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8" w:type="dxa"/>
        <w:tblInd w:w="-180" w:type="dxa"/>
        <w:tblLayout w:type="fixed"/>
        <w:tblLook w:val="0000" w:firstRow="0" w:lastRow="0" w:firstColumn="0" w:lastColumn="0" w:noHBand="0" w:noVBand="0"/>
      </w:tblPr>
      <w:tblGrid>
        <w:gridCol w:w="918"/>
        <w:gridCol w:w="9000"/>
        <w:gridCol w:w="720"/>
      </w:tblGrid>
      <w:tr w:rsidR="005E5399" w14:paraId="4E5753DC" w14:textId="77777777" w:rsidTr="00A72E3B">
        <w:tc>
          <w:tcPr>
            <w:tcW w:w="918" w:type="dxa"/>
          </w:tcPr>
          <w:p w14:paraId="1857AD2E" w14:textId="77777777" w:rsidR="005E5399" w:rsidRDefault="005E5399">
            <w:pPr>
              <w:jc w:val="center"/>
              <w:rPr>
                <w:sz w:val="16"/>
              </w:rPr>
            </w:pPr>
            <w:bookmarkStart w:id="0" w:name="_GoBack"/>
            <w:bookmarkEnd w:id="0"/>
          </w:p>
        </w:tc>
        <w:tc>
          <w:tcPr>
            <w:tcW w:w="9000" w:type="dxa"/>
          </w:tcPr>
          <w:p w14:paraId="4A4216E7" w14:textId="77777777" w:rsidR="00E808B2" w:rsidRPr="00012E33" w:rsidRDefault="00E808B2" w:rsidP="00E808B2">
            <w:pPr>
              <w:spacing w:before="20" w:after="20"/>
              <w:jc w:val="center"/>
              <w:rPr>
                <w:b/>
                <w:sz w:val="24"/>
                <w:szCs w:val="24"/>
              </w:rPr>
            </w:pPr>
            <w:r w:rsidRPr="00012E33">
              <w:rPr>
                <w:b/>
                <w:sz w:val="24"/>
                <w:szCs w:val="24"/>
              </w:rPr>
              <w:t>MICHIGAN DEPARTMENT OF ENVIRONMENT</w:t>
            </w:r>
            <w:r>
              <w:rPr>
                <w:b/>
                <w:sz w:val="24"/>
                <w:szCs w:val="24"/>
              </w:rPr>
              <w:t>, GREAT LAKES, AND ENERGY</w:t>
            </w:r>
          </w:p>
          <w:p w14:paraId="4557A457" w14:textId="6475868A" w:rsidR="005E5399" w:rsidRDefault="00E808B2" w:rsidP="00E808B2">
            <w:pPr>
              <w:spacing w:before="20" w:after="20"/>
              <w:jc w:val="center"/>
              <w:rPr>
                <w:sz w:val="16"/>
              </w:rPr>
            </w:pPr>
            <w:r w:rsidRPr="00012E33">
              <w:rPr>
                <w:b/>
                <w:sz w:val="24"/>
                <w:szCs w:val="24"/>
              </w:rPr>
              <w:t>AIR QUALITY DIVISION</w:t>
            </w:r>
          </w:p>
        </w:tc>
        <w:tc>
          <w:tcPr>
            <w:tcW w:w="720" w:type="dxa"/>
          </w:tcPr>
          <w:p w14:paraId="4E487FB0" w14:textId="77777777" w:rsidR="005E5399" w:rsidRDefault="005E5399">
            <w:pPr>
              <w:jc w:val="center"/>
              <w:rPr>
                <w:b/>
                <w:sz w:val="24"/>
              </w:rPr>
            </w:pPr>
          </w:p>
        </w:tc>
      </w:tr>
      <w:tr w:rsidR="005E5399" w14:paraId="5D6A87FC" w14:textId="77777777" w:rsidTr="00A72E3B">
        <w:trPr>
          <w:cantSplit/>
          <w:trHeight w:val="146"/>
        </w:trPr>
        <w:tc>
          <w:tcPr>
            <w:tcW w:w="10638" w:type="dxa"/>
            <w:gridSpan w:val="3"/>
          </w:tcPr>
          <w:p w14:paraId="0738FF5C" w14:textId="77777777" w:rsidR="00C7692A" w:rsidRPr="006B4E48" w:rsidRDefault="00C7692A" w:rsidP="00C2618F">
            <w:pPr>
              <w:jc w:val="center"/>
              <w:rPr>
                <w:szCs w:val="22"/>
              </w:rPr>
            </w:pPr>
          </w:p>
          <w:p w14:paraId="30A91722" w14:textId="73EBE07E" w:rsidR="00C7692A" w:rsidRDefault="006F5D35" w:rsidP="00C2618F">
            <w:pPr>
              <w:jc w:val="center"/>
              <w:rPr>
                <w:color w:val="FF0000"/>
                <w:szCs w:val="22"/>
              </w:rPr>
            </w:pPr>
            <w:r w:rsidRPr="00927270">
              <w:rPr>
                <w:szCs w:val="22"/>
              </w:rPr>
              <w:t xml:space="preserve">EFFECTIVE </w:t>
            </w:r>
            <w:r w:rsidR="00C7692A" w:rsidRPr="00927270">
              <w:rPr>
                <w:szCs w:val="22"/>
              </w:rPr>
              <w:t>DATE</w:t>
            </w:r>
            <w:r w:rsidRPr="00927270">
              <w:rPr>
                <w:szCs w:val="22"/>
              </w:rPr>
              <w:t>:</w:t>
            </w:r>
            <w:r w:rsidR="003B7CFC">
              <w:rPr>
                <w:szCs w:val="22"/>
              </w:rPr>
              <w:t xml:space="preserve"> May 2</w:t>
            </w:r>
            <w:r w:rsidR="00C460DD">
              <w:rPr>
                <w:szCs w:val="22"/>
              </w:rPr>
              <w:t>4</w:t>
            </w:r>
            <w:r w:rsidR="003B7CFC">
              <w:rPr>
                <w:szCs w:val="22"/>
              </w:rPr>
              <w:t>, 2019</w:t>
            </w:r>
          </w:p>
          <w:p w14:paraId="61E93B5B" w14:textId="77777777" w:rsidR="006B4E48" w:rsidRPr="00927270" w:rsidRDefault="006B4E48" w:rsidP="00C2618F">
            <w:pPr>
              <w:jc w:val="center"/>
              <w:rPr>
                <w:szCs w:val="22"/>
              </w:rPr>
            </w:pPr>
          </w:p>
          <w:p w14:paraId="4B970140" w14:textId="77777777" w:rsidR="00C2618F" w:rsidRPr="00927270" w:rsidRDefault="00C2618F" w:rsidP="00C2618F">
            <w:pPr>
              <w:jc w:val="center"/>
              <w:rPr>
                <w:szCs w:val="22"/>
              </w:rPr>
            </w:pPr>
            <w:r w:rsidRPr="00927270">
              <w:rPr>
                <w:szCs w:val="22"/>
              </w:rPr>
              <w:t>ISSUED TO</w:t>
            </w:r>
          </w:p>
          <w:p w14:paraId="7B17E35E" w14:textId="77777777" w:rsidR="00C2618F" w:rsidRPr="00927270" w:rsidRDefault="00C2618F" w:rsidP="00C2618F">
            <w:pPr>
              <w:jc w:val="center"/>
              <w:rPr>
                <w:szCs w:val="22"/>
              </w:rPr>
            </w:pPr>
          </w:p>
          <w:p w14:paraId="5E7A754C" w14:textId="77777777" w:rsidR="00B9050D" w:rsidRPr="00745818" w:rsidRDefault="00B40C3D" w:rsidP="00B9050D">
            <w:pPr>
              <w:jc w:val="center"/>
              <w:rPr>
                <w:b/>
                <w:szCs w:val="22"/>
              </w:rPr>
            </w:pPr>
            <w:bookmarkStart w:id="1" w:name="bCompanyName"/>
            <w:r>
              <w:rPr>
                <w:b/>
                <w:szCs w:val="22"/>
              </w:rPr>
              <w:t>Dock Foundry LLC dba Metal Technologies, Inc. - Three Rivers Gray Iron</w:t>
            </w:r>
          </w:p>
          <w:bookmarkEnd w:id="1"/>
          <w:p w14:paraId="1AF2D108" w14:textId="77777777" w:rsidR="00C2618F" w:rsidRPr="00927270" w:rsidRDefault="00C2618F" w:rsidP="00C2618F">
            <w:pPr>
              <w:jc w:val="center"/>
              <w:rPr>
                <w:szCs w:val="22"/>
              </w:rPr>
            </w:pPr>
          </w:p>
          <w:p w14:paraId="7049F360" w14:textId="77777777" w:rsidR="00C2618F" w:rsidRDefault="00C2618F" w:rsidP="00C2618F">
            <w:pPr>
              <w:jc w:val="center"/>
              <w:rPr>
                <w:szCs w:val="22"/>
              </w:rPr>
            </w:pPr>
            <w:r w:rsidRPr="00927270">
              <w:rPr>
                <w:szCs w:val="22"/>
              </w:rPr>
              <w:t xml:space="preserve">State Registration Number (SRN):  </w:t>
            </w:r>
            <w:bookmarkStart w:id="2" w:name="bSRN"/>
            <w:r w:rsidR="00B40C3D">
              <w:rPr>
                <w:szCs w:val="22"/>
              </w:rPr>
              <w:t>B2015</w:t>
            </w:r>
            <w:bookmarkEnd w:id="2"/>
          </w:p>
          <w:p w14:paraId="600A910D" w14:textId="77777777" w:rsidR="00807634" w:rsidRPr="00927270" w:rsidRDefault="00807634" w:rsidP="00C2618F">
            <w:pPr>
              <w:jc w:val="center"/>
              <w:rPr>
                <w:szCs w:val="22"/>
              </w:rPr>
            </w:pPr>
          </w:p>
          <w:p w14:paraId="106B7E36" w14:textId="77777777" w:rsidR="00C2618F" w:rsidRPr="00927270" w:rsidRDefault="00C2618F" w:rsidP="00C2618F">
            <w:pPr>
              <w:jc w:val="center"/>
              <w:rPr>
                <w:szCs w:val="22"/>
              </w:rPr>
            </w:pPr>
            <w:r w:rsidRPr="00927270">
              <w:rPr>
                <w:szCs w:val="22"/>
              </w:rPr>
              <w:t>LOCATED AT</w:t>
            </w:r>
          </w:p>
          <w:p w14:paraId="06D592F8" w14:textId="77777777" w:rsidR="002B29E9" w:rsidRPr="00927270" w:rsidRDefault="002B29E9" w:rsidP="002B29E9">
            <w:pPr>
              <w:jc w:val="center"/>
              <w:rPr>
                <w:szCs w:val="22"/>
              </w:rPr>
            </w:pPr>
          </w:p>
          <w:p w14:paraId="4A73F428" w14:textId="77777777" w:rsidR="005E5399" w:rsidRPr="003F5BE8" w:rsidRDefault="00B40C3D" w:rsidP="002B29E9">
            <w:pPr>
              <w:jc w:val="center"/>
              <w:rPr>
                <w:szCs w:val="22"/>
              </w:rPr>
            </w:pPr>
            <w:bookmarkStart w:id="3" w:name="bStreetAddress"/>
            <w:bookmarkEnd w:id="3"/>
            <w:r>
              <w:rPr>
                <w:szCs w:val="22"/>
              </w:rPr>
              <w:t>429 Fourth Street</w:t>
            </w:r>
            <w:r w:rsidR="002B29E9">
              <w:rPr>
                <w:szCs w:val="22"/>
              </w:rPr>
              <w:t xml:space="preserve">, </w:t>
            </w:r>
            <w:bookmarkStart w:id="4" w:name="bCity"/>
            <w:bookmarkEnd w:id="4"/>
            <w:r>
              <w:rPr>
                <w:szCs w:val="22"/>
              </w:rPr>
              <w:t>Three Rivers</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49093</w:t>
            </w:r>
          </w:p>
        </w:tc>
      </w:tr>
      <w:tr w:rsidR="00C2618F" w:rsidRPr="00DF47A8" w14:paraId="36C57384" w14:textId="77777777" w:rsidTr="00A72E3B">
        <w:trPr>
          <w:cantSplit/>
          <w:trHeight w:val="145"/>
        </w:trPr>
        <w:tc>
          <w:tcPr>
            <w:tcW w:w="10638" w:type="dxa"/>
            <w:gridSpan w:val="3"/>
          </w:tcPr>
          <w:p w14:paraId="5AEFA623" w14:textId="77777777" w:rsidR="00C2618F" w:rsidRPr="00DF47A8" w:rsidRDefault="00C2618F" w:rsidP="00C2618F">
            <w:pPr>
              <w:pStyle w:val="Header"/>
              <w:spacing w:before="20" w:after="20"/>
              <w:rPr>
                <w:szCs w:val="22"/>
              </w:rPr>
            </w:pPr>
          </w:p>
        </w:tc>
      </w:tr>
      <w:tr w:rsidR="00C2618F" w:rsidRPr="001838ED" w14:paraId="60654FF9" w14:textId="77777777" w:rsidTr="00A72E3B">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638" w:type="dxa"/>
            <w:gridSpan w:val="3"/>
            <w:shd w:val="clear" w:color="auto" w:fill="auto"/>
          </w:tcPr>
          <w:p w14:paraId="4FED70E2" w14:textId="77777777" w:rsidR="00C2618F" w:rsidRPr="006F2C46" w:rsidRDefault="00C2618F" w:rsidP="001838ED">
            <w:pPr>
              <w:jc w:val="center"/>
              <w:rPr>
                <w:szCs w:val="22"/>
              </w:rPr>
            </w:pPr>
          </w:p>
          <w:p w14:paraId="63107773" w14:textId="77777777" w:rsidR="00C2618F" w:rsidRPr="001838ED" w:rsidRDefault="00C2618F" w:rsidP="001838ED">
            <w:pPr>
              <w:jc w:val="center"/>
              <w:rPr>
                <w:b/>
                <w:sz w:val="28"/>
              </w:rPr>
            </w:pPr>
            <w:r w:rsidRPr="001838ED">
              <w:rPr>
                <w:b/>
                <w:sz w:val="28"/>
              </w:rPr>
              <w:t>RENEWABLE OPERATING PERMIT</w:t>
            </w:r>
          </w:p>
          <w:p w14:paraId="09C35F75" w14:textId="77777777" w:rsidR="00C2618F" w:rsidRPr="001838ED" w:rsidRDefault="00C2618F" w:rsidP="001838ED">
            <w:pPr>
              <w:ind w:left="3240"/>
              <w:rPr>
                <w:sz w:val="24"/>
              </w:rPr>
            </w:pPr>
          </w:p>
          <w:p w14:paraId="2731B577" w14:textId="37D1F36F"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B40C3D">
              <w:rPr>
                <w:sz w:val="24"/>
              </w:rPr>
              <w:t>B2015</w:t>
            </w:r>
            <w:r w:rsidR="004032B7" w:rsidRPr="001838ED">
              <w:rPr>
                <w:sz w:val="24"/>
              </w:rPr>
              <w:t>-</w:t>
            </w:r>
            <w:bookmarkStart w:id="7" w:name="bIssueYear"/>
            <w:bookmarkEnd w:id="7"/>
            <w:r w:rsidR="007C5394">
              <w:rPr>
                <w:sz w:val="24"/>
              </w:rPr>
              <w:t>20</w:t>
            </w:r>
            <w:r w:rsidR="003B7CFC">
              <w:rPr>
                <w:sz w:val="24"/>
              </w:rPr>
              <w:t>19</w:t>
            </w:r>
          </w:p>
          <w:p w14:paraId="390B6548" w14:textId="77777777" w:rsidR="00C2618F" w:rsidRPr="001838ED" w:rsidRDefault="00C2618F" w:rsidP="001838ED">
            <w:pPr>
              <w:ind w:left="3240"/>
              <w:rPr>
                <w:sz w:val="24"/>
              </w:rPr>
            </w:pPr>
          </w:p>
          <w:p w14:paraId="053946D6" w14:textId="7894F304" w:rsidR="00C2618F" w:rsidRPr="001838ED" w:rsidRDefault="00C2618F" w:rsidP="001838ED">
            <w:pPr>
              <w:ind w:left="2880" w:firstLine="720"/>
              <w:rPr>
                <w:sz w:val="24"/>
                <w:szCs w:val="24"/>
              </w:rPr>
            </w:pPr>
            <w:r w:rsidRPr="001838ED">
              <w:rPr>
                <w:sz w:val="24"/>
              </w:rPr>
              <w:t>Expiration Date:</w:t>
            </w:r>
            <w:r w:rsidRPr="001838ED">
              <w:rPr>
                <w:sz w:val="24"/>
              </w:rPr>
              <w:tab/>
            </w:r>
            <w:r w:rsidR="003B7CFC">
              <w:rPr>
                <w:sz w:val="24"/>
              </w:rPr>
              <w:t>May 2</w:t>
            </w:r>
            <w:r w:rsidR="00C460DD">
              <w:rPr>
                <w:sz w:val="24"/>
              </w:rPr>
              <w:t>4</w:t>
            </w:r>
            <w:r w:rsidR="003B7CFC">
              <w:rPr>
                <w:sz w:val="24"/>
              </w:rPr>
              <w:t>, 2024</w:t>
            </w:r>
          </w:p>
          <w:p w14:paraId="015F44C1" w14:textId="77777777" w:rsidR="0025601A" w:rsidRPr="001838ED" w:rsidRDefault="0025601A" w:rsidP="001838ED">
            <w:pPr>
              <w:ind w:left="2880" w:firstLine="360"/>
              <w:rPr>
                <w:sz w:val="24"/>
              </w:rPr>
            </w:pPr>
          </w:p>
          <w:p w14:paraId="169F3FFB" w14:textId="77777777" w:rsidR="003B7CFC"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3EDD5EC1" w14:textId="476B1E55" w:rsidR="00DF47A8"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Start w:id="9" w:name="bAppDueDate2"/>
            <w:bookmarkEnd w:id="8"/>
            <w:bookmarkEnd w:id="9"/>
            <w:r w:rsidR="003B7CFC">
              <w:rPr>
                <w:sz w:val="24"/>
                <w:szCs w:val="24"/>
              </w:rPr>
              <w:t>November 2</w:t>
            </w:r>
            <w:r w:rsidR="00C460DD">
              <w:rPr>
                <w:sz w:val="24"/>
                <w:szCs w:val="24"/>
              </w:rPr>
              <w:t>4</w:t>
            </w:r>
            <w:r w:rsidR="003B7CFC">
              <w:rPr>
                <w:sz w:val="24"/>
                <w:szCs w:val="24"/>
              </w:rPr>
              <w:t>, 2022 and November 2</w:t>
            </w:r>
            <w:r w:rsidR="00C460DD">
              <w:rPr>
                <w:sz w:val="24"/>
                <w:szCs w:val="24"/>
              </w:rPr>
              <w:t>4</w:t>
            </w:r>
            <w:r w:rsidR="003B7CFC">
              <w:rPr>
                <w:sz w:val="24"/>
                <w:szCs w:val="24"/>
              </w:rPr>
              <w:t>, 2023</w:t>
            </w:r>
          </w:p>
          <w:p w14:paraId="1E37DCFC" w14:textId="77777777" w:rsidR="003B7CFC" w:rsidRPr="003E3982" w:rsidRDefault="003B7CFC" w:rsidP="001838ED">
            <w:pPr>
              <w:jc w:val="center"/>
              <w:rPr>
                <w:sz w:val="24"/>
                <w:szCs w:val="24"/>
              </w:rPr>
            </w:pPr>
          </w:p>
          <w:p w14:paraId="17F6569C"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9B9F13B" w14:textId="77777777" w:rsidR="00C2618F" w:rsidRDefault="00C2618F" w:rsidP="00C2618F">
      <w:pPr>
        <w:jc w:val="center"/>
      </w:pPr>
    </w:p>
    <w:tbl>
      <w:tblPr>
        <w:tblW w:w="5262"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65"/>
      </w:tblGrid>
      <w:tr w:rsidR="00C2618F" w14:paraId="785C16AA" w14:textId="77777777" w:rsidTr="00A72E3B">
        <w:trPr>
          <w:jc w:val="center"/>
        </w:trPr>
        <w:tc>
          <w:tcPr>
            <w:tcW w:w="10665" w:type="dxa"/>
            <w:shd w:val="clear" w:color="auto" w:fill="auto"/>
          </w:tcPr>
          <w:p w14:paraId="5D681BE1" w14:textId="77777777" w:rsidR="00461E40" w:rsidRPr="006F2C46" w:rsidRDefault="00461E40" w:rsidP="0025601A">
            <w:pPr>
              <w:jc w:val="center"/>
              <w:rPr>
                <w:b/>
                <w:szCs w:val="22"/>
              </w:rPr>
            </w:pPr>
          </w:p>
          <w:p w14:paraId="7E027075" w14:textId="77777777" w:rsidR="005D5FBE" w:rsidRDefault="0058429B" w:rsidP="0025601A">
            <w:pPr>
              <w:jc w:val="center"/>
              <w:rPr>
                <w:b/>
                <w:sz w:val="28"/>
                <w:szCs w:val="28"/>
              </w:rPr>
            </w:pPr>
            <w:r>
              <w:rPr>
                <w:b/>
                <w:sz w:val="28"/>
                <w:szCs w:val="28"/>
              </w:rPr>
              <w:t>SOURCE-WIDE PERMIT TO INSTALL</w:t>
            </w:r>
          </w:p>
          <w:p w14:paraId="3EA14405" w14:textId="77777777" w:rsidR="0058429B" w:rsidRPr="005161BF" w:rsidRDefault="0058429B" w:rsidP="0025601A">
            <w:pPr>
              <w:jc w:val="center"/>
              <w:rPr>
                <w:color w:val="FF0000"/>
                <w:sz w:val="24"/>
                <w:szCs w:val="24"/>
              </w:rPr>
            </w:pPr>
          </w:p>
          <w:p w14:paraId="4BBB560C" w14:textId="1179F2E4"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B40C3D">
              <w:rPr>
                <w:sz w:val="24"/>
                <w:szCs w:val="24"/>
              </w:rPr>
              <w:t>B2015</w:t>
            </w:r>
            <w:r w:rsidR="000D5F06">
              <w:rPr>
                <w:sz w:val="24"/>
                <w:szCs w:val="24"/>
              </w:rPr>
              <w:t>-</w:t>
            </w:r>
            <w:bookmarkStart w:id="11" w:name="bIssueYear2"/>
            <w:bookmarkEnd w:id="11"/>
            <w:r w:rsidR="007C5394">
              <w:rPr>
                <w:sz w:val="24"/>
                <w:szCs w:val="24"/>
              </w:rPr>
              <w:t>20</w:t>
            </w:r>
            <w:r w:rsidR="003B7CFC">
              <w:rPr>
                <w:sz w:val="24"/>
                <w:szCs w:val="24"/>
              </w:rPr>
              <w:t>19</w:t>
            </w:r>
          </w:p>
          <w:p w14:paraId="6CE0E937" w14:textId="77777777" w:rsidR="00C2618F" w:rsidRPr="006F2C46" w:rsidRDefault="00C2618F" w:rsidP="0025601A">
            <w:pPr>
              <w:jc w:val="center"/>
              <w:rPr>
                <w:sz w:val="24"/>
                <w:szCs w:val="24"/>
              </w:rPr>
            </w:pPr>
          </w:p>
          <w:p w14:paraId="0B5FE18A"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7FDE660C" w14:textId="77777777" w:rsidR="00DC44C7" w:rsidRDefault="00BC48DF" w:rsidP="00A20850">
      <w:pPr>
        <w:ind w:left="-180" w:hanging="90"/>
        <w:rPr>
          <w:szCs w:val="22"/>
        </w:rPr>
      </w:pPr>
      <w:r>
        <w:rPr>
          <w:szCs w:val="22"/>
        </w:rPr>
        <w:t>Michigan Department of Environmental Quality</w:t>
      </w:r>
    </w:p>
    <w:p w14:paraId="11FDE8F3" w14:textId="77777777" w:rsidR="00233961" w:rsidRDefault="00233961" w:rsidP="00F73D71">
      <w:pPr>
        <w:ind w:left="-180"/>
        <w:rPr>
          <w:szCs w:val="22"/>
        </w:rPr>
      </w:pPr>
    </w:p>
    <w:p w14:paraId="54DE7F3A" w14:textId="77777777" w:rsidR="006F2C46" w:rsidRDefault="006F2C46" w:rsidP="00F73D71">
      <w:pPr>
        <w:ind w:left="-180"/>
        <w:rPr>
          <w:szCs w:val="22"/>
        </w:rPr>
      </w:pPr>
    </w:p>
    <w:p w14:paraId="76C3C2D0" w14:textId="77777777" w:rsidR="002332C3" w:rsidRPr="003E3982" w:rsidRDefault="003E3982" w:rsidP="00A20850">
      <w:pPr>
        <w:ind w:left="-180" w:hanging="90"/>
        <w:rPr>
          <w:szCs w:val="22"/>
        </w:rPr>
      </w:pP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4F15913C" w14:textId="77777777" w:rsidR="002F4C64" w:rsidRPr="0097673C" w:rsidRDefault="00E365C1" w:rsidP="00A20850">
      <w:pPr>
        <w:ind w:hanging="270"/>
        <w:rPr>
          <w:b/>
          <w:sz w:val="18"/>
        </w:rPr>
      </w:pPr>
      <w:bookmarkStart w:id="12" w:name="bDS"/>
      <w:bookmarkEnd w:id="12"/>
      <w:r>
        <w:rPr>
          <w:szCs w:val="22"/>
        </w:rPr>
        <w:t>Rex Lane</w:t>
      </w:r>
      <w:r w:rsidR="00B40C3D">
        <w:rPr>
          <w:szCs w:val="22"/>
        </w:rPr>
        <w:t>,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09718564" w14:textId="77777777" w:rsidR="002F4C64" w:rsidRDefault="002F4C64" w:rsidP="002F4C64"/>
    <w:p w14:paraId="528FCD19" w14:textId="2BBC10DE" w:rsidR="000D02C1" w:rsidRDefault="00361BE9">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866222" w:history="1">
        <w:r w:rsidR="000D02C1" w:rsidRPr="00536440">
          <w:rPr>
            <w:rStyle w:val="Hyperlink"/>
            <w:noProof/>
          </w:rPr>
          <w:t>AUTHORITY AND ENFORCEABILITY</w:t>
        </w:r>
        <w:r w:rsidR="000D02C1">
          <w:rPr>
            <w:noProof/>
            <w:webHidden/>
          </w:rPr>
          <w:tab/>
        </w:r>
        <w:r w:rsidR="000D02C1">
          <w:rPr>
            <w:noProof/>
            <w:webHidden/>
          </w:rPr>
          <w:fldChar w:fldCharType="begin"/>
        </w:r>
        <w:r w:rsidR="000D02C1">
          <w:rPr>
            <w:noProof/>
            <w:webHidden/>
          </w:rPr>
          <w:instrText xml:space="preserve"> PAGEREF _Toc866222 \h </w:instrText>
        </w:r>
        <w:r w:rsidR="000D02C1">
          <w:rPr>
            <w:noProof/>
            <w:webHidden/>
          </w:rPr>
        </w:r>
        <w:r w:rsidR="000D02C1">
          <w:rPr>
            <w:noProof/>
            <w:webHidden/>
          </w:rPr>
          <w:fldChar w:fldCharType="separate"/>
        </w:r>
        <w:r w:rsidR="000D02C1">
          <w:rPr>
            <w:noProof/>
            <w:webHidden/>
          </w:rPr>
          <w:t>3</w:t>
        </w:r>
        <w:r w:rsidR="000D02C1">
          <w:rPr>
            <w:noProof/>
            <w:webHidden/>
          </w:rPr>
          <w:fldChar w:fldCharType="end"/>
        </w:r>
      </w:hyperlink>
    </w:p>
    <w:p w14:paraId="71BC1B49" w14:textId="347F6DF8" w:rsidR="000D02C1" w:rsidRDefault="00953754">
      <w:pPr>
        <w:pStyle w:val="TOC1"/>
        <w:rPr>
          <w:rFonts w:asciiTheme="minorHAnsi" w:eastAsiaTheme="minorEastAsia" w:hAnsiTheme="minorHAnsi" w:cstheme="minorBidi"/>
          <w:b w:val="0"/>
          <w:noProof/>
        </w:rPr>
      </w:pPr>
      <w:hyperlink w:anchor="_Toc866223" w:history="1">
        <w:r w:rsidR="000D02C1" w:rsidRPr="00536440">
          <w:rPr>
            <w:rStyle w:val="Hyperlink"/>
            <w:noProof/>
          </w:rPr>
          <w:t>A.  GENERAL CONDITIONS</w:t>
        </w:r>
        <w:r w:rsidR="000D02C1">
          <w:rPr>
            <w:noProof/>
            <w:webHidden/>
          </w:rPr>
          <w:tab/>
        </w:r>
        <w:r w:rsidR="000D02C1">
          <w:rPr>
            <w:noProof/>
            <w:webHidden/>
          </w:rPr>
          <w:fldChar w:fldCharType="begin"/>
        </w:r>
        <w:r w:rsidR="000D02C1">
          <w:rPr>
            <w:noProof/>
            <w:webHidden/>
          </w:rPr>
          <w:instrText xml:space="preserve"> PAGEREF _Toc866223 \h </w:instrText>
        </w:r>
        <w:r w:rsidR="000D02C1">
          <w:rPr>
            <w:noProof/>
            <w:webHidden/>
          </w:rPr>
        </w:r>
        <w:r w:rsidR="000D02C1">
          <w:rPr>
            <w:noProof/>
            <w:webHidden/>
          </w:rPr>
          <w:fldChar w:fldCharType="separate"/>
        </w:r>
        <w:r w:rsidR="000D02C1">
          <w:rPr>
            <w:noProof/>
            <w:webHidden/>
          </w:rPr>
          <w:t>4</w:t>
        </w:r>
        <w:r w:rsidR="000D02C1">
          <w:rPr>
            <w:noProof/>
            <w:webHidden/>
          </w:rPr>
          <w:fldChar w:fldCharType="end"/>
        </w:r>
      </w:hyperlink>
    </w:p>
    <w:p w14:paraId="586FAC3D" w14:textId="5B1A3D15" w:rsidR="000D02C1" w:rsidRDefault="00953754">
      <w:pPr>
        <w:pStyle w:val="TOC2"/>
        <w:rPr>
          <w:rFonts w:asciiTheme="minorHAnsi" w:eastAsiaTheme="minorEastAsia" w:hAnsiTheme="minorHAnsi" w:cstheme="minorBidi"/>
          <w:noProof/>
        </w:rPr>
      </w:pPr>
      <w:hyperlink w:anchor="_Toc866224" w:history="1">
        <w:r w:rsidR="000D02C1" w:rsidRPr="00536440">
          <w:rPr>
            <w:rStyle w:val="Hyperlink"/>
            <w:noProof/>
          </w:rPr>
          <w:t>Permit Enforceability</w:t>
        </w:r>
        <w:r w:rsidR="000D02C1">
          <w:rPr>
            <w:noProof/>
            <w:webHidden/>
          </w:rPr>
          <w:tab/>
        </w:r>
        <w:r w:rsidR="000D02C1">
          <w:rPr>
            <w:noProof/>
            <w:webHidden/>
          </w:rPr>
          <w:fldChar w:fldCharType="begin"/>
        </w:r>
        <w:r w:rsidR="000D02C1">
          <w:rPr>
            <w:noProof/>
            <w:webHidden/>
          </w:rPr>
          <w:instrText xml:space="preserve"> PAGEREF _Toc866224 \h </w:instrText>
        </w:r>
        <w:r w:rsidR="000D02C1">
          <w:rPr>
            <w:noProof/>
            <w:webHidden/>
          </w:rPr>
        </w:r>
        <w:r w:rsidR="000D02C1">
          <w:rPr>
            <w:noProof/>
            <w:webHidden/>
          </w:rPr>
          <w:fldChar w:fldCharType="separate"/>
        </w:r>
        <w:r w:rsidR="000D02C1">
          <w:rPr>
            <w:noProof/>
            <w:webHidden/>
          </w:rPr>
          <w:t>4</w:t>
        </w:r>
        <w:r w:rsidR="000D02C1">
          <w:rPr>
            <w:noProof/>
            <w:webHidden/>
          </w:rPr>
          <w:fldChar w:fldCharType="end"/>
        </w:r>
      </w:hyperlink>
    </w:p>
    <w:p w14:paraId="4F2F8F94" w14:textId="26492C91" w:rsidR="000D02C1" w:rsidRDefault="00953754">
      <w:pPr>
        <w:pStyle w:val="TOC2"/>
        <w:rPr>
          <w:rFonts w:asciiTheme="minorHAnsi" w:eastAsiaTheme="minorEastAsia" w:hAnsiTheme="minorHAnsi" w:cstheme="minorBidi"/>
          <w:noProof/>
        </w:rPr>
      </w:pPr>
      <w:hyperlink w:anchor="_Toc866225" w:history="1">
        <w:r w:rsidR="000D02C1" w:rsidRPr="00536440">
          <w:rPr>
            <w:rStyle w:val="Hyperlink"/>
            <w:noProof/>
          </w:rPr>
          <w:t>General Provisions</w:t>
        </w:r>
        <w:r w:rsidR="000D02C1">
          <w:rPr>
            <w:noProof/>
            <w:webHidden/>
          </w:rPr>
          <w:tab/>
        </w:r>
        <w:r w:rsidR="000D02C1">
          <w:rPr>
            <w:noProof/>
            <w:webHidden/>
          </w:rPr>
          <w:fldChar w:fldCharType="begin"/>
        </w:r>
        <w:r w:rsidR="000D02C1">
          <w:rPr>
            <w:noProof/>
            <w:webHidden/>
          </w:rPr>
          <w:instrText xml:space="preserve"> PAGEREF _Toc866225 \h </w:instrText>
        </w:r>
        <w:r w:rsidR="000D02C1">
          <w:rPr>
            <w:noProof/>
            <w:webHidden/>
          </w:rPr>
        </w:r>
        <w:r w:rsidR="000D02C1">
          <w:rPr>
            <w:noProof/>
            <w:webHidden/>
          </w:rPr>
          <w:fldChar w:fldCharType="separate"/>
        </w:r>
        <w:r w:rsidR="000D02C1">
          <w:rPr>
            <w:noProof/>
            <w:webHidden/>
          </w:rPr>
          <w:t>4</w:t>
        </w:r>
        <w:r w:rsidR="000D02C1">
          <w:rPr>
            <w:noProof/>
            <w:webHidden/>
          </w:rPr>
          <w:fldChar w:fldCharType="end"/>
        </w:r>
      </w:hyperlink>
    </w:p>
    <w:p w14:paraId="6EA3FE6C" w14:textId="7EC1CFF7" w:rsidR="000D02C1" w:rsidRDefault="00953754">
      <w:pPr>
        <w:pStyle w:val="TOC2"/>
        <w:rPr>
          <w:rFonts w:asciiTheme="minorHAnsi" w:eastAsiaTheme="minorEastAsia" w:hAnsiTheme="minorHAnsi" w:cstheme="minorBidi"/>
          <w:noProof/>
        </w:rPr>
      </w:pPr>
      <w:hyperlink w:anchor="_Toc866226" w:history="1">
        <w:r w:rsidR="000D02C1" w:rsidRPr="00536440">
          <w:rPr>
            <w:rStyle w:val="Hyperlink"/>
            <w:noProof/>
          </w:rPr>
          <w:t>Equipment &amp; Design</w:t>
        </w:r>
        <w:r w:rsidR="000D02C1">
          <w:rPr>
            <w:noProof/>
            <w:webHidden/>
          </w:rPr>
          <w:tab/>
        </w:r>
        <w:r w:rsidR="000D02C1">
          <w:rPr>
            <w:noProof/>
            <w:webHidden/>
          </w:rPr>
          <w:fldChar w:fldCharType="begin"/>
        </w:r>
        <w:r w:rsidR="000D02C1">
          <w:rPr>
            <w:noProof/>
            <w:webHidden/>
          </w:rPr>
          <w:instrText xml:space="preserve"> PAGEREF _Toc866226 \h </w:instrText>
        </w:r>
        <w:r w:rsidR="000D02C1">
          <w:rPr>
            <w:noProof/>
            <w:webHidden/>
          </w:rPr>
        </w:r>
        <w:r w:rsidR="000D02C1">
          <w:rPr>
            <w:noProof/>
            <w:webHidden/>
          </w:rPr>
          <w:fldChar w:fldCharType="separate"/>
        </w:r>
        <w:r w:rsidR="000D02C1">
          <w:rPr>
            <w:noProof/>
            <w:webHidden/>
          </w:rPr>
          <w:t>5</w:t>
        </w:r>
        <w:r w:rsidR="000D02C1">
          <w:rPr>
            <w:noProof/>
            <w:webHidden/>
          </w:rPr>
          <w:fldChar w:fldCharType="end"/>
        </w:r>
      </w:hyperlink>
    </w:p>
    <w:p w14:paraId="24647763" w14:textId="740BDD94" w:rsidR="000D02C1" w:rsidRDefault="00953754">
      <w:pPr>
        <w:pStyle w:val="TOC2"/>
        <w:rPr>
          <w:rFonts w:asciiTheme="minorHAnsi" w:eastAsiaTheme="minorEastAsia" w:hAnsiTheme="minorHAnsi" w:cstheme="minorBidi"/>
          <w:noProof/>
        </w:rPr>
      </w:pPr>
      <w:hyperlink w:anchor="_Toc866227" w:history="1">
        <w:r w:rsidR="000D02C1" w:rsidRPr="00536440">
          <w:rPr>
            <w:rStyle w:val="Hyperlink"/>
            <w:noProof/>
          </w:rPr>
          <w:t>Emission Limits</w:t>
        </w:r>
        <w:r w:rsidR="000D02C1">
          <w:rPr>
            <w:noProof/>
            <w:webHidden/>
          </w:rPr>
          <w:tab/>
        </w:r>
        <w:r w:rsidR="000D02C1">
          <w:rPr>
            <w:noProof/>
            <w:webHidden/>
          </w:rPr>
          <w:fldChar w:fldCharType="begin"/>
        </w:r>
        <w:r w:rsidR="000D02C1">
          <w:rPr>
            <w:noProof/>
            <w:webHidden/>
          </w:rPr>
          <w:instrText xml:space="preserve"> PAGEREF _Toc866227 \h </w:instrText>
        </w:r>
        <w:r w:rsidR="000D02C1">
          <w:rPr>
            <w:noProof/>
            <w:webHidden/>
          </w:rPr>
        </w:r>
        <w:r w:rsidR="000D02C1">
          <w:rPr>
            <w:noProof/>
            <w:webHidden/>
          </w:rPr>
          <w:fldChar w:fldCharType="separate"/>
        </w:r>
        <w:r w:rsidR="000D02C1">
          <w:rPr>
            <w:noProof/>
            <w:webHidden/>
          </w:rPr>
          <w:t>5</w:t>
        </w:r>
        <w:r w:rsidR="000D02C1">
          <w:rPr>
            <w:noProof/>
            <w:webHidden/>
          </w:rPr>
          <w:fldChar w:fldCharType="end"/>
        </w:r>
      </w:hyperlink>
    </w:p>
    <w:p w14:paraId="3D44D813" w14:textId="18AF5F8B" w:rsidR="000D02C1" w:rsidRDefault="00953754">
      <w:pPr>
        <w:pStyle w:val="TOC2"/>
        <w:rPr>
          <w:rFonts w:asciiTheme="minorHAnsi" w:eastAsiaTheme="minorEastAsia" w:hAnsiTheme="minorHAnsi" w:cstheme="minorBidi"/>
          <w:noProof/>
        </w:rPr>
      </w:pPr>
      <w:hyperlink w:anchor="_Toc866228" w:history="1">
        <w:r w:rsidR="000D02C1" w:rsidRPr="00536440">
          <w:rPr>
            <w:rStyle w:val="Hyperlink"/>
            <w:noProof/>
          </w:rPr>
          <w:t>Testing/Sampling</w:t>
        </w:r>
        <w:r w:rsidR="000D02C1">
          <w:rPr>
            <w:noProof/>
            <w:webHidden/>
          </w:rPr>
          <w:tab/>
        </w:r>
        <w:r w:rsidR="000D02C1">
          <w:rPr>
            <w:noProof/>
            <w:webHidden/>
          </w:rPr>
          <w:fldChar w:fldCharType="begin"/>
        </w:r>
        <w:r w:rsidR="000D02C1">
          <w:rPr>
            <w:noProof/>
            <w:webHidden/>
          </w:rPr>
          <w:instrText xml:space="preserve"> PAGEREF _Toc866228 \h </w:instrText>
        </w:r>
        <w:r w:rsidR="000D02C1">
          <w:rPr>
            <w:noProof/>
            <w:webHidden/>
          </w:rPr>
        </w:r>
        <w:r w:rsidR="000D02C1">
          <w:rPr>
            <w:noProof/>
            <w:webHidden/>
          </w:rPr>
          <w:fldChar w:fldCharType="separate"/>
        </w:r>
        <w:r w:rsidR="000D02C1">
          <w:rPr>
            <w:noProof/>
            <w:webHidden/>
          </w:rPr>
          <w:t>5</w:t>
        </w:r>
        <w:r w:rsidR="000D02C1">
          <w:rPr>
            <w:noProof/>
            <w:webHidden/>
          </w:rPr>
          <w:fldChar w:fldCharType="end"/>
        </w:r>
      </w:hyperlink>
    </w:p>
    <w:p w14:paraId="152212D8" w14:textId="4DB7A795" w:rsidR="000D02C1" w:rsidRDefault="00953754">
      <w:pPr>
        <w:pStyle w:val="TOC2"/>
        <w:rPr>
          <w:rFonts w:asciiTheme="minorHAnsi" w:eastAsiaTheme="minorEastAsia" w:hAnsiTheme="minorHAnsi" w:cstheme="minorBidi"/>
          <w:noProof/>
        </w:rPr>
      </w:pPr>
      <w:hyperlink w:anchor="_Toc866229" w:history="1">
        <w:r w:rsidR="000D02C1" w:rsidRPr="00536440">
          <w:rPr>
            <w:rStyle w:val="Hyperlink"/>
            <w:noProof/>
          </w:rPr>
          <w:t>Monitoring/Recordkeeping</w:t>
        </w:r>
        <w:r w:rsidR="000D02C1">
          <w:rPr>
            <w:noProof/>
            <w:webHidden/>
          </w:rPr>
          <w:tab/>
        </w:r>
        <w:r w:rsidR="000D02C1">
          <w:rPr>
            <w:noProof/>
            <w:webHidden/>
          </w:rPr>
          <w:fldChar w:fldCharType="begin"/>
        </w:r>
        <w:r w:rsidR="000D02C1">
          <w:rPr>
            <w:noProof/>
            <w:webHidden/>
          </w:rPr>
          <w:instrText xml:space="preserve"> PAGEREF _Toc866229 \h </w:instrText>
        </w:r>
        <w:r w:rsidR="000D02C1">
          <w:rPr>
            <w:noProof/>
            <w:webHidden/>
          </w:rPr>
        </w:r>
        <w:r w:rsidR="000D02C1">
          <w:rPr>
            <w:noProof/>
            <w:webHidden/>
          </w:rPr>
          <w:fldChar w:fldCharType="separate"/>
        </w:r>
        <w:r w:rsidR="000D02C1">
          <w:rPr>
            <w:noProof/>
            <w:webHidden/>
          </w:rPr>
          <w:t>6</w:t>
        </w:r>
        <w:r w:rsidR="000D02C1">
          <w:rPr>
            <w:noProof/>
            <w:webHidden/>
          </w:rPr>
          <w:fldChar w:fldCharType="end"/>
        </w:r>
      </w:hyperlink>
    </w:p>
    <w:p w14:paraId="573995F3" w14:textId="6BDD7AF7" w:rsidR="000D02C1" w:rsidRDefault="00953754">
      <w:pPr>
        <w:pStyle w:val="TOC2"/>
        <w:rPr>
          <w:rFonts w:asciiTheme="minorHAnsi" w:eastAsiaTheme="minorEastAsia" w:hAnsiTheme="minorHAnsi" w:cstheme="minorBidi"/>
          <w:noProof/>
        </w:rPr>
      </w:pPr>
      <w:hyperlink w:anchor="_Toc866230" w:history="1">
        <w:r w:rsidR="000D02C1" w:rsidRPr="00536440">
          <w:rPr>
            <w:rStyle w:val="Hyperlink"/>
            <w:noProof/>
          </w:rPr>
          <w:t>Certification &amp; Reporting</w:t>
        </w:r>
        <w:r w:rsidR="000D02C1">
          <w:rPr>
            <w:noProof/>
            <w:webHidden/>
          </w:rPr>
          <w:tab/>
        </w:r>
        <w:r w:rsidR="000D02C1">
          <w:rPr>
            <w:noProof/>
            <w:webHidden/>
          </w:rPr>
          <w:fldChar w:fldCharType="begin"/>
        </w:r>
        <w:r w:rsidR="000D02C1">
          <w:rPr>
            <w:noProof/>
            <w:webHidden/>
          </w:rPr>
          <w:instrText xml:space="preserve"> PAGEREF _Toc866230 \h </w:instrText>
        </w:r>
        <w:r w:rsidR="000D02C1">
          <w:rPr>
            <w:noProof/>
            <w:webHidden/>
          </w:rPr>
        </w:r>
        <w:r w:rsidR="000D02C1">
          <w:rPr>
            <w:noProof/>
            <w:webHidden/>
          </w:rPr>
          <w:fldChar w:fldCharType="separate"/>
        </w:r>
        <w:r w:rsidR="000D02C1">
          <w:rPr>
            <w:noProof/>
            <w:webHidden/>
          </w:rPr>
          <w:t>6</w:t>
        </w:r>
        <w:r w:rsidR="000D02C1">
          <w:rPr>
            <w:noProof/>
            <w:webHidden/>
          </w:rPr>
          <w:fldChar w:fldCharType="end"/>
        </w:r>
      </w:hyperlink>
    </w:p>
    <w:p w14:paraId="573A6EEE" w14:textId="6367E541" w:rsidR="000D02C1" w:rsidRDefault="00953754">
      <w:pPr>
        <w:pStyle w:val="TOC2"/>
        <w:rPr>
          <w:rFonts w:asciiTheme="minorHAnsi" w:eastAsiaTheme="minorEastAsia" w:hAnsiTheme="minorHAnsi" w:cstheme="minorBidi"/>
          <w:noProof/>
        </w:rPr>
      </w:pPr>
      <w:hyperlink w:anchor="_Toc866231" w:history="1">
        <w:r w:rsidR="000D02C1" w:rsidRPr="00536440">
          <w:rPr>
            <w:rStyle w:val="Hyperlink"/>
            <w:noProof/>
          </w:rPr>
          <w:t>Permit Shield</w:t>
        </w:r>
        <w:r w:rsidR="000D02C1">
          <w:rPr>
            <w:noProof/>
            <w:webHidden/>
          </w:rPr>
          <w:tab/>
        </w:r>
        <w:r w:rsidR="000D02C1">
          <w:rPr>
            <w:noProof/>
            <w:webHidden/>
          </w:rPr>
          <w:fldChar w:fldCharType="begin"/>
        </w:r>
        <w:r w:rsidR="000D02C1">
          <w:rPr>
            <w:noProof/>
            <w:webHidden/>
          </w:rPr>
          <w:instrText xml:space="preserve"> PAGEREF _Toc866231 \h </w:instrText>
        </w:r>
        <w:r w:rsidR="000D02C1">
          <w:rPr>
            <w:noProof/>
            <w:webHidden/>
          </w:rPr>
        </w:r>
        <w:r w:rsidR="000D02C1">
          <w:rPr>
            <w:noProof/>
            <w:webHidden/>
          </w:rPr>
          <w:fldChar w:fldCharType="separate"/>
        </w:r>
        <w:r w:rsidR="000D02C1">
          <w:rPr>
            <w:noProof/>
            <w:webHidden/>
          </w:rPr>
          <w:t>7</w:t>
        </w:r>
        <w:r w:rsidR="000D02C1">
          <w:rPr>
            <w:noProof/>
            <w:webHidden/>
          </w:rPr>
          <w:fldChar w:fldCharType="end"/>
        </w:r>
      </w:hyperlink>
    </w:p>
    <w:p w14:paraId="77BE90A0" w14:textId="641A6218" w:rsidR="000D02C1" w:rsidRDefault="00953754">
      <w:pPr>
        <w:pStyle w:val="TOC2"/>
        <w:rPr>
          <w:rFonts w:asciiTheme="minorHAnsi" w:eastAsiaTheme="minorEastAsia" w:hAnsiTheme="minorHAnsi" w:cstheme="minorBidi"/>
          <w:noProof/>
        </w:rPr>
      </w:pPr>
      <w:hyperlink w:anchor="_Toc866232" w:history="1">
        <w:r w:rsidR="000D02C1" w:rsidRPr="00536440">
          <w:rPr>
            <w:rStyle w:val="Hyperlink"/>
            <w:noProof/>
          </w:rPr>
          <w:t>Revisions</w:t>
        </w:r>
        <w:r w:rsidR="000D02C1">
          <w:rPr>
            <w:noProof/>
            <w:webHidden/>
          </w:rPr>
          <w:tab/>
        </w:r>
        <w:r w:rsidR="000D02C1">
          <w:rPr>
            <w:noProof/>
            <w:webHidden/>
          </w:rPr>
          <w:fldChar w:fldCharType="begin"/>
        </w:r>
        <w:r w:rsidR="000D02C1">
          <w:rPr>
            <w:noProof/>
            <w:webHidden/>
          </w:rPr>
          <w:instrText xml:space="preserve"> PAGEREF _Toc866232 \h </w:instrText>
        </w:r>
        <w:r w:rsidR="000D02C1">
          <w:rPr>
            <w:noProof/>
            <w:webHidden/>
          </w:rPr>
        </w:r>
        <w:r w:rsidR="000D02C1">
          <w:rPr>
            <w:noProof/>
            <w:webHidden/>
          </w:rPr>
          <w:fldChar w:fldCharType="separate"/>
        </w:r>
        <w:r w:rsidR="000D02C1">
          <w:rPr>
            <w:noProof/>
            <w:webHidden/>
          </w:rPr>
          <w:t>8</w:t>
        </w:r>
        <w:r w:rsidR="000D02C1">
          <w:rPr>
            <w:noProof/>
            <w:webHidden/>
          </w:rPr>
          <w:fldChar w:fldCharType="end"/>
        </w:r>
      </w:hyperlink>
    </w:p>
    <w:p w14:paraId="64BF471A" w14:textId="1433C82C" w:rsidR="000D02C1" w:rsidRDefault="00953754">
      <w:pPr>
        <w:pStyle w:val="TOC2"/>
        <w:rPr>
          <w:rFonts w:asciiTheme="minorHAnsi" w:eastAsiaTheme="minorEastAsia" w:hAnsiTheme="minorHAnsi" w:cstheme="minorBidi"/>
          <w:noProof/>
        </w:rPr>
      </w:pPr>
      <w:hyperlink w:anchor="_Toc866233" w:history="1">
        <w:r w:rsidR="000D02C1" w:rsidRPr="00536440">
          <w:rPr>
            <w:rStyle w:val="Hyperlink"/>
            <w:noProof/>
          </w:rPr>
          <w:t>Reopenings</w:t>
        </w:r>
        <w:r w:rsidR="000D02C1">
          <w:rPr>
            <w:noProof/>
            <w:webHidden/>
          </w:rPr>
          <w:tab/>
        </w:r>
        <w:r w:rsidR="000D02C1">
          <w:rPr>
            <w:noProof/>
            <w:webHidden/>
          </w:rPr>
          <w:fldChar w:fldCharType="begin"/>
        </w:r>
        <w:r w:rsidR="000D02C1">
          <w:rPr>
            <w:noProof/>
            <w:webHidden/>
          </w:rPr>
          <w:instrText xml:space="preserve"> PAGEREF _Toc866233 \h </w:instrText>
        </w:r>
        <w:r w:rsidR="000D02C1">
          <w:rPr>
            <w:noProof/>
            <w:webHidden/>
          </w:rPr>
        </w:r>
        <w:r w:rsidR="000D02C1">
          <w:rPr>
            <w:noProof/>
            <w:webHidden/>
          </w:rPr>
          <w:fldChar w:fldCharType="separate"/>
        </w:r>
        <w:r w:rsidR="000D02C1">
          <w:rPr>
            <w:noProof/>
            <w:webHidden/>
          </w:rPr>
          <w:t>8</w:t>
        </w:r>
        <w:r w:rsidR="000D02C1">
          <w:rPr>
            <w:noProof/>
            <w:webHidden/>
          </w:rPr>
          <w:fldChar w:fldCharType="end"/>
        </w:r>
      </w:hyperlink>
    </w:p>
    <w:p w14:paraId="1917AFC0" w14:textId="357D3F41" w:rsidR="000D02C1" w:rsidRDefault="00953754">
      <w:pPr>
        <w:pStyle w:val="TOC2"/>
        <w:rPr>
          <w:rFonts w:asciiTheme="minorHAnsi" w:eastAsiaTheme="minorEastAsia" w:hAnsiTheme="minorHAnsi" w:cstheme="minorBidi"/>
          <w:noProof/>
        </w:rPr>
      </w:pPr>
      <w:hyperlink w:anchor="_Toc866234" w:history="1">
        <w:r w:rsidR="000D02C1" w:rsidRPr="00536440">
          <w:rPr>
            <w:rStyle w:val="Hyperlink"/>
            <w:noProof/>
          </w:rPr>
          <w:t>Renewals</w:t>
        </w:r>
        <w:r w:rsidR="000D02C1">
          <w:rPr>
            <w:noProof/>
            <w:webHidden/>
          </w:rPr>
          <w:tab/>
        </w:r>
        <w:r w:rsidR="000D02C1">
          <w:rPr>
            <w:noProof/>
            <w:webHidden/>
          </w:rPr>
          <w:fldChar w:fldCharType="begin"/>
        </w:r>
        <w:r w:rsidR="000D02C1">
          <w:rPr>
            <w:noProof/>
            <w:webHidden/>
          </w:rPr>
          <w:instrText xml:space="preserve"> PAGEREF _Toc866234 \h </w:instrText>
        </w:r>
        <w:r w:rsidR="000D02C1">
          <w:rPr>
            <w:noProof/>
            <w:webHidden/>
          </w:rPr>
        </w:r>
        <w:r w:rsidR="000D02C1">
          <w:rPr>
            <w:noProof/>
            <w:webHidden/>
          </w:rPr>
          <w:fldChar w:fldCharType="separate"/>
        </w:r>
        <w:r w:rsidR="000D02C1">
          <w:rPr>
            <w:noProof/>
            <w:webHidden/>
          </w:rPr>
          <w:t>9</w:t>
        </w:r>
        <w:r w:rsidR="000D02C1">
          <w:rPr>
            <w:noProof/>
            <w:webHidden/>
          </w:rPr>
          <w:fldChar w:fldCharType="end"/>
        </w:r>
      </w:hyperlink>
    </w:p>
    <w:p w14:paraId="3CBE2387" w14:textId="6C95551C" w:rsidR="000D02C1" w:rsidRDefault="00953754">
      <w:pPr>
        <w:pStyle w:val="TOC2"/>
        <w:rPr>
          <w:rFonts w:asciiTheme="minorHAnsi" w:eastAsiaTheme="minorEastAsia" w:hAnsiTheme="minorHAnsi" w:cstheme="minorBidi"/>
          <w:noProof/>
        </w:rPr>
      </w:pPr>
      <w:hyperlink w:anchor="_Toc866235" w:history="1">
        <w:r w:rsidR="000D02C1" w:rsidRPr="00536440">
          <w:rPr>
            <w:rStyle w:val="Hyperlink"/>
            <w:bCs/>
            <w:noProof/>
          </w:rPr>
          <w:t>Stratospheric Ozone Protection</w:t>
        </w:r>
        <w:r w:rsidR="000D02C1">
          <w:rPr>
            <w:noProof/>
            <w:webHidden/>
          </w:rPr>
          <w:tab/>
        </w:r>
        <w:r w:rsidR="000D02C1">
          <w:rPr>
            <w:noProof/>
            <w:webHidden/>
          </w:rPr>
          <w:fldChar w:fldCharType="begin"/>
        </w:r>
        <w:r w:rsidR="000D02C1">
          <w:rPr>
            <w:noProof/>
            <w:webHidden/>
          </w:rPr>
          <w:instrText xml:space="preserve"> PAGEREF _Toc866235 \h </w:instrText>
        </w:r>
        <w:r w:rsidR="000D02C1">
          <w:rPr>
            <w:noProof/>
            <w:webHidden/>
          </w:rPr>
        </w:r>
        <w:r w:rsidR="000D02C1">
          <w:rPr>
            <w:noProof/>
            <w:webHidden/>
          </w:rPr>
          <w:fldChar w:fldCharType="separate"/>
        </w:r>
        <w:r w:rsidR="000D02C1">
          <w:rPr>
            <w:noProof/>
            <w:webHidden/>
          </w:rPr>
          <w:t>9</w:t>
        </w:r>
        <w:r w:rsidR="000D02C1">
          <w:rPr>
            <w:noProof/>
            <w:webHidden/>
          </w:rPr>
          <w:fldChar w:fldCharType="end"/>
        </w:r>
      </w:hyperlink>
    </w:p>
    <w:p w14:paraId="6565D685" w14:textId="3A09F68B" w:rsidR="000D02C1" w:rsidRDefault="00953754">
      <w:pPr>
        <w:pStyle w:val="TOC2"/>
        <w:rPr>
          <w:rFonts w:asciiTheme="minorHAnsi" w:eastAsiaTheme="minorEastAsia" w:hAnsiTheme="minorHAnsi" w:cstheme="minorBidi"/>
          <w:noProof/>
        </w:rPr>
      </w:pPr>
      <w:hyperlink w:anchor="_Toc866236" w:history="1">
        <w:r w:rsidR="000D02C1" w:rsidRPr="00536440">
          <w:rPr>
            <w:rStyle w:val="Hyperlink"/>
            <w:bCs/>
            <w:noProof/>
          </w:rPr>
          <w:t>Risk Management Plan</w:t>
        </w:r>
        <w:r w:rsidR="000D02C1">
          <w:rPr>
            <w:noProof/>
            <w:webHidden/>
          </w:rPr>
          <w:tab/>
        </w:r>
        <w:r w:rsidR="000D02C1">
          <w:rPr>
            <w:noProof/>
            <w:webHidden/>
          </w:rPr>
          <w:fldChar w:fldCharType="begin"/>
        </w:r>
        <w:r w:rsidR="000D02C1">
          <w:rPr>
            <w:noProof/>
            <w:webHidden/>
          </w:rPr>
          <w:instrText xml:space="preserve"> PAGEREF _Toc866236 \h </w:instrText>
        </w:r>
        <w:r w:rsidR="000D02C1">
          <w:rPr>
            <w:noProof/>
            <w:webHidden/>
          </w:rPr>
        </w:r>
        <w:r w:rsidR="000D02C1">
          <w:rPr>
            <w:noProof/>
            <w:webHidden/>
          </w:rPr>
          <w:fldChar w:fldCharType="separate"/>
        </w:r>
        <w:r w:rsidR="000D02C1">
          <w:rPr>
            <w:noProof/>
            <w:webHidden/>
          </w:rPr>
          <w:t>9</w:t>
        </w:r>
        <w:r w:rsidR="000D02C1">
          <w:rPr>
            <w:noProof/>
            <w:webHidden/>
          </w:rPr>
          <w:fldChar w:fldCharType="end"/>
        </w:r>
      </w:hyperlink>
    </w:p>
    <w:p w14:paraId="0EE39C6A" w14:textId="25884772" w:rsidR="000D02C1" w:rsidRDefault="00953754">
      <w:pPr>
        <w:pStyle w:val="TOC2"/>
        <w:rPr>
          <w:rFonts w:asciiTheme="minorHAnsi" w:eastAsiaTheme="minorEastAsia" w:hAnsiTheme="minorHAnsi" w:cstheme="minorBidi"/>
          <w:noProof/>
        </w:rPr>
      </w:pPr>
      <w:hyperlink w:anchor="_Toc866237" w:history="1">
        <w:r w:rsidR="000D02C1" w:rsidRPr="00536440">
          <w:rPr>
            <w:rStyle w:val="Hyperlink"/>
            <w:bCs/>
            <w:noProof/>
          </w:rPr>
          <w:t>Emission Trading</w:t>
        </w:r>
        <w:r w:rsidR="000D02C1">
          <w:rPr>
            <w:noProof/>
            <w:webHidden/>
          </w:rPr>
          <w:tab/>
        </w:r>
        <w:r w:rsidR="000D02C1">
          <w:rPr>
            <w:noProof/>
            <w:webHidden/>
          </w:rPr>
          <w:fldChar w:fldCharType="begin"/>
        </w:r>
        <w:r w:rsidR="000D02C1">
          <w:rPr>
            <w:noProof/>
            <w:webHidden/>
          </w:rPr>
          <w:instrText xml:space="preserve"> PAGEREF _Toc866237 \h </w:instrText>
        </w:r>
        <w:r w:rsidR="000D02C1">
          <w:rPr>
            <w:noProof/>
            <w:webHidden/>
          </w:rPr>
        </w:r>
        <w:r w:rsidR="000D02C1">
          <w:rPr>
            <w:noProof/>
            <w:webHidden/>
          </w:rPr>
          <w:fldChar w:fldCharType="separate"/>
        </w:r>
        <w:r w:rsidR="000D02C1">
          <w:rPr>
            <w:noProof/>
            <w:webHidden/>
          </w:rPr>
          <w:t>9</w:t>
        </w:r>
        <w:r w:rsidR="000D02C1">
          <w:rPr>
            <w:noProof/>
            <w:webHidden/>
          </w:rPr>
          <w:fldChar w:fldCharType="end"/>
        </w:r>
      </w:hyperlink>
    </w:p>
    <w:p w14:paraId="4CF437CB" w14:textId="7A7952A8" w:rsidR="000D02C1" w:rsidRDefault="00953754">
      <w:pPr>
        <w:pStyle w:val="TOC2"/>
        <w:rPr>
          <w:rFonts w:asciiTheme="minorHAnsi" w:eastAsiaTheme="minorEastAsia" w:hAnsiTheme="minorHAnsi" w:cstheme="minorBidi"/>
          <w:noProof/>
        </w:rPr>
      </w:pPr>
      <w:hyperlink w:anchor="_Toc866238" w:history="1">
        <w:r w:rsidR="000D02C1" w:rsidRPr="00536440">
          <w:rPr>
            <w:rStyle w:val="Hyperlink"/>
            <w:bCs/>
            <w:noProof/>
          </w:rPr>
          <w:t>Permit to Install (PTI)</w:t>
        </w:r>
        <w:r w:rsidR="000D02C1">
          <w:rPr>
            <w:noProof/>
            <w:webHidden/>
          </w:rPr>
          <w:tab/>
        </w:r>
        <w:r w:rsidR="000D02C1">
          <w:rPr>
            <w:noProof/>
            <w:webHidden/>
          </w:rPr>
          <w:fldChar w:fldCharType="begin"/>
        </w:r>
        <w:r w:rsidR="000D02C1">
          <w:rPr>
            <w:noProof/>
            <w:webHidden/>
          </w:rPr>
          <w:instrText xml:space="preserve"> PAGEREF _Toc866238 \h </w:instrText>
        </w:r>
        <w:r w:rsidR="000D02C1">
          <w:rPr>
            <w:noProof/>
            <w:webHidden/>
          </w:rPr>
        </w:r>
        <w:r w:rsidR="000D02C1">
          <w:rPr>
            <w:noProof/>
            <w:webHidden/>
          </w:rPr>
          <w:fldChar w:fldCharType="separate"/>
        </w:r>
        <w:r w:rsidR="000D02C1">
          <w:rPr>
            <w:noProof/>
            <w:webHidden/>
          </w:rPr>
          <w:t>10</w:t>
        </w:r>
        <w:r w:rsidR="000D02C1">
          <w:rPr>
            <w:noProof/>
            <w:webHidden/>
          </w:rPr>
          <w:fldChar w:fldCharType="end"/>
        </w:r>
      </w:hyperlink>
    </w:p>
    <w:p w14:paraId="500D43CE" w14:textId="67E97183" w:rsidR="000D02C1" w:rsidRDefault="00953754">
      <w:pPr>
        <w:pStyle w:val="TOC1"/>
        <w:rPr>
          <w:rFonts w:asciiTheme="minorHAnsi" w:eastAsiaTheme="minorEastAsia" w:hAnsiTheme="minorHAnsi" w:cstheme="minorBidi"/>
          <w:b w:val="0"/>
          <w:noProof/>
        </w:rPr>
      </w:pPr>
      <w:hyperlink w:anchor="_Toc866239" w:history="1">
        <w:r w:rsidR="000D02C1" w:rsidRPr="00536440">
          <w:rPr>
            <w:rStyle w:val="Hyperlink"/>
            <w:noProof/>
          </w:rPr>
          <w:t>B.  SOURCE-WIDE CONDITIONS</w:t>
        </w:r>
        <w:r w:rsidR="000D02C1">
          <w:rPr>
            <w:noProof/>
            <w:webHidden/>
          </w:rPr>
          <w:tab/>
        </w:r>
        <w:r w:rsidR="000D02C1">
          <w:rPr>
            <w:noProof/>
            <w:webHidden/>
          </w:rPr>
          <w:fldChar w:fldCharType="begin"/>
        </w:r>
        <w:r w:rsidR="000D02C1">
          <w:rPr>
            <w:noProof/>
            <w:webHidden/>
          </w:rPr>
          <w:instrText xml:space="preserve"> PAGEREF _Toc866239 \h </w:instrText>
        </w:r>
        <w:r w:rsidR="000D02C1">
          <w:rPr>
            <w:noProof/>
            <w:webHidden/>
          </w:rPr>
        </w:r>
        <w:r w:rsidR="000D02C1">
          <w:rPr>
            <w:noProof/>
            <w:webHidden/>
          </w:rPr>
          <w:fldChar w:fldCharType="separate"/>
        </w:r>
        <w:r w:rsidR="000D02C1">
          <w:rPr>
            <w:noProof/>
            <w:webHidden/>
          </w:rPr>
          <w:t>11</w:t>
        </w:r>
        <w:r w:rsidR="000D02C1">
          <w:rPr>
            <w:noProof/>
            <w:webHidden/>
          </w:rPr>
          <w:fldChar w:fldCharType="end"/>
        </w:r>
      </w:hyperlink>
    </w:p>
    <w:p w14:paraId="27EF269B" w14:textId="302F85AE" w:rsidR="000D02C1" w:rsidRDefault="00953754">
      <w:pPr>
        <w:pStyle w:val="TOC1"/>
        <w:rPr>
          <w:rFonts w:asciiTheme="minorHAnsi" w:eastAsiaTheme="minorEastAsia" w:hAnsiTheme="minorHAnsi" w:cstheme="minorBidi"/>
          <w:b w:val="0"/>
          <w:noProof/>
        </w:rPr>
      </w:pPr>
      <w:hyperlink w:anchor="_Toc866240" w:history="1">
        <w:r w:rsidR="000D02C1" w:rsidRPr="00536440">
          <w:rPr>
            <w:rStyle w:val="Hyperlink"/>
            <w:noProof/>
          </w:rPr>
          <w:t>C.  EMISSION UNIT SPECIAL CONDITIONS</w:t>
        </w:r>
        <w:r w:rsidR="000D02C1">
          <w:rPr>
            <w:noProof/>
            <w:webHidden/>
          </w:rPr>
          <w:tab/>
        </w:r>
        <w:r w:rsidR="000D02C1">
          <w:rPr>
            <w:noProof/>
            <w:webHidden/>
          </w:rPr>
          <w:fldChar w:fldCharType="begin"/>
        </w:r>
        <w:r w:rsidR="000D02C1">
          <w:rPr>
            <w:noProof/>
            <w:webHidden/>
          </w:rPr>
          <w:instrText xml:space="preserve"> PAGEREF _Toc866240 \h </w:instrText>
        </w:r>
        <w:r w:rsidR="000D02C1">
          <w:rPr>
            <w:noProof/>
            <w:webHidden/>
          </w:rPr>
        </w:r>
        <w:r w:rsidR="000D02C1">
          <w:rPr>
            <w:noProof/>
            <w:webHidden/>
          </w:rPr>
          <w:fldChar w:fldCharType="separate"/>
        </w:r>
        <w:r w:rsidR="000D02C1">
          <w:rPr>
            <w:noProof/>
            <w:webHidden/>
          </w:rPr>
          <w:t>12</w:t>
        </w:r>
        <w:r w:rsidR="000D02C1">
          <w:rPr>
            <w:noProof/>
            <w:webHidden/>
          </w:rPr>
          <w:fldChar w:fldCharType="end"/>
        </w:r>
      </w:hyperlink>
    </w:p>
    <w:p w14:paraId="1CA8C9F3" w14:textId="48357ED8" w:rsidR="000D02C1" w:rsidRDefault="00953754">
      <w:pPr>
        <w:pStyle w:val="TOC2"/>
        <w:rPr>
          <w:rFonts w:asciiTheme="minorHAnsi" w:eastAsiaTheme="minorEastAsia" w:hAnsiTheme="minorHAnsi" w:cstheme="minorBidi"/>
          <w:noProof/>
        </w:rPr>
      </w:pPr>
      <w:hyperlink w:anchor="_Toc866241" w:history="1">
        <w:r w:rsidR="000D02C1" w:rsidRPr="00536440">
          <w:rPr>
            <w:rStyle w:val="Hyperlink"/>
            <w:noProof/>
          </w:rPr>
          <w:t>EMISSION UNIT SUMMARY TABLE</w:t>
        </w:r>
        <w:r w:rsidR="000D02C1">
          <w:rPr>
            <w:noProof/>
            <w:webHidden/>
          </w:rPr>
          <w:tab/>
        </w:r>
        <w:r w:rsidR="000D02C1">
          <w:rPr>
            <w:noProof/>
            <w:webHidden/>
          </w:rPr>
          <w:fldChar w:fldCharType="begin"/>
        </w:r>
        <w:r w:rsidR="000D02C1">
          <w:rPr>
            <w:noProof/>
            <w:webHidden/>
          </w:rPr>
          <w:instrText xml:space="preserve"> PAGEREF _Toc866241 \h </w:instrText>
        </w:r>
        <w:r w:rsidR="000D02C1">
          <w:rPr>
            <w:noProof/>
            <w:webHidden/>
          </w:rPr>
        </w:r>
        <w:r w:rsidR="000D02C1">
          <w:rPr>
            <w:noProof/>
            <w:webHidden/>
          </w:rPr>
          <w:fldChar w:fldCharType="separate"/>
        </w:r>
        <w:r w:rsidR="000D02C1">
          <w:rPr>
            <w:noProof/>
            <w:webHidden/>
          </w:rPr>
          <w:t>12</w:t>
        </w:r>
        <w:r w:rsidR="000D02C1">
          <w:rPr>
            <w:noProof/>
            <w:webHidden/>
          </w:rPr>
          <w:fldChar w:fldCharType="end"/>
        </w:r>
      </w:hyperlink>
    </w:p>
    <w:p w14:paraId="12582740" w14:textId="2A3DF741" w:rsidR="000D02C1" w:rsidRDefault="00953754">
      <w:pPr>
        <w:pStyle w:val="TOC2"/>
        <w:rPr>
          <w:rFonts w:asciiTheme="minorHAnsi" w:eastAsiaTheme="minorEastAsia" w:hAnsiTheme="minorHAnsi" w:cstheme="minorBidi"/>
          <w:noProof/>
        </w:rPr>
      </w:pPr>
      <w:hyperlink w:anchor="_Toc866242" w:history="1">
        <w:r w:rsidR="000D02C1" w:rsidRPr="00536440">
          <w:rPr>
            <w:rStyle w:val="Hyperlink"/>
            <w:bCs/>
            <w:noProof/>
          </w:rPr>
          <w:t>EUSHAKEOUT</w:t>
        </w:r>
        <w:r w:rsidR="000D02C1">
          <w:rPr>
            <w:noProof/>
            <w:webHidden/>
          </w:rPr>
          <w:tab/>
        </w:r>
        <w:r w:rsidR="000D02C1">
          <w:rPr>
            <w:noProof/>
            <w:webHidden/>
          </w:rPr>
          <w:fldChar w:fldCharType="begin"/>
        </w:r>
        <w:r w:rsidR="000D02C1">
          <w:rPr>
            <w:noProof/>
            <w:webHidden/>
          </w:rPr>
          <w:instrText xml:space="preserve"> PAGEREF _Toc866242 \h </w:instrText>
        </w:r>
        <w:r w:rsidR="000D02C1">
          <w:rPr>
            <w:noProof/>
            <w:webHidden/>
          </w:rPr>
        </w:r>
        <w:r w:rsidR="000D02C1">
          <w:rPr>
            <w:noProof/>
            <w:webHidden/>
          </w:rPr>
          <w:fldChar w:fldCharType="separate"/>
        </w:r>
        <w:r w:rsidR="000D02C1">
          <w:rPr>
            <w:noProof/>
            <w:webHidden/>
          </w:rPr>
          <w:t>14</w:t>
        </w:r>
        <w:r w:rsidR="000D02C1">
          <w:rPr>
            <w:noProof/>
            <w:webHidden/>
          </w:rPr>
          <w:fldChar w:fldCharType="end"/>
        </w:r>
      </w:hyperlink>
    </w:p>
    <w:p w14:paraId="5AE69006" w14:textId="4946126D" w:rsidR="000D02C1" w:rsidRDefault="00953754">
      <w:pPr>
        <w:pStyle w:val="TOC2"/>
        <w:rPr>
          <w:rFonts w:asciiTheme="minorHAnsi" w:eastAsiaTheme="minorEastAsia" w:hAnsiTheme="minorHAnsi" w:cstheme="minorBidi"/>
          <w:noProof/>
        </w:rPr>
      </w:pPr>
      <w:hyperlink w:anchor="_Toc866243" w:history="1">
        <w:r w:rsidR="000D02C1" w:rsidRPr="00536440">
          <w:rPr>
            <w:rStyle w:val="Hyperlink"/>
            <w:bCs/>
            <w:noProof/>
          </w:rPr>
          <w:t>EUEMERGEN</w:t>
        </w:r>
        <w:r w:rsidR="000D02C1">
          <w:rPr>
            <w:noProof/>
            <w:webHidden/>
          </w:rPr>
          <w:tab/>
        </w:r>
        <w:r w:rsidR="000D02C1">
          <w:rPr>
            <w:noProof/>
            <w:webHidden/>
          </w:rPr>
          <w:fldChar w:fldCharType="begin"/>
        </w:r>
        <w:r w:rsidR="000D02C1">
          <w:rPr>
            <w:noProof/>
            <w:webHidden/>
          </w:rPr>
          <w:instrText xml:space="preserve"> PAGEREF _Toc866243 \h </w:instrText>
        </w:r>
        <w:r w:rsidR="000D02C1">
          <w:rPr>
            <w:noProof/>
            <w:webHidden/>
          </w:rPr>
        </w:r>
        <w:r w:rsidR="000D02C1">
          <w:rPr>
            <w:noProof/>
            <w:webHidden/>
          </w:rPr>
          <w:fldChar w:fldCharType="separate"/>
        </w:r>
        <w:r w:rsidR="000D02C1">
          <w:rPr>
            <w:noProof/>
            <w:webHidden/>
          </w:rPr>
          <w:t>17</w:t>
        </w:r>
        <w:r w:rsidR="000D02C1">
          <w:rPr>
            <w:noProof/>
            <w:webHidden/>
          </w:rPr>
          <w:fldChar w:fldCharType="end"/>
        </w:r>
      </w:hyperlink>
    </w:p>
    <w:p w14:paraId="5A3024D9" w14:textId="7AED40C4" w:rsidR="000D02C1" w:rsidRDefault="00953754">
      <w:pPr>
        <w:pStyle w:val="TOC1"/>
        <w:rPr>
          <w:rFonts w:asciiTheme="minorHAnsi" w:eastAsiaTheme="minorEastAsia" w:hAnsiTheme="minorHAnsi" w:cstheme="minorBidi"/>
          <w:b w:val="0"/>
          <w:noProof/>
        </w:rPr>
      </w:pPr>
      <w:hyperlink w:anchor="_Toc866244" w:history="1">
        <w:r w:rsidR="000D02C1" w:rsidRPr="00536440">
          <w:rPr>
            <w:rStyle w:val="Hyperlink"/>
            <w:noProof/>
          </w:rPr>
          <w:t>D.  FLEXIBLE GROUP SPECIAL CONDITIONS</w:t>
        </w:r>
        <w:r w:rsidR="000D02C1">
          <w:rPr>
            <w:noProof/>
            <w:webHidden/>
          </w:rPr>
          <w:tab/>
        </w:r>
        <w:r w:rsidR="000D02C1">
          <w:rPr>
            <w:noProof/>
            <w:webHidden/>
          </w:rPr>
          <w:fldChar w:fldCharType="begin"/>
        </w:r>
        <w:r w:rsidR="000D02C1">
          <w:rPr>
            <w:noProof/>
            <w:webHidden/>
          </w:rPr>
          <w:instrText xml:space="preserve"> PAGEREF _Toc866244 \h </w:instrText>
        </w:r>
        <w:r w:rsidR="000D02C1">
          <w:rPr>
            <w:noProof/>
            <w:webHidden/>
          </w:rPr>
        </w:r>
        <w:r w:rsidR="000D02C1">
          <w:rPr>
            <w:noProof/>
            <w:webHidden/>
          </w:rPr>
          <w:fldChar w:fldCharType="separate"/>
        </w:r>
        <w:r w:rsidR="000D02C1">
          <w:rPr>
            <w:noProof/>
            <w:webHidden/>
          </w:rPr>
          <w:t>20</w:t>
        </w:r>
        <w:r w:rsidR="000D02C1">
          <w:rPr>
            <w:noProof/>
            <w:webHidden/>
          </w:rPr>
          <w:fldChar w:fldCharType="end"/>
        </w:r>
      </w:hyperlink>
    </w:p>
    <w:p w14:paraId="04027D8A" w14:textId="17C4360D" w:rsidR="000D02C1" w:rsidRDefault="00953754">
      <w:pPr>
        <w:pStyle w:val="TOC2"/>
        <w:rPr>
          <w:rFonts w:asciiTheme="minorHAnsi" w:eastAsiaTheme="minorEastAsia" w:hAnsiTheme="minorHAnsi" w:cstheme="minorBidi"/>
          <w:noProof/>
        </w:rPr>
      </w:pPr>
      <w:hyperlink w:anchor="_Toc866245" w:history="1">
        <w:r w:rsidR="000D02C1" w:rsidRPr="00536440">
          <w:rPr>
            <w:rStyle w:val="Hyperlink"/>
            <w:bCs/>
            <w:noProof/>
          </w:rPr>
          <w:t>FLEXIBLE GROUP SUMMARY TABLE</w:t>
        </w:r>
        <w:r w:rsidR="000D02C1">
          <w:rPr>
            <w:noProof/>
            <w:webHidden/>
          </w:rPr>
          <w:tab/>
        </w:r>
        <w:r w:rsidR="000D02C1">
          <w:rPr>
            <w:noProof/>
            <w:webHidden/>
          </w:rPr>
          <w:fldChar w:fldCharType="begin"/>
        </w:r>
        <w:r w:rsidR="000D02C1">
          <w:rPr>
            <w:noProof/>
            <w:webHidden/>
          </w:rPr>
          <w:instrText xml:space="preserve"> PAGEREF _Toc866245 \h </w:instrText>
        </w:r>
        <w:r w:rsidR="000D02C1">
          <w:rPr>
            <w:noProof/>
            <w:webHidden/>
          </w:rPr>
        </w:r>
        <w:r w:rsidR="000D02C1">
          <w:rPr>
            <w:noProof/>
            <w:webHidden/>
          </w:rPr>
          <w:fldChar w:fldCharType="separate"/>
        </w:r>
        <w:r w:rsidR="000D02C1">
          <w:rPr>
            <w:noProof/>
            <w:webHidden/>
          </w:rPr>
          <w:t>20</w:t>
        </w:r>
        <w:r w:rsidR="000D02C1">
          <w:rPr>
            <w:noProof/>
            <w:webHidden/>
          </w:rPr>
          <w:fldChar w:fldCharType="end"/>
        </w:r>
      </w:hyperlink>
    </w:p>
    <w:p w14:paraId="6E96CF67" w14:textId="6F324C90" w:rsidR="000D02C1" w:rsidRDefault="00953754">
      <w:pPr>
        <w:pStyle w:val="TOC2"/>
        <w:rPr>
          <w:rFonts w:asciiTheme="minorHAnsi" w:eastAsiaTheme="minorEastAsia" w:hAnsiTheme="minorHAnsi" w:cstheme="minorBidi"/>
          <w:noProof/>
        </w:rPr>
      </w:pPr>
      <w:hyperlink w:anchor="_Toc866246" w:history="1">
        <w:r w:rsidR="000D02C1" w:rsidRPr="00536440">
          <w:rPr>
            <w:rStyle w:val="Hyperlink"/>
            <w:bCs/>
            <w:iCs/>
            <w:noProof/>
          </w:rPr>
          <w:t>FGGRAYIRON</w:t>
        </w:r>
        <w:r w:rsidR="000D02C1">
          <w:rPr>
            <w:noProof/>
            <w:webHidden/>
          </w:rPr>
          <w:tab/>
        </w:r>
        <w:r w:rsidR="000D02C1">
          <w:rPr>
            <w:noProof/>
            <w:webHidden/>
          </w:rPr>
          <w:fldChar w:fldCharType="begin"/>
        </w:r>
        <w:r w:rsidR="000D02C1">
          <w:rPr>
            <w:noProof/>
            <w:webHidden/>
          </w:rPr>
          <w:instrText xml:space="preserve"> PAGEREF _Toc866246 \h </w:instrText>
        </w:r>
        <w:r w:rsidR="000D02C1">
          <w:rPr>
            <w:noProof/>
            <w:webHidden/>
          </w:rPr>
        </w:r>
        <w:r w:rsidR="000D02C1">
          <w:rPr>
            <w:noProof/>
            <w:webHidden/>
          </w:rPr>
          <w:fldChar w:fldCharType="separate"/>
        </w:r>
        <w:r w:rsidR="000D02C1">
          <w:rPr>
            <w:noProof/>
            <w:webHidden/>
          </w:rPr>
          <w:t>22</w:t>
        </w:r>
        <w:r w:rsidR="000D02C1">
          <w:rPr>
            <w:noProof/>
            <w:webHidden/>
          </w:rPr>
          <w:fldChar w:fldCharType="end"/>
        </w:r>
      </w:hyperlink>
    </w:p>
    <w:p w14:paraId="2A9F8C12" w14:textId="551B3867" w:rsidR="000D02C1" w:rsidRDefault="00953754">
      <w:pPr>
        <w:pStyle w:val="TOC2"/>
        <w:rPr>
          <w:rFonts w:asciiTheme="minorHAnsi" w:eastAsiaTheme="minorEastAsia" w:hAnsiTheme="minorHAnsi" w:cstheme="minorBidi"/>
          <w:noProof/>
        </w:rPr>
      </w:pPr>
      <w:hyperlink w:anchor="_Toc866247" w:history="1">
        <w:r w:rsidR="000D02C1" w:rsidRPr="00536440">
          <w:rPr>
            <w:rStyle w:val="Hyperlink"/>
            <w:bCs/>
            <w:iCs/>
            <w:noProof/>
          </w:rPr>
          <w:t>FGMOLDCOOLING</w:t>
        </w:r>
        <w:r w:rsidR="000D02C1">
          <w:rPr>
            <w:noProof/>
            <w:webHidden/>
          </w:rPr>
          <w:tab/>
        </w:r>
        <w:r w:rsidR="000D02C1">
          <w:rPr>
            <w:noProof/>
            <w:webHidden/>
          </w:rPr>
          <w:fldChar w:fldCharType="begin"/>
        </w:r>
        <w:r w:rsidR="000D02C1">
          <w:rPr>
            <w:noProof/>
            <w:webHidden/>
          </w:rPr>
          <w:instrText xml:space="preserve"> PAGEREF _Toc866247 \h </w:instrText>
        </w:r>
        <w:r w:rsidR="000D02C1">
          <w:rPr>
            <w:noProof/>
            <w:webHidden/>
          </w:rPr>
        </w:r>
        <w:r w:rsidR="000D02C1">
          <w:rPr>
            <w:noProof/>
            <w:webHidden/>
          </w:rPr>
          <w:fldChar w:fldCharType="separate"/>
        </w:r>
        <w:r w:rsidR="000D02C1">
          <w:rPr>
            <w:noProof/>
            <w:webHidden/>
          </w:rPr>
          <w:t>25</w:t>
        </w:r>
        <w:r w:rsidR="000D02C1">
          <w:rPr>
            <w:noProof/>
            <w:webHidden/>
          </w:rPr>
          <w:fldChar w:fldCharType="end"/>
        </w:r>
      </w:hyperlink>
    </w:p>
    <w:p w14:paraId="45CD4683" w14:textId="2430C95F" w:rsidR="000D02C1" w:rsidRDefault="00953754">
      <w:pPr>
        <w:pStyle w:val="TOC2"/>
        <w:rPr>
          <w:rFonts w:asciiTheme="minorHAnsi" w:eastAsiaTheme="minorEastAsia" w:hAnsiTheme="minorHAnsi" w:cstheme="minorBidi"/>
          <w:noProof/>
        </w:rPr>
      </w:pPr>
      <w:hyperlink w:anchor="_Toc866248" w:history="1">
        <w:r w:rsidR="000D02C1" w:rsidRPr="00536440">
          <w:rPr>
            <w:rStyle w:val="Hyperlink"/>
            <w:bCs/>
            <w:iCs/>
            <w:noProof/>
          </w:rPr>
          <w:t>FGEWFULLER</w:t>
        </w:r>
        <w:r w:rsidR="000D02C1">
          <w:rPr>
            <w:noProof/>
            <w:webHidden/>
          </w:rPr>
          <w:tab/>
        </w:r>
        <w:r w:rsidR="000D02C1">
          <w:rPr>
            <w:noProof/>
            <w:webHidden/>
          </w:rPr>
          <w:fldChar w:fldCharType="begin"/>
        </w:r>
        <w:r w:rsidR="000D02C1">
          <w:rPr>
            <w:noProof/>
            <w:webHidden/>
          </w:rPr>
          <w:instrText xml:space="preserve"> PAGEREF _Toc866248 \h </w:instrText>
        </w:r>
        <w:r w:rsidR="000D02C1">
          <w:rPr>
            <w:noProof/>
            <w:webHidden/>
          </w:rPr>
        </w:r>
        <w:r w:rsidR="000D02C1">
          <w:rPr>
            <w:noProof/>
            <w:webHidden/>
          </w:rPr>
          <w:fldChar w:fldCharType="separate"/>
        </w:r>
        <w:r w:rsidR="000D02C1">
          <w:rPr>
            <w:noProof/>
            <w:webHidden/>
          </w:rPr>
          <w:t>27</w:t>
        </w:r>
        <w:r w:rsidR="000D02C1">
          <w:rPr>
            <w:noProof/>
            <w:webHidden/>
          </w:rPr>
          <w:fldChar w:fldCharType="end"/>
        </w:r>
      </w:hyperlink>
    </w:p>
    <w:p w14:paraId="6F16DD5D" w14:textId="09112C0B" w:rsidR="000D02C1" w:rsidRDefault="00953754">
      <w:pPr>
        <w:pStyle w:val="TOC2"/>
        <w:rPr>
          <w:rFonts w:asciiTheme="minorHAnsi" w:eastAsiaTheme="minorEastAsia" w:hAnsiTheme="minorHAnsi" w:cstheme="minorBidi"/>
          <w:noProof/>
        </w:rPr>
      </w:pPr>
      <w:hyperlink w:anchor="_Toc866249" w:history="1">
        <w:r w:rsidR="000D02C1" w:rsidRPr="00536440">
          <w:rPr>
            <w:rStyle w:val="Hyperlink"/>
            <w:bCs/>
            <w:iCs/>
            <w:noProof/>
          </w:rPr>
          <w:t>FGWDUSTAR</w:t>
        </w:r>
        <w:r w:rsidR="000D02C1">
          <w:rPr>
            <w:noProof/>
            <w:webHidden/>
          </w:rPr>
          <w:tab/>
        </w:r>
        <w:r w:rsidR="000D02C1">
          <w:rPr>
            <w:noProof/>
            <w:webHidden/>
          </w:rPr>
          <w:fldChar w:fldCharType="begin"/>
        </w:r>
        <w:r w:rsidR="000D02C1">
          <w:rPr>
            <w:noProof/>
            <w:webHidden/>
          </w:rPr>
          <w:instrText xml:space="preserve"> PAGEREF _Toc866249 \h </w:instrText>
        </w:r>
        <w:r w:rsidR="000D02C1">
          <w:rPr>
            <w:noProof/>
            <w:webHidden/>
          </w:rPr>
        </w:r>
        <w:r w:rsidR="000D02C1">
          <w:rPr>
            <w:noProof/>
            <w:webHidden/>
          </w:rPr>
          <w:fldChar w:fldCharType="separate"/>
        </w:r>
        <w:r w:rsidR="000D02C1">
          <w:rPr>
            <w:noProof/>
            <w:webHidden/>
          </w:rPr>
          <w:t>30</w:t>
        </w:r>
        <w:r w:rsidR="000D02C1">
          <w:rPr>
            <w:noProof/>
            <w:webHidden/>
          </w:rPr>
          <w:fldChar w:fldCharType="end"/>
        </w:r>
      </w:hyperlink>
    </w:p>
    <w:p w14:paraId="5B372774" w14:textId="5FBE0E60" w:rsidR="000D02C1" w:rsidRDefault="00953754">
      <w:pPr>
        <w:pStyle w:val="TOC2"/>
        <w:rPr>
          <w:rFonts w:asciiTheme="minorHAnsi" w:eastAsiaTheme="minorEastAsia" w:hAnsiTheme="minorHAnsi" w:cstheme="minorBidi"/>
          <w:noProof/>
        </w:rPr>
      </w:pPr>
      <w:hyperlink w:anchor="_Toc866250" w:history="1">
        <w:r w:rsidR="000D02C1" w:rsidRPr="00536440">
          <w:rPr>
            <w:rStyle w:val="Hyperlink"/>
            <w:bCs/>
            <w:iCs/>
            <w:noProof/>
          </w:rPr>
          <w:t>FGCLEANING</w:t>
        </w:r>
        <w:r w:rsidR="000D02C1">
          <w:rPr>
            <w:noProof/>
            <w:webHidden/>
          </w:rPr>
          <w:tab/>
        </w:r>
        <w:r w:rsidR="000D02C1">
          <w:rPr>
            <w:noProof/>
            <w:webHidden/>
          </w:rPr>
          <w:fldChar w:fldCharType="begin"/>
        </w:r>
        <w:r w:rsidR="000D02C1">
          <w:rPr>
            <w:noProof/>
            <w:webHidden/>
          </w:rPr>
          <w:instrText xml:space="preserve"> PAGEREF _Toc866250 \h </w:instrText>
        </w:r>
        <w:r w:rsidR="000D02C1">
          <w:rPr>
            <w:noProof/>
            <w:webHidden/>
          </w:rPr>
        </w:r>
        <w:r w:rsidR="000D02C1">
          <w:rPr>
            <w:noProof/>
            <w:webHidden/>
          </w:rPr>
          <w:fldChar w:fldCharType="separate"/>
        </w:r>
        <w:r w:rsidR="000D02C1">
          <w:rPr>
            <w:noProof/>
            <w:webHidden/>
          </w:rPr>
          <w:t>32</w:t>
        </w:r>
        <w:r w:rsidR="000D02C1">
          <w:rPr>
            <w:noProof/>
            <w:webHidden/>
          </w:rPr>
          <w:fldChar w:fldCharType="end"/>
        </w:r>
      </w:hyperlink>
    </w:p>
    <w:p w14:paraId="6DF171EB" w14:textId="78EAEA00" w:rsidR="000D02C1" w:rsidRDefault="00953754">
      <w:pPr>
        <w:pStyle w:val="TOC2"/>
        <w:rPr>
          <w:rFonts w:asciiTheme="minorHAnsi" w:eastAsiaTheme="minorEastAsia" w:hAnsiTheme="minorHAnsi" w:cstheme="minorBidi"/>
          <w:noProof/>
        </w:rPr>
      </w:pPr>
      <w:hyperlink w:anchor="_Toc866251" w:history="1">
        <w:r w:rsidR="000D02C1" w:rsidRPr="00536440">
          <w:rPr>
            <w:rStyle w:val="Hyperlink"/>
            <w:bCs/>
            <w:iCs/>
            <w:noProof/>
          </w:rPr>
          <w:t>FGCAM_UNITS</w:t>
        </w:r>
        <w:r w:rsidR="000D02C1">
          <w:rPr>
            <w:noProof/>
            <w:webHidden/>
          </w:rPr>
          <w:tab/>
        </w:r>
        <w:r w:rsidR="000D02C1">
          <w:rPr>
            <w:noProof/>
            <w:webHidden/>
          </w:rPr>
          <w:fldChar w:fldCharType="begin"/>
        </w:r>
        <w:r w:rsidR="000D02C1">
          <w:rPr>
            <w:noProof/>
            <w:webHidden/>
          </w:rPr>
          <w:instrText xml:space="preserve"> PAGEREF _Toc866251 \h </w:instrText>
        </w:r>
        <w:r w:rsidR="000D02C1">
          <w:rPr>
            <w:noProof/>
            <w:webHidden/>
          </w:rPr>
        </w:r>
        <w:r w:rsidR="000D02C1">
          <w:rPr>
            <w:noProof/>
            <w:webHidden/>
          </w:rPr>
          <w:fldChar w:fldCharType="separate"/>
        </w:r>
        <w:r w:rsidR="000D02C1">
          <w:rPr>
            <w:noProof/>
            <w:webHidden/>
          </w:rPr>
          <w:t>34</w:t>
        </w:r>
        <w:r w:rsidR="000D02C1">
          <w:rPr>
            <w:noProof/>
            <w:webHidden/>
          </w:rPr>
          <w:fldChar w:fldCharType="end"/>
        </w:r>
      </w:hyperlink>
    </w:p>
    <w:p w14:paraId="62AC29F9" w14:textId="2D88ECAE" w:rsidR="000D02C1" w:rsidRDefault="00953754">
      <w:pPr>
        <w:pStyle w:val="TOC2"/>
        <w:rPr>
          <w:rFonts w:asciiTheme="minorHAnsi" w:eastAsiaTheme="minorEastAsia" w:hAnsiTheme="minorHAnsi" w:cstheme="minorBidi"/>
          <w:noProof/>
        </w:rPr>
      </w:pPr>
      <w:hyperlink w:anchor="_Toc866252" w:history="1">
        <w:r w:rsidR="000D02C1" w:rsidRPr="00536440">
          <w:rPr>
            <w:rStyle w:val="Hyperlink"/>
            <w:bCs/>
            <w:iCs/>
            <w:noProof/>
          </w:rPr>
          <w:t>FGMACTEEEEE</w:t>
        </w:r>
        <w:r w:rsidR="000D02C1">
          <w:rPr>
            <w:noProof/>
            <w:webHidden/>
          </w:rPr>
          <w:tab/>
        </w:r>
        <w:r w:rsidR="000D02C1">
          <w:rPr>
            <w:noProof/>
            <w:webHidden/>
          </w:rPr>
          <w:fldChar w:fldCharType="begin"/>
        </w:r>
        <w:r w:rsidR="000D02C1">
          <w:rPr>
            <w:noProof/>
            <w:webHidden/>
          </w:rPr>
          <w:instrText xml:space="preserve"> PAGEREF _Toc866252 \h </w:instrText>
        </w:r>
        <w:r w:rsidR="000D02C1">
          <w:rPr>
            <w:noProof/>
            <w:webHidden/>
          </w:rPr>
        </w:r>
        <w:r w:rsidR="000D02C1">
          <w:rPr>
            <w:noProof/>
            <w:webHidden/>
          </w:rPr>
          <w:fldChar w:fldCharType="separate"/>
        </w:r>
        <w:r w:rsidR="000D02C1">
          <w:rPr>
            <w:noProof/>
            <w:webHidden/>
          </w:rPr>
          <w:t>37</w:t>
        </w:r>
        <w:r w:rsidR="000D02C1">
          <w:rPr>
            <w:noProof/>
            <w:webHidden/>
          </w:rPr>
          <w:fldChar w:fldCharType="end"/>
        </w:r>
      </w:hyperlink>
    </w:p>
    <w:p w14:paraId="01D31AFD" w14:textId="42B3E94F" w:rsidR="000D02C1" w:rsidRDefault="00953754">
      <w:pPr>
        <w:pStyle w:val="TOC1"/>
        <w:rPr>
          <w:rFonts w:asciiTheme="minorHAnsi" w:eastAsiaTheme="minorEastAsia" w:hAnsiTheme="minorHAnsi" w:cstheme="minorBidi"/>
          <w:b w:val="0"/>
          <w:noProof/>
        </w:rPr>
      </w:pPr>
      <w:hyperlink w:anchor="_Toc866253" w:history="1">
        <w:r w:rsidR="000D02C1" w:rsidRPr="00536440">
          <w:rPr>
            <w:rStyle w:val="Hyperlink"/>
            <w:noProof/>
          </w:rPr>
          <w:t>E.  NON-APPLICABLE REQUIREMENTS</w:t>
        </w:r>
        <w:r w:rsidR="000D02C1">
          <w:rPr>
            <w:noProof/>
            <w:webHidden/>
          </w:rPr>
          <w:tab/>
        </w:r>
        <w:r w:rsidR="000D02C1">
          <w:rPr>
            <w:noProof/>
            <w:webHidden/>
          </w:rPr>
          <w:fldChar w:fldCharType="begin"/>
        </w:r>
        <w:r w:rsidR="000D02C1">
          <w:rPr>
            <w:noProof/>
            <w:webHidden/>
          </w:rPr>
          <w:instrText xml:space="preserve"> PAGEREF _Toc866253 \h </w:instrText>
        </w:r>
        <w:r w:rsidR="000D02C1">
          <w:rPr>
            <w:noProof/>
            <w:webHidden/>
          </w:rPr>
        </w:r>
        <w:r w:rsidR="000D02C1">
          <w:rPr>
            <w:noProof/>
            <w:webHidden/>
          </w:rPr>
          <w:fldChar w:fldCharType="separate"/>
        </w:r>
        <w:r w:rsidR="000D02C1">
          <w:rPr>
            <w:noProof/>
            <w:webHidden/>
          </w:rPr>
          <w:t>41</w:t>
        </w:r>
        <w:r w:rsidR="000D02C1">
          <w:rPr>
            <w:noProof/>
            <w:webHidden/>
          </w:rPr>
          <w:fldChar w:fldCharType="end"/>
        </w:r>
      </w:hyperlink>
    </w:p>
    <w:p w14:paraId="1ABF141C" w14:textId="4D3EDE38" w:rsidR="000D02C1" w:rsidRDefault="00953754">
      <w:pPr>
        <w:pStyle w:val="TOC1"/>
        <w:rPr>
          <w:rFonts w:asciiTheme="minorHAnsi" w:eastAsiaTheme="minorEastAsia" w:hAnsiTheme="minorHAnsi" w:cstheme="minorBidi"/>
          <w:b w:val="0"/>
          <w:noProof/>
        </w:rPr>
      </w:pPr>
      <w:hyperlink w:anchor="_Toc866254" w:history="1">
        <w:r w:rsidR="000D02C1" w:rsidRPr="00536440">
          <w:rPr>
            <w:rStyle w:val="Hyperlink"/>
            <w:noProof/>
            <w:kern w:val="28"/>
          </w:rPr>
          <w:t>APPENDICES</w:t>
        </w:r>
        <w:r w:rsidR="000D02C1">
          <w:rPr>
            <w:noProof/>
            <w:webHidden/>
          </w:rPr>
          <w:tab/>
        </w:r>
        <w:r w:rsidR="000D02C1">
          <w:rPr>
            <w:noProof/>
            <w:webHidden/>
          </w:rPr>
          <w:fldChar w:fldCharType="begin"/>
        </w:r>
        <w:r w:rsidR="000D02C1">
          <w:rPr>
            <w:noProof/>
            <w:webHidden/>
          </w:rPr>
          <w:instrText xml:space="preserve"> PAGEREF _Toc866254 \h </w:instrText>
        </w:r>
        <w:r w:rsidR="000D02C1">
          <w:rPr>
            <w:noProof/>
            <w:webHidden/>
          </w:rPr>
        </w:r>
        <w:r w:rsidR="000D02C1">
          <w:rPr>
            <w:noProof/>
            <w:webHidden/>
          </w:rPr>
          <w:fldChar w:fldCharType="separate"/>
        </w:r>
        <w:r w:rsidR="000D02C1">
          <w:rPr>
            <w:noProof/>
            <w:webHidden/>
          </w:rPr>
          <w:t>42</w:t>
        </w:r>
        <w:r w:rsidR="000D02C1">
          <w:rPr>
            <w:noProof/>
            <w:webHidden/>
          </w:rPr>
          <w:fldChar w:fldCharType="end"/>
        </w:r>
      </w:hyperlink>
    </w:p>
    <w:p w14:paraId="2F73327E" w14:textId="06DC936B" w:rsidR="000D02C1" w:rsidRDefault="00953754">
      <w:pPr>
        <w:pStyle w:val="TOC2"/>
        <w:rPr>
          <w:rFonts w:asciiTheme="minorHAnsi" w:eastAsiaTheme="minorEastAsia" w:hAnsiTheme="minorHAnsi" w:cstheme="minorBidi"/>
          <w:noProof/>
        </w:rPr>
      </w:pPr>
      <w:hyperlink w:anchor="_Toc866255" w:history="1">
        <w:r w:rsidR="000D02C1" w:rsidRPr="00536440">
          <w:rPr>
            <w:rStyle w:val="Hyperlink"/>
            <w:noProof/>
          </w:rPr>
          <w:t>Appendix 1.  Acronyms and Abbreviations</w:t>
        </w:r>
        <w:r w:rsidR="000D02C1">
          <w:rPr>
            <w:noProof/>
            <w:webHidden/>
          </w:rPr>
          <w:tab/>
        </w:r>
        <w:r w:rsidR="000D02C1">
          <w:rPr>
            <w:noProof/>
            <w:webHidden/>
          </w:rPr>
          <w:fldChar w:fldCharType="begin"/>
        </w:r>
        <w:r w:rsidR="000D02C1">
          <w:rPr>
            <w:noProof/>
            <w:webHidden/>
          </w:rPr>
          <w:instrText xml:space="preserve"> PAGEREF _Toc866255 \h </w:instrText>
        </w:r>
        <w:r w:rsidR="000D02C1">
          <w:rPr>
            <w:noProof/>
            <w:webHidden/>
          </w:rPr>
        </w:r>
        <w:r w:rsidR="000D02C1">
          <w:rPr>
            <w:noProof/>
            <w:webHidden/>
          </w:rPr>
          <w:fldChar w:fldCharType="separate"/>
        </w:r>
        <w:r w:rsidR="000D02C1">
          <w:rPr>
            <w:noProof/>
            <w:webHidden/>
          </w:rPr>
          <w:t>42</w:t>
        </w:r>
        <w:r w:rsidR="000D02C1">
          <w:rPr>
            <w:noProof/>
            <w:webHidden/>
          </w:rPr>
          <w:fldChar w:fldCharType="end"/>
        </w:r>
      </w:hyperlink>
    </w:p>
    <w:p w14:paraId="7164DEB7" w14:textId="66419BA2" w:rsidR="000D02C1" w:rsidRDefault="00953754">
      <w:pPr>
        <w:pStyle w:val="TOC2"/>
        <w:rPr>
          <w:rFonts w:asciiTheme="minorHAnsi" w:eastAsiaTheme="minorEastAsia" w:hAnsiTheme="minorHAnsi" w:cstheme="minorBidi"/>
          <w:noProof/>
        </w:rPr>
      </w:pPr>
      <w:hyperlink w:anchor="_Toc866256" w:history="1">
        <w:r w:rsidR="000D02C1" w:rsidRPr="00536440">
          <w:rPr>
            <w:rStyle w:val="Hyperlink"/>
            <w:bCs/>
            <w:noProof/>
          </w:rPr>
          <w:t>Appendix 2.  Schedule of Compliance</w:t>
        </w:r>
        <w:r w:rsidR="000D02C1">
          <w:rPr>
            <w:noProof/>
            <w:webHidden/>
          </w:rPr>
          <w:tab/>
        </w:r>
        <w:r w:rsidR="000D02C1">
          <w:rPr>
            <w:noProof/>
            <w:webHidden/>
          </w:rPr>
          <w:fldChar w:fldCharType="begin"/>
        </w:r>
        <w:r w:rsidR="000D02C1">
          <w:rPr>
            <w:noProof/>
            <w:webHidden/>
          </w:rPr>
          <w:instrText xml:space="preserve"> PAGEREF _Toc866256 \h </w:instrText>
        </w:r>
        <w:r w:rsidR="000D02C1">
          <w:rPr>
            <w:noProof/>
            <w:webHidden/>
          </w:rPr>
        </w:r>
        <w:r w:rsidR="000D02C1">
          <w:rPr>
            <w:noProof/>
            <w:webHidden/>
          </w:rPr>
          <w:fldChar w:fldCharType="separate"/>
        </w:r>
        <w:r w:rsidR="000D02C1">
          <w:rPr>
            <w:noProof/>
            <w:webHidden/>
          </w:rPr>
          <w:t>43</w:t>
        </w:r>
        <w:r w:rsidR="000D02C1">
          <w:rPr>
            <w:noProof/>
            <w:webHidden/>
          </w:rPr>
          <w:fldChar w:fldCharType="end"/>
        </w:r>
      </w:hyperlink>
    </w:p>
    <w:p w14:paraId="45C1159B" w14:textId="1895BF10" w:rsidR="000D02C1" w:rsidRDefault="00953754">
      <w:pPr>
        <w:pStyle w:val="TOC2"/>
        <w:rPr>
          <w:rFonts w:asciiTheme="minorHAnsi" w:eastAsiaTheme="minorEastAsia" w:hAnsiTheme="minorHAnsi" w:cstheme="minorBidi"/>
          <w:noProof/>
        </w:rPr>
      </w:pPr>
      <w:hyperlink w:anchor="_Toc866257" w:history="1">
        <w:r w:rsidR="000D02C1" w:rsidRPr="00536440">
          <w:rPr>
            <w:rStyle w:val="Hyperlink"/>
            <w:noProof/>
          </w:rPr>
          <w:t>Appendix 3.  Monitoring Requirements</w:t>
        </w:r>
        <w:r w:rsidR="000D02C1">
          <w:rPr>
            <w:noProof/>
            <w:webHidden/>
          </w:rPr>
          <w:tab/>
        </w:r>
        <w:r w:rsidR="000D02C1">
          <w:rPr>
            <w:noProof/>
            <w:webHidden/>
          </w:rPr>
          <w:fldChar w:fldCharType="begin"/>
        </w:r>
        <w:r w:rsidR="000D02C1">
          <w:rPr>
            <w:noProof/>
            <w:webHidden/>
          </w:rPr>
          <w:instrText xml:space="preserve"> PAGEREF _Toc866257 \h </w:instrText>
        </w:r>
        <w:r w:rsidR="000D02C1">
          <w:rPr>
            <w:noProof/>
            <w:webHidden/>
          </w:rPr>
        </w:r>
        <w:r w:rsidR="000D02C1">
          <w:rPr>
            <w:noProof/>
            <w:webHidden/>
          </w:rPr>
          <w:fldChar w:fldCharType="separate"/>
        </w:r>
        <w:r w:rsidR="000D02C1">
          <w:rPr>
            <w:noProof/>
            <w:webHidden/>
          </w:rPr>
          <w:t>43</w:t>
        </w:r>
        <w:r w:rsidR="000D02C1">
          <w:rPr>
            <w:noProof/>
            <w:webHidden/>
          </w:rPr>
          <w:fldChar w:fldCharType="end"/>
        </w:r>
      </w:hyperlink>
    </w:p>
    <w:p w14:paraId="1B66B05B" w14:textId="7E8CBF72" w:rsidR="000D02C1" w:rsidRDefault="00953754">
      <w:pPr>
        <w:pStyle w:val="TOC2"/>
        <w:rPr>
          <w:rFonts w:asciiTheme="minorHAnsi" w:eastAsiaTheme="minorEastAsia" w:hAnsiTheme="minorHAnsi" w:cstheme="minorBidi"/>
          <w:noProof/>
        </w:rPr>
      </w:pPr>
      <w:hyperlink w:anchor="_Toc866258" w:history="1">
        <w:r w:rsidR="000D02C1" w:rsidRPr="00536440">
          <w:rPr>
            <w:rStyle w:val="Hyperlink"/>
            <w:noProof/>
          </w:rPr>
          <w:t>Appendix 4.  Recordkeeping</w:t>
        </w:r>
        <w:r w:rsidR="000D02C1">
          <w:rPr>
            <w:noProof/>
            <w:webHidden/>
          </w:rPr>
          <w:tab/>
        </w:r>
        <w:r w:rsidR="000D02C1">
          <w:rPr>
            <w:noProof/>
            <w:webHidden/>
          </w:rPr>
          <w:fldChar w:fldCharType="begin"/>
        </w:r>
        <w:r w:rsidR="000D02C1">
          <w:rPr>
            <w:noProof/>
            <w:webHidden/>
          </w:rPr>
          <w:instrText xml:space="preserve"> PAGEREF _Toc866258 \h </w:instrText>
        </w:r>
        <w:r w:rsidR="000D02C1">
          <w:rPr>
            <w:noProof/>
            <w:webHidden/>
          </w:rPr>
        </w:r>
        <w:r w:rsidR="000D02C1">
          <w:rPr>
            <w:noProof/>
            <w:webHidden/>
          </w:rPr>
          <w:fldChar w:fldCharType="separate"/>
        </w:r>
        <w:r w:rsidR="000D02C1">
          <w:rPr>
            <w:noProof/>
            <w:webHidden/>
          </w:rPr>
          <w:t>43</w:t>
        </w:r>
        <w:r w:rsidR="000D02C1">
          <w:rPr>
            <w:noProof/>
            <w:webHidden/>
          </w:rPr>
          <w:fldChar w:fldCharType="end"/>
        </w:r>
      </w:hyperlink>
    </w:p>
    <w:p w14:paraId="4D884CC1" w14:textId="425575D1" w:rsidR="000D02C1" w:rsidRDefault="00953754">
      <w:pPr>
        <w:pStyle w:val="TOC2"/>
        <w:rPr>
          <w:rFonts w:asciiTheme="minorHAnsi" w:eastAsiaTheme="minorEastAsia" w:hAnsiTheme="minorHAnsi" w:cstheme="minorBidi"/>
          <w:noProof/>
        </w:rPr>
      </w:pPr>
      <w:hyperlink w:anchor="_Toc866259" w:history="1">
        <w:r w:rsidR="000D02C1" w:rsidRPr="00536440">
          <w:rPr>
            <w:rStyle w:val="Hyperlink"/>
            <w:noProof/>
          </w:rPr>
          <w:t>Appendix 5.  Testing Procedures</w:t>
        </w:r>
        <w:r w:rsidR="000D02C1">
          <w:rPr>
            <w:noProof/>
            <w:webHidden/>
          </w:rPr>
          <w:tab/>
        </w:r>
        <w:r w:rsidR="000D02C1">
          <w:rPr>
            <w:noProof/>
            <w:webHidden/>
          </w:rPr>
          <w:fldChar w:fldCharType="begin"/>
        </w:r>
        <w:r w:rsidR="000D02C1">
          <w:rPr>
            <w:noProof/>
            <w:webHidden/>
          </w:rPr>
          <w:instrText xml:space="preserve"> PAGEREF _Toc866259 \h </w:instrText>
        </w:r>
        <w:r w:rsidR="000D02C1">
          <w:rPr>
            <w:noProof/>
            <w:webHidden/>
          </w:rPr>
        </w:r>
        <w:r w:rsidR="000D02C1">
          <w:rPr>
            <w:noProof/>
            <w:webHidden/>
          </w:rPr>
          <w:fldChar w:fldCharType="separate"/>
        </w:r>
        <w:r w:rsidR="000D02C1">
          <w:rPr>
            <w:noProof/>
            <w:webHidden/>
          </w:rPr>
          <w:t>43</w:t>
        </w:r>
        <w:r w:rsidR="000D02C1">
          <w:rPr>
            <w:noProof/>
            <w:webHidden/>
          </w:rPr>
          <w:fldChar w:fldCharType="end"/>
        </w:r>
      </w:hyperlink>
    </w:p>
    <w:p w14:paraId="00F55CB6" w14:textId="47443E81" w:rsidR="000D02C1" w:rsidRDefault="00953754">
      <w:pPr>
        <w:pStyle w:val="TOC2"/>
        <w:rPr>
          <w:rFonts w:asciiTheme="minorHAnsi" w:eastAsiaTheme="minorEastAsia" w:hAnsiTheme="minorHAnsi" w:cstheme="minorBidi"/>
          <w:noProof/>
        </w:rPr>
      </w:pPr>
      <w:hyperlink w:anchor="_Toc866260" w:history="1">
        <w:r w:rsidR="000D02C1" w:rsidRPr="00536440">
          <w:rPr>
            <w:rStyle w:val="Hyperlink"/>
            <w:noProof/>
          </w:rPr>
          <w:t>Appendix 6.  Permits to Install</w:t>
        </w:r>
        <w:r w:rsidR="000D02C1">
          <w:rPr>
            <w:noProof/>
            <w:webHidden/>
          </w:rPr>
          <w:tab/>
        </w:r>
        <w:r w:rsidR="000D02C1">
          <w:rPr>
            <w:noProof/>
            <w:webHidden/>
          </w:rPr>
          <w:fldChar w:fldCharType="begin"/>
        </w:r>
        <w:r w:rsidR="000D02C1">
          <w:rPr>
            <w:noProof/>
            <w:webHidden/>
          </w:rPr>
          <w:instrText xml:space="preserve"> PAGEREF _Toc866260 \h </w:instrText>
        </w:r>
        <w:r w:rsidR="000D02C1">
          <w:rPr>
            <w:noProof/>
            <w:webHidden/>
          </w:rPr>
        </w:r>
        <w:r w:rsidR="000D02C1">
          <w:rPr>
            <w:noProof/>
            <w:webHidden/>
          </w:rPr>
          <w:fldChar w:fldCharType="separate"/>
        </w:r>
        <w:r w:rsidR="000D02C1">
          <w:rPr>
            <w:noProof/>
            <w:webHidden/>
          </w:rPr>
          <w:t>43</w:t>
        </w:r>
        <w:r w:rsidR="000D02C1">
          <w:rPr>
            <w:noProof/>
            <w:webHidden/>
          </w:rPr>
          <w:fldChar w:fldCharType="end"/>
        </w:r>
      </w:hyperlink>
    </w:p>
    <w:p w14:paraId="5FF2685D" w14:textId="31D1B80D" w:rsidR="000D02C1" w:rsidRDefault="00953754">
      <w:pPr>
        <w:pStyle w:val="TOC2"/>
        <w:rPr>
          <w:rFonts w:asciiTheme="minorHAnsi" w:eastAsiaTheme="minorEastAsia" w:hAnsiTheme="minorHAnsi" w:cstheme="minorBidi"/>
          <w:noProof/>
        </w:rPr>
      </w:pPr>
      <w:hyperlink w:anchor="_Toc866261" w:history="1">
        <w:r w:rsidR="000D02C1" w:rsidRPr="00536440">
          <w:rPr>
            <w:rStyle w:val="Hyperlink"/>
            <w:noProof/>
          </w:rPr>
          <w:t>Appendix 7.  Emission Calculations</w:t>
        </w:r>
        <w:r w:rsidR="000D02C1">
          <w:rPr>
            <w:noProof/>
            <w:webHidden/>
          </w:rPr>
          <w:tab/>
        </w:r>
        <w:r w:rsidR="000D02C1">
          <w:rPr>
            <w:noProof/>
            <w:webHidden/>
          </w:rPr>
          <w:fldChar w:fldCharType="begin"/>
        </w:r>
        <w:r w:rsidR="000D02C1">
          <w:rPr>
            <w:noProof/>
            <w:webHidden/>
          </w:rPr>
          <w:instrText xml:space="preserve"> PAGEREF _Toc866261 \h </w:instrText>
        </w:r>
        <w:r w:rsidR="000D02C1">
          <w:rPr>
            <w:noProof/>
            <w:webHidden/>
          </w:rPr>
        </w:r>
        <w:r w:rsidR="000D02C1">
          <w:rPr>
            <w:noProof/>
            <w:webHidden/>
          </w:rPr>
          <w:fldChar w:fldCharType="separate"/>
        </w:r>
        <w:r w:rsidR="000D02C1">
          <w:rPr>
            <w:noProof/>
            <w:webHidden/>
          </w:rPr>
          <w:t>44</w:t>
        </w:r>
        <w:r w:rsidR="000D02C1">
          <w:rPr>
            <w:noProof/>
            <w:webHidden/>
          </w:rPr>
          <w:fldChar w:fldCharType="end"/>
        </w:r>
      </w:hyperlink>
    </w:p>
    <w:p w14:paraId="719AA51B" w14:textId="5B0EDC13" w:rsidR="000D02C1" w:rsidRDefault="00953754">
      <w:pPr>
        <w:pStyle w:val="TOC2"/>
        <w:rPr>
          <w:rFonts w:asciiTheme="minorHAnsi" w:eastAsiaTheme="minorEastAsia" w:hAnsiTheme="minorHAnsi" w:cstheme="minorBidi"/>
          <w:noProof/>
        </w:rPr>
      </w:pPr>
      <w:hyperlink w:anchor="_Toc866262" w:history="1">
        <w:r w:rsidR="000D02C1" w:rsidRPr="00536440">
          <w:rPr>
            <w:rStyle w:val="Hyperlink"/>
            <w:noProof/>
          </w:rPr>
          <w:t>Appendix 8.  Reporting</w:t>
        </w:r>
        <w:r w:rsidR="000D02C1">
          <w:rPr>
            <w:noProof/>
            <w:webHidden/>
          </w:rPr>
          <w:tab/>
        </w:r>
        <w:r w:rsidR="000D02C1">
          <w:rPr>
            <w:noProof/>
            <w:webHidden/>
          </w:rPr>
          <w:fldChar w:fldCharType="begin"/>
        </w:r>
        <w:r w:rsidR="000D02C1">
          <w:rPr>
            <w:noProof/>
            <w:webHidden/>
          </w:rPr>
          <w:instrText xml:space="preserve"> PAGEREF _Toc866262 \h </w:instrText>
        </w:r>
        <w:r w:rsidR="000D02C1">
          <w:rPr>
            <w:noProof/>
            <w:webHidden/>
          </w:rPr>
        </w:r>
        <w:r w:rsidR="000D02C1">
          <w:rPr>
            <w:noProof/>
            <w:webHidden/>
          </w:rPr>
          <w:fldChar w:fldCharType="separate"/>
        </w:r>
        <w:r w:rsidR="000D02C1">
          <w:rPr>
            <w:noProof/>
            <w:webHidden/>
          </w:rPr>
          <w:t>44</w:t>
        </w:r>
        <w:r w:rsidR="000D02C1">
          <w:rPr>
            <w:noProof/>
            <w:webHidden/>
          </w:rPr>
          <w:fldChar w:fldCharType="end"/>
        </w:r>
      </w:hyperlink>
    </w:p>
    <w:p w14:paraId="54BCE2A3" w14:textId="7657316E" w:rsidR="000D02C1" w:rsidRDefault="00953754">
      <w:pPr>
        <w:pStyle w:val="TOC2"/>
        <w:rPr>
          <w:rFonts w:asciiTheme="minorHAnsi" w:eastAsiaTheme="minorEastAsia" w:hAnsiTheme="minorHAnsi" w:cstheme="minorBidi"/>
          <w:noProof/>
        </w:rPr>
      </w:pPr>
      <w:hyperlink w:anchor="_Toc866263" w:history="1">
        <w:r w:rsidR="000D02C1" w:rsidRPr="00536440">
          <w:rPr>
            <w:rStyle w:val="Hyperlink"/>
            <w:bCs/>
            <w:noProof/>
          </w:rPr>
          <w:t>Appendix 9.  Preventative Maintenance</w:t>
        </w:r>
        <w:r w:rsidR="000D02C1">
          <w:rPr>
            <w:noProof/>
            <w:webHidden/>
          </w:rPr>
          <w:tab/>
        </w:r>
        <w:r w:rsidR="000D02C1">
          <w:rPr>
            <w:noProof/>
            <w:webHidden/>
          </w:rPr>
          <w:fldChar w:fldCharType="begin"/>
        </w:r>
        <w:r w:rsidR="000D02C1">
          <w:rPr>
            <w:noProof/>
            <w:webHidden/>
          </w:rPr>
          <w:instrText xml:space="preserve"> PAGEREF _Toc866263 \h </w:instrText>
        </w:r>
        <w:r w:rsidR="000D02C1">
          <w:rPr>
            <w:noProof/>
            <w:webHidden/>
          </w:rPr>
        </w:r>
        <w:r w:rsidR="000D02C1">
          <w:rPr>
            <w:noProof/>
            <w:webHidden/>
          </w:rPr>
          <w:fldChar w:fldCharType="separate"/>
        </w:r>
        <w:r w:rsidR="000D02C1">
          <w:rPr>
            <w:noProof/>
            <w:webHidden/>
          </w:rPr>
          <w:t>44</w:t>
        </w:r>
        <w:r w:rsidR="000D02C1">
          <w:rPr>
            <w:noProof/>
            <w:webHidden/>
          </w:rPr>
          <w:fldChar w:fldCharType="end"/>
        </w:r>
      </w:hyperlink>
    </w:p>
    <w:p w14:paraId="485E7D41" w14:textId="03AB029C" w:rsidR="00FA25C4" w:rsidRPr="00AB096A" w:rsidRDefault="00361BE9" w:rsidP="00445C28">
      <w:pPr>
        <w:rPr>
          <w:szCs w:val="22"/>
        </w:rPr>
      </w:pPr>
      <w:r>
        <w:rPr>
          <w:szCs w:val="22"/>
        </w:rPr>
        <w:fldChar w:fldCharType="end"/>
      </w:r>
      <w:r w:rsidR="00C2618F">
        <w:br w:type="page"/>
      </w:r>
      <w:bookmarkStart w:id="14" w:name="_Toc1453501"/>
    </w:p>
    <w:p w14:paraId="6BF7FBA8" w14:textId="77777777" w:rsidR="00C2618F" w:rsidRPr="00961169" w:rsidRDefault="00C2618F" w:rsidP="00CE44D8">
      <w:pPr>
        <w:pStyle w:val="Heading1"/>
      </w:pPr>
      <w:bookmarkStart w:id="15" w:name="_Toc866222"/>
      <w:r w:rsidRPr="00961169">
        <w:lastRenderedPageBreak/>
        <w:t>A</w:t>
      </w:r>
      <w:r>
        <w:t>UTHORITY AND ENFORCEABILITY</w:t>
      </w:r>
      <w:bookmarkEnd w:id="14"/>
      <w:bookmarkEnd w:id="15"/>
    </w:p>
    <w:p w14:paraId="237E3C17" w14:textId="77777777" w:rsidR="00FA25C4" w:rsidRDefault="00FA25C4" w:rsidP="00C2618F">
      <w:pPr>
        <w:jc w:val="both"/>
        <w:rPr>
          <w:szCs w:val="22"/>
        </w:rPr>
      </w:pPr>
    </w:p>
    <w:p w14:paraId="3CD4131A" w14:textId="77777777" w:rsidR="007718C6" w:rsidRDefault="007718C6" w:rsidP="00C2618F">
      <w:pPr>
        <w:jc w:val="both"/>
        <w:rPr>
          <w:szCs w:val="22"/>
        </w:rPr>
      </w:pPr>
    </w:p>
    <w:p w14:paraId="2EED90A2" w14:textId="7C96F2BB"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E808B2">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w:t>
      </w:r>
      <w:r w:rsidR="003B7CFC">
        <w:rPr>
          <w:szCs w:val="22"/>
        </w:rPr>
        <w:t>t, Great Lakes, and Energy</w:t>
      </w:r>
      <w:r w:rsidRPr="006A1190">
        <w:rPr>
          <w:szCs w:val="22"/>
        </w:rPr>
        <w:t xml:space="preserve"> (</w:t>
      </w:r>
      <w:r w:rsidR="003B7CFC">
        <w:rPr>
          <w:szCs w:val="22"/>
        </w:rPr>
        <w:t>EGLE</w:t>
      </w:r>
      <w:r w:rsidRPr="006A1190">
        <w:rPr>
          <w:szCs w:val="22"/>
        </w:rPr>
        <w:t>) or his or her designee.</w:t>
      </w:r>
    </w:p>
    <w:p w14:paraId="6AD25590" w14:textId="77777777" w:rsidR="00C2618F" w:rsidRPr="006A1190" w:rsidRDefault="00C2618F" w:rsidP="00C2618F">
      <w:pPr>
        <w:jc w:val="both"/>
        <w:rPr>
          <w:szCs w:val="22"/>
        </w:rPr>
      </w:pPr>
    </w:p>
    <w:p w14:paraId="222976CA"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BBEF86E" w14:textId="77777777" w:rsidR="00C2618F" w:rsidRDefault="00C2618F" w:rsidP="00C2618F">
      <w:pPr>
        <w:jc w:val="both"/>
        <w:rPr>
          <w:szCs w:val="22"/>
        </w:rPr>
      </w:pPr>
    </w:p>
    <w:p w14:paraId="584D4DA8"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28A8FAA1" w14:textId="77777777" w:rsidR="00C2618F" w:rsidRDefault="00C2618F" w:rsidP="00C2618F">
      <w:pPr>
        <w:jc w:val="both"/>
        <w:rPr>
          <w:szCs w:val="22"/>
        </w:rPr>
      </w:pPr>
    </w:p>
    <w:p w14:paraId="75A3A8BC"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28D219F" w14:textId="77777777" w:rsidR="00C2618F" w:rsidRDefault="00C2618F" w:rsidP="00C2618F">
      <w:pPr>
        <w:jc w:val="both"/>
        <w:rPr>
          <w:rFonts w:cs="Arial"/>
          <w:szCs w:val="22"/>
        </w:rPr>
      </w:pPr>
    </w:p>
    <w:p w14:paraId="1B4F84D7" w14:textId="77777777" w:rsidR="0069709D"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4A7E8CC" w14:textId="77777777" w:rsidR="00AE2C95" w:rsidRDefault="00AE2C95" w:rsidP="0069709D">
      <w:pPr>
        <w:jc w:val="both"/>
        <w:rPr>
          <w:szCs w:val="22"/>
        </w:rPr>
      </w:pPr>
    </w:p>
    <w:p w14:paraId="489AB8E5" w14:textId="538D69ED" w:rsidR="00AE2C95" w:rsidRPr="00635E7F" w:rsidRDefault="00AE2C95" w:rsidP="0069709D">
      <w:pPr>
        <w:jc w:val="both"/>
        <w:rPr>
          <w:szCs w:val="22"/>
        </w:rPr>
      </w:pPr>
      <w:r w:rsidRPr="00635E7F">
        <w:rPr>
          <w:szCs w:val="22"/>
        </w:rPr>
        <w:t xml:space="preserve">This permit does not relieve the permittee from any responsibilities or obligations imposed on the permittee, at this source, under Consent Order </w:t>
      </w:r>
      <w:r w:rsidR="002643CE" w:rsidRPr="00635E7F">
        <w:rPr>
          <w:szCs w:val="22"/>
        </w:rPr>
        <w:t>AQD No. 2018-2</w:t>
      </w:r>
      <w:r w:rsidR="00DF114B" w:rsidRPr="00635E7F">
        <w:rPr>
          <w:szCs w:val="22"/>
        </w:rPr>
        <w:t>0</w:t>
      </w:r>
      <w:r w:rsidRPr="00635E7F">
        <w:rPr>
          <w:szCs w:val="22"/>
        </w:rPr>
        <w:t xml:space="preserve">, entered on </w:t>
      </w:r>
      <w:r w:rsidR="00E365C1">
        <w:rPr>
          <w:szCs w:val="22"/>
        </w:rPr>
        <w:t>December 20, 2018</w:t>
      </w:r>
      <w:r w:rsidRPr="00635E7F">
        <w:rPr>
          <w:szCs w:val="22"/>
        </w:rPr>
        <w:t xml:space="preserve">, between </w:t>
      </w:r>
      <w:r w:rsidR="003B7CFC">
        <w:rPr>
          <w:szCs w:val="22"/>
        </w:rPr>
        <w:t>EGLE</w:t>
      </w:r>
      <w:r w:rsidRPr="00635E7F">
        <w:rPr>
          <w:szCs w:val="22"/>
        </w:rPr>
        <w:t xml:space="preserve"> and the permittee.  </w:t>
      </w:r>
    </w:p>
    <w:p w14:paraId="72B3FA69" w14:textId="77777777" w:rsidR="00C2618F" w:rsidRPr="006A1190" w:rsidRDefault="00C2618F" w:rsidP="00C2618F">
      <w:pPr>
        <w:jc w:val="both"/>
        <w:rPr>
          <w:rFonts w:cs="Arial"/>
          <w:szCs w:val="22"/>
        </w:rPr>
      </w:pPr>
    </w:p>
    <w:p w14:paraId="7D9A8A72" w14:textId="77777777" w:rsidR="00C2618F" w:rsidRPr="006A1190" w:rsidRDefault="00C2618F" w:rsidP="00C2618F">
      <w:pPr>
        <w:rPr>
          <w:szCs w:val="22"/>
        </w:rPr>
      </w:pPr>
    </w:p>
    <w:p w14:paraId="2CBE44CE" w14:textId="77777777" w:rsidR="002B2132" w:rsidRDefault="002B2132" w:rsidP="00C2618F">
      <w:pPr>
        <w:rPr>
          <w:szCs w:val="22"/>
        </w:rPr>
      </w:pPr>
    </w:p>
    <w:p w14:paraId="1A626363" w14:textId="77777777" w:rsidR="0081525C" w:rsidRDefault="002B2132" w:rsidP="0081525C">
      <w:bookmarkStart w:id="16" w:name="_Toc1453503"/>
      <w:r>
        <w:br w:type="page"/>
      </w:r>
    </w:p>
    <w:p w14:paraId="4B8B8A8E" w14:textId="77777777" w:rsidR="005420E5" w:rsidRDefault="005E5399" w:rsidP="00CE44D8">
      <w:pPr>
        <w:pStyle w:val="Heading1"/>
      </w:pPr>
      <w:bookmarkStart w:id="17" w:name="_Toc866223"/>
      <w:r>
        <w:lastRenderedPageBreak/>
        <w:t xml:space="preserve">A.  GENERAL </w:t>
      </w:r>
      <w:bookmarkEnd w:id="16"/>
      <w:r w:rsidR="00E9713D">
        <w:t>CONDITIONS</w:t>
      </w:r>
      <w:bookmarkEnd w:id="17"/>
    </w:p>
    <w:p w14:paraId="434F4F44" w14:textId="77777777" w:rsidR="00E9713D" w:rsidRPr="00E9713D" w:rsidRDefault="00E9713D" w:rsidP="00E9713D"/>
    <w:p w14:paraId="54A0A9D6" w14:textId="77777777" w:rsidR="00D160DB" w:rsidRPr="0075518C" w:rsidRDefault="002B2132" w:rsidP="0017445C">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866224"/>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2A0512F" w14:textId="77777777" w:rsidR="00D160DB" w:rsidRPr="00DF6609" w:rsidRDefault="00D160DB" w:rsidP="00D160DB">
      <w:pPr>
        <w:jc w:val="both"/>
        <w:rPr>
          <w:rFonts w:cs="Arial"/>
          <w:sz w:val="20"/>
        </w:rPr>
      </w:pPr>
    </w:p>
    <w:p w14:paraId="4B5734C4"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B9021FC" w14:textId="77777777" w:rsidR="00A018D7" w:rsidRPr="00F21983" w:rsidRDefault="00A018D7" w:rsidP="00854153">
      <w:pPr>
        <w:jc w:val="both"/>
        <w:rPr>
          <w:rFonts w:cs="Arial"/>
          <w:sz w:val="20"/>
        </w:rPr>
      </w:pPr>
    </w:p>
    <w:p w14:paraId="1374B823"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FC8C64A" w14:textId="77777777" w:rsidR="00F6033B" w:rsidRDefault="00F6033B" w:rsidP="0012743F">
      <w:pPr>
        <w:pStyle w:val="ListParagraph"/>
        <w:ind w:left="0"/>
        <w:rPr>
          <w:rFonts w:cs="Arial"/>
          <w:sz w:val="20"/>
        </w:rPr>
      </w:pPr>
    </w:p>
    <w:p w14:paraId="546C1232"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102F82E" w14:textId="77777777" w:rsidR="00D41714" w:rsidRPr="0075518C" w:rsidRDefault="00D41714" w:rsidP="0075518C">
      <w:pPr>
        <w:pStyle w:val="Heading2"/>
        <w:tabs>
          <w:tab w:val="clear" w:pos="360"/>
          <w:tab w:val="num" w:pos="0"/>
        </w:tabs>
        <w:ind w:left="0" w:firstLine="0"/>
        <w:jc w:val="left"/>
        <w:rPr>
          <w:sz w:val="22"/>
          <w:szCs w:val="22"/>
        </w:rPr>
      </w:pPr>
      <w:bookmarkStart w:id="38" w:name="_Toc457189942"/>
      <w:bookmarkStart w:id="39" w:name="_Toc1453505"/>
      <w:bookmarkStart w:id="40" w:name="_Toc866225"/>
      <w:r w:rsidRPr="0075518C">
        <w:rPr>
          <w:sz w:val="22"/>
          <w:szCs w:val="22"/>
        </w:rPr>
        <w:t xml:space="preserve">General </w:t>
      </w:r>
      <w:bookmarkEnd w:id="38"/>
      <w:bookmarkEnd w:id="39"/>
      <w:r w:rsidR="00E9713D" w:rsidRPr="0075518C">
        <w:rPr>
          <w:sz w:val="22"/>
          <w:szCs w:val="22"/>
        </w:rPr>
        <w:t>Provisions</w:t>
      </w:r>
      <w:bookmarkEnd w:id="40"/>
    </w:p>
    <w:p w14:paraId="79F7EBC0" w14:textId="77777777" w:rsidR="00AB10F1" w:rsidRPr="00DF6609" w:rsidRDefault="00AB10F1" w:rsidP="00AB10F1">
      <w:pPr>
        <w:jc w:val="both"/>
        <w:rPr>
          <w:rFonts w:cs="Arial"/>
          <w:sz w:val="20"/>
        </w:rPr>
      </w:pPr>
    </w:p>
    <w:p w14:paraId="371C2C4C"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4EDC29B6" w14:textId="77777777" w:rsidR="00AB10F1" w:rsidRPr="00F21983" w:rsidRDefault="00AB10F1" w:rsidP="00AB10F1">
      <w:pPr>
        <w:jc w:val="both"/>
        <w:rPr>
          <w:rFonts w:cs="Arial"/>
          <w:sz w:val="20"/>
        </w:rPr>
      </w:pPr>
    </w:p>
    <w:p w14:paraId="6F391D9B"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D31B220" w14:textId="77777777" w:rsidR="00AB10F1" w:rsidRPr="00F21983" w:rsidRDefault="00AB10F1" w:rsidP="00AB10F1">
      <w:pPr>
        <w:jc w:val="both"/>
        <w:rPr>
          <w:rFonts w:cs="Arial"/>
          <w:sz w:val="20"/>
        </w:rPr>
      </w:pPr>
    </w:p>
    <w:p w14:paraId="768B6856"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D2EAF0A" w14:textId="77777777" w:rsidR="008D6E4D" w:rsidRPr="00F21983" w:rsidRDefault="008D6E4D" w:rsidP="00AB10F1">
      <w:pPr>
        <w:jc w:val="both"/>
        <w:rPr>
          <w:rFonts w:cs="Arial"/>
          <w:sz w:val="20"/>
        </w:rPr>
      </w:pPr>
    </w:p>
    <w:p w14:paraId="62FDFFF4"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45510E01"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1931873"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31DD6B0"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AC1C86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732B0B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EB1985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2E2F4A2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73CABAF"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D933989" w14:textId="77777777" w:rsidR="008D6E4D" w:rsidRPr="00F21983" w:rsidRDefault="008D6E4D" w:rsidP="00AB10F1">
      <w:pPr>
        <w:jc w:val="both"/>
        <w:rPr>
          <w:rFonts w:cs="Arial"/>
          <w:sz w:val="20"/>
        </w:rPr>
      </w:pPr>
    </w:p>
    <w:p w14:paraId="3412F1E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55D6AFB6" w14:textId="77777777" w:rsidR="008D6E4D" w:rsidRPr="00F21983" w:rsidRDefault="008D6E4D" w:rsidP="00AB10F1">
      <w:pPr>
        <w:jc w:val="both"/>
        <w:rPr>
          <w:rFonts w:cs="Arial"/>
          <w:sz w:val="20"/>
        </w:rPr>
      </w:pPr>
    </w:p>
    <w:p w14:paraId="281FCAEF"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6B9094A" w14:textId="77777777" w:rsidR="00DA6C16" w:rsidRPr="00F21983" w:rsidRDefault="00DA6C16" w:rsidP="00DA6C16">
      <w:pPr>
        <w:jc w:val="both"/>
        <w:rPr>
          <w:rFonts w:cs="Arial"/>
          <w:sz w:val="20"/>
        </w:rPr>
      </w:pPr>
    </w:p>
    <w:p w14:paraId="63A64D3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DEE6344" w14:textId="77777777" w:rsidR="008D6E4D" w:rsidRPr="00F21983" w:rsidRDefault="008D6E4D" w:rsidP="00AB10F1">
      <w:pPr>
        <w:jc w:val="both"/>
        <w:rPr>
          <w:rFonts w:cs="Arial"/>
          <w:sz w:val="20"/>
        </w:rPr>
      </w:pPr>
    </w:p>
    <w:p w14:paraId="3D6331CC" w14:textId="77777777" w:rsidR="008D6E4D" w:rsidRPr="00E365C1"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17A2FF6" w14:textId="77777777" w:rsidR="00E365C1" w:rsidRDefault="00E365C1" w:rsidP="00E365C1">
      <w:pPr>
        <w:pStyle w:val="ListParagraph"/>
        <w:ind w:left="0"/>
        <w:rPr>
          <w:rFonts w:cs="Arial"/>
          <w:sz w:val="20"/>
        </w:rPr>
      </w:pPr>
    </w:p>
    <w:p w14:paraId="678EA377" w14:textId="77777777" w:rsidR="001D288F" w:rsidRPr="0075518C" w:rsidRDefault="001D288F" w:rsidP="0075518C">
      <w:pPr>
        <w:pStyle w:val="Heading2"/>
        <w:tabs>
          <w:tab w:val="clear" w:pos="360"/>
          <w:tab w:val="num" w:pos="0"/>
        </w:tabs>
        <w:ind w:left="0" w:firstLine="0"/>
        <w:jc w:val="left"/>
        <w:rPr>
          <w:sz w:val="22"/>
          <w:szCs w:val="22"/>
        </w:rPr>
      </w:pPr>
      <w:bookmarkStart w:id="41" w:name="_Toc866226"/>
      <w:r w:rsidRPr="0075518C">
        <w:rPr>
          <w:sz w:val="22"/>
          <w:szCs w:val="22"/>
        </w:rPr>
        <w:t>Equipment &amp; Design</w:t>
      </w:r>
      <w:bookmarkEnd w:id="41"/>
    </w:p>
    <w:p w14:paraId="662207C9" w14:textId="77777777" w:rsidR="00A675AC" w:rsidRPr="00DF6609" w:rsidRDefault="00A675AC" w:rsidP="00AB10F1">
      <w:pPr>
        <w:jc w:val="both"/>
        <w:rPr>
          <w:rFonts w:cs="Arial"/>
          <w:sz w:val="20"/>
        </w:rPr>
      </w:pPr>
    </w:p>
    <w:p w14:paraId="42919804"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6819DCE" w14:textId="77777777" w:rsidR="00DC22AE" w:rsidRPr="00F21983" w:rsidRDefault="00DC22AE" w:rsidP="00AB10F1">
      <w:pPr>
        <w:jc w:val="both"/>
        <w:rPr>
          <w:rFonts w:cs="Arial"/>
          <w:sz w:val="20"/>
        </w:rPr>
      </w:pPr>
    </w:p>
    <w:p w14:paraId="158FC533" w14:textId="77777777" w:rsidR="00DC22AE" w:rsidRPr="00E365C1"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78CF571" w14:textId="77777777" w:rsidR="00E365C1" w:rsidRPr="00F21983" w:rsidRDefault="00E365C1" w:rsidP="00E365C1">
      <w:pPr>
        <w:ind w:left="360"/>
        <w:jc w:val="both"/>
        <w:rPr>
          <w:rFonts w:cs="Arial"/>
          <w:sz w:val="20"/>
        </w:rPr>
      </w:pPr>
    </w:p>
    <w:p w14:paraId="05B0C792" w14:textId="77777777" w:rsidR="001D288F" w:rsidRPr="0075518C" w:rsidRDefault="001D288F" w:rsidP="0075518C">
      <w:pPr>
        <w:pStyle w:val="Heading2"/>
        <w:tabs>
          <w:tab w:val="clear" w:pos="360"/>
          <w:tab w:val="num" w:pos="0"/>
        </w:tabs>
        <w:ind w:left="0" w:firstLine="0"/>
        <w:jc w:val="left"/>
        <w:rPr>
          <w:sz w:val="22"/>
          <w:szCs w:val="22"/>
        </w:rPr>
      </w:pPr>
      <w:bookmarkStart w:id="42" w:name="_Toc866227"/>
      <w:r w:rsidRPr="0075518C">
        <w:rPr>
          <w:sz w:val="22"/>
          <w:szCs w:val="22"/>
        </w:rPr>
        <w:t>Emission Limits</w:t>
      </w:r>
      <w:bookmarkEnd w:id="42"/>
    </w:p>
    <w:p w14:paraId="69E4E582" w14:textId="77777777" w:rsidR="002E3875" w:rsidRPr="00F21983" w:rsidRDefault="002E3875" w:rsidP="00AB10F1">
      <w:pPr>
        <w:jc w:val="both"/>
        <w:rPr>
          <w:rFonts w:cs="Arial"/>
          <w:sz w:val="20"/>
        </w:rPr>
      </w:pPr>
    </w:p>
    <w:p w14:paraId="0D459248"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10996C5"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7E9C967"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EE032FC" w14:textId="77777777" w:rsidR="007E32BB" w:rsidRDefault="007E32BB" w:rsidP="0012743F">
      <w:pPr>
        <w:jc w:val="both"/>
        <w:rPr>
          <w:rFonts w:cs="Arial"/>
          <w:sz w:val="20"/>
        </w:rPr>
      </w:pPr>
    </w:p>
    <w:p w14:paraId="0A10BAB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ED8287E" w14:textId="77777777" w:rsidR="00FB53C0" w:rsidRPr="00F21983" w:rsidRDefault="00FB53C0" w:rsidP="00AB10F1">
      <w:pPr>
        <w:jc w:val="both"/>
        <w:rPr>
          <w:rFonts w:cs="Arial"/>
          <w:sz w:val="20"/>
        </w:rPr>
      </w:pPr>
    </w:p>
    <w:p w14:paraId="05964916"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17E864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1DF1BE2A" w14:textId="77777777" w:rsidR="001D288F" w:rsidRPr="00E365C1"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5E19149E" w14:textId="77777777" w:rsidR="00E365C1" w:rsidRPr="00105176" w:rsidRDefault="00E365C1" w:rsidP="00E365C1">
      <w:pPr>
        <w:jc w:val="both"/>
        <w:rPr>
          <w:rFonts w:cs="Arial"/>
          <w:sz w:val="20"/>
        </w:rPr>
      </w:pPr>
    </w:p>
    <w:p w14:paraId="0338D68E" w14:textId="77777777" w:rsidR="00ED74CC" w:rsidRPr="0075518C" w:rsidRDefault="00ED74CC" w:rsidP="0075518C">
      <w:pPr>
        <w:pStyle w:val="Heading2"/>
        <w:tabs>
          <w:tab w:val="clear" w:pos="360"/>
          <w:tab w:val="num" w:pos="0"/>
        </w:tabs>
        <w:ind w:left="0" w:firstLine="0"/>
        <w:jc w:val="left"/>
        <w:rPr>
          <w:sz w:val="22"/>
          <w:szCs w:val="22"/>
        </w:rPr>
      </w:pPr>
      <w:bookmarkStart w:id="43" w:name="_Toc866228"/>
      <w:r w:rsidRPr="0075518C">
        <w:rPr>
          <w:sz w:val="22"/>
          <w:szCs w:val="22"/>
        </w:rPr>
        <w:t>Testing/Sampling</w:t>
      </w:r>
      <w:bookmarkEnd w:id="43"/>
    </w:p>
    <w:p w14:paraId="368BC14E" w14:textId="77777777" w:rsidR="00FB53C0" w:rsidRPr="00F21983" w:rsidRDefault="00FB53C0" w:rsidP="00AB10F1">
      <w:pPr>
        <w:jc w:val="both"/>
        <w:rPr>
          <w:rFonts w:cs="Arial"/>
          <w:sz w:val="20"/>
        </w:rPr>
      </w:pPr>
    </w:p>
    <w:p w14:paraId="2A839E43"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65B416A" w14:textId="77777777" w:rsidR="00ED74CC" w:rsidRPr="00F21983" w:rsidRDefault="00ED74CC" w:rsidP="00AB10F1">
      <w:pPr>
        <w:jc w:val="both"/>
        <w:rPr>
          <w:rFonts w:cs="Arial"/>
          <w:sz w:val="20"/>
        </w:rPr>
      </w:pPr>
    </w:p>
    <w:p w14:paraId="45E94784"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1695BC9" w14:textId="77777777" w:rsidR="00ED74CC" w:rsidRPr="00F21983" w:rsidRDefault="00ED74CC" w:rsidP="00BA5CC0">
      <w:pPr>
        <w:jc w:val="both"/>
        <w:rPr>
          <w:rFonts w:cs="Arial"/>
          <w:sz w:val="20"/>
        </w:rPr>
      </w:pPr>
    </w:p>
    <w:p w14:paraId="61F2F6C6" w14:textId="77777777" w:rsidR="00D41714" w:rsidRPr="00E365C1"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0F1F215" w14:textId="77777777" w:rsidR="00E365C1" w:rsidRDefault="00E365C1">
      <w:pPr>
        <w:rPr>
          <w:rFonts w:cs="Arial"/>
          <w:sz w:val="20"/>
        </w:rPr>
      </w:pPr>
      <w:r>
        <w:rPr>
          <w:rFonts w:cs="Arial"/>
          <w:sz w:val="20"/>
        </w:rPr>
        <w:br w:type="page"/>
      </w:r>
    </w:p>
    <w:p w14:paraId="1CE0D58A" w14:textId="77777777" w:rsidR="00E365C1" w:rsidRDefault="00E365C1" w:rsidP="00E365C1">
      <w:pPr>
        <w:pStyle w:val="ListParagraph"/>
        <w:ind w:left="0"/>
        <w:rPr>
          <w:rFonts w:cs="Arial"/>
          <w:sz w:val="20"/>
        </w:rPr>
      </w:pPr>
    </w:p>
    <w:p w14:paraId="786CD4AA" w14:textId="77777777" w:rsidR="00B8547B" w:rsidRPr="0075518C" w:rsidRDefault="00B8547B" w:rsidP="0075518C">
      <w:pPr>
        <w:pStyle w:val="Heading2"/>
        <w:tabs>
          <w:tab w:val="clear" w:pos="360"/>
          <w:tab w:val="num" w:pos="0"/>
        </w:tabs>
        <w:ind w:left="0" w:firstLine="0"/>
        <w:jc w:val="left"/>
        <w:rPr>
          <w:sz w:val="22"/>
          <w:szCs w:val="22"/>
        </w:rPr>
      </w:pPr>
      <w:bookmarkStart w:id="44" w:name="_Toc866229"/>
      <w:r w:rsidRPr="0075518C">
        <w:rPr>
          <w:sz w:val="22"/>
          <w:szCs w:val="22"/>
        </w:rPr>
        <w:t>Monitoring/Recordkeeping</w:t>
      </w:r>
      <w:bookmarkEnd w:id="44"/>
    </w:p>
    <w:p w14:paraId="02276D2E" w14:textId="77777777" w:rsidR="00D41714" w:rsidRPr="00DF6609" w:rsidRDefault="00D41714" w:rsidP="00D41714">
      <w:pPr>
        <w:numPr>
          <w:ilvl w:val="12"/>
          <w:numId w:val="0"/>
        </w:numPr>
        <w:ind w:left="432" w:hanging="432"/>
        <w:jc w:val="both"/>
        <w:rPr>
          <w:rFonts w:cs="Arial"/>
          <w:sz w:val="20"/>
        </w:rPr>
      </w:pPr>
    </w:p>
    <w:p w14:paraId="3D94351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EE72C0">
        <w:rPr>
          <w:rFonts w:cs="Arial"/>
          <w:sz w:val="20"/>
        </w:rPr>
        <w:t>:</w:t>
      </w:r>
      <w:r w:rsidRPr="00F21983">
        <w:rPr>
          <w:rFonts w:cs="Arial"/>
          <w:sz w:val="20"/>
        </w:rPr>
        <w:t xml:space="preserve">  </w:t>
      </w:r>
      <w:r w:rsidRPr="00F21983">
        <w:rPr>
          <w:rFonts w:cs="Arial"/>
          <w:b/>
          <w:sz w:val="20"/>
        </w:rPr>
        <w:t>(R 336.1213(3)(b))</w:t>
      </w:r>
    </w:p>
    <w:p w14:paraId="79C54962"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09D34E2"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A027461"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5B378281"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7B9683D3"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84C243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C17629E" w14:textId="77777777" w:rsidR="00B8547B" w:rsidRPr="00DF6609" w:rsidRDefault="00B8547B" w:rsidP="00D41714">
      <w:pPr>
        <w:numPr>
          <w:ilvl w:val="12"/>
          <w:numId w:val="0"/>
        </w:numPr>
        <w:ind w:left="432" w:hanging="432"/>
        <w:jc w:val="both"/>
        <w:rPr>
          <w:rFonts w:cs="Arial"/>
          <w:sz w:val="20"/>
        </w:rPr>
      </w:pPr>
    </w:p>
    <w:p w14:paraId="282F5085" w14:textId="77777777" w:rsidR="00B8547B" w:rsidRPr="00E365C1"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3A30C161" w14:textId="77777777" w:rsidR="00E365C1" w:rsidRPr="00F21983" w:rsidRDefault="00E365C1" w:rsidP="00E365C1">
      <w:pPr>
        <w:jc w:val="both"/>
        <w:rPr>
          <w:rFonts w:cs="Arial"/>
          <w:sz w:val="20"/>
        </w:rPr>
      </w:pPr>
    </w:p>
    <w:p w14:paraId="7B776F84" w14:textId="77777777" w:rsidR="006D2EFC" w:rsidRPr="0075518C" w:rsidRDefault="006D2EFC" w:rsidP="0075518C">
      <w:pPr>
        <w:pStyle w:val="Heading2"/>
        <w:tabs>
          <w:tab w:val="clear" w:pos="360"/>
          <w:tab w:val="num" w:pos="0"/>
        </w:tabs>
        <w:ind w:left="0" w:firstLine="0"/>
        <w:jc w:val="left"/>
        <w:rPr>
          <w:sz w:val="22"/>
          <w:szCs w:val="22"/>
        </w:rPr>
      </w:pPr>
      <w:bookmarkStart w:id="45" w:name="_Toc866230"/>
      <w:r w:rsidRPr="0075518C">
        <w:rPr>
          <w:sz w:val="22"/>
          <w:szCs w:val="22"/>
        </w:rPr>
        <w:t>Certification</w:t>
      </w:r>
      <w:r w:rsidR="00A92A65" w:rsidRPr="0075518C">
        <w:rPr>
          <w:sz w:val="22"/>
          <w:szCs w:val="22"/>
        </w:rPr>
        <w:t xml:space="preserve"> &amp; Reporting</w:t>
      </w:r>
      <w:bookmarkEnd w:id="45"/>
    </w:p>
    <w:p w14:paraId="2FFE0D85" w14:textId="77777777" w:rsidR="006D2EFC" w:rsidRPr="00F21983" w:rsidRDefault="006D2EFC" w:rsidP="00D41714">
      <w:pPr>
        <w:numPr>
          <w:ilvl w:val="12"/>
          <w:numId w:val="0"/>
        </w:numPr>
        <w:ind w:left="432" w:hanging="432"/>
        <w:jc w:val="both"/>
        <w:rPr>
          <w:rFonts w:cs="Arial"/>
          <w:sz w:val="20"/>
        </w:rPr>
      </w:pPr>
    </w:p>
    <w:p w14:paraId="405976D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432FFF0D" w14:textId="77777777" w:rsidR="00C36162" w:rsidRPr="00F21983" w:rsidRDefault="00C36162" w:rsidP="00D41714">
      <w:pPr>
        <w:numPr>
          <w:ilvl w:val="12"/>
          <w:numId w:val="0"/>
        </w:numPr>
        <w:ind w:left="432" w:hanging="432"/>
        <w:jc w:val="both"/>
        <w:rPr>
          <w:rFonts w:cs="Arial"/>
          <w:sz w:val="20"/>
        </w:rPr>
      </w:pPr>
    </w:p>
    <w:p w14:paraId="2358685F"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11A8C567" w14:textId="77777777" w:rsidR="00C36162" w:rsidRPr="00F21983" w:rsidRDefault="00C36162" w:rsidP="00C36162">
      <w:pPr>
        <w:numPr>
          <w:ilvl w:val="12"/>
          <w:numId w:val="0"/>
        </w:numPr>
        <w:ind w:left="432" w:hanging="432"/>
        <w:jc w:val="both"/>
        <w:rPr>
          <w:rFonts w:cs="Arial"/>
          <w:sz w:val="20"/>
        </w:rPr>
      </w:pPr>
    </w:p>
    <w:p w14:paraId="12A9BF70"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521D5F3" w14:textId="77777777" w:rsidR="00C36162" w:rsidRPr="00F21983" w:rsidRDefault="00C36162" w:rsidP="00D41714">
      <w:pPr>
        <w:numPr>
          <w:ilvl w:val="12"/>
          <w:numId w:val="0"/>
        </w:numPr>
        <w:ind w:left="432" w:hanging="432"/>
        <w:jc w:val="both"/>
        <w:rPr>
          <w:rFonts w:cs="Arial"/>
          <w:sz w:val="20"/>
        </w:rPr>
      </w:pPr>
    </w:p>
    <w:p w14:paraId="4E198FD6"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EE72C0">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45AFE64C"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822DE7C"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3CBDEB9A"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5D044165" w14:textId="77777777" w:rsidR="00E365C1" w:rsidRDefault="00E365C1">
      <w:pPr>
        <w:rPr>
          <w:rFonts w:cs="Arial"/>
          <w:sz w:val="20"/>
        </w:rPr>
      </w:pPr>
      <w:r>
        <w:rPr>
          <w:rFonts w:cs="Arial"/>
          <w:sz w:val="20"/>
        </w:rPr>
        <w:br w:type="page"/>
      </w:r>
    </w:p>
    <w:p w14:paraId="074DA05A" w14:textId="77777777" w:rsidR="00545CF1" w:rsidRPr="00DF6609" w:rsidRDefault="00545CF1" w:rsidP="00545CF1">
      <w:pPr>
        <w:numPr>
          <w:ilvl w:val="12"/>
          <w:numId w:val="0"/>
        </w:numPr>
        <w:ind w:left="432" w:hanging="432"/>
        <w:jc w:val="both"/>
        <w:rPr>
          <w:rFonts w:cs="Arial"/>
          <w:sz w:val="20"/>
        </w:rPr>
      </w:pPr>
    </w:p>
    <w:p w14:paraId="480D5C4F"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39B24B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1DBFDB6"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5FA0ED4E" w14:textId="77777777" w:rsidR="00C36162" w:rsidRPr="00F21983" w:rsidRDefault="00C36162" w:rsidP="00D41714">
      <w:pPr>
        <w:numPr>
          <w:ilvl w:val="12"/>
          <w:numId w:val="0"/>
        </w:numPr>
        <w:ind w:left="432" w:hanging="432"/>
        <w:jc w:val="both"/>
        <w:rPr>
          <w:rFonts w:cs="Arial"/>
          <w:sz w:val="20"/>
        </w:rPr>
      </w:pPr>
    </w:p>
    <w:p w14:paraId="3BBCC066"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32DD495" w14:textId="77777777" w:rsidR="00B4545F" w:rsidRPr="00F21983" w:rsidRDefault="00B4545F" w:rsidP="00BA5CC0">
      <w:pPr>
        <w:numPr>
          <w:ilvl w:val="12"/>
          <w:numId w:val="0"/>
        </w:numPr>
        <w:jc w:val="both"/>
        <w:rPr>
          <w:rFonts w:cs="Arial"/>
          <w:sz w:val="20"/>
        </w:rPr>
      </w:pPr>
    </w:p>
    <w:p w14:paraId="20413591"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0B0C290" w14:textId="77777777" w:rsidR="00A92A65" w:rsidRPr="00F21983" w:rsidRDefault="00A92A65" w:rsidP="00BA5CC0">
      <w:pPr>
        <w:numPr>
          <w:ilvl w:val="12"/>
          <w:numId w:val="0"/>
        </w:numPr>
        <w:jc w:val="both"/>
        <w:rPr>
          <w:rFonts w:cs="Arial"/>
          <w:sz w:val="20"/>
        </w:rPr>
      </w:pPr>
    </w:p>
    <w:p w14:paraId="1824BB59" w14:textId="77777777" w:rsidR="006D2EFC" w:rsidRPr="00E365C1"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433FF2D" w14:textId="77777777" w:rsidR="00E365C1" w:rsidRPr="00F21983" w:rsidRDefault="00E365C1" w:rsidP="00E365C1">
      <w:pPr>
        <w:jc w:val="both"/>
        <w:rPr>
          <w:rFonts w:cs="Arial"/>
          <w:sz w:val="20"/>
        </w:rPr>
      </w:pPr>
    </w:p>
    <w:p w14:paraId="69D14F61" w14:textId="77777777" w:rsidR="0006736C" w:rsidRPr="0075518C" w:rsidRDefault="0006736C" w:rsidP="0075518C">
      <w:pPr>
        <w:pStyle w:val="Heading2"/>
        <w:tabs>
          <w:tab w:val="clear" w:pos="360"/>
          <w:tab w:val="num" w:pos="0"/>
        </w:tabs>
        <w:ind w:left="0" w:firstLine="0"/>
        <w:jc w:val="left"/>
        <w:rPr>
          <w:sz w:val="22"/>
          <w:szCs w:val="22"/>
        </w:rPr>
      </w:pPr>
      <w:bookmarkStart w:id="46" w:name="_Toc866231"/>
      <w:r w:rsidRPr="0075518C">
        <w:rPr>
          <w:sz w:val="22"/>
          <w:szCs w:val="22"/>
        </w:rPr>
        <w:t>Permit Shield</w:t>
      </w:r>
      <w:bookmarkEnd w:id="46"/>
    </w:p>
    <w:p w14:paraId="1DDF1F4C" w14:textId="77777777" w:rsidR="001F3E8E" w:rsidRPr="00DF6609" w:rsidRDefault="001F3E8E" w:rsidP="00D41714">
      <w:pPr>
        <w:numPr>
          <w:ilvl w:val="12"/>
          <w:numId w:val="0"/>
        </w:numPr>
        <w:ind w:left="432" w:hanging="432"/>
        <w:jc w:val="both"/>
        <w:rPr>
          <w:rFonts w:cs="Arial"/>
          <w:sz w:val="20"/>
        </w:rPr>
      </w:pPr>
    </w:p>
    <w:p w14:paraId="13C05F09"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EE72C0">
        <w:rPr>
          <w:rFonts w:cs="Arial"/>
          <w:sz w:val="20"/>
        </w:rPr>
        <w:t xml:space="preserve">:  </w:t>
      </w:r>
      <w:r w:rsidRPr="00F21983">
        <w:rPr>
          <w:rFonts w:cs="Arial"/>
          <w:b/>
          <w:sz w:val="20"/>
        </w:rPr>
        <w:t>(R 336.1213(6)(a)(i)</w:t>
      </w:r>
      <w:r w:rsidR="005E3E6D">
        <w:rPr>
          <w:rFonts w:cs="Arial"/>
          <w:b/>
          <w:sz w:val="20"/>
        </w:rPr>
        <w:t>, R 336.1213(6)(a)(ii))</w:t>
      </w:r>
    </w:p>
    <w:p w14:paraId="560A8721"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6CEED2EE"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211EDB6A" w14:textId="77777777" w:rsidR="0006736C" w:rsidRPr="00F21983" w:rsidRDefault="0006736C" w:rsidP="0006736C">
      <w:pPr>
        <w:numPr>
          <w:ilvl w:val="12"/>
          <w:numId w:val="0"/>
        </w:numPr>
        <w:ind w:left="432" w:hanging="432"/>
        <w:jc w:val="both"/>
        <w:rPr>
          <w:rFonts w:cs="Arial"/>
          <w:sz w:val="20"/>
        </w:rPr>
      </w:pPr>
    </w:p>
    <w:p w14:paraId="37D43B2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3EE82F0" w14:textId="77777777" w:rsidR="0006736C" w:rsidRPr="00F21983" w:rsidRDefault="0006736C" w:rsidP="0006736C">
      <w:pPr>
        <w:numPr>
          <w:ilvl w:val="12"/>
          <w:numId w:val="0"/>
        </w:numPr>
        <w:ind w:left="432" w:hanging="432"/>
        <w:jc w:val="both"/>
        <w:rPr>
          <w:rFonts w:cs="Arial"/>
          <w:sz w:val="20"/>
        </w:rPr>
      </w:pPr>
    </w:p>
    <w:p w14:paraId="5022125E"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4627908A"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6E0E9A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D709E9C"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48192B9"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9E6AB10" w14:textId="77777777" w:rsidR="0006736C" w:rsidRPr="00F21983" w:rsidRDefault="0006736C" w:rsidP="0006736C">
      <w:pPr>
        <w:numPr>
          <w:ilvl w:val="12"/>
          <w:numId w:val="0"/>
        </w:numPr>
        <w:ind w:left="432" w:hanging="432"/>
        <w:jc w:val="both"/>
        <w:rPr>
          <w:rFonts w:cs="Arial"/>
          <w:sz w:val="20"/>
        </w:rPr>
      </w:pPr>
    </w:p>
    <w:p w14:paraId="713D2ED8"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33B10D9"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C0242C1"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DC7AB80"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100B089F"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2567B4E"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1AC51403" w14:textId="77777777" w:rsidR="0006736C" w:rsidRPr="00F21983" w:rsidRDefault="0006736C" w:rsidP="0006736C">
      <w:pPr>
        <w:numPr>
          <w:ilvl w:val="12"/>
          <w:numId w:val="0"/>
        </w:numPr>
        <w:ind w:left="432" w:hanging="432"/>
        <w:jc w:val="both"/>
        <w:rPr>
          <w:rFonts w:cs="Arial"/>
          <w:sz w:val="20"/>
        </w:rPr>
      </w:pPr>
    </w:p>
    <w:p w14:paraId="159D852B" w14:textId="77777777" w:rsidR="0006736C" w:rsidRPr="00E365C1"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70A8070" w14:textId="77777777" w:rsidR="00E365C1" w:rsidRPr="00F21983" w:rsidRDefault="00E365C1" w:rsidP="00E365C1">
      <w:pPr>
        <w:jc w:val="both"/>
        <w:rPr>
          <w:rFonts w:cs="Arial"/>
          <w:sz w:val="20"/>
        </w:rPr>
      </w:pPr>
    </w:p>
    <w:p w14:paraId="48EE1CE8" w14:textId="77777777" w:rsidR="00770D74" w:rsidRPr="0075518C" w:rsidRDefault="005D48FB" w:rsidP="0075518C">
      <w:pPr>
        <w:pStyle w:val="Heading2"/>
        <w:tabs>
          <w:tab w:val="clear" w:pos="360"/>
          <w:tab w:val="num" w:pos="0"/>
        </w:tabs>
        <w:ind w:left="0" w:firstLine="0"/>
        <w:jc w:val="left"/>
        <w:rPr>
          <w:sz w:val="22"/>
          <w:szCs w:val="22"/>
        </w:rPr>
      </w:pPr>
      <w:bookmarkStart w:id="47" w:name="_Toc866232"/>
      <w:r w:rsidRPr="0075518C">
        <w:rPr>
          <w:sz w:val="22"/>
          <w:szCs w:val="22"/>
        </w:rPr>
        <w:t>Revisions</w:t>
      </w:r>
      <w:bookmarkEnd w:id="47"/>
    </w:p>
    <w:p w14:paraId="71D7D069" w14:textId="77777777" w:rsidR="005D48FB" w:rsidRPr="00F21983" w:rsidRDefault="005D48FB" w:rsidP="00D41714">
      <w:pPr>
        <w:numPr>
          <w:ilvl w:val="12"/>
          <w:numId w:val="0"/>
        </w:numPr>
        <w:ind w:left="432" w:hanging="432"/>
        <w:jc w:val="both"/>
        <w:rPr>
          <w:rFonts w:cs="Arial"/>
          <w:sz w:val="20"/>
        </w:rPr>
      </w:pPr>
    </w:p>
    <w:p w14:paraId="7F634E11"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FB6E12E" w14:textId="77777777" w:rsidR="00A1146D" w:rsidRPr="00F21983" w:rsidRDefault="00A1146D" w:rsidP="00C44C61">
      <w:pPr>
        <w:jc w:val="both"/>
        <w:rPr>
          <w:rFonts w:cs="Arial"/>
          <w:spacing w:val="-3"/>
          <w:sz w:val="20"/>
        </w:rPr>
      </w:pPr>
    </w:p>
    <w:p w14:paraId="45E9770E"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88929A8" w14:textId="77777777" w:rsidR="00D41714" w:rsidRPr="00F21983" w:rsidRDefault="00D41714" w:rsidP="00C44C61">
      <w:pPr>
        <w:numPr>
          <w:ilvl w:val="12"/>
          <w:numId w:val="0"/>
        </w:numPr>
        <w:jc w:val="both"/>
        <w:rPr>
          <w:rFonts w:cs="Arial"/>
          <w:sz w:val="20"/>
        </w:rPr>
      </w:pPr>
    </w:p>
    <w:p w14:paraId="310FD624"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7970130" w14:textId="77777777" w:rsidR="002806DC" w:rsidRPr="00FF072F" w:rsidRDefault="002806DC" w:rsidP="00C44C61">
      <w:pPr>
        <w:autoSpaceDE w:val="0"/>
        <w:autoSpaceDN w:val="0"/>
        <w:adjustRightInd w:val="0"/>
        <w:jc w:val="both"/>
        <w:rPr>
          <w:rFonts w:cs="Arial"/>
          <w:sz w:val="20"/>
        </w:rPr>
      </w:pPr>
    </w:p>
    <w:p w14:paraId="07156DAD" w14:textId="77777777" w:rsidR="002806DC" w:rsidRPr="00E365C1"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C1D3427" w14:textId="77777777" w:rsidR="00E365C1" w:rsidRDefault="00E365C1" w:rsidP="00E365C1">
      <w:pPr>
        <w:pStyle w:val="ListParagraph"/>
        <w:ind w:left="0"/>
        <w:rPr>
          <w:rFonts w:cs="Arial"/>
          <w:sz w:val="20"/>
        </w:rPr>
      </w:pPr>
    </w:p>
    <w:p w14:paraId="67669FBF" w14:textId="77777777" w:rsidR="004649EF" w:rsidRPr="0075518C" w:rsidRDefault="004649EF" w:rsidP="0075518C">
      <w:pPr>
        <w:pStyle w:val="Heading2"/>
        <w:tabs>
          <w:tab w:val="clear" w:pos="360"/>
          <w:tab w:val="num" w:pos="0"/>
        </w:tabs>
        <w:ind w:left="0" w:firstLine="0"/>
        <w:jc w:val="left"/>
        <w:rPr>
          <w:sz w:val="22"/>
          <w:szCs w:val="22"/>
        </w:rPr>
      </w:pPr>
      <w:bookmarkStart w:id="48" w:name="_Toc866233"/>
      <w:proofErr w:type="spellStart"/>
      <w:r w:rsidRPr="0075518C">
        <w:rPr>
          <w:sz w:val="22"/>
          <w:szCs w:val="22"/>
        </w:rPr>
        <w:t>Reopenings</w:t>
      </w:r>
      <w:bookmarkEnd w:id="48"/>
      <w:proofErr w:type="spellEnd"/>
    </w:p>
    <w:p w14:paraId="670B4B95" w14:textId="77777777" w:rsidR="004649EF" w:rsidRPr="00752D7A" w:rsidRDefault="004649EF" w:rsidP="00DC22AE">
      <w:pPr>
        <w:jc w:val="both"/>
        <w:rPr>
          <w:rFonts w:cs="Arial"/>
          <w:szCs w:val="22"/>
        </w:rPr>
      </w:pPr>
    </w:p>
    <w:p w14:paraId="375F943B"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8C673F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05CF24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8C846B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64CE286" w14:textId="77777777" w:rsidR="004649EF" w:rsidRPr="00E365C1"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E9AE992" w14:textId="77777777" w:rsidR="00E365C1" w:rsidRPr="00F21983" w:rsidRDefault="00E365C1" w:rsidP="00E365C1">
      <w:pPr>
        <w:ind w:left="360"/>
        <w:jc w:val="both"/>
        <w:rPr>
          <w:rFonts w:cs="Arial"/>
          <w:sz w:val="20"/>
        </w:rPr>
      </w:pPr>
    </w:p>
    <w:p w14:paraId="47FF7D66" w14:textId="77777777" w:rsidR="00B348FA" w:rsidRPr="0075518C" w:rsidRDefault="00B348FA" w:rsidP="0075518C">
      <w:pPr>
        <w:pStyle w:val="Heading2"/>
        <w:tabs>
          <w:tab w:val="clear" w:pos="360"/>
          <w:tab w:val="num" w:pos="0"/>
        </w:tabs>
        <w:ind w:left="0" w:firstLine="0"/>
        <w:jc w:val="left"/>
        <w:rPr>
          <w:sz w:val="22"/>
          <w:szCs w:val="22"/>
        </w:rPr>
      </w:pPr>
      <w:bookmarkStart w:id="49" w:name="_Toc866234"/>
      <w:r w:rsidRPr="0075518C">
        <w:rPr>
          <w:sz w:val="22"/>
          <w:szCs w:val="22"/>
        </w:rPr>
        <w:lastRenderedPageBreak/>
        <w:t>Renewals</w:t>
      </w:r>
      <w:bookmarkEnd w:id="49"/>
    </w:p>
    <w:p w14:paraId="2F7A9988" w14:textId="77777777" w:rsidR="004649EF" w:rsidRPr="005E3E6D" w:rsidRDefault="004649EF" w:rsidP="00DC22AE">
      <w:pPr>
        <w:jc w:val="both"/>
        <w:rPr>
          <w:rFonts w:cs="Arial"/>
          <w:sz w:val="20"/>
        </w:rPr>
      </w:pPr>
    </w:p>
    <w:p w14:paraId="0D60CA54" w14:textId="77777777" w:rsidR="00D41714" w:rsidRPr="00E365C1"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53EBCC6" w14:textId="77777777" w:rsidR="00E365C1" w:rsidRPr="005E3E6D" w:rsidRDefault="00E365C1" w:rsidP="00E365C1">
      <w:pPr>
        <w:jc w:val="both"/>
        <w:rPr>
          <w:rFonts w:cs="Arial"/>
          <w:sz w:val="20"/>
        </w:rPr>
      </w:pPr>
    </w:p>
    <w:p w14:paraId="62DCE3F9" w14:textId="77777777" w:rsidR="00CE1923" w:rsidRPr="0075518C" w:rsidRDefault="00D41714" w:rsidP="0075518C">
      <w:pPr>
        <w:pStyle w:val="Heading2"/>
        <w:numPr>
          <w:ilvl w:val="0"/>
          <w:numId w:val="0"/>
        </w:numPr>
        <w:jc w:val="left"/>
        <w:rPr>
          <w:bCs/>
          <w:sz w:val="22"/>
        </w:rPr>
      </w:pPr>
      <w:bookmarkStart w:id="50" w:name="_Toc457189946"/>
      <w:bookmarkStart w:id="51" w:name="_Toc1453509"/>
      <w:bookmarkStart w:id="52" w:name="_Toc866235"/>
      <w:r w:rsidRPr="0075518C">
        <w:rPr>
          <w:bCs/>
          <w:sz w:val="22"/>
        </w:rPr>
        <w:t>Stratospheric Ozone Protection</w:t>
      </w:r>
      <w:bookmarkEnd w:id="50"/>
      <w:bookmarkEnd w:id="51"/>
      <w:bookmarkEnd w:id="52"/>
    </w:p>
    <w:p w14:paraId="4F22C4D0" w14:textId="77777777" w:rsidR="00CE1923" w:rsidRPr="00F21983" w:rsidRDefault="00CE1923" w:rsidP="004F09CF">
      <w:pPr>
        <w:jc w:val="both"/>
        <w:rPr>
          <w:sz w:val="20"/>
        </w:rPr>
      </w:pPr>
    </w:p>
    <w:p w14:paraId="03E534FC"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B2E5DB9" w14:textId="77777777" w:rsidR="008F6B44" w:rsidRDefault="008F6B44">
      <w:pPr>
        <w:rPr>
          <w:sz w:val="20"/>
        </w:rPr>
      </w:pPr>
    </w:p>
    <w:p w14:paraId="0CCE4233" w14:textId="77777777" w:rsidR="00D41714"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FCE56A6" w14:textId="77777777" w:rsidR="00E365C1" w:rsidRDefault="00E365C1" w:rsidP="00E365C1">
      <w:pPr>
        <w:pStyle w:val="ListParagraph"/>
        <w:ind w:left="0"/>
        <w:rPr>
          <w:rFonts w:cs="Arial"/>
          <w:sz w:val="20"/>
        </w:rPr>
      </w:pPr>
    </w:p>
    <w:p w14:paraId="09DEFA05" w14:textId="77777777" w:rsidR="00D41714" w:rsidRDefault="00D41714" w:rsidP="0075518C">
      <w:pPr>
        <w:pStyle w:val="Heading2"/>
        <w:numPr>
          <w:ilvl w:val="0"/>
          <w:numId w:val="0"/>
        </w:numPr>
        <w:jc w:val="left"/>
        <w:rPr>
          <w:bCs/>
          <w:sz w:val="22"/>
        </w:rPr>
      </w:pPr>
      <w:bookmarkStart w:id="53" w:name="_Toc457189947"/>
      <w:bookmarkStart w:id="54" w:name="_Toc1453510"/>
      <w:bookmarkStart w:id="55" w:name="_Toc866236"/>
      <w:r w:rsidRPr="0075518C">
        <w:rPr>
          <w:bCs/>
          <w:sz w:val="22"/>
        </w:rPr>
        <w:t>Risk Management Plan</w:t>
      </w:r>
      <w:bookmarkEnd w:id="53"/>
      <w:bookmarkEnd w:id="54"/>
      <w:bookmarkEnd w:id="55"/>
    </w:p>
    <w:p w14:paraId="4A2A51E1" w14:textId="77777777" w:rsidR="0075518C" w:rsidRPr="0075518C" w:rsidRDefault="0075518C" w:rsidP="004F09CF">
      <w:pPr>
        <w:jc w:val="both"/>
      </w:pPr>
    </w:p>
    <w:p w14:paraId="54940A31"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E57D164" w14:textId="77777777" w:rsidR="00D41714" w:rsidRPr="00F21983" w:rsidRDefault="00D41714" w:rsidP="00D41714">
      <w:pPr>
        <w:numPr>
          <w:ilvl w:val="12"/>
          <w:numId w:val="0"/>
        </w:numPr>
        <w:ind w:left="432" w:hanging="432"/>
        <w:jc w:val="both"/>
        <w:rPr>
          <w:rFonts w:cs="Arial"/>
          <w:sz w:val="20"/>
        </w:rPr>
      </w:pPr>
    </w:p>
    <w:p w14:paraId="1A08D022"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F2563EB"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87717B9"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BD5D685"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5937CA3" w14:textId="77777777" w:rsidR="00D41714" w:rsidRPr="00F21983" w:rsidRDefault="00D41714" w:rsidP="00D41714">
      <w:pPr>
        <w:numPr>
          <w:ilvl w:val="12"/>
          <w:numId w:val="0"/>
        </w:numPr>
        <w:ind w:left="432" w:hanging="432"/>
        <w:jc w:val="both"/>
        <w:rPr>
          <w:rFonts w:cs="Arial"/>
          <w:sz w:val="20"/>
        </w:rPr>
      </w:pPr>
    </w:p>
    <w:p w14:paraId="66216EA0"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B9DE22B" w14:textId="77777777" w:rsidR="00D41714" w:rsidRPr="00F21983" w:rsidRDefault="00D41714" w:rsidP="00D41714">
      <w:pPr>
        <w:numPr>
          <w:ilvl w:val="12"/>
          <w:numId w:val="0"/>
        </w:numPr>
        <w:ind w:left="432" w:hanging="432"/>
        <w:jc w:val="both"/>
        <w:rPr>
          <w:rFonts w:cs="Arial"/>
          <w:sz w:val="20"/>
        </w:rPr>
      </w:pPr>
    </w:p>
    <w:p w14:paraId="62FA50A1" w14:textId="77777777" w:rsidR="00D41714" w:rsidRPr="00E365C1"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7F4157E" w14:textId="77777777" w:rsidR="00E365C1" w:rsidRDefault="00E365C1" w:rsidP="00E365C1">
      <w:pPr>
        <w:pStyle w:val="ListParagraph"/>
        <w:ind w:left="0"/>
        <w:rPr>
          <w:rFonts w:cs="Arial"/>
          <w:sz w:val="20"/>
        </w:rPr>
      </w:pPr>
    </w:p>
    <w:p w14:paraId="29E956EB" w14:textId="77777777" w:rsidR="00F557DA" w:rsidRPr="0075518C" w:rsidRDefault="00F557DA" w:rsidP="0075518C">
      <w:pPr>
        <w:pStyle w:val="Heading2"/>
        <w:numPr>
          <w:ilvl w:val="0"/>
          <w:numId w:val="0"/>
        </w:numPr>
        <w:jc w:val="left"/>
        <w:rPr>
          <w:bCs/>
          <w:sz w:val="22"/>
        </w:rPr>
      </w:pPr>
      <w:bookmarkStart w:id="56" w:name="_Toc866237"/>
      <w:r w:rsidRPr="0075518C">
        <w:rPr>
          <w:bCs/>
          <w:sz w:val="22"/>
        </w:rPr>
        <w:t>Emission Trading</w:t>
      </w:r>
      <w:bookmarkEnd w:id="56"/>
    </w:p>
    <w:p w14:paraId="77B84E88" w14:textId="77777777" w:rsidR="00F557DA" w:rsidRPr="007713F1" w:rsidRDefault="00F557DA" w:rsidP="00D41714">
      <w:pPr>
        <w:numPr>
          <w:ilvl w:val="12"/>
          <w:numId w:val="0"/>
        </w:numPr>
        <w:ind w:left="432" w:hanging="432"/>
        <w:rPr>
          <w:rFonts w:cs="Arial"/>
          <w:sz w:val="20"/>
        </w:rPr>
      </w:pPr>
    </w:p>
    <w:p w14:paraId="74A9BD73" w14:textId="77777777" w:rsidR="00F557DA" w:rsidRPr="00E365C1"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ED5E355" w14:textId="77777777" w:rsidR="00E365C1" w:rsidRDefault="00E365C1">
      <w:pPr>
        <w:rPr>
          <w:rFonts w:cs="Arial"/>
          <w:sz w:val="20"/>
        </w:rPr>
      </w:pPr>
      <w:r>
        <w:rPr>
          <w:rFonts w:cs="Arial"/>
          <w:sz w:val="20"/>
        </w:rPr>
        <w:br w:type="page"/>
      </w:r>
    </w:p>
    <w:p w14:paraId="5E7F05C6" w14:textId="77777777" w:rsidR="00E365C1" w:rsidRPr="00F21983" w:rsidRDefault="00E365C1" w:rsidP="00E365C1">
      <w:pPr>
        <w:jc w:val="both"/>
        <w:rPr>
          <w:rFonts w:cs="Arial"/>
          <w:sz w:val="20"/>
        </w:rPr>
      </w:pPr>
    </w:p>
    <w:p w14:paraId="4A0D6B39" w14:textId="77777777" w:rsidR="00A775C6" w:rsidRPr="0075518C" w:rsidRDefault="00A775C6" w:rsidP="0075518C">
      <w:pPr>
        <w:pStyle w:val="Heading2"/>
        <w:numPr>
          <w:ilvl w:val="0"/>
          <w:numId w:val="0"/>
        </w:numPr>
        <w:jc w:val="left"/>
        <w:rPr>
          <w:bCs/>
          <w:sz w:val="22"/>
        </w:rPr>
      </w:pPr>
      <w:bookmarkStart w:id="57" w:name="_Toc1453511"/>
      <w:bookmarkStart w:id="58" w:name="_Toc866238"/>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7FD751EE" w14:textId="77777777" w:rsidR="006F555B" w:rsidRPr="00DF6609" w:rsidRDefault="006F555B" w:rsidP="00D41714">
      <w:pPr>
        <w:rPr>
          <w:rFonts w:cs="Arial"/>
          <w:sz w:val="20"/>
        </w:rPr>
      </w:pPr>
    </w:p>
    <w:p w14:paraId="026F0AB4"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8FA5CF3" w14:textId="77777777" w:rsidR="00105176" w:rsidRPr="00F21983" w:rsidRDefault="00105176" w:rsidP="00105176">
      <w:pPr>
        <w:jc w:val="both"/>
        <w:rPr>
          <w:rFonts w:cs="Arial"/>
          <w:sz w:val="20"/>
        </w:rPr>
      </w:pPr>
    </w:p>
    <w:p w14:paraId="37CCD403"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7EE39B3" w14:textId="77777777" w:rsidR="00105176" w:rsidRDefault="00105176" w:rsidP="00105176">
      <w:pPr>
        <w:jc w:val="both"/>
        <w:rPr>
          <w:rFonts w:cs="Arial"/>
          <w:sz w:val="20"/>
        </w:rPr>
      </w:pPr>
    </w:p>
    <w:p w14:paraId="1928743A" w14:textId="24764363"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3B7CFC">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FFF93A3" w14:textId="77777777" w:rsidR="00775BB9" w:rsidRPr="00DF6609" w:rsidRDefault="00775BB9" w:rsidP="00D41714">
      <w:pPr>
        <w:rPr>
          <w:rFonts w:cs="Arial"/>
          <w:sz w:val="20"/>
        </w:rPr>
      </w:pPr>
    </w:p>
    <w:p w14:paraId="4ACFA164" w14:textId="6176C46F"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3B7CFC">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A6F569E" w14:textId="77777777" w:rsidR="00A775C6" w:rsidRPr="007713F1" w:rsidRDefault="00A775C6" w:rsidP="00D41714">
      <w:pPr>
        <w:rPr>
          <w:rFonts w:cs="Arial"/>
          <w:sz w:val="20"/>
        </w:rPr>
      </w:pPr>
    </w:p>
    <w:p w14:paraId="3C5AA458" w14:textId="77777777" w:rsidR="001F649E" w:rsidRPr="007713F1" w:rsidRDefault="001F649E" w:rsidP="00D41714">
      <w:pPr>
        <w:rPr>
          <w:rFonts w:cs="Arial"/>
          <w:sz w:val="20"/>
        </w:rPr>
      </w:pPr>
    </w:p>
    <w:p w14:paraId="7C5F9F9A"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7B7ADCC4"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37434EE"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C1F4D54" w14:textId="77777777" w:rsidR="000B3A18" w:rsidRPr="009B2FEE" w:rsidRDefault="000B3A18" w:rsidP="000B3A18">
      <w:pPr>
        <w:jc w:val="both"/>
        <w:rPr>
          <w:szCs w:val="22"/>
        </w:rPr>
      </w:pPr>
    </w:p>
    <w:p w14:paraId="27E65234" w14:textId="77777777" w:rsidR="00AA3FFA" w:rsidRPr="00AB096A" w:rsidRDefault="008055D8" w:rsidP="00AB096A">
      <w:pPr>
        <w:jc w:val="both"/>
        <w:rPr>
          <w:rFonts w:cs="Arial"/>
          <w:sz w:val="20"/>
        </w:rPr>
      </w:pPr>
      <w:bookmarkStart w:id="59" w:name="_Toc852394"/>
      <w:bookmarkStart w:id="60" w:name="_Toc852725"/>
      <w:bookmarkStart w:id="61" w:name="_Toc1453512"/>
      <w:r>
        <w:br w:type="page"/>
      </w:r>
    </w:p>
    <w:p w14:paraId="49EC61B1" w14:textId="77777777" w:rsidR="00CD1762" w:rsidRDefault="00CD1762" w:rsidP="00E365C1"/>
    <w:p w14:paraId="0C6CA41D" w14:textId="77777777" w:rsidR="0098346A" w:rsidRPr="00752D7A" w:rsidRDefault="0098346A" w:rsidP="00AA3FFA">
      <w:pPr>
        <w:pStyle w:val="Heading1"/>
      </w:pPr>
      <w:bookmarkStart w:id="62" w:name="_Toc866239"/>
      <w:r w:rsidRPr="00752D7A">
        <w:t xml:space="preserve">B.  </w:t>
      </w:r>
      <w:r w:rsidR="003C2679" w:rsidRPr="00752D7A">
        <w:t>SOURCE-WIDE</w:t>
      </w:r>
      <w:r w:rsidRPr="00752D7A">
        <w:t xml:space="preserve"> </w:t>
      </w:r>
      <w:bookmarkEnd w:id="59"/>
      <w:bookmarkEnd w:id="60"/>
      <w:bookmarkEnd w:id="61"/>
      <w:r w:rsidR="005A53BF" w:rsidRPr="00752D7A">
        <w:t>CONDITIONS</w:t>
      </w:r>
      <w:bookmarkEnd w:id="62"/>
    </w:p>
    <w:p w14:paraId="3EE093B9" w14:textId="77777777" w:rsidR="0098346A" w:rsidRPr="00F21983" w:rsidRDefault="0098346A" w:rsidP="0098346A">
      <w:pPr>
        <w:jc w:val="both"/>
        <w:rPr>
          <w:sz w:val="20"/>
        </w:rPr>
      </w:pPr>
    </w:p>
    <w:p w14:paraId="488FF9F9"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6759029" w14:textId="77777777" w:rsidR="003C2679" w:rsidRPr="00F21983" w:rsidRDefault="003C2679" w:rsidP="0098346A">
      <w:pPr>
        <w:jc w:val="both"/>
        <w:rPr>
          <w:sz w:val="20"/>
        </w:rPr>
      </w:pPr>
    </w:p>
    <w:p w14:paraId="77285267"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0EE2DA1" w14:textId="77777777" w:rsidR="00875F04" w:rsidRDefault="00875F04" w:rsidP="0098346A">
      <w:pPr>
        <w:jc w:val="both"/>
        <w:rPr>
          <w:sz w:val="20"/>
        </w:rPr>
      </w:pPr>
    </w:p>
    <w:p w14:paraId="2C596F34" w14:textId="77777777" w:rsidR="00B40C3D" w:rsidRDefault="00B40C3D" w:rsidP="0098346A">
      <w:pPr>
        <w:jc w:val="both"/>
        <w:rPr>
          <w:sz w:val="20"/>
        </w:rPr>
      </w:pPr>
    </w:p>
    <w:p w14:paraId="7E0BDF13" w14:textId="77777777" w:rsidR="0098346A" w:rsidRPr="00F21983" w:rsidRDefault="0098346A" w:rsidP="00E908E1">
      <w:pPr>
        <w:jc w:val="both"/>
        <w:rPr>
          <w:sz w:val="20"/>
        </w:rPr>
      </w:pPr>
    </w:p>
    <w:p w14:paraId="2879DD28" w14:textId="77777777" w:rsidR="00D72D77" w:rsidRPr="00CC02A3" w:rsidRDefault="00D6512F" w:rsidP="00D72D77">
      <w:pPr>
        <w:pStyle w:val="Header"/>
        <w:tabs>
          <w:tab w:val="clear" w:pos="4320"/>
          <w:tab w:val="clear" w:pos="8640"/>
        </w:tabs>
        <w:rPr>
          <w:sz w:val="20"/>
        </w:rPr>
      </w:pPr>
      <w:r w:rsidRPr="00752D7A">
        <w:rPr>
          <w:szCs w:val="22"/>
        </w:rPr>
        <w:br w:type="page"/>
      </w:r>
    </w:p>
    <w:p w14:paraId="662607BE" w14:textId="77777777" w:rsidR="006E5C96" w:rsidRPr="007713F1" w:rsidRDefault="006E5C96" w:rsidP="0007030E"/>
    <w:p w14:paraId="5C03F769" w14:textId="77777777" w:rsidR="00E14632" w:rsidRDefault="00ED0AFD" w:rsidP="00CE44D8">
      <w:pPr>
        <w:pStyle w:val="Heading1"/>
      </w:pPr>
      <w:bookmarkStart w:id="63" w:name="_Toc866240"/>
      <w:bookmarkStart w:id="64" w:name="_Toc852397"/>
      <w:bookmarkStart w:id="65" w:name="_Toc852728"/>
      <w:bookmarkStart w:id="66" w:name="_Toc1453515"/>
      <w:r>
        <w:t xml:space="preserve">C.  </w:t>
      </w:r>
      <w:r w:rsidR="0002792B">
        <w:t xml:space="preserve">EMISSION UNIT </w:t>
      </w:r>
      <w:bookmarkStart w:id="67" w:name="_Toc2571645"/>
      <w:r w:rsidR="00494D15">
        <w:t xml:space="preserve">SPECIAL </w:t>
      </w:r>
      <w:r w:rsidR="00456F47">
        <w:t>CONDITIONS</w:t>
      </w:r>
      <w:bookmarkEnd w:id="63"/>
    </w:p>
    <w:p w14:paraId="1F376CDC" w14:textId="77777777" w:rsidR="00E14632" w:rsidRPr="00FE0AD0" w:rsidRDefault="00E14632" w:rsidP="00E14632">
      <w:pPr>
        <w:jc w:val="both"/>
        <w:rPr>
          <w:sz w:val="20"/>
        </w:rPr>
      </w:pPr>
    </w:p>
    <w:p w14:paraId="2C57F51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45630E0F" w14:textId="77777777" w:rsidR="009602B7" w:rsidRPr="00FE0AD0" w:rsidRDefault="009602B7" w:rsidP="00E14632">
      <w:pPr>
        <w:jc w:val="both"/>
        <w:rPr>
          <w:sz w:val="20"/>
        </w:rPr>
      </w:pPr>
    </w:p>
    <w:p w14:paraId="041F3BF5"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pecial conditions and the underlying applicable requirements cited.  If a specific condition type does not apply, NA</w:t>
      </w:r>
      <w:r w:rsidR="00CD1762">
        <w:rPr>
          <w:sz w:val="20"/>
        </w:rPr>
        <w:t xml:space="preserve"> </w:t>
      </w:r>
      <w:r w:rsidRPr="00FE0AD0">
        <w:rPr>
          <w:sz w:val="20"/>
        </w:rPr>
        <w:t xml:space="preserve">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3D4BC5B3" w14:textId="77777777" w:rsidR="00E14632" w:rsidRPr="002B5ED5" w:rsidRDefault="00E14632" w:rsidP="001F649E">
      <w:pPr>
        <w:pStyle w:val="Heading2"/>
        <w:numPr>
          <w:ilvl w:val="0"/>
          <w:numId w:val="0"/>
        </w:numPr>
        <w:rPr>
          <w:sz w:val="22"/>
          <w:szCs w:val="22"/>
        </w:rPr>
      </w:pPr>
      <w:bookmarkStart w:id="68" w:name="_Toc852395"/>
      <w:bookmarkStart w:id="69" w:name="_Toc852726"/>
      <w:bookmarkStart w:id="70" w:name="_Toc2571643"/>
      <w:bookmarkStart w:id="71" w:name="_Toc866241"/>
      <w:r w:rsidRPr="002B5ED5">
        <w:rPr>
          <w:sz w:val="22"/>
          <w:szCs w:val="22"/>
        </w:rPr>
        <w:t>EMISSION UNIT SUMMARY TABLE</w:t>
      </w:r>
      <w:bookmarkEnd w:id="68"/>
      <w:bookmarkEnd w:id="69"/>
      <w:bookmarkEnd w:id="70"/>
      <w:bookmarkEnd w:id="71"/>
    </w:p>
    <w:p w14:paraId="1EEC3780" w14:textId="77777777" w:rsidR="00E14632" w:rsidRDefault="00736BDB" w:rsidP="00736BDB">
      <w:pPr>
        <w:jc w:val="center"/>
      </w:pPr>
      <w:r w:rsidRPr="00F35ADC">
        <w:rPr>
          <w:sz w:val="20"/>
        </w:rPr>
        <w:t>The descriptions provided below are for informational purposes and do not constitute enforceable conditions.</w:t>
      </w:r>
    </w:p>
    <w:p w14:paraId="6719EA50" w14:textId="77777777" w:rsidR="00736BDB" w:rsidRDefault="00736BDB" w:rsidP="00FD242B"/>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70"/>
        <w:gridCol w:w="2070"/>
      </w:tblGrid>
      <w:tr w:rsidR="00E14632" w14:paraId="214375AB" w14:textId="77777777" w:rsidTr="00260AE6">
        <w:trPr>
          <w:cantSplit/>
          <w:tblHeader/>
        </w:trPr>
        <w:tc>
          <w:tcPr>
            <w:tcW w:w="2250" w:type="dxa"/>
            <w:tcBorders>
              <w:top w:val="double" w:sz="6" w:space="0" w:color="auto"/>
              <w:bottom w:val="double" w:sz="4" w:space="0" w:color="auto"/>
            </w:tcBorders>
            <w:shd w:val="pct10" w:color="auto" w:fill="auto"/>
          </w:tcPr>
          <w:p w14:paraId="683EDD78" w14:textId="77777777" w:rsidR="00E14632" w:rsidRPr="00BB5D62" w:rsidRDefault="00E14632" w:rsidP="00C6273C">
            <w:pPr>
              <w:jc w:val="center"/>
              <w:rPr>
                <w:rFonts w:cs="Arial"/>
                <w:b/>
                <w:sz w:val="20"/>
              </w:rPr>
            </w:pPr>
            <w:r w:rsidRPr="00BB5D62">
              <w:rPr>
                <w:rFonts w:cs="Arial"/>
                <w:b/>
                <w:sz w:val="20"/>
              </w:rPr>
              <w:t>Emission Unit ID</w:t>
            </w:r>
          </w:p>
        </w:tc>
        <w:tc>
          <w:tcPr>
            <w:tcW w:w="3870" w:type="dxa"/>
            <w:tcBorders>
              <w:top w:val="double" w:sz="6" w:space="0" w:color="auto"/>
              <w:bottom w:val="double" w:sz="4" w:space="0" w:color="auto"/>
            </w:tcBorders>
            <w:shd w:val="pct10" w:color="auto" w:fill="auto"/>
          </w:tcPr>
          <w:p w14:paraId="4EC33FB3"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36FA094"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2070" w:type="dxa"/>
            <w:tcBorders>
              <w:top w:val="double" w:sz="6" w:space="0" w:color="auto"/>
              <w:bottom w:val="double" w:sz="4" w:space="0" w:color="auto"/>
            </w:tcBorders>
            <w:shd w:val="pct10" w:color="auto" w:fill="auto"/>
          </w:tcPr>
          <w:p w14:paraId="5C700C7B" w14:textId="77777777" w:rsidR="00E14632" w:rsidRPr="00BB5D62" w:rsidRDefault="00E14632" w:rsidP="00C6273C">
            <w:pPr>
              <w:jc w:val="center"/>
              <w:rPr>
                <w:rFonts w:cs="Arial"/>
                <w:b/>
                <w:sz w:val="20"/>
              </w:rPr>
            </w:pPr>
            <w:r w:rsidRPr="00BB5D62">
              <w:rPr>
                <w:rFonts w:cs="Arial"/>
                <w:b/>
                <w:sz w:val="20"/>
              </w:rPr>
              <w:t>Installation</w:t>
            </w:r>
          </w:p>
          <w:p w14:paraId="519BA5CC" w14:textId="77777777" w:rsidR="00E14632" w:rsidRDefault="00E14632" w:rsidP="00C6273C">
            <w:pPr>
              <w:jc w:val="center"/>
              <w:rPr>
                <w:rFonts w:cs="Arial"/>
                <w:b/>
                <w:sz w:val="20"/>
              </w:rPr>
            </w:pPr>
            <w:r w:rsidRPr="00BB5D62">
              <w:rPr>
                <w:rFonts w:cs="Arial"/>
                <w:b/>
                <w:sz w:val="20"/>
              </w:rPr>
              <w:t>Date</w:t>
            </w:r>
            <w:r>
              <w:rPr>
                <w:rFonts w:cs="Arial"/>
                <w:b/>
                <w:sz w:val="20"/>
              </w:rPr>
              <w:t>/</w:t>
            </w:r>
          </w:p>
          <w:p w14:paraId="5B345827"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0226B03B"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BB075B" w14:paraId="2BAC4288" w14:textId="77777777" w:rsidTr="00260AE6">
        <w:trPr>
          <w:cantSplit/>
        </w:trPr>
        <w:tc>
          <w:tcPr>
            <w:tcW w:w="2250" w:type="dxa"/>
            <w:tcBorders>
              <w:top w:val="nil"/>
            </w:tcBorders>
          </w:tcPr>
          <w:p w14:paraId="3405D75F" w14:textId="77777777" w:rsidR="00BB075B" w:rsidRDefault="00BB075B" w:rsidP="00BB075B">
            <w:pPr>
              <w:rPr>
                <w:rFonts w:cs="Arial"/>
                <w:sz w:val="20"/>
              </w:rPr>
            </w:pPr>
            <w:r>
              <w:rPr>
                <w:rFonts w:cs="Arial"/>
                <w:sz w:val="20"/>
              </w:rPr>
              <w:t>EUVANETTA</w:t>
            </w:r>
          </w:p>
        </w:tc>
        <w:tc>
          <w:tcPr>
            <w:tcW w:w="3870" w:type="dxa"/>
            <w:tcBorders>
              <w:top w:val="nil"/>
            </w:tcBorders>
          </w:tcPr>
          <w:p w14:paraId="5F243578" w14:textId="77777777" w:rsidR="00BB075B" w:rsidRDefault="00BB075B" w:rsidP="00BB075B">
            <w:pPr>
              <w:rPr>
                <w:rFonts w:cs="Arial"/>
                <w:sz w:val="20"/>
              </w:rPr>
            </w:pPr>
            <w:r>
              <w:rPr>
                <w:rFonts w:cs="Arial"/>
                <w:sz w:val="20"/>
              </w:rPr>
              <w:t>Charge drying system (scrap dryer</w:t>
            </w:r>
            <w:r w:rsidR="00902AE1">
              <w:rPr>
                <w:rFonts w:cs="Arial"/>
                <w:sz w:val="20"/>
              </w:rPr>
              <w:t>/preheater</w:t>
            </w:r>
            <w:r>
              <w:rPr>
                <w:rFonts w:cs="Arial"/>
                <w:sz w:val="20"/>
              </w:rPr>
              <w:t>).</w:t>
            </w:r>
          </w:p>
        </w:tc>
        <w:tc>
          <w:tcPr>
            <w:tcW w:w="2070" w:type="dxa"/>
            <w:tcBorders>
              <w:top w:val="nil"/>
            </w:tcBorders>
          </w:tcPr>
          <w:p w14:paraId="0B243442" w14:textId="77777777" w:rsidR="00BB075B" w:rsidRDefault="00BB075B" w:rsidP="00BB075B">
            <w:pPr>
              <w:jc w:val="center"/>
              <w:rPr>
                <w:rFonts w:cs="Arial"/>
                <w:sz w:val="20"/>
              </w:rPr>
            </w:pPr>
            <w:r>
              <w:rPr>
                <w:rFonts w:cs="Arial"/>
                <w:sz w:val="20"/>
              </w:rPr>
              <w:t>04-01-</w:t>
            </w:r>
            <w:r w:rsidR="00787C6B">
              <w:rPr>
                <w:rFonts w:cs="Arial"/>
                <w:sz w:val="20"/>
              </w:rPr>
              <w:t>19</w:t>
            </w:r>
            <w:r>
              <w:rPr>
                <w:rFonts w:cs="Arial"/>
                <w:sz w:val="20"/>
              </w:rPr>
              <w:t xml:space="preserve">82 </w:t>
            </w:r>
          </w:p>
          <w:p w14:paraId="06F57E87" w14:textId="77777777" w:rsidR="00BB075B" w:rsidRDefault="00BB075B" w:rsidP="00BB075B">
            <w:pPr>
              <w:jc w:val="center"/>
              <w:rPr>
                <w:rFonts w:cs="Arial"/>
                <w:sz w:val="20"/>
              </w:rPr>
            </w:pPr>
            <w:r>
              <w:rPr>
                <w:rFonts w:cs="Arial"/>
                <w:sz w:val="20"/>
              </w:rPr>
              <w:t>10-09-</w:t>
            </w:r>
            <w:r w:rsidR="00787C6B">
              <w:rPr>
                <w:rFonts w:cs="Arial"/>
                <w:sz w:val="20"/>
              </w:rPr>
              <w:t>20</w:t>
            </w:r>
            <w:r>
              <w:rPr>
                <w:rFonts w:cs="Arial"/>
                <w:sz w:val="20"/>
              </w:rPr>
              <w:t>06</w:t>
            </w:r>
          </w:p>
        </w:tc>
        <w:tc>
          <w:tcPr>
            <w:tcW w:w="2070" w:type="dxa"/>
            <w:tcBorders>
              <w:top w:val="nil"/>
            </w:tcBorders>
          </w:tcPr>
          <w:p w14:paraId="1303BD83" w14:textId="77777777" w:rsidR="00A61064" w:rsidRDefault="00A61064" w:rsidP="00BB075B">
            <w:pPr>
              <w:rPr>
                <w:rFonts w:cs="Arial"/>
                <w:sz w:val="20"/>
              </w:rPr>
            </w:pPr>
            <w:r>
              <w:rPr>
                <w:rFonts w:cs="Arial"/>
                <w:sz w:val="20"/>
              </w:rPr>
              <w:t>FGMACTEEEEE</w:t>
            </w:r>
          </w:p>
          <w:p w14:paraId="118A1479" w14:textId="77777777" w:rsidR="00BB075B" w:rsidRDefault="00BB075B" w:rsidP="00BB075B">
            <w:pPr>
              <w:rPr>
                <w:rFonts w:cs="Arial"/>
                <w:sz w:val="20"/>
              </w:rPr>
            </w:pPr>
            <w:r>
              <w:rPr>
                <w:rFonts w:cs="Arial"/>
                <w:sz w:val="20"/>
              </w:rPr>
              <w:t>FGGRAYIRON</w:t>
            </w:r>
          </w:p>
          <w:p w14:paraId="79401D2D" w14:textId="77777777" w:rsidR="00BB075B" w:rsidRPr="00BB5D62" w:rsidRDefault="00BB075B" w:rsidP="00BB075B">
            <w:pPr>
              <w:rPr>
                <w:rFonts w:cs="Arial"/>
                <w:sz w:val="20"/>
              </w:rPr>
            </w:pPr>
            <w:r>
              <w:rPr>
                <w:rFonts w:cs="Arial"/>
                <w:sz w:val="20"/>
              </w:rPr>
              <w:t>FGCAM_UNITS</w:t>
            </w:r>
          </w:p>
        </w:tc>
      </w:tr>
      <w:tr w:rsidR="00BB075B" w14:paraId="039D67B3" w14:textId="77777777" w:rsidTr="00260AE6">
        <w:trPr>
          <w:cantSplit/>
        </w:trPr>
        <w:tc>
          <w:tcPr>
            <w:tcW w:w="2250" w:type="dxa"/>
          </w:tcPr>
          <w:p w14:paraId="0A812690" w14:textId="77777777" w:rsidR="00BB075B" w:rsidRDefault="00BB075B" w:rsidP="007C5394">
            <w:pPr>
              <w:rPr>
                <w:rFonts w:cs="Arial"/>
                <w:sz w:val="20"/>
              </w:rPr>
            </w:pPr>
            <w:r>
              <w:rPr>
                <w:rFonts w:cs="Arial"/>
                <w:sz w:val="20"/>
              </w:rPr>
              <w:t>EUBBFURN1</w:t>
            </w:r>
          </w:p>
        </w:tc>
        <w:tc>
          <w:tcPr>
            <w:tcW w:w="3870" w:type="dxa"/>
          </w:tcPr>
          <w:p w14:paraId="17B11CE9" w14:textId="77777777" w:rsidR="00BB075B" w:rsidRDefault="00BB075B" w:rsidP="007C5394">
            <w:pPr>
              <w:rPr>
                <w:rFonts w:cs="Arial"/>
                <w:sz w:val="20"/>
              </w:rPr>
            </w:pPr>
            <w:r>
              <w:rPr>
                <w:rFonts w:cs="Arial"/>
                <w:sz w:val="20"/>
              </w:rPr>
              <w:t xml:space="preserve">Brown </w:t>
            </w:r>
            <w:proofErr w:type="spellStart"/>
            <w:r>
              <w:rPr>
                <w:rFonts w:cs="Arial"/>
                <w:sz w:val="20"/>
              </w:rPr>
              <w:t>Boveri</w:t>
            </w:r>
            <w:proofErr w:type="spellEnd"/>
            <w:r>
              <w:rPr>
                <w:rFonts w:cs="Arial"/>
                <w:sz w:val="20"/>
              </w:rPr>
              <w:t>, Model IT7P induction melting furnace; includes furnace charging, melting and tapping.</w:t>
            </w:r>
          </w:p>
        </w:tc>
        <w:tc>
          <w:tcPr>
            <w:tcW w:w="2070" w:type="dxa"/>
          </w:tcPr>
          <w:p w14:paraId="00AECBC6" w14:textId="77777777" w:rsidR="00BB075B" w:rsidRPr="002B3B5D" w:rsidRDefault="00BB075B" w:rsidP="007C5394">
            <w:pPr>
              <w:jc w:val="center"/>
              <w:rPr>
                <w:rFonts w:cs="Arial"/>
                <w:color w:val="000000"/>
                <w:sz w:val="20"/>
              </w:rPr>
            </w:pPr>
            <w:r>
              <w:rPr>
                <w:rFonts w:cs="Arial"/>
                <w:color w:val="000000"/>
                <w:sz w:val="20"/>
              </w:rPr>
              <w:t>07-0</w:t>
            </w:r>
            <w:r w:rsidRPr="002B3B5D">
              <w:rPr>
                <w:rFonts w:cs="Arial"/>
                <w:color w:val="000000"/>
                <w:sz w:val="20"/>
              </w:rPr>
              <w:t>5</w:t>
            </w:r>
            <w:r>
              <w:rPr>
                <w:rFonts w:cs="Arial"/>
                <w:color w:val="000000"/>
                <w:sz w:val="20"/>
              </w:rPr>
              <w:t>-</w:t>
            </w:r>
            <w:r w:rsidR="00787C6B">
              <w:rPr>
                <w:rFonts w:cs="Arial"/>
                <w:color w:val="000000"/>
                <w:sz w:val="20"/>
              </w:rPr>
              <w:t>19</w:t>
            </w:r>
            <w:r w:rsidRPr="002B3B5D">
              <w:rPr>
                <w:rFonts w:cs="Arial"/>
                <w:color w:val="000000"/>
                <w:sz w:val="20"/>
              </w:rPr>
              <w:t>88</w:t>
            </w:r>
          </w:p>
          <w:p w14:paraId="4CCC1617" w14:textId="77777777" w:rsidR="00BB075B" w:rsidRDefault="00BB075B" w:rsidP="007C5394">
            <w:pPr>
              <w:jc w:val="center"/>
              <w:rPr>
                <w:rFonts w:cs="Arial"/>
                <w:sz w:val="20"/>
              </w:rPr>
            </w:pPr>
            <w:r>
              <w:rPr>
                <w:rFonts w:cs="Arial"/>
                <w:sz w:val="20"/>
              </w:rPr>
              <w:t>06-15-</w:t>
            </w:r>
            <w:r w:rsidR="00787C6B">
              <w:rPr>
                <w:rFonts w:cs="Arial"/>
                <w:sz w:val="20"/>
              </w:rPr>
              <w:t>19</w:t>
            </w:r>
            <w:r>
              <w:rPr>
                <w:rFonts w:cs="Arial"/>
                <w:sz w:val="20"/>
              </w:rPr>
              <w:t>95</w:t>
            </w:r>
          </w:p>
          <w:p w14:paraId="4C783BCF" w14:textId="77777777" w:rsidR="00BB075B" w:rsidRDefault="00BB075B" w:rsidP="007C5394">
            <w:pPr>
              <w:jc w:val="center"/>
              <w:rPr>
                <w:rFonts w:cs="Arial"/>
                <w:sz w:val="20"/>
              </w:rPr>
            </w:pPr>
          </w:p>
        </w:tc>
        <w:tc>
          <w:tcPr>
            <w:tcW w:w="2070" w:type="dxa"/>
          </w:tcPr>
          <w:p w14:paraId="3B9B5622" w14:textId="77777777" w:rsidR="00A61064" w:rsidRDefault="00A61064" w:rsidP="007C5394">
            <w:pPr>
              <w:rPr>
                <w:rFonts w:cs="Arial"/>
                <w:sz w:val="20"/>
              </w:rPr>
            </w:pPr>
            <w:r>
              <w:rPr>
                <w:rFonts w:cs="Arial"/>
                <w:sz w:val="20"/>
              </w:rPr>
              <w:t>FGMACTEEEEE</w:t>
            </w:r>
          </w:p>
          <w:p w14:paraId="51441956" w14:textId="77777777" w:rsidR="00BB075B" w:rsidRDefault="00BB075B" w:rsidP="007C5394">
            <w:pPr>
              <w:rPr>
                <w:rFonts w:cs="Arial"/>
                <w:sz w:val="20"/>
              </w:rPr>
            </w:pPr>
            <w:r>
              <w:rPr>
                <w:rFonts w:cs="Arial"/>
                <w:sz w:val="20"/>
              </w:rPr>
              <w:t>FGGRAYIRON</w:t>
            </w:r>
          </w:p>
          <w:p w14:paraId="3C8CE0EB" w14:textId="77777777" w:rsidR="00BB075B" w:rsidRPr="00BB5D62" w:rsidRDefault="00BB075B" w:rsidP="007C5394">
            <w:pPr>
              <w:rPr>
                <w:rFonts w:cs="Arial"/>
                <w:sz w:val="20"/>
              </w:rPr>
            </w:pPr>
            <w:r>
              <w:rPr>
                <w:rFonts w:cs="Arial"/>
                <w:sz w:val="20"/>
              </w:rPr>
              <w:t>FGCAM_UNITS</w:t>
            </w:r>
          </w:p>
        </w:tc>
      </w:tr>
      <w:tr w:rsidR="00787C6B" w14:paraId="724A8BDE" w14:textId="77777777" w:rsidTr="00260AE6">
        <w:trPr>
          <w:cantSplit/>
        </w:trPr>
        <w:tc>
          <w:tcPr>
            <w:tcW w:w="2250" w:type="dxa"/>
          </w:tcPr>
          <w:p w14:paraId="489FE6B7" w14:textId="77777777" w:rsidR="00787C6B" w:rsidRDefault="00787C6B" w:rsidP="00787C6B">
            <w:pPr>
              <w:rPr>
                <w:rFonts w:cs="Arial"/>
                <w:sz w:val="20"/>
              </w:rPr>
            </w:pPr>
            <w:r>
              <w:rPr>
                <w:rFonts w:cs="Arial"/>
                <w:sz w:val="20"/>
              </w:rPr>
              <w:t>EUBBFURN2</w:t>
            </w:r>
          </w:p>
        </w:tc>
        <w:tc>
          <w:tcPr>
            <w:tcW w:w="3870" w:type="dxa"/>
          </w:tcPr>
          <w:p w14:paraId="3962C629" w14:textId="77777777" w:rsidR="00787C6B" w:rsidRDefault="00787C6B" w:rsidP="00787C6B">
            <w:pPr>
              <w:rPr>
                <w:rFonts w:cs="Arial"/>
                <w:sz w:val="20"/>
              </w:rPr>
            </w:pPr>
            <w:r>
              <w:rPr>
                <w:rFonts w:cs="Arial"/>
                <w:sz w:val="20"/>
              </w:rPr>
              <w:t xml:space="preserve">Brown </w:t>
            </w:r>
            <w:proofErr w:type="spellStart"/>
            <w:r>
              <w:rPr>
                <w:rFonts w:cs="Arial"/>
                <w:sz w:val="20"/>
              </w:rPr>
              <w:t>Boveri</w:t>
            </w:r>
            <w:proofErr w:type="spellEnd"/>
            <w:r>
              <w:rPr>
                <w:rFonts w:cs="Arial"/>
                <w:sz w:val="20"/>
              </w:rPr>
              <w:t>, Model IT7P induction melting furnace; includes furnace charging, melting and tapping.</w:t>
            </w:r>
          </w:p>
        </w:tc>
        <w:tc>
          <w:tcPr>
            <w:tcW w:w="2070" w:type="dxa"/>
          </w:tcPr>
          <w:p w14:paraId="1D58D7E8" w14:textId="77777777" w:rsidR="00787C6B" w:rsidRPr="002B3B5D" w:rsidRDefault="00787C6B" w:rsidP="00787C6B">
            <w:pPr>
              <w:jc w:val="center"/>
              <w:rPr>
                <w:rFonts w:cs="Arial"/>
                <w:color w:val="000000"/>
                <w:sz w:val="20"/>
              </w:rPr>
            </w:pPr>
            <w:r>
              <w:rPr>
                <w:rFonts w:cs="Arial"/>
                <w:color w:val="000000"/>
                <w:sz w:val="20"/>
              </w:rPr>
              <w:t>07-0</w:t>
            </w:r>
            <w:r w:rsidRPr="002B3B5D">
              <w:rPr>
                <w:rFonts w:cs="Arial"/>
                <w:color w:val="000000"/>
                <w:sz w:val="20"/>
              </w:rPr>
              <w:t>5</w:t>
            </w:r>
            <w:r>
              <w:rPr>
                <w:rFonts w:cs="Arial"/>
                <w:color w:val="000000"/>
                <w:sz w:val="20"/>
              </w:rPr>
              <w:t>-19</w:t>
            </w:r>
            <w:r w:rsidRPr="002B3B5D">
              <w:rPr>
                <w:rFonts w:cs="Arial"/>
                <w:color w:val="000000"/>
                <w:sz w:val="20"/>
              </w:rPr>
              <w:t>88</w:t>
            </w:r>
          </w:p>
          <w:p w14:paraId="745F9DEB" w14:textId="77777777" w:rsidR="00787C6B" w:rsidRDefault="00787C6B" w:rsidP="00787C6B">
            <w:pPr>
              <w:jc w:val="center"/>
              <w:rPr>
                <w:rFonts w:cs="Arial"/>
                <w:sz w:val="20"/>
              </w:rPr>
            </w:pPr>
            <w:r>
              <w:rPr>
                <w:rFonts w:cs="Arial"/>
                <w:sz w:val="20"/>
              </w:rPr>
              <w:t>06-15-1995</w:t>
            </w:r>
          </w:p>
          <w:p w14:paraId="133A3AE2" w14:textId="77777777" w:rsidR="00787C6B" w:rsidRDefault="00787C6B" w:rsidP="00787C6B">
            <w:pPr>
              <w:jc w:val="center"/>
              <w:rPr>
                <w:rFonts w:cs="Arial"/>
                <w:sz w:val="20"/>
              </w:rPr>
            </w:pPr>
          </w:p>
        </w:tc>
        <w:tc>
          <w:tcPr>
            <w:tcW w:w="2070" w:type="dxa"/>
          </w:tcPr>
          <w:p w14:paraId="3BF1A2FA" w14:textId="77777777" w:rsidR="00787C6B" w:rsidRDefault="00787C6B" w:rsidP="00787C6B">
            <w:pPr>
              <w:rPr>
                <w:rFonts w:cs="Arial"/>
                <w:sz w:val="20"/>
              </w:rPr>
            </w:pPr>
            <w:r>
              <w:rPr>
                <w:rFonts w:cs="Arial"/>
                <w:sz w:val="20"/>
              </w:rPr>
              <w:t>FGMACTEEEEE</w:t>
            </w:r>
          </w:p>
          <w:p w14:paraId="40063779" w14:textId="77777777" w:rsidR="00787C6B" w:rsidRDefault="00787C6B" w:rsidP="00787C6B">
            <w:pPr>
              <w:rPr>
                <w:rFonts w:cs="Arial"/>
                <w:sz w:val="20"/>
              </w:rPr>
            </w:pPr>
            <w:r>
              <w:rPr>
                <w:rFonts w:cs="Arial"/>
                <w:sz w:val="20"/>
              </w:rPr>
              <w:t>FGGRAYIRON</w:t>
            </w:r>
          </w:p>
          <w:p w14:paraId="498AF0F4" w14:textId="77777777" w:rsidR="00787C6B" w:rsidRPr="00BB5D62" w:rsidRDefault="00787C6B" w:rsidP="00787C6B">
            <w:pPr>
              <w:rPr>
                <w:rFonts w:cs="Arial"/>
                <w:sz w:val="20"/>
              </w:rPr>
            </w:pPr>
            <w:r>
              <w:rPr>
                <w:rFonts w:cs="Arial"/>
                <w:sz w:val="20"/>
              </w:rPr>
              <w:t>FGCAM_UNITS</w:t>
            </w:r>
          </w:p>
        </w:tc>
      </w:tr>
      <w:tr w:rsidR="00787C6B" w14:paraId="2C146E32" w14:textId="77777777" w:rsidTr="00260AE6">
        <w:trPr>
          <w:cantSplit/>
        </w:trPr>
        <w:tc>
          <w:tcPr>
            <w:tcW w:w="2250" w:type="dxa"/>
          </w:tcPr>
          <w:p w14:paraId="30E4AB93" w14:textId="77777777" w:rsidR="00787C6B" w:rsidRDefault="00787C6B" w:rsidP="00787C6B">
            <w:pPr>
              <w:rPr>
                <w:rFonts w:cs="Arial"/>
                <w:sz w:val="20"/>
              </w:rPr>
            </w:pPr>
            <w:r>
              <w:rPr>
                <w:rFonts w:cs="Arial"/>
                <w:sz w:val="20"/>
              </w:rPr>
              <w:t>EUBBFURN3</w:t>
            </w:r>
          </w:p>
        </w:tc>
        <w:tc>
          <w:tcPr>
            <w:tcW w:w="3870" w:type="dxa"/>
          </w:tcPr>
          <w:p w14:paraId="4F96FDD8" w14:textId="77777777" w:rsidR="00787C6B" w:rsidRDefault="00787C6B" w:rsidP="00787C6B">
            <w:pPr>
              <w:rPr>
                <w:rFonts w:cs="Arial"/>
                <w:sz w:val="20"/>
              </w:rPr>
            </w:pPr>
            <w:r>
              <w:rPr>
                <w:rFonts w:cs="Arial"/>
                <w:sz w:val="20"/>
              </w:rPr>
              <w:t xml:space="preserve">Brown </w:t>
            </w:r>
            <w:proofErr w:type="spellStart"/>
            <w:r>
              <w:rPr>
                <w:rFonts w:cs="Arial"/>
                <w:sz w:val="20"/>
              </w:rPr>
              <w:t>Boveri</w:t>
            </w:r>
            <w:proofErr w:type="spellEnd"/>
            <w:r>
              <w:rPr>
                <w:rFonts w:cs="Arial"/>
                <w:sz w:val="20"/>
              </w:rPr>
              <w:t>, Model IT7P induction melting furnace; includes furnace charging, melting and tapping.</w:t>
            </w:r>
          </w:p>
        </w:tc>
        <w:tc>
          <w:tcPr>
            <w:tcW w:w="2070" w:type="dxa"/>
          </w:tcPr>
          <w:p w14:paraId="6E952055" w14:textId="77777777" w:rsidR="00787C6B" w:rsidRPr="002B3B5D" w:rsidRDefault="00787C6B" w:rsidP="00787C6B">
            <w:pPr>
              <w:jc w:val="center"/>
              <w:rPr>
                <w:rFonts w:cs="Arial"/>
                <w:color w:val="000000"/>
                <w:sz w:val="20"/>
              </w:rPr>
            </w:pPr>
            <w:r>
              <w:rPr>
                <w:rFonts w:cs="Arial"/>
                <w:color w:val="000000"/>
                <w:sz w:val="20"/>
              </w:rPr>
              <w:t>07-0</w:t>
            </w:r>
            <w:r w:rsidRPr="002B3B5D">
              <w:rPr>
                <w:rFonts w:cs="Arial"/>
                <w:color w:val="000000"/>
                <w:sz w:val="20"/>
              </w:rPr>
              <w:t>5</w:t>
            </w:r>
            <w:r>
              <w:rPr>
                <w:rFonts w:cs="Arial"/>
                <w:color w:val="000000"/>
                <w:sz w:val="20"/>
              </w:rPr>
              <w:t>-19</w:t>
            </w:r>
            <w:r w:rsidRPr="002B3B5D">
              <w:rPr>
                <w:rFonts w:cs="Arial"/>
                <w:color w:val="000000"/>
                <w:sz w:val="20"/>
              </w:rPr>
              <w:t>88</w:t>
            </w:r>
          </w:p>
          <w:p w14:paraId="6A06470D" w14:textId="77777777" w:rsidR="00787C6B" w:rsidRDefault="00787C6B" w:rsidP="00787C6B">
            <w:pPr>
              <w:jc w:val="center"/>
              <w:rPr>
                <w:rFonts w:cs="Arial"/>
                <w:sz w:val="20"/>
              </w:rPr>
            </w:pPr>
            <w:r>
              <w:rPr>
                <w:rFonts w:cs="Arial"/>
                <w:sz w:val="20"/>
              </w:rPr>
              <w:t>06-15-1995</w:t>
            </w:r>
          </w:p>
          <w:p w14:paraId="0DE0A667" w14:textId="77777777" w:rsidR="00787C6B" w:rsidRDefault="00787C6B" w:rsidP="00787C6B">
            <w:pPr>
              <w:jc w:val="center"/>
              <w:rPr>
                <w:rFonts w:cs="Arial"/>
                <w:sz w:val="20"/>
              </w:rPr>
            </w:pPr>
          </w:p>
        </w:tc>
        <w:tc>
          <w:tcPr>
            <w:tcW w:w="2070" w:type="dxa"/>
          </w:tcPr>
          <w:p w14:paraId="7E5C6760" w14:textId="77777777" w:rsidR="00787C6B" w:rsidRDefault="00787C6B" w:rsidP="00787C6B">
            <w:pPr>
              <w:rPr>
                <w:rFonts w:cs="Arial"/>
                <w:sz w:val="20"/>
              </w:rPr>
            </w:pPr>
            <w:r>
              <w:rPr>
                <w:rFonts w:cs="Arial"/>
                <w:sz w:val="20"/>
              </w:rPr>
              <w:t>FGMACTEEEEE</w:t>
            </w:r>
          </w:p>
          <w:p w14:paraId="39F6C34A" w14:textId="77777777" w:rsidR="00787C6B" w:rsidRDefault="00787C6B" w:rsidP="00787C6B">
            <w:pPr>
              <w:rPr>
                <w:rFonts w:cs="Arial"/>
                <w:sz w:val="20"/>
              </w:rPr>
            </w:pPr>
            <w:r>
              <w:rPr>
                <w:rFonts w:cs="Arial"/>
                <w:sz w:val="20"/>
              </w:rPr>
              <w:t>FGGRAYIRON</w:t>
            </w:r>
          </w:p>
          <w:p w14:paraId="4AAEB9A3" w14:textId="77777777" w:rsidR="00787C6B" w:rsidRPr="00BB5D62" w:rsidRDefault="00787C6B" w:rsidP="00787C6B">
            <w:pPr>
              <w:rPr>
                <w:rFonts w:cs="Arial"/>
                <w:sz w:val="20"/>
              </w:rPr>
            </w:pPr>
            <w:r>
              <w:rPr>
                <w:rFonts w:cs="Arial"/>
                <w:sz w:val="20"/>
              </w:rPr>
              <w:t>FGCAM_UNITS</w:t>
            </w:r>
          </w:p>
        </w:tc>
      </w:tr>
      <w:tr w:rsidR="00787C6B" w14:paraId="710A738F" w14:textId="77777777" w:rsidTr="00260AE6">
        <w:trPr>
          <w:cantSplit/>
        </w:trPr>
        <w:tc>
          <w:tcPr>
            <w:tcW w:w="2250" w:type="dxa"/>
          </w:tcPr>
          <w:p w14:paraId="26D42EAF" w14:textId="77777777" w:rsidR="00787C6B" w:rsidRDefault="00787C6B" w:rsidP="00787C6B">
            <w:pPr>
              <w:rPr>
                <w:rFonts w:cs="Arial"/>
                <w:sz w:val="20"/>
              </w:rPr>
            </w:pPr>
            <w:r>
              <w:rPr>
                <w:rFonts w:cs="Arial"/>
                <w:sz w:val="20"/>
              </w:rPr>
              <w:t>EUBBFURN4</w:t>
            </w:r>
          </w:p>
        </w:tc>
        <w:tc>
          <w:tcPr>
            <w:tcW w:w="3870" w:type="dxa"/>
          </w:tcPr>
          <w:p w14:paraId="350FC418" w14:textId="77777777" w:rsidR="00787C6B" w:rsidRDefault="00787C6B" w:rsidP="00787C6B">
            <w:pPr>
              <w:rPr>
                <w:rFonts w:cs="Arial"/>
                <w:sz w:val="20"/>
              </w:rPr>
            </w:pPr>
            <w:r>
              <w:rPr>
                <w:rFonts w:cs="Arial"/>
                <w:sz w:val="20"/>
              </w:rPr>
              <w:t xml:space="preserve">Brown </w:t>
            </w:r>
            <w:proofErr w:type="spellStart"/>
            <w:r>
              <w:rPr>
                <w:rFonts w:cs="Arial"/>
                <w:sz w:val="20"/>
              </w:rPr>
              <w:t>Boveri</w:t>
            </w:r>
            <w:proofErr w:type="spellEnd"/>
            <w:r>
              <w:rPr>
                <w:rFonts w:cs="Arial"/>
                <w:sz w:val="20"/>
              </w:rPr>
              <w:t>, Model IT7P induction melting furnace; includes furnace charging, melting and tapping.</w:t>
            </w:r>
          </w:p>
        </w:tc>
        <w:tc>
          <w:tcPr>
            <w:tcW w:w="2070" w:type="dxa"/>
          </w:tcPr>
          <w:p w14:paraId="38E2A25D" w14:textId="77777777" w:rsidR="00787C6B" w:rsidRPr="002B3B5D" w:rsidRDefault="00787C6B" w:rsidP="00787C6B">
            <w:pPr>
              <w:jc w:val="center"/>
              <w:rPr>
                <w:rFonts w:cs="Arial"/>
                <w:color w:val="000000"/>
                <w:sz w:val="20"/>
              </w:rPr>
            </w:pPr>
            <w:r>
              <w:rPr>
                <w:rFonts w:cs="Arial"/>
                <w:color w:val="000000"/>
                <w:sz w:val="20"/>
              </w:rPr>
              <w:t>07-0</w:t>
            </w:r>
            <w:r w:rsidRPr="002B3B5D">
              <w:rPr>
                <w:rFonts w:cs="Arial"/>
                <w:color w:val="000000"/>
                <w:sz w:val="20"/>
              </w:rPr>
              <w:t>5</w:t>
            </w:r>
            <w:r>
              <w:rPr>
                <w:rFonts w:cs="Arial"/>
                <w:color w:val="000000"/>
                <w:sz w:val="20"/>
              </w:rPr>
              <w:t>-19</w:t>
            </w:r>
            <w:r w:rsidRPr="002B3B5D">
              <w:rPr>
                <w:rFonts w:cs="Arial"/>
                <w:color w:val="000000"/>
                <w:sz w:val="20"/>
              </w:rPr>
              <w:t>88</w:t>
            </w:r>
          </w:p>
          <w:p w14:paraId="697B94DC" w14:textId="77777777" w:rsidR="00787C6B" w:rsidRDefault="00787C6B" w:rsidP="00787C6B">
            <w:pPr>
              <w:jc w:val="center"/>
              <w:rPr>
                <w:rFonts w:cs="Arial"/>
                <w:sz w:val="20"/>
              </w:rPr>
            </w:pPr>
            <w:r>
              <w:rPr>
                <w:rFonts w:cs="Arial"/>
                <w:sz w:val="20"/>
              </w:rPr>
              <w:t>06-15-1995</w:t>
            </w:r>
          </w:p>
          <w:p w14:paraId="450ABC46" w14:textId="77777777" w:rsidR="00787C6B" w:rsidRDefault="00787C6B" w:rsidP="00787C6B">
            <w:pPr>
              <w:jc w:val="center"/>
              <w:rPr>
                <w:rFonts w:cs="Arial"/>
                <w:sz w:val="20"/>
              </w:rPr>
            </w:pPr>
          </w:p>
        </w:tc>
        <w:tc>
          <w:tcPr>
            <w:tcW w:w="2070" w:type="dxa"/>
          </w:tcPr>
          <w:p w14:paraId="47E5A90A" w14:textId="77777777" w:rsidR="00787C6B" w:rsidRDefault="00787C6B" w:rsidP="00787C6B">
            <w:pPr>
              <w:rPr>
                <w:rFonts w:cs="Arial"/>
                <w:sz w:val="20"/>
              </w:rPr>
            </w:pPr>
            <w:r>
              <w:rPr>
                <w:rFonts w:cs="Arial"/>
                <w:sz w:val="20"/>
              </w:rPr>
              <w:t>FGMACTEEEEE</w:t>
            </w:r>
          </w:p>
          <w:p w14:paraId="5092B5C8" w14:textId="77777777" w:rsidR="00787C6B" w:rsidRDefault="00787C6B" w:rsidP="00787C6B">
            <w:pPr>
              <w:rPr>
                <w:rFonts w:cs="Arial"/>
                <w:sz w:val="20"/>
              </w:rPr>
            </w:pPr>
            <w:r>
              <w:rPr>
                <w:rFonts w:cs="Arial"/>
                <w:sz w:val="20"/>
              </w:rPr>
              <w:t>FGGRAYIRON</w:t>
            </w:r>
          </w:p>
          <w:p w14:paraId="275488A2" w14:textId="77777777" w:rsidR="00787C6B" w:rsidRPr="00BB5D62" w:rsidRDefault="00787C6B" w:rsidP="00787C6B">
            <w:pPr>
              <w:rPr>
                <w:rFonts w:cs="Arial"/>
                <w:sz w:val="20"/>
              </w:rPr>
            </w:pPr>
            <w:r>
              <w:rPr>
                <w:rFonts w:cs="Arial"/>
                <w:sz w:val="20"/>
              </w:rPr>
              <w:t>FGCAM_UNITS</w:t>
            </w:r>
          </w:p>
        </w:tc>
      </w:tr>
      <w:tr w:rsidR="00BB075B" w14:paraId="400385F9" w14:textId="77777777" w:rsidTr="00260AE6">
        <w:trPr>
          <w:cantSplit/>
        </w:trPr>
        <w:tc>
          <w:tcPr>
            <w:tcW w:w="2250" w:type="dxa"/>
          </w:tcPr>
          <w:p w14:paraId="39002471" w14:textId="77777777" w:rsidR="00BB075B" w:rsidRPr="00BB5D62" w:rsidRDefault="00BB075B" w:rsidP="007C5394">
            <w:pPr>
              <w:rPr>
                <w:rFonts w:cs="Arial"/>
                <w:sz w:val="20"/>
              </w:rPr>
            </w:pPr>
            <w:r>
              <w:rPr>
                <w:rFonts w:cs="Arial"/>
                <w:sz w:val="20"/>
              </w:rPr>
              <w:t>EUMOLDCOOLING1</w:t>
            </w:r>
          </w:p>
        </w:tc>
        <w:tc>
          <w:tcPr>
            <w:tcW w:w="3870" w:type="dxa"/>
          </w:tcPr>
          <w:p w14:paraId="5582E7AE" w14:textId="77777777" w:rsidR="00BB075B" w:rsidRPr="00BB5D62" w:rsidRDefault="00BB075B" w:rsidP="007C5394">
            <w:pPr>
              <w:rPr>
                <w:rFonts w:cs="Arial"/>
                <w:sz w:val="20"/>
              </w:rPr>
            </w:pPr>
            <w:r>
              <w:rPr>
                <w:rFonts w:cs="Arial"/>
                <w:sz w:val="20"/>
              </w:rPr>
              <w:t>Mold cooling process.</w:t>
            </w:r>
          </w:p>
        </w:tc>
        <w:tc>
          <w:tcPr>
            <w:tcW w:w="2070" w:type="dxa"/>
          </w:tcPr>
          <w:p w14:paraId="19FED5E1" w14:textId="77777777" w:rsidR="00BB075B" w:rsidRDefault="00BB075B" w:rsidP="007C5394">
            <w:pPr>
              <w:jc w:val="center"/>
              <w:rPr>
                <w:rFonts w:cs="Arial"/>
                <w:sz w:val="20"/>
              </w:rPr>
            </w:pPr>
            <w:r>
              <w:rPr>
                <w:rFonts w:cs="Arial"/>
                <w:sz w:val="20"/>
              </w:rPr>
              <w:t>04-01-</w:t>
            </w:r>
            <w:r w:rsidR="00787C6B">
              <w:rPr>
                <w:rFonts w:cs="Arial"/>
                <w:sz w:val="20"/>
              </w:rPr>
              <w:t>19</w:t>
            </w:r>
            <w:r>
              <w:rPr>
                <w:rFonts w:cs="Arial"/>
                <w:sz w:val="20"/>
              </w:rPr>
              <w:t>82</w:t>
            </w:r>
          </w:p>
          <w:p w14:paraId="605FE025" w14:textId="77777777" w:rsidR="00BB075B" w:rsidRPr="00BB5D62" w:rsidRDefault="00BB075B" w:rsidP="007C5394">
            <w:pPr>
              <w:jc w:val="center"/>
              <w:rPr>
                <w:rFonts w:cs="Arial"/>
                <w:sz w:val="20"/>
              </w:rPr>
            </w:pPr>
            <w:r>
              <w:rPr>
                <w:rFonts w:cs="Arial"/>
                <w:sz w:val="20"/>
              </w:rPr>
              <w:t>no modifications</w:t>
            </w:r>
          </w:p>
        </w:tc>
        <w:tc>
          <w:tcPr>
            <w:tcW w:w="2070" w:type="dxa"/>
          </w:tcPr>
          <w:p w14:paraId="5926C940" w14:textId="77777777" w:rsidR="00BB075B" w:rsidRPr="00BB5D62" w:rsidRDefault="00BB075B" w:rsidP="007C5394">
            <w:pPr>
              <w:rPr>
                <w:rFonts w:cs="Arial"/>
                <w:sz w:val="20"/>
              </w:rPr>
            </w:pPr>
            <w:r>
              <w:rPr>
                <w:rFonts w:cs="Arial"/>
                <w:sz w:val="20"/>
              </w:rPr>
              <w:t>FGMOLDCOOLING</w:t>
            </w:r>
          </w:p>
        </w:tc>
      </w:tr>
      <w:tr w:rsidR="00BB075B" w14:paraId="5741411B" w14:textId="77777777" w:rsidTr="00260AE6">
        <w:trPr>
          <w:cantSplit/>
        </w:trPr>
        <w:tc>
          <w:tcPr>
            <w:tcW w:w="2250" w:type="dxa"/>
          </w:tcPr>
          <w:p w14:paraId="6237869C" w14:textId="77777777" w:rsidR="00BB075B" w:rsidRPr="00BB5D62" w:rsidRDefault="00BB075B" w:rsidP="007C5394">
            <w:pPr>
              <w:rPr>
                <w:rFonts w:cs="Arial"/>
                <w:sz w:val="20"/>
              </w:rPr>
            </w:pPr>
            <w:r>
              <w:rPr>
                <w:rFonts w:cs="Arial"/>
                <w:sz w:val="20"/>
              </w:rPr>
              <w:t>EUMOLDCOOLING2</w:t>
            </w:r>
          </w:p>
        </w:tc>
        <w:tc>
          <w:tcPr>
            <w:tcW w:w="3870" w:type="dxa"/>
          </w:tcPr>
          <w:p w14:paraId="0733F0C2" w14:textId="77777777" w:rsidR="00BB075B" w:rsidRPr="00BB5D62" w:rsidRDefault="00BB075B" w:rsidP="007C5394">
            <w:pPr>
              <w:rPr>
                <w:rFonts w:cs="Arial"/>
                <w:sz w:val="20"/>
              </w:rPr>
            </w:pPr>
            <w:r>
              <w:rPr>
                <w:rFonts w:cs="Arial"/>
                <w:sz w:val="20"/>
              </w:rPr>
              <w:t>Mold cooling process.</w:t>
            </w:r>
          </w:p>
        </w:tc>
        <w:tc>
          <w:tcPr>
            <w:tcW w:w="2070" w:type="dxa"/>
          </w:tcPr>
          <w:p w14:paraId="6EA7ED09" w14:textId="77777777" w:rsidR="00BB075B" w:rsidRDefault="00BB075B" w:rsidP="007C5394">
            <w:pPr>
              <w:jc w:val="center"/>
              <w:rPr>
                <w:rFonts w:cs="Arial"/>
                <w:sz w:val="20"/>
              </w:rPr>
            </w:pPr>
            <w:r>
              <w:rPr>
                <w:rFonts w:cs="Arial"/>
                <w:sz w:val="20"/>
              </w:rPr>
              <w:t>04-01-</w:t>
            </w:r>
            <w:r w:rsidR="00787C6B">
              <w:rPr>
                <w:rFonts w:cs="Arial"/>
                <w:sz w:val="20"/>
              </w:rPr>
              <w:t>19</w:t>
            </w:r>
            <w:r>
              <w:rPr>
                <w:rFonts w:cs="Arial"/>
                <w:sz w:val="20"/>
              </w:rPr>
              <w:t>82</w:t>
            </w:r>
          </w:p>
          <w:p w14:paraId="3B3D52B4" w14:textId="77777777" w:rsidR="00BB075B" w:rsidRPr="00BB5D62" w:rsidRDefault="00BB075B" w:rsidP="007C5394">
            <w:pPr>
              <w:jc w:val="center"/>
              <w:rPr>
                <w:rFonts w:cs="Arial"/>
                <w:sz w:val="20"/>
              </w:rPr>
            </w:pPr>
            <w:r>
              <w:rPr>
                <w:rFonts w:cs="Arial"/>
                <w:sz w:val="20"/>
              </w:rPr>
              <w:t>no modifications</w:t>
            </w:r>
          </w:p>
        </w:tc>
        <w:tc>
          <w:tcPr>
            <w:tcW w:w="2070" w:type="dxa"/>
          </w:tcPr>
          <w:p w14:paraId="3A9A948A" w14:textId="77777777" w:rsidR="00BB075B" w:rsidRPr="00BB5D62" w:rsidRDefault="00BB075B" w:rsidP="007C5394">
            <w:pPr>
              <w:rPr>
                <w:rFonts w:cs="Arial"/>
                <w:sz w:val="20"/>
              </w:rPr>
            </w:pPr>
            <w:r>
              <w:rPr>
                <w:rFonts w:cs="Arial"/>
                <w:sz w:val="20"/>
              </w:rPr>
              <w:t>FGMOLDCOOLING</w:t>
            </w:r>
          </w:p>
        </w:tc>
      </w:tr>
      <w:tr w:rsidR="00BB075B" w14:paraId="6C8FACE8" w14:textId="77777777" w:rsidTr="00260AE6">
        <w:trPr>
          <w:cantSplit/>
        </w:trPr>
        <w:tc>
          <w:tcPr>
            <w:tcW w:w="2250" w:type="dxa"/>
          </w:tcPr>
          <w:p w14:paraId="7D6B93E1" w14:textId="77777777" w:rsidR="00BB075B" w:rsidRPr="00BB5D62" w:rsidRDefault="00BB075B" w:rsidP="007C5394">
            <w:pPr>
              <w:rPr>
                <w:rFonts w:cs="Arial"/>
                <w:sz w:val="20"/>
              </w:rPr>
            </w:pPr>
            <w:r>
              <w:rPr>
                <w:rFonts w:cs="Arial"/>
                <w:sz w:val="20"/>
              </w:rPr>
              <w:t>EUMOLDCOOLING3</w:t>
            </w:r>
          </w:p>
        </w:tc>
        <w:tc>
          <w:tcPr>
            <w:tcW w:w="3870" w:type="dxa"/>
          </w:tcPr>
          <w:p w14:paraId="23150E3C" w14:textId="77777777" w:rsidR="00BB075B" w:rsidRPr="00BB5D62" w:rsidRDefault="00BB075B" w:rsidP="007C5394">
            <w:pPr>
              <w:rPr>
                <w:rFonts w:cs="Arial"/>
                <w:sz w:val="20"/>
              </w:rPr>
            </w:pPr>
            <w:r>
              <w:rPr>
                <w:rFonts w:cs="Arial"/>
                <w:sz w:val="20"/>
              </w:rPr>
              <w:t>Mold cooling process.</w:t>
            </w:r>
          </w:p>
        </w:tc>
        <w:tc>
          <w:tcPr>
            <w:tcW w:w="2070" w:type="dxa"/>
          </w:tcPr>
          <w:p w14:paraId="79CFD20F" w14:textId="77777777" w:rsidR="00BB075B" w:rsidRDefault="00BB075B" w:rsidP="007C5394">
            <w:pPr>
              <w:jc w:val="center"/>
              <w:rPr>
                <w:rFonts w:cs="Arial"/>
                <w:sz w:val="20"/>
              </w:rPr>
            </w:pPr>
            <w:r>
              <w:rPr>
                <w:rFonts w:cs="Arial"/>
                <w:sz w:val="20"/>
              </w:rPr>
              <w:t>04-01-</w:t>
            </w:r>
            <w:r w:rsidR="00787C6B">
              <w:rPr>
                <w:rFonts w:cs="Arial"/>
                <w:sz w:val="20"/>
              </w:rPr>
              <w:t>19</w:t>
            </w:r>
            <w:r>
              <w:rPr>
                <w:rFonts w:cs="Arial"/>
                <w:sz w:val="20"/>
              </w:rPr>
              <w:t>82</w:t>
            </w:r>
          </w:p>
          <w:p w14:paraId="34BA877B" w14:textId="77777777" w:rsidR="00BB075B" w:rsidRPr="00BB5D62" w:rsidRDefault="00BB075B" w:rsidP="007C5394">
            <w:pPr>
              <w:jc w:val="center"/>
              <w:rPr>
                <w:rFonts w:cs="Arial"/>
                <w:sz w:val="20"/>
              </w:rPr>
            </w:pPr>
            <w:r>
              <w:rPr>
                <w:rFonts w:cs="Arial"/>
                <w:sz w:val="20"/>
              </w:rPr>
              <w:t>no modifications</w:t>
            </w:r>
          </w:p>
        </w:tc>
        <w:tc>
          <w:tcPr>
            <w:tcW w:w="2070" w:type="dxa"/>
          </w:tcPr>
          <w:p w14:paraId="72EC413D" w14:textId="77777777" w:rsidR="00BB075B" w:rsidRPr="00BB5D62" w:rsidRDefault="00BB075B" w:rsidP="007C5394">
            <w:pPr>
              <w:rPr>
                <w:rFonts w:cs="Arial"/>
                <w:sz w:val="20"/>
              </w:rPr>
            </w:pPr>
            <w:r>
              <w:rPr>
                <w:rFonts w:cs="Arial"/>
                <w:sz w:val="20"/>
              </w:rPr>
              <w:t>FGMOLDCOOLING</w:t>
            </w:r>
          </w:p>
        </w:tc>
      </w:tr>
      <w:tr w:rsidR="00BB075B" w14:paraId="7A95ED57" w14:textId="77777777" w:rsidTr="00260AE6">
        <w:trPr>
          <w:cantSplit/>
        </w:trPr>
        <w:tc>
          <w:tcPr>
            <w:tcW w:w="2250" w:type="dxa"/>
          </w:tcPr>
          <w:p w14:paraId="5EE921E9" w14:textId="77777777" w:rsidR="00BB075B" w:rsidRPr="00BB5D62" w:rsidRDefault="00BB075B" w:rsidP="007C5394">
            <w:pPr>
              <w:rPr>
                <w:rFonts w:cs="Arial"/>
                <w:sz w:val="20"/>
              </w:rPr>
            </w:pPr>
            <w:r>
              <w:rPr>
                <w:rFonts w:cs="Arial"/>
                <w:sz w:val="20"/>
              </w:rPr>
              <w:t>EUMOLDCOOLING4</w:t>
            </w:r>
          </w:p>
        </w:tc>
        <w:tc>
          <w:tcPr>
            <w:tcW w:w="3870" w:type="dxa"/>
          </w:tcPr>
          <w:p w14:paraId="30C6DB8F" w14:textId="77777777" w:rsidR="00BB075B" w:rsidRPr="00BB5D62" w:rsidRDefault="00BB075B" w:rsidP="007C5394">
            <w:pPr>
              <w:rPr>
                <w:rFonts w:cs="Arial"/>
                <w:sz w:val="20"/>
              </w:rPr>
            </w:pPr>
            <w:r>
              <w:rPr>
                <w:rFonts w:cs="Arial"/>
                <w:sz w:val="20"/>
              </w:rPr>
              <w:t>Mold cooling process.</w:t>
            </w:r>
          </w:p>
        </w:tc>
        <w:tc>
          <w:tcPr>
            <w:tcW w:w="2070" w:type="dxa"/>
          </w:tcPr>
          <w:p w14:paraId="57E1D6B6" w14:textId="77777777" w:rsidR="00BB075B" w:rsidRDefault="00BB075B" w:rsidP="007C5394">
            <w:pPr>
              <w:jc w:val="center"/>
              <w:rPr>
                <w:rFonts w:cs="Arial"/>
                <w:sz w:val="20"/>
              </w:rPr>
            </w:pPr>
            <w:r>
              <w:rPr>
                <w:rFonts w:cs="Arial"/>
                <w:sz w:val="20"/>
              </w:rPr>
              <w:t>04-01-</w:t>
            </w:r>
            <w:r w:rsidR="00787C6B">
              <w:rPr>
                <w:rFonts w:cs="Arial"/>
                <w:sz w:val="20"/>
              </w:rPr>
              <w:t>19</w:t>
            </w:r>
            <w:r>
              <w:rPr>
                <w:rFonts w:cs="Arial"/>
                <w:sz w:val="20"/>
              </w:rPr>
              <w:t>82</w:t>
            </w:r>
          </w:p>
          <w:p w14:paraId="0DF6F530" w14:textId="77777777" w:rsidR="00BB075B" w:rsidRPr="00BB5D62" w:rsidRDefault="00BB075B" w:rsidP="007C5394">
            <w:pPr>
              <w:jc w:val="center"/>
              <w:rPr>
                <w:rFonts w:cs="Arial"/>
                <w:sz w:val="20"/>
              </w:rPr>
            </w:pPr>
            <w:r>
              <w:rPr>
                <w:rFonts w:cs="Arial"/>
                <w:sz w:val="20"/>
              </w:rPr>
              <w:t>no modifications</w:t>
            </w:r>
          </w:p>
        </w:tc>
        <w:tc>
          <w:tcPr>
            <w:tcW w:w="2070" w:type="dxa"/>
          </w:tcPr>
          <w:p w14:paraId="5628E995" w14:textId="77777777" w:rsidR="00BB075B" w:rsidRPr="00BB5D62" w:rsidRDefault="00BB075B" w:rsidP="007C5394">
            <w:pPr>
              <w:rPr>
                <w:rFonts w:cs="Arial"/>
                <w:sz w:val="20"/>
              </w:rPr>
            </w:pPr>
            <w:r>
              <w:rPr>
                <w:rFonts w:cs="Arial"/>
                <w:sz w:val="20"/>
              </w:rPr>
              <w:t>FGMOLDCOOLING</w:t>
            </w:r>
          </w:p>
        </w:tc>
      </w:tr>
      <w:tr w:rsidR="00BB075B" w14:paraId="46632B8A" w14:textId="77777777" w:rsidTr="00260AE6">
        <w:trPr>
          <w:cantSplit/>
        </w:trPr>
        <w:tc>
          <w:tcPr>
            <w:tcW w:w="2250" w:type="dxa"/>
          </w:tcPr>
          <w:p w14:paraId="64BF183E" w14:textId="77777777" w:rsidR="00BB075B" w:rsidRPr="00BB5D62" w:rsidRDefault="00BB075B" w:rsidP="007C5394">
            <w:pPr>
              <w:rPr>
                <w:rFonts w:cs="Arial"/>
                <w:sz w:val="20"/>
              </w:rPr>
            </w:pPr>
            <w:r>
              <w:rPr>
                <w:rFonts w:cs="Arial"/>
                <w:sz w:val="20"/>
              </w:rPr>
              <w:t>EUSHAKEOUT</w:t>
            </w:r>
          </w:p>
        </w:tc>
        <w:tc>
          <w:tcPr>
            <w:tcW w:w="3870" w:type="dxa"/>
          </w:tcPr>
          <w:p w14:paraId="1211E342" w14:textId="77777777" w:rsidR="00BB075B" w:rsidRPr="00A72921" w:rsidRDefault="00BB075B" w:rsidP="007C5394">
            <w:pPr>
              <w:rPr>
                <w:rFonts w:cs="Arial"/>
                <w:sz w:val="20"/>
              </w:rPr>
            </w:pPr>
            <w:r w:rsidRPr="00A72921">
              <w:rPr>
                <w:rFonts w:cs="Arial"/>
                <w:sz w:val="20"/>
              </w:rPr>
              <w:t>Shakeout machine and associated equipment that separate iron castings to casting transfer, sand to the sand system, and sprue to the scrap bay.  Controlled by the 2014 North Dustar Baghouse (PTI No. 137-14)</w:t>
            </w:r>
            <w:r>
              <w:rPr>
                <w:rFonts w:cs="Arial"/>
                <w:sz w:val="20"/>
              </w:rPr>
              <w:t>.</w:t>
            </w:r>
          </w:p>
        </w:tc>
        <w:tc>
          <w:tcPr>
            <w:tcW w:w="2070" w:type="dxa"/>
          </w:tcPr>
          <w:p w14:paraId="5348218F" w14:textId="77777777" w:rsidR="00BB075B" w:rsidRPr="00A72921" w:rsidRDefault="00BB075B" w:rsidP="007C5394">
            <w:pPr>
              <w:jc w:val="center"/>
              <w:rPr>
                <w:rFonts w:cs="Arial"/>
                <w:sz w:val="20"/>
              </w:rPr>
            </w:pPr>
            <w:r>
              <w:rPr>
                <w:rFonts w:cs="Arial"/>
                <w:sz w:val="20"/>
              </w:rPr>
              <w:t>06-06-</w:t>
            </w:r>
            <w:r w:rsidR="00787C6B">
              <w:rPr>
                <w:rFonts w:cs="Arial"/>
                <w:sz w:val="20"/>
              </w:rPr>
              <w:t>19</w:t>
            </w:r>
            <w:r w:rsidRPr="00A72921">
              <w:rPr>
                <w:rFonts w:cs="Arial"/>
                <w:sz w:val="20"/>
              </w:rPr>
              <w:t>92</w:t>
            </w:r>
          </w:p>
          <w:p w14:paraId="113C48D6" w14:textId="77777777" w:rsidR="00BB075B" w:rsidRPr="00A72921" w:rsidRDefault="00BB075B" w:rsidP="007C5394">
            <w:pPr>
              <w:jc w:val="center"/>
              <w:rPr>
                <w:rFonts w:cs="Arial"/>
                <w:sz w:val="20"/>
              </w:rPr>
            </w:pPr>
            <w:r w:rsidRPr="00A72921">
              <w:rPr>
                <w:rFonts w:cs="Arial"/>
                <w:sz w:val="20"/>
              </w:rPr>
              <w:t>0</w:t>
            </w:r>
            <w:r>
              <w:rPr>
                <w:rFonts w:cs="Arial"/>
                <w:sz w:val="20"/>
              </w:rPr>
              <w:t>1-</w:t>
            </w:r>
            <w:r w:rsidRPr="00A72921">
              <w:rPr>
                <w:rFonts w:cs="Arial"/>
                <w:sz w:val="20"/>
              </w:rPr>
              <w:t>05</w:t>
            </w:r>
            <w:r>
              <w:rPr>
                <w:rFonts w:cs="Arial"/>
                <w:sz w:val="20"/>
              </w:rPr>
              <w:t>-</w:t>
            </w:r>
            <w:r w:rsidR="00787C6B">
              <w:rPr>
                <w:rFonts w:cs="Arial"/>
                <w:sz w:val="20"/>
              </w:rPr>
              <w:t>19</w:t>
            </w:r>
            <w:r w:rsidRPr="00A72921">
              <w:rPr>
                <w:rFonts w:cs="Arial"/>
                <w:sz w:val="20"/>
              </w:rPr>
              <w:t>94</w:t>
            </w:r>
          </w:p>
          <w:p w14:paraId="50C30412" w14:textId="77777777" w:rsidR="00BB075B" w:rsidRPr="00A72921" w:rsidRDefault="00BB075B" w:rsidP="007C5394">
            <w:pPr>
              <w:jc w:val="center"/>
              <w:rPr>
                <w:rFonts w:cs="Arial"/>
                <w:sz w:val="20"/>
              </w:rPr>
            </w:pPr>
            <w:r>
              <w:rPr>
                <w:rFonts w:cs="Arial"/>
                <w:sz w:val="20"/>
              </w:rPr>
              <w:t>12-18-</w:t>
            </w:r>
            <w:r w:rsidR="00787C6B">
              <w:rPr>
                <w:rFonts w:cs="Arial"/>
                <w:sz w:val="20"/>
              </w:rPr>
              <w:t>20</w:t>
            </w:r>
            <w:r w:rsidRPr="00A72921">
              <w:rPr>
                <w:rFonts w:cs="Arial"/>
                <w:sz w:val="20"/>
              </w:rPr>
              <w:t>07</w:t>
            </w:r>
          </w:p>
          <w:p w14:paraId="64800792" w14:textId="77777777" w:rsidR="00BB075B" w:rsidRPr="009A0BFC" w:rsidRDefault="00BB075B" w:rsidP="007C5394">
            <w:pPr>
              <w:jc w:val="center"/>
              <w:rPr>
                <w:rFonts w:cs="Arial"/>
                <w:color w:val="FF0000"/>
                <w:sz w:val="20"/>
              </w:rPr>
            </w:pPr>
            <w:r>
              <w:rPr>
                <w:rFonts w:cs="Arial"/>
                <w:sz w:val="20"/>
              </w:rPr>
              <w:t>11-</w:t>
            </w:r>
            <w:r w:rsidRPr="00A72921">
              <w:rPr>
                <w:rFonts w:cs="Arial"/>
                <w:sz w:val="20"/>
              </w:rPr>
              <w:t>27</w:t>
            </w:r>
            <w:r>
              <w:rPr>
                <w:rFonts w:cs="Arial"/>
                <w:sz w:val="20"/>
              </w:rPr>
              <w:t>-</w:t>
            </w:r>
            <w:r w:rsidR="00787C6B">
              <w:rPr>
                <w:rFonts w:cs="Arial"/>
                <w:sz w:val="20"/>
              </w:rPr>
              <w:t>20</w:t>
            </w:r>
            <w:r w:rsidRPr="00A72921">
              <w:rPr>
                <w:rFonts w:cs="Arial"/>
                <w:sz w:val="20"/>
              </w:rPr>
              <w:t>14</w:t>
            </w:r>
          </w:p>
        </w:tc>
        <w:tc>
          <w:tcPr>
            <w:tcW w:w="2070" w:type="dxa"/>
          </w:tcPr>
          <w:p w14:paraId="1EAF4E7F" w14:textId="77777777" w:rsidR="00BB075B" w:rsidRPr="008E7279" w:rsidRDefault="00BB075B" w:rsidP="007C5394">
            <w:pPr>
              <w:rPr>
                <w:rFonts w:cs="Arial"/>
                <w:color w:val="000000"/>
                <w:sz w:val="20"/>
              </w:rPr>
            </w:pPr>
            <w:r w:rsidRPr="008E7279">
              <w:rPr>
                <w:rFonts w:cs="Arial"/>
                <w:color w:val="000000"/>
                <w:sz w:val="20"/>
              </w:rPr>
              <w:t>FGCAM_UNITS</w:t>
            </w:r>
          </w:p>
        </w:tc>
      </w:tr>
      <w:tr w:rsidR="00BB075B" w14:paraId="02FBB9AD" w14:textId="77777777" w:rsidTr="00260AE6">
        <w:trPr>
          <w:cantSplit/>
        </w:trPr>
        <w:tc>
          <w:tcPr>
            <w:tcW w:w="2250" w:type="dxa"/>
          </w:tcPr>
          <w:p w14:paraId="658A18F5" w14:textId="77777777" w:rsidR="00BB075B" w:rsidRDefault="00BB075B" w:rsidP="007C5394">
            <w:pPr>
              <w:rPr>
                <w:rFonts w:cs="Arial"/>
                <w:sz w:val="20"/>
              </w:rPr>
            </w:pPr>
            <w:r>
              <w:rPr>
                <w:rFonts w:cs="Arial"/>
                <w:sz w:val="20"/>
              </w:rPr>
              <w:t>EUSAND1</w:t>
            </w:r>
          </w:p>
        </w:tc>
        <w:tc>
          <w:tcPr>
            <w:tcW w:w="3870" w:type="dxa"/>
          </w:tcPr>
          <w:p w14:paraId="7DEC684F" w14:textId="77777777" w:rsidR="00BB075B" w:rsidRDefault="00BB075B" w:rsidP="007C5394">
            <w:pPr>
              <w:rPr>
                <w:rFonts w:cs="Arial"/>
                <w:sz w:val="20"/>
              </w:rPr>
            </w:pPr>
            <w:r>
              <w:rPr>
                <w:rFonts w:cs="Arial"/>
                <w:sz w:val="20"/>
              </w:rPr>
              <w:t>Conveyors,</w:t>
            </w:r>
            <w:r w:rsidR="0038187F">
              <w:rPr>
                <w:rFonts w:cs="Arial"/>
                <w:sz w:val="20"/>
              </w:rPr>
              <w:t xml:space="preserve"> </w:t>
            </w:r>
            <w:r w:rsidR="005C2BFC">
              <w:rPr>
                <w:rFonts w:cs="Arial"/>
                <w:sz w:val="20"/>
              </w:rPr>
              <w:t xml:space="preserve">shot sand reclaim </w:t>
            </w:r>
            <w:r w:rsidR="0038187F">
              <w:rPr>
                <w:rFonts w:cs="Arial"/>
                <w:sz w:val="20"/>
              </w:rPr>
              <w:t xml:space="preserve">drum </w:t>
            </w:r>
            <w:r w:rsidR="005C2BFC">
              <w:rPr>
                <w:rFonts w:cs="Arial"/>
                <w:sz w:val="20"/>
              </w:rPr>
              <w:t xml:space="preserve">magnet, </w:t>
            </w:r>
            <w:r>
              <w:rPr>
                <w:rFonts w:cs="Arial"/>
                <w:sz w:val="20"/>
              </w:rPr>
              <w:t>elevators, screens, silos, hoppers, and mullers that transfer sand from the shakeout process to the mold machines.</w:t>
            </w:r>
          </w:p>
        </w:tc>
        <w:tc>
          <w:tcPr>
            <w:tcW w:w="2070" w:type="dxa"/>
          </w:tcPr>
          <w:p w14:paraId="716AA1D2" w14:textId="77777777" w:rsidR="00BB075B" w:rsidRDefault="00BB075B" w:rsidP="007C5394">
            <w:pPr>
              <w:jc w:val="center"/>
              <w:rPr>
                <w:rFonts w:cs="Arial"/>
                <w:sz w:val="20"/>
              </w:rPr>
            </w:pPr>
            <w:r>
              <w:rPr>
                <w:rFonts w:cs="Arial"/>
                <w:sz w:val="20"/>
              </w:rPr>
              <w:t>12-22-</w:t>
            </w:r>
            <w:r w:rsidR="00787C6B">
              <w:rPr>
                <w:rFonts w:cs="Arial"/>
                <w:sz w:val="20"/>
              </w:rPr>
              <w:t>19</w:t>
            </w:r>
            <w:r>
              <w:rPr>
                <w:rFonts w:cs="Arial"/>
                <w:sz w:val="20"/>
              </w:rPr>
              <w:t>93</w:t>
            </w:r>
          </w:p>
          <w:p w14:paraId="22CEF0B3" w14:textId="77777777" w:rsidR="00BB075B" w:rsidRDefault="00BB075B" w:rsidP="007C5394">
            <w:pPr>
              <w:jc w:val="center"/>
              <w:rPr>
                <w:rFonts w:cs="Arial"/>
                <w:sz w:val="20"/>
              </w:rPr>
            </w:pPr>
            <w:r>
              <w:rPr>
                <w:rFonts w:cs="Arial"/>
                <w:sz w:val="20"/>
              </w:rPr>
              <w:t>01-05-</w:t>
            </w:r>
            <w:r w:rsidR="00787C6B">
              <w:rPr>
                <w:rFonts w:cs="Arial"/>
                <w:sz w:val="20"/>
              </w:rPr>
              <w:t>19</w:t>
            </w:r>
            <w:r>
              <w:rPr>
                <w:rFonts w:cs="Arial"/>
                <w:sz w:val="20"/>
              </w:rPr>
              <w:t>94</w:t>
            </w:r>
          </w:p>
        </w:tc>
        <w:tc>
          <w:tcPr>
            <w:tcW w:w="2070" w:type="dxa"/>
          </w:tcPr>
          <w:p w14:paraId="77F4BCCB" w14:textId="77777777" w:rsidR="00BB075B" w:rsidRDefault="00BB075B" w:rsidP="007C5394">
            <w:pPr>
              <w:rPr>
                <w:rFonts w:cs="Arial"/>
                <w:sz w:val="20"/>
              </w:rPr>
            </w:pPr>
            <w:r>
              <w:rPr>
                <w:rFonts w:cs="Arial"/>
                <w:sz w:val="20"/>
              </w:rPr>
              <w:t>FGEWFULLER FGCAM_UNITS</w:t>
            </w:r>
          </w:p>
        </w:tc>
      </w:tr>
      <w:tr w:rsidR="00BB075B" w14:paraId="2B23CEBA" w14:textId="77777777" w:rsidTr="00260AE6">
        <w:trPr>
          <w:cantSplit/>
        </w:trPr>
        <w:tc>
          <w:tcPr>
            <w:tcW w:w="2250" w:type="dxa"/>
          </w:tcPr>
          <w:p w14:paraId="0E0ED421" w14:textId="77777777" w:rsidR="00BB075B" w:rsidRDefault="00BB075B" w:rsidP="007C5394">
            <w:pPr>
              <w:rPr>
                <w:rFonts w:cs="Arial"/>
                <w:sz w:val="20"/>
              </w:rPr>
            </w:pPr>
            <w:r>
              <w:rPr>
                <w:rFonts w:cs="Arial"/>
                <w:sz w:val="20"/>
              </w:rPr>
              <w:t>EUSAND2</w:t>
            </w:r>
          </w:p>
        </w:tc>
        <w:tc>
          <w:tcPr>
            <w:tcW w:w="3870" w:type="dxa"/>
          </w:tcPr>
          <w:p w14:paraId="69ECA4E5" w14:textId="77777777" w:rsidR="00BB075B" w:rsidRDefault="00BB075B" w:rsidP="007C5394">
            <w:pPr>
              <w:rPr>
                <w:rFonts w:cs="Arial"/>
                <w:sz w:val="20"/>
              </w:rPr>
            </w:pPr>
            <w:r>
              <w:rPr>
                <w:rFonts w:cs="Arial"/>
                <w:sz w:val="20"/>
              </w:rPr>
              <w:t>Conveyors, elevators, screens, silos, and hoppers that transfer sand from the shakeout process to the mold machines.</w:t>
            </w:r>
          </w:p>
        </w:tc>
        <w:tc>
          <w:tcPr>
            <w:tcW w:w="2070" w:type="dxa"/>
          </w:tcPr>
          <w:p w14:paraId="367ECACC" w14:textId="77777777" w:rsidR="00BB075B" w:rsidRDefault="00BB075B" w:rsidP="007C5394">
            <w:pPr>
              <w:jc w:val="center"/>
              <w:rPr>
                <w:rFonts w:cs="Arial"/>
                <w:sz w:val="20"/>
              </w:rPr>
            </w:pPr>
            <w:r>
              <w:rPr>
                <w:rFonts w:cs="Arial"/>
                <w:sz w:val="20"/>
              </w:rPr>
              <w:t>08-01-</w:t>
            </w:r>
            <w:r w:rsidR="00787C6B">
              <w:rPr>
                <w:rFonts w:cs="Arial"/>
                <w:sz w:val="20"/>
              </w:rPr>
              <w:t>19</w:t>
            </w:r>
            <w:r>
              <w:rPr>
                <w:rFonts w:cs="Arial"/>
                <w:sz w:val="20"/>
              </w:rPr>
              <w:t>93</w:t>
            </w:r>
          </w:p>
          <w:p w14:paraId="3936B346" w14:textId="77777777" w:rsidR="00BB075B" w:rsidRDefault="00BB075B" w:rsidP="007C5394">
            <w:pPr>
              <w:jc w:val="center"/>
              <w:rPr>
                <w:rFonts w:cs="Arial"/>
                <w:sz w:val="20"/>
              </w:rPr>
            </w:pPr>
            <w:r>
              <w:rPr>
                <w:rFonts w:cs="Arial"/>
                <w:sz w:val="20"/>
              </w:rPr>
              <w:t>01-01-</w:t>
            </w:r>
            <w:r w:rsidR="00787C6B">
              <w:rPr>
                <w:rFonts w:cs="Arial"/>
                <w:sz w:val="20"/>
              </w:rPr>
              <w:t>19</w:t>
            </w:r>
            <w:r>
              <w:rPr>
                <w:rFonts w:cs="Arial"/>
                <w:sz w:val="20"/>
              </w:rPr>
              <w:t>94</w:t>
            </w:r>
          </w:p>
          <w:p w14:paraId="028862FE" w14:textId="77777777" w:rsidR="00BB075B" w:rsidRPr="00FD56ED" w:rsidRDefault="00BB075B" w:rsidP="007C5394">
            <w:pPr>
              <w:jc w:val="center"/>
              <w:rPr>
                <w:rFonts w:cs="Arial"/>
                <w:color w:val="000000"/>
                <w:sz w:val="20"/>
              </w:rPr>
            </w:pPr>
            <w:r>
              <w:rPr>
                <w:rFonts w:cs="Arial"/>
                <w:color w:val="000000"/>
                <w:sz w:val="20"/>
              </w:rPr>
              <w:t>10-0</w:t>
            </w:r>
            <w:r w:rsidRPr="00FD56ED">
              <w:rPr>
                <w:rFonts w:cs="Arial"/>
                <w:color w:val="000000"/>
                <w:sz w:val="20"/>
              </w:rPr>
              <w:t>9</w:t>
            </w:r>
            <w:r>
              <w:rPr>
                <w:rFonts w:cs="Arial"/>
                <w:color w:val="000000"/>
                <w:sz w:val="20"/>
              </w:rPr>
              <w:t>-</w:t>
            </w:r>
            <w:r w:rsidR="00787C6B">
              <w:rPr>
                <w:rFonts w:cs="Arial"/>
                <w:color w:val="000000"/>
                <w:sz w:val="20"/>
              </w:rPr>
              <w:t>20</w:t>
            </w:r>
            <w:r w:rsidRPr="00FD56ED">
              <w:rPr>
                <w:rFonts w:cs="Arial"/>
                <w:color w:val="000000"/>
                <w:sz w:val="20"/>
              </w:rPr>
              <w:t>06</w:t>
            </w:r>
          </w:p>
        </w:tc>
        <w:tc>
          <w:tcPr>
            <w:tcW w:w="2070" w:type="dxa"/>
          </w:tcPr>
          <w:p w14:paraId="454A6697" w14:textId="77777777" w:rsidR="00BB075B" w:rsidRDefault="00BB075B" w:rsidP="007C5394">
            <w:pPr>
              <w:rPr>
                <w:rFonts w:cs="Arial"/>
                <w:sz w:val="20"/>
              </w:rPr>
            </w:pPr>
            <w:r>
              <w:rPr>
                <w:rFonts w:cs="Arial"/>
                <w:sz w:val="20"/>
              </w:rPr>
              <w:t>FGWDUSTAR</w:t>
            </w:r>
          </w:p>
          <w:p w14:paraId="524E912A" w14:textId="77777777" w:rsidR="00BB075B" w:rsidRDefault="00BB075B" w:rsidP="007C5394">
            <w:pPr>
              <w:rPr>
                <w:rFonts w:cs="Arial"/>
                <w:sz w:val="20"/>
              </w:rPr>
            </w:pPr>
            <w:r>
              <w:rPr>
                <w:rFonts w:cs="Arial"/>
                <w:sz w:val="20"/>
              </w:rPr>
              <w:t>FGCAM_UNITS</w:t>
            </w:r>
          </w:p>
        </w:tc>
      </w:tr>
      <w:tr w:rsidR="00BB075B" w14:paraId="70D36DE7" w14:textId="77777777" w:rsidTr="00260AE6">
        <w:trPr>
          <w:cantSplit/>
        </w:trPr>
        <w:tc>
          <w:tcPr>
            <w:tcW w:w="2250" w:type="dxa"/>
          </w:tcPr>
          <w:p w14:paraId="17BE8094" w14:textId="77777777" w:rsidR="00BB075B" w:rsidRDefault="00BB075B" w:rsidP="007C5394">
            <w:pPr>
              <w:rPr>
                <w:rFonts w:cs="Arial"/>
                <w:sz w:val="20"/>
              </w:rPr>
            </w:pPr>
            <w:r>
              <w:rPr>
                <w:rFonts w:cs="Arial"/>
                <w:sz w:val="20"/>
              </w:rPr>
              <w:lastRenderedPageBreak/>
              <w:t>EUCASTTRANSFER1</w:t>
            </w:r>
          </w:p>
        </w:tc>
        <w:tc>
          <w:tcPr>
            <w:tcW w:w="3870" w:type="dxa"/>
          </w:tcPr>
          <w:p w14:paraId="02575A6D" w14:textId="77777777" w:rsidR="00BB075B" w:rsidRDefault="00BB075B" w:rsidP="007C5394">
            <w:pPr>
              <w:rPr>
                <w:rFonts w:cs="Arial"/>
                <w:sz w:val="20"/>
              </w:rPr>
            </w:pPr>
            <w:r>
              <w:rPr>
                <w:rFonts w:cs="Arial"/>
                <w:sz w:val="20"/>
              </w:rPr>
              <w:t>Accumulates and transfers castings to the cleaning stations.</w:t>
            </w:r>
          </w:p>
        </w:tc>
        <w:tc>
          <w:tcPr>
            <w:tcW w:w="2070" w:type="dxa"/>
          </w:tcPr>
          <w:p w14:paraId="6C34C4F6" w14:textId="77777777" w:rsidR="00BB075B" w:rsidRDefault="00BB075B" w:rsidP="007C5394">
            <w:pPr>
              <w:jc w:val="center"/>
              <w:rPr>
                <w:rFonts w:cs="Arial"/>
                <w:sz w:val="20"/>
              </w:rPr>
            </w:pPr>
            <w:r>
              <w:rPr>
                <w:rFonts w:cs="Arial"/>
                <w:sz w:val="20"/>
              </w:rPr>
              <w:t>12-22-</w:t>
            </w:r>
            <w:r w:rsidR="00787C6B">
              <w:rPr>
                <w:rFonts w:cs="Arial"/>
                <w:sz w:val="20"/>
              </w:rPr>
              <w:t>19</w:t>
            </w:r>
            <w:r>
              <w:rPr>
                <w:rFonts w:cs="Arial"/>
                <w:sz w:val="20"/>
              </w:rPr>
              <w:t>93</w:t>
            </w:r>
          </w:p>
          <w:p w14:paraId="3F750882" w14:textId="77777777" w:rsidR="00BB075B" w:rsidRDefault="00BB075B" w:rsidP="007C5394">
            <w:pPr>
              <w:jc w:val="center"/>
              <w:rPr>
                <w:rFonts w:cs="Arial"/>
                <w:sz w:val="20"/>
              </w:rPr>
            </w:pPr>
            <w:r>
              <w:rPr>
                <w:rFonts w:cs="Arial"/>
                <w:sz w:val="20"/>
              </w:rPr>
              <w:t>01-05</w:t>
            </w:r>
            <w:r w:rsidR="00787C6B">
              <w:rPr>
                <w:rFonts w:cs="Arial"/>
                <w:sz w:val="20"/>
              </w:rPr>
              <w:t>-19</w:t>
            </w:r>
            <w:r>
              <w:rPr>
                <w:rFonts w:cs="Arial"/>
                <w:sz w:val="20"/>
              </w:rPr>
              <w:t>94</w:t>
            </w:r>
          </w:p>
        </w:tc>
        <w:tc>
          <w:tcPr>
            <w:tcW w:w="2070" w:type="dxa"/>
          </w:tcPr>
          <w:p w14:paraId="07D42671" w14:textId="77777777" w:rsidR="00BB075B" w:rsidRDefault="00BB075B" w:rsidP="007C5394">
            <w:pPr>
              <w:rPr>
                <w:rFonts w:cs="Arial"/>
                <w:sz w:val="20"/>
              </w:rPr>
            </w:pPr>
            <w:r>
              <w:rPr>
                <w:rFonts w:cs="Arial"/>
                <w:sz w:val="20"/>
              </w:rPr>
              <w:t>FGEWFULLER FGCAM_UNITS</w:t>
            </w:r>
          </w:p>
        </w:tc>
      </w:tr>
      <w:tr w:rsidR="006A7534" w14:paraId="30AD0977" w14:textId="77777777" w:rsidTr="00260AE6">
        <w:trPr>
          <w:cantSplit/>
        </w:trPr>
        <w:tc>
          <w:tcPr>
            <w:tcW w:w="2250" w:type="dxa"/>
          </w:tcPr>
          <w:p w14:paraId="7A2C213D" w14:textId="77777777" w:rsidR="006A7534" w:rsidRDefault="006A7534" w:rsidP="007C5394">
            <w:pPr>
              <w:rPr>
                <w:rFonts w:cs="Arial"/>
                <w:sz w:val="20"/>
              </w:rPr>
            </w:pPr>
            <w:r>
              <w:rPr>
                <w:rFonts w:cs="Arial"/>
                <w:sz w:val="20"/>
              </w:rPr>
              <w:t>EUCASTTRANSFER2</w:t>
            </w:r>
          </w:p>
        </w:tc>
        <w:tc>
          <w:tcPr>
            <w:tcW w:w="3870" w:type="dxa"/>
          </w:tcPr>
          <w:p w14:paraId="0A0417C6" w14:textId="77777777" w:rsidR="006A7534" w:rsidRDefault="006A7534" w:rsidP="007C5394">
            <w:pPr>
              <w:rPr>
                <w:rFonts w:cs="Arial"/>
                <w:sz w:val="20"/>
              </w:rPr>
            </w:pPr>
            <w:r>
              <w:rPr>
                <w:rFonts w:cs="Arial"/>
                <w:sz w:val="20"/>
              </w:rPr>
              <w:t>Accumulates and transfers castings to the cleaning stations.</w:t>
            </w:r>
          </w:p>
        </w:tc>
        <w:tc>
          <w:tcPr>
            <w:tcW w:w="2070" w:type="dxa"/>
          </w:tcPr>
          <w:p w14:paraId="5A10CF16" w14:textId="77777777" w:rsidR="006A7534" w:rsidRDefault="006A7534" w:rsidP="007C5394">
            <w:pPr>
              <w:jc w:val="center"/>
              <w:rPr>
                <w:rFonts w:cs="Arial"/>
                <w:sz w:val="20"/>
              </w:rPr>
            </w:pPr>
            <w:r>
              <w:rPr>
                <w:rFonts w:cs="Arial"/>
                <w:sz w:val="20"/>
              </w:rPr>
              <w:t>08-01-</w:t>
            </w:r>
            <w:r w:rsidR="00787C6B">
              <w:rPr>
                <w:rFonts w:cs="Arial"/>
                <w:sz w:val="20"/>
              </w:rPr>
              <w:t>19</w:t>
            </w:r>
            <w:r>
              <w:rPr>
                <w:rFonts w:cs="Arial"/>
                <w:sz w:val="20"/>
              </w:rPr>
              <w:t>93</w:t>
            </w:r>
          </w:p>
          <w:p w14:paraId="51E555C2" w14:textId="77777777" w:rsidR="006A7534" w:rsidRDefault="006A7534" w:rsidP="007C5394">
            <w:pPr>
              <w:jc w:val="center"/>
              <w:rPr>
                <w:rFonts w:cs="Arial"/>
                <w:sz w:val="20"/>
              </w:rPr>
            </w:pPr>
            <w:r>
              <w:rPr>
                <w:rFonts w:cs="Arial"/>
                <w:sz w:val="20"/>
              </w:rPr>
              <w:t>01-01-</w:t>
            </w:r>
            <w:r w:rsidR="00787C6B">
              <w:rPr>
                <w:rFonts w:cs="Arial"/>
                <w:sz w:val="20"/>
              </w:rPr>
              <w:t>19</w:t>
            </w:r>
            <w:r>
              <w:rPr>
                <w:rFonts w:cs="Arial"/>
                <w:sz w:val="20"/>
              </w:rPr>
              <w:t>94</w:t>
            </w:r>
          </w:p>
          <w:p w14:paraId="6617DA5A" w14:textId="77777777" w:rsidR="006A7534" w:rsidRPr="00FD56ED" w:rsidRDefault="006A7534" w:rsidP="007C5394">
            <w:pPr>
              <w:jc w:val="center"/>
              <w:rPr>
                <w:rFonts w:cs="Arial"/>
                <w:color w:val="000000"/>
                <w:sz w:val="20"/>
              </w:rPr>
            </w:pPr>
            <w:r>
              <w:rPr>
                <w:rFonts w:cs="Arial"/>
                <w:color w:val="000000"/>
                <w:sz w:val="20"/>
              </w:rPr>
              <w:t>10-0</w:t>
            </w:r>
            <w:r w:rsidRPr="00FD56ED">
              <w:rPr>
                <w:rFonts w:cs="Arial"/>
                <w:color w:val="000000"/>
                <w:sz w:val="20"/>
              </w:rPr>
              <w:t>9</w:t>
            </w:r>
            <w:r>
              <w:rPr>
                <w:rFonts w:cs="Arial"/>
                <w:color w:val="000000"/>
                <w:sz w:val="20"/>
              </w:rPr>
              <w:t>-</w:t>
            </w:r>
            <w:r w:rsidR="00787C6B">
              <w:rPr>
                <w:rFonts w:cs="Arial"/>
                <w:color w:val="000000"/>
                <w:sz w:val="20"/>
              </w:rPr>
              <w:t>20</w:t>
            </w:r>
            <w:r w:rsidRPr="00FD56ED">
              <w:rPr>
                <w:rFonts w:cs="Arial"/>
                <w:color w:val="000000"/>
                <w:sz w:val="20"/>
              </w:rPr>
              <w:t>06</w:t>
            </w:r>
          </w:p>
        </w:tc>
        <w:tc>
          <w:tcPr>
            <w:tcW w:w="2070" w:type="dxa"/>
          </w:tcPr>
          <w:p w14:paraId="3C209798" w14:textId="77777777" w:rsidR="006A7534" w:rsidRDefault="006A7534" w:rsidP="007C5394">
            <w:pPr>
              <w:rPr>
                <w:rFonts w:cs="Arial"/>
                <w:sz w:val="20"/>
              </w:rPr>
            </w:pPr>
            <w:r>
              <w:rPr>
                <w:rFonts w:cs="Arial"/>
                <w:sz w:val="20"/>
              </w:rPr>
              <w:t>FGWDUSTAR</w:t>
            </w:r>
          </w:p>
          <w:p w14:paraId="49648772" w14:textId="77777777" w:rsidR="006A7534" w:rsidRPr="00BB5D62" w:rsidRDefault="006A7534" w:rsidP="007C5394">
            <w:pPr>
              <w:rPr>
                <w:rFonts w:cs="Arial"/>
                <w:sz w:val="20"/>
              </w:rPr>
            </w:pPr>
            <w:r>
              <w:rPr>
                <w:rFonts w:cs="Arial"/>
                <w:sz w:val="20"/>
              </w:rPr>
              <w:t>FGCAM_UNITS</w:t>
            </w:r>
          </w:p>
        </w:tc>
      </w:tr>
      <w:tr w:rsidR="006A7534" w14:paraId="2F3E3844" w14:textId="77777777" w:rsidTr="00260AE6">
        <w:trPr>
          <w:cantSplit/>
        </w:trPr>
        <w:tc>
          <w:tcPr>
            <w:tcW w:w="2250" w:type="dxa"/>
          </w:tcPr>
          <w:p w14:paraId="7950E707" w14:textId="77777777" w:rsidR="006A7534" w:rsidRDefault="006A7534" w:rsidP="007C5394">
            <w:pPr>
              <w:rPr>
                <w:rFonts w:cs="Arial"/>
                <w:sz w:val="20"/>
              </w:rPr>
            </w:pPr>
            <w:r>
              <w:rPr>
                <w:rFonts w:cs="Arial"/>
                <w:sz w:val="20"/>
              </w:rPr>
              <w:t>EUBLAST1</w:t>
            </w:r>
          </w:p>
        </w:tc>
        <w:tc>
          <w:tcPr>
            <w:tcW w:w="3870" w:type="dxa"/>
          </w:tcPr>
          <w:p w14:paraId="2FBBFEB7" w14:textId="77777777" w:rsidR="006A7534" w:rsidRDefault="006A7534" w:rsidP="007C5394">
            <w:pPr>
              <w:rPr>
                <w:rFonts w:cs="Arial"/>
                <w:sz w:val="20"/>
              </w:rPr>
            </w:pPr>
            <w:r>
              <w:rPr>
                <w:rFonts w:cs="Arial"/>
                <w:sz w:val="20"/>
              </w:rPr>
              <w:t>Iron castings are cleaned in a wheelabrator shotblasting machine.</w:t>
            </w:r>
          </w:p>
        </w:tc>
        <w:tc>
          <w:tcPr>
            <w:tcW w:w="2070" w:type="dxa"/>
          </w:tcPr>
          <w:p w14:paraId="5A278008" w14:textId="77777777" w:rsidR="006A7534" w:rsidRDefault="006A7534" w:rsidP="007C5394">
            <w:pPr>
              <w:jc w:val="center"/>
              <w:rPr>
                <w:rFonts w:cs="Arial"/>
                <w:sz w:val="20"/>
              </w:rPr>
            </w:pPr>
            <w:r>
              <w:rPr>
                <w:rFonts w:cs="Arial"/>
                <w:sz w:val="20"/>
              </w:rPr>
              <w:t>01-02-</w:t>
            </w:r>
            <w:r w:rsidR="00787C6B">
              <w:rPr>
                <w:rFonts w:cs="Arial"/>
                <w:sz w:val="20"/>
              </w:rPr>
              <w:t>19</w:t>
            </w:r>
            <w:r>
              <w:rPr>
                <w:rFonts w:cs="Arial"/>
                <w:sz w:val="20"/>
              </w:rPr>
              <w:t>86</w:t>
            </w:r>
          </w:p>
          <w:p w14:paraId="38678CAC" w14:textId="77777777" w:rsidR="006A7534" w:rsidRDefault="006A7534" w:rsidP="007C5394">
            <w:pPr>
              <w:jc w:val="center"/>
              <w:rPr>
                <w:rFonts w:cs="Arial"/>
                <w:sz w:val="20"/>
              </w:rPr>
            </w:pPr>
            <w:r>
              <w:rPr>
                <w:rFonts w:cs="Arial"/>
                <w:sz w:val="20"/>
              </w:rPr>
              <w:t>04-02-</w:t>
            </w:r>
            <w:r w:rsidR="00787C6B">
              <w:rPr>
                <w:rFonts w:cs="Arial"/>
                <w:sz w:val="20"/>
              </w:rPr>
              <w:t>19</w:t>
            </w:r>
            <w:r>
              <w:rPr>
                <w:rFonts w:cs="Arial"/>
                <w:sz w:val="20"/>
              </w:rPr>
              <w:t>86</w:t>
            </w:r>
          </w:p>
          <w:p w14:paraId="778C6D2F" w14:textId="77777777" w:rsidR="006A7534" w:rsidRPr="00FD56ED" w:rsidRDefault="006A7534" w:rsidP="007C5394">
            <w:pPr>
              <w:jc w:val="center"/>
              <w:rPr>
                <w:rFonts w:cs="Arial"/>
                <w:color w:val="000000"/>
                <w:sz w:val="20"/>
              </w:rPr>
            </w:pPr>
            <w:r>
              <w:rPr>
                <w:rFonts w:cs="Arial"/>
                <w:color w:val="000000"/>
                <w:sz w:val="20"/>
              </w:rPr>
              <w:t>10-0</w:t>
            </w:r>
            <w:r w:rsidRPr="00FD56ED">
              <w:rPr>
                <w:rFonts w:cs="Arial"/>
                <w:color w:val="000000"/>
                <w:sz w:val="20"/>
              </w:rPr>
              <w:t>9</w:t>
            </w:r>
            <w:r>
              <w:rPr>
                <w:rFonts w:cs="Arial"/>
                <w:color w:val="000000"/>
                <w:sz w:val="20"/>
              </w:rPr>
              <w:t>-</w:t>
            </w:r>
            <w:r w:rsidR="00787C6B">
              <w:rPr>
                <w:rFonts w:cs="Arial"/>
                <w:color w:val="000000"/>
                <w:sz w:val="20"/>
              </w:rPr>
              <w:t>20</w:t>
            </w:r>
            <w:r w:rsidRPr="00FD56ED">
              <w:rPr>
                <w:rFonts w:cs="Arial"/>
                <w:color w:val="000000"/>
                <w:sz w:val="20"/>
              </w:rPr>
              <w:t>06</w:t>
            </w:r>
          </w:p>
        </w:tc>
        <w:tc>
          <w:tcPr>
            <w:tcW w:w="2070" w:type="dxa"/>
          </w:tcPr>
          <w:p w14:paraId="6145A7F2" w14:textId="77777777" w:rsidR="006A7534" w:rsidRDefault="006A7534" w:rsidP="007C5394">
            <w:pPr>
              <w:rPr>
                <w:rFonts w:cs="Arial"/>
                <w:sz w:val="20"/>
              </w:rPr>
            </w:pPr>
            <w:r>
              <w:rPr>
                <w:rFonts w:cs="Arial"/>
                <w:sz w:val="20"/>
              </w:rPr>
              <w:t>FGCLEANING</w:t>
            </w:r>
          </w:p>
          <w:p w14:paraId="4848E321" w14:textId="77777777" w:rsidR="006A7534" w:rsidRPr="00BB5D62" w:rsidRDefault="006A7534" w:rsidP="007C5394">
            <w:pPr>
              <w:rPr>
                <w:rFonts w:cs="Arial"/>
                <w:sz w:val="20"/>
              </w:rPr>
            </w:pPr>
            <w:r>
              <w:rPr>
                <w:rFonts w:cs="Arial"/>
                <w:sz w:val="20"/>
              </w:rPr>
              <w:t>FGCAM_UNITS</w:t>
            </w:r>
          </w:p>
        </w:tc>
      </w:tr>
      <w:tr w:rsidR="006A7534" w14:paraId="59B37258" w14:textId="77777777" w:rsidTr="00260AE6">
        <w:trPr>
          <w:cantSplit/>
        </w:trPr>
        <w:tc>
          <w:tcPr>
            <w:tcW w:w="2250" w:type="dxa"/>
          </w:tcPr>
          <w:p w14:paraId="010142ED" w14:textId="77777777" w:rsidR="006A7534" w:rsidRDefault="006A7534" w:rsidP="007C5394">
            <w:pPr>
              <w:rPr>
                <w:rFonts w:cs="Arial"/>
                <w:sz w:val="20"/>
              </w:rPr>
            </w:pPr>
            <w:r>
              <w:rPr>
                <w:rFonts w:cs="Arial"/>
                <w:sz w:val="20"/>
              </w:rPr>
              <w:t>EUBLAST2</w:t>
            </w:r>
          </w:p>
        </w:tc>
        <w:tc>
          <w:tcPr>
            <w:tcW w:w="3870" w:type="dxa"/>
          </w:tcPr>
          <w:p w14:paraId="287136BF" w14:textId="77777777" w:rsidR="006A7534" w:rsidRDefault="006A7534" w:rsidP="007C5394">
            <w:pPr>
              <w:rPr>
                <w:rFonts w:cs="Arial"/>
                <w:sz w:val="20"/>
              </w:rPr>
            </w:pPr>
            <w:r>
              <w:rPr>
                <w:rFonts w:cs="Arial"/>
                <w:sz w:val="20"/>
              </w:rPr>
              <w:t>Iron castings are cleaned in a wheelabrator shotblasting machine.</w:t>
            </w:r>
          </w:p>
        </w:tc>
        <w:tc>
          <w:tcPr>
            <w:tcW w:w="2070" w:type="dxa"/>
          </w:tcPr>
          <w:p w14:paraId="1A4DFD28" w14:textId="77777777" w:rsidR="006A7534" w:rsidRDefault="006A7534" w:rsidP="007C5394">
            <w:pPr>
              <w:jc w:val="center"/>
              <w:rPr>
                <w:rFonts w:cs="Arial"/>
                <w:sz w:val="20"/>
              </w:rPr>
            </w:pPr>
            <w:r>
              <w:rPr>
                <w:rFonts w:cs="Arial"/>
                <w:sz w:val="20"/>
              </w:rPr>
              <w:t>01-02-</w:t>
            </w:r>
            <w:r w:rsidR="00787C6B">
              <w:rPr>
                <w:rFonts w:cs="Arial"/>
                <w:sz w:val="20"/>
              </w:rPr>
              <w:t>19</w:t>
            </w:r>
            <w:r>
              <w:rPr>
                <w:rFonts w:cs="Arial"/>
                <w:sz w:val="20"/>
              </w:rPr>
              <w:t>86</w:t>
            </w:r>
          </w:p>
          <w:p w14:paraId="3CF59640" w14:textId="77777777" w:rsidR="006A7534" w:rsidRDefault="006A7534" w:rsidP="007C5394">
            <w:pPr>
              <w:jc w:val="center"/>
              <w:rPr>
                <w:rFonts w:cs="Arial"/>
                <w:sz w:val="20"/>
              </w:rPr>
            </w:pPr>
            <w:r>
              <w:rPr>
                <w:rFonts w:cs="Arial"/>
                <w:sz w:val="20"/>
              </w:rPr>
              <w:t>04-02-</w:t>
            </w:r>
            <w:r w:rsidR="00787C6B">
              <w:rPr>
                <w:rFonts w:cs="Arial"/>
                <w:sz w:val="20"/>
              </w:rPr>
              <w:t>19</w:t>
            </w:r>
            <w:r>
              <w:rPr>
                <w:rFonts w:cs="Arial"/>
                <w:sz w:val="20"/>
              </w:rPr>
              <w:t>86</w:t>
            </w:r>
          </w:p>
          <w:p w14:paraId="3491E59D" w14:textId="77777777" w:rsidR="006A7534" w:rsidRPr="00FD56ED" w:rsidRDefault="006A7534" w:rsidP="007C5394">
            <w:pPr>
              <w:jc w:val="center"/>
              <w:rPr>
                <w:rFonts w:cs="Arial"/>
                <w:color w:val="000000"/>
                <w:sz w:val="20"/>
              </w:rPr>
            </w:pPr>
            <w:r>
              <w:rPr>
                <w:rFonts w:cs="Arial"/>
                <w:color w:val="000000"/>
                <w:sz w:val="20"/>
              </w:rPr>
              <w:t>10-09-</w:t>
            </w:r>
            <w:r w:rsidR="00787C6B">
              <w:rPr>
                <w:rFonts w:cs="Arial"/>
                <w:color w:val="000000"/>
                <w:sz w:val="20"/>
              </w:rPr>
              <w:t>20</w:t>
            </w:r>
            <w:r w:rsidRPr="00FD56ED">
              <w:rPr>
                <w:rFonts w:cs="Arial"/>
                <w:color w:val="000000"/>
                <w:sz w:val="20"/>
              </w:rPr>
              <w:t>06</w:t>
            </w:r>
          </w:p>
        </w:tc>
        <w:tc>
          <w:tcPr>
            <w:tcW w:w="2070" w:type="dxa"/>
          </w:tcPr>
          <w:p w14:paraId="5C22776C" w14:textId="77777777" w:rsidR="006A7534" w:rsidRDefault="006A7534" w:rsidP="007C5394">
            <w:pPr>
              <w:rPr>
                <w:rFonts w:cs="Arial"/>
                <w:sz w:val="20"/>
              </w:rPr>
            </w:pPr>
            <w:r>
              <w:rPr>
                <w:rFonts w:cs="Arial"/>
                <w:sz w:val="20"/>
              </w:rPr>
              <w:t>FGCLEANING</w:t>
            </w:r>
          </w:p>
          <w:p w14:paraId="314C5DB3" w14:textId="77777777" w:rsidR="006A7534" w:rsidRPr="00BB5D62" w:rsidRDefault="006A7534" w:rsidP="007C5394">
            <w:pPr>
              <w:rPr>
                <w:rFonts w:cs="Arial"/>
                <w:sz w:val="20"/>
              </w:rPr>
            </w:pPr>
            <w:r>
              <w:rPr>
                <w:rFonts w:cs="Arial"/>
                <w:sz w:val="20"/>
              </w:rPr>
              <w:t>FGCAM_UNITS</w:t>
            </w:r>
          </w:p>
        </w:tc>
      </w:tr>
      <w:tr w:rsidR="006A7534" w14:paraId="267B048C" w14:textId="77777777" w:rsidTr="00260AE6">
        <w:trPr>
          <w:cantSplit/>
        </w:trPr>
        <w:tc>
          <w:tcPr>
            <w:tcW w:w="2250" w:type="dxa"/>
          </w:tcPr>
          <w:p w14:paraId="54367D66" w14:textId="77777777" w:rsidR="006A7534" w:rsidRDefault="006A7534" w:rsidP="007C5394">
            <w:pPr>
              <w:rPr>
                <w:rFonts w:cs="Arial"/>
                <w:sz w:val="20"/>
              </w:rPr>
            </w:pPr>
            <w:r>
              <w:rPr>
                <w:rFonts w:cs="Arial"/>
                <w:sz w:val="20"/>
              </w:rPr>
              <w:t>EUBLAST3</w:t>
            </w:r>
          </w:p>
        </w:tc>
        <w:tc>
          <w:tcPr>
            <w:tcW w:w="3870" w:type="dxa"/>
          </w:tcPr>
          <w:p w14:paraId="49758D51" w14:textId="77777777" w:rsidR="006A7534" w:rsidRDefault="006A7534" w:rsidP="007C5394">
            <w:pPr>
              <w:rPr>
                <w:rFonts w:cs="Arial"/>
                <w:sz w:val="20"/>
              </w:rPr>
            </w:pPr>
            <w:r>
              <w:rPr>
                <w:rFonts w:cs="Arial"/>
                <w:sz w:val="20"/>
              </w:rPr>
              <w:t>Iron castings are cleaned in a wheelabrator shotblasting machine.</w:t>
            </w:r>
          </w:p>
        </w:tc>
        <w:tc>
          <w:tcPr>
            <w:tcW w:w="2070" w:type="dxa"/>
          </w:tcPr>
          <w:p w14:paraId="3DBB3F68" w14:textId="77777777" w:rsidR="006A7534" w:rsidRDefault="006A7534" w:rsidP="007C5394">
            <w:pPr>
              <w:jc w:val="center"/>
              <w:rPr>
                <w:rFonts w:cs="Arial"/>
                <w:sz w:val="20"/>
              </w:rPr>
            </w:pPr>
            <w:r>
              <w:rPr>
                <w:rFonts w:cs="Arial"/>
                <w:sz w:val="20"/>
              </w:rPr>
              <w:t>01-02-</w:t>
            </w:r>
            <w:r w:rsidR="00787C6B">
              <w:rPr>
                <w:rFonts w:cs="Arial"/>
                <w:sz w:val="20"/>
              </w:rPr>
              <w:t>19</w:t>
            </w:r>
            <w:r>
              <w:rPr>
                <w:rFonts w:cs="Arial"/>
                <w:sz w:val="20"/>
              </w:rPr>
              <w:t>86</w:t>
            </w:r>
          </w:p>
          <w:p w14:paraId="537C5099" w14:textId="77777777" w:rsidR="006A7534" w:rsidRDefault="006A7534" w:rsidP="007C5394">
            <w:pPr>
              <w:jc w:val="center"/>
              <w:rPr>
                <w:rFonts w:cs="Arial"/>
                <w:sz w:val="20"/>
              </w:rPr>
            </w:pPr>
            <w:r>
              <w:rPr>
                <w:rFonts w:cs="Arial"/>
                <w:sz w:val="20"/>
              </w:rPr>
              <w:t>04-02-</w:t>
            </w:r>
            <w:r w:rsidR="00787C6B">
              <w:rPr>
                <w:rFonts w:cs="Arial"/>
                <w:sz w:val="20"/>
              </w:rPr>
              <w:t>19</w:t>
            </w:r>
            <w:r>
              <w:rPr>
                <w:rFonts w:cs="Arial"/>
                <w:sz w:val="20"/>
              </w:rPr>
              <w:t>86</w:t>
            </w:r>
          </w:p>
          <w:p w14:paraId="632CD2EC" w14:textId="77777777" w:rsidR="006A7534" w:rsidRPr="00FD56ED" w:rsidRDefault="006A7534" w:rsidP="007C5394">
            <w:pPr>
              <w:jc w:val="center"/>
              <w:rPr>
                <w:rFonts w:cs="Arial"/>
                <w:color w:val="000000"/>
                <w:sz w:val="20"/>
              </w:rPr>
            </w:pPr>
            <w:r>
              <w:rPr>
                <w:rFonts w:cs="Arial"/>
                <w:color w:val="000000"/>
                <w:sz w:val="20"/>
              </w:rPr>
              <w:t>10-09-</w:t>
            </w:r>
            <w:r w:rsidR="00787C6B">
              <w:rPr>
                <w:rFonts w:cs="Arial"/>
                <w:color w:val="000000"/>
                <w:sz w:val="20"/>
              </w:rPr>
              <w:t>20</w:t>
            </w:r>
            <w:r w:rsidRPr="00FD56ED">
              <w:rPr>
                <w:rFonts w:cs="Arial"/>
                <w:color w:val="000000"/>
                <w:sz w:val="20"/>
              </w:rPr>
              <w:t>06</w:t>
            </w:r>
          </w:p>
        </w:tc>
        <w:tc>
          <w:tcPr>
            <w:tcW w:w="2070" w:type="dxa"/>
          </w:tcPr>
          <w:p w14:paraId="49A4A3AA" w14:textId="77777777" w:rsidR="006A7534" w:rsidRDefault="006A7534" w:rsidP="007C5394">
            <w:pPr>
              <w:rPr>
                <w:rFonts w:cs="Arial"/>
                <w:sz w:val="20"/>
              </w:rPr>
            </w:pPr>
            <w:r>
              <w:rPr>
                <w:rFonts w:cs="Arial"/>
                <w:sz w:val="20"/>
              </w:rPr>
              <w:t>FGCLEANING</w:t>
            </w:r>
          </w:p>
          <w:p w14:paraId="4C279B3B" w14:textId="77777777" w:rsidR="006A7534" w:rsidRPr="00BB5D62" w:rsidRDefault="006A7534" w:rsidP="007C5394">
            <w:pPr>
              <w:rPr>
                <w:rFonts w:cs="Arial"/>
                <w:sz w:val="20"/>
              </w:rPr>
            </w:pPr>
            <w:r>
              <w:rPr>
                <w:rFonts w:cs="Arial"/>
                <w:sz w:val="20"/>
              </w:rPr>
              <w:t>FGCAM_UNITS</w:t>
            </w:r>
          </w:p>
        </w:tc>
      </w:tr>
      <w:tr w:rsidR="006A7534" w14:paraId="782D07DB" w14:textId="77777777" w:rsidTr="00260AE6">
        <w:trPr>
          <w:cantSplit/>
        </w:trPr>
        <w:tc>
          <w:tcPr>
            <w:tcW w:w="2250" w:type="dxa"/>
          </w:tcPr>
          <w:p w14:paraId="586A27BB" w14:textId="77777777" w:rsidR="006A7534" w:rsidRDefault="006A7534" w:rsidP="007C5394">
            <w:pPr>
              <w:rPr>
                <w:rFonts w:cs="Arial"/>
                <w:sz w:val="20"/>
              </w:rPr>
            </w:pPr>
            <w:r>
              <w:rPr>
                <w:rFonts w:cs="Arial"/>
                <w:sz w:val="20"/>
              </w:rPr>
              <w:t>EUBLAST4</w:t>
            </w:r>
          </w:p>
        </w:tc>
        <w:tc>
          <w:tcPr>
            <w:tcW w:w="3870" w:type="dxa"/>
          </w:tcPr>
          <w:p w14:paraId="7B830599" w14:textId="77777777" w:rsidR="006A7534" w:rsidRDefault="006A7534" w:rsidP="007C5394">
            <w:pPr>
              <w:rPr>
                <w:rFonts w:cs="Arial"/>
                <w:sz w:val="20"/>
              </w:rPr>
            </w:pPr>
            <w:r>
              <w:rPr>
                <w:rFonts w:cs="Arial"/>
                <w:sz w:val="20"/>
              </w:rPr>
              <w:t>Iron castings are cleaned in a wheelabrator shotblasting machine.</w:t>
            </w:r>
          </w:p>
        </w:tc>
        <w:tc>
          <w:tcPr>
            <w:tcW w:w="2070" w:type="dxa"/>
          </w:tcPr>
          <w:p w14:paraId="6C7AC886" w14:textId="77777777" w:rsidR="006A7534" w:rsidRDefault="006A7534" w:rsidP="007C5394">
            <w:pPr>
              <w:jc w:val="center"/>
              <w:rPr>
                <w:rFonts w:cs="Arial"/>
                <w:sz w:val="20"/>
              </w:rPr>
            </w:pPr>
            <w:r>
              <w:rPr>
                <w:rFonts w:cs="Arial"/>
                <w:sz w:val="20"/>
              </w:rPr>
              <w:t>04-01-</w:t>
            </w:r>
            <w:r w:rsidR="00787C6B">
              <w:rPr>
                <w:rFonts w:cs="Arial"/>
                <w:sz w:val="20"/>
              </w:rPr>
              <w:t>20</w:t>
            </w:r>
            <w:r>
              <w:rPr>
                <w:rFonts w:cs="Arial"/>
                <w:sz w:val="20"/>
              </w:rPr>
              <w:t>02</w:t>
            </w:r>
          </w:p>
          <w:p w14:paraId="3D6BA5F4" w14:textId="77777777" w:rsidR="006A7534" w:rsidRDefault="006A7534" w:rsidP="007C5394">
            <w:pPr>
              <w:jc w:val="center"/>
              <w:rPr>
                <w:rFonts w:cs="Arial"/>
                <w:sz w:val="20"/>
              </w:rPr>
            </w:pPr>
            <w:r>
              <w:rPr>
                <w:rFonts w:cs="Arial"/>
                <w:sz w:val="20"/>
              </w:rPr>
              <w:t>10-09-</w:t>
            </w:r>
            <w:r w:rsidR="00787C6B">
              <w:rPr>
                <w:rFonts w:cs="Arial"/>
                <w:sz w:val="20"/>
              </w:rPr>
              <w:t>20</w:t>
            </w:r>
            <w:r>
              <w:rPr>
                <w:rFonts w:cs="Arial"/>
                <w:sz w:val="20"/>
              </w:rPr>
              <w:t>06</w:t>
            </w:r>
          </w:p>
        </w:tc>
        <w:tc>
          <w:tcPr>
            <w:tcW w:w="2070" w:type="dxa"/>
          </w:tcPr>
          <w:p w14:paraId="65CA636C" w14:textId="77777777" w:rsidR="006A7534" w:rsidRDefault="006A7534" w:rsidP="007C5394">
            <w:pPr>
              <w:rPr>
                <w:rFonts w:cs="Arial"/>
                <w:sz w:val="20"/>
              </w:rPr>
            </w:pPr>
            <w:r>
              <w:rPr>
                <w:rFonts w:cs="Arial"/>
                <w:sz w:val="20"/>
              </w:rPr>
              <w:t>FGCLEANING</w:t>
            </w:r>
          </w:p>
          <w:p w14:paraId="205501A6" w14:textId="77777777" w:rsidR="006A7534" w:rsidRPr="00BB5D62" w:rsidRDefault="006A7534" w:rsidP="007C5394">
            <w:pPr>
              <w:rPr>
                <w:rFonts w:cs="Arial"/>
                <w:sz w:val="20"/>
              </w:rPr>
            </w:pPr>
            <w:r>
              <w:rPr>
                <w:rFonts w:cs="Arial"/>
                <w:sz w:val="20"/>
              </w:rPr>
              <w:t>FGCAM_UNITS</w:t>
            </w:r>
          </w:p>
        </w:tc>
      </w:tr>
      <w:tr w:rsidR="006A7534" w14:paraId="1FA147A5" w14:textId="77777777" w:rsidTr="00260AE6">
        <w:trPr>
          <w:cantSplit/>
        </w:trPr>
        <w:tc>
          <w:tcPr>
            <w:tcW w:w="2250" w:type="dxa"/>
          </w:tcPr>
          <w:p w14:paraId="7293527E" w14:textId="77777777" w:rsidR="006A7534" w:rsidRDefault="006A7534" w:rsidP="007C5394">
            <w:pPr>
              <w:rPr>
                <w:rFonts w:cs="Arial"/>
                <w:sz w:val="20"/>
              </w:rPr>
            </w:pPr>
            <w:r>
              <w:rPr>
                <w:rFonts w:cs="Arial"/>
                <w:sz w:val="20"/>
              </w:rPr>
              <w:t>EUEMERGEN</w:t>
            </w:r>
          </w:p>
        </w:tc>
        <w:tc>
          <w:tcPr>
            <w:tcW w:w="3870" w:type="dxa"/>
          </w:tcPr>
          <w:p w14:paraId="18D0A862" w14:textId="77777777" w:rsidR="006A7534" w:rsidRDefault="006A7534" w:rsidP="007C5394">
            <w:pPr>
              <w:rPr>
                <w:rFonts w:cs="Arial"/>
                <w:sz w:val="20"/>
              </w:rPr>
            </w:pPr>
            <w:r>
              <w:rPr>
                <w:rFonts w:cs="Arial"/>
                <w:sz w:val="20"/>
              </w:rPr>
              <w:t>An existing diesel 250HP John Deere engine that powers a 150KW Kohler generator used for emergency power only.</w:t>
            </w:r>
          </w:p>
        </w:tc>
        <w:tc>
          <w:tcPr>
            <w:tcW w:w="2070" w:type="dxa"/>
          </w:tcPr>
          <w:p w14:paraId="17D86DC7" w14:textId="77777777" w:rsidR="006A7534" w:rsidRPr="003B28D0" w:rsidRDefault="006A7534" w:rsidP="007C5394">
            <w:pPr>
              <w:jc w:val="center"/>
              <w:rPr>
                <w:rFonts w:cs="Arial"/>
                <w:sz w:val="20"/>
              </w:rPr>
            </w:pPr>
            <w:r>
              <w:rPr>
                <w:rFonts w:cs="Arial"/>
                <w:sz w:val="20"/>
              </w:rPr>
              <w:t>03-15-</w:t>
            </w:r>
            <w:r w:rsidR="00787C6B">
              <w:rPr>
                <w:rFonts w:cs="Arial"/>
                <w:sz w:val="20"/>
              </w:rPr>
              <w:t>19</w:t>
            </w:r>
            <w:r w:rsidRPr="003B28D0">
              <w:rPr>
                <w:rFonts w:cs="Arial"/>
                <w:sz w:val="20"/>
              </w:rPr>
              <w:t>98</w:t>
            </w:r>
          </w:p>
        </w:tc>
        <w:tc>
          <w:tcPr>
            <w:tcW w:w="2070" w:type="dxa"/>
          </w:tcPr>
          <w:p w14:paraId="64F82B48" w14:textId="77777777" w:rsidR="006A7534" w:rsidRPr="00F7620D" w:rsidRDefault="006A7534" w:rsidP="007C5394">
            <w:pPr>
              <w:rPr>
                <w:rFonts w:cs="Arial"/>
                <w:sz w:val="20"/>
              </w:rPr>
            </w:pPr>
            <w:r>
              <w:rPr>
                <w:rFonts w:cs="Arial"/>
                <w:sz w:val="20"/>
              </w:rPr>
              <w:t>NA</w:t>
            </w:r>
          </w:p>
        </w:tc>
      </w:tr>
    </w:tbl>
    <w:p w14:paraId="09463A4B" w14:textId="77777777" w:rsidR="00A61064" w:rsidRDefault="00A61064" w:rsidP="002916F7">
      <w:pPr>
        <w:rPr>
          <w:sz w:val="20"/>
        </w:rPr>
      </w:pPr>
    </w:p>
    <w:p w14:paraId="66370F4F" w14:textId="77777777" w:rsidR="00A61064" w:rsidRDefault="00A61064">
      <w:pPr>
        <w:rPr>
          <w:sz w:val="20"/>
        </w:rPr>
      </w:pPr>
      <w:r>
        <w:rPr>
          <w:sz w:val="20"/>
        </w:rPr>
        <w:br w:type="page"/>
      </w:r>
    </w:p>
    <w:p w14:paraId="69532F26" w14:textId="77777777" w:rsidR="00AE1D84" w:rsidRDefault="00AE1D84" w:rsidP="004B4509">
      <w:pPr>
        <w:rPr>
          <w:sz w:val="20"/>
        </w:rPr>
      </w:pPr>
    </w:p>
    <w:p w14:paraId="3744C2C3" w14:textId="77777777" w:rsidR="00AE1D84" w:rsidRPr="007C539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866242"/>
      <w:r w:rsidRPr="00C43734">
        <w:rPr>
          <w:bCs/>
          <w:szCs w:val="28"/>
        </w:rPr>
        <w:t>EU</w:t>
      </w:r>
      <w:bookmarkEnd w:id="72"/>
      <w:r w:rsidR="007C5394">
        <w:rPr>
          <w:bCs/>
          <w:szCs w:val="28"/>
        </w:rPr>
        <w:t>SHAKEOUT</w:t>
      </w:r>
      <w:bookmarkEnd w:id="73"/>
    </w:p>
    <w:p w14:paraId="63F07347"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A834CBA" w14:textId="77777777" w:rsidR="00AE1D84" w:rsidRPr="0019740E" w:rsidRDefault="00AE1D84" w:rsidP="00F62984">
      <w:pPr>
        <w:rPr>
          <w:sz w:val="20"/>
        </w:rPr>
      </w:pPr>
    </w:p>
    <w:p w14:paraId="3A233E8F" w14:textId="77777777" w:rsidR="00AE1D84" w:rsidRDefault="00AE1D84" w:rsidP="00F62984">
      <w:pPr>
        <w:jc w:val="both"/>
        <w:rPr>
          <w:b/>
          <w:u w:val="single"/>
        </w:rPr>
      </w:pPr>
      <w:r>
        <w:rPr>
          <w:b/>
          <w:u w:val="single"/>
        </w:rPr>
        <w:t>DESCRIPTION</w:t>
      </w:r>
    </w:p>
    <w:p w14:paraId="7523B642" w14:textId="77777777" w:rsidR="00AE1D84" w:rsidRDefault="00AE1D84" w:rsidP="00F62984">
      <w:pPr>
        <w:jc w:val="both"/>
        <w:rPr>
          <w:sz w:val="20"/>
        </w:rPr>
      </w:pPr>
    </w:p>
    <w:p w14:paraId="7613F8A9" w14:textId="77777777" w:rsidR="007C5394" w:rsidRDefault="007C5394" w:rsidP="007C5394">
      <w:pPr>
        <w:jc w:val="both"/>
        <w:rPr>
          <w:sz w:val="20"/>
        </w:rPr>
      </w:pPr>
      <w:r w:rsidRPr="00A72921">
        <w:rPr>
          <w:rFonts w:cs="Arial"/>
          <w:sz w:val="20"/>
        </w:rPr>
        <w:t>Shakeout machine and associated equipment that separate iron castings to casting transfer, sand to the sand system, and sprue to the scrap bay.  Controlled by the 2014 North Dustar Baghouse (PTI No. 137-14)</w:t>
      </w:r>
      <w:r>
        <w:rPr>
          <w:rFonts w:cs="Arial"/>
          <w:sz w:val="20"/>
        </w:rPr>
        <w:t>.</w:t>
      </w:r>
    </w:p>
    <w:p w14:paraId="773760CE" w14:textId="77777777" w:rsidR="00AE1D84" w:rsidRPr="0019740E" w:rsidRDefault="00AE1D84" w:rsidP="00F62984">
      <w:pPr>
        <w:jc w:val="both"/>
        <w:rPr>
          <w:sz w:val="20"/>
        </w:rPr>
      </w:pPr>
    </w:p>
    <w:p w14:paraId="2289B0F4" w14:textId="77777777" w:rsidR="00AE1D84" w:rsidRPr="002D2E55" w:rsidRDefault="00AE1D84" w:rsidP="00F62984">
      <w:pPr>
        <w:jc w:val="both"/>
        <w:rPr>
          <w:sz w:val="20"/>
        </w:rPr>
      </w:pPr>
      <w:r w:rsidRPr="00FE0AD0">
        <w:rPr>
          <w:b/>
          <w:sz w:val="20"/>
        </w:rPr>
        <w:t>Flexible Group ID</w:t>
      </w:r>
      <w:r>
        <w:rPr>
          <w:b/>
          <w:sz w:val="20"/>
        </w:rPr>
        <w:t>:</w:t>
      </w:r>
      <w:r>
        <w:rPr>
          <w:sz w:val="20"/>
        </w:rPr>
        <w:t xml:space="preserve"> </w:t>
      </w:r>
      <w:r w:rsidR="002C119D">
        <w:rPr>
          <w:sz w:val="20"/>
        </w:rPr>
        <w:t xml:space="preserve"> </w:t>
      </w:r>
      <w:r w:rsidR="007C5394">
        <w:rPr>
          <w:sz w:val="20"/>
        </w:rPr>
        <w:t>FGCAM_UNITS</w:t>
      </w:r>
    </w:p>
    <w:p w14:paraId="17564CB2" w14:textId="77777777" w:rsidR="00AE1D84" w:rsidRPr="0019740E" w:rsidRDefault="00AE1D84" w:rsidP="00F62984">
      <w:pPr>
        <w:tabs>
          <w:tab w:val="left" w:pos="6328"/>
        </w:tabs>
        <w:jc w:val="both"/>
        <w:rPr>
          <w:sz w:val="20"/>
        </w:rPr>
      </w:pPr>
    </w:p>
    <w:p w14:paraId="64C90A26" w14:textId="77777777" w:rsidR="00AE1D84" w:rsidRDefault="00AE1D84" w:rsidP="00F62984">
      <w:pPr>
        <w:jc w:val="both"/>
        <w:rPr>
          <w:b/>
          <w:u w:val="single"/>
        </w:rPr>
      </w:pPr>
      <w:r>
        <w:rPr>
          <w:b/>
          <w:u w:val="single"/>
        </w:rPr>
        <w:t>POLLUTION CONTROL EQUIPMENT</w:t>
      </w:r>
    </w:p>
    <w:p w14:paraId="0F974A92" w14:textId="77777777" w:rsidR="00AE1D84" w:rsidRPr="0058608D" w:rsidRDefault="00AE1D84" w:rsidP="00F62984">
      <w:pPr>
        <w:jc w:val="both"/>
      </w:pPr>
    </w:p>
    <w:p w14:paraId="3A1472B2" w14:textId="77777777" w:rsidR="007C5394" w:rsidRPr="00A72921" w:rsidRDefault="007C5394" w:rsidP="007C5394">
      <w:pPr>
        <w:rPr>
          <w:sz w:val="20"/>
        </w:rPr>
      </w:pPr>
      <w:r w:rsidRPr="00A72921">
        <w:rPr>
          <w:rFonts w:cs="Arial"/>
          <w:sz w:val="20"/>
        </w:rPr>
        <w:t xml:space="preserve">2014 North Dustar </w:t>
      </w:r>
      <w:r w:rsidRPr="00A72921">
        <w:rPr>
          <w:sz w:val="20"/>
        </w:rPr>
        <w:t>baghouse</w:t>
      </w:r>
    </w:p>
    <w:p w14:paraId="3D80DE39" w14:textId="77777777" w:rsidR="00AE1D84" w:rsidRPr="00906ACF" w:rsidRDefault="00AE1D84" w:rsidP="00F62984">
      <w:pPr>
        <w:jc w:val="both"/>
        <w:rPr>
          <w:sz w:val="20"/>
        </w:rPr>
      </w:pPr>
    </w:p>
    <w:p w14:paraId="13D9F618" w14:textId="77777777" w:rsidR="00AE1D84" w:rsidRPr="00F01FE1" w:rsidRDefault="00AE1D84" w:rsidP="00F62984">
      <w:pPr>
        <w:jc w:val="both"/>
        <w:rPr>
          <w:b/>
          <w:sz w:val="20"/>
          <w:u w:val="single"/>
        </w:rPr>
      </w:pPr>
      <w:r>
        <w:rPr>
          <w:b/>
        </w:rPr>
        <w:t xml:space="preserve">I.  </w:t>
      </w:r>
      <w:r>
        <w:rPr>
          <w:b/>
          <w:u w:val="single"/>
        </w:rPr>
        <w:t>EMISSION LIMIT(S)</w:t>
      </w:r>
    </w:p>
    <w:p w14:paraId="2BC2B1D7"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5"/>
        <w:gridCol w:w="1440"/>
        <w:gridCol w:w="2245"/>
        <w:gridCol w:w="1700"/>
        <w:gridCol w:w="1530"/>
        <w:gridCol w:w="1720"/>
      </w:tblGrid>
      <w:tr w:rsidR="00AE1D84" w14:paraId="21778D40" w14:textId="77777777" w:rsidTr="002C119D">
        <w:trPr>
          <w:cantSplit/>
          <w:tblHeader/>
        </w:trPr>
        <w:tc>
          <w:tcPr>
            <w:tcW w:w="1625" w:type="dxa"/>
            <w:tcBorders>
              <w:top w:val="single" w:sz="4" w:space="0" w:color="auto"/>
              <w:left w:val="single" w:sz="4" w:space="0" w:color="auto"/>
              <w:bottom w:val="single" w:sz="4" w:space="0" w:color="auto"/>
              <w:right w:val="single" w:sz="4" w:space="0" w:color="auto"/>
            </w:tcBorders>
          </w:tcPr>
          <w:p w14:paraId="672D44A5"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EAF48FB"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58F9343" w14:textId="77777777" w:rsidR="00AE1D84" w:rsidRDefault="00AE1D84" w:rsidP="00F62984">
            <w:pPr>
              <w:jc w:val="center"/>
              <w:rPr>
                <w:b/>
                <w:sz w:val="20"/>
              </w:rPr>
            </w:pPr>
            <w:r>
              <w:rPr>
                <w:b/>
                <w:sz w:val="20"/>
              </w:rPr>
              <w:t>Time Period/ Operating Scenario</w:t>
            </w:r>
          </w:p>
        </w:tc>
        <w:tc>
          <w:tcPr>
            <w:tcW w:w="1700" w:type="dxa"/>
            <w:tcBorders>
              <w:top w:val="single" w:sz="4" w:space="0" w:color="auto"/>
              <w:left w:val="single" w:sz="4" w:space="0" w:color="auto"/>
              <w:bottom w:val="single" w:sz="4" w:space="0" w:color="auto"/>
              <w:right w:val="single" w:sz="4" w:space="0" w:color="auto"/>
            </w:tcBorders>
          </w:tcPr>
          <w:p w14:paraId="60112F27"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E4AE5C1" w14:textId="77777777" w:rsidR="00AE1D84" w:rsidRDefault="00AE1D84" w:rsidP="00F62984">
            <w:pPr>
              <w:jc w:val="center"/>
              <w:rPr>
                <w:b/>
                <w:sz w:val="20"/>
              </w:rPr>
            </w:pPr>
            <w:r>
              <w:rPr>
                <w:b/>
                <w:sz w:val="20"/>
              </w:rPr>
              <w:t>Monitoring/</w:t>
            </w:r>
          </w:p>
          <w:p w14:paraId="6A5CD6E1" w14:textId="77777777" w:rsidR="00AE1D84" w:rsidRPr="00BD3DE3" w:rsidRDefault="00AE1D84" w:rsidP="00F62984">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06AC77AB"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C5394" w14:paraId="13B2DA74" w14:textId="77777777" w:rsidTr="002C119D">
        <w:trPr>
          <w:cantSplit/>
        </w:trPr>
        <w:tc>
          <w:tcPr>
            <w:tcW w:w="1625" w:type="dxa"/>
            <w:tcBorders>
              <w:top w:val="single" w:sz="4" w:space="0" w:color="auto"/>
              <w:left w:val="single" w:sz="4" w:space="0" w:color="auto"/>
              <w:bottom w:val="single" w:sz="4" w:space="0" w:color="auto"/>
              <w:right w:val="single" w:sz="4" w:space="0" w:color="auto"/>
            </w:tcBorders>
          </w:tcPr>
          <w:p w14:paraId="02729796" w14:textId="77777777" w:rsidR="007C5394" w:rsidRPr="00095B77" w:rsidRDefault="007C5394" w:rsidP="007C5394">
            <w:pPr>
              <w:rPr>
                <w:sz w:val="20"/>
              </w:rPr>
            </w:pPr>
            <w:r w:rsidRPr="00095B77">
              <w:rPr>
                <w:sz w:val="20"/>
              </w:rPr>
              <w:t>1.</w:t>
            </w:r>
            <w:r>
              <w:rPr>
                <w:sz w:val="20"/>
              </w:rPr>
              <w:t xml:space="preserve">  Particulate</w:t>
            </w:r>
          </w:p>
        </w:tc>
        <w:tc>
          <w:tcPr>
            <w:tcW w:w="1440" w:type="dxa"/>
            <w:tcBorders>
              <w:top w:val="single" w:sz="4" w:space="0" w:color="auto"/>
              <w:left w:val="single" w:sz="4" w:space="0" w:color="auto"/>
              <w:bottom w:val="single" w:sz="4" w:space="0" w:color="auto"/>
              <w:right w:val="single" w:sz="4" w:space="0" w:color="auto"/>
            </w:tcBorders>
          </w:tcPr>
          <w:p w14:paraId="012E05FA" w14:textId="77777777" w:rsidR="007C5394" w:rsidRPr="0095729F" w:rsidRDefault="007C5394" w:rsidP="007C5394">
            <w:pPr>
              <w:jc w:val="center"/>
              <w:rPr>
                <w:rFonts w:cs="Arial"/>
                <w:sz w:val="20"/>
              </w:rPr>
            </w:pPr>
            <w:r>
              <w:rPr>
                <w:sz w:val="20"/>
              </w:rPr>
              <w:t>0.04 pound per 1,000 pounds of exhaust gases, calculated on a dry gas basis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DA7E8F1" w14:textId="77777777" w:rsidR="007C5394" w:rsidRPr="00BD3DE3" w:rsidRDefault="004A3803" w:rsidP="007C5394">
            <w:pPr>
              <w:jc w:val="center"/>
              <w:rPr>
                <w:sz w:val="20"/>
              </w:rPr>
            </w:pPr>
            <w:r>
              <w:rPr>
                <w:sz w:val="20"/>
              </w:rPr>
              <w:t>Hourly</w:t>
            </w:r>
          </w:p>
        </w:tc>
        <w:tc>
          <w:tcPr>
            <w:tcW w:w="1700" w:type="dxa"/>
            <w:tcBorders>
              <w:top w:val="single" w:sz="4" w:space="0" w:color="auto"/>
              <w:left w:val="single" w:sz="4" w:space="0" w:color="auto"/>
              <w:bottom w:val="single" w:sz="4" w:space="0" w:color="auto"/>
              <w:right w:val="single" w:sz="4" w:space="0" w:color="auto"/>
            </w:tcBorders>
          </w:tcPr>
          <w:p w14:paraId="0DA03AF7" w14:textId="77777777" w:rsidR="007C5394" w:rsidRPr="00BD3DE3" w:rsidRDefault="007C5394" w:rsidP="007C5394">
            <w:pPr>
              <w:jc w:val="center"/>
              <w:rPr>
                <w:sz w:val="20"/>
              </w:rPr>
            </w:pPr>
            <w:r>
              <w:rPr>
                <w:sz w:val="20"/>
              </w:rPr>
              <w:t>EUSHAKEOUT</w:t>
            </w:r>
          </w:p>
        </w:tc>
        <w:tc>
          <w:tcPr>
            <w:tcW w:w="1530" w:type="dxa"/>
            <w:tcBorders>
              <w:top w:val="single" w:sz="4" w:space="0" w:color="auto"/>
              <w:left w:val="single" w:sz="4" w:space="0" w:color="auto"/>
              <w:bottom w:val="single" w:sz="4" w:space="0" w:color="auto"/>
              <w:right w:val="single" w:sz="4" w:space="0" w:color="auto"/>
            </w:tcBorders>
          </w:tcPr>
          <w:p w14:paraId="5702DF29" w14:textId="77777777" w:rsidR="007C5394" w:rsidRPr="00BD3DE3" w:rsidRDefault="007C5394" w:rsidP="007C5394">
            <w:pPr>
              <w:jc w:val="center"/>
              <w:rPr>
                <w:sz w:val="20"/>
              </w:rPr>
            </w:pPr>
            <w:r>
              <w:rPr>
                <w:sz w:val="20"/>
              </w:rPr>
              <w:t>SC V.1</w:t>
            </w:r>
          </w:p>
        </w:tc>
        <w:tc>
          <w:tcPr>
            <w:tcW w:w="1720" w:type="dxa"/>
            <w:tcBorders>
              <w:top w:val="single" w:sz="4" w:space="0" w:color="auto"/>
              <w:left w:val="single" w:sz="4" w:space="0" w:color="auto"/>
              <w:bottom w:val="single" w:sz="4" w:space="0" w:color="auto"/>
              <w:right w:val="single" w:sz="4" w:space="0" w:color="auto"/>
            </w:tcBorders>
          </w:tcPr>
          <w:p w14:paraId="24380209" w14:textId="77777777" w:rsidR="007C5394" w:rsidRPr="00203E42" w:rsidRDefault="007C5394" w:rsidP="007C5394">
            <w:pPr>
              <w:jc w:val="center"/>
              <w:rPr>
                <w:b/>
                <w:sz w:val="20"/>
              </w:rPr>
            </w:pPr>
            <w:r>
              <w:rPr>
                <w:b/>
                <w:sz w:val="20"/>
              </w:rPr>
              <w:t>R</w:t>
            </w:r>
            <w:r w:rsidR="002C119D">
              <w:rPr>
                <w:b/>
                <w:sz w:val="20"/>
              </w:rPr>
              <w:t xml:space="preserve"> </w:t>
            </w:r>
            <w:r>
              <w:rPr>
                <w:b/>
                <w:sz w:val="20"/>
              </w:rPr>
              <w:t>336.1331(1)(c)</w:t>
            </w:r>
          </w:p>
        </w:tc>
      </w:tr>
      <w:tr w:rsidR="007C5394" w14:paraId="368A12DA" w14:textId="77777777" w:rsidTr="002C119D">
        <w:trPr>
          <w:cantSplit/>
        </w:trPr>
        <w:tc>
          <w:tcPr>
            <w:tcW w:w="1625" w:type="dxa"/>
            <w:tcBorders>
              <w:top w:val="single" w:sz="4" w:space="0" w:color="auto"/>
              <w:left w:val="single" w:sz="4" w:space="0" w:color="auto"/>
              <w:bottom w:val="single" w:sz="4" w:space="0" w:color="auto"/>
              <w:right w:val="single" w:sz="4" w:space="0" w:color="auto"/>
            </w:tcBorders>
          </w:tcPr>
          <w:p w14:paraId="4F735D0C" w14:textId="77777777" w:rsidR="007C5394" w:rsidRPr="00A72921" w:rsidRDefault="007C5394" w:rsidP="007C5394">
            <w:pPr>
              <w:rPr>
                <w:sz w:val="20"/>
              </w:rPr>
            </w:pPr>
            <w:r w:rsidRPr="00A72921">
              <w:rPr>
                <w:sz w:val="20"/>
              </w:rPr>
              <w:t>2.  Particulate</w:t>
            </w:r>
          </w:p>
        </w:tc>
        <w:tc>
          <w:tcPr>
            <w:tcW w:w="1440" w:type="dxa"/>
            <w:tcBorders>
              <w:top w:val="single" w:sz="4" w:space="0" w:color="auto"/>
              <w:left w:val="single" w:sz="4" w:space="0" w:color="auto"/>
              <w:bottom w:val="single" w:sz="4" w:space="0" w:color="auto"/>
              <w:right w:val="single" w:sz="4" w:space="0" w:color="auto"/>
            </w:tcBorders>
          </w:tcPr>
          <w:p w14:paraId="17C56516" w14:textId="77777777" w:rsidR="007C5394" w:rsidRPr="00A72921" w:rsidRDefault="007C5394" w:rsidP="007C5394">
            <w:pPr>
              <w:jc w:val="center"/>
              <w:rPr>
                <w:rFonts w:cs="Arial"/>
                <w:sz w:val="20"/>
              </w:rPr>
            </w:pPr>
            <w:r w:rsidRPr="00A72921">
              <w:rPr>
                <w:sz w:val="20"/>
              </w:rPr>
              <w:t>11.9 pounds per hour</w:t>
            </w:r>
            <w:r w:rsidRPr="00A7292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C3BAA9" w14:textId="77777777" w:rsidR="007C5394" w:rsidRPr="00A72921" w:rsidRDefault="003D5885" w:rsidP="007C5394">
            <w:pPr>
              <w:jc w:val="center"/>
              <w:rPr>
                <w:sz w:val="20"/>
              </w:rPr>
            </w:pPr>
            <w:r>
              <w:rPr>
                <w:sz w:val="20"/>
              </w:rPr>
              <w:t>Hourly</w:t>
            </w:r>
          </w:p>
        </w:tc>
        <w:tc>
          <w:tcPr>
            <w:tcW w:w="1700" w:type="dxa"/>
            <w:tcBorders>
              <w:top w:val="single" w:sz="4" w:space="0" w:color="auto"/>
              <w:left w:val="single" w:sz="4" w:space="0" w:color="auto"/>
              <w:bottom w:val="single" w:sz="4" w:space="0" w:color="auto"/>
              <w:right w:val="single" w:sz="4" w:space="0" w:color="auto"/>
            </w:tcBorders>
          </w:tcPr>
          <w:p w14:paraId="11DCABAE" w14:textId="77777777" w:rsidR="007C5394" w:rsidRPr="00A72921" w:rsidRDefault="007C5394" w:rsidP="007C5394">
            <w:pPr>
              <w:jc w:val="center"/>
              <w:rPr>
                <w:sz w:val="20"/>
              </w:rPr>
            </w:pPr>
            <w:r w:rsidRPr="00A72921">
              <w:rPr>
                <w:sz w:val="20"/>
              </w:rPr>
              <w:t>EUSHAKEOUT</w:t>
            </w:r>
          </w:p>
        </w:tc>
        <w:tc>
          <w:tcPr>
            <w:tcW w:w="1530" w:type="dxa"/>
            <w:tcBorders>
              <w:top w:val="single" w:sz="4" w:space="0" w:color="auto"/>
              <w:left w:val="single" w:sz="4" w:space="0" w:color="auto"/>
              <w:bottom w:val="single" w:sz="4" w:space="0" w:color="auto"/>
              <w:right w:val="single" w:sz="4" w:space="0" w:color="auto"/>
            </w:tcBorders>
          </w:tcPr>
          <w:p w14:paraId="59B2F439" w14:textId="77777777" w:rsidR="007C5394" w:rsidRPr="00BD3DE3" w:rsidRDefault="007C5394" w:rsidP="007C5394">
            <w:pPr>
              <w:jc w:val="center"/>
              <w:rPr>
                <w:sz w:val="20"/>
              </w:rPr>
            </w:pPr>
            <w:r>
              <w:rPr>
                <w:sz w:val="20"/>
              </w:rPr>
              <w:t>SC V.1</w:t>
            </w:r>
          </w:p>
        </w:tc>
        <w:tc>
          <w:tcPr>
            <w:tcW w:w="1720" w:type="dxa"/>
            <w:tcBorders>
              <w:top w:val="single" w:sz="4" w:space="0" w:color="auto"/>
              <w:left w:val="single" w:sz="4" w:space="0" w:color="auto"/>
              <w:bottom w:val="single" w:sz="4" w:space="0" w:color="auto"/>
              <w:right w:val="single" w:sz="4" w:space="0" w:color="auto"/>
            </w:tcBorders>
          </w:tcPr>
          <w:p w14:paraId="41500985" w14:textId="77777777" w:rsidR="007C5394" w:rsidRDefault="007C5394" w:rsidP="007C5394">
            <w:pPr>
              <w:jc w:val="center"/>
              <w:rPr>
                <w:b/>
                <w:sz w:val="20"/>
              </w:rPr>
            </w:pPr>
            <w:r>
              <w:rPr>
                <w:b/>
                <w:sz w:val="20"/>
              </w:rPr>
              <w:t>R</w:t>
            </w:r>
            <w:r w:rsidR="002C119D">
              <w:rPr>
                <w:b/>
                <w:sz w:val="20"/>
              </w:rPr>
              <w:t xml:space="preserve"> </w:t>
            </w:r>
            <w:r>
              <w:rPr>
                <w:b/>
                <w:sz w:val="20"/>
              </w:rPr>
              <w:t>336.1331(1)(c)</w:t>
            </w:r>
          </w:p>
        </w:tc>
      </w:tr>
      <w:tr w:rsidR="007C5394" w14:paraId="5FBF536B" w14:textId="77777777" w:rsidTr="002C119D">
        <w:trPr>
          <w:cantSplit/>
        </w:trPr>
        <w:tc>
          <w:tcPr>
            <w:tcW w:w="1625" w:type="dxa"/>
            <w:tcBorders>
              <w:top w:val="single" w:sz="4" w:space="0" w:color="auto"/>
              <w:left w:val="single" w:sz="4" w:space="0" w:color="auto"/>
              <w:bottom w:val="single" w:sz="4" w:space="0" w:color="auto"/>
              <w:right w:val="single" w:sz="4" w:space="0" w:color="auto"/>
            </w:tcBorders>
          </w:tcPr>
          <w:p w14:paraId="6A01FF5F" w14:textId="77777777" w:rsidR="007C5394" w:rsidRPr="00A72921" w:rsidRDefault="007C5394" w:rsidP="007C5394">
            <w:pPr>
              <w:rPr>
                <w:sz w:val="20"/>
              </w:rPr>
            </w:pPr>
            <w:r w:rsidRPr="00A72921">
              <w:rPr>
                <w:sz w:val="20"/>
              </w:rPr>
              <w:t>3.  Opacity</w:t>
            </w:r>
          </w:p>
        </w:tc>
        <w:tc>
          <w:tcPr>
            <w:tcW w:w="1440" w:type="dxa"/>
            <w:tcBorders>
              <w:top w:val="single" w:sz="4" w:space="0" w:color="auto"/>
              <w:left w:val="single" w:sz="4" w:space="0" w:color="auto"/>
              <w:bottom w:val="single" w:sz="4" w:space="0" w:color="auto"/>
              <w:right w:val="single" w:sz="4" w:space="0" w:color="auto"/>
            </w:tcBorders>
          </w:tcPr>
          <w:p w14:paraId="69AED8F8" w14:textId="77777777" w:rsidR="007C5394" w:rsidRPr="00A72921" w:rsidRDefault="007C5394" w:rsidP="007C5394">
            <w:pPr>
              <w:jc w:val="center"/>
              <w:rPr>
                <w:rFonts w:cs="Arial"/>
                <w:sz w:val="20"/>
              </w:rPr>
            </w:pPr>
            <w:r w:rsidRPr="00A72921">
              <w:rPr>
                <w:sz w:val="20"/>
              </w:rPr>
              <w:t>5% opacity</w:t>
            </w:r>
            <w:r w:rsidRPr="00A72921">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3C68CCA" w14:textId="77777777" w:rsidR="007C5394" w:rsidRPr="00A72921" w:rsidRDefault="007C5394" w:rsidP="007C5394">
            <w:pPr>
              <w:jc w:val="center"/>
              <w:rPr>
                <w:sz w:val="20"/>
              </w:rPr>
            </w:pPr>
            <w:r w:rsidRPr="00A72921">
              <w:rPr>
                <w:sz w:val="20"/>
              </w:rPr>
              <w:t>6</w:t>
            </w:r>
            <w:r w:rsidR="00AD2496">
              <w:rPr>
                <w:sz w:val="20"/>
              </w:rPr>
              <w:t>-</w:t>
            </w:r>
            <w:r w:rsidRPr="00A72921">
              <w:rPr>
                <w:sz w:val="20"/>
              </w:rPr>
              <w:t>minute average</w:t>
            </w:r>
          </w:p>
        </w:tc>
        <w:tc>
          <w:tcPr>
            <w:tcW w:w="1700" w:type="dxa"/>
            <w:tcBorders>
              <w:top w:val="single" w:sz="4" w:space="0" w:color="auto"/>
              <w:left w:val="single" w:sz="4" w:space="0" w:color="auto"/>
              <w:bottom w:val="single" w:sz="4" w:space="0" w:color="auto"/>
              <w:right w:val="single" w:sz="4" w:space="0" w:color="auto"/>
            </w:tcBorders>
          </w:tcPr>
          <w:p w14:paraId="23141466" w14:textId="77777777" w:rsidR="007C5394" w:rsidRPr="00A72921" w:rsidRDefault="007C5394" w:rsidP="007C5394">
            <w:pPr>
              <w:jc w:val="center"/>
              <w:rPr>
                <w:sz w:val="20"/>
              </w:rPr>
            </w:pPr>
            <w:r w:rsidRPr="00A72921">
              <w:rPr>
                <w:sz w:val="20"/>
              </w:rPr>
              <w:t xml:space="preserve">Stack listed in </w:t>
            </w:r>
          </w:p>
          <w:p w14:paraId="545F6000" w14:textId="108F6AA3" w:rsidR="007C5394" w:rsidRPr="00A72921" w:rsidRDefault="007C5394" w:rsidP="007C5394">
            <w:pPr>
              <w:jc w:val="center"/>
              <w:rPr>
                <w:sz w:val="20"/>
              </w:rPr>
            </w:pPr>
            <w:r w:rsidRPr="00A72921">
              <w:rPr>
                <w:sz w:val="20"/>
              </w:rPr>
              <w:t>SC VIII.1</w:t>
            </w:r>
          </w:p>
        </w:tc>
        <w:tc>
          <w:tcPr>
            <w:tcW w:w="1530" w:type="dxa"/>
            <w:tcBorders>
              <w:top w:val="single" w:sz="4" w:space="0" w:color="auto"/>
              <w:left w:val="single" w:sz="4" w:space="0" w:color="auto"/>
              <w:bottom w:val="single" w:sz="4" w:space="0" w:color="auto"/>
              <w:right w:val="single" w:sz="4" w:space="0" w:color="auto"/>
            </w:tcBorders>
          </w:tcPr>
          <w:p w14:paraId="69F2BCC2" w14:textId="77777777" w:rsidR="007C5394" w:rsidRPr="00BD3DE3" w:rsidRDefault="007C5394" w:rsidP="007C5394">
            <w:pPr>
              <w:jc w:val="center"/>
              <w:rPr>
                <w:sz w:val="20"/>
              </w:rPr>
            </w:pPr>
            <w:r>
              <w:rPr>
                <w:sz w:val="20"/>
              </w:rPr>
              <w:t>SC VI.1</w:t>
            </w:r>
          </w:p>
        </w:tc>
        <w:tc>
          <w:tcPr>
            <w:tcW w:w="1720" w:type="dxa"/>
            <w:tcBorders>
              <w:top w:val="single" w:sz="4" w:space="0" w:color="auto"/>
              <w:left w:val="single" w:sz="4" w:space="0" w:color="auto"/>
              <w:bottom w:val="single" w:sz="4" w:space="0" w:color="auto"/>
              <w:right w:val="single" w:sz="4" w:space="0" w:color="auto"/>
            </w:tcBorders>
          </w:tcPr>
          <w:p w14:paraId="204059BC" w14:textId="77777777" w:rsidR="007C5394" w:rsidRDefault="007C5394" w:rsidP="007C5394">
            <w:pPr>
              <w:jc w:val="center"/>
              <w:rPr>
                <w:b/>
                <w:sz w:val="20"/>
              </w:rPr>
            </w:pPr>
            <w:r>
              <w:rPr>
                <w:b/>
                <w:sz w:val="20"/>
              </w:rPr>
              <w:t>R</w:t>
            </w:r>
            <w:r w:rsidR="002C119D">
              <w:rPr>
                <w:b/>
                <w:sz w:val="20"/>
              </w:rPr>
              <w:t xml:space="preserve"> </w:t>
            </w:r>
            <w:r>
              <w:rPr>
                <w:b/>
                <w:sz w:val="20"/>
              </w:rPr>
              <w:t>336.1301(1)(c)</w:t>
            </w:r>
          </w:p>
        </w:tc>
      </w:tr>
    </w:tbl>
    <w:p w14:paraId="49F00CB5" w14:textId="77777777" w:rsidR="00494D15" w:rsidRDefault="00494D15" w:rsidP="00F62984">
      <w:pPr>
        <w:jc w:val="both"/>
        <w:rPr>
          <w:sz w:val="20"/>
        </w:rPr>
      </w:pPr>
    </w:p>
    <w:p w14:paraId="1924579E" w14:textId="77777777" w:rsidR="00AE1D84" w:rsidRDefault="00AE1D84" w:rsidP="00F62984">
      <w:pPr>
        <w:jc w:val="both"/>
        <w:rPr>
          <w:b/>
          <w:u w:val="single"/>
        </w:rPr>
      </w:pPr>
      <w:r>
        <w:rPr>
          <w:b/>
        </w:rPr>
        <w:t xml:space="preserve">II.  </w:t>
      </w:r>
      <w:r>
        <w:rPr>
          <w:b/>
          <w:u w:val="single"/>
        </w:rPr>
        <w:t>MATERIAL LIMIT(S)</w:t>
      </w:r>
    </w:p>
    <w:p w14:paraId="22421667" w14:textId="77777777" w:rsidR="00AE1D84" w:rsidRDefault="00AE1D84" w:rsidP="00F62984">
      <w:pPr>
        <w:jc w:val="both"/>
        <w:rPr>
          <w:sz w:val="20"/>
        </w:rPr>
      </w:pPr>
    </w:p>
    <w:p w14:paraId="5C622444" w14:textId="77777777" w:rsidR="00494D15" w:rsidRDefault="007C5394" w:rsidP="00F62984">
      <w:pPr>
        <w:jc w:val="both"/>
        <w:rPr>
          <w:sz w:val="20"/>
        </w:rPr>
      </w:pPr>
      <w:r>
        <w:rPr>
          <w:sz w:val="20"/>
        </w:rPr>
        <w:t>NA</w:t>
      </w:r>
    </w:p>
    <w:p w14:paraId="3C161D0B" w14:textId="77777777" w:rsidR="00494D15" w:rsidRPr="00FE0AD0" w:rsidRDefault="00494D15" w:rsidP="00F62984">
      <w:pPr>
        <w:jc w:val="both"/>
        <w:rPr>
          <w:sz w:val="20"/>
        </w:rPr>
      </w:pPr>
    </w:p>
    <w:p w14:paraId="37650EC1" w14:textId="77777777" w:rsidR="00AE1D84" w:rsidRPr="00F01FE1" w:rsidRDefault="00AE1D84" w:rsidP="00F62984">
      <w:pPr>
        <w:jc w:val="both"/>
        <w:rPr>
          <w:b/>
          <w:sz w:val="20"/>
          <w:u w:val="single"/>
        </w:rPr>
      </w:pPr>
      <w:r>
        <w:rPr>
          <w:b/>
        </w:rPr>
        <w:t xml:space="preserve">III.  </w:t>
      </w:r>
      <w:r>
        <w:rPr>
          <w:b/>
          <w:u w:val="single"/>
        </w:rPr>
        <w:t>PROCESS/OPERATIONAL RESTRICTION(S)</w:t>
      </w:r>
      <w:r w:rsidDel="001C614B">
        <w:rPr>
          <w:b/>
          <w:u w:val="single"/>
        </w:rPr>
        <w:t xml:space="preserve"> </w:t>
      </w:r>
    </w:p>
    <w:p w14:paraId="3AF3E133" w14:textId="77777777" w:rsidR="00AE1D84" w:rsidRDefault="00AE1D84" w:rsidP="00F62984">
      <w:pPr>
        <w:jc w:val="both"/>
        <w:rPr>
          <w:sz w:val="20"/>
        </w:rPr>
      </w:pPr>
    </w:p>
    <w:p w14:paraId="39132843" w14:textId="77777777" w:rsidR="007C5394" w:rsidRDefault="007C5394" w:rsidP="00F62984">
      <w:pPr>
        <w:jc w:val="both"/>
        <w:rPr>
          <w:sz w:val="20"/>
        </w:rPr>
      </w:pPr>
      <w:r>
        <w:rPr>
          <w:sz w:val="20"/>
        </w:rPr>
        <w:t>NA</w:t>
      </w:r>
    </w:p>
    <w:p w14:paraId="2EFC57CD" w14:textId="77777777" w:rsidR="007C5394" w:rsidRPr="00FB6071" w:rsidRDefault="007C5394" w:rsidP="00F62984">
      <w:pPr>
        <w:jc w:val="both"/>
        <w:rPr>
          <w:sz w:val="20"/>
        </w:rPr>
      </w:pPr>
    </w:p>
    <w:p w14:paraId="21C11590" w14:textId="77777777" w:rsidR="00AE1D84" w:rsidRPr="00F01FE1" w:rsidRDefault="00AE1D84" w:rsidP="00F62984">
      <w:pPr>
        <w:jc w:val="both"/>
        <w:rPr>
          <w:b/>
          <w:sz w:val="20"/>
          <w:u w:val="single"/>
        </w:rPr>
      </w:pPr>
      <w:r w:rsidRPr="00FB6071">
        <w:rPr>
          <w:b/>
        </w:rPr>
        <w:t xml:space="preserve">IV.  </w:t>
      </w:r>
      <w:r w:rsidRPr="00FB6071">
        <w:rPr>
          <w:b/>
          <w:u w:val="single"/>
        </w:rPr>
        <w:t>DESIGN</w:t>
      </w:r>
      <w:r>
        <w:rPr>
          <w:b/>
          <w:u w:val="single"/>
        </w:rPr>
        <w:t>/EQUIPMENT PARAMETER(S)</w:t>
      </w:r>
    </w:p>
    <w:p w14:paraId="0764F0BC" w14:textId="77777777" w:rsidR="00AE1D84" w:rsidRDefault="00AE1D84" w:rsidP="00F62984">
      <w:pPr>
        <w:jc w:val="both"/>
        <w:rPr>
          <w:sz w:val="20"/>
        </w:rPr>
      </w:pPr>
    </w:p>
    <w:p w14:paraId="46741159" w14:textId="77777777" w:rsidR="007C5394" w:rsidRPr="00A72921" w:rsidRDefault="007C5394" w:rsidP="00064185">
      <w:pPr>
        <w:numPr>
          <w:ilvl w:val="0"/>
          <w:numId w:val="40"/>
        </w:numPr>
        <w:jc w:val="both"/>
        <w:rPr>
          <w:sz w:val="20"/>
        </w:rPr>
      </w:pPr>
      <w:r w:rsidRPr="00A72921">
        <w:rPr>
          <w:sz w:val="20"/>
        </w:rPr>
        <w:t>The permittee shall not operate EUSHAKEOUT unless the baghouse is installed, maintained, and operated in a satisfactory manner.</w:t>
      </w:r>
      <w:r w:rsidRPr="00A72921">
        <w:rPr>
          <w:rFonts w:cs="Arial"/>
          <w:sz w:val="20"/>
          <w:vertAlign w:val="superscript"/>
        </w:rPr>
        <w:t xml:space="preserve">2 </w:t>
      </w:r>
      <w:r w:rsidRPr="00A72921">
        <w:rPr>
          <w:b/>
          <w:sz w:val="20"/>
        </w:rPr>
        <w:t xml:space="preserve"> (R 336.1205, R 336.1331, R 336.1910, R 336.2803, R 336.2804)</w:t>
      </w:r>
    </w:p>
    <w:p w14:paraId="6DCA4DE2" w14:textId="77777777" w:rsidR="007C5394" w:rsidRPr="009A0BFC" w:rsidRDefault="007C5394" w:rsidP="007C5394">
      <w:pPr>
        <w:ind w:left="360"/>
        <w:jc w:val="both"/>
        <w:rPr>
          <w:b/>
          <w:sz w:val="20"/>
        </w:rPr>
      </w:pPr>
    </w:p>
    <w:p w14:paraId="051ACD0B" w14:textId="77777777" w:rsidR="007C5394" w:rsidRPr="003B50E2" w:rsidRDefault="007C5394" w:rsidP="00064185">
      <w:pPr>
        <w:numPr>
          <w:ilvl w:val="0"/>
          <w:numId w:val="40"/>
        </w:numPr>
        <w:jc w:val="both"/>
        <w:rPr>
          <w:b/>
          <w:sz w:val="20"/>
        </w:rPr>
      </w:pPr>
      <w:r>
        <w:rPr>
          <w:sz w:val="20"/>
        </w:rPr>
        <w:t>The permittee shall equip and maintain the baghouse with a gauge which measures the pressure drop across the baghouse.</w:t>
      </w:r>
      <w:r>
        <w:rPr>
          <w:rFonts w:cs="Arial"/>
          <w:sz w:val="20"/>
          <w:vertAlign w:val="superscript"/>
        </w:rPr>
        <w:t>2</w:t>
      </w:r>
      <w:r>
        <w:rPr>
          <w:sz w:val="20"/>
        </w:rPr>
        <w:t xml:space="preserve">  </w:t>
      </w:r>
      <w:r>
        <w:rPr>
          <w:b/>
          <w:sz w:val="20"/>
        </w:rPr>
        <w:t>(R 336.1201(3))</w:t>
      </w:r>
    </w:p>
    <w:p w14:paraId="7038CEDF" w14:textId="77777777" w:rsidR="007C5394" w:rsidRPr="00573DEA" w:rsidRDefault="007C5394" w:rsidP="00F62984">
      <w:pPr>
        <w:jc w:val="both"/>
        <w:rPr>
          <w:sz w:val="20"/>
        </w:rPr>
      </w:pPr>
    </w:p>
    <w:p w14:paraId="4E6543D6" w14:textId="77777777" w:rsidR="00384414" w:rsidRDefault="00384414">
      <w:pPr>
        <w:rPr>
          <w:b/>
        </w:rPr>
      </w:pPr>
      <w:r>
        <w:rPr>
          <w:b/>
        </w:rPr>
        <w:br w:type="page"/>
      </w:r>
    </w:p>
    <w:p w14:paraId="1DE84847" w14:textId="77777777" w:rsidR="00AE1D84" w:rsidRPr="00887915" w:rsidRDefault="00AE1D84" w:rsidP="00F62984">
      <w:pPr>
        <w:jc w:val="both"/>
        <w:rPr>
          <w:b/>
          <w:u w:val="single"/>
          <w:vertAlign w:val="superscript"/>
        </w:rPr>
      </w:pPr>
      <w:r>
        <w:rPr>
          <w:b/>
        </w:rPr>
        <w:lastRenderedPageBreak/>
        <w:t xml:space="preserve">V.  </w:t>
      </w:r>
      <w:r>
        <w:rPr>
          <w:b/>
          <w:u w:val="single"/>
        </w:rPr>
        <w:t>TESTING/SAMPLING</w:t>
      </w:r>
    </w:p>
    <w:p w14:paraId="732995F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D6B448E" w14:textId="77777777" w:rsidR="00AE1D84" w:rsidRPr="00E873CB" w:rsidRDefault="00AE1D84" w:rsidP="00F62984">
      <w:pPr>
        <w:ind w:right="72"/>
        <w:jc w:val="both"/>
        <w:rPr>
          <w:rFonts w:cs="Arial"/>
          <w:sz w:val="20"/>
        </w:rPr>
      </w:pPr>
    </w:p>
    <w:p w14:paraId="3731BFFF" w14:textId="77777777" w:rsidR="00AE1D84" w:rsidRPr="00E40673" w:rsidRDefault="00AE1D84" w:rsidP="006D37FC">
      <w:pPr>
        <w:numPr>
          <w:ilvl w:val="0"/>
          <w:numId w:val="35"/>
        </w:numPr>
        <w:ind w:left="360"/>
        <w:jc w:val="both"/>
        <w:rPr>
          <w:rFonts w:cs="Arial"/>
          <w:color w:val="000000"/>
          <w:sz w:val="20"/>
        </w:rPr>
      </w:pPr>
      <w:r w:rsidRPr="00E40673">
        <w:rPr>
          <w:rFonts w:cs="Arial"/>
          <w:sz w:val="20"/>
        </w:rPr>
        <w:t>T</w:t>
      </w:r>
      <w:r w:rsidRPr="00E40673">
        <w:rPr>
          <w:rFonts w:cs="Arial"/>
          <w:color w:val="000000"/>
          <w:sz w:val="20"/>
        </w:rPr>
        <w:t>he permittee shall verify</w:t>
      </w:r>
      <w:r w:rsidR="007C5394">
        <w:rPr>
          <w:rFonts w:cs="Arial"/>
          <w:color w:val="000000"/>
          <w:sz w:val="20"/>
        </w:rPr>
        <w:t xml:space="preserve"> PM, PM10 and PM2.5</w:t>
      </w:r>
      <w:r w:rsidRPr="00E40673">
        <w:rPr>
          <w:rFonts w:cs="Arial"/>
          <w:color w:val="000000"/>
          <w:sz w:val="20"/>
        </w:rPr>
        <w:t xml:space="preserve"> emission rates from </w:t>
      </w:r>
      <w:r w:rsidR="004A780D">
        <w:rPr>
          <w:rFonts w:cs="Arial"/>
          <w:sz w:val="20"/>
        </w:rPr>
        <w:t>EUSHAKEOUT</w:t>
      </w:r>
      <w:r w:rsidRPr="00E40673">
        <w:rPr>
          <w:rFonts w:cs="Arial"/>
          <w:color w:val="000000"/>
          <w:sz w:val="20"/>
        </w:rPr>
        <w:t xml:space="preserve"> 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0A9F6D43" w14:textId="77777777" w:rsidR="00AB096A" w:rsidRDefault="00AB096A" w:rsidP="00F62984">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963"/>
      </w:tblGrid>
      <w:tr w:rsidR="00AE1D84" w:rsidRPr="000F38A9" w14:paraId="7151CC27" w14:textId="77777777" w:rsidTr="00384414">
        <w:tc>
          <w:tcPr>
            <w:tcW w:w="1896" w:type="dxa"/>
            <w:shd w:val="clear" w:color="auto" w:fill="auto"/>
          </w:tcPr>
          <w:p w14:paraId="212F4BBA" w14:textId="77777777" w:rsidR="00AE1D84" w:rsidRPr="00F477B1" w:rsidRDefault="00AE1D84" w:rsidP="00F62984">
            <w:pPr>
              <w:rPr>
                <w:rFonts w:eastAsia="Calibri"/>
                <w:b/>
              </w:rPr>
            </w:pPr>
            <w:r w:rsidRPr="00F477B1">
              <w:rPr>
                <w:rFonts w:eastAsia="Calibri"/>
                <w:b/>
              </w:rPr>
              <w:t>Pollutant</w:t>
            </w:r>
          </w:p>
        </w:tc>
        <w:tc>
          <w:tcPr>
            <w:tcW w:w="7963" w:type="dxa"/>
            <w:shd w:val="clear" w:color="auto" w:fill="auto"/>
          </w:tcPr>
          <w:p w14:paraId="2E78F4BD" w14:textId="77777777" w:rsidR="00AE1D84" w:rsidRPr="000F38A9" w:rsidRDefault="00AE1D84" w:rsidP="00F62984">
            <w:pPr>
              <w:keepNext/>
              <w:keepLines/>
              <w:jc w:val="both"/>
              <w:rPr>
                <w:rFonts w:eastAsia="Calibri" w:cs="Arial"/>
                <w:b/>
                <w:sz w:val="20"/>
              </w:rPr>
            </w:pPr>
            <w:r w:rsidRPr="000F38A9">
              <w:rPr>
                <w:rFonts w:eastAsia="Calibri" w:cs="Arial"/>
                <w:b/>
                <w:sz w:val="20"/>
              </w:rPr>
              <w:t>Test Method Reference</w:t>
            </w:r>
          </w:p>
        </w:tc>
      </w:tr>
      <w:tr w:rsidR="004A780D" w:rsidRPr="004A780D" w14:paraId="11E02258" w14:textId="77777777" w:rsidTr="00384414">
        <w:tc>
          <w:tcPr>
            <w:tcW w:w="1896" w:type="dxa"/>
            <w:shd w:val="clear" w:color="auto" w:fill="auto"/>
          </w:tcPr>
          <w:p w14:paraId="6A11D7AC" w14:textId="77777777" w:rsidR="00AE1D84" w:rsidRPr="004A780D" w:rsidRDefault="00AE1D84" w:rsidP="00F62984">
            <w:pPr>
              <w:rPr>
                <w:rFonts w:eastAsia="Calibri" w:cs="Arial"/>
                <w:sz w:val="20"/>
              </w:rPr>
            </w:pPr>
            <w:r w:rsidRPr="004A780D">
              <w:rPr>
                <w:rFonts w:eastAsia="Calibri" w:cs="Arial"/>
                <w:sz w:val="20"/>
              </w:rPr>
              <w:t>PM</w:t>
            </w:r>
          </w:p>
        </w:tc>
        <w:tc>
          <w:tcPr>
            <w:tcW w:w="7963" w:type="dxa"/>
            <w:shd w:val="clear" w:color="auto" w:fill="auto"/>
          </w:tcPr>
          <w:p w14:paraId="498BC3B7" w14:textId="77777777" w:rsidR="00AE1D84" w:rsidRPr="004A780D" w:rsidRDefault="00AE1D84" w:rsidP="00F62984">
            <w:pPr>
              <w:rPr>
                <w:rFonts w:eastAsia="Calibri" w:cs="Arial"/>
                <w:sz w:val="20"/>
              </w:rPr>
            </w:pPr>
            <w:r w:rsidRPr="004A780D">
              <w:rPr>
                <w:rFonts w:eastAsia="Calibri" w:cs="Arial"/>
                <w:sz w:val="20"/>
              </w:rPr>
              <w:t>40 CFR Part 60, Appendix A; Part 10 of the Michigan Air Pollution Control Rules</w:t>
            </w:r>
          </w:p>
        </w:tc>
      </w:tr>
      <w:tr w:rsidR="004A780D" w:rsidRPr="004A780D" w14:paraId="2604DBCA" w14:textId="77777777" w:rsidTr="00384414">
        <w:tc>
          <w:tcPr>
            <w:tcW w:w="1896" w:type="dxa"/>
            <w:shd w:val="clear" w:color="auto" w:fill="auto"/>
          </w:tcPr>
          <w:p w14:paraId="5E923BCB" w14:textId="77777777" w:rsidR="00AE1D84" w:rsidRPr="004A780D" w:rsidRDefault="00AE1D84" w:rsidP="00F62984">
            <w:pPr>
              <w:rPr>
                <w:rFonts w:eastAsia="Calibri" w:cs="Arial"/>
                <w:sz w:val="20"/>
              </w:rPr>
            </w:pPr>
            <w:r w:rsidRPr="004A780D">
              <w:rPr>
                <w:rFonts w:eastAsia="Calibri" w:cs="Arial"/>
                <w:sz w:val="20"/>
              </w:rPr>
              <w:t>PM10/PM2.5</w:t>
            </w:r>
          </w:p>
        </w:tc>
        <w:tc>
          <w:tcPr>
            <w:tcW w:w="7963" w:type="dxa"/>
            <w:shd w:val="clear" w:color="auto" w:fill="auto"/>
          </w:tcPr>
          <w:p w14:paraId="2B0CD2EF" w14:textId="77777777" w:rsidR="00AE1D84" w:rsidRPr="004A780D" w:rsidRDefault="00AE1D84" w:rsidP="00F62984">
            <w:pPr>
              <w:rPr>
                <w:rFonts w:eastAsia="Calibri" w:cs="Arial"/>
                <w:sz w:val="20"/>
              </w:rPr>
            </w:pPr>
            <w:r w:rsidRPr="004A780D">
              <w:rPr>
                <w:rFonts w:eastAsia="Calibri" w:cs="Arial"/>
                <w:sz w:val="20"/>
              </w:rPr>
              <w:t>40 CFR Part 51, Appendix M</w:t>
            </w:r>
          </w:p>
        </w:tc>
      </w:tr>
    </w:tbl>
    <w:p w14:paraId="23709A5E" w14:textId="77777777" w:rsidR="00AE1D84" w:rsidRDefault="00AE1D84" w:rsidP="00F62984">
      <w:pPr>
        <w:jc w:val="both"/>
        <w:rPr>
          <w:sz w:val="20"/>
        </w:rPr>
      </w:pPr>
    </w:p>
    <w:p w14:paraId="31DED4A7" w14:textId="77777777" w:rsidR="00AE1D84" w:rsidRDefault="00AE1D84" w:rsidP="00F62984">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00B519F9" w:rsidRPr="00021E1F">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021E1F">
        <w:rPr>
          <w:rFonts w:cs="Arial"/>
          <w:b/>
          <w:color w:val="000000"/>
          <w:sz w:val="20"/>
        </w:rPr>
        <w:t xml:space="preserve"> </w:t>
      </w:r>
      <w:r w:rsidR="00B519F9" w:rsidRPr="00021E1F">
        <w:rPr>
          <w:rFonts w:cs="Arial"/>
          <w:b/>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4C90CF9A" w14:textId="77777777" w:rsidR="001769F5" w:rsidRPr="00CF430A" w:rsidRDefault="001769F5" w:rsidP="00F62984">
      <w:pPr>
        <w:jc w:val="both"/>
        <w:rPr>
          <w:rFonts w:cs="Arial"/>
          <w:sz w:val="20"/>
        </w:rPr>
      </w:pPr>
    </w:p>
    <w:p w14:paraId="6A7924FA" w14:textId="77777777" w:rsidR="00AE1D84" w:rsidRPr="00CF430A" w:rsidRDefault="00AE1D84" w:rsidP="006D37FC">
      <w:pPr>
        <w:numPr>
          <w:ilvl w:val="0"/>
          <w:numId w:val="35"/>
        </w:numPr>
        <w:ind w:left="360"/>
        <w:jc w:val="both"/>
        <w:rPr>
          <w:rFonts w:cs="Arial"/>
          <w:sz w:val="20"/>
        </w:rPr>
      </w:pPr>
      <w:r w:rsidRPr="00CF430A">
        <w:rPr>
          <w:rFonts w:cs="Arial"/>
          <w:sz w:val="20"/>
        </w:rPr>
        <w:t xml:space="preserve">The permittee shall verify the </w:t>
      </w:r>
      <w:r w:rsidR="004A780D" w:rsidRPr="00CF430A">
        <w:rPr>
          <w:rFonts w:cs="Arial"/>
          <w:sz w:val="20"/>
        </w:rPr>
        <w:t>PM, PM10 and PM2.5</w:t>
      </w:r>
      <w:r w:rsidRPr="00CF430A">
        <w:rPr>
          <w:rFonts w:cs="Arial"/>
          <w:sz w:val="20"/>
        </w:rPr>
        <w:t xml:space="preserve"> emission rates from </w:t>
      </w:r>
      <w:r w:rsidR="004A780D" w:rsidRPr="00CF430A">
        <w:rPr>
          <w:rFonts w:cs="Arial"/>
          <w:sz w:val="20"/>
        </w:rPr>
        <w:t>EUSHAKEOU</w:t>
      </w:r>
      <w:r w:rsidR="00AD2496" w:rsidRPr="00CF430A">
        <w:rPr>
          <w:rFonts w:cs="Arial"/>
          <w:sz w:val="20"/>
        </w:rPr>
        <w:t>T</w:t>
      </w:r>
      <w:r w:rsidRPr="00CF430A">
        <w:rPr>
          <w:rFonts w:cs="Arial"/>
          <w:sz w:val="20"/>
        </w:rPr>
        <w:t>, at a minimum, every five years from the date of the last test.</w:t>
      </w:r>
      <w:r w:rsidRPr="00CF430A">
        <w:rPr>
          <w:rFonts w:cs="Arial"/>
          <w:b/>
          <w:sz w:val="20"/>
        </w:rPr>
        <w:t xml:space="preserve">  (R 336.1213(3), R 336.2001, R 336.2003, R 336.2004)</w:t>
      </w:r>
    </w:p>
    <w:p w14:paraId="448C8973" w14:textId="77777777" w:rsidR="00AE1D84" w:rsidRPr="00CF430A" w:rsidRDefault="00AE1D84" w:rsidP="00F62984">
      <w:pPr>
        <w:jc w:val="both"/>
        <w:rPr>
          <w:sz w:val="20"/>
        </w:rPr>
      </w:pPr>
    </w:p>
    <w:p w14:paraId="5E81D991" w14:textId="77777777" w:rsidR="00AE1D84" w:rsidRPr="00CF430A" w:rsidRDefault="00AE1D84" w:rsidP="006D37FC">
      <w:pPr>
        <w:numPr>
          <w:ilvl w:val="0"/>
          <w:numId w:val="35"/>
        </w:numPr>
        <w:ind w:left="360"/>
        <w:jc w:val="both"/>
        <w:rPr>
          <w:rFonts w:cs="Arial"/>
          <w:b/>
          <w:sz w:val="20"/>
        </w:rPr>
      </w:pPr>
      <w:r w:rsidRPr="00CF430A">
        <w:rPr>
          <w:rFonts w:cs="Arial"/>
          <w:sz w:val="20"/>
        </w:rPr>
        <w:t xml:space="preserve">The permittee shall notify the AQD Technical Programs Unit Supervisor and the District Supervisor not less than 30 days of the time and place before performance tests are conducted.  </w:t>
      </w:r>
      <w:r w:rsidRPr="00CF430A">
        <w:rPr>
          <w:rFonts w:cs="Arial"/>
          <w:b/>
          <w:sz w:val="20"/>
        </w:rPr>
        <w:t>(R 336.1213(3))</w:t>
      </w:r>
    </w:p>
    <w:p w14:paraId="368472E2" w14:textId="77777777" w:rsidR="00AE1D84" w:rsidRPr="00CF430A" w:rsidRDefault="00AE1D84" w:rsidP="00F62984">
      <w:pPr>
        <w:jc w:val="both"/>
        <w:rPr>
          <w:sz w:val="20"/>
        </w:rPr>
      </w:pPr>
    </w:p>
    <w:p w14:paraId="12380E76" w14:textId="77777777" w:rsidR="00AE1D84" w:rsidRPr="00CF430A" w:rsidRDefault="00AE1D84" w:rsidP="00F62984">
      <w:pPr>
        <w:jc w:val="both"/>
      </w:pPr>
      <w:r w:rsidRPr="00CF430A">
        <w:rPr>
          <w:b/>
        </w:rPr>
        <w:t xml:space="preserve">VI.  </w:t>
      </w:r>
      <w:r w:rsidRPr="00CF430A">
        <w:rPr>
          <w:b/>
          <w:u w:val="single"/>
        </w:rPr>
        <w:t>MONITORING/RECORDKEEPING</w:t>
      </w:r>
    </w:p>
    <w:p w14:paraId="0B8F8DDA" w14:textId="77777777" w:rsidR="00AE1D84" w:rsidRPr="00CF430A" w:rsidRDefault="00AE1D84" w:rsidP="00F62984">
      <w:pPr>
        <w:jc w:val="both"/>
        <w:rPr>
          <w:sz w:val="20"/>
        </w:rPr>
      </w:pPr>
      <w:r w:rsidRPr="00CF430A">
        <w:rPr>
          <w:sz w:val="20"/>
        </w:rPr>
        <w:t xml:space="preserve">Records shall be maintained on file for a period of five years.  </w:t>
      </w:r>
      <w:r w:rsidRPr="00CF430A">
        <w:rPr>
          <w:b/>
          <w:sz w:val="20"/>
        </w:rPr>
        <w:t>(R 336.1213(3)(b)(ii))</w:t>
      </w:r>
    </w:p>
    <w:p w14:paraId="1D419487" w14:textId="77777777" w:rsidR="00AE1D84" w:rsidRPr="00CF430A" w:rsidRDefault="00AE1D84" w:rsidP="00F62984">
      <w:pPr>
        <w:jc w:val="both"/>
        <w:rPr>
          <w:sz w:val="20"/>
        </w:rPr>
      </w:pPr>
    </w:p>
    <w:p w14:paraId="77EBB896" w14:textId="77777777" w:rsidR="004A780D" w:rsidRPr="00CF430A" w:rsidRDefault="004A780D" w:rsidP="00064185">
      <w:pPr>
        <w:numPr>
          <w:ilvl w:val="0"/>
          <w:numId w:val="41"/>
        </w:numPr>
        <w:jc w:val="both"/>
        <w:rPr>
          <w:b/>
          <w:sz w:val="20"/>
        </w:rPr>
      </w:pPr>
      <w:r w:rsidRPr="00CF430A">
        <w:rPr>
          <w:sz w:val="20"/>
        </w:rPr>
        <w:t xml:space="preserve">Daily check for visible emissions.  The results shall be recorded in the maintenance log.  </w:t>
      </w:r>
      <w:r w:rsidRPr="00CF430A">
        <w:rPr>
          <w:b/>
          <w:sz w:val="20"/>
        </w:rPr>
        <w:t>(R 336.1213(3)(b)(ii))</w:t>
      </w:r>
    </w:p>
    <w:p w14:paraId="29153F84" w14:textId="77777777" w:rsidR="004A780D" w:rsidRPr="00CF430A" w:rsidRDefault="004A780D" w:rsidP="004A780D">
      <w:pPr>
        <w:jc w:val="both"/>
        <w:rPr>
          <w:b/>
          <w:sz w:val="20"/>
        </w:rPr>
      </w:pPr>
    </w:p>
    <w:p w14:paraId="2F326985" w14:textId="77777777" w:rsidR="004A780D" w:rsidRPr="00CF430A" w:rsidRDefault="004A780D" w:rsidP="00064185">
      <w:pPr>
        <w:numPr>
          <w:ilvl w:val="0"/>
          <w:numId w:val="41"/>
        </w:numPr>
        <w:jc w:val="both"/>
        <w:rPr>
          <w:b/>
          <w:sz w:val="20"/>
        </w:rPr>
      </w:pPr>
      <w:r w:rsidRPr="00CF430A">
        <w:rPr>
          <w:sz w:val="20"/>
        </w:rPr>
        <w:t xml:space="preserve">The baghouse pressure differential shall be recorded at least once each day in the maintenance log.    </w:t>
      </w:r>
      <w:r w:rsidRPr="00CF430A">
        <w:rPr>
          <w:b/>
          <w:sz w:val="20"/>
        </w:rPr>
        <w:t>(R 336.1213(3)(b)(ii))</w:t>
      </w:r>
    </w:p>
    <w:p w14:paraId="3C06E07E" w14:textId="77777777" w:rsidR="004A780D" w:rsidRPr="00CF430A" w:rsidRDefault="004A780D" w:rsidP="004A780D">
      <w:pPr>
        <w:jc w:val="both"/>
        <w:rPr>
          <w:b/>
          <w:sz w:val="20"/>
        </w:rPr>
      </w:pPr>
    </w:p>
    <w:p w14:paraId="6EDF1F0E" w14:textId="77777777" w:rsidR="004A780D" w:rsidRPr="00CF430A" w:rsidRDefault="004A780D" w:rsidP="00064185">
      <w:pPr>
        <w:numPr>
          <w:ilvl w:val="0"/>
          <w:numId w:val="41"/>
        </w:numPr>
        <w:jc w:val="both"/>
        <w:rPr>
          <w:b/>
          <w:sz w:val="20"/>
        </w:rPr>
      </w:pPr>
      <w:r w:rsidRPr="00CF430A">
        <w:rPr>
          <w:sz w:val="20"/>
        </w:rPr>
        <w:t>The permittee shall implement and maintain a preventative maintenance program for the baghouse in accordance with manufacturer recommendations.  Baghouse preventative maintenance activities shall be recorded in the maintenance log.</w:t>
      </w:r>
      <w:r w:rsidR="00E85D65" w:rsidRPr="00CF430A">
        <w:rPr>
          <w:sz w:val="20"/>
        </w:rPr>
        <w:t xml:space="preserve"> </w:t>
      </w:r>
      <w:r w:rsidRPr="00CF430A">
        <w:rPr>
          <w:sz w:val="20"/>
        </w:rPr>
        <w:t xml:space="preserve"> </w:t>
      </w:r>
      <w:r w:rsidRPr="00CF430A">
        <w:rPr>
          <w:b/>
          <w:sz w:val="20"/>
        </w:rPr>
        <w:t>(R 336.1213(3)(b)(iii))</w:t>
      </w:r>
    </w:p>
    <w:p w14:paraId="00B761C3" w14:textId="77777777" w:rsidR="004A780D" w:rsidRPr="00CF430A" w:rsidRDefault="004A780D" w:rsidP="004A780D">
      <w:pPr>
        <w:jc w:val="both"/>
        <w:rPr>
          <w:b/>
          <w:sz w:val="20"/>
        </w:rPr>
      </w:pPr>
    </w:p>
    <w:p w14:paraId="162E2B1E" w14:textId="77777777" w:rsidR="004A780D" w:rsidRPr="00CF430A" w:rsidRDefault="004A780D" w:rsidP="00064185">
      <w:pPr>
        <w:numPr>
          <w:ilvl w:val="0"/>
          <w:numId w:val="41"/>
        </w:numPr>
        <w:jc w:val="both"/>
        <w:rPr>
          <w:b/>
          <w:sz w:val="20"/>
        </w:rPr>
      </w:pPr>
      <w:r w:rsidRPr="00CF430A">
        <w:rPr>
          <w:sz w:val="20"/>
        </w:rPr>
        <w:t xml:space="preserve">The permittee shall perform quarterly inspection of the baghouse with a fluorescent detection device and record results in the maintenance log.  </w:t>
      </w:r>
      <w:r w:rsidRPr="00CF430A">
        <w:rPr>
          <w:b/>
          <w:sz w:val="20"/>
        </w:rPr>
        <w:t>(R 336.1213(3)(b)(ii))</w:t>
      </w:r>
    </w:p>
    <w:p w14:paraId="0438D700" w14:textId="77777777" w:rsidR="004A780D" w:rsidRPr="00CF430A" w:rsidRDefault="004A780D" w:rsidP="004A780D">
      <w:pPr>
        <w:jc w:val="both"/>
        <w:rPr>
          <w:sz w:val="20"/>
        </w:rPr>
      </w:pPr>
    </w:p>
    <w:p w14:paraId="139CC35A" w14:textId="77777777" w:rsidR="004A780D" w:rsidRPr="00CF430A" w:rsidRDefault="004A780D" w:rsidP="004A780D">
      <w:pPr>
        <w:ind w:left="360" w:hanging="360"/>
        <w:jc w:val="both"/>
        <w:rPr>
          <w:rFonts w:cs="Arial"/>
          <w:sz w:val="20"/>
        </w:rPr>
      </w:pPr>
      <w:r w:rsidRPr="00CF430A">
        <w:rPr>
          <w:rFonts w:cs="Arial"/>
          <w:sz w:val="20"/>
        </w:rPr>
        <w:t>5.</w:t>
      </w:r>
      <w:r w:rsidRPr="00CF430A">
        <w:rPr>
          <w:rFonts w:cs="Arial"/>
          <w:sz w:val="20"/>
        </w:rPr>
        <w:tab/>
        <w:t>The permittee shall keep the following information for 2014 North Dustar baghouse/EUSHAKEOUT on a monthly and calendar year basis:</w:t>
      </w:r>
    </w:p>
    <w:p w14:paraId="7FFF1332" w14:textId="77777777" w:rsidR="004A780D" w:rsidRPr="00A72921" w:rsidRDefault="004A780D" w:rsidP="004A780D">
      <w:pPr>
        <w:ind w:left="720" w:hanging="360"/>
        <w:jc w:val="both"/>
        <w:rPr>
          <w:rFonts w:cs="Arial"/>
          <w:sz w:val="20"/>
        </w:rPr>
      </w:pPr>
      <w:r w:rsidRPr="00CF430A">
        <w:rPr>
          <w:rFonts w:cs="Arial"/>
          <w:sz w:val="20"/>
        </w:rPr>
        <w:t xml:space="preserve">a. </w:t>
      </w:r>
      <w:r w:rsidRPr="00CF430A">
        <w:rPr>
          <w:rFonts w:cs="Arial"/>
          <w:sz w:val="20"/>
        </w:rPr>
        <w:tab/>
        <w:t xml:space="preserve">Hours </w:t>
      </w:r>
      <w:r w:rsidRPr="00A72921">
        <w:rPr>
          <w:rFonts w:cs="Arial"/>
          <w:sz w:val="20"/>
        </w:rPr>
        <w:t>of operation.</w:t>
      </w:r>
    </w:p>
    <w:p w14:paraId="77904FE5" w14:textId="77777777" w:rsidR="004A780D" w:rsidRDefault="004A780D" w:rsidP="004A780D">
      <w:pPr>
        <w:ind w:left="720" w:hanging="360"/>
        <w:jc w:val="both"/>
        <w:rPr>
          <w:rFonts w:cs="Arial"/>
          <w:sz w:val="20"/>
        </w:rPr>
      </w:pPr>
      <w:r w:rsidRPr="00A72921">
        <w:rPr>
          <w:rFonts w:cs="Arial"/>
          <w:sz w:val="20"/>
        </w:rPr>
        <w:t xml:space="preserve">b. </w:t>
      </w:r>
      <w:r w:rsidRPr="00A72921">
        <w:rPr>
          <w:rFonts w:cs="Arial"/>
          <w:sz w:val="20"/>
        </w:rPr>
        <w:tab/>
        <w:t>Calculations of the emissions of PM, PM 10, and PM 2.5 from EUSHAKEOUT determining the emission rate in tons per calendar month and tons per 12 month rolling time period.</w:t>
      </w:r>
    </w:p>
    <w:p w14:paraId="76560DFB" w14:textId="77777777" w:rsidR="00415FBE" w:rsidRPr="00A72921" w:rsidRDefault="00415FBE" w:rsidP="004A780D">
      <w:pPr>
        <w:ind w:left="720" w:hanging="360"/>
        <w:jc w:val="both"/>
        <w:rPr>
          <w:rFonts w:cs="Arial"/>
          <w:sz w:val="20"/>
        </w:rPr>
      </w:pPr>
    </w:p>
    <w:p w14:paraId="5E6357E2" w14:textId="77777777" w:rsidR="004A780D" w:rsidRPr="00A72921" w:rsidRDefault="004A780D" w:rsidP="004A780D">
      <w:pPr>
        <w:ind w:left="360"/>
        <w:jc w:val="both"/>
        <w:rPr>
          <w:rFonts w:cs="Arial"/>
          <w:sz w:val="20"/>
        </w:rPr>
      </w:pPr>
      <w:r w:rsidRPr="00A72921">
        <w:rPr>
          <w:rFonts w:cs="Arial"/>
          <w:sz w:val="20"/>
        </w:rPr>
        <w:t xml:space="preserve">These records are required for a minimum period of 10 years after the installation of the 2014 North Dustar baghouse. </w:t>
      </w:r>
      <w:r w:rsidR="002C119D">
        <w:rPr>
          <w:rFonts w:cs="Arial"/>
          <w:sz w:val="20"/>
        </w:rPr>
        <w:t xml:space="preserve"> </w:t>
      </w:r>
      <w:r w:rsidRPr="00A72921">
        <w:rPr>
          <w:rFonts w:cs="Arial"/>
          <w:sz w:val="20"/>
        </w:rPr>
        <w:t>The permittee shall keep the records on file at the facility, in a format acceptable to the AQD District Supervisor, and make them available to the Department upon request.</w:t>
      </w:r>
      <w:r w:rsidRPr="00A72921">
        <w:rPr>
          <w:rFonts w:cs="Arial"/>
          <w:sz w:val="20"/>
          <w:vertAlign w:val="superscript"/>
        </w:rPr>
        <w:t>2</w:t>
      </w:r>
      <w:r w:rsidRPr="00A72921">
        <w:rPr>
          <w:rFonts w:cs="Arial"/>
          <w:sz w:val="20"/>
        </w:rPr>
        <w:t xml:space="preserve"> </w:t>
      </w:r>
      <w:r w:rsidR="002C119D">
        <w:rPr>
          <w:rFonts w:cs="Arial"/>
          <w:sz w:val="20"/>
        </w:rPr>
        <w:t xml:space="preserve"> </w:t>
      </w:r>
      <w:r w:rsidRPr="00A72921">
        <w:rPr>
          <w:rFonts w:cs="Arial"/>
          <w:b/>
          <w:sz w:val="20"/>
        </w:rPr>
        <w:t>(R 336.2802, R 336.2818(3)(c))</w:t>
      </w:r>
    </w:p>
    <w:p w14:paraId="242F6321" w14:textId="77777777" w:rsidR="004A780D" w:rsidRPr="00FE0AD0" w:rsidRDefault="004A780D" w:rsidP="004A780D">
      <w:pPr>
        <w:jc w:val="both"/>
        <w:rPr>
          <w:sz w:val="20"/>
        </w:rPr>
      </w:pPr>
    </w:p>
    <w:p w14:paraId="48FA9D4A" w14:textId="77777777" w:rsidR="004A780D" w:rsidRPr="00CD130F" w:rsidRDefault="004A780D" w:rsidP="004A780D">
      <w:pPr>
        <w:jc w:val="both"/>
        <w:rPr>
          <w:b/>
          <w:sz w:val="20"/>
        </w:rPr>
      </w:pPr>
      <w:r w:rsidRPr="00FE0AD0">
        <w:rPr>
          <w:b/>
          <w:sz w:val="20"/>
        </w:rPr>
        <w:t>See Appendi</w:t>
      </w:r>
      <w:r w:rsidR="002B70B4">
        <w:rPr>
          <w:b/>
          <w:sz w:val="20"/>
        </w:rPr>
        <w:t>ces</w:t>
      </w:r>
      <w:r>
        <w:rPr>
          <w:b/>
          <w:sz w:val="20"/>
        </w:rPr>
        <w:t xml:space="preserve"> 3</w:t>
      </w:r>
      <w:r w:rsidR="00E85D65">
        <w:rPr>
          <w:b/>
          <w:sz w:val="20"/>
        </w:rPr>
        <w:t xml:space="preserve"> and 9</w:t>
      </w:r>
    </w:p>
    <w:p w14:paraId="5170F17B" w14:textId="77777777" w:rsidR="00573DEA" w:rsidRPr="00047D6A" w:rsidRDefault="00573DEA" w:rsidP="00F62984">
      <w:pPr>
        <w:jc w:val="both"/>
        <w:rPr>
          <w:sz w:val="20"/>
        </w:rPr>
      </w:pPr>
    </w:p>
    <w:p w14:paraId="74ECCE1A" w14:textId="77777777" w:rsidR="001365B7" w:rsidRDefault="001365B7">
      <w:pPr>
        <w:rPr>
          <w:b/>
        </w:rPr>
      </w:pPr>
      <w:r>
        <w:rPr>
          <w:b/>
        </w:rPr>
        <w:br w:type="page"/>
      </w:r>
    </w:p>
    <w:p w14:paraId="3BABB428" w14:textId="77777777" w:rsidR="001365B7" w:rsidRDefault="001365B7" w:rsidP="00F62984">
      <w:pPr>
        <w:jc w:val="both"/>
        <w:rPr>
          <w:b/>
        </w:rPr>
      </w:pPr>
    </w:p>
    <w:p w14:paraId="452B2DFC" w14:textId="77777777" w:rsidR="00AE1D84" w:rsidRPr="00F01FE1" w:rsidRDefault="00AE1D84" w:rsidP="00F62984">
      <w:pPr>
        <w:jc w:val="both"/>
        <w:rPr>
          <w:b/>
          <w:sz w:val="20"/>
          <w:u w:val="single"/>
        </w:rPr>
      </w:pPr>
      <w:r>
        <w:rPr>
          <w:b/>
        </w:rPr>
        <w:t xml:space="preserve">VII.  </w:t>
      </w:r>
      <w:r>
        <w:rPr>
          <w:b/>
          <w:u w:val="single"/>
        </w:rPr>
        <w:t>REPORTING</w:t>
      </w:r>
    </w:p>
    <w:p w14:paraId="248FF304" w14:textId="77777777" w:rsidR="00AE1D84" w:rsidRPr="00047D6A" w:rsidRDefault="00AE1D84" w:rsidP="00F62984">
      <w:pPr>
        <w:jc w:val="both"/>
        <w:rPr>
          <w:sz w:val="20"/>
        </w:rPr>
      </w:pPr>
    </w:p>
    <w:p w14:paraId="416AAB75" w14:textId="77777777" w:rsidR="00AE1D84" w:rsidRDefault="00AE1D84" w:rsidP="00F6298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4407A87" w14:textId="77777777" w:rsidR="00AE1D84" w:rsidRPr="00984760" w:rsidRDefault="00AE1D84" w:rsidP="00F62984">
      <w:pPr>
        <w:ind w:left="360" w:hanging="360"/>
        <w:jc w:val="both"/>
        <w:rPr>
          <w:sz w:val="20"/>
        </w:rPr>
      </w:pPr>
    </w:p>
    <w:p w14:paraId="28A94A69" w14:textId="77777777" w:rsidR="00AE1D84" w:rsidRDefault="00AE1D84" w:rsidP="00F6298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1986EEC" w14:textId="77777777" w:rsidR="00AE1D84" w:rsidRPr="00984760" w:rsidRDefault="00AE1D84" w:rsidP="00F62984">
      <w:pPr>
        <w:ind w:left="360" w:hanging="360"/>
        <w:jc w:val="both"/>
        <w:rPr>
          <w:sz w:val="20"/>
        </w:rPr>
      </w:pPr>
    </w:p>
    <w:p w14:paraId="4FE3FFDE"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8DBC0F6" w14:textId="77777777" w:rsidR="008E62BE" w:rsidRPr="00CF430A" w:rsidRDefault="008E62BE" w:rsidP="0032188A">
      <w:pPr>
        <w:ind w:right="72"/>
        <w:jc w:val="both"/>
        <w:rPr>
          <w:rFonts w:cs="Arial"/>
          <w:sz w:val="20"/>
        </w:rPr>
      </w:pPr>
    </w:p>
    <w:p w14:paraId="21869674" w14:textId="77777777" w:rsidR="00AE1D84" w:rsidRPr="00CF430A" w:rsidRDefault="00AE1D84" w:rsidP="006D37FC">
      <w:pPr>
        <w:numPr>
          <w:ilvl w:val="0"/>
          <w:numId w:val="34"/>
        </w:numPr>
        <w:ind w:left="360"/>
        <w:jc w:val="both"/>
        <w:rPr>
          <w:rFonts w:cs="Arial"/>
          <w:b/>
          <w:sz w:val="20"/>
        </w:rPr>
      </w:pPr>
      <w:r w:rsidRPr="00CF430A">
        <w:rPr>
          <w:rFonts w:cs="Arial"/>
          <w:sz w:val="20"/>
        </w:rPr>
        <w:t xml:space="preserve">The permittee shall submit any performance test reports </w:t>
      </w:r>
      <w:r w:rsidRPr="00CF430A">
        <w:rPr>
          <w:sz w:val="20"/>
        </w:rPr>
        <w:t xml:space="preserve">to the AQD Technical Programs Unit and District Office, in a format approved by the AQD.  </w:t>
      </w:r>
      <w:r w:rsidRPr="00CF430A">
        <w:rPr>
          <w:rFonts w:cs="Arial"/>
          <w:b/>
          <w:sz w:val="20"/>
        </w:rPr>
        <w:t>(</w:t>
      </w:r>
      <w:r w:rsidRPr="00CF430A">
        <w:rPr>
          <w:b/>
          <w:sz w:val="20"/>
        </w:rPr>
        <w:t>R 336.1213(3)(c),</w:t>
      </w:r>
      <w:r w:rsidRPr="00CF430A">
        <w:rPr>
          <w:rFonts w:cs="Arial"/>
          <w:b/>
          <w:sz w:val="20"/>
        </w:rPr>
        <w:t xml:space="preserve"> R 336.2001(5))</w:t>
      </w:r>
    </w:p>
    <w:p w14:paraId="4346A7FF" w14:textId="77777777" w:rsidR="00AE1D84" w:rsidRPr="00CF430A" w:rsidRDefault="00AE1D84" w:rsidP="00F62984">
      <w:pPr>
        <w:jc w:val="both"/>
        <w:rPr>
          <w:rFonts w:cs="Arial"/>
          <w:sz w:val="20"/>
        </w:rPr>
      </w:pPr>
    </w:p>
    <w:p w14:paraId="08A7C2E6" w14:textId="77777777" w:rsidR="00AE1D84" w:rsidRPr="00CF430A" w:rsidRDefault="00AE1D84" w:rsidP="00F62984">
      <w:pPr>
        <w:jc w:val="both"/>
        <w:rPr>
          <w:rFonts w:cs="Arial"/>
          <w:b/>
          <w:sz w:val="20"/>
        </w:rPr>
      </w:pPr>
      <w:r w:rsidRPr="00CF430A">
        <w:rPr>
          <w:rFonts w:cs="Arial"/>
          <w:b/>
          <w:sz w:val="20"/>
        </w:rPr>
        <w:t>See Appendix 8</w:t>
      </w:r>
    </w:p>
    <w:p w14:paraId="26EC9C31" w14:textId="77777777" w:rsidR="00AE1D84" w:rsidRPr="00CF430A" w:rsidRDefault="00AE1D84" w:rsidP="00F62984">
      <w:pPr>
        <w:jc w:val="both"/>
        <w:rPr>
          <w:rFonts w:cs="Arial"/>
          <w:sz w:val="20"/>
        </w:rPr>
      </w:pPr>
    </w:p>
    <w:p w14:paraId="5E30C4D6" w14:textId="77777777" w:rsidR="00AE1D84" w:rsidRPr="00CF430A" w:rsidRDefault="00AE1D84" w:rsidP="00F62984">
      <w:pPr>
        <w:jc w:val="both"/>
      </w:pPr>
      <w:r w:rsidRPr="00CF430A">
        <w:rPr>
          <w:b/>
        </w:rPr>
        <w:t xml:space="preserve">VIII.  </w:t>
      </w:r>
      <w:r w:rsidRPr="00CF430A">
        <w:rPr>
          <w:b/>
          <w:u w:val="single"/>
        </w:rPr>
        <w:t>STACK/VENT RESTRICTION(S)</w:t>
      </w:r>
    </w:p>
    <w:p w14:paraId="0FFC390F" w14:textId="77777777" w:rsidR="00AE1D84" w:rsidRPr="00CF430A" w:rsidRDefault="00AE1D84" w:rsidP="00F62984">
      <w:pPr>
        <w:jc w:val="both"/>
        <w:rPr>
          <w:sz w:val="20"/>
        </w:rPr>
      </w:pPr>
    </w:p>
    <w:p w14:paraId="5A25BCD4" w14:textId="77777777" w:rsidR="00AE1D84" w:rsidRPr="00CF430A" w:rsidRDefault="00AE1D84" w:rsidP="00F62984">
      <w:pPr>
        <w:jc w:val="both"/>
        <w:rPr>
          <w:sz w:val="20"/>
        </w:rPr>
      </w:pPr>
      <w:r w:rsidRPr="00CF430A">
        <w:rPr>
          <w:sz w:val="20"/>
        </w:rPr>
        <w:t>The exhaust gases from the stacks listed in the table below shall be discharged unobstructed vertically upwards to the ambient air unless otherwise noted:</w:t>
      </w:r>
    </w:p>
    <w:p w14:paraId="74C9FCAF" w14:textId="77777777" w:rsidR="00AE1D84" w:rsidRPr="00CF430A"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2047"/>
        <w:gridCol w:w="1800"/>
        <w:gridCol w:w="23"/>
        <w:gridCol w:w="2767"/>
      </w:tblGrid>
      <w:tr w:rsidR="00CF430A" w:rsidRPr="00CF430A" w14:paraId="070CCA13" w14:textId="77777777" w:rsidTr="00415FBE">
        <w:trPr>
          <w:cantSplit/>
          <w:tblHeader/>
        </w:trPr>
        <w:tc>
          <w:tcPr>
            <w:tcW w:w="3623" w:type="dxa"/>
            <w:tcBorders>
              <w:bottom w:val="single" w:sz="4" w:space="0" w:color="auto"/>
            </w:tcBorders>
          </w:tcPr>
          <w:p w14:paraId="03EFC674" w14:textId="77777777" w:rsidR="00AE1D84" w:rsidRPr="00CF430A" w:rsidRDefault="00AE1D84" w:rsidP="00F62984">
            <w:pPr>
              <w:jc w:val="center"/>
              <w:rPr>
                <w:b/>
                <w:sz w:val="20"/>
              </w:rPr>
            </w:pPr>
            <w:r w:rsidRPr="00CF430A">
              <w:rPr>
                <w:b/>
                <w:sz w:val="20"/>
              </w:rPr>
              <w:t>Stack &amp; Vent ID</w:t>
            </w:r>
          </w:p>
        </w:tc>
        <w:tc>
          <w:tcPr>
            <w:tcW w:w="2047" w:type="dxa"/>
            <w:tcBorders>
              <w:bottom w:val="single" w:sz="4" w:space="0" w:color="auto"/>
            </w:tcBorders>
          </w:tcPr>
          <w:p w14:paraId="209D13CE" w14:textId="77777777" w:rsidR="00AE1D84" w:rsidRPr="00CF430A" w:rsidRDefault="00AE1D84" w:rsidP="00F62984">
            <w:pPr>
              <w:jc w:val="center"/>
              <w:rPr>
                <w:b/>
                <w:sz w:val="20"/>
              </w:rPr>
            </w:pPr>
            <w:r w:rsidRPr="00CF430A">
              <w:rPr>
                <w:b/>
                <w:sz w:val="20"/>
              </w:rPr>
              <w:t xml:space="preserve">Maximum Exhaust </w:t>
            </w:r>
            <w:r w:rsidR="00494D15" w:rsidRPr="00CF430A">
              <w:rPr>
                <w:b/>
                <w:sz w:val="20"/>
              </w:rPr>
              <w:t xml:space="preserve">Diameter / </w:t>
            </w:r>
            <w:r w:rsidRPr="00CF430A">
              <w:rPr>
                <w:b/>
                <w:sz w:val="20"/>
              </w:rPr>
              <w:t>Dimensions</w:t>
            </w:r>
          </w:p>
          <w:p w14:paraId="450D7A23" w14:textId="77777777" w:rsidR="00AE1D84" w:rsidRPr="00CF430A" w:rsidRDefault="00AE1D84" w:rsidP="00F62984">
            <w:pPr>
              <w:jc w:val="center"/>
              <w:rPr>
                <w:b/>
                <w:sz w:val="20"/>
              </w:rPr>
            </w:pPr>
            <w:r w:rsidRPr="00CF430A">
              <w:rPr>
                <w:b/>
                <w:sz w:val="20"/>
              </w:rPr>
              <w:t>(inches)</w:t>
            </w:r>
          </w:p>
        </w:tc>
        <w:tc>
          <w:tcPr>
            <w:tcW w:w="1823" w:type="dxa"/>
            <w:gridSpan w:val="2"/>
            <w:tcBorders>
              <w:bottom w:val="single" w:sz="4" w:space="0" w:color="auto"/>
            </w:tcBorders>
          </w:tcPr>
          <w:p w14:paraId="31136250" w14:textId="77777777" w:rsidR="00AE1D84" w:rsidRPr="00CF430A" w:rsidRDefault="00AE1D84" w:rsidP="00F62984">
            <w:pPr>
              <w:jc w:val="center"/>
              <w:rPr>
                <w:b/>
                <w:sz w:val="20"/>
              </w:rPr>
            </w:pPr>
            <w:r w:rsidRPr="00CF430A">
              <w:rPr>
                <w:b/>
                <w:sz w:val="20"/>
              </w:rPr>
              <w:t>Minimum Height Above Ground</w:t>
            </w:r>
          </w:p>
          <w:p w14:paraId="4FAF697C" w14:textId="77777777" w:rsidR="00AE1D84" w:rsidRPr="00CF430A" w:rsidRDefault="00AE1D84" w:rsidP="00F62984">
            <w:pPr>
              <w:jc w:val="center"/>
              <w:rPr>
                <w:b/>
                <w:sz w:val="20"/>
              </w:rPr>
            </w:pPr>
            <w:r w:rsidRPr="00CF430A">
              <w:rPr>
                <w:b/>
                <w:sz w:val="20"/>
              </w:rPr>
              <w:t>(feet)</w:t>
            </w:r>
          </w:p>
        </w:tc>
        <w:tc>
          <w:tcPr>
            <w:tcW w:w="2767" w:type="dxa"/>
            <w:tcBorders>
              <w:bottom w:val="single" w:sz="4" w:space="0" w:color="auto"/>
            </w:tcBorders>
          </w:tcPr>
          <w:p w14:paraId="176E8C65" w14:textId="77777777" w:rsidR="00AE1D84" w:rsidRPr="00CF430A" w:rsidRDefault="00AE1D84" w:rsidP="00AB71EF">
            <w:pPr>
              <w:jc w:val="center"/>
              <w:rPr>
                <w:b/>
                <w:sz w:val="20"/>
              </w:rPr>
            </w:pPr>
            <w:r w:rsidRPr="00CF430A">
              <w:rPr>
                <w:b/>
                <w:sz w:val="20"/>
              </w:rPr>
              <w:t>Underlying Applicable Requirements</w:t>
            </w:r>
          </w:p>
        </w:tc>
      </w:tr>
      <w:tr w:rsidR="00CF430A" w:rsidRPr="00CF430A" w14:paraId="729EB9D6" w14:textId="77777777" w:rsidTr="00415FBE">
        <w:trPr>
          <w:cantSplit/>
        </w:trPr>
        <w:tc>
          <w:tcPr>
            <w:tcW w:w="3623" w:type="dxa"/>
            <w:tcBorders>
              <w:top w:val="single" w:sz="4" w:space="0" w:color="auto"/>
              <w:bottom w:val="single" w:sz="4" w:space="0" w:color="auto"/>
            </w:tcBorders>
          </w:tcPr>
          <w:p w14:paraId="10B0E40B" w14:textId="77777777" w:rsidR="004A780D" w:rsidRPr="00CF430A" w:rsidRDefault="004A780D" w:rsidP="00064185">
            <w:pPr>
              <w:numPr>
                <w:ilvl w:val="0"/>
                <w:numId w:val="42"/>
              </w:numPr>
              <w:tabs>
                <w:tab w:val="clear" w:pos="360"/>
                <w:tab w:val="num" w:pos="252"/>
              </w:tabs>
              <w:ind w:hanging="468"/>
              <w:rPr>
                <w:sz w:val="20"/>
              </w:rPr>
            </w:pPr>
            <w:r w:rsidRPr="00CF430A">
              <w:rPr>
                <w:sz w:val="20"/>
              </w:rPr>
              <w:t>SV2014NDUSTAR</w:t>
            </w:r>
          </w:p>
        </w:tc>
        <w:tc>
          <w:tcPr>
            <w:tcW w:w="2047" w:type="dxa"/>
            <w:tcBorders>
              <w:top w:val="single" w:sz="4" w:space="0" w:color="auto"/>
              <w:bottom w:val="single" w:sz="4" w:space="0" w:color="auto"/>
            </w:tcBorders>
          </w:tcPr>
          <w:p w14:paraId="6D2922C1" w14:textId="77777777" w:rsidR="004A780D" w:rsidRPr="00CF430A" w:rsidRDefault="004A780D" w:rsidP="003B793B">
            <w:pPr>
              <w:jc w:val="center"/>
              <w:rPr>
                <w:rFonts w:cs="Arial"/>
                <w:sz w:val="20"/>
              </w:rPr>
            </w:pPr>
            <w:r w:rsidRPr="00CF430A">
              <w:rPr>
                <w:sz w:val="20"/>
              </w:rPr>
              <w:t>60</w:t>
            </w:r>
            <w:r w:rsidRPr="00CF430A">
              <w:rPr>
                <w:rFonts w:cs="Arial"/>
                <w:sz w:val="20"/>
                <w:vertAlign w:val="superscript"/>
              </w:rPr>
              <w:t>2</w:t>
            </w:r>
          </w:p>
        </w:tc>
        <w:tc>
          <w:tcPr>
            <w:tcW w:w="1800" w:type="dxa"/>
            <w:tcBorders>
              <w:top w:val="single" w:sz="4" w:space="0" w:color="auto"/>
              <w:bottom w:val="single" w:sz="4" w:space="0" w:color="auto"/>
            </w:tcBorders>
          </w:tcPr>
          <w:p w14:paraId="5E273F1F" w14:textId="77777777" w:rsidR="004A780D" w:rsidRPr="00CF430A" w:rsidRDefault="004A780D" w:rsidP="003B793B">
            <w:pPr>
              <w:jc w:val="center"/>
              <w:rPr>
                <w:rFonts w:cs="Arial"/>
                <w:sz w:val="20"/>
              </w:rPr>
            </w:pPr>
            <w:r w:rsidRPr="00CF430A">
              <w:rPr>
                <w:sz w:val="20"/>
              </w:rPr>
              <w:t>48</w:t>
            </w:r>
            <w:r w:rsidRPr="00CF430A">
              <w:rPr>
                <w:rFonts w:cs="Arial"/>
                <w:sz w:val="20"/>
                <w:vertAlign w:val="superscript"/>
              </w:rPr>
              <w:t>2</w:t>
            </w:r>
          </w:p>
        </w:tc>
        <w:tc>
          <w:tcPr>
            <w:tcW w:w="2790" w:type="dxa"/>
            <w:gridSpan w:val="2"/>
            <w:tcBorders>
              <w:top w:val="single" w:sz="4" w:space="0" w:color="auto"/>
              <w:bottom w:val="single" w:sz="4" w:space="0" w:color="auto"/>
            </w:tcBorders>
          </w:tcPr>
          <w:p w14:paraId="22AD6F97" w14:textId="77777777" w:rsidR="004A780D" w:rsidRPr="00CF430A" w:rsidRDefault="004A780D" w:rsidP="003B793B">
            <w:pPr>
              <w:jc w:val="center"/>
              <w:rPr>
                <w:b/>
                <w:sz w:val="20"/>
              </w:rPr>
            </w:pPr>
            <w:r w:rsidRPr="00CF430A">
              <w:rPr>
                <w:b/>
                <w:sz w:val="20"/>
              </w:rPr>
              <w:t>R 336.1201(3)</w:t>
            </w:r>
          </w:p>
        </w:tc>
      </w:tr>
    </w:tbl>
    <w:p w14:paraId="4E4C399B" w14:textId="77777777" w:rsidR="004F5DF2" w:rsidRPr="00CF430A" w:rsidRDefault="004F5DF2" w:rsidP="00F62984">
      <w:pPr>
        <w:jc w:val="both"/>
        <w:rPr>
          <w:sz w:val="20"/>
        </w:rPr>
      </w:pPr>
    </w:p>
    <w:p w14:paraId="5D4ADAAE" w14:textId="77777777" w:rsidR="00AE1D84" w:rsidRPr="00CF430A" w:rsidRDefault="00AE1D84" w:rsidP="00F62984">
      <w:pPr>
        <w:jc w:val="both"/>
      </w:pPr>
      <w:r w:rsidRPr="00CF430A">
        <w:rPr>
          <w:b/>
        </w:rPr>
        <w:t xml:space="preserve">IX.  </w:t>
      </w:r>
      <w:r w:rsidRPr="00CF430A">
        <w:rPr>
          <w:b/>
          <w:u w:val="single"/>
        </w:rPr>
        <w:t>OTHER REQUIREMENT(S)</w:t>
      </w:r>
    </w:p>
    <w:p w14:paraId="1BB42A38" w14:textId="77777777" w:rsidR="00AE1D84" w:rsidRPr="00CF430A" w:rsidRDefault="00AE1D84" w:rsidP="00F62984">
      <w:pPr>
        <w:jc w:val="both"/>
        <w:rPr>
          <w:sz w:val="20"/>
        </w:rPr>
      </w:pPr>
    </w:p>
    <w:p w14:paraId="69C4541F" w14:textId="77777777" w:rsidR="004A780D" w:rsidRPr="00CF430A" w:rsidRDefault="004A780D" w:rsidP="00F62984">
      <w:pPr>
        <w:jc w:val="both"/>
        <w:rPr>
          <w:sz w:val="20"/>
        </w:rPr>
      </w:pPr>
      <w:r w:rsidRPr="00CF430A">
        <w:rPr>
          <w:sz w:val="20"/>
        </w:rPr>
        <w:t>NA</w:t>
      </w:r>
    </w:p>
    <w:p w14:paraId="2BDC28CB" w14:textId="77777777" w:rsidR="00415FBE" w:rsidRPr="00CF430A" w:rsidRDefault="00415FBE" w:rsidP="00F62984">
      <w:pPr>
        <w:jc w:val="both"/>
        <w:rPr>
          <w:sz w:val="20"/>
        </w:rPr>
      </w:pPr>
    </w:p>
    <w:p w14:paraId="3815AD11" w14:textId="77777777" w:rsidR="000662AD" w:rsidRPr="00CF430A" w:rsidRDefault="000662AD" w:rsidP="00F62984">
      <w:pPr>
        <w:jc w:val="both"/>
        <w:rPr>
          <w:sz w:val="20"/>
        </w:rPr>
      </w:pPr>
    </w:p>
    <w:p w14:paraId="329D3D4B" w14:textId="77777777" w:rsidR="00AE1D84" w:rsidRPr="00B90185" w:rsidRDefault="00AE1D84" w:rsidP="00F62984">
      <w:pPr>
        <w:jc w:val="both"/>
        <w:rPr>
          <w:b/>
          <w:sz w:val="20"/>
        </w:rPr>
      </w:pPr>
      <w:r w:rsidRPr="00B90185">
        <w:rPr>
          <w:b/>
          <w:sz w:val="20"/>
          <w:u w:val="single"/>
        </w:rPr>
        <w:t>Footnotes</w:t>
      </w:r>
      <w:r w:rsidRPr="00B90185">
        <w:rPr>
          <w:b/>
          <w:sz w:val="20"/>
        </w:rPr>
        <w:t>:</w:t>
      </w:r>
    </w:p>
    <w:p w14:paraId="55453119"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A797787"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0EB6205" w14:textId="77777777" w:rsidR="004C69F6" w:rsidRPr="004B4509" w:rsidRDefault="004C69F6" w:rsidP="004B4509">
      <w:pPr>
        <w:rPr>
          <w:sz w:val="20"/>
        </w:rPr>
      </w:pPr>
    </w:p>
    <w:p w14:paraId="611C037A" w14:textId="77777777" w:rsidR="00E14632" w:rsidRPr="00FE0AD0" w:rsidRDefault="004A780D" w:rsidP="00E14632">
      <w:pPr>
        <w:rPr>
          <w:sz w:val="20"/>
        </w:rPr>
      </w:pPr>
      <w:r>
        <w:rPr>
          <w:sz w:val="20"/>
        </w:rPr>
        <w:br w:type="page"/>
      </w:r>
    </w:p>
    <w:p w14:paraId="0ABE38DD" w14:textId="77777777" w:rsidR="004A780D" w:rsidRPr="004A780D" w:rsidRDefault="004A780D" w:rsidP="003B793B">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4" w:name="_Toc852396"/>
      <w:bookmarkStart w:id="75" w:name="_Toc852727"/>
      <w:bookmarkStart w:id="76" w:name="_Toc2571644"/>
      <w:bookmarkStart w:id="77" w:name="_Toc866243"/>
      <w:r w:rsidRPr="004A780D">
        <w:rPr>
          <w:bCs/>
          <w:szCs w:val="28"/>
        </w:rPr>
        <w:lastRenderedPageBreak/>
        <w:t>EU</w:t>
      </w:r>
      <w:bookmarkEnd w:id="74"/>
      <w:bookmarkEnd w:id="75"/>
      <w:bookmarkEnd w:id="76"/>
      <w:r>
        <w:rPr>
          <w:bCs/>
          <w:szCs w:val="28"/>
        </w:rPr>
        <w:t>EMERGEN</w:t>
      </w:r>
      <w:bookmarkEnd w:id="77"/>
    </w:p>
    <w:p w14:paraId="3E98378C" w14:textId="77777777" w:rsidR="004A780D" w:rsidRPr="00EE02F9" w:rsidRDefault="004A780D" w:rsidP="003B793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097D7B7" w14:textId="77777777" w:rsidR="004A780D" w:rsidRPr="0019740E" w:rsidRDefault="004A780D" w:rsidP="003B793B">
      <w:pPr>
        <w:rPr>
          <w:sz w:val="20"/>
        </w:rPr>
      </w:pPr>
    </w:p>
    <w:p w14:paraId="0C3B69DD" w14:textId="77777777" w:rsidR="004A780D" w:rsidRDefault="004A780D" w:rsidP="003B793B">
      <w:pPr>
        <w:jc w:val="both"/>
        <w:rPr>
          <w:b/>
          <w:u w:val="single"/>
        </w:rPr>
      </w:pPr>
      <w:r>
        <w:rPr>
          <w:b/>
          <w:u w:val="single"/>
        </w:rPr>
        <w:t>DESCRIPTION</w:t>
      </w:r>
    </w:p>
    <w:p w14:paraId="5E5909CB" w14:textId="77777777" w:rsidR="004A780D" w:rsidRDefault="004A780D" w:rsidP="003B793B">
      <w:pPr>
        <w:jc w:val="both"/>
        <w:rPr>
          <w:sz w:val="20"/>
        </w:rPr>
      </w:pPr>
    </w:p>
    <w:p w14:paraId="18D987AA" w14:textId="77777777" w:rsidR="00673D7A" w:rsidRDefault="00673D7A" w:rsidP="00673D7A">
      <w:pPr>
        <w:jc w:val="both"/>
        <w:rPr>
          <w:sz w:val="20"/>
        </w:rPr>
      </w:pPr>
      <w:r>
        <w:rPr>
          <w:rFonts w:cs="Arial"/>
          <w:sz w:val="20"/>
        </w:rPr>
        <w:t>An existing diesel 250HP John Deere engine that powers a 150KW Kohler generator used for emergency power only.</w:t>
      </w:r>
    </w:p>
    <w:p w14:paraId="6C365335" w14:textId="77777777" w:rsidR="004A780D" w:rsidRPr="0019740E" w:rsidRDefault="004A780D" w:rsidP="003B793B">
      <w:pPr>
        <w:jc w:val="both"/>
        <w:rPr>
          <w:sz w:val="20"/>
        </w:rPr>
      </w:pPr>
    </w:p>
    <w:p w14:paraId="7B22F8E8" w14:textId="77777777" w:rsidR="004A780D" w:rsidRPr="002D2E55" w:rsidRDefault="004A780D" w:rsidP="003B793B">
      <w:pPr>
        <w:jc w:val="both"/>
        <w:rPr>
          <w:sz w:val="20"/>
        </w:rPr>
      </w:pPr>
      <w:r w:rsidRPr="00FE0AD0">
        <w:rPr>
          <w:b/>
          <w:sz w:val="20"/>
        </w:rPr>
        <w:t>Flexible Group ID</w:t>
      </w:r>
      <w:r>
        <w:rPr>
          <w:b/>
          <w:sz w:val="20"/>
        </w:rPr>
        <w:t>:</w:t>
      </w:r>
      <w:r>
        <w:rPr>
          <w:sz w:val="20"/>
        </w:rPr>
        <w:t xml:space="preserve"> </w:t>
      </w:r>
      <w:r w:rsidR="00673D7A">
        <w:rPr>
          <w:sz w:val="20"/>
        </w:rPr>
        <w:t>NA</w:t>
      </w:r>
    </w:p>
    <w:p w14:paraId="07B3E8C7" w14:textId="77777777" w:rsidR="004A780D" w:rsidRPr="0019740E" w:rsidRDefault="004A780D" w:rsidP="003B793B">
      <w:pPr>
        <w:tabs>
          <w:tab w:val="left" w:pos="6328"/>
        </w:tabs>
        <w:jc w:val="both"/>
        <w:rPr>
          <w:sz w:val="20"/>
        </w:rPr>
      </w:pPr>
    </w:p>
    <w:p w14:paraId="1BF5BD96" w14:textId="77777777" w:rsidR="004A780D" w:rsidRDefault="004A780D" w:rsidP="003B793B">
      <w:pPr>
        <w:jc w:val="both"/>
        <w:rPr>
          <w:b/>
          <w:u w:val="single"/>
        </w:rPr>
      </w:pPr>
      <w:r>
        <w:rPr>
          <w:b/>
          <w:u w:val="single"/>
        </w:rPr>
        <w:t>POLLUTION CONTROL EQUIPMENT</w:t>
      </w:r>
    </w:p>
    <w:p w14:paraId="3D76EC2C" w14:textId="77777777" w:rsidR="004A780D" w:rsidRPr="0058608D" w:rsidRDefault="004A780D" w:rsidP="003B793B">
      <w:pPr>
        <w:jc w:val="both"/>
      </w:pPr>
    </w:p>
    <w:p w14:paraId="164F352B" w14:textId="77777777" w:rsidR="004A780D" w:rsidRPr="00673D7A" w:rsidRDefault="00673D7A" w:rsidP="003B793B">
      <w:pPr>
        <w:jc w:val="both"/>
        <w:rPr>
          <w:sz w:val="20"/>
        </w:rPr>
      </w:pPr>
      <w:r>
        <w:rPr>
          <w:sz w:val="20"/>
        </w:rPr>
        <w:t>NA</w:t>
      </w:r>
    </w:p>
    <w:p w14:paraId="77B77CA6" w14:textId="77777777" w:rsidR="004A780D" w:rsidRPr="00906ACF" w:rsidRDefault="004A780D" w:rsidP="003B793B">
      <w:pPr>
        <w:jc w:val="both"/>
        <w:rPr>
          <w:sz w:val="20"/>
        </w:rPr>
      </w:pPr>
    </w:p>
    <w:p w14:paraId="5535D7D3" w14:textId="77777777" w:rsidR="004A780D" w:rsidRPr="00F01FE1" w:rsidRDefault="004A780D" w:rsidP="003B793B">
      <w:pPr>
        <w:jc w:val="both"/>
        <w:rPr>
          <w:b/>
          <w:sz w:val="20"/>
          <w:u w:val="single"/>
        </w:rPr>
      </w:pPr>
      <w:r>
        <w:rPr>
          <w:b/>
        </w:rPr>
        <w:t xml:space="preserve">I.  </w:t>
      </w:r>
      <w:r>
        <w:rPr>
          <w:b/>
          <w:u w:val="single"/>
        </w:rPr>
        <w:t>EMISSION LIMIT(S)</w:t>
      </w:r>
    </w:p>
    <w:p w14:paraId="0DA5ACAC" w14:textId="77777777" w:rsidR="004A780D" w:rsidRDefault="004A780D" w:rsidP="003B793B">
      <w:pPr>
        <w:jc w:val="both"/>
        <w:rPr>
          <w:sz w:val="20"/>
        </w:rPr>
      </w:pPr>
    </w:p>
    <w:p w14:paraId="27DDEEFE" w14:textId="77777777" w:rsidR="004A780D" w:rsidRPr="00673D7A" w:rsidRDefault="00673D7A" w:rsidP="003B793B">
      <w:pPr>
        <w:jc w:val="both"/>
        <w:rPr>
          <w:sz w:val="20"/>
        </w:rPr>
      </w:pPr>
      <w:r>
        <w:rPr>
          <w:sz w:val="20"/>
        </w:rPr>
        <w:t>NA</w:t>
      </w:r>
    </w:p>
    <w:p w14:paraId="08265C12" w14:textId="77777777" w:rsidR="004A780D" w:rsidRPr="00CF430A" w:rsidRDefault="004A780D" w:rsidP="003B793B">
      <w:pPr>
        <w:jc w:val="both"/>
        <w:rPr>
          <w:sz w:val="20"/>
        </w:rPr>
      </w:pPr>
    </w:p>
    <w:p w14:paraId="42A6D131" w14:textId="77777777" w:rsidR="004A780D" w:rsidRPr="00CF430A" w:rsidRDefault="004A780D" w:rsidP="003B793B">
      <w:pPr>
        <w:jc w:val="both"/>
        <w:rPr>
          <w:b/>
          <w:u w:val="single"/>
        </w:rPr>
      </w:pPr>
      <w:r w:rsidRPr="00CF430A">
        <w:rPr>
          <w:b/>
        </w:rPr>
        <w:t xml:space="preserve">II.  </w:t>
      </w:r>
      <w:r w:rsidRPr="00CF430A">
        <w:rPr>
          <w:b/>
          <w:u w:val="single"/>
        </w:rPr>
        <w:t>MATERIAL LIMIT(S)</w:t>
      </w:r>
    </w:p>
    <w:p w14:paraId="14B4168D" w14:textId="77777777" w:rsidR="004A780D" w:rsidRPr="00CF430A" w:rsidRDefault="004A780D" w:rsidP="003B793B">
      <w:pPr>
        <w:jc w:val="both"/>
        <w:rPr>
          <w:sz w:val="20"/>
        </w:rPr>
      </w:pPr>
    </w:p>
    <w:p w14:paraId="5BD1D937" w14:textId="77777777" w:rsidR="004A780D" w:rsidRPr="00CF430A" w:rsidRDefault="00673D7A" w:rsidP="003B793B">
      <w:pPr>
        <w:jc w:val="both"/>
        <w:rPr>
          <w:sz w:val="20"/>
        </w:rPr>
      </w:pPr>
      <w:r w:rsidRPr="00CF430A">
        <w:rPr>
          <w:sz w:val="20"/>
        </w:rPr>
        <w:t>NA</w:t>
      </w:r>
    </w:p>
    <w:p w14:paraId="1C870373" w14:textId="77777777" w:rsidR="004A780D" w:rsidRPr="00CF430A" w:rsidRDefault="004A780D" w:rsidP="003B793B">
      <w:pPr>
        <w:jc w:val="both"/>
        <w:rPr>
          <w:sz w:val="20"/>
        </w:rPr>
      </w:pPr>
    </w:p>
    <w:p w14:paraId="029C1EE9" w14:textId="77777777" w:rsidR="004A780D" w:rsidRPr="00F01FE1" w:rsidRDefault="004A780D" w:rsidP="003B793B">
      <w:pPr>
        <w:jc w:val="both"/>
        <w:rPr>
          <w:b/>
          <w:sz w:val="20"/>
          <w:u w:val="single"/>
        </w:rPr>
      </w:pPr>
      <w:r w:rsidRPr="00CF430A">
        <w:rPr>
          <w:b/>
        </w:rPr>
        <w:t xml:space="preserve">III.  </w:t>
      </w:r>
      <w:r w:rsidRPr="00CF430A">
        <w:rPr>
          <w:b/>
          <w:u w:val="single"/>
        </w:rPr>
        <w:t>PROCESS</w:t>
      </w:r>
      <w:r>
        <w:rPr>
          <w:b/>
          <w:u w:val="single"/>
        </w:rPr>
        <w:t>/OPERATIONAL RESTRICTION(S)</w:t>
      </w:r>
      <w:r w:rsidDel="001C614B">
        <w:rPr>
          <w:b/>
          <w:u w:val="single"/>
        </w:rPr>
        <w:t xml:space="preserve"> </w:t>
      </w:r>
    </w:p>
    <w:p w14:paraId="3A5A72BD" w14:textId="77777777" w:rsidR="004A780D" w:rsidRPr="00FB6071" w:rsidRDefault="004A780D" w:rsidP="003B793B">
      <w:pPr>
        <w:jc w:val="both"/>
        <w:rPr>
          <w:sz w:val="20"/>
        </w:rPr>
      </w:pPr>
    </w:p>
    <w:p w14:paraId="3AF088F1" w14:textId="77777777" w:rsidR="00673D7A" w:rsidRPr="004E2AD9" w:rsidRDefault="00673D7A" w:rsidP="00064185">
      <w:pPr>
        <w:pStyle w:val="ListParagraph"/>
        <w:numPr>
          <w:ilvl w:val="0"/>
          <w:numId w:val="46"/>
        </w:numPr>
        <w:jc w:val="both"/>
        <w:rPr>
          <w:rFonts w:cs="Arial"/>
          <w:vanish/>
          <w:sz w:val="20"/>
        </w:rPr>
      </w:pPr>
      <w:r w:rsidRPr="00673D7A">
        <w:rPr>
          <w:rFonts w:cs="Arial"/>
          <w:color w:val="000000"/>
          <w:sz w:val="20"/>
        </w:rPr>
        <w:t xml:space="preserve">The </w:t>
      </w:r>
      <w:r w:rsidRPr="00673D7A">
        <w:rPr>
          <w:rFonts w:cs="Arial"/>
          <w:sz w:val="20"/>
        </w:rPr>
        <w:t>EUEMERGEN</w:t>
      </w:r>
      <w:r w:rsidRPr="00673D7A">
        <w:rPr>
          <w:rFonts w:cs="Arial"/>
          <w:color w:val="000000"/>
          <w:sz w:val="20"/>
        </w:rPr>
        <w:t xml:space="preserve"> shall be installed, maintained, and operated in a satisfactory manner.  A list of recommended work practice standards as specified in </w:t>
      </w:r>
      <w:r w:rsidR="002C119D">
        <w:rPr>
          <w:rFonts w:cs="Arial"/>
          <w:color w:val="000000"/>
          <w:sz w:val="20"/>
        </w:rPr>
        <w:t xml:space="preserve">40 CFR </w:t>
      </w:r>
      <w:r w:rsidRPr="00673D7A">
        <w:rPr>
          <w:rFonts w:cs="Arial"/>
          <w:color w:val="000000"/>
          <w:sz w:val="20"/>
        </w:rPr>
        <w:t xml:space="preserve">63.6602 and Table 2c, Item 1 or the permittee may petition the Administrator pursuant to the requirements of 40 </w:t>
      </w:r>
      <w:smartTag w:uri="urn:schemas-microsoft-com:office:smarttags" w:element="stockticker">
        <w:r w:rsidRPr="00673D7A">
          <w:rPr>
            <w:rFonts w:cs="Arial"/>
            <w:color w:val="000000"/>
            <w:sz w:val="20"/>
          </w:rPr>
          <w:t>CFR</w:t>
        </w:r>
      </w:smartTag>
      <w:r w:rsidRPr="00673D7A">
        <w:rPr>
          <w:rFonts w:cs="Arial"/>
          <w:color w:val="000000"/>
          <w:sz w:val="20"/>
        </w:rPr>
        <w:t xml:space="preserve"> 63.6(g) for alternative work practices.  The following are the recommended work practices specified in 40 </w:t>
      </w:r>
      <w:smartTag w:uri="urn:schemas-microsoft-com:office:smarttags" w:element="stockticker">
        <w:r w:rsidRPr="00673D7A">
          <w:rPr>
            <w:rFonts w:cs="Arial"/>
            <w:color w:val="000000"/>
            <w:sz w:val="20"/>
          </w:rPr>
          <w:t>CFR</w:t>
        </w:r>
      </w:smartTag>
      <w:r w:rsidRPr="00673D7A">
        <w:rPr>
          <w:rFonts w:cs="Arial"/>
          <w:color w:val="000000"/>
          <w:sz w:val="20"/>
        </w:rPr>
        <w:t xml:space="preserve"> Part 63</w:t>
      </w:r>
      <w:r w:rsidR="002C119D">
        <w:rPr>
          <w:rFonts w:cs="Arial"/>
          <w:color w:val="000000"/>
          <w:sz w:val="20"/>
        </w:rPr>
        <w:t>,</w:t>
      </w:r>
      <w:r w:rsidRPr="00673D7A">
        <w:rPr>
          <w:rFonts w:cs="Arial"/>
          <w:color w:val="000000"/>
          <w:sz w:val="20"/>
        </w:rPr>
        <w:t xml:space="preserve"> Subpart ZZZZ</w:t>
      </w:r>
      <w:r w:rsidR="002C119D">
        <w:rPr>
          <w:rFonts w:cs="Arial"/>
          <w:color w:val="000000"/>
          <w:sz w:val="20"/>
        </w:rPr>
        <w:t>,</w:t>
      </w:r>
      <w:r w:rsidRPr="00673D7A">
        <w:rPr>
          <w:rFonts w:cs="Arial"/>
          <w:color w:val="000000"/>
          <w:sz w:val="20"/>
        </w:rPr>
        <w:t xml:space="preserve"> </w:t>
      </w:r>
      <w:r w:rsidRPr="004E2AD9">
        <w:rPr>
          <w:rFonts w:cs="Arial"/>
          <w:sz w:val="20"/>
        </w:rPr>
        <w:t>Table 2c:</w:t>
      </w:r>
      <w:r w:rsidRPr="004E2AD9">
        <w:rPr>
          <w:rFonts w:cs="Arial"/>
          <w:b/>
          <w:sz w:val="20"/>
        </w:rPr>
        <w:t xml:space="preserve"> </w:t>
      </w:r>
    </w:p>
    <w:p w14:paraId="38C24C95" w14:textId="77777777" w:rsidR="00673D7A" w:rsidRPr="004E2AD9" w:rsidRDefault="00673D7A" w:rsidP="00673D7A">
      <w:pPr>
        <w:ind w:left="360" w:hanging="360"/>
        <w:jc w:val="both"/>
        <w:rPr>
          <w:rFonts w:cs="Arial"/>
          <w:sz w:val="20"/>
        </w:rPr>
      </w:pPr>
    </w:p>
    <w:p w14:paraId="1100D177" w14:textId="77777777" w:rsidR="00673D7A" w:rsidRPr="004F5C9A" w:rsidRDefault="00673D7A" w:rsidP="00064185">
      <w:pPr>
        <w:pStyle w:val="Default"/>
        <w:numPr>
          <w:ilvl w:val="0"/>
          <w:numId w:val="43"/>
        </w:numPr>
        <w:tabs>
          <w:tab w:val="clear" w:pos="2520"/>
          <w:tab w:val="num" w:pos="720"/>
        </w:tabs>
        <w:ind w:left="720"/>
        <w:rPr>
          <w:sz w:val="20"/>
          <w:szCs w:val="20"/>
        </w:rPr>
      </w:pPr>
      <w:r w:rsidRPr="004F5C9A">
        <w:rPr>
          <w:sz w:val="20"/>
          <w:szCs w:val="20"/>
        </w:rPr>
        <w:t>Change oil and filter every 500 hours of operation or annually, whichever comes first, except as allowed in SC III.3.</w:t>
      </w:r>
    </w:p>
    <w:p w14:paraId="677073D5" w14:textId="77777777" w:rsidR="00673D7A" w:rsidRPr="004F5C9A" w:rsidRDefault="00673D7A" w:rsidP="00064185">
      <w:pPr>
        <w:pStyle w:val="Default"/>
        <w:numPr>
          <w:ilvl w:val="0"/>
          <w:numId w:val="43"/>
        </w:numPr>
        <w:tabs>
          <w:tab w:val="clear" w:pos="2520"/>
          <w:tab w:val="num" w:pos="720"/>
        </w:tabs>
        <w:ind w:left="720"/>
        <w:rPr>
          <w:sz w:val="20"/>
          <w:szCs w:val="20"/>
        </w:rPr>
      </w:pPr>
      <w:r w:rsidRPr="004F5C9A">
        <w:rPr>
          <w:sz w:val="20"/>
          <w:szCs w:val="20"/>
        </w:rPr>
        <w:t>Inspect the air cleaner every 1,000 hours of operation or annually, whichever comes first</w:t>
      </w:r>
      <w:r w:rsidR="00343C24">
        <w:rPr>
          <w:sz w:val="20"/>
          <w:szCs w:val="20"/>
        </w:rPr>
        <w:t>.</w:t>
      </w:r>
      <w:r w:rsidRPr="004F5C9A">
        <w:rPr>
          <w:sz w:val="20"/>
          <w:szCs w:val="20"/>
        </w:rPr>
        <w:t xml:space="preserve"> </w:t>
      </w:r>
    </w:p>
    <w:p w14:paraId="601895A8" w14:textId="77777777" w:rsidR="00673D7A" w:rsidRDefault="00673D7A" w:rsidP="00064185">
      <w:pPr>
        <w:pStyle w:val="Default"/>
        <w:numPr>
          <w:ilvl w:val="0"/>
          <w:numId w:val="43"/>
        </w:numPr>
        <w:tabs>
          <w:tab w:val="clear" w:pos="2520"/>
          <w:tab w:val="num" w:pos="720"/>
        </w:tabs>
        <w:ind w:left="720"/>
        <w:rPr>
          <w:sz w:val="20"/>
          <w:szCs w:val="20"/>
        </w:rPr>
      </w:pPr>
      <w:r w:rsidRPr="004F5C9A">
        <w:rPr>
          <w:sz w:val="20"/>
          <w:szCs w:val="20"/>
        </w:rPr>
        <w:t>Inspect all hoses and belts every 500 hours of operation or annually, whichever comes first, and replace as necessary.</w:t>
      </w:r>
    </w:p>
    <w:p w14:paraId="2A3241B9" w14:textId="77777777" w:rsidR="00673D7A" w:rsidRPr="004F5C9A" w:rsidRDefault="00673D7A" w:rsidP="00673D7A">
      <w:pPr>
        <w:pStyle w:val="Default"/>
        <w:ind w:left="720"/>
        <w:rPr>
          <w:sz w:val="20"/>
          <w:szCs w:val="20"/>
        </w:rPr>
      </w:pPr>
    </w:p>
    <w:p w14:paraId="65101B10" w14:textId="77777777" w:rsidR="00673D7A" w:rsidRPr="004F5C9A" w:rsidRDefault="00673D7A" w:rsidP="00343C24">
      <w:pPr>
        <w:pStyle w:val="Default"/>
        <w:ind w:left="360"/>
        <w:jc w:val="both"/>
        <w:rPr>
          <w:sz w:val="20"/>
          <w:szCs w:val="20"/>
        </w:rPr>
      </w:pPr>
      <w:r w:rsidRPr="004F5C9A">
        <w:rPr>
          <w:sz w:val="20"/>
          <w:szCs w:val="20"/>
        </w:rPr>
        <w:t xml:space="preserve">If </w:t>
      </w:r>
      <w:r w:rsidRPr="00AB3915">
        <w:rPr>
          <w:color w:val="auto"/>
          <w:sz w:val="20"/>
          <w:szCs w:val="20"/>
        </w:rPr>
        <w:t>EUEMERGEN</w:t>
      </w:r>
      <w:r w:rsidRPr="004F5C9A">
        <w:rPr>
          <w:sz w:val="20"/>
          <w:szCs w:val="20"/>
        </w:rPr>
        <w:t xml:space="preserve"> is being operated during an emergency and it is not possible to shut down the engine to perform the work practice standards on the schedule required</w:t>
      </w:r>
      <w:r>
        <w:rPr>
          <w:sz w:val="20"/>
          <w:szCs w:val="20"/>
        </w:rPr>
        <w:t>,</w:t>
      </w:r>
      <w:r w:rsidRPr="004F5C9A">
        <w:rPr>
          <w:sz w:val="20"/>
          <w:szCs w:val="20"/>
        </w:rPr>
        <w:t xml:space="preserve"> the work practice standard can be delayed until the emergency is over.  The work practice should be performed as soon as practicable after the emergency has ended or the unacceptable risk under Federal, State or local law has been abated.  Sources must report any failure to perform the work practice on the schedule required and the Federal, State or local law or which the risk was deemed unacceptable.</w:t>
      </w:r>
      <w:r w:rsidRPr="004F5C9A">
        <w:rPr>
          <w:b/>
          <w:sz w:val="20"/>
          <w:szCs w:val="20"/>
        </w:rPr>
        <w:t xml:space="preserve">  (40 </w:t>
      </w:r>
      <w:smartTag w:uri="urn:schemas-microsoft-com:office:smarttags" w:element="stockticker">
        <w:r w:rsidRPr="004F5C9A">
          <w:rPr>
            <w:b/>
            <w:sz w:val="20"/>
            <w:szCs w:val="20"/>
          </w:rPr>
          <w:t>CFR</w:t>
        </w:r>
      </w:smartTag>
      <w:r w:rsidRPr="004F5C9A">
        <w:rPr>
          <w:b/>
          <w:sz w:val="20"/>
          <w:szCs w:val="20"/>
        </w:rPr>
        <w:t xml:space="preserve"> 63.6602, 40 </w:t>
      </w:r>
      <w:smartTag w:uri="urn:schemas-microsoft-com:office:smarttags" w:element="stockticker">
        <w:r w:rsidRPr="004F5C9A">
          <w:rPr>
            <w:b/>
            <w:sz w:val="20"/>
            <w:szCs w:val="20"/>
          </w:rPr>
          <w:t>CFR</w:t>
        </w:r>
      </w:smartTag>
      <w:r w:rsidRPr="004F5C9A">
        <w:rPr>
          <w:b/>
          <w:sz w:val="20"/>
          <w:szCs w:val="20"/>
        </w:rPr>
        <w:t xml:space="preserve"> Part 63</w:t>
      </w:r>
      <w:r w:rsidR="005A2CEA">
        <w:rPr>
          <w:b/>
          <w:sz w:val="20"/>
          <w:szCs w:val="20"/>
        </w:rPr>
        <w:t>,</w:t>
      </w:r>
      <w:r w:rsidRPr="004F5C9A">
        <w:rPr>
          <w:b/>
          <w:sz w:val="20"/>
          <w:szCs w:val="20"/>
        </w:rPr>
        <w:t xml:space="preserve"> Subpart ZZZZ</w:t>
      </w:r>
      <w:r w:rsidR="00343C24">
        <w:rPr>
          <w:b/>
          <w:sz w:val="20"/>
          <w:szCs w:val="20"/>
        </w:rPr>
        <w:t>,</w:t>
      </w:r>
      <w:r w:rsidRPr="004F5C9A">
        <w:rPr>
          <w:b/>
          <w:sz w:val="20"/>
          <w:szCs w:val="20"/>
        </w:rPr>
        <w:t xml:space="preserve"> Table 2c, Item 1)</w:t>
      </w:r>
    </w:p>
    <w:p w14:paraId="35EB323E" w14:textId="77777777" w:rsidR="00673D7A" w:rsidRPr="004F5C9A" w:rsidRDefault="00673D7A" w:rsidP="00343C24">
      <w:pPr>
        <w:ind w:left="360" w:hanging="360"/>
        <w:jc w:val="both"/>
        <w:rPr>
          <w:rFonts w:cs="Arial"/>
          <w:color w:val="000000"/>
          <w:sz w:val="20"/>
        </w:rPr>
      </w:pPr>
    </w:p>
    <w:p w14:paraId="1AF350EA" w14:textId="77777777" w:rsidR="00673D7A" w:rsidRDefault="00673D7A" w:rsidP="00343C24">
      <w:pPr>
        <w:pStyle w:val="NormalWeb"/>
        <w:numPr>
          <w:ilvl w:val="0"/>
          <w:numId w:val="46"/>
        </w:numPr>
        <w:spacing w:before="0" w:beforeAutospacing="0" w:after="0" w:afterAutospacing="0"/>
        <w:jc w:val="both"/>
        <w:rPr>
          <w:rFonts w:ascii="Arial" w:hAnsi="Arial" w:cs="Arial"/>
          <w:b/>
          <w:sz w:val="20"/>
          <w:szCs w:val="20"/>
        </w:rPr>
      </w:pPr>
      <w:r w:rsidRPr="004F5C9A">
        <w:rPr>
          <w:rFonts w:ascii="Arial" w:hAnsi="Arial" w:cs="Arial"/>
          <w:sz w:val="20"/>
          <w:szCs w:val="20"/>
        </w:rPr>
        <w:t xml:space="preserve">The permittee shall operate </w:t>
      </w:r>
      <w:r w:rsidRPr="00AB3915">
        <w:rPr>
          <w:rFonts w:ascii="Arial" w:hAnsi="Arial" w:cs="Arial"/>
          <w:sz w:val="20"/>
          <w:szCs w:val="20"/>
        </w:rPr>
        <w:t>EUEMERGEN</w:t>
      </w:r>
      <w:r w:rsidRPr="004F5C9A">
        <w:rPr>
          <w:rFonts w:ascii="Arial" w:hAnsi="Arial" w:cs="Arial"/>
          <w:sz w:val="20"/>
          <w:szCs w:val="20"/>
        </w:rPr>
        <w:t xml:space="preserve"> in compliance with the emission limitations and operating limitations in this subpart.  </w:t>
      </w:r>
      <w:r w:rsidRPr="00AB3915">
        <w:rPr>
          <w:rFonts w:ascii="Arial" w:hAnsi="Arial" w:cs="Arial"/>
          <w:sz w:val="20"/>
          <w:szCs w:val="20"/>
        </w:rPr>
        <w:t>EUEMERGEN</w:t>
      </w:r>
      <w:r w:rsidRPr="004F5C9A">
        <w:rPr>
          <w:rFonts w:ascii="Arial" w:hAnsi="Arial" w:cs="Arial"/>
          <w:sz w:val="20"/>
          <w:szCs w:val="20"/>
        </w:rPr>
        <w:t xml:space="preserve"> must be operated and maintained at any affected source, including associated air pollution control equipment and monitoring equipment, in a manner consistent with safety and good air pollution control practices for minimizing emissions.  </w:t>
      </w:r>
      <w:r w:rsidRPr="004F5C9A">
        <w:rPr>
          <w:rFonts w:ascii="Arial" w:hAnsi="Arial" w:cs="Arial"/>
          <w:b/>
          <w:sz w:val="20"/>
          <w:szCs w:val="20"/>
        </w:rPr>
        <w:t xml:space="preserve">(40 </w:t>
      </w:r>
      <w:smartTag w:uri="urn:schemas-microsoft-com:office:smarttags" w:element="stockticker">
        <w:r w:rsidRPr="004F5C9A">
          <w:rPr>
            <w:rFonts w:ascii="Arial" w:hAnsi="Arial" w:cs="Arial"/>
            <w:b/>
            <w:sz w:val="20"/>
            <w:szCs w:val="20"/>
          </w:rPr>
          <w:t>CFR</w:t>
        </w:r>
      </w:smartTag>
      <w:r w:rsidRPr="004F5C9A">
        <w:rPr>
          <w:rFonts w:ascii="Arial" w:hAnsi="Arial" w:cs="Arial"/>
          <w:b/>
          <w:sz w:val="20"/>
          <w:szCs w:val="20"/>
        </w:rPr>
        <w:t xml:space="preserve"> 63.6605)</w:t>
      </w:r>
    </w:p>
    <w:p w14:paraId="0373D310" w14:textId="77777777" w:rsidR="00343C24" w:rsidRPr="004F5C9A" w:rsidRDefault="00343C24" w:rsidP="00343C24">
      <w:pPr>
        <w:pStyle w:val="NormalWeb"/>
        <w:spacing w:before="0" w:beforeAutospacing="0" w:after="0" w:afterAutospacing="0"/>
        <w:ind w:left="360"/>
        <w:jc w:val="both"/>
        <w:rPr>
          <w:rFonts w:ascii="Arial" w:hAnsi="Arial" w:cs="Arial"/>
          <w:sz w:val="20"/>
          <w:szCs w:val="20"/>
        </w:rPr>
      </w:pPr>
    </w:p>
    <w:p w14:paraId="0D74CD2E" w14:textId="77777777" w:rsidR="00673D7A" w:rsidRPr="004F5C9A" w:rsidRDefault="00673D7A" w:rsidP="00673D7A">
      <w:pPr>
        <w:pStyle w:val="Default"/>
        <w:ind w:left="360" w:hanging="360"/>
        <w:jc w:val="both"/>
        <w:rPr>
          <w:b/>
          <w:sz w:val="20"/>
          <w:szCs w:val="20"/>
        </w:rPr>
      </w:pPr>
      <w:r w:rsidRPr="004F5C9A">
        <w:rPr>
          <w:sz w:val="20"/>
          <w:szCs w:val="20"/>
        </w:rPr>
        <w:t>3.</w:t>
      </w:r>
      <w:r w:rsidRPr="004F5C9A">
        <w:rPr>
          <w:sz w:val="20"/>
          <w:szCs w:val="20"/>
        </w:rPr>
        <w:tab/>
        <w:t xml:space="preserve">The permittee may utilize an oil analysis program in order to extend the specified oil change requirement. </w:t>
      </w:r>
      <w:r w:rsidR="00343C24">
        <w:rPr>
          <w:sz w:val="20"/>
          <w:szCs w:val="20"/>
        </w:rPr>
        <w:t xml:space="preserve"> </w:t>
      </w:r>
      <w:r w:rsidRPr="004F5C9A">
        <w:rPr>
          <w:sz w:val="20"/>
          <w:szCs w:val="20"/>
        </w:rPr>
        <w:t xml:space="preserve">The oil analysis must be performed at the same frequency as oil changes are required. </w:t>
      </w:r>
      <w:r w:rsidR="00343C24">
        <w:rPr>
          <w:sz w:val="20"/>
          <w:szCs w:val="20"/>
        </w:rPr>
        <w:t xml:space="preserve"> </w:t>
      </w:r>
      <w:r w:rsidRPr="004F5C9A">
        <w:rPr>
          <w:sz w:val="20"/>
          <w:szCs w:val="20"/>
        </w:rPr>
        <w:t xml:space="preserve">The oil analysis program must analyze the parameters and keep records as required in </w:t>
      </w:r>
      <w:r w:rsidR="00343C24">
        <w:rPr>
          <w:sz w:val="20"/>
          <w:szCs w:val="20"/>
        </w:rPr>
        <w:t xml:space="preserve">40 CFR </w:t>
      </w:r>
      <w:r w:rsidRPr="004F5C9A">
        <w:rPr>
          <w:sz w:val="20"/>
          <w:szCs w:val="20"/>
        </w:rPr>
        <w:t>63.6625(</w:t>
      </w:r>
      <w:proofErr w:type="spellStart"/>
      <w:r w:rsidRPr="004F5C9A">
        <w:rPr>
          <w:sz w:val="20"/>
          <w:szCs w:val="20"/>
        </w:rPr>
        <w:t>i</w:t>
      </w:r>
      <w:proofErr w:type="spellEnd"/>
      <w:r w:rsidRPr="004F5C9A">
        <w:rPr>
          <w:sz w:val="20"/>
          <w:szCs w:val="20"/>
        </w:rPr>
        <w:t xml:space="preserve">). </w:t>
      </w:r>
      <w:r w:rsidR="00343C24">
        <w:rPr>
          <w:sz w:val="20"/>
          <w:szCs w:val="20"/>
        </w:rPr>
        <w:t xml:space="preserve"> </w:t>
      </w:r>
      <w:r w:rsidRPr="004F5C9A">
        <w:rPr>
          <w:b/>
          <w:sz w:val="20"/>
          <w:szCs w:val="20"/>
        </w:rPr>
        <w:t xml:space="preserve">(40 </w:t>
      </w:r>
      <w:smartTag w:uri="urn:schemas-microsoft-com:office:smarttags" w:element="stockticker">
        <w:r w:rsidRPr="004F5C9A">
          <w:rPr>
            <w:b/>
            <w:sz w:val="20"/>
            <w:szCs w:val="20"/>
          </w:rPr>
          <w:t>CFR</w:t>
        </w:r>
      </w:smartTag>
      <w:r w:rsidRPr="004F5C9A">
        <w:rPr>
          <w:b/>
          <w:sz w:val="20"/>
          <w:szCs w:val="20"/>
        </w:rPr>
        <w:t xml:space="preserve"> 63.6625(</w:t>
      </w:r>
      <w:proofErr w:type="spellStart"/>
      <w:r w:rsidRPr="004F5C9A">
        <w:rPr>
          <w:b/>
          <w:sz w:val="20"/>
          <w:szCs w:val="20"/>
        </w:rPr>
        <w:t>i</w:t>
      </w:r>
      <w:proofErr w:type="spellEnd"/>
      <w:r w:rsidRPr="004F5C9A">
        <w:rPr>
          <w:b/>
          <w:sz w:val="20"/>
          <w:szCs w:val="20"/>
        </w:rPr>
        <w:t>))</w:t>
      </w:r>
    </w:p>
    <w:p w14:paraId="54F0124F" w14:textId="77777777" w:rsidR="00673D7A" w:rsidRPr="004F5C9A" w:rsidRDefault="00673D7A" w:rsidP="00673D7A">
      <w:pPr>
        <w:pStyle w:val="Default"/>
        <w:ind w:left="360" w:hanging="360"/>
        <w:jc w:val="both"/>
        <w:rPr>
          <w:sz w:val="20"/>
          <w:szCs w:val="20"/>
        </w:rPr>
      </w:pPr>
    </w:p>
    <w:p w14:paraId="18FB4E2C" w14:textId="77777777" w:rsidR="00673D7A" w:rsidRDefault="00673D7A" w:rsidP="00064185">
      <w:pPr>
        <w:numPr>
          <w:ilvl w:val="0"/>
          <w:numId w:val="45"/>
        </w:numPr>
        <w:jc w:val="both"/>
        <w:rPr>
          <w:rFonts w:cs="Arial"/>
          <w:b/>
          <w:sz w:val="20"/>
        </w:rPr>
      </w:pPr>
      <w:r w:rsidRPr="004F5C9A">
        <w:rPr>
          <w:rFonts w:cs="Arial"/>
          <w:sz w:val="20"/>
        </w:rPr>
        <w:t xml:space="preserve">The permittee shall maintain and operate </w:t>
      </w:r>
      <w:r w:rsidRPr="00AB3915">
        <w:rPr>
          <w:rFonts w:cs="Arial"/>
          <w:sz w:val="20"/>
        </w:rPr>
        <w:t>EUEMERGEN</w:t>
      </w:r>
      <w:r w:rsidRPr="004F5C9A">
        <w:rPr>
          <w:rFonts w:cs="Arial"/>
          <w:sz w:val="20"/>
        </w:rPr>
        <w:t xml:space="preserve"> per the manufacturer’s emission related written instructions or develop a maintenance plan which must provide for the maintenance and operation of the engine in a manner consistent with good air pollution control practices for minimizing emissions. </w:t>
      </w:r>
      <w:r w:rsidR="00343C24">
        <w:rPr>
          <w:rFonts w:cs="Arial"/>
          <w:sz w:val="20"/>
        </w:rPr>
        <w:t xml:space="preserve"> </w:t>
      </w:r>
      <w:r w:rsidRPr="004F5C9A">
        <w:rPr>
          <w:rFonts w:cs="Arial"/>
          <w:b/>
          <w:sz w:val="20"/>
        </w:rPr>
        <w:t xml:space="preserve">(40 </w:t>
      </w:r>
      <w:smartTag w:uri="urn:schemas-microsoft-com:office:smarttags" w:element="stockticker">
        <w:r w:rsidRPr="004F5C9A">
          <w:rPr>
            <w:rFonts w:cs="Arial"/>
            <w:b/>
            <w:sz w:val="20"/>
          </w:rPr>
          <w:t>CFR</w:t>
        </w:r>
      </w:smartTag>
      <w:r w:rsidRPr="004F5C9A">
        <w:rPr>
          <w:rFonts w:cs="Arial"/>
          <w:b/>
          <w:sz w:val="20"/>
        </w:rPr>
        <w:t xml:space="preserve"> 63.6625(e), 40 </w:t>
      </w:r>
      <w:smartTag w:uri="urn:schemas-microsoft-com:office:smarttags" w:element="stockticker">
        <w:r w:rsidRPr="004F5C9A">
          <w:rPr>
            <w:rFonts w:cs="Arial"/>
            <w:b/>
            <w:sz w:val="20"/>
          </w:rPr>
          <w:t>CFR</w:t>
        </w:r>
      </w:smartTag>
      <w:r w:rsidRPr="004F5C9A">
        <w:rPr>
          <w:rFonts w:cs="Arial"/>
          <w:b/>
          <w:sz w:val="20"/>
        </w:rPr>
        <w:t xml:space="preserve"> 63.6640(a), 40 </w:t>
      </w:r>
      <w:smartTag w:uri="urn:schemas-microsoft-com:office:smarttags" w:element="stockticker">
        <w:r w:rsidRPr="004F5C9A">
          <w:rPr>
            <w:rFonts w:cs="Arial"/>
            <w:b/>
            <w:sz w:val="20"/>
          </w:rPr>
          <w:t>CFR</w:t>
        </w:r>
      </w:smartTag>
      <w:r w:rsidRPr="004F5C9A">
        <w:rPr>
          <w:rFonts w:cs="Arial"/>
          <w:b/>
          <w:sz w:val="20"/>
        </w:rPr>
        <w:t xml:space="preserve"> Part 63</w:t>
      </w:r>
      <w:r w:rsidR="005A2CEA">
        <w:rPr>
          <w:rFonts w:cs="Arial"/>
          <w:b/>
          <w:sz w:val="20"/>
        </w:rPr>
        <w:t>,</w:t>
      </w:r>
      <w:r w:rsidRPr="004F5C9A">
        <w:rPr>
          <w:rFonts w:cs="Arial"/>
          <w:b/>
          <w:sz w:val="20"/>
        </w:rPr>
        <w:t xml:space="preserve"> Subpart ZZZZ, Table 6</w:t>
      </w:r>
      <w:r w:rsidR="00343C24">
        <w:rPr>
          <w:rFonts w:cs="Arial"/>
          <w:b/>
          <w:sz w:val="20"/>
        </w:rPr>
        <w:t>,</w:t>
      </w:r>
      <w:r w:rsidRPr="004F5C9A">
        <w:rPr>
          <w:rFonts w:cs="Arial"/>
          <w:b/>
          <w:sz w:val="20"/>
        </w:rPr>
        <w:t xml:space="preserve"> Item 9)</w:t>
      </w:r>
    </w:p>
    <w:p w14:paraId="7BF2AFEB" w14:textId="77777777" w:rsidR="00673D7A" w:rsidRPr="00A72921" w:rsidRDefault="00673D7A" w:rsidP="00673D7A">
      <w:pPr>
        <w:ind w:left="360"/>
        <w:jc w:val="both"/>
        <w:rPr>
          <w:rFonts w:cs="Arial"/>
          <w:b/>
          <w:sz w:val="20"/>
        </w:rPr>
      </w:pPr>
    </w:p>
    <w:p w14:paraId="2853C495" w14:textId="77777777" w:rsidR="00673D7A" w:rsidRDefault="00673D7A" w:rsidP="00064185">
      <w:pPr>
        <w:pStyle w:val="NormalWeb"/>
        <w:numPr>
          <w:ilvl w:val="0"/>
          <w:numId w:val="45"/>
        </w:numPr>
        <w:spacing w:before="0" w:beforeAutospacing="0" w:after="0" w:afterAutospacing="0"/>
        <w:jc w:val="both"/>
        <w:rPr>
          <w:rFonts w:ascii="Arial" w:hAnsi="Arial" w:cs="Arial"/>
          <w:b/>
          <w:sz w:val="20"/>
          <w:szCs w:val="20"/>
        </w:rPr>
      </w:pPr>
      <w:r w:rsidRPr="004F5C9A">
        <w:rPr>
          <w:rFonts w:ascii="Arial" w:hAnsi="Arial" w:cs="Arial"/>
          <w:sz w:val="20"/>
          <w:szCs w:val="20"/>
        </w:rPr>
        <w:lastRenderedPageBreak/>
        <w:t xml:space="preserve">The permittee shall minimize the time spent at idle during startup and minimize the startup time of </w:t>
      </w:r>
      <w:r w:rsidRPr="00AB3915">
        <w:rPr>
          <w:rFonts w:ascii="Arial" w:hAnsi="Arial" w:cs="Arial"/>
          <w:sz w:val="20"/>
          <w:szCs w:val="20"/>
        </w:rPr>
        <w:t>EUEMERGEN</w:t>
      </w:r>
      <w:r w:rsidRPr="004F5C9A">
        <w:rPr>
          <w:rFonts w:ascii="Arial" w:hAnsi="Arial" w:cs="Arial"/>
          <w:sz w:val="20"/>
          <w:szCs w:val="20"/>
        </w:rPr>
        <w:t xml:space="preserve"> to a period needed for appropriate and safe loading of the engine, not to exceed 30 minutes, after which time the emission standards applicable to all times other than startup apply. </w:t>
      </w:r>
      <w:r w:rsidR="00343C24">
        <w:rPr>
          <w:rFonts w:ascii="Arial" w:hAnsi="Arial" w:cs="Arial"/>
          <w:sz w:val="20"/>
          <w:szCs w:val="20"/>
        </w:rPr>
        <w:t xml:space="preserve"> </w:t>
      </w:r>
      <w:r w:rsidRPr="004F5C9A">
        <w:rPr>
          <w:rFonts w:ascii="Arial" w:hAnsi="Arial" w:cs="Arial"/>
          <w:b/>
          <w:sz w:val="20"/>
          <w:szCs w:val="20"/>
        </w:rPr>
        <w:t xml:space="preserve">(40 </w:t>
      </w:r>
      <w:smartTag w:uri="urn:schemas-microsoft-com:office:smarttags" w:element="stockticker">
        <w:r w:rsidRPr="004F5C9A">
          <w:rPr>
            <w:rFonts w:ascii="Arial" w:hAnsi="Arial" w:cs="Arial"/>
            <w:b/>
            <w:sz w:val="20"/>
            <w:szCs w:val="20"/>
          </w:rPr>
          <w:t>CFR</w:t>
        </w:r>
      </w:smartTag>
      <w:r w:rsidRPr="004F5C9A">
        <w:rPr>
          <w:rFonts w:ascii="Arial" w:hAnsi="Arial" w:cs="Arial"/>
          <w:b/>
          <w:sz w:val="20"/>
          <w:szCs w:val="20"/>
        </w:rPr>
        <w:t xml:space="preserve"> 63.6625(h))</w:t>
      </w:r>
    </w:p>
    <w:p w14:paraId="30A9457F" w14:textId="77777777" w:rsidR="00673D7A" w:rsidRPr="004F5C9A" w:rsidRDefault="00673D7A" w:rsidP="00673D7A">
      <w:pPr>
        <w:pStyle w:val="NormalWeb"/>
        <w:spacing w:before="0" w:beforeAutospacing="0" w:after="0" w:afterAutospacing="0"/>
        <w:ind w:left="360"/>
        <w:jc w:val="both"/>
        <w:rPr>
          <w:rFonts w:ascii="Arial" w:hAnsi="Arial" w:cs="Arial"/>
          <w:sz w:val="20"/>
          <w:szCs w:val="20"/>
        </w:rPr>
      </w:pPr>
    </w:p>
    <w:p w14:paraId="68DBE9E8" w14:textId="77777777" w:rsidR="00673D7A" w:rsidRDefault="00673D7A" w:rsidP="00064185">
      <w:pPr>
        <w:numPr>
          <w:ilvl w:val="0"/>
          <w:numId w:val="44"/>
        </w:numPr>
        <w:jc w:val="both"/>
        <w:rPr>
          <w:rFonts w:cs="Arial"/>
          <w:b/>
          <w:sz w:val="20"/>
        </w:rPr>
      </w:pPr>
      <w:r w:rsidRPr="004F5C9A">
        <w:rPr>
          <w:rFonts w:cs="Arial"/>
          <w:sz w:val="20"/>
        </w:rPr>
        <w:t xml:space="preserve">The permittee shall not exceed 100 hours per year for maintenance checks and readiness testing.  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Pr="004F5C9A">
        <w:rPr>
          <w:rFonts w:cs="Arial"/>
          <w:b/>
          <w:sz w:val="20"/>
        </w:rPr>
        <w:t xml:space="preserve">(40 </w:t>
      </w:r>
      <w:smartTag w:uri="urn:schemas-microsoft-com:office:smarttags" w:element="stockticker">
        <w:r w:rsidRPr="004F5C9A">
          <w:rPr>
            <w:rFonts w:cs="Arial"/>
            <w:b/>
            <w:sz w:val="20"/>
          </w:rPr>
          <w:t>CFR</w:t>
        </w:r>
      </w:smartTag>
      <w:r w:rsidRPr="004F5C9A">
        <w:rPr>
          <w:rFonts w:cs="Arial"/>
          <w:b/>
          <w:sz w:val="20"/>
        </w:rPr>
        <w:t xml:space="preserve"> 63.6640(f)(ii))</w:t>
      </w:r>
    </w:p>
    <w:p w14:paraId="57A96224" w14:textId="77777777" w:rsidR="00673D7A" w:rsidRPr="008050BF" w:rsidRDefault="00673D7A" w:rsidP="00673D7A">
      <w:pPr>
        <w:ind w:left="360"/>
        <w:jc w:val="both"/>
        <w:rPr>
          <w:sz w:val="20"/>
        </w:rPr>
      </w:pPr>
    </w:p>
    <w:p w14:paraId="1826D865" w14:textId="77777777" w:rsidR="004A780D" w:rsidRPr="00984760" w:rsidRDefault="00673D7A" w:rsidP="00064185">
      <w:pPr>
        <w:numPr>
          <w:ilvl w:val="0"/>
          <w:numId w:val="44"/>
        </w:numPr>
        <w:jc w:val="both"/>
        <w:rPr>
          <w:sz w:val="20"/>
        </w:rPr>
      </w:pPr>
      <w:r w:rsidRPr="004F5C9A">
        <w:rPr>
          <w:rFonts w:cs="Arial"/>
          <w:sz w:val="20"/>
        </w:rPr>
        <w:t xml:space="preserve">The permittee may operate </w:t>
      </w:r>
      <w:r w:rsidRPr="00AB3915">
        <w:rPr>
          <w:rFonts w:cs="Arial"/>
          <w:sz w:val="20"/>
        </w:rPr>
        <w:t>EUEMERGEN</w:t>
      </w:r>
      <w:r w:rsidRPr="004F5C9A">
        <w:rPr>
          <w:rFonts w:cs="Arial"/>
          <w:sz w:val="20"/>
        </w:rPr>
        <w:t xml:space="preserve"> for non-emergency situations for up to 50 hours per year as allowed in 40 </w:t>
      </w:r>
      <w:smartTag w:uri="urn:schemas-microsoft-com:office:smarttags" w:element="stockticker">
        <w:r w:rsidRPr="004F5C9A">
          <w:rPr>
            <w:rFonts w:cs="Arial"/>
            <w:sz w:val="20"/>
          </w:rPr>
          <w:t>CFR</w:t>
        </w:r>
      </w:smartTag>
      <w:r w:rsidRPr="004F5C9A">
        <w:rPr>
          <w:rFonts w:cs="Arial"/>
          <w:sz w:val="20"/>
        </w:rPr>
        <w:t xml:space="preserve"> 63.6640 (f)(iii).  </w:t>
      </w:r>
      <w:r w:rsidRPr="004F5C9A">
        <w:rPr>
          <w:rFonts w:cs="Arial"/>
          <w:b/>
          <w:sz w:val="20"/>
        </w:rPr>
        <w:t xml:space="preserve">(40 </w:t>
      </w:r>
      <w:smartTag w:uri="urn:schemas-microsoft-com:office:smarttags" w:element="stockticker">
        <w:r w:rsidRPr="004F5C9A">
          <w:rPr>
            <w:rFonts w:cs="Arial"/>
            <w:b/>
            <w:sz w:val="20"/>
          </w:rPr>
          <w:t>CFR</w:t>
        </w:r>
      </w:smartTag>
      <w:r w:rsidRPr="004F5C9A">
        <w:rPr>
          <w:rFonts w:cs="Arial"/>
          <w:b/>
          <w:sz w:val="20"/>
        </w:rPr>
        <w:t xml:space="preserve"> 63.6640(f)(iii))</w:t>
      </w:r>
    </w:p>
    <w:p w14:paraId="254861F3" w14:textId="77777777" w:rsidR="004A780D" w:rsidRPr="00FB6071" w:rsidRDefault="004A780D" w:rsidP="003B793B">
      <w:pPr>
        <w:jc w:val="both"/>
        <w:rPr>
          <w:sz w:val="20"/>
        </w:rPr>
      </w:pPr>
    </w:p>
    <w:p w14:paraId="64E27726" w14:textId="77777777" w:rsidR="004A780D" w:rsidRPr="00F01FE1" w:rsidRDefault="004A780D" w:rsidP="003B793B">
      <w:pPr>
        <w:jc w:val="both"/>
        <w:rPr>
          <w:b/>
          <w:sz w:val="20"/>
          <w:u w:val="single"/>
        </w:rPr>
      </w:pPr>
      <w:r w:rsidRPr="00FB6071">
        <w:rPr>
          <w:b/>
        </w:rPr>
        <w:t xml:space="preserve">IV.  </w:t>
      </w:r>
      <w:r w:rsidRPr="00FB6071">
        <w:rPr>
          <w:b/>
          <w:u w:val="single"/>
        </w:rPr>
        <w:t>DESIGN</w:t>
      </w:r>
      <w:r>
        <w:rPr>
          <w:b/>
          <w:u w:val="single"/>
        </w:rPr>
        <w:t>/EQUIPMENT PARAMETER(S)</w:t>
      </w:r>
    </w:p>
    <w:p w14:paraId="5F01DEC5" w14:textId="77777777" w:rsidR="004A780D" w:rsidRPr="00FE0AD0" w:rsidRDefault="004A780D" w:rsidP="003B793B">
      <w:pPr>
        <w:jc w:val="both"/>
        <w:rPr>
          <w:b/>
          <w:sz w:val="20"/>
          <w:u w:val="single"/>
        </w:rPr>
      </w:pPr>
    </w:p>
    <w:p w14:paraId="65CC0FF8" w14:textId="77777777" w:rsidR="00673D7A" w:rsidRPr="00984760" w:rsidRDefault="00673D7A" w:rsidP="00673D7A">
      <w:pPr>
        <w:ind w:left="360" w:hanging="360"/>
        <w:jc w:val="both"/>
        <w:rPr>
          <w:sz w:val="20"/>
        </w:rPr>
      </w:pPr>
      <w:r w:rsidRPr="004F5C9A">
        <w:rPr>
          <w:rFonts w:cs="Arial"/>
          <w:sz w:val="20"/>
        </w:rPr>
        <w:t>1.</w:t>
      </w:r>
      <w:r w:rsidRPr="004F5C9A">
        <w:rPr>
          <w:rFonts w:cs="Arial"/>
          <w:sz w:val="20"/>
        </w:rPr>
        <w:tab/>
        <w:t xml:space="preserve">The permittee shall equip and maintain with a non-resettable hour meter to track the number of hours </w:t>
      </w:r>
      <w:r w:rsidRPr="00AB3915">
        <w:rPr>
          <w:rFonts w:cs="Arial"/>
          <w:sz w:val="20"/>
        </w:rPr>
        <w:t>EUEMERGEN</w:t>
      </w:r>
      <w:r w:rsidRPr="004F5C9A">
        <w:rPr>
          <w:rFonts w:cs="Arial"/>
          <w:sz w:val="20"/>
        </w:rPr>
        <w:t xml:space="preserve"> operates.  </w:t>
      </w:r>
      <w:r w:rsidRPr="004F5C9A">
        <w:rPr>
          <w:rFonts w:cs="Arial"/>
          <w:b/>
          <w:sz w:val="20"/>
        </w:rPr>
        <w:t xml:space="preserve">(40 </w:t>
      </w:r>
      <w:smartTag w:uri="urn:schemas-microsoft-com:office:smarttags" w:element="stockticker">
        <w:r w:rsidRPr="004F5C9A">
          <w:rPr>
            <w:rFonts w:cs="Arial"/>
            <w:b/>
            <w:sz w:val="20"/>
          </w:rPr>
          <w:t>CFR</w:t>
        </w:r>
      </w:smartTag>
      <w:r w:rsidRPr="004F5C9A">
        <w:rPr>
          <w:rFonts w:cs="Arial"/>
          <w:b/>
          <w:sz w:val="20"/>
        </w:rPr>
        <w:t xml:space="preserve"> 63.6625(f))</w:t>
      </w:r>
    </w:p>
    <w:p w14:paraId="608D8637" w14:textId="77777777" w:rsidR="004A780D" w:rsidRPr="00FE0AD0" w:rsidRDefault="004A780D" w:rsidP="003B793B">
      <w:pPr>
        <w:jc w:val="both"/>
        <w:rPr>
          <w:sz w:val="20"/>
        </w:rPr>
      </w:pPr>
    </w:p>
    <w:p w14:paraId="3062E61D" w14:textId="77777777" w:rsidR="004A780D" w:rsidRPr="00887915" w:rsidRDefault="004A780D" w:rsidP="003B793B">
      <w:pPr>
        <w:jc w:val="both"/>
        <w:rPr>
          <w:b/>
          <w:u w:val="single"/>
          <w:vertAlign w:val="superscript"/>
        </w:rPr>
      </w:pPr>
      <w:r>
        <w:rPr>
          <w:b/>
        </w:rPr>
        <w:t xml:space="preserve">V.  </w:t>
      </w:r>
      <w:r>
        <w:rPr>
          <w:b/>
          <w:u w:val="single"/>
        </w:rPr>
        <w:t>TESTING/SAMPLING</w:t>
      </w:r>
    </w:p>
    <w:p w14:paraId="5D22C338" w14:textId="77777777" w:rsidR="004A780D" w:rsidRPr="00FE0AD0" w:rsidRDefault="004A780D" w:rsidP="003B793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9A82FA3" w14:textId="77777777" w:rsidR="004A780D" w:rsidRDefault="004A780D" w:rsidP="003B793B">
      <w:pPr>
        <w:ind w:right="72"/>
        <w:jc w:val="both"/>
        <w:rPr>
          <w:rFonts w:cs="Arial"/>
          <w:sz w:val="20"/>
        </w:rPr>
      </w:pPr>
    </w:p>
    <w:p w14:paraId="64383018" w14:textId="77777777" w:rsidR="00673D7A" w:rsidRPr="00984760" w:rsidRDefault="00673D7A" w:rsidP="00673D7A">
      <w:pPr>
        <w:ind w:left="360" w:hanging="360"/>
        <w:jc w:val="both"/>
        <w:rPr>
          <w:sz w:val="20"/>
        </w:rPr>
      </w:pPr>
      <w:r w:rsidRPr="004F5C9A">
        <w:rPr>
          <w:rFonts w:cs="Arial"/>
          <w:sz w:val="20"/>
        </w:rPr>
        <w:t>1.</w:t>
      </w:r>
      <w:r w:rsidRPr="004F5C9A">
        <w:rPr>
          <w:rFonts w:cs="Arial"/>
          <w:sz w:val="20"/>
        </w:rPr>
        <w:tab/>
        <w:t xml:space="preserve">If using </w:t>
      </w:r>
      <w:r w:rsidR="00343C24">
        <w:rPr>
          <w:rFonts w:cs="Arial"/>
          <w:sz w:val="20"/>
        </w:rPr>
        <w:t xml:space="preserve">an </w:t>
      </w:r>
      <w:r w:rsidRPr="004F5C9A">
        <w:rPr>
          <w:rFonts w:cs="Arial"/>
          <w:sz w:val="20"/>
        </w:rPr>
        <w:t xml:space="preserve">oil analysis program, testing required, analysis of Total Base Number, Viscosity, and percent water. </w:t>
      </w:r>
      <w:r w:rsidR="00343C24">
        <w:rPr>
          <w:rFonts w:cs="Arial"/>
          <w:sz w:val="20"/>
        </w:rPr>
        <w:t xml:space="preserve"> </w:t>
      </w:r>
      <w:r w:rsidRPr="004F5C9A">
        <w:rPr>
          <w:rFonts w:cs="Arial"/>
          <w:b/>
          <w:sz w:val="20"/>
        </w:rPr>
        <w:t>(40</w:t>
      </w:r>
      <w:r w:rsidR="00343C24">
        <w:rPr>
          <w:rFonts w:cs="Arial"/>
          <w:b/>
          <w:sz w:val="20"/>
        </w:rPr>
        <w:t> </w:t>
      </w:r>
      <w:r w:rsidRPr="004F5C9A">
        <w:rPr>
          <w:rFonts w:cs="Arial"/>
          <w:b/>
          <w:sz w:val="20"/>
        </w:rPr>
        <w:t>CFR 63.6625(</w:t>
      </w:r>
      <w:proofErr w:type="spellStart"/>
      <w:r w:rsidRPr="004F5C9A">
        <w:rPr>
          <w:rFonts w:cs="Arial"/>
          <w:b/>
          <w:sz w:val="20"/>
        </w:rPr>
        <w:t>i</w:t>
      </w:r>
      <w:proofErr w:type="spellEnd"/>
      <w:r w:rsidRPr="004F5C9A">
        <w:rPr>
          <w:rFonts w:cs="Arial"/>
          <w:b/>
          <w:sz w:val="20"/>
        </w:rPr>
        <w:t>))</w:t>
      </w:r>
    </w:p>
    <w:p w14:paraId="5A99E52E" w14:textId="77777777" w:rsidR="00673D7A" w:rsidRPr="00E873CB" w:rsidRDefault="00673D7A" w:rsidP="003B793B">
      <w:pPr>
        <w:ind w:right="72"/>
        <w:jc w:val="both"/>
        <w:rPr>
          <w:rFonts w:cs="Arial"/>
          <w:sz w:val="20"/>
        </w:rPr>
      </w:pPr>
    </w:p>
    <w:p w14:paraId="5CF9F518" w14:textId="77777777" w:rsidR="004A780D" w:rsidRDefault="004A780D" w:rsidP="003B793B">
      <w:pPr>
        <w:jc w:val="both"/>
      </w:pPr>
      <w:r>
        <w:rPr>
          <w:b/>
        </w:rPr>
        <w:t xml:space="preserve">VI.  </w:t>
      </w:r>
      <w:r>
        <w:rPr>
          <w:b/>
          <w:u w:val="single"/>
        </w:rPr>
        <w:t>MONITORING/RECORDKEEPING</w:t>
      </w:r>
    </w:p>
    <w:p w14:paraId="7C3C7C52" w14:textId="77777777" w:rsidR="004A780D" w:rsidRPr="00FE0AD0" w:rsidRDefault="004A780D" w:rsidP="003B793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7A577E" w14:textId="77777777" w:rsidR="004A780D" w:rsidRDefault="004A780D" w:rsidP="003B793B">
      <w:pPr>
        <w:jc w:val="both"/>
        <w:rPr>
          <w:sz w:val="20"/>
        </w:rPr>
      </w:pPr>
    </w:p>
    <w:p w14:paraId="6B7B406E" w14:textId="77777777" w:rsidR="00673D7A" w:rsidRDefault="00673D7A" w:rsidP="00673D7A">
      <w:pPr>
        <w:ind w:left="360" w:hanging="360"/>
        <w:jc w:val="both"/>
        <w:rPr>
          <w:rFonts w:cs="Arial"/>
          <w:b/>
          <w:sz w:val="20"/>
        </w:rPr>
      </w:pPr>
      <w:r w:rsidRPr="004F5C9A">
        <w:rPr>
          <w:rFonts w:cs="Arial"/>
          <w:sz w:val="20"/>
        </w:rPr>
        <w:t>1.</w:t>
      </w:r>
      <w:r w:rsidRPr="004F5C9A">
        <w:rPr>
          <w:rFonts w:cs="Arial"/>
          <w:sz w:val="20"/>
        </w:rPr>
        <w:tab/>
      </w:r>
      <w:r w:rsidRPr="00AB3915">
        <w:rPr>
          <w:rFonts w:cs="Arial"/>
          <w:sz w:val="20"/>
        </w:rPr>
        <w:t>For EUEMERGEN</w:t>
      </w:r>
      <w:r w:rsidR="00343C24">
        <w:rPr>
          <w:rFonts w:cs="Arial"/>
          <w:sz w:val="20"/>
        </w:rPr>
        <w:t>,</w:t>
      </w:r>
      <w:r w:rsidRPr="004F5C9A">
        <w:rPr>
          <w:rFonts w:cs="Arial"/>
          <w:sz w:val="20"/>
        </w:rPr>
        <w:t xml:space="preserve"> the permittee shall keep in a satisfactory manner, records of the occurrence and duration of each malfunction of operation or the air pollution control monitoring equipment.  The permittee shall keep all records on file and make them available to the department upon request.  </w:t>
      </w:r>
      <w:r w:rsidRPr="004F5C9A">
        <w:rPr>
          <w:rFonts w:cs="Arial"/>
          <w:b/>
          <w:sz w:val="20"/>
        </w:rPr>
        <w:t xml:space="preserve">(40 </w:t>
      </w:r>
      <w:smartTag w:uri="urn:schemas-microsoft-com:office:smarttags" w:element="stockticker">
        <w:r w:rsidRPr="004F5C9A">
          <w:rPr>
            <w:rFonts w:cs="Arial"/>
            <w:b/>
            <w:sz w:val="20"/>
          </w:rPr>
          <w:t>CFR</w:t>
        </w:r>
      </w:smartTag>
      <w:r w:rsidRPr="004F5C9A">
        <w:rPr>
          <w:rFonts w:cs="Arial"/>
          <w:b/>
          <w:sz w:val="20"/>
        </w:rPr>
        <w:t xml:space="preserve"> 63.6655(a)(2), 40 </w:t>
      </w:r>
      <w:smartTag w:uri="urn:schemas-microsoft-com:office:smarttags" w:element="stockticker">
        <w:r w:rsidRPr="004F5C9A">
          <w:rPr>
            <w:rFonts w:cs="Arial"/>
            <w:b/>
            <w:sz w:val="20"/>
          </w:rPr>
          <w:t>CFR</w:t>
        </w:r>
      </w:smartTag>
      <w:r w:rsidRPr="004F5C9A">
        <w:rPr>
          <w:rFonts w:cs="Arial"/>
          <w:b/>
          <w:sz w:val="20"/>
        </w:rPr>
        <w:t xml:space="preserve"> 63.6660)</w:t>
      </w:r>
    </w:p>
    <w:p w14:paraId="7263BCFC" w14:textId="77777777" w:rsidR="00673D7A" w:rsidRPr="004F5C9A" w:rsidRDefault="00673D7A" w:rsidP="00673D7A">
      <w:pPr>
        <w:ind w:left="360" w:hanging="360"/>
        <w:jc w:val="both"/>
        <w:rPr>
          <w:rFonts w:cs="Arial"/>
          <w:b/>
          <w:sz w:val="20"/>
        </w:rPr>
      </w:pPr>
    </w:p>
    <w:p w14:paraId="775607A7" w14:textId="77777777" w:rsidR="00673D7A" w:rsidRPr="004F5C9A" w:rsidRDefault="00673D7A" w:rsidP="00673D7A">
      <w:pPr>
        <w:ind w:left="360" w:hanging="360"/>
        <w:jc w:val="both"/>
        <w:rPr>
          <w:rFonts w:cs="Arial"/>
          <w:b/>
          <w:sz w:val="20"/>
        </w:rPr>
      </w:pPr>
      <w:r w:rsidRPr="004F5C9A">
        <w:rPr>
          <w:rFonts w:cs="Arial"/>
          <w:sz w:val="20"/>
        </w:rPr>
        <w:t>2.</w:t>
      </w:r>
      <w:r w:rsidRPr="004F5C9A">
        <w:rPr>
          <w:rFonts w:cs="Arial"/>
          <w:sz w:val="20"/>
        </w:rPr>
        <w:tab/>
      </w:r>
      <w:r w:rsidRPr="00AB3915">
        <w:rPr>
          <w:rFonts w:cs="Arial"/>
          <w:sz w:val="20"/>
        </w:rPr>
        <w:t>For EUEMERGEN</w:t>
      </w:r>
      <w:r w:rsidR="00343C24">
        <w:rPr>
          <w:rFonts w:cs="Arial"/>
          <w:sz w:val="20"/>
        </w:rPr>
        <w:t>,</w:t>
      </w:r>
      <w:r w:rsidRPr="004F5C9A">
        <w:rPr>
          <w:rFonts w:cs="Arial"/>
          <w:sz w:val="20"/>
        </w:rPr>
        <w:t xml:space="preserve"> 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r w:rsidRPr="004F5C9A">
        <w:rPr>
          <w:rFonts w:cs="Arial"/>
          <w:b/>
          <w:sz w:val="20"/>
        </w:rPr>
        <w:t>(40 CFR 63.6655(a)(5), 40 CFR 63.6660)</w:t>
      </w:r>
    </w:p>
    <w:p w14:paraId="3A709877" w14:textId="77777777" w:rsidR="00673D7A" w:rsidRPr="004F5C9A" w:rsidRDefault="00673D7A" w:rsidP="00673D7A">
      <w:pPr>
        <w:ind w:left="360" w:hanging="360"/>
        <w:jc w:val="both"/>
        <w:rPr>
          <w:rFonts w:cs="Arial"/>
          <w:sz w:val="20"/>
        </w:rPr>
      </w:pPr>
    </w:p>
    <w:p w14:paraId="0C95DE62" w14:textId="77777777" w:rsidR="00673D7A" w:rsidRDefault="00673D7A" w:rsidP="00064185">
      <w:pPr>
        <w:numPr>
          <w:ilvl w:val="0"/>
          <w:numId w:val="47"/>
        </w:numPr>
        <w:jc w:val="both"/>
        <w:rPr>
          <w:rFonts w:cs="Arial"/>
          <w:b/>
          <w:sz w:val="20"/>
        </w:rPr>
      </w:pPr>
      <w:r w:rsidRPr="00AB3915">
        <w:rPr>
          <w:rFonts w:cs="Arial"/>
          <w:sz w:val="20"/>
        </w:rPr>
        <w:t>For EUEMERGEN</w:t>
      </w:r>
      <w:r w:rsidR="00343C24">
        <w:rPr>
          <w:rFonts w:cs="Arial"/>
          <w:sz w:val="20"/>
        </w:rPr>
        <w:t>,</w:t>
      </w:r>
      <w:r w:rsidRPr="004F5C9A">
        <w:rPr>
          <w:rFonts w:cs="Arial"/>
          <w:sz w:val="20"/>
        </w:rPr>
        <w:t xml:space="preserve"> the permittee shall keep in a satisfactory manner, records to demonstrate continuous compliance with operating limitations in </w:t>
      </w:r>
      <w:r w:rsidR="00343C24">
        <w:rPr>
          <w:rFonts w:cs="Arial"/>
          <w:sz w:val="20"/>
        </w:rPr>
        <w:t>SC</w:t>
      </w:r>
      <w:r w:rsidRPr="00AB3915">
        <w:rPr>
          <w:rFonts w:cs="Arial"/>
          <w:sz w:val="20"/>
        </w:rPr>
        <w:t xml:space="preserve"> III.1</w:t>
      </w:r>
      <w:r w:rsidRPr="004F5C9A">
        <w:rPr>
          <w:rFonts w:cs="Arial"/>
          <w:sz w:val="20"/>
        </w:rPr>
        <w:t xml:space="preserve">.  The permittee shall keep all records on file and make them available to the department upon request.  </w:t>
      </w:r>
      <w:r w:rsidRPr="004F5C9A">
        <w:rPr>
          <w:rFonts w:cs="Arial"/>
          <w:b/>
          <w:sz w:val="20"/>
        </w:rPr>
        <w:t xml:space="preserve">(40 </w:t>
      </w:r>
      <w:smartTag w:uri="urn:schemas-microsoft-com:office:smarttags" w:element="stockticker">
        <w:r w:rsidRPr="004F5C9A">
          <w:rPr>
            <w:rFonts w:cs="Arial"/>
            <w:b/>
            <w:sz w:val="20"/>
          </w:rPr>
          <w:t>CFR</w:t>
        </w:r>
      </w:smartTag>
      <w:r w:rsidRPr="004F5C9A">
        <w:rPr>
          <w:rFonts w:cs="Arial"/>
          <w:b/>
          <w:sz w:val="20"/>
        </w:rPr>
        <w:t xml:space="preserve"> 63.6655(d), 40 </w:t>
      </w:r>
      <w:smartTag w:uri="urn:schemas-microsoft-com:office:smarttags" w:element="stockticker">
        <w:r w:rsidRPr="004F5C9A">
          <w:rPr>
            <w:rFonts w:cs="Arial"/>
            <w:b/>
            <w:sz w:val="20"/>
          </w:rPr>
          <w:t>CFR</w:t>
        </w:r>
      </w:smartTag>
      <w:r w:rsidRPr="004F5C9A">
        <w:rPr>
          <w:rFonts w:cs="Arial"/>
          <w:b/>
          <w:sz w:val="20"/>
        </w:rPr>
        <w:t xml:space="preserve"> 63.6660)</w:t>
      </w:r>
    </w:p>
    <w:p w14:paraId="6C80FE36" w14:textId="77777777" w:rsidR="00673D7A" w:rsidRPr="004F5C9A" w:rsidRDefault="00673D7A" w:rsidP="00673D7A">
      <w:pPr>
        <w:jc w:val="both"/>
        <w:rPr>
          <w:rFonts w:cs="Arial"/>
          <w:sz w:val="20"/>
        </w:rPr>
      </w:pPr>
    </w:p>
    <w:p w14:paraId="2BA548B1" w14:textId="77777777" w:rsidR="00673D7A" w:rsidRDefault="00673D7A" w:rsidP="00064185">
      <w:pPr>
        <w:numPr>
          <w:ilvl w:val="0"/>
          <w:numId w:val="47"/>
        </w:numPr>
        <w:jc w:val="both"/>
        <w:rPr>
          <w:rFonts w:cs="Arial"/>
          <w:b/>
          <w:sz w:val="20"/>
        </w:rPr>
      </w:pPr>
      <w:r w:rsidRPr="00AB3915">
        <w:rPr>
          <w:rFonts w:cs="Arial"/>
          <w:sz w:val="20"/>
        </w:rPr>
        <w:t>For EUEMERGEN</w:t>
      </w:r>
      <w:r w:rsidR="00343C24">
        <w:rPr>
          <w:rFonts w:cs="Arial"/>
          <w:sz w:val="20"/>
        </w:rPr>
        <w:t>,</w:t>
      </w:r>
      <w:r w:rsidRPr="004F5C9A">
        <w:rPr>
          <w:rFonts w:cs="Arial"/>
          <w:sz w:val="20"/>
        </w:rPr>
        <w:t xml:space="preserve"> the permittee shall keep in a satisfactory manner, records of the maintenance conducted to demonstrate the engine and after-treatment control device (if any) were operated and maintained according to the developed maintenance plan.  The permittee shall keep all records on file and make them available to the department upon request.  </w:t>
      </w:r>
      <w:r w:rsidRPr="004F5C9A">
        <w:rPr>
          <w:rFonts w:cs="Arial"/>
          <w:b/>
          <w:sz w:val="20"/>
        </w:rPr>
        <w:t xml:space="preserve">(40 </w:t>
      </w:r>
      <w:smartTag w:uri="urn:schemas-microsoft-com:office:smarttags" w:element="stockticker">
        <w:r w:rsidRPr="004F5C9A">
          <w:rPr>
            <w:rFonts w:cs="Arial"/>
            <w:b/>
            <w:sz w:val="20"/>
          </w:rPr>
          <w:t>CFR</w:t>
        </w:r>
      </w:smartTag>
      <w:r w:rsidRPr="004F5C9A">
        <w:rPr>
          <w:rFonts w:cs="Arial"/>
          <w:b/>
          <w:sz w:val="20"/>
        </w:rPr>
        <w:t xml:space="preserve"> 63.6655(e), 40 </w:t>
      </w:r>
      <w:smartTag w:uri="urn:schemas-microsoft-com:office:smarttags" w:element="stockticker">
        <w:r w:rsidRPr="004F5C9A">
          <w:rPr>
            <w:rFonts w:cs="Arial"/>
            <w:b/>
            <w:sz w:val="20"/>
          </w:rPr>
          <w:t>CFR</w:t>
        </w:r>
      </w:smartTag>
      <w:r w:rsidRPr="004F5C9A">
        <w:rPr>
          <w:rFonts w:cs="Arial"/>
          <w:b/>
          <w:sz w:val="20"/>
        </w:rPr>
        <w:t xml:space="preserve"> 63.6660)</w:t>
      </w:r>
    </w:p>
    <w:p w14:paraId="7EE27781" w14:textId="77777777" w:rsidR="00673D7A" w:rsidRPr="004F5C9A" w:rsidRDefault="00673D7A" w:rsidP="00673D7A">
      <w:pPr>
        <w:jc w:val="both"/>
        <w:rPr>
          <w:rFonts w:cs="Arial"/>
          <w:sz w:val="20"/>
        </w:rPr>
      </w:pPr>
    </w:p>
    <w:p w14:paraId="510F7B76" w14:textId="77777777" w:rsidR="00673D7A" w:rsidRPr="00984760" w:rsidRDefault="00673D7A" w:rsidP="00673D7A">
      <w:pPr>
        <w:ind w:left="360" w:hanging="360"/>
        <w:jc w:val="both"/>
        <w:rPr>
          <w:sz w:val="20"/>
        </w:rPr>
      </w:pPr>
      <w:r w:rsidRPr="004F5C9A">
        <w:rPr>
          <w:rFonts w:cs="Arial"/>
          <w:sz w:val="20"/>
        </w:rPr>
        <w:t>5.</w:t>
      </w:r>
      <w:r w:rsidRPr="004F5C9A">
        <w:rPr>
          <w:rFonts w:cs="Arial"/>
          <w:sz w:val="20"/>
        </w:rPr>
        <w:tab/>
      </w:r>
      <w:r w:rsidRPr="00AB3915">
        <w:rPr>
          <w:rFonts w:cs="Arial"/>
          <w:sz w:val="20"/>
        </w:rPr>
        <w:t>For EUEMERGEN</w:t>
      </w:r>
      <w:r w:rsidR="00343C24">
        <w:rPr>
          <w:rFonts w:cs="Arial"/>
          <w:sz w:val="20"/>
        </w:rPr>
        <w:t>,</w:t>
      </w:r>
      <w:r w:rsidRPr="004F5C9A">
        <w:rPr>
          <w:rFonts w:cs="Arial"/>
          <w:sz w:val="20"/>
        </w:rPr>
        <w:t xml:space="preserve"> the permittee shall keep in a satisfactory manner, records of hours of operation recorded through the non-resettable hour meter.  The permittee shall document how many hours were 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4F5C9A">
        <w:rPr>
          <w:rFonts w:cs="Arial"/>
          <w:b/>
          <w:sz w:val="20"/>
        </w:rPr>
        <w:t xml:space="preserve">(40 </w:t>
      </w:r>
      <w:smartTag w:uri="urn:schemas-microsoft-com:office:smarttags" w:element="stockticker">
        <w:r w:rsidRPr="004F5C9A">
          <w:rPr>
            <w:rFonts w:cs="Arial"/>
            <w:b/>
            <w:sz w:val="20"/>
          </w:rPr>
          <w:t>CFR</w:t>
        </w:r>
      </w:smartTag>
      <w:r w:rsidRPr="004F5C9A">
        <w:rPr>
          <w:rFonts w:cs="Arial"/>
          <w:b/>
          <w:sz w:val="20"/>
        </w:rPr>
        <w:t xml:space="preserve"> 63.6655(f), 40 </w:t>
      </w:r>
      <w:smartTag w:uri="urn:schemas-microsoft-com:office:smarttags" w:element="stockticker">
        <w:r w:rsidRPr="004F5C9A">
          <w:rPr>
            <w:rFonts w:cs="Arial"/>
            <w:b/>
            <w:sz w:val="20"/>
          </w:rPr>
          <w:t>CFR</w:t>
        </w:r>
      </w:smartTag>
      <w:r w:rsidRPr="004F5C9A">
        <w:rPr>
          <w:rFonts w:cs="Arial"/>
          <w:b/>
          <w:sz w:val="20"/>
        </w:rPr>
        <w:t xml:space="preserve"> 63.6660)</w:t>
      </w:r>
    </w:p>
    <w:p w14:paraId="5A003169" w14:textId="77777777" w:rsidR="00673D7A" w:rsidRDefault="00673D7A" w:rsidP="003B793B">
      <w:pPr>
        <w:jc w:val="both"/>
        <w:rPr>
          <w:sz w:val="20"/>
        </w:rPr>
      </w:pPr>
    </w:p>
    <w:p w14:paraId="5474774A" w14:textId="77777777" w:rsidR="005A2CEA" w:rsidRDefault="005A2CEA">
      <w:pPr>
        <w:rPr>
          <w:b/>
        </w:rPr>
      </w:pPr>
      <w:r>
        <w:rPr>
          <w:b/>
        </w:rPr>
        <w:br w:type="page"/>
      </w:r>
    </w:p>
    <w:p w14:paraId="13112C2D" w14:textId="77777777" w:rsidR="005A2CEA" w:rsidRDefault="005A2CEA" w:rsidP="003B793B">
      <w:pPr>
        <w:jc w:val="both"/>
        <w:rPr>
          <w:b/>
        </w:rPr>
      </w:pPr>
    </w:p>
    <w:p w14:paraId="14D8691B" w14:textId="77777777" w:rsidR="004A780D" w:rsidRPr="00F01FE1" w:rsidRDefault="004A780D" w:rsidP="003B793B">
      <w:pPr>
        <w:jc w:val="both"/>
        <w:rPr>
          <w:b/>
          <w:sz w:val="20"/>
          <w:u w:val="single"/>
        </w:rPr>
      </w:pPr>
      <w:r>
        <w:rPr>
          <w:b/>
        </w:rPr>
        <w:t xml:space="preserve">VII.  </w:t>
      </w:r>
      <w:r>
        <w:rPr>
          <w:b/>
          <w:u w:val="single"/>
        </w:rPr>
        <w:t>REPORTING</w:t>
      </w:r>
    </w:p>
    <w:p w14:paraId="4D44F179" w14:textId="77777777" w:rsidR="004A780D" w:rsidRPr="00047D6A" w:rsidRDefault="004A780D" w:rsidP="003B793B">
      <w:pPr>
        <w:jc w:val="both"/>
        <w:rPr>
          <w:sz w:val="20"/>
        </w:rPr>
      </w:pPr>
    </w:p>
    <w:p w14:paraId="68F07F6E" w14:textId="77777777" w:rsidR="004A780D" w:rsidRDefault="004A780D" w:rsidP="003B793B">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D557BF2" w14:textId="77777777" w:rsidR="004A780D" w:rsidRPr="00984760" w:rsidRDefault="004A780D" w:rsidP="003B793B">
      <w:pPr>
        <w:ind w:left="360" w:hanging="360"/>
        <w:jc w:val="both"/>
        <w:rPr>
          <w:sz w:val="20"/>
        </w:rPr>
      </w:pPr>
    </w:p>
    <w:p w14:paraId="0380DCB8" w14:textId="77777777" w:rsidR="004A780D" w:rsidRDefault="004A780D" w:rsidP="003B793B">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1A01E3E" w14:textId="77777777" w:rsidR="004A780D" w:rsidRPr="00984760" w:rsidRDefault="004A780D" w:rsidP="003B793B">
      <w:pPr>
        <w:ind w:left="360" w:hanging="360"/>
        <w:jc w:val="both"/>
        <w:rPr>
          <w:sz w:val="20"/>
        </w:rPr>
      </w:pPr>
    </w:p>
    <w:p w14:paraId="76B4E81E" w14:textId="77777777" w:rsidR="004A780D" w:rsidRPr="00CF430A" w:rsidRDefault="004A780D" w:rsidP="003B793B">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CF430A">
        <w:rPr>
          <w:b/>
          <w:sz w:val="20"/>
        </w:rPr>
        <w:t>(R 336.1213(4)(c))</w:t>
      </w:r>
    </w:p>
    <w:p w14:paraId="1539BE90" w14:textId="77777777" w:rsidR="004A780D" w:rsidRPr="00CF430A" w:rsidRDefault="004A780D" w:rsidP="003B793B">
      <w:pPr>
        <w:ind w:right="72"/>
        <w:jc w:val="both"/>
        <w:rPr>
          <w:rFonts w:cs="Arial"/>
          <w:b/>
          <w:sz w:val="20"/>
        </w:rPr>
      </w:pPr>
    </w:p>
    <w:p w14:paraId="63505C79" w14:textId="77777777" w:rsidR="004A780D" w:rsidRPr="00CF430A" w:rsidRDefault="004A780D" w:rsidP="003B793B">
      <w:pPr>
        <w:jc w:val="both"/>
        <w:rPr>
          <w:rFonts w:cs="Arial"/>
          <w:b/>
          <w:sz w:val="20"/>
        </w:rPr>
      </w:pPr>
      <w:r w:rsidRPr="00CF430A">
        <w:rPr>
          <w:rFonts w:cs="Arial"/>
          <w:b/>
          <w:sz w:val="20"/>
        </w:rPr>
        <w:t>See Appendix 8</w:t>
      </w:r>
    </w:p>
    <w:p w14:paraId="1CF876B6" w14:textId="77777777" w:rsidR="004A780D" w:rsidRPr="00CF430A" w:rsidRDefault="004A780D" w:rsidP="003B793B">
      <w:pPr>
        <w:jc w:val="both"/>
        <w:rPr>
          <w:rFonts w:cs="Arial"/>
          <w:sz w:val="20"/>
        </w:rPr>
      </w:pPr>
    </w:p>
    <w:p w14:paraId="02EED50D" w14:textId="77777777" w:rsidR="004A780D" w:rsidRPr="00CF430A" w:rsidRDefault="004A780D" w:rsidP="003B793B">
      <w:pPr>
        <w:jc w:val="both"/>
      </w:pPr>
      <w:r w:rsidRPr="00CF430A">
        <w:rPr>
          <w:b/>
        </w:rPr>
        <w:t xml:space="preserve">VIII.  </w:t>
      </w:r>
      <w:r w:rsidRPr="00CF430A">
        <w:rPr>
          <w:b/>
          <w:u w:val="single"/>
        </w:rPr>
        <w:t>STACK/VENT RESTRICTION(S)</w:t>
      </w:r>
    </w:p>
    <w:p w14:paraId="1F6FF84A" w14:textId="77777777" w:rsidR="004A780D" w:rsidRPr="00CF430A" w:rsidRDefault="004A780D" w:rsidP="003B793B">
      <w:pPr>
        <w:jc w:val="both"/>
        <w:rPr>
          <w:sz w:val="20"/>
        </w:rPr>
      </w:pPr>
    </w:p>
    <w:p w14:paraId="2594FAF0" w14:textId="77777777" w:rsidR="004A780D" w:rsidRPr="00CF430A" w:rsidRDefault="00673D7A" w:rsidP="003B793B">
      <w:pPr>
        <w:jc w:val="both"/>
        <w:rPr>
          <w:sz w:val="20"/>
        </w:rPr>
      </w:pPr>
      <w:r w:rsidRPr="00CF430A">
        <w:rPr>
          <w:sz w:val="20"/>
        </w:rPr>
        <w:t>NA</w:t>
      </w:r>
    </w:p>
    <w:p w14:paraId="5F6BA1AD" w14:textId="77777777" w:rsidR="004A780D" w:rsidRPr="00CF430A" w:rsidRDefault="004A780D" w:rsidP="003B793B">
      <w:pPr>
        <w:jc w:val="both"/>
        <w:rPr>
          <w:sz w:val="20"/>
        </w:rPr>
      </w:pPr>
    </w:p>
    <w:p w14:paraId="3F26578B" w14:textId="77777777" w:rsidR="004A780D" w:rsidRPr="00CF430A" w:rsidRDefault="004A780D" w:rsidP="003B793B">
      <w:pPr>
        <w:jc w:val="both"/>
      </w:pPr>
      <w:r w:rsidRPr="00CF430A">
        <w:rPr>
          <w:b/>
        </w:rPr>
        <w:t xml:space="preserve">IX.  </w:t>
      </w:r>
      <w:r w:rsidRPr="00CF430A">
        <w:rPr>
          <w:b/>
          <w:u w:val="single"/>
        </w:rPr>
        <w:t>OTHER REQUIREMENT(S)</w:t>
      </w:r>
    </w:p>
    <w:p w14:paraId="3CF94657" w14:textId="77777777" w:rsidR="004A780D" w:rsidRPr="00CF430A" w:rsidRDefault="004A780D" w:rsidP="003B793B">
      <w:pPr>
        <w:jc w:val="both"/>
        <w:rPr>
          <w:sz w:val="20"/>
        </w:rPr>
      </w:pPr>
    </w:p>
    <w:p w14:paraId="420C3F16" w14:textId="77777777" w:rsidR="006D37FC" w:rsidRPr="004F5C9A" w:rsidRDefault="006D37FC" w:rsidP="006D37FC">
      <w:pPr>
        <w:ind w:left="360" w:hanging="360"/>
        <w:jc w:val="both"/>
        <w:rPr>
          <w:rFonts w:cs="Arial"/>
          <w:sz w:val="20"/>
        </w:rPr>
      </w:pPr>
      <w:r w:rsidRPr="00CF430A">
        <w:rPr>
          <w:rFonts w:cs="Arial"/>
          <w:sz w:val="20"/>
        </w:rPr>
        <w:t>1.</w:t>
      </w:r>
      <w:r w:rsidRPr="00CF430A">
        <w:rPr>
          <w:rFonts w:cs="Arial"/>
          <w:sz w:val="20"/>
        </w:rPr>
        <w:tab/>
        <w:t xml:space="preserve">The permittee </w:t>
      </w:r>
      <w:r w:rsidRPr="004F5C9A">
        <w:rPr>
          <w:rFonts w:cs="Arial"/>
          <w:sz w:val="20"/>
        </w:rPr>
        <w:t xml:space="preserve">shall comply with all applicable provisions of the National Emission Standards for Hazardous Air Pollutants, as specified in 40 CFR Part 63, Subpart A and Subpart ZZZZ, for Stationary Reciprocating Internal Combustion Engines.  </w:t>
      </w:r>
      <w:r w:rsidRPr="004F5C9A">
        <w:rPr>
          <w:rFonts w:cs="Arial"/>
          <w:b/>
          <w:sz w:val="20"/>
        </w:rPr>
        <w:t>(40 CFR 63.6595(a)(1), 40 CFR Part 63</w:t>
      </w:r>
      <w:r w:rsidR="001365B7">
        <w:rPr>
          <w:rFonts w:cs="Arial"/>
          <w:b/>
          <w:sz w:val="20"/>
        </w:rPr>
        <w:t>,</w:t>
      </w:r>
      <w:r w:rsidRPr="004F5C9A">
        <w:rPr>
          <w:rFonts w:cs="Arial"/>
          <w:b/>
          <w:sz w:val="20"/>
        </w:rPr>
        <w:t xml:space="preserve"> Subparts A and ZZZZ) </w:t>
      </w:r>
    </w:p>
    <w:p w14:paraId="6ADD13C5" w14:textId="77777777" w:rsidR="004A780D" w:rsidRDefault="004A780D" w:rsidP="003B793B">
      <w:pPr>
        <w:jc w:val="both"/>
        <w:rPr>
          <w:sz w:val="20"/>
        </w:rPr>
      </w:pPr>
    </w:p>
    <w:p w14:paraId="3E4C522B" w14:textId="77777777" w:rsidR="004A780D" w:rsidRPr="00FE0AD0" w:rsidRDefault="004A780D" w:rsidP="003B793B">
      <w:pPr>
        <w:jc w:val="both"/>
        <w:rPr>
          <w:sz w:val="20"/>
        </w:rPr>
      </w:pPr>
    </w:p>
    <w:p w14:paraId="10F92127" w14:textId="77777777" w:rsidR="004A780D" w:rsidRPr="00B90185" w:rsidRDefault="004A780D" w:rsidP="003B793B">
      <w:pPr>
        <w:jc w:val="both"/>
        <w:rPr>
          <w:b/>
          <w:sz w:val="20"/>
        </w:rPr>
      </w:pPr>
      <w:r w:rsidRPr="00B90185">
        <w:rPr>
          <w:b/>
          <w:sz w:val="20"/>
          <w:u w:val="single"/>
        </w:rPr>
        <w:t>Footnotes</w:t>
      </w:r>
      <w:r w:rsidRPr="00B90185">
        <w:rPr>
          <w:b/>
          <w:sz w:val="20"/>
        </w:rPr>
        <w:t>:</w:t>
      </w:r>
    </w:p>
    <w:p w14:paraId="40798D5D" w14:textId="77777777" w:rsidR="004A780D" w:rsidRPr="001E3851" w:rsidRDefault="004A780D" w:rsidP="003B793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2310B78" w14:textId="77777777" w:rsidR="004A780D" w:rsidRPr="00D53AEC" w:rsidRDefault="004A780D" w:rsidP="003B793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E91B688" w14:textId="77777777" w:rsidR="00A86D8D" w:rsidRPr="007014BE" w:rsidRDefault="00E14632" w:rsidP="007014BE">
      <w:pPr>
        <w:rPr>
          <w:szCs w:val="22"/>
        </w:rPr>
      </w:pPr>
      <w:r>
        <w:br w:type="page"/>
      </w:r>
    </w:p>
    <w:p w14:paraId="37148B99" w14:textId="77777777" w:rsidR="005A2CEA" w:rsidRDefault="005A2CEA" w:rsidP="00393A6F">
      <w:pPr>
        <w:pStyle w:val="Heading1"/>
      </w:pPr>
    </w:p>
    <w:p w14:paraId="2A3C40BA" w14:textId="77777777" w:rsidR="0034744B" w:rsidRPr="00440957" w:rsidRDefault="0034744B" w:rsidP="00393A6F">
      <w:pPr>
        <w:pStyle w:val="Heading1"/>
        <w:rPr>
          <w:sz w:val="20"/>
          <w:szCs w:val="20"/>
        </w:rPr>
      </w:pPr>
      <w:bookmarkStart w:id="78" w:name="_Toc866244"/>
      <w:r w:rsidRPr="00393A6F">
        <w:t xml:space="preserve">D.  FLEXIBLE GROUP </w:t>
      </w:r>
      <w:bookmarkEnd w:id="67"/>
      <w:r w:rsidR="00494D15">
        <w:t xml:space="preserve">SPECIAL </w:t>
      </w:r>
      <w:r w:rsidR="00456F47" w:rsidRPr="00393A6F">
        <w:t>CONDITIONS</w:t>
      </w:r>
      <w:bookmarkEnd w:id="78"/>
    </w:p>
    <w:p w14:paraId="648BF8BC" w14:textId="77777777" w:rsidR="0034744B" w:rsidRPr="008E1254" w:rsidRDefault="0034744B" w:rsidP="00991194">
      <w:pPr>
        <w:jc w:val="center"/>
        <w:rPr>
          <w:sz w:val="20"/>
        </w:rPr>
      </w:pPr>
    </w:p>
    <w:p w14:paraId="68D223FA"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s for each flexible group in addition to the General Conditions in Part A and any other terms and conditions contained in this ROP.</w:t>
      </w:r>
    </w:p>
    <w:p w14:paraId="60BB2C4C" w14:textId="77777777" w:rsidR="009602B7" w:rsidRPr="00FE0AD0" w:rsidRDefault="009602B7" w:rsidP="0034744B">
      <w:pPr>
        <w:jc w:val="both"/>
        <w:rPr>
          <w:sz w:val="20"/>
        </w:rPr>
      </w:pPr>
    </w:p>
    <w:p w14:paraId="079F50D4" w14:textId="77777777" w:rsidR="0034744B" w:rsidRPr="00FE0AD0" w:rsidRDefault="009602B7" w:rsidP="0034744B">
      <w:pPr>
        <w:jc w:val="both"/>
        <w:rPr>
          <w:sz w:val="20"/>
        </w:rPr>
      </w:pPr>
      <w:r w:rsidRPr="00FE0AD0">
        <w:rPr>
          <w:sz w:val="20"/>
        </w:rPr>
        <w:t>The permittee shall comply with all specific details in the special conditions and the underlying applicable requirements cited.  If a specific condition type does not apply, NA</w:t>
      </w:r>
      <w:r w:rsidR="005A2CEA">
        <w:rPr>
          <w:sz w:val="20"/>
        </w:rPr>
        <w:t xml:space="preserve"> </w:t>
      </w:r>
      <w:r w:rsidRPr="00FE0AD0">
        <w:rPr>
          <w:sz w:val="20"/>
        </w:rPr>
        <w:t xml:space="preserve">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to more than one emission unit, this section will be left blank.</w:t>
      </w:r>
    </w:p>
    <w:p w14:paraId="05EC9A1A" w14:textId="77777777" w:rsidR="0034744B" w:rsidRPr="002B5ED5" w:rsidRDefault="0034744B" w:rsidP="001F649E">
      <w:pPr>
        <w:pStyle w:val="Heading2"/>
        <w:numPr>
          <w:ilvl w:val="0"/>
          <w:numId w:val="0"/>
        </w:numPr>
        <w:rPr>
          <w:bCs/>
          <w:sz w:val="22"/>
          <w:szCs w:val="22"/>
        </w:rPr>
      </w:pPr>
      <w:bookmarkStart w:id="79" w:name="_Toc2571646"/>
      <w:bookmarkStart w:id="80" w:name="_Toc866245"/>
      <w:r w:rsidRPr="002B5ED5">
        <w:rPr>
          <w:bCs/>
          <w:sz w:val="22"/>
          <w:szCs w:val="22"/>
        </w:rPr>
        <w:t>FLEXIBLE GROUP SUMMARY TABLE</w:t>
      </w:r>
      <w:bookmarkEnd w:id="79"/>
      <w:bookmarkEnd w:id="80"/>
    </w:p>
    <w:p w14:paraId="60E09D0D"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3F5F21D" w14:textId="77777777" w:rsidR="0034744B" w:rsidRPr="007713F1" w:rsidRDefault="0034744B" w:rsidP="0034744B">
      <w:pPr>
        <w:rPr>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90"/>
      </w:tblGrid>
      <w:tr w:rsidR="009C7A5B" w14:paraId="28D9FEAC" w14:textId="77777777" w:rsidTr="00C76878">
        <w:trPr>
          <w:cantSplit/>
          <w:tblHeader/>
        </w:trPr>
        <w:tc>
          <w:tcPr>
            <w:tcW w:w="2340" w:type="dxa"/>
            <w:tcBorders>
              <w:top w:val="double" w:sz="6" w:space="0" w:color="auto"/>
              <w:bottom w:val="double" w:sz="4" w:space="0" w:color="auto"/>
            </w:tcBorders>
            <w:shd w:val="pct10" w:color="auto" w:fill="auto"/>
          </w:tcPr>
          <w:p w14:paraId="2D55F5B6" w14:textId="77777777" w:rsidR="009C7A5B" w:rsidRPr="006D3561" w:rsidRDefault="009C7A5B" w:rsidP="00C76878">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5C02347" w14:textId="77777777" w:rsidR="009C7A5B" w:rsidRPr="006D3561" w:rsidRDefault="009C7A5B" w:rsidP="00C76878">
            <w:pPr>
              <w:jc w:val="center"/>
              <w:rPr>
                <w:rFonts w:cs="Arial"/>
                <w:b/>
                <w:sz w:val="20"/>
              </w:rPr>
            </w:pPr>
            <w:r w:rsidRPr="006D3561">
              <w:rPr>
                <w:rFonts w:cs="Arial"/>
                <w:b/>
                <w:sz w:val="20"/>
              </w:rPr>
              <w:t>Flexible Group Description</w:t>
            </w:r>
          </w:p>
        </w:tc>
        <w:tc>
          <w:tcPr>
            <w:tcW w:w="2790" w:type="dxa"/>
            <w:tcBorders>
              <w:top w:val="double" w:sz="6" w:space="0" w:color="auto"/>
              <w:bottom w:val="double" w:sz="4" w:space="0" w:color="auto"/>
            </w:tcBorders>
            <w:shd w:val="pct10" w:color="auto" w:fill="auto"/>
          </w:tcPr>
          <w:p w14:paraId="471644AB" w14:textId="77777777" w:rsidR="009C7A5B" w:rsidRPr="006D3561" w:rsidRDefault="009C7A5B" w:rsidP="00C76878">
            <w:pPr>
              <w:jc w:val="center"/>
              <w:rPr>
                <w:rFonts w:cs="Arial"/>
                <w:b/>
                <w:sz w:val="20"/>
              </w:rPr>
            </w:pPr>
            <w:r w:rsidRPr="006D3561">
              <w:rPr>
                <w:rFonts w:cs="Arial"/>
                <w:b/>
                <w:sz w:val="20"/>
              </w:rPr>
              <w:t>Associated</w:t>
            </w:r>
          </w:p>
          <w:p w14:paraId="3C5520D9" w14:textId="77777777" w:rsidR="009C7A5B" w:rsidRPr="006D3561" w:rsidRDefault="009C7A5B" w:rsidP="00C76878">
            <w:pPr>
              <w:jc w:val="center"/>
              <w:rPr>
                <w:rFonts w:cs="Arial"/>
                <w:b/>
                <w:sz w:val="20"/>
              </w:rPr>
            </w:pPr>
            <w:r w:rsidRPr="006D3561">
              <w:rPr>
                <w:rFonts w:cs="Arial"/>
                <w:b/>
                <w:sz w:val="20"/>
              </w:rPr>
              <w:t>Emission Unit IDs</w:t>
            </w:r>
          </w:p>
        </w:tc>
      </w:tr>
      <w:tr w:rsidR="009C7A5B" w14:paraId="485DE261" w14:textId="77777777" w:rsidTr="00C76878">
        <w:trPr>
          <w:cantSplit/>
        </w:trPr>
        <w:tc>
          <w:tcPr>
            <w:tcW w:w="2340" w:type="dxa"/>
            <w:tcBorders>
              <w:top w:val="nil"/>
              <w:bottom w:val="nil"/>
            </w:tcBorders>
          </w:tcPr>
          <w:p w14:paraId="4E0BDE28" w14:textId="77777777" w:rsidR="009C7A5B" w:rsidRPr="001B5E34" w:rsidRDefault="009C7A5B" w:rsidP="00C76878">
            <w:pPr>
              <w:rPr>
                <w:rFonts w:cs="Arial"/>
                <w:sz w:val="20"/>
              </w:rPr>
            </w:pPr>
            <w:r>
              <w:rPr>
                <w:rFonts w:cs="Arial"/>
                <w:sz w:val="20"/>
              </w:rPr>
              <w:t>FGGRAYIRON</w:t>
            </w:r>
          </w:p>
        </w:tc>
        <w:tc>
          <w:tcPr>
            <w:tcW w:w="5130" w:type="dxa"/>
            <w:tcBorders>
              <w:top w:val="nil"/>
              <w:bottom w:val="nil"/>
            </w:tcBorders>
          </w:tcPr>
          <w:p w14:paraId="38567DEC" w14:textId="77777777" w:rsidR="009C7A5B" w:rsidRPr="00CD130F" w:rsidRDefault="009C7A5B" w:rsidP="00C76878">
            <w:pPr>
              <w:rPr>
                <w:rFonts w:cs="Arial"/>
                <w:sz w:val="20"/>
              </w:rPr>
            </w:pPr>
            <w:r w:rsidRPr="00CD130F">
              <w:rPr>
                <w:sz w:val="20"/>
              </w:rPr>
              <w:t>Metal preheating, charge unloading, melting</w:t>
            </w:r>
            <w:r w:rsidR="00FC13DF">
              <w:rPr>
                <w:sz w:val="20"/>
              </w:rPr>
              <w:t>,</w:t>
            </w:r>
            <w:r w:rsidRPr="00CD130F">
              <w:rPr>
                <w:sz w:val="20"/>
              </w:rPr>
              <w:t xml:space="preserve"> and </w:t>
            </w:r>
            <w:r w:rsidR="00215833">
              <w:rPr>
                <w:sz w:val="20"/>
              </w:rPr>
              <w:t>pouring</w:t>
            </w:r>
            <w:r w:rsidRPr="00CD130F">
              <w:rPr>
                <w:sz w:val="20"/>
              </w:rPr>
              <w:t>.</w:t>
            </w:r>
          </w:p>
        </w:tc>
        <w:tc>
          <w:tcPr>
            <w:tcW w:w="2790" w:type="dxa"/>
            <w:tcBorders>
              <w:top w:val="nil"/>
              <w:bottom w:val="nil"/>
            </w:tcBorders>
          </w:tcPr>
          <w:p w14:paraId="692994F5" w14:textId="77777777" w:rsidR="009C7A5B" w:rsidRDefault="009C7A5B" w:rsidP="00C76878">
            <w:pPr>
              <w:rPr>
                <w:rFonts w:cs="Arial"/>
                <w:sz w:val="20"/>
              </w:rPr>
            </w:pPr>
            <w:r>
              <w:rPr>
                <w:rFonts w:cs="Arial"/>
                <w:sz w:val="20"/>
              </w:rPr>
              <w:t>EUVANETTA</w:t>
            </w:r>
          </w:p>
          <w:p w14:paraId="7B446D1E" w14:textId="77777777" w:rsidR="009C7A5B" w:rsidRDefault="009C7A5B" w:rsidP="00C76878">
            <w:pPr>
              <w:rPr>
                <w:rFonts w:cs="Arial"/>
                <w:sz w:val="20"/>
              </w:rPr>
            </w:pPr>
            <w:r>
              <w:rPr>
                <w:rFonts w:cs="Arial"/>
                <w:sz w:val="20"/>
              </w:rPr>
              <w:t>EUBBFURN1</w:t>
            </w:r>
          </w:p>
          <w:p w14:paraId="0B1B0A3E" w14:textId="77777777" w:rsidR="009C7A5B" w:rsidRDefault="009C7A5B" w:rsidP="00C76878">
            <w:pPr>
              <w:rPr>
                <w:rFonts w:cs="Arial"/>
                <w:sz w:val="20"/>
              </w:rPr>
            </w:pPr>
            <w:r>
              <w:rPr>
                <w:rFonts w:cs="Arial"/>
                <w:sz w:val="20"/>
              </w:rPr>
              <w:t>EUBBFURN2</w:t>
            </w:r>
          </w:p>
          <w:p w14:paraId="2764A732" w14:textId="77777777" w:rsidR="009C7A5B" w:rsidRDefault="009C7A5B" w:rsidP="00C76878">
            <w:pPr>
              <w:rPr>
                <w:rFonts w:cs="Arial"/>
                <w:sz w:val="20"/>
              </w:rPr>
            </w:pPr>
            <w:r>
              <w:rPr>
                <w:rFonts w:cs="Arial"/>
                <w:sz w:val="20"/>
              </w:rPr>
              <w:t>EUBBFURN3</w:t>
            </w:r>
          </w:p>
          <w:p w14:paraId="5B6EE541" w14:textId="77777777" w:rsidR="009C7A5B" w:rsidRPr="001B5E34" w:rsidRDefault="009C7A5B" w:rsidP="00C76878">
            <w:pPr>
              <w:rPr>
                <w:rFonts w:cs="Arial"/>
                <w:sz w:val="20"/>
              </w:rPr>
            </w:pPr>
            <w:r>
              <w:rPr>
                <w:rFonts w:cs="Arial"/>
                <w:sz w:val="20"/>
              </w:rPr>
              <w:t>EUBBFURN4</w:t>
            </w:r>
          </w:p>
        </w:tc>
      </w:tr>
      <w:tr w:rsidR="009C7A5B" w14:paraId="7BAD2250" w14:textId="77777777" w:rsidTr="00C76878">
        <w:trPr>
          <w:cantSplit/>
        </w:trPr>
        <w:tc>
          <w:tcPr>
            <w:tcW w:w="2340" w:type="dxa"/>
            <w:tcBorders>
              <w:top w:val="single" w:sz="6" w:space="0" w:color="auto"/>
              <w:bottom w:val="single" w:sz="6" w:space="0" w:color="auto"/>
            </w:tcBorders>
          </w:tcPr>
          <w:p w14:paraId="54C26F11" w14:textId="77777777" w:rsidR="009C7A5B" w:rsidRPr="001B5E34" w:rsidRDefault="009C7A5B" w:rsidP="00C76878">
            <w:pPr>
              <w:rPr>
                <w:rFonts w:cs="Arial"/>
                <w:sz w:val="20"/>
              </w:rPr>
            </w:pPr>
            <w:r>
              <w:rPr>
                <w:rFonts w:cs="Arial"/>
                <w:sz w:val="20"/>
              </w:rPr>
              <w:t>FGMOLDCOOLING</w:t>
            </w:r>
          </w:p>
        </w:tc>
        <w:tc>
          <w:tcPr>
            <w:tcW w:w="5130" w:type="dxa"/>
            <w:tcBorders>
              <w:top w:val="single" w:sz="6" w:space="0" w:color="auto"/>
              <w:bottom w:val="single" w:sz="6" w:space="0" w:color="auto"/>
            </w:tcBorders>
          </w:tcPr>
          <w:p w14:paraId="422BB21F" w14:textId="77777777" w:rsidR="009C7A5B" w:rsidRPr="00CD130F" w:rsidRDefault="009C7A5B" w:rsidP="00C76878">
            <w:pPr>
              <w:rPr>
                <w:rFonts w:cs="Arial"/>
                <w:sz w:val="20"/>
              </w:rPr>
            </w:pPr>
            <w:r w:rsidRPr="00CD130F">
              <w:rPr>
                <w:sz w:val="20"/>
              </w:rPr>
              <w:t>Mold cooling lines.</w:t>
            </w:r>
          </w:p>
        </w:tc>
        <w:tc>
          <w:tcPr>
            <w:tcW w:w="2790" w:type="dxa"/>
            <w:tcBorders>
              <w:top w:val="single" w:sz="6" w:space="0" w:color="auto"/>
              <w:bottom w:val="single" w:sz="6" w:space="0" w:color="auto"/>
            </w:tcBorders>
          </w:tcPr>
          <w:p w14:paraId="215D2C06" w14:textId="77777777" w:rsidR="009C7A5B" w:rsidRDefault="009C7A5B" w:rsidP="00C76878">
            <w:pPr>
              <w:rPr>
                <w:rFonts w:cs="Arial"/>
                <w:sz w:val="20"/>
              </w:rPr>
            </w:pPr>
            <w:r>
              <w:rPr>
                <w:rFonts w:cs="Arial"/>
                <w:sz w:val="20"/>
              </w:rPr>
              <w:t>EUMOLDCOOLING1</w:t>
            </w:r>
          </w:p>
          <w:p w14:paraId="0E6EB714" w14:textId="77777777" w:rsidR="009C7A5B" w:rsidRDefault="009C7A5B" w:rsidP="00C76878">
            <w:pPr>
              <w:rPr>
                <w:rFonts w:cs="Arial"/>
                <w:sz w:val="20"/>
              </w:rPr>
            </w:pPr>
            <w:r>
              <w:rPr>
                <w:rFonts w:cs="Arial"/>
                <w:sz w:val="20"/>
              </w:rPr>
              <w:t>EUMOLDCOOLING2</w:t>
            </w:r>
          </w:p>
          <w:p w14:paraId="48722606" w14:textId="77777777" w:rsidR="009C7A5B" w:rsidRDefault="009C7A5B" w:rsidP="00C76878">
            <w:pPr>
              <w:rPr>
                <w:rFonts w:cs="Arial"/>
                <w:sz w:val="20"/>
              </w:rPr>
            </w:pPr>
            <w:r>
              <w:rPr>
                <w:rFonts w:cs="Arial"/>
                <w:sz w:val="20"/>
              </w:rPr>
              <w:t>EUMOLDCOOLING3</w:t>
            </w:r>
          </w:p>
          <w:p w14:paraId="5E299104" w14:textId="77777777" w:rsidR="009C7A5B" w:rsidRPr="001B5E34" w:rsidRDefault="009C7A5B" w:rsidP="00C76878">
            <w:pPr>
              <w:rPr>
                <w:rFonts w:cs="Arial"/>
                <w:sz w:val="20"/>
              </w:rPr>
            </w:pPr>
            <w:r>
              <w:rPr>
                <w:rFonts w:cs="Arial"/>
                <w:sz w:val="20"/>
              </w:rPr>
              <w:t>EUMOLDCOOLING4</w:t>
            </w:r>
          </w:p>
        </w:tc>
      </w:tr>
      <w:tr w:rsidR="009C7A5B" w14:paraId="24694D31" w14:textId="77777777" w:rsidTr="00C76878">
        <w:trPr>
          <w:cantSplit/>
        </w:trPr>
        <w:tc>
          <w:tcPr>
            <w:tcW w:w="2340" w:type="dxa"/>
            <w:tcBorders>
              <w:top w:val="single" w:sz="6" w:space="0" w:color="auto"/>
              <w:bottom w:val="single" w:sz="6" w:space="0" w:color="auto"/>
            </w:tcBorders>
          </w:tcPr>
          <w:p w14:paraId="3C0A4B6D" w14:textId="77777777" w:rsidR="009C7A5B" w:rsidRDefault="009C7A5B" w:rsidP="00C76878">
            <w:pPr>
              <w:rPr>
                <w:rFonts w:cs="Arial"/>
                <w:sz w:val="20"/>
              </w:rPr>
            </w:pPr>
            <w:r>
              <w:rPr>
                <w:rFonts w:cs="Arial"/>
                <w:sz w:val="20"/>
              </w:rPr>
              <w:t>FGEWFULLER</w:t>
            </w:r>
          </w:p>
        </w:tc>
        <w:tc>
          <w:tcPr>
            <w:tcW w:w="5130" w:type="dxa"/>
            <w:tcBorders>
              <w:top w:val="single" w:sz="6" w:space="0" w:color="auto"/>
              <w:bottom w:val="single" w:sz="6" w:space="0" w:color="auto"/>
            </w:tcBorders>
          </w:tcPr>
          <w:p w14:paraId="71FC71E1" w14:textId="77777777" w:rsidR="009C7A5B" w:rsidRPr="001B5E34" w:rsidRDefault="0038187F" w:rsidP="00C76878">
            <w:pPr>
              <w:rPr>
                <w:rFonts w:cs="Arial"/>
                <w:sz w:val="20"/>
              </w:rPr>
            </w:pPr>
            <w:r>
              <w:rPr>
                <w:sz w:val="20"/>
              </w:rPr>
              <w:t>Casting accumulator, transfer, shot sand reclaim drum magnet, sand screens</w:t>
            </w:r>
            <w:r w:rsidR="00FC13DF">
              <w:rPr>
                <w:sz w:val="20"/>
              </w:rPr>
              <w:t>,</w:t>
            </w:r>
            <w:r>
              <w:rPr>
                <w:sz w:val="20"/>
              </w:rPr>
              <w:t xml:space="preserve"> and separators.</w:t>
            </w:r>
          </w:p>
        </w:tc>
        <w:tc>
          <w:tcPr>
            <w:tcW w:w="2790" w:type="dxa"/>
            <w:tcBorders>
              <w:top w:val="single" w:sz="6" w:space="0" w:color="auto"/>
              <w:bottom w:val="single" w:sz="6" w:space="0" w:color="auto"/>
            </w:tcBorders>
          </w:tcPr>
          <w:p w14:paraId="7CA9CA68" w14:textId="77777777" w:rsidR="009C7A5B" w:rsidRDefault="009C7A5B" w:rsidP="00C76878">
            <w:pPr>
              <w:rPr>
                <w:rFonts w:cs="Arial"/>
                <w:sz w:val="20"/>
              </w:rPr>
            </w:pPr>
            <w:r>
              <w:rPr>
                <w:rFonts w:cs="Arial"/>
                <w:sz w:val="20"/>
              </w:rPr>
              <w:t>EUSAND1</w:t>
            </w:r>
          </w:p>
          <w:p w14:paraId="18C6F9C9" w14:textId="77777777" w:rsidR="009C7A5B" w:rsidRDefault="009C7A5B" w:rsidP="00C76878">
            <w:pPr>
              <w:rPr>
                <w:rFonts w:cs="Arial"/>
                <w:sz w:val="20"/>
              </w:rPr>
            </w:pPr>
            <w:r>
              <w:rPr>
                <w:rFonts w:cs="Arial"/>
                <w:sz w:val="20"/>
              </w:rPr>
              <w:t>EUCASTTRANSFER1</w:t>
            </w:r>
          </w:p>
        </w:tc>
      </w:tr>
      <w:tr w:rsidR="009C7A5B" w14:paraId="2748B05C" w14:textId="77777777" w:rsidTr="00C76878">
        <w:trPr>
          <w:cantSplit/>
        </w:trPr>
        <w:tc>
          <w:tcPr>
            <w:tcW w:w="2340" w:type="dxa"/>
          </w:tcPr>
          <w:p w14:paraId="76C31AFA" w14:textId="77777777" w:rsidR="009C7A5B" w:rsidRDefault="009C7A5B" w:rsidP="00C76878">
            <w:pPr>
              <w:rPr>
                <w:rFonts w:cs="Arial"/>
                <w:sz w:val="20"/>
              </w:rPr>
            </w:pPr>
            <w:r>
              <w:rPr>
                <w:rFonts w:cs="Arial"/>
                <w:sz w:val="20"/>
              </w:rPr>
              <w:t>FGWDUSTAR</w:t>
            </w:r>
          </w:p>
        </w:tc>
        <w:tc>
          <w:tcPr>
            <w:tcW w:w="5130" w:type="dxa"/>
          </w:tcPr>
          <w:p w14:paraId="35EEE248" w14:textId="77777777" w:rsidR="009C7A5B" w:rsidRPr="001B5E34" w:rsidRDefault="009C7A5B" w:rsidP="00C76878">
            <w:pPr>
              <w:rPr>
                <w:rFonts w:cs="Arial"/>
                <w:sz w:val="20"/>
              </w:rPr>
            </w:pPr>
            <w:r w:rsidRPr="001E03CE">
              <w:rPr>
                <w:rFonts w:cs="Arial"/>
                <w:sz w:val="20"/>
              </w:rPr>
              <w:t>Sand system conveyors, mull</w:t>
            </w:r>
            <w:r>
              <w:rPr>
                <w:rFonts w:cs="Arial"/>
                <w:sz w:val="20"/>
              </w:rPr>
              <w:t>e</w:t>
            </w:r>
            <w:r w:rsidRPr="001E03CE">
              <w:rPr>
                <w:rFonts w:cs="Arial"/>
                <w:sz w:val="20"/>
              </w:rPr>
              <w:t xml:space="preserve">rs, </w:t>
            </w:r>
            <w:proofErr w:type="spellStart"/>
            <w:r w:rsidRPr="001E03CE">
              <w:rPr>
                <w:rFonts w:cs="Arial"/>
                <w:sz w:val="20"/>
              </w:rPr>
              <w:t>didion</w:t>
            </w:r>
            <w:proofErr w:type="spellEnd"/>
            <w:r w:rsidRPr="001E03CE">
              <w:rPr>
                <w:rFonts w:cs="Arial"/>
                <w:sz w:val="20"/>
              </w:rPr>
              <w:t xml:space="preserve"> and flat deck, </w:t>
            </w:r>
            <w:r>
              <w:rPr>
                <w:rFonts w:cs="Arial"/>
                <w:sz w:val="20"/>
              </w:rPr>
              <w:t xml:space="preserve">and </w:t>
            </w:r>
            <w:r w:rsidRPr="001E03CE">
              <w:rPr>
                <w:rFonts w:cs="Arial"/>
                <w:sz w:val="20"/>
              </w:rPr>
              <w:t>vibratory shakeout unit for sand separation.</w:t>
            </w:r>
          </w:p>
        </w:tc>
        <w:tc>
          <w:tcPr>
            <w:tcW w:w="2790" w:type="dxa"/>
          </w:tcPr>
          <w:p w14:paraId="286BA891" w14:textId="77777777" w:rsidR="009C7A5B" w:rsidRDefault="009C7A5B" w:rsidP="00C76878">
            <w:pPr>
              <w:rPr>
                <w:rFonts w:cs="Arial"/>
                <w:sz w:val="20"/>
              </w:rPr>
            </w:pPr>
            <w:r>
              <w:rPr>
                <w:rFonts w:cs="Arial"/>
                <w:sz w:val="20"/>
              </w:rPr>
              <w:t>EUSAND2</w:t>
            </w:r>
          </w:p>
          <w:p w14:paraId="452E964C" w14:textId="77777777" w:rsidR="009C7A5B" w:rsidRDefault="009C7A5B" w:rsidP="00C76878">
            <w:pPr>
              <w:rPr>
                <w:rFonts w:cs="Arial"/>
                <w:sz w:val="20"/>
              </w:rPr>
            </w:pPr>
            <w:r>
              <w:rPr>
                <w:rFonts w:cs="Arial"/>
                <w:sz w:val="20"/>
              </w:rPr>
              <w:t>EUCASTTRANSFER2</w:t>
            </w:r>
          </w:p>
        </w:tc>
      </w:tr>
      <w:tr w:rsidR="009C7A5B" w14:paraId="0337D5AD" w14:textId="77777777" w:rsidTr="00C76878">
        <w:trPr>
          <w:cantSplit/>
        </w:trPr>
        <w:tc>
          <w:tcPr>
            <w:tcW w:w="2340" w:type="dxa"/>
          </w:tcPr>
          <w:p w14:paraId="2AA28F97" w14:textId="77777777" w:rsidR="009C7A5B" w:rsidRDefault="009C7A5B" w:rsidP="00C76878">
            <w:pPr>
              <w:rPr>
                <w:rFonts w:cs="Arial"/>
                <w:sz w:val="20"/>
              </w:rPr>
            </w:pPr>
            <w:r>
              <w:rPr>
                <w:rFonts w:cs="Arial"/>
                <w:sz w:val="20"/>
              </w:rPr>
              <w:t>FGCLEANING</w:t>
            </w:r>
          </w:p>
        </w:tc>
        <w:tc>
          <w:tcPr>
            <w:tcW w:w="5130" w:type="dxa"/>
          </w:tcPr>
          <w:p w14:paraId="396B6959" w14:textId="77777777" w:rsidR="009C7A5B" w:rsidRPr="001E03CE" w:rsidRDefault="009C7A5B" w:rsidP="00C76878">
            <w:pPr>
              <w:rPr>
                <w:rFonts w:cs="Arial"/>
                <w:sz w:val="20"/>
              </w:rPr>
            </w:pPr>
            <w:r w:rsidRPr="001E03CE">
              <w:rPr>
                <w:rFonts w:cs="Arial"/>
                <w:sz w:val="20"/>
              </w:rPr>
              <w:t xml:space="preserve">Iron castings are cleaned in </w:t>
            </w:r>
            <w:proofErr w:type="spellStart"/>
            <w:r w:rsidRPr="001E03CE">
              <w:rPr>
                <w:rFonts w:cs="Arial"/>
                <w:sz w:val="20"/>
              </w:rPr>
              <w:t>shotblast</w:t>
            </w:r>
            <w:proofErr w:type="spellEnd"/>
            <w:r w:rsidRPr="001E03CE">
              <w:rPr>
                <w:rFonts w:cs="Arial"/>
                <w:sz w:val="20"/>
              </w:rPr>
              <w:t xml:space="preserve"> machines.</w:t>
            </w:r>
          </w:p>
          <w:p w14:paraId="68B55ED6" w14:textId="77777777" w:rsidR="009C7A5B" w:rsidRPr="001B5E34" w:rsidRDefault="009C7A5B" w:rsidP="00C76878">
            <w:pPr>
              <w:rPr>
                <w:rFonts w:cs="Arial"/>
                <w:sz w:val="20"/>
              </w:rPr>
            </w:pPr>
          </w:p>
        </w:tc>
        <w:tc>
          <w:tcPr>
            <w:tcW w:w="2790" w:type="dxa"/>
          </w:tcPr>
          <w:p w14:paraId="110419FA" w14:textId="77777777" w:rsidR="009C7A5B" w:rsidRDefault="009C7A5B" w:rsidP="00C76878">
            <w:pPr>
              <w:rPr>
                <w:rFonts w:cs="Arial"/>
                <w:sz w:val="20"/>
              </w:rPr>
            </w:pPr>
            <w:r>
              <w:rPr>
                <w:rFonts w:cs="Arial"/>
                <w:sz w:val="20"/>
              </w:rPr>
              <w:t>EUBLAST1</w:t>
            </w:r>
          </w:p>
          <w:p w14:paraId="65654450" w14:textId="77777777" w:rsidR="009C7A5B" w:rsidRDefault="009C7A5B" w:rsidP="00C76878">
            <w:pPr>
              <w:rPr>
                <w:rFonts w:cs="Arial"/>
                <w:sz w:val="20"/>
              </w:rPr>
            </w:pPr>
            <w:r>
              <w:rPr>
                <w:rFonts w:cs="Arial"/>
                <w:sz w:val="20"/>
              </w:rPr>
              <w:t>EUBLAST2</w:t>
            </w:r>
          </w:p>
          <w:p w14:paraId="78FAAF9D" w14:textId="77777777" w:rsidR="009C7A5B" w:rsidRDefault="009C7A5B" w:rsidP="00C76878">
            <w:pPr>
              <w:rPr>
                <w:rFonts w:cs="Arial"/>
                <w:sz w:val="20"/>
              </w:rPr>
            </w:pPr>
            <w:r>
              <w:rPr>
                <w:rFonts w:cs="Arial"/>
                <w:sz w:val="20"/>
              </w:rPr>
              <w:t>EUBLAST3</w:t>
            </w:r>
          </w:p>
          <w:p w14:paraId="44301238" w14:textId="77777777" w:rsidR="009C7A5B" w:rsidRPr="001B5E34" w:rsidRDefault="009C7A5B" w:rsidP="00C76878">
            <w:pPr>
              <w:rPr>
                <w:rFonts w:cs="Arial"/>
                <w:sz w:val="20"/>
              </w:rPr>
            </w:pPr>
            <w:r>
              <w:rPr>
                <w:rFonts w:cs="Arial"/>
                <w:sz w:val="20"/>
              </w:rPr>
              <w:t>EUBLAST4</w:t>
            </w:r>
          </w:p>
        </w:tc>
      </w:tr>
      <w:tr w:rsidR="009C7A5B" w14:paraId="65145D06" w14:textId="77777777" w:rsidTr="009B2066">
        <w:trPr>
          <w:cantSplit/>
        </w:trPr>
        <w:tc>
          <w:tcPr>
            <w:tcW w:w="2340" w:type="dxa"/>
            <w:tcBorders>
              <w:top w:val="single" w:sz="6" w:space="0" w:color="auto"/>
              <w:bottom w:val="single" w:sz="6" w:space="0" w:color="auto"/>
            </w:tcBorders>
          </w:tcPr>
          <w:p w14:paraId="100CED78" w14:textId="77777777" w:rsidR="009C7A5B" w:rsidRPr="001B5E34" w:rsidRDefault="009C7A5B" w:rsidP="00C76878">
            <w:pPr>
              <w:rPr>
                <w:rFonts w:cs="Arial"/>
                <w:sz w:val="20"/>
              </w:rPr>
            </w:pPr>
            <w:r>
              <w:rPr>
                <w:rFonts w:cs="Arial"/>
                <w:sz w:val="20"/>
              </w:rPr>
              <w:t>FGCAM_UNITS</w:t>
            </w:r>
          </w:p>
        </w:tc>
        <w:tc>
          <w:tcPr>
            <w:tcW w:w="5130" w:type="dxa"/>
            <w:tcBorders>
              <w:top w:val="single" w:sz="6" w:space="0" w:color="auto"/>
              <w:bottom w:val="single" w:sz="6" w:space="0" w:color="auto"/>
            </w:tcBorders>
          </w:tcPr>
          <w:p w14:paraId="5AFEE119" w14:textId="77777777" w:rsidR="009C7A5B" w:rsidRPr="001B5E34" w:rsidRDefault="009C7A5B" w:rsidP="00C76878">
            <w:pPr>
              <w:rPr>
                <w:rFonts w:cs="Arial"/>
                <w:sz w:val="20"/>
              </w:rPr>
            </w:pPr>
            <w:r w:rsidRPr="001E03CE">
              <w:rPr>
                <w:rFonts w:cs="Arial"/>
                <w:sz w:val="20"/>
              </w:rPr>
              <w:t>This flexible group consists of emission units that use a control device to achieve compliance with a federally enforceable emission limitation or standard for particulate matter.  The emission units have potential pre-control emissions</w:t>
            </w:r>
            <w:r>
              <w:rPr>
                <w:rFonts w:cs="Arial"/>
                <w:sz w:val="20"/>
              </w:rPr>
              <w:t>,</w:t>
            </w:r>
            <w:r w:rsidRPr="001E03CE">
              <w:rPr>
                <w:rFonts w:cs="Arial"/>
                <w:sz w:val="20"/>
              </w:rPr>
              <w:t xml:space="preserve"> which are over 100 percent of the major source threshold amount (at a level considered to be major under t</w:t>
            </w:r>
            <w:r>
              <w:rPr>
                <w:rFonts w:cs="Arial"/>
                <w:sz w:val="20"/>
              </w:rPr>
              <w:t xml:space="preserve">he </w:t>
            </w:r>
            <w:smartTag w:uri="urn:schemas-microsoft-com:office:smarttags" w:element="stockticker">
              <w:r>
                <w:rPr>
                  <w:rFonts w:cs="Arial"/>
                  <w:sz w:val="20"/>
                </w:rPr>
                <w:t>ROP</w:t>
              </w:r>
            </w:smartTag>
            <w:r w:rsidRPr="001E03CE">
              <w:rPr>
                <w:rFonts w:cs="Arial"/>
                <w:sz w:val="20"/>
              </w:rPr>
              <w:t xml:space="preserve"> program) for particulate matter.</w:t>
            </w:r>
          </w:p>
        </w:tc>
        <w:tc>
          <w:tcPr>
            <w:tcW w:w="2790" w:type="dxa"/>
            <w:tcBorders>
              <w:top w:val="single" w:sz="6" w:space="0" w:color="auto"/>
              <w:bottom w:val="single" w:sz="6" w:space="0" w:color="auto"/>
            </w:tcBorders>
          </w:tcPr>
          <w:p w14:paraId="7F0E5804" w14:textId="77777777" w:rsidR="009C7A5B" w:rsidRDefault="009C7A5B" w:rsidP="00C76878">
            <w:pPr>
              <w:rPr>
                <w:rFonts w:cs="Arial"/>
                <w:color w:val="000000"/>
                <w:sz w:val="20"/>
              </w:rPr>
            </w:pPr>
            <w:r w:rsidRPr="001436FA">
              <w:rPr>
                <w:rFonts w:cs="Arial"/>
                <w:color w:val="000000"/>
                <w:sz w:val="20"/>
              </w:rPr>
              <w:t>EUSHAKEOUT</w:t>
            </w:r>
          </w:p>
          <w:p w14:paraId="64538CC9" w14:textId="77777777" w:rsidR="009C7A5B" w:rsidRDefault="009C7A5B" w:rsidP="00C76878">
            <w:pPr>
              <w:rPr>
                <w:rFonts w:cs="Arial"/>
                <w:color w:val="000000"/>
                <w:sz w:val="20"/>
              </w:rPr>
            </w:pPr>
            <w:r w:rsidRPr="001436FA">
              <w:rPr>
                <w:rFonts w:cs="Arial"/>
                <w:color w:val="000000"/>
                <w:sz w:val="20"/>
              </w:rPr>
              <w:t>EUSAND1</w:t>
            </w:r>
          </w:p>
          <w:p w14:paraId="744CD442" w14:textId="77777777" w:rsidR="009C7A5B" w:rsidRPr="001436FA" w:rsidRDefault="009C7A5B" w:rsidP="00C76878">
            <w:pPr>
              <w:rPr>
                <w:rFonts w:cs="Arial"/>
                <w:color w:val="000000"/>
                <w:sz w:val="20"/>
              </w:rPr>
            </w:pPr>
            <w:r w:rsidRPr="001436FA">
              <w:rPr>
                <w:rFonts w:cs="Arial"/>
                <w:color w:val="000000"/>
                <w:sz w:val="20"/>
              </w:rPr>
              <w:t>EUCASTTRANSFER1</w:t>
            </w:r>
          </w:p>
          <w:p w14:paraId="4277CEA1" w14:textId="77777777" w:rsidR="009C7A5B" w:rsidRDefault="009C7A5B" w:rsidP="00C76878">
            <w:pPr>
              <w:rPr>
                <w:rFonts w:cs="Arial"/>
                <w:sz w:val="20"/>
              </w:rPr>
            </w:pPr>
            <w:r>
              <w:rPr>
                <w:rFonts w:cs="Arial"/>
                <w:sz w:val="20"/>
              </w:rPr>
              <w:t>EUVANETTA</w:t>
            </w:r>
          </w:p>
          <w:p w14:paraId="093ECAA3" w14:textId="77777777" w:rsidR="009C7A5B" w:rsidRDefault="009C7A5B" w:rsidP="00C76878">
            <w:pPr>
              <w:rPr>
                <w:rFonts w:cs="Arial"/>
                <w:sz w:val="20"/>
              </w:rPr>
            </w:pPr>
            <w:r>
              <w:rPr>
                <w:rFonts w:cs="Arial"/>
                <w:sz w:val="20"/>
              </w:rPr>
              <w:t>EUBBFURN1</w:t>
            </w:r>
          </w:p>
          <w:p w14:paraId="48F08204" w14:textId="77777777" w:rsidR="009C7A5B" w:rsidRDefault="009C7A5B" w:rsidP="00C76878">
            <w:pPr>
              <w:rPr>
                <w:rFonts w:cs="Arial"/>
                <w:sz w:val="20"/>
              </w:rPr>
            </w:pPr>
            <w:r>
              <w:rPr>
                <w:rFonts w:cs="Arial"/>
                <w:sz w:val="20"/>
              </w:rPr>
              <w:t>EUBBFURN2</w:t>
            </w:r>
          </w:p>
          <w:p w14:paraId="4DB8B323" w14:textId="77777777" w:rsidR="009C7A5B" w:rsidRDefault="009C7A5B" w:rsidP="00C76878">
            <w:pPr>
              <w:rPr>
                <w:rFonts w:cs="Arial"/>
                <w:sz w:val="20"/>
              </w:rPr>
            </w:pPr>
            <w:r>
              <w:rPr>
                <w:rFonts w:cs="Arial"/>
                <w:sz w:val="20"/>
              </w:rPr>
              <w:t>EUBBFURN3</w:t>
            </w:r>
          </w:p>
          <w:p w14:paraId="41BD1DD5" w14:textId="77777777" w:rsidR="009C7A5B" w:rsidRDefault="009C7A5B" w:rsidP="00C76878">
            <w:pPr>
              <w:rPr>
                <w:rFonts w:cs="Arial"/>
                <w:sz w:val="20"/>
              </w:rPr>
            </w:pPr>
            <w:r>
              <w:rPr>
                <w:rFonts w:cs="Arial"/>
                <w:sz w:val="20"/>
              </w:rPr>
              <w:t>EUBBFURN4</w:t>
            </w:r>
          </w:p>
          <w:p w14:paraId="0F2E3F3C" w14:textId="77777777" w:rsidR="009C7A5B" w:rsidRDefault="009C7A5B" w:rsidP="00C76878">
            <w:pPr>
              <w:rPr>
                <w:rFonts w:cs="Arial"/>
                <w:sz w:val="20"/>
              </w:rPr>
            </w:pPr>
            <w:r>
              <w:rPr>
                <w:rFonts w:cs="Arial"/>
                <w:sz w:val="20"/>
              </w:rPr>
              <w:t>EUSAND2</w:t>
            </w:r>
          </w:p>
          <w:p w14:paraId="7C3CA5E1" w14:textId="77777777" w:rsidR="009C7A5B" w:rsidRDefault="009C7A5B" w:rsidP="00C76878">
            <w:pPr>
              <w:rPr>
                <w:rFonts w:cs="Arial"/>
                <w:sz w:val="20"/>
              </w:rPr>
            </w:pPr>
            <w:r>
              <w:rPr>
                <w:rFonts w:cs="Arial"/>
                <w:sz w:val="20"/>
              </w:rPr>
              <w:t>EUCASTTRANSFER2</w:t>
            </w:r>
          </w:p>
          <w:p w14:paraId="3DB494B6" w14:textId="77777777" w:rsidR="009C7A5B" w:rsidRDefault="009C7A5B" w:rsidP="00C76878">
            <w:pPr>
              <w:rPr>
                <w:rFonts w:cs="Arial"/>
                <w:sz w:val="20"/>
              </w:rPr>
            </w:pPr>
            <w:r>
              <w:rPr>
                <w:rFonts w:cs="Arial"/>
                <w:sz w:val="20"/>
              </w:rPr>
              <w:t>EUBLAST1</w:t>
            </w:r>
          </w:p>
          <w:p w14:paraId="53B9DA37" w14:textId="77777777" w:rsidR="009C7A5B" w:rsidRDefault="009C7A5B" w:rsidP="00C76878">
            <w:pPr>
              <w:rPr>
                <w:rFonts w:cs="Arial"/>
                <w:sz w:val="20"/>
              </w:rPr>
            </w:pPr>
            <w:r>
              <w:rPr>
                <w:rFonts w:cs="Arial"/>
                <w:sz w:val="20"/>
              </w:rPr>
              <w:t>EUBLAST2</w:t>
            </w:r>
          </w:p>
          <w:p w14:paraId="1BF5507E" w14:textId="77777777" w:rsidR="009C7A5B" w:rsidRDefault="009C7A5B" w:rsidP="00C76878">
            <w:pPr>
              <w:rPr>
                <w:rFonts w:cs="Arial"/>
                <w:sz w:val="20"/>
              </w:rPr>
            </w:pPr>
            <w:r>
              <w:rPr>
                <w:rFonts w:cs="Arial"/>
                <w:sz w:val="20"/>
              </w:rPr>
              <w:t>EUBLAST3</w:t>
            </w:r>
          </w:p>
          <w:p w14:paraId="2D1DA374" w14:textId="77777777" w:rsidR="009C7A5B" w:rsidRPr="00851340" w:rsidRDefault="009C7A5B" w:rsidP="00C76878">
            <w:pPr>
              <w:rPr>
                <w:rFonts w:cs="Arial"/>
                <w:sz w:val="20"/>
              </w:rPr>
            </w:pPr>
            <w:r>
              <w:rPr>
                <w:rFonts w:cs="Arial"/>
                <w:sz w:val="20"/>
              </w:rPr>
              <w:t>EUBLAST4</w:t>
            </w:r>
          </w:p>
        </w:tc>
      </w:tr>
      <w:tr w:rsidR="009B2066" w14:paraId="3CDAD984" w14:textId="77777777" w:rsidTr="00C76878">
        <w:trPr>
          <w:cantSplit/>
        </w:trPr>
        <w:tc>
          <w:tcPr>
            <w:tcW w:w="2340" w:type="dxa"/>
            <w:tcBorders>
              <w:top w:val="single" w:sz="6" w:space="0" w:color="auto"/>
              <w:bottom w:val="double" w:sz="6" w:space="0" w:color="auto"/>
            </w:tcBorders>
          </w:tcPr>
          <w:p w14:paraId="59419EBF" w14:textId="77777777" w:rsidR="009B2066" w:rsidRDefault="009B2066" w:rsidP="009B2066">
            <w:pPr>
              <w:rPr>
                <w:rFonts w:cs="Arial"/>
                <w:sz w:val="20"/>
              </w:rPr>
            </w:pPr>
            <w:r>
              <w:rPr>
                <w:rFonts w:cs="Arial"/>
                <w:sz w:val="20"/>
              </w:rPr>
              <w:lastRenderedPageBreak/>
              <w:t>FGMACTEEEEE</w:t>
            </w:r>
          </w:p>
        </w:tc>
        <w:tc>
          <w:tcPr>
            <w:tcW w:w="5130" w:type="dxa"/>
            <w:tcBorders>
              <w:top w:val="single" w:sz="6" w:space="0" w:color="auto"/>
              <w:bottom w:val="double" w:sz="6" w:space="0" w:color="auto"/>
            </w:tcBorders>
          </w:tcPr>
          <w:p w14:paraId="4573F0FC" w14:textId="77777777" w:rsidR="009B2066" w:rsidRPr="001E03CE" w:rsidRDefault="009B2066" w:rsidP="009B2066">
            <w:pPr>
              <w:rPr>
                <w:rFonts w:cs="Arial"/>
                <w:sz w:val="20"/>
              </w:rPr>
            </w:pPr>
            <w:r w:rsidRPr="00E32895">
              <w:rPr>
                <w:sz w:val="20"/>
              </w:rPr>
              <w:t>The affected source is a new or existing iron and steel foundry, that is (or is part of) a major source of HAP emissions.  An e</w:t>
            </w:r>
            <w:r w:rsidRPr="00E32895">
              <w:rPr>
                <w:rFonts w:cs="Arial"/>
                <w:sz w:val="20"/>
              </w:rPr>
              <w:t xml:space="preserve">xisting affected source is a source that commences construction or reconstruction before December 23, 2002.  A new affected source is a source that commences construction or reconstruction on or after December 23, 2002.  </w:t>
            </w:r>
            <w:r w:rsidRPr="00E32895">
              <w:rPr>
                <w:sz w:val="20"/>
              </w:rPr>
              <w:t>The regulations cover emissions from metal melting furnaces, scrap preheaters, new pouring areas, pouring stations, new automated conveyor and new pallet cooling lines, new automated shakeout lines, mold and core making lines, and fugitive emissions from foundry operations.</w:t>
            </w:r>
          </w:p>
        </w:tc>
        <w:tc>
          <w:tcPr>
            <w:tcW w:w="2790" w:type="dxa"/>
            <w:tcBorders>
              <w:top w:val="single" w:sz="6" w:space="0" w:color="auto"/>
              <w:bottom w:val="double" w:sz="6" w:space="0" w:color="auto"/>
            </w:tcBorders>
          </w:tcPr>
          <w:p w14:paraId="0BF0C718" w14:textId="77777777" w:rsidR="009B2066" w:rsidRDefault="009B2066" w:rsidP="009B2066">
            <w:pPr>
              <w:rPr>
                <w:rFonts w:cs="Arial"/>
                <w:sz w:val="20"/>
              </w:rPr>
            </w:pPr>
            <w:r>
              <w:rPr>
                <w:rFonts w:cs="Arial"/>
                <w:sz w:val="20"/>
              </w:rPr>
              <w:t>EUVANETTA</w:t>
            </w:r>
          </w:p>
          <w:p w14:paraId="2F12AB80" w14:textId="77777777" w:rsidR="009B2066" w:rsidRDefault="009B2066" w:rsidP="009B2066">
            <w:pPr>
              <w:rPr>
                <w:rFonts w:cs="Arial"/>
                <w:sz w:val="20"/>
              </w:rPr>
            </w:pPr>
            <w:r>
              <w:rPr>
                <w:rFonts w:cs="Arial"/>
                <w:sz w:val="20"/>
              </w:rPr>
              <w:t>EUBBFURN1</w:t>
            </w:r>
          </w:p>
          <w:p w14:paraId="7A4A27C9" w14:textId="77777777" w:rsidR="009B2066" w:rsidRDefault="009B2066" w:rsidP="009B2066">
            <w:pPr>
              <w:rPr>
                <w:rFonts w:cs="Arial"/>
                <w:sz w:val="20"/>
              </w:rPr>
            </w:pPr>
            <w:r>
              <w:rPr>
                <w:rFonts w:cs="Arial"/>
                <w:sz w:val="20"/>
              </w:rPr>
              <w:t>EUBBFURN2</w:t>
            </w:r>
          </w:p>
          <w:p w14:paraId="09E54581" w14:textId="77777777" w:rsidR="009B2066" w:rsidRDefault="009B2066" w:rsidP="009B2066">
            <w:pPr>
              <w:rPr>
                <w:rFonts w:cs="Arial"/>
                <w:sz w:val="20"/>
              </w:rPr>
            </w:pPr>
            <w:r>
              <w:rPr>
                <w:rFonts w:cs="Arial"/>
                <w:sz w:val="20"/>
              </w:rPr>
              <w:t>EUBBFURN3</w:t>
            </w:r>
          </w:p>
          <w:p w14:paraId="3BA82687" w14:textId="77777777" w:rsidR="009B2066" w:rsidRPr="001B5E34" w:rsidRDefault="009B2066" w:rsidP="009B2066">
            <w:pPr>
              <w:rPr>
                <w:rFonts w:cs="Arial"/>
                <w:sz w:val="20"/>
              </w:rPr>
            </w:pPr>
            <w:r>
              <w:rPr>
                <w:rFonts w:cs="Arial"/>
                <w:sz w:val="20"/>
              </w:rPr>
              <w:t>EUBBFURN4</w:t>
            </w:r>
          </w:p>
        </w:tc>
      </w:tr>
    </w:tbl>
    <w:p w14:paraId="32D779F1" w14:textId="77777777" w:rsidR="00AA0884" w:rsidRDefault="00AA0884" w:rsidP="008427BE">
      <w:pPr>
        <w:jc w:val="both"/>
        <w:rPr>
          <w:sz w:val="20"/>
        </w:rPr>
      </w:pPr>
    </w:p>
    <w:p w14:paraId="0F6DD5FD" w14:textId="77777777" w:rsidR="00AA0884" w:rsidRDefault="00AA0884">
      <w:pPr>
        <w:rPr>
          <w:sz w:val="20"/>
        </w:rPr>
      </w:pPr>
      <w:r>
        <w:rPr>
          <w:sz w:val="20"/>
        </w:rPr>
        <w:br w:type="page"/>
      </w:r>
    </w:p>
    <w:p w14:paraId="03B710AC"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1" w:name="_Toc30315082"/>
      <w:bookmarkStart w:id="82" w:name="_Toc866246"/>
      <w:r w:rsidRPr="00167B02">
        <w:rPr>
          <w:bCs/>
          <w:iCs/>
          <w:szCs w:val="28"/>
        </w:rPr>
        <w:lastRenderedPageBreak/>
        <w:t>FG</w:t>
      </w:r>
      <w:bookmarkEnd w:id="81"/>
      <w:r w:rsidR="00167B02">
        <w:rPr>
          <w:bCs/>
          <w:iCs/>
          <w:szCs w:val="28"/>
        </w:rPr>
        <w:t>GRAYIRON</w:t>
      </w:r>
      <w:bookmarkEnd w:id="82"/>
    </w:p>
    <w:p w14:paraId="21074E15"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304B4CED" w14:textId="77777777" w:rsidR="00AE1D84" w:rsidRPr="00F30023" w:rsidRDefault="00AE1D84" w:rsidP="00F62984">
      <w:pPr>
        <w:rPr>
          <w:sz w:val="20"/>
        </w:rPr>
      </w:pPr>
    </w:p>
    <w:p w14:paraId="53D2FD02" w14:textId="77777777" w:rsidR="00AE1D84" w:rsidRDefault="00AE1D84" w:rsidP="00F62984">
      <w:pPr>
        <w:jc w:val="both"/>
        <w:rPr>
          <w:b/>
          <w:u w:val="single"/>
        </w:rPr>
      </w:pPr>
      <w:r>
        <w:rPr>
          <w:b/>
          <w:u w:val="single"/>
        </w:rPr>
        <w:t>DESCRIPTION</w:t>
      </w:r>
    </w:p>
    <w:p w14:paraId="6041188E" w14:textId="77777777" w:rsidR="00AE1D84" w:rsidRPr="00C3424D" w:rsidRDefault="00AE1D84" w:rsidP="00F62984">
      <w:pPr>
        <w:jc w:val="both"/>
        <w:rPr>
          <w:sz w:val="20"/>
        </w:rPr>
      </w:pPr>
    </w:p>
    <w:p w14:paraId="3C57EFD4" w14:textId="77777777" w:rsidR="00167B02" w:rsidRPr="00E90462" w:rsidRDefault="00167B02" w:rsidP="00167B02">
      <w:pPr>
        <w:jc w:val="both"/>
        <w:rPr>
          <w:sz w:val="20"/>
        </w:rPr>
      </w:pPr>
      <w:r w:rsidRPr="00E90462">
        <w:rPr>
          <w:sz w:val="20"/>
        </w:rPr>
        <w:t xml:space="preserve">Metal preheating, charge unloading, melting and </w:t>
      </w:r>
      <w:r w:rsidR="00215833">
        <w:rPr>
          <w:sz w:val="20"/>
        </w:rPr>
        <w:t>pouring</w:t>
      </w:r>
      <w:r w:rsidRPr="00E90462">
        <w:rPr>
          <w:sz w:val="20"/>
        </w:rPr>
        <w:t>.</w:t>
      </w:r>
    </w:p>
    <w:p w14:paraId="1498759B" w14:textId="77777777" w:rsidR="00AE1D84" w:rsidRPr="00C3424D" w:rsidRDefault="00AE1D84" w:rsidP="00F62984">
      <w:pPr>
        <w:jc w:val="both"/>
        <w:rPr>
          <w:sz w:val="20"/>
        </w:rPr>
      </w:pPr>
    </w:p>
    <w:p w14:paraId="37E469C4" w14:textId="77777777" w:rsidR="00AE1D84" w:rsidRPr="00A86D8D" w:rsidRDefault="00AE1D84" w:rsidP="00F62984">
      <w:pPr>
        <w:jc w:val="both"/>
        <w:rPr>
          <w:sz w:val="20"/>
        </w:rPr>
      </w:pPr>
      <w:r w:rsidRPr="00FE0AD0">
        <w:rPr>
          <w:b/>
          <w:sz w:val="20"/>
        </w:rPr>
        <w:t>Emission Unit</w:t>
      </w:r>
      <w:r w:rsidR="009604AB">
        <w:rPr>
          <w:b/>
          <w:sz w:val="20"/>
        </w:rPr>
        <w:t>s</w:t>
      </w:r>
      <w:r>
        <w:rPr>
          <w:b/>
          <w:sz w:val="20"/>
        </w:rPr>
        <w:t>:</w:t>
      </w:r>
      <w:r>
        <w:rPr>
          <w:sz w:val="20"/>
        </w:rPr>
        <w:t xml:space="preserve"> </w:t>
      </w:r>
      <w:r w:rsidR="00167B02">
        <w:rPr>
          <w:sz w:val="20"/>
        </w:rPr>
        <w:t>EUVANETTA, EUBBFURN1, EUBBFURN2, EUBBFURN3, EUBBFURN4</w:t>
      </w:r>
    </w:p>
    <w:p w14:paraId="50BA4F5B" w14:textId="77777777" w:rsidR="00AE1D84" w:rsidRPr="00F30023" w:rsidRDefault="00AE1D84" w:rsidP="00F62984">
      <w:pPr>
        <w:jc w:val="both"/>
        <w:rPr>
          <w:sz w:val="20"/>
        </w:rPr>
      </w:pPr>
    </w:p>
    <w:p w14:paraId="16833705" w14:textId="77777777" w:rsidR="00AE1D84" w:rsidRDefault="00AE1D84" w:rsidP="00F62984">
      <w:pPr>
        <w:jc w:val="both"/>
        <w:rPr>
          <w:b/>
          <w:u w:val="single"/>
        </w:rPr>
      </w:pPr>
      <w:r>
        <w:rPr>
          <w:b/>
          <w:u w:val="single"/>
        </w:rPr>
        <w:t>POLLUTION CONTROL EQUIPMENT</w:t>
      </w:r>
    </w:p>
    <w:p w14:paraId="42E26FF1" w14:textId="77777777" w:rsidR="00AE1D84" w:rsidRPr="0074351C" w:rsidRDefault="00AE1D84" w:rsidP="00F62984">
      <w:pPr>
        <w:jc w:val="both"/>
      </w:pPr>
    </w:p>
    <w:p w14:paraId="03ED4214" w14:textId="77777777" w:rsidR="00167B02" w:rsidRPr="00E90462" w:rsidRDefault="00167B02" w:rsidP="00167B02">
      <w:pPr>
        <w:jc w:val="both"/>
        <w:rPr>
          <w:sz w:val="20"/>
        </w:rPr>
      </w:pPr>
      <w:r w:rsidRPr="00E90462">
        <w:rPr>
          <w:sz w:val="20"/>
        </w:rPr>
        <w:t xml:space="preserve">Pulse </w:t>
      </w:r>
      <w:r>
        <w:rPr>
          <w:sz w:val="20"/>
        </w:rPr>
        <w:t>j</w:t>
      </w:r>
      <w:r w:rsidRPr="00E90462">
        <w:rPr>
          <w:sz w:val="20"/>
        </w:rPr>
        <w:t xml:space="preserve">et </w:t>
      </w:r>
      <w:r>
        <w:rPr>
          <w:sz w:val="20"/>
        </w:rPr>
        <w:t>b</w:t>
      </w:r>
      <w:r w:rsidRPr="00E90462">
        <w:rPr>
          <w:sz w:val="20"/>
        </w:rPr>
        <w:t>aghouse (South Fuller)</w:t>
      </w:r>
      <w:r>
        <w:rPr>
          <w:sz w:val="20"/>
        </w:rPr>
        <w:t>,</w:t>
      </w:r>
      <w:r w:rsidRPr="00E90462">
        <w:rPr>
          <w:sz w:val="20"/>
        </w:rPr>
        <w:t xml:space="preserve"> </w:t>
      </w:r>
      <w:r>
        <w:rPr>
          <w:sz w:val="20"/>
        </w:rPr>
        <w:t>r</w:t>
      </w:r>
      <w:r w:rsidRPr="00E90462">
        <w:rPr>
          <w:sz w:val="20"/>
        </w:rPr>
        <w:t xml:space="preserve">everse </w:t>
      </w:r>
      <w:r>
        <w:rPr>
          <w:sz w:val="20"/>
        </w:rPr>
        <w:t>air (s</w:t>
      </w:r>
      <w:r w:rsidRPr="00E90462">
        <w:rPr>
          <w:sz w:val="20"/>
        </w:rPr>
        <w:t xml:space="preserve">mall Dustar) </w:t>
      </w:r>
      <w:r>
        <w:rPr>
          <w:sz w:val="20"/>
        </w:rPr>
        <w:t>b</w:t>
      </w:r>
      <w:r w:rsidRPr="00E90462">
        <w:rPr>
          <w:sz w:val="20"/>
        </w:rPr>
        <w:t>aghouse</w:t>
      </w:r>
      <w:r>
        <w:rPr>
          <w:sz w:val="20"/>
        </w:rPr>
        <w:t xml:space="preserve"> and South ETA pulse jet baghouse</w:t>
      </w:r>
    </w:p>
    <w:p w14:paraId="400C9E5B" w14:textId="77777777" w:rsidR="00AE1D84" w:rsidRPr="008B5C27" w:rsidRDefault="00AE1D84" w:rsidP="00F62984">
      <w:pPr>
        <w:rPr>
          <w:sz w:val="20"/>
        </w:rPr>
      </w:pPr>
    </w:p>
    <w:p w14:paraId="3F23DF87" w14:textId="77777777" w:rsidR="00AE1D84" w:rsidRDefault="00AE1D84" w:rsidP="00F62984">
      <w:pPr>
        <w:jc w:val="both"/>
        <w:rPr>
          <w:b/>
          <w:u w:val="single"/>
        </w:rPr>
      </w:pPr>
      <w:r>
        <w:rPr>
          <w:b/>
        </w:rPr>
        <w:t xml:space="preserve">I.  </w:t>
      </w:r>
      <w:r>
        <w:rPr>
          <w:b/>
          <w:u w:val="single"/>
        </w:rPr>
        <w:t>EMISSION LIMIT(S)</w:t>
      </w:r>
    </w:p>
    <w:p w14:paraId="5E43090B"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530"/>
        <w:gridCol w:w="1630"/>
      </w:tblGrid>
      <w:tr w:rsidR="00AE1D84" w14:paraId="261BBD97" w14:textId="77777777" w:rsidTr="007F7F53">
        <w:trPr>
          <w:cantSplit/>
          <w:tblHeader/>
        </w:trPr>
        <w:tc>
          <w:tcPr>
            <w:tcW w:w="1626" w:type="dxa"/>
            <w:tcBorders>
              <w:top w:val="single" w:sz="4" w:space="0" w:color="auto"/>
              <w:left w:val="single" w:sz="4" w:space="0" w:color="auto"/>
              <w:bottom w:val="single" w:sz="4" w:space="0" w:color="auto"/>
              <w:right w:val="single" w:sz="4" w:space="0" w:color="auto"/>
            </w:tcBorders>
          </w:tcPr>
          <w:p w14:paraId="4CBEE461"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24C40F8"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2653ADE" w14:textId="77777777" w:rsidR="00AE1D84" w:rsidRDefault="00AE1D84" w:rsidP="00F62984">
            <w:pPr>
              <w:jc w:val="center"/>
              <w:rPr>
                <w:b/>
                <w:sz w:val="20"/>
              </w:rPr>
            </w:pPr>
            <w:r>
              <w:rPr>
                <w:b/>
                <w:sz w:val="20"/>
              </w:rPr>
              <w:t>Time Period/ Operating Scenario</w:t>
            </w:r>
          </w:p>
        </w:tc>
        <w:tc>
          <w:tcPr>
            <w:tcW w:w="1789" w:type="dxa"/>
            <w:tcBorders>
              <w:top w:val="single" w:sz="4" w:space="0" w:color="auto"/>
              <w:left w:val="single" w:sz="4" w:space="0" w:color="auto"/>
              <w:bottom w:val="single" w:sz="4" w:space="0" w:color="auto"/>
              <w:right w:val="single" w:sz="4" w:space="0" w:color="auto"/>
            </w:tcBorders>
          </w:tcPr>
          <w:p w14:paraId="10902926"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58749C3" w14:textId="77777777" w:rsidR="00AE1D84" w:rsidRDefault="00AE1D84" w:rsidP="00F62984">
            <w:pPr>
              <w:jc w:val="center"/>
              <w:rPr>
                <w:b/>
                <w:sz w:val="20"/>
              </w:rPr>
            </w:pPr>
            <w:r>
              <w:rPr>
                <w:b/>
                <w:sz w:val="20"/>
              </w:rPr>
              <w:t>Monitoring/</w:t>
            </w:r>
          </w:p>
          <w:p w14:paraId="32255EBC"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5EB0222B"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C479F1" w14:paraId="0CFBAB67" w14:textId="77777777" w:rsidTr="007F7F53">
        <w:trPr>
          <w:cantSplit/>
        </w:trPr>
        <w:tc>
          <w:tcPr>
            <w:tcW w:w="1626" w:type="dxa"/>
            <w:tcBorders>
              <w:top w:val="single" w:sz="4" w:space="0" w:color="auto"/>
              <w:left w:val="single" w:sz="4" w:space="0" w:color="auto"/>
              <w:bottom w:val="single" w:sz="4" w:space="0" w:color="auto"/>
              <w:right w:val="single" w:sz="4" w:space="0" w:color="auto"/>
            </w:tcBorders>
          </w:tcPr>
          <w:p w14:paraId="114507E6" w14:textId="77777777" w:rsidR="00C479F1" w:rsidRPr="00095B77" w:rsidRDefault="00C479F1" w:rsidP="003B793B">
            <w:pPr>
              <w:rPr>
                <w:sz w:val="20"/>
              </w:rPr>
            </w:pPr>
            <w:r w:rsidRPr="00095B77">
              <w:rPr>
                <w:sz w:val="20"/>
              </w:rPr>
              <w:t>1.</w:t>
            </w:r>
            <w:r>
              <w:rPr>
                <w:sz w:val="20"/>
              </w:rPr>
              <w:t xml:space="preserve">  Particulate</w:t>
            </w:r>
          </w:p>
        </w:tc>
        <w:tc>
          <w:tcPr>
            <w:tcW w:w="1440" w:type="dxa"/>
            <w:tcBorders>
              <w:top w:val="single" w:sz="4" w:space="0" w:color="auto"/>
              <w:left w:val="single" w:sz="4" w:space="0" w:color="auto"/>
              <w:bottom w:val="single" w:sz="4" w:space="0" w:color="auto"/>
              <w:right w:val="single" w:sz="4" w:space="0" w:color="auto"/>
            </w:tcBorders>
          </w:tcPr>
          <w:p w14:paraId="204CC551" w14:textId="77777777" w:rsidR="00C479F1" w:rsidRPr="00910A18" w:rsidRDefault="00C479F1" w:rsidP="003B793B">
            <w:pPr>
              <w:jc w:val="center"/>
              <w:rPr>
                <w:rFonts w:cs="Arial"/>
                <w:sz w:val="20"/>
              </w:rPr>
            </w:pPr>
            <w:r>
              <w:rPr>
                <w:sz w:val="20"/>
              </w:rPr>
              <w:t>0.01 pound per 1,000 pounds of exhaust gases, calculated on a dry gas basis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C3A8832" w14:textId="77777777" w:rsidR="00C479F1" w:rsidRPr="00BD3DE3" w:rsidRDefault="003D5885" w:rsidP="003B793B">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2C87C2DA" w14:textId="77777777" w:rsidR="00C479F1" w:rsidRPr="00BD3DE3" w:rsidRDefault="00C479F1" w:rsidP="003B793B">
            <w:pPr>
              <w:jc w:val="center"/>
              <w:rPr>
                <w:sz w:val="20"/>
              </w:rPr>
            </w:pPr>
            <w:r>
              <w:rPr>
                <w:sz w:val="20"/>
              </w:rPr>
              <w:t>FGGRAYIRON</w:t>
            </w:r>
          </w:p>
        </w:tc>
        <w:tc>
          <w:tcPr>
            <w:tcW w:w="1530" w:type="dxa"/>
            <w:tcBorders>
              <w:top w:val="single" w:sz="4" w:space="0" w:color="auto"/>
              <w:left w:val="single" w:sz="4" w:space="0" w:color="auto"/>
              <w:bottom w:val="single" w:sz="4" w:space="0" w:color="auto"/>
              <w:right w:val="single" w:sz="4" w:space="0" w:color="auto"/>
            </w:tcBorders>
          </w:tcPr>
          <w:p w14:paraId="6F4AF31E" w14:textId="77777777" w:rsidR="00C479F1" w:rsidRPr="00BD3DE3" w:rsidRDefault="00C479F1" w:rsidP="003B793B">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295DC282" w14:textId="77777777" w:rsidR="00C479F1" w:rsidRPr="0027626A" w:rsidRDefault="00C479F1" w:rsidP="003B793B">
            <w:pPr>
              <w:jc w:val="center"/>
              <w:rPr>
                <w:b/>
                <w:sz w:val="20"/>
              </w:rPr>
            </w:pPr>
            <w:r>
              <w:rPr>
                <w:b/>
                <w:sz w:val="20"/>
              </w:rPr>
              <w:t>R</w:t>
            </w:r>
            <w:r w:rsidR="007F7F53">
              <w:rPr>
                <w:b/>
                <w:sz w:val="20"/>
              </w:rPr>
              <w:t xml:space="preserve"> </w:t>
            </w:r>
            <w:r>
              <w:rPr>
                <w:b/>
                <w:sz w:val="20"/>
              </w:rPr>
              <w:t>336.1331(1)(c) R 336.1205</w:t>
            </w:r>
          </w:p>
        </w:tc>
      </w:tr>
      <w:tr w:rsidR="00C479F1" w14:paraId="4FD8E167" w14:textId="77777777" w:rsidTr="007F7F53">
        <w:trPr>
          <w:cantSplit/>
        </w:trPr>
        <w:tc>
          <w:tcPr>
            <w:tcW w:w="1626" w:type="dxa"/>
            <w:tcBorders>
              <w:top w:val="single" w:sz="4" w:space="0" w:color="auto"/>
              <w:left w:val="single" w:sz="4" w:space="0" w:color="auto"/>
              <w:bottom w:val="single" w:sz="4" w:space="0" w:color="auto"/>
              <w:right w:val="single" w:sz="4" w:space="0" w:color="auto"/>
            </w:tcBorders>
          </w:tcPr>
          <w:p w14:paraId="2DEB4E68" w14:textId="77777777" w:rsidR="00C479F1" w:rsidRPr="00095B77" w:rsidRDefault="00C479F1" w:rsidP="003B793B">
            <w:pPr>
              <w:rPr>
                <w:sz w:val="20"/>
              </w:rPr>
            </w:pPr>
            <w:r>
              <w:rPr>
                <w:sz w:val="20"/>
              </w:rPr>
              <w:t>2.  Particulate</w:t>
            </w:r>
          </w:p>
        </w:tc>
        <w:tc>
          <w:tcPr>
            <w:tcW w:w="1440" w:type="dxa"/>
            <w:tcBorders>
              <w:top w:val="single" w:sz="4" w:space="0" w:color="auto"/>
              <w:left w:val="single" w:sz="4" w:space="0" w:color="auto"/>
              <w:bottom w:val="single" w:sz="4" w:space="0" w:color="auto"/>
              <w:right w:val="single" w:sz="4" w:space="0" w:color="auto"/>
            </w:tcBorders>
          </w:tcPr>
          <w:p w14:paraId="372BCA44" w14:textId="77777777" w:rsidR="00C479F1" w:rsidRPr="00910A18" w:rsidRDefault="00C479F1" w:rsidP="003B793B">
            <w:pPr>
              <w:jc w:val="center"/>
              <w:rPr>
                <w:rFonts w:cs="Arial"/>
                <w:sz w:val="20"/>
              </w:rPr>
            </w:pPr>
            <w:r>
              <w:rPr>
                <w:sz w:val="20"/>
              </w:rPr>
              <w:t>1.7 pounds per hour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5FB6E6B" w14:textId="77777777" w:rsidR="00C479F1" w:rsidRPr="00BD3DE3" w:rsidRDefault="003D5885" w:rsidP="003B793B">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39C7BEEF" w14:textId="77777777" w:rsidR="00C479F1" w:rsidRDefault="00C479F1" w:rsidP="003B793B">
            <w:pPr>
              <w:jc w:val="center"/>
            </w:pPr>
            <w:r w:rsidRPr="0021562C">
              <w:rPr>
                <w:sz w:val="20"/>
              </w:rPr>
              <w:t>FGGRAYIRON</w:t>
            </w:r>
          </w:p>
        </w:tc>
        <w:tc>
          <w:tcPr>
            <w:tcW w:w="1530" w:type="dxa"/>
            <w:tcBorders>
              <w:top w:val="single" w:sz="4" w:space="0" w:color="auto"/>
              <w:left w:val="single" w:sz="4" w:space="0" w:color="auto"/>
              <w:bottom w:val="single" w:sz="4" w:space="0" w:color="auto"/>
              <w:right w:val="single" w:sz="4" w:space="0" w:color="auto"/>
            </w:tcBorders>
          </w:tcPr>
          <w:p w14:paraId="3EF4BC47" w14:textId="77777777" w:rsidR="00C479F1" w:rsidRPr="00BD3DE3" w:rsidRDefault="00C479F1" w:rsidP="003B793B">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4DE7C762" w14:textId="77777777" w:rsidR="00C479F1" w:rsidRPr="00BD3DE3" w:rsidRDefault="00C479F1" w:rsidP="003B793B">
            <w:pPr>
              <w:jc w:val="center"/>
              <w:rPr>
                <w:sz w:val="20"/>
              </w:rPr>
            </w:pPr>
            <w:r>
              <w:rPr>
                <w:b/>
                <w:sz w:val="20"/>
              </w:rPr>
              <w:t>R</w:t>
            </w:r>
            <w:r w:rsidR="007F7F53">
              <w:rPr>
                <w:b/>
                <w:sz w:val="20"/>
              </w:rPr>
              <w:t xml:space="preserve"> </w:t>
            </w:r>
            <w:r>
              <w:rPr>
                <w:b/>
                <w:sz w:val="20"/>
              </w:rPr>
              <w:t>336.1331(1)(c)</w:t>
            </w:r>
          </w:p>
        </w:tc>
      </w:tr>
      <w:tr w:rsidR="00AE1D84" w14:paraId="19B80285" w14:textId="77777777" w:rsidTr="007F7F53">
        <w:trPr>
          <w:cantSplit/>
        </w:trPr>
        <w:tc>
          <w:tcPr>
            <w:tcW w:w="1626" w:type="dxa"/>
            <w:tcBorders>
              <w:top w:val="single" w:sz="4" w:space="0" w:color="auto"/>
              <w:left w:val="single" w:sz="4" w:space="0" w:color="auto"/>
              <w:bottom w:val="single" w:sz="4" w:space="0" w:color="auto"/>
              <w:right w:val="single" w:sz="4" w:space="0" w:color="auto"/>
            </w:tcBorders>
          </w:tcPr>
          <w:p w14:paraId="4E4C0E59" w14:textId="77777777" w:rsidR="00AE1D84" w:rsidRPr="00095B77" w:rsidRDefault="00E575FB" w:rsidP="00E575FB">
            <w:pPr>
              <w:rPr>
                <w:sz w:val="20"/>
              </w:rPr>
            </w:pPr>
            <w:r>
              <w:rPr>
                <w:sz w:val="20"/>
              </w:rPr>
              <w:t xml:space="preserve">3. </w:t>
            </w:r>
            <w:r w:rsidR="00C479F1">
              <w:rPr>
                <w:sz w:val="20"/>
              </w:rPr>
              <w:t>Particulate</w:t>
            </w:r>
          </w:p>
        </w:tc>
        <w:tc>
          <w:tcPr>
            <w:tcW w:w="1440" w:type="dxa"/>
            <w:tcBorders>
              <w:top w:val="single" w:sz="4" w:space="0" w:color="auto"/>
              <w:left w:val="single" w:sz="4" w:space="0" w:color="auto"/>
              <w:bottom w:val="single" w:sz="4" w:space="0" w:color="auto"/>
              <w:right w:val="single" w:sz="4" w:space="0" w:color="auto"/>
            </w:tcBorders>
          </w:tcPr>
          <w:p w14:paraId="56CF55AE" w14:textId="758A476C" w:rsidR="00AE1D84" w:rsidRPr="007F7F53" w:rsidRDefault="00C479F1" w:rsidP="00F62984">
            <w:pPr>
              <w:jc w:val="center"/>
              <w:rPr>
                <w:rFonts w:cs="Arial"/>
                <w:sz w:val="20"/>
              </w:rPr>
            </w:pPr>
            <w:r>
              <w:rPr>
                <w:sz w:val="20"/>
              </w:rPr>
              <w:t>0.1</w:t>
            </w:r>
            <w:r w:rsidR="00A741FD">
              <w:rPr>
                <w:sz w:val="20"/>
              </w:rPr>
              <w:t>0</w:t>
            </w:r>
            <w:r>
              <w:rPr>
                <w:sz w:val="20"/>
              </w:rPr>
              <w:t xml:space="preserve"> pound per 1,000 pounds of exhaust gases, calculated on a dry gas basis</w:t>
            </w:r>
          </w:p>
        </w:tc>
        <w:tc>
          <w:tcPr>
            <w:tcW w:w="2245" w:type="dxa"/>
            <w:tcBorders>
              <w:top w:val="single" w:sz="4" w:space="0" w:color="auto"/>
              <w:left w:val="single" w:sz="4" w:space="0" w:color="auto"/>
              <w:bottom w:val="single" w:sz="4" w:space="0" w:color="auto"/>
              <w:right w:val="single" w:sz="4" w:space="0" w:color="auto"/>
            </w:tcBorders>
          </w:tcPr>
          <w:p w14:paraId="6B16DCE2" w14:textId="77777777" w:rsidR="00AE1D84" w:rsidRPr="00BD3DE3" w:rsidRDefault="003D5885" w:rsidP="00F62984">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6724C0C9" w14:textId="7E1C9CFA" w:rsidR="00AE1D84" w:rsidRPr="00BD3DE3" w:rsidRDefault="00C479F1" w:rsidP="00F62984">
            <w:pPr>
              <w:jc w:val="center"/>
              <w:rPr>
                <w:sz w:val="20"/>
              </w:rPr>
            </w:pPr>
            <w:r>
              <w:rPr>
                <w:sz w:val="20"/>
              </w:rPr>
              <w:t>South ETA pulse jet baghouse</w:t>
            </w:r>
          </w:p>
        </w:tc>
        <w:tc>
          <w:tcPr>
            <w:tcW w:w="1530" w:type="dxa"/>
            <w:tcBorders>
              <w:top w:val="single" w:sz="4" w:space="0" w:color="auto"/>
              <w:left w:val="single" w:sz="4" w:space="0" w:color="auto"/>
              <w:bottom w:val="single" w:sz="4" w:space="0" w:color="auto"/>
              <w:right w:val="single" w:sz="4" w:space="0" w:color="auto"/>
            </w:tcBorders>
          </w:tcPr>
          <w:p w14:paraId="0804D470" w14:textId="77777777" w:rsidR="00AE1D84" w:rsidRPr="00BD3DE3" w:rsidRDefault="00C479F1" w:rsidP="00F62984">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3C567201" w14:textId="77777777" w:rsidR="00AE1D84" w:rsidRDefault="00C479F1" w:rsidP="00F62984">
            <w:pPr>
              <w:jc w:val="center"/>
              <w:rPr>
                <w:b/>
                <w:sz w:val="20"/>
              </w:rPr>
            </w:pPr>
            <w:r w:rsidRPr="00A741FD">
              <w:rPr>
                <w:b/>
                <w:sz w:val="20"/>
              </w:rPr>
              <w:t>R</w:t>
            </w:r>
            <w:r w:rsidR="007F7F53">
              <w:rPr>
                <w:b/>
                <w:sz w:val="20"/>
              </w:rPr>
              <w:t xml:space="preserve"> </w:t>
            </w:r>
            <w:r w:rsidRPr="00A741FD">
              <w:rPr>
                <w:b/>
                <w:sz w:val="20"/>
              </w:rPr>
              <w:t>336.1331(1)(a)</w:t>
            </w:r>
          </w:p>
          <w:p w14:paraId="5B60555F" w14:textId="77777777" w:rsidR="00A741FD" w:rsidRPr="00A741FD" w:rsidRDefault="00A741FD" w:rsidP="00F62984">
            <w:pPr>
              <w:jc w:val="center"/>
              <w:rPr>
                <w:b/>
                <w:sz w:val="20"/>
              </w:rPr>
            </w:pPr>
            <w:r>
              <w:rPr>
                <w:b/>
                <w:sz w:val="20"/>
              </w:rPr>
              <w:t>Table 31 (J)</w:t>
            </w:r>
          </w:p>
        </w:tc>
      </w:tr>
    </w:tbl>
    <w:p w14:paraId="43455619" w14:textId="77777777" w:rsidR="00494D15" w:rsidRPr="00CF430A" w:rsidRDefault="00494D15" w:rsidP="00F62984">
      <w:pPr>
        <w:jc w:val="both"/>
        <w:rPr>
          <w:sz w:val="20"/>
        </w:rPr>
      </w:pPr>
    </w:p>
    <w:p w14:paraId="5604D63F" w14:textId="77777777" w:rsidR="00AE1D84" w:rsidRPr="00CF430A" w:rsidRDefault="00AE1D84" w:rsidP="00F62984">
      <w:pPr>
        <w:jc w:val="both"/>
        <w:rPr>
          <w:b/>
          <w:u w:val="single"/>
        </w:rPr>
      </w:pPr>
      <w:r w:rsidRPr="00CF430A">
        <w:rPr>
          <w:b/>
        </w:rPr>
        <w:t xml:space="preserve">II.  </w:t>
      </w:r>
      <w:r w:rsidRPr="00CF430A">
        <w:rPr>
          <w:b/>
          <w:u w:val="single"/>
        </w:rPr>
        <w:t>MATERIAL LIMIT(S)</w:t>
      </w:r>
    </w:p>
    <w:p w14:paraId="129C0E93" w14:textId="77777777" w:rsidR="00AE1D84" w:rsidRPr="00CF430A"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CF430A" w:rsidRPr="00CF430A" w14:paraId="47F3ADEE" w14:textId="77777777" w:rsidTr="00C479F1">
        <w:trPr>
          <w:cantSplit/>
          <w:tblHeader/>
        </w:trPr>
        <w:tc>
          <w:tcPr>
            <w:tcW w:w="1626" w:type="dxa"/>
            <w:tcBorders>
              <w:top w:val="single" w:sz="4" w:space="0" w:color="auto"/>
              <w:left w:val="single" w:sz="4" w:space="0" w:color="auto"/>
              <w:bottom w:val="single" w:sz="4" w:space="0" w:color="auto"/>
              <w:right w:val="single" w:sz="4" w:space="0" w:color="auto"/>
            </w:tcBorders>
          </w:tcPr>
          <w:p w14:paraId="07E7CF29" w14:textId="77777777" w:rsidR="00AE1D84" w:rsidRPr="00CF430A" w:rsidRDefault="00AE1D84" w:rsidP="00F62984">
            <w:pPr>
              <w:jc w:val="center"/>
              <w:rPr>
                <w:b/>
                <w:sz w:val="20"/>
              </w:rPr>
            </w:pPr>
            <w:r w:rsidRPr="00CF430A">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302FC62" w14:textId="77777777" w:rsidR="00AE1D84" w:rsidRPr="00CF430A" w:rsidRDefault="00AE1D84" w:rsidP="00F62984">
            <w:pPr>
              <w:jc w:val="center"/>
              <w:rPr>
                <w:b/>
                <w:sz w:val="20"/>
              </w:rPr>
            </w:pPr>
            <w:r w:rsidRPr="00CF430A">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499270D" w14:textId="77777777" w:rsidR="00AE1D84" w:rsidRPr="00CF430A" w:rsidRDefault="00AE1D84" w:rsidP="00F62984">
            <w:pPr>
              <w:jc w:val="center"/>
              <w:rPr>
                <w:b/>
                <w:sz w:val="20"/>
              </w:rPr>
            </w:pPr>
            <w:r w:rsidRPr="00CF430A">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27BE356" w14:textId="77777777" w:rsidR="00AE1D84" w:rsidRPr="00CF430A" w:rsidRDefault="00AE1D84" w:rsidP="00F62984">
            <w:pPr>
              <w:jc w:val="center"/>
              <w:rPr>
                <w:b/>
                <w:sz w:val="20"/>
              </w:rPr>
            </w:pPr>
            <w:r w:rsidRPr="00CF430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5CD03E6" w14:textId="77777777" w:rsidR="00AE1D84" w:rsidRPr="00CF430A" w:rsidRDefault="00AE1D84" w:rsidP="00F62984">
            <w:pPr>
              <w:jc w:val="center"/>
              <w:rPr>
                <w:b/>
                <w:sz w:val="20"/>
              </w:rPr>
            </w:pPr>
            <w:r w:rsidRPr="00CF430A">
              <w:rPr>
                <w:b/>
                <w:sz w:val="20"/>
              </w:rPr>
              <w:t>Monitoring/</w:t>
            </w:r>
          </w:p>
          <w:p w14:paraId="051B8E77" w14:textId="77777777" w:rsidR="00AE1D84" w:rsidRPr="00CF430A" w:rsidRDefault="00AE1D84" w:rsidP="00F62984">
            <w:pPr>
              <w:jc w:val="center"/>
              <w:rPr>
                <w:b/>
                <w:sz w:val="20"/>
              </w:rPr>
            </w:pPr>
            <w:r w:rsidRPr="00CF430A">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D3511AC" w14:textId="77777777" w:rsidR="00AE1D84" w:rsidRPr="00CF430A" w:rsidRDefault="00AE1D84" w:rsidP="00F62984">
            <w:pPr>
              <w:jc w:val="center"/>
              <w:rPr>
                <w:b/>
                <w:sz w:val="20"/>
              </w:rPr>
            </w:pPr>
            <w:r w:rsidRPr="00CF430A">
              <w:rPr>
                <w:b/>
                <w:sz w:val="20"/>
              </w:rPr>
              <w:t>Underlying Applicable Requirements</w:t>
            </w:r>
          </w:p>
        </w:tc>
      </w:tr>
      <w:tr w:rsidR="00C479F1" w:rsidRPr="00CF430A" w14:paraId="17249B70" w14:textId="77777777" w:rsidTr="003B793B">
        <w:trPr>
          <w:cantSplit/>
        </w:trPr>
        <w:tc>
          <w:tcPr>
            <w:tcW w:w="1626" w:type="dxa"/>
            <w:tcBorders>
              <w:top w:val="single" w:sz="4" w:space="0" w:color="auto"/>
              <w:left w:val="single" w:sz="4" w:space="0" w:color="auto"/>
              <w:bottom w:val="single" w:sz="4" w:space="0" w:color="auto"/>
              <w:right w:val="single" w:sz="4" w:space="0" w:color="auto"/>
            </w:tcBorders>
          </w:tcPr>
          <w:p w14:paraId="6A645102" w14:textId="77777777" w:rsidR="00C479F1" w:rsidRPr="00CF430A" w:rsidRDefault="00C479F1" w:rsidP="00064185">
            <w:pPr>
              <w:numPr>
                <w:ilvl w:val="0"/>
                <w:numId w:val="48"/>
              </w:numPr>
              <w:rPr>
                <w:sz w:val="20"/>
              </w:rPr>
            </w:pPr>
            <w:r w:rsidRPr="00CF430A">
              <w:rPr>
                <w:sz w:val="20"/>
              </w:rPr>
              <w:t>Iron</w:t>
            </w:r>
          </w:p>
        </w:tc>
        <w:tc>
          <w:tcPr>
            <w:tcW w:w="1440" w:type="dxa"/>
            <w:tcBorders>
              <w:top w:val="single" w:sz="4" w:space="0" w:color="auto"/>
              <w:left w:val="single" w:sz="4" w:space="0" w:color="auto"/>
              <w:bottom w:val="single" w:sz="4" w:space="0" w:color="auto"/>
              <w:right w:val="single" w:sz="4" w:space="0" w:color="auto"/>
            </w:tcBorders>
          </w:tcPr>
          <w:p w14:paraId="2584B9DB" w14:textId="77777777" w:rsidR="00C479F1" w:rsidRPr="00CF430A" w:rsidRDefault="00C479F1" w:rsidP="003B793B">
            <w:pPr>
              <w:jc w:val="center"/>
              <w:rPr>
                <w:rFonts w:cs="Arial"/>
                <w:sz w:val="20"/>
              </w:rPr>
            </w:pPr>
            <w:r w:rsidRPr="00CF430A">
              <w:rPr>
                <w:sz w:val="20"/>
              </w:rPr>
              <w:t>219,000 tons per year</w:t>
            </w:r>
            <w:r w:rsidRPr="00CF430A">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FDAD142" w14:textId="77777777" w:rsidR="00C479F1" w:rsidRPr="00CF430A" w:rsidRDefault="00C479F1" w:rsidP="003B793B">
            <w:pPr>
              <w:jc w:val="center"/>
              <w:rPr>
                <w:sz w:val="20"/>
              </w:rPr>
            </w:pPr>
            <w:r w:rsidRPr="00CF430A">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89AD4DA" w14:textId="77777777" w:rsidR="00C479F1" w:rsidRPr="00CF430A" w:rsidRDefault="00C479F1" w:rsidP="003B793B">
            <w:pPr>
              <w:jc w:val="center"/>
              <w:rPr>
                <w:sz w:val="20"/>
              </w:rPr>
            </w:pPr>
            <w:r w:rsidRPr="00CF430A">
              <w:rPr>
                <w:sz w:val="20"/>
              </w:rPr>
              <w:t>FGGRAYIRON</w:t>
            </w:r>
          </w:p>
        </w:tc>
        <w:tc>
          <w:tcPr>
            <w:tcW w:w="1530" w:type="dxa"/>
            <w:tcBorders>
              <w:top w:val="single" w:sz="4" w:space="0" w:color="auto"/>
              <w:left w:val="single" w:sz="4" w:space="0" w:color="auto"/>
              <w:bottom w:val="single" w:sz="4" w:space="0" w:color="auto"/>
              <w:right w:val="single" w:sz="4" w:space="0" w:color="auto"/>
            </w:tcBorders>
          </w:tcPr>
          <w:p w14:paraId="26E47D0C" w14:textId="77777777" w:rsidR="00C479F1" w:rsidRPr="00CF430A" w:rsidRDefault="00C479F1" w:rsidP="003B793B">
            <w:pPr>
              <w:jc w:val="center"/>
              <w:rPr>
                <w:sz w:val="20"/>
              </w:rPr>
            </w:pPr>
            <w:r w:rsidRPr="00CF430A">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269E04A3" w14:textId="77777777" w:rsidR="00C479F1" w:rsidRPr="00CF430A" w:rsidRDefault="00C479F1" w:rsidP="003B793B">
            <w:pPr>
              <w:jc w:val="center"/>
              <w:rPr>
                <w:b/>
                <w:sz w:val="20"/>
              </w:rPr>
            </w:pPr>
            <w:r w:rsidRPr="00CF430A">
              <w:rPr>
                <w:b/>
                <w:sz w:val="20"/>
              </w:rPr>
              <w:t>R 336.1201(3)</w:t>
            </w:r>
          </w:p>
        </w:tc>
      </w:tr>
    </w:tbl>
    <w:p w14:paraId="726BD055" w14:textId="77777777" w:rsidR="00AE1D84" w:rsidRPr="00CF430A" w:rsidRDefault="00AE1D84" w:rsidP="00F62984">
      <w:pPr>
        <w:jc w:val="both"/>
        <w:rPr>
          <w:sz w:val="20"/>
        </w:rPr>
      </w:pPr>
    </w:p>
    <w:p w14:paraId="2D243302" w14:textId="77777777" w:rsidR="00AE1D84" w:rsidRPr="00CF430A" w:rsidRDefault="00AE1D84" w:rsidP="00F62984">
      <w:pPr>
        <w:jc w:val="both"/>
        <w:rPr>
          <w:b/>
          <w:u w:val="single"/>
        </w:rPr>
      </w:pPr>
      <w:r w:rsidRPr="00CF430A">
        <w:rPr>
          <w:b/>
        </w:rPr>
        <w:t xml:space="preserve">III.  </w:t>
      </w:r>
      <w:r w:rsidRPr="00CF430A">
        <w:rPr>
          <w:b/>
          <w:u w:val="single"/>
        </w:rPr>
        <w:t>PROCESS/OPERATIONAL RESTRICTION(S)</w:t>
      </w:r>
      <w:r w:rsidRPr="00CF430A" w:rsidDel="001C614B">
        <w:rPr>
          <w:b/>
          <w:u w:val="single"/>
        </w:rPr>
        <w:t xml:space="preserve"> </w:t>
      </w:r>
    </w:p>
    <w:p w14:paraId="60C59D61" w14:textId="77777777" w:rsidR="00AE1D84" w:rsidRPr="00CF430A" w:rsidRDefault="00AE1D84" w:rsidP="00F62984">
      <w:pPr>
        <w:jc w:val="both"/>
        <w:rPr>
          <w:sz w:val="20"/>
        </w:rPr>
      </w:pPr>
    </w:p>
    <w:p w14:paraId="18338149" w14:textId="77777777" w:rsidR="00F318AC" w:rsidRPr="00CF430A" w:rsidRDefault="00AB25BE" w:rsidP="00AB25BE">
      <w:pPr>
        <w:jc w:val="both"/>
        <w:rPr>
          <w:sz w:val="20"/>
        </w:rPr>
      </w:pPr>
      <w:r w:rsidRPr="00CF430A">
        <w:rPr>
          <w:sz w:val="20"/>
        </w:rPr>
        <w:t>NA</w:t>
      </w:r>
    </w:p>
    <w:p w14:paraId="0AF38858" w14:textId="77777777" w:rsidR="00AB25BE" w:rsidRPr="00CF430A" w:rsidRDefault="00AB25BE" w:rsidP="00AB25BE">
      <w:pPr>
        <w:jc w:val="both"/>
        <w:rPr>
          <w:b/>
          <w:sz w:val="20"/>
        </w:rPr>
      </w:pPr>
    </w:p>
    <w:p w14:paraId="3BC23BA3" w14:textId="77777777" w:rsidR="00AE1D84" w:rsidRDefault="00AE1D84" w:rsidP="00F62984">
      <w:pPr>
        <w:jc w:val="both"/>
        <w:rPr>
          <w:b/>
          <w:u w:val="single"/>
        </w:rPr>
      </w:pPr>
      <w:r w:rsidRPr="00FB6071">
        <w:rPr>
          <w:b/>
        </w:rPr>
        <w:t xml:space="preserve">IV.  </w:t>
      </w:r>
      <w:r w:rsidRPr="00FB6071">
        <w:rPr>
          <w:b/>
          <w:u w:val="single"/>
        </w:rPr>
        <w:t>DESIGN</w:t>
      </w:r>
      <w:r>
        <w:rPr>
          <w:b/>
          <w:u w:val="single"/>
        </w:rPr>
        <w:t>/EQUIPMENT PARAMETER(S)</w:t>
      </w:r>
    </w:p>
    <w:p w14:paraId="2576A160" w14:textId="77777777" w:rsidR="00AE1D84" w:rsidRDefault="00AE1D84" w:rsidP="00F62984">
      <w:pPr>
        <w:jc w:val="both"/>
        <w:rPr>
          <w:sz w:val="20"/>
        </w:rPr>
      </w:pPr>
    </w:p>
    <w:p w14:paraId="5319AC73" w14:textId="77777777" w:rsidR="00C479F1" w:rsidRDefault="00C479F1" w:rsidP="00F62984">
      <w:pPr>
        <w:jc w:val="both"/>
        <w:rPr>
          <w:sz w:val="20"/>
        </w:rPr>
      </w:pPr>
      <w:r>
        <w:rPr>
          <w:sz w:val="20"/>
        </w:rPr>
        <w:t>NA</w:t>
      </w:r>
    </w:p>
    <w:p w14:paraId="1AF9AA0C" w14:textId="77777777" w:rsidR="009604AB" w:rsidRDefault="009604AB">
      <w:pPr>
        <w:rPr>
          <w:b/>
        </w:rPr>
      </w:pPr>
      <w:r>
        <w:rPr>
          <w:b/>
        </w:rPr>
        <w:br w:type="page"/>
      </w:r>
    </w:p>
    <w:p w14:paraId="76FD41E8" w14:textId="77777777" w:rsidR="00AE1D84" w:rsidRDefault="00AE1D84" w:rsidP="00F62984">
      <w:pPr>
        <w:jc w:val="both"/>
        <w:rPr>
          <w:b/>
          <w:u w:val="single"/>
        </w:rPr>
      </w:pPr>
      <w:r>
        <w:rPr>
          <w:b/>
        </w:rPr>
        <w:lastRenderedPageBreak/>
        <w:t xml:space="preserve">V.  </w:t>
      </w:r>
      <w:r>
        <w:rPr>
          <w:b/>
          <w:u w:val="single"/>
        </w:rPr>
        <w:t>TESTING/SAMPLING</w:t>
      </w:r>
    </w:p>
    <w:p w14:paraId="6CD6604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738A5DC" w14:textId="77777777" w:rsidR="00F318AC" w:rsidRPr="004E2AD9" w:rsidRDefault="00F318AC" w:rsidP="00F62984">
      <w:pPr>
        <w:jc w:val="both"/>
        <w:rPr>
          <w:b/>
        </w:rPr>
      </w:pPr>
    </w:p>
    <w:p w14:paraId="533FE4ED" w14:textId="77777777" w:rsidR="00E575FB" w:rsidRPr="00C00ED3" w:rsidRDefault="00E575FB" w:rsidP="00E575FB">
      <w:pPr>
        <w:numPr>
          <w:ilvl w:val="0"/>
          <w:numId w:val="61"/>
        </w:numPr>
        <w:jc w:val="both"/>
        <w:rPr>
          <w:rFonts w:cs="Arial"/>
          <w:sz w:val="20"/>
        </w:rPr>
      </w:pPr>
      <w:r>
        <w:rPr>
          <w:rFonts w:cs="Arial"/>
          <w:sz w:val="20"/>
        </w:rPr>
        <w:t>T</w:t>
      </w:r>
      <w:r w:rsidRPr="00014CAC">
        <w:rPr>
          <w:rFonts w:cs="Arial"/>
          <w:sz w:val="20"/>
        </w:rPr>
        <w:t>he permittee shall verify</w:t>
      </w:r>
      <w:r>
        <w:rPr>
          <w:rFonts w:cs="Arial"/>
          <w:sz w:val="20"/>
        </w:rPr>
        <w:t xml:space="preserve"> particulate </w:t>
      </w:r>
      <w:r w:rsidRPr="00014CAC">
        <w:rPr>
          <w:rFonts w:cs="Arial"/>
          <w:sz w:val="20"/>
        </w:rPr>
        <w:t xml:space="preserve">emission rates from </w:t>
      </w:r>
      <w:r>
        <w:rPr>
          <w:rFonts w:cs="Arial"/>
          <w:sz w:val="20"/>
        </w:rPr>
        <w:t>FGGRAYIRON and South ETA baghouse</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EPA Method listed in </w:t>
      </w:r>
      <w:r>
        <w:rPr>
          <w:rFonts w:cs="Arial"/>
          <w:sz w:val="20"/>
        </w:rPr>
        <w:t>40 CFR Part 60, Appendix A; Part 10 of the Michigan Air Pollution Control Rules</w:t>
      </w:r>
      <w:r w:rsidRPr="00014CAC">
        <w:rPr>
          <w:rFonts w:cs="Arial"/>
          <w:sz w:val="20"/>
        </w:rPr>
        <w:t>.  An alternate method, or a modification to the approved 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014CAC">
        <w:rPr>
          <w:rFonts w:cs="Arial"/>
          <w:b/>
          <w:color w:val="000000"/>
          <w:sz w:val="20"/>
        </w:rPr>
        <w:t xml:space="preserve"> </w:t>
      </w:r>
      <w:r>
        <w:rPr>
          <w:rFonts w:cs="Arial"/>
          <w:b/>
          <w:color w:val="000000"/>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553E499D" w14:textId="77777777" w:rsidR="00E575FB" w:rsidRDefault="00E575FB" w:rsidP="00E575FB">
      <w:pPr>
        <w:jc w:val="both"/>
        <w:rPr>
          <w:sz w:val="20"/>
        </w:rPr>
      </w:pPr>
    </w:p>
    <w:p w14:paraId="519AECFE" w14:textId="77777777" w:rsidR="00E575FB" w:rsidRPr="00E7046D" w:rsidRDefault="00E575FB" w:rsidP="00E575FB">
      <w:pPr>
        <w:numPr>
          <w:ilvl w:val="0"/>
          <w:numId w:val="62"/>
        </w:numPr>
        <w:jc w:val="both"/>
        <w:rPr>
          <w:rFonts w:cs="Arial"/>
          <w:sz w:val="20"/>
        </w:rPr>
      </w:pPr>
      <w:r w:rsidRPr="00E7046D">
        <w:rPr>
          <w:rFonts w:cs="Arial"/>
          <w:sz w:val="20"/>
        </w:rPr>
        <w:t xml:space="preserve">The permittee shall verify the </w:t>
      </w:r>
      <w:r>
        <w:rPr>
          <w:rFonts w:cs="Arial"/>
          <w:sz w:val="20"/>
        </w:rPr>
        <w:t xml:space="preserve">particulate </w:t>
      </w:r>
      <w:r w:rsidRPr="00E7046D">
        <w:rPr>
          <w:rFonts w:cs="Arial"/>
          <w:sz w:val="20"/>
        </w:rPr>
        <w:t xml:space="preserve">emission rates from </w:t>
      </w:r>
      <w:r>
        <w:rPr>
          <w:rFonts w:cs="Arial"/>
          <w:sz w:val="20"/>
        </w:rPr>
        <w:t>FGGRAYIRON and South ETA baghouse</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3F82A7C3" w14:textId="77777777" w:rsidR="00E575FB" w:rsidRPr="00E111A8" w:rsidRDefault="00E575FB" w:rsidP="00E575FB">
      <w:pPr>
        <w:jc w:val="both"/>
        <w:rPr>
          <w:sz w:val="20"/>
        </w:rPr>
      </w:pPr>
    </w:p>
    <w:p w14:paraId="126AB55D" w14:textId="77777777" w:rsidR="00E575FB" w:rsidRPr="002A2FAE" w:rsidRDefault="00E575FB" w:rsidP="00E575FB">
      <w:pPr>
        <w:numPr>
          <w:ilvl w:val="0"/>
          <w:numId w:val="62"/>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22BC7C3D" w14:textId="77777777" w:rsidR="00AE1D84" w:rsidRPr="00FE0AD0" w:rsidRDefault="00AE1D84" w:rsidP="00F62984">
      <w:pPr>
        <w:jc w:val="both"/>
        <w:rPr>
          <w:sz w:val="20"/>
        </w:rPr>
      </w:pPr>
    </w:p>
    <w:p w14:paraId="33F706A1" w14:textId="77777777" w:rsidR="00AE1D84" w:rsidRDefault="00AE1D84" w:rsidP="00F62984">
      <w:pPr>
        <w:jc w:val="both"/>
      </w:pPr>
      <w:r>
        <w:rPr>
          <w:b/>
        </w:rPr>
        <w:t xml:space="preserve">VI.  </w:t>
      </w:r>
      <w:r>
        <w:rPr>
          <w:b/>
          <w:u w:val="single"/>
        </w:rPr>
        <w:t>MONITORING/RECORDKEEPING</w:t>
      </w:r>
    </w:p>
    <w:p w14:paraId="26C6197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8CCC9CC" w14:textId="77777777" w:rsidR="00AE1D84" w:rsidRPr="00FE0AD0" w:rsidRDefault="00AE1D84" w:rsidP="00F62984">
      <w:pPr>
        <w:jc w:val="both"/>
        <w:rPr>
          <w:sz w:val="20"/>
        </w:rPr>
      </w:pPr>
    </w:p>
    <w:p w14:paraId="0366547B" w14:textId="77777777" w:rsidR="00F318AC" w:rsidRDefault="00F318AC" w:rsidP="00064185">
      <w:pPr>
        <w:numPr>
          <w:ilvl w:val="0"/>
          <w:numId w:val="50"/>
        </w:numPr>
        <w:jc w:val="both"/>
        <w:rPr>
          <w:b/>
          <w:sz w:val="20"/>
        </w:rPr>
      </w:pPr>
      <w:r>
        <w:rPr>
          <w:sz w:val="20"/>
        </w:rPr>
        <w:t>The permittee shall maintain a written record of the amount of iron processed through FGGRAYIRON on a monthly basis</w:t>
      </w:r>
      <w:r w:rsidR="007F7F53">
        <w:rPr>
          <w:sz w:val="20"/>
        </w:rPr>
        <w:t>.</w:t>
      </w:r>
      <w:r>
        <w:rPr>
          <w:rFonts w:cs="Arial"/>
          <w:sz w:val="20"/>
          <w:vertAlign w:val="superscript"/>
        </w:rPr>
        <w:t>2</w:t>
      </w:r>
      <w:r>
        <w:rPr>
          <w:sz w:val="20"/>
        </w:rPr>
        <w:t xml:space="preserve">  </w:t>
      </w:r>
      <w:r>
        <w:rPr>
          <w:b/>
          <w:sz w:val="20"/>
        </w:rPr>
        <w:t>(R 336.1201(3))</w:t>
      </w:r>
    </w:p>
    <w:p w14:paraId="07C39D19" w14:textId="77777777" w:rsidR="00F318AC" w:rsidRDefault="00F318AC" w:rsidP="00F318AC">
      <w:pPr>
        <w:jc w:val="both"/>
        <w:rPr>
          <w:b/>
          <w:sz w:val="20"/>
        </w:rPr>
      </w:pPr>
    </w:p>
    <w:p w14:paraId="766E7436" w14:textId="77777777" w:rsidR="00F318AC" w:rsidRDefault="00F318AC" w:rsidP="00064185">
      <w:pPr>
        <w:numPr>
          <w:ilvl w:val="0"/>
          <w:numId w:val="50"/>
        </w:numPr>
        <w:jc w:val="both"/>
        <w:rPr>
          <w:b/>
          <w:sz w:val="20"/>
        </w:rPr>
      </w:pPr>
      <w:r>
        <w:rPr>
          <w:sz w:val="20"/>
        </w:rPr>
        <w:t xml:space="preserve">Daily check for visible emissions.  The results shall be recorded in the maintenance log.  </w:t>
      </w:r>
      <w:r>
        <w:rPr>
          <w:b/>
          <w:sz w:val="20"/>
        </w:rPr>
        <w:t>(R 336.1213(3)(a)(ii))</w:t>
      </w:r>
    </w:p>
    <w:p w14:paraId="066D3B4D" w14:textId="77777777" w:rsidR="00F318AC" w:rsidRDefault="00F318AC" w:rsidP="00F318AC">
      <w:pPr>
        <w:jc w:val="both"/>
        <w:rPr>
          <w:b/>
          <w:sz w:val="20"/>
        </w:rPr>
      </w:pPr>
    </w:p>
    <w:p w14:paraId="278899DE" w14:textId="77777777" w:rsidR="00F318AC" w:rsidRDefault="00F318AC" w:rsidP="00064185">
      <w:pPr>
        <w:numPr>
          <w:ilvl w:val="0"/>
          <w:numId w:val="50"/>
        </w:numPr>
        <w:jc w:val="both"/>
        <w:rPr>
          <w:b/>
          <w:sz w:val="20"/>
        </w:rPr>
      </w:pPr>
      <w:r>
        <w:rPr>
          <w:sz w:val="20"/>
        </w:rPr>
        <w:t>The permittee shall equip the baghouse dust collector system that serves FGGRAYIRON with a static pressure drop monitoring device and be operated to comply with permit allowable PM-10 emission.</w:t>
      </w:r>
      <w:r>
        <w:rPr>
          <w:rFonts w:cs="Arial"/>
          <w:sz w:val="20"/>
          <w:vertAlign w:val="superscript"/>
        </w:rPr>
        <w:t>2</w:t>
      </w:r>
      <w:r>
        <w:rPr>
          <w:sz w:val="20"/>
        </w:rPr>
        <w:t xml:space="preserve"> </w:t>
      </w:r>
      <w:r w:rsidR="007F7F53">
        <w:rPr>
          <w:sz w:val="20"/>
        </w:rPr>
        <w:t xml:space="preserve"> </w:t>
      </w:r>
      <w:r>
        <w:rPr>
          <w:b/>
          <w:sz w:val="20"/>
        </w:rPr>
        <w:t>(R 336.1201(3))</w:t>
      </w:r>
    </w:p>
    <w:p w14:paraId="3E83A986" w14:textId="77777777" w:rsidR="00F318AC" w:rsidRDefault="00F318AC" w:rsidP="00F318AC">
      <w:pPr>
        <w:jc w:val="both"/>
        <w:rPr>
          <w:b/>
          <w:sz w:val="20"/>
        </w:rPr>
      </w:pPr>
    </w:p>
    <w:p w14:paraId="5C0B4548" w14:textId="77777777" w:rsidR="00F318AC" w:rsidRDefault="00F318AC" w:rsidP="00064185">
      <w:pPr>
        <w:numPr>
          <w:ilvl w:val="0"/>
          <w:numId w:val="50"/>
        </w:numPr>
        <w:jc w:val="both"/>
        <w:rPr>
          <w:b/>
          <w:sz w:val="20"/>
        </w:rPr>
      </w:pPr>
      <w:r>
        <w:rPr>
          <w:sz w:val="20"/>
        </w:rPr>
        <w:t>The permittee shall maintain the static pressure drop across the baghouse according to manufacturer specifications and record results in the maintenance log.</w:t>
      </w:r>
      <w:r>
        <w:rPr>
          <w:rFonts w:cs="Arial"/>
          <w:sz w:val="20"/>
          <w:vertAlign w:val="superscript"/>
        </w:rPr>
        <w:t>2</w:t>
      </w:r>
      <w:r>
        <w:rPr>
          <w:sz w:val="20"/>
        </w:rPr>
        <w:t xml:space="preserve"> </w:t>
      </w:r>
      <w:r w:rsidR="007F7F53">
        <w:rPr>
          <w:sz w:val="20"/>
        </w:rPr>
        <w:t xml:space="preserve"> </w:t>
      </w:r>
      <w:r>
        <w:rPr>
          <w:b/>
          <w:sz w:val="20"/>
        </w:rPr>
        <w:t>(R 336.1201(3))</w:t>
      </w:r>
    </w:p>
    <w:p w14:paraId="376DBF90" w14:textId="77777777" w:rsidR="00F318AC" w:rsidRDefault="00F318AC" w:rsidP="00F318AC">
      <w:pPr>
        <w:jc w:val="both"/>
        <w:rPr>
          <w:b/>
          <w:sz w:val="20"/>
        </w:rPr>
      </w:pPr>
    </w:p>
    <w:p w14:paraId="085ABA14" w14:textId="77777777" w:rsidR="00F318AC" w:rsidRDefault="00F318AC" w:rsidP="00064185">
      <w:pPr>
        <w:numPr>
          <w:ilvl w:val="0"/>
          <w:numId w:val="50"/>
        </w:numPr>
        <w:jc w:val="both"/>
        <w:rPr>
          <w:b/>
          <w:sz w:val="20"/>
        </w:rPr>
      </w:pPr>
      <w:r>
        <w:rPr>
          <w:sz w:val="20"/>
        </w:rPr>
        <w:t>The p</w:t>
      </w:r>
      <w:r w:rsidRPr="00DA670B">
        <w:rPr>
          <w:sz w:val="20"/>
        </w:rPr>
        <w:t xml:space="preserve">ermittee shall perform quarterly inspection of the baghouse with a fluorescent detection device and record results in the maintenance log.  </w:t>
      </w:r>
      <w:r w:rsidRPr="00DA670B">
        <w:rPr>
          <w:b/>
          <w:sz w:val="20"/>
        </w:rPr>
        <w:t>(R 336.1213(3)(a)(ii))</w:t>
      </w:r>
    </w:p>
    <w:p w14:paraId="1BA13EAD" w14:textId="77777777" w:rsidR="003A6D03" w:rsidRDefault="003A6D03" w:rsidP="003A6D03">
      <w:pPr>
        <w:pStyle w:val="ListParagraph"/>
        <w:rPr>
          <w:b/>
          <w:sz w:val="20"/>
        </w:rPr>
      </w:pPr>
    </w:p>
    <w:p w14:paraId="13EE292C" w14:textId="77777777" w:rsidR="003A6D03" w:rsidRDefault="00AB25BE" w:rsidP="00064185">
      <w:pPr>
        <w:numPr>
          <w:ilvl w:val="0"/>
          <w:numId w:val="50"/>
        </w:numPr>
        <w:jc w:val="both"/>
        <w:rPr>
          <w:b/>
          <w:sz w:val="20"/>
        </w:rPr>
      </w:pPr>
      <w:r>
        <w:rPr>
          <w:sz w:val="20"/>
        </w:rPr>
        <w:t xml:space="preserve">The permittee shall implement and maintain a preventative maintenance program for the South ETA baghouse in accordance with manufacturer recommendations.  Baghouse preventative maintenance activities shall be recorded in the maintenance log.  </w:t>
      </w:r>
      <w:r w:rsidRPr="00FE0AD0">
        <w:rPr>
          <w:b/>
          <w:sz w:val="20"/>
        </w:rPr>
        <w:t>(R 336.1213(3)(b)(i</w:t>
      </w:r>
      <w:r>
        <w:rPr>
          <w:b/>
          <w:sz w:val="20"/>
        </w:rPr>
        <w:t>i</w:t>
      </w:r>
      <w:r w:rsidRPr="00FE0AD0">
        <w:rPr>
          <w:b/>
          <w:sz w:val="20"/>
        </w:rPr>
        <w:t>i))</w:t>
      </w:r>
    </w:p>
    <w:p w14:paraId="32AE4AE9" w14:textId="77777777" w:rsidR="00F318AC" w:rsidRDefault="00F318AC" w:rsidP="00F318AC">
      <w:pPr>
        <w:jc w:val="both"/>
        <w:rPr>
          <w:b/>
          <w:sz w:val="20"/>
        </w:rPr>
      </w:pPr>
    </w:p>
    <w:p w14:paraId="637CA2E3" w14:textId="77777777" w:rsidR="00F318AC" w:rsidRPr="00FE0AD0" w:rsidRDefault="00F318AC" w:rsidP="00F318AC">
      <w:pPr>
        <w:jc w:val="both"/>
        <w:rPr>
          <w:b/>
          <w:sz w:val="20"/>
        </w:rPr>
      </w:pPr>
      <w:r w:rsidRPr="00FE0AD0">
        <w:rPr>
          <w:b/>
          <w:sz w:val="20"/>
        </w:rPr>
        <w:t>See Appendi</w:t>
      </w:r>
      <w:r w:rsidR="00F61100">
        <w:rPr>
          <w:b/>
          <w:sz w:val="20"/>
        </w:rPr>
        <w:t>ces</w:t>
      </w:r>
      <w:r w:rsidRPr="00FE0AD0">
        <w:rPr>
          <w:b/>
          <w:sz w:val="20"/>
        </w:rPr>
        <w:t xml:space="preserve"> </w:t>
      </w:r>
      <w:r w:rsidRPr="00D843AE">
        <w:rPr>
          <w:b/>
          <w:color w:val="000000"/>
          <w:sz w:val="20"/>
        </w:rPr>
        <w:t>3</w:t>
      </w:r>
      <w:r w:rsidR="00F61100">
        <w:rPr>
          <w:b/>
          <w:color w:val="000000"/>
          <w:sz w:val="20"/>
        </w:rPr>
        <w:t xml:space="preserve"> and 9</w:t>
      </w:r>
    </w:p>
    <w:p w14:paraId="3F81BAED" w14:textId="77777777" w:rsidR="00AE1D84" w:rsidRPr="00FE0AD0" w:rsidRDefault="00AE1D84" w:rsidP="00F62984">
      <w:pPr>
        <w:jc w:val="both"/>
        <w:rPr>
          <w:sz w:val="20"/>
        </w:rPr>
      </w:pPr>
    </w:p>
    <w:p w14:paraId="6EECF57B" w14:textId="77777777" w:rsidR="00AE1D84" w:rsidRDefault="00AE1D84" w:rsidP="00F62984">
      <w:pPr>
        <w:jc w:val="both"/>
        <w:rPr>
          <w:b/>
          <w:u w:val="single"/>
        </w:rPr>
      </w:pPr>
      <w:r>
        <w:rPr>
          <w:b/>
        </w:rPr>
        <w:t xml:space="preserve">VII.  </w:t>
      </w:r>
      <w:r>
        <w:rPr>
          <w:b/>
          <w:u w:val="single"/>
        </w:rPr>
        <w:t>REPORTING</w:t>
      </w:r>
    </w:p>
    <w:p w14:paraId="1392524B" w14:textId="77777777" w:rsidR="00AE1D84" w:rsidRPr="008B5C27" w:rsidRDefault="00AE1D84" w:rsidP="00F62984">
      <w:pPr>
        <w:jc w:val="both"/>
        <w:rPr>
          <w:sz w:val="20"/>
        </w:rPr>
      </w:pPr>
    </w:p>
    <w:p w14:paraId="6F6BBC38" w14:textId="77777777" w:rsidR="00AE1D84" w:rsidRDefault="00AE1D84" w:rsidP="00F6298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3209A4C" w14:textId="77777777" w:rsidR="00AE1D84" w:rsidRPr="00C0388E" w:rsidRDefault="00AE1D84" w:rsidP="00F62984">
      <w:pPr>
        <w:ind w:left="360" w:hanging="360"/>
        <w:jc w:val="both"/>
        <w:rPr>
          <w:sz w:val="20"/>
        </w:rPr>
      </w:pPr>
    </w:p>
    <w:p w14:paraId="64CC0317" w14:textId="77777777" w:rsidR="00AE1D84" w:rsidRDefault="00AE1D84" w:rsidP="00F6298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19F6D04" w14:textId="77777777" w:rsidR="00AE1D84" w:rsidRPr="00C0388E" w:rsidRDefault="00AE1D84" w:rsidP="00F62984">
      <w:pPr>
        <w:ind w:left="360" w:hanging="360"/>
        <w:jc w:val="both"/>
        <w:rPr>
          <w:sz w:val="20"/>
        </w:rPr>
      </w:pPr>
    </w:p>
    <w:p w14:paraId="5C25D5E5"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28B88D0" w14:textId="77777777" w:rsidR="00D93901" w:rsidRPr="004E2AD9" w:rsidRDefault="00D93901" w:rsidP="000F479C">
      <w:pPr>
        <w:ind w:right="72"/>
        <w:jc w:val="both"/>
        <w:rPr>
          <w:rFonts w:cs="Arial"/>
          <w:sz w:val="20"/>
        </w:rPr>
      </w:pPr>
    </w:p>
    <w:p w14:paraId="2E0C519B" w14:textId="77777777" w:rsidR="00AE1D84" w:rsidRPr="000356F1" w:rsidRDefault="00AE1D84" w:rsidP="00064185">
      <w:pPr>
        <w:numPr>
          <w:ilvl w:val="0"/>
          <w:numId w:val="39"/>
        </w:numPr>
        <w:jc w:val="both"/>
        <w:rPr>
          <w:rFonts w:cs="Arial"/>
          <w:b/>
          <w:sz w:val="20"/>
        </w:rPr>
      </w:pPr>
      <w:r w:rsidRPr="004E2AD9">
        <w:rPr>
          <w:rFonts w:cs="Arial"/>
          <w:sz w:val="20"/>
        </w:rPr>
        <w:t xml:space="preserve">The permittee shall submit any performance test reports </w:t>
      </w:r>
      <w:r w:rsidRPr="004E2AD9">
        <w:rPr>
          <w:sz w:val="20"/>
        </w:rPr>
        <w:t xml:space="preserve">to the AQD Technical Programs Unit and District Office, in a format approved </w:t>
      </w:r>
      <w:r w:rsidRPr="001D2295">
        <w:rPr>
          <w:sz w:val="20"/>
        </w:rPr>
        <w:t>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9A36A12" w14:textId="77777777" w:rsidR="00AE1D84" w:rsidRPr="00FE0AD0" w:rsidRDefault="00AE1D84" w:rsidP="00F62984">
      <w:pPr>
        <w:jc w:val="both"/>
        <w:rPr>
          <w:rFonts w:cs="Arial"/>
          <w:b/>
          <w:sz w:val="20"/>
        </w:rPr>
      </w:pPr>
      <w:r w:rsidRPr="00FE0AD0">
        <w:rPr>
          <w:rFonts w:cs="Arial"/>
          <w:b/>
          <w:sz w:val="20"/>
        </w:rPr>
        <w:lastRenderedPageBreak/>
        <w:t>See Appendix 8</w:t>
      </w:r>
    </w:p>
    <w:p w14:paraId="7D29084E" w14:textId="77777777" w:rsidR="00AE1D84" w:rsidRPr="00E111A8" w:rsidRDefault="00AE1D84" w:rsidP="00F62984">
      <w:pPr>
        <w:jc w:val="both"/>
        <w:rPr>
          <w:rFonts w:cs="Arial"/>
          <w:sz w:val="20"/>
        </w:rPr>
      </w:pPr>
    </w:p>
    <w:p w14:paraId="2A309B63" w14:textId="77777777" w:rsidR="00AE1D84" w:rsidRDefault="00AE1D84" w:rsidP="00F62984">
      <w:pPr>
        <w:jc w:val="both"/>
      </w:pPr>
      <w:r>
        <w:rPr>
          <w:b/>
        </w:rPr>
        <w:t xml:space="preserve">VIII.  </w:t>
      </w:r>
      <w:r>
        <w:rPr>
          <w:b/>
          <w:u w:val="single"/>
        </w:rPr>
        <w:t>STACK/VENT RESTRICTION(S)</w:t>
      </w:r>
    </w:p>
    <w:p w14:paraId="25C5F2F8" w14:textId="77777777" w:rsidR="00AE1D84" w:rsidRDefault="00AE1D84" w:rsidP="00F62984">
      <w:pPr>
        <w:jc w:val="both"/>
        <w:rPr>
          <w:sz w:val="20"/>
        </w:rPr>
      </w:pPr>
    </w:p>
    <w:p w14:paraId="3606CAF1"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DA457E4"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980"/>
        <w:gridCol w:w="2070"/>
        <w:gridCol w:w="2610"/>
      </w:tblGrid>
      <w:tr w:rsidR="00AE1D84" w14:paraId="2655685C" w14:textId="77777777" w:rsidTr="00D42897">
        <w:trPr>
          <w:cantSplit/>
          <w:tblHeader/>
        </w:trPr>
        <w:tc>
          <w:tcPr>
            <w:tcW w:w="3600" w:type="dxa"/>
            <w:tcBorders>
              <w:bottom w:val="single" w:sz="4" w:space="0" w:color="auto"/>
            </w:tcBorders>
          </w:tcPr>
          <w:p w14:paraId="64CCA596"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19F94A94"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0BAED68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4D67B1F5" w14:textId="77777777" w:rsidR="00AE1D84" w:rsidRPr="00BD3DE3" w:rsidRDefault="00AE1D84" w:rsidP="00F62984">
            <w:pPr>
              <w:jc w:val="center"/>
              <w:rPr>
                <w:b/>
                <w:sz w:val="20"/>
              </w:rPr>
            </w:pPr>
            <w:r w:rsidRPr="00BD3DE3">
              <w:rPr>
                <w:b/>
                <w:sz w:val="20"/>
              </w:rPr>
              <w:t>M</w:t>
            </w:r>
            <w:r>
              <w:rPr>
                <w:b/>
                <w:sz w:val="20"/>
              </w:rPr>
              <w:t>inimum Height Above Ground</w:t>
            </w:r>
          </w:p>
          <w:p w14:paraId="1E22EC75" w14:textId="77777777" w:rsidR="00AE1D84" w:rsidRPr="00BD3DE3" w:rsidRDefault="00AE1D84" w:rsidP="00F62984">
            <w:pPr>
              <w:jc w:val="center"/>
              <w:rPr>
                <w:b/>
                <w:sz w:val="20"/>
              </w:rPr>
            </w:pPr>
            <w:r w:rsidRPr="00BD3DE3">
              <w:rPr>
                <w:b/>
                <w:sz w:val="20"/>
              </w:rPr>
              <w:t>(feet)</w:t>
            </w:r>
          </w:p>
        </w:tc>
        <w:tc>
          <w:tcPr>
            <w:tcW w:w="2610" w:type="dxa"/>
            <w:tcBorders>
              <w:bottom w:val="single" w:sz="4" w:space="0" w:color="auto"/>
            </w:tcBorders>
          </w:tcPr>
          <w:p w14:paraId="3CD5FFEC" w14:textId="77777777" w:rsidR="00AE1D84" w:rsidRPr="00BD3DE3" w:rsidRDefault="00AE1D84" w:rsidP="00F62984">
            <w:pPr>
              <w:jc w:val="center"/>
              <w:rPr>
                <w:b/>
                <w:sz w:val="20"/>
              </w:rPr>
            </w:pPr>
            <w:r w:rsidRPr="00BD3DE3">
              <w:rPr>
                <w:b/>
                <w:sz w:val="20"/>
              </w:rPr>
              <w:t>Underlying Applicable Requirements</w:t>
            </w:r>
          </w:p>
          <w:p w14:paraId="78C7DC25" w14:textId="77777777" w:rsidR="00AE1D84" w:rsidRPr="00BD3DE3" w:rsidRDefault="00AE1D84" w:rsidP="00F62984">
            <w:pPr>
              <w:jc w:val="center"/>
              <w:rPr>
                <w:b/>
                <w:sz w:val="20"/>
              </w:rPr>
            </w:pPr>
          </w:p>
        </w:tc>
      </w:tr>
      <w:tr w:rsidR="00F318AC" w14:paraId="2AA26B38" w14:textId="77777777" w:rsidTr="00D42897">
        <w:trPr>
          <w:cantSplit/>
        </w:trPr>
        <w:tc>
          <w:tcPr>
            <w:tcW w:w="3600" w:type="dxa"/>
            <w:tcBorders>
              <w:top w:val="single" w:sz="4" w:space="0" w:color="auto"/>
              <w:bottom w:val="single" w:sz="4" w:space="0" w:color="auto"/>
            </w:tcBorders>
          </w:tcPr>
          <w:p w14:paraId="35916112" w14:textId="77777777" w:rsidR="00F318AC" w:rsidRPr="00E54F7C" w:rsidRDefault="00F318AC" w:rsidP="00064185">
            <w:pPr>
              <w:pStyle w:val="ListParagraph"/>
              <w:numPr>
                <w:ilvl w:val="0"/>
                <w:numId w:val="79"/>
              </w:numPr>
              <w:rPr>
                <w:sz w:val="20"/>
              </w:rPr>
            </w:pPr>
            <w:r w:rsidRPr="00E54F7C">
              <w:rPr>
                <w:sz w:val="20"/>
              </w:rPr>
              <w:t>SV84-951</w:t>
            </w:r>
          </w:p>
        </w:tc>
        <w:tc>
          <w:tcPr>
            <w:tcW w:w="1980" w:type="dxa"/>
            <w:tcBorders>
              <w:top w:val="single" w:sz="4" w:space="0" w:color="auto"/>
              <w:bottom w:val="single" w:sz="4" w:space="0" w:color="auto"/>
            </w:tcBorders>
          </w:tcPr>
          <w:p w14:paraId="2545CC9A" w14:textId="77777777" w:rsidR="00F318AC" w:rsidRPr="00E54F7C" w:rsidRDefault="00F318AC" w:rsidP="00D42897">
            <w:pPr>
              <w:pStyle w:val="ListParagraph"/>
              <w:ind w:left="0"/>
              <w:jc w:val="center"/>
              <w:rPr>
                <w:rFonts w:cs="Arial"/>
                <w:sz w:val="20"/>
              </w:rPr>
            </w:pPr>
            <w:r w:rsidRPr="00E54F7C">
              <w:rPr>
                <w:sz w:val="20"/>
              </w:rPr>
              <w:t>52</w:t>
            </w:r>
            <w:r w:rsidRPr="00E54F7C">
              <w:rPr>
                <w:rFonts w:cs="Arial"/>
                <w:sz w:val="20"/>
                <w:vertAlign w:val="superscript"/>
              </w:rPr>
              <w:t>2</w:t>
            </w:r>
          </w:p>
        </w:tc>
        <w:tc>
          <w:tcPr>
            <w:tcW w:w="2070" w:type="dxa"/>
            <w:tcBorders>
              <w:top w:val="single" w:sz="4" w:space="0" w:color="auto"/>
              <w:bottom w:val="single" w:sz="4" w:space="0" w:color="auto"/>
            </w:tcBorders>
          </w:tcPr>
          <w:p w14:paraId="01C6FA5A" w14:textId="77777777" w:rsidR="00F318AC" w:rsidRPr="00E54F7C" w:rsidRDefault="00F318AC" w:rsidP="00D42897">
            <w:pPr>
              <w:pStyle w:val="ListParagraph"/>
              <w:ind w:left="0"/>
              <w:jc w:val="center"/>
              <w:rPr>
                <w:rFonts w:cs="Arial"/>
                <w:sz w:val="20"/>
              </w:rPr>
            </w:pPr>
            <w:r w:rsidRPr="00E54F7C">
              <w:rPr>
                <w:sz w:val="20"/>
              </w:rPr>
              <w:t>48</w:t>
            </w:r>
            <w:r w:rsidRPr="00E54F7C">
              <w:rPr>
                <w:rFonts w:cs="Arial"/>
                <w:sz w:val="20"/>
                <w:vertAlign w:val="superscript"/>
              </w:rPr>
              <w:t>2</w:t>
            </w:r>
          </w:p>
        </w:tc>
        <w:tc>
          <w:tcPr>
            <w:tcW w:w="2610" w:type="dxa"/>
            <w:tcBorders>
              <w:top w:val="single" w:sz="4" w:space="0" w:color="auto"/>
              <w:bottom w:val="single" w:sz="4" w:space="0" w:color="auto"/>
            </w:tcBorders>
          </w:tcPr>
          <w:p w14:paraId="497F1055" w14:textId="77777777" w:rsidR="00F318AC" w:rsidRPr="00E54F7C" w:rsidRDefault="00F318AC" w:rsidP="00F61100">
            <w:pPr>
              <w:pStyle w:val="ListParagraph"/>
              <w:ind w:left="360"/>
              <w:rPr>
                <w:b/>
                <w:sz w:val="20"/>
              </w:rPr>
            </w:pPr>
            <w:r w:rsidRPr="00E54F7C">
              <w:rPr>
                <w:b/>
                <w:sz w:val="20"/>
              </w:rPr>
              <w:t>R 336.1201(3)</w:t>
            </w:r>
          </w:p>
        </w:tc>
      </w:tr>
      <w:tr w:rsidR="00DC4CDB" w14:paraId="0D0E2205" w14:textId="77777777" w:rsidTr="00D42897">
        <w:trPr>
          <w:cantSplit/>
        </w:trPr>
        <w:tc>
          <w:tcPr>
            <w:tcW w:w="3600" w:type="dxa"/>
            <w:tcBorders>
              <w:top w:val="single" w:sz="4" w:space="0" w:color="auto"/>
            </w:tcBorders>
          </w:tcPr>
          <w:p w14:paraId="33F801C3" w14:textId="77777777" w:rsidR="00DC4CDB" w:rsidRPr="00E54F7C" w:rsidRDefault="00DC4CDB" w:rsidP="00064185">
            <w:pPr>
              <w:pStyle w:val="ListParagraph"/>
              <w:numPr>
                <w:ilvl w:val="0"/>
                <w:numId w:val="80"/>
              </w:numPr>
              <w:rPr>
                <w:sz w:val="20"/>
              </w:rPr>
            </w:pPr>
            <w:proofErr w:type="spellStart"/>
            <w:r w:rsidRPr="00E54F7C">
              <w:rPr>
                <w:sz w:val="20"/>
              </w:rPr>
              <w:t>SVSouthETA</w:t>
            </w:r>
            <w:proofErr w:type="spellEnd"/>
          </w:p>
        </w:tc>
        <w:tc>
          <w:tcPr>
            <w:tcW w:w="1980" w:type="dxa"/>
            <w:tcBorders>
              <w:top w:val="single" w:sz="4" w:space="0" w:color="auto"/>
            </w:tcBorders>
          </w:tcPr>
          <w:p w14:paraId="4C685514" w14:textId="77777777" w:rsidR="00DC4CDB" w:rsidRPr="00E54F7C" w:rsidRDefault="00DC4CDB" w:rsidP="00D42897">
            <w:pPr>
              <w:pStyle w:val="ListParagraph"/>
              <w:ind w:left="0"/>
              <w:jc w:val="center"/>
              <w:rPr>
                <w:sz w:val="20"/>
              </w:rPr>
            </w:pPr>
            <w:r w:rsidRPr="00E54F7C">
              <w:rPr>
                <w:sz w:val="20"/>
              </w:rPr>
              <w:t>62</w:t>
            </w:r>
          </w:p>
        </w:tc>
        <w:tc>
          <w:tcPr>
            <w:tcW w:w="2070" w:type="dxa"/>
            <w:tcBorders>
              <w:top w:val="single" w:sz="4" w:space="0" w:color="auto"/>
            </w:tcBorders>
          </w:tcPr>
          <w:p w14:paraId="5994C5CB" w14:textId="77777777" w:rsidR="00DC4CDB" w:rsidRPr="00E54F7C" w:rsidRDefault="00DC4CDB" w:rsidP="00D42897">
            <w:pPr>
              <w:pStyle w:val="ListParagraph"/>
              <w:ind w:left="0"/>
              <w:jc w:val="center"/>
              <w:rPr>
                <w:sz w:val="20"/>
              </w:rPr>
            </w:pPr>
            <w:r w:rsidRPr="00E54F7C">
              <w:rPr>
                <w:sz w:val="20"/>
              </w:rPr>
              <w:t>60</w:t>
            </w:r>
          </w:p>
        </w:tc>
        <w:tc>
          <w:tcPr>
            <w:tcW w:w="2610" w:type="dxa"/>
            <w:tcBorders>
              <w:top w:val="single" w:sz="4" w:space="0" w:color="auto"/>
            </w:tcBorders>
          </w:tcPr>
          <w:p w14:paraId="3B74DB4E" w14:textId="77777777" w:rsidR="00DC4CDB" w:rsidRPr="00E54F7C" w:rsidRDefault="00DC4CDB" w:rsidP="00F61100">
            <w:pPr>
              <w:pStyle w:val="ListParagraph"/>
              <w:ind w:left="360"/>
              <w:rPr>
                <w:b/>
                <w:sz w:val="20"/>
              </w:rPr>
            </w:pPr>
            <w:r w:rsidRPr="00E54F7C">
              <w:rPr>
                <w:b/>
                <w:sz w:val="20"/>
              </w:rPr>
              <w:t>R 336.1213(2)</w:t>
            </w:r>
          </w:p>
        </w:tc>
      </w:tr>
    </w:tbl>
    <w:p w14:paraId="723BD5C2" w14:textId="77777777" w:rsidR="004F5DF2" w:rsidRPr="004E2AD9" w:rsidRDefault="004F5DF2" w:rsidP="004F5DF2">
      <w:pPr>
        <w:jc w:val="both"/>
        <w:rPr>
          <w:sz w:val="20"/>
        </w:rPr>
      </w:pPr>
    </w:p>
    <w:p w14:paraId="7C84594D" w14:textId="77777777" w:rsidR="00AE1D84" w:rsidRDefault="00AE1D84" w:rsidP="00F62984">
      <w:pPr>
        <w:jc w:val="both"/>
      </w:pPr>
      <w:r>
        <w:rPr>
          <w:b/>
        </w:rPr>
        <w:t xml:space="preserve">IX.  </w:t>
      </w:r>
      <w:r>
        <w:rPr>
          <w:b/>
          <w:u w:val="single"/>
        </w:rPr>
        <w:t>OTHER REQUIREMENT(S)</w:t>
      </w:r>
    </w:p>
    <w:p w14:paraId="7C62D97A" w14:textId="77777777" w:rsidR="00AE1D84" w:rsidRPr="00FE0AD0" w:rsidRDefault="00AE1D84" w:rsidP="00F62984">
      <w:pPr>
        <w:jc w:val="both"/>
        <w:rPr>
          <w:sz w:val="20"/>
        </w:rPr>
      </w:pPr>
    </w:p>
    <w:p w14:paraId="773E1CEC" w14:textId="77777777" w:rsidR="00AE1D84" w:rsidRDefault="00F318AC" w:rsidP="00F62984">
      <w:pPr>
        <w:jc w:val="both"/>
        <w:rPr>
          <w:sz w:val="20"/>
        </w:rPr>
      </w:pPr>
      <w:r>
        <w:rPr>
          <w:sz w:val="20"/>
        </w:rPr>
        <w:t>NA</w:t>
      </w:r>
    </w:p>
    <w:p w14:paraId="24E87077" w14:textId="77777777" w:rsidR="005E3EC8" w:rsidRDefault="005E3EC8" w:rsidP="00F62984">
      <w:pPr>
        <w:jc w:val="both"/>
        <w:rPr>
          <w:sz w:val="20"/>
        </w:rPr>
      </w:pPr>
    </w:p>
    <w:p w14:paraId="042F39E9" w14:textId="77777777" w:rsidR="000662AD" w:rsidRPr="00FE0AD0" w:rsidRDefault="000662AD" w:rsidP="00F62984">
      <w:pPr>
        <w:jc w:val="both"/>
        <w:rPr>
          <w:sz w:val="20"/>
        </w:rPr>
      </w:pPr>
    </w:p>
    <w:p w14:paraId="22CD475C" w14:textId="77777777" w:rsidR="00AE1D84" w:rsidRPr="00B90185" w:rsidRDefault="00AE1D84" w:rsidP="00F62984">
      <w:pPr>
        <w:jc w:val="both"/>
        <w:rPr>
          <w:b/>
          <w:sz w:val="20"/>
        </w:rPr>
      </w:pPr>
      <w:r w:rsidRPr="00B90185">
        <w:rPr>
          <w:b/>
          <w:sz w:val="20"/>
          <w:u w:val="single"/>
        </w:rPr>
        <w:t>Footnotes</w:t>
      </w:r>
      <w:r w:rsidRPr="00B90185">
        <w:rPr>
          <w:b/>
          <w:sz w:val="20"/>
        </w:rPr>
        <w:t>:</w:t>
      </w:r>
    </w:p>
    <w:p w14:paraId="3837523D"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D5AC261"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DDFE35F" w14:textId="77777777" w:rsidR="008427BE" w:rsidRPr="003A327D" w:rsidRDefault="00F318AC" w:rsidP="00F318AC">
      <w:pPr>
        <w:rPr>
          <w:sz w:val="20"/>
        </w:rPr>
      </w:pPr>
      <w:r>
        <w:rPr>
          <w:sz w:val="20"/>
        </w:rPr>
        <w:br w:type="page"/>
      </w:r>
    </w:p>
    <w:p w14:paraId="71228F12" w14:textId="77777777" w:rsidR="00F318AC" w:rsidRPr="00347387" w:rsidRDefault="00F318AC" w:rsidP="003B793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852399"/>
      <w:bookmarkStart w:id="84" w:name="_Toc852730"/>
      <w:bookmarkStart w:id="85" w:name="_Toc8785176"/>
      <w:bookmarkStart w:id="86" w:name="_Toc866247"/>
      <w:r w:rsidRPr="00A741FD">
        <w:rPr>
          <w:bCs/>
          <w:iCs/>
          <w:szCs w:val="28"/>
        </w:rPr>
        <w:lastRenderedPageBreak/>
        <w:t>FG</w:t>
      </w:r>
      <w:bookmarkEnd w:id="83"/>
      <w:bookmarkEnd w:id="84"/>
      <w:bookmarkEnd w:id="85"/>
      <w:r w:rsidR="00A741FD">
        <w:rPr>
          <w:bCs/>
          <w:iCs/>
          <w:szCs w:val="28"/>
        </w:rPr>
        <w:t>MOLDCOOLING</w:t>
      </w:r>
      <w:bookmarkEnd w:id="86"/>
    </w:p>
    <w:p w14:paraId="55D7A464" w14:textId="77777777" w:rsidR="00F318AC" w:rsidRPr="00EE02F9" w:rsidRDefault="00F318AC" w:rsidP="003B793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CCA7E19" w14:textId="77777777" w:rsidR="00F318AC" w:rsidRPr="00F30023" w:rsidRDefault="00F318AC" w:rsidP="003B793B">
      <w:pPr>
        <w:rPr>
          <w:sz w:val="20"/>
        </w:rPr>
      </w:pPr>
    </w:p>
    <w:p w14:paraId="0F5462E5" w14:textId="77777777" w:rsidR="00F318AC" w:rsidRDefault="00F318AC" w:rsidP="003B793B">
      <w:pPr>
        <w:jc w:val="both"/>
        <w:rPr>
          <w:b/>
          <w:u w:val="single"/>
        </w:rPr>
      </w:pPr>
      <w:r>
        <w:rPr>
          <w:b/>
          <w:u w:val="single"/>
        </w:rPr>
        <w:t>DESCRIPTION</w:t>
      </w:r>
    </w:p>
    <w:p w14:paraId="3362AE8E" w14:textId="77777777" w:rsidR="00F318AC" w:rsidRPr="00C3424D" w:rsidRDefault="00F318AC" w:rsidP="003B793B">
      <w:pPr>
        <w:jc w:val="both"/>
        <w:rPr>
          <w:sz w:val="20"/>
        </w:rPr>
      </w:pPr>
    </w:p>
    <w:p w14:paraId="6BCF3C60" w14:textId="77777777" w:rsidR="00A741FD" w:rsidRPr="00542F15" w:rsidRDefault="00A741FD" w:rsidP="00A741FD">
      <w:pPr>
        <w:jc w:val="both"/>
        <w:rPr>
          <w:sz w:val="20"/>
        </w:rPr>
      </w:pPr>
      <w:r w:rsidRPr="00542F15">
        <w:rPr>
          <w:sz w:val="20"/>
        </w:rPr>
        <w:t>Mold cooling lines.</w:t>
      </w:r>
    </w:p>
    <w:p w14:paraId="084C10F6" w14:textId="77777777" w:rsidR="00F318AC" w:rsidRPr="00C3424D" w:rsidRDefault="00F318AC" w:rsidP="003B793B">
      <w:pPr>
        <w:jc w:val="both"/>
        <w:rPr>
          <w:sz w:val="20"/>
        </w:rPr>
      </w:pPr>
    </w:p>
    <w:p w14:paraId="69335800" w14:textId="77777777" w:rsidR="00F318AC" w:rsidRPr="00A86D8D" w:rsidRDefault="00F318AC" w:rsidP="003B793B">
      <w:pPr>
        <w:jc w:val="both"/>
        <w:rPr>
          <w:sz w:val="20"/>
        </w:rPr>
      </w:pPr>
      <w:r w:rsidRPr="00FE0AD0">
        <w:rPr>
          <w:b/>
          <w:sz w:val="20"/>
        </w:rPr>
        <w:t>Emission Unit</w:t>
      </w:r>
      <w:r w:rsidR="006F3A9E">
        <w:rPr>
          <w:b/>
          <w:sz w:val="20"/>
        </w:rPr>
        <w:t>s</w:t>
      </w:r>
      <w:r>
        <w:rPr>
          <w:b/>
          <w:sz w:val="20"/>
        </w:rPr>
        <w:t>:</w:t>
      </w:r>
      <w:r>
        <w:rPr>
          <w:sz w:val="20"/>
        </w:rPr>
        <w:t xml:space="preserve">  </w:t>
      </w:r>
      <w:r w:rsidR="00A741FD">
        <w:rPr>
          <w:sz w:val="20"/>
        </w:rPr>
        <w:t>EUMOLDCOOLING1, EUMOLDCOOLING2, EUMOLDCOOLING3, EUMOLDCOOLING4</w:t>
      </w:r>
    </w:p>
    <w:p w14:paraId="71C3DF66" w14:textId="77777777" w:rsidR="00F318AC" w:rsidRPr="00F30023" w:rsidRDefault="00F318AC" w:rsidP="003B793B">
      <w:pPr>
        <w:jc w:val="both"/>
        <w:rPr>
          <w:sz w:val="20"/>
        </w:rPr>
      </w:pPr>
    </w:p>
    <w:p w14:paraId="025E3F60" w14:textId="77777777" w:rsidR="00F318AC" w:rsidRDefault="00F318AC" w:rsidP="003B793B">
      <w:pPr>
        <w:jc w:val="both"/>
        <w:rPr>
          <w:b/>
          <w:u w:val="single"/>
        </w:rPr>
      </w:pPr>
      <w:r>
        <w:rPr>
          <w:b/>
          <w:u w:val="single"/>
        </w:rPr>
        <w:t>POLLUTION CONTROL EQUIPMENT</w:t>
      </w:r>
    </w:p>
    <w:p w14:paraId="74B1E7F7" w14:textId="77777777" w:rsidR="00F318AC" w:rsidRPr="0074351C" w:rsidRDefault="00F318AC" w:rsidP="003B793B">
      <w:pPr>
        <w:jc w:val="both"/>
      </w:pPr>
    </w:p>
    <w:p w14:paraId="681CE15F" w14:textId="77777777" w:rsidR="00F318AC" w:rsidRPr="00A741FD" w:rsidRDefault="00A741FD" w:rsidP="003B793B">
      <w:pPr>
        <w:jc w:val="both"/>
        <w:rPr>
          <w:sz w:val="20"/>
        </w:rPr>
      </w:pPr>
      <w:r>
        <w:rPr>
          <w:sz w:val="20"/>
        </w:rPr>
        <w:t>NA</w:t>
      </w:r>
    </w:p>
    <w:p w14:paraId="36FEE6FC" w14:textId="77777777" w:rsidR="00F318AC" w:rsidRPr="008B5C27" w:rsidRDefault="00F318AC" w:rsidP="003B793B">
      <w:pPr>
        <w:rPr>
          <w:sz w:val="20"/>
        </w:rPr>
      </w:pPr>
    </w:p>
    <w:p w14:paraId="6BF0137B" w14:textId="77777777" w:rsidR="00F318AC" w:rsidRDefault="00F318AC" w:rsidP="003B793B">
      <w:pPr>
        <w:jc w:val="both"/>
        <w:rPr>
          <w:b/>
          <w:u w:val="single"/>
        </w:rPr>
      </w:pPr>
      <w:r>
        <w:rPr>
          <w:b/>
        </w:rPr>
        <w:t xml:space="preserve">I.  </w:t>
      </w:r>
      <w:r>
        <w:rPr>
          <w:b/>
          <w:u w:val="single"/>
        </w:rPr>
        <w:t>EMISSION LIMIT(S)</w:t>
      </w:r>
    </w:p>
    <w:p w14:paraId="74284FE4" w14:textId="77777777" w:rsidR="00F318AC" w:rsidRPr="00FE0AD0" w:rsidRDefault="00F318AC" w:rsidP="003B793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318AC" w14:paraId="09343DA5" w14:textId="77777777" w:rsidTr="00A741FD">
        <w:trPr>
          <w:cantSplit/>
          <w:tblHeader/>
        </w:trPr>
        <w:tc>
          <w:tcPr>
            <w:tcW w:w="1626" w:type="dxa"/>
            <w:tcBorders>
              <w:top w:val="single" w:sz="4" w:space="0" w:color="auto"/>
              <w:left w:val="single" w:sz="4" w:space="0" w:color="auto"/>
              <w:bottom w:val="single" w:sz="4" w:space="0" w:color="auto"/>
              <w:right w:val="single" w:sz="4" w:space="0" w:color="auto"/>
            </w:tcBorders>
          </w:tcPr>
          <w:p w14:paraId="498DC18F" w14:textId="77777777" w:rsidR="00F318AC" w:rsidRPr="00BD3DE3" w:rsidRDefault="00F318AC" w:rsidP="003B793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5E475BCC" w14:textId="77777777" w:rsidR="00F318AC" w:rsidRPr="00BD3DE3" w:rsidRDefault="00F318AC" w:rsidP="003B793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2997A92" w14:textId="77777777" w:rsidR="00F318AC" w:rsidRDefault="00F318AC" w:rsidP="003B793B">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05002E9A" w14:textId="77777777" w:rsidR="00F318AC" w:rsidRPr="00BD3DE3" w:rsidRDefault="00F318AC" w:rsidP="003B793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3086B49" w14:textId="77777777" w:rsidR="00F318AC" w:rsidRDefault="00F318AC" w:rsidP="003B793B">
            <w:pPr>
              <w:jc w:val="center"/>
              <w:rPr>
                <w:b/>
                <w:sz w:val="20"/>
              </w:rPr>
            </w:pPr>
            <w:r>
              <w:rPr>
                <w:b/>
                <w:sz w:val="20"/>
              </w:rPr>
              <w:t>Monitoring/</w:t>
            </w:r>
          </w:p>
          <w:p w14:paraId="2508C934" w14:textId="77777777" w:rsidR="00F318AC" w:rsidRPr="00BD3DE3" w:rsidRDefault="00F318AC" w:rsidP="003B793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D1BA921" w14:textId="77777777" w:rsidR="00F318AC" w:rsidRPr="00BD3DE3" w:rsidRDefault="00F318AC" w:rsidP="003B793B">
            <w:pPr>
              <w:jc w:val="center"/>
              <w:rPr>
                <w:b/>
                <w:sz w:val="20"/>
              </w:rPr>
            </w:pPr>
            <w:r w:rsidRPr="00BD3DE3">
              <w:rPr>
                <w:b/>
                <w:sz w:val="20"/>
              </w:rPr>
              <w:t>Underlying</w:t>
            </w:r>
            <w:r>
              <w:rPr>
                <w:b/>
                <w:sz w:val="20"/>
              </w:rPr>
              <w:t xml:space="preserve"> </w:t>
            </w:r>
            <w:r w:rsidRPr="00BD3DE3">
              <w:rPr>
                <w:b/>
                <w:sz w:val="20"/>
              </w:rPr>
              <w:t>Applicable Requirements</w:t>
            </w:r>
          </w:p>
        </w:tc>
      </w:tr>
      <w:tr w:rsidR="00A741FD" w14:paraId="37C4FC85" w14:textId="77777777" w:rsidTr="003B793B">
        <w:trPr>
          <w:cantSplit/>
        </w:trPr>
        <w:tc>
          <w:tcPr>
            <w:tcW w:w="1626" w:type="dxa"/>
            <w:tcBorders>
              <w:top w:val="single" w:sz="4" w:space="0" w:color="auto"/>
              <w:left w:val="single" w:sz="4" w:space="0" w:color="auto"/>
              <w:bottom w:val="single" w:sz="4" w:space="0" w:color="auto"/>
              <w:right w:val="single" w:sz="4" w:space="0" w:color="auto"/>
            </w:tcBorders>
          </w:tcPr>
          <w:p w14:paraId="342D9093" w14:textId="77777777" w:rsidR="00A741FD" w:rsidRPr="00095B77" w:rsidRDefault="00A741FD" w:rsidP="003B793B">
            <w:pPr>
              <w:rPr>
                <w:sz w:val="20"/>
              </w:rPr>
            </w:pPr>
            <w:r>
              <w:rPr>
                <w:sz w:val="20"/>
              </w:rPr>
              <w:t>1.  Particulate</w:t>
            </w:r>
          </w:p>
        </w:tc>
        <w:tc>
          <w:tcPr>
            <w:tcW w:w="1440" w:type="dxa"/>
            <w:tcBorders>
              <w:top w:val="single" w:sz="4" w:space="0" w:color="auto"/>
              <w:left w:val="single" w:sz="4" w:space="0" w:color="auto"/>
              <w:bottom w:val="single" w:sz="4" w:space="0" w:color="auto"/>
              <w:right w:val="single" w:sz="4" w:space="0" w:color="auto"/>
            </w:tcBorders>
          </w:tcPr>
          <w:p w14:paraId="531022A1" w14:textId="77777777" w:rsidR="00A741FD" w:rsidRPr="006221D3" w:rsidRDefault="00A741FD" w:rsidP="003B793B">
            <w:pPr>
              <w:jc w:val="center"/>
              <w:rPr>
                <w:color w:val="000000"/>
                <w:sz w:val="20"/>
              </w:rPr>
            </w:pPr>
            <w:r w:rsidRPr="006221D3">
              <w:rPr>
                <w:color w:val="000000"/>
                <w:sz w:val="20"/>
              </w:rPr>
              <w:t>0.10 pounds per 1,000 pounds of exhaust gases, calculated on a dry gas basis.</w:t>
            </w:r>
          </w:p>
        </w:tc>
        <w:tc>
          <w:tcPr>
            <w:tcW w:w="2245" w:type="dxa"/>
            <w:tcBorders>
              <w:top w:val="single" w:sz="4" w:space="0" w:color="auto"/>
              <w:left w:val="single" w:sz="4" w:space="0" w:color="auto"/>
              <w:bottom w:val="single" w:sz="4" w:space="0" w:color="auto"/>
              <w:right w:val="single" w:sz="4" w:space="0" w:color="auto"/>
            </w:tcBorders>
          </w:tcPr>
          <w:p w14:paraId="2D0D626A" w14:textId="77777777" w:rsidR="00A741FD" w:rsidRPr="00BD3DE3" w:rsidRDefault="003D5885" w:rsidP="003B793B">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58553DF" w14:textId="77777777" w:rsidR="00A741FD" w:rsidRPr="00BD3DE3" w:rsidRDefault="00A741FD" w:rsidP="003B793B">
            <w:pPr>
              <w:jc w:val="center"/>
              <w:rPr>
                <w:sz w:val="20"/>
              </w:rPr>
            </w:pPr>
            <w:r>
              <w:rPr>
                <w:sz w:val="20"/>
              </w:rPr>
              <w:t>FGMOLDCOOLING</w:t>
            </w:r>
          </w:p>
        </w:tc>
        <w:tc>
          <w:tcPr>
            <w:tcW w:w="1530" w:type="dxa"/>
            <w:tcBorders>
              <w:top w:val="single" w:sz="4" w:space="0" w:color="auto"/>
              <w:left w:val="single" w:sz="4" w:space="0" w:color="auto"/>
              <w:bottom w:val="single" w:sz="4" w:space="0" w:color="auto"/>
              <w:right w:val="single" w:sz="4" w:space="0" w:color="auto"/>
            </w:tcBorders>
          </w:tcPr>
          <w:p w14:paraId="16EF8A46" w14:textId="77777777" w:rsidR="00A741FD" w:rsidRPr="00BD3DE3" w:rsidRDefault="00A741FD" w:rsidP="003B793B">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E98676F" w14:textId="77777777" w:rsidR="00A741FD" w:rsidRPr="006221D3" w:rsidRDefault="00A741FD" w:rsidP="003B793B">
            <w:pPr>
              <w:jc w:val="center"/>
              <w:rPr>
                <w:b/>
                <w:color w:val="000000"/>
                <w:sz w:val="20"/>
              </w:rPr>
            </w:pPr>
            <w:r w:rsidRPr="006221D3">
              <w:rPr>
                <w:b/>
                <w:color w:val="000000"/>
                <w:sz w:val="20"/>
              </w:rPr>
              <w:t>R336.1331</w:t>
            </w:r>
            <w:r>
              <w:rPr>
                <w:b/>
                <w:color w:val="000000"/>
                <w:sz w:val="20"/>
              </w:rPr>
              <w:t>(1)(a)</w:t>
            </w:r>
            <w:r w:rsidRPr="006221D3">
              <w:rPr>
                <w:b/>
                <w:color w:val="000000"/>
                <w:sz w:val="20"/>
              </w:rPr>
              <w:t xml:space="preserve"> Table 31 (J)</w:t>
            </w:r>
          </w:p>
        </w:tc>
      </w:tr>
    </w:tbl>
    <w:p w14:paraId="1B184313" w14:textId="77777777" w:rsidR="00F318AC" w:rsidRDefault="00F318AC" w:rsidP="003B793B">
      <w:pPr>
        <w:jc w:val="both"/>
        <w:rPr>
          <w:sz w:val="20"/>
        </w:rPr>
      </w:pPr>
    </w:p>
    <w:p w14:paraId="0CD1F1B1" w14:textId="77777777" w:rsidR="00F318AC" w:rsidRDefault="00F318AC" w:rsidP="003B793B">
      <w:pPr>
        <w:jc w:val="both"/>
        <w:rPr>
          <w:b/>
          <w:u w:val="single"/>
        </w:rPr>
      </w:pPr>
      <w:r>
        <w:rPr>
          <w:b/>
        </w:rPr>
        <w:t xml:space="preserve">II.  </w:t>
      </w:r>
      <w:r>
        <w:rPr>
          <w:b/>
          <w:u w:val="single"/>
        </w:rPr>
        <w:t>MATERIAL LIMIT(S)</w:t>
      </w:r>
    </w:p>
    <w:p w14:paraId="6D31D935" w14:textId="77777777" w:rsidR="00F318AC" w:rsidRPr="00FE0AD0" w:rsidRDefault="00F318AC" w:rsidP="003B793B">
      <w:pPr>
        <w:jc w:val="both"/>
        <w:rPr>
          <w:sz w:val="20"/>
        </w:rPr>
      </w:pPr>
    </w:p>
    <w:p w14:paraId="2C66B227" w14:textId="77777777" w:rsidR="00F318AC" w:rsidRDefault="00A741FD" w:rsidP="003B793B">
      <w:pPr>
        <w:jc w:val="both"/>
        <w:rPr>
          <w:sz w:val="20"/>
        </w:rPr>
      </w:pPr>
      <w:r>
        <w:rPr>
          <w:sz w:val="20"/>
        </w:rPr>
        <w:t>NA</w:t>
      </w:r>
    </w:p>
    <w:p w14:paraId="7ACD4B38" w14:textId="77777777" w:rsidR="00F318AC" w:rsidRPr="004E2AD9" w:rsidRDefault="00F318AC" w:rsidP="003B793B">
      <w:pPr>
        <w:jc w:val="both"/>
        <w:rPr>
          <w:sz w:val="20"/>
        </w:rPr>
      </w:pPr>
    </w:p>
    <w:p w14:paraId="30CBA75E" w14:textId="77777777" w:rsidR="00F318AC" w:rsidRDefault="00F318AC" w:rsidP="003B793B">
      <w:pPr>
        <w:jc w:val="both"/>
        <w:rPr>
          <w:b/>
          <w:u w:val="single"/>
        </w:rPr>
      </w:pPr>
      <w:r w:rsidRPr="004E2AD9">
        <w:rPr>
          <w:b/>
        </w:rPr>
        <w:t xml:space="preserve">III.  </w:t>
      </w:r>
      <w:r w:rsidRPr="004E2AD9">
        <w:rPr>
          <w:b/>
          <w:u w:val="single"/>
        </w:rPr>
        <w:t>PROCESS</w:t>
      </w:r>
      <w:r>
        <w:rPr>
          <w:b/>
          <w:u w:val="single"/>
        </w:rPr>
        <w:t>/OPERATIONAL RESTRICTION(S)</w:t>
      </w:r>
      <w:r w:rsidDel="001C614B">
        <w:rPr>
          <w:b/>
          <w:u w:val="single"/>
        </w:rPr>
        <w:t xml:space="preserve"> </w:t>
      </w:r>
    </w:p>
    <w:p w14:paraId="0FE09D17" w14:textId="77777777" w:rsidR="00F318AC" w:rsidRPr="00FB6071" w:rsidRDefault="00F318AC" w:rsidP="003B793B">
      <w:pPr>
        <w:jc w:val="both"/>
        <w:rPr>
          <w:sz w:val="20"/>
        </w:rPr>
      </w:pPr>
    </w:p>
    <w:p w14:paraId="36F729F6" w14:textId="77777777" w:rsidR="00F318AC" w:rsidRPr="00C0388E" w:rsidRDefault="00A741FD" w:rsidP="00A741FD">
      <w:pPr>
        <w:jc w:val="both"/>
        <w:rPr>
          <w:sz w:val="20"/>
        </w:rPr>
      </w:pPr>
      <w:r>
        <w:rPr>
          <w:sz w:val="20"/>
        </w:rPr>
        <w:t>NA</w:t>
      </w:r>
    </w:p>
    <w:p w14:paraId="43119B75" w14:textId="77777777" w:rsidR="00F318AC" w:rsidRPr="00FB6071" w:rsidRDefault="00F318AC" w:rsidP="003B793B">
      <w:pPr>
        <w:jc w:val="both"/>
        <w:rPr>
          <w:sz w:val="20"/>
        </w:rPr>
      </w:pPr>
    </w:p>
    <w:p w14:paraId="1585B039" w14:textId="77777777" w:rsidR="00F318AC" w:rsidRDefault="00F318AC" w:rsidP="003B793B">
      <w:pPr>
        <w:jc w:val="both"/>
        <w:rPr>
          <w:b/>
          <w:u w:val="single"/>
        </w:rPr>
      </w:pPr>
      <w:r w:rsidRPr="00FB6071">
        <w:rPr>
          <w:b/>
        </w:rPr>
        <w:t xml:space="preserve">IV.  </w:t>
      </w:r>
      <w:r w:rsidRPr="00FB6071">
        <w:rPr>
          <w:b/>
          <w:u w:val="single"/>
        </w:rPr>
        <w:t>DESIGN</w:t>
      </w:r>
      <w:r>
        <w:rPr>
          <w:b/>
          <w:u w:val="single"/>
        </w:rPr>
        <w:t>/EQUIPMENT PARAMETER(S)</w:t>
      </w:r>
    </w:p>
    <w:p w14:paraId="44C63095" w14:textId="77777777" w:rsidR="00F318AC" w:rsidRPr="00C3424D" w:rsidRDefault="00F318AC" w:rsidP="003B793B">
      <w:pPr>
        <w:jc w:val="both"/>
        <w:rPr>
          <w:sz w:val="20"/>
        </w:rPr>
      </w:pPr>
    </w:p>
    <w:p w14:paraId="02428E9D" w14:textId="77777777" w:rsidR="00F318AC" w:rsidRPr="00C0388E" w:rsidRDefault="00A741FD" w:rsidP="00A741FD">
      <w:pPr>
        <w:jc w:val="both"/>
        <w:rPr>
          <w:sz w:val="20"/>
        </w:rPr>
      </w:pPr>
      <w:r>
        <w:rPr>
          <w:sz w:val="20"/>
        </w:rPr>
        <w:t>NA</w:t>
      </w:r>
    </w:p>
    <w:p w14:paraId="4E65BF47" w14:textId="77777777" w:rsidR="00F318AC" w:rsidRPr="00FE0AD0" w:rsidRDefault="00F318AC" w:rsidP="003B793B">
      <w:pPr>
        <w:jc w:val="both"/>
        <w:rPr>
          <w:sz w:val="20"/>
        </w:rPr>
      </w:pPr>
    </w:p>
    <w:p w14:paraId="3067E103" w14:textId="77777777" w:rsidR="00F318AC" w:rsidRDefault="00F318AC" w:rsidP="003B793B">
      <w:pPr>
        <w:jc w:val="both"/>
        <w:rPr>
          <w:b/>
          <w:u w:val="single"/>
        </w:rPr>
      </w:pPr>
      <w:r>
        <w:rPr>
          <w:b/>
        </w:rPr>
        <w:t xml:space="preserve">V.  </w:t>
      </w:r>
      <w:r>
        <w:rPr>
          <w:b/>
          <w:u w:val="single"/>
        </w:rPr>
        <w:t>TESTING/SAMPLING</w:t>
      </w:r>
    </w:p>
    <w:p w14:paraId="1C2FEEE2" w14:textId="77777777" w:rsidR="00F318AC" w:rsidRPr="00FE0AD0" w:rsidRDefault="00F318AC" w:rsidP="003B793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5EC0FD1" w14:textId="77777777" w:rsidR="00F318AC" w:rsidRPr="00FE0AD0" w:rsidRDefault="00F318AC" w:rsidP="003B793B">
      <w:pPr>
        <w:jc w:val="both"/>
        <w:rPr>
          <w:sz w:val="20"/>
        </w:rPr>
      </w:pPr>
    </w:p>
    <w:p w14:paraId="7C27BC35" w14:textId="77777777" w:rsidR="00F318AC" w:rsidRPr="00C00ED3" w:rsidRDefault="00F318AC" w:rsidP="00064185">
      <w:pPr>
        <w:numPr>
          <w:ilvl w:val="0"/>
          <w:numId w:val="52"/>
        </w:numPr>
        <w:ind w:left="360"/>
        <w:jc w:val="both"/>
        <w:rPr>
          <w:rFonts w:cs="Arial"/>
          <w:sz w:val="20"/>
        </w:rPr>
      </w:pPr>
      <w:r>
        <w:rPr>
          <w:rFonts w:cs="Arial"/>
          <w:sz w:val="20"/>
        </w:rPr>
        <w:t>T</w:t>
      </w:r>
      <w:r w:rsidRPr="00014CAC">
        <w:rPr>
          <w:rFonts w:cs="Arial"/>
          <w:sz w:val="20"/>
        </w:rPr>
        <w:t xml:space="preserve">he permittee shall verify </w:t>
      </w:r>
      <w:r w:rsidR="00DA4060">
        <w:rPr>
          <w:rFonts w:cs="Arial"/>
          <w:sz w:val="20"/>
        </w:rPr>
        <w:t>particulate</w:t>
      </w:r>
      <w:r w:rsidRPr="00014CAC">
        <w:rPr>
          <w:rFonts w:cs="Arial"/>
          <w:sz w:val="20"/>
        </w:rPr>
        <w:t xml:space="preserve"> emission rates from </w:t>
      </w:r>
      <w:r w:rsidR="00A741FD">
        <w:rPr>
          <w:rFonts w:cs="Arial"/>
          <w:sz w:val="20"/>
        </w:rPr>
        <w:t>FGMOLDCOOLING</w:t>
      </w:r>
      <w:r w:rsidRPr="00014CAC">
        <w:rPr>
          <w:rFonts w:cs="Arial"/>
          <w:sz w:val="20"/>
        </w:rPr>
        <w:t xml:space="preserve"> by testing at the owner’s expense, in accordance with </w:t>
      </w:r>
      <w:r>
        <w:rPr>
          <w:rFonts w:cs="Arial"/>
          <w:sz w:val="20"/>
        </w:rPr>
        <w:t xml:space="preserve">the </w:t>
      </w:r>
      <w:r w:rsidRPr="00014CAC">
        <w:rPr>
          <w:rFonts w:cs="Arial"/>
          <w:sz w:val="20"/>
        </w:rPr>
        <w:t>Department requirements.  Testing shall be performed using an approved EPA Method listed in</w:t>
      </w:r>
      <w:r w:rsidR="00A741FD">
        <w:rPr>
          <w:rFonts w:cs="Arial"/>
          <w:sz w:val="20"/>
        </w:rPr>
        <w:t xml:space="preserve"> </w:t>
      </w:r>
      <w:r w:rsidR="00A741FD" w:rsidRPr="00A741FD">
        <w:rPr>
          <w:rFonts w:eastAsia="Calibri" w:cs="Arial"/>
          <w:sz w:val="20"/>
        </w:rPr>
        <w:t>40 CFR Part 60, Appendix A; Part 10 of the Michigan Air Pollution Control Rules</w:t>
      </w:r>
      <w:r w:rsidRPr="00014CAC">
        <w:rPr>
          <w:rFonts w:cs="Arial"/>
          <w:sz w:val="20"/>
        </w:rPr>
        <w:t>.  An alternate method, or a modification to the approved 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014CAC">
        <w:rPr>
          <w:rFonts w:cs="Arial"/>
          <w:b/>
          <w:color w:val="000000"/>
          <w:sz w:val="20"/>
        </w:rPr>
        <w:t xml:space="preserve"> </w:t>
      </w:r>
      <w:r>
        <w:rPr>
          <w:rFonts w:cs="Arial"/>
          <w:b/>
          <w:color w:val="000000"/>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1B6C440D" w14:textId="77777777" w:rsidR="00F318AC" w:rsidRPr="00C00ED3" w:rsidRDefault="00F318AC" w:rsidP="003B793B">
      <w:pPr>
        <w:jc w:val="both"/>
      </w:pPr>
    </w:p>
    <w:p w14:paraId="237B77DF" w14:textId="77777777" w:rsidR="00F318AC" w:rsidRPr="00E7046D" w:rsidRDefault="00F318AC" w:rsidP="00064185">
      <w:pPr>
        <w:numPr>
          <w:ilvl w:val="0"/>
          <w:numId w:val="53"/>
        </w:numPr>
        <w:jc w:val="both"/>
        <w:rPr>
          <w:rFonts w:cs="Arial"/>
          <w:sz w:val="20"/>
        </w:rPr>
      </w:pPr>
      <w:r w:rsidRPr="00E7046D">
        <w:rPr>
          <w:rFonts w:cs="Arial"/>
          <w:sz w:val="20"/>
        </w:rPr>
        <w:t xml:space="preserve">The permittee shall verify the </w:t>
      </w:r>
      <w:r w:rsidR="00DA4060">
        <w:rPr>
          <w:rFonts w:cs="Arial"/>
          <w:sz w:val="20"/>
        </w:rPr>
        <w:t>particulate</w:t>
      </w:r>
      <w:r w:rsidRPr="00E7046D">
        <w:rPr>
          <w:rFonts w:cs="Arial"/>
          <w:sz w:val="20"/>
        </w:rPr>
        <w:t xml:space="preserve"> emission rates from </w:t>
      </w:r>
      <w:r w:rsidR="00A741FD">
        <w:rPr>
          <w:rFonts w:cs="Arial"/>
          <w:sz w:val="20"/>
        </w:rPr>
        <w:t>FGMOLDCOOLING</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52B274FC" w14:textId="77777777" w:rsidR="00F318AC" w:rsidRPr="00E111A8" w:rsidRDefault="00F318AC" w:rsidP="003B793B">
      <w:pPr>
        <w:jc w:val="both"/>
        <w:rPr>
          <w:sz w:val="20"/>
        </w:rPr>
      </w:pPr>
    </w:p>
    <w:p w14:paraId="233ED29F" w14:textId="77777777" w:rsidR="00F318AC" w:rsidRPr="002A2FAE" w:rsidRDefault="00F318AC" w:rsidP="00064185">
      <w:pPr>
        <w:numPr>
          <w:ilvl w:val="0"/>
          <w:numId w:val="53"/>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3C22E6E4" w14:textId="77777777" w:rsidR="00F318AC" w:rsidRPr="00FE0AD0" w:rsidRDefault="00F318AC" w:rsidP="003B793B">
      <w:pPr>
        <w:jc w:val="both"/>
        <w:rPr>
          <w:sz w:val="20"/>
        </w:rPr>
      </w:pPr>
    </w:p>
    <w:p w14:paraId="22009D75" w14:textId="77777777" w:rsidR="00F318AC" w:rsidRDefault="00F318AC" w:rsidP="003B793B">
      <w:pPr>
        <w:jc w:val="both"/>
      </w:pPr>
      <w:r>
        <w:rPr>
          <w:b/>
        </w:rPr>
        <w:t xml:space="preserve">VI.  </w:t>
      </w:r>
      <w:r>
        <w:rPr>
          <w:b/>
          <w:u w:val="single"/>
        </w:rPr>
        <w:t>MONITORING/RECORDKEEPING</w:t>
      </w:r>
    </w:p>
    <w:p w14:paraId="0CA5692C" w14:textId="77777777" w:rsidR="00F318AC" w:rsidRPr="00FE0AD0" w:rsidRDefault="00F318AC" w:rsidP="003B793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0C08464" w14:textId="77777777" w:rsidR="00F318AC" w:rsidRPr="00FE0AD0" w:rsidRDefault="00F318AC" w:rsidP="003B793B">
      <w:pPr>
        <w:jc w:val="both"/>
        <w:rPr>
          <w:sz w:val="20"/>
        </w:rPr>
      </w:pPr>
    </w:p>
    <w:p w14:paraId="34A3CE24" w14:textId="77777777" w:rsidR="00A741FD" w:rsidRDefault="00A741FD" w:rsidP="00064185">
      <w:pPr>
        <w:numPr>
          <w:ilvl w:val="0"/>
          <w:numId w:val="54"/>
        </w:numPr>
        <w:jc w:val="both"/>
        <w:rPr>
          <w:b/>
          <w:sz w:val="20"/>
        </w:rPr>
      </w:pPr>
      <w:r>
        <w:rPr>
          <w:sz w:val="20"/>
        </w:rPr>
        <w:t xml:space="preserve">Daily non-certified visible emission checks.  The results shall be recorded in the maintenance log.  </w:t>
      </w:r>
      <w:r>
        <w:rPr>
          <w:b/>
          <w:sz w:val="20"/>
        </w:rPr>
        <w:t>(R 336.1213(3)(a)(ii))</w:t>
      </w:r>
    </w:p>
    <w:p w14:paraId="0B27FE71" w14:textId="77777777" w:rsidR="00F318AC" w:rsidRPr="00FE0AD0" w:rsidRDefault="00F318AC" w:rsidP="003B793B">
      <w:pPr>
        <w:jc w:val="both"/>
        <w:rPr>
          <w:sz w:val="20"/>
        </w:rPr>
      </w:pPr>
    </w:p>
    <w:p w14:paraId="1858F3D8" w14:textId="77777777" w:rsidR="00A741FD" w:rsidRPr="00FE0AD0" w:rsidRDefault="00A741FD" w:rsidP="00A741FD">
      <w:pPr>
        <w:jc w:val="both"/>
        <w:rPr>
          <w:b/>
          <w:sz w:val="20"/>
        </w:rPr>
      </w:pPr>
      <w:r w:rsidRPr="00FE0AD0">
        <w:rPr>
          <w:b/>
          <w:sz w:val="20"/>
        </w:rPr>
        <w:t>See Appendi</w:t>
      </w:r>
      <w:r>
        <w:rPr>
          <w:b/>
          <w:sz w:val="20"/>
        </w:rPr>
        <w:t>x 3</w:t>
      </w:r>
    </w:p>
    <w:p w14:paraId="278F6130" w14:textId="77777777" w:rsidR="00F318AC" w:rsidRPr="008B5C27" w:rsidRDefault="00F318AC" w:rsidP="003B793B">
      <w:pPr>
        <w:jc w:val="both"/>
        <w:rPr>
          <w:sz w:val="20"/>
        </w:rPr>
      </w:pPr>
    </w:p>
    <w:p w14:paraId="42903F5C" w14:textId="77777777" w:rsidR="00F318AC" w:rsidRDefault="00F318AC" w:rsidP="003B793B">
      <w:pPr>
        <w:jc w:val="both"/>
        <w:rPr>
          <w:b/>
          <w:u w:val="single"/>
        </w:rPr>
      </w:pPr>
      <w:r>
        <w:rPr>
          <w:b/>
        </w:rPr>
        <w:t xml:space="preserve">VII.  </w:t>
      </w:r>
      <w:r>
        <w:rPr>
          <w:b/>
          <w:u w:val="single"/>
        </w:rPr>
        <w:t>REPORTING</w:t>
      </w:r>
    </w:p>
    <w:p w14:paraId="32DB8CDB" w14:textId="77777777" w:rsidR="00F318AC" w:rsidRPr="008B5C27" w:rsidRDefault="00F318AC" w:rsidP="003B793B">
      <w:pPr>
        <w:jc w:val="both"/>
        <w:rPr>
          <w:sz w:val="20"/>
        </w:rPr>
      </w:pPr>
    </w:p>
    <w:p w14:paraId="2BB77EA2" w14:textId="77777777" w:rsidR="00F318AC" w:rsidRDefault="00F318AC" w:rsidP="003B793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3981D4DC" w14:textId="77777777" w:rsidR="00F318AC" w:rsidRPr="00C0388E" w:rsidRDefault="00F318AC" w:rsidP="003B793B">
      <w:pPr>
        <w:ind w:left="360" w:hanging="360"/>
        <w:jc w:val="both"/>
        <w:rPr>
          <w:sz w:val="20"/>
        </w:rPr>
      </w:pPr>
    </w:p>
    <w:p w14:paraId="44CFC4C1" w14:textId="77777777" w:rsidR="00F318AC" w:rsidRDefault="00F318AC" w:rsidP="003B793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71BBE8DE" w14:textId="77777777" w:rsidR="00F318AC" w:rsidRPr="00C0388E" w:rsidRDefault="00F318AC" w:rsidP="003B793B">
      <w:pPr>
        <w:ind w:left="360" w:hanging="360"/>
        <w:jc w:val="both"/>
        <w:rPr>
          <w:sz w:val="20"/>
        </w:rPr>
      </w:pPr>
    </w:p>
    <w:p w14:paraId="50E174CC" w14:textId="77777777" w:rsidR="00F318AC" w:rsidRPr="00C0388E" w:rsidRDefault="00F318AC" w:rsidP="003B793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44AA287" w14:textId="77777777" w:rsidR="00F318AC" w:rsidRPr="004E2AD9" w:rsidRDefault="00F318AC" w:rsidP="003B793B">
      <w:pPr>
        <w:ind w:right="72"/>
        <w:jc w:val="both"/>
        <w:rPr>
          <w:rFonts w:cs="Arial"/>
          <w:b/>
          <w:sz w:val="20"/>
        </w:rPr>
      </w:pPr>
    </w:p>
    <w:p w14:paraId="6E4A0EE0" w14:textId="77777777" w:rsidR="00F318AC" w:rsidRPr="000356F1" w:rsidRDefault="00F318AC" w:rsidP="00064185">
      <w:pPr>
        <w:numPr>
          <w:ilvl w:val="0"/>
          <w:numId w:val="55"/>
        </w:numPr>
        <w:jc w:val="both"/>
        <w:rPr>
          <w:rFonts w:cs="Arial"/>
          <w:b/>
          <w:sz w:val="20"/>
        </w:rPr>
      </w:pPr>
      <w:r w:rsidRPr="004E2AD9">
        <w:rPr>
          <w:rFonts w:cs="Arial"/>
          <w:sz w:val="20"/>
        </w:rPr>
        <w:t xml:space="preserve">The </w:t>
      </w:r>
      <w:r w:rsidRPr="000356F1">
        <w:rPr>
          <w:rFonts w:cs="Arial"/>
          <w:sz w:val="20"/>
        </w:rPr>
        <w:t>permittee shall submit any performance test reports</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A298EB4" w14:textId="77777777" w:rsidR="00F318AC" w:rsidRPr="00FE0AD0" w:rsidRDefault="00F318AC" w:rsidP="003B793B">
      <w:pPr>
        <w:ind w:right="72"/>
        <w:jc w:val="both"/>
        <w:rPr>
          <w:rFonts w:cs="Arial"/>
          <w:sz w:val="20"/>
        </w:rPr>
      </w:pPr>
    </w:p>
    <w:p w14:paraId="17545574" w14:textId="77777777" w:rsidR="00F318AC" w:rsidRPr="00FE0AD0" w:rsidRDefault="00F318AC" w:rsidP="003B793B">
      <w:pPr>
        <w:jc w:val="both"/>
        <w:rPr>
          <w:rFonts w:cs="Arial"/>
          <w:b/>
          <w:sz w:val="20"/>
        </w:rPr>
      </w:pPr>
      <w:r w:rsidRPr="00FE0AD0">
        <w:rPr>
          <w:rFonts w:cs="Arial"/>
          <w:b/>
          <w:sz w:val="20"/>
        </w:rPr>
        <w:t>See Appendix 8</w:t>
      </w:r>
    </w:p>
    <w:p w14:paraId="195EF040" w14:textId="77777777" w:rsidR="00F318AC" w:rsidRPr="00E111A8" w:rsidRDefault="00F318AC" w:rsidP="003B793B">
      <w:pPr>
        <w:jc w:val="both"/>
        <w:rPr>
          <w:rFonts w:cs="Arial"/>
          <w:sz w:val="20"/>
        </w:rPr>
      </w:pPr>
    </w:p>
    <w:p w14:paraId="6A338810" w14:textId="77777777" w:rsidR="00F318AC" w:rsidRDefault="00F318AC" w:rsidP="003B793B">
      <w:pPr>
        <w:jc w:val="both"/>
      </w:pPr>
      <w:r>
        <w:rPr>
          <w:b/>
        </w:rPr>
        <w:t xml:space="preserve">VIII.  </w:t>
      </w:r>
      <w:r>
        <w:rPr>
          <w:b/>
          <w:u w:val="single"/>
        </w:rPr>
        <w:t>STACK/VENT RESTRICTION(S)</w:t>
      </w:r>
    </w:p>
    <w:p w14:paraId="55F7AC39" w14:textId="77777777" w:rsidR="00F318AC" w:rsidRDefault="00F318AC" w:rsidP="003B793B">
      <w:pPr>
        <w:jc w:val="both"/>
        <w:rPr>
          <w:sz w:val="20"/>
        </w:rPr>
      </w:pPr>
    </w:p>
    <w:p w14:paraId="1996DB74" w14:textId="77777777" w:rsidR="00F318AC" w:rsidRPr="00FE0AD0" w:rsidRDefault="00F318AC" w:rsidP="003B793B">
      <w:pPr>
        <w:jc w:val="both"/>
        <w:rPr>
          <w:sz w:val="20"/>
        </w:rPr>
      </w:pPr>
      <w:r w:rsidRPr="00FE0AD0">
        <w:rPr>
          <w:sz w:val="20"/>
        </w:rPr>
        <w:t>The exhaust gases from the stacks listed in the table below shall be discharged unobstructed vertically upwards to the ambient air unless otherwise noted:</w:t>
      </w:r>
    </w:p>
    <w:p w14:paraId="4B6DB553" w14:textId="77777777" w:rsidR="00F318AC" w:rsidRDefault="00F318AC" w:rsidP="003B793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957"/>
        <w:gridCol w:w="1800"/>
        <w:gridCol w:w="2880"/>
      </w:tblGrid>
      <w:tr w:rsidR="00F318AC" w14:paraId="00ABF049" w14:textId="77777777" w:rsidTr="00C66601">
        <w:trPr>
          <w:cantSplit/>
          <w:tblHeader/>
        </w:trPr>
        <w:tc>
          <w:tcPr>
            <w:tcW w:w="3623" w:type="dxa"/>
            <w:tcBorders>
              <w:bottom w:val="single" w:sz="4" w:space="0" w:color="auto"/>
            </w:tcBorders>
          </w:tcPr>
          <w:p w14:paraId="4AD2163B" w14:textId="77777777" w:rsidR="00F318AC" w:rsidRPr="00BD3DE3" w:rsidRDefault="00F318AC" w:rsidP="003B793B">
            <w:pPr>
              <w:jc w:val="center"/>
              <w:rPr>
                <w:b/>
                <w:sz w:val="20"/>
              </w:rPr>
            </w:pPr>
            <w:r w:rsidRPr="00BD3DE3">
              <w:rPr>
                <w:b/>
                <w:sz w:val="20"/>
              </w:rPr>
              <w:t>Stack &amp; Vent ID</w:t>
            </w:r>
          </w:p>
        </w:tc>
        <w:tc>
          <w:tcPr>
            <w:tcW w:w="1957" w:type="dxa"/>
            <w:tcBorders>
              <w:bottom w:val="single" w:sz="4" w:space="0" w:color="auto"/>
            </w:tcBorders>
          </w:tcPr>
          <w:p w14:paraId="78ABB08B" w14:textId="77777777" w:rsidR="00F318AC" w:rsidRPr="00BD3DE3" w:rsidRDefault="00F318AC" w:rsidP="003B793B">
            <w:pPr>
              <w:jc w:val="center"/>
              <w:rPr>
                <w:b/>
                <w:sz w:val="20"/>
              </w:rPr>
            </w:pPr>
            <w:r w:rsidRPr="00BD3DE3">
              <w:rPr>
                <w:b/>
                <w:sz w:val="20"/>
              </w:rPr>
              <w:t xml:space="preserve">Maximum </w:t>
            </w:r>
            <w:r>
              <w:rPr>
                <w:b/>
                <w:sz w:val="20"/>
              </w:rPr>
              <w:t>Exhaust Diameter / Dimensions</w:t>
            </w:r>
          </w:p>
          <w:p w14:paraId="6DA0BFE7" w14:textId="77777777" w:rsidR="00F318AC" w:rsidRPr="00BD3DE3" w:rsidRDefault="00F318AC" w:rsidP="003B793B">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AEEE10D" w14:textId="77777777" w:rsidR="00F318AC" w:rsidRPr="00BD3DE3" w:rsidRDefault="00F318AC" w:rsidP="003B793B">
            <w:pPr>
              <w:jc w:val="center"/>
              <w:rPr>
                <w:b/>
                <w:sz w:val="20"/>
              </w:rPr>
            </w:pPr>
            <w:r w:rsidRPr="00BD3DE3">
              <w:rPr>
                <w:b/>
                <w:sz w:val="20"/>
              </w:rPr>
              <w:t>M</w:t>
            </w:r>
            <w:r>
              <w:rPr>
                <w:b/>
                <w:sz w:val="20"/>
              </w:rPr>
              <w:t>inimum Height Above Ground</w:t>
            </w:r>
          </w:p>
          <w:p w14:paraId="493C8B5C" w14:textId="77777777" w:rsidR="00F318AC" w:rsidRPr="00BD3DE3" w:rsidRDefault="00F318AC" w:rsidP="003B793B">
            <w:pPr>
              <w:jc w:val="center"/>
              <w:rPr>
                <w:b/>
                <w:sz w:val="20"/>
              </w:rPr>
            </w:pPr>
            <w:r w:rsidRPr="00BD3DE3">
              <w:rPr>
                <w:b/>
                <w:sz w:val="20"/>
              </w:rPr>
              <w:t>(feet)</w:t>
            </w:r>
          </w:p>
        </w:tc>
        <w:tc>
          <w:tcPr>
            <w:tcW w:w="2880" w:type="dxa"/>
            <w:tcBorders>
              <w:bottom w:val="single" w:sz="4" w:space="0" w:color="auto"/>
            </w:tcBorders>
          </w:tcPr>
          <w:p w14:paraId="32BB27E2" w14:textId="77777777" w:rsidR="00F318AC" w:rsidRPr="00BD3DE3" w:rsidRDefault="00F318AC" w:rsidP="003B793B">
            <w:pPr>
              <w:jc w:val="center"/>
              <w:rPr>
                <w:b/>
                <w:sz w:val="20"/>
              </w:rPr>
            </w:pPr>
            <w:r w:rsidRPr="00BD3DE3">
              <w:rPr>
                <w:b/>
                <w:sz w:val="20"/>
              </w:rPr>
              <w:t>Underlying Applicable Requirements</w:t>
            </w:r>
          </w:p>
          <w:p w14:paraId="50F5CC50" w14:textId="77777777" w:rsidR="00F318AC" w:rsidRPr="00BD3DE3" w:rsidRDefault="00F318AC" w:rsidP="003B793B">
            <w:pPr>
              <w:jc w:val="center"/>
              <w:rPr>
                <w:b/>
                <w:sz w:val="20"/>
              </w:rPr>
            </w:pPr>
          </w:p>
        </w:tc>
      </w:tr>
      <w:tr w:rsidR="00A741FD" w14:paraId="050F5C27" w14:textId="77777777" w:rsidTr="00C66601">
        <w:trPr>
          <w:cantSplit/>
        </w:trPr>
        <w:tc>
          <w:tcPr>
            <w:tcW w:w="3623" w:type="dxa"/>
            <w:tcBorders>
              <w:top w:val="single" w:sz="4" w:space="0" w:color="auto"/>
              <w:bottom w:val="single" w:sz="4" w:space="0" w:color="auto"/>
            </w:tcBorders>
          </w:tcPr>
          <w:p w14:paraId="5F2DBE1D" w14:textId="77777777" w:rsidR="00A741FD" w:rsidRPr="00794966" w:rsidRDefault="00A741FD" w:rsidP="003B793B">
            <w:pPr>
              <w:ind w:hanging="108"/>
              <w:rPr>
                <w:sz w:val="20"/>
              </w:rPr>
            </w:pPr>
            <w:r>
              <w:rPr>
                <w:sz w:val="20"/>
              </w:rPr>
              <w:t>1.  SVCOOLING1</w:t>
            </w:r>
          </w:p>
        </w:tc>
        <w:tc>
          <w:tcPr>
            <w:tcW w:w="1957" w:type="dxa"/>
            <w:tcBorders>
              <w:top w:val="single" w:sz="4" w:space="0" w:color="auto"/>
              <w:bottom w:val="single" w:sz="4" w:space="0" w:color="auto"/>
            </w:tcBorders>
          </w:tcPr>
          <w:p w14:paraId="78E35512" w14:textId="77777777" w:rsidR="00A741FD" w:rsidRPr="00D42897" w:rsidRDefault="00A741FD" w:rsidP="003B793B">
            <w:pPr>
              <w:jc w:val="center"/>
              <w:rPr>
                <w:rFonts w:cs="Arial"/>
                <w:sz w:val="20"/>
              </w:rPr>
            </w:pPr>
            <w:r>
              <w:rPr>
                <w:sz w:val="20"/>
              </w:rPr>
              <w:t>27</w:t>
            </w:r>
            <w:r w:rsidR="00D42897">
              <w:rPr>
                <w:rFonts w:cs="Arial"/>
                <w:sz w:val="20"/>
                <w:vertAlign w:val="superscript"/>
              </w:rPr>
              <w:t>2</w:t>
            </w:r>
          </w:p>
        </w:tc>
        <w:tc>
          <w:tcPr>
            <w:tcW w:w="1800" w:type="dxa"/>
            <w:tcBorders>
              <w:top w:val="single" w:sz="4" w:space="0" w:color="auto"/>
              <w:bottom w:val="single" w:sz="4" w:space="0" w:color="auto"/>
            </w:tcBorders>
          </w:tcPr>
          <w:p w14:paraId="4443867B" w14:textId="77777777" w:rsidR="00A741FD" w:rsidRPr="00D42897" w:rsidRDefault="00A741FD" w:rsidP="003B793B">
            <w:pPr>
              <w:jc w:val="center"/>
              <w:rPr>
                <w:rFonts w:cs="Arial"/>
                <w:sz w:val="20"/>
              </w:rPr>
            </w:pPr>
            <w:r>
              <w:rPr>
                <w:sz w:val="20"/>
              </w:rPr>
              <w:t>48.25</w:t>
            </w:r>
            <w:r w:rsidR="00D42897">
              <w:rPr>
                <w:rFonts w:cs="Arial"/>
                <w:sz w:val="20"/>
                <w:vertAlign w:val="superscript"/>
              </w:rPr>
              <w:t>2</w:t>
            </w:r>
          </w:p>
        </w:tc>
        <w:tc>
          <w:tcPr>
            <w:tcW w:w="2880" w:type="dxa"/>
            <w:tcBorders>
              <w:top w:val="single" w:sz="4" w:space="0" w:color="auto"/>
              <w:bottom w:val="single" w:sz="4" w:space="0" w:color="auto"/>
            </w:tcBorders>
          </w:tcPr>
          <w:p w14:paraId="6D8AE8BC" w14:textId="77777777" w:rsidR="00A741FD" w:rsidRPr="00113FC4" w:rsidRDefault="00A741FD" w:rsidP="003B793B">
            <w:pPr>
              <w:jc w:val="center"/>
              <w:rPr>
                <w:b/>
                <w:sz w:val="20"/>
              </w:rPr>
            </w:pPr>
            <w:r>
              <w:rPr>
                <w:b/>
                <w:sz w:val="20"/>
              </w:rPr>
              <w:t>R 336.1201(3)</w:t>
            </w:r>
          </w:p>
        </w:tc>
      </w:tr>
      <w:tr w:rsidR="00A741FD" w14:paraId="38A78DA6" w14:textId="77777777" w:rsidTr="00C66601">
        <w:trPr>
          <w:cantSplit/>
        </w:trPr>
        <w:tc>
          <w:tcPr>
            <w:tcW w:w="3623" w:type="dxa"/>
            <w:tcBorders>
              <w:top w:val="single" w:sz="4" w:space="0" w:color="auto"/>
              <w:bottom w:val="single" w:sz="4" w:space="0" w:color="auto"/>
            </w:tcBorders>
          </w:tcPr>
          <w:p w14:paraId="394EEE5A" w14:textId="77777777" w:rsidR="00A741FD" w:rsidRDefault="00A741FD" w:rsidP="003B793B">
            <w:pPr>
              <w:ind w:hanging="108"/>
              <w:rPr>
                <w:sz w:val="20"/>
              </w:rPr>
            </w:pPr>
            <w:r>
              <w:rPr>
                <w:sz w:val="20"/>
              </w:rPr>
              <w:t>2.  SVCOOLING2</w:t>
            </w:r>
          </w:p>
        </w:tc>
        <w:tc>
          <w:tcPr>
            <w:tcW w:w="1957" w:type="dxa"/>
            <w:tcBorders>
              <w:top w:val="single" w:sz="4" w:space="0" w:color="auto"/>
              <w:bottom w:val="single" w:sz="4" w:space="0" w:color="auto"/>
            </w:tcBorders>
          </w:tcPr>
          <w:p w14:paraId="241AD6A7" w14:textId="77777777" w:rsidR="00A741FD" w:rsidRPr="00D42897" w:rsidRDefault="00A741FD" w:rsidP="003B793B">
            <w:pPr>
              <w:jc w:val="center"/>
              <w:rPr>
                <w:rFonts w:cs="Arial"/>
                <w:sz w:val="20"/>
              </w:rPr>
            </w:pPr>
            <w:r>
              <w:rPr>
                <w:sz w:val="20"/>
              </w:rPr>
              <w:t>27</w:t>
            </w:r>
            <w:r w:rsidR="00D42897">
              <w:rPr>
                <w:rFonts w:cs="Arial"/>
                <w:sz w:val="20"/>
                <w:vertAlign w:val="superscript"/>
              </w:rPr>
              <w:t>2</w:t>
            </w:r>
          </w:p>
        </w:tc>
        <w:tc>
          <w:tcPr>
            <w:tcW w:w="1800" w:type="dxa"/>
            <w:tcBorders>
              <w:top w:val="single" w:sz="4" w:space="0" w:color="auto"/>
              <w:bottom w:val="single" w:sz="4" w:space="0" w:color="auto"/>
            </w:tcBorders>
          </w:tcPr>
          <w:p w14:paraId="34A983FC" w14:textId="77777777" w:rsidR="00A741FD" w:rsidRPr="00D42897" w:rsidRDefault="00A741FD" w:rsidP="003B793B">
            <w:pPr>
              <w:jc w:val="center"/>
              <w:rPr>
                <w:rFonts w:cs="Arial"/>
                <w:sz w:val="20"/>
              </w:rPr>
            </w:pPr>
            <w:r>
              <w:rPr>
                <w:sz w:val="20"/>
              </w:rPr>
              <w:t>49.17</w:t>
            </w:r>
            <w:r w:rsidR="00D42897">
              <w:rPr>
                <w:rFonts w:cs="Arial"/>
                <w:sz w:val="20"/>
                <w:vertAlign w:val="superscript"/>
              </w:rPr>
              <w:t>2</w:t>
            </w:r>
          </w:p>
        </w:tc>
        <w:tc>
          <w:tcPr>
            <w:tcW w:w="2880" w:type="dxa"/>
            <w:tcBorders>
              <w:top w:val="single" w:sz="4" w:space="0" w:color="auto"/>
              <w:bottom w:val="single" w:sz="4" w:space="0" w:color="auto"/>
            </w:tcBorders>
          </w:tcPr>
          <w:p w14:paraId="663920AE" w14:textId="77777777" w:rsidR="00A741FD" w:rsidRPr="00113FC4" w:rsidRDefault="00A741FD" w:rsidP="003B793B">
            <w:pPr>
              <w:jc w:val="center"/>
              <w:rPr>
                <w:b/>
                <w:sz w:val="20"/>
              </w:rPr>
            </w:pPr>
            <w:r>
              <w:rPr>
                <w:b/>
                <w:sz w:val="20"/>
              </w:rPr>
              <w:t>R 336.1201(3)</w:t>
            </w:r>
          </w:p>
        </w:tc>
      </w:tr>
      <w:tr w:rsidR="00A741FD" w14:paraId="4B172D4A" w14:textId="77777777" w:rsidTr="00C66601">
        <w:trPr>
          <w:cantSplit/>
        </w:trPr>
        <w:tc>
          <w:tcPr>
            <w:tcW w:w="3623" w:type="dxa"/>
            <w:tcBorders>
              <w:top w:val="single" w:sz="4" w:space="0" w:color="auto"/>
              <w:bottom w:val="single" w:sz="4" w:space="0" w:color="auto"/>
            </w:tcBorders>
          </w:tcPr>
          <w:p w14:paraId="0EF1FC5D" w14:textId="77777777" w:rsidR="00A741FD" w:rsidRDefault="00A741FD" w:rsidP="003B793B">
            <w:pPr>
              <w:ind w:hanging="108"/>
              <w:rPr>
                <w:sz w:val="20"/>
              </w:rPr>
            </w:pPr>
            <w:r>
              <w:rPr>
                <w:sz w:val="20"/>
              </w:rPr>
              <w:t>3.  SVCOOLING3</w:t>
            </w:r>
          </w:p>
        </w:tc>
        <w:tc>
          <w:tcPr>
            <w:tcW w:w="1957" w:type="dxa"/>
            <w:tcBorders>
              <w:top w:val="single" w:sz="4" w:space="0" w:color="auto"/>
              <w:bottom w:val="single" w:sz="4" w:space="0" w:color="auto"/>
            </w:tcBorders>
          </w:tcPr>
          <w:p w14:paraId="746B3434" w14:textId="77777777" w:rsidR="00A741FD" w:rsidRPr="00D42897" w:rsidRDefault="00A741FD" w:rsidP="003B793B">
            <w:pPr>
              <w:jc w:val="center"/>
              <w:rPr>
                <w:rFonts w:cs="Arial"/>
                <w:sz w:val="20"/>
              </w:rPr>
            </w:pPr>
            <w:r>
              <w:rPr>
                <w:sz w:val="20"/>
              </w:rPr>
              <w:t>27</w:t>
            </w:r>
            <w:r w:rsidR="00D42897">
              <w:rPr>
                <w:rFonts w:cs="Arial"/>
                <w:sz w:val="20"/>
                <w:vertAlign w:val="superscript"/>
              </w:rPr>
              <w:t>2</w:t>
            </w:r>
          </w:p>
        </w:tc>
        <w:tc>
          <w:tcPr>
            <w:tcW w:w="1800" w:type="dxa"/>
            <w:tcBorders>
              <w:top w:val="single" w:sz="4" w:space="0" w:color="auto"/>
              <w:bottom w:val="single" w:sz="4" w:space="0" w:color="auto"/>
            </w:tcBorders>
          </w:tcPr>
          <w:p w14:paraId="4FBEA67A" w14:textId="77777777" w:rsidR="00A741FD" w:rsidRPr="00D42897" w:rsidRDefault="00A741FD" w:rsidP="003B793B">
            <w:pPr>
              <w:jc w:val="center"/>
              <w:rPr>
                <w:rFonts w:cs="Arial"/>
                <w:sz w:val="20"/>
              </w:rPr>
            </w:pPr>
            <w:r>
              <w:rPr>
                <w:sz w:val="20"/>
              </w:rPr>
              <w:t>47.83</w:t>
            </w:r>
            <w:r w:rsidR="00D42897">
              <w:rPr>
                <w:rFonts w:cs="Arial"/>
                <w:sz w:val="20"/>
                <w:vertAlign w:val="superscript"/>
              </w:rPr>
              <w:t>2</w:t>
            </w:r>
          </w:p>
        </w:tc>
        <w:tc>
          <w:tcPr>
            <w:tcW w:w="2880" w:type="dxa"/>
            <w:tcBorders>
              <w:top w:val="single" w:sz="4" w:space="0" w:color="auto"/>
              <w:bottom w:val="single" w:sz="4" w:space="0" w:color="auto"/>
            </w:tcBorders>
          </w:tcPr>
          <w:p w14:paraId="60056C43" w14:textId="77777777" w:rsidR="00A741FD" w:rsidRPr="00113FC4" w:rsidRDefault="00A741FD" w:rsidP="003B793B">
            <w:pPr>
              <w:jc w:val="center"/>
              <w:rPr>
                <w:b/>
                <w:sz w:val="20"/>
              </w:rPr>
            </w:pPr>
            <w:r>
              <w:rPr>
                <w:b/>
                <w:sz w:val="20"/>
              </w:rPr>
              <w:t>R 336.1201(3)</w:t>
            </w:r>
          </w:p>
        </w:tc>
      </w:tr>
      <w:tr w:rsidR="00A741FD" w14:paraId="68924437" w14:textId="77777777" w:rsidTr="00C66601">
        <w:trPr>
          <w:cantSplit/>
        </w:trPr>
        <w:tc>
          <w:tcPr>
            <w:tcW w:w="3623" w:type="dxa"/>
            <w:tcBorders>
              <w:top w:val="single" w:sz="4" w:space="0" w:color="auto"/>
            </w:tcBorders>
          </w:tcPr>
          <w:p w14:paraId="53315FC0" w14:textId="77777777" w:rsidR="00A741FD" w:rsidRDefault="00A741FD" w:rsidP="003B793B">
            <w:pPr>
              <w:ind w:hanging="108"/>
              <w:rPr>
                <w:sz w:val="20"/>
              </w:rPr>
            </w:pPr>
            <w:r>
              <w:rPr>
                <w:sz w:val="20"/>
              </w:rPr>
              <w:t>4.  SVCOOLING4</w:t>
            </w:r>
          </w:p>
        </w:tc>
        <w:tc>
          <w:tcPr>
            <w:tcW w:w="1957" w:type="dxa"/>
            <w:tcBorders>
              <w:top w:val="single" w:sz="4" w:space="0" w:color="auto"/>
            </w:tcBorders>
          </w:tcPr>
          <w:p w14:paraId="283329DC" w14:textId="77777777" w:rsidR="00A741FD" w:rsidRPr="00D42897" w:rsidRDefault="00A741FD" w:rsidP="003B793B">
            <w:pPr>
              <w:jc w:val="center"/>
              <w:rPr>
                <w:rFonts w:cs="Arial"/>
                <w:sz w:val="20"/>
              </w:rPr>
            </w:pPr>
            <w:r>
              <w:rPr>
                <w:sz w:val="20"/>
              </w:rPr>
              <w:t>27</w:t>
            </w:r>
            <w:r w:rsidR="00D42897">
              <w:rPr>
                <w:rFonts w:cs="Arial"/>
                <w:sz w:val="20"/>
                <w:vertAlign w:val="superscript"/>
              </w:rPr>
              <w:t>2</w:t>
            </w:r>
          </w:p>
        </w:tc>
        <w:tc>
          <w:tcPr>
            <w:tcW w:w="1800" w:type="dxa"/>
            <w:tcBorders>
              <w:top w:val="single" w:sz="4" w:space="0" w:color="auto"/>
            </w:tcBorders>
          </w:tcPr>
          <w:p w14:paraId="4DD99FFB" w14:textId="77777777" w:rsidR="00A741FD" w:rsidRPr="00D42897" w:rsidRDefault="00A741FD" w:rsidP="003B793B">
            <w:pPr>
              <w:jc w:val="center"/>
              <w:rPr>
                <w:rFonts w:cs="Arial"/>
                <w:sz w:val="20"/>
              </w:rPr>
            </w:pPr>
            <w:r>
              <w:rPr>
                <w:sz w:val="20"/>
              </w:rPr>
              <w:t>47.42</w:t>
            </w:r>
            <w:r w:rsidR="00D42897">
              <w:rPr>
                <w:rFonts w:cs="Arial"/>
                <w:sz w:val="20"/>
                <w:vertAlign w:val="superscript"/>
              </w:rPr>
              <w:t>2</w:t>
            </w:r>
          </w:p>
        </w:tc>
        <w:tc>
          <w:tcPr>
            <w:tcW w:w="2880" w:type="dxa"/>
            <w:tcBorders>
              <w:top w:val="single" w:sz="4" w:space="0" w:color="auto"/>
            </w:tcBorders>
          </w:tcPr>
          <w:p w14:paraId="30DB4FD4" w14:textId="77777777" w:rsidR="00A741FD" w:rsidRPr="00113FC4" w:rsidRDefault="00A741FD" w:rsidP="003B793B">
            <w:pPr>
              <w:jc w:val="center"/>
              <w:rPr>
                <w:b/>
                <w:sz w:val="20"/>
              </w:rPr>
            </w:pPr>
            <w:r>
              <w:rPr>
                <w:b/>
                <w:sz w:val="20"/>
              </w:rPr>
              <w:t>R 336.1201(3)</w:t>
            </w:r>
          </w:p>
        </w:tc>
      </w:tr>
    </w:tbl>
    <w:p w14:paraId="4E4FE7C4" w14:textId="77777777" w:rsidR="00F318AC" w:rsidRDefault="00F318AC" w:rsidP="003B793B">
      <w:pPr>
        <w:jc w:val="both"/>
        <w:rPr>
          <w:rFonts w:cs="Arial"/>
          <w:sz w:val="20"/>
        </w:rPr>
      </w:pPr>
    </w:p>
    <w:p w14:paraId="6A7B38B8" w14:textId="77777777" w:rsidR="00F318AC" w:rsidRDefault="00F318AC" w:rsidP="003B793B">
      <w:pPr>
        <w:jc w:val="both"/>
      </w:pPr>
      <w:r>
        <w:rPr>
          <w:b/>
        </w:rPr>
        <w:t xml:space="preserve">IX.  </w:t>
      </w:r>
      <w:r>
        <w:rPr>
          <w:b/>
          <w:u w:val="single"/>
        </w:rPr>
        <w:t>OTHER REQUIREMENT(S)</w:t>
      </w:r>
    </w:p>
    <w:p w14:paraId="143BE7FA" w14:textId="77777777" w:rsidR="00F318AC" w:rsidRPr="00FE0AD0" w:rsidRDefault="00F318AC" w:rsidP="003B793B">
      <w:pPr>
        <w:jc w:val="both"/>
        <w:rPr>
          <w:sz w:val="20"/>
        </w:rPr>
      </w:pPr>
    </w:p>
    <w:p w14:paraId="593F2255" w14:textId="77777777" w:rsidR="00F318AC" w:rsidRPr="00C0388E" w:rsidRDefault="00A741FD" w:rsidP="00A741FD">
      <w:pPr>
        <w:jc w:val="both"/>
        <w:rPr>
          <w:sz w:val="20"/>
        </w:rPr>
      </w:pPr>
      <w:r>
        <w:rPr>
          <w:sz w:val="20"/>
        </w:rPr>
        <w:t>NA</w:t>
      </w:r>
    </w:p>
    <w:p w14:paraId="6614FFC7" w14:textId="77777777" w:rsidR="00F318AC" w:rsidRDefault="00F318AC" w:rsidP="003B793B">
      <w:pPr>
        <w:jc w:val="both"/>
        <w:rPr>
          <w:sz w:val="20"/>
        </w:rPr>
      </w:pPr>
    </w:p>
    <w:p w14:paraId="4EA55A85" w14:textId="77777777" w:rsidR="00F318AC" w:rsidRPr="00FE0AD0" w:rsidRDefault="00F318AC" w:rsidP="003B793B">
      <w:pPr>
        <w:jc w:val="both"/>
        <w:rPr>
          <w:sz w:val="20"/>
        </w:rPr>
      </w:pPr>
    </w:p>
    <w:p w14:paraId="388E895E" w14:textId="77777777" w:rsidR="00F318AC" w:rsidRPr="00B90185" w:rsidRDefault="00F318AC" w:rsidP="003B793B">
      <w:pPr>
        <w:jc w:val="both"/>
        <w:rPr>
          <w:b/>
          <w:sz w:val="20"/>
        </w:rPr>
      </w:pPr>
      <w:r w:rsidRPr="00B90185">
        <w:rPr>
          <w:b/>
          <w:sz w:val="20"/>
          <w:u w:val="single"/>
        </w:rPr>
        <w:t>Footnotes</w:t>
      </w:r>
      <w:r w:rsidRPr="00B90185">
        <w:rPr>
          <w:b/>
          <w:sz w:val="20"/>
        </w:rPr>
        <w:t>:</w:t>
      </w:r>
    </w:p>
    <w:p w14:paraId="4F38A7F3" w14:textId="77777777" w:rsidR="00F318AC" w:rsidRDefault="00F318AC" w:rsidP="003B793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B8FF616" w14:textId="77777777" w:rsidR="00F318AC" w:rsidRDefault="00F318AC" w:rsidP="003B793B">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CE0778A" w14:textId="77777777" w:rsidR="00A741FD" w:rsidRDefault="00A741FD" w:rsidP="003B793B">
      <w:pPr>
        <w:jc w:val="both"/>
        <w:rPr>
          <w:rFonts w:cs="Arial"/>
          <w:sz w:val="20"/>
        </w:rPr>
      </w:pPr>
    </w:p>
    <w:p w14:paraId="7A56E942" w14:textId="77777777" w:rsidR="00A741FD" w:rsidRDefault="00A741FD" w:rsidP="003B793B">
      <w:pPr>
        <w:jc w:val="both"/>
        <w:rPr>
          <w:rFonts w:cs="Arial"/>
          <w:sz w:val="20"/>
        </w:rPr>
      </w:pPr>
    </w:p>
    <w:p w14:paraId="733F7A31" w14:textId="77777777" w:rsidR="009C6391" w:rsidRDefault="009C6391">
      <w:pPr>
        <w:rPr>
          <w:rFonts w:cs="Arial"/>
          <w:sz w:val="20"/>
        </w:rPr>
      </w:pPr>
      <w:r>
        <w:rPr>
          <w:rFonts w:cs="Arial"/>
          <w:sz w:val="20"/>
        </w:rPr>
        <w:br w:type="page"/>
      </w:r>
    </w:p>
    <w:p w14:paraId="653F9552" w14:textId="77777777" w:rsidR="00A741FD" w:rsidRDefault="00A741FD" w:rsidP="003B793B">
      <w:pPr>
        <w:jc w:val="both"/>
        <w:rPr>
          <w:rFonts w:cs="Arial"/>
          <w:sz w:val="20"/>
        </w:rPr>
      </w:pPr>
    </w:p>
    <w:p w14:paraId="53505DCE" w14:textId="77777777" w:rsidR="006E5C96" w:rsidRPr="006E5C96" w:rsidRDefault="006E5C96" w:rsidP="003B793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7" w:name="_Toc866248"/>
      <w:r w:rsidRPr="006E5C96">
        <w:rPr>
          <w:bCs/>
          <w:iCs/>
          <w:szCs w:val="28"/>
        </w:rPr>
        <w:t>FG</w:t>
      </w:r>
      <w:r>
        <w:rPr>
          <w:bCs/>
          <w:iCs/>
          <w:szCs w:val="28"/>
        </w:rPr>
        <w:t>EWFULLER</w:t>
      </w:r>
      <w:bookmarkEnd w:id="87"/>
    </w:p>
    <w:p w14:paraId="4D2B7AB5" w14:textId="77777777" w:rsidR="006E5C96" w:rsidRPr="00EE02F9" w:rsidRDefault="006E5C96" w:rsidP="003B793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80F478D" w14:textId="77777777" w:rsidR="006E5C96" w:rsidRPr="00F30023" w:rsidRDefault="006E5C96" w:rsidP="003B793B">
      <w:pPr>
        <w:rPr>
          <w:sz w:val="20"/>
        </w:rPr>
      </w:pPr>
    </w:p>
    <w:p w14:paraId="1D389EE0" w14:textId="77777777" w:rsidR="006E5C96" w:rsidRDefault="006E5C96" w:rsidP="003B793B">
      <w:pPr>
        <w:jc w:val="both"/>
        <w:rPr>
          <w:b/>
          <w:u w:val="single"/>
        </w:rPr>
      </w:pPr>
      <w:r>
        <w:rPr>
          <w:b/>
          <w:u w:val="single"/>
        </w:rPr>
        <w:t>DESCRIPTION</w:t>
      </w:r>
    </w:p>
    <w:p w14:paraId="2033C920" w14:textId="77777777" w:rsidR="006E5C96" w:rsidRPr="00C3424D" w:rsidRDefault="006E5C96" w:rsidP="003B793B">
      <w:pPr>
        <w:jc w:val="both"/>
        <w:rPr>
          <w:sz w:val="20"/>
        </w:rPr>
      </w:pPr>
    </w:p>
    <w:p w14:paraId="7DB78A9E" w14:textId="77777777" w:rsidR="003B793B" w:rsidRDefault="003B793B" w:rsidP="003B793B">
      <w:pPr>
        <w:jc w:val="both"/>
        <w:rPr>
          <w:sz w:val="20"/>
        </w:rPr>
      </w:pPr>
      <w:r>
        <w:rPr>
          <w:sz w:val="20"/>
        </w:rPr>
        <w:t>Casting accumulator, transfer,</w:t>
      </w:r>
      <w:r w:rsidR="005C2BFC">
        <w:rPr>
          <w:sz w:val="20"/>
        </w:rPr>
        <w:t xml:space="preserve"> shot sand </w:t>
      </w:r>
      <w:r w:rsidR="0038187F">
        <w:rPr>
          <w:sz w:val="20"/>
        </w:rPr>
        <w:t xml:space="preserve">reclaim drum </w:t>
      </w:r>
      <w:r w:rsidR="005C2BFC">
        <w:rPr>
          <w:sz w:val="20"/>
        </w:rPr>
        <w:t>magnet,</w:t>
      </w:r>
      <w:r>
        <w:rPr>
          <w:sz w:val="20"/>
        </w:rPr>
        <w:t xml:space="preserve"> sand screens</w:t>
      </w:r>
      <w:r w:rsidR="00FD7461">
        <w:rPr>
          <w:sz w:val="20"/>
        </w:rPr>
        <w:t xml:space="preserve"> and separators.</w:t>
      </w:r>
    </w:p>
    <w:p w14:paraId="054DBFDF" w14:textId="77777777" w:rsidR="006E5C96" w:rsidRPr="00C3424D" w:rsidRDefault="006E5C96" w:rsidP="003B793B">
      <w:pPr>
        <w:jc w:val="both"/>
        <w:rPr>
          <w:sz w:val="20"/>
        </w:rPr>
      </w:pPr>
    </w:p>
    <w:p w14:paraId="12C673DB" w14:textId="77777777" w:rsidR="006E5C96" w:rsidRPr="00A86D8D" w:rsidRDefault="006E5C96" w:rsidP="003B793B">
      <w:pPr>
        <w:jc w:val="both"/>
        <w:rPr>
          <w:sz w:val="20"/>
        </w:rPr>
      </w:pPr>
      <w:r w:rsidRPr="00FE0AD0">
        <w:rPr>
          <w:b/>
          <w:sz w:val="20"/>
        </w:rPr>
        <w:t>Emission Unit</w:t>
      </w:r>
      <w:r w:rsidR="00C66601">
        <w:rPr>
          <w:b/>
          <w:sz w:val="20"/>
        </w:rPr>
        <w:t>s</w:t>
      </w:r>
      <w:r w:rsidRPr="008E2739">
        <w:rPr>
          <w:b/>
          <w:sz w:val="20"/>
        </w:rPr>
        <w:t>:</w:t>
      </w:r>
      <w:r w:rsidRPr="008E2739">
        <w:rPr>
          <w:sz w:val="20"/>
        </w:rPr>
        <w:t xml:space="preserve"> </w:t>
      </w:r>
      <w:r w:rsidR="008E2739">
        <w:rPr>
          <w:rFonts w:cs="Arial"/>
          <w:sz w:val="20"/>
        </w:rPr>
        <w:t>EUSAND1, EUCASTTRANSFER1</w:t>
      </w:r>
    </w:p>
    <w:p w14:paraId="6257419E" w14:textId="77777777" w:rsidR="006E5C96" w:rsidRPr="00F30023" w:rsidRDefault="006E5C96" w:rsidP="003B793B">
      <w:pPr>
        <w:jc w:val="both"/>
        <w:rPr>
          <w:sz w:val="20"/>
        </w:rPr>
      </w:pPr>
    </w:p>
    <w:p w14:paraId="487D38EB" w14:textId="77777777" w:rsidR="006E5C96" w:rsidRDefault="006E5C96" w:rsidP="003B793B">
      <w:pPr>
        <w:jc w:val="both"/>
        <w:rPr>
          <w:b/>
          <w:u w:val="single"/>
        </w:rPr>
      </w:pPr>
      <w:r>
        <w:rPr>
          <w:b/>
          <w:u w:val="single"/>
        </w:rPr>
        <w:t>POLLUTION CONTROL EQUIPMENT</w:t>
      </w:r>
    </w:p>
    <w:p w14:paraId="06FD6624" w14:textId="77777777" w:rsidR="006E5C96" w:rsidRPr="0074351C" w:rsidRDefault="006E5C96" w:rsidP="003B793B">
      <w:pPr>
        <w:jc w:val="both"/>
      </w:pPr>
    </w:p>
    <w:p w14:paraId="42443397" w14:textId="77777777" w:rsidR="008E2739" w:rsidRDefault="008E2739" w:rsidP="008E2739">
      <w:pPr>
        <w:rPr>
          <w:sz w:val="20"/>
        </w:rPr>
      </w:pPr>
      <w:r>
        <w:rPr>
          <w:sz w:val="20"/>
        </w:rPr>
        <w:t>Baghouses:  East and West Fuller</w:t>
      </w:r>
    </w:p>
    <w:p w14:paraId="4D7C10C1" w14:textId="77777777" w:rsidR="006E5C96" w:rsidRPr="008B5C27" w:rsidRDefault="006E5C96" w:rsidP="003B793B">
      <w:pPr>
        <w:rPr>
          <w:sz w:val="20"/>
        </w:rPr>
      </w:pPr>
    </w:p>
    <w:p w14:paraId="2B9BA158" w14:textId="77777777" w:rsidR="006E5C96" w:rsidRDefault="006E5C96" w:rsidP="003B793B">
      <w:pPr>
        <w:jc w:val="both"/>
        <w:rPr>
          <w:b/>
          <w:u w:val="single"/>
        </w:rPr>
      </w:pPr>
      <w:r>
        <w:rPr>
          <w:b/>
        </w:rPr>
        <w:t xml:space="preserve">I.  </w:t>
      </w:r>
      <w:r>
        <w:rPr>
          <w:b/>
          <w:u w:val="single"/>
        </w:rPr>
        <w:t>EMISSION LIMIT(S)</w:t>
      </w:r>
    </w:p>
    <w:p w14:paraId="0C896FA9" w14:textId="77777777" w:rsidR="006E5C96" w:rsidRPr="00FE0AD0" w:rsidRDefault="006E5C96" w:rsidP="003B793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6E5C96" w14:paraId="611CD514" w14:textId="77777777" w:rsidTr="008E2739">
        <w:trPr>
          <w:cantSplit/>
          <w:tblHeader/>
        </w:trPr>
        <w:tc>
          <w:tcPr>
            <w:tcW w:w="1626" w:type="dxa"/>
            <w:tcBorders>
              <w:top w:val="single" w:sz="4" w:space="0" w:color="auto"/>
              <w:left w:val="single" w:sz="4" w:space="0" w:color="auto"/>
              <w:bottom w:val="single" w:sz="4" w:space="0" w:color="auto"/>
              <w:right w:val="single" w:sz="4" w:space="0" w:color="auto"/>
            </w:tcBorders>
          </w:tcPr>
          <w:p w14:paraId="0F8D4CD6" w14:textId="77777777" w:rsidR="006E5C96" w:rsidRPr="00BD3DE3" w:rsidRDefault="006E5C96" w:rsidP="003B793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AC96830" w14:textId="77777777" w:rsidR="006E5C96" w:rsidRPr="00BD3DE3" w:rsidRDefault="006E5C96" w:rsidP="003B793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BAEC6FD" w14:textId="77777777" w:rsidR="006E5C96" w:rsidRDefault="006E5C96" w:rsidP="003B793B">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5B14B1AC" w14:textId="77777777" w:rsidR="006E5C96" w:rsidRPr="00BD3DE3" w:rsidRDefault="006E5C96" w:rsidP="003B793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3F1048D" w14:textId="77777777" w:rsidR="006E5C96" w:rsidRDefault="006E5C96" w:rsidP="003B793B">
            <w:pPr>
              <w:jc w:val="center"/>
              <w:rPr>
                <w:b/>
                <w:sz w:val="20"/>
              </w:rPr>
            </w:pPr>
            <w:r>
              <w:rPr>
                <w:b/>
                <w:sz w:val="20"/>
              </w:rPr>
              <w:t>Monitoring/</w:t>
            </w:r>
          </w:p>
          <w:p w14:paraId="104872BD" w14:textId="77777777" w:rsidR="006E5C96" w:rsidRPr="00BD3DE3" w:rsidRDefault="006E5C96" w:rsidP="003B793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6666426" w14:textId="77777777" w:rsidR="006E5C96" w:rsidRPr="00BD3DE3" w:rsidRDefault="006E5C96" w:rsidP="003B793B">
            <w:pPr>
              <w:jc w:val="center"/>
              <w:rPr>
                <w:b/>
                <w:sz w:val="20"/>
              </w:rPr>
            </w:pPr>
            <w:r w:rsidRPr="00BD3DE3">
              <w:rPr>
                <w:b/>
                <w:sz w:val="20"/>
              </w:rPr>
              <w:t>Underlying</w:t>
            </w:r>
            <w:r>
              <w:rPr>
                <w:b/>
                <w:sz w:val="20"/>
              </w:rPr>
              <w:t xml:space="preserve"> </w:t>
            </w:r>
            <w:r w:rsidRPr="00BD3DE3">
              <w:rPr>
                <w:b/>
                <w:sz w:val="20"/>
              </w:rPr>
              <w:t>Applicable Requirements</w:t>
            </w:r>
          </w:p>
        </w:tc>
      </w:tr>
      <w:tr w:rsidR="008E2739" w14:paraId="2E19202A" w14:textId="77777777" w:rsidTr="008E2739">
        <w:trPr>
          <w:cantSplit/>
        </w:trPr>
        <w:tc>
          <w:tcPr>
            <w:tcW w:w="1626" w:type="dxa"/>
            <w:tcBorders>
              <w:top w:val="single" w:sz="4" w:space="0" w:color="auto"/>
              <w:left w:val="single" w:sz="4" w:space="0" w:color="auto"/>
              <w:bottom w:val="single" w:sz="4" w:space="0" w:color="auto"/>
              <w:right w:val="single" w:sz="4" w:space="0" w:color="auto"/>
            </w:tcBorders>
          </w:tcPr>
          <w:p w14:paraId="2A2740DA" w14:textId="77777777" w:rsidR="008E2739" w:rsidRPr="00095B77" w:rsidRDefault="008E2739" w:rsidP="00C76878">
            <w:pPr>
              <w:rPr>
                <w:sz w:val="20"/>
              </w:rPr>
            </w:pPr>
            <w:r w:rsidRPr="00095B77">
              <w:rPr>
                <w:sz w:val="20"/>
              </w:rPr>
              <w:t>1.</w:t>
            </w:r>
            <w:r>
              <w:rPr>
                <w:sz w:val="20"/>
              </w:rPr>
              <w:t xml:space="preserve">  Particulate</w:t>
            </w:r>
          </w:p>
        </w:tc>
        <w:tc>
          <w:tcPr>
            <w:tcW w:w="1440" w:type="dxa"/>
            <w:tcBorders>
              <w:top w:val="single" w:sz="4" w:space="0" w:color="auto"/>
              <w:left w:val="single" w:sz="4" w:space="0" w:color="auto"/>
              <w:bottom w:val="single" w:sz="4" w:space="0" w:color="auto"/>
              <w:right w:val="single" w:sz="4" w:space="0" w:color="auto"/>
            </w:tcBorders>
          </w:tcPr>
          <w:p w14:paraId="3EEFA3D7" w14:textId="77777777" w:rsidR="008E2739" w:rsidRPr="000D7068" w:rsidRDefault="008E2739" w:rsidP="00C76878">
            <w:pPr>
              <w:jc w:val="center"/>
              <w:rPr>
                <w:rFonts w:cs="Arial"/>
                <w:sz w:val="20"/>
              </w:rPr>
            </w:pPr>
            <w:r>
              <w:rPr>
                <w:sz w:val="20"/>
              </w:rPr>
              <w:t>0.04 pounds per 1,000 pounds of exhaust gas, calculated on a dry gas basis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A6D553C" w14:textId="77777777" w:rsidR="008E2739" w:rsidRPr="00BD3DE3" w:rsidRDefault="003D5885" w:rsidP="00C76878">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F6BA861" w14:textId="77777777" w:rsidR="008E2739" w:rsidRPr="00BD3DE3" w:rsidRDefault="008E2739" w:rsidP="00C76878">
            <w:pPr>
              <w:jc w:val="center"/>
              <w:rPr>
                <w:sz w:val="20"/>
              </w:rPr>
            </w:pPr>
            <w:r>
              <w:rPr>
                <w:sz w:val="20"/>
              </w:rPr>
              <w:t>FGEWFULLER</w:t>
            </w:r>
          </w:p>
        </w:tc>
        <w:tc>
          <w:tcPr>
            <w:tcW w:w="1530" w:type="dxa"/>
            <w:tcBorders>
              <w:top w:val="single" w:sz="4" w:space="0" w:color="auto"/>
              <w:left w:val="single" w:sz="4" w:space="0" w:color="auto"/>
              <w:bottom w:val="single" w:sz="4" w:space="0" w:color="auto"/>
              <w:right w:val="single" w:sz="4" w:space="0" w:color="auto"/>
            </w:tcBorders>
          </w:tcPr>
          <w:p w14:paraId="002752F4" w14:textId="77777777" w:rsidR="008E2739" w:rsidRPr="00BD3DE3" w:rsidRDefault="008E2739" w:rsidP="00C76878">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7FA61994" w14:textId="77777777" w:rsidR="008E2739" w:rsidRDefault="008E2739" w:rsidP="00C76878">
            <w:pPr>
              <w:jc w:val="center"/>
              <w:rPr>
                <w:b/>
                <w:sz w:val="20"/>
              </w:rPr>
            </w:pPr>
            <w:r>
              <w:rPr>
                <w:b/>
                <w:sz w:val="20"/>
              </w:rPr>
              <w:t>R336.1331(1)(c)</w:t>
            </w:r>
          </w:p>
          <w:p w14:paraId="223032C9" w14:textId="77777777" w:rsidR="008E2739" w:rsidRPr="000D7068" w:rsidRDefault="008E2739" w:rsidP="00C76878">
            <w:pPr>
              <w:jc w:val="center"/>
              <w:rPr>
                <w:b/>
                <w:sz w:val="20"/>
              </w:rPr>
            </w:pPr>
            <w:r>
              <w:rPr>
                <w:b/>
                <w:sz w:val="20"/>
              </w:rPr>
              <w:t>R 336.1205</w:t>
            </w:r>
          </w:p>
        </w:tc>
      </w:tr>
      <w:tr w:rsidR="008E2739" w14:paraId="6DD4061C" w14:textId="77777777" w:rsidTr="008E2739">
        <w:trPr>
          <w:cantSplit/>
        </w:trPr>
        <w:tc>
          <w:tcPr>
            <w:tcW w:w="1626" w:type="dxa"/>
            <w:tcBorders>
              <w:top w:val="single" w:sz="4" w:space="0" w:color="auto"/>
              <w:left w:val="single" w:sz="4" w:space="0" w:color="auto"/>
              <w:bottom w:val="single" w:sz="4" w:space="0" w:color="auto"/>
              <w:right w:val="single" w:sz="4" w:space="0" w:color="auto"/>
            </w:tcBorders>
          </w:tcPr>
          <w:p w14:paraId="14F3A841" w14:textId="77777777" w:rsidR="008E2739" w:rsidRPr="00095B77" w:rsidRDefault="008E2739" w:rsidP="00C76878">
            <w:pPr>
              <w:rPr>
                <w:sz w:val="20"/>
              </w:rPr>
            </w:pPr>
            <w:r>
              <w:rPr>
                <w:sz w:val="20"/>
              </w:rPr>
              <w:t>2.  Particulate</w:t>
            </w:r>
          </w:p>
        </w:tc>
        <w:tc>
          <w:tcPr>
            <w:tcW w:w="1440" w:type="dxa"/>
            <w:tcBorders>
              <w:top w:val="single" w:sz="4" w:space="0" w:color="auto"/>
              <w:left w:val="single" w:sz="4" w:space="0" w:color="auto"/>
              <w:bottom w:val="single" w:sz="4" w:space="0" w:color="auto"/>
              <w:right w:val="single" w:sz="4" w:space="0" w:color="auto"/>
            </w:tcBorders>
          </w:tcPr>
          <w:p w14:paraId="628A738B" w14:textId="77777777" w:rsidR="008E2739" w:rsidRPr="000D7068" w:rsidRDefault="008E2739" w:rsidP="00C76878">
            <w:pPr>
              <w:jc w:val="center"/>
              <w:rPr>
                <w:rFonts w:cs="Arial"/>
                <w:sz w:val="20"/>
              </w:rPr>
            </w:pPr>
            <w:r>
              <w:rPr>
                <w:sz w:val="20"/>
              </w:rPr>
              <w:t>15.8 pounds per hour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7F8298" w14:textId="77777777" w:rsidR="008E2739" w:rsidRDefault="003D5885" w:rsidP="00C76878">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AC1FF06" w14:textId="77777777" w:rsidR="008E2739" w:rsidRDefault="008E2739" w:rsidP="00C76878">
            <w:pPr>
              <w:jc w:val="center"/>
              <w:rPr>
                <w:sz w:val="20"/>
              </w:rPr>
            </w:pPr>
            <w:r>
              <w:rPr>
                <w:sz w:val="20"/>
              </w:rPr>
              <w:t>FGEWFULLER</w:t>
            </w:r>
          </w:p>
        </w:tc>
        <w:tc>
          <w:tcPr>
            <w:tcW w:w="1530" w:type="dxa"/>
            <w:tcBorders>
              <w:top w:val="single" w:sz="4" w:space="0" w:color="auto"/>
              <w:left w:val="single" w:sz="4" w:space="0" w:color="auto"/>
              <w:bottom w:val="single" w:sz="4" w:space="0" w:color="auto"/>
              <w:right w:val="single" w:sz="4" w:space="0" w:color="auto"/>
            </w:tcBorders>
          </w:tcPr>
          <w:p w14:paraId="5F61621E" w14:textId="77777777" w:rsidR="008E2739" w:rsidRDefault="008E2739" w:rsidP="00C76878">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35FE0A0B" w14:textId="77777777" w:rsidR="008E2739" w:rsidRDefault="008E2739" w:rsidP="00C76878">
            <w:pPr>
              <w:jc w:val="center"/>
              <w:rPr>
                <w:b/>
                <w:sz w:val="20"/>
              </w:rPr>
            </w:pPr>
            <w:r>
              <w:rPr>
                <w:b/>
                <w:sz w:val="20"/>
              </w:rPr>
              <w:t>R336.1331(1)(c)</w:t>
            </w:r>
          </w:p>
        </w:tc>
      </w:tr>
      <w:tr w:rsidR="008E2739" w14:paraId="0DC0E7C9" w14:textId="77777777" w:rsidTr="008E2739">
        <w:trPr>
          <w:cantSplit/>
        </w:trPr>
        <w:tc>
          <w:tcPr>
            <w:tcW w:w="1626" w:type="dxa"/>
            <w:tcBorders>
              <w:top w:val="single" w:sz="4" w:space="0" w:color="auto"/>
              <w:left w:val="single" w:sz="4" w:space="0" w:color="auto"/>
              <w:bottom w:val="single" w:sz="4" w:space="0" w:color="auto"/>
              <w:right w:val="single" w:sz="4" w:space="0" w:color="auto"/>
            </w:tcBorders>
          </w:tcPr>
          <w:p w14:paraId="79FB5043" w14:textId="77777777" w:rsidR="008E2739" w:rsidRPr="00095B77" w:rsidRDefault="008E2739" w:rsidP="00C76878">
            <w:pPr>
              <w:rPr>
                <w:sz w:val="20"/>
              </w:rPr>
            </w:pPr>
            <w:r>
              <w:rPr>
                <w:sz w:val="20"/>
              </w:rPr>
              <w:t>3.  Opacity</w:t>
            </w:r>
          </w:p>
        </w:tc>
        <w:tc>
          <w:tcPr>
            <w:tcW w:w="1440" w:type="dxa"/>
            <w:tcBorders>
              <w:top w:val="single" w:sz="4" w:space="0" w:color="auto"/>
              <w:left w:val="single" w:sz="4" w:space="0" w:color="auto"/>
              <w:bottom w:val="single" w:sz="4" w:space="0" w:color="auto"/>
              <w:right w:val="single" w:sz="4" w:space="0" w:color="auto"/>
            </w:tcBorders>
          </w:tcPr>
          <w:p w14:paraId="3943105A" w14:textId="77777777" w:rsidR="008E2739" w:rsidRPr="000D7068" w:rsidRDefault="008E2739" w:rsidP="00C76878">
            <w:pPr>
              <w:jc w:val="center"/>
              <w:rPr>
                <w:rFonts w:cs="Arial"/>
                <w:sz w:val="20"/>
              </w:rPr>
            </w:pPr>
            <w:r>
              <w:rPr>
                <w:sz w:val="20"/>
              </w:rPr>
              <w:t>5 percent</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CD729D4" w14:textId="77777777" w:rsidR="008E2739" w:rsidRDefault="008E2739" w:rsidP="00C76878">
            <w:pPr>
              <w:jc w:val="center"/>
              <w:rPr>
                <w:sz w:val="20"/>
              </w:rPr>
            </w:pPr>
            <w:r>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14:paraId="456CA1C0" w14:textId="77777777" w:rsidR="008E2739" w:rsidRDefault="008E2739" w:rsidP="00C76878">
            <w:pPr>
              <w:jc w:val="center"/>
              <w:rPr>
                <w:sz w:val="20"/>
              </w:rPr>
            </w:pPr>
            <w:r>
              <w:rPr>
                <w:sz w:val="20"/>
              </w:rPr>
              <w:t>FGEWFULLER</w:t>
            </w:r>
          </w:p>
        </w:tc>
        <w:tc>
          <w:tcPr>
            <w:tcW w:w="1530" w:type="dxa"/>
            <w:tcBorders>
              <w:top w:val="single" w:sz="4" w:space="0" w:color="auto"/>
              <w:left w:val="single" w:sz="4" w:space="0" w:color="auto"/>
              <w:bottom w:val="single" w:sz="4" w:space="0" w:color="auto"/>
              <w:right w:val="single" w:sz="4" w:space="0" w:color="auto"/>
            </w:tcBorders>
          </w:tcPr>
          <w:p w14:paraId="738626A0" w14:textId="77777777" w:rsidR="008E2739" w:rsidRDefault="008E2739" w:rsidP="00C76878">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7C84CD32" w14:textId="77777777" w:rsidR="008E2739" w:rsidRDefault="008E2739" w:rsidP="00C76878">
            <w:pPr>
              <w:jc w:val="center"/>
              <w:rPr>
                <w:b/>
                <w:sz w:val="20"/>
              </w:rPr>
            </w:pPr>
            <w:r>
              <w:rPr>
                <w:b/>
                <w:sz w:val="20"/>
              </w:rPr>
              <w:t>R336.1301(1)(c)</w:t>
            </w:r>
          </w:p>
        </w:tc>
      </w:tr>
    </w:tbl>
    <w:p w14:paraId="3C88BDCC" w14:textId="77777777" w:rsidR="006E5C96" w:rsidRDefault="006E5C96" w:rsidP="003B793B">
      <w:pPr>
        <w:jc w:val="both"/>
        <w:rPr>
          <w:sz w:val="20"/>
        </w:rPr>
      </w:pPr>
    </w:p>
    <w:p w14:paraId="64E6024A" w14:textId="77777777" w:rsidR="006E5C96" w:rsidRDefault="006E5C96" w:rsidP="003B793B">
      <w:pPr>
        <w:jc w:val="both"/>
        <w:rPr>
          <w:b/>
          <w:u w:val="single"/>
        </w:rPr>
      </w:pPr>
      <w:r>
        <w:rPr>
          <w:b/>
        </w:rPr>
        <w:t xml:space="preserve">II.  </w:t>
      </w:r>
      <w:r>
        <w:rPr>
          <w:b/>
          <w:u w:val="single"/>
        </w:rPr>
        <w:t>MATERIAL LIMIT(S)</w:t>
      </w:r>
    </w:p>
    <w:p w14:paraId="66F2C026" w14:textId="77777777" w:rsidR="006E5C96" w:rsidRPr="00FE0AD0" w:rsidRDefault="006E5C96" w:rsidP="003B793B">
      <w:pPr>
        <w:jc w:val="both"/>
        <w:rPr>
          <w:sz w:val="20"/>
        </w:rPr>
      </w:pPr>
    </w:p>
    <w:p w14:paraId="09C267E5" w14:textId="77777777" w:rsidR="006E5C96" w:rsidRPr="008E2739" w:rsidRDefault="008E2739" w:rsidP="003B793B">
      <w:pPr>
        <w:jc w:val="both"/>
        <w:rPr>
          <w:sz w:val="20"/>
        </w:rPr>
      </w:pPr>
      <w:r>
        <w:rPr>
          <w:sz w:val="20"/>
        </w:rPr>
        <w:t>NA</w:t>
      </w:r>
    </w:p>
    <w:p w14:paraId="021879DD" w14:textId="77777777" w:rsidR="006E5C96" w:rsidRPr="004E2AD9" w:rsidRDefault="006E5C96" w:rsidP="003B793B">
      <w:pPr>
        <w:jc w:val="both"/>
        <w:rPr>
          <w:sz w:val="20"/>
        </w:rPr>
      </w:pPr>
    </w:p>
    <w:p w14:paraId="0007B335" w14:textId="77777777" w:rsidR="006E5C96" w:rsidRDefault="006E5C96" w:rsidP="003B793B">
      <w:pPr>
        <w:jc w:val="both"/>
        <w:rPr>
          <w:b/>
          <w:u w:val="single"/>
        </w:rPr>
      </w:pPr>
      <w:r>
        <w:rPr>
          <w:b/>
        </w:rPr>
        <w:t xml:space="preserve">III.  </w:t>
      </w:r>
      <w:r>
        <w:rPr>
          <w:b/>
          <w:u w:val="single"/>
        </w:rPr>
        <w:t>PROCESS/OPERATIONAL RESTRICTION(S)</w:t>
      </w:r>
      <w:r w:rsidDel="001C614B">
        <w:rPr>
          <w:b/>
          <w:u w:val="single"/>
        </w:rPr>
        <w:t xml:space="preserve"> </w:t>
      </w:r>
    </w:p>
    <w:p w14:paraId="4272BA45" w14:textId="77777777" w:rsidR="006E5C96" w:rsidRDefault="006E5C96" w:rsidP="003B793B">
      <w:pPr>
        <w:jc w:val="both"/>
        <w:rPr>
          <w:sz w:val="20"/>
        </w:rPr>
      </w:pPr>
    </w:p>
    <w:p w14:paraId="4660B483" w14:textId="77777777" w:rsidR="008E2739" w:rsidRDefault="008E2739" w:rsidP="003B793B">
      <w:pPr>
        <w:jc w:val="both"/>
        <w:rPr>
          <w:sz w:val="20"/>
        </w:rPr>
      </w:pPr>
      <w:r>
        <w:rPr>
          <w:sz w:val="20"/>
        </w:rPr>
        <w:t>NA</w:t>
      </w:r>
    </w:p>
    <w:p w14:paraId="06F9F17E" w14:textId="77777777" w:rsidR="008E2739" w:rsidRPr="00FB6071" w:rsidRDefault="008E2739" w:rsidP="003B793B">
      <w:pPr>
        <w:jc w:val="both"/>
        <w:rPr>
          <w:sz w:val="20"/>
        </w:rPr>
      </w:pPr>
    </w:p>
    <w:p w14:paraId="3DB21177" w14:textId="77777777" w:rsidR="006E5C96" w:rsidRDefault="006E5C96" w:rsidP="003B793B">
      <w:pPr>
        <w:jc w:val="both"/>
        <w:rPr>
          <w:b/>
          <w:u w:val="single"/>
        </w:rPr>
      </w:pPr>
      <w:r w:rsidRPr="00FB6071">
        <w:rPr>
          <w:b/>
        </w:rPr>
        <w:t xml:space="preserve">IV.  </w:t>
      </w:r>
      <w:r w:rsidRPr="00FB6071">
        <w:rPr>
          <w:b/>
          <w:u w:val="single"/>
        </w:rPr>
        <w:t>DESIGN</w:t>
      </w:r>
      <w:r>
        <w:rPr>
          <w:b/>
          <w:u w:val="single"/>
        </w:rPr>
        <w:t>/EQUIPMENT PARAMETER(S)</w:t>
      </w:r>
    </w:p>
    <w:p w14:paraId="7354DFE3" w14:textId="77777777" w:rsidR="006E5C96" w:rsidRPr="00C3424D" w:rsidRDefault="006E5C96" w:rsidP="003B793B">
      <w:pPr>
        <w:jc w:val="both"/>
        <w:rPr>
          <w:sz w:val="20"/>
        </w:rPr>
      </w:pPr>
    </w:p>
    <w:p w14:paraId="1A1E099E" w14:textId="77777777" w:rsidR="008E2739" w:rsidRDefault="008E2739" w:rsidP="00064185">
      <w:pPr>
        <w:numPr>
          <w:ilvl w:val="0"/>
          <w:numId w:val="37"/>
        </w:numPr>
        <w:jc w:val="both"/>
        <w:rPr>
          <w:b/>
          <w:sz w:val="20"/>
        </w:rPr>
      </w:pPr>
      <w:r>
        <w:rPr>
          <w:sz w:val="20"/>
        </w:rPr>
        <w:t>The permittee shall equip and maintain each baghouse with a gauge that measures the pressure drop across the baghouse.</w:t>
      </w:r>
      <w:r>
        <w:rPr>
          <w:rFonts w:cs="Arial"/>
          <w:sz w:val="20"/>
          <w:vertAlign w:val="superscript"/>
        </w:rPr>
        <w:t>2</w:t>
      </w:r>
      <w:r>
        <w:rPr>
          <w:sz w:val="20"/>
        </w:rPr>
        <w:t xml:space="preserve">  </w:t>
      </w:r>
      <w:r>
        <w:rPr>
          <w:b/>
          <w:sz w:val="20"/>
        </w:rPr>
        <w:t>(R 336.1201(3))</w:t>
      </w:r>
    </w:p>
    <w:p w14:paraId="0D63B982" w14:textId="77777777" w:rsidR="006E5C96" w:rsidRPr="00FE0AD0" w:rsidRDefault="006E5C96" w:rsidP="003B793B">
      <w:pPr>
        <w:jc w:val="both"/>
        <w:rPr>
          <w:sz w:val="20"/>
        </w:rPr>
      </w:pPr>
    </w:p>
    <w:p w14:paraId="45D0722A" w14:textId="77777777" w:rsidR="006E5C96" w:rsidRDefault="006E5C96" w:rsidP="003B793B">
      <w:pPr>
        <w:jc w:val="both"/>
        <w:rPr>
          <w:b/>
          <w:u w:val="single"/>
        </w:rPr>
      </w:pPr>
      <w:r>
        <w:rPr>
          <w:b/>
        </w:rPr>
        <w:t xml:space="preserve">V.  </w:t>
      </w:r>
      <w:r>
        <w:rPr>
          <w:b/>
          <w:u w:val="single"/>
        </w:rPr>
        <w:t>TESTING/SAMPLING</w:t>
      </w:r>
    </w:p>
    <w:p w14:paraId="68B8891A" w14:textId="77777777" w:rsidR="006E5C96" w:rsidRPr="00FE0AD0" w:rsidRDefault="006E5C96" w:rsidP="003B793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A708E1B" w14:textId="77777777" w:rsidR="006E5C96" w:rsidRPr="00FE0AD0" w:rsidRDefault="006E5C96" w:rsidP="003B793B">
      <w:pPr>
        <w:jc w:val="both"/>
        <w:rPr>
          <w:sz w:val="20"/>
        </w:rPr>
      </w:pPr>
    </w:p>
    <w:p w14:paraId="1B084541" w14:textId="77777777" w:rsidR="006E5C96" w:rsidRPr="00C00ED3" w:rsidRDefault="006E5C96" w:rsidP="00AB096A">
      <w:pPr>
        <w:numPr>
          <w:ilvl w:val="0"/>
          <w:numId w:val="83"/>
        </w:numPr>
        <w:jc w:val="both"/>
        <w:rPr>
          <w:rFonts w:cs="Arial"/>
          <w:sz w:val="20"/>
        </w:rPr>
      </w:pPr>
      <w:r>
        <w:rPr>
          <w:rFonts w:cs="Arial"/>
          <w:sz w:val="20"/>
        </w:rPr>
        <w:t>T</w:t>
      </w:r>
      <w:r w:rsidRPr="00014CAC">
        <w:rPr>
          <w:rFonts w:cs="Arial"/>
          <w:sz w:val="20"/>
        </w:rPr>
        <w:t>he permittee shall verify</w:t>
      </w:r>
      <w:r w:rsidR="008E2739">
        <w:rPr>
          <w:rFonts w:cs="Arial"/>
          <w:sz w:val="20"/>
        </w:rPr>
        <w:t xml:space="preserve"> particulate </w:t>
      </w:r>
      <w:r w:rsidRPr="00014CAC">
        <w:rPr>
          <w:rFonts w:cs="Arial"/>
          <w:sz w:val="20"/>
        </w:rPr>
        <w:t xml:space="preserve">emission rates from </w:t>
      </w:r>
      <w:r w:rsidR="008E2739">
        <w:rPr>
          <w:rFonts w:cs="Arial"/>
          <w:sz w:val="20"/>
        </w:rPr>
        <w:t>FGEWFULLER</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EPA Method listed in </w:t>
      </w:r>
      <w:r w:rsidR="008E2739">
        <w:rPr>
          <w:rFonts w:cs="Arial"/>
          <w:sz w:val="20"/>
        </w:rPr>
        <w:t>40 CFR Part 60, Appendix A; Part 10 of the Michigan Air Pollution Control Rules</w:t>
      </w:r>
      <w:r w:rsidRPr="00014CAC">
        <w:rPr>
          <w:rFonts w:cs="Arial"/>
          <w:sz w:val="20"/>
        </w:rPr>
        <w:t>.  An alternate method, or a modification to the approved 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014CAC">
        <w:rPr>
          <w:rFonts w:cs="Arial"/>
          <w:b/>
          <w:color w:val="000000"/>
          <w:sz w:val="20"/>
        </w:rPr>
        <w:t xml:space="preserve"> </w:t>
      </w:r>
      <w:r>
        <w:rPr>
          <w:rFonts w:cs="Arial"/>
          <w:b/>
          <w:color w:val="000000"/>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27557EDE" w14:textId="77777777" w:rsidR="006E5C96" w:rsidRPr="00C00ED3" w:rsidRDefault="006E5C96" w:rsidP="003B793B">
      <w:pPr>
        <w:jc w:val="both"/>
      </w:pPr>
    </w:p>
    <w:p w14:paraId="15F0E397" w14:textId="77777777" w:rsidR="006E5C96" w:rsidRPr="00E7046D" w:rsidRDefault="006E5C96" w:rsidP="00AB096A">
      <w:pPr>
        <w:numPr>
          <w:ilvl w:val="0"/>
          <w:numId w:val="84"/>
        </w:numPr>
        <w:jc w:val="both"/>
        <w:rPr>
          <w:rFonts w:cs="Arial"/>
          <w:sz w:val="20"/>
        </w:rPr>
      </w:pPr>
      <w:r w:rsidRPr="00E7046D">
        <w:rPr>
          <w:rFonts w:cs="Arial"/>
          <w:sz w:val="20"/>
        </w:rPr>
        <w:lastRenderedPageBreak/>
        <w:t xml:space="preserve">The permittee shall verify the </w:t>
      </w:r>
      <w:r w:rsidR="008E2739">
        <w:rPr>
          <w:rFonts w:cs="Arial"/>
          <w:sz w:val="20"/>
        </w:rPr>
        <w:t xml:space="preserve">particulate </w:t>
      </w:r>
      <w:r w:rsidRPr="00E7046D">
        <w:rPr>
          <w:rFonts w:cs="Arial"/>
          <w:sz w:val="20"/>
        </w:rPr>
        <w:t xml:space="preserve">emission rates from </w:t>
      </w:r>
      <w:r w:rsidR="008E2739">
        <w:rPr>
          <w:rFonts w:cs="Arial"/>
          <w:sz w:val="20"/>
        </w:rPr>
        <w:t>FGEWFULLER</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5557E2A2" w14:textId="77777777" w:rsidR="006E5C96" w:rsidRPr="00E111A8" w:rsidRDefault="006E5C96" w:rsidP="003B793B">
      <w:pPr>
        <w:jc w:val="both"/>
        <w:rPr>
          <w:sz w:val="20"/>
        </w:rPr>
      </w:pPr>
    </w:p>
    <w:p w14:paraId="279E4555" w14:textId="77777777" w:rsidR="006E5C96" w:rsidRPr="002A2FAE" w:rsidRDefault="006E5C96" w:rsidP="00AB096A">
      <w:pPr>
        <w:numPr>
          <w:ilvl w:val="0"/>
          <w:numId w:val="84"/>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7DD6979B" w14:textId="77777777" w:rsidR="006E5C96" w:rsidRPr="00FE0AD0" w:rsidRDefault="006E5C96" w:rsidP="003B793B">
      <w:pPr>
        <w:jc w:val="both"/>
        <w:rPr>
          <w:sz w:val="20"/>
        </w:rPr>
      </w:pPr>
    </w:p>
    <w:p w14:paraId="2C830B52" w14:textId="77777777" w:rsidR="006E5C96" w:rsidRDefault="006E5C96" w:rsidP="003B793B">
      <w:pPr>
        <w:jc w:val="both"/>
      </w:pPr>
      <w:r>
        <w:rPr>
          <w:b/>
        </w:rPr>
        <w:t xml:space="preserve">VI.  </w:t>
      </w:r>
      <w:r>
        <w:rPr>
          <w:b/>
          <w:u w:val="single"/>
        </w:rPr>
        <w:t>MONITORING/RECORDKEEPING</w:t>
      </w:r>
    </w:p>
    <w:p w14:paraId="3A5625ED" w14:textId="77777777" w:rsidR="006E5C96" w:rsidRPr="00FE0AD0" w:rsidRDefault="006E5C96" w:rsidP="003B793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5F9C679" w14:textId="77777777" w:rsidR="006E5C96" w:rsidRDefault="006E5C96" w:rsidP="003B793B">
      <w:pPr>
        <w:jc w:val="both"/>
        <w:rPr>
          <w:sz w:val="20"/>
        </w:rPr>
      </w:pPr>
    </w:p>
    <w:p w14:paraId="2A3FCD7A" w14:textId="77777777" w:rsidR="008E2739" w:rsidRDefault="008E2739" w:rsidP="00064185">
      <w:pPr>
        <w:numPr>
          <w:ilvl w:val="0"/>
          <w:numId w:val="63"/>
        </w:numPr>
        <w:jc w:val="both"/>
        <w:rPr>
          <w:b/>
          <w:sz w:val="20"/>
        </w:rPr>
      </w:pPr>
      <w:r>
        <w:rPr>
          <w:sz w:val="20"/>
        </w:rPr>
        <w:t>Daily check for visible emissions.  The results shall be recorded in the maintenance log.</w:t>
      </w:r>
      <w:r w:rsidR="00D42897">
        <w:rPr>
          <w:sz w:val="20"/>
        </w:rPr>
        <w:t xml:space="preserve"> </w:t>
      </w:r>
      <w:r>
        <w:rPr>
          <w:sz w:val="20"/>
        </w:rPr>
        <w:t xml:space="preserve"> </w:t>
      </w:r>
      <w:r>
        <w:rPr>
          <w:b/>
          <w:sz w:val="20"/>
        </w:rPr>
        <w:t>(R 336.1213(3)(a)(ii))</w:t>
      </w:r>
    </w:p>
    <w:p w14:paraId="6CBA79AA" w14:textId="77777777" w:rsidR="008E2739" w:rsidRDefault="008E2739" w:rsidP="008E2739">
      <w:pPr>
        <w:jc w:val="both"/>
        <w:rPr>
          <w:b/>
          <w:sz w:val="20"/>
        </w:rPr>
      </w:pPr>
    </w:p>
    <w:p w14:paraId="48DA5F60" w14:textId="77777777" w:rsidR="008E2739" w:rsidRDefault="008E2739" w:rsidP="00064185">
      <w:pPr>
        <w:numPr>
          <w:ilvl w:val="0"/>
          <w:numId w:val="63"/>
        </w:numPr>
        <w:jc w:val="both"/>
        <w:rPr>
          <w:b/>
          <w:sz w:val="20"/>
        </w:rPr>
      </w:pPr>
      <w:r>
        <w:rPr>
          <w:sz w:val="20"/>
        </w:rPr>
        <w:t xml:space="preserve">The baghouse pressure differential shall be recorded at least once each day in the maintenance log. </w:t>
      </w:r>
      <w:r w:rsidR="00D42897">
        <w:rPr>
          <w:sz w:val="20"/>
        </w:rPr>
        <w:t xml:space="preserve"> </w:t>
      </w:r>
      <w:r>
        <w:rPr>
          <w:b/>
          <w:sz w:val="20"/>
        </w:rPr>
        <w:t>(R</w:t>
      </w:r>
      <w:r w:rsidR="00D42897">
        <w:rPr>
          <w:b/>
          <w:sz w:val="20"/>
        </w:rPr>
        <w:t> </w:t>
      </w:r>
      <w:r>
        <w:rPr>
          <w:b/>
          <w:sz w:val="20"/>
        </w:rPr>
        <w:t>336.213(3)(a)(ii))</w:t>
      </w:r>
    </w:p>
    <w:p w14:paraId="7C89C003" w14:textId="77777777" w:rsidR="008E2739" w:rsidRDefault="008E2739" w:rsidP="008E2739">
      <w:pPr>
        <w:jc w:val="both"/>
        <w:rPr>
          <w:b/>
          <w:sz w:val="20"/>
        </w:rPr>
      </w:pPr>
    </w:p>
    <w:p w14:paraId="4B9820A2" w14:textId="77777777" w:rsidR="008E2739" w:rsidRDefault="008E2739" w:rsidP="00064185">
      <w:pPr>
        <w:numPr>
          <w:ilvl w:val="0"/>
          <w:numId w:val="63"/>
        </w:numPr>
        <w:jc w:val="both"/>
        <w:rPr>
          <w:b/>
          <w:sz w:val="20"/>
        </w:rPr>
      </w:pPr>
      <w:r>
        <w:rPr>
          <w:sz w:val="20"/>
        </w:rPr>
        <w:t xml:space="preserve">The permittee shall implement and maintain a preventative maintenance program for the baghouse in accordance with manufacturer recommendations.  Baghouse preventative maintenance activities shall be recorded in the maintenance log.  </w:t>
      </w:r>
      <w:r>
        <w:rPr>
          <w:b/>
          <w:sz w:val="20"/>
        </w:rPr>
        <w:t>(R 336.1213(3)(a)(iii))</w:t>
      </w:r>
    </w:p>
    <w:p w14:paraId="2628D646" w14:textId="77777777" w:rsidR="008E2739" w:rsidRDefault="008E2739" w:rsidP="008E2739">
      <w:pPr>
        <w:jc w:val="both"/>
        <w:rPr>
          <w:b/>
          <w:sz w:val="20"/>
        </w:rPr>
      </w:pPr>
    </w:p>
    <w:p w14:paraId="07B0F2BB" w14:textId="77777777" w:rsidR="008E2739" w:rsidRDefault="008E2739" w:rsidP="00064185">
      <w:pPr>
        <w:numPr>
          <w:ilvl w:val="1"/>
          <w:numId w:val="63"/>
        </w:numPr>
        <w:jc w:val="both"/>
        <w:rPr>
          <w:b/>
          <w:sz w:val="20"/>
        </w:rPr>
      </w:pPr>
      <w:r>
        <w:rPr>
          <w:sz w:val="20"/>
        </w:rPr>
        <w:t>The permittee shall perform quarterly inspection of the baghouse with a fluorescent detection device and record results in the maintenance log.</w:t>
      </w:r>
      <w:r w:rsidR="00D42897">
        <w:rPr>
          <w:sz w:val="20"/>
        </w:rPr>
        <w:t xml:space="preserve"> </w:t>
      </w:r>
      <w:r>
        <w:rPr>
          <w:sz w:val="20"/>
        </w:rPr>
        <w:t xml:space="preserve"> </w:t>
      </w:r>
      <w:r>
        <w:rPr>
          <w:b/>
          <w:sz w:val="20"/>
        </w:rPr>
        <w:t>(R 336.1213(3)(a)(ii))</w:t>
      </w:r>
    </w:p>
    <w:p w14:paraId="2A5CA55C" w14:textId="77777777" w:rsidR="008E2739" w:rsidRPr="00FE0AD0" w:rsidRDefault="008E2739" w:rsidP="008E2739">
      <w:pPr>
        <w:jc w:val="both"/>
        <w:rPr>
          <w:sz w:val="20"/>
        </w:rPr>
      </w:pPr>
    </w:p>
    <w:p w14:paraId="3F408174" w14:textId="77777777" w:rsidR="008E2739" w:rsidRPr="00A51EC7" w:rsidRDefault="008E2739" w:rsidP="008E2739">
      <w:pPr>
        <w:jc w:val="both"/>
        <w:rPr>
          <w:b/>
          <w:sz w:val="20"/>
        </w:rPr>
      </w:pPr>
      <w:r w:rsidRPr="00FE0AD0">
        <w:rPr>
          <w:b/>
          <w:sz w:val="20"/>
        </w:rPr>
        <w:t>See Appendi</w:t>
      </w:r>
      <w:r w:rsidR="00F61100">
        <w:rPr>
          <w:b/>
          <w:sz w:val="20"/>
        </w:rPr>
        <w:t>ces</w:t>
      </w:r>
      <w:r>
        <w:rPr>
          <w:b/>
          <w:sz w:val="20"/>
        </w:rPr>
        <w:t xml:space="preserve"> 3</w:t>
      </w:r>
      <w:r w:rsidR="00F61100">
        <w:rPr>
          <w:b/>
          <w:sz w:val="20"/>
        </w:rPr>
        <w:t xml:space="preserve"> and 9</w:t>
      </w:r>
    </w:p>
    <w:p w14:paraId="28B32079" w14:textId="77777777" w:rsidR="008E2739" w:rsidRPr="00FE0AD0" w:rsidRDefault="008E2739" w:rsidP="003B793B">
      <w:pPr>
        <w:jc w:val="both"/>
        <w:rPr>
          <w:sz w:val="20"/>
        </w:rPr>
      </w:pPr>
    </w:p>
    <w:p w14:paraId="7AF199EB" w14:textId="77777777" w:rsidR="006E5C96" w:rsidRDefault="006E5C96" w:rsidP="003B793B">
      <w:pPr>
        <w:jc w:val="both"/>
        <w:rPr>
          <w:b/>
          <w:u w:val="single"/>
        </w:rPr>
      </w:pPr>
      <w:r>
        <w:rPr>
          <w:b/>
        </w:rPr>
        <w:t xml:space="preserve">VII.  </w:t>
      </w:r>
      <w:r>
        <w:rPr>
          <w:b/>
          <w:u w:val="single"/>
        </w:rPr>
        <w:t>REPORTING</w:t>
      </w:r>
    </w:p>
    <w:p w14:paraId="21AAD604" w14:textId="77777777" w:rsidR="006E5C96" w:rsidRPr="008B5C27" w:rsidRDefault="006E5C96" w:rsidP="003B793B">
      <w:pPr>
        <w:jc w:val="both"/>
        <w:rPr>
          <w:sz w:val="20"/>
        </w:rPr>
      </w:pPr>
    </w:p>
    <w:p w14:paraId="31E124DB" w14:textId="77777777" w:rsidR="006E5C96" w:rsidRDefault="006E5C96" w:rsidP="003B793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54FB163" w14:textId="77777777" w:rsidR="006E5C96" w:rsidRPr="00C0388E" w:rsidRDefault="006E5C96" w:rsidP="003B793B">
      <w:pPr>
        <w:ind w:left="360" w:hanging="360"/>
        <w:jc w:val="both"/>
        <w:rPr>
          <w:sz w:val="20"/>
        </w:rPr>
      </w:pPr>
    </w:p>
    <w:p w14:paraId="7D54F5E8" w14:textId="77777777" w:rsidR="006E5C96" w:rsidRDefault="006E5C96" w:rsidP="003B793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F6AC868" w14:textId="77777777" w:rsidR="006E5C96" w:rsidRPr="00C0388E" w:rsidRDefault="006E5C96" w:rsidP="003B793B">
      <w:pPr>
        <w:ind w:left="360" w:hanging="360"/>
        <w:jc w:val="both"/>
        <w:rPr>
          <w:sz w:val="20"/>
        </w:rPr>
      </w:pPr>
    </w:p>
    <w:p w14:paraId="7E9712D2" w14:textId="77777777" w:rsidR="006E5C96" w:rsidRPr="00C0388E" w:rsidRDefault="006E5C96" w:rsidP="003B793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4BA08B7" w14:textId="77777777" w:rsidR="006E5C96" w:rsidRPr="004E2AD9" w:rsidRDefault="006E5C96" w:rsidP="003B793B">
      <w:pPr>
        <w:ind w:right="72"/>
        <w:jc w:val="both"/>
        <w:rPr>
          <w:rFonts w:cs="Arial"/>
          <w:b/>
          <w:sz w:val="20"/>
        </w:rPr>
      </w:pPr>
    </w:p>
    <w:p w14:paraId="6FED02DC" w14:textId="77777777" w:rsidR="006E5C96" w:rsidRPr="000356F1" w:rsidRDefault="006E5C96" w:rsidP="00064185">
      <w:pPr>
        <w:numPr>
          <w:ilvl w:val="0"/>
          <w:numId w:val="64"/>
        </w:numPr>
        <w:jc w:val="both"/>
        <w:rPr>
          <w:rFonts w:cs="Arial"/>
          <w:b/>
          <w:sz w:val="20"/>
        </w:rPr>
      </w:pPr>
      <w:r w:rsidRPr="004E2AD9">
        <w:rPr>
          <w:rFonts w:cs="Arial"/>
          <w:sz w:val="20"/>
        </w:rPr>
        <w:t>The permittee shall submit any performance test reports</w:t>
      </w:r>
      <w:r w:rsidRPr="004E2AD9">
        <w:rPr>
          <w:sz w:val="20"/>
        </w:rPr>
        <w:t xml:space="preserve"> to the AQD Technical Programs Unit and District Office, </w:t>
      </w:r>
      <w:r w:rsidRPr="001D2295">
        <w:rPr>
          <w:sz w:val="20"/>
        </w:rPr>
        <w:t>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2939C78" w14:textId="77777777" w:rsidR="006E5C96" w:rsidRPr="00FE0AD0" w:rsidRDefault="006E5C96" w:rsidP="003B793B">
      <w:pPr>
        <w:ind w:right="72"/>
        <w:jc w:val="both"/>
        <w:rPr>
          <w:rFonts w:cs="Arial"/>
          <w:sz w:val="20"/>
        </w:rPr>
      </w:pPr>
    </w:p>
    <w:p w14:paraId="23E68CD3" w14:textId="77777777" w:rsidR="006E5C96" w:rsidRPr="00FE0AD0" w:rsidRDefault="006E5C96" w:rsidP="003B793B">
      <w:pPr>
        <w:jc w:val="both"/>
        <w:rPr>
          <w:rFonts w:cs="Arial"/>
          <w:b/>
          <w:sz w:val="20"/>
        </w:rPr>
      </w:pPr>
      <w:r w:rsidRPr="00FE0AD0">
        <w:rPr>
          <w:rFonts w:cs="Arial"/>
          <w:b/>
          <w:sz w:val="20"/>
        </w:rPr>
        <w:t>See Appendix 8</w:t>
      </w:r>
    </w:p>
    <w:p w14:paraId="5EB53D69" w14:textId="77777777" w:rsidR="006E5C96" w:rsidRPr="00E111A8" w:rsidRDefault="006E5C96" w:rsidP="003B793B">
      <w:pPr>
        <w:jc w:val="both"/>
        <w:rPr>
          <w:rFonts w:cs="Arial"/>
          <w:sz w:val="20"/>
        </w:rPr>
      </w:pPr>
    </w:p>
    <w:p w14:paraId="6A01DF47" w14:textId="77777777" w:rsidR="006E5C96" w:rsidRDefault="006E5C96" w:rsidP="003B793B">
      <w:pPr>
        <w:jc w:val="both"/>
      </w:pPr>
      <w:r>
        <w:rPr>
          <w:b/>
        </w:rPr>
        <w:t xml:space="preserve">VIII.  </w:t>
      </w:r>
      <w:r>
        <w:rPr>
          <w:b/>
          <w:u w:val="single"/>
        </w:rPr>
        <w:t>STACK/VENT RESTRICTION(S)</w:t>
      </w:r>
    </w:p>
    <w:p w14:paraId="64DF837A" w14:textId="77777777" w:rsidR="006E5C96" w:rsidRDefault="006E5C96" w:rsidP="003B793B">
      <w:pPr>
        <w:jc w:val="both"/>
        <w:rPr>
          <w:sz w:val="20"/>
        </w:rPr>
      </w:pPr>
    </w:p>
    <w:p w14:paraId="6DC3D39B" w14:textId="77777777" w:rsidR="006E5C96" w:rsidRPr="00FE0AD0" w:rsidRDefault="006E5C96" w:rsidP="003B793B">
      <w:pPr>
        <w:jc w:val="both"/>
        <w:rPr>
          <w:sz w:val="20"/>
        </w:rPr>
      </w:pPr>
      <w:r w:rsidRPr="00FE0AD0">
        <w:rPr>
          <w:sz w:val="20"/>
        </w:rPr>
        <w:t>The exhaust gases from the stacks listed in the table below shall be discharged unobstructed vertically upwards to the ambient air unless otherwise noted:</w:t>
      </w:r>
    </w:p>
    <w:p w14:paraId="0C99DDEB" w14:textId="77777777" w:rsidR="006E5C96" w:rsidRDefault="006E5C96" w:rsidP="003B793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2047"/>
        <w:gridCol w:w="1800"/>
        <w:gridCol w:w="2790"/>
      </w:tblGrid>
      <w:tr w:rsidR="006E5C96" w14:paraId="34E88DCF" w14:textId="77777777" w:rsidTr="00D37369">
        <w:trPr>
          <w:cantSplit/>
          <w:tblHeader/>
        </w:trPr>
        <w:tc>
          <w:tcPr>
            <w:tcW w:w="3623" w:type="dxa"/>
            <w:tcBorders>
              <w:bottom w:val="single" w:sz="4" w:space="0" w:color="auto"/>
            </w:tcBorders>
          </w:tcPr>
          <w:p w14:paraId="05E3368C" w14:textId="77777777" w:rsidR="006E5C96" w:rsidRPr="00BD3DE3" w:rsidRDefault="006E5C96" w:rsidP="003B793B">
            <w:pPr>
              <w:jc w:val="center"/>
              <w:rPr>
                <w:b/>
                <w:sz w:val="20"/>
              </w:rPr>
            </w:pPr>
            <w:r w:rsidRPr="00BD3DE3">
              <w:rPr>
                <w:b/>
                <w:sz w:val="20"/>
              </w:rPr>
              <w:t>Stack &amp; Vent ID</w:t>
            </w:r>
          </w:p>
        </w:tc>
        <w:tc>
          <w:tcPr>
            <w:tcW w:w="2047" w:type="dxa"/>
            <w:tcBorders>
              <w:bottom w:val="single" w:sz="4" w:space="0" w:color="auto"/>
            </w:tcBorders>
          </w:tcPr>
          <w:p w14:paraId="78B058D8" w14:textId="77777777" w:rsidR="006E5C96" w:rsidRPr="00BD3DE3" w:rsidRDefault="006E5C96" w:rsidP="003B793B">
            <w:pPr>
              <w:jc w:val="center"/>
              <w:rPr>
                <w:b/>
                <w:sz w:val="20"/>
              </w:rPr>
            </w:pPr>
            <w:r w:rsidRPr="00BD3DE3">
              <w:rPr>
                <w:b/>
                <w:sz w:val="20"/>
              </w:rPr>
              <w:t xml:space="preserve">Maximum </w:t>
            </w:r>
            <w:r>
              <w:rPr>
                <w:b/>
                <w:sz w:val="20"/>
              </w:rPr>
              <w:t>Exhaust Diameter / Dimensions</w:t>
            </w:r>
          </w:p>
          <w:p w14:paraId="204D5B52" w14:textId="77777777" w:rsidR="006E5C96" w:rsidRPr="00BD3DE3" w:rsidRDefault="006E5C96" w:rsidP="003B793B">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52B50E36" w14:textId="77777777" w:rsidR="006E5C96" w:rsidRPr="00BD3DE3" w:rsidRDefault="006E5C96" w:rsidP="003B793B">
            <w:pPr>
              <w:jc w:val="center"/>
              <w:rPr>
                <w:b/>
                <w:sz w:val="20"/>
              </w:rPr>
            </w:pPr>
            <w:r w:rsidRPr="00BD3DE3">
              <w:rPr>
                <w:b/>
                <w:sz w:val="20"/>
              </w:rPr>
              <w:t>M</w:t>
            </w:r>
            <w:r>
              <w:rPr>
                <w:b/>
                <w:sz w:val="20"/>
              </w:rPr>
              <w:t>inimum Height Above Ground</w:t>
            </w:r>
          </w:p>
          <w:p w14:paraId="06EF1B04" w14:textId="77777777" w:rsidR="006E5C96" w:rsidRPr="00BD3DE3" w:rsidRDefault="006E5C96" w:rsidP="003B793B">
            <w:pPr>
              <w:jc w:val="center"/>
              <w:rPr>
                <w:b/>
                <w:sz w:val="20"/>
              </w:rPr>
            </w:pPr>
            <w:r w:rsidRPr="00BD3DE3">
              <w:rPr>
                <w:b/>
                <w:sz w:val="20"/>
              </w:rPr>
              <w:t>(feet)</w:t>
            </w:r>
          </w:p>
        </w:tc>
        <w:tc>
          <w:tcPr>
            <w:tcW w:w="2790" w:type="dxa"/>
            <w:tcBorders>
              <w:bottom w:val="single" w:sz="4" w:space="0" w:color="auto"/>
            </w:tcBorders>
          </w:tcPr>
          <w:p w14:paraId="1DEC236D" w14:textId="77777777" w:rsidR="006E5C96" w:rsidRPr="00BD3DE3" w:rsidRDefault="006E5C96" w:rsidP="003B793B">
            <w:pPr>
              <w:jc w:val="center"/>
              <w:rPr>
                <w:b/>
                <w:sz w:val="20"/>
              </w:rPr>
            </w:pPr>
            <w:r w:rsidRPr="00BD3DE3">
              <w:rPr>
                <w:b/>
                <w:sz w:val="20"/>
              </w:rPr>
              <w:t>Underlying Applicable Requirements</w:t>
            </w:r>
          </w:p>
          <w:p w14:paraId="0717BE34" w14:textId="77777777" w:rsidR="006E5C96" w:rsidRPr="00BD3DE3" w:rsidRDefault="006E5C96" w:rsidP="003B793B">
            <w:pPr>
              <w:jc w:val="center"/>
              <w:rPr>
                <w:b/>
                <w:sz w:val="20"/>
              </w:rPr>
            </w:pPr>
          </w:p>
        </w:tc>
      </w:tr>
      <w:tr w:rsidR="008E2739" w14:paraId="120C763E" w14:textId="77777777" w:rsidTr="00D37369">
        <w:trPr>
          <w:cantSplit/>
        </w:trPr>
        <w:tc>
          <w:tcPr>
            <w:tcW w:w="3623" w:type="dxa"/>
            <w:tcBorders>
              <w:top w:val="single" w:sz="4" w:space="0" w:color="auto"/>
              <w:bottom w:val="single" w:sz="4" w:space="0" w:color="auto"/>
            </w:tcBorders>
          </w:tcPr>
          <w:p w14:paraId="58950B86" w14:textId="77777777" w:rsidR="008E2739" w:rsidRPr="00C0388E" w:rsidRDefault="008E2739" w:rsidP="00C76878">
            <w:pPr>
              <w:tabs>
                <w:tab w:val="num" w:pos="360"/>
              </w:tabs>
              <w:ind w:left="360" w:hanging="468"/>
              <w:rPr>
                <w:sz w:val="20"/>
              </w:rPr>
            </w:pPr>
            <w:r>
              <w:rPr>
                <w:sz w:val="20"/>
              </w:rPr>
              <w:t>1.  SV1152-913</w:t>
            </w:r>
          </w:p>
        </w:tc>
        <w:tc>
          <w:tcPr>
            <w:tcW w:w="2047" w:type="dxa"/>
            <w:tcBorders>
              <w:top w:val="single" w:sz="4" w:space="0" w:color="auto"/>
              <w:bottom w:val="single" w:sz="4" w:space="0" w:color="auto"/>
            </w:tcBorders>
          </w:tcPr>
          <w:p w14:paraId="68E7FEE6" w14:textId="77777777" w:rsidR="008E2739" w:rsidRPr="00A22FB7" w:rsidRDefault="008E2739" w:rsidP="00C76878">
            <w:pPr>
              <w:jc w:val="center"/>
              <w:rPr>
                <w:rFonts w:cs="Arial"/>
                <w:sz w:val="20"/>
              </w:rPr>
            </w:pPr>
            <w:r>
              <w:rPr>
                <w:sz w:val="20"/>
              </w:rPr>
              <w:t>78</w:t>
            </w:r>
            <w:r>
              <w:rPr>
                <w:rFonts w:cs="Arial"/>
                <w:sz w:val="20"/>
                <w:vertAlign w:val="superscript"/>
              </w:rPr>
              <w:t>2</w:t>
            </w:r>
          </w:p>
        </w:tc>
        <w:tc>
          <w:tcPr>
            <w:tcW w:w="1800" w:type="dxa"/>
            <w:tcBorders>
              <w:top w:val="single" w:sz="4" w:space="0" w:color="auto"/>
              <w:bottom w:val="single" w:sz="4" w:space="0" w:color="auto"/>
            </w:tcBorders>
          </w:tcPr>
          <w:p w14:paraId="272ABAFD" w14:textId="77777777" w:rsidR="008E2739" w:rsidRPr="00A22FB7" w:rsidRDefault="008E2739" w:rsidP="00C76878">
            <w:pPr>
              <w:jc w:val="center"/>
              <w:rPr>
                <w:rFonts w:cs="Arial"/>
                <w:sz w:val="20"/>
              </w:rPr>
            </w:pPr>
            <w:r>
              <w:rPr>
                <w:sz w:val="20"/>
              </w:rPr>
              <w:t>40.1</w:t>
            </w:r>
            <w:r>
              <w:rPr>
                <w:rFonts w:cs="Arial"/>
                <w:sz w:val="20"/>
                <w:vertAlign w:val="superscript"/>
              </w:rPr>
              <w:t>2</w:t>
            </w:r>
          </w:p>
        </w:tc>
        <w:tc>
          <w:tcPr>
            <w:tcW w:w="2790" w:type="dxa"/>
            <w:tcBorders>
              <w:top w:val="single" w:sz="4" w:space="0" w:color="auto"/>
              <w:bottom w:val="single" w:sz="4" w:space="0" w:color="auto"/>
            </w:tcBorders>
          </w:tcPr>
          <w:p w14:paraId="2D5431EF" w14:textId="77777777" w:rsidR="008E2739" w:rsidRPr="00A22FB7" w:rsidRDefault="008E2739" w:rsidP="00C76878">
            <w:pPr>
              <w:jc w:val="center"/>
              <w:rPr>
                <w:b/>
                <w:sz w:val="20"/>
              </w:rPr>
            </w:pPr>
            <w:r>
              <w:rPr>
                <w:b/>
                <w:sz w:val="20"/>
              </w:rPr>
              <w:t>R 336.1201(3)</w:t>
            </w:r>
          </w:p>
        </w:tc>
      </w:tr>
    </w:tbl>
    <w:p w14:paraId="0320E8E4" w14:textId="77777777" w:rsidR="00D42897" w:rsidRDefault="00D42897" w:rsidP="003B793B">
      <w:pPr>
        <w:jc w:val="both"/>
        <w:rPr>
          <w:rFonts w:cs="Arial"/>
          <w:sz w:val="20"/>
        </w:rPr>
      </w:pPr>
    </w:p>
    <w:p w14:paraId="2093276E" w14:textId="77777777" w:rsidR="00D42897" w:rsidRDefault="00D42897">
      <w:pPr>
        <w:rPr>
          <w:rFonts w:cs="Arial"/>
          <w:sz w:val="20"/>
        </w:rPr>
      </w:pPr>
      <w:r>
        <w:rPr>
          <w:rFonts w:cs="Arial"/>
          <w:sz w:val="20"/>
        </w:rPr>
        <w:br w:type="page"/>
      </w:r>
    </w:p>
    <w:p w14:paraId="485C6E12" w14:textId="77777777" w:rsidR="006E5C96" w:rsidRDefault="006E5C96" w:rsidP="003B793B">
      <w:pPr>
        <w:jc w:val="both"/>
        <w:rPr>
          <w:rFonts w:cs="Arial"/>
          <w:sz w:val="20"/>
        </w:rPr>
      </w:pPr>
    </w:p>
    <w:p w14:paraId="1CF7817B" w14:textId="77777777" w:rsidR="006E5C96" w:rsidRDefault="006E5C96" w:rsidP="003B793B">
      <w:pPr>
        <w:jc w:val="both"/>
      </w:pPr>
      <w:r>
        <w:rPr>
          <w:b/>
        </w:rPr>
        <w:t xml:space="preserve">IX.  </w:t>
      </w:r>
      <w:r>
        <w:rPr>
          <w:b/>
          <w:u w:val="single"/>
        </w:rPr>
        <w:t>OTHER REQUIREMENT(S)</w:t>
      </w:r>
    </w:p>
    <w:p w14:paraId="5E2F1676" w14:textId="77777777" w:rsidR="006E5C96" w:rsidRPr="00FE0AD0" w:rsidRDefault="006E5C96" w:rsidP="003B793B">
      <w:pPr>
        <w:jc w:val="both"/>
        <w:rPr>
          <w:sz w:val="20"/>
        </w:rPr>
      </w:pPr>
    </w:p>
    <w:p w14:paraId="4F7D9158" w14:textId="77777777" w:rsidR="006E5C96" w:rsidRDefault="008E2739" w:rsidP="003B793B">
      <w:pPr>
        <w:jc w:val="both"/>
        <w:rPr>
          <w:sz w:val="20"/>
        </w:rPr>
      </w:pPr>
      <w:r>
        <w:rPr>
          <w:sz w:val="20"/>
        </w:rPr>
        <w:t>NA</w:t>
      </w:r>
    </w:p>
    <w:p w14:paraId="1F3DCD10" w14:textId="77777777" w:rsidR="00D42897" w:rsidRDefault="00D42897" w:rsidP="003B793B">
      <w:pPr>
        <w:jc w:val="both"/>
        <w:rPr>
          <w:sz w:val="20"/>
        </w:rPr>
      </w:pPr>
    </w:p>
    <w:p w14:paraId="20F0AE77" w14:textId="77777777" w:rsidR="00D42897" w:rsidRDefault="00D42897" w:rsidP="003B793B">
      <w:pPr>
        <w:jc w:val="both"/>
        <w:rPr>
          <w:sz w:val="20"/>
        </w:rPr>
      </w:pPr>
    </w:p>
    <w:p w14:paraId="4C61C1ED" w14:textId="77777777" w:rsidR="006E5C96" w:rsidRPr="00B90185" w:rsidRDefault="006E5C96" w:rsidP="003B793B">
      <w:pPr>
        <w:jc w:val="both"/>
        <w:rPr>
          <w:b/>
          <w:sz w:val="20"/>
        </w:rPr>
      </w:pPr>
      <w:r w:rsidRPr="00B90185">
        <w:rPr>
          <w:b/>
          <w:sz w:val="20"/>
          <w:u w:val="single"/>
        </w:rPr>
        <w:t>Footnotes</w:t>
      </w:r>
      <w:r w:rsidRPr="00B90185">
        <w:rPr>
          <w:b/>
          <w:sz w:val="20"/>
        </w:rPr>
        <w:t>:</w:t>
      </w:r>
    </w:p>
    <w:p w14:paraId="5D5991DD" w14:textId="77777777" w:rsidR="006E5C96" w:rsidRDefault="006E5C96" w:rsidP="003B793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03DB349" w14:textId="77777777" w:rsidR="006E5C96" w:rsidRDefault="006E5C96" w:rsidP="009C6391">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br w:type="page"/>
      </w:r>
    </w:p>
    <w:p w14:paraId="6A13D5DA" w14:textId="77777777" w:rsidR="006E5C96" w:rsidRPr="006E5C96" w:rsidRDefault="006E5C96" w:rsidP="003B793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866249"/>
      <w:r w:rsidRPr="006E5C96">
        <w:rPr>
          <w:bCs/>
          <w:iCs/>
          <w:szCs w:val="28"/>
        </w:rPr>
        <w:lastRenderedPageBreak/>
        <w:t>FG</w:t>
      </w:r>
      <w:r>
        <w:rPr>
          <w:bCs/>
          <w:iCs/>
          <w:szCs w:val="28"/>
        </w:rPr>
        <w:t>WDUSTAR</w:t>
      </w:r>
      <w:bookmarkEnd w:id="88"/>
    </w:p>
    <w:p w14:paraId="16000056" w14:textId="77777777" w:rsidR="006E5C96" w:rsidRPr="00EE02F9" w:rsidRDefault="006E5C96" w:rsidP="003B793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919AB8D" w14:textId="77777777" w:rsidR="006E5C96" w:rsidRPr="00F30023" w:rsidRDefault="006E5C96" w:rsidP="003B793B">
      <w:pPr>
        <w:rPr>
          <w:sz w:val="20"/>
        </w:rPr>
      </w:pPr>
    </w:p>
    <w:p w14:paraId="08D6FE91" w14:textId="77777777" w:rsidR="006E5C96" w:rsidRDefault="006E5C96" w:rsidP="003B793B">
      <w:pPr>
        <w:jc w:val="both"/>
        <w:rPr>
          <w:b/>
          <w:u w:val="single"/>
        </w:rPr>
      </w:pPr>
      <w:r>
        <w:rPr>
          <w:b/>
          <w:u w:val="single"/>
        </w:rPr>
        <w:t>DESCRIPTION</w:t>
      </w:r>
    </w:p>
    <w:p w14:paraId="3AF0B8F3" w14:textId="77777777" w:rsidR="006E5C96" w:rsidRPr="00C3424D" w:rsidRDefault="006E5C96" w:rsidP="003B793B">
      <w:pPr>
        <w:jc w:val="both"/>
        <w:rPr>
          <w:sz w:val="20"/>
        </w:rPr>
      </w:pPr>
    </w:p>
    <w:p w14:paraId="3FF40590" w14:textId="77777777" w:rsidR="00B42017" w:rsidRDefault="00B42017" w:rsidP="00B42017">
      <w:pPr>
        <w:jc w:val="both"/>
        <w:rPr>
          <w:sz w:val="20"/>
        </w:rPr>
      </w:pPr>
      <w:r>
        <w:rPr>
          <w:sz w:val="20"/>
        </w:rPr>
        <w:t xml:space="preserve">Sand system conveyors, mullers, </w:t>
      </w:r>
      <w:proofErr w:type="spellStart"/>
      <w:r>
        <w:rPr>
          <w:sz w:val="20"/>
        </w:rPr>
        <w:t>didion</w:t>
      </w:r>
      <w:proofErr w:type="spellEnd"/>
      <w:r>
        <w:rPr>
          <w:sz w:val="20"/>
        </w:rPr>
        <w:t xml:space="preserve"> and flat deck, and vibratory shakeout unit for sand separation.</w:t>
      </w:r>
    </w:p>
    <w:p w14:paraId="0F864380" w14:textId="77777777" w:rsidR="006E5C96" w:rsidRPr="00C3424D" w:rsidRDefault="006E5C96" w:rsidP="003B793B">
      <w:pPr>
        <w:jc w:val="both"/>
        <w:rPr>
          <w:sz w:val="20"/>
        </w:rPr>
      </w:pPr>
    </w:p>
    <w:p w14:paraId="2CD84557" w14:textId="77777777" w:rsidR="006E5C96" w:rsidRPr="00A86D8D" w:rsidRDefault="006E5C96" w:rsidP="003B793B">
      <w:pPr>
        <w:jc w:val="both"/>
        <w:rPr>
          <w:sz w:val="20"/>
        </w:rPr>
      </w:pPr>
      <w:r w:rsidRPr="00FE0AD0">
        <w:rPr>
          <w:b/>
          <w:sz w:val="20"/>
        </w:rPr>
        <w:t>Emission Unit</w:t>
      </w:r>
      <w:r w:rsidR="00D37369">
        <w:rPr>
          <w:b/>
          <w:sz w:val="20"/>
        </w:rPr>
        <w:t>s</w:t>
      </w:r>
      <w:r>
        <w:rPr>
          <w:b/>
          <w:sz w:val="20"/>
        </w:rPr>
        <w:t>:</w:t>
      </w:r>
      <w:r>
        <w:rPr>
          <w:sz w:val="20"/>
        </w:rPr>
        <w:t xml:space="preserve"> </w:t>
      </w:r>
      <w:r w:rsidR="008F6545">
        <w:rPr>
          <w:sz w:val="20"/>
        </w:rPr>
        <w:t>EUSAND2, EUCASTTRANSFER2</w:t>
      </w:r>
    </w:p>
    <w:p w14:paraId="7FE8EB26" w14:textId="77777777" w:rsidR="006E5C96" w:rsidRPr="00F30023" w:rsidRDefault="006E5C96" w:rsidP="003B793B">
      <w:pPr>
        <w:jc w:val="both"/>
        <w:rPr>
          <w:sz w:val="20"/>
        </w:rPr>
      </w:pPr>
    </w:p>
    <w:p w14:paraId="25921B20" w14:textId="77777777" w:rsidR="006E5C96" w:rsidRDefault="006E5C96" w:rsidP="003B793B">
      <w:pPr>
        <w:jc w:val="both"/>
        <w:rPr>
          <w:b/>
          <w:u w:val="single"/>
        </w:rPr>
      </w:pPr>
      <w:r>
        <w:rPr>
          <w:b/>
          <w:u w:val="single"/>
        </w:rPr>
        <w:t>POLLUTION CONTROL EQUIPMENT</w:t>
      </w:r>
    </w:p>
    <w:p w14:paraId="71275A16" w14:textId="77777777" w:rsidR="006E5C96" w:rsidRPr="0074351C" w:rsidRDefault="006E5C96" w:rsidP="003B793B">
      <w:pPr>
        <w:jc w:val="both"/>
      </w:pPr>
    </w:p>
    <w:p w14:paraId="0DB7F86E" w14:textId="77777777" w:rsidR="008F6545" w:rsidRPr="00A51EC7" w:rsidRDefault="008F6545" w:rsidP="008F6545">
      <w:pPr>
        <w:jc w:val="both"/>
        <w:rPr>
          <w:sz w:val="20"/>
        </w:rPr>
      </w:pPr>
      <w:r w:rsidRPr="00A51EC7">
        <w:rPr>
          <w:sz w:val="20"/>
        </w:rPr>
        <w:t xml:space="preserve">Reverse </w:t>
      </w:r>
      <w:r>
        <w:rPr>
          <w:sz w:val="20"/>
        </w:rPr>
        <w:t>a</w:t>
      </w:r>
      <w:r w:rsidRPr="00A51EC7">
        <w:rPr>
          <w:sz w:val="20"/>
        </w:rPr>
        <w:t xml:space="preserve">ir </w:t>
      </w:r>
      <w:r>
        <w:rPr>
          <w:sz w:val="20"/>
        </w:rPr>
        <w:t>w</w:t>
      </w:r>
      <w:r w:rsidRPr="00A51EC7">
        <w:rPr>
          <w:sz w:val="20"/>
        </w:rPr>
        <w:t xml:space="preserve">est Dustar </w:t>
      </w:r>
      <w:r>
        <w:rPr>
          <w:sz w:val="20"/>
        </w:rPr>
        <w:t>b</w:t>
      </w:r>
      <w:r w:rsidRPr="00A51EC7">
        <w:rPr>
          <w:sz w:val="20"/>
        </w:rPr>
        <w:t>aghouse</w:t>
      </w:r>
    </w:p>
    <w:p w14:paraId="65C23FF1" w14:textId="77777777" w:rsidR="006E5C96" w:rsidRPr="008B5C27" w:rsidRDefault="006E5C96" w:rsidP="003B793B">
      <w:pPr>
        <w:rPr>
          <w:sz w:val="20"/>
        </w:rPr>
      </w:pPr>
    </w:p>
    <w:p w14:paraId="681BF24A" w14:textId="77777777" w:rsidR="006E5C96" w:rsidRDefault="006E5C96" w:rsidP="003B793B">
      <w:pPr>
        <w:jc w:val="both"/>
        <w:rPr>
          <w:b/>
          <w:u w:val="single"/>
        </w:rPr>
      </w:pPr>
      <w:r>
        <w:rPr>
          <w:b/>
        </w:rPr>
        <w:t xml:space="preserve">I.  </w:t>
      </w:r>
      <w:r>
        <w:rPr>
          <w:b/>
          <w:u w:val="single"/>
        </w:rPr>
        <w:t>EMISSION LIMIT(S)</w:t>
      </w:r>
    </w:p>
    <w:p w14:paraId="132AF6C0" w14:textId="77777777" w:rsidR="006E5C96" w:rsidRPr="00FE0AD0" w:rsidRDefault="006E5C96" w:rsidP="003B793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0"/>
        <w:gridCol w:w="1626"/>
        <w:gridCol w:w="2245"/>
        <w:gridCol w:w="1889"/>
        <w:gridCol w:w="1530"/>
        <w:gridCol w:w="1530"/>
      </w:tblGrid>
      <w:tr w:rsidR="006E5C96" w14:paraId="7FEC4D60" w14:textId="77777777" w:rsidTr="003D5885">
        <w:trPr>
          <w:cantSplit/>
          <w:tblHeader/>
        </w:trPr>
        <w:tc>
          <w:tcPr>
            <w:tcW w:w="1430" w:type="dxa"/>
            <w:tcBorders>
              <w:top w:val="single" w:sz="4" w:space="0" w:color="auto"/>
              <w:left w:val="single" w:sz="4" w:space="0" w:color="auto"/>
              <w:bottom w:val="single" w:sz="4" w:space="0" w:color="auto"/>
              <w:right w:val="single" w:sz="4" w:space="0" w:color="auto"/>
            </w:tcBorders>
          </w:tcPr>
          <w:p w14:paraId="7248CC82" w14:textId="77777777" w:rsidR="006E5C96" w:rsidRPr="00BD3DE3" w:rsidRDefault="006E5C96" w:rsidP="003B793B">
            <w:pPr>
              <w:jc w:val="center"/>
              <w:rPr>
                <w:b/>
                <w:sz w:val="20"/>
              </w:rPr>
            </w:pPr>
            <w:r>
              <w:rPr>
                <w:b/>
                <w:sz w:val="20"/>
              </w:rPr>
              <w:t>Pollutant</w:t>
            </w:r>
          </w:p>
        </w:tc>
        <w:tc>
          <w:tcPr>
            <w:tcW w:w="1636" w:type="dxa"/>
            <w:gridSpan w:val="2"/>
            <w:tcBorders>
              <w:top w:val="single" w:sz="4" w:space="0" w:color="auto"/>
              <w:left w:val="single" w:sz="4" w:space="0" w:color="auto"/>
              <w:bottom w:val="single" w:sz="4" w:space="0" w:color="auto"/>
              <w:right w:val="single" w:sz="4" w:space="0" w:color="auto"/>
            </w:tcBorders>
          </w:tcPr>
          <w:p w14:paraId="6DDA903C" w14:textId="77777777" w:rsidR="006E5C96" w:rsidRPr="00BD3DE3" w:rsidRDefault="006E5C96" w:rsidP="003B793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4DC351F" w14:textId="77777777" w:rsidR="006E5C96" w:rsidRDefault="006E5C96" w:rsidP="003B793B">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3EEED2AF" w14:textId="77777777" w:rsidR="006E5C96" w:rsidRPr="00BD3DE3" w:rsidRDefault="006E5C96" w:rsidP="003B793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B15571E" w14:textId="77777777" w:rsidR="006E5C96" w:rsidRDefault="006E5C96" w:rsidP="003B793B">
            <w:pPr>
              <w:jc w:val="center"/>
              <w:rPr>
                <w:b/>
                <w:sz w:val="20"/>
              </w:rPr>
            </w:pPr>
            <w:r>
              <w:rPr>
                <w:b/>
                <w:sz w:val="20"/>
              </w:rPr>
              <w:t>Monitoring/</w:t>
            </w:r>
          </w:p>
          <w:p w14:paraId="2CBC080B" w14:textId="77777777" w:rsidR="006E5C96" w:rsidRPr="00BD3DE3" w:rsidRDefault="006E5C96" w:rsidP="003B793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48D686F" w14:textId="77777777" w:rsidR="006E5C96" w:rsidRPr="00BD3DE3" w:rsidRDefault="006E5C96" w:rsidP="003B793B">
            <w:pPr>
              <w:jc w:val="center"/>
              <w:rPr>
                <w:b/>
                <w:sz w:val="20"/>
              </w:rPr>
            </w:pPr>
            <w:r w:rsidRPr="00BD3DE3">
              <w:rPr>
                <w:b/>
                <w:sz w:val="20"/>
              </w:rPr>
              <w:t>Underlying</w:t>
            </w:r>
            <w:r>
              <w:rPr>
                <w:b/>
                <w:sz w:val="20"/>
              </w:rPr>
              <w:t xml:space="preserve"> </w:t>
            </w:r>
            <w:r w:rsidRPr="00BD3DE3">
              <w:rPr>
                <w:b/>
                <w:sz w:val="20"/>
              </w:rPr>
              <w:t>Applicable Requirements</w:t>
            </w:r>
          </w:p>
        </w:tc>
      </w:tr>
      <w:tr w:rsidR="008F6545" w14:paraId="6949134C" w14:textId="77777777" w:rsidTr="00C76878">
        <w:trPr>
          <w:cantSplit/>
        </w:trPr>
        <w:tc>
          <w:tcPr>
            <w:tcW w:w="1440" w:type="dxa"/>
            <w:gridSpan w:val="2"/>
            <w:tcBorders>
              <w:top w:val="single" w:sz="4" w:space="0" w:color="auto"/>
              <w:left w:val="single" w:sz="4" w:space="0" w:color="auto"/>
              <w:bottom w:val="single" w:sz="4" w:space="0" w:color="auto"/>
              <w:right w:val="single" w:sz="4" w:space="0" w:color="auto"/>
            </w:tcBorders>
          </w:tcPr>
          <w:p w14:paraId="27616106" w14:textId="77777777" w:rsidR="008F6545" w:rsidRPr="00095B77" w:rsidRDefault="008F6545" w:rsidP="00C76878">
            <w:pPr>
              <w:rPr>
                <w:sz w:val="20"/>
              </w:rPr>
            </w:pPr>
            <w:r>
              <w:rPr>
                <w:sz w:val="20"/>
              </w:rPr>
              <w:t>1.  Particulate</w:t>
            </w:r>
          </w:p>
        </w:tc>
        <w:tc>
          <w:tcPr>
            <w:tcW w:w="1626" w:type="dxa"/>
            <w:tcBorders>
              <w:top w:val="single" w:sz="4" w:space="0" w:color="auto"/>
              <w:left w:val="single" w:sz="4" w:space="0" w:color="auto"/>
              <w:bottom w:val="single" w:sz="4" w:space="0" w:color="auto"/>
              <w:right w:val="single" w:sz="4" w:space="0" w:color="auto"/>
            </w:tcBorders>
          </w:tcPr>
          <w:p w14:paraId="5DD3F47A" w14:textId="77777777" w:rsidR="008F6545" w:rsidRPr="00E96B35" w:rsidRDefault="008F6545" w:rsidP="00C76878">
            <w:pPr>
              <w:jc w:val="center"/>
              <w:rPr>
                <w:color w:val="000000"/>
                <w:sz w:val="20"/>
              </w:rPr>
            </w:pPr>
            <w:r w:rsidRPr="00E96B35">
              <w:rPr>
                <w:color w:val="000000"/>
                <w:sz w:val="20"/>
              </w:rPr>
              <w:t>13.5 pounds per hour.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756C93C" w14:textId="77777777" w:rsidR="008F6545" w:rsidRPr="00BD3DE3" w:rsidRDefault="003D5885" w:rsidP="00C76878">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772BF44" w14:textId="77777777" w:rsidR="008F6545" w:rsidRPr="00833486" w:rsidRDefault="008F6545" w:rsidP="00C76878">
            <w:pPr>
              <w:jc w:val="center"/>
              <w:rPr>
                <w:color w:val="000000"/>
                <w:sz w:val="20"/>
              </w:rPr>
            </w:pPr>
            <w:r w:rsidRPr="00833486">
              <w:rPr>
                <w:color w:val="000000"/>
                <w:sz w:val="20"/>
              </w:rPr>
              <w:t>FGWDUSTAR</w:t>
            </w:r>
          </w:p>
        </w:tc>
        <w:tc>
          <w:tcPr>
            <w:tcW w:w="1530" w:type="dxa"/>
            <w:tcBorders>
              <w:top w:val="single" w:sz="4" w:space="0" w:color="auto"/>
              <w:left w:val="single" w:sz="4" w:space="0" w:color="auto"/>
              <w:bottom w:val="single" w:sz="4" w:space="0" w:color="auto"/>
              <w:right w:val="single" w:sz="4" w:space="0" w:color="auto"/>
            </w:tcBorders>
          </w:tcPr>
          <w:p w14:paraId="18205D96" w14:textId="77777777" w:rsidR="008F6545" w:rsidRPr="00BD3DE3" w:rsidRDefault="008F6545" w:rsidP="00C76878">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2CB2FAB7" w14:textId="77777777" w:rsidR="008F6545" w:rsidRPr="00E96B35" w:rsidRDefault="008F6545" w:rsidP="00C76878">
            <w:pPr>
              <w:jc w:val="center"/>
              <w:rPr>
                <w:b/>
                <w:color w:val="000000"/>
                <w:sz w:val="20"/>
              </w:rPr>
            </w:pPr>
            <w:r w:rsidRPr="00E96B35">
              <w:rPr>
                <w:b/>
                <w:color w:val="000000"/>
                <w:sz w:val="20"/>
              </w:rPr>
              <w:t>R336.1331(1)(c)</w:t>
            </w:r>
          </w:p>
        </w:tc>
      </w:tr>
      <w:tr w:rsidR="008F6545" w14:paraId="31563870" w14:textId="77777777" w:rsidTr="00C76878">
        <w:trPr>
          <w:cantSplit/>
        </w:trPr>
        <w:tc>
          <w:tcPr>
            <w:tcW w:w="1440" w:type="dxa"/>
            <w:gridSpan w:val="2"/>
            <w:tcBorders>
              <w:top w:val="single" w:sz="4" w:space="0" w:color="auto"/>
              <w:left w:val="single" w:sz="4" w:space="0" w:color="auto"/>
              <w:bottom w:val="single" w:sz="4" w:space="0" w:color="auto"/>
              <w:right w:val="single" w:sz="4" w:space="0" w:color="auto"/>
            </w:tcBorders>
          </w:tcPr>
          <w:p w14:paraId="33763C20" w14:textId="77777777" w:rsidR="008F6545" w:rsidRDefault="008F6545" w:rsidP="00C76878">
            <w:pPr>
              <w:rPr>
                <w:sz w:val="20"/>
              </w:rPr>
            </w:pPr>
            <w:r>
              <w:rPr>
                <w:sz w:val="20"/>
              </w:rPr>
              <w:t>2.  Particulate</w:t>
            </w:r>
          </w:p>
        </w:tc>
        <w:tc>
          <w:tcPr>
            <w:tcW w:w="1626" w:type="dxa"/>
            <w:tcBorders>
              <w:top w:val="single" w:sz="4" w:space="0" w:color="auto"/>
              <w:left w:val="single" w:sz="4" w:space="0" w:color="auto"/>
              <w:bottom w:val="single" w:sz="4" w:space="0" w:color="auto"/>
              <w:right w:val="single" w:sz="4" w:space="0" w:color="auto"/>
            </w:tcBorders>
          </w:tcPr>
          <w:p w14:paraId="59ED7895" w14:textId="77777777" w:rsidR="008F6545" w:rsidRPr="00E96B35" w:rsidRDefault="008F6545" w:rsidP="00C76878">
            <w:pPr>
              <w:jc w:val="center"/>
              <w:rPr>
                <w:color w:val="000000"/>
                <w:sz w:val="20"/>
              </w:rPr>
            </w:pPr>
            <w:r w:rsidRPr="00E96B35">
              <w:rPr>
                <w:color w:val="000000"/>
                <w:sz w:val="20"/>
              </w:rPr>
              <w:t>0.0</w:t>
            </w:r>
            <w:r>
              <w:rPr>
                <w:color w:val="000000"/>
                <w:sz w:val="20"/>
              </w:rPr>
              <w:t>2</w:t>
            </w:r>
            <w:r w:rsidRPr="00E96B35">
              <w:rPr>
                <w:color w:val="000000"/>
                <w:sz w:val="20"/>
              </w:rPr>
              <w:t xml:space="preserve"> pounds per 1,000 pounds of exhaust gases, calculated on a dry gas basis.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637C79F" w14:textId="77777777" w:rsidR="008F6545" w:rsidRDefault="003D5885" w:rsidP="00C76878">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24F1C9EC" w14:textId="77777777" w:rsidR="008F6545" w:rsidRPr="00833486" w:rsidRDefault="008F6545" w:rsidP="00C76878">
            <w:pPr>
              <w:jc w:val="center"/>
              <w:rPr>
                <w:color w:val="000000"/>
                <w:sz w:val="20"/>
              </w:rPr>
            </w:pPr>
            <w:r w:rsidRPr="00833486">
              <w:rPr>
                <w:color w:val="000000"/>
                <w:sz w:val="20"/>
              </w:rPr>
              <w:t>FGWDUSTAR</w:t>
            </w:r>
          </w:p>
        </w:tc>
        <w:tc>
          <w:tcPr>
            <w:tcW w:w="1530" w:type="dxa"/>
            <w:tcBorders>
              <w:top w:val="single" w:sz="4" w:space="0" w:color="auto"/>
              <w:left w:val="single" w:sz="4" w:space="0" w:color="auto"/>
              <w:bottom w:val="single" w:sz="4" w:space="0" w:color="auto"/>
              <w:right w:val="single" w:sz="4" w:space="0" w:color="auto"/>
            </w:tcBorders>
          </w:tcPr>
          <w:p w14:paraId="6ADC2E2F" w14:textId="77777777" w:rsidR="008F6545" w:rsidRPr="00BD3DE3" w:rsidRDefault="008F6545" w:rsidP="00C76878">
            <w:pPr>
              <w:jc w:val="center"/>
              <w:rPr>
                <w:sz w:val="20"/>
              </w:rPr>
            </w:pPr>
            <w:r>
              <w:rPr>
                <w:sz w:val="20"/>
              </w:rPr>
              <w:t>SC V.1</w:t>
            </w:r>
          </w:p>
        </w:tc>
        <w:tc>
          <w:tcPr>
            <w:tcW w:w="1530" w:type="dxa"/>
            <w:tcBorders>
              <w:top w:val="single" w:sz="4" w:space="0" w:color="auto"/>
              <w:left w:val="single" w:sz="4" w:space="0" w:color="auto"/>
              <w:bottom w:val="single" w:sz="4" w:space="0" w:color="auto"/>
              <w:right w:val="single" w:sz="4" w:space="0" w:color="auto"/>
            </w:tcBorders>
          </w:tcPr>
          <w:p w14:paraId="1BE4BDE8" w14:textId="77777777" w:rsidR="008F6545" w:rsidRPr="00E96B35" w:rsidRDefault="008F6545" w:rsidP="00C76878">
            <w:pPr>
              <w:jc w:val="center"/>
              <w:rPr>
                <w:b/>
                <w:color w:val="000000"/>
                <w:sz w:val="20"/>
              </w:rPr>
            </w:pPr>
            <w:r w:rsidRPr="00E96B35">
              <w:rPr>
                <w:b/>
                <w:color w:val="000000"/>
                <w:sz w:val="20"/>
              </w:rPr>
              <w:t>R</w:t>
            </w:r>
            <w:r>
              <w:rPr>
                <w:b/>
                <w:color w:val="000000"/>
                <w:sz w:val="20"/>
              </w:rPr>
              <w:t>336.1331(1)(c)</w:t>
            </w:r>
          </w:p>
        </w:tc>
      </w:tr>
      <w:tr w:rsidR="008F6545" w14:paraId="52E72B74" w14:textId="77777777" w:rsidTr="00C76878">
        <w:trPr>
          <w:cantSplit/>
        </w:trPr>
        <w:tc>
          <w:tcPr>
            <w:tcW w:w="1440" w:type="dxa"/>
            <w:gridSpan w:val="2"/>
            <w:tcBorders>
              <w:top w:val="single" w:sz="4" w:space="0" w:color="auto"/>
              <w:left w:val="single" w:sz="4" w:space="0" w:color="auto"/>
              <w:bottom w:val="single" w:sz="4" w:space="0" w:color="auto"/>
              <w:right w:val="single" w:sz="4" w:space="0" w:color="auto"/>
            </w:tcBorders>
          </w:tcPr>
          <w:p w14:paraId="53BFDB48" w14:textId="77777777" w:rsidR="008F6545" w:rsidRDefault="008F6545" w:rsidP="00C76878">
            <w:pPr>
              <w:rPr>
                <w:sz w:val="20"/>
              </w:rPr>
            </w:pPr>
            <w:r>
              <w:rPr>
                <w:sz w:val="20"/>
              </w:rPr>
              <w:t>3.  Opacity</w:t>
            </w:r>
          </w:p>
        </w:tc>
        <w:tc>
          <w:tcPr>
            <w:tcW w:w="1626" w:type="dxa"/>
            <w:tcBorders>
              <w:top w:val="single" w:sz="4" w:space="0" w:color="auto"/>
              <w:left w:val="single" w:sz="4" w:space="0" w:color="auto"/>
              <w:bottom w:val="single" w:sz="4" w:space="0" w:color="auto"/>
              <w:right w:val="single" w:sz="4" w:space="0" w:color="auto"/>
            </w:tcBorders>
          </w:tcPr>
          <w:p w14:paraId="024C34A6" w14:textId="77777777" w:rsidR="008F6545" w:rsidRPr="0083109C" w:rsidRDefault="008F6545" w:rsidP="00C76878">
            <w:pPr>
              <w:jc w:val="center"/>
              <w:rPr>
                <w:rFonts w:cs="Arial"/>
                <w:sz w:val="20"/>
              </w:rPr>
            </w:pPr>
            <w:r w:rsidRPr="00E96B35">
              <w:rPr>
                <w:color w:val="000000"/>
                <w:sz w:val="20"/>
              </w:rPr>
              <w:t>5% opacity</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08C6F77" w14:textId="77777777" w:rsidR="008F6545" w:rsidRDefault="008F6545" w:rsidP="00C76878">
            <w:pPr>
              <w:jc w:val="center"/>
              <w:rPr>
                <w:sz w:val="20"/>
              </w:rPr>
            </w:pPr>
            <w:r>
              <w:rPr>
                <w:sz w:val="20"/>
              </w:rPr>
              <w:t xml:space="preserve">6-minute average </w:t>
            </w:r>
          </w:p>
        </w:tc>
        <w:tc>
          <w:tcPr>
            <w:tcW w:w="1889" w:type="dxa"/>
            <w:tcBorders>
              <w:top w:val="single" w:sz="4" w:space="0" w:color="auto"/>
              <w:left w:val="single" w:sz="4" w:space="0" w:color="auto"/>
              <w:bottom w:val="single" w:sz="4" w:space="0" w:color="auto"/>
              <w:right w:val="single" w:sz="4" w:space="0" w:color="auto"/>
            </w:tcBorders>
          </w:tcPr>
          <w:p w14:paraId="669CF3AF" w14:textId="77777777" w:rsidR="008F6545" w:rsidRPr="00833486" w:rsidRDefault="008F6545" w:rsidP="00C76878">
            <w:pPr>
              <w:jc w:val="center"/>
              <w:rPr>
                <w:color w:val="000000"/>
                <w:sz w:val="20"/>
              </w:rPr>
            </w:pPr>
            <w:r w:rsidRPr="00833486">
              <w:rPr>
                <w:color w:val="000000"/>
                <w:sz w:val="20"/>
              </w:rPr>
              <w:t>FGWDUSTAR</w:t>
            </w:r>
          </w:p>
        </w:tc>
        <w:tc>
          <w:tcPr>
            <w:tcW w:w="1530" w:type="dxa"/>
            <w:tcBorders>
              <w:top w:val="single" w:sz="4" w:space="0" w:color="auto"/>
              <w:left w:val="single" w:sz="4" w:space="0" w:color="auto"/>
              <w:bottom w:val="single" w:sz="4" w:space="0" w:color="auto"/>
              <w:right w:val="single" w:sz="4" w:space="0" w:color="auto"/>
            </w:tcBorders>
          </w:tcPr>
          <w:p w14:paraId="2E3D6E0C" w14:textId="77777777" w:rsidR="008F6545" w:rsidRPr="00BD3DE3" w:rsidRDefault="008F6545" w:rsidP="00C76878">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05B3844D" w14:textId="77777777" w:rsidR="008F6545" w:rsidRDefault="008F6545" w:rsidP="00C76878">
            <w:pPr>
              <w:jc w:val="center"/>
              <w:rPr>
                <w:b/>
                <w:color w:val="FF0000"/>
                <w:sz w:val="20"/>
              </w:rPr>
            </w:pPr>
            <w:r>
              <w:rPr>
                <w:b/>
                <w:color w:val="000000"/>
                <w:sz w:val="20"/>
              </w:rPr>
              <w:t>R</w:t>
            </w:r>
            <w:r w:rsidRPr="00E96B35">
              <w:rPr>
                <w:b/>
                <w:color w:val="000000"/>
                <w:sz w:val="20"/>
              </w:rPr>
              <w:t>336.13</w:t>
            </w:r>
            <w:r>
              <w:rPr>
                <w:b/>
                <w:color w:val="000000"/>
                <w:sz w:val="20"/>
              </w:rPr>
              <w:t>0</w:t>
            </w:r>
            <w:r w:rsidRPr="00E96B35">
              <w:rPr>
                <w:b/>
                <w:color w:val="000000"/>
                <w:sz w:val="20"/>
              </w:rPr>
              <w:t>1(1)(c)</w:t>
            </w:r>
          </w:p>
        </w:tc>
      </w:tr>
    </w:tbl>
    <w:p w14:paraId="097AE4CD" w14:textId="77777777" w:rsidR="006E5C96" w:rsidRDefault="006E5C96" w:rsidP="003B793B">
      <w:pPr>
        <w:jc w:val="both"/>
        <w:rPr>
          <w:sz w:val="20"/>
        </w:rPr>
      </w:pPr>
    </w:p>
    <w:p w14:paraId="4AA82FEA" w14:textId="77777777" w:rsidR="006E5C96" w:rsidRDefault="006E5C96" w:rsidP="003B793B">
      <w:pPr>
        <w:jc w:val="both"/>
        <w:rPr>
          <w:b/>
          <w:u w:val="single"/>
        </w:rPr>
      </w:pPr>
      <w:r>
        <w:rPr>
          <w:b/>
        </w:rPr>
        <w:t xml:space="preserve">II.  </w:t>
      </w:r>
      <w:r>
        <w:rPr>
          <w:b/>
          <w:u w:val="single"/>
        </w:rPr>
        <w:t>MATERIAL LIMIT(S)</w:t>
      </w:r>
    </w:p>
    <w:p w14:paraId="3142FAA0" w14:textId="77777777" w:rsidR="006E5C96" w:rsidRPr="00FE0AD0" w:rsidRDefault="006E5C96" w:rsidP="003B793B">
      <w:pPr>
        <w:jc w:val="both"/>
        <w:rPr>
          <w:sz w:val="20"/>
        </w:rPr>
      </w:pPr>
    </w:p>
    <w:p w14:paraId="7195A510" w14:textId="77777777" w:rsidR="006E5C96" w:rsidRDefault="008F6545" w:rsidP="003B793B">
      <w:pPr>
        <w:jc w:val="both"/>
        <w:rPr>
          <w:sz w:val="20"/>
        </w:rPr>
      </w:pPr>
      <w:r>
        <w:rPr>
          <w:sz w:val="20"/>
        </w:rPr>
        <w:t>NA</w:t>
      </w:r>
    </w:p>
    <w:p w14:paraId="14EA47F5" w14:textId="77777777" w:rsidR="006E5C96" w:rsidRPr="004E2AD9" w:rsidRDefault="006E5C96" w:rsidP="003B793B">
      <w:pPr>
        <w:jc w:val="both"/>
        <w:rPr>
          <w:sz w:val="20"/>
        </w:rPr>
      </w:pPr>
    </w:p>
    <w:p w14:paraId="7AD74044" w14:textId="77777777" w:rsidR="006E5C96" w:rsidRDefault="006E5C96" w:rsidP="003B793B">
      <w:pPr>
        <w:jc w:val="both"/>
        <w:rPr>
          <w:b/>
          <w:u w:val="single"/>
        </w:rPr>
      </w:pPr>
      <w:r>
        <w:rPr>
          <w:b/>
        </w:rPr>
        <w:t xml:space="preserve">III.  </w:t>
      </w:r>
      <w:r>
        <w:rPr>
          <w:b/>
          <w:u w:val="single"/>
        </w:rPr>
        <w:t>PROCESS/OPERATIONAL RESTRICTION(S)</w:t>
      </w:r>
      <w:r w:rsidDel="001C614B">
        <w:rPr>
          <w:b/>
          <w:u w:val="single"/>
        </w:rPr>
        <w:t xml:space="preserve"> </w:t>
      </w:r>
    </w:p>
    <w:p w14:paraId="2EC96EBC" w14:textId="77777777" w:rsidR="006E5C96" w:rsidRPr="00FB6071" w:rsidRDefault="006E5C96" w:rsidP="003B793B">
      <w:pPr>
        <w:jc w:val="both"/>
        <w:rPr>
          <w:sz w:val="20"/>
        </w:rPr>
      </w:pPr>
    </w:p>
    <w:p w14:paraId="00A9E9DC" w14:textId="77777777" w:rsidR="006E5C96" w:rsidRPr="00C0388E" w:rsidRDefault="008F6545" w:rsidP="008F6545">
      <w:pPr>
        <w:jc w:val="both"/>
        <w:rPr>
          <w:sz w:val="20"/>
        </w:rPr>
      </w:pPr>
      <w:r>
        <w:rPr>
          <w:sz w:val="20"/>
        </w:rPr>
        <w:t>NA</w:t>
      </w:r>
    </w:p>
    <w:p w14:paraId="117D3BF2" w14:textId="77777777" w:rsidR="006E5C96" w:rsidRPr="00FB6071" w:rsidRDefault="006E5C96" w:rsidP="003B793B">
      <w:pPr>
        <w:jc w:val="both"/>
        <w:rPr>
          <w:sz w:val="20"/>
        </w:rPr>
      </w:pPr>
    </w:p>
    <w:p w14:paraId="0C716E0A" w14:textId="77777777" w:rsidR="006E5C96" w:rsidRDefault="006E5C96" w:rsidP="003B793B">
      <w:pPr>
        <w:jc w:val="both"/>
        <w:rPr>
          <w:b/>
          <w:u w:val="single"/>
        </w:rPr>
      </w:pPr>
      <w:r w:rsidRPr="00FB6071">
        <w:rPr>
          <w:b/>
        </w:rPr>
        <w:t xml:space="preserve">IV.  </w:t>
      </w:r>
      <w:r w:rsidRPr="00FB6071">
        <w:rPr>
          <w:b/>
          <w:u w:val="single"/>
        </w:rPr>
        <w:t>DESIGN</w:t>
      </w:r>
      <w:r>
        <w:rPr>
          <w:b/>
          <w:u w:val="single"/>
        </w:rPr>
        <w:t>/EQUIPMENT PARAMETER(S)</w:t>
      </w:r>
    </w:p>
    <w:p w14:paraId="76971A4F" w14:textId="77777777" w:rsidR="006E5C96" w:rsidRPr="00C3424D" w:rsidRDefault="006E5C96" w:rsidP="003B793B">
      <w:pPr>
        <w:jc w:val="both"/>
        <w:rPr>
          <w:sz w:val="20"/>
        </w:rPr>
      </w:pPr>
    </w:p>
    <w:p w14:paraId="1DD93263" w14:textId="77777777" w:rsidR="008F6545" w:rsidRPr="00E96B35" w:rsidRDefault="008F6545" w:rsidP="00064185">
      <w:pPr>
        <w:numPr>
          <w:ilvl w:val="0"/>
          <w:numId w:val="65"/>
        </w:numPr>
        <w:jc w:val="both"/>
        <w:rPr>
          <w:b/>
          <w:sz w:val="20"/>
        </w:rPr>
      </w:pPr>
      <w:r>
        <w:rPr>
          <w:sz w:val="20"/>
        </w:rPr>
        <w:t xml:space="preserve">The permittee shall equip and maintain the baghouse with a differential pressure gauge.  </w:t>
      </w:r>
      <w:r>
        <w:rPr>
          <w:b/>
          <w:sz w:val="20"/>
        </w:rPr>
        <w:t>(R 336.1301(1)(c))</w:t>
      </w:r>
    </w:p>
    <w:p w14:paraId="306ECE91" w14:textId="77777777" w:rsidR="006E5C96" w:rsidRPr="00C0388E" w:rsidRDefault="006E5C96" w:rsidP="008F6545">
      <w:pPr>
        <w:jc w:val="both"/>
        <w:rPr>
          <w:sz w:val="20"/>
        </w:rPr>
      </w:pPr>
    </w:p>
    <w:p w14:paraId="25F758E9" w14:textId="77777777" w:rsidR="006E5C96" w:rsidRDefault="006E5C96" w:rsidP="003B793B">
      <w:pPr>
        <w:jc w:val="both"/>
        <w:rPr>
          <w:b/>
          <w:u w:val="single"/>
        </w:rPr>
      </w:pPr>
      <w:r>
        <w:rPr>
          <w:b/>
        </w:rPr>
        <w:t xml:space="preserve">V.  </w:t>
      </w:r>
      <w:r>
        <w:rPr>
          <w:b/>
          <w:u w:val="single"/>
        </w:rPr>
        <w:t>TESTING/SAMPLING</w:t>
      </w:r>
    </w:p>
    <w:p w14:paraId="1D1A9A05" w14:textId="77777777" w:rsidR="006E5C96" w:rsidRPr="00FE0AD0" w:rsidRDefault="006E5C96" w:rsidP="003B793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936E36" w14:textId="77777777" w:rsidR="006E5C96" w:rsidRDefault="006E5C96" w:rsidP="003B793B">
      <w:pPr>
        <w:jc w:val="both"/>
        <w:rPr>
          <w:sz w:val="20"/>
        </w:rPr>
      </w:pPr>
    </w:p>
    <w:p w14:paraId="52F7D087" w14:textId="77777777" w:rsidR="008F6545" w:rsidRPr="00C00ED3" w:rsidRDefault="008F6545" w:rsidP="00064185">
      <w:pPr>
        <w:numPr>
          <w:ilvl w:val="0"/>
          <w:numId w:val="66"/>
        </w:numPr>
        <w:jc w:val="both"/>
        <w:rPr>
          <w:rFonts w:cs="Arial"/>
          <w:sz w:val="20"/>
        </w:rPr>
      </w:pPr>
      <w:r>
        <w:rPr>
          <w:rFonts w:cs="Arial"/>
          <w:sz w:val="20"/>
        </w:rPr>
        <w:t>T</w:t>
      </w:r>
      <w:r w:rsidRPr="00014CAC">
        <w:rPr>
          <w:rFonts w:cs="Arial"/>
          <w:sz w:val="20"/>
        </w:rPr>
        <w:t>he permittee shall verify</w:t>
      </w:r>
      <w:r>
        <w:rPr>
          <w:rFonts w:cs="Arial"/>
          <w:sz w:val="20"/>
        </w:rPr>
        <w:t xml:space="preserve"> particulate </w:t>
      </w:r>
      <w:r w:rsidRPr="00014CAC">
        <w:rPr>
          <w:rFonts w:cs="Arial"/>
          <w:sz w:val="20"/>
        </w:rPr>
        <w:t xml:space="preserve">emission rates from </w:t>
      </w:r>
      <w:r>
        <w:rPr>
          <w:rFonts w:cs="Arial"/>
          <w:sz w:val="20"/>
        </w:rPr>
        <w:t>FGWDUSTAR</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EPA Method listed in </w:t>
      </w:r>
      <w:r>
        <w:rPr>
          <w:rFonts w:cs="Arial"/>
          <w:sz w:val="20"/>
        </w:rPr>
        <w:t>40 CFR Part 60, Appendix A; Part 10 of the Michigan Air Pollution Control Rules</w:t>
      </w:r>
      <w:r w:rsidRPr="00014CAC">
        <w:rPr>
          <w:rFonts w:cs="Arial"/>
          <w:sz w:val="20"/>
        </w:rPr>
        <w:t>.  An alternate method, or a modification to the approved 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014CAC">
        <w:rPr>
          <w:rFonts w:cs="Arial"/>
          <w:b/>
          <w:color w:val="000000"/>
          <w:sz w:val="20"/>
        </w:rPr>
        <w:t xml:space="preserve"> </w:t>
      </w:r>
      <w:r>
        <w:rPr>
          <w:rFonts w:cs="Arial"/>
          <w:b/>
          <w:color w:val="000000"/>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0807ACC1" w14:textId="77777777" w:rsidR="008F6545" w:rsidRDefault="008F6545" w:rsidP="008F6545">
      <w:pPr>
        <w:jc w:val="both"/>
        <w:rPr>
          <w:sz w:val="20"/>
        </w:rPr>
      </w:pPr>
    </w:p>
    <w:p w14:paraId="297B1632" w14:textId="77777777" w:rsidR="008F6545" w:rsidRPr="00E7046D" w:rsidRDefault="008F6545" w:rsidP="00064185">
      <w:pPr>
        <w:numPr>
          <w:ilvl w:val="0"/>
          <w:numId w:val="67"/>
        </w:numPr>
        <w:jc w:val="both"/>
        <w:rPr>
          <w:rFonts w:cs="Arial"/>
          <w:sz w:val="20"/>
        </w:rPr>
      </w:pPr>
      <w:r w:rsidRPr="00E7046D">
        <w:rPr>
          <w:rFonts w:cs="Arial"/>
          <w:sz w:val="20"/>
        </w:rPr>
        <w:t xml:space="preserve">The permittee shall verify the </w:t>
      </w:r>
      <w:r>
        <w:rPr>
          <w:rFonts w:cs="Arial"/>
          <w:sz w:val="20"/>
        </w:rPr>
        <w:t xml:space="preserve">particulate </w:t>
      </w:r>
      <w:r w:rsidRPr="00E7046D">
        <w:rPr>
          <w:rFonts w:cs="Arial"/>
          <w:sz w:val="20"/>
        </w:rPr>
        <w:t xml:space="preserve">emission rates from </w:t>
      </w:r>
      <w:r>
        <w:rPr>
          <w:rFonts w:cs="Arial"/>
          <w:sz w:val="20"/>
        </w:rPr>
        <w:t>FGWDUSTAR</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720F4AD6" w14:textId="77777777" w:rsidR="008F6545" w:rsidRPr="00E111A8" w:rsidRDefault="008F6545" w:rsidP="008F6545">
      <w:pPr>
        <w:jc w:val="both"/>
        <w:rPr>
          <w:sz w:val="20"/>
        </w:rPr>
      </w:pPr>
    </w:p>
    <w:p w14:paraId="4FB6E94E" w14:textId="77777777" w:rsidR="008F6545" w:rsidRPr="002A2FAE" w:rsidRDefault="008F6545" w:rsidP="00064185">
      <w:pPr>
        <w:numPr>
          <w:ilvl w:val="0"/>
          <w:numId w:val="67"/>
        </w:numPr>
        <w:jc w:val="both"/>
        <w:rPr>
          <w:rFonts w:cs="Arial"/>
          <w:b/>
          <w:sz w:val="20"/>
        </w:rPr>
      </w:pPr>
      <w:r w:rsidRPr="002A2FAE">
        <w:rPr>
          <w:rFonts w:cs="Arial"/>
          <w:sz w:val="20"/>
        </w:rPr>
        <w:lastRenderedPageBreak/>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37212F07" w14:textId="77777777" w:rsidR="00DA4060" w:rsidRDefault="00DA4060" w:rsidP="003B793B">
      <w:pPr>
        <w:jc w:val="both"/>
        <w:rPr>
          <w:b/>
          <w:sz w:val="20"/>
        </w:rPr>
      </w:pPr>
    </w:p>
    <w:p w14:paraId="0F15E348" w14:textId="77777777" w:rsidR="006E5C96" w:rsidRDefault="006E5C96" w:rsidP="003B793B">
      <w:pPr>
        <w:jc w:val="both"/>
      </w:pPr>
      <w:r>
        <w:rPr>
          <w:b/>
        </w:rPr>
        <w:t xml:space="preserve">VI.  </w:t>
      </w:r>
      <w:r>
        <w:rPr>
          <w:b/>
          <w:u w:val="single"/>
        </w:rPr>
        <w:t>MONITORING/RECORDKEEPING</w:t>
      </w:r>
    </w:p>
    <w:p w14:paraId="55BCFC6C" w14:textId="77777777" w:rsidR="006E5C96" w:rsidRPr="00FE0AD0" w:rsidRDefault="006E5C96" w:rsidP="003B793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E2CAF13" w14:textId="77777777" w:rsidR="006E5C96" w:rsidRPr="00FE0AD0" w:rsidRDefault="006E5C96" w:rsidP="003B793B">
      <w:pPr>
        <w:jc w:val="both"/>
        <w:rPr>
          <w:sz w:val="20"/>
        </w:rPr>
      </w:pPr>
    </w:p>
    <w:p w14:paraId="23453EB3" w14:textId="77777777" w:rsidR="008F6545" w:rsidRDefault="008F6545" w:rsidP="00064185">
      <w:pPr>
        <w:numPr>
          <w:ilvl w:val="0"/>
          <w:numId w:val="68"/>
        </w:numPr>
        <w:jc w:val="both"/>
        <w:rPr>
          <w:b/>
          <w:sz w:val="20"/>
        </w:rPr>
      </w:pPr>
      <w:r>
        <w:rPr>
          <w:sz w:val="20"/>
        </w:rPr>
        <w:t>Daily checks for visible emissions.  The results shall be reported in the maintenance log.</w:t>
      </w:r>
      <w:r w:rsidR="00F61100">
        <w:rPr>
          <w:sz w:val="20"/>
        </w:rPr>
        <w:t xml:space="preserve"> </w:t>
      </w:r>
      <w:r>
        <w:rPr>
          <w:b/>
          <w:sz w:val="20"/>
        </w:rPr>
        <w:t>(R 336.1213(3)(a)(ii))</w:t>
      </w:r>
    </w:p>
    <w:p w14:paraId="328327DA" w14:textId="77777777" w:rsidR="008F6545" w:rsidRDefault="008F6545" w:rsidP="008F6545">
      <w:pPr>
        <w:jc w:val="both"/>
        <w:rPr>
          <w:b/>
          <w:sz w:val="20"/>
        </w:rPr>
      </w:pPr>
    </w:p>
    <w:p w14:paraId="6C9CB354" w14:textId="77777777" w:rsidR="008F6545" w:rsidRDefault="008F6545" w:rsidP="00064185">
      <w:pPr>
        <w:numPr>
          <w:ilvl w:val="0"/>
          <w:numId w:val="68"/>
        </w:numPr>
        <w:jc w:val="both"/>
        <w:rPr>
          <w:sz w:val="20"/>
        </w:rPr>
      </w:pPr>
      <w:r>
        <w:rPr>
          <w:sz w:val="20"/>
        </w:rPr>
        <w:t xml:space="preserve">The baghouse pressure differential shall be recorded at least once each day in the maintenance log. </w:t>
      </w:r>
      <w:r w:rsidR="00F61100">
        <w:rPr>
          <w:sz w:val="20"/>
        </w:rPr>
        <w:t xml:space="preserve"> </w:t>
      </w:r>
      <w:r>
        <w:rPr>
          <w:b/>
          <w:sz w:val="20"/>
        </w:rPr>
        <w:t>R</w:t>
      </w:r>
      <w:r w:rsidR="00D42897">
        <w:rPr>
          <w:b/>
          <w:sz w:val="20"/>
        </w:rPr>
        <w:t> </w:t>
      </w:r>
      <w:r>
        <w:rPr>
          <w:b/>
          <w:sz w:val="20"/>
        </w:rPr>
        <w:t>336.1213(3)(a)(ii))</w:t>
      </w:r>
    </w:p>
    <w:p w14:paraId="52989540" w14:textId="77777777" w:rsidR="008F6545" w:rsidRDefault="008F6545" w:rsidP="008F6545">
      <w:pPr>
        <w:jc w:val="both"/>
        <w:rPr>
          <w:sz w:val="20"/>
        </w:rPr>
      </w:pPr>
    </w:p>
    <w:p w14:paraId="42A29C48" w14:textId="77777777" w:rsidR="008F6545" w:rsidRDefault="008F6545" w:rsidP="00064185">
      <w:pPr>
        <w:numPr>
          <w:ilvl w:val="0"/>
          <w:numId w:val="68"/>
        </w:numPr>
        <w:jc w:val="both"/>
        <w:rPr>
          <w:sz w:val="20"/>
        </w:rPr>
      </w:pPr>
      <w:r>
        <w:rPr>
          <w:sz w:val="20"/>
        </w:rPr>
        <w:t>The permittee shall implement and maintain a preventative maintenance program for the baghouse in accordance with manufacturer recommendations.  Baghouse preventative maintenance activities shall be recorded in the maintenance log.</w:t>
      </w:r>
      <w:r w:rsidR="00F61100">
        <w:rPr>
          <w:sz w:val="20"/>
        </w:rPr>
        <w:t xml:space="preserve"> </w:t>
      </w:r>
      <w:r>
        <w:rPr>
          <w:sz w:val="20"/>
        </w:rPr>
        <w:t xml:space="preserve"> </w:t>
      </w:r>
      <w:r>
        <w:rPr>
          <w:b/>
          <w:sz w:val="20"/>
        </w:rPr>
        <w:t>(R 336.1213(3)(a)(iii))</w:t>
      </w:r>
    </w:p>
    <w:p w14:paraId="73523C70" w14:textId="77777777" w:rsidR="008F6545" w:rsidRDefault="008F6545" w:rsidP="008F6545">
      <w:pPr>
        <w:jc w:val="both"/>
        <w:rPr>
          <w:sz w:val="20"/>
        </w:rPr>
      </w:pPr>
    </w:p>
    <w:p w14:paraId="34E57D10" w14:textId="77777777" w:rsidR="008F6545" w:rsidRPr="0040287C" w:rsidRDefault="008F6545" w:rsidP="00064185">
      <w:pPr>
        <w:numPr>
          <w:ilvl w:val="1"/>
          <w:numId w:val="68"/>
        </w:numPr>
        <w:jc w:val="both"/>
        <w:rPr>
          <w:sz w:val="20"/>
        </w:rPr>
      </w:pPr>
      <w:r>
        <w:rPr>
          <w:sz w:val="20"/>
        </w:rPr>
        <w:t xml:space="preserve">The permittee shall perform quarterly inspection of the baghouse with a fluorescent detection device and record results in the maintenance log. </w:t>
      </w:r>
      <w:r>
        <w:rPr>
          <w:b/>
          <w:sz w:val="20"/>
        </w:rPr>
        <w:t>(R 336.1213(3)(a)(ii))</w:t>
      </w:r>
    </w:p>
    <w:p w14:paraId="62FBA9B3" w14:textId="77777777" w:rsidR="008F6545" w:rsidRDefault="008F6545" w:rsidP="008F6545">
      <w:pPr>
        <w:jc w:val="both"/>
        <w:rPr>
          <w:b/>
          <w:sz w:val="20"/>
        </w:rPr>
      </w:pPr>
    </w:p>
    <w:p w14:paraId="6BAA1E87" w14:textId="77777777" w:rsidR="008F6545" w:rsidRDefault="008F6545" w:rsidP="008F6545">
      <w:pPr>
        <w:jc w:val="both"/>
        <w:rPr>
          <w:b/>
          <w:sz w:val="20"/>
        </w:rPr>
      </w:pPr>
      <w:r w:rsidRPr="00FE0AD0">
        <w:rPr>
          <w:b/>
          <w:sz w:val="20"/>
        </w:rPr>
        <w:t>See Appendi</w:t>
      </w:r>
      <w:r w:rsidR="00F61100">
        <w:rPr>
          <w:b/>
          <w:sz w:val="20"/>
        </w:rPr>
        <w:t>ces</w:t>
      </w:r>
      <w:r>
        <w:rPr>
          <w:b/>
          <w:sz w:val="20"/>
        </w:rPr>
        <w:t xml:space="preserve"> 3 </w:t>
      </w:r>
      <w:r w:rsidR="00F61100">
        <w:rPr>
          <w:b/>
          <w:sz w:val="20"/>
        </w:rPr>
        <w:t>and 9</w:t>
      </w:r>
    </w:p>
    <w:p w14:paraId="78620D76" w14:textId="77777777" w:rsidR="006E5C96" w:rsidRPr="00FE0AD0" w:rsidRDefault="006E5C96" w:rsidP="003B793B">
      <w:pPr>
        <w:jc w:val="both"/>
        <w:rPr>
          <w:sz w:val="20"/>
        </w:rPr>
      </w:pPr>
    </w:p>
    <w:p w14:paraId="64AB61C6" w14:textId="77777777" w:rsidR="006E5C96" w:rsidRDefault="006E5C96" w:rsidP="003B793B">
      <w:pPr>
        <w:jc w:val="both"/>
        <w:rPr>
          <w:b/>
          <w:u w:val="single"/>
        </w:rPr>
      </w:pPr>
      <w:r>
        <w:rPr>
          <w:b/>
        </w:rPr>
        <w:t xml:space="preserve">VII.  </w:t>
      </w:r>
      <w:r>
        <w:rPr>
          <w:b/>
          <w:u w:val="single"/>
        </w:rPr>
        <w:t>REPORTING</w:t>
      </w:r>
    </w:p>
    <w:p w14:paraId="1DD2D727" w14:textId="77777777" w:rsidR="006E5C96" w:rsidRPr="008B5C27" w:rsidRDefault="006E5C96" w:rsidP="003B793B">
      <w:pPr>
        <w:jc w:val="both"/>
        <w:rPr>
          <w:sz w:val="20"/>
        </w:rPr>
      </w:pPr>
    </w:p>
    <w:p w14:paraId="3C94AE10" w14:textId="77777777" w:rsidR="006E5C96" w:rsidRDefault="006E5C96" w:rsidP="003B793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EE66CD0" w14:textId="77777777" w:rsidR="006E5C96" w:rsidRPr="00C0388E" w:rsidRDefault="006E5C96" w:rsidP="003B793B">
      <w:pPr>
        <w:ind w:left="360" w:hanging="360"/>
        <w:jc w:val="both"/>
        <w:rPr>
          <w:sz w:val="20"/>
        </w:rPr>
      </w:pPr>
    </w:p>
    <w:p w14:paraId="58E92899" w14:textId="77777777" w:rsidR="006E5C96" w:rsidRDefault="006E5C96" w:rsidP="003B793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3C768E7" w14:textId="77777777" w:rsidR="006E5C96" w:rsidRPr="00C0388E" w:rsidRDefault="006E5C96" w:rsidP="003B793B">
      <w:pPr>
        <w:ind w:left="360" w:hanging="360"/>
        <w:jc w:val="both"/>
        <w:rPr>
          <w:sz w:val="20"/>
        </w:rPr>
      </w:pPr>
    </w:p>
    <w:p w14:paraId="141007F0" w14:textId="77777777" w:rsidR="006E5C96" w:rsidRPr="004E2AD9" w:rsidRDefault="006E5C96" w:rsidP="003B793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w:t>
      </w:r>
      <w:r w:rsidRPr="004E2AD9">
        <w:rPr>
          <w:b/>
          <w:sz w:val="20"/>
        </w:rPr>
        <w:t>)(c))</w:t>
      </w:r>
    </w:p>
    <w:p w14:paraId="460D477F" w14:textId="77777777" w:rsidR="006E5C96" w:rsidRPr="004E2AD9" w:rsidRDefault="006E5C96" w:rsidP="003B793B">
      <w:pPr>
        <w:ind w:right="72"/>
        <w:jc w:val="both"/>
        <w:rPr>
          <w:rFonts w:cs="Arial"/>
          <w:b/>
          <w:sz w:val="20"/>
        </w:rPr>
      </w:pPr>
    </w:p>
    <w:p w14:paraId="067CADA7" w14:textId="77777777" w:rsidR="006E5C96" w:rsidRPr="000356F1" w:rsidRDefault="006E5C96" w:rsidP="00064185">
      <w:pPr>
        <w:numPr>
          <w:ilvl w:val="0"/>
          <w:numId w:val="69"/>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81EA353" w14:textId="77777777" w:rsidR="006E5C96" w:rsidRPr="00FE0AD0" w:rsidRDefault="006E5C96" w:rsidP="003B793B">
      <w:pPr>
        <w:ind w:right="72"/>
        <w:jc w:val="both"/>
        <w:rPr>
          <w:rFonts w:cs="Arial"/>
          <w:sz w:val="20"/>
        </w:rPr>
      </w:pPr>
    </w:p>
    <w:p w14:paraId="4A6CA82E" w14:textId="77777777" w:rsidR="006E5C96" w:rsidRPr="00FE0AD0" w:rsidRDefault="006E5C96" w:rsidP="003B793B">
      <w:pPr>
        <w:jc w:val="both"/>
        <w:rPr>
          <w:rFonts w:cs="Arial"/>
          <w:b/>
          <w:sz w:val="20"/>
        </w:rPr>
      </w:pPr>
      <w:r w:rsidRPr="00FE0AD0">
        <w:rPr>
          <w:rFonts w:cs="Arial"/>
          <w:b/>
          <w:sz w:val="20"/>
        </w:rPr>
        <w:t>See Appendix 8</w:t>
      </w:r>
    </w:p>
    <w:p w14:paraId="457CBE75" w14:textId="77777777" w:rsidR="006E5C96" w:rsidRPr="00E111A8" w:rsidRDefault="006E5C96" w:rsidP="003B793B">
      <w:pPr>
        <w:jc w:val="both"/>
        <w:rPr>
          <w:rFonts w:cs="Arial"/>
          <w:sz w:val="20"/>
        </w:rPr>
      </w:pPr>
    </w:p>
    <w:p w14:paraId="5DA36EDC" w14:textId="77777777" w:rsidR="006E5C96" w:rsidRDefault="006E5C96" w:rsidP="003B793B">
      <w:pPr>
        <w:jc w:val="both"/>
      </w:pPr>
      <w:r>
        <w:rPr>
          <w:b/>
        </w:rPr>
        <w:t xml:space="preserve">VIII.  </w:t>
      </w:r>
      <w:r>
        <w:rPr>
          <w:b/>
          <w:u w:val="single"/>
        </w:rPr>
        <w:t>STACK/VENT RESTRICTION(S)</w:t>
      </w:r>
    </w:p>
    <w:p w14:paraId="61E0DE63" w14:textId="77777777" w:rsidR="006E5C96" w:rsidRDefault="006E5C96" w:rsidP="003B793B">
      <w:pPr>
        <w:jc w:val="both"/>
        <w:rPr>
          <w:sz w:val="20"/>
        </w:rPr>
      </w:pPr>
    </w:p>
    <w:p w14:paraId="0AC06E75" w14:textId="77777777" w:rsidR="006E5C96" w:rsidRPr="00FE0AD0" w:rsidRDefault="006E5C96" w:rsidP="003B793B">
      <w:pPr>
        <w:jc w:val="both"/>
        <w:rPr>
          <w:sz w:val="20"/>
        </w:rPr>
      </w:pPr>
      <w:r w:rsidRPr="00FE0AD0">
        <w:rPr>
          <w:sz w:val="20"/>
        </w:rPr>
        <w:t>The exhaust gases from the stacks listed in the table below shall be discharged unobstructed vertically upwards to the ambient air unless otherwise noted:</w:t>
      </w:r>
    </w:p>
    <w:p w14:paraId="135A46F6" w14:textId="77777777" w:rsidR="006E5C96" w:rsidRDefault="006E5C96" w:rsidP="003B793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2047"/>
        <w:gridCol w:w="1710"/>
        <w:gridCol w:w="2880"/>
      </w:tblGrid>
      <w:tr w:rsidR="006E5C96" w14:paraId="1ECE52AD" w14:textId="77777777" w:rsidTr="002A3089">
        <w:trPr>
          <w:cantSplit/>
          <w:tblHeader/>
        </w:trPr>
        <w:tc>
          <w:tcPr>
            <w:tcW w:w="3623" w:type="dxa"/>
            <w:tcBorders>
              <w:bottom w:val="single" w:sz="4" w:space="0" w:color="auto"/>
            </w:tcBorders>
          </w:tcPr>
          <w:p w14:paraId="096117A6" w14:textId="77777777" w:rsidR="006E5C96" w:rsidRPr="00BD3DE3" w:rsidRDefault="006E5C96" w:rsidP="003B793B">
            <w:pPr>
              <w:jc w:val="center"/>
              <w:rPr>
                <w:b/>
                <w:sz w:val="20"/>
              </w:rPr>
            </w:pPr>
            <w:r w:rsidRPr="00BD3DE3">
              <w:rPr>
                <w:b/>
                <w:sz w:val="20"/>
              </w:rPr>
              <w:t>Stack &amp; Vent ID</w:t>
            </w:r>
          </w:p>
        </w:tc>
        <w:tc>
          <w:tcPr>
            <w:tcW w:w="2047" w:type="dxa"/>
            <w:tcBorders>
              <w:bottom w:val="single" w:sz="4" w:space="0" w:color="auto"/>
            </w:tcBorders>
          </w:tcPr>
          <w:p w14:paraId="6CD4EB55" w14:textId="77777777" w:rsidR="006E5C96" w:rsidRPr="00BD3DE3" w:rsidRDefault="006E5C96" w:rsidP="003B793B">
            <w:pPr>
              <w:jc w:val="center"/>
              <w:rPr>
                <w:b/>
                <w:sz w:val="20"/>
              </w:rPr>
            </w:pPr>
            <w:r w:rsidRPr="00BD3DE3">
              <w:rPr>
                <w:b/>
                <w:sz w:val="20"/>
              </w:rPr>
              <w:t xml:space="preserve">Maximum </w:t>
            </w:r>
            <w:r>
              <w:rPr>
                <w:b/>
                <w:sz w:val="20"/>
              </w:rPr>
              <w:t>Exhaust Diameter / Dimensions</w:t>
            </w:r>
          </w:p>
          <w:p w14:paraId="3F550647" w14:textId="77777777" w:rsidR="006E5C96" w:rsidRPr="00BD3DE3" w:rsidRDefault="006E5C96" w:rsidP="003B793B">
            <w:pPr>
              <w:jc w:val="center"/>
              <w:rPr>
                <w:b/>
                <w:sz w:val="20"/>
              </w:rPr>
            </w:pPr>
            <w:r w:rsidRPr="00BD3DE3">
              <w:rPr>
                <w:b/>
                <w:sz w:val="20"/>
              </w:rPr>
              <w:t>(</w:t>
            </w:r>
            <w:r>
              <w:rPr>
                <w:b/>
                <w:sz w:val="20"/>
              </w:rPr>
              <w:t>i</w:t>
            </w:r>
            <w:r w:rsidRPr="00BD3DE3">
              <w:rPr>
                <w:b/>
                <w:sz w:val="20"/>
              </w:rPr>
              <w:t>nches)</w:t>
            </w:r>
          </w:p>
        </w:tc>
        <w:tc>
          <w:tcPr>
            <w:tcW w:w="1710" w:type="dxa"/>
            <w:tcBorders>
              <w:bottom w:val="single" w:sz="4" w:space="0" w:color="auto"/>
            </w:tcBorders>
          </w:tcPr>
          <w:p w14:paraId="3BDEA8EF" w14:textId="77777777" w:rsidR="006E5C96" w:rsidRPr="00BD3DE3" w:rsidRDefault="006E5C96" w:rsidP="003B793B">
            <w:pPr>
              <w:jc w:val="center"/>
              <w:rPr>
                <w:b/>
                <w:sz w:val="20"/>
              </w:rPr>
            </w:pPr>
            <w:r w:rsidRPr="00BD3DE3">
              <w:rPr>
                <w:b/>
                <w:sz w:val="20"/>
              </w:rPr>
              <w:t>M</w:t>
            </w:r>
            <w:r>
              <w:rPr>
                <w:b/>
                <w:sz w:val="20"/>
              </w:rPr>
              <w:t>inimum Height Above Ground</w:t>
            </w:r>
          </w:p>
          <w:p w14:paraId="6803BC2D" w14:textId="77777777" w:rsidR="006E5C96" w:rsidRPr="00BD3DE3" w:rsidRDefault="006E5C96" w:rsidP="003B793B">
            <w:pPr>
              <w:jc w:val="center"/>
              <w:rPr>
                <w:b/>
                <w:sz w:val="20"/>
              </w:rPr>
            </w:pPr>
            <w:r w:rsidRPr="00BD3DE3">
              <w:rPr>
                <w:b/>
                <w:sz w:val="20"/>
              </w:rPr>
              <w:t>(feet)</w:t>
            </w:r>
          </w:p>
        </w:tc>
        <w:tc>
          <w:tcPr>
            <w:tcW w:w="2880" w:type="dxa"/>
            <w:tcBorders>
              <w:bottom w:val="single" w:sz="4" w:space="0" w:color="auto"/>
            </w:tcBorders>
          </w:tcPr>
          <w:p w14:paraId="72570501" w14:textId="77777777" w:rsidR="006E5C96" w:rsidRPr="00BD3DE3" w:rsidRDefault="006E5C96" w:rsidP="003B793B">
            <w:pPr>
              <w:jc w:val="center"/>
              <w:rPr>
                <w:b/>
                <w:sz w:val="20"/>
              </w:rPr>
            </w:pPr>
            <w:r w:rsidRPr="00BD3DE3">
              <w:rPr>
                <w:b/>
                <w:sz w:val="20"/>
              </w:rPr>
              <w:t>Underlying Applicable Requirements</w:t>
            </w:r>
          </w:p>
          <w:p w14:paraId="0F67DE78" w14:textId="77777777" w:rsidR="006E5C96" w:rsidRPr="00BD3DE3" w:rsidRDefault="006E5C96" w:rsidP="003B793B">
            <w:pPr>
              <w:jc w:val="center"/>
              <w:rPr>
                <w:b/>
                <w:sz w:val="20"/>
              </w:rPr>
            </w:pPr>
          </w:p>
        </w:tc>
      </w:tr>
      <w:tr w:rsidR="008F6545" w14:paraId="2E93FB8E" w14:textId="77777777" w:rsidTr="002A3089">
        <w:trPr>
          <w:cantSplit/>
        </w:trPr>
        <w:tc>
          <w:tcPr>
            <w:tcW w:w="3623" w:type="dxa"/>
            <w:tcBorders>
              <w:top w:val="single" w:sz="4" w:space="0" w:color="auto"/>
              <w:bottom w:val="single" w:sz="4" w:space="0" w:color="auto"/>
            </w:tcBorders>
          </w:tcPr>
          <w:p w14:paraId="6C466959" w14:textId="77777777" w:rsidR="008F6545" w:rsidRPr="00794966" w:rsidRDefault="008F6545" w:rsidP="00064185">
            <w:pPr>
              <w:numPr>
                <w:ilvl w:val="0"/>
                <w:numId w:val="70"/>
              </w:numPr>
              <w:tabs>
                <w:tab w:val="clear" w:pos="360"/>
              </w:tabs>
              <w:ind w:hanging="468"/>
              <w:rPr>
                <w:sz w:val="20"/>
              </w:rPr>
            </w:pPr>
            <w:r>
              <w:rPr>
                <w:sz w:val="20"/>
              </w:rPr>
              <w:t>SV565-932</w:t>
            </w:r>
          </w:p>
        </w:tc>
        <w:tc>
          <w:tcPr>
            <w:tcW w:w="2047" w:type="dxa"/>
            <w:tcBorders>
              <w:top w:val="single" w:sz="4" w:space="0" w:color="auto"/>
              <w:bottom w:val="single" w:sz="4" w:space="0" w:color="auto"/>
            </w:tcBorders>
          </w:tcPr>
          <w:p w14:paraId="64446581" w14:textId="77777777" w:rsidR="008F6545" w:rsidRPr="0083109C" w:rsidRDefault="008F6545" w:rsidP="00C76878">
            <w:pPr>
              <w:jc w:val="center"/>
              <w:rPr>
                <w:rFonts w:cs="Arial"/>
                <w:sz w:val="20"/>
              </w:rPr>
            </w:pPr>
            <w:r>
              <w:rPr>
                <w:rFonts w:cs="Arial"/>
                <w:sz w:val="20"/>
              </w:rPr>
              <w:t>78</w:t>
            </w:r>
            <w:r>
              <w:rPr>
                <w:rFonts w:cs="Arial"/>
                <w:sz w:val="20"/>
                <w:vertAlign w:val="superscript"/>
              </w:rPr>
              <w:t>2</w:t>
            </w:r>
          </w:p>
        </w:tc>
        <w:tc>
          <w:tcPr>
            <w:tcW w:w="1710" w:type="dxa"/>
            <w:tcBorders>
              <w:top w:val="single" w:sz="4" w:space="0" w:color="auto"/>
              <w:bottom w:val="single" w:sz="4" w:space="0" w:color="auto"/>
            </w:tcBorders>
          </w:tcPr>
          <w:p w14:paraId="2EF6EE8A" w14:textId="77777777" w:rsidR="008F6545" w:rsidRPr="0083109C" w:rsidRDefault="008F6545" w:rsidP="00C76878">
            <w:pPr>
              <w:jc w:val="center"/>
              <w:rPr>
                <w:rFonts w:cs="Arial"/>
                <w:sz w:val="20"/>
              </w:rPr>
            </w:pPr>
            <w:r>
              <w:rPr>
                <w:rFonts w:cs="Arial"/>
                <w:sz w:val="20"/>
              </w:rPr>
              <w:t>62</w:t>
            </w:r>
            <w:r>
              <w:rPr>
                <w:rFonts w:cs="Arial"/>
                <w:sz w:val="20"/>
                <w:vertAlign w:val="superscript"/>
              </w:rPr>
              <w:t>2</w:t>
            </w:r>
          </w:p>
        </w:tc>
        <w:tc>
          <w:tcPr>
            <w:tcW w:w="2880" w:type="dxa"/>
            <w:tcBorders>
              <w:top w:val="single" w:sz="4" w:space="0" w:color="auto"/>
              <w:bottom w:val="single" w:sz="4" w:space="0" w:color="auto"/>
            </w:tcBorders>
          </w:tcPr>
          <w:p w14:paraId="5229F475" w14:textId="77777777" w:rsidR="008F6545" w:rsidRPr="00113FC4" w:rsidRDefault="008F6545" w:rsidP="00C76878">
            <w:pPr>
              <w:jc w:val="center"/>
              <w:rPr>
                <w:b/>
                <w:sz w:val="20"/>
              </w:rPr>
            </w:pPr>
            <w:r>
              <w:rPr>
                <w:b/>
                <w:sz w:val="20"/>
              </w:rPr>
              <w:t>R 336.1201(3)</w:t>
            </w:r>
          </w:p>
        </w:tc>
      </w:tr>
    </w:tbl>
    <w:p w14:paraId="7E264243" w14:textId="77777777" w:rsidR="006E5C96" w:rsidRDefault="006E5C96" w:rsidP="003B793B">
      <w:pPr>
        <w:jc w:val="both"/>
        <w:rPr>
          <w:rFonts w:cs="Arial"/>
          <w:sz w:val="20"/>
        </w:rPr>
      </w:pPr>
    </w:p>
    <w:p w14:paraId="1CC8EFB7" w14:textId="77777777" w:rsidR="006E5C96" w:rsidRDefault="006E5C96" w:rsidP="003B793B">
      <w:pPr>
        <w:jc w:val="both"/>
      </w:pPr>
      <w:r>
        <w:rPr>
          <w:b/>
        </w:rPr>
        <w:t xml:space="preserve">IX.  </w:t>
      </w:r>
      <w:r>
        <w:rPr>
          <w:b/>
          <w:u w:val="single"/>
        </w:rPr>
        <w:t>OTHER REQUIREMENT(S)</w:t>
      </w:r>
    </w:p>
    <w:p w14:paraId="63A0FE32" w14:textId="77777777" w:rsidR="006E5C96" w:rsidRPr="00FE0AD0" w:rsidRDefault="006E5C96" w:rsidP="003B793B">
      <w:pPr>
        <w:jc w:val="both"/>
        <w:rPr>
          <w:sz w:val="20"/>
        </w:rPr>
      </w:pPr>
    </w:p>
    <w:p w14:paraId="32449F47" w14:textId="77777777" w:rsidR="006E5C96" w:rsidRDefault="008F6545" w:rsidP="003B793B">
      <w:pPr>
        <w:jc w:val="both"/>
        <w:rPr>
          <w:sz w:val="20"/>
        </w:rPr>
      </w:pPr>
      <w:r>
        <w:rPr>
          <w:sz w:val="20"/>
        </w:rPr>
        <w:t>NA</w:t>
      </w:r>
    </w:p>
    <w:p w14:paraId="0D9F3BD7" w14:textId="77777777" w:rsidR="002A3089" w:rsidRDefault="002A3089" w:rsidP="003B793B">
      <w:pPr>
        <w:jc w:val="both"/>
        <w:rPr>
          <w:sz w:val="20"/>
        </w:rPr>
      </w:pPr>
    </w:p>
    <w:p w14:paraId="30C760CD" w14:textId="77777777" w:rsidR="006E5C96" w:rsidRPr="00FE0AD0" w:rsidRDefault="006E5C96" w:rsidP="003B793B">
      <w:pPr>
        <w:jc w:val="both"/>
        <w:rPr>
          <w:sz w:val="20"/>
        </w:rPr>
      </w:pPr>
    </w:p>
    <w:p w14:paraId="6BD96D10" w14:textId="77777777" w:rsidR="006E5C96" w:rsidRPr="00B90185" w:rsidRDefault="006E5C96" w:rsidP="003B793B">
      <w:pPr>
        <w:jc w:val="both"/>
        <w:rPr>
          <w:b/>
          <w:sz w:val="20"/>
        </w:rPr>
      </w:pPr>
      <w:r w:rsidRPr="00B90185">
        <w:rPr>
          <w:b/>
          <w:sz w:val="20"/>
          <w:u w:val="single"/>
        </w:rPr>
        <w:t>Footnotes</w:t>
      </w:r>
      <w:r w:rsidRPr="00B90185">
        <w:rPr>
          <w:b/>
          <w:sz w:val="20"/>
        </w:rPr>
        <w:t>:</w:t>
      </w:r>
    </w:p>
    <w:p w14:paraId="0F3A01CA" w14:textId="77777777" w:rsidR="006E5C96" w:rsidRDefault="006E5C96" w:rsidP="003B793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F636957" w14:textId="77777777" w:rsidR="006E5C96" w:rsidRDefault="006E5C96" w:rsidP="00D42897">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br w:type="page"/>
      </w:r>
    </w:p>
    <w:p w14:paraId="63CD08F8" w14:textId="77777777" w:rsidR="006E5C96" w:rsidRPr="006E5C96" w:rsidRDefault="006E5C96" w:rsidP="003B793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866250"/>
      <w:r w:rsidRPr="006E5C96">
        <w:rPr>
          <w:bCs/>
          <w:iCs/>
          <w:szCs w:val="28"/>
        </w:rPr>
        <w:lastRenderedPageBreak/>
        <w:t>FG</w:t>
      </w:r>
      <w:r>
        <w:rPr>
          <w:bCs/>
          <w:iCs/>
          <w:szCs w:val="28"/>
        </w:rPr>
        <w:t>CLEANING</w:t>
      </w:r>
      <w:bookmarkEnd w:id="89"/>
    </w:p>
    <w:p w14:paraId="4BDDEE2E" w14:textId="77777777" w:rsidR="006E5C96" w:rsidRPr="00EE02F9" w:rsidRDefault="006E5C96" w:rsidP="003B793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C073D9E" w14:textId="77777777" w:rsidR="006E5C96" w:rsidRPr="00F30023" w:rsidRDefault="006E5C96" w:rsidP="003B793B">
      <w:pPr>
        <w:rPr>
          <w:sz w:val="20"/>
        </w:rPr>
      </w:pPr>
    </w:p>
    <w:p w14:paraId="5CD3A73F" w14:textId="77777777" w:rsidR="006E5C96" w:rsidRDefault="006E5C96" w:rsidP="003B793B">
      <w:pPr>
        <w:jc w:val="both"/>
        <w:rPr>
          <w:b/>
          <w:u w:val="single"/>
        </w:rPr>
      </w:pPr>
      <w:r>
        <w:rPr>
          <w:b/>
          <w:u w:val="single"/>
        </w:rPr>
        <w:t>DESCRIPTION</w:t>
      </w:r>
    </w:p>
    <w:p w14:paraId="3EC3F55A" w14:textId="77777777" w:rsidR="006E5C96" w:rsidRPr="00C3424D" w:rsidRDefault="006E5C96" w:rsidP="003B793B">
      <w:pPr>
        <w:jc w:val="both"/>
        <w:rPr>
          <w:sz w:val="20"/>
        </w:rPr>
      </w:pPr>
    </w:p>
    <w:p w14:paraId="7EA852E3" w14:textId="77777777" w:rsidR="008F6545" w:rsidRDefault="008F6545" w:rsidP="008F6545">
      <w:pPr>
        <w:jc w:val="both"/>
        <w:rPr>
          <w:sz w:val="20"/>
        </w:rPr>
      </w:pPr>
      <w:r>
        <w:rPr>
          <w:sz w:val="20"/>
        </w:rPr>
        <w:t xml:space="preserve">Iron castings are cleaned in </w:t>
      </w:r>
      <w:proofErr w:type="spellStart"/>
      <w:r>
        <w:rPr>
          <w:sz w:val="20"/>
        </w:rPr>
        <w:t>shotblast</w:t>
      </w:r>
      <w:proofErr w:type="spellEnd"/>
      <w:r>
        <w:rPr>
          <w:sz w:val="20"/>
        </w:rPr>
        <w:t xml:space="preserve"> machines.</w:t>
      </w:r>
    </w:p>
    <w:p w14:paraId="1A80BC76" w14:textId="77777777" w:rsidR="006E5C96" w:rsidRPr="00C3424D" w:rsidRDefault="006E5C96" w:rsidP="003B793B">
      <w:pPr>
        <w:jc w:val="both"/>
        <w:rPr>
          <w:sz w:val="20"/>
        </w:rPr>
      </w:pPr>
    </w:p>
    <w:p w14:paraId="57CAC738" w14:textId="77777777" w:rsidR="006E5C96" w:rsidRPr="00A86D8D" w:rsidRDefault="006E5C96" w:rsidP="003B793B">
      <w:pPr>
        <w:jc w:val="both"/>
        <w:rPr>
          <w:sz w:val="20"/>
        </w:rPr>
      </w:pPr>
      <w:r w:rsidRPr="00FE0AD0">
        <w:rPr>
          <w:b/>
          <w:sz w:val="20"/>
        </w:rPr>
        <w:t>Emission Unit</w:t>
      </w:r>
      <w:r w:rsidR="002A3089">
        <w:rPr>
          <w:b/>
          <w:sz w:val="20"/>
        </w:rPr>
        <w:t>s</w:t>
      </w:r>
      <w:r>
        <w:rPr>
          <w:b/>
          <w:sz w:val="20"/>
        </w:rPr>
        <w:t>:</w:t>
      </w:r>
      <w:r>
        <w:rPr>
          <w:sz w:val="20"/>
        </w:rPr>
        <w:t xml:space="preserve"> </w:t>
      </w:r>
      <w:r w:rsidR="00DA4060">
        <w:rPr>
          <w:sz w:val="20"/>
        </w:rPr>
        <w:t>EUBLAST1, EUBLAST2, EUBLAST3, EUBLAST4</w:t>
      </w:r>
    </w:p>
    <w:p w14:paraId="19498CB5" w14:textId="77777777" w:rsidR="006E5C96" w:rsidRPr="00F30023" w:rsidRDefault="006E5C96" w:rsidP="003B793B">
      <w:pPr>
        <w:jc w:val="both"/>
        <w:rPr>
          <w:sz w:val="20"/>
        </w:rPr>
      </w:pPr>
    </w:p>
    <w:p w14:paraId="35A7BBAB" w14:textId="77777777" w:rsidR="006E5C96" w:rsidRDefault="006E5C96" w:rsidP="003B793B">
      <w:pPr>
        <w:jc w:val="both"/>
        <w:rPr>
          <w:b/>
          <w:u w:val="single"/>
        </w:rPr>
      </w:pPr>
      <w:r>
        <w:rPr>
          <w:b/>
          <w:u w:val="single"/>
        </w:rPr>
        <w:t>POLLUTION CONTROL EQUIPMENT</w:t>
      </w:r>
    </w:p>
    <w:p w14:paraId="7ED766A2" w14:textId="77777777" w:rsidR="006E5C96" w:rsidRPr="0074351C" w:rsidRDefault="006E5C96" w:rsidP="003B793B">
      <w:pPr>
        <w:jc w:val="both"/>
      </w:pPr>
    </w:p>
    <w:p w14:paraId="28895B0D" w14:textId="77777777" w:rsidR="00DA4060" w:rsidRDefault="00DA4060" w:rsidP="00DA4060">
      <w:pPr>
        <w:jc w:val="both"/>
        <w:rPr>
          <w:sz w:val="20"/>
        </w:rPr>
      </w:pPr>
      <w:r>
        <w:rPr>
          <w:sz w:val="20"/>
        </w:rPr>
        <w:t>Pulse jet baghouse (North Fuller)</w:t>
      </w:r>
    </w:p>
    <w:p w14:paraId="3876C17D" w14:textId="77777777" w:rsidR="006E5C96" w:rsidRPr="008B5C27" w:rsidRDefault="006E5C96" w:rsidP="003B793B">
      <w:pPr>
        <w:rPr>
          <w:sz w:val="20"/>
        </w:rPr>
      </w:pPr>
    </w:p>
    <w:p w14:paraId="3EE9A1FD" w14:textId="77777777" w:rsidR="006E5C96" w:rsidRDefault="006E5C96" w:rsidP="003B793B">
      <w:pPr>
        <w:jc w:val="both"/>
        <w:rPr>
          <w:b/>
          <w:u w:val="single"/>
        </w:rPr>
      </w:pPr>
      <w:r>
        <w:rPr>
          <w:b/>
        </w:rPr>
        <w:t xml:space="preserve">I.  </w:t>
      </w:r>
      <w:r>
        <w:rPr>
          <w:b/>
          <w:u w:val="single"/>
        </w:rPr>
        <w:t>EMISSION LIMIT(S)</w:t>
      </w:r>
    </w:p>
    <w:p w14:paraId="23F84EFD" w14:textId="77777777" w:rsidR="006E5C96" w:rsidRPr="00FE0AD0" w:rsidRDefault="006E5C96" w:rsidP="003B793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530"/>
        <w:gridCol w:w="1630"/>
      </w:tblGrid>
      <w:tr w:rsidR="006E5C96" w14:paraId="5B82EAA2" w14:textId="77777777" w:rsidTr="00D42897">
        <w:trPr>
          <w:cantSplit/>
          <w:tblHeader/>
        </w:trPr>
        <w:tc>
          <w:tcPr>
            <w:tcW w:w="1626" w:type="dxa"/>
            <w:tcBorders>
              <w:top w:val="single" w:sz="4" w:space="0" w:color="auto"/>
              <w:left w:val="single" w:sz="4" w:space="0" w:color="auto"/>
              <w:bottom w:val="single" w:sz="4" w:space="0" w:color="auto"/>
              <w:right w:val="single" w:sz="4" w:space="0" w:color="auto"/>
            </w:tcBorders>
          </w:tcPr>
          <w:p w14:paraId="07FAFEDB" w14:textId="77777777" w:rsidR="006E5C96" w:rsidRPr="00BD3DE3" w:rsidRDefault="006E5C96" w:rsidP="003B793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30FBADA" w14:textId="77777777" w:rsidR="006E5C96" w:rsidRPr="00BD3DE3" w:rsidRDefault="006E5C96" w:rsidP="003B793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D8005E0" w14:textId="77777777" w:rsidR="006E5C96" w:rsidRDefault="006E5C96" w:rsidP="003B793B">
            <w:pPr>
              <w:jc w:val="center"/>
              <w:rPr>
                <w:b/>
                <w:sz w:val="20"/>
              </w:rPr>
            </w:pPr>
            <w:r>
              <w:rPr>
                <w:b/>
                <w:sz w:val="20"/>
              </w:rPr>
              <w:t>Time Period/ Operating Scenario</w:t>
            </w:r>
          </w:p>
        </w:tc>
        <w:tc>
          <w:tcPr>
            <w:tcW w:w="1789" w:type="dxa"/>
            <w:tcBorders>
              <w:top w:val="single" w:sz="4" w:space="0" w:color="auto"/>
              <w:left w:val="single" w:sz="4" w:space="0" w:color="auto"/>
              <w:bottom w:val="single" w:sz="4" w:space="0" w:color="auto"/>
              <w:right w:val="single" w:sz="4" w:space="0" w:color="auto"/>
            </w:tcBorders>
          </w:tcPr>
          <w:p w14:paraId="436E438F" w14:textId="77777777" w:rsidR="006E5C96" w:rsidRPr="00BD3DE3" w:rsidRDefault="006E5C96" w:rsidP="003B793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8228EFA" w14:textId="77777777" w:rsidR="006E5C96" w:rsidRDefault="006E5C96" w:rsidP="003B793B">
            <w:pPr>
              <w:jc w:val="center"/>
              <w:rPr>
                <w:b/>
                <w:sz w:val="20"/>
              </w:rPr>
            </w:pPr>
            <w:r>
              <w:rPr>
                <w:b/>
                <w:sz w:val="20"/>
              </w:rPr>
              <w:t>Monitoring/</w:t>
            </w:r>
          </w:p>
          <w:p w14:paraId="60D3F857" w14:textId="77777777" w:rsidR="006E5C96" w:rsidRPr="00BD3DE3" w:rsidRDefault="006E5C96" w:rsidP="003B793B">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EEB149F" w14:textId="77777777" w:rsidR="006E5C96" w:rsidRPr="00BD3DE3" w:rsidRDefault="006E5C96" w:rsidP="003B793B">
            <w:pPr>
              <w:jc w:val="center"/>
              <w:rPr>
                <w:b/>
                <w:sz w:val="20"/>
              </w:rPr>
            </w:pPr>
            <w:r w:rsidRPr="00BD3DE3">
              <w:rPr>
                <w:b/>
                <w:sz w:val="20"/>
              </w:rPr>
              <w:t>Underlying</w:t>
            </w:r>
            <w:r>
              <w:rPr>
                <w:b/>
                <w:sz w:val="20"/>
              </w:rPr>
              <w:t xml:space="preserve"> </w:t>
            </w:r>
            <w:r w:rsidRPr="00BD3DE3">
              <w:rPr>
                <w:b/>
                <w:sz w:val="20"/>
              </w:rPr>
              <w:t>Applicable Requirements</w:t>
            </w:r>
          </w:p>
        </w:tc>
      </w:tr>
      <w:tr w:rsidR="00DA4060" w14:paraId="42092B14" w14:textId="77777777" w:rsidTr="00D42897">
        <w:trPr>
          <w:cantSplit/>
        </w:trPr>
        <w:tc>
          <w:tcPr>
            <w:tcW w:w="1626" w:type="dxa"/>
            <w:tcBorders>
              <w:top w:val="single" w:sz="4" w:space="0" w:color="auto"/>
              <w:left w:val="single" w:sz="4" w:space="0" w:color="auto"/>
              <w:bottom w:val="single" w:sz="4" w:space="0" w:color="auto"/>
              <w:right w:val="single" w:sz="4" w:space="0" w:color="auto"/>
            </w:tcBorders>
          </w:tcPr>
          <w:p w14:paraId="48701EA5" w14:textId="77777777" w:rsidR="00DA4060" w:rsidRPr="00095B77" w:rsidRDefault="00DA4060" w:rsidP="00C76878">
            <w:pPr>
              <w:rPr>
                <w:sz w:val="20"/>
              </w:rPr>
            </w:pPr>
            <w:r>
              <w:rPr>
                <w:sz w:val="20"/>
              </w:rPr>
              <w:t>1.  Particulate</w:t>
            </w:r>
          </w:p>
        </w:tc>
        <w:tc>
          <w:tcPr>
            <w:tcW w:w="1440" w:type="dxa"/>
            <w:tcBorders>
              <w:top w:val="single" w:sz="4" w:space="0" w:color="auto"/>
              <w:left w:val="single" w:sz="4" w:space="0" w:color="auto"/>
              <w:bottom w:val="single" w:sz="4" w:space="0" w:color="auto"/>
              <w:right w:val="single" w:sz="4" w:space="0" w:color="auto"/>
            </w:tcBorders>
          </w:tcPr>
          <w:p w14:paraId="105478F6" w14:textId="77777777" w:rsidR="00DA4060" w:rsidRPr="008047B8" w:rsidRDefault="00DA4060" w:rsidP="00C76878">
            <w:pPr>
              <w:jc w:val="center"/>
              <w:rPr>
                <w:rFonts w:cs="Arial"/>
                <w:sz w:val="20"/>
              </w:rPr>
            </w:pPr>
            <w:r>
              <w:rPr>
                <w:sz w:val="20"/>
              </w:rPr>
              <w:t>0.02 pounds per 1,000 pounds exhaust gas, calculated on a dry gas basis</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3B120C1" w14:textId="77777777" w:rsidR="00DA4060" w:rsidRPr="00BD3DE3" w:rsidRDefault="003D5885" w:rsidP="00C76878">
            <w:pPr>
              <w:jc w:val="center"/>
              <w:rPr>
                <w:sz w:val="20"/>
              </w:rPr>
            </w:pPr>
            <w:r>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0D42461C" w14:textId="77777777" w:rsidR="00DA4060" w:rsidRPr="00BD3DE3" w:rsidRDefault="00DA4060" w:rsidP="00C76878">
            <w:pPr>
              <w:jc w:val="center"/>
              <w:rPr>
                <w:sz w:val="20"/>
              </w:rPr>
            </w:pPr>
            <w:r>
              <w:rPr>
                <w:sz w:val="20"/>
              </w:rPr>
              <w:t>FGCLEANING</w:t>
            </w:r>
          </w:p>
        </w:tc>
        <w:tc>
          <w:tcPr>
            <w:tcW w:w="1530" w:type="dxa"/>
            <w:tcBorders>
              <w:top w:val="single" w:sz="4" w:space="0" w:color="auto"/>
              <w:left w:val="single" w:sz="4" w:space="0" w:color="auto"/>
              <w:bottom w:val="single" w:sz="4" w:space="0" w:color="auto"/>
              <w:right w:val="single" w:sz="4" w:space="0" w:color="auto"/>
            </w:tcBorders>
          </w:tcPr>
          <w:p w14:paraId="42886A47" w14:textId="77777777" w:rsidR="00DA4060" w:rsidRPr="00BD3DE3" w:rsidRDefault="00DA4060" w:rsidP="00C76878">
            <w:pPr>
              <w:jc w:val="center"/>
              <w:rPr>
                <w:sz w:val="20"/>
              </w:rPr>
            </w:pPr>
            <w:r>
              <w:rPr>
                <w:sz w:val="20"/>
              </w:rPr>
              <w:t>SC V.1</w:t>
            </w:r>
          </w:p>
        </w:tc>
        <w:tc>
          <w:tcPr>
            <w:tcW w:w="1630" w:type="dxa"/>
            <w:tcBorders>
              <w:top w:val="single" w:sz="4" w:space="0" w:color="auto"/>
              <w:left w:val="single" w:sz="4" w:space="0" w:color="auto"/>
              <w:bottom w:val="single" w:sz="4" w:space="0" w:color="auto"/>
              <w:right w:val="single" w:sz="4" w:space="0" w:color="auto"/>
            </w:tcBorders>
          </w:tcPr>
          <w:p w14:paraId="0661F1ED" w14:textId="77777777" w:rsidR="00DA4060" w:rsidRDefault="00DA4060" w:rsidP="00C76878">
            <w:pPr>
              <w:jc w:val="center"/>
              <w:rPr>
                <w:b/>
                <w:sz w:val="20"/>
              </w:rPr>
            </w:pPr>
            <w:r>
              <w:rPr>
                <w:b/>
                <w:sz w:val="20"/>
              </w:rPr>
              <w:t>R</w:t>
            </w:r>
            <w:r w:rsidR="00D42897">
              <w:rPr>
                <w:b/>
                <w:sz w:val="20"/>
              </w:rPr>
              <w:t xml:space="preserve"> </w:t>
            </w:r>
            <w:r>
              <w:rPr>
                <w:b/>
                <w:sz w:val="20"/>
              </w:rPr>
              <w:t>336.1331(1)(c)</w:t>
            </w:r>
          </w:p>
          <w:p w14:paraId="768AB330" w14:textId="77777777" w:rsidR="00DA4060" w:rsidRPr="003265AD" w:rsidRDefault="00DA4060" w:rsidP="00C76878">
            <w:pPr>
              <w:jc w:val="center"/>
              <w:rPr>
                <w:b/>
                <w:sz w:val="20"/>
              </w:rPr>
            </w:pPr>
            <w:r>
              <w:rPr>
                <w:b/>
                <w:sz w:val="20"/>
              </w:rPr>
              <w:t>R 336.1205</w:t>
            </w:r>
          </w:p>
        </w:tc>
      </w:tr>
    </w:tbl>
    <w:p w14:paraId="74C674CE" w14:textId="77777777" w:rsidR="006E5C96" w:rsidRDefault="006E5C96" w:rsidP="003B793B">
      <w:pPr>
        <w:jc w:val="both"/>
        <w:rPr>
          <w:sz w:val="20"/>
        </w:rPr>
      </w:pPr>
    </w:p>
    <w:p w14:paraId="7C7BFB2B" w14:textId="77777777" w:rsidR="006E5C96" w:rsidRDefault="006E5C96" w:rsidP="003B793B">
      <w:pPr>
        <w:jc w:val="both"/>
        <w:rPr>
          <w:b/>
          <w:u w:val="single"/>
        </w:rPr>
      </w:pPr>
      <w:r>
        <w:rPr>
          <w:b/>
        </w:rPr>
        <w:t xml:space="preserve">II.  </w:t>
      </w:r>
      <w:r>
        <w:rPr>
          <w:b/>
          <w:u w:val="single"/>
        </w:rPr>
        <w:t>MATERIAL LIMIT(S)</w:t>
      </w:r>
    </w:p>
    <w:p w14:paraId="3B5F9609" w14:textId="77777777" w:rsidR="006E5C96" w:rsidRPr="00FE0AD0" w:rsidRDefault="006E5C96" w:rsidP="003B793B">
      <w:pPr>
        <w:jc w:val="both"/>
        <w:rPr>
          <w:sz w:val="20"/>
        </w:rPr>
      </w:pPr>
    </w:p>
    <w:p w14:paraId="5D0BA305" w14:textId="77777777" w:rsidR="006E5C96" w:rsidRDefault="00DA4060" w:rsidP="003B793B">
      <w:pPr>
        <w:jc w:val="both"/>
        <w:rPr>
          <w:sz w:val="20"/>
        </w:rPr>
      </w:pPr>
      <w:r>
        <w:rPr>
          <w:sz w:val="20"/>
        </w:rPr>
        <w:t>NA</w:t>
      </w:r>
    </w:p>
    <w:p w14:paraId="2279E929" w14:textId="77777777" w:rsidR="006E5C96" w:rsidRPr="004E2AD9" w:rsidRDefault="006E5C96" w:rsidP="003B793B">
      <w:pPr>
        <w:jc w:val="both"/>
        <w:rPr>
          <w:sz w:val="20"/>
        </w:rPr>
      </w:pPr>
    </w:p>
    <w:p w14:paraId="39F2846A" w14:textId="77777777" w:rsidR="006E5C96" w:rsidRDefault="006E5C96" w:rsidP="003B793B">
      <w:pPr>
        <w:jc w:val="both"/>
        <w:rPr>
          <w:b/>
          <w:u w:val="single"/>
        </w:rPr>
      </w:pPr>
      <w:r w:rsidRPr="004E2AD9">
        <w:rPr>
          <w:b/>
        </w:rPr>
        <w:t xml:space="preserve">III.  </w:t>
      </w:r>
      <w:r w:rsidRPr="004E2AD9">
        <w:rPr>
          <w:b/>
          <w:u w:val="single"/>
        </w:rPr>
        <w:t>PROCESS</w:t>
      </w:r>
      <w:r>
        <w:rPr>
          <w:b/>
          <w:u w:val="single"/>
        </w:rPr>
        <w:t>/OPERATIONAL RESTRICTION(S)</w:t>
      </w:r>
      <w:r w:rsidDel="001C614B">
        <w:rPr>
          <w:b/>
          <w:u w:val="single"/>
        </w:rPr>
        <w:t xml:space="preserve"> </w:t>
      </w:r>
    </w:p>
    <w:p w14:paraId="27CEAB07" w14:textId="77777777" w:rsidR="006E5C96" w:rsidRDefault="006E5C96" w:rsidP="003B793B">
      <w:pPr>
        <w:jc w:val="both"/>
        <w:rPr>
          <w:sz w:val="20"/>
        </w:rPr>
      </w:pPr>
    </w:p>
    <w:p w14:paraId="3E840130" w14:textId="77777777" w:rsidR="00DA4060" w:rsidRDefault="00DA4060" w:rsidP="003B793B">
      <w:pPr>
        <w:jc w:val="both"/>
        <w:rPr>
          <w:sz w:val="20"/>
        </w:rPr>
      </w:pPr>
      <w:r>
        <w:rPr>
          <w:sz w:val="20"/>
        </w:rPr>
        <w:t>NA</w:t>
      </w:r>
    </w:p>
    <w:p w14:paraId="692E5983" w14:textId="77777777" w:rsidR="00DA4060" w:rsidRPr="00FB6071" w:rsidRDefault="00DA4060" w:rsidP="003B793B">
      <w:pPr>
        <w:jc w:val="both"/>
        <w:rPr>
          <w:sz w:val="20"/>
        </w:rPr>
      </w:pPr>
    </w:p>
    <w:p w14:paraId="322CF6F1" w14:textId="77777777" w:rsidR="006E5C96" w:rsidRDefault="006E5C96" w:rsidP="003B793B">
      <w:pPr>
        <w:jc w:val="both"/>
        <w:rPr>
          <w:b/>
          <w:u w:val="single"/>
        </w:rPr>
      </w:pPr>
      <w:r w:rsidRPr="00FB6071">
        <w:rPr>
          <w:b/>
        </w:rPr>
        <w:t xml:space="preserve">IV.  </w:t>
      </w:r>
      <w:r w:rsidRPr="00FB6071">
        <w:rPr>
          <w:b/>
          <w:u w:val="single"/>
        </w:rPr>
        <w:t>DESIGN</w:t>
      </w:r>
      <w:r>
        <w:rPr>
          <w:b/>
          <w:u w:val="single"/>
        </w:rPr>
        <w:t>/EQUIPMENT PARAMETER(S)</w:t>
      </w:r>
    </w:p>
    <w:p w14:paraId="020A5B2A" w14:textId="77777777" w:rsidR="006E5C96" w:rsidRPr="00C3424D" w:rsidRDefault="006E5C96" w:rsidP="003B793B">
      <w:pPr>
        <w:jc w:val="both"/>
        <w:rPr>
          <w:sz w:val="20"/>
        </w:rPr>
      </w:pPr>
    </w:p>
    <w:p w14:paraId="6258050A" w14:textId="77777777" w:rsidR="006E5C96" w:rsidRDefault="00DA4060" w:rsidP="003B793B">
      <w:pPr>
        <w:jc w:val="both"/>
        <w:rPr>
          <w:sz w:val="20"/>
        </w:rPr>
      </w:pPr>
      <w:r>
        <w:rPr>
          <w:sz w:val="20"/>
        </w:rPr>
        <w:t>NA</w:t>
      </w:r>
    </w:p>
    <w:p w14:paraId="65C645F9" w14:textId="77777777" w:rsidR="00DA4060" w:rsidRPr="00FE0AD0" w:rsidRDefault="00DA4060" w:rsidP="003B793B">
      <w:pPr>
        <w:jc w:val="both"/>
        <w:rPr>
          <w:sz w:val="20"/>
        </w:rPr>
      </w:pPr>
    </w:p>
    <w:p w14:paraId="02773D2C" w14:textId="77777777" w:rsidR="006E5C96" w:rsidRDefault="006E5C96" w:rsidP="003B793B">
      <w:pPr>
        <w:jc w:val="both"/>
        <w:rPr>
          <w:b/>
          <w:u w:val="single"/>
        </w:rPr>
      </w:pPr>
      <w:r>
        <w:rPr>
          <w:b/>
        </w:rPr>
        <w:t xml:space="preserve">V.  </w:t>
      </w:r>
      <w:r>
        <w:rPr>
          <w:b/>
          <w:u w:val="single"/>
        </w:rPr>
        <w:t>TESTING/SAMPLING</w:t>
      </w:r>
    </w:p>
    <w:p w14:paraId="3372810D" w14:textId="77777777" w:rsidR="006E5C96" w:rsidRPr="00FE0AD0" w:rsidRDefault="006E5C96" w:rsidP="003B793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ACD8ED0" w14:textId="77777777" w:rsidR="006E5C96" w:rsidRPr="00FE0AD0" w:rsidRDefault="006E5C96" w:rsidP="003B793B">
      <w:pPr>
        <w:jc w:val="both"/>
        <w:rPr>
          <w:sz w:val="20"/>
        </w:rPr>
      </w:pPr>
    </w:p>
    <w:p w14:paraId="4AECB028" w14:textId="77777777" w:rsidR="00DA4060" w:rsidRPr="00C00ED3" w:rsidRDefault="00DA4060" w:rsidP="00064185">
      <w:pPr>
        <w:numPr>
          <w:ilvl w:val="0"/>
          <w:numId w:val="71"/>
        </w:numPr>
        <w:jc w:val="both"/>
        <w:rPr>
          <w:rFonts w:cs="Arial"/>
          <w:sz w:val="20"/>
        </w:rPr>
      </w:pPr>
      <w:r>
        <w:rPr>
          <w:rFonts w:cs="Arial"/>
          <w:sz w:val="20"/>
        </w:rPr>
        <w:t>T</w:t>
      </w:r>
      <w:r w:rsidRPr="00014CAC">
        <w:rPr>
          <w:rFonts w:cs="Arial"/>
          <w:sz w:val="20"/>
        </w:rPr>
        <w:t>he permittee shall verify</w:t>
      </w:r>
      <w:r>
        <w:rPr>
          <w:rFonts w:cs="Arial"/>
          <w:sz w:val="20"/>
        </w:rPr>
        <w:t xml:space="preserve"> particulate </w:t>
      </w:r>
      <w:r w:rsidRPr="00014CAC">
        <w:rPr>
          <w:rFonts w:cs="Arial"/>
          <w:sz w:val="20"/>
        </w:rPr>
        <w:t xml:space="preserve">emission rates from </w:t>
      </w:r>
      <w:r>
        <w:rPr>
          <w:rFonts w:cs="Arial"/>
          <w:sz w:val="20"/>
        </w:rPr>
        <w:t>FGCLEANING</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EPA Method listed in </w:t>
      </w:r>
      <w:r>
        <w:rPr>
          <w:rFonts w:cs="Arial"/>
          <w:sz w:val="20"/>
        </w:rPr>
        <w:t>40 CFR Part 60, Appendix A; Part 10 of the Michigan Air Pollution Control Rules</w:t>
      </w:r>
      <w:r w:rsidRPr="00014CAC">
        <w:rPr>
          <w:rFonts w:cs="Arial"/>
          <w:sz w:val="20"/>
        </w:rPr>
        <w:t>.  An alternate method, or a modification to the approved 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014CAC">
        <w:rPr>
          <w:rFonts w:cs="Arial"/>
          <w:b/>
          <w:color w:val="000000"/>
          <w:sz w:val="20"/>
        </w:rPr>
        <w:t xml:space="preserve"> </w:t>
      </w:r>
      <w:r>
        <w:rPr>
          <w:rFonts w:cs="Arial"/>
          <w:b/>
          <w:color w:val="000000"/>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752ECC43" w14:textId="77777777" w:rsidR="00DA4060" w:rsidRDefault="00DA4060" w:rsidP="00DA4060">
      <w:pPr>
        <w:jc w:val="both"/>
        <w:rPr>
          <w:sz w:val="20"/>
        </w:rPr>
      </w:pPr>
    </w:p>
    <w:p w14:paraId="1F5F2F76" w14:textId="77777777" w:rsidR="00DA4060" w:rsidRPr="00E7046D" w:rsidRDefault="00DA4060" w:rsidP="00064185">
      <w:pPr>
        <w:numPr>
          <w:ilvl w:val="0"/>
          <w:numId w:val="72"/>
        </w:numPr>
        <w:jc w:val="both"/>
        <w:rPr>
          <w:rFonts w:cs="Arial"/>
          <w:sz w:val="20"/>
        </w:rPr>
      </w:pPr>
      <w:r w:rsidRPr="00E7046D">
        <w:rPr>
          <w:rFonts w:cs="Arial"/>
          <w:sz w:val="20"/>
        </w:rPr>
        <w:t xml:space="preserve">The permittee shall verify the </w:t>
      </w:r>
      <w:r>
        <w:rPr>
          <w:rFonts w:cs="Arial"/>
          <w:sz w:val="20"/>
        </w:rPr>
        <w:t xml:space="preserve">particulate </w:t>
      </w:r>
      <w:r w:rsidRPr="00E7046D">
        <w:rPr>
          <w:rFonts w:cs="Arial"/>
          <w:sz w:val="20"/>
        </w:rPr>
        <w:t xml:space="preserve">emission rates from </w:t>
      </w:r>
      <w:r>
        <w:rPr>
          <w:rFonts w:cs="Arial"/>
          <w:sz w:val="20"/>
        </w:rPr>
        <w:t>FGCLEANING</w:t>
      </w:r>
      <w:r w:rsidRPr="00E7046D">
        <w:rPr>
          <w:rFonts w:cs="Arial"/>
          <w:sz w:val="20"/>
        </w:rPr>
        <w:t>,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Pr="00E7046D">
        <w:rPr>
          <w:rFonts w:cs="Arial"/>
          <w:b/>
          <w:sz w:val="20"/>
        </w:rPr>
        <w:t>(R 336.1213(3), R 336.2001, R 336.2003, R 336.2004)</w:t>
      </w:r>
    </w:p>
    <w:p w14:paraId="21AC84EE" w14:textId="77777777" w:rsidR="00DA4060" w:rsidRPr="00E111A8" w:rsidRDefault="00DA4060" w:rsidP="00DA4060">
      <w:pPr>
        <w:jc w:val="both"/>
        <w:rPr>
          <w:sz w:val="20"/>
        </w:rPr>
      </w:pPr>
    </w:p>
    <w:p w14:paraId="727467BD" w14:textId="77777777" w:rsidR="00DA4060" w:rsidRPr="002A2FAE" w:rsidRDefault="00DA4060" w:rsidP="00064185">
      <w:pPr>
        <w:numPr>
          <w:ilvl w:val="0"/>
          <w:numId w:val="72"/>
        </w:numPr>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76BCB039" w14:textId="77777777" w:rsidR="00DA4060" w:rsidRPr="00FE0AD0" w:rsidRDefault="00DA4060" w:rsidP="00DA4060">
      <w:pPr>
        <w:jc w:val="both"/>
        <w:rPr>
          <w:sz w:val="20"/>
        </w:rPr>
      </w:pPr>
    </w:p>
    <w:p w14:paraId="3FC17092" w14:textId="77777777" w:rsidR="006E5C96" w:rsidRDefault="006E5C96" w:rsidP="003B793B">
      <w:pPr>
        <w:jc w:val="both"/>
      </w:pPr>
      <w:r>
        <w:rPr>
          <w:b/>
        </w:rPr>
        <w:t xml:space="preserve">VI.  </w:t>
      </w:r>
      <w:r>
        <w:rPr>
          <w:b/>
          <w:u w:val="single"/>
        </w:rPr>
        <w:t>MONITORING/RECORDKEEPING</w:t>
      </w:r>
    </w:p>
    <w:p w14:paraId="7B08603C" w14:textId="77777777" w:rsidR="006E5C96" w:rsidRPr="00FE0AD0" w:rsidRDefault="006E5C96" w:rsidP="003B793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60DDC7" w14:textId="77777777" w:rsidR="006E5C96" w:rsidRDefault="006E5C96" w:rsidP="003B793B">
      <w:pPr>
        <w:jc w:val="both"/>
        <w:rPr>
          <w:sz w:val="20"/>
        </w:rPr>
      </w:pPr>
    </w:p>
    <w:p w14:paraId="1E28D810" w14:textId="77777777" w:rsidR="00DA4060" w:rsidRDefault="00DA4060" w:rsidP="00064185">
      <w:pPr>
        <w:numPr>
          <w:ilvl w:val="0"/>
          <w:numId w:val="73"/>
        </w:numPr>
        <w:jc w:val="both"/>
        <w:rPr>
          <w:b/>
          <w:sz w:val="20"/>
        </w:rPr>
      </w:pPr>
      <w:r>
        <w:rPr>
          <w:sz w:val="20"/>
        </w:rPr>
        <w:t>Daily check for visible emissions.  The results shall be recorded in the maintenance log.</w:t>
      </w:r>
      <w:r w:rsidR="00D42897">
        <w:rPr>
          <w:sz w:val="20"/>
        </w:rPr>
        <w:t xml:space="preserve"> </w:t>
      </w:r>
      <w:r>
        <w:rPr>
          <w:sz w:val="20"/>
        </w:rPr>
        <w:t xml:space="preserve"> </w:t>
      </w:r>
      <w:r>
        <w:rPr>
          <w:b/>
          <w:sz w:val="20"/>
        </w:rPr>
        <w:t>(R 336.1213(3)(a)(ii))</w:t>
      </w:r>
    </w:p>
    <w:p w14:paraId="1FF59D34" w14:textId="77777777" w:rsidR="00DA4060" w:rsidRDefault="00DA4060" w:rsidP="00DA4060">
      <w:pPr>
        <w:jc w:val="both"/>
        <w:rPr>
          <w:sz w:val="20"/>
        </w:rPr>
      </w:pPr>
    </w:p>
    <w:p w14:paraId="2C9CA0FE" w14:textId="77777777" w:rsidR="00DA4060" w:rsidRDefault="00DA4060" w:rsidP="00064185">
      <w:pPr>
        <w:numPr>
          <w:ilvl w:val="0"/>
          <w:numId w:val="73"/>
        </w:numPr>
        <w:jc w:val="both"/>
        <w:rPr>
          <w:b/>
          <w:sz w:val="20"/>
        </w:rPr>
      </w:pPr>
      <w:r>
        <w:rPr>
          <w:sz w:val="20"/>
        </w:rPr>
        <w:t xml:space="preserve">The baghouse pressure differential shall be recorded at least once a day in the maintenance log. </w:t>
      </w:r>
      <w:r w:rsidR="00D42897">
        <w:rPr>
          <w:sz w:val="20"/>
        </w:rPr>
        <w:t xml:space="preserve"> </w:t>
      </w:r>
      <w:r>
        <w:rPr>
          <w:b/>
          <w:sz w:val="20"/>
        </w:rPr>
        <w:t>(R</w:t>
      </w:r>
      <w:r w:rsidR="00D42897">
        <w:rPr>
          <w:b/>
          <w:sz w:val="20"/>
        </w:rPr>
        <w:t> </w:t>
      </w:r>
      <w:r>
        <w:rPr>
          <w:b/>
          <w:sz w:val="20"/>
        </w:rPr>
        <w:t>336.1213(3)(a)(ii))</w:t>
      </w:r>
    </w:p>
    <w:p w14:paraId="0FD90698" w14:textId="77777777" w:rsidR="00DA4060" w:rsidRDefault="00DA4060" w:rsidP="00DA4060">
      <w:pPr>
        <w:jc w:val="both"/>
        <w:rPr>
          <w:sz w:val="20"/>
        </w:rPr>
      </w:pPr>
    </w:p>
    <w:p w14:paraId="13DEB24A" w14:textId="77777777" w:rsidR="00DA4060" w:rsidRDefault="00DA4060" w:rsidP="00064185">
      <w:pPr>
        <w:numPr>
          <w:ilvl w:val="0"/>
          <w:numId w:val="73"/>
        </w:numPr>
        <w:jc w:val="both"/>
        <w:rPr>
          <w:b/>
          <w:sz w:val="20"/>
        </w:rPr>
      </w:pPr>
      <w:r>
        <w:rPr>
          <w:sz w:val="20"/>
        </w:rPr>
        <w:t xml:space="preserve">The permittee shall implement and maintain a preventative maintenance program for the baghouse in accordance with manufacturer recommendations.  Baghouse preventative maintenance activities shall be recorded in the maintenance log. </w:t>
      </w:r>
      <w:r>
        <w:rPr>
          <w:b/>
          <w:sz w:val="20"/>
        </w:rPr>
        <w:t>(R 336.1213(3)(a)(iii))</w:t>
      </w:r>
    </w:p>
    <w:p w14:paraId="616A75C8" w14:textId="77777777" w:rsidR="00DA4060" w:rsidRDefault="00DA4060" w:rsidP="00DA4060">
      <w:pPr>
        <w:jc w:val="both"/>
        <w:rPr>
          <w:b/>
          <w:sz w:val="20"/>
        </w:rPr>
      </w:pPr>
    </w:p>
    <w:p w14:paraId="4C355CA3" w14:textId="77777777" w:rsidR="00DA4060" w:rsidRDefault="00DA4060" w:rsidP="00064185">
      <w:pPr>
        <w:numPr>
          <w:ilvl w:val="0"/>
          <w:numId w:val="73"/>
        </w:numPr>
        <w:jc w:val="both"/>
        <w:rPr>
          <w:b/>
          <w:sz w:val="20"/>
        </w:rPr>
      </w:pPr>
      <w:r>
        <w:rPr>
          <w:sz w:val="20"/>
        </w:rPr>
        <w:t>The p</w:t>
      </w:r>
      <w:r w:rsidRPr="00DA670B">
        <w:rPr>
          <w:sz w:val="20"/>
        </w:rPr>
        <w:t>ermittee shall perform quarterly inspection of the baghouse with a fluorescent detection device and record results in the maintenance log.</w:t>
      </w:r>
      <w:r>
        <w:rPr>
          <w:sz w:val="20"/>
        </w:rPr>
        <w:t xml:space="preserve">  </w:t>
      </w:r>
      <w:r w:rsidRPr="00DA670B">
        <w:rPr>
          <w:b/>
          <w:sz w:val="20"/>
        </w:rPr>
        <w:t>(R 336.1213(3)(a)(ii))</w:t>
      </w:r>
    </w:p>
    <w:p w14:paraId="362FB108" w14:textId="77777777" w:rsidR="00DA4060" w:rsidRDefault="00DA4060" w:rsidP="00DA4060">
      <w:pPr>
        <w:jc w:val="both"/>
        <w:rPr>
          <w:b/>
          <w:sz w:val="20"/>
        </w:rPr>
      </w:pPr>
    </w:p>
    <w:p w14:paraId="5EA7553F" w14:textId="77777777" w:rsidR="00DA4060" w:rsidRPr="00FE0AD0" w:rsidRDefault="00DA4060" w:rsidP="00DA4060">
      <w:pPr>
        <w:jc w:val="both"/>
        <w:rPr>
          <w:b/>
          <w:sz w:val="20"/>
        </w:rPr>
      </w:pPr>
      <w:r w:rsidRPr="00FE0AD0">
        <w:rPr>
          <w:b/>
          <w:sz w:val="20"/>
        </w:rPr>
        <w:t>See Appendi</w:t>
      </w:r>
      <w:r w:rsidR="00F61100">
        <w:rPr>
          <w:b/>
          <w:sz w:val="20"/>
        </w:rPr>
        <w:t>ces</w:t>
      </w:r>
      <w:r>
        <w:rPr>
          <w:b/>
          <w:sz w:val="20"/>
        </w:rPr>
        <w:t xml:space="preserve"> 3</w:t>
      </w:r>
      <w:r w:rsidR="00F61100">
        <w:rPr>
          <w:b/>
          <w:sz w:val="20"/>
        </w:rPr>
        <w:t xml:space="preserve"> and 9</w:t>
      </w:r>
    </w:p>
    <w:p w14:paraId="547E4DD1" w14:textId="77777777" w:rsidR="006E5C96" w:rsidRPr="008B5C27" w:rsidRDefault="006E5C96" w:rsidP="003B793B">
      <w:pPr>
        <w:jc w:val="both"/>
        <w:rPr>
          <w:sz w:val="20"/>
        </w:rPr>
      </w:pPr>
    </w:p>
    <w:p w14:paraId="0C7C3567" w14:textId="77777777" w:rsidR="006E5C96" w:rsidRDefault="006E5C96" w:rsidP="003B793B">
      <w:pPr>
        <w:jc w:val="both"/>
        <w:rPr>
          <w:b/>
          <w:u w:val="single"/>
        </w:rPr>
      </w:pPr>
      <w:r>
        <w:rPr>
          <w:b/>
        </w:rPr>
        <w:t xml:space="preserve">VII.  </w:t>
      </w:r>
      <w:r>
        <w:rPr>
          <w:b/>
          <w:u w:val="single"/>
        </w:rPr>
        <w:t>REPORTING</w:t>
      </w:r>
    </w:p>
    <w:p w14:paraId="1419682B" w14:textId="77777777" w:rsidR="006E5C96" w:rsidRPr="008B5C27" w:rsidRDefault="006E5C96" w:rsidP="003B793B">
      <w:pPr>
        <w:jc w:val="both"/>
        <w:rPr>
          <w:sz w:val="20"/>
        </w:rPr>
      </w:pPr>
    </w:p>
    <w:p w14:paraId="2DBDF27E" w14:textId="77777777" w:rsidR="006E5C96" w:rsidRDefault="006E5C96" w:rsidP="003B793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B0CA071" w14:textId="77777777" w:rsidR="006E5C96" w:rsidRPr="00C0388E" w:rsidRDefault="006E5C96" w:rsidP="003B793B">
      <w:pPr>
        <w:ind w:left="360" w:hanging="360"/>
        <w:jc w:val="both"/>
        <w:rPr>
          <w:sz w:val="20"/>
        </w:rPr>
      </w:pPr>
    </w:p>
    <w:p w14:paraId="5E73F2A1" w14:textId="77777777" w:rsidR="006E5C96" w:rsidRDefault="006E5C96" w:rsidP="003B793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12FF3C4" w14:textId="77777777" w:rsidR="006E5C96" w:rsidRPr="00C0388E" w:rsidRDefault="006E5C96" w:rsidP="003B793B">
      <w:pPr>
        <w:ind w:left="360" w:hanging="360"/>
        <w:jc w:val="both"/>
        <w:rPr>
          <w:sz w:val="20"/>
        </w:rPr>
      </w:pPr>
    </w:p>
    <w:p w14:paraId="47A7618C" w14:textId="77777777" w:rsidR="006E5C96" w:rsidRPr="00C0388E" w:rsidRDefault="006E5C96" w:rsidP="003B793B">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B560C4D" w14:textId="77777777" w:rsidR="006E5C96" w:rsidRDefault="006E5C96" w:rsidP="003B793B">
      <w:pPr>
        <w:ind w:right="72"/>
        <w:jc w:val="both"/>
        <w:rPr>
          <w:rFonts w:cs="Arial"/>
          <w:b/>
          <w:color w:val="FF0000"/>
          <w:sz w:val="20"/>
        </w:rPr>
      </w:pPr>
    </w:p>
    <w:p w14:paraId="2F22DB03" w14:textId="77777777" w:rsidR="006E5C96" w:rsidRPr="000356F1" w:rsidRDefault="006E5C96" w:rsidP="00064185">
      <w:pPr>
        <w:numPr>
          <w:ilvl w:val="0"/>
          <w:numId w:val="74"/>
        </w:numPr>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6738D170" w14:textId="77777777" w:rsidR="006E5C96" w:rsidRPr="00FE0AD0" w:rsidRDefault="006E5C96" w:rsidP="003B793B">
      <w:pPr>
        <w:ind w:right="72"/>
        <w:jc w:val="both"/>
        <w:rPr>
          <w:rFonts w:cs="Arial"/>
          <w:sz w:val="20"/>
        </w:rPr>
      </w:pPr>
    </w:p>
    <w:p w14:paraId="09C79D3E" w14:textId="77777777" w:rsidR="006E5C96" w:rsidRPr="00FE0AD0" w:rsidRDefault="006E5C96" w:rsidP="003B793B">
      <w:pPr>
        <w:jc w:val="both"/>
        <w:rPr>
          <w:rFonts w:cs="Arial"/>
          <w:b/>
          <w:sz w:val="20"/>
        </w:rPr>
      </w:pPr>
      <w:r w:rsidRPr="00FE0AD0">
        <w:rPr>
          <w:rFonts w:cs="Arial"/>
          <w:b/>
          <w:sz w:val="20"/>
        </w:rPr>
        <w:t>See Appendix 8</w:t>
      </w:r>
    </w:p>
    <w:p w14:paraId="49E8080C" w14:textId="77777777" w:rsidR="006E5C96" w:rsidRPr="00E111A8" w:rsidRDefault="006E5C96" w:rsidP="003B793B">
      <w:pPr>
        <w:jc w:val="both"/>
        <w:rPr>
          <w:rFonts w:cs="Arial"/>
          <w:sz w:val="20"/>
        </w:rPr>
      </w:pPr>
    </w:p>
    <w:p w14:paraId="65899ADC" w14:textId="77777777" w:rsidR="006E5C96" w:rsidRDefault="006E5C96" w:rsidP="003B793B">
      <w:pPr>
        <w:jc w:val="both"/>
      </w:pPr>
      <w:r>
        <w:rPr>
          <w:b/>
        </w:rPr>
        <w:t xml:space="preserve">VIII.  </w:t>
      </w:r>
      <w:r>
        <w:rPr>
          <w:b/>
          <w:u w:val="single"/>
        </w:rPr>
        <w:t>STACK/VENT RESTRICTION(S)</w:t>
      </w:r>
    </w:p>
    <w:p w14:paraId="6B06D657" w14:textId="77777777" w:rsidR="006E5C96" w:rsidRDefault="006E5C96" w:rsidP="003B793B">
      <w:pPr>
        <w:jc w:val="both"/>
        <w:rPr>
          <w:sz w:val="20"/>
        </w:rPr>
      </w:pPr>
    </w:p>
    <w:p w14:paraId="0059C171" w14:textId="77777777" w:rsidR="006E5C96" w:rsidRPr="00FE0AD0" w:rsidRDefault="006E5C96" w:rsidP="003B793B">
      <w:pPr>
        <w:jc w:val="both"/>
        <w:rPr>
          <w:sz w:val="20"/>
        </w:rPr>
      </w:pPr>
      <w:r w:rsidRPr="00FE0AD0">
        <w:rPr>
          <w:sz w:val="20"/>
        </w:rPr>
        <w:t>The exhaust gases from the stacks listed in the table below shall be discharged unobstructed vertically upwards to the ambient air unless otherwise noted:</w:t>
      </w:r>
    </w:p>
    <w:p w14:paraId="0E5ECD04" w14:textId="77777777" w:rsidR="006E5C96" w:rsidRDefault="006E5C96" w:rsidP="003B793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957"/>
        <w:gridCol w:w="1890"/>
        <w:gridCol w:w="2790"/>
      </w:tblGrid>
      <w:tr w:rsidR="006E5C96" w14:paraId="7C603247" w14:textId="77777777" w:rsidTr="00BE2BD7">
        <w:trPr>
          <w:cantSplit/>
          <w:tblHeader/>
        </w:trPr>
        <w:tc>
          <w:tcPr>
            <w:tcW w:w="3623" w:type="dxa"/>
            <w:tcBorders>
              <w:bottom w:val="single" w:sz="4" w:space="0" w:color="auto"/>
            </w:tcBorders>
          </w:tcPr>
          <w:p w14:paraId="65EBD870" w14:textId="77777777" w:rsidR="006E5C96" w:rsidRPr="00BD3DE3" w:rsidRDefault="006E5C96" w:rsidP="003B793B">
            <w:pPr>
              <w:jc w:val="center"/>
              <w:rPr>
                <w:b/>
                <w:sz w:val="20"/>
              </w:rPr>
            </w:pPr>
            <w:r w:rsidRPr="00BD3DE3">
              <w:rPr>
                <w:b/>
                <w:sz w:val="20"/>
              </w:rPr>
              <w:t>Stack &amp; Vent ID</w:t>
            </w:r>
          </w:p>
        </w:tc>
        <w:tc>
          <w:tcPr>
            <w:tcW w:w="1957" w:type="dxa"/>
            <w:tcBorders>
              <w:bottom w:val="single" w:sz="4" w:space="0" w:color="auto"/>
            </w:tcBorders>
          </w:tcPr>
          <w:p w14:paraId="23DB1B8F" w14:textId="77777777" w:rsidR="006E5C96" w:rsidRPr="00BD3DE3" w:rsidRDefault="006E5C96" w:rsidP="003B793B">
            <w:pPr>
              <w:jc w:val="center"/>
              <w:rPr>
                <w:b/>
                <w:sz w:val="20"/>
              </w:rPr>
            </w:pPr>
            <w:r w:rsidRPr="00BD3DE3">
              <w:rPr>
                <w:b/>
                <w:sz w:val="20"/>
              </w:rPr>
              <w:t xml:space="preserve">Maximum </w:t>
            </w:r>
            <w:r>
              <w:rPr>
                <w:b/>
                <w:sz w:val="20"/>
              </w:rPr>
              <w:t>Exhaust Diameter / Dimensions</w:t>
            </w:r>
          </w:p>
          <w:p w14:paraId="27BD04F5" w14:textId="77777777" w:rsidR="006E5C96" w:rsidRPr="00BD3DE3" w:rsidRDefault="006E5C96" w:rsidP="003B793B">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1973F3D6" w14:textId="77777777" w:rsidR="006E5C96" w:rsidRPr="00BD3DE3" w:rsidRDefault="006E5C96" w:rsidP="003B793B">
            <w:pPr>
              <w:jc w:val="center"/>
              <w:rPr>
                <w:b/>
                <w:sz w:val="20"/>
              </w:rPr>
            </w:pPr>
            <w:r w:rsidRPr="00BD3DE3">
              <w:rPr>
                <w:b/>
                <w:sz w:val="20"/>
              </w:rPr>
              <w:t>M</w:t>
            </w:r>
            <w:r>
              <w:rPr>
                <w:b/>
                <w:sz w:val="20"/>
              </w:rPr>
              <w:t>inimum Height Above Ground</w:t>
            </w:r>
          </w:p>
          <w:p w14:paraId="105E2180" w14:textId="77777777" w:rsidR="006E5C96" w:rsidRPr="00BD3DE3" w:rsidRDefault="006E5C96" w:rsidP="003B793B">
            <w:pPr>
              <w:jc w:val="center"/>
              <w:rPr>
                <w:b/>
                <w:sz w:val="20"/>
              </w:rPr>
            </w:pPr>
            <w:r w:rsidRPr="00BD3DE3">
              <w:rPr>
                <w:b/>
                <w:sz w:val="20"/>
              </w:rPr>
              <w:t>(feet)</w:t>
            </w:r>
          </w:p>
        </w:tc>
        <w:tc>
          <w:tcPr>
            <w:tcW w:w="2790" w:type="dxa"/>
            <w:tcBorders>
              <w:bottom w:val="single" w:sz="4" w:space="0" w:color="auto"/>
            </w:tcBorders>
          </w:tcPr>
          <w:p w14:paraId="0637ED4A" w14:textId="77777777" w:rsidR="006E5C96" w:rsidRPr="00BD3DE3" w:rsidRDefault="006E5C96" w:rsidP="003B793B">
            <w:pPr>
              <w:jc w:val="center"/>
              <w:rPr>
                <w:b/>
                <w:sz w:val="20"/>
              </w:rPr>
            </w:pPr>
            <w:r w:rsidRPr="00BD3DE3">
              <w:rPr>
                <w:b/>
                <w:sz w:val="20"/>
              </w:rPr>
              <w:t>Underlying Applicable Requirements</w:t>
            </w:r>
          </w:p>
          <w:p w14:paraId="2A96F5CB" w14:textId="77777777" w:rsidR="006E5C96" w:rsidRPr="00BD3DE3" w:rsidRDefault="006E5C96" w:rsidP="003B793B">
            <w:pPr>
              <w:jc w:val="center"/>
              <w:rPr>
                <w:b/>
                <w:sz w:val="20"/>
              </w:rPr>
            </w:pPr>
          </w:p>
        </w:tc>
      </w:tr>
      <w:tr w:rsidR="00DA4060" w14:paraId="2558B22C" w14:textId="77777777" w:rsidTr="00BE2BD7">
        <w:trPr>
          <w:cantSplit/>
        </w:trPr>
        <w:tc>
          <w:tcPr>
            <w:tcW w:w="3623" w:type="dxa"/>
            <w:tcBorders>
              <w:top w:val="single" w:sz="4" w:space="0" w:color="auto"/>
            </w:tcBorders>
          </w:tcPr>
          <w:p w14:paraId="1175BD37" w14:textId="77777777" w:rsidR="00DA4060" w:rsidRPr="00794966" w:rsidRDefault="00DA4060" w:rsidP="00064185">
            <w:pPr>
              <w:numPr>
                <w:ilvl w:val="0"/>
                <w:numId w:val="75"/>
              </w:numPr>
              <w:ind w:hanging="468"/>
              <w:rPr>
                <w:sz w:val="20"/>
              </w:rPr>
            </w:pPr>
            <w:r>
              <w:rPr>
                <w:sz w:val="20"/>
              </w:rPr>
              <w:t>SV565-932</w:t>
            </w:r>
          </w:p>
        </w:tc>
        <w:tc>
          <w:tcPr>
            <w:tcW w:w="1957" w:type="dxa"/>
            <w:tcBorders>
              <w:top w:val="single" w:sz="4" w:space="0" w:color="auto"/>
            </w:tcBorders>
          </w:tcPr>
          <w:p w14:paraId="6CE89E5A" w14:textId="77777777" w:rsidR="00DA4060" w:rsidRPr="003D394A" w:rsidRDefault="00DA4060" w:rsidP="00C76878">
            <w:pPr>
              <w:jc w:val="center"/>
              <w:rPr>
                <w:rFonts w:cs="Arial"/>
                <w:sz w:val="20"/>
              </w:rPr>
            </w:pPr>
            <w:r>
              <w:rPr>
                <w:sz w:val="20"/>
              </w:rPr>
              <w:t>78</w:t>
            </w:r>
            <w:r>
              <w:rPr>
                <w:rFonts w:cs="Arial"/>
                <w:sz w:val="20"/>
                <w:vertAlign w:val="superscript"/>
              </w:rPr>
              <w:t>2</w:t>
            </w:r>
          </w:p>
        </w:tc>
        <w:tc>
          <w:tcPr>
            <w:tcW w:w="1890" w:type="dxa"/>
            <w:tcBorders>
              <w:top w:val="single" w:sz="4" w:space="0" w:color="auto"/>
            </w:tcBorders>
          </w:tcPr>
          <w:p w14:paraId="330FC574" w14:textId="77777777" w:rsidR="00DA4060" w:rsidRPr="003D394A" w:rsidRDefault="00DA4060" w:rsidP="00C76878">
            <w:pPr>
              <w:jc w:val="center"/>
              <w:rPr>
                <w:rFonts w:cs="Arial"/>
                <w:sz w:val="20"/>
              </w:rPr>
            </w:pPr>
            <w:r>
              <w:rPr>
                <w:sz w:val="20"/>
              </w:rPr>
              <w:t>62</w:t>
            </w:r>
            <w:r>
              <w:rPr>
                <w:rFonts w:cs="Arial"/>
                <w:sz w:val="20"/>
                <w:vertAlign w:val="superscript"/>
              </w:rPr>
              <w:t>2</w:t>
            </w:r>
          </w:p>
        </w:tc>
        <w:tc>
          <w:tcPr>
            <w:tcW w:w="2790" w:type="dxa"/>
            <w:tcBorders>
              <w:top w:val="single" w:sz="4" w:space="0" w:color="auto"/>
            </w:tcBorders>
          </w:tcPr>
          <w:p w14:paraId="7F16B633" w14:textId="77777777" w:rsidR="00DA4060" w:rsidRPr="003265AD" w:rsidRDefault="00DA4060" w:rsidP="00C76878">
            <w:pPr>
              <w:jc w:val="center"/>
              <w:rPr>
                <w:b/>
                <w:sz w:val="20"/>
              </w:rPr>
            </w:pPr>
            <w:r>
              <w:rPr>
                <w:b/>
                <w:sz w:val="20"/>
              </w:rPr>
              <w:t>R 336.1201(3)</w:t>
            </w:r>
          </w:p>
        </w:tc>
      </w:tr>
    </w:tbl>
    <w:p w14:paraId="56B80E56" w14:textId="77777777" w:rsidR="006E5C96" w:rsidRDefault="006E5C96" w:rsidP="003B793B">
      <w:pPr>
        <w:jc w:val="both"/>
        <w:rPr>
          <w:rFonts w:cs="Arial"/>
          <w:sz w:val="20"/>
        </w:rPr>
      </w:pPr>
    </w:p>
    <w:p w14:paraId="6E0AD69A" w14:textId="77777777" w:rsidR="006E5C96" w:rsidRDefault="006E5C96" w:rsidP="003B793B">
      <w:pPr>
        <w:jc w:val="both"/>
      </w:pPr>
      <w:r>
        <w:rPr>
          <w:b/>
        </w:rPr>
        <w:t xml:space="preserve">IX.  </w:t>
      </w:r>
      <w:r>
        <w:rPr>
          <w:b/>
          <w:u w:val="single"/>
        </w:rPr>
        <w:t>OTHER REQUIREMENT(S)</w:t>
      </w:r>
    </w:p>
    <w:p w14:paraId="30D7B839" w14:textId="77777777" w:rsidR="006E5C96" w:rsidRPr="00FE0AD0" w:rsidRDefault="006E5C96" w:rsidP="003B793B">
      <w:pPr>
        <w:jc w:val="both"/>
        <w:rPr>
          <w:sz w:val="20"/>
        </w:rPr>
      </w:pPr>
    </w:p>
    <w:p w14:paraId="5EC33A4C" w14:textId="77777777" w:rsidR="006E5C96" w:rsidRPr="00C0388E" w:rsidRDefault="00DA4060" w:rsidP="00DA4060">
      <w:pPr>
        <w:jc w:val="both"/>
        <w:rPr>
          <w:sz w:val="20"/>
        </w:rPr>
      </w:pPr>
      <w:r>
        <w:rPr>
          <w:sz w:val="20"/>
        </w:rPr>
        <w:t>NA</w:t>
      </w:r>
    </w:p>
    <w:p w14:paraId="02A05C6A" w14:textId="77777777" w:rsidR="006E5C96" w:rsidRDefault="006E5C96" w:rsidP="003B793B">
      <w:pPr>
        <w:jc w:val="both"/>
        <w:rPr>
          <w:sz w:val="20"/>
        </w:rPr>
      </w:pPr>
    </w:p>
    <w:p w14:paraId="5D060A13" w14:textId="77777777" w:rsidR="006E5C96" w:rsidRPr="00FE0AD0" w:rsidRDefault="006E5C96" w:rsidP="003B793B">
      <w:pPr>
        <w:jc w:val="both"/>
        <w:rPr>
          <w:sz w:val="20"/>
        </w:rPr>
      </w:pPr>
    </w:p>
    <w:p w14:paraId="4BBD6441" w14:textId="77777777" w:rsidR="006E5C96" w:rsidRPr="00B90185" w:rsidRDefault="006E5C96" w:rsidP="003B793B">
      <w:pPr>
        <w:jc w:val="both"/>
        <w:rPr>
          <w:b/>
          <w:sz w:val="20"/>
        </w:rPr>
      </w:pPr>
      <w:r w:rsidRPr="00B90185">
        <w:rPr>
          <w:b/>
          <w:sz w:val="20"/>
          <w:u w:val="single"/>
        </w:rPr>
        <w:t>Footnotes</w:t>
      </w:r>
      <w:r w:rsidRPr="00B90185">
        <w:rPr>
          <w:b/>
          <w:sz w:val="20"/>
        </w:rPr>
        <w:t>:</w:t>
      </w:r>
    </w:p>
    <w:p w14:paraId="3BBBEAEE" w14:textId="77777777" w:rsidR="006E5C96" w:rsidRDefault="006E5C96" w:rsidP="003B793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33073B8" w14:textId="77777777" w:rsidR="006E5C96" w:rsidRPr="003A4A19" w:rsidRDefault="006E5C96" w:rsidP="003B793B">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4D429B7" w14:textId="77777777" w:rsidR="006E5C96" w:rsidRDefault="006E5C96">
      <w:r>
        <w:br w:type="page"/>
      </w:r>
    </w:p>
    <w:p w14:paraId="3A514372" w14:textId="77777777" w:rsidR="006E5C96" w:rsidRPr="006E5C96" w:rsidRDefault="006E5C96" w:rsidP="003B793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866251"/>
      <w:r w:rsidRPr="006E5C96">
        <w:rPr>
          <w:bCs/>
          <w:iCs/>
          <w:szCs w:val="28"/>
        </w:rPr>
        <w:lastRenderedPageBreak/>
        <w:t>FG</w:t>
      </w:r>
      <w:r>
        <w:rPr>
          <w:bCs/>
          <w:iCs/>
          <w:szCs w:val="28"/>
        </w:rPr>
        <w:t>CAM_UNITS</w:t>
      </w:r>
      <w:bookmarkEnd w:id="90"/>
    </w:p>
    <w:p w14:paraId="5A9550D1" w14:textId="77777777" w:rsidR="006E5C96" w:rsidRPr="00EE02F9" w:rsidRDefault="006E5C96" w:rsidP="003B793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D4A4B0D" w14:textId="77777777" w:rsidR="006E5C96" w:rsidRPr="00F30023" w:rsidRDefault="006E5C96" w:rsidP="003B793B">
      <w:pPr>
        <w:rPr>
          <w:sz w:val="20"/>
        </w:rPr>
      </w:pPr>
    </w:p>
    <w:p w14:paraId="162E057F" w14:textId="77777777" w:rsidR="006E5C96" w:rsidRDefault="006E5C96" w:rsidP="003B793B">
      <w:pPr>
        <w:jc w:val="both"/>
        <w:rPr>
          <w:b/>
          <w:u w:val="single"/>
        </w:rPr>
      </w:pPr>
      <w:r>
        <w:rPr>
          <w:b/>
          <w:u w:val="single"/>
        </w:rPr>
        <w:t>DESCRIPTION</w:t>
      </w:r>
    </w:p>
    <w:p w14:paraId="7E958F75" w14:textId="77777777" w:rsidR="006E5C96" w:rsidRPr="00C3424D" w:rsidRDefault="006E5C96" w:rsidP="003B793B">
      <w:pPr>
        <w:jc w:val="both"/>
        <w:rPr>
          <w:sz w:val="20"/>
        </w:rPr>
      </w:pPr>
    </w:p>
    <w:p w14:paraId="4AAD6FCB" w14:textId="77777777" w:rsidR="0005734B" w:rsidRDefault="0005734B" w:rsidP="0005734B">
      <w:pPr>
        <w:jc w:val="both"/>
        <w:rPr>
          <w:sz w:val="20"/>
        </w:rPr>
      </w:pPr>
      <w:r w:rsidRPr="001E03CE">
        <w:rPr>
          <w:rFonts w:cs="Arial"/>
          <w:sz w:val="20"/>
        </w:rPr>
        <w:t>This flexible group consists of emission units that use a control device to achieve compliance with a federally enforceable emission limitation or standard for particulate matter.  The emission units have potential pre-control emissions</w:t>
      </w:r>
      <w:r>
        <w:rPr>
          <w:rFonts w:cs="Arial"/>
          <w:sz w:val="20"/>
        </w:rPr>
        <w:t>,</w:t>
      </w:r>
      <w:r w:rsidRPr="001E03CE">
        <w:rPr>
          <w:rFonts w:cs="Arial"/>
          <w:sz w:val="20"/>
        </w:rPr>
        <w:t xml:space="preserve"> which are over 100 percent of the major source threshold amount (at a level considered to be major under t</w:t>
      </w:r>
      <w:r>
        <w:rPr>
          <w:rFonts w:cs="Arial"/>
          <w:sz w:val="20"/>
        </w:rPr>
        <w:t xml:space="preserve">he </w:t>
      </w:r>
      <w:smartTag w:uri="urn:schemas-microsoft-com:office:smarttags" w:element="stockticker">
        <w:r>
          <w:rPr>
            <w:rFonts w:cs="Arial"/>
            <w:sz w:val="20"/>
          </w:rPr>
          <w:t>ROP</w:t>
        </w:r>
      </w:smartTag>
      <w:r w:rsidRPr="001E03CE">
        <w:rPr>
          <w:rFonts w:cs="Arial"/>
          <w:sz w:val="20"/>
        </w:rPr>
        <w:t xml:space="preserve"> program) for particulate matter.</w:t>
      </w:r>
    </w:p>
    <w:p w14:paraId="7AA694FC" w14:textId="77777777" w:rsidR="0005734B" w:rsidRDefault="0005734B" w:rsidP="0005734B">
      <w:pPr>
        <w:jc w:val="both"/>
        <w:rPr>
          <w:sz w:val="20"/>
        </w:rPr>
      </w:pPr>
    </w:p>
    <w:p w14:paraId="63AE8A5F" w14:textId="77777777" w:rsidR="0005734B" w:rsidRDefault="0005734B" w:rsidP="0005734B">
      <w:pPr>
        <w:ind w:left="1710" w:hanging="1710"/>
        <w:jc w:val="both"/>
        <w:rPr>
          <w:sz w:val="20"/>
        </w:rPr>
      </w:pPr>
      <w:r w:rsidRPr="00FE0AD0">
        <w:rPr>
          <w:b/>
          <w:sz w:val="20"/>
        </w:rPr>
        <w:t>Emission Unit</w:t>
      </w:r>
      <w:r>
        <w:rPr>
          <w:b/>
          <w:sz w:val="20"/>
        </w:rPr>
        <w:t>s:</w:t>
      </w:r>
      <w:r>
        <w:rPr>
          <w:sz w:val="20"/>
        </w:rPr>
        <w:t xml:space="preserve">  </w:t>
      </w:r>
      <w:r>
        <w:rPr>
          <w:sz w:val="20"/>
        </w:rPr>
        <w:tab/>
        <w:t>EUSHAKEOUT, EUSAND1, EUCASTTRANSFER1, EUVANETTA, EUBBFURN1, EUBBFURN2, EUBBFURN3, EUBBFURN4, EUSAND2, EUCASTTRANSFER2, EUBLAST1, EUBLAST2, EUBLAST3, EUBLAST4</w:t>
      </w:r>
    </w:p>
    <w:p w14:paraId="39FF3E0C" w14:textId="77777777" w:rsidR="006E5C96" w:rsidRPr="00F30023" w:rsidRDefault="006E5C96" w:rsidP="003B793B">
      <w:pPr>
        <w:jc w:val="both"/>
        <w:rPr>
          <w:sz w:val="20"/>
        </w:rPr>
      </w:pPr>
    </w:p>
    <w:p w14:paraId="0FFC1C8B" w14:textId="77777777" w:rsidR="006E5C96" w:rsidRDefault="006E5C96" w:rsidP="003B793B">
      <w:pPr>
        <w:jc w:val="both"/>
        <w:rPr>
          <w:b/>
          <w:u w:val="single"/>
        </w:rPr>
      </w:pPr>
      <w:r>
        <w:rPr>
          <w:b/>
          <w:u w:val="single"/>
        </w:rPr>
        <w:t>POLLUTION CONTROL EQUIPMENT</w:t>
      </w:r>
    </w:p>
    <w:p w14:paraId="55DFAD3A" w14:textId="77777777" w:rsidR="006E5C96" w:rsidRPr="0074351C" w:rsidRDefault="006E5C96" w:rsidP="003B793B">
      <w:pPr>
        <w:jc w:val="both"/>
      </w:pPr>
    </w:p>
    <w:p w14:paraId="010574C6" w14:textId="77777777" w:rsidR="0005734B" w:rsidRDefault="0005734B" w:rsidP="0005734B">
      <w:pPr>
        <w:jc w:val="both"/>
        <w:rPr>
          <w:sz w:val="20"/>
        </w:rPr>
      </w:pPr>
      <w:r w:rsidRPr="00A72921">
        <w:rPr>
          <w:sz w:val="20"/>
        </w:rPr>
        <w:t>2014 North Dustar baghouse;</w:t>
      </w:r>
      <w:r w:rsidRPr="009A0BFC">
        <w:rPr>
          <w:color w:val="FF0000"/>
          <w:sz w:val="20"/>
        </w:rPr>
        <w:t xml:space="preserve"> </w:t>
      </w:r>
      <w:r>
        <w:rPr>
          <w:sz w:val="20"/>
        </w:rPr>
        <w:t>East/West Fuller baghouse; p</w:t>
      </w:r>
      <w:r w:rsidRPr="00E90462">
        <w:rPr>
          <w:sz w:val="20"/>
        </w:rPr>
        <w:t xml:space="preserve">ulse </w:t>
      </w:r>
      <w:r>
        <w:rPr>
          <w:sz w:val="20"/>
        </w:rPr>
        <w:t>j</w:t>
      </w:r>
      <w:r w:rsidRPr="00E90462">
        <w:rPr>
          <w:sz w:val="20"/>
        </w:rPr>
        <w:t xml:space="preserve">et </w:t>
      </w:r>
      <w:r>
        <w:rPr>
          <w:sz w:val="20"/>
        </w:rPr>
        <w:t>b</w:t>
      </w:r>
      <w:r w:rsidRPr="00E90462">
        <w:rPr>
          <w:sz w:val="20"/>
        </w:rPr>
        <w:t xml:space="preserve">aghouse (South Fuller) and </w:t>
      </w:r>
      <w:r>
        <w:rPr>
          <w:sz w:val="20"/>
        </w:rPr>
        <w:t>r</w:t>
      </w:r>
      <w:r w:rsidRPr="00E90462">
        <w:rPr>
          <w:sz w:val="20"/>
        </w:rPr>
        <w:t xml:space="preserve">everse </w:t>
      </w:r>
      <w:r>
        <w:rPr>
          <w:sz w:val="20"/>
        </w:rPr>
        <w:t>a</w:t>
      </w:r>
      <w:r w:rsidRPr="00E90462">
        <w:rPr>
          <w:sz w:val="20"/>
        </w:rPr>
        <w:t xml:space="preserve">ir (Small Dustar) </w:t>
      </w:r>
      <w:r>
        <w:rPr>
          <w:sz w:val="20"/>
        </w:rPr>
        <w:t>b</w:t>
      </w:r>
      <w:r w:rsidRPr="00E90462">
        <w:rPr>
          <w:sz w:val="20"/>
        </w:rPr>
        <w:t>aghouse</w:t>
      </w:r>
      <w:r>
        <w:rPr>
          <w:sz w:val="20"/>
        </w:rPr>
        <w:t>; reverse air w</w:t>
      </w:r>
      <w:r w:rsidRPr="00A51EC7">
        <w:rPr>
          <w:sz w:val="20"/>
        </w:rPr>
        <w:t xml:space="preserve">est Dustar </w:t>
      </w:r>
      <w:r>
        <w:rPr>
          <w:sz w:val="20"/>
        </w:rPr>
        <w:t>b</w:t>
      </w:r>
      <w:r w:rsidRPr="00A51EC7">
        <w:rPr>
          <w:sz w:val="20"/>
        </w:rPr>
        <w:t>aghouse</w:t>
      </w:r>
      <w:r>
        <w:rPr>
          <w:sz w:val="20"/>
        </w:rPr>
        <w:t xml:space="preserve">; pulse jet baghouse (North Fuller) </w:t>
      </w:r>
    </w:p>
    <w:p w14:paraId="495D7638" w14:textId="77777777" w:rsidR="006E5C96" w:rsidRPr="008B5C27" w:rsidRDefault="006E5C96" w:rsidP="003B793B">
      <w:pPr>
        <w:rPr>
          <w:sz w:val="20"/>
        </w:rPr>
      </w:pPr>
    </w:p>
    <w:p w14:paraId="218D1538" w14:textId="77777777" w:rsidR="006E5C96" w:rsidRDefault="006E5C96" w:rsidP="003B793B">
      <w:pPr>
        <w:jc w:val="both"/>
        <w:rPr>
          <w:b/>
          <w:u w:val="single"/>
        </w:rPr>
      </w:pPr>
      <w:r>
        <w:rPr>
          <w:b/>
        </w:rPr>
        <w:t xml:space="preserve">I.  </w:t>
      </w:r>
      <w:r>
        <w:rPr>
          <w:b/>
          <w:u w:val="single"/>
        </w:rPr>
        <w:t>EMISSION LIMIT(S)</w:t>
      </w:r>
    </w:p>
    <w:p w14:paraId="3C73C03D" w14:textId="77777777" w:rsidR="006E5C96" w:rsidRPr="00FE0AD0" w:rsidRDefault="006E5C96" w:rsidP="003B793B">
      <w:pPr>
        <w:jc w:val="both"/>
        <w:rPr>
          <w:sz w:val="20"/>
        </w:rPr>
      </w:pPr>
    </w:p>
    <w:p w14:paraId="3FA2B528" w14:textId="77777777" w:rsidR="006E5C96" w:rsidRDefault="0005734B" w:rsidP="003B793B">
      <w:pPr>
        <w:jc w:val="both"/>
        <w:rPr>
          <w:sz w:val="20"/>
        </w:rPr>
      </w:pPr>
      <w:r>
        <w:rPr>
          <w:sz w:val="20"/>
        </w:rPr>
        <w:t>NA</w:t>
      </w:r>
    </w:p>
    <w:p w14:paraId="600CA6EE" w14:textId="77777777" w:rsidR="006E5C96" w:rsidRPr="004E2AD9" w:rsidRDefault="006E5C96" w:rsidP="003B793B">
      <w:pPr>
        <w:jc w:val="both"/>
        <w:rPr>
          <w:sz w:val="20"/>
        </w:rPr>
      </w:pPr>
    </w:p>
    <w:p w14:paraId="606CEBC6" w14:textId="77777777" w:rsidR="006E5C96" w:rsidRPr="004E2AD9" w:rsidRDefault="006E5C96" w:rsidP="003B793B">
      <w:pPr>
        <w:jc w:val="both"/>
        <w:rPr>
          <w:b/>
          <w:u w:val="single"/>
        </w:rPr>
      </w:pPr>
      <w:r w:rsidRPr="004E2AD9">
        <w:rPr>
          <w:b/>
        </w:rPr>
        <w:t xml:space="preserve">II.  </w:t>
      </w:r>
      <w:r w:rsidRPr="004E2AD9">
        <w:rPr>
          <w:b/>
          <w:u w:val="single"/>
        </w:rPr>
        <w:t>MATERIAL LIMIT(S)</w:t>
      </w:r>
    </w:p>
    <w:p w14:paraId="4D9DF9AC" w14:textId="77777777" w:rsidR="006E5C96" w:rsidRPr="004E2AD9" w:rsidRDefault="006E5C96" w:rsidP="003B793B">
      <w:pPr>
        <w:jc w:val="both"/>
        <w:rPr>
          <w:sz w:val="20"/>
        </w:rPr>
      </w:pPr>
    </w:p>
    <w:p w14:paraId="40802728" w14:textId="77777777" w:rsidR="006E5C96" w:rsidRPr="004E2AD9" w:rsidRDefault="0005734B" w:rsidP="003B793B">
      <w:pPr>
        <w:jc w:val="both"/>
        <w:rPr>
          <w:sz w:val="20"/>
        </w:rPr>
      </w:pPr>
      <w:r w:rsidRPr="004E2AD9">
        <w:rPr>
          <w:sz w:val="20"/>
        </w:rPr>
        <w:t>NA</w:t>
      </w:r>
    </w:p>
    <w:p w14:paraId="0F6B040C" w14:textId="77777777" w:rsidR="006E5C96" w:rsidRPr="004E2AD9" w:rsidRDefault="006E5C96" w:rsidP="003B793B">
      <w:pPr>
        <w:jc w:val="both"/>
        <w:rPr>
          <w:sz w:val="20"/>
        </w:rPr>
      </w:pPr>
    </w:p>
    <w:p w14:paraId="17870406" w14:textId="77777777" w:rsidR="006E5C96" w:rsidRDefault="006E5C96" w:rsidP="003B793B">
      <w:pPr>
        <w:jc w:val="both"/>
        <w:rPr>
          <w:b/>
          <w:u w:val="single"/>
        </w:rPr>
      </w:pPr>
      <w:r w:rsidRPr="004E2AD9">
        <w:rPr>
          <w:b/>
        </w:rPr>
        <w:t xml:space="preserve">III.  </w:t>
      </w:r>
      <w:r w:rsidRPr="004E2AD9">
        <w:rPr>
          <w:b/>
          <w:u w:val="single"/>
        </w:rPr>
        <w:t>PROCE</w:t>
      </w:r>
      <w:r>
        <w:rPr>
          <w:b/>
          <w:u w:val="single"/>
        </w:rPr>
        <w:t>SS/OPERATIONAL RESTRICTION(S)</w:t>
      </w:r>
      <w:r w:rsidDel="001C614B">
        <w:rPr>
          <w:b/>
          <w:u w:val="single"/>
        </w:rPr>
        <w:t xml:space="preserve"> </w:t>
      </w:r>
    </w:p>
    <w:p w14:paraId="31B20E7B" w14:textId="77777777" w:rsidR="006E5C96" w:rsidRPr="00FB6071" w:rsidRDefault="006E5C96" w:rsidP="003B793B">
      <w:pPr>
        <w:jc w:val="both"/>
        <w:rPr>
          <w:sz w:val="20"/>
        </w:rPr>
      </w:pPr>
    </w:p>
    <w:p w14:paraId="16E25649" w14:textId="77777777" w:rsidR="0005734B" w:rsidRDefault="0005734B" w:rsidP="00064185">
      <w:pPr>
        <w:numPr>
          <w:ilvl w:val="0"/>
          <w:numId w:val="76"/>
        </w:numPr>
        <w:jc w:val="both"/>
        <w:rPr>
          <w:b/>
          <w:sz w:val="20"/>
        </w:rPr>
      </w:pPr>
      <w:r>
        <w:rPr>
          <w:sz w:val="20"/>
        </w:rPr>
        <w:t xml:space="preserve">If visible emissions are observed, the permittee will implement the malfunction abatement plan immediately.  </w:t>
      </w:r>
      <w:r>
        <w:rPr>
          <w:b/>
          <w:sz w:val="20"/>
        </w:rPr>
        <w:t>(40</w:t>
      </w:r>
      <w:smartTag w:uri="urn:schemas-microsoft-com:office:smarttags" w:element="stockticker">
        <w:r w:rsidR="00F1513E">
          <w:rPr>
            <w:b/>
            <w:sz w:val="20"/>
          </w:rPr>
          <w:t> </w:t>
        </w:r>
        <w:r>
          <w:rPr>
            <w:b/>
            <w:sz w:val="20"/>
          </w:rPr>
          <w:t>CFR</w:t>
        </w:r>
      </w:smartTag>
      <w:r>
        <w:rPr>
          <w:b/>
          <w:sz w:val="20"/>
        </w:rPr>
        <w:t xml:space="preserve"> 64.7(d))</w:t>
      </w:r>
    </w:p>
    <w:p w14:paraId="0414DA95" w14:textId="77777777" w:rsidR="0005734B" w:rsidRPr="00353BE1" w:rsidRDefault="0005734B" w:rsidP="0005734B">
      <w:pPr>
        <w:jc w:val="both"/>
        <w:rPr>
          <w:sz w:val="20"/>
        </w:rPr>
      </w:pPr>
    </w:p>
    <w:p w14:paraId="2F12321D" w14:textId="77777777" w:rsidR="0005734B" w:rsidRDefault="0005734B" w:rsidP="0005734B">
      <w:pPr>
        <w:jc w:val="both"/>
        <w:rPr>
          <w:b/>
          <w:sz w:val="20"/>
        </w:rPr>
      </w:pPr>
      <w:r>
        <w:rPr>
          <w:b/>
          <w:sz w:val="20"/>
        </w:rPr>
        <w:t>See Appendix 9</w:t>
      </w:r>
    </w:p>
    <w:p w14:paraId="68194DE9" w14:textId="77777777" w:rsidR="006E5C96" w:rsidRPr="00FB6071" w:rsidRDefault="006E5C96" w:rsidP="003B793B">
      <w:pPr>
        <w:jc w:val="both"/>
        <w:rPr>
          <w:sz w:val="20"/>
        </w:rPr>
      </w:pPr>
    </w:p>
    <w:p w14:paraId="2DCED982" w14:textId="77777777" w:rsidR="006E5C96" w:rsidRDefault="006E5C96" w:rsidP="003B793B">
      <w:pPr>
        <w:jc w:val="both"/>
        <w:rPr>
          <w:b/>
          <w:u w:val="single"/>
        </w:rPr>
      </w:pPr>
      <w:r w:rsidRPr="00FB6071">
        <w:rPr>
          <w:b/>
        </w:rPr>
        <w:t xml:space="preserve">IV.  </w:t>
      </w:r>
      <w:r w:rsidRPr="00FB6071">
        <w:rPr>
          <w:b/>
          <w:u w:val="single"/>
        </w:rPr>
        <w:t>DESIGN</w:t>
      </w:r>
      <w:r>
        <w:rPr>
          <w:b/>
          <w:u w:val="single"/>
        </w:rPr>
        <w:t>/EQUIPMENT PARAMETER(S)</w:t>
      </w:r>
    </w:p>
    <w:p w14:paraId="737B1F59" w14:textId="77777777" w:rsidR="006E5C96" w:rsidRDefault="006E5C96" w:rsidP="003B793B">
      <w:pPr>
        <w:jc w:val="both"/>
        <w:rPr>
          <w:sz w:val="20"/>
        </w:rPr>
      </w:pPr>
    </w:p>
    <w:p w14:paraId="556E9257" w14:textId="77777777" w:rsidR="0005734B" w:rsidRDefault="0005734B" w:rsidP="003B793B">
      <w:pPr>
        <w:jc w:val="both"/>
        <w:rPr>
          <w:sz w:val="20"/>
        </w:rPr>
      </w:pPr>
      <w:r>
        <w:rPr>
          <w:sz w:val="20"/>
        </w:rPr>
        <w:t>NA</w:t>
      </w:r>
    </w:p>
    <w:p w14:paraId="0DF0FAEF" w14:textId="77777777" w:rsidR="0005734B" w:rsidRPr="00FE0AD0" w:rsidRDefault="0005734B" w:rsidP="003B793B">
      <w:pPr>
        <w:jc w:val="both"/>
        <w:rPr>
          <w:sz w:val="20"/>
        </w:rPr>
      </w:pPr>
    </w:p>
    <w:p w14:paraId="70D768CE" w14:textId="77777777" w:rsidR="006E5C96" w:rsidRDefault="006E5C96" w:rsidP="003B793B">
      <w:pPr>
        <w:jc w:val="both"/>
        <w:rPr>
          <w:b/>
          <w:u w:val="single"/>
        </w:rPr>
      </w:pPr>
      <w:r>
        <w:rPr>
          <w:b/>
        </w:rPr>
        <w:t xml:space="preserve">V.  </w:t>
      </w:r>
      <w:r>
        <w:rPr>
          <w:b/>
          <w:u w:val="single"/>
        </w:rPr>
        <w:t>TESTING/SAMPLING</w:t>
      </w:r>
    </w:p>
    <w:p w14:paraId="12DC99B4" w14:textId="77777777" w:rsidR="006E5C96" w:rsidRPr="00FE0AD0" w:rsidRDefault="006E5C96" w:rsidP="003B793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015367" w14:textId="77777777" w:rsidR="006E5C96" w:rsidRPr="00FE0AD0" w:rsidRDefault="006E5C96" w:rsidP="003B793B">
      <w:pPr>
        <w:jc w:val="both"/>
        <w:rPr>
          <w:sz w:val="20"/>
        </w:rPr>
      </w:pPr>
    </w:p>
    <w:p w14:paraId="31E9550F" w14:textId="77777777" w:rsidR="006E5C96" w:rsidRDefault="0005734B" w:rsidP="003B793B">
      <w:pPr>
        <w:jc w:val="both"/>
        <w:rPr>
          <w:sz w:val="20"/>
        </w:rPr>
      </w:pPr>
      <w:r>
        <w:rPr>
          <w:sz w:val="20"/>
        </w:rPr>
        <w:t>NA</w:t>
      </w:r>
    </w:p>
    <w:p w14:paraId="5F70F498" w14:textId="77777777" w:rsidR="0005734B" w:rsidRPr="00FE0AD0" w:rsidRDefault="0005734B" w:rsidP="003B793B">
      <w:pPr>
        <w:jc w:val="both"/>
        <w:rPr>
          <w:sz w:val="20"/>
        </w:rPr>
      </w:pPr>
    </w:p>
    <w:p w14:paraId="0B644463" w14:textId="77777777" w:rsidR="006E5C96" w:rsidRDefault="006E5C96" w:rsidP="003B793B">
      <w:pPr>
        <w:jc w:val="both"/>
      </w:pPr>
      <w:r>
        <w:rPr>
          <w:b/>
        </w:rPr>
        <w:t xml:space="preserve">VI.  </w:t>
      </w:r>
      <w:r>
        <w:rPr>
          <w:b/>
          <w:u w:val="single"/>
        </w:rPr>
        <w:t>MONITORING/RECORDKEEPING</w:t>
      </w:r>
    </w:p>
    <w:p w14:paraId="20A0434A" w14:textId="77777777" w:rsidR="006E5C96" w:rsidRPr="00FE0AD0" w:rsidRDefault="006E5C96" w:rsidP="003B793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F421FA3" w14:textId="77777777" w:rsidR="006E5C96" w:rsidRDefault="006E5C96" w:rsidP="003B793B">
      <w:pPr>
        <w:jc w:val="both"/>
        <w:rPr>
          <w:sz w:val="20"/>
        </w:rPr>
      </w:pPr>
    </w:p>
    <w:p w14:paraId="66C47B11" w14:textId="77777777" w:rsidR="0005734B" w:rsidRDefault="0005734B" w:rsidP="00064185">
      <w:pPr>
        <w:numPr>
          <w:ilvl w:val="0"/>
          <w:numId w:val="77"/>
        </w:numPr>
        <w:ind w:left="450" w:hanging="450"/>
        <w:jc w:val="both"/>
        <w:rPr>
          <w:sz w:val="20"/>
        </w:rPr>
      </w:pPr>
      <w:r w:rsidRPr="001E15EB">
        <w:rPr>
          <w:sz w:val="20"/>
        </w:rPr>
        <w:t xml:space="preserve">The permittee will perform a non-certified </w:t>
      </w:r>
      <w:r w:rsidR="00F1513E">
        <w:rPr>
          <w:sz w:val="20"/>
        </w:rPr>
        <w:t>6</w:t>
      </w:r>
      <w:r w:rsidRPr="001E15EB">
        <w:rPr>
          <w:sz w:val="20"/>
        </w:rPr>
        <w:t xml:space="preserve">-minute visible emission check daily </w:t>
      </w:r>
      <w:r>
        <w:rPr>
          <w:sz w:val="20"/>
        </w:rPr>
        <w:t xml:space="preserve">when EUSHAKEOUT, EUSAND1, EUCASTTRANSFER1, EUVANETTA, EUBBFURN1, EUBBFURN2, EUBBFURN3, EUBBFURN4, EUSAND2, EUCASTTRANSFER2, EUBLAST1, EUBLAST2, EUBLAST3, </w:t>
      </w:r>
      <w:r w:rsidR="00F61100">
        <w:rPr>
          <w:sz w:val="20"/>
        </w:rPr>
        <w:t xml:space="preserve">and </w:t>
      </w:r>
      <w:r>
        <w:rPr>
          <w:sz w:val="20"/>
        </w:rPr>
        <w:t xml:space="preserve">EUBLAST4 </w:t>
      </w:r>
      <w:r w:rsidR="00F1513E">
        <w:rPr>
          <w:sz w:val="20"/>
        </w:rPr>
        <w:t>are</w:t>
      </w:r>
      <w:r>
        <w:rPr>
          <w:sz w:val="20"/>
        </w:rPr>
        <w:t xml:space="preserve"> </w:t>
      </w:r>
      <w:r w:rsidRPr="001E15EB">
        <w:rPr>
          <w:sz w:val="20"/>
        </w:rPr>
        <w:t>operating</w:t>
      </w:r>
      <w:r>
        <w:rPr>
          <w:sz w:val="20"/>
        </w:rPr>
        <w:t>.</w:t>
      </w:r>
      <w:r w:rsidRPr="001E15EB">
        <w:rPr>
          <w:sz w:val="20"/>
        </w:rPr>
        <w:t xml:space="preserve"> </w:t>
      </w:r>
      <w:r>
        <w:rPr>
          <w:sz w:val="20"/>
        </w:rPr>
        <w:t xml:space="preserve"> The visible checks will be documented and recorded by the observer.  The indicator is the presence of visible emissions.  </w:t>
      </w:r>
      <w:r w:rsidRPr="00C304F1">
        <w:rPr>
          <w:b/>
          <w:sz w:val="20"/>
        </w:rPr>
        <w:t>(40</w:t>
      </w:r>
      <w:r>
        <w:rPr>
          <w:b/>
          <w:sz w:val="20"/>
        </w:rPr>
        <w:t xml:space="preserve"> </w:t>
      </w:r>
      <w:smartTag w:uri="urn:schemas-microsoft-com:office:smarttags" w:element="stockticker">
        <w:r w:rsidRPr="00C304F1">
          <w:rPr>
            <w:b/>
            <w:sz w:val="20"/>
          </w:rPr>
          <w:t>CFR</w:t>
        </w:r>
      </w:smartTag>
      <w:r w:rsidRPr="00C304F1">
        <w:rPr>
          <w:b/>
          <w:sz w:val="20"/>
        </w:rPr>
        <w:t xml:space="preserve"> 64.6(c)</w:t>
      </w:r>
      <w:r>
        <w:rPr>
          <w:b/>
          <w:sz w:val="20"/>
        </w:rPr>
        <w:t>(1)(i and ii))</w:t>
      </w:r>
      <w:r w:rsidRPr="001E15EB">
        <w:rPr>
          <w:sz w:val="20"/>
        </w:rPr>
        <w:t xml:space="preserve"> </w:t>
      </w:r>
    </w:p>
    <w:p w14:paraId="1AB226A0" w14:textId="77777777" w:rsidR="0005734B" w:rsidRDefault="0005734B" w:rsidP="0005734B">
      <w:pPr>
        <w:ind w:left="450" w:hanging="450"/>
        <w:jc w:val="both"/>
        <w:rPr>
          <w:sz w:val="20"/>
        </w:rPr>
      </w:pPr>
    </w:p>
    <w:p w14:paraId="3F808DBC" w14:textId="77777777" w:rsidR="0005734B" w:rsidRDefault="0005734B" w:rsidP="00064185">
      <w:pPr>
        <w:numPr>
          <w:ilvl w:val="0"/>
          <w:numId w:val="77"/>
        </w:numPr>
        <w:ind w:left="450" w:hanging="450"/>
        <w:jc w:val="both"/>
        <w:rPr>
          <w:b/>
          <w:sz w:val="20"/>
        </w:rPr>
      </w:pPr>
      <w:r w:rsidRPr="009B567A">
        <w:rPr>
          <w:color w:val="000000"/>
          <w:sz w:val="20"/>
        </w:rPr>
        <w:t xml:space="preserve">The permittee shall measure the pressure drop and take a daily reading as an indicator of proper operation </w:t>
      </w:r>
      <w:r>
        <w:rPr>
          <w:color w:val="000000"/>
          <w:sz w:val="20"/>
        </w:rPr>
        <w:t>when</w:t>
      </w:r>
      <w:r w:rsidRPr="009B567A">
        <w:rPr>
          <w:color w:val="000000"/>
          <w:sz w:val="20"/>
        </w:rPr>
        <w:t xml:space="preserve"> the dust collector</w:t>
      </w:r>
      <w:r>
        <w:rPr>
          <w:color w:val="000000"/>
          <w:sz w:val="20"/>
        </w:rPr>
        <w:t xml:space="preserve"> for EUSHAKEOUT, EUSAND1, EUCASTTRANSFER1, </w:t>
      </w:r>
      <w:r>
        <w:rPr>
          <w:sz w:val="20"/>
        </w:rPr>
        <w:t xml:space="preserve">EUVANETTA, EUBBFURN1, EUBBFURN2, EUBBFURN3, EUBBFURN4, EUSAND2, EUCASTTRANSFER2, EUBLAST1, EUBLAST2, </w:t>
      </w:r>
      <w:r>
        <w:rPr>
          <w:sz w:val="20"/>
        </w:rPr>
        <w:lastRenderedPageBreak/>
        <w:t xml:space="preserve">EUBLAST3, </w:t>
      </w:r>
      <w:r w:rsidR="00280AB9">
        <w:rPr>
          <w:sz w:val="20"/>
        </w:rPr>
        <w:t xml:space="preserve">and </w:t>
      </w:r>
      <w:r>
        <w:rPr>
          <w:sz w:val="20"/>
        </w:rPr>
        <w:t xml:space="preserve">EUBLAST4 </w:t>
      </w:r>
      <w:r>
        <w:rPr>
          <w:color w:val="000000"/>
          <w:sz w:val="20"/>
        </w:rPr>
        <w:t>is operating</w:t>
      </w:r>
      <w:r w:rsidRPr="009B567A">
        <w:rPr>
          <w:color w:val="000000"/>
          <w:sz w:val="20"/>
        </w:rPr>
        <w:t>.</w:t>
      </w:r>
      <w:r>
        <w:rPr>
          <w:color w:val="000000"/>
          <w:sz w:val="20"/>
        </w:rPr>
        <w:t xml:space="preserve">  The pressure drop will be documented and recorded by the observer.  The indicator is a pressure drop outside of the normal pressure drop operating range for the individual baghouse.</w:t>
      </w:r>
      <w:r w:rsidRPr="009B567A">
        <w:rPr>
          <w:color w:val="000000"/>
          <w:sz w:val="20"/>
        </w:rPr>
        <w:t xml:space="preserve">  </w:t>
      </w:r>
      <w:r w:rsidRPr="009B567A">
        <w:rPr>
          <w:b/>
          <w:color w:val="000000"/>
          <w:sz w:val="20"/>
        </w:rPr>
        <w:t xml:space="preserve">(40 </w:t>
      </w:r>
      <w:smartTag w:uri="urn:schemas-microsoft-com:office:smarttags" w:element="stockticker">
        <w:r w:rsidRPr="009B567A">
          <w:rPr>
            <w:b/>
            <w:color w:val="000000"/>
            <w:sz w:val="20"/>
          </w:rPr>
          <w:t>CFR</w:t>
        </w:r>
      </w:smartTag>
      <w:r w:rsidRPr="009B567A">
        <w:rPr>
          <w:b/>
          <w:color w:val="000000"/>
          <w:sz w:val="20"/>
        </w:rPr>
        <w:t xml:space="preserve"> 64.6(c)(1)(i and ii))</w:t>
      </w:r>
    </w:p>
    <w:p w14:paraId="41CA3552" w14:textId="77777777" w:rsidR="0005734B" w:rsidRDefault="0005734B" w:rsidP="0005734B">
      <w:pPr>
        <w:ind w:left="450" w:hanging="450"/>
        <w:jc w:val="both"/>
        <w:rPr>
          <w:b/>
          <w:sz w:val="20"/>
        </w:rPr>
      </w:pPr>
    </w:p>
    <w:p w14:paraId="056C6455" w14:textId="77777777" w:rsidR="0005734B" w:rsidRDefault="0005734B" w:rsidP="00064185">
      <w:pPr>
        <w:numPr>
          <w:ilvl w:val="0"/>
          <w:numId w:val="77"/>
        </w:numPr>
        <w:ind w:left="450" w:hanging="450"/>
        <w:jc w:val="both"/>
        <w:rPr>
          <w:b/>
          <w:sz w:val="20"/>
        </w:rPr>
      </w:pPr>
      <w:r w:rsidRPr="00377B53">
        <w:rPr>
          <w:sz w:val="20"/>
        </w:rPr>
        <w:t xml:space="preserve">An excursion is a departure from the indicator range </w:t>
      </w:r>
      <w:r>
        <w:rPr>
          <w:sz w:val="20"/>
        </w:rPr>
        <w:t>listed in the facility’s CAM plan.</w:t>
      </w:r>
      <w:r w:rsidRPr="00377B53">
        <w:rPr>
          <w:sz w:val="20"/>
        </w:rPr>
        <w:t xml:space="preserve">  </w:t>
      </w:r>
      <w:r w:rsidRPr="00377B53">
        <w:rPr>
          <w:b/>
          <w:sz w:val="20"/>
        </w:rPr>
        <w:t xml:space="preserve">(40 </w:t>
      </w:r>
      <w:smartTag w:uri="urn:schemas-microsoft-com:office:smarttags" w:element="stockticker">
        <w:r w:rsidRPr="00377B53">
          <w:rPr>
            <w:b/>
            <w:sz w:val="20"/>
          </w:rPr>
          <w:t>CFR</w:t>
        </w:r>
      </w:smartTag>
      <w:r w:rsidRPr="00377B53">
        <w:rPr>
          <w:b/>
          <w:sz w:val="20"/>
        </w:rPr>
        <w:t xml:space="preserve"> 64.6(c)(2))</w:t>
      </w:r>
    </w:p>
    <w:p w14:paraId="2A51C6AE" w14:textId="77777777" w:rsidR="0005734B" w:rsidRDefault="0005734B" w:rsidP="0005734B">
      <w:pPr>
        <w:jc w:val="both"/>
        <w:rPr>
          <w:b/>
          <w:color w:val="000000"/>
          <w:sz w:val="20"/>
        </w:rPr>
      </w:pPr>
    </w:p>
    <w:p w14:paraId="1E3FC4B9" w14:textId="77777777" w:rsidR="0005734B" w:rsidRDefault="0005734B" w:rsidP="00064185">
      <w:pPr>
        <w:numPr>
          <w:ilvl w:val="0"/>
          <w:numId w:val="77"/>
        </w:numPr>
        <w:ind w:left="450" w:hanging="450"/>
        <w:jc w:val="both"/>
        <w:rPr>
          <w:b/>
          <w:sz w:val="20"/>
        </w:rPr>
      </w:pPr>
      <w:r>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 </w:t>
      </w:r>
      <w:r w:rsidR="00F1513E">
        <w:rPr>
          <w:sz w:val="20"/>
        </w:rPr>
        <w:t xml:space="preserve"> </w:t>
      </w:r>
      <w:r>
        <w:rPr>
          <w:b/>
          <w:sz w:val="20"/>
        </w:rPr>
        <w:t xml:space="preserve">(40 </w:t>
      </w:r>
      <w:smartTag w:uri="urn:schemas-microsoft-com:office:smarttags" w:element="stockticker">
        <w:r>
          <w:rPr>
            <w:b/>
            <w:sz w:val="20"/>
          </w:rPr>
          <w:t>CFR</w:t>
        </w:r>
      </w:smartTag>
      <w:r>
        <w:rPr>
          <w:b/>
          <w:sz w:val="20"/>
        </w:rPr>
        <w:t xml:space="preserve"> 64.6(c)(3), </w:t>
      </w:r>
      <w:r w:rsidR="00F1513E">
        <w:rPr>
          <w:b/>
          <w:sz w:val="20"/>
        </w:rPr>
        <w:t xml:space="preserve">40 CFR </w:t>
      </w:r>
      <w:r>
        <w:rPr>
          <w:b/>
          <w:sz w:val="20"/>
        </w:rPr>
        <w:t>64.7(c))</w:t>
      </w:r>
    </w:p>
    <w:p w14:paraId="0F6AB9F0" w14:textId="77777777" w:rsidR="0005734B" w:rsidRDefault="0005734B" w:rsidP="0005734B">
      <w:pPr>
        <w:ind w:left="450" w:hanging="450"/>
        <w:jc w:val="both"/>
        <w:rPr>
          <w:b/>
          <w:sz w:val="20"/>
        </w:rPr>
      </w:pPr>
    </w:p>
    <w:p w14:paraId="0C6BDFAB" w14:textId="77777777" w:rsidR="0005734B" w:rsidRDefault="0005734B" w:rsidP="00064185">
      <w:pPr>
        <w:numPr>
          <w:ilvl w:val="0"/>
          <w:numId w:val="77"/>
        </w:numPr>
        <w:ind w:left="450" w:hanging="450"/>
        <w:jc w:val="both"/>
        <w:rPr>
          <w:b/>
          <w:sz w:val="20"/>
        </w:rPr>
      </w:pPr>
      <w:r>
        <w:rPr>
          <w:sz w:val="20"/>
        </w:rPr>
        <w:t xml:space="preserve">The permittee shall properly maintain the monitoring system, including keeping necessary parts for routine repair of the monitoring equipment.  </w:t>
      </w:r>
      <w:r>
        <w:rPr>
          <w:b/>
          <w:sz w:val="20"/>
        </w:rPr>
        <w:t xml:space="preserve">(40 </w:t>
      </w:r>
      <w:smartTag w:uri="urn:schemas-microsoft-com:office:smarttags" w:element="stockticker">
        <w:r>
          <w:rPr>
            <w:b/>
            <w:sz w:val="20"/>
          </w:rPr>
          <w:t>CFR</w:t>
        </w:r>
      </w:smartTag>
      <w:r>
        <w:rPr>
          <w:b/>
          <w:sz w:val="20"/>
        </w:rPr>
        <w:t xml:space="preserve"> 64.7(b))</w:t>
      </w:r>
    </w:p>
    <w:p w14:paraId="21704E6F" w14:textId="77777777" w:rsidR="0005734B" w:rsidRDefault="0005734B" w:rsidP="0005734B">
      <w:pPr>
        <w:ind w:left="450" w:hanging="450"/>
        <w:jc w:val="both"/>
        <w:rPr>
          <w:b/>
          <w:sz w:val="20"/>
        </w:rPr>
      </w:pPr>
    </w:p>
    <w:p w14:paraId="6C7DAB59" w14:textId="77777777" w:rsidR="0005734B" w:rsidRPr="00511CF4" w:rsidRDefault="0005734B" w:rsidP="00064185">
      <w:pPr>
        <w:numPr>
          <w:ilvl w:val="0"/>
          <w:numId w:val="77"/>
        </w:numPr>
        <w:ind w:left="450" w:hanging="450"/>
        <w:jc w:val="both"/>
        <w:rPr>
          <w:b/>
          <w:sz w:val="20"/>
        </w:rPr>
      </w:pPr>
      <w:r>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b/>
          <w:sz w:val="20"/>
        </w:rPr>
        <w:t>(40 CFR 64.9(b)(1))</w:t>
      </w:r>
    </w:p>
    <w:p w14:paraId="2C2369EC" w14:textId="77777777" w:rsidR="0005734B" w:rsidRDefault="0005734B" w:rsidP="0005734B">
      <w:pPr>
        <w:jc w:val="both"/>
        <w:rPr>
          <w:b/>
          <w:sz w:val="20"/>
        </w:rPr>
      </w:pPr>
    </w:p>
    <w:p w14:paraId="65A34E7C" w14:textId="77777777" w:rsidR="0005734B" w:rsidRPr="00BF59B2" w:rsidRDefault="0005734B" w:rsidP="0005734B">
      <w:pPr>
        <w:jc w:val="both"/>
        <w:rPr>
          <w:b/>
          <w:sz w:val="20"/>
        </w:rPr>
      </w:pPr>
      <w:r w:rsidRPr="00BF59B2">
        <w:rPr>
          <w:b/>
          <w:sz w:val="20"/>
        </w:rPr>
        <w:t>See Appendix 3</w:t>
      </w:r>
    </w:p>
    <w:p w14:paraId="4506DD63" w14:textId="77777777" w:rsidR="006E5C96" w:rsidRPr="008B5C27" w:rsidRDefault="006E5C96" w:rsidP="003B793B">
      <w:pPr>
        <w:jc w:val="both"/>
        <w:rPr>
          <w:sz w:val="20"/>
        </w:rPr>
      </w:pPr>
    </w:p>
    <w:p w14:paraId="3367FFD9" w14:textId="77777777" w:rsidR="006E5C96" w:rsidRDefault="006E5C96" w:rsidP="003B793B">
      <w:pPr>
        <w:jc w:val="both"/>
        <w:rPr>
          <w:b/>
          <w:u w:val="single"/>
        </w:rPr>
      </w:pPr>
      <w:r>
        <w:rPr>
          <w:b/>
        </w:rPr>
        <w:t xml:space="preserve">VII.  </w:t>
      </w:r>
      <w:r>
        <w:rPr>
          <w:b/>
          <w:u w:val="single"/>
        </w:rPr>
        <w:t>REPORTING</w:t>
      </w:r>
    </w:p>
    <w:p w14:paraId="37CEFC5A" w14:textId="77777777" w:rsidR="006E5C96" w:rsidRDefault="006E5C96" w:rsidP="003B793B">
      <w:pPr>
        <w:jc w:val="both"/>
        <w:rPr>
          <w:sz w:val="20"/>
        </w:rPr>
      </w:pPr>
    </w:p>
    <w:p w14:paraId="1AB3DE57" w14:textId="77777777" w:rsidR="0005734B" w:rsidRDefault="0005734B" w:rsidP="0005734B">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1657AB0" w14:textId="77777777" w:rsidR="0005734B" w:rsidRPr="00C0388E" w:rsidRDefault="0005734B" w:rsidP="0005734B">
      <w:pPr>
        <w:ind w:left="360" w:hanging="360"/>
        <w:jc w:val="both"/>
        <w:rPr>
          <w:sz w:val="20"/>
        </w:rPr>
      </w:pPr>
    </w:p>
    <w:p w14:paraId="2D206591" w14:textId="77777777" w:rsidR="0005734B" w:rsidRDefault="0005734B" w:rsidP="0005734B">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EE524EC" w14:textId="77777777" w:rsidR="0005734B" w:rsidRPr="00C0388E" w:rsidRDefault="0005734B" w:rsidP="0005734B">
      <w:pPr>
        <w:ind w:left="360" w:hanging="360"/>
        <w:jc w:val="both"/>
        <w:rPr>
          <w:sz w:val="20"/>
        </w:rPr>
      </w:pPr>
    </w:p>
    <w:p w14:paraId="47C64E62" w14:textId="77777777" w:rsidR="0005734B" w:rsidRDefault="0005734B" w:rsidP="0005734B">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DB9E344" w14:textId="77777777" w:rsidR="0005734B" w:rsidRPr="00C0388E" w:rsidRDefault="0005734B" w:rsidP="0005734B">
      <w:pPr>
        <w:ind w:left="360" w:hanging="360"/>
        <w:jc w:val="both"/>
        <w:rPr>
          <w:sz w:val="20"/>
        </w:rPr>
      </w:pPr>
    </w:p>
    <w:p w14:paraId="7F505D20" w14:textId="77777777" w:rsidR="0005734B" w:rsidRDefault="0005734B" w:rsidP="00064185">
      <w:pPr>
        <w:numPr>
          <w:ilvl w:val="0"/>
          <w:numId w:val="78"/>
        </w:numPr>
        <w:ind w:right="72"/>
        <w:jc w:val="both"/>
        <w:rPr>
          <w:rFonts w:cs="Arial"/>
          <w:b/>
          <w:sz w:val="20"/>
        </w:rPr>
      </w:pPr>
      <w:r>
        <w:rPr>
          <w:rFonts w:cs="Arial"/>
          <w:sz w:val="20"/>
        </w:rPr>
        <w:t xml:space="preserve">The report required in Special Condition </w:t>
      </w:r>
      <w:smartTag w:uri="urn:schemas-microsoft-com:office:smarttags" w:element="stockticker">
        <w:r>
          <w:rPr>
            <w:rFonts w:cs="Arial"/>
            <w:sz w:val="20"/>
          </w:rPr>
          <w:t>VII</w:t>
        </w:r>
      </w:smartTag>
      <w:r>
        <w:rPr>
          <w:rFonts w:cs="Arial"/>
          <w:sz w:val="20"/>
        </w:rPr>
        <w:t xml:space="preserve">.2 above shall include a summary of information on the number, duration and cause (including unknown cause, if applicable) of exceedances and excursions and the corrective actions taken.  </w:t>
      </w:r>
      <w:r w:rsidRPr="00840C36">
        <w:rPr>
          <w:rFonts w:cs="Arial"/>
          <w:sz w:val="20"/>
        </w:rPr>
        <w:t xml:space="preserve">If there were no </w:t>
      </w:r>
      <w:r>
        <w:rPr>
          <w:rFonts w:cs="Arial"/>
          <w:sz w:val="20"/>
        </w:rPr>
        <w:t xml:space="preserve">excursions </w:t>
      </w:r>
      <w:r w:rsidRPr="00840C36">
        <w:rPr>
          <w:rFonts w:cs="Arial"/>
          <w:sz w:val="20"/>
        </w:rPr>
        <w:t>in the reporting p</w:t>
      </w:r>
      <w:r>
        <w:rPr>
          <w:rFonts w:cs="Arial"/>
          <w:sz w:val="20"/>
        </w:rPr>
        <w:t xml:space="preserve">eriod, this report shall include a statement that there were no excursions.  </w:t>
      </w:r>
      <w:r>
        <w:rPr>
          <w:rFonts w:cs="Arial"/>
          <w:b/>
          <w:sz w:val="20"/>
        </w:rPr>
        <w:t xml:space="preserve">(40 </w:t>
      </w:r>
      <w:smartTag w:uri="urn:schemas-microsoft-com:office:smarttags" w:element="stockticker">
        <w:r>
          <w:rPr>
            <w:rFonts w:cs="Arial"/>
            <w:b/>
            <w:sz w:val="20"/>
          </w:rPr>
          <w:t>CFR</w:t>
        </w:r>
      </w:smartTag>
      <w:r>
        <w:rPr>
          <w:rFonts w:cs="Arial"/>
          <w:b/>
          <w:sz w:val="20"/>
        </w:rPr>
        <w:t xml:space="preserve"> 64.9, R 336.1213(3))</w:t>
      </w:r>
    </w:p>
    <w:p w14:paraId="49118205" w14:textId="77777777" w:rsidR="0005734B" w:rsidRPr="008B5C27" w:rsidRDefault="0005734B" w:rsidP="003B793B">
      <w:pPr>
        <w:jc w:val="both"/>
        <w:rPr>
          <w:sz w:val="20"/>
        </w:rPr>
      </w:pPr>
    </w:p>
    <w:p w14:paraId="3FB5DB26" w14:textId="77777777" w:rsidR="006E5C96" w:rsidRPr="00FE0AD0" w:rsidRDefault="006E5C96" w:rsidP="003B793B">
      <w:pPr>
        <w:jc w:val="both"/>
        <w:rPr>
          <w:rFonts w:cs="Arial"/>
          <w:b/>
          <w:sz w:val="20"/>
        </w:rPr>
      </w:pPr>
      <w:r w:rsidRPr="00FE0AD0">
        <w:rPr>
          <w:rFonts w:cs="Arial"/>
          <w:b/>
          <w:sz w:val="20"/>
        </w:rPr>
        <w:t>See Appendix 8</w:t>
      </w:r>
    </w:p>
    <w:p w14:paraId="3EA518C5" w14:textId="77777777" w:rsidR="006E5C96" w:rsidRPr="00E111A8" w:rsidRDefault="006E5C96" w:rsidP="003B793B">
      <w:pPr>
        <w:jc w:val="both"/>
        <w:rPr>
          <w:rFonts w:cs="Arial"/>
          <w:sz w:val="20"/>
        </w:rPr>
      </w:pPr>
    </w:p>
    <w:p w14:paraId="5EB420D8" w14:textId="77777777" w:rsidR="006E5C96" w:rsidRDefault="006E5C96" w:rsidP="003B793B">
      <w:pPr>
        <w:jc w:val="both"/>
      </w:pPr>
      <w:r>
        <w:rPr>
          <w:b/>
        </w:rPr>
        <w:t xml:space="preserve">VIII.  </w:t>
      </w:r>
      <w:r>
        <w:rPr>
          <w:b/>
          <w:u w:val="single"/>
        </w:rPr>
        <w:t>STACK/VENT RESTRICTION(S)</w:t>
      </w:r>
    </w:p>
    <w:p w14:paraId="3F5CF229" w14:textId="77777777" w:rsidR="006E5C96" w:rsidRDefault="006E5C96" w:rsidP="003B793B">
      <w:pPr>
        <w:jc w:val="both"/>
        <w:rPr>
          <w:sz w:val="20"/>
        </w:rPr>
      </w:pPr>
    </w:p>
    <w:p w14:paraId="6BC2D3C0" w14:textId="77777777" w:rsidR="006E5C96" w:rsidRDefault="0005734B" w:rsidP="003B793B">
      <w:pPr>
        <w:jc w:val="both"/>
        <w:rPr>
          <w:rFonts w:cs="Arial"/>
          <w:sz w:val="20"/>
        </w:rPr>
      </w:pPr>
      <w:r>
        <w:rPr>
          <w:rFonts w:cs="Arial"/>
          <w:sz w:val="20"/>
        </w:rPr>
        <w:t>NA</w:t>
      </w:r>
    </w:p>
    <w:p w14:paraId="2C426A2E" w14:textId="77777777" w:rsidR="006E5C96" w:rsidRPr="004E2AD9" w:rsidRDefault="006E5C96" w:rsidP="003B793B">
      <w:pPr>
        <w:jc w:val="both"/>
        <w:rPr>
          <w:sz w:val="20"/>
        </w:rPr>
      </w:pPr>
    </w:p>
    <w:p w14:paraId="0AF04340" w14:textId="77777777" w:rsidR="00BE2BD7" w:rsidRDefault="00BE2BD7">
      <w:pPr>
        <w:rPr>
          <w:b/>
        </w:rPr>
      </w:pPr>
      <w:r>
        <w:rPr>
          <w:b/>
        </w:rPr>
        <w:br w:type="page"/>
      </w:r>
    </w:p>
    <w:p w14:paraId="3E50AE3D" w14:textId="77777777" w:rsidR="00BE2BD7" w:rsidRDefault="00BE2BD7" w:rsidP="003B793B">
      <w:pPr>
        <w:jc w:val="both"/>
        <w:rPr>
          <w:b/>
        </w:rPr>
      </w:pPr>
    </w:p>
    <w:p w14:paraId="383938A5" w14:textId="77777777" w:rsidR="006E5C96" w:rsidRDefault="006E5C96" w:rsidP="003B793B">
      <w:pPr>
        <w:jc w:val="both"/>
      </w:pPr>
      <w:r>
        <w:rPr>
          <w:b/>
        </w:rPr>
        <w:t xml:space="preserve">IX.  </w:t>
      </w:r>
      <w:r>
        <w:rPr>
          <w:b/>
          <w:u w:val="single"/>
        </w:rPr>
        <w:t>OTHER REQUIREMENT(S)</w:t>
      </w:r>
    </w:p>
    <w:p w14:paraId="063EEDA8" w14:textId="77777777" w:rsidR="006E5C96" w:rsidRDefault="006E5C96" w:rsidP="003B793B">
      <w:pPr>
        <w:jc w:val="both"/>
        <w:rPr>
          <w:sz w:val="20"/>
        </w:rPr>
      </w:pPr>
    </w:p>
    <w:p w14:paraId="37300619" w14:textId="77777777" w:rsidR="0005734B" w:rsidRDefault="0005734B" w:rsidP="003B793B">
      <w:pPr>
        <w:jc w:val="both"/>
        <w:rPr>
          <w:sz w:val="20"/>
        </w:rPr>
      </w:pPr>
      <w:r>
        <w:rPr>
          <w:sz w:val="20"/>
        </w:rPr>
        <w:t>NA</w:t>
      </w:r>
    </w:p>
    <w:p w14:paraId="4866AC2C" w14:textId="77777777" w:rsidR="00BE2BD7" w:rsidRDefault="00BE2BD7" w:rsidP="003B793B">
      <w:pPr>
        <w:jc w:val="both"/>
        <w:rPr>
          <w:sz w:val="20"/>
        </w:rPr>
      </w:pPr>
    </w:p>
    <w:p w14:paraId="25E7EB94" w14:textId="77777777" w:rsidR="006E5C96" w:rsidRPr="00FE0AD0" w:rsidRDefault="006E5C96" w:rsidP="003B793B">
      <w:pPr>
        <w:jc w:val="both"/>
        <w:rPr>
          <w:sz w:val="20"/>
        </w:rPr>
      </w:pPr>
    </w:p>
    <w:p w14:paraId="4D454D34" w14:textId="77777777" w:rsidR="006E5C96" w:rsidRPr="00B90185" w:rsidRDefault="006E5C96" w:rsidP="003B793B">
      <w:pPr>
        <w:jc w:val="both"/>
        <w:rPr>
          <w:b/>
          <w:sz w:val="20"/>
        </w:rPr>
      </w:pPr>
      <w:r w:rsidRPr="00B90185">
        <w:rPr>
          <w:b/>
          <w:sz w:val="20"/>
          <w:u w:val="single"/>
        </w:rPr>
        <w:t>Footnotes</w:t>
      </w:r>
      <w:r w:rsidRPr="00B90185">
        <w:rPr>
          <w:b/>
          <w:sz w:val="20"/>
        </w:rPr>
        <w:t>:</w:t>
      </w:r>
    </w:p>
    <w:p w14:paraId="76AFA5D2" w14:textId="77777777" w:rsidR="006E5C96" w:rsidRDefault="006E5C96" w:rsidP="003B793B">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B7952A3" w14:textId="77777777" w:rsidR="006E5C96" w:rsidRDefault="006E5C96" w:rsidP="003B793B">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864200B" w14:textId="77777777" w:rsidR="009B2066" w:rsidRDefault="009B2066">
      <w:pPr>
        <w:rPr>
          <w:rFonts w:cs="Arial"/>
          <w:sz w:val="20"/>
        </w:rPr>
      </w:pPr>
      <w:r>
        <w:rPr>
          <w:rFonts w:cs="Arial"/>
          <w:sz w:val="20"/>
        </w:rPr>
        <w:br w:type="page"/>
      </w:r>
    </w:p>
    <w:p w14:paraId="042DFDE6" w14:textId="025A97F3" w:rsidR="009B2066" w:rsidRPr="00361BE9" w:rsidRDefault="00361BE9" w:rsidP="00361BE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1" w:name="_Toc866252"/>
      <w:r w:rsidRPr="006E5C96">
        <w:rPr>
          <w:bCs/>
          <w:iCs/>
          <w:szCs w:val="28"/>
        </w:rPr>
        <w:lastRenderedPageBreak/>
        <w:t>FG</w:t>
      </w:r>
      <w:r>
        <w:rPr>
          <w:bCs/>
          <w:iCs/>
          <w:szCs w:val="28"/>
        </w:rPr>
        <w:t>MACTEEEEE</w:t>
      </w:r>
      <w:bookmarkEnd w:id="91"/>
    </w:p>
    <w:p w14:paraId="737200FF" w14:textId="77777777" w:rsidR="009B2066" w:rsidRDefault="009B2066" w:rsidP="009B2066">
      <w:pPr>
        <w:pBdr>
          <w:top w:val="single" w:sz="4" w:space="1" w:color="auto"/>
          <w:left w:val="single" w:sz="4" w:space="4" w:color="auto"/>
          <w:bottom w:val="single" w:sz="4" w:space="1" w:color="auto"/>
          <w:right w:val="single" w:sz="4" w:space="4" w:color="auto"/>
        </w:pBdr>
        <w:jc w:val="center"/>
        <w:rPr>
          <w:b/>
          <w:sz w:val="28"/>
          <w:szCs w:val="28"/>
        </w:rPr>
      </w:pPr>
      <w:r w:rsidRPr="00E32895">
        <w:rPr>
          <w:b/>
          <w:sz w:val="28"/>
          <w:szCs w:val="28"/>
        </w:rPr>
        <w:t>FLEXIBLE UNIT CONDITIONS</w:t>
      </w:r>
    </w:p>
    <w:p w14:paraId="779D296C" w14:textId="77777777" w:rsidR="009B2066" w:rsidRPr="00E32895" w:rsidRDefault="009B2066" w:rsidP="009B2066">
      <w:pPr>
        <w:rPr>
          <w:sz w:val="20"/>
        </w:rPr>
      </w:pPr>
    </w:p>
    <w:p w14:paraId="634B1EED" w14:textId="77777777" w:rsidR="009B2066" w:rsidRPr="00E32895" w:rsidRDefault="009B2066" w:rsidP="009B2066">
      <w:pPr>
        <w:jc w:val="both"/>
        <w:rPr>
          <w:b/>
          <w:u w:val="single"/>
        </w:rPr>
      </w:pPr>
      <w:r w:rsidRPr="00E32895">
        <w:rPr>
          <w:b/>
          <w:u w:val="single"/>
        </w:rPr>
        <w:t>DESCRIPTION</w:t>
      </w:r>
    </w:p>
    <w:p w14:paraId="53EE4C54" w14:textId="77777777" w:rsidR="009B2066" w:rsidRPr="008574F8" w:rsidRDefault="009B2066" w:rsidP="009B2066">
      <w:pPr>
        <w:jc w:val="both"/>
        <w:rPr>
          <w:sz w:val="20"/>
        </w:rPr>
      </w:pPr>
    </w:p>
    <w:p w14:paraId="77F3115F" w14:textId="77777777" w:rsidR="009B2066" w:rsidRPr="00E32895" w:rsidRDefault="009B2066" w:rsidP="009B2066">
      <w:pPr>
        <w:jc w:val="both"/>
        <w:rPr>
          <w:sz w:val="20"/>
        </w:rPr>
      </w:pPr>
      <w:r w:rsidRPr="00E32895">
        <w:rPr>
          <w:sz w:val="20"/>
        </w:rPr>
        <w:t>The affected source is a new or existing iron and steel foundry, that is (or is part of) a major source of hazardous air pollutant (HAP) emissions.  An e</w:t>
      </w:r>
      <w:r w:rsidRPr="00E32895">
        <w:rPr>
          <w:rFonts w:cs="Arial"/>
          <w:sz w:val="20"/>
        </w:rPr>
        <w:t xml:space="preserve">xisting affected source is a source that commences construction or reconstruction before December 23, 2002.  A new affected source is a source that commences construction or reconstruction on or after December 23, 2002.  </w:t>
      </w:r>
      <w:r w:rsidRPr="00E32895">
        <w:rPr>
          <w:sz w:val="20"/>
        </w:rPr>
        <w:t xml:space="preserve">The regulations cover emissions from metal melting furnaces, scrap preheaters, new pouring areas, pouring stations, new automated conveyor and new pallet cooling lines, new automated shakeout lines, mold and core making lines, and fugitive emissions from foundry operations.  </w:t>
      </w:r>
    </w:p>
    <w:p w14:paraId="42EE6811" w14:textId="77777777" w:rsidR="009B2066" w:rsidRPr="00AC7271" w:rsidRDefault="009B2066" w:rsidP="009B2066">
      <w:pPr>
        <w:jc w:val="both"/>
      </w:pPr>
    </w:p>
    <w:p w14:paraId="4F1B2612" w14:textId="77777777" w:rsidR="009B2066" w:rsidRPr="004E2AD9" w:rsidRDefault="009B2066" w:rsidP="009B2066">
      <w:pPr>
        <w:jc w:val="both"/>
        <w:rPr>
          <w:rFonts w:cs="Arial"/>
          <w:b/>
          <w:sz w:val="20"/>
        </w:rPr>
      </w:pPr>
      <w:r w:rsidRPr="00E32895">
        <w:rPr>
          <w:rFonts w:ascii="Arial Bold" w:hAnsi="Arial Bold" w:cs="Arial"/>
          <w:b/>
          <w:sz w:val="20"/>
        </w:rPr>
        <w:t>Emission Units:</w:t>
      </w:r>
      <w:r w:rsidRPr="00E32895">
        <w:rPr>
          <w:rFonts w:cs="Arial"/>
          <w:b/>
          <w:color w:val="0000FF"/>
          <w:sz w:val="20"/>
        </w:rPr>
        <w:t xml:space="preserve">  </w:t>
      </w:r>
      <w:r w:rsidR="00F62D48">
        <w:rPr>
          <w:sz w:val="20"/>
        </w:rPr>
        <w:t xml:space="preserve">EUVANETTA, EUBBFURN1, EUBBFURN2, EUBBFURN3, </w:t>
      </w:r>
      <w:r w:rsidR="00F62D48" w:rsidRPr="004E2AD9">
        <w:rPr>
          <w:sz w:val="20"/>
        </w:rPr>
        <w:t>EUBBFURN4</w:t>
      </w:r>
      <w:r w:rsidRPr="004E2AD9">
        <w:rPr>
          <w:rFonts w:cs="Arial"/>
          <w:b/>
          <w:sz w:val="20"/>
        </w:rPr>
        <w:t xml:space="preserve">  </w:t>
      </w:r>
    </w:p>
    <w:p w14:paraId="5F906ED5" w14:textId="77777777" w:rsidR="009B2066" w:rsidRPr="00AC7271" w:rsidRDefault="009B2066" w:rsidP="009B2066">
      <w:pPr>
        <w:jc w:val="both"/>
        <w:rPr>
          <w:rFonts w:cs="Arial"/>
          <w:sz w:val="20"/>
        </w:rPr>
      </w:pPr>
    </w:p>
    <w:p w14:paraId="42F8C99B" w14:textId="77777777" w:rsidR="009B2066" w:rsidRPr="00E32895" w:rsidRDefault="009B2066" w:rsidP="009B2066">
      <w:pPr>
        <w:jc w:val="both"/>
        <w:rPr>
          <w:rFonts w:ascii="Arial Bold" w:hAnsi="Arial Bold"/>
          <w:b/>
          <w:sz w:val="20"/>
          <w:u w:val="single"/>
        </w:rPr>
      </w:pPr>
      <w:r w:rsidRPr="00E32895">
        <w:rPr>
          <w:rFonts w:ascii="Arial Bold" w:hAnsi="Arial Bold"/>
          <w:b/>
          <w:sz w:val="20"/>
          <w:u w:val="single"/>
        </w:rPr>
        <w:t>POLLUTION CONTROL EQUIPMENT</w:t>
      </w:r>
    </w:p>
    <w:p w14:paraId="5D5B0C2F" w14:textId="77777777" w:rsidR="009B2066" w:rsidRPr="004E2AD9" w:rsidRDefault="009B2066" w:rsidP="009B2066">
      <w:pPr>
        <w:jc w:val="both"/>
        <w:rPr>
          <w:sz w:val="20"/>
        </w:rPr>
      </w:pPr>
    </w:p>
    <w:p w14:paraId="08EF4EDB" w14:textId="77777777" w:rsidR="00F62D48" w:rsidRPr="004E2AD9" w:rsidRDefault="00F62D48" w:rsidP="00F62D48">
      <w:pPr>
        <w:jc w:val="both"/>
        <w:rPr>
          <w:sz w:val="20"/>
        </w:rPr>
      </w:pPr>
      <w:r w:rsidRPr="004E2AD9">
        <w:rPr>
          <w:sz w:val="20"/>
        </w:rPr>
        <w:t>Pulse jet baghouse (South Fuller) and reverse air (small Dustar) baghouse</w:t>
      </w:r>
    </w:p>
    <w:p w14:paraId="5FB0CAA0" w14:textId="77777777" w:rsidR="009B2066" w:rsidRPr="004E2AD9" w:rsidRDefault="009B2066" w:rsidP="009B2066">
      <w:pPr>
        <w:jc w:val="both"/>
        <w:rPr>
          <w:sz w:val="20"/>
        </w:rPr>
      </w:pPr>
    </w:p>
    <w:p w14:paraId="1C5A3644" w14:textId="77777777" w:rsidR="009B2066" w:rsidRPr="004E2AD9" w:rsidRDefault="009B2066" w:rsidP="009B2066">
      <w:pPr>
        <w:jc w:val="both"/>
        <w:rPr>
          <w:b/>
          <w:sz w:val="20"/>
        </w:rPr>
      </w:pPr>
      <w:r w:rsidRPr="004E2AD9">
        <w:rPr>
          <w:b/>
        </w:rPr>
        <w:t xml:space="preserve">I.  </w:t>
      </w:r>
      <w:r w:rsidRPr="004E2AD9">
        <w:rPr>
          <w:b/>
          <w:u w:val="single"/>
        </w:rPr>
        <w:t>EMISSION LIMIT(S)</w:t>
      </w:r>
      <w:r w:rsidRPr="004E2AD9">
        <w:t xml:space="preserve">  </w:t>
      </w:r>
    </w:p>
    <w:p w14:paraId="4BE095E2" w14:textId="77777777" w:rsidR="009B2066" w:rsidRPr="00E32895" w:rsidRDefault="009B2066" w:rsidP="009B206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6"/>
        <w:gridCol w:w="1434"/>
        <w:gridCol w:w="6"/>
        <w:gridCol w:w="1524"/>
        <w:gridCol w:w="2070"/>
        <w:gridCol w:w="1620"/>
        <w:gridCol w:w="1980"/>
      </w:tblGrid>
      <w:tr w:rsidR="009B2066" w:rsidRPr="00E32895" w14:paraId="29FA4231" w14:textId="77777777" w:rsidTr="00C76878">
        <w:trPr>
          <w:cantSplit/>
          <w:tblHeader/>
        </w:trPr>
        <w:tc>
          <w:tcPr>
            <w:tcW w:w="1626" w:type="dxa"/>
            <w:gridSpan w:val="2"/>
            <w:tcBorders>
              <w:top w:val="single" w:sz="4" w:space="0" w:color="auto"/>
              <w:left w:val="single" w:sz="4" w:space="0" w:color="auto"/>
              <w:bottom w:val="single" w:sz="4" w:space="0" w:color="auto"/>
              <w:right w:val="single" w:sz="4" w:space="0" w:color="auto"/>
            </w:tcBorders>
            <w:vAlign w:val="center"/>
          </w:tcPr>
          <w:p w14:paraId="01E2EE60" w14:textId="77777777" w:rsidR="009B2066" w:rsidRPr="00E32895" w:rsidRDefault="009B2066" w:rsidP="00C76878">
            <w:pPr>
              <w:jc w:val="center"/>
              <w:rPr>
                <w:b/>
                <w:sz w:val="20"/>
              </w:rPr>
            </w:pPr>
            <w:r w:rsidRPr="00E32895">
              <w:rPr>
                <w:b/>
                <w:sz w:val="20"/>
              </w:rPr>
              <w:t>Pollutant</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9DF823B" w14:textId="77777777" w:rsidR="009B2066" w:rsidRPr="00E32895" w:rsidRDefault="009B2066" w:rsidP="00C76878">
            <w:pPr>
              <w:jc w:val="center"/>
              <w:rPr>
                <w:b/>
                <w:sz w:val="20"/>
              </w:rPr>
            </w:pPr>
            <w:r w:rsidRPr="00E32895">
              <w:rPr>
                <w:b/>
                <w:sz w:val="20"/>
              </w:rPr>
              <w:t>Limit</w:t>
            </w:r>
          </w:p>
        </w:tc>
        <w:tc>
          <w:tcPr>
            <w:tcW w:w="1524" w:type="dxa"/>
            <w:tcBorders>
              <w:top w:val="single" w:sz="4" w:space="0" w:color="auto"/>
              <w:left w:val="single" w:sz="4" w:space="0" w:color="auto"/>
              <w:bottom w:val="single" w:sz="4" w:space="0" w:color="auto"/>
              <w:right w:val="single" w:sz="4" w:space="0" w:color="auto"/>
            </w:tcBorders>
            <w:vAlign w:val="center"/>
          </w:tcPr>
          <w:p w14:paraId="0E941BD5" w14:textId="77777777" w:rsidR="009B2066" w:rsidRPr="00E32895" w:rsidRDefault="009B2066" w:rsidP="00C76878">
            <w:pPr>
              <w:jc w:val="center"/>
              <w:rPr>
                <w:b/>
                <w:sz w:val="20"/>
              </w:rPr>
            </w:pPr>
            <w:r w:rsidRPr="00E32895">
              <w:rPr>
                <w:b/>
                <w:sz w:val="20"/>
              </w:rPr>
              <w:t>Time Period/</w:t>
            </w:r>
          </w:p>
          <w:p w14:paraId="62FC714D" w14:textId="77777777" w:rsidR="009B2066" w:rsidRPr="00E32895" w:rsidRDefault="009B2066" w:rsidP="00C76878">
            <w:pPr>
              <w:jc w:val="center"/>
              <w:rPr>
                <w:b/>
                <w:sz w:val="20"/>
              </w:rPr>
            </w:pPr>
            <w:r w:rsidRPr="00E32895">
              <w:rPr>
                <w:b/>
                <w:sz w:val="20"/>
              </w:rPr>
              <w:t>Operating Scenario</w:t>
            </w:r>
          </w:p>
        </w:tc>
        <w:tc>
          <w:tcPr>
            <w:tcW w:w="2070" w:type="dxa"/>
            <w:tcBorders>
              <w:top w:val="single" w:sz="4" w:space="0" w:color="auto"/>
              <w:left w:val="single" w:sz="4" w:space="0" w:color="auto"/>
              <w:bottom w:val="single" w:sz="4" w:space="0" w:color="auto"/>
              <w:right w:val="single" w:sz="4" w:space="0" w:color="auto"/>
            </w:tcBorders>
            <w:vAlign w:val="center"/>
          </w:tcPr>
          <w:p w14:paraId="09937649" w14:textId="77777777" w:rsidR="009B2066" w:rsidRPr="00E32895" w:rsidRDefault="009B2066" w:rsidP="00C76878">
            <w:pPr>
              <w:jc w:val="center"/>
              <w:rPr>
                <w:b/>
                <w:sz w:val="20"/>
              </w:rPr>
            </w:pPr>
            <w:r w:rsidRPr="00E32895">
              <w:rPr>
                <w:b/>
                <w:sz w:val="20"/>
              </w:rPr>
              <w:t>Equipment</w:t>
            </w:r>
          </w:p>
        </w:tc>
        <w:tc>
          <w:tcPr>
            <w:tcW w:w="1620" w:type="dxa"/>
            <w:tcBorders>
              <w:top w:val="single" w:sz="4" w:space="0" w:color="auto"/>
              <w:left w:val="single" w:sz="4" w:space="0" w:color="auto"/>
              <w:bottom w:val="single" w:sz="4" w:space="0" w:color="auto"/>
              <w:right w:val="single" w:sz="4" w:space="0" w:color="auto"/>
            </w:tcBorders>
            <w:vAlign w:val="center"/>
          </w:tcPr>
          <w:p w14:paraId="792D83CA" w14:textId="77777777" w:rsidR="009B2066" w:rsidRPr="00E32895" w:rsidRDefault="009B2066" w:rsidP="00C76878">
            <w:pPr>
              <w:jc w:val="center"/>
              <w:rPr>
                <w:b/>
                <w:sz w:val="20"/>
              </w:rPr>
            </w:pPr>
            <w:r w:rsidRPr="00E32895">
              <w:rPr>
                <w:b/>
                <w:sz w:val="20"/>
              </w:rPr>
              <w:t>Monitoring/</w:t>
            </w:r>
          </w:p>
          <w:p w14:paraId="6225E234" w14:textId="77777777" w:rsidR="009B2066" w:rsidRPr="00E32895" w:rsidRDefault="009B2066" w:rsidP="00C76878">
            <w:pPr>
              <w:jc w:val="center"/>
              <w:rPr>
                <w:b/>
                <w:sz w:val="20"/>
              </w:rPr>
            </w:pPr>
            <w:r w:rsidRPr="00E32895">
              <w:rPr>
                <w:b/>
                <w:sz w:val="20"/>
              </w:rPr>
              <w:t>Testing Method</w:t>
            </w:r>
          </w:p>
        </w:tc>
        <w:tc>
          <w:tcPr>
            <w:tcW w:w="1980" w:type="dxa"/>
            <w:tcBorders>
              <w:top w:val="single" w:sz="4" w:space="0" w:color="auto"/>
              <w:left w:val="single" w:sz="4" w:space="0" w:color="auto"/>
              <w:bottom w:val="single" w:sz="4" w:space="0" w:color="auto"/>
              <w:right w:val="single" w:sz="4" w:space="0" w:color="auto"/>
            </w:tcBorders>
            <w:vAlign w:val="center"/>
          </w:tcPr>
          <w:p w14:paraId="6263CE9D" w14:textId="77777777" w:rsidR="009B2066" w:rsidRPr="00E32895" w:rsidRDefault="009B2066" w:rsidP="00C76878">
            <w:pPr>
              <w:jc w:val="center"/>
              <w:rPr>
                <w:b/>
                <w:sz w:val="20"/>
              </w:rPr>
            </w:pPr>
            <w:r w:rsidRPr="00E32895">
              <w:rPr>
                <w:b/>
                <w:sz w:val="20"/>
              </w:rPr>
              <w:t>Underlying Applicable Requirements</w:t>
            </w:r>
          </w:p>
        </w:tc>
      </w:tr>
      <w:tr w:rsidR="009B2066" w:rsidRPr="00E32895" w14:paraId="0A1E319D" w14:textId="77777777" w:rsidTr="00C76878">
        <w:trPr>
          <w:cantSplit/>
          <w:trHeight w:val="1682"/>
        </w:trPr>
        <w:tc>
          <w:tcPr>
            <w:tcW w:w="1620" w:type="dxa"/>
            <w:tcBorders>
              <w:top w:val="single" w:sz="4" w:space="0" w:color="auto"/>
              <w:left w:val="single" w:sz="4" w:space="0" w:color="auto"/>
              <w:bottom w:val="single" w:sz="4" w:space="0" w:color="auto"/>
              <w:right w:val="single" w:sz="4" w:space="0" w:color="auto"/>
            </w:tcBorders>
          </w:tcPr>
          <w:p w14:paraId="00CA0D86" w14:textId="77777777" w:rsidR="009B2066" w:rsidRPr="00E32895" w:rsidRDefault="009B2066" w:rsidP="00C76878">
            <w:pPr>
              <w:numPr>
                <w:ilvl w:val="0"/>
                <w:numId w:val="59"/>
              </w:numPr>
              <w:rPr>
                <w:sz w:val="20"/>
              </w:rPr>
            </w:pPr>
            <w:r w:rsidRPr="00E32895">
              <w:rPr>
                <w:sz w:val="20"/>
              </w:rPr>
              <w:t>Opacity (fugitive)</w:t>
            </w:r>
          </w:p>
        </w:tc>
        <w:tc>
          <w:tcPr>
            <w:tcW w:w="1440" w:type="dxa"/>
            <w:gridSpan w:val="2"/>
            <w:tcBorders>
              <w:top w:val="single" w:sz="4" w:space="0" w:color="auto"/>
              <w:left w:val="single" w:sz="4" w:space="0" w:color="auto"/>
              <w:bottom w:val="single" w:sz="4" w:space="0" w:color="auto"/>
              <w:right w:val="single" w:sz="4" w:space="0" w:color="auto"/>
            </w:tcBorders>
          </w:tcPr>
          <w:p w14:paraId="6275783D" w14:textId="77777777" w:rsidR="009B2066" w:rsidRPr="00E32895" w:rsidRDefault="009B2066" w:rsidP="00C76878">
            <w:pPr>
              <w:jc w:val="center"/>
              <w:rPr>
                <w:sz w:val="20"/>
              </w:rPr>
            </w:pPr>
            <w:r w:rsidRPr="00E32895">
              <w:rPr>
                <w:sz w:val="20"/>
              </w:rPr>
              <w:t>20 percent</w:t>
            </w:r>
          </w:p>
          <w:p w14:paraId="4F929C98" w14:textId="77777777" w:rsidR="009B2066" w:rsidRPr="00E32895" w:rsidRDefault="009B2066" w:rsidP="00C76878">
            <w:pPr>
              <w:jc w:val="center"/>
              <w:rPr>
                <w:sz w:val="20"/>
              </w:rPr>
            </w:pPr>
            <w:r w:rsidRPr="00E32895">
              <w:rPr>
                <w:sz w:val="20"/>
              </w:rPr>
              <w:t xml:space="preserve">6-min average, </w:t>
            </w:r>
          </w:p>
          <w:p w14:paraId="468E4FC1" w14:textId="77777777" w:rsidR="009B2066" w:rsidRPr="00E32895" w:rsidRDefault="009B2066" w:rsidP="00C76878">
            <w:pPr>
              <w:jc w:val="center"/>
              <w:rPr>
                <w:sz w:val="20"/>
              </w:rPr>
            </w:pPr>
            <w:r w:rsidRPr="00E32895">
              <w:rPr>
                <w:sz w:val="20"/>
              </w:rPr>
              <w:t>except for one 6-min average per hour that does not exceed 27</w:t>
            </w:r>
            <w:r>
              <w:rPr>
                <w:sz w:val="20"/>
              </w:rPr>
              <w:t> </w:t>
            </w:r>
            <w:r w:rsidRPr="00E32895">
              <w:rPr>
                <w:sz w:val="20"/>
              </w:rPr>
              <w:t>percent</w:t>
            </w:r>
          </w:p>
        </w:tc>
        <w:tc>
          <w:tcPr>
            <w:tcW w:w="1530" w:type="dxa"/>
            <w:gridSpan w:val="2"/>
            <w:tcBorders>
              <w:top w:val="single" w:sz="4" w:space="0" w:color="auto"/>
              <w:left w:val="single" w:sz="4" w:space="0" w:color="auto"/>
              <w:bottom w:val="single" w:sz="4" w:space="0" w:color="auto"/>
              <w:right w:val="single" w:sz="4" w:space="0" w:color="auto"/>
            </w:tcBorders>
          </w:tcPr>
          <w:p w14:paraId="5C968577" w14:textId="77777777" w:rsidR="009B2066" w:rsidRPr="00E32895" w:rsidRDefault="003D5885" w:rsidP="00C76878">
            <w:pPr>
              <w:jc w:val="center"/>
              <w:rPr>
                <w:sz w:val="20"/>
              </w:rPr>
            </w:pPr>
            <w:r>
              <w:rPr>
                <w:sz w:val="20"/>
              </w:rPr>
              <w:t>6-minute average</w:t>
            </w:r>
          </w:p>
        </w:tc>
        <w:tc>
          <w:tcPr>
            <w:tcW w:w="2070" w:type="dxa"/>
            <w:tcBorders>
              <w:top w:val="single" w:sz="4" w:space="0" w:color="auto"/>
              <w:left w:val="single" w:sz="4" w:space="0" w:color="auto"/>
              <w:bottom w:val="single" w:sz="4" w:space="0" w:color="auto"/>
              <w:right w:val="single" w:sz="4" w:space="0" w:color="auto"/>
            </w:tcBorders>
          </w:tcPr>
          <w:p w14:paraId="158B04B8" w14:textId="77777777" w:rsidR="009B2066" w:rsidRPr="00E32895" w:rsidRDefault="009B2066" w:rsidP="00F1513E">
            <w:pPr>
              <w:jc w:val="center"/>
              <w:rPr>
                <w:sz w:val="20"/>
              </w:rPr>
            </w:pPr>
            <w:r w:rsidRPr="00E32895">
              <w:rPr>
                <w:sz w:val="20"/>
              </w:rPr>
              <w:t>Each Building or Structure Housing any Iron or Steel Foundry Emission Source at</w:t>
            </w:r>
          </w:p>
          <w:p w14:paraId="1140BC32" w14:textId="77777777" w:rsidR="009B2066" w:rsidRPr="00E32895" w:rsidRDefault="009B2066" w:rsidP="00F1513E">
            <w:pPr>
              <w:jc w:val="center"/>
              <w:rPr>
                <w:sz w:val="20"/>
              </w:rPr>
            </w:pPr>
            <w:r>
              <w:rPr>
                <w:sz w:val="20"/>
              </w:rPr>
              <w:t>FG-MACT EEEEE-FOUNDRIES</w:t>
            </w:r>
          </w:p>
        </w:tc>
        <w:tc>
          <w:tcPr>
            <w:tcW w:w="1620" w:type="dxa"/>
            <w:tcBorders>
              <w:top w:val="single" w:sz="4" w:space="0" w:color="auto"/>
              <w:left w:val="single" w:sz="4" w:space="0" w:color="auto"/>
              <w:bottom w:val="single" w:sz="4" w:space="0" w:color="auto"/>
              <w:right w:val="single" w:sz="4" w:space="0" w:color="auto"/>
            </w:tcBorders>
          </w:tcPr>
          <w:p w14:paraId="7B808A39" w14:textId="77777777" w:rsidR="009B2066" w:rsidRPr="00E32895" w:rsidRDefault="009B2066" w:rsidP="00C76878">
            <w:pPr>
              <w:jc w:val="center"/>
              <w:rPr>
                <w:sz w:val="20"/>
              </w:rPr>
            </w:pPr>
            <w:r w:rsidRPr="00E32895">
              <w:rPr>
                <w:sz w:val="20"/>
              </w:rPr>
              <w:t>SC III.1, III.3, III.4, V.</w:t>
            </w:r>
            <w:r w:rsidR="00F1513E">
              <w:rPr>
                <w:sz w:val="20"/>
              </w:rPr>
              <w:t>1</w:t>
            </w:r>
            <w:r w:rsidRPr="00E32895">
              <w:rPr>
                <w:sz w:val="20"/>
              </w:rPr>
              <w:t>, &amp;</w:t>
            </w:r>
          </w:p>
          <w:p w14:paraId="0D43B887" w14:textId="5CC77994" w:rsidR="009B2066" w:rsidRPr="00E32895" w:rsidRDefault="009B2066" w:rsidP="00C76878">
            <w:pPr>
              <w:jc w:val="center"/>
              <w:rPr>
                <w:sz w:val="20"/>
              </w:rPr>
            </w:pPr>
            <w:r w:rsidRPr="00E32895">
              <w:rPr>
                <w:sz w:val="20"/>
              </w:rPr>
              <w:t>VI.1 – VI.</w:t>
            </w:r>
            <w:r w:rsidR="00F1513E">
              <w:rPr>
                <w:sz w:val="20"/>
              </w:rPr>
              <w:t>6</w:t>
            </w:r>
          </w:p>
        </w:tc>
        <w:tc>
          <w:tcPr>
            <w:tcW w:w="1980" w:type="dxa"/>
            <w:tcBorders>
              <w:top w:val="single" w:sz="4" w:space="0" w:color="auto"/>
              <w:left w:val="single" w:sz="4" w:space="0" w:color="auto"/>
              <w:bottom w:val="single" w:sz="4" w:space="0" w:color="auto"/>
              <w:right w:val="single" w:sz="4" w:space="0" w:color="auto"/>
            </w:tcBorders>
          </w:tcPr>
          <w:p w14:paraId="7A0AC46B" w14:textId="77777777" w:rsidR="009B2066" w:rsidRPr="00E32895" w:rsidRDefault="009B2066" w:rsidP="00C76878">
            <w:pPr>
              <w:jc w:val="center"/>
              <w:rPr>
                <w:sz w:val="20"/>
              </w:rPr>
            </w:pPr>
            <w:r w:rsidRPr="0073762E">
              <w:rPr>
                <w:b/>
                <w:sz w:val="20"/>
              </w:rPr>
              <w:t>40 CFR 63.7690(a)(7)</w:t>
            </w:r>
          </w:p>
        </w:tc>
      </w:tr>
      <w:tr w:rsidR="009B2066" w:rsidRPr="00F62D48" w14:paraId="6981C69D" w14:textId="77777777" w:rsidTr="00C76878">
        <w:trPr>
          <w:cantSplit/>
        </w:trPr>
        <w:tc>
          <w:tcPr>
            <w:tcW w:w="1626" w:type="dxa"/>
            <w:gridSpan w:val="2"/>
            <w:tcBorders>
              <w:top w:val="single" w:sz="4" w:space="0" w:color="auto"/>
              <w:left w:val="single" w:sz="4" w:space="0" w:color="auto"/>
              <w:bottom w:val="single" w:sz="4" w:space="0" w:color="auto"/>
              <w:right w:val="single" w:sz="4" w:space="0" w:color="auto"/>
            </w:tcBorders>
          </w:tcPr>
          <w:p w14:paraId="43620783" w14:textId="77777777" w:rsidR="009B2066" w:rsidRPr="00F62D48" w:rsidRDefault="009B2066" w:rsidP="00C76878">
            <w:pPr>
              <w:numPr>
                <w:ilvl w:val="0"/>
                <w:numId w:val="59"/>
              </w:numPr>
              <w:ind w:hanging="270"/>
              <w:rPr>
                <w:sz w:val="20"/>
              </w:rPr>
            </w:pPr>
            <w:r w:rsidRPr="00F62D48">
              <w:rPr>
                <w:sz w:val="20"/>
              </w:rPr>
              <w:t>PM</w:t>
            </w:r>
          </w:p>
          <w:p w14:paraId="22C6FE44" w14:textId="77777777" w:rsidR="009B2066" w:rsidRPr="00F62D48" w:rsidRDefault="009B2066" w:rsidP="00C76878">
            <w:pPr>
              <w:ind w:left="360" w:hanging="270"/>
              <w:rPr>
                <w:sz w:val="20"/>
              </w:rPr>
            </w:pPr>
          </w:p>
          <w:p w14:paraId="471529BB" w14:textId="77777777" w:rsidR="009B2066" w:rsidRPr="00F62D48" w:rsidRDefault="009B2066" w:rsidP="00C76878">
            <w:pPr>
              <w:ind w:left="360" w:hanging="270"/>
              <w:jc w:val="center"/>
              <w:rPr>
                <w:sz w:val="20"/>
              </w:rPr>
            </w:pPr>
            <w:r w:rsidRPr="00F62D48">
              <w:rPr>
                <w:sz w:val="20"/>
              </w:rPr>
              <w:t>---OR---</w:t>
            </w:r>
          </w:p>
          <w:p w14:paraId="11EEB929" w14:textId="77777777" w:rsidR="009B2066" w:rsidRPr="00F62D48" w:rsidRDefault="009B2066" w:rsidP="00C76878">
            <w:pPr>
              <w:ind w:left="360" w:hanging="270"/>
              <w:jc w:val="center"/>
              <w:rPr>
                <w:sz w:val="20"/>
              </w:rPr>
            </w:pPr>
          </w:p>
          <w:p w14:paraId="0E4225A7" w14:textId="77777777" w:rsidR="009B2066" w:rsidRPr="00F62D48" w:rsidRDefault="009B2066" w:rsidP="00C76878">
            <w:pPr>
              <w:ind w:left="360" w:hanging="270"/>
              <w:rPr>
                <w:sz w:val="20"/>
              </w:rPr>
            </w:pPr>
            <w:r w:rsidRPr="00F62D48">
              <w:rPr>
                <w:sz w:val="20"/>
              </w:rPr>
              <w:t xml:space="preserve">  Total Metal HAP</w:t>
            </w:r>
          </w:p>
        </w:tc>
        <w:tc>
          <w:tcPr>
            <w:tcW w:w="1440" w:type="dxa"/>
            <w:gridSpan w:val="2"/>
            <w:tcBorders>
              <w:top w:val="single" w:sz="4" w:space="0" w:color="auto"/>
              <w:left w:val="single" w:sz="4" w:space="0" w:color="auto"/>
              <w:bottom w:val="single" w:sz="4" w:space="0" w:color="auto"/>
              <w:right w:val="single" w:sz="4" w:space="0" w:color="auto"/>
            </w:tcBorders>
          </w:tcPr>
          <w:p w14:paraId="1AAB1D49" w14:textId="77777777" w:rsidR="009B2066" w:rsidRPr="00F62D48" w:rsidRDefault="009B2066" w:rsidP="00C76878">
            <w:pPr>
              <w:jc w:val="center"/>
              <w:rPr>
                <w:sz w:val="20"/>
              </w:rPr>
            </w:pPr>
            <w:r w:rsidRPr="00F62D48">
              <w:rPr>
                <w:sz w:val="20"/>
              </w:rPr>
              <w:t>0.005 gr/</w:t>
            </w:r>
            <w:proofErr w:type="spellStart"/>
            <w:r w:rsidRPr="00F62D48">
              <w:rPr>
                <w:sz w:val="20"/>
              </w:rPr>
              <w:t>dscf</w:t>
            </w:r>
            <w:proofErr w:type="spellEnd"/>
          </w:p>
          <w:p w14:paraId="318F340A" w14:textId="77777777" w:rsidR="009B2066" w:rsidRPr="00F62D48" w:rsidRDefault="009B2066" w:rsidP="00C76878">
            <w:pPr>
              <w:jc w:val="center"/>
              <w:rPr>
                <w:sz w:val="20"/>
              </w:rPr>
            </w:pPr>
          </w:p>
          <w:p w14:paraId="5DCC3827" w14:textId="77777777" w:rsidR="009B2066" w:rsidRPr="00F62D48" w:rsidRDefault="009B2066" w:rsidP="00C76878">
            <w:pPr>
              <w:ind w:left="180" w:hanging="180"/>
              <w:jc w:val="center"/>
              <w:rPr>
                <w:sz w:val="20"/>
              </w:rPr>
            </w:pPr>
            <w:r w:rsidRPr="00F62D48">
              <w:rPr>
                <w:sz w:val="20"/>
              </w:rPr>
              <w:t>---OR---</w:t>
            </w:r>
          </w:p>
          <w:p w14:paraId="7E9305CF" w14:textId="77777777" w:rsidR="009B2066" w:rsidRPr="00F62D48" w:rsidRDefault="009B2066" w:rsidP="00C76878">
            <w:pPr>
              <w:jc w:val="center"/>
              <w:rPr>
                <w:sz w:val="20"/>
              </w:rPr>
            </w:pPr>
          </w:p>
          <w:p w14:paraId="6952C7A3" w14:textId="77777777" w:rsidR="009B2066" w:rsidRPr="00F62D48" w:rsidRDefault="009B2066" w:rsidP="00C76878">
            <w:pPr>
              <w:jc w:val="center"/>
              <w:rPr>
                <w:sz w:val="20"/>
              </w:rPr>
            </w:pPr>
            <w:r w:rsidRPr="00F62D48">
              <w:rPr>
                <w:sz w:val="20"/>
              </w:rPr>
              <w:t>0.0004 gr/</w:t>
            </w:r>
            <w:proofErr w:type="spellStart"/>
            <w:r w:rsidRPr="00F62D48">
              <w:rPr>
                <w:sz w:val="20"/>
              </w:rPr>
              <w:t>dscf</w:t>
            </w:r>
            <w:proofErr w:type="spellEnd"/>
          </w:p>
        </w:tc>
        <w:tc>
          <w:tcPr>
            <w:tcW w:w="1524" w:type="dxa"/>
            <w:tcBorders>
              <w:top w:val="single" w:sz="4" w:space="0" w:color="auto"/>
              <w:left w:val="single" w:sz="4" w:space="0" w:color="auto"/>
              <w:bottom w:val="single" w:sz="4" w:space="0" w:color="auto"/>
              <w:right w:val="single" w:sz="4" w:space="0" w:color="auto"/>
            </w:tcBorders>
          </w:tcPr>
          <w:p w14:paraId="27C1B8B8" w14:textId="77777777" w:rsidR="009B2066" w:rsidRPr="00F62D48" w:rsidRDefault="003D5885" w:rsidP="00C76878">
            <w:pPr>
              <w:jc w:val="center"/>
              <w:rPr>
                <w:sz w:val="20"/>
              </w:rPr>
            </w:pPr>
            <w:r>
              <w:rPr>
                <w:sz w:val="20"/>
              </w:rPr>
              <w:t>Hourly</w:t>
            </w:r>
          </w:p>
        </w:tc>
        <w:tc>
          <w:tcPr>
            <w:tcW w:w="2070" w:type="dxa"/>
            <w:tcBorders>
              <w:top w:val="single" w:sz="4" w:space="0" w:color="auto"/>
              <w:left w:val="single" w:sz="4" w:space="0" w:color="auto"/>
              <w:bottom w:val="single" w:sz="4" w:space="0" w:color="auto"/>
              <w:right w:val="single" w:sz="4" w:space="0" w:color="auto"/>
            </w:tcBorders>
          </w:tcPr>
          <w:p w14:paraId="4DD83206" w14:textId="77777777" w:rsidR="009B2066" w:rsidRPr="00F62D48" w:rsidRDefault="009B2066" w:rsidP="00F1513E">
            <w:pPr>
              <w:jc w:val="center"/>
              <w:rPr>
                <w:sz w:val="20"/>
              </w:rPr>
            </w:pPr>
            <w:r w:rsidRPr="00F62D48">
              <w:rPr>
                <w:sz w:val="20"/>
              </w:rPr>
              <w:t>Existing</w:t>
            </w:r>
          </w:p>
          <w:p w14:paraId="7A03FF72" w14:textId="77777777" w:rsidR="009B2066" w:rsidRPr="00F62D48" w:rsidRDefault="009B2066" w:rsidP="00F1513E">
            <w:pPr>
              <w:jc w:val="center"/>
              <w:rPr>
                <w:sz w:val="20"/>
              </w:rPr>
            </w:pPr>
            <w:r w:rsidRPr="00F62D48">
              <w:rPr>
                <w:sz w:val="20"/>
              </w:rPr>
              <w:t>Electric Induction Melting</w:t>
            </w:r>
            <w:r w:rsidR="00FD7461">
              <w:rPr>
                <w:sz w:val="20"/>
              </w:rPr>
              <w:t xml:space="preserve"> and Existing Scrap Preheater</w:t>
            </w:r>
          </w:p>
          <w:p w14:paraId="066BAE81" w14:textId="77777777" w:rsidR="009B2066" w:rsidRPr="00F62D48" w:rsidRDefault="009B2066" w:rsidP="00F1513E">
            <w:pPr>
              <w:jc w:val="center"/>
              <w:rPr>
                <w:strike/>
                <w:sz w:val="20"/>
              </w:rPr>
            </w:pPr>
          </w:p>
        </w:tc>
        <w:tc>
          <w:tcPr>
            <w:tcW w:w="1620" w:type="dxa"/>
            <w:tcBorders>
              <w:top w:val="single" w:sz="4" w:space="0" w:color="auto"/>
              <w:left w:val="single" w:sz="4" w:space="0" w:color="auto"/>
              <w:bottom w:val="single" w:sz="4" w:space="0" w:color="auto"/>
              <w:right w:val="single" w:sz="4" w:space="0" w:color="auto"/>
            </w:tcBorders>
          </w:tcPr>
          <w:p w14:paraId="6C124887" w14:textId="77777777" w:rsidR="009B2066" w:rsidRPr="00F62D48" w:rsidRDefault="009B2066" w:rsidP="00C76878">
            <w:pPr>
              <w:jc w:val="center"/>
              <w:rPr>
                <w:sz w:val="20"/>
                <w:lang w:val="fr-FR"/>
              </w:rPr>
            </w:pPr>
            <w:r w:rsidRPr="00F62D48">
              <w:rPr>
                <w:sz w:val="20"/>
                <w:lang w:val="fr-FR"/>
              </w:rPr>
              <w:t xml:space="preserve">SC III.6, V.2, V.3, VI.1, </w:t>
            </w:r>
            <w:r w:rsidR="00BA6313">
              <w:rPr>
                <w:sz w:val="20"/>
                <w:lang w:val="fr-FR"/>
              </w:rPr>
              <w:t>VI.</w:t>
            </w:r>
            <w:r w:rsidR="001F36C9">
              <w:rPr>
                <w:sz w:val="20"/>
                <w:lang w:val="fr-FR"/>
              </w:rPr>
              <w:t>3</w:t>
            </w:r>
            <w:r w:rsidR="00BA6313">
              <w:rPr>
                <w:sz w:val="20"/>
                <w:lang w:val="fr-FR"/>
              </w:rPr>
              <w:t xml:space="preserve"> </w:t>
            </w:r>
            <w:r w:rsidRPr="00F62D48">
              <w:rPr>
                <w:sz w:val="20"/>
                <w:lang w:val="fr-FR"/>
              </w:rPr>
              <w:t>&amp; VI.</w:t>
            </w:r>
            <w:r w:rsidR="001F36C9">
              <w:rPr>
                <w:sz w:val="20"/>
                <w:lang w:val="fr-FR"/>
              </w:rPr>
              <w:t>5</w:t>
            </w:r>
          </w:p>
        </w:tc>
        <w:tc>
          <w:tcPr>
            <w:tcW w:w="1980" w:type="dxa"/>
            <w:tcBorders>
              <w:top w:val="single" w:sz="4" w:space="0" w:color="auto"/>
              <w:left w:val="single" w:sz="4" w:space="0" w:color="auto"/>
              <w:bottom w:val="single" w:sz="4" w:space="0" w:color="auto"/>
              <w:right w:val="single" w:sz="4" w:space="0" w:color="auto"/>
            </w:tcBorders>
          </w:tcPr>
          <w:p w14:paraId="14754FB1" w14:textId="77777777" w:rsidR="009B2066" w:rsidRPr="00F62D48" w:rsidRDefault="009B2066" w:rsidP="00C76878">
            <w:pPr>
              <w:jc w:val="center"/>
              <w:rPr>
                <w:b/>
                <w:sz w:val="20"/>
              </w:rPr>
            </w:pPr>
            <w:r w:rsidRPr="00F62D48">
              <w:rPr>
                <w:b/>
                <w:sz w:val="20"/>
              </w:rPr>
              <w:t>40 CFR 63.7690(a)(1)(i)</w:t>
            </w:r>
          </w:p>
          <w:p w14:paraId="737EFB76" w14:textId="77777777" w:rsidR="009B2066" w:rsidRPr="00F62D48" w:rsidRDefault="009B2066" w:rsidP="00C76878">
            <w:pPr>
              <w:jc w:val="center"/>
              <w:rPr>
                <w:b/>
                <w:sz w:val="20"/>
              </w:rPr>
            </w:pPr>
            <w:r w:rsidRPr="00F62D48">
              <w:rPr>
                <w:b/>
                <w:sz w:val="20"/>
              </w:rPr>
              <w:t>or (ii)</w:t>
            </w:r>
          </w:p>
        </w:tc>
      </w:tr>
    </w:tbl>
    <w:p w14:paraId="32AD72D7" w14:textId="77777777" w:rsidR="00C427EA" w:rsidRPr="00E32895" w:rsidRDefault="00C427EA" w:rsidP="009B2066">
      <w:pPr>
        <w:jc w:val="both"/>
        <w:rPr>
          <w:sz w:val="20"/>
        </w:rPr>
      </w:pPr>
    </w:p>
    <w:p w14:paraId="431B7AF8" w14:textId="77777777" w:rsidR="009B2066" w:rsidRPr="00E32895" w:rsidRDefault="009B2066" w:rsidP="009B2066">
      <w:pPr>
        <w:jc w:val="both"/>
        <w:rPr>
          <w:b/>
          <w:u w:val="single"/>
        </w:rPr>
      </w:pPr>
      <w:r w:rsidRPr="00E32895">
        <w:rPr>
          <w:b/>
        </w:rPr>
        <w:t xml:space="preserve">II.  </w:t>
      </w:r>
      <w:r w:rsidRPr="00E32895">
        <w:rPr>
          <w:b/>
          <w:u w:val="single"/>
        </w:rPr>
        <w:t>MATERIAL LIMIT(S)</w:t>
      </w:r>
    </w:p>
    <w:p w14:paraId="10496645" w14:textId="77777777" w:rsidR="009B2066" w:rsidRPr="00545330" w:rsidRDefault="009B2066" w:rsidP="009B2066">
      <w:pPr>
        <w:jc w:val="both"/>
        <w:rPr>
          <w:sz w:val="20"/>
        </w:rPr>
      </w:pPr>
    </w:p>
    <w:p w14:paraId="6AE5274D" w14:textId="77777777" w:rsidR="009B2066" w:rsidRPr="00E32895" w:rsidRDefault="009B2066" w:rsidP="009B2066">
      <w:pPr>
        <w:ind w:left="360" w:hanging="360"/>
        <w:jc w:val="both"/>
        <w:rPr>
          <w:sz w:val="20"/>
        </w:rPr>
      </w:pPr>
      <w:r w:rsidRPr="00E32895">
        <w:rPr>
          <w:sz w:val="20"/>
        </w:rPr>
        <w:t>1.</w:t>
      </w:r>
      <w:r w:rsidRPr="00E32895">
        <w:rPr>
          <w:sz w:val="20"/>
        </w:rPr>
        <w:tab/>
        <w:t xml:space="preserve">As an alternative to meeting the VOHAP limit in 40 CFR 63.7690(a)(9) </w:t>
      </w:r>
      <w:r w:rsidRPr="00F62D48">
        <w:rPr>
          <w:sz w:val="20"/>
        </w:rPr>
        <w:t>for a new or existing scrap preheater</w:t>
      </w:r>
      <w:r w:rsidRPr="00E32895">
        <w:rPr>
          <w:sz w:val="20"/>
        </w:rPr>
        <w:t xml:space="preserve">, the permittee shall charge only material to the scrap preheater that is subject to and in compliance with the scrap certification requirement of 40 CFR 63.7700(b).  </w:t>
      </w:r>
      <w:r w:rsidRPr="00E32895">
        <w:rPr>
          <w:b/>
          <w:sz w:val="20"/>
        </w:rPr>
        <w:t>(40 CFR 63.7700(e)(2))</w:t>
      </w:r>
      <w:r w:rsidRPr="00E32895">
        <w:rPr>
          <w:sz w:val="20"/>
        </w:rPr>
        <w:t xml:space="preserve">  </w:t>
      </w:r>
    </w:p>
    <w:p w14:paraId="7421A4B0" w14:textId="77777777" w:rsidR="009B2066" w:rsidRPr="00E32895" w:rsidRDefault="009B2066" w:rsidP="009B2066">
      <w:pPr>
        <w:jc w:val="both"/>
        <w:rPr>
          <w:sz w:val="20"/>
        </w:rPr>
      </w:pPr>
    </w:p>
    <w:p w14:paraId="49B7ED8C" w14:textId="77777777" w:rsidR="009B2066" w:rsidRPr="00E32895" w:rsidRDefault="009B2066" w:rsidP="009B2066">
      <w:pPr>
        <w:jc w:val="both"/>
        <w:rPr>
          <w:b/>
          <w:u w:val="single"/>
        </w:rPr>
      </w:pPr>
      <w:r w:rsidRPr="00E32895">
        <w:rPr>
          <w:b/>
        </w:rPr>
        <w:t xml:space="preserve">III.  </w:t>
      </w:r>
      <w:r w:rsidRPr="00E32895">
        <w:rPr>
          <w:b/>
          <w:u w:val="single"/>
        </w:rPr>
        <w:t>PROCESS/OPERATIONAL RESTRICTION(S)</w:t>
      </w:r>
      <w:r w:rsidRPr="00E32895" w:rsidDel="001C614B">
        <w:rPr>
          <w:b/>
          <w:u w:val="single"/>
        </w:rPr>
        <w:t xml:space="preserve"> </w:t>
      </w:r>
    </w:p>
    <w:p w14:paraId="3020E635" w14:textId="77777777" w:rsidR="009B2066" w:rsidRPr="00E32895" w:rsidRDefault="009B2066" w:rsidP="009B2066">
      <w:pPr>
        <w:jc w:val="both"/>
        <w:rPr>
          <w:sz w:val="20"/>
        </w:rPr>
      </w:pPr>
    </w:p>
    <w:p w14:paraId="792C4AA1" w14:textId="77777777" w:rsidR="009B2066" w:rsidRPr="00E32895" w:rsidRDefault="009B2066" w:rsidP="00C83AA1">
      <w:pPr>
        <w:ind w:left="360" w:hanging="360"/>
        <w:jc w:val="both"/>
        <w:rPr>
          <w:sz w:val="20"/>
        </w:rPr>
      </w:pPr>
      <w:r w:rsidRPr="00E32895">
        <w:rPr>
          <w:sz w:val="20"/>
        </w:rPr>
        <w:t>1.</w:t>
      </w:r>
      <w:r w:rsidRPr="00E32895">
        <w:rPr>
          <w:sz w:val="20"/>
        </w:rPr>
        <w:tab/>
      </w:r>
      <w:r w:rsidR="00E10179">
        <w:rPr>
          <w:sz w:val="20"/>
        </w:rPr>
        <w:t>T</w:t>
      </w:r>
      <w:r w:rsidRPr="00E32895">
        <w:rPr>
          <w:sz w:val="20"/>
        </w:rPr>
        <w:t xml:space="preserve">he permittee shall submit to the AQD District Supervisor, for review and approval, an operation and maintenance (O&amp;M) plan for each capture and control system and control device for an emission unit subject to an emission limit as described in 40 CFR 63.7710.  The plan shall include, but is not limited to, the following:  </w:t>
      </w:r>
    </w:p>
    <w:p w14:paraId="3337F85A" w14:textId="77777777" w:rsidR="009B2066" w:rsidRPr="00E32895" w:rsidRDefault="009B2066" w:rsidP="00C83AA1">
      <w:pPr>
        <w:numPr>
          <w:ilvl w:val="0"/>
          <w:numId w:val="57"/>
        </w:numPr>
        <w:jc w:val="both"/>
        <w:rPr>
          <w:b/>
          <w:sz w:val="20"/>
        </w:rPr>
      </w:pPr>
      <w:r w:rsidRPr="00E32895">
        <w:rPr>
          <w:sz w:val="20"/>
        </w:rPr>
        <w:t xml:space="preserve">Monthly inspections of the equipment that is important to the performance of the total capture system.  </w:t>
      </w:r>
      <w:r w:rsidRPr="00E32895">
        <w:rPr>
          <w:b/>
          <w:sz w:val="20"/>
        </w:rPr>
        <w:t>(40 CFR 63.7710(b)(1))</w:t>
      </w:r>
    </w:p>
    <w:p w14:paraId="053F63E6" w14:textId="77777777" w:rsidR="009B2066" w:rsidRPr="00E32895" w:rsidRDefault="009B2066" w:rsidP="00C83AA1">
      <w:pPr>
        <w:numPr>
          <w:ilvl w:val="0"/>
          <w:numId w:val="57"/>
        </w:numPr>
        <w:jc w:val="both"/>
        <w:rPr>
          <w:sz w:val="20"/>
        </w:rPr>
      </w:pPr>
      <w:r w:rsidRPr="00E32895">
        <w:rPr>
          <w:sz w:val="20"/>
        </w:rPr>
        <w:t xml:space="preserve">Preventative maintenance plan for each control device, including a schedule.  </w:t>
      </w:r>
      <w:r w:rsidRPr="00E32895">
        <w:rPr>
          <w:b/>
          <w:sz w:val="20"/>
        </w:rPr>
        <w:t>(40 CFR 63.7710(b)(3))</w:t>
      </w:r>
    </w:p>
    <w:p w14:paraId="6BE821CE" w14:textId="77777777" w:rsidR="009B2066" w:rsidRPr="00E32895" w:rsidRDefault="009B2066" w:rsidP="00C83AA1">
      <w:pPr>
        <w:numPr>
          <w:ilvl w:val="0"/>
          <w:numId w:val="57"/>
        </w:numPr>
        <w:jc w:val="both"/>
        <w:rPr>
          <w:sz w:val="20"/>
        </w:rPr>
      </w:pPr>
      <w:r w:rsidRPr="00E32895">
        <w:rPr>
          <w:sz w:val="20"/>
        </w:rPr>
        <w:t xml:space="preserve">A site-specific monitoring plan for each bag leak detection system.  </w:t>
      </w:r>
      <w:r w:rsidRPr="00E32895">
        <w:rPr>
          <w:b/>
          <w:sz w:val="20"/>
        </w:rPr>
        <w:t>(40 CFR 63.7710(b)(4))</w:t>
      </w:r>
    </w:p>
    <w:p w14:paraId="4365BEF7" w14:textId="77777777" w:rsidR="009B2066" w:rsidRPr="00E32895" w:rsidRDefault="009B2066" w:rsidP="00C83AA1">
      <w:pPr>
        <w:numPr>
          <w:ilvl w:val="0"/>
          <w:numId w:val="57"/>
        </w:numPr>
        <w:jc w:val="both"/>
        <w:rPr>
          <w:sz w:val="20"/>
        </w:rPr>
      </w:pPr>
      <w:r w:rsidRPr="00E32895">
        <w:rPr>
          <w:sz w:val="20"/>
        </w:rPr>
        <w:t xml:space="preserve">Corrective action plan for each baghouse.  </w:t>
      </w:r>
      <w:r w:rsidRPr="00E32895">
        <w:rPr>
          <w:b/>
          <w:sz w:val="20"/>
        </w:rPr>
        <w:t>(40 CFR 63.7710(b)(5))</w:t>
      </w:r>
    </w:p>
    <w:p w14:paraId="315BEF8F" w14:textId="77777777" w:rsidR="009B2066" w:rsidRPr="00E32895" w:rsidRDefault="009B2066" w:rsidP="00F62D48">
      <w:pPr>
        <w:numPr>
          <w:ilvl w:val="0"/>
          <w:numId w:val="57"/>
        </w:numPr>
        <w:spacing w:after="120"/>
        <w:jc w:val="both"/>
        <w:rPr>
          <w:b/>
          <w:sz w:val="20"/>
        </w:rPr>
      </w:pPr>
      <w:r w:rsidRPr="00E32895">
        <w:rPr>
          <w:sz w:val="20"/>
        </w:rPr>
        <w:t xml:space="preserve">Procedures for igniting gases from mold vents.  </w:t>
      </w:r>
      <w:r w:rsidRPr="00E32895">
        <w:rPr>
          <w:b/>
          <w:sz w:val="20"/>
        </w:rPr>
        <w:t>(40 CFR 63.7710(b)(6))</w:t>
      </w:r>
    </w:p>
    <w:p w14:paraId="2F021505" w14:textId="77777777" w:rsidR="009B2066" w:rsidRPr="00E32895" w:rsidRDefault="009B2066" w:rsidP="009B2066">
      <w:pPr>
        <w:ind w:left="360"/>
        <w:jc w:val="both"/>
        <w:rPr>
          <w:b/>
          <w:sz w:val="20"/>
        </w:rPr>
      </w:pPr>
      <w:r w:rsidRPr="00E32895">
        <w:rPr>
          <w:sz w:val="20"/>
        </w:rPr>
        <w:lastRenderedPageBreak/>
        <w:t>The permittee shall maintain and implement the approved O&amp;M plan</w:t>
      </w:r>
      <w:r w:rsidR="00F62D48">
        <w:rPr>
          <w:sz w:val="20"/>
        </w:rPr>
        <w:t>s</w:t>
      </w:r>
      <w:r w:rsidRPr="00E32895">
        <w:rPr>
          <w:sz w:val="20"/>
        </w:rPr>
        <w:t xml:space="preserve"> at all times.  </w:t>
      </w:r>
      <w:r w:rsidRPr="00E32895">
        <w:rPr>
          <w:b/>
          <w:sz w:val="20"/>
        </w:rPr>
        <w:t xml:space="preserve">(40 CFR 63.7710, 40 CFR 63.7745)  </w:t>
      </w:r>
    </w:p>
    <w:p w14:paraId="7DED3302" w14:textId="77777777" w:rsidR="009B2066" w:rsidRPr="00AC7271" w:rsidRDefault="009B2066" w:rsidP="009B2066">
      <w:pPr>
        <w:jc w:val="both"/>
        <w:rPr>
          <w:sz w:val="20"/>
        </w:rPr>
      </w:pPr>
    </w:p>
    <w:p w14:paraId="0FCADDE6" w14:textId="77777777" w:rsidR="009B2066" w:rsidRPr="00E32895" w:rsidRDefault="009B2066" w:rsidP="009B2066">
      <w:pPr>
        <w:numPr>
          <w:ilvl w:val="0"/>
          <w:numId w:val="58"/>
        </w:numPr>
        <w:jc w:val="both"/>
        <w:rPr>
          <w:b/>
          <w:sz w:val="20"/>
        </w:rPr>
      </w:pPr>
      <w:r w:rsidRPr="00E32895">
        <w:rPr>
          <w:sz w:val="20"/>
        </w:rPr>
        <w:t xml:space="preserve">For each capture system, the permittee shall establish site-specific operating limits in the O&amp;M plans according to the procedures specified in 40 CFR 63.7733.  </w:t>
      </w:r>
      <w:r w:rsidRPr="00E32895">
        <w:rPr>
          <w:b/>
          <w:sz w:val="20"/>
        </w:rPr>
        <w:t>(40 CFR 63.7733)</w:t>
      </w:r>
    </w:p>
    <w:p w14:paraId="74AF71EE" w14:textId="77777777" w:rsidR="009B2066" w:rsidRPr="00545330" w:rsidRDefault="009B2066" w:rsidP="009B2066">
      <w:pPr>
        <w:ind w:left="360" w:hanging="360"/>
        <w:jc w:val="both"/>
        <w:rPr>
          <w:sz w:val="20"/>
        </w:rPr>
      </w:pPr>
    </w:p>
    <w:p w14:paraId="09B2AC34" w14:textId="77777777" w:rsidR="009B2066" w:rsidRPr="00E32895" w:rsidRDefault="009B2066" w:rsidP="009B2066">
      <w:pPr>
        <w:ind w:left="360" w:hanging="360"/>
        <w:jc w:val="both"/>
        <w:rPr>
          <w:sz w:val="20"/>
        </w:rPr>
      </w:pPr>
      <w:r w:rsidRPr="00E32895">
        <w:rPr>
          <w:sz w:val="20"/>
        </w:rPr>
        <w:t>3.</w:t>
      </w:r>
      <w:r w:rsidRPr="00E32895">
        <w:rPr>
          <w:sz w:val="20"/>
        </w:rPr>
        <w:tab/>
        <w:t xml:space="preserve">The permittee shall comply with the emission limits, work practice standards, and operation and maintenance requirements at all times, except during periods of startup, shutdown, or malfunction.  </w:t>
      </w:r>
      <w:r w:rsidRPr="00E32895">
        <w:rPr>
          <w:b/>
          <w:sz w:val="20"/>
        </w:rPr>
        <w:t>(40 CFR 63.7720(a))</w:t>
      </w:r>
    </w:p>
    <w:p w14:paraId="2684FA5E" w14:textId="77777777" w:rsidR="009B2066" w:rsidRPr="00545330" w:rsidRDefault="009B2066" w:rsidP="009B2066">
      <w:pPr>
        <w:jc w:val="both"/>
        <w:rPr>
          <w:sz w:val="20"/>
        </w:rPr>
      </w:pPr>
    </w:p>
    <w:p w14:paraId="5685B9D2" w14:textId="77777777" w:rsidR="009B2066" w:rsidRPr="00E32895" w:rsidRDefault="009B2066" w:rsidP="009B2066">
      <w:pPr>
        <w:ind w:left="360" w:hanging="360"/>
        <w:jc w:val="both"/>
        <w:rPr>
          <w:b/>
          <w:sz w:val="20"/>
        </w:rPr>
      </w:pPr>
      <w:r w:rsidRPr="00E32895">
        <w:rPr>
          <w:sz w:val="20"/>
        </w:rPr>
        <w:t>4.</w:t>
      </w:r>
      <w:r w:rsidRPr="00E32895">
        <w:rPr>
          <w:sz w:val="20"/>
        </w:rPr>
        <w:tab/>
        <w:t xml:space="preserve">The permittee shall develop and implement a written startup, shutdown and malfunction plan (SSMP) in accordance with </w:t>
      </w:r>
      <w:r w:rsidRPr="00E32895">
        <w:rPr>
          <w:rFonts w:cs="Arial"/>
          <w:sz w:val="20"/>
        </w:rPr>
        <w:t xml:space="preserve">40 CFR 63.6(e)(3).  This plan must address the startup, shutdown and corrective actions in the event of a malfunction of the emission capture system or the add-on control device.  </w:t>
      </w:r>
      <w:r w:rsidRPr="00E32895">
        <w:rPr>
          <w:sz w:val="20"/>
        </w:rPr>
        <w:t xml:space="preserve">The permittee shall operate in accordance with the SSMP when applicable.  </w:t>
      </w:r>
      <w:r w:rsidRPr="00E32895">
        <w:rPr>
          <w:rFonts w:cs="Arial"/>
          <w:b/>
          <w:sz w:val="20"/>
        </w:rPr>
        <w:t>(</w:t>
      </w:r>
      <w:r w:rsidRPr="00E32895">
        <w:rPr>
          <w:b/>
          <w:sz w:val="20"/>
        </w:rPr>
        <w:t>40</w:t>
      </w:r>
      <w:r>
        <w:rPr>
          <w:b/>
          <w:sz w:val="20"/>
        </w:rPr>
        <w:t> </w:t>
      </w:r>
      <w:r w:rsidRPr="00E32895">
        <w:rPr>
          <w:b/>
          <w:sz w:val="20"/>
        </w:rPr>
        <w:t>CFR 63.7720(c), 40 CFR 63.6(e)(3))</w:t>
      </w:r>
    </w:p>
    <w:p w14:paraId="633686AD" w14:textId="77777777" w:rsidR="009B2066" w:rsidRPr="00E32895" w:rsidRDefault="009B2066" w:rsidP="009B2066">
      <w:pPr>
        <w:ind w:left="360" w:hanging="360"/>
        <w:jc w:val="both"/>
        <w:rPr>
          <w:sz w:val="20"/>
        </w:rPr>
      </w:pPr>
    </w:p>
    <w:p w14:paraId="3DD98F70" w14:textId="77777777" w:rsidR="009B2066" w:rsidRPr="00E32895" w:rsidRDefault="009B2066" w:rsidP="009B2066">
      <w:pPr>
        <w:ind w:left="360" w:hanging="360"/>
        <w:jc w:val="both"/>
        <w:rPr>
          <w:b/>
          <w:sz w:val="20"/>
        </w:rPr>
      </w:pPr>
      <w:r w:rsidRPr="00E32895">
        <w:rPr>
          <w:sz w:val="20"/>
        </w:rPr>
        <w:t>5.</w:t>
      </w:r>
      <w:r w:rsidRPr="00E32895">
        <w:rPr>
          <w:sz w:val="20"/>
        </w:rPr>
        <w:tab/>
        <w:t>For each segregated scrap storage area, bin or pile, the permittee shall prepare and operate at all times according to a written certification that the facility purchases and uses only charge material that does not include post-consumer automotive body scrap, post-consumer engine blocks, oil filters, oily turn</w:t>
      </w:r>
      <w:r>
        <w:rPr>
          <w:sz w:val="20"/>
        </w:rPr>
        <w:t xml:space="preserve">ings, lead components, mercury </w:t>
      </w:r>
      <w:r w:rsidRPr="00E32895">
        <w:rPr>
          <w:sz w:val="20"/>
        </w:rPr>
        <w:t xml:space="preserve">switches, plastics or organic liquids.  </w:t>
      </w:r>
      <w:r w:rsidRPr="00E32895">
        <w:rPr>
          <w:b/>
          <w:sz w:val="20"/>
        </w:rPr>
        <w:t xml:space="preserve">(40 CFR 63.7700(a), 40 CFR 63.7700(b)) </w:t>
      </w:r>
    </w:p>
    <w:p w14:paraId="5E608770" w14:textId="77777777" w:rsidR="009B2066" w:rsidRPr="00E32895" w:rsidRDefault="009B2066" w:rsidP="009B2066">
      <w:pPr>
        <w:ind w:left="360" w:hanging="360"/>
        <w:jc w:val="both"/>
        <w:rPr>
          <w:sz w:val="20"/>
        </w:rPr>
      </w:pPr>
    </w:p>
    <w:p w14:paraId="3838C607" w14:textId="77777777" w:rsidR="009B2066" w:rsidRPr="00E32895" w:rsidRDefault="009155DB" w:rsidP="009B2066">
      <w:pPr>
        <w:ind w:left="360" w:hanging="360"/>
        <w:jc w:val="both"/>
        <w:rPr>
          <w:sz w:val="20"/>
        </w:rPr>
      </w:pPr>
      <w:r>
        <w:rPr>
          <w:sz w:val="20"/>
        </w:rPr>
        <w:t>6</w:t>
      </w:r>
      <w:r w:rsidR="009B2066" w:rsidRPr="00E32895">
        <w:rPr>
          <w:sz w:val="20"/>
        </w:rPr>
        <w:t>.</w:t>
      </w:r>
      <w:r w:rsidR="009B2066" w:rsidRPr="00E32895">
        <w:rPr>
          <w:sz w:val="20"/>
        </w:rPr>
        <w:tab/>
      </w:r>
      <w:r w:rsidR="009B2066" w:rsidRPr="00EF3868">
        <w:rPr>
          <w:sz w:val="20"/>
        </w:rPr>
        <w:t>As an alternative to meeting the VOHAP limit in 40 CFR 63.7690(a)(9) for an existing preheater, the permittee shall install, operate and maintain a gas-fired preheater where the flame directly contacts the scrap charged</w:t>
      </w:r>
      <w:r w:rsidR="00215833">
        <w:rPr>
          <w:sz w:val="20"/>
        </w:rPr>
        <w:t xml:space="preserve"> or the permittee</w:t>
      </w:r>
      <w:r w:rsidR="004E08E6">
        <w:rPr>
          <w:sz w:val="20"/>
        </w:rPr>
        <w:t xml:space="preserve"> or the permittee must charge only material that is subject to and in compliance with the scrap certification requirement in 40 CFR 63.7700(b)</w:t>
      </w:r>
      <w:r w:rsidR="009B2066" w:rsidRPr="00EF3868">
        <w:rPr>
          <w:sz w:val="20"/>
        </w:rPr>
        <w:t xml:space="preserve">.   </w:t>
      </w:r>
      <w:r w:rsidR="009B2066" w:rsidRPr="00E32895">
        <w:rPr>
          <w:b/>
          <w:sz w:val="20"/>
        </w:rPr>
        <w:t xml:space="preserve">(40 CFR 63.7700(e)(1), </w:t>
      </w:r>
      <w:r w:rsidR="004E08E6">
        <w:rPr>
          <w:b/>
          <w:sz w:val="20"/>
        </w:rPr>
        <w:t xml:space="preserve">40 CFR 63.7700(e)(2), </w:t>
      </w:r>
      <w:r w:rsidR="009B2066" w:rsidRPr="00E32895">
        <w:rPr>
          <w:b/>
          <w:sz w:val="20"/>
        </w:rPr>
        <w:t>40 CFR 7744(c))</w:t>
      </w:r>
    </w:p>
    <w:p w14:paraId="7511DB6C" w14:textId="77777777" w:rsidR="009B2066" w:rsidRPr="00545330" w:rsidRDefault="009B2066" w:rsidP="009B2066">
      <w:pPr>
        <w:ind w:left="360" w:hanging="360"/>
        <w:jc w:val="both"/>
        <w:rPr>
          <w:sz w:val="20"/>
        </w:rPr>
      </w:pPr>
    </w:p>
    <w:p w14:paraId="491BB91E" w14:textId="77777777" w:rsidR="009B2066" w:rsidRPr="00E32895" w:rsidRDefault="009B2066" w:rsidP="009B2066">
      <w:pPr>
        <w:jc w:val="both"/>
        <w:rPr>
          <w:b/>
          <w:u w:val="single"/>
        </w:rPr>
      </w:pPr>
      <w:r w:rsidRPr="00E32895">
        <w:rPr>
          <w:b/>
        </w:rPr>
        <w:t xml:space="preserve">IV.  </w:t>
      </w:r>
      <w:r w:rsidRPr="00E32895">
        <w:rPr>
          <w:b/>
          <w:u w:val="single"/>
        </w:rPr>
        <w:t>DESIGN/EQUIPMENT PARAMETER(S)</w:t>
      </w:r>
    </w:p>
    <w:p w14:paraId="4799898B" w14:textId="77777777" w:rsidR="009B2066" w:rsidRPr="00E32895" w:rsidRDefault="009B2066" w:rsidP="009B2066">
      <w:pPr>
        <w:jc w:val="both"/>
        <w:rPr>
          <w:sz w:val="20"/>
        </w:rPr>
      </w:pPr>
    </w:p>
    <w:p w14:paraId="683E6492" w14:textId="77777777" w:rsidR="009B2066" w:rsidRPr="00E32895" w:rsidRDefault="00C427EA" w:rsidP="009B2066">
      <w:pPr>
        <w:jc w:val="both"/>
        <w:rPr>
          <w:sz w:val="20"/>
        </w:rPr>
      </w:pPr>
      <w:r>
        <w:rPr>
          <w:sz w:val="20"/>
        </w:rPr>
        <w:t>NA</w:t>
      </w:r>
    </w:p>
    <w:p w14:paraId="3CA53564" w14:textId="77777777" w:rsidR="00840874" w:rsidRDefault="00840874" w:rsidP="009B2066">
      <w:pPr>
        <w:jc w:val="both"/>
        <w:rPr>
          <w:b/>
        </w:rPr>
      </w:pPr>
    </w:p>
    <w:p w14:paraId="28FE1CF0" w14:textId="77777777" w:rsidR="009B2066" w:rsidRPr="00E32895" w:rsidRDefault="009B2066" w:rsidP="009B2066">
      <w:pPr>
        <w:jc w:val="both"/>
        <w:rPr>
          <w:b/>
          <w:u w:val="single"/>
        </w:rPr>
      </w:pPr>
      <w:r w:rsidRPr="00E32895">
        <w:rPr>
          <w:b/>
        </w:rPr>
        <w:t xml:space="preserve">V.  </w:t>
      </w:r>
      <w:r w:rsidRPr="00E32895">
        <w:rPr>
          <w:b/>
          <w:u w:val="single"/>
        </w:rPr>
        <w:t>TESTING/SAMPLING</w:t>
      </w:r>
    </w:p>
    <w:p w14:paraId="37A8F456" w14:textId="77777777" w:rsidR="009B2066" w:rsidRPr="00E32895" w:rsidRDefault="009B2066" w:rsidP="009B2066">
      <w:pPr>
        <w:jc w:val="both"/>
        <w:rPr>
          <w:b/>
          <w:sz w:val="20"/>
        </w:rPr>
      </w:pPr>
      <w:r w:rsidRPr="00E32895">
        <w:rPr>
          <w:sz w:val="20"/>
        </w:rPr>
        <w:t xml:space="preserve">Records shall be maintained on file for a period of five years.  </w:t>
      </w:r>
      <w:r w:rsidRPr="00E32895">
        <w:rPr>
          <w:b/>
          <w:sz w:val="20"/>
        </w:rPr>
        <w:t>(R 336.1213(3)(b)(ii), 40 CFR 63.7753)</w:t>
      </w:r>
    </w:p>
    <w:p w14:paraId="67B25637" w14:textId="77777777" w:rsidR="009B2066" w:rsidRPr="008574F8" w:rsidRDefault="009B2066" w:rsidP="009B2066">
      <w:pPr>
        <w:ind w:left="360" w:hanging="360"/>
        <w:jc w:val="both"/>
        <w:rPr>
          <w:sz w:val="20"/>
        </w:rPr>
      </w:pPr>
    </w:p>
    <w:p w14:paraId="3FA2670E" w14:textId="77777777" w:rsidR="009B2066" w:rsidRPr="00E32895" w:rsidRDefault="00E10179" w:rsidP="009B2066">
      <w:pPr>
        <w:numPr>
          <w:ilvl w:val="1"/>
          <w:numId w:val="60"/>
        </w:numPr>
        <w:ind w:left="360"/>
        <w:jc w:val="both"/>
        <w:rPr>
          <w:b/>
          <w:sz w:val="20"/>
        </w:rPr>
      </w:pPr>
      <w:r>
        <w:rPr>
          <w:sz w:val="20"/>
        </w:rPr>
        <w:t>T</w:t>
      </w:r>
      <w:r w:rsidR="009B2066" w:rsidRPr="00E32895">
        <w:rPr>
          <w:sz w:val="20"/>
        </w:rPr>
        <w:t xml:space="preserve">he permittee shall conduct a performance test to demonstrate compliance with the opacity limit in 40 CFR 63.7690(a)(7), following the test methods and procedures in 40 CFR 63.7732(d).  Subsequent compliance testing shall be conducted no less frequently than every 6 months.  </w:t>
      </w:r>
      <w:r w:rsidR="009B2066" w:rsidRPr="00E32895">
        <w:rPr>
          <w:b/>
          <w:sz w:val="20"/>
        </w:rPr>
        <w:t>(40 CFR 63.7730(a), 40 CFR 63.7731(b))</w:t>
      </w:r>
    </w:p>
    <w:p w14:paraId="54584D37" w14:textId="77777777" w:rsidR="009B2066" w:rsidRPr="00E32895" w:rsidRDefault="009B2066" w:rsidP="009B2066">
      <w:pPr>
        <w:jc w:val="both"/>
        <w:rPr>
          <w:sz w:val="20"/>
        </w:rPr>
      </w:pPr>
    </w:p>
    <w:p w14:paraId="5A971B9C" w14:textId="77777777" w:rsidR="009B2066" w:rsidRPr="00E32895" w:rsidRDefault="009B2066" w:rsidP="009B2066">
      <w:pPr>
        <w:ind w:left="360" w:hanging="360"/>
        <w:jc w:val="both"/>
        <w:rPr>
          <w:sz w:val="20"/>
        </w:rPr>
      </w:pPr>
      <w:r w:rsidRPr="00E32895">
        <w:rPr>
          <w:sz w:val="20"/>
        </w:rPr>
        <w:t>2.</w:t>
      </w:r>
      <w:r w:rsidRPr="00E32895">
        <w:rPr>
          <w:sz w:val="20"/>
        </w:rPr>
        <w:tab/>
      </w:r>
      <w:r w:rsidR="00E10179">
        <w:rPr>
          <w:sz w:val="20"/>
        </w:rPr>
        <w:t>T</w:t>
      </w:r>
      <w:r w:rsidRPr="00E32895">
        <w:rPr>
          <w:sz w:val="20"/>
        </w:rPr>
        <w:t>he permittee shall conduct performance testing to demonstrate compliance with applicable PM</w:t>
      </w:r>
      <w:r w:rsidR="00E10179">
        <w:rPr>
          <w:sz w:val="20"/>
        </w:rPr>
        <w:t xml:space="preserve"> or</w:t>
      </w:r>
      <w:r w:rsidRPr="00E32895">
        <w:rPr>
          <w:sz w:val="20"/>
        </w:rPr>
        <w:t xml:space="preserve"> Total Metal HAP emission rates from </w:t>
      </w:r>
      <w:r>
        <w:rPr>
          <w:sz w:val="20"/>
        </w:rPr>
        <w:t>FGMACTEEEEE</w:t>
      </w:r>
      <w:r w:rsidRPr="00E32895">
        <w:rPr>
          <w:sz w:val="20"/>
        </w:rPr>
        <w:t xml:space="preserve"> according to the requirements in 40 CFR 63.7(e)(1), following the test methods and procedures in 40 CFR 63.7732(b), (c), (e), (f), (g) and (h).  No less than </w:t>
      </w:r>
      <w:r w:rsidR="00CA7E01" w:rsidRPr="00CA7E01">
        <w:rPr>
          <w:sz w:val="20"/>
        </w:rPr>
        <w:t>30</w:t>
      </w:r>
      <w:r w:rsidRPr="00E32895">
        <w:rPr>
          <w:sz w:val="20"/>
        </w:rPr>
        <w:t xml:space="preserve"> days prior to testing, the permittee shall submit a complete test plan to the AQD.  The AQD must approve the final plan prior to testing.  Verification of emission rates includes the submittal of a complete report of the test results to the AQD within 60 days following the last date of the test.  </w:t>
      </w:r>
      <w:r w:rsidRPr="00E32895">
        <w:rPr>
          <w:b/>
          <w:sz w:val="20"/>
        </w:rPr>
        <w:t>(40 CFR 63.7730(a))</w:t>
      </w:r>
    </w:p>
    <w:p w14:paraId="720B0756" w14:textId="77777777" w:rsidR="009B2066" w:rsidRPr="00E32895" w:rsidRDefault="009B2066" w:rsidP="009B2066">
      <w:pPr>
        <w:jc w:val="both"/>
        <w:rPr>
          <w:sz w:val="20"/>
        </w:rPr>
      </w:pPr>
    </w:p>
    <w:p w14:paraId="2C255C04" w14:textId="77777777" w:rsidR="009B2066" w:rsidRPr="00E32895" w:rsidRDefault="009B2066" w:rsidP="009B2066">
      <w:pPr>
        <w:tabs>
          <w:tab w:val="left" w:pos="360"/>
        </w:tabs>
        <w:ind w:left="360" w:hanging="360"/>
        <w:jc w:val="both"/>
        <w:rPr>
          <w:sz w:val="20"/>
        </w:rPr>
      </w:pPr>
      <w:r w:rsidRPr="00E32895">
        <w:rPr>
          <w:sz w:val="20"/>
        </w:rPr>
        <w:t>3.</w:t>
      </w:r>
      <w:r w:rsidRPr="00E32895">
        <w:rPr>
          <w:sz w:val="20"/>
        </w:rPr>
        <w:tab/>
        <w:t xml:space="preserve">The permittee shall conduct subsequent compliance testing to demonstrate compliance with all applicable emission limits, no less frequently than every 5 years.  This requirement does not apply if a CEMS is used to demonstrate continuous compliance.  </w:t>
      </w:r>
      <w:r w:rsidRPr="00E32895">
        <w:rPr>
          <w:b/>
          <w:sz w:val="20"/>
        </w:rPr>
        <w:t>(40 CFR 63.7731(a))</w:t>
      </w:r>
    </w:p>
    <w:p w14:paraId="3047BCFA" w14:textId="77777777" w:rsidR="009B2066" w:rsidRPr="00E32895" w:rsidRDefault="009B2066" w:rsidP="009B2066">
      <w:pPr>
        <w:tabs>
          <w:tab w:val="left" w:pos="360"/>
        </w:tabs>
        <w:ind w:left="360" w:hanging="360"/>
        <w:jc w:val="both"/>
        <w:rPr>
          <w:sz w:val="20"/>
        </w:rPr>
      </w:pPr>
    </w:p>
    <w:p w14:paraId="4B298D26" w14:textId="77777777" w:rsidR="009B2066" w:rsidRPr="00E32895" w:rsidRDefault="009B2066" w:rsidP="009B2066">
      <w:pPr>
        <w:jc w:val="both"/>
      </w:pPr>
      <w:r w:rsidRPr="00E32895">
        <w:rPr>
          <w:b/>
        </w:rPr>
        <w:t xml:space="preserve">VI.  </w:t>
      </w:r>
      <w:r w:rsidRPr="00E32895">
        <w:rPr>
          <w:b/>
          <w:u w:val="single"/>
        </w:rPr>
        <w:t>MONITORING/RECORDKEEPING</w:t>
      </w:r>
    </w:p>
    <w:p w14:paraId="1418CBD7" w14:textId="77777777" w:rsidR="009B2066" w:rsidRPr="00E32895" w:rsidRDefault="009B2066" w:rsidP="009B2066">
      <w:pPr>
        <w:jc w:val="both"/>
        <w:rPr>
          <w:sz w:val="20"/>
        </w:rPr>
      </w:pPr>
      <w:r w:rsidRPr="00E32895">
        <w:rPr>
          <w:sz w:val="20"/>
        </w:rPr>
        <w:t xml:space="preserve">Records shall be maintained on file for a period of five years.  </w:t>
      </w:r>
      <w:r w:rsidRPr="00E32895">
        <w:rPr>
          <w:b/>
          <w:sz w:val="20"/>
        </w:rPr>
        <w:t>(R 336.1213(3)(b)(ii), 40 CFR 63.7753)</w:t>
      </w:r>
    </w:p>
    <w:p w14:paraId="1650B333" w14:textId="77777777" w:rsidR="009B2066" w:rsidRPr="00545330" w:rsidRDefault="009B2066" w:rsidP="009B2066">
      <w:pPr>
        <w:jc w:val="both"/>
        <w:rPr>
          <w:sz w:val="20"/>
        </w:rPr>
      </w:pPr>
    </w:p>
    <w:p w14:paraId="30F778EE" w14:textId="77777777" w:rsidR="009B2066" w:rsidRPr="00E32895" w:rsidRDefault="00EB5042" w:rsidP="009B2066">
      <w:pPr>
        <w:ind w:left="360" w:hanging="360"/>
        <w:jc w:val="both"/>
        <w:rPr>
          <w:b/>
          <w:sz w:val="20"/>
        </w:rPr>
      </w:pPr>
      <w:r>
        <w:rPr>
          <w:sz w:val="20"/>
        </w:rPr>
        <w:t>1</w:t>
      </w:r>
      <w:r w:rsidR="009B2066" w:rsidRPr="00E32895">
        <w:rPr>
          <w:sz w:val="20"/>
        </w:rPr>
        <w:t>.</w:t>
      </w:r>
      <w:r w:rsidR="009B2066" w:rsidRPr="00E32895">
        <w:rPr>
          <w:sz w:val="20"/>
        </w:rPr>
        <w:tab/>
        <w:t xml:space="preserve">The permittee shall monitor the relative change in PM loading using a bag leak detection system for any baghouse used to meet PM or Total Metal HAP emission limits.  </w:t>
      </w:r>
      <w:r w:rsidR="009B2066" w:rsidRPr="00E32895">
        <w:rPr>
          <w:b/>
          <w:sz w:val="20"/>
        </w:rPr>
        <w:t>(40 CFR 63.7740(b))</w:t>
      </w:r>
    </w:p>
    <w:p w14:paraId="20E70E4A" w14:textId="77777777" w:rsidR="009B2066" w:rsidRPr="00E32895" w:rsidRDefault="009B2066" w:rsidP="009B2066">
      <w:pPr>
        <w:ind w:left="360" w:hanging="360"/>
        <w:jc w:val="both"/>
        <w:rPr>
          <w:sz w:val="20"/>
        </w:rPr>
      </w:pPr>
    </w:p>
    <w:p w14:paraId="5B1BFFD4" w14:textId="77777777" w:rsidR="009B2066" w:rsidRPr="00E32895" w:rsidRDefault="00EB5042" w:rsidP="009B2066">
      <w:pPr>
        <w:ind w:left="360" w:hanging="360"/>
        <w:jc w:val="both"/>
        <w:rPr>
          <w:b/>
          <w:sz w:val="20"/>
        </w:rPr>
      </w:pPr>
      <w:r>
        <w:rPr>
          <w:sz w:val="20"/>
        </w:rPr>
        <w:t>2</w:t>
      </w:r>
      <w:r w:rsidR="009B2066" w:rsidRPr="00E32895">
        <w:rPr>
          <w:sz w:val="20"/>
        </w:rPr>
        <w:t>.</w:t>
      </w:r>
      <w:r w:rsidR="009B2066" w:rsidRPr="00E32895">
        <w:rPr>
          <w:sz w:val="20"/>
        </w:rPr>
        <w:tab/>
      </w:r>
      <w:r w:rsidR="009B2066" w:rsidRPr="00CE733A">
        <w:rPr>
          <w:sz w:val="20"/>
        </w:rPr>
        <w:t>If using the alternative to meeting the VOHAP limit in 40 CFR 63.7690(a)(9) for a</w:t>
      </w:r>
      <w:r w:rsidR="00E10179">
        <w:rPr>
          <w:sz w:val="20"/>
        </w:rPr>
        <w:t>n</w:t>
      </w:r>
      <w:r w:rsidR="009B2066" w:rsidRPr="00CE733A">
        <w:rPr>
          <w:sz w:val="20"/>
        </w:rPr>
        <w:t xml:space="preserve"> existing scrap preheater, the permittee shall keep records to document that the preheater charges only material that is subject to and in compliance with the scrap certification requirements.  </w:t>
      </w:r>
      <w:r w:rsidR="009B2066" w:rsidRPr="00E32895">
        <w:rPr>
          <w:b/>
          <w:sz w:val="20"/>
        </w:rPr>
        <w:t>(40 CFR 63.7744(c))</w:t>
      </w:r>
    </w:p>
    <w:p w14:paraId="5C3244C7" w14:textId="77777777" w:rsidR="009B2066" w:rsidRPr="00545330" w:rsidRDefault="009B2066" w:rsidP="009B2066">
      <w:pPr>
        <w:jc w:val="both"/>
        <w:rPr>
          <w:sz w:val="20"/>
        </w:rPr>
      </w:pPr>
    </w:p>
    <w:p w14:paraId="0F855B31" w14:textId="77777777" w:rsidR="009B2066" w:rsidRPr="00E32895" w:rsidRDefault="00EB5042" w:rsidP="009B2066">
      <w:pPr>
        <w:ind w:left="360" w:hanging="360"/>
        <w:jc w:val="both"/>
        <w:rPr>
          <w:b/>
          <w:sz w:val="20"/>
        </w:rPr>
      </w:pPr>
      <w:r>
        <w:rPr>
          <w:sz w:val="20"/>
        </w:rPr>
        <w:lastRenderedPageBreak/>
        <w:t>3</w:t>
      </w:r>
      <w:r w:rsidR="009B2066" w:rsidRPr="00E32895">
        <w:rPr>
          <w:sz w:val="20"/>
        </w:rPr>
        <w:t>.</w:t>
      </w:r>
      <w:r w:rsidR="009B2066" w:rsidRPr="00E32895">
        <w:rPr>
          <w:sz w:val="20"/>
        </w:rPr>
        <w:tab/>
      </w:r>
      <w:r w:rsidR="009B2066" w:rsidRPr="00CE733A">
        <w:rPr>
          <w:sz w:val="20"/>
        </w:rPr>
        <w:t xml:space="preserve">For each baghouse that is applied to meet any PM or Total Metal HAP emission limit, the permittee shall install, operate, and maintain a bag leak detection system according to the requirements in 40 CFR 63.7741(b) and conduct inspections according to the requirements specified in 40 CFR 63.7740(b)(1) through (8).  </w:t>
      </w:r>
      <w:r w:rsidR="009B2066" w:rsidRPr="00E32895">
        <w:rPr>
          <w:b/>
          <w:sz w:val="20"/>
        </w:rPr>
        <w:t>(40</w:t>
      </w:r>
      <w:r w:rsidR="009B2066">
        <w:rPr>
          <w:b/>
          <w:sz w:val="20"/>
        </w:rPr>
        <w:t> </w:t>
      </w:r>
      <w:r w:rsidR="009B2066" w:rsidRPr="00E32895">
        <w:rPr>
          <w:b/>
          <w:sz w:val="20"/>
        </w:rPr>
        <w:t>CFR</w:t>
      </w:r>
      <w:r w:rsidR="009B2066">
        <w:rPr>
          <w:b/>
          <w:sz w:val="20"/>
        </w:rPr>
        <w:t> </w:t>
      </w:r>
      <w:r w:rsidR="009B2066" w:rsidRPr="00E32895">
        <w:rPr>
          <w:b/>
          <w:sz w:val="20"/>
        </w:rPr>
        <w:t>63.7740(b), 40 CFR 63.7741(b))</w:t>
      </w:r>
    </w:p>
    <w:p w14:paraId="0A081290" w14:textId="77777777" w:rsidR="009B2066" w:rsidRPr="00E32895" w:rsidRDefault="009B2066" w:rsidP="009B2066">
      <w:pPr>
        <w:ind w:left="360" w:hanging="360"/>
        <w:jc w:val="both"/>
        <w:rPr>
          <w:sz w:val="20"/>
        </w:rPr>
      </w:pPr>
    </w:p>
    <w:p w14:paraId="72BCD4C8" w14:textId="77777777" w:rsidR="009B2066" w:rsidRPr="00E32895" w:rsidRDefault="001F36C9" w:rsidP="009B2066">
      <w:pPr>
        <w:ind w:left="360" w:hanging="360"/>
        <w:jc w:val="both"/>
        <w:rPr>
          <w:b/>
          <w:sz w:val="20"/>
        </w:rPr>
      </w:pPr>
      <w:r>
        <w:rPr>
          <w:sz w:val="20"/>
        </w:rPr>
        <w:t>4</w:t>
      </w:r>
      <w:r w:rsidR="009B2066" w:rsidRPr="00E32895">
        <w:rPr>
          <w:sz w:val="20"/>
        </w:rPr>
        <w:t>.</w:t>
      </w:r>
      <w:r w:rsidR="009B2066" w:rsidRPr="00E32895">
        <w:rPr>
          <w:sz w:val="20"/>
        </w:rPr>
        <w:tab/>
        <w:t>The permittee shall monitor and collect data to demonstrate continuous c</w:t>
      </w:r>
      <w:r w:rsidR="009B2066">
        <w:rPr>
          <w:sz w:val="20"/>
        </w:rPr>
        <w:t>ompliance in accordance with 40 </w:t>
      </w:r>
      <w:r w:rsidR="009B2066" w:rsidRPr="00E32895">
        <w:rPr>
          <w:sz w:val="20"/>
        </w:rPr>
        <w:t>CFR</w:t>
      </w:r>
      <w:r w:rsidR="009B2066">
        <w:rPr>
          <w:sz w:val="20"/>
        </w:rPr>
        <w:t> </w:t>
      </w:r>
      <w:r w:rsidR="009B2066" w:rsidRPr="00E32895">
        <w:rPr>
          <w:sz w:val="20"/>
        </w:rPr>
        <w:t xml:space="preserve">63.7742.  </w:t>
      </w:r>
      <w:r w:rsidR="009B2066" w:rsidRPr="00E32895">
        <w:rPr>
          <w:b/>
          <w:sz w:val="20"/>
        </w:rPr>
        <w:t>(40 CFR 63.7742)</w:t>
      </w:r>
    </w:p>
    <w:p w14:paraId="513BFEE2" w14:textId="77777777" w:rsidR="009B2066" w:rsidRPr="00545330" w:rsidRDefault="009B2066" w:rsidP="009B2066">
      <w:pPr>
        <w:ind w:left="360" w:hanging="360"/>
        <w:jc w:val="both"/>
        <w:rPr>
          <w:sz w:val="20"/>
        </w:rPr>
      </w:pPr>
    </w:p>
    <w:p w14:paraId="05ADF241" w14:textId="77777777" w:rsidR="009B2066" w:rsidRPr="00E32895" w:rsidRDefault="001F36C9" w:rsidP="009B2066">
      <w:pPr>
        <w:ind w:left="360" w:hanging="360"/>
        <w:jc w:val="both"/>
        <w:rPr>
          <w:b/>
          <w:sz w:val="20"/>
        </w:rPr>
      </w:pPr>
      <w:r>
        <w:rPr>
          <w:sz w:val="20"/>
        </w:rPr>
        <w:t>5</w:t>
      </w:r>
      <w:r w:rsidR="009B2066" w:rsidRPr="00E32895">
        <w:rPr>
          <w:sz w:val="20"/>
        </w:rPr>
        <w:t>.</w:t>
      </w:r>
      <w:r w:rsidR="009B2066" w:rsidRPr="00E32895">
        <w:rPr>
          <w:sz w:val="20"/>
        </w:rPr>
        <w:tab/>
        <w:t xml:space="preserve">The permittee shall demonstrate continuous compliance with all applicable emission limitations in accordance with 40 CFR 63.7743.  </w:t>
      </w:r>
      <w:r w:rsidR="009B2066" w:rsidRPr="00E32895">
        <w:rPr>
          <w:b/>
          <w:sz w:val="20"/>
        </w:rPr>
        <w:t>(40 CFR 63.7743)</w:t>
      </w:r>
    </w:p>
    <w:p w14:paraId="7D336C65" w14:textId="77777777" w:rsidR="009B2066" w:rsidRPr="00545330" w:rsidRDefault="009B2066" w:rsidP="009B2066">
      <w:pPr>
        <w:ind w:left="360" w:hanging="360"/>
        <w:jc w:val="both"/>
        <w:rPr>
          <w:sz w:val="20"/>
        </w:rPr>
      </w:pPr>
    </w:p>
    <w:p w14:paraId="38D25527" w14:textId="77777777" w:rsidR="009B2066" w:rsidRPr="00E32895" w:rsidRDefault="001F36C9" w:rsidP="009B2066">
      <w:pPr>
        <w:tabs>
          <w:tab w:val="left" w:pos="360"/>
        </w:tabs>
        <w:ind w:left="360" w:hanging="360"/>
        <w:jc w:val="both"/>
        <w:rPr>
          <w:b/>
          <w:sz w:val="20"/>
        </w:rPr>
      </w:pPr>
      <w:r>
        <w:rPr>
          <w:sz w:val="20"/>
        </w:rPr>
        <w:t>6</w:t>
      </w:r>
      <w:r w:rsidR="009B2066" w:rsidRPr="00E32895">
        <w:rPr>
          <w:sz w:val="20"/>
        </w:rPr>
        <w:t>.</w:t>
      </w:r>
      <w:r w:rsidR="009B2066" w:rsidRPr="00E32895">
        <w:rPr>
          <w:sz w:val="20"/>
        </w:rPr>
        <w:tab/>
        <w:t xml:space="preserve">The permittee shall maintain records that document continuous compliance with the requirements </w:t>
      </w:r>
      <w:r w:rsidR="009B2066">
        <w:rPr>
          <w:sz w:val="20"/>
        </w:rPr>
        <w:t>of 40 </w:t>
      </w:r>
      <w:r w:rsidR="009B2066" w:rsidRPr="00E32895">
        <w:rPr>
          <w:sz w:val="20"/>
        </w:rPr>
        <w:t>CFR</w:t>
      </w:r>
      <w:r w:rsidR="009B2066">
        <w:rPr>
          <w:sz w:val="20"/>
        </w:rPr>
        <w:t> </w:t>
      </w:r>
      <w:r w:rsidR="009B2066" w:rsidRPr="00E32895">
        <w:rPr>
          <w:sz w:val="20"/>
        </w:rPr>
        <w:t xml:space="preserve">63.7700(b) or (c) as specified in 40 CFR 63.7744(a).  </w:t>
      </w:r>
      <w:r w:rsidR="009B2066" w:rsidRPr="00E32895">
        <w:rPr>
          <w:b/>
          <w:sz w:val="20"/>
        </w:rPr>
        <w:t xml:space="preserve">(40 CFR 63.7744)  </w:t>
      </w:r>
    </w:p>
    <w:p w14:paraId="781999BF" w14:textId="77777777" w:rsidR="009B2066" w:rsidRPr="00545330" w:rsidRDefault="009B2066" w:rsidP="009B2066">
      <w:pPr>
        <w:jc w:val="both"/>
        <w:rPr>
          <w:sz w:val="20"/>
        </w:rPr>
      </w:pPr>
    </w:p>
    <w:p w14:paraId="092C39C3" w14:textId="77777777" w:rsidR="009B2066" w:rsidRPr="00E32895" w:rsidRDefault="009B2066" w:rsidP="009B2066">
      <w:pPr>
        <w:jc w:val="both"/>
        <w:rPr>
          <w:b/>
          <w:sz w:val="20"/>
        </w:rPr>
      </w:pPr>
      <w:r w:rsidRPr="00E32895">
        <w:rPr>
          <w:b/>
          <w:sz w:val="20"/>
        </w:rPr>
        <w:t>See Appendi</w:t>
      </w:r>
      <w:r w:rsidR="00CE733A">
        <w:rPr>
          <w:b/>
          <w:sz w:val="20"/>
        </w:rPr>
        <w:t>ces 4 and 7</w:t>
      </w:r>
    </w:p>
    <w:p w14:paraId="00B0AD9C" w14:textId="77777777" w:rsidR="002A6088" w:rsidRDefault="002A6088" w:rsidP="009B2066">
      <w:pPr>
        <w:jc w:val="both"/>
        <w:rPr>
          <w:b/>
        </w:rPr>
      </w:pPr>
    </w:p>
    <w:p w14:paraId="1500DCE4" w14:textId="77777777" w:rsidR="009B2066" w:rsidRPr="00E32895" w:rsidRDefault="009B2066" w:rsidP="009B2066">
      <w:pPr>
        <w:jc w:val="both"/>
        <w:rPr>
          <w:b/>
          <w:u w:val="single"/>
        </w:rPr>
      </w:pPr>
      <w:r w:rsidRPr="00E32895">
        <w:rPr>
          <w:b/>
        </w:rPr>
        <w:t xml:space="preserve">VII.  </w:t>
      </w:r>
      <w:r w:rsidRPr="00E32895">
        <w:rPr>
          <w:b/>
          <w:u w:val="single"/>
        </w:rPr>
        <w:t>REPORTING</w:t>
      </w:r>
    </w:p>
    <w:p w14:paraId="5D26D88A" w14:textId="77777777" w:rsidR="009B2066" w:rsidRPr="00E32895" w:rsidRDefault="009B2066" w:rsidP="009B2066">
      <w:pPr>
        <w:jc w:val="both"/>
        <w:rPr>
          <w:sz w:val="20"/>
        </w:rPr>
      </w:pPr>
    </w:p>
    <w:p w14:paraId="364E16F0" w14:textId="77777777" w:rsidR="009B2066" w:rsidRPr="00E32895" w:rsidRDefault="009B2066" w:rsidP="009B2066">
      <w:pPr>
        <w:ind w:left="360" w:hanging="360"/>
        <w:jc w:val="both"/>
        <w:rPr>
          <w:sz w:val="20"/>
        </w:rPr>
      </w:pPr>
      <w:r w:rsidRPr="00E32895">
        <w:rPr>
          <w:sz w:val="20"/>
        </w:rPr>
        <w:t>1.</w:t>
      </w:r>
      <w:r w:rsidRPr="00E32895">
        <w:rPr>
          <w:sz w:val="20"/>
        </w:rPr>
        <w:tab/>
        <w:t xml:space="preserve">Prompt reporting of deviations pursuant to General Conditions 21 and 22 of Part A.  </w:t>
      </w:r>
      <w:r w:rsidRPr="00E32895">
        <w:rPr>
          <w:b/>
          <w:sz w:val="20"/>
        </w:rPr>
        <w:t>(R 336.1213(3)(c)(ii))</w:t>
      </w:r>
    </w:p>
    <w:p w14:paraId="6CD2CD73" w14:textId="77777777" w:rsidR="009B2066" w:rsidRPr="00E32895" w:rsidRDefault="009B2066" w:rsidP="009B2066">
      <w:pPr>
        <w:ind w:left="360" w:hanging="360"/>
        <w:jc w:val="both"/>
        <w:rPr>
          <w:sz w:val="20"/>
        </w:rPr>
      </w:pPr>
    </w:p>
    <w:p w14:paraId="6E20B3EE" w14:textId="77777777" w:rsidR="009B2066" w:rsidRPr="00E32895" w:rsidRDefault="009B2066" w:rsidP="009B2066">
      <w:pPr>
        <w:ind w:left="360" w:hanging="360"/>
        <w:jc w:val="both"/>
        <w:rPr>
          <w:sz w:val="20"/>
        </w:rPr>
      </w:pPr>
      <w:r w:rsidRPr="00E32895">
        <w:rPr>
          <w:sz w:val="20"/>
        </w:rPr>
        <w:t>2.</w:t>
      </w:r>
      <w:r w:rsidRPr="00E32895">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E32895">
        <w:rPr>
          <w:b/>
          <w:sz w:val="20"/>
        </w:rPr>
        <w:t>(R 336.1213(3)(c)(i))</w:t>
      </w:r>
    </w:p>
    <w:p w14:paraId="77A394BD" w14:textId="77777777" w:rsidR="009B2066" w:rsidRPr="00E32895" w:rsidRDefault="009B2066" w:rsidP="009B2066">
      <w:pPr>
        <w:ind w:left="360" w:hanging="360"/>
        <w:jc w:val="both"/>
        <w:rPr>
          <w:sz w:val="20"/>
        </w:rPr>
      </w:pPr>
    </w:p>
    <w:p w14:paraId="598E0A6C" w14:textId="77777777" w:rsidR="009B2066" w:rsidRPr="00E32895" w:rsidRDefault="009B2066" w:rsidP="009B2066">
      <w:pPr>
        <w:ind w:left="360" w:hanging="360"/>
        <w:jc w:val="both"/>
        <w:rPr>
          <w:sz w:val="20"/>
        </w:rPr>
      </w:pPr>
      <w:r w:rsidRPr="00E32895">
        <w:rPr>
          <w:sz w:val="20"/>
        </w:rPr>
        <w:t>3.</w:t>
      </w:r>
      <w:r w:rsidRPr="00E32895">
        <w:rPr>
          <w:sz w:val="20"/>
        </w:rPr>
        <w:tab/>
        <w:t xml:space="preserve">Annual certification of compliance pursuant to General Conditions 19 and 20 of Part A.  The report shall be postmarked or received by the appropriate AQD District Office by March 15 for the previous calendar year.  </w:t>
      </w:r>
      <w:r w:rsidRPr="00E32895">
        <w:rPr>
          <w:b/>
          <w:sz w:val="20"/>
        </w:rPr>
        <w:t>(R 336.1213(4)(c))</w:t>
      </w:r>
    </w:p>
    <w:p w14:paraId="3932C380" w14:textId="77777777" w:rsidR="009B2066" w:rsidRPr="00E32895" w:rsidRDefault="009B2066" w:rsidP="009B2066">
      <w:pPr>
        <w:ind w:right="72"/>
        <w:jc w:val="both"/>
        <w:rPr>
          <w:rFonts w:cs="Arial"/>
          <w:sz w:val="20"/>
        </w:rPr>
      </w:pPr>
    </w:p>
    <w:p w14:paraId="6B82DF69" w14:textId="77777777" w:rsidR="009B2066" w:rsidRPr="00E32895" w:rsidRDefault="009B2066" w:rsidP="009B2066">
      <w:pPr>
        <w:tabs>
          <w:tab w:val="num" w:pos="342"/>
        </w:tabs>
        <w:ind w:left="360" w:hanging="360"/>
        <w:jc w:val="both"/>
        <w:rPr>
          <w:sz w:val="20"/>
        </w:rPr>
      </w:pPr>
      <w:r w:rsidRPr="00E32895">
        <w:rPr>
          <w:sz w:val="20"/>
        </w:rPr>
        <w:t>4.</w:t>
      </w:r>
      <w:r w:rsidRPr="00E32895">
        <w:rPr>
          <w:sz w:val="20"/>
        </w:rPr>
        <w:tab/>
        <w:t>The permittee shall report each instance in which each emission limitation, each work practice standard, and each operation and maintenance requirement was not met, in accorda</w:t>
      </w:r>
      <w:r>
        <w:rPr>
          <w:sz w:val="20"/>
        </w:rPr>
        <w:t>nce with the requirements of 40 </w:t>
      </w:r>
      <w:r w:rsidRPr="00E32895">
        <w:rPr>
          <w:sz w:val="20"/>
        </w:rPr>
        <w:t>CFR</w:t>
      </w:r>
      <w:r>
        <w:rPr>
          <w:sz w:val="20"/>
        </w:rPr>
        <w:t> </w:t>
      </w:r>
      <w:r w:rsidRPr="00E32895">
        <w:rPr>
          <w:sz w:val="20"/>
        </w:rPr>
        <w:t xml:space="preserve">63.7751.  </w:t>
      </w:r>
      <w:r w:rsidRPr="00E32895">
        <w:rPr>
          <w:b/>
          <w:sz w:val="20"/>
        </w:rPr>
        <w:t xml:space="preserve">(40 CFR 63.7746, 40 CFR 63.7751)  </w:t>
      </w:r>
    </w:p>
    <w:p w14:paraId="16C1BE27" w14:textId="77777777" w:rsidR="009B2066" w:rsidRPr="00E32895" w:rsidRDefault="009B2066" w:rsidP="009B2066">
      <w:pPr>
        <w:ind w:left="360" w:hanging="360"/>
        <w:jc w:val="both"/>
        <w:rPr>
          <w:sz w:val="20"/>
        </w:rPr>
      </w:pPr>
    </w:p>
    <w:p w14:paraId="21A88D26" w14:textId="77777777" w:rsidR="009B2066" w:rsidRPr="00E32895" w:rsidRDefault="009B2066" w:rsidP="009B2066">
      <w:pPr>
        <w:tabs>
          <w:tab w:val="num" w:pos="342"/>
        </w:tabs>
        <w:ind w:left="360" w:hanging="360"/>
        <w:jc w:val="both"/>
        <w:rPr>
          <w:sz w:val="20"/>
        </w:rPr>
      </w:pPr>
      <w:r w:rsidRPr="00E32895">
        <w:rPr>
          <w:sz w:val="20"/>
        </w:rPr>
        <w:t>5.</w:t>
      </w:r>
      <w:r w:rsidRPr="00E32895">
        <w:rPr>
          <w:sz w:val="20"/>
        </w:rPr>
        <w:tab/>
        <w:t xml:space="preserve">The permittee shall submit applicable notifications specified in 40 CFR 63.6(h)(4) and (5), 40 CFR 63.7(b) and (c), </w:t>
      </w:r>
      <w:r w:rsidR="007C5ED9">
        <w:rPr>
          <w:sz w:val="20"/>
        </w:rPr>
        <w:t xml:space="preserve">40 CFR </w:t>
      </w:r>
      <w:r w:rsidRPr="00E32895">
        <w:rPr>
          <w:sz w:val="20"/>
        </w:rPr>
        <w:t xml:space="preserve">63.8(e), </w:t>
      </w:r>
      <w:r w:rsidR="007C5ED9">
        <w:rPr>
          <w:sz w:val="20"/>
        </w:rPr>
        <w:t xml:space="preserve">40 CFR </w:t>
      </w:r>
      <w:r w:rsidRPr="00E32895">
        <w:rPr>
          <w:sz w:val="20"/>
        </w:rPr>
        <w:t xml:space="preserve">63.8(f)(4) through (6), and </w:t>
      </w:r>
      <w:r w:rsidR="007C5ED9">
        <w:rPr>
          <w:sz w:val="20"/>
        </w:rPr>
        <w:t xml:space="preserve">40 CFR </w:t>
      </w:r>
      <w:r w:rsidRPr="00E32895">
        <w:rPr>
          <w:sz w:val="20"/>
        </w:rPr>
        <w:t xml:space="preserve">63.9(b) through (h) for an initial notification, a notification of intent to conduct a performance test, and a notification of compliance status as specified in 40 CFR 63.7750.  </w:t>
      </w:r>
      <w:r w:rsidRPr="00E32895">
        <w:rPr>
          <w:b/>
          <w:sz w:val="20"/>
        </w:rPr>
        <w:t xml:space="preserve">(40 CFR 63.7750)  </w:t>
      </w:r>
    </w:p>
    <w:p w14:paraId="5A3BC05F" w14:textId="77777777" w:rsidR="009B2066" w:rsidRPr="00545330" w:rsidRDefault="009B2066" w:rsidP="009B2066">
      <w:pPr>
        <w:ind w:left="360" w:hanging="360"/>
        <w:jc w:val="both"/>
        <w:rPr>
          <w:sz w:val="20"/>
        </w:rPr>
      </w:pPr>
    </w:p>
    <w:p w14:paraId="414FE6FC" w14:textId="77777777" w:rsidR="009B2066" w:rsidRPr="00E32895" w:rsidRDefault="009B2066" w:rsidP="009B2066">
      <w:pPr>
        <w:tabs>
          <w:tab w:val="num" w:pos="342"/>
        </w:tabs>
        <w:ind w:left="360" w:hanging="360"/>
        <w:jc w:val="both"/>
        <w:rPr>
          <w:sz w:val="20"/>
        </w:rPr>
      </w:pPr>
      <w:r w:rsidRPr="00E32895">
        <w:rPr>
          <w:sz w:val="20"/>
        </w:rPr>
        <w:t>6.</w:t>
      </w:r>
      <w:r w:rsidRPr="00E32895">
        <w:rPr>
          <w:sz w:val="20"/>
        </w:rPr>
        <w:tab/>
        <w:t xml:space="preserve">The permittee shall submit all </w:t>
      </w:r>
      <w:r w:rsidRPr="00E32895">
        <w:rPr>
          <w:rFonts w:cs="Arial"/>
          <w:sz w:val="20"/>
        </w:rPr>
        <w:t xml:space="preserve">semiannual compliance reports and </w:t>
      </w:r>
      <w:r w:rsidRPr="00E32895">
        <w:rPr>
          <w:sz w:val="20"/>
        </w:rPr>
        <w:t>semiannual reports of monitoring and deviations from any emissions limitation or operation and maintenanc</w:t>
      </w:r>
      <w:r>
        <w:rPr>
          <w:sz w:val="20"/>
        </w:rPr>
        <w:t>e requirement as required by 40 </w:t>
      </w:r>
      <w:r w:rsidRPr="00E32895">
        <w:rPr>
          <w:sz w:val="20"/>
        </w:rPr>
        <w:t>CFR</w:t>
      </w:r>
      <w:r>
        <w:rPr>
          <w:sz w:val="20"/>
        </w:rPr>
        <w:t> </w:t>
      </w:r>
      <w:r w:rsidRPr="00E32895">
        <w:rPr>
          <w:rFonts w:cs="Arial"/>
          <w:sz w:val="20"/>
        </w:rPr>
        <w:t xml:space="preserve">63.7751(a), (b), and (d).  </w:t>
      </w:r>
      <w:r>
        <w:rPr>
          <w:b/>
          <w:sz w:val="20"/>
        </w:rPr>
        <w:t xml:space="preserve">(40 CFR 63.7751 (a), (b), </w:t>
      </w:r>
      <w:r w:rsidRPr="00E32895">
        <w:rPr>
          <w:b/>
          <w:sz w:val="20"/>
        </w:rPr>
        <w:t>and (d))</w:t>
      </w:r>
    </w:p>
    <w:p w14:paraId="315D2FA8" w14:textId="77777777" w:rsidR="009B2066" w:rsidRPr="00545330" w:rsidRDefault="009B2066" w:rsidP="009B2066">
      <w:pPr>
        <w:jc w:val="both"/>
        <w:rPr>
          <w:sz w:val="20"/>
        </w:rPr>
      </w:pPr>
    </w:p>
    <w:p w14:paraId="5EFA1F43" w14:textId="77777777" w:rsidR="009B2066" w:rsidRPr="00E32895" w:rsidRDefault="009B2066" w:rsidP="009B2066">
      <w:pPr>
        <w:ind w:left="360" w:hanging="360"/>
        <w:jc w:val="both"/>
        <w:rPr>
          <w:b/>
          <w:sz w:val="20"/>
        </w:rPr>
      </w:pPr>
      <w:r w:rsidRPr="00E32895">
        <w:rPr>
          <w:sz w:val="20"/>
        </w:rPr>
        <w:t>7.</w:t>
      </w:r>
      <w:r w:rsidRPr="00E32895">
        <w:rPr>
          <w:sz w:val="20"/>
        </w:rPr>
        <w:tab/>
        <w:t xml:space="preserve">If </w:t>
      </w:r>
      <w:r w:rsidRPr="00E32895">
        <w:rPr>
          <w:rFonts w:cs="Arial"/>
          <w:sz w:val="20"/>
        </w:rPr>
        <w:t xml:space="preserve">a startup, shutdown, or malfunction occurs during the semiannual reporting period, that is not consistent with the SSMP, the permittee shall submit an immediate SSM report according to the requirements of </w:t>
      </w:r>
      <w:r>
        <w:rPr>
          <w:sz w:val="20"/>
        </w:rPr>
        <w:t>40 </w:t>
      </w:r>
      <w:r w:rsidRPr="00E32895">
        <w:rPr>
          <w:sz w:val="20"/>
        </w:rPr>
        <w:t>CFR</w:t>
      </w:r>
      <w:r>
        <w:rPr>
          <w:sz w:val="20"/>
        </w:rPr>
        <w:t> </w:t>
      </w:r>
      <w:r w:rsidRPr="00E32895">
        <w:rPr>
          <w:sz w:val="20"/>
        </w:rPr>
        <w:t>63.10(d)</w:t>
      </w:r>
      <w:r w:rsidRPr="00E32895">
        <w:rPr>
          <w:rFonts w:cs="Arial"/>
          <w:sz w:val="20"/>
        </w:rPr>
        <w:t xml:space="preserve">(5)(ii).  </w:t>
      </w:r>
      <w:r w:rsidRPr="00E32895">
        <w:rPr>
          <w:b/>
          <w:sz w:val="20"/>
        </w:rPr>
        <w:t xml:space="preserve">(40 CFR 63.10(d)(5)(ii), </w:t>
      </w:r>
      <w:r w:rsidRPr="00E32895">
        <w:rPr>
          <w:rFonts w:cs="Arial"/>
          <w:b/>
          <w:sz w:val="20"/>
        </w:rPr>
        <w:t>40 CFR 63.7751(c)</w:t>
      </w:r>
      <w:r w:rsidRPr="00E32895">
        <w:rPr>
          <w:b/>
          <w:sz w:val="20"/>
        </w:rPr>
        <w:t>)</w:t>
      </w:r>
    </w:p>
    <w:p w14:paraId="3C8E485F" w14:textId="77777777" w:rsidR="009B2066" w:rsidRPr="00E32895" w:rsidRDefault="009B2066" w:rsidP="009B2066">
      <w:pPr>
        <w:ind w:right="72"/>
        <w:jc w:val="both"/>
        <w:rPr>
          <w:rFonts w:cs="Arial"/>
          <w:sz w:val="20"/>
        </w:rPr>
      </w:pPr>
    </w:p>
    <w:p w14:paraId="397B4818" w14:textId="77777777" w:rsidR="009B2066" w:rsidRPr="00E32895" w:rsidRDefault="009B2066" w:rsidP="009B2066">
      <w:pPr>
        <w:jc w:val="both"/>
        <w:rPr>
          <w:rFonts w:cs="Arial"/>
          <w:b/>
          <w:sz w:val="20"/>
        </w:rPr>
      </w:pPr>
      <w:r w:rsidRPr="00E32895">
        <w:rPr>
          <w:rFonts w:cs="Arial"/>
          <w:b/>
          <w:sz w:val="20"/>
        </w:rPr>
        <w:t>See Appendix 8</w:t>
      </w:r>
    </w:p>
    <w:p w14:paraId="4989838E" w14:textId="77777777" w:rsidR="001F36C9" w:rsidRDefault="001F36C9" w:rsidP="009B2066">
      <w:pPr>
        <w:rPr>
          <w:b/>
        </w:rPr>
      </w:pPr>
    </w:p>
    <w:p w14:paraId="3B88B953" w14:textId="77777777" w:rsidR="009B2066" w:rsidRPr="00E32895" w:rsidRDefault="009B2066" w:rsidP="009B2066">
      <w:r w:rsidRPr="00E32895">
        <w:rPr>
          <w:b/>
        </w:rPr>
        <w:t xml:space="preserve">VIII.  </w:t>
      </w:r>
      <w:r w:rsidRPr="00E32895">
        <w:rPr>
          <w:b/>
          <w:u w:val="single"/>
        </w:rPr>
        <w:t>STACK/VENT RESTRICTION(S)</w:t>
      </w:r>
    </w:p>
    <w:p w14:paraId="073A7DB9" w14:textId="77777777" w:rsidR="009B2066" w:rsidRPr="00E32895" w:rsidRDefault="009B2066" w:rsidP="009B2066">
      <w:pPr>
        <w:rPr>
          <w:sz w:val="20"/>
        </w:rPr>
      </w:pPr>
    </w:p>
    <w:p w14:paraId="69F5CA24" w14:textId="77777777" w:rsidR="009B2066" w:rsidRDefault="00840874" w:rsidP="009B2066">
      <w:pPr>
        <w:jc w:val="both"/>
        <w:rPr>
          <w:sz w:val="20"/>
        </w:rPr>
      </w:pPr>
      <w:r>
        <w:rPr>
          <w:sz w:val="20"/>
        </w:rPr>
        <w:t>NA</w:t>
      </w:r>
    </w:p>
    <w:p w14:paraId="1558C02A" w14:textId="77777777" w:rsidR="00840874" w:rsidRPr="00E32895" w:rsidRDefault="00840874" w:rsidP="009B2066">
      <w:pPr>
        <w:jc w:val="both"/>
        <w:rPr>
          <w:sz w:val="20"/>
        </w:rPr>
      </w:pPr>
    </w:p>
    <w:p w14:paraId="08D0D31E" w14:textId="77777777" w:rsidR="00C83AA1" w:rsidRDefault="00C83AA1">
      <w:pPr>
        <w:rPr>
          <w:b/>
        </w:rPr>
      </w:pPr>
      <w:r>
        <w:rPr>
          <w:b/>
        </w:rPr>
        <w:br w:type="page"/>
      </w:r>
    </w:p>
    <w:p w14:paraId="4E3FE0CB" w14:textId="77777777" w:rsidR="00C83AA1" w:rsidRDefault="00C83AA1" w:rsidP="009B2066">
      <w:pPr>
        <w:jc w:val="both"/>
        <w:rPr>
          <w:b/>
        </w:rPr>
      </w:pPr>
    </w:p>
    <w:p w14:paraId="039F9CBF" w14:textId="77777777" w:rsidR="009B2066" w:rsidRPr="00E32895" w:rsidRDefault="009B2066" w:rsidP="009B2066">
      <w:pPr>
        <w:jc w:val="both"/>
      </w:pPr>
      <w:r w:rsidRPr="00E32895">
        <w:rPr>
          <w:b/>
        </w:rPr>
        <w:t xml:space="preserve">IX.  </w:t>
      </w:r>
      <w:r w:rsidRPr="00E32895">
        <w:rPr>
          <w:b/>
          <w:u w:val="single"/>
        </w:rPr>
        <w:t>OTHER REQUIREMENT(S)</w:t>
      </w:r>
    </w:p>
    <w:p w14:paraId="1D4D0C6D" w14:textId="77777777" w:rsidR="009B2066" w:rsidRPr="00E32895" w:rsidRDefault="009B2066" w:rsidP="009B2066">
      <w:pPr>
        <w:jc w:val="both"/>
        <w:rPr>
          <w:sz w:val="20"/>
        </w:rPr>
      </w:pPr>
    </w:p>
    <w:p w14:paraId="2FE27E8D" w14:textId="77777777" w:rsidR="009B2066" w:rsidRPr="00E32895" w:rsidRDefault="009B2066" w:rsidP="009B2066">
      <w:pPr>
        <w:ind w:left="360" w:hanging="360"/>
        <w:jc w:val="both"/>
        <w:rPr>
          <w:b/>
          <w:sz w:val="20"/>
        </w:rPr>
      </w:pPr>
      <w:r w:rsidRPr="00E32895">
        <w:rPr>
          <w:sz w:val="20"/>
        </w:rPr>
        <w:t>1.</w:t>
      </w:r>
      <w:r w:rsidRPr="00E32895">
        <w:rPr>
          <w:sz w:val="20"/>
        </w:rPr>
        <w:tab/>
        <w:t xml:space="preserve">The permittee shall comply with all applicable provisions of the National Emission Standards for Hazardous Air Pollutants, as specified in 40 </w:t>
      </w:r>
      <w:r>
        <w:rPr>
          <w:sz w:val="20"/>
        </w:rPr>
        <w:t>CFR Part</w:t>
      </w:r>
      <w:r w:rsidRPr="00E32895">
        <w:rPr>
          <w:sz w:val="20"/>
        </w:rPr>
        <w:t xml:space="preserve"> 63, Subpart A and Subpart EEEEE for Iron and Steel Foundries by the compliance date.  </w:t>
      </w:r>
      <w:r w:rsidRPr="00E32895">
        <w:rPr>
          <w:b/>
          <w:sz w:val="20"/>
        </w:rPr>
        <w:t xml:space="preserve">(40 </w:t>
      </w:r>
      <w:r>
        <w:rPr>
          <w:b/>
          <w:sz w:val="20"/>
        </w:rPr>
        <w:t>CFR Part</w:t>
      </w:r>
      <w:r w:rsidRPr="00E32895">
        <w:rPr>
          <w:b/>
          <w:sz w:val="20"/>
        </w:rPr>
        <w:t xml:space="preserve"> 63</w:t>
      </w:r>
      <w:r w:rsidR="006D2E3B">
        <w:rPr>
          <w:b/>
          <w:sz w:val="20"/>
        </w:rPr>
        <w:t>,</w:t>
      </w:r>
      <w:r w:rsidRPr="00E32895">
        <w:rPr>
          <w:b/>
          <w:sz w:val="20"/>
        </w:rPr>
        <w:t xml:space="preserve"> Subparts A and EEEEE)</w:t>
      </w:r>
    </w:p>
    <w:p w14:paraId="1F1DAF9B" w14:textId="77777777" w:rsidR="009B2066" w:rsidRPr="00E32895" w:rsidRDefault="009B2066" w:rsidP="009B2066">
      <w:pPr>
        <w:jc w:val="both"/>
        <w:rPr>
          <w:sz w:val="20"/>
        </w:rPr>
      </w:pPr>
    </w:p>
    <w:p w14:paraId="50E6929E" w14:textId="77777777" w:rsidR="009B2066" w:rsidRPr="00E32895" w:rsidRDefault="009B2066" w:rsidP="009B2066">
      <w:pPr>
        <w:jc w:val="both"/>
        <w:rPr>
          <w:sz w:val="20"/>
        </w:rPr>
      </w:pPr>
    </w:p>
    <w:p w14:paraId="389391EA" w14:textId="77777777" w:rsidR="009B2066" w:rsidRPr="00E32895" w:rsidRDefault="009B2066" w:rsidP="009B2066">
      <w:pPr>
        <w:jc w:val="both"/>
        <w:rPr>
          <w:b/>
          <w:sz w:val="20"/>
        </w:rPr>
      </w:pPr>
      <w:r w:rsidRPr="00E32895">
        <w:rPr>
          <w:b/>
          <w:sz w:val="20"/>
          <w:u w:val="single"/>
        </w:rPr>
        <w:t>Footnotes</w:t>
      </w:r>
      <w:r w:rsidRPr="00E32895">
        <w:rPr>
          <w:b/>
          <w:sz w:val="20"/>
        </w:rPr>
        <w:t>:</w:t>
      </w:r>
    </w:p>
    <w:p w14:paraId="105181AC" w14:textId="77777777" w:rsidR="009B2066" w:rsidRPr="00E32895" w:rsidRDefault="009B2066" w:rsidP="009B2066">
      <w:pPr>
        <w:jc w:val="both"/>
        <w:rPr>
          <w:sz w:val="20"/>
        </w:rPr>
      </w:pPr>
      <w:r w:rsidRPr="00E32895">
        <w:rPr>
          <w:sz w:val="20"/>
          <w:vertAlign w:val="superscript"/>
        </w:rPr>
        <w:t>1</w:t>
      </w:r>
      <w:r w:rsidRPr="00E32895">
        <w:rPr>
          <w:sz w:val="20"/>
        </w:rPr>
        <w:t>This condition is state only enforceable and was established pursuant to Rule 201(1)(b).</w:t>
      </w:r>
    </w:p>
    <w:p w14:paraId="21E857C9" w14:textId="77777777" w:rsidR="007014BE" w:rsidRPr="007014BE" w:rsidRDefault="009B2066" w:rsidP="00840874">
      <w:pPr>
        <w:jc w:val="both"/>
        <w:rPr>
          <w:sz w:val="20"/>
        </w:rPr>
      </w:pPr>
      <w:r w:rsidRPr="00E32895">
        <w:rPr>
          <w:sz w:val="20"/>
          <w:vertAlign w:val="superscript"/>
        </w:rPr>
        <w:t>2</w:t>
      </w:r>
      <w:r w:rsidRPr="00E32895">
        <w:rPr>
          <w:sz w:val="20"/>
        </w:rPr>
        <w:t>This condition is federally enforceable and was established pursuant to Rule 201(1)(a).</w:t>
      </w:r>
      <w:r w:rsidR="00E14632" w:rsidRPr="00FE0AD0">
        <w:br w:type="page"/>
      </w:r>
      <w:bookmarkStart w:id="92" w:name="_Toc1453518"/>
      <w:bookmarkEnd w:id="64"/>
      <w:bookmarkEnd w:id="65"/>
      <w:bookmarkEnd w:id="66"/>
    </w:p>
    <w:p w14:paraId="697C8B9D" w14:textId="77777777" w:rsidR="00C83AA1" w:rsidRDefault="00C83AA1" w:rsidP="001B5E34">
      <w:pPr>
        <w:pStyle w:val="Heading1"/>
      </w:pPr>
    </w:p>
    <w:p w14:paraId="6A04FED1" w14:textId="77777777" w:rsidR="005E5399" w:rsidRPr="00440957" w:rsidRDefault="00FE2A0A" w:rsidP="001B5E34">
      <w:pPr>
        <w:pStyle w:val="Heading1"/>
        <w:rPr>
          <w:sz w:val="20"/>
          <w:szCs w:val="20"/>
        </w:rPr>
      </w:pPr>
      <w:bookmarkStart w:id="93" w:name="_Toc866253"/>
      <w:r w:rsidRPr="001B5E34">
        <w:t>E</w:t>
      </w:r>
      <w:r w:rsidR="005E5399" w:rsidRPr="001B5E34">
        <w:t>.  NON-APPLICABLE REQUIREMENTS</w:t>
      </w:r>
      <w:bookmarkEnd w:id="92"/>
      <w:bookmarkEnd w:id="93"/>
    </w:p>
    <w:p w14:paraId="5CB090A2" w14:textId="77777777" w:rsidR="005E5399" w:rsidRPr="00FE0AD0" w:rsidRDefault="005E5399">
      <w:pPr>
        <w:rPr>
          <w:sz w:val="20"/>
        </w:rPr>
      </w:pPr>
    </w:p>
    <w:p w14:paraId="7CA98897"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7C5ED9">
        <w:rPr>
          <w:sz w:val="20"/>
        </w:rPr>
        <w:t> </w:t>
      </w:r>
      <w:r w:rsidR="009069B9" w:rsidRPr="00FE0AD0">
        <w:rPr>
          <w:sz w:val="20"/>
        </w:rPr>
        <w:t>213(6)(a)(ii)</w:t>
      </w:r>
      <w:r w:rsidR="00234667" w:rsidRPr="00FE0AD0">
        <w:rPr>
          <w:sz w:val="20"/>
        </w:rPr>
        <w:t>.</w:t>
      </w:r>
    </w:p>
    <w:p w14:paraId="0EE9FEB9" w14:textId="77777777" w:rsidR="000822B4" w:rsidRDefault="000822B4" w:rsidP="00D10803">
      <w:pPr>
        <w:jc w:val="both"/>
      </w:pPr>
    </w:p>
    <w:p w14:paraId="41DDA80B" w14:textId="77777777" w:rsidR="00447D64" w:rsidRDefault="00447D64" w:rsidP="00D10803">
      <w:pPr>
        <w:jc w:val="both"/>
      </w:pPr>
    </w:p>
    <w:p w14:paraId="6F84879C"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7902F44C" w14:textId="77777777" w:rsidTr="00B10CBB">
        <w:trPr>
          <w:cantSplit/>
          <w:trHeight w:val="226"/>
        </w:trPr>
        <w:tc>
          <w:tcPr>
            <w:tcW w:w="10271" w:type="dxa"/>
          </w:tcPr>
          <w:p w14:paraId="4A534ECD"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4" w:name="_Toc367698521"/>
            <w:bookmarkStart w:id="95" w:name="_Toc866254"/>
            <w:r w:rsidRPr="00253A7B">
              <w:rPr>
                <w:b/>
                <w:kern w:val="28"/>
                <w:sz w:val="28"/>
                <w:szCs w:val="28"/>
              </w:rPr>
              <w:t>APPENDICES</w:t>
            </w:r>
            <w:bookmarkEnd w:id="94"/>
            <w:bookmarkEnd w:id="95"/>
          </w:p>
        </w:tc>
      </w:tr>
    </w:tbl>
    <w:p w14:paraId="0163020C" w14:textId="77777777" w:rsidR="00FC3D76" w:rsidRPr="005C07D8" w:rsidRDefault="005C07D8" w:rsidP="005C07D8">
      <w:pPr>
        <w:pStyle w:val="Heading2"/>
        <w:numPr>
          <w:ilvl w:val="0"/>
          <w:numId w:val="0"/>
        </w:numPr>
        <w:spacing w:before="0" w:after="0"/>
        <w:jc w:val="left"/>
        <w:rPr>
          <w:sz w:val="22"/>
          <w:szCs w:val="22"/>
        </w:rPr>
      </w:pPr>
      <w:bookmarkStart w:id="96" w:name="_Toc866255"/>
      <w:bookmarkStart w:id="9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6"/>
    </w:p>
    <w:tbl>
      <w:tblPr>
        <w:tblW w:w="5000" w:type="pct"/>
        <w:jc w:val="center"/>
        <w:tblLook w:val="0000" w:firstRow="0" w:lastRow="0" w:firstColumn="0" w:lastColumn="0" w:noHBand="0" w:noVBand="0"/>
      </w:tblPr>
      <w:tblGrid>
        <w:gridCol w:w="1344"/>
        <w:gridCol w:w="3845"/>
        <w:gridCol w:w="803"/>
        <w:gridCol w:w="4202"/>
      </w:tblGrid>
      <w:tr w:rsidR="000F1CFC" w:rsidRPr="000B6AFE" w14:paraId="0BCE42C7" w14:textId="77777777" w:rsidTr="008632A6">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3E739E9" w14:textId="77777777" w:rsidR="000F1CFC" w:rsidRPr="000B6AFE" w:rsidRDefault="000F1CFC" w:rsidP="008632A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8A562DB" w14:textId="77777777" w:rsidR="000F1CFC" w:rsidRPr="000B6AFE" w:rsidRDefault="000F1CFC" w:rsidP="008632A6">
            <w:pPr>
              <w:jc w:val="center"/>
              <w:rPr>
                <w:rFonts w:cs="Arial"/>
                <w:b/>
                <w:sz w:val="19"/>
                <w:szCs w:val="19"/>
              </w:rPr>
            </w:pPr>
            <w:r w:rsidRPr="000B6AFE">
              <w:rPr>
                <w:rFonts w:cs="Arial"/>
                <w:b/>
                <w:sz w:val="19"/>
                <w:szCs w:val="19"/>
              </w:rPr>
              <w:t>Pollutant / Measurement Abbreviations</w:t>
            </w:r>
          </w:p>
        </w:tc>
      </w:tr>
      <w:tr w:rsidR="000F1CFC" w:rsidRPr="000B6AFE" w14:paraId="75146F01" w14:textId="77777777" w:rsidTr="008632A6">
        <w:trPr>
          <w:cantSplit/>
          <w:trHeight w:val="245"/>
          <w:jc w:val="center"/>
        </w:trPr>
        <w:tc>
          <w:tcPr>
            <w:tcW w:w="659" w:type="pct"/>
            <w:tcBorders>
              <w:top w:val="single" w:sz="4" w:space="0" w:color="auto"/>
              <w:left w:val="double" w:sz="4" w:space="0" w:color="auto"/>
            </w:tcBorders>
          </w:tcPr>
          <w:p w14:paraId="02E49042" w14:textId="77777777" w:rsidR="000F1CFC" w:rsidRPr="000B6AFE" w:rsidRDefault="000F1CFC" w:rsidP="008632A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157EDDCA" w14:textId="77777777" w:rsidR="000F1CFC" w:rsidRPr="000B6AFE" w:rsidRDefault="000F1CFC" w:rsidP="008632A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F0F4F80" w14:textId="77777777" w:rsidR="000F1CFC" w:rsidRPr="000B6AFE" w:rsidRDefault="000F1CFC" w:rsidP="008632A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4969A60F" w14:textId="77777777" w:rsidR="000F1CFC" w:rsidRPr="000B6AFE" w:rsidRDefault="000F1CFC" w:rsidP="008632A6">
            <w:pPr>
              <w:rPr>
                <w:rFonts w:cs="Arial"/>
                <w:sz w:val="19"/>
                <w:szCs w:val="19"/>
              </w:rPr>
            </w:pPr>
            <w:r w:rsidRPr="000B6AFE">
              <w:rPr>
                <w:rFonts w:cs="Arial"/>
                <w:sz w:val="19"/>
                <w:szCs w:val="19"/>
              </w:rPr>
              <w:t>Actual cubic feet per minute</w:t>
            </w:r>
          </w:p>
        </w:tc>
      </w:tr>
      <w:tr w:rsidR="000F1CFC" w:rsidRPr="000B6AFE" w14:paraId="5FD72827" w14:textId="77777777" w:rsidTr="008632A6">
        <w:trPr>
          <w:cantSplit/>
          <w:trHeight w:val="245"/>
          <w:jc w:val="center"/>
        </w:trPr>
        <w:tc>
          <w:tcPr>
            <w:tcW w:w="659" w:type="pct"/>
            <w:tcBorders>
              <w:left w:val="double" w:sz="4" w:space="0" w:color="auto"/>
            </w:tcBorders>
          </w:tcPr>
          <w:p w14:paraId="2BF3663C" w14:textId="77777777" w:rsidR="000F1CFC" w:rsidRPr="000B6AFE" w:rsidRDefault="000F1CFC" w:rsidP="008632A6">
            <w:pPr>
              <w:rPr>
                <w:rFonts w:cs="Arial"/>
                <w:sz w:val="19"/>
                <w:szCs w:val="19"/>
              </w:rPr>
            </w:pPr>
            <w:r w:rsidRPr="000B6AFE">
              <w:rPr>
                <w:rFonts w:cs="Arial"/>
                <w:sz w:val="19"/>
                <w:szCs w:val="19"/>
              </w:rPr>
              <w:t>BACT</w:t>
            </w:r>
          </w:p>
        </w:tc>
        <w:tc>
          <w:tcPr>
            <w:tcW w:w="1886" w:type="pct"/>
            <w:tcBorders>
              <w:right w:val="single" w:sz="4" w:space="0" w:color="auto"/>
            </w:tcBorders>
          </w:tcPr>
          <w:p w14:paraId="33A5E2CA" w14:textId="77777777" w:rsidR="000F1CFC" w:rsidRPr="000B6AFE" w:rsidRDefault="000F1CFC" w:rsidP="008632A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7DFA34CC" w14:textId="77777777" w:rsidR="000F1CFC" w:rsidRPr="000B6AFE" w:rsidRDefault="000F1CFC" w:rsidP="008632A6">
            <w:pPr>
              <w:rPr>
                <w:rFonts w:cs="Arial"/>
                <w:sz w:val="19"/>
                <w:szCs w:val="19"/>
              </w:rPr>
            </w:pPr>
            <w:r w:rsidRPr="000B6AFE">
              <w:rPr>
                <w:rFonts w:cs="Arial"/>
                <w:sz w:val="19"/>
                <w:szCs w:val="19"/>
              </w:rPr>
              <w:t>BTU</w:t>
            </w:r>
          </w:p>
        </w:tc>
        <w:tc>
          <w:tcPr>
            <w:tcW w:w="2061" w:type="pct"/>
            <w:tcBorders>
              <w:right w:val="double" w:sz="4" w:space="0" w:color="auto"/>
            </w:tcBorders>
          </w:tcPr>
          <w:p w14:paraId="02C87903" w14:textId="77777777" w:rsidR="000F1CFC" w:rsidRPr="000B6AFE" w:rsidRDefault="000F1CFC" w:rsidP="008632A6">
            <w:pPr>
              <w:rPr>
                <w:rFonts w:cs="Arial"/>
                <w:sz w:val="19"/>
                <w:szCs w:val="19"/>
              </w:rPr>
            </w:pPr>
            <w:r w:rsidRPr="000B6AFE">
              <w:rPr>
                <w:rFonts w:cs="Arial"/>
                <w:sz w:val="19"/>
                <w:szCs w:val="19"/>
              </w:rPr>
              <w:t>British Thermal Unit</w:t>
            </w:r>
          </w:p>
        </w:tc>
      </w:tr>
      <w:tr w:rsidR="000F1CFC" w:rsidRPr="000B6AFE" w14:paraId="14ED0CED" w14:textId="77777777" w:rsidTr="008632A6">
        <w:trPr>
          <w:cantSplit/>
          <w:trHeight w:val="245"/>
          <w:jc w:val="center"/>
        </w:trPr>
        <w:tc>
          <w:tcPr>
            <w:tcW w:w="659" w:type="pct"/>
            <w:tcBorders>
              <w:left w:val="double" w:sz="4" w:space="0" w:color="auto"/>
            </w:tcBorders>
          </w:tcPr>
          <w:p w14:paraId="5C2C459F" w14:textId="77777777" w:rsidR="000F1CFC" w:rsidRPr="000B6AFE" w:rsidRDefault="000F1CFC" w:rsidP="008632A6">
            <w:pPr>
              <w:rPr>
                <w:rFonts w:cs="Arial"/>
                <w:sz w:val="19"/>
                <w:szCs w:val="19"/>
              </w:rPr>
            </w:pPr>
            <w:r w:rsidRPr="000B6AFE">
              <w:rPr>
                <w:rFonts w:cs="Arial"/>
                <w:sz w:val="19"/>
                <w:szCs w:val="19"/>
              </w:rPr>
              <w:t>CAA</w:t>
            </w:r>
          </w:p>
        </w:tc>
        <w:tc>
          <w:tcPr>
            <w:tcW w:w="1886" w:type="pct"/>
            <w:tcBorders>
              <w:right w:val="single" w:sz="4" w:space="0" w:color="auto"/>
            </w:tcBorders>
          </w:tcPr>
          <w:p w14:paraId="2977D35C" w14:textId="77777777" w:rsidR="000F1CFC" w:rsidRPr="000B6AFE" w:rsidRDefault="000F1CFC" w:rsidP="008632A6">
            <w:pPr>
              <w:rPr>
                <w:rFonts w:cs="Arial"/>
                <w:sz w:val="19"/>
                <w:szCs w:val="19"/>
              </w:rPr>
            </w:pPr>
            <w:r w:rsidRPr="000B6AFE">
              <w:rPr>
                <w:rFonts w:cs="Arial"/>
                <w:sz w:val="19"/>
                <w:szCs w:val="19"/>
              </w:rPr>
              <w:t>Clean Air Act</w:t>
            </w:r>
          </w:p>
        </w:tc>
        <w:tc>
          <w:tcPr>
            <w:tcW w:w="394" w:type="pct"/>
            <w:tcBorders>
              <w:left w:val="single" w:sz="4" w:space="0" w:color="auto"/>
            </w:tcBorders>
          </w:tcPr>
          <w:p w14:paraId="74F427CA" w14:textId="77777777" w:rsidR="000F1CFC" w:rsidRPr="000B6AFE" w:rsidRDefault="000F1CFC" w:rsidP="008632A6">
            <w:pPr>
              <w:rPr>
                <w:rFonts w:cs="Arial"/>
                <w:sz w:val="19"/>
                <w:szCs w:val="19"/>
              </w:rPr>
            </w:pPr>
            <w:r w:rsidRPr="000B6AFE">
              <w:rPr>
                <w:rFonts w:cs="Arial"/>
                <w:sz w:val="19"/>
                <w:szCs w:val="19"/>
              </w:rPr>
              <w:t>°C</w:t>
            </w:r>
          </w:p>
        </w:tc>
        <w:tc>
          <w:tcPr>
            <w:tcW w:w="2061" w:type="pct"/>
            <w:tcBorders>
              <w:right w:val="double" w:sz="4" w:space="0" w:color="auto"/>
            </w:tcBorders>
          </w:tcPr>
          <w:p w14:paraId="55A77980" w14:textId="77777777" w:rsidR="000F1CFC" w:rsidRPr="000B6AFE" w:rsidRDefault="000F1CFC" w:rsidP="008632A6">
            <w:pPr>
              <w:rPr>
                <w:rFonts w:cs="Arial"/>
                <w:sz w:val="19"/>
                <w:szCs w:val="19"/>
              </w:rPr>
            </w:pPr>
            <w:r w:rsidRPr="000B6AFE">
              <w:rPr>
                <w:rFonts w:cs="Arial"/>
                <w:sz w:val="19"/>
                <w:szCs w:val="19"/>
              </w:rPr>
              <w:t>Degrees Celsius</w:t>
            </w:r>
          </w:p>
        </w:tc>
      </w:tr>
      <w:tr w:rsidR="000F1CFC" w:rsidRPr="000B6AFE" w14:paraId="6206BF29" w14:textId="77777777" w:rsidTr="008632A6">
        <w:trPr>
          <w:cantSplit/>
          <w:trHeight w:val="245"/>
          <w:jc w:val="center"/>
        </w:trPr>
        <w:tc>
          <w:tcPr>
            <w:tcW w:w="659" w:type="pct"/>
            <w:tcBorders>
              <w:left w:val="double" w:sz="4" w:space="0" w:color="auto"/>
            </w:tcBorders>
          </w:tcPr>
          <w:p w14:paraId="6515A960" w14:textId="77777777" w:rsidR="000F1CFC" w:rsidRPr="000B6AFE" w:rsidRDefault="000F1CFC" w:rsidP="008632A6">
            <w:pPr>
              <w:rPr>
                <w:rFonts w:cs="Arial"/>
                <w:sz w:val="19"/>
                <w:szCs w:val="19"/>
              </w:rPr>
            </w:pPr>
            <w:r w:rsidRPr="000B6AFE">
              <w:rPr>
                <w:rFonts w:cs="Arial"/>
                <w:sz w:val="19"/>
                <w:szCs w:val="19"/>
              </w:rPr>
              <w:t>CAM</w:t>
            </w:r>
          </w:p>
        </w:tc>
        <w:tc>
          <w:tcPr>
            <w:tcW w:w="1886" w:type="pct"/>
            <w:tcBorders>
              <w:right w:val="single" w:sz="4" w:space="0" w:color="auto"/>
            </w:tcBorders>
          </w:tcPr>
          <w:p w14:paraId="0B0FBA72" w14:textId="77777777" w:rsidR="000F1CFC" w:rsidRPr="000B6AFE" w:rsidRDefault="000F1CFC" w:rsidP="008632A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5705079" w14:textId="77777777" w:rsidR="000F1CFC" w:rsidRPr="000B6AFE" w:rsidRDefault="000F1CFC" w:rsidP="008632A6">
            <w:pPr>
              <w:rPr>
                <w:rFonts w:cs="Arial"/>
                <w:sz w:val="19"/>
                <w:szCs w:val="19"/>
              </w:rPr>
            </w:pPr>
            <w:r w:rsidRPr="000B6AFE">
              <w:rPr>
                <w:rFonts w:cs="Arial"/>
                <w:sz w:val="19"/>
                <w:szCs w:val="19"/>
              </w:rPr>
              <w:t>CO</w:t>
            </w:r>
          </w:p>
        </w:tc>
        <w:tc>
          <w:tcPr>
            <w:tcW w:w="2061" w:type="pct"/>
            <w:tcBorders>
              <w:right w:val="double" w:sz="4" w:space="0" w:color="auto"/>
            </w:tcBorders>
          </w:tcPr>
          <w:p w14:paraId="70CC2079" w14:textId="77777777" w:rsidR="000F1CFC" w:rsidRPr="000B6AFE" w:rsidRDefault="000F1CFC" w:rsidP="008632A6">
            <w:pPr>
              <w:rPr>
                <w:rFonts w:cs="Arial"/>
                <w:sz w:val="19"/>
                <w:szCs w:val="19"/>
              </w:rPr>
            </w:pPr>
            <w:r w:rsidRPr="000B6AFE">
              <w:rPr>
                <w:rFonts w:cs="Arial"/>
                <w:sz w:val="19"/>
                <w:szCs w:val="19"/>
              </w:rPr>
              <w:t>Carbon Monoxide</w:t>
            </w:r>
          </w:p>
        </w:tc>
      </w:tr>
      <w:tr w:rsidR="000F1CFC" w:rsidRPr="000B6AFE" w14:paraId="2BB83413" w14:textId="77777777" w:rsidTr="008632A6">
        <w:trPr>
          <w:cantSplit/>
          <w:trHeight w:val="245"/>
          <w:jc w:val="center"/>
        </w:trPr>
        <w:tc>
          <w:tcPr>
            <w:tcW w:w="659" w:type="pct"/>
            <w:tcBorders>
              <w:left w:val="double" w:sz="4" w:space="0" w:color="auto"/>
            </w:tcBorders>
          </w:tcPr>
          <w:p w14:paraId="37E075D1" w14:textId="77777777" w:rsidR="000F1CFC" w:rsidRPr="000B6AFE" w:rsidRDefault="000F1CFC" w:rsidP="008632A6">
            <w:pPr>
              <w:rPr>
                <w:rFonts w:cs="Arial"/>
                <w:sz w:val="19"/>
                <w:szCs w:val="19"/>
              </w:rPr>
            </w:pPr>
            <w:r w:rsidRPr="000B6AFE">
              <w:rPr>
                <w:rFonts w:cs="Arial"/>
                <w:sz w:val="19"/>
                <w:szCs w:val="19"/>
              </w:rPr>
              <w:t>CEM</w:t>
            </w:r>
          </w:p>
        </w:tc>
        <w:tc>
          <w:tcPr>
            <w:tcW w:w="1886" w:type="pct"/>
            <w:tcBorders>
              <w:right w:val="single" w:sz="4" w:space="0" w:color="auto"/>
            </w:tcBorders>
          </w:tcPr>
          <w:p w14:paraId="3914984F" w14:textId="77777777" w:rsidR="000F1CFC" w:rsidRPr="000B6AFE" w:rsidRDefault="000F1CFC" w:rsidP="008632A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623F02E" w14:textId="77777777" w:rsidR="000F1CFC" w:rsidRPr="000B6AFE" w:rsidRDefault="000F1CFC" w:rsidP="008632A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BC1FA9E" w14:textId="77777777" w:rsidR="000F1CFC" w:rsidRPr="000B6AFE" w:rsidRDefault="000F1CFC" w:rsidP="008632A6">
            <w:pPr>
              <w:rPr>
                <w:rFonts w:cs="Arial"/>
                <w:sz w:val="19"/>
                <w:szCs w:val="19"/>
              </w:rPr>
            </w:pPr>
            <w:r w:rsidRPr="000B6AFE">
              <w:rPr>
                <w:rFonts w:cs="Arial"/>
                <w:sz w:val="19"/>
                <w:szCs w:val="19"/>
              </w:rPr>
              <w:t>Carbon Dioxide Equivalent</w:t>
            </w:r>
          </w:p>
        </w:tc>
      </w:tr>
      <w:tr w:rsidR="000F1CFC" w:rsidRPr="000B6AFE" w14:paraId="16E3BCE3" w14:textId="77777777" w:rsidTr="008632A6">
        <w:trPr>
          <w:cantSplit/>
          <w:trHeight w:val="245"/>
          <w:jc w:val="center"/>
        </w:trPr>
        <w:tc>
          <w:tcPr>
            <w:tcW w:w="659" w:type="pct"/>
            <w:tcBorders>
              <w:left w:val="double" w:sz="4" w:space="0" w:color="auto"/>
            </w:tcBorders>
          </w:tcPr>
          <w:p w14:paraId="54B28AFA" w14:textId="77777777" w:rsidR="000F1CFC" w:rsidRPr="000B6AFE" w:rsidRDefault="000F1CFC" w:rsidP="008632A6">
            <w:pPr>
              <w:rPr>
                <w:rFonts w:cs="Arial"/>
                <w:sz w:val="19"/>
                <w:szCs w:val="19"/>
              </w:rPr>
            </w:pPr>
            <w:r>
              <w:rPr>
                <w:rFonts w:cs="Arial"/>
                <w:sz w:val="19"/>
                <w:szCs w:val="19"/>
              </w:rPr>
              <w:t>CEMS</w:t>
            </w:r>
          </w:p>
        </w:tc>
        <w:tc>
          <w:tcPr>
            <w:tcW w:w="1886" w:type="pct"/>
            <w:tcBorders>
              <w:right w:val="single" w:sz="4" w:space="0" w:color="auto"/>
            </w:tcBorders>
          </w:tcPr>
          <w:p w14:paraId="608A7CFF" w14:textId="77777777" w:rsidR="000F1CFC" w:rsidRPr="000B6AFE" w:rsidRDefault="000F1CFC" w:rsidP="008632A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BEA3D38" w14:textId="77777777" w:rsidR="000F1CFC" w:rsidRPr="000B6AFE" w:rsidRDefault="000F1CFC" w:rsidP="008632A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43B6D7B" w14:textId="77777777" w:rsidR="000F1CFC" w:rsidRPr="000B6AFE" w:rsidRDefault="000F1CFC" w:rsidP="008632A6">
            <w:pPr>
              <w:rPr>
                <w:rFonts w:cs="Arial"/>
                <w:sz w:val="19"/>
                <w:szCs w:val="19"/>
              </w:rPr>
            </w:pPr>
            <w:r w:rsidRPr="000B6AFE">
              <w:rPr>
                <w:rFonts w:cs="Arial"/>
                <w:sz w:val="19"/>
                <w:szCs w:val="19"/>
              </w:rPr>
              <w:t>Dry standard cubic foot</w:t>
            </w:r>
          </w:p>
        </w:tc>
      </w:tr>
      <w:tr w:rsidR="000F1CFC" w:rsidRPr="000B6AFE" w14:paraId="6BB058CF" w14:textId="77777777" w:rsidTr="008632A6">
        <w:trPr>
          <w:cantSplit/>
          <w:trHeight w:val="245"/>
          <w:jc w:val="center"/>
        </w:trPr>
        <w:tc>
          <w:tcPr>
            <w:tcW w:w="659" w:type="pct"/>
            <w:tcBorders>
              <w:left w:val="double" w:sz="4" w:space="0" w:color="auto"/>
            </w:tcBorders>
          </w:tcPr>
          <w:p w14:paraId="39D20298" w14:textId="77777777" w:rsidR="000F1CFC" w:rsidRPr="000B6AFE" w:rsidRDefault="000F1CFC" w:rsidP="008632A6">
            <w:pPr>
              <w:rPr>
                <w:rFonts w:cs="Arial"/>
                <w:sz w:val="19"/>
                <w:szCs w:val="19"/>
              </w:rPr>
            </w:pPr>
            <w:r w:rsidRPr="000B6AFE">
              <w:rPr>
                <w:rFonts w:cs="Arial"/>
                <w:sz w:val="19"/>
                <w:szCs w:val="19"/>
              </w:rPr>
              <w:t>CFR</w:t>
            </w:r>
          </w:p>
        </w:tc>
        <w:tc>
          <w:tcPr>
            <w:tcW w:w="1886" w:type="pct"/>
            <w:tcBorders>
              <w:right w:val="single" w:sz="4" w:space="0" w:color="auto"/>
            </w:tcBorders>
          </w:tcPr>
          <w:p w14:paraId="48BA488D" w14:textId="77777777" w:rsidR="000F1CFC" w:rsidRPr="000B6AFE" w:rsidRDefault="000F1CFC" w:rsidP="008632A6">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D7E2011" w14:textId="77777777" w:rsidR="000F1CFC" w:rsidRPr="000B6AFE" w:rsidRDefault="000F1CFC" w:rsidP="008632A6">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5AA0F3A8" w14:textId="77777777" w:rsidR="000F1CFC" w:rsidRPr="000B6AFE" w:rsidRDefault="000F1CFC" w:rsidP="008632A6">
            <w:pPr>
              <w:rPr>
                <w:rFonts w:cs="Arial"/>
                <w:sz w:val="19"/>
                <w:szCs w:val="19"/>
              </w:rPr>
            </w:pPr>
            <w:r w:rsidRPr="000B6AFE">
              <w:rPr>
                <w:rFonts w:cs="Arial"/>
                <w:sz w:val="19"/>
                <w:szCs w:val="19"/>
              </w:rPr>
              <w:t>Dry standard cubic meter</w:t>
            </w:r>
          </w:p>
        </w:tc>
      </w:tr>
      <w:tr w:rsidR="000F1CFC" w:rsidRPr="000B6AFE" w14:paraId="5FA7F8CB" w14:textId="77777777" w:rsidTr="008632A6">
        <w:trPr>
          <w:cantSplit/>
          <w:trHeight w:val="245"/>
          <w:jc w:val="center"/>
        </w:trPr>
        <w:tc>
          <w:tcPr>
            <w:tcW w:w="659" w:type="pct"/>
            <w:tcBorders>
              <w:left w:val="double" w:sz="4" w:space="0" w:color="auto"/>
            </w:tcBorders>
          </w:tcPr>
          <w:p w14:paraId="674BE2CD" w14:textId="77777777" w:rsidR="000F1CFC" w:rsidRPr="000B6AFE" w:rsidRDefault="000F1CFC" w:rsidP="008632A6">
            <w:pPr>
              <w:rPr>
                <w:rFonts w:cs="Arial"/>
                <w:sz w:val="19"/>
                <w:szCs w:val="19"/>
              </w:rPr>
            </w:pPr>
            <w:r w:rsidRPr="000B6AFE">
              <w:rPr>
                <w:rFonts w:cs="Arial"/>
                <w:sz w:val="19"/>
                <w:szCs w:val="19"/>
              </w:rPr>
              <w:t>COM</w:t>
            </w:r>
          </w:p>
        </w:tc>
        <w:tc>
          <w:tcPr>
            <w:tcW w:w="1886" w:type="pct"/>
            <w:tcBorders>
              <w:right w:val="single" w:sz="4" w:space="0" w:color="auto"/>
            </w:tcBorders>
          </w:tcPr>
          <w:p w14:paraId="6548B800" w14:textId="77777777" w:rsidR="000F1CFC" w:rsidRPr="000B6AFE" w:rsidRDefault="000F1CFC" w:rsidP="008632A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1C7B690" w14:textId="77777777" w:rsidR="000F1CFC" w:rsidRPr="000B6AFE" w:rsidRDefault="000F1CFC" w:rsidP="008632A6">
            <w:pPr>
              <w:rPr>
                <w:rFonts w:cs="Arial"/>
                <w:sz w:val="19"/>
                <w:szCs w:val="19"/>
              </w:rPr>
            </w:pPr>
            <w:r w:rsidRPr="000B6AFE">
              <w:rPr>
                <w:rFonts w:cs="Arial"/>
                <w:sz w:val="19"/>
                <w:szCs w:val="19"/>
              </w:rPr>
              <w:t>°F</w:t>
            </w:r>
          </w:p>
        </w:tc>
        <w:tc>
          <w:tcPr>
            <w:tcW w:w="2061" w:type="pct"/>
            <w:tcBorders>
              <w:right w:val="double" w:sz="4" w:space="0" w:color="auto"/>
            </w:tcBorders>
          </w:tcPr>
          <w:p w14:paraId="55B36EA1" w14:textId="77777777" w:rsidR="000F1CFC" w:rsidRPr="000B6AFE" w:rsidRDefault="000F1CFC" w:rsidP="008632A6">
            <w:pPr>
              <w:rPr>
                <w:rFonts w:cs="Arial"/>
                <w:sz w:val="19"/>
                <w:szCs w:val="19"/>
              </w:rPr>
            </w:pPr>
            <w:r w:rsidRPr="000B6AFE">
              <w:rPr>
                <w:rFonts w:cs="Arial"/>
                <w:sz w:val="19"/>
                <w:szCs w:val="19"/>
              </w:rPr>
              <w:t>Degrees Fahrenheit</w:t>
            </w:r>
          </w:p>
        </w:tc>
      </w:tr>
      <w:tr w:rsidR="000F1CFC" w:rsidRPr="000B6AFE" w14:paraId="164A91E8" w14:textId="77777777" w:rsidTr="008632A6">
        <w:trPr>
          <w:cantSplit/>
          <w:trHeight w:val="218"/>
          <w:jc w:val="center"/>
        </w:trPr>
        <w:tc>
          <w:tcPr>
            <w:tcW w:w="659" w:type="pct"/>
            <w:vMerge w:val="restart"/>
            <w:tcBorders>
              <w:left w:val="double" w:sz="4" w:space="0" w:color="auto"/>
            </w:tcBorders>
          </w:tcPr>
          <w:p w14:paraId="4A006993" w14:textId="77777777" w:rsidR="000F1CFC" w:rsidRPr="000B6AFE" w:rsidRDefault="000F1CFC" w:rsidP="008632A6">
            <w:pPr>
              <w:rPr>
                <w:rFonts w:cs="Arial"/>
                <w:sz w:val="19"/>
                <w:szCs w:val="19"/>
              </w:rPr>
            </w:pPr>
            <w:r w:rsidRPr="000B6AFE">
              <w:rPr>
                <w:rFonts w:cs="Arial"/>
                <w:sz w:val="19"/>
                <w:szCs w:val="19"/>
              </w:rPr>
              <w:t>Department/</w:t>
            </w:r>
          </w:p>
          <w:p w14:paraId="0CDF007A" w14:textId="77777777" w:rsidR="000F1CFC" w:rsidRPr="000B6AFE" w:rsidRDefault="000F1CFC" w:rsidP="008632A6">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221F427" w14:textId="77777777" w:rsidR="000F1CFC" w:rsidRPr="000B6AFE" w:rsidRDefault="000F1CFC" w:rsidP="008632A6">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BA05FF9" w14:textId="77777777" w:rsidR="000F1CFC" w:rsidRPr="000B6AFE" w:rsidRDefault="000F1CFC" w:rsidP="008632A6">
            <w:pPr>
              <w:rPr>
                <w:rFonts w:cs="Arial"/>
                <w:sz w:val="19"/>
                <w:szCs w:val="19"/>
              </w:rPr>
            </w:pPr>
            <w:r w:rsidRPr="000B6AFE">
              <w:rPr>
                <w:rFonts w:cs="Arial"/>
                <w:sz w:val="19"/>
                <w:szCs w:val="19"/>
              </w:rPr>
              <w:t>gr</w:t>
            </w:r>
          </w:p>
        </w:tc>
        <w:tc>
          <w:tcPr>
            <w:tcW w:w="2061" w:type="pct"/>
            <w:tcBorders>
              <w:right w:val="double" w:sz="4" w:space="0" w:color="auto"/>
            </w:tcBorders>
          </w:tcPr>
          <w:p w14:paraId="628EAB32" w14:textId="77777777" w:rsidR="000F1CFC" w:rsidRPr="000B6AFE" w:rsidRDefault="000F1CFC" w:rsidP="008632A6">
            <w:pPr>
              <w:rPr>
                <w:rFonts w:cs="Arial"/>
                <w:sz w:val="19"/>
                <w:szCs w:val="19"/>
              </w:rPr>
            </w:pPr>
            <w:r w:rsidRPr="000B6AFE">
              <w:rPr>
                <w:rFonts w:cs="Arial"/>
                <w:sz w:val="19"/>
                <w:szCs w:val="19"/>
              </w:rPr>
              <w:t>Grains</w:t>
            </w:r>
          </w:p>
        </w:tc>
      </w:tr>
      <w:tr w:rsidR="000F1CFC" w:rsidRPr="000B6AFE" w14:paraId="5AC6B057" w14:textId="77777777" w:rsidTr="008632A6">
        <w:trPr>
          <w:cantSplit/>
          <w:trHeight w:val="217"/>
          <w:jc w:val="center"/>
        </w:trPr>
        <w:tc>
          <w:tcPr>
            <w:tcW w:w="659" w:type="pct"/>
            <w:vMerge/>
            <w:tcBorders>
              <w:left w:val="double" w:sz="4" w:space="0" w:color="auto"/>
            </w:tcBorders>
          </w:tcPr>
          <w:p w14:paraId="45CC249B" w14:textId="77777777" w:rsidR="000F1CFC" w:rsidRPr="000B6AFE" w:rsidRDefault="000F1CFC" w:rsidP="008632A6">
            <w:pPr>
              <w:rPr>
                <w:rFonts w:cs="Arial"/>
                <w:sz w:val="19"/>
                <w:szCs w:val="19"/>
              </w:rPr>
            </w:pPr>
          </w:p>
        </w:tc>
        <w:tc>
          <w:tcPr>
            <w:tcW w:w="1886" w:type="pct"/>
            <w:vMerge/>
            <w:tcBorders>
              <w:right w:val="single" w:sz="4" w:space="0" w:color="auto"/>
            </w:tcBorders>
          </w:tcPr>
          <w:p w14:paraId="43A53868" w14:textId="77777777" w:rsidR="000F1CFC" w:rsidRPr="000B6AFE" w:rsidRDefault="000F1CFC" w:rsidP="008632A6">
            <w:pPr>
              <w:rPr>
                <w:rFonts w:cs="Arial"/>
                <w:sz w:val="19"/>
                <w:szCs w:val="19"/>
              </w:rPr>
            </w:pPr>
          </w:p>
        </w:tc>
        <w:tc>
          <w:tcPr>
            <w:tcW w:w="394" w:type="pct"/>
            <w:tcBorders>
              <w:left w:val="single" w:sz="4" w:space="0" w:color="auto"/>
            </w:tcBorders>
          </w:tcPr>
          <w:p w14:paraId="3471CF6A" w14:textId="77777777" w:rsidR="000F1CFC" w:rsidRPr="000B6AFE" w:rsidRDefault="000F1CFC" w:rsidP="008632A6">
            <w:pPr>
              <w:rPr>
                <w:rFonts w:cs="Arial"/>
                <w:sz w:val="19"/>
                <w:szCs w:val="19"/>
              </w:rPr>
            </w:pPr>
            <w:r w:rsidRPr="000B6AFE">
              <w:rPr>
                <w:rFonts w:cs="Arial"/>
                <w:sz w:val="19"/>
                <w:szCs w:val="19"/>
              </w:rPr>
              <w:t>HAP</w:t>
            </w:r>
          </w:p>
        </w:tc>
        <w:tc>
          <w:tcPr>
            <w:tcW w:w="2061" w:type="pct"/>
            <w:tcBorders>
              <w:right w:val="double" w:sz="4" w:space="0" w:color="auto"/>
            </w:tcBorders>
          </w:tcPr>
          <w:p w14:paraId="0D2EE2FD" w14:textId="77777777" w:rsidR="000F1CFC" w:rsidRPr="000B6AFE" w:rsidRDefault="000F1CFC" w:rsidP="008632A6">
            <w:pPr>
              <w:rPr>
                <w:rFonts w:cs="Arial"/>
                <w:sz w:val="19"/>
                <w:szCs w:val="19"/>
              </w:rPr>
            </w:pPr>
            <w:r w:rsidRPr="000B6AFE">
              <w:rPr>
                <w:rFonts w:cs="Arial"/>
                <w:sz w:val="19"/>
                <w:szCs w:val="19"/>
              </w:rPr>
              <w:t>Hazardous Air Pollutant</w:t>
            </w:r>
          </w:p>
        </w:tc>
      </w:tr>
      <w:tr w:rsidR="000F1CFC" w:rsidRPr="000B6AFE" w14:paraId="08BDDE88" w14:textId="77777777" w:rsidTr="008632A6">
        <w:trPr>
          <w:cantSplit/>
          <w:trHeight w:val="245"/>
          <w:jc w:val="center"/>
        </w:trPr>
        <w:tc>
          <w:tcPr>
            <w:tcW w:w="659" w:type="pct"/>
            <w:vMerge w:val="restart"/>
            <w:tcBorders>
              <w:left w:val="double" w:sz="4" w:space="0" w:color="auto"/>
            </w:tcBorders>
          </w:tcPr>
          <w:p w14:paraId="1367EECC" w14:textId="77777777" w:rsidR="000F1CFC" w:rsidRPr="000B6AFE" w:rsidRDefault="000F1CFC" w:rsidP="008632A6">
            <w:pPr>
              <w:rPr>
                <w:rFonts w:cs="Arial"/>
                <w:sz w:val="19"/>
                <w:szCs w:val="19"/>
              </w:rPr>
            </w:pPr>
            <w:r>
              <w:rPr>
                <w:rFonts w:cs="Arial"/>
                <w:sz w:val="19"/>
                <w:szCs w:val="19"/>
              </w:rPr>
              <w:t>EGLE</w:t>
            </w:r>
          </w:p>
        </w:tc>
        <w:tc>
          <w:tcPr>
            <w:tcW w:w="1886" w:type="pct"/>
            <w:vMerge w:val="restart"/>
            <w:tcBorders>
              <w:right w:val="single" w:sz="4" w:space="0" w:color="auto"/>
            </w:tcBorders>
          </w:tcPr>
          <w:p w14:paraId="1540BEE3" w14:textId="77777777" w:rsidR="000F1CFC" w:rsidRPr="000B6AFE" w:rsidRDefault="000F1CFC" w:rsidP="008632A6">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FE7B579" w14:textId="77777777" w:rsidR="000F1CFC" w:rsidRPr="000B6AFE" w:rsidRDefault="000F1CFC" w:rsidP="008632A6">
            <w:pPr>
              <w:rPr>
                <w:rFonts w:cs="Arial"/>
                <w:sz w:val="19"/>
                <w:szCs w:val="19"/>
              </w:rPr>
            </w:pPr>
            <w:r w:rsidRPr="000B6AFE">
              <w:rPr>
                <w:rFonts w:cs="Arial"/>
                <w:sz w:val="19"/>
                <w:szCs w:val="19"/>
              </w:rPr>
              <w:t>Hg</w:t>
            </w:r>
          </w:p>
        </w:tc>
        <w:tc>
          <w:tcPr>
            <w:tcW w:w="2061" w:type="pct"/>
            <w:tcBorders>
              <w:right w:val="double" w:sz="4" w:space="0" w:color="auto"/>
            </w:tcBorders>
          </w:tcPr>
          <w:p w14:paraId="2729C6D7" w14:textId="77777777" w:rsidR="000F1CFC" w:rsidRPr="000B6AFE" w:rsidRDefault="000F1CFC" w:rsidP="008632A6">
            <w:pPr>
              <w:rPr>
                <w:rFonts w:cs="Arial"/>
                <w:sz w:val="19"/>
                <w:szCs w:val="19"/>
              </w:rPr>
            </w:pPr>
            <w:r w:rsidRPr="000B6AFE">
              <w:rPr>
                <w:rFonts w:cs="Arial"/>
                <w:sz w:val="19"/>
                <w:szCs w:val="19"/>
              </w:rPr>
              <w:t>Mercury</w:t>
            </w:r>
          </w:p>
        </w:tc>
      </w:tr>
      <w:tr w:rsidR="000F1CFC" w:rsidRPr="000B6AFE" w14:paraId="31D179D0" w14:textId="77777777" w:rsidTr="008632A6">
        <w:trPr>
          <w:cantSplit/>
          <w:trHeight w:val="245"/>
          <w:jc w:val="center"/>
        </w:trPr>
        <w:tc>
          <w:tcPr>
            <w:tcW w:w="659" w:type="pct"/>
            <w:vMerge/>
            <w:tcBorders>
              <w:left w:val="double" w:sz="4" w:space="0" w:color="auto"/>
            </w:tcBorders>
          </w:tcPr>
          <w:p w14:paraId="770EB243" w14:textId="77777777" w:rsidR="000F1CFC" w:rsidRDefault="000F1CFC" w:rsidP="008632A6">
            <w:pPr>
              <w:rPr>
                <w:rFonts w:cs="Arial"/>
                <w:sz w:val="19"/>
                <w:szCs w:val="19"/>
              </w:rPr>
            </w:pPr>
          </w:p>
        </w:tc>
        <w:tc>
          <w:tcPr>
            <w:tcW w:w="1886" w:type="pct"/>
            <w:vMerge/>
            <w:tcBorders>
              <w:right w:val="single" w:sz="4" w:space="0" w:color="auto"/>
            </w:tcBorders>
          </w:tcPr>
          <w:p w14:paraId="09D9B0A6" w14:textId="77777777" w:rsidR="000F1CFC" w:rsidRPr="000B6AFE" w:rsidRDefault="000F1CFC" w:rsidP="008632A6">
            <w:pPr>
              <w:rPr>
                <w:rFonts w:cs="Arial"/>
                <w:sz w:val="19"/>
                <w:szCs w:val="19"/>
              </w:rPr>
            </w:pPr>
          </w:p>
        </w:tc>
        <w:tc>
          <w:tcPr>
            <w:tcW w:w="394" w:type="pct"/>
            <w:tcBorders>
              <w:left w:val="single" w:sz="4" w:space="0" w:color="auto"/>
            </w:tcBorders>
          </w:tcPr>
          <w:p w14:paraId="7F5A90F7" w14:textId="77777777" w:rsidR="000F1CFC" w:rsidRPr="000B6AFE" w:rsidRDefault="000F1CFC" w:rsidP="008632A6">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50784A91" w14:textId="77777777" w:rsidR="000F1CFC" w:rsidRPr="000B6AFE" w:rsidRDefault="000F1CFC" w:rsidP="008632A6">
            <w:pPr>
              <w:rPr>
                <w:rFonts w:cs="Arial"/>
                <w:sz w:val="19"/>
                <w:szCs w:val="19"/>
              </w:rPr>
            </w:pPr>
            <w:r w:rsidRPr="000B6AFE">
              <w:rPr>
                <w:rFonts w:cs="Arial"/>
                <w:sz w:val="19"/>
                <w:szCs w:val="19"/>
              </w:rPr>
              <w:t>Hour</w:t>
            </w:r>
          </w:p>
        </w:tc>
      </w:tr>
      <w:tr w:rsidR="000F1CFC" w:rsidRPr="000B6AFE" w14:paraId="529B1D17" w14:textId="77777777" w:rsidTr="008632A6">
        <w:trPr>
          <w:cantSplit/>
          <w:trHeight w:val="245"/>
          <w:jc w:val="center"/>
        </w:trPr>
        <w:tc>
          <w:tcPr>
            <w:tcW w:w="659" w:type="pct"/>
            <w:tcBorders>
              <w:left w:val="double" w:sz="4" w:space="0" w:color="auto"/>
            </w:tcBorders>
          </w:tcPr>
          <w:p w14:paraId="4C3AF1EF" w14:textId="77777777" w:rsidR="000F1CFC" w:rsidRPr="000B6AFE" w:rsidRDefault="000F1CFC" w:rsidP="008632A6">
            <w:pPr>
              <w:rPr>
                <w:rFonts w:cs="Arial"/>
                <w:sz w:val="19"/>
                <w:szCs w:val="19"/>
              </w:rPr>
            </w:pPr>
            <w:r w:rsidRPr="000B6AFE">
              <w:rPr>
                <w:rFonts w:cs="Arial"/>
                <w:sz w:val="19"/>
                <w:szCs w:val="19"/>
              </w:rPr>
              <w:t>EU</w:t>
            </w:r>
          </w:p>
        </w:tc>
        <w:tc>
          <w:tcPr>
            <w:tcW w:w="1886" w:type="pct"/>
            <w:tcBorders>
              <w:right w:val="single" w:sz="4" w:space="0" w:color="auto"/>
            </w:tcBorders>
          </w:tcPr>
          <w:p w14:paraId="0C6041B5" w14:textId="77777777" w:rsidR="000F1CFC" w:rsidRPr="000B6AFE" w:rsidRDefault="000F1CFC" w:rsidP="008632A6">
            <w:pPr>
              <w:rPr>
                <w:rFonts w:cs="Arial"/>
                <w:sz w:val="19"/>
                <w:szCs w:val="19"/>
              </w:rPr>
            </w:pPr>
            <w:r w:rsidRPr="000B6AFE">
              <w:rPr>
                <w:rFonts w:cs="Arial"/>
                <w:sz w:val="19"/>
                <w:szCs w:val="19"/>
              </w:rPr>
              <w:t>Emission Unit</w:t>
            </w:r>
          </w:p>
        </w:tc>
        <w:tc>
          <w:tcPr>
            <w:tcW w:w="394" w:type="pct"/>
            <w:tcBorders>
              <w:left w:val="single" w:sz="4" w:space="0" w:color="auto"/>
            </w:tcBorders>
          </w:tcPr>
          <w:p w14:paraId="63C57519" w14:textId="77777777" w:rsidR="000F1CFC" w:rsidRPr="000B6AFE" w:rsidRDefault="000F1CFC" w:rsidP="008632A6">
            <w:pPr>
              <w:rPr>
                <w:rFonts w:cs="Arial"/>
                <w:sz w:val="19"/>
                <w:szCs w:val="19"/>
              </w:rPr>
            </w:pPr>
            <w:r w:rsidRPr="000B6AFE">
              <w:rPr>
                <w:rFonts w:cs="Arial"/>
                <w:sz w:val="19"/>
                <w:szCs w:val="19"/>
              </w:rPr>
              <w:t>HP</w:t>
            </w:r>
          </w:p>
        </w:tc>
        <w:tc>
          <w:tcPr>
            <w:tcW w:w="2061" w:type="pct"/>
            <w:tcBorders>
              <w:right w:val="double" w:sz="4" w:space="0" w:color="auto"/>
            </w:tcBorders>
          </w:tcPr>
          <w:p w14:paraId="292A30B3" w14:textId="77777777" w:rsidR="000F1CFC" w:rsidRPr="000B6AFE" w:rsidRDefault="000F1CFC" w:rsidP="008632A6">
            <w:pPr>
              <w:rPr>
                <w:rFonts w:cs="Arial"/>
                <w:sz w:val="19"/>
                <w:szCs w:val="19"/>
              </w:rPr>
            </w:pPr>
            <w:r w:rsidRPr="000B6AFE">
              <w:rPr>
                <w:rFonts w:cs="Arial"/>
                <w:sz w:val="19"/>
                <w:szCs w:val="19"/>
              </w:rPr>
              <w:t>Horsepower</w:t>
            </w:r>
          </w:p>
        </w:tc>
      </w:tr>
      <w:tr w:rsidR="000F1CFC" w:rsidRPr="000B6AFE" w14:paraId="163F7F40" w14:textId="77777777" w:rsidTr="008632A6">
        <w:trPr>
          <w:cantSplit/>
          <w:trHeight w:val="245"/>
          <w:jc w:val="center"/>
        </w:trPr>
        <w:tc>
          <w:tcPr>
            <w:tcW w:w="659" w:type="pct"/>
            <w:tcBorders>
              <w:left w:val="double" w:sz="4" w:space="0" w:color="auto"/>
            </w:tcBorders>
          </w:tcPr>
          <w:p w14:paraId="23B7E1EF" w14:textId="77777777" w:rsidR="000F1CFC" w:rsidRPr="000B6AFE" w:rsidRDefault="000F1CFC" w:rsidP="008632A6">
            <w:pPr>
              <w:rPr>
                <w:rFonts w:cs="Arial"/>
                <w:sz w:val="19"/>
                <w:szCs w:val="19"/>
              </w:rPr>
            </w:pPr>
            <w:r w:rsidRPr="000B6AFE">
              <w:rPr>
                <w:rFonts w:cs="Arial"/>
                <w:sz w:val="19"/>
                <w:szCs w:val="19"/>
              </w:rPr>
              <w:t>FG</w:t>
            </w:r>
          </w:p>
        </w:tc>
        <w:tc>
          <w:tcPr>
            <w:tcW w:w="1886" w:type="pct"/>
            <w:tcBorders>
              <w:right w:val="single" w:sz="4" w:space="0" w:color="auto"/>
            </w:tcBorders>
          </w:tcPr>
          <w:p w14:paraId="60635AD9" w14:textId="77777777" w:rsidR="000F1CFC" w:rsidRPr="000B6AFE" w:rsidRDefault="000F1CFC" w:rsidP="008632A6">
            <w:pPr>
              <w:rPr>
                <w:rFonts w:cs="Arial"/>
                <w:sz w:val="19"/>
                <w:szCs w:val="19"/>
              </w:rPr>
            </w:pPr>
            <w:r w:rsidRPr="000B6AFE">
              <w:rPr>
                <w:rFonts w:cs="Arial"/>
                <w:sz w:val="19"/>
                <w:szCs w:val="19"/>
              </w:rPr>
              <w:t>Flexible Group</w:t>
            </w:r>
          </w:p>
        </w:tc>
        <w:tc>
          <w:tcPr>
            <w:tcW w:w="394" w:type="pct"/>
            <w:tcBorders>
              <w:left w:val="single" w:sz="4" w:space="0" w:color="auto"/>
            </w:tcBorders>
          </w:tcPr>
          <w:p w14:paraId="5EA12C8B" w14:textId="77777777" w:rsidR="000F1CFC" w:rsidRPr="000B6AFE" w:rsidRDefault="000F1CFC" w:rsidP="008632A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836B80B" w14:textId="77777777" w:rsidR="000F1CFC" w:rsidRPr="000B6AFE" w:rsidRDefault="000F1CFC" w:rsidP="008632A6">
            <w:pPr>
              <w:rPr>
                <w:rFonts w:cs="Arial"/>
                <w:sz w:val="19"/>
                <w:szCs w:val="19"/>
              </w:rPr>
            </w:pPr>
            <w:r w:rsidRPr="000B6AFE">
              <w:rPr>
                <w:rFonts w:cs="Arial"/>
                <w:sz w:val="19"/>
                <w:szCs w:val="19"/>
              </w:rPr>
              <w:t>Hydrogen Sulfide</w:t>
            </w:r>
          </w:p>
        </w:tc>
      </w:tr>
      <w:tr w:rsidR="000F1CFC" w:rsidRPr="000B6AFE" w14:paraId="4612E6FC" w14:textId="77777777" w:rsidTr="008632A6">
        <w:trPr>
          <w:cantSplit/>
          <w:trHeight w:val="245"/>
          <w:jc w:val="center"/>
        </w:trPr>
        <w:tc>
          <w:tcPr>
            <w:tcW w:w="659" w:type="pct"/>
            <w:tcBorders>
              <w:left w:val="double" w:sz="4" w:space="0" w:color="auto"/>
            </w:tcBorders>
          </w:tcPr>
          <w:p w14:paraId="1D017A64" w14:textId="77777777" w:rsidR="000F1CFC" w:rsidRPr="000B6AFE" w:rsidRDefault="000F1CFC" w:rsidP="008632A6">
            <w:pPr>
              <w:rPr>
                <w:rFonts w:cs="Arial"/>
                <w:sz w:val="19"/>
                <w:szCs w:val="19"/>
              </w:rPr>
            </w:pPr>
            <w:r w:rsidRPr="000B6AFE">
              <w:rPr>
                <w:rFonts w:cs="Arial"/>
                <w:sz w:val="19"/>
                <w:szCs w:val="19"/>
              </w:rPr>
              <w:t>GACS</w:t>
            </w:r>
          </w:p>
        </w:tc>
        <w:tc>
          <w:tcPr>
            <w:tcW w:w="1886" w:type="pct"/>
            <w:tcBorders>
              <w:right w:val="single" w:sz="4" w:space="0" w:color="auto"/>
            </w:tcBorders>
          </w:tcPr>
          <w:p w14:paraId="5CC11462" w14:textId="77777777" w:rsidR="000F1CFC" w:rsidRPr="000B6AFE" w:rsidRDefault="000F1CFC" w:rsidP="008632A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637ED6F" w14:textId="77777777" w:rsidR="000F1CFC" w:rsidRPr="000B6AFE" w:rsidRDefault="000F1CFC" w:rsidP="008632A6">
            <w:pPr>
              <w:rPr>
                <w:rFonts w:cs="Arial"/>
                <w:sz w:val="19"/>
                <w:szCs w:val="19"/>
              </w:rPr>
            </w:pPr>
            <w:r w:rsidRPr="000B6AFE">
              <w:rPr>
                <w:rFonts w:cs="Arial"/>
                <w:sz w:val="19"/>
                <w:szCs w:val="19"/>
              </w:rPr>
              <w:t>kW</w:t>
            </w:r>
          </w:p>
        </w:tc>
        <w:tc>
          <w:tcPr>
            <w:tcW w:w="2061" w:type="pct"/>
            <w:tcBorders>
              <w:right w:val="double" w:sz="4" w:space="0" w:color="auto"/>
            </w:tcBorders>
          </w:tcPr>
          <w:p w14:paraId="5A9CA280" w14:textId="77777777" w:rsidR="000F1CFC" w:rsidRPr="000B6AFE" w:rsidRDefault="000F1CFC" w:rsidP="008632A6">
            <w:pPr>
              <w:rPr>
                <w:rFonts w:cs="Arial"/>
                <w:sz w:val="19"/>
                <w:szCs w:val="19"/>
              </w:rPr>
            </w:pPr>
            <w:r w:rsidRPr="000B6AFE">
              <w:rPr>
                <w:rFonts w:cs="Arial"/>
                <w:sz w:val="19"/>
                <w:szCs w:val="19"/>
              </w:rPr>
              <w:t>Kilowatt</w:t>
            </w:r>
          </w:p>
        </w:tc>
      </w:tr>
      <w:tr w:rsidR="000F1CFC" w:rsidRPr="000B6AFE" w14:paraId="11F597C0" w14:textId="77777777" w:rsidTr="008632A6">
        <w:trPr>
          <w:cantSplit/>
          <w:trHeight w:val="245"/>
          <w:jc w:val="center"/>
        </w:trPr>
        <w:tc>
          <w:tcPr>
            <w:tcW w:w="659" w:type="pct"/>
            <w:tcBorders>
              <w:left w:val="double" w:sz="4" w:space="0" w:color="auto"/>
            </w:tcBorders>
          </w:tcPr>
          <w:p w14:paraId="5E342D42" w14:textId="77777777" w:rsidR="000F1CFC" w:rsidRPr="000B6AFE" w:rsidRDefault="000F1CFC" w:rsidP="008632A6">
            <w:pPr>
              <w:rPr>
                <w:rFonts w:cs="Arial"/>
                <w:sz w:val="19"/>
                <w:szCs w:val="19"/>
              </w:rPr>
            </w:pPr>
            <w:r w:rsidRPr="000B6AFE">
              <w:rPr>
                <w:rFonts w:cs="Arial"/>
                <w:sz w:val="19"/>
                <w:szCs w:val="19"/>
              </w:rPr>
              <w:t>GC</w:t>
            </w:r>
          </w:p>
        </w:tc>
        <w:tc>
          <w:tcPr>
            <w:tcW w:w="1886" w:type="pct"/>
            <w:tcBorders>
              <w:right w:val="single" w:sz="4" w:space="0" w:color="auto"/>
            </w:tcBorders>
          </w:tcPr>
          <w:p w14:paraId="12B92368" w14:textId="77777777" w:rsidR="000F1CFC" w:rsidRPr="000B6AFE" w:rsidRDefault="000F1CFC" w:rsidP="008632A6">
            <w:pPr>
              <w:rPr>
                <w:rFonts w:cs="Arial"/>
                <w:sz w:val="19"/>
                <w:szCs w:val="19"/>
              </w:rPr>
            </w:pPr>
            <w:r w:rsidRPr="000B6AFE">
              <w:rPr>
                <w:rFonts w:cs="Arial"/>
                <w:sz w:val="19"/>
                <w:szCs w:val="19"/>
              </w:rPr>
              <w:t>General Condition</w:t>
            </w:r>
          </w:p>
        </w:tc>
        <w:tc>
          <w:tcPr>
            <w:tcW w:w="394" w:type="pct"/>
            <w:tcBorders>
              <w:left w:val="single" w:sz="4" w:space="0" w:color="auto"/>
            </w:tcBorders>
          </w:tcPr>
          <w:p w14:paraId="63900BDE" w14:textId="77777777" w:rsidR="000F1CFC" w:rsidRPr="000B6AFE" w:rsidRDefault="000F1CFC" w:rsidP="008632A6">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2824419B" w14:textId="77777777" w:rsidR="000F1CFC" w:rsidRPr="000B6AFE" w:rsidRDefault="000F1CFC" w:rsidP="008632A6">
            <w:pPr>
              <w:rPr>
                <w:rFonts w:cs="Arial"/>
                <w:sz w:val="19"/>
                <w:szCs w:val="19"/>
              </w:rPr>
            </w:pPr>
            <w:r w:rsidRPr="000B6AFE">
              <w:rPr>
                <w:rFonts w:cs="Arial"/>
                <w:sz w:val="19"/>
                <w:szCs w:val="19"/>
              </w:rPr>
              <w:t>Pound</w:t>
            </w:r>
          </w:p>
        </w:tc>
      </w:tr>
      <w:tr w:rsidR="000F1CFC" w:rsidRPr="000B6AFE" w14:paraId="1A5243E7" w14:textId="77777777" w:rsidTr="008632A6">
        <w:trPr>
          <w:cantSplit/>
          <w:trHeight w:val="245"/>
          <w:jc w:val="center"/>
        </w:trPr>
        <w:tc>
          <w:tcPr>
            <w:tcW w:w="659" w:type="pct"/>
            <w:tcBorders>
              <w:left w:val="double" w:sz="4" w:space="0" w:color="auto"/>
            </w:tcBorders>
          </w:tcPr>
          <w:p w14:paraId="15CB5C52" w14:textId="77777777" w:rsidR="000F1CFC" w:rsidRPr="000B6AFE" w:rsidRDefault="000F1CFC" w:rsidP="008632A6">
            <w:pPr>
              <w:rPr>
                <w:rFonts w:cs="Arial"/>
                <w:sz w:val="19"/>
                <w:szCs w:val="19"/>
              </w:rPr>
            </w:pPr>
            <w:r w:rsidRPr="000B6AFE">
              <w:rPr>
                <w:rFonts w:cs="Arial"/>
                <w:sz w:val="19"/>
                <w:szCs w:val="19"/>
              </w:rPr>
              <w:t>GHGs</w:t>
            </w:r>
          </w:p>
        </w:tc>
        <w:tc>
          <w:tcPr>
            <w:tcW w:w="1886" w:type="pct"/>
            <w:tcBorders>
              <w:right w:val="single" w:sz="4" w:space="0" w:color="auto"/>
            </w:tcBorders>
          </w:tcPr>
          <w:p w14:paraId="35A178C7" w14:textId="77777777" w:rsidR="000F1CFC" w:rsidRPr="000B6AFE" w:rsidRDefault="000F1CFC" w:rsidP="008632A6">
            <w:pPr>
              <w:rPr>
                <w:rFonts w:cs="Arial"/>
                <w:sz w:val="19"/>
                <w:szCs w:val="19"/>
              </w:rPr>
            </w:pPr>
            <w:r w:rsidRPr="000B6AFE">
              <w:rPr>
                <w:rFonts w:cs="Arial"/>
                <w:sz w:val="19"/>
                <w:szCs w:val="19"/>
              </w:rPr>
              <w:t>Greenhouse Gases</w:t>
            </w:r>
          </w:p>
        </w:tc>
        <w:tc>
          <w:tcPr>
            <w:tcW w:w="394" w:type="pct"/>
            <w:tcBorders>
              <w:left w:val="single" w:sz="4" w:space="0" w:color="auto"/>
            </w:tcBorders>
          </w:tcPr>
          <w:p w14:paraId="0EA32C9C" w14:textId="77777777" w:rsidR="000F1CFC" w:rsidRPr="000B6AFE" w:rsidRDefault="000F1CFC" w:rsidP="008632A6">
            <w:pPr>
              <w:rPr>
                <w:rFonts w:cs="Arial"/>
                <w:sz w:val="19"/>
                <w:szCs w:val="19"/>
              </w:rPr>
            </w:pPr>
            <w:r w:rsidRPr="000B6AFE">
              <w:rPr>
                <w:rFonts w:cs="Arial"/>
                <w:sz w:val="19"/>
                <w:szCs w:val="19"/>
              </w:rPr>
              <w:t>m</w:t>
            </w:r>
          </w:p>
        </w:tc>
        <w:tc>
          <w:tcPr>
            <w:tcW w:w="2061" w:type="pct"/>
            <w:tcBorders>
              <w:right w:val="double" w:sz="4" w:space="0" w:color="auto"/>
            </w:tcBorders>
          </w:tcPr>
          <w:p w14:paraId="24F306A2" w14:textId="77777777" w:rsidR="000F1CFC" w:rsidRPr="000B6AFE" w:rsidRDefault="000F1CFC" w:rsidP="008632A6">
            <w:pPr>
              <w:rPr>
                <w:rFonts w:cs="Arial"/>
                <w:sz w:val="19"/>
                <w:szCs w:val="19"/>
              </w:rPr>
            </w:pPr>
            <w:r w:rsidRPr="000B6AFE">
              <w:rPr>
                <w:rFonts w:cs="Arial"/>
                <w:sz w:val="19"/>
                <w:szCs w:val="19"/>
              </w:rPr>
              <w:t>Meter</w:t>
            </w:r>
          </w:p>
        </w:tc>
      </w:tr>
      <w:tr w:rsidR="000F1CFC" w:rsidRPr="000B6AFE" w14:paraId="6121286A" w14:textId="77777777" w:rsidTr="008632A6">
        <w:trPr>
          <w:cantSplit/>
          <w:trHeight w:val="245"/>
          <w:jc w:val="center"/>
        </w:trPr>
        <w:tc>
          <w:tcPr>
            <w:tcW w:w="659" w:type="pct"/>
            <w:tcBorders>
              <w:left w:val="double" w:sz="4" w:space="0" w:color="auto"/>
            </w:tcBorders>
          </w:tcPr>
          <w:p w14:paraId="6103C098" w14:textId="77777777" w:rsidR="000F1CFC" w:rsidRPr="000B6AFE" w:rsidRDefault="000F1CFC" w:rsidP="008632A6">
            <w:pPr>
              <w:rPr>
                <w:rFonts w:cs="Arial"/>
                <w:sz w:val="19"/>
                <w:szCs w:val="19"/>
              </w:rPr>
            </w:pPr>
            <w:r w:rsidRPr="000B6AFE">
              <w:rPr>
                <w:rFonts w:cs="Arial"/>
                <w:sz w:val="19"/>
                <w:szCs w:val="19"/>
              </w:rPr>
              <w:t>HVLP</w:t>
            </w:r>
          </w:p>
        </w:tc>
        <w:tc>
          <w:tcPr>
            <w:tcW w:w="1886" w:type="pct"/>
            <w:tcBorders>
              <w:right w:val="single" w:sz="4" w:space="0" w:color="auto"/>
            </w:tcBorders>
          </w:tcPr>
          <w:p w14:paraId="68007297" w14:textId="77777777" w:rsidR="000F1CFC" w:rsidRPr="000B6AFE" w:rsidRDefault="000F1CFC" w:rsidP="008632A6">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7438EFDB" w14:textId="77777777" w:rsidR="000F1CFC" w:rsidRPr="000B6AFE" w:rsidRDefault="000F1CFC" w:rsidP="008632A6">
            <w:pPr>
              <w:rPr>
                <w:rFonts w:cs="Arial"/>
                <w:sz w:val="19"/>
                <w:szCs w:val="19"/>
              </w:rPr>
            </w:pPr>
            <w:r w:rsidRPr="000B6AFE">
              <w:rPr>
                <w:rFonts w:cs="Arial"/>
                <w:sz w:val="19"/>
                <w:szCs w:val="19"/>
              </w:rPr>
              <w:t>mg</w:t>
            </w:r>
          </w:p>
        </w:tc>
        <w:tc>
          <w:tcPr>
            <w:tcW w:w="2061" w:type="pct"/>
            <w:tcBorders>
              <w:right w:val="double" w:sz="4" w:space="0" w:color="auto"/>
            </w:tcBorders>
          </w:tcPr>
          <w:p w14:paraId="47569F11" w14:textId="77777777" w:rsidR="000F1CFC" w:rsidRPr="000B6AFE" w:rsidRDefault="000F1CFC" w:rsidP="008632A6">
            <w:pPr>
              <w:rPr>
                <w:rFonts w:cs="Arial"/>
                <w:sz w:val="19"/>
                <w:szCs w:val="19"/>
              </w:rPr>
            </w:pPr>
            <w:r w:rsidRPr="000B6AFE">
              <w:rPr>
                <w:rFonts w:cs="Arial"/>
                <w:sz w:val="19"/>
                <w:szCs w:val="19"/>
              </w:rPr>
              <w:t>Milligram</w:t>
            </w:r>
          </w:p>
        </w:tc>
      </w:tr>
      <w:tr w:rsidR="000F1CFC" w:rsidRPr="000B6AFE" w14:paraId="44B3C675" w14:textId="77777777" w:rsidTr="008632A6">
        <w:trPr>
          <w:cantSplit/>
          <w:trHeight w:val="245"/>
          <w:jc w:val="center"/>
        </w:trPr>
        <w:tc>
          <w:tcPr>
            <w:tcW w:w="659" w:type="pct"/>
            <w:tcBorders>
              <w:left w:val="double" w:sz="4" w:space="0" w:color="auto"/>
            </w:tcBorders>
          </w:tcPr>
          <w:p w14:paraId="50185129" w14:textId="77777777" w:rsidR="000F1CFC" w:rsidRPr="000B6AFE" w:rsidRDefault="000F1CFC" w:rsidP="008632A6">
            <w:pPr>
              <w:rPr>
                <w:rFonts w:cs="Arial"/>
                <w:sz w:val="19"/>
                <w:szCs w:val="19"/>
              </w:rPr>
            </w:pPr>
            <w:r w:rsidRPr="000B6AFE">
              <w:rPr>
                <w:rFonts w:cs="Arial"/>
                <w:sz w:val="19"/>
                <w:szCs w:val="19"/>
              </w:rPr>
              <w:t>ID</w:t>
            </w:r>
          </w:p>
        </w:tc>
        <w:tc>
          <w:tcPr>
            <w:tcW w:w="1886" w:type="pct"/>
            <w:tcBorders>
              <w:right w:val="single" w:sz="4" w:space="0" w:color="auto"/>
            </w:tcBorders>
          </w:tcPr>
          <w:p w14:paraId="4FEE65E3" w14:textId="77777777" w:rsidR="000F1CFC" w:rsidRPr="000B6AFE" w:rsidRDefault="000F1CFC" w:rsidP="008632A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7C7A70F" w14:textId="77777777" w:rsidR="000F1CFC" w:rsidRPr="000B6AFE" w:rsidRDefault="000F1CFC" w:rsidP="008632A6">
            <w:pPr>
              <w:rPr>
                <w:rFonts w:cs="Arial"/>
                <w:sz w:val="19"/>
                <w:szCs w:val="19"/>
              </w:rPr>
            </w:pPr>
            <w:r w:rsidRPr="000B6AFE">
              <w:rPr>
                <w:rFonts w:cs="Arial"/>
                <w:sz w:val="19"/>
                <w:szCs w:val="19"/>
              </w:rPr>
              <w:t>mm</w:t>
            </w:r>
          </w:p>
        </w:tc>
        <w:tc>
          <w:tcPr>
            <w:tcW w:w="2061" w:type="pct"/>
            <w:tcBorders>
              <w:right w:val="double" w:sz="4" w:space="0" w:color="auto"/>
            </w:tcBorders>
          </w:tcPr>
          <w:p w14:paraId="1160AC04" w14:textId="77777777" w:rsidR="000F1CFC" w:rsidRPr="000B6AFE" w:rsidRDefault="000F1CFC" w:rsidP="008632A6">
            <w:pPr>
              <w:rPr>
                <w:rFonts w:cs="Arial"/>
                <w:sz w:val="19"/>
                <w:szCs w:val="19"/>
              </w:rPr>
            </w:pPr>
            <w:r w:rsidRPr="000B6AFE">
              <w:rPr>
                <w:rFonts w:cs="Arial"/>
                <w:sz w:val="19"/>
                <w:szCs w:val="19"/>
              </w:rPr>
              <w:t>Millimeter</w:t>
            </w:r>
          </w:p>
        </w:tc>
      </w:tr>
      <w:tr w:rsidR="000F1CFC" w:rsidRPr="000B6AFE" w14:paraId="29F12194" w14:textId="77777777" w:rsidTr="008632A6">
        <w:trPr>
          <w:cantSplit/>
          <w:trHeight w:val="245"/>
          <w:jc w:val="center"/>
        </w:trPr>
        <w:tc>
          <w:tcPr>
            <w:tcW w:w="659" w:type="pct"/>
            <w:tcBorders>
              <w:left w:val="double" w:sz="4" w:space="0" w:color="auto"/>
            </w:tcBorders>
          </w:tcPr>
          <w:p w14:paraId="3FD14867" w14:textId="77777777" w:rsidR="000F1CFC" w:rsidRPr="000B6AFE" w:rsidRDefault="000F1CFC" w:rsidP="008632A6">
            <w:pPr>
              <w:rPr>
                <w:rFonts w:cs="Arial"/>
                <w:sz w:val="19"/>
                <w:szCs w:val="19"/>
              </w:rPr>
            </w:pPr>
            <w:r w:rsidRPr="000B6AFE">
              <w:rPr>
                <w:rFonts w:cs="Arial"/>
                <w:sz w:val="19"/>
                <w:szCs w:val="19"/>
              </w:rPr>
              <w:t>IRSL</w:t>
            </w:r>
          </w:p>
        </w:tc>
        <w:tc>
          <w:tcPr>
            <w:tcW w:w="1886" w:type="pct"/>
            <w:tcBorders>
              <w:right w:val="single" w:sz="4" w:space="0" w:color="auto"/>
            </w:tcBorders>
          </w:tcPr>
          <w:p w14:paraId="5AD35F59" w14:textId="77777777" w:rsidR="000F1CFC" w:rsidRPr="000B6AFE" w:rsidRDefault="000F1CFC" w:rsidP="008632A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9FDC18E" w14:textId="77777777" w:rsidR="000F1CFC" w:rsidRPr="000B6AFE" w:rsidRDefault="000F1CFC" w:rsidP="008632A6">
            <w:pPr>
              <w:rPr>
                <w:rFonts w:cs="Arial"/>
                <w:sz w:val="19"/>
                <w:szCs w:val="19"/>
              </w:rPr>
            </w:pPr>
            <w:r w:rsidRPr="000B6AFE">
              <w:rPr>
                <w:rFonts w:cs="Arial"/>
                <w:sz w:val="19"/>
                <w:szCs w:val="19"/>
              </w:rPr>
              <w:t>MM</w:t>
            </w:r>
          </w:p>
        </w:tc>
        <w:tc>
          <w:tcPr>
            <w:tcW w:w="2061" w:type="pct"/>
            <w:tcBorders>
              <w:right w:val="double" w:sz="4" w:space="0" w:color="auto"/>
            </w:tcBorders>
          </w:tcPr>
          <w:p w14:paraId="16F757D4" w14:textId="77777777" w:rsidR="000F1CFC" w:rsidRPr="000B6AFE" w:rsidRDefault="000F1CFC" w:rsidP="008632A6">
            <w:pPr>
              <w:rPr>
                <w:rFonts w:cs="Arial"/>
                <w:sz w:val="19"/>
                <w:szCs w:val="19"/>
              </w:rPr>
            </w:pPr>
            <w:r w:rsidRPr="000B6AFE">
              <w:rPr>
                <w:rFonts w:cs="Arial"/>
                <w:sz w:val="19"/>
                <w:szCs w:val="19"/>
              </w:rPr>
              <w:t>Million</w:t>
            </w:r>
          </w:p>
        </w:tc>
      </w:tr>
      <w:tr w:rsidR="000F1CFC" w:rsidRPr="000B6AFE" w14:paraId="2498AB11" w14:textId="77777777" w:rsidTr="008632A6">
        <w:trPr>
          <w:cantSplit/>
          <w:trHeight w:val="245"/>
          <w:jc w:val="center"/>
        </w:trPr>
        <w:tc>
          <w:tcPr>
            <w:tcW w:w="659" w:type="pct"/>
            <w:tcBorders>
              <w:left w:val="double" w:sz="4" w:space="0" w:color="auto"/>
            </w:tcBorders>
          </w:tcPr>
          <w:p w14:paraId="22A20222" w14:textId="77777777" w:rsidR="000F1CFC" w:rsidRPr="000B6AFE" w:rsidRDefault="000F1CFC" w:rsidP="008632A6">
            <w:pPr>
              <w:rPr>
                <w:rFonts w:cs="Arial"/>
                <w:sz w:val="19"/>
                <w:szCs w:val="19"/>
              </w:rPr>
            </w:pPr>
            <w:r w:rsidRPr="000B6AFE">
              <w:rPr>
                <w:rFonts w:cs="Arial"/>
                <w:sz w:val="19"/>
                <w:szCs w:val="19"/>
              </w:rPr>
              <w:t>ITSL</w:t>
            </w:r>
          </w:p>
        </w:tc>
        <w:tc>
          <w:tcPr>
            <w:tcW w:w="1886" w:type="pct"/>
            <w:tcBorders>
              <w:right w:val="single" w:sz="4" w:space="0" w:color="auto"/>
            </w:tcBorders>
          </w:tcPr>
          <w:p w14:paraId="3C38A440" w14:textId="77777777" w:rsidR="000F1CFC" w:rsidRPr="000B6AFE" w:rsidRDefault="000F1CFC" w:rsidP="008632A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401F32E" w14:textId="77777777" w:rsidR="000F1CFC" w:rsidRPr="000B6AFE" w:rsidRDefault="000F1CFC" w:rsidP="008632A6">
            <w:pPr>
              <w:rPr>
                <w:rFonts w:cs="Arial"/>
                <w:sz w:val="19"/>
                <w:szCs w:val="19"/>
              </w:rPr>
            </w:pPr>
            <w:r w:rsidRPr="000B6AFE">
              <w:rPr>
                <w:rFonts w:cs="Arial"/>
                <w:sz w:val="19"/>
                <w:szCs w:val="19"/>
              </w:rPr>
              <w:t>MW</w:t>
            </w:r>
          </w:p>
        </w:tc>
        <w:tc>
          <w:tcPr>
            <w:tcW w:w="2061" w:type="pct"/>
            <w:tcBorders>
              <w:right w:val="double" w:sz="4" w:space="0" w:color="auto"/>
            </w:tcBorders>
          </w:tcPr>
          <w:p w14:paraId="39DB13F0" w14:textId="77777777" w:rsidR="000F1CFC" w:rsidRPr="000B6AFE" w:rsidRDefault="000F1CFC" w:rsidP="008632A6">
            <w:pPr>
              <w:rPr>
                <w:rFonts w:cs="Arial"/>
                <w:sz w:val="19"/>
                <w:szCs w:val="19"/>
              </w:rPr>
            </w:pPr>
            <w:r w:rsidRPr="000B6AFE">
              <w:rPr>
                <w:rFonts w:cs="Arial"/>
                <w:sz w:val="19"/>
                <w:szCs w:val="19"/>
              </w:rPr>
              <w:t>Megawatts</w:t>
            </w:r>
          </w:p>
        </w:tc>
      </w:tr>
      <w:tr w:rsidR="000F1CFC" w:rsidRPr="000B6AFE" w14:paraId="548A40AC" w14:textId="77777777" w:rsidTr="008632A6">
        <w:trPr>
          <w:cantSplit/>
          <w:trHeight w:val="245"/>
          <w:jc w:val="center"/>
        </w:trPr>
        <w:tc>
          <w:tcPr>
            <w:tcW w:w="659" w:type="pct"/>
            <w:tcBorders>
              <w:left w:val="double" w:sz="4" w:space="0" w:color="auto"/>
            </w:tcBorders>
          </w:tcPr>
          <w:p w14:paraId="0FE76C97" w14:textId="77777777" w:rsidR="000F1CFC" w:rsidRPr="000B6AFE" w:rsidRDefault="000F1CFC" w:rsidP="008632A6">
            <w:pPr>
              <w:rPr>
                <w:rFonts w:cs="Arial"/>
                <w:sz w:val="19"/>
                <w:szCs w:val="19"/>
              </w:rPr>
            </w:pPr>
            <w:r w:rsidRPr="000B6AFE">
              <w:rPr>
                <w:rFonts w:cs="Arial"/>
                <w:sz w:val="19"/>
                <w:szCs w:val="19"/>
              </w:rPr>
              <w:t>LAER</w:t>
            </w:r>
          </w:p>
        </w:tc>
        <w:tc>
          <w:tcPr>
            <w:tcW w:w="1886" w:type="pct"/>
            <w:tcBorders>
              <w:right w:val="single" w:sz="4" w:space="0" w:color="auto"/>
            </w:tcBorders>
          </w:tcPr>
          <w:p w14:paraId="3C3DA649" w14:textId="77777777" w:rsidR="000F1CFC" w:rsidRPr="000B6AFE" w:rsidRDefault="000F1CFC" w:rsidP="008632A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42118A9" w14:textId="77777777" w:rsidR="000F1CFC" w:rsidRPr="000B6AFE" w:rsidRDefault="000F1CFC" w:rsidP="008632A6">
            <w:pPr>
              <w:rPr>
                <w:rFonts w:cs="Arial"/>
                <w:sz w:val="19"/>
                <w:szCs w:val="19"/>
              </w:rPr>
            </w:pPr>
            <w:r w:rsidRPr="000B6AFE">
              <w:rPr>
                <w:rFonts w:cs="Arial"/>
                <w:sz w:val="19"/>
                <w:szCs w:val="19"/>
              </w:rPr>
              <w:t>NMOC</w:t>
            </w:r>
          </w:p>
        </w:tc>
        <w:tc>
          <w:tcPr>
            <w:tcW w:w="2061" w:type="pct"/>
            <w:tcBorders>
              <w:right w:val="double" w:sz="4" w:space="0" w:color="auto"/>
            </w:tcBorders>
          </w:tcPr>
          <w:p w14:paraId="24BBD294" w14:textId="77777777" w:rsidR="000F1CFC" w:rsidRPr="000B6AFE" w:rsidRDefault="000F1CFC" w:rsidP="008632A6">
            <w:pPr>
              <w:rPr>
                <w:rFonts w:cs="Arial"/>
                <w:sz w:val="19"/>
                <w:szCs w:val="19"/>
              </w:rPr>
            </w:pPr>
            <w:r w:rsidRPr="000B6AFE">
              <w:rPr>
                <w:rFonts w:cs="Arial"/>
                <w:sz w:val="19"/>
                <w:szCs w:val="19"/>
              </w:rPr>
              <w:t>Non-methane Organic Compounds</w:t>
            </w:r>
          </w:p>
        </w:tc>
      </w:tr>
      <w:tr w:rsidR="000F1CFC" w:rsidRPr="000B6AFE" w14:paraId="1D6A44A6" w14:textId="77777777" w:rsidTr="008632A6">
        <w:trPr>
          <w:cantSplit/>
          <w:trHeight w:val="245"/>
          <w:jc w:val="center"/>
        </w:trPr>
        <w:tc>
          <w:tcPr>
            <w:tcW w:w="659" w:type="pct"/>
            <w:tcBorders>
              <w:left w:val="double" w:sz="4" w:space="0" w:color="auto"/>
            </w:tcBorders>
          </w:tcPr>
          <w:p w14:paraId="56DFD635" w14:textId="77777777" w:rsidR="000F1CFC" w:rsidRPr="000B6AFE" w:rsidRDefault="000F1CFC" w:rsidP="008632A6">
            <w:pPr>
              <w:rPr>
                <w:rFonts w:cs="Arial"/>
                <w:sz w:val="19"/>
                <w:szCs w:val="19"/>
              </w:rPr>
            </w:pPr>
            <w:r w:rsidRPr="000B6AFE">
              <w:rPr>
                <w:rFonts w:cs="Arial"/>
                <w:sz w:val="19"/>
                <w:szCs w:val="19"/>
              </w:rPr>
              <w:t>MACT</w:t>
            </w:r>
          </w:p>
        </w:tc>
        <w:tc>
          <w:tcPr>
            <w:tcW w:w="1886" w:type="pct"/>
            <w:tcBorders>
              <w:right w:val="single" w:sz="4" w:space="0" w:color="auto"/>
            </w:tcBorders>
          </w:tcPr>
          <w:p w14:paraId="64299348" w14:textId="77777777" w:rsidR="000F1CFC" w:rsidRPr="000B6AFE" w:rsidRDefault="000F1CFC" w:rsidP="008632A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A041DCE" w14:textId="77777777" w:rsidR="000F1CFC" w:rsidRPr="000B6AFE" w:rsidRDefault="000F1CFC" w:rsidP="008632A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AF829D8" w14:textId="77777777" w:rsidR="000F1CFC" w:rsidRPr="000B6AFE" w:rsidRDefault="000F1CFC" w:rsidP="008632A6">
            <w:pPr>
              <w:rPr>
                <w:rFonts w:cs="Arial"/>
                <w:sz w:val="19"/>
                <w:szCs w:val="19"/>
              </w:rPr>
            </w:pPr>
            <w:r w:rsidRPr="000B6AFE">
              <w:rPr>
                <w:rFonts w:cs="Arial"/>
                <w:sz w:val="19"/>
                <w:szCs w:val="19"/>
              </w:rPr>
              <w:t>Oxides of Nitrogen</w:t>
            </w:r>
          </w:p>
        </w:tc>
      </w:tr>
      <w:tr w:rsidR="000F1CFC" w:rsidRPr="000B6AFE" w14:paraId="7A885105" w14:textId="77777777" w:rsidTr="008632A6">
        <w:trPr>
          <w:cantSplit/>
          <w:trHeight w:val="245"/>
          <w:jc w:val="center"/>
        </w:trPr>
        <w:tc>
          <w:tcPr>
            <w:tcW w:w="659" w:type="pct"/>
            <w:tcBorders>
              <w:left w:val="double" w:sz="4" w:space="0" w:color="auto"/>
            </w:tcBorders>
          </w:tcPr>
          <w:p w14:paraId="10D84D7A" w14:textId="77777777" w:rsidR="000F1CFC" w:rsidRPr="000B6AFE" w:rsidRDefault="000F1CFC" w:rsidP="008632A6">
            <w:pPr>
              <w:rPr>
                <w:rFonts w:cs="Arial"/>
                <w:sz w:val="19"/>
                <w:szCs w:val="19"/>
              </w:rPr>
            </w:pPr>
            <w:r w:rsidRPr="000B6AFE">
              <w:rPr>
                <w:rFonts w:cs="Arial"/>
                <w:sz w:val="19"/>
                <w:szCs w:val="19"/>
              </w:rPr>
              <w:t>MAERS</w:t>
            </w:r>
          </w:p>
        </w:tc>
        <w:tc>
          <w:tcPr>
            <w:tcW w:w="1886" w:type="pct"/>
            <w:tcBorders>
              <w:right w:val="single" w:sz="4" w:space="0" w:color="auto"/>
            </w:tcBorders>
          </w:tcPr>
          <w:p w14:paraId="55210B80" w14:textId="77777777" w:rsidR="000F1CFC" w:rsidRPr="000B6AFE" w:rsidRDefault="000F1CFC" w:rsidP="008632A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FC30098" w14:textId="77777777" w:rsidR="000F1CFC" w:rsidRPr="000B6AFE" w:rsidRDefault="000F1CFC" w:rsidP="008632A6">
            <w:pPr>
              <w:rPr>
                <w:rFonts w:cs="Arial"/>
                <w:sz w:val="19"/>
                <w:szCs w:val="19"/>
              </w:rPr>
            </w:pPr>
            <w:r w:rsidRPr="000B6AFE">
              <w:rPr>
                <w:rFonts w:cs="Arial"/>
                <w:sz w:val="19"/>
                <w:szCs w:val="19"/>
              </w:rPr>
              <w:t>ng</w:t>
            </w:r>
          </w:p>
        </w:tc>
        <w:tc>
          <w:tcPr>
            <w:tcW w:w="2061" w:type="pct"/>
            <w:tcBorders>
              <w:right w:val="double" w:sz="4" w:space="0" w:color="auto"/>
            </w:tcBorders>
          </w:tcPr>
          <w:p w14:paraId="26FAB1EB" w14:textId="77777777" w:rsidR="000F1CFC" w:rsidRPr="000B6AFE" w:rsidRDefault="000F1CFC" w:rsidP="008632A6">
            <w:pPr>
              <w:rPr>
                <w:rFonts w:cs="Arial"/>
                <w:sz w:val="19"/>
                <w:szCs w:val="19"/>
              </w:rPr>
            </w:pPr>
            <w:r w:rsidRPr="000B6AFE">
              <w:rPr>
                <w:rFonts w:cs="Arial"/>
                <w:sz w:val="19"/>
                <w:szCs w:val="19"/>
              </w:rPr>
              <w:t>Nanogram</w:t>
            </w:r>
          </w:p>
        </w:tc>
      </w:tr>
      <w:tr w:rsidR="000F1CFC" w:rsidRPr="000B6AFE" w14:paraId="71C975DE" w14:textId="77777777" w:rsidTr="008632A6">
        <w:trPr>
          <w:cantSplit/>
          <w:trHeight w:val="218"/>
          <w:jc w:val="center"/>
        </w:trPr>
        <w:tc>
          <w:tcPr>
            <w:tcW w:w="659" w:type="pct"/>
            <w:tcBorders>
              <w:left w:val="double" w:sz="4" w:space="0" w:color="auto"/>
            </w:tcBorders>
          </w:tcPr>
          <w:p w14:paraId="5A99260D" w14:textId="77777777" w:rsidR="000F1CFC" w:rsidRPr="000B6AFE" w:rsidRDefault="000F1CFC" w:rsidP="008632A6">
            <w:pPr>
              <w:rPr>
                <w:rFonts w:cs="Arial"/>
                <w:sz w:val="19"/>
                <w:szCs w:val="19"/>
              </w:rPr>
            </w:pPr>
            <w:r w:rsidRPr="000B6AFE">
              <w:rPr>
                <w:rFonts w:cs="Arial"/>
                <w:sz w:val="19"/>
                <w:szCs w:val="19"/>
              </w:rPr>
              <w:t>MAP</w:t>
            </w:r>
          </w:p>
        </w:tc>
        <w:tc>
          <w:tcPr>
            <w:tcW w:w="1886" w:type="pct"/>
            <w:tcBorders>
              <w:right w:val="single" w:sz="4" w:space="0" w:color="auto"/>
            </w:tcBorders>
          </w:tcPr>
          <w:p w14:paraId="405596AA" w14:textId="77777777" w:rsidR="000F1CFC" w:rsidRPr="000B6AFE" w:rsidRDefault="000F1CFC" w:rsidP="008632A6">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E81DEB6" w14:textId="77777777" w:rsidR="000F1CFC" w:rsidRPr="000B6AFE" w:rsidRDefault="000F1CFC" w:rsidP="008632A6">
            <w:pPr>
              <w:rPr>
                <w:rFonts w:cs="Arial"/>
                <w:sz w:val="19"/>
                <w:szCs w:val="19"/>
              </w:rPr>
            </w:pPr>
            <w:r w:rsidRPr="000B6AFE">
              <w:rPr>
                <w:rFonts w:cs="Arial"/>
                <w:sz w:val="19"/>
                <w:szCs w:val="19"/>
              </w:rPr>
              <w:t>PM</w:t>
            </w:r>
          </w:p>
        </w:tc>
        <w:tc>
          <w:tcPr>
            <w:tcW w:w="2061" w:type="pct"/>
            <w:tcBorders>
              <w:right w:val="double" w:sz="4" w:space="0" w:color="auto"/>
            </w:tcBorders>
          </w:tcPr>
          <w:p w14:paraId="4749B59F" w14:textId="77777777" w:rsidR="000F1CFC" w:rsidRPr="000B6AFE" w:rsidRDefault="000F1CFC" w:rsidP="008632A6">
            <w:pPr>
              <w:rPr>
                <w:rFonts w:cs="Arial"/>
                <w:sz w:val="19"/>
                <w:szCs w:val="19"/>
              </w:rPr>
            </w:pPr>
            <w:r w:rsidRPr="000B6AFE">
              <w:rPr>
                <w:rFonts w:cs="Arial"/>
                <w:sz w:val="19"/>
                <w:szCs w:val="19"/>
              </w:rPr>
              <w:t>Particulate Matter</w:t>
            </w:r>
          </w:p>
        </w:tc>
      </w:tr>
      <w:tr w:rsidR="000F1CFC" w:rsidRPr="000B6AFE" w14:paraId="5AC81BB3" w14:textId="77777777" w:rsidTr="008632A6">
        <w:trPr>
          <w:cantSplit/>
          <w:trHeight w:val="245"/>
          <w:jc w:val="center"/>
        </w:trPr>
        <w:tc>
          <w:tcPr>
            <w:tcW w:w="659" w:type="pct"/>
            <w:tcBorders>
              <w:left w:val="double" w:sz="4" w:space="0" w:color="auto"/>
            </w:tcBorders>
          </w:tcPr>
          <w:p w14:paraId="58BBAF12" w14:textId="77777777" w:rsidR="000F1CFC" w:rsidRPr="000B6AFE" w:rsidRDefault="000F1CFC" w:rsidP="008632A6">
            <w:pPr>
              <w:rPr>
                <w:rFonts w:cs="Arial"/>
                <w:sz w:val="19"/>
                <w:szCs w:val="19"/>
              </w:rPr>
            </w:pPr>
            <w:r w:rsidRPr="000B6AFE">
              <w:rPr>
                <w:rFonts w:cs="Arial"/>
                <w:sz w:val="19"/>
                <w:szCs w:val="19"/>
              </w:rPr>
              <w:t>MSDS</w:t>
            </w:r>
          </w:p>
        </w:tc>
        <w:tc>
          <w:tcPr>
            <w:tcW w:w="1886" w:type="pct"/>
            <w:tcBorders>
              <w:right w:val="single" w:sz="4" w:space="0" w:color="auto"/>
            </w:tcBorders>
          </w:tcPr>
          <w:p w14:paraId="33383542" w14:textId="77777777" w:rsidR="000F1CFC" w:rsidRPr="000B6AFE" w:rsidRDefault="000F1CFC" w:rsidP="008632A6">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E5FF826" w14:textId="77777777" w:rsidR="000F1CFC" w:rsidRPr="000B6AFE" w:rsidRDefault="000F1CFC" w:rsidP="008632A6">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12BF951C" w14:textId="77777777" w:rsidR="000F1CFC" w:rsidRPr="000B6AFE" w:rsidRDefault="000F1CFC" w:rsidP="008632A6">
            <w:pPr>
              <w:rPr>
                <w:rFonts w:cs="Arial"/>
                <w:sz w:val="19"/>
                <w:szCs w:val="19"/>
              </w:rPr>
            </w:pPr>
            <w:r w:rsidRPr="000B6AFE">
              <w:rPr>
                <w:rFonts w:cs="Arial"/>
                <w:sz w:val="19"/>
                <w:szCs w:val="19"/>
              </w:rPr>
              <w:t>Particulate Matter equal to or less than 10 microns in diameter</w:t>
            </w:r>
          </w:p>
        </w:tc>
      </w:tr>
      <w:tr w:rsidR="000F1CFC" w:rsidRPr="000B6AFE" w14:paraId="707F7564" w14:textId="77777777" w:rsidTr="008632A6">
        <w:trPr>
          <w:cantSplit/>
          <w:trHeight w:val="245"/>
          <w:jc w:val="center"/>
        </w:trPr>
        <w:tc>
          <w:tcPr>
            <w:tcW w:w="659" w:type="pct"/>
            <w:tcBorders>
              <w:left w:val="double" w:sz="4" w:space="0" w:color="auto"/>
            </w:tcBorders>
          </w:tcPr>
          <w:p w14:paraId="49DB9BA3" w14:textId="77777777" w:rsidR="000F1CFC" w:rsidRPr="000B6AFE" w:rsidRDefault="000F1CFC" w:rsidP="008632A6">
            <w:pPr>
              <w:rPr>
                <w:rFonts w:cs="Arial"/>
                <w:sz w:val="19"/>
                <w:szCs w:val="19"/>
              </w:rPr>
            </w:pPr>
            <w:r w:rsidRPr="000B6AFE">
              <w:rPr>
                <w:rFonts w:cs="Arial"/>
                <w:sz w:val="19"/>
                <w:szCs w:val="19"/>
              </w:rPr>
              <w:t>NA</w:t>
            </w:r>
          </w:p>
        </w:tc>
        <w:tc>
          <w:tcPr>
            <w:tcW w:w="1886" w:type="pct"/>
            <w:tcBorders>
              <w:right w:val="single" w:sz="4" w:space="0" w:color="auto"/>
            </w:tcBorders>
          </w:tcPr>
          <w:p w14:paraId="08EE8E7D" w14:textId="77777777" w:rsidR="000F1CFC" w:rsidRPr="000B6AFE" w:rsidRDefault="000F1CFC" w:rsidP="008632A6">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2DD15D2" w14:textId="77777777" w:rsidR="000F1CFC" w:rsidRPr="000B6AFE" w:rsidRDefault="000F1CFC" w:rsidP="008632A6">
            <w:pPr>
              <w:rPr>
                <w:rFonts w:cs="Arial"/>
                <w:sz w:val="19"/>
                <w:szCs w:val="19"/>
              </w:rPr>
            </w:pPr>
          </w:p>
        </w:tc>
        <w:tc>
          <w:tcPr>
            <w:tcW w:w="2061" w:type="pct"/>
            <w:vMerge/>
            <w:tcBorders>
              <w:right w:val="double" w:sz="4" w:space="0" w:color="auto"/>
            </w:tcBorders>
          </w:tcPr>
          <w:p w14:paraId="369AECE9" w14:textId="77777777" w:rsidR="000F1CFC" w:rsidRPr="000B6AFE" w:rsidRDefault="000F1CFC" w:rsidP="008632A6">
            <w:pPr>
              <w:rPr>
                <w:rFonts w:cs="Arial"/>
                <w:sz w:val="19"/>
                <w:szCs w:val="19"/>
              </w:rPr>
            </w:pPr>
          </w:p>
        </w:tc>
      </w:tr>
      <w:tr w:rsidR="000F1CFC" w:rsidRPr="000B6AFE" w14:paraId="365CCC1B" w14:textId="77777777" w:rsidTr="008632A6">
        <w:trPr>
          <w:cantSplit/>
          <w:trHeight w:val="218"/>
          <w:jc w:val="center"/>
        </w:trPr>
        <w:tc>
          <w:tcPr>
            <w:tcW w:w="659" w:type="pct"/>
            <w:tcBorders>
              <w:left w:val="double" w:sz="4" w:space="0" w:color="auto"/>
              <w:bottom w:val="nil"/>
            </w:tcBorders>
          </w:tcPr>
          <w:p w14:paraId="64C779DB" w14:textId="77777777" w:rsidR="000F1CFC" w:rsidRPr="000B6AFE" w:rsidRDefault="000F1CFC" w:rsidP="008632A6">
            <w:pPr>
              <w:rPr>
                <w:rFonts w:cs="Arial"/>
                <w:sz w:val="19"/>
                <w:szCs w:val="19"/>
              </w:rPr>
            </w:pPr>
            <w:r w:rsidRPr="000B6AFE">
              <w:rPr>
                <w:rFonts w:cs="Arial"/>
                <w:sz w:val="19"/>
                <w:szCs w:val="19"/>
              </w:rPr>
              <w:t>NAAQS</w:t>
            </w:r>
          </w:p>
        </w:tc>
        <w:tc>
          <w:tcPr>
            <w:tcW w:w="1886" w:type="pct"/>
            <w:tcBorders>
              <w:right w:val="single" w:sz="4" w:space="0" w:color="auto"/>
            </w:tcBorders>
          </w:tcPr>
          <w:p w14:paraId="539AC290" w14:textId="77777777" w:rsidR="000F1CFC" w:rsidRPr="000B6AFE" w:rsidRDefault="000F1CFC" w:rsidP="008632A6">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7326FFC0" w14:textId="77777777" w:rsidR="000F1CFC" w:rsidRPr="000B6AFE" w:rsidRDefault="000F1CFC" w:rsidP="008632A6">
            <w:pPr>
              <w:rPr>
                <w:rFonts w:cs="Arial"/>
                <w:sz w:val="19"/>
                <w:szCs w:val="19"/>
              </w:rPr>
            </w:pPr>
            <w:r w:rsidRPr="000B6AFE">
              <w:rPr>
                <w:rFonts w:cs="Arial"/>
                <w:sz w:val="19"/>
                <w:szCs w:val="19"/>
              </w:rPr>
              <w:t>PM2.5</w:t>
            </w:r>
          </w:p>
        </w:tc>
        <w:tc>
          <w:tcPr>
            <w:tcW w:w="2061" w:type="pct"/>
            <w:tcBorders>
              <w:right w:val="double" w:sz="4" w:space="0" w:color="auto"/>
            </w:tcBorders>
          </w:tcPr>
          <w:p w14:paraId="3A2E691A" w14:textId="77777777" w:rsidR="000F1CFC" w:rsidRPr="000B6AFE" w:rsidRDefault="000F1CFC" w:rsidP="008632A6">
            <w:pPr>
              <w:rPr>
                <w:rFonts w:cs="Arial"/>
                <w:sz w:val="19"/>
                <w:szCs w:val="19"/>
              </w:rPr>
            </w:pPr>
            <w:r w:rsidRPr="000B6AFE">
              <w:rPr>
                <w:rFonts w:cs="Arial"/>
                <w:sz w:val="19"/>
                <w:szCs w:val="19"/>
              </w:rPr>
              <w:t>Particulate Matter equal to or less than 2.5</w:t>
            </w:r>
          </w:p>
          <w:p w14:paraId="2182EA22" w14:textId="77777777" w:rsidR="000F1CFC" w:rsidRPr="000B6AFE" w:rsidRDefault="000F1CFC" w:rsidP="008632A6">
            <w:pPr>
              <w:rPr>
                <w:rFonts w:cs="Arial"/>
                <w:sz w:val="19"/>
                <w:szCs w:val="19"/>
              </w:rPr>
            </w:pPr>
            <w:r w:rsidRPr="000B6AFE">
              <w:rPr>
                <w:rFonts w:cs="Arial"/>
                <w:sz w:val="19"/>
                <w:szCs w:val="19"/>
              </w:rPr>
              <w:t>microns in diameter</w:t>
            </w:r>
          </w:p>
        </w:tc>
      </w:tr>
      <w:tr w:rsidR="000F1CFC" w:rsidRPr="000B6AFE" w14:paraId="11562F6D" w14:textId="77777777" w:rsidTr="008632A6">
        <w:trPr>
          <w:cantSplit/>
          <w:trHeight w:val="218"/>
          <w:jc w:val="center"/>
        </w:trPr>
        <w:tc>
          <w:tcPr>
            <w:tcW w:w="659" w:type="pct"/>
            <w:vMerge w:val="restart"/>
            <w:tcBorders>
              <w:left w:val="double" w:sz="4" w:space="0" w:color="auto"/>
            </w:tcBorders>
          </w:tcPr>
          <w:p w14:paraId="210EF2AA" w14:textId="77777777" w:rsidR="000F1CFC" w:rsidRPr="000B6AFE" w:rsidRDefault="000F1CFC" w:rsidP="008632A6">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58028D7" w14:textId="77777777" w:rsidR="000F1CFC" w:rsidRPr="000B6AFE" w:rsidRDefault="000F1CFC" w:rsidP="008632A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0ABAC14" w14:textId="77777777" w:rsidR="000F1CFC" w:rsidRPr="000B6AFE" w:rsidRDefault="000F1CFC" w:rsidP="008632A6">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44F54B4A" w14:textId="77777777" w:rsidR="000F1CFC" w:rsidRPr="000B6AFE" w:rsidRDefault="000F1CFC" w:rsidP="008632A6">
            <w:pPr>
              <w:rPr>
                <w:rFonts w:cs="Arial"/>
                <w:sz w:val="19"/>
                <w:szCs w:val="19"/>
              </w:rPr>
            </w:pPr>
            <w:r w:rsidRPr="000B6AFE">
              <w:rPr>
                <w:rFonts w:cs="Arial"/>
                <w:sz w:val="19"/>
                <w:szCs w:val="19"/>
              </w:rPr>
              <w:t>Pounds per hour</w:t>
            </w:r>
          </w:p>
        </w:tc>
      </w:tr>
      <w:tr w:rsidR="000F1CFC" w:rsidRPr="000B6AFE" w14:paraId="7C56F3B8" w14:textId="77777777" w:rsidTr="008632A6">
        <w:trPr>
          <w:cantSplit/>
          <w:trHeight w:val="217"/>
          <w:jc w:val="center"/>
        </w:trPr>
        <w:tc>
          <w:tcPr>
            <w:tcW w:w="659" w:type="pct"/>
            <w:vMerge/>
            <w:tcBorders>
              <w:left w:val="double" w:sz="4" w:space="0" w:color="auto"/>
              <w:bottom w:val="nil"/>
            </w:tcBorders>
          </w:tcPr>
          <w:p w14:paraId="32661E66" w14:textId="77777777" w:rsidR="000F1CFC" w:rsidRPr="000B6AFE" w:rsidRDefault="000F1CFC" w:rsidP="008632A6">
            <w:pPr>
              <w:rPr>
                <w:rFonts w:cs="Arial"/>
                <w:sz w:val="19"/>
                <w:szCs w:val="19"/>
              </w:rPr>
            </w:pPr>
          </w:p>
        </w:tc>
        <w:tc>
          <w:tcPr>
            <w:tcW w:w="1886" w:type="pct"/>
            <w:vMerge/>
            <w:tcBorders>
              <w:right w:val="single" w:sz="4" w:space="0" w:color="auto"/>
            </w:tcBorders>
          </w:tcPr>
          <w:p w14:paraId="12A8F291" w14:textId="77777777" w:rsidR="000F1CFC" w:rsidRPr="000B6AFE" w:rsidRDefault="000F1CFC" w:rsidP="008632A6">
            <w:pPr>
              <w:rPr>
                <w:rFonts w:cs="Arial"/>
                <w:sz w:val="19"/>
                <w:szCs w:val="19"/>
              </w:rPr>
            </w:pPr>
          </w:p>
        </w:tc>
        <w:tc>
          <w:tcPr>
            <w:tcW w:w="394" w:type="pct"/>
            <w:tcBorders>
              <w:left w:val="single" w:sz="4" w:space="0" w:color="auto"/>
              <w:bottom w:val="nil"/>
            </w:tcBorders>
          </w:tcPr>
          <w:p w14:paraId="766E7166" w14:textId="77777777" w:rsidR="000F1CFC" w:rsidRPr="000B6AFE" w:rsidRDefault="000F1CFC" w:rsidP="008632A6">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6015643" w14:textId="77777777" w:rsidR="000F1CFC" w:rsidRPr="000B6AFE" w:rsidRDefault="000F1CFC" w:rsidP="008632A6">
            <w:pPr>
              <w:rPr>
                <w:rFonts w:cs="Arial"/>
                <w:sz w:val="19"/>
                <w:szCs w:val="19"/>
              </w:rPr>
            </w:pPr>
            <w:r w:rsidRPr="000B6AFE">
              <w:rPr>
                <w:rFonts w:cs="Arial"/>
                <w:sz w:val="19"/>
                <w:szCs w:val="19"/>
              </w:rPr>
              <w:t>Parts per million</w:t>
            </w:r>
          </w:p>
        </w:tc>
      </w:tr>
      <w:tr w:rsidR="000F1CFC" w:rsidRPr="000B6AFE" w14:paraId="0F52F802" w14:textId="77777777" w:rsidTr="008632A6">
        <w:trPr>
          <w:cantSplit/>
          <w:trHeight w:val="245"/>
          <w:jc w:val="center"/>
        </w:trPr>
        <w:tc>
          <w:tcPr>
            <w:tcW w:w="659" w:type="pct"/>
            <w:tcBorders>
              <w:left w:val="double" w:sz="4" w:space="0" w:color="auto"/>
            </w:tcBorders>
          </w:tcPr>
          <w:p w14:paraId="2ED0E091" w14:textId="77777777" w:rsidR="000F1CFC" w:rsidRPr="000B6AFE" w:rsidRDefault="000F1CFC" w:rsidP="008632A6">
            <w:pPr>
              <w:rPr>
                <w:rFonts w:cs="Arial"/>
                <w:sz w:val="19"/>
                <w:szCs w:val="19"/>
              </w:rPr>
            </w:pPr>
            <w:r w:rsidRPr="000B6AFE">
              <w:rPr>
                <w:rFonts w:cs="Arial"/>
                <w:sz w:val="19"/>
                <w:szCs w:val="19"/>
              </w:rPr>
              <w:t>NSPS</w:t>
            </w:r>
          </w:p>
        </w:tc>
        <w:tc>
          <w:tcPr>
            <w:tcW w:w="1886" w:type="pct"/>
            <w:tcBorders>
              <w:right w:val="single" w:sz="4" w:space="0" w:color="auto"/>
            </w:tcBorders>
          </w:tcPr>
          <w:p w14:paraId="1E43E4EF" w14:textId="77777777" w:rsidR="000F1CFC" w:rsidRPr="000B6AFE" w:rsidRDefault="000F1CFC" w:rsidP="008632A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DB25887" w14:textId="77777777" w:rsidR="000F1CFC" w:rsidRPr="000B6AFE" w:rsidRDefault="000F1CFC" w:rsidP="008632A6">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2DFAF342" w14:textId="77777777" w:rsidR="000F1CFC" w:rsidRPr="000B6AFE" w:rsidRDefault="000F1CFC" w:rsidP="008632A6">
            <w:pPr>
              <w:rPr>
                <w:rFonts w:cs="Arial"/>
                <w:sz w:val="19"/>
                <w:szCs w:val="19"/>
              </w:rPr>
            </w:pPr>
            <w:r w:rsidRPr="000B6AFE">
              <w:rPr>
                <w:rFonts w:cs="Arial"/>
                <w:sz w:val="19"/>
                <w:szCs w:val="19"/>
              </w:rPr>
              <w:t>Parts per million by volume</w:t>
            </w:r>
          </w:p>
        </w:tc>
      </w:tr>
      <w:tr w:rsidR="000F1CFC" w:rsidRPr="000B6AFE" w14:paraId="5C0D0946" w14:textId="77777777" w:rsidTr="008632A6">
        <w:trPr>
          <w:cantSplit/>
          <w:trHeight w:val="245"/>
          <w:jc w:val="center"/>
        </w:trPr>
        <w:tc>
          <w:tcPr>
            <w:tcW w:w="659" w:type="pct"/>
            <w:tcBorders>
              <w:left w:val="double" w:sz="4" w:space="0" w:color="auto"/>
            </w:tcBorders>
          </w:tcPr>
          <w:p w14:paraId="7D010DB5" w14:textId="77777777" w:rsidR="000F1CFC" w:rsidRPr="000B6AFE" w:rsidRDefault="000F1CFC" w:rsidP="008632A6">
            <w:pPr>
              <w:rPr>
                <w:rFonts w:cs="Arial"/>
                <w:sz w:val="19"/>
                <w:szCs w:val="19"/>
              </w:rPr>
            </w:pPr>
            <w:r w:rsidRPr="000B6AFE">
              <w:rPr>
                <w:rFonts w:cs="Arial"/>
                <w:sz w:val="19"/>
                <w:szCs w:val="19"/>
              </w:rPr>
              <w:t>NSR</w:t>
            </w:r>
          </w:p>
        </w:tc>
        <w:tc>
          <w:tcPr>
            <w:tcW w:w="1886" w:type="pct"/>
            <w:tcBorders>
              <w:right w:val="single" w:sz="4" w:space="0" w:color="auto"/>
            </w:tcBorders>
          </w:tcPr>
          <w:p w14:paraId="2C77E6AB" w14:textId="77777777" w:rsidR="000F1CFC" w:rsidRPr="000B6AFE" w:rsidRDefault="000F1CFC" w:rsidP="008632A6">
            <w:pPr>
              <w:rPr>
                <w:rFonts w:cs="Arial"/>
                <w:sz w:val="19"/>
                <w:szCs w:val="19"/>
              </w:rPr>
            </w:pPr>
            <w:r w:rsidRPr="000B6AFE">
              <w:rPr>
                <w:rFonts w:cs="Arial"/>
                <w:sz w:val="19"/>
                <w:szCs w:val="19"/>
              </w:rPr>
              <w:t>New Source Review</w:t>
            </w:r>
          </w:p>
        </w:tc>
        <w:tc>
          <w:tcPr>
            <w:tcW w:w="394" w:type="pct"/>
            <w:tcBorders>
              <w:left w:val="single" w:sz="4" w:space="0" w:color="auto"/>
            </w:tcBorders>
          </w:tcPr>
          <w:p w14:paraId="0ED9092A" w14:textId="77777777" w:rsidR="000F1CFC" w:rsidRPr="000B6AFE" w:rsidRDefault="000F1CFC" w:rsidP="008632A6">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374137F8" w14:textId="77777777" w:rsidR="000F1CFC" w:rsidRPr="000B6AFE" w:rsidRDefault="000F1CFC" w:rsidP="008632A6">
            <w:pPr>
              <w:rPr>
                <w:rFonts w:cs="Arial"/>
                <w:sz w:val="19"/>
                <w:szCs w:val="19"/>
              </w:rPr>
            </w:pPr>
            <w:r w:rsidRPr="000B6AFE">
              <w:rPr>
                <w:rFonts w:cs="Arial"/>
                <w:sz w:val="19"/>
                <w:szCs w:val="19"/>
              </w:rPr>
              <w:t>Parts per million by weight</w:t>
            </w:r>
          </w:p>
        </w:tc>
      </w:tr>
      <w:tr w:rsidR="000F1CFC" w:rsidRPr="000B6AFE" w14:paraId="0B73F740" w14:textId="77777777" w:rsidTr="008632A6">
        <w:trPr>
          <w:cantSplit/>
          <w:trHeight w:val="245"/>
          <w:jc w:val="center"/>
        </w:trPr>
        <w:tc>
          <w:tcPr>
            <w:tcW w:w="659" w:type="pct"/>
            <w:tcBorders>
              <w:left w:val="double" w:sz="4" w:space="0" w:color="auto"/>
            </w:tcBorders>
          </w:tcPr>
          <w:p w14:paraId="7B2996A5" w14:textId="77777777" w:rsidR="000F1CFC" w:rsidRPr="000B6AFE" w:rsidRDefault="000F1CFC" w:rsidP="008632A6">
            <w:pPr>
              <w:rPr>
                <w:rFonts w:cs="Arial"/>
                <w:sz w:val="19"/>
                <w:szCs w:val="19"/>
              </w:rPr>
            </w:pPr>
            <w:r w:rsidRPr="000B6AFE">
              <w:rPr>
                <w:rFonts w:cs="Arial"/>
                <w:sz w:val="19"/>
                <w:szCs w:val="19"/>
              </w:rPr>
              <w:t>PS</w:t>
            </w:r>
          </w:p>
        </w:tc>
        <w:tc>
          <w:tcPr>
            <w:tcW w:w="1886" w:type="pct"/>
            <w:tcBorders>
              <w:right w:val="single" w:sz="4" w:space="0" w:color="auto"/>
            </w:tcBorders>
          </w:tcPr>
          <w:p w14:paraId="05853E71" w14:textId="77777777" w:rsidR="000F1CFC" w:rsidRPr="000B6AFE" w:rsidRDefault="000F1CFC" w:rsidP="008632A6">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3B92A53" w14:textId="77777777" w:rsidR="000F1CFC" w:rsidRPr="000B6AFE" w:rsidRDefault="000F1CFC" w:rsidP="008632A6">
            <w:pPr>
              <w:rPr>
                <w:rFonts w:cs="Arial"/>
                <w:sz w:val="19"/>
                <w:szCs w:val="19"/>
              </w:rPr>
            </w:pPr>
            <w:r>
              <w:rPr>
                <w:rFonts w:cs="Arial"/>
                <w:sz w:val="19"/>
                <w:szCs w:val="19"/>
              </w:rPr>
              <w:t>%</w:t>
            </w:r>
          </w:p>
        </w:tc>
        <w:tc>
          <w:tcPr>
            <w:tcW w:w="2061" w:type="pct"/>
            <w:tcBorders>
              <w:right w:val="double" w:sz="4" w:space="0" w:color="auto"/>
            </w:tcBorders>
          </w:tcPr>
          <w:p w14:paraId="5199919C" w14:textId="77777777" w:rsidR="000F1CFC" w:rsidRPr="000B6AFE" w:rsidRDefault="000F1CFC" w:rsidP="008632A6">
            <w:pPr>
              <w:rPr>
                <w:rFonts w:cs="Arial"/>
                <w:sz w:val="19"/>
                <w:szCs w:val="19"/>
              </w:rPr>
            </w:pPr>
            <w:r>
              <w:rPr>
                <w:rFonts w:cs="Arial"/>
                <w:sz w:val="19"/>
                <w:szCs w:val="19"/>
              </w:rPr>
              <w:t>Percent</w:t>
            </w:r>
          </w:p>
        </w:tc>
      </w:tr>
      <w:tr w:rsidR="000F1CFC" w:rsidRPr="000B6AFE" w14:paraId="05E0C987" w14:textId="77777777" w:rsidTr="008632A6">
        <w:trPr>
          <w:cantSplit/>
          <w:trHeight w:val="245"/>
          <w:jc w:val="center"/>
        </w:trPr>
        <w:tc>
          <w:tcPr>
            <w:tcW w:w="659" w:type="pct"/>
            <w:tcBorders>
              <w:left w:val="double" w:sz="4" w:space="0" w:color="auto"/>
            </w:tcBorders>
          </w:tcPr>
          <w:p w14:paraId="7AE1031A" w14:textId="77777777" w:rsidR="000F1CFC" w:rsidRPr="000B6AFE" w:rsidRDefault="000F1CFC" w:rsidP="008632A6">
            <w:pPr>
              <w:rPr>
                <w:rFonts w:cs="Arial"/>
                <w:sz w:val="19"/>
                <w:szCs w:val="19"/>
              </w:rPr>
            </w:pPr>
            <w:r w:rsidRPr="000B6AFE">
              <w:rPr>
                <w:rFonts w:cs="Arial"/>
                <w:sz w:val="19"/>
                <w:szCs w:val="19"/>
              </w:rPr>
              <w:t>PSD</w:t>
            </w:r>
          </w:p>
        </w:tc>
        <w:tc>
          <w:tcPr>
            <w:tcW w:w="1886" w:type="pct"/>
            <w:tcBorders>
              <w:right w:val="single" w:sz="4" w:space="0" w:color="auto"/>
            </w:tcBorders>
          </w:tcPr>
          <w:p w14:paraId="2540E6C5" w14:textId="77777777" w:rsidR="000F1CFC" w:rsidRPr="000B6AFE" w:rsidRDefault="000F1CFC" w:rsidP="008632A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5E1E3D1" w14:textId="77777777" w:rsidR="000F1CFC" w:rsidRPr="000B6AFE" w:rsidRDefault="000F1CFC" w:rsidP="008632A6">
            <w:pPr>
              <w:rPr>
                <w:rFonts w:cs="Arial"/>
                <w:sz w:val="19"/>
                <w:szCs w:val="19"/>
              </w:rPr>
            </w:pPr>
            <w:r w:rsidRPr="000B6AFE">
              <w:rPr>
                <w:rFonts w:cs="Arial"/>
                <w:sz w:val="19"/>
                <w:szCs w:val="19"/>
              </w:rPr>
              <w:t>psia</w:t>
            </w:r>
          </w:p>
        </w:tc>
        <w:tc>
          <w:tcPr>
            <w:tcW w:w="2061" w:type="pct"/>
            <w:tcBorders>
              <w:right w:val="double" w:sz="4" w:space="0" w:color="auto"/>
            </w:tcBorders>
          </w:tcPr>
          <w:p w14:paraId="05ED9103" w14:textId="77777777" w:rsidR="000F1CFC" w:rsidRPr="000B6AFE" w:rsidRDefault="000F1CFC" w:rsidP="008632A6">
            <w:pPr>
              <w:rPr>
                <w:rFonts w:cs="Arial"/>
                <w:sz w:val="19"/>
                <w:szCs w:val="19"/>
              </w:rPr>
            </w:pPr>
            <w:r w:rsidRPr="000B6AFE">
              <w:rPr>
                <w:rFonts w:cs="Arial"/>
                <w:sz w:val="19"/>
                <w:szCs w:val="19"/>
              </w:rPr>
              <w:t>Pounds per square inch absolute</w:t>
            </w:r>
          </w:p>
        </w:tc>
      </w:tr>
      <w:tr w:rsidR="000F1CFC" w:rsidRPr="000B6AFE" w14:paraId="21E548C8" w14:textId="77777777" w:rsidTr="008632A6">
        <w:trPr>
          <w:cantSplit/>
          <w:trHeight w:val="245"/>
          <w:jc w:val="center"/>
        </w:trPr>
        <w:tc>
          <w:tcPr>
            <w:tcW w:w="659" w:type="pct"/>
            <w:tcBorders>
              <w:left w:val="double" w:sz="4" w:space="0" w:color="auto"/>
            </w:tcBorders>
          </w:tcPr>
          <w:p w14:paraId="1BA004AE" w14:textId="77777777" w:rsidR="000F1CFC" w:rsidRPr="000B6AFE" w:rsidRDefault="000F1CFC" w:rsidP="008632A6">
            <w:pPr>
              <w:rPr>
                <w:rFonts w:cs="Arial"/>
                <w:sz w:val="19"/>
                <w:szCs w:val="19"/>
              </w:rPr>
            </w:pPr>
            <w:r w:rsidRPr="000B6AFE">
              <w:rPr>
                <w:rFonts w:cs="Arial"/>
                <w:sz w:val="19"/>
                <w:szCs w:val="19"/>
              </w:rPr>
              <w:t>PTE</w:t>
            </w:r>
          </w:p>
        </w:tc>
        <w:tc>
          <w:tcPr>
            <w:tcW w:w="1886" w:type="pct"/>
            <w:tcBorders>
              <w:right w:val="single" w:sz="4" w:space="0" w:color="auto"/>
            </w:tcBorders>
          </w:tcPr>
          <w:p w14:paraId="64E0495F" w14:textId="77777777" w:rsidR="000F1CFC" w:rsidRPr="000B6AFE" w:rsidRDefault="000F1CFC" w:rsidP="008632A6">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B6BAA44" w14:textId="77777777" w:rsidR="000F1CFC" w:rsidRPr="000B6AFE" w:rsidRDefault="000F1CFC" w:rsidP="008632A6">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3C6FA3A2" w14:textId="77777777" w:rsidR="000F1CFC" w:rsidRPr="000B6AFE" w:rsidRDefault="000F1CFC" w:rsidP="008632A6">
            <w:pPr>
              <w:rPr>
                <w:rFonts w:cs="Arial"/>
                <w:sz w:val="19"/>
                <w:szCs w:val="19"/>
              </w:rPr>
            </w:pPr>
            <w:r w:rsidRPr="000B6AFE">
              <w:rPr>
                <w:rFonts w:cs="Arial"/>
                <w:sz w:val="19"/>
                <w:szCs w:val="19"/>
              </w:rPr>
              <w:t>Pounds per square inch gauge</w:t>
            </w:r>
          </w:p>
        </w:tc>
      </w:tr>
      <w:tr w:rsidR="000F1CFC" w:rsidRPr="000B6AFE" w14:paraId="4B73D123" w14:textId="77777777" w:rsidTr="008632A6">
        <w:trPr>
          <w:cantSplit/>
          <w:trHeight w:val="245"/>
          <w:jc w:val="center"/>
        </w:trPr>
        <w:tc>
          <w:tcPr>
            <w:tcW w:w="659" w:type="pct"/>
            <w:tcBorders>
              <w:left w:val="double" w:sz="4" w:space="0" w:color="auto"/>
            </w:tcBorders>
          </w:tcPr>
          <w:p w14:paraId="7425ECB5" w14:textId="77777777" w:rsidR="000F1CFC" w:rsidRPr="000B6AFE" w:rsidRDefault="000F1CFC" w:rsidP="008632A6">
            <w:pPr>
              <w:rPr>
                <w:rFonts w:cs="Arial"/>
                <w:sz w:val="19"/>
                <w:szCs w:val="19"/>
              </w:rPr>
            </w:pPr>
            <w:r w:rsidRPr="000B6AFE">
              <w:rPr>
                <w:rFonts w:cs="Arial"/>
                <w:sz w:val="19"/>
                <w:szCs w:val="19"/>
              </w:rPr>
              <w:t>PTI</w:t>
            </w:r>
          </w:p>
        </w:tc>
        <w:tc>
          <w:tcPr>
            <w:tcW w:w="1886" w:type="pct"/>
            <w:tcBorders>
              <w:right w:val="single" w:sz="4" w:space="0" w:color="auto"/>
            </w:tcBorders>
          </w:tcPr>
          <w:p w14:paraId="6DF6C39A" w14:textId="77777777" w:rsidR="000F1CFC" w:rsidRPr="000B6AFE" w:rsidRDefault="000F1CFC" w:rsidP="008632A6">
            <w:pPr>
              <w:rPr>
                <w:rFonts w:cs="Arial"/>
                <w:sz w:val="19"/>
                <w:szCs w:val="19"/>
              </w:rPr>
            </w:pPr>
            <w:r w:rsidRPr="000B6AFE">
              <w:rPr>
                <w:rFonts w:cs="Arial"/>
                <w:sz w:val="19"/>
                <w:szCs w:val="19"/>
              </w:rPr>
              <w:t>Permit to Install</w:t>
            </w:r>
          </w:p>
        </w:tc>
        <w:tc>
          <w:tcPr>
            <w:tcW w:w="394" w:type="pct"/>
            <w:tcBorders>
              <w:left w:val="single" w:sz="4" w:space="0" w:color="auto"/>
            </w:tcBorders>
          </w:tcPr>
          <w:p w14:paraId="2EBAE1DC" w14:textId="77777777" w:rsidR="000F1CFC" w:rsidRPr="000B6AFE" w:rsidRDefault="000F1CFC" w:rsidP="008632A6">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2777296" w14:textId="77777777" w:rsidR="000F1CFC" w:rsidRPr="000B6AFE" w:rsidRDefault="000F1CFC" w:rsidP="008632A6">
            <w:pPr>
              <w:rPr>
                <w:rFonts w:cs="Arial"/>
                <w:sz w:val="19"/>
                <w:szCs w:val="19"/>
              </w:rPr>
            </w:pPr>
            <w:r w:rsidRPr="000B6AFE">
              <w:rPr>
                <w:rFonts w:cs="Arial"/>
                <w:sz w:val="19"/>
                <w:szCs w:val="19"/>
              </w:rPr>
              <w:t>Standard cubic feet</w:t>
            </w:r>
          </w:p>
        </w:tc>
      </w:tr>
      <w:tr w:rsidR="000F1CFC" w:rsidRPr="000B6AFE" w14:paraId="26532F37" w14:textId="77777777" w:rsidTr="008632A6">
        <w:trPr>
          <w:cantSplit/>
          <w:trHeight w:val="245"/>
          <w:jc w:val="center"/>
        </w:trPr>
        <w:tc>
          <w:tcPr>
            <w:tcW w:w="659" w:type="pct"/>
            <w:tcBorders>
              <w:left w:val="double" w:sz="4" w:space="0" w:color="auto"/>
            </w:tcBorders>
          </w:tcPr>
          <w:p w14:paraId="352B1417" w14:textId="77777777" w:rsidR="000F1CFC" w:rsidRPr="000B6AFE" w:rsidRDefault="000F1CFC" w:rsidP="008632A6">
            <w:pPr>
              <w:rPr>
                <w:rFonts w:cs="Arial"/>
                <w:sz w:val="19"/>
                <w:szCs w:val="19"/>
              </w:rPr>
            </w:pPr>
            <w:r w:rsidRPr="000B6AFE">
              <w:rPr>
                <w:rFonts w:cs="Arial"/>
                <w:sz w:val="19"/>
                <w:szCs w:val="19"/>
              </w:rPr>
              <w:t>RACT</w:t>
            </w:r>
          </w:p>
        </w:tc>
        <w:tc>
          <w:tcPr>
            <w:tcW w:w="1886" w:type="pct"/>
            <w:tcBorders>
              <w:right w:val="single" w:sz="4" w:space="0" w:color="auto"/>
            </w:tcBorders>
          </w:tcPr>
          <w:p w14:paraId="50AE912B" w14:textId="77777777" w:rsidR="000F1CFC" w:rsidRPr="000B6AFE" w:rsidRDefault="000F1CFC" w:rsidP="008632A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403FE27" w14:textId="77777777" w:rsidR="000F1CFC" w:rsidRPr="000B6AFE" w:rsidRDefault="000F1CFC" w:rsidP="008632A6">
            <w:pPr>
              <w:rPr>
                <w:rFonts w:cs="Arial"/>
                <w:sz w:val="19"/>
                <w:szCs w:val="19"/>
              </w:rPr>
            </w:pPr>
            <w:r w:rsidRPr="000B6AFE">
              <w:rPr>
                <w:rFonts w:cs="Arial"/>
                <w:sz w:val="19"/>
                <w:szCs w:val="19"/>
              </w:rPr>
              <w:t>sec</w:t>
            </w:r>
          </w:p>
        </w:tc>
        <w:tc>
          <w:tcPr>
            <w:tcW w:w="2061" w:type="pct"/>
            <w:tcBorders>
              <w:right w:val="double" w:sz="4" w:space="0" w:color="auto"/>
            </w:tcBorders>
          </w:tcPr>
          <w:p w14:paraId="383A0EB6" w14:textId="77777777" w:rsidR="000F1CFC" w:rsidRPr="000B6AFE" w:rsidRDefault="000F1CFC" w:rsidP="008632A6">
            <w:pPr>
              <w:rPr>
                <w:rFonts w:cs="Arial"/>
                <w:sz w:val="19"/>
                <w:szCs w:val="19"/>
              </w:rPr>
            </w:pPr>
            <w:r w:rsidRPr="000B6AFE">
              <w:rPr>
                <w:rFonts w:cs="Arial"/>
                <w:sz w:val="19"/>
                <w:szCs w:val="19"/>
              </w:rPr>
              <w:t>Seconds</w:t>
            </w:r>
          </w:p>
        </w:tc>
      </w:tr>
      <w:tr w:rsidR="000F1CFC" w:rsidRPr="000B6AFE" w14:paraId="61974F3D" w14:textId="77777777" w:rsidTr="008632A6">
        <w:trPr>
          <w:cantSplit/>
          <w:trHeight w:val="245"/>
          <w:jc w:val="center"/>
        </w:trPr>
        <w:tc>
          <w:tcPr>
            <w:tcW w:w="659" w:type="pct"/>
            <w:tcBorders>
              <w:left w:val="double" w:sz="4" w:space="0" w:color="auto"/>
            </w:tcBorders>
          </w:tcPr>
          <w:p w14:paraId="60471550" w14:textId="77777777" w:rsidR="000F1CFC" w:rsidRPr="000B6AFE" w:rsidRDefault="000F1CFC" w:rsidP="008632A6">
            <w:pPr>
              <w:rPr>
                <w:rFonts w:cs="Arial"/>
                <w:sz w:val="19"/>
                <w:szCs w:val="19"/>
              </w:rPr>
            </w:pPr>
            <w:r w:rsidRPr="000B6AFE">
              <w:rPr>
                <w:rFonts w:cs="Arial"/>
                <w:sz w:val="19"/>
                <w:szCs w:val="19"/>
              </w:rPr>
              <w:t>ROP</w:t>
            </w:r>
          </w:p>
        </w:tc>
        <w:tc>
          <w:tcPr>
            <w:tcW w:w="1886" w:type="pct"/>
            <w:tcBorders>
              <w:right w:val="single" w:sz="4" w:space="0" w:color="auto"/>
            </w:tcBorders>
          </w:tcPr>
          <w:p w14:paraId="22099114" w14:textId="77777777" w:rsidR="000F1CFC" w:rsidRPr="000B6AFE" w:rsidRDefault="000F1CFC" w:rsidP="008632A6">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40F7F22" w14:textId="77777777" w:rsidR="000F1CFC" w:rsidRPr="000B6AFE" w:rsidRDefault="000F1CFC" w:rsidP="008632A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18D3782" w14:textId="77777777" w:rsidR="000F1CFC" w:rsidRPr="000B6AFE" w:rsidRDefault="000F1CFC" w:rsidP="008632A6">
            <w:pPr>
              <w:rPr>
                <w:rFonts w:cs="Arial"/>
                <w:sz w:val="19"/>
                <w:szCs w:val="19"/>
              </w:rPr>
            </w:pPr>
            <w:r w:rsidRPr="000B6AFE">
              <w:rPr>
                <w:rFonts w:cs="Arial"/>
                <w:sz w:val="19"/>
                <w:szCs w:val="19"/>
              </w:rPr>
              <w:t>Sulfur Dioxide</w:t>
            </w:r>
          </w:p>
        </w:tc>
      </w:tr>
      <w:tr w:rsidR="000F1CFC" w:rsidRPr="000B6AFE" w14:paraId="7566BF23" w14:textId="77777777" w:rsidTr="008632A6">
        <w:trPr>
          <w:cantSplit/>
          <w:trHeight w:val="245"/>
          <w:jc w:val="center"/>
        </w:trPr>
        <w:tc>
          <w:tcPr>
            <w:tcW w:w="659" w:type="pct"/>
            <w:tcBorders>
              <w:left w:val="double" w:sz="4" w:space="0" w:color="auto"/>
            </w:tcBorders>
          </w:tcPr>
          <w:p w14:paraId="04C7CF46" w14:textId="77777777" w:rsidR="000F1CFC" w:rsidRPr="000B6AFE" w:rsidRDefault="000F1CFC" w:rsidP="008632A6">
            <w:pPr>
              <w:rPr>
                <w:rFonts w:cs="Arial"/>
                <w:sz w:val="19"/>
                <w:szCs w:val="19"/>
              </w:rPr>
            </w:pPr>
            <w:r w:rsidRPr="000B6AFE">
              <w:rPr>
                <w:rFonts w:cs="Arial"/>
                <w:sz w:val="19"/>
                <w:szCs w:val="19"/>
              </w:rPr>
              <w:t>SC</w:t>
            </w:r>
          </w:p>
        </w:tc>
        <w:tc>
          <w:tcPr>
            <w:tcW w:w="1886" w:type="pct"/>
            <w:tcBorders>
              <w:right w:val="single" w:sz="4" w:space="0" w:color="auto"/>
            </w:tcBorders>
          </w:tcPr>
          <w:p w14:paraId="00676A6E" w14:textId="77777777" w:rsidR="000F1CFC" w:rsidRPr="000B6AFE" w:rsidRDefault="000F1CFC" w:rsidP="008632A6">
            <w:pPr>
              <w:rPr>
                <w:rFonts w:cs="Arial"/>
                <w:sz w:val="19"/>
                <w:szCs w:val="19"/>
              </w:rPr>
            </w:pPr>
            <w:r w:rsidRPr="000B6AFE">
              <w:rPr>
                <w:rFonts w:cs="Arial"/>
                <w:sz w:val="19"/>
                <w:szCs w:val="19"/>
              </w:rPr>
              <w:t>Special Condition</w:t>
            </w:r>
          </w:p>
        </w:tc>
        <w:tc>
          <w:tcPr>
            <w:tcW w:w="394" w:type="pct"/>
            <w:tcBorders>
              <w:left w:val="single" w:sz="4" w:space="0" w:color="auto"/>
            </w:tcBorders>
          </w:tcPr>
          <w:p w14:paraId="1A6AA1B4" w14:textId="77777777" w:rsidR="000F1CFC" w:rsidRPr="000B6AFE" w:rsidRDefault="000F1CFC" w:rsidP="008632A6">
            <w:pPr>
              <w:rPr>
                <w:rFonts w:cs="Arial"/>
                <w:sz w:val="19"/>
                <w:szCs w:val="19"/>
              </w:rPr>
            </w:pPr>
            <w:r w:rsidRPr="000B6AFE">
              <w:rPr>
                <w:rFonts w:cs="Arial"/>
                <w:sz w:val="19"/>
                <w:szCs w:val="19"/>
              </w:rPr>
              <w:t>TAC</w:t>
            </w:r>
          </w:p>
        </w:tc>
        <w:tc>
          <w:tcPr>
            <w:tcW w:w="2061" w:type="pct"/>
            <w:tcBorders>
              <w:right w:val="double" w:sz="4" w:space="0" w:color="auto"/>
            </w:tcBorders>
          </w:tcPr>
          <w:p w14:paraId="07CA4286" w14:textId="77777777" w:rsidR="000F1CFC" w:rsidRPr="000B6AFE" w:rsidRDefault="000F1CFC" w:rsidP="008632A6">
            <w:pPr>
              <w:rPr>
                <w:rFonts w:cs="Arial"/>
                <w:sz w:val="19"/>
                <w:szCs w:val="19"/>
              </w:rPr>
            </w:pPr>
            <w:r w:rsidRPr="000B6AFE">
              <w:rPr>
                <w:rFonts w:cs="Arial"/>
                <w:sz w:val="19"/>
                <w:szCs w:val="19"/>
              </w:rPr>
              <w:t>Toxic Air Contaminant</w:t>
            </w:r>
          </w:p>
        </w:tc>
      </w:tr>
      <w:tr w:rsidR="000F1CFC" w:rsidRPr="000B6AFE" w14:paraId="25749B67" w14:textId="77777777" w:rsidTr="008632A6">
        <w:trPr>
          <w:cantSplit/>
          <w:trHeight w:val="245"/>
          <w:jc w:val="center"/>
        </w:trPr>
        <w:tc>
          <w:tcPr>
            <w:tcW w:w="659" w:type="pct"/>
            <w:tcBorders>
              <w:left w:val="double" w:sz="4" w:space="0" w:color="auto"/>
            </w:tcBorders>
          </w:tcPr>
          <w:p w14:paraId="01BF976A" w14:textId="77777777" w:rsidR="000F1CFC" w:rsidRPr="000B6AFE" w:rsidRDefault="000F1CFC" w:rsidP="008632A6">
            <w:pPr>
              <w:rPr>
                <w:rFonts w:cs="Arial"/>
                <w:sz w:val="19"/>
                <w:szCs w:val="19"/>
              </w:rPr>
            </w:pPr>
            <w:r w:rsidRPr="000B6AFE">
              <w:rPr>
                <w:rFonts w:cs="Arial"/>
                <w:sz w:val="19"/>
                <w:szCs w:val="19"/>
              </w:rPr>
              <w:t>SCR</w:t>
            </w:r>
          </w:p>
        </w:tc>
        <w:tc>
          <w:tcPr>
            <w:tcW w:w="1886" w:type="pct"/>
            <w:tcBorders>
              <w:right w:val="single" w:sz="4" w:space="0" w:color="auto"/>
            </w:tcBorders>
          </w:tcPr>
          <w:p w14:paraId="2E206033" w14:textId="77777777" w:rsidR="000F1CFC" w:rsidRPr="000B6AFE" w:rsidRDefault="000F1CFC" w:rsidP="008632A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B176231" w14:textId="77777777" w:rsidR="000F1CFC" w:rsidRPr="000B6AFE" w:rsidRDefault="000F1CFC" w:rsidP="008632A6">
            <w:pPr>
              <w:rPr>
                <w:rFonts w:cs="Arial"/>
                <w:sz w:val="19"/>
                <w:szCs w:val="19"/>
              </w:rPr>
            </w:pPr>
            <w:r w:rsidRPr="000B6AFE">
              <w:rPr>
                <w:rFonts w:cs="Arial"/>
                <w:sz w:val="19"/>
                <w:szCs w:val="19"/>
              </w:rPr>
              <w:t>Temp</w:t>
            </w:r>
          </w:p>
        </w:tc>
        <w:tc>
          <w:tcPr>
            <w:tcW w:w="2061" w:type="pct"/>
            <w:tcBorders>
              <w:right w:val="double" w:sz="4" w:space="0" w:color="auto"/>
            </w:tcBorders>
          </w:tcPr>
          <w:p w14:paraId="3B1EBE3A" w14:textId="77777777" w:rsidR="000F1CFC" w:rsidRPr="000B6AFE" w:rsidRDefault="000F1CFC" w:rsidP="008632A6">
            <w:pPr>
              <w:rPr>
                <w:rFonts w:cs="Arial"/>
                <w:sz w:val="19"/>
                <w:szCs w:val="19"/>
              </w:rPr>
            </w:pPr>
            <w:r w:rsidRPr="000B6AFE">
              <w:rPr>
                <w:rFonts w:cs="Arial"/>
                <w:sz w:val="19"/>
                <w:szCs w:val="19"/>
              </w:rPr>
              <w:t>Temperature</w:t>
            </w:r>
          </w:p>
        </w:tc>
      </w:tr>
      <w:tr w:rsidR="000F1CFC" w:rsidRPr="000B6AFE" w14:paraId="63FBCF9D" w14:textId="77777777" w:rsidTr="008632A6">
        <w:trPr>
          <w:cantSplit/>
          <w:trHeight w:val="245"/>
          <w:jc w:val="center"/>
        </w:trPr>
        <w:tc>
          <w:tcPr>
            <w:tcW w:w="659" w:type="pct"/>
            <w:tcBorders>
              <w:left w:val="double" w:sz="4" w:space="0" w:color="auto"/>
            </w:tcBorders>
          </w:tcPr>
          <w:p w14:paraId="057A7A37" w14:textId="77777777" w:rsidR="000F1CFC" w:rsidRPr="000B6AFE" w:rsidRDefault="000F1CFC" w:rsidP="008632A6">
            <w:pPr>
              <w:rPr>
                <w:rFonts w:cs="Arial"/>
                <w:sz w:val="19"/>
                <w:szCs w:val="19"/>
              </w:rPr>
            </w:pPr>
            <w:r w:rsidRPr="000B6AFE">
              <w:rPr>
                <w:rFonts w:cs="Arial"/>
                <w:sz w:val="19"/>
                <w:szCs w:val="19"/>
              </w:rPr>
              <w:t>SNCR</w:t>
            </w:r>
          </w:p>
        </w:tc>
        <w:tc>
          <w:tcPr>
            <w:tcW w:w="1886" w:type="pct"/>
            <w:tcBorders>
              <w:right w:val="single" w:sz="4" w:space="0" w:color="auto"/>
            </w:tcBorders>
          </w:tcPr>
          <w:p w14:paraId="46AF4182" w14:textId="77777777" w:rsidR="000F1CFC" w:rsidRPr="000B6AFE" w:rsidRDefault="000F1CFC" w:rsidP="008632A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C70F48A" w14:textId="77777777" w:rsidR="000F1CFC" w:rsidRPr="000B6AFE" w:rsidRDefault="000F1CFC" w:rsidP="008632A6">
            <w:pPr>
              <w:rPr>
                <w:rFonts w:cs="Arial"/>
                <w:sz w:val="19"/>
                <w:szCs w:val="19"/>
              </w:rPr>
            </w:pPr>
            <w:r w:rsidRPr="000B6AFE">
              <w:rPr>
                <w:rFonts w:cs="Arial"/>
                <w:sz w:val="19"/>
                <w:szCs w:val="19"/>
              </w:rPr>
              <w:t>THC</w:t>
            </w:r>
          </w:p>
        </w:tc>
        <w:tc>
          <w:tcPr>
            <w:tcW w:w="2061" w:type="pct"/>
            <w:tcBorders>
              <w:right w:val="double" w:sz="4" w:space="0" w:color="auto"/>
            </w:tcBorders>
          </w:tcPr>
          <w:p w14:paraId="24622395" w14:textId="77777777" w:rsidR="000F1CFC" w:rsidRPr="000B6AFE" w:rsidRDefault="000F1CFC" w:rsidP="008632A6">
            <w:pPr>
              <w:rPr>
                <w:rFonts w:cs="Arial"/>
                <w:sz w:val="19"/>
                <w:szCs w:val="19"/>
              </w:rPr>
            </w:pPr>
            <w:r w:rsidRPr="000B6AFE">
              <w:rPr>
                <w:rFonts w:cs="Arial"/>
                <w:sz w:val="19"/>
                <w:szCs w:val="19"/>
              </w:rPr>
              <w:t>Total Hydrocarbons</w:t>
            </w:r>
          </w:p>
        </w:tc>
      </w:tr>
      <w:tr w:rsidR="000F1CFC" w:rsidRPr="000B6AFE" w14:paraId="686C9243" w14:textId="77777777" w:rsidTr="008632A6">
        <w:trPr>
          <w:cantSplit/>
          <w:trHeight w:val="245"/>
          <w:jc w:val="center"/>
        </w:trPr>
        <w:tc>
          <w:tcPr>
            <w:tcW w:w="659" w:type="pct"/>
            <w:tcBorders>
              <w:left w:val="double" w:sz="4" w:space="0" w:color="auto"/>
            </w:tcBorders>
          </w:tcPr>
          <w:p w14:paraId="4E58949F" w14:textId="77777777" w:rsidR="000F1CFC" w:rsidRPr="000B6AFE" w:rsidRDefault="000F1CFC" w:rsidP="008632A6">
            <w:pPr>
              <w:rPr>
                <w:rFonts w:cs="Arial"/>
                <w:sz w:val="19"/>
                <w:szCs w:val="19"/>
              </w:rPr>
            </w:pPr>
            <w:r w:rsidRPr="000B6AFE">
              <w:rPr>
                <w:rFonts w:cs="Arial"/>
                <w:sz w:val="19"/>
                <w:szCs w:val="19"/>
              </w:rPr>
              <w:t>SRN</w:t>
            </w:r>
          </w:p>
        </w:tc>
        <w:tc>
          <w:tcPr>
            <w:tcW w:w="1886" w:type="pct"/>
            <w:tcBorders>
              <w:right w:val="single" w:sz="4" w:space="0" w:color="auto"/>
            </w:tcBorders>
          </w:tcPr>
          <w:p w14:paraId="374A88C1" w14:textId="77777777" w:rsidR="000F1CFC" w:rsidRPr="000B6AFE" w:rsidRDefault="000F1CFC" w:rsidP="008632A6">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416D2AA8" w14:textId="77777777" w:rsidR="000F1CFC" w:rsidRPr="000B6AFE" w:rsidRDefault="000F1CFC" w:rsidP="008632A6">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40A4101" w14:textId="77777777" w:rsidR="000F1CFC" w:rsidRPr="000B6AFE" w:rsidRDefault="000F1CFC" w:rsidP="008632A6">
            <w:pPr>
              <w:rPr>
                <w:rFonts w:cs="Arial"/>
                <w:sz w:val="19"/>
                <w:szCs w:val="19"/>
              </w:rPr>
            </w:pPr>
            <w:r w:rsidRPr="000B6AFE">
              <w:rPr>
                <w:rFonts w:cs="Arial"/>
                <w:sz w:val="19"/>
                <w:szCs w:val="19"/>
              </w:rPr>
              <w:t>Tons per year</w:t>
            </w:r>
          </w:p>
        </w:tc>
      </w:tr>
      <w:tr w:rsidR="000F1CFC" w:rsidRPr="000B6AFE" w14:paraId="1067458D" w14:textId="77777777" w:rsidTr="008632A6">
        <w:trPr>
          <w:cantSplit/>
          <w:trHeight w:val="245"/>
          <w:jc w:val="center"/>
        </w:trPr>
        <w:tc>
          <w:tcPr>
            <w:tcW w:w="659" w:type="pct"/>
            <w:tcBorders>
              <w:left w:val="double" w:sz="4" w:space="0" w:color="auto"/>
            </w:tcBorders>
          </w:tcPr>
          <w:p w14:paraId="2833F872" w14:textId="77777777" w:rsidR="000F1CFC" w:rsidRPr="000B6AFE" w:rsidRDefault="000F1CFC" w:rsidP="008632A6">
            <w:pPr>
              <w:rPr>
                <w:rFonts w:cs="Arial"/>
                <w:sz w:val="19"/>
                <w:szCs w:val="19"/>
              </w:rPr>
            </w:pPr>
            <w:r w:rsidRPr="000B6AFE">
              <w:rPr>
                <w:rFonts w:cs="Arial"/>
                <w:sz w:val="19"/>
                <w:szCs w:val="19"/>
              </w:rPr>
              <w:t>TEQ</w:t>
            </w:r>
          </w:p>
        </w:tc>
        <w:tc>
          <w:tcPr>
            <w:tcW w:w="1886" w:type="pct"/>
            <w:tcBorders>
              <w:right w:val="single" w:sz="4" w:space="0" w:color="auto"/>
            </w:tcBorders>
          </w:tcPr>
          <w:p w14:paraId="6CCEFAAA" w14:textId="77777777" w:rsidR="000F1CFC" w:rsidRPr="000B6AFE" w:rsidRDefault="000F1CFC" w:rsidP="008632A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B733003" w14:textId="77777777" w:rsidR="000F1CFC" w:rsidRPr="000B6AFE" w:rsidRDefault="000F1CFC" w:rsidP="008632A6">
            <w:pPr>
              <w:rPr>
                <w:rFonts w:cs="Arial"/>
                <w:sz w:val="19"/>
                <w:szCs w:val="19"/>
              </w:rPr>
            </w:pPr>
            <w:r w:rsidRPr="000B6AFE">
              <w:rPr>
                <w:rFonts w:cs="Arial"/>
                <w:sz w:val="19"/>
                <w:szCs w:val="19"/>
              </w:rPr>
              <w:t>µg</w:t>
            </w:r>
          </w:p>
        </w:tc>
        <w:tc>
          <w:tcPr>
            <w:tcW w:w="2061" w:type="pct"/>
            <w:tcBorders>
              <w:right w:val="double" w:sz="4" w:space="0" w:color="auto"/>
            </w:tcBorders>
          </w:tcPr>
          <w:p w14:paraId="6D05BE6D" w14:textId="77777777" w:rsidR="000F1CFC" w:rsidRPr="000B6AFE" w:rsidRDefault="000F1CFC" w:rsidP="008632A6">
            <w:pPr>
              <w:rPr>
                <w:rFonts w:cs="Arial"/>
                <w:sz w:val="19"/>
                <w:szCs w:val="19"/>
              </w:rPr>
            </w:pPr>
            <w:r w:rsidRPr="000B6AFE">
              <w:rPr>
                <w:rFonts w:cs="Arial"/>
                <w:sz w:val="19"/>
                <w:szCs w:val="19"/>
              </w:rPr>
              <w:t>Microgram</w:t>
            </w:r>
          </w:p>
        </w:tc>
      </w:tr>
      <w:tr w:rsidR="000F1CFC" w:rsidRPr="000B6AFE" w14:paraId="756A8D50" w14:textId="77777777" w:rsidTr="008632A6">
        <w:trPr>
          <w:cantSplit/>
          <w:trHeight w:val="245"/>
          <w:jc w:val="center"/>
        </w:trPr>
        <w:tc>
          <w:tcPr>
            <w:tcW w:w="659" w:type="pct"/>
            <w:vMerge w:val="restart"/>
            <w:tcBorders>
              <w:left w:val="double" w:sz="4" w:space="0" w:color="auto"/>
            </w:tcBorders>
          </w:tcPr>
          <w:p w14:paraId="64E3DFB4" w14:textId="77777777" w:rsidR="000F1CFC" w:rsidRPr="000B6AFE" w:rsidRDefault="000F1CFC" w:rsidP="008632A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509E00C" w14:textId="77777777" w:rsidR="000F1CFC" w:rsidRPr="000B6AFE" w:rsidRDefault="000F1CFC" w:rsidP="008632A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36E4F62A" w14:textId="77777777" w:rsidR="000F1CFC" w:rsidRPr="000B6AFE" w:rsidRDefault="000F1CFC" w:rsidP="008632A6">
            <w:pPr>
              <w:rPr>
                <w:rFonts w:cs="Arial"/>
                <w:sz w:val="19"/>
                <w:szCs w:val="19"/>
              </w:rPr>
            </w:pPr>
            <w:r w:rsidRPr="000B6AFE">
              <w:rPr>
                <w:rFonts w:cs="Arial"/>
                <w:sz w:val="19"/>
                <w:szCs w:val="19"/>
              </w:rPr>
              <w:t>µm</w:t>
            </w:r>
          </w:p>
        </w:tc>
        <w:tc>
          <w:tcPr>
            <w:tcW w:w="2061" w:type="pct"/>
            <w:tcBorders>
              <w:right w:val="double" w:sz="4" w:space="0" w:color="auto"/>
            </w:tcBorders>
          </w:tcPr>
          <w:p w14:paraId="08C47FE1" w14:textId="77777777" w:rsidR="000F1CFC" w:rsidRPr="000B6AFE" w:rsidRDefault="000F1CFC" w:rsidP="008632A6">
            <w:pPr>
              <w:rPr>
                <w:rFonts w:cs="Arial"/>
                <w:sz w:val="19"/>
                <w:szCs w:val="19"/>
              </w:rPr>
            </w:pPr>
            <w:r w:rsidRPr="000B6AFE">
              <w:rPr>
                <w:rFonts w:cs="Arial"/>
                <w:sz w:val="19"/>
                <w:szCs w:val="19"/>
              </w:rPr>
              <w:t>Micrometer or Micron</w:t>
            </w:r>
          </w:p>
        </w:tc>
      </w:tr>
      <w:tr w:rsidR="000F1CFC" w:rsidRPr="000B6AFE" w14:paraId="13A17F74" w14:textId="77777777" w:rsidTr="008632A6">
        <w:trPr>
          <w:cantSplit/>
          <w:trHeight w:val="245"/>
          <w:jc w:val="center"/>
        </w:trPr>
        <w:tc>
          <w:tcPr>
            <w:tcW w:w="659" w:type="pct"/>
            <w:vMerge/>
            <w:tcBorders>
              <w:left w:val="double" w:sz="4" w:space="0" w:color="auto"/>
            </w:tcBorders>
          </w:tcPr>
          <w:p w14:paraId="13BC2735" w14:textId="77777777" w:rsidR="000F1CFC" w:rsidRPr="000B6AFE" w:rsidRDefault="000F1CFC" w:rsidP="008632A6">
            <w:pPr>
              <w:rPr>
                <w:rFonts w:cs="Arial"/>
                <w:sz w:val="19"/>
                <w:szCs w:val="19"/>
              </w:rPr>
            </w:pPr>
          </w:p>
        </w:tc>
        <w:tc>
          <w:tcPr>
            <w:tcW w:w="1886" w:type="pct"/>
            <w:vMerge/>
            <w:tcBorders>
              <w:right w:val="single" w:sz="4" w:space="0" w:color="auto"/>
            </w:tcBorders>
          </w:tcPr>
          <w:p w14:paraId="3438DA85" w14:textId="77777777" w:rsidR="000F1CFC" w:rsidRPr="000B6AFE" w:rsidRDefault="000F1CFC" w:rsidP="008632A6">
            <w:pPr>
              <w:rPr>
                <w:rFonts w:cs="Arial"/>
                <w:sz w:val="19"/>
                <w:szCs w:val="19"/>
              </w:rPr>
            </w:pPr>
          </w:p>
        </w:tc>
        <w:tc>
          <w:tcPr>
            <w:tcW w:w="394" w:type="pct"/>
            <w:tcBorders>
              <w:left w:val="single" w:sz="4" w:space="0" w:color="auto"/>
            </w:tcBorders>
          </w:tcPr>
          <w:p w14:paraId="0423F7FD" w14:textId="77777777" w:rsidR="000F1CFC" w:rsidRPr="000B6AFE" w:rsidRDefault="000F1CFC" w:rsidP="008632A6">
            <w:pPr>
              <w:rPr>
                <w:rFonts w:cs="Arial"/>
                <w:sz w:val="19"/>
                <w:szCs w:val="19"/>
              </w:rPr>
            </w:pPr>
            <w:r w:rsidRPr="000B6AFE">
              <w:rPr>
                <w:rFonts w:cs="Arial"/>
                <w:sz w:val="19"/>
                <w:szCs w:val="19"/>
              </w:rPr>
              <w:t>VOC</w:t>
            </w:r>
          </w:p>
        </w:tc>
        <w:tc>
          <w:tcPr>
            <w:tcW w:w="2061" w:type="pct"/>
            <w:tcBorders>
              <w:right w:val="double" w:sz="4" w:space="0" w:color="auto"/>
            </w:tcBorders>
          </w:tcPr>
          <w:p w14:paraId="72ED45F3" w14:textId="77777777" w:rsidR="000F1CFC" w:rsidRPr="000B6AFE" w:rsidRDefault="000F1CFC" w:rsidP="008632A6">
            <w:pPr>
              <w:rPr>
                <w:rFonts w:cs="Arial"/>
                <w:sz w:val="19"/>
                <w:szCs w:val="19"/>
              </w:rPr>
            </w:pPr>
            <w:r w:rsidRPr="000B6AFE">
              <w:rPr>
                <w:rFonts w:cs="Arial"/>
                <w:sz w:val="19"/>
                <w:szCs w:val="19"/>
              </w:rPr>
              <w:t>Volatile Organic Compounds</w:t>
            </w:r>
          </w:p>
        </w:tc>
      </w:tr>
      <w:tr w:rsidR="000F1CFC" w:rsidRPr="000B6AFE" w14:paraId="464F73EB" w14:textId="77777777" w:rsidTr="008632A6">
        <w:trPr>
          <w:cantSplit/>
          <w:trHeight w:val="245"/>
          <w:jc w:val="center"/>
        </w:trPr>
        <w:tc>
          <w:tcPr>
            <w:tcW w:w="659" w:type="pct"/>
            <w:tcBorders>
              <w:left w:val="double" w:sz="4" w:space="0" w:color="auto"/>
              <w:bottom w:val="double" w:sz="4" w:space="0" w:color="auto"/>
            </w:tcBorders>
          </w:tcPr>
          <w:p w14:paraId="35A34881" w14:textId="77777777" w:rsidR="000F1CFC" w:rsidRPr="000B6AFE" w:rsidRDefault="000F1CFC" w:rsidP="008632A6">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4213BA7" w14:textId="77777777" w:rsidR="000F1CFC" w:rsidRPr="000B6AFE" w:rsidRDefault="000F1CFC" w:rsidP="008632A6">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9FA57C0" w14:textId="77777777" w:rsidR="000F1CFC" w:rsidRPr="000B6AFE" w:rsidRDefault="000F1CFC" w:rsidP="008632A6">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340531AC" w14:textId="77777777" w:rsidR="000F1CFC" w:rsidRPr="000B6AFE" w:rsidRDefault="000F1CFC" w:rsidP="008632A6">
            <w:pPr>
              <w:rPr>
                <w:rFonts w:cs="Arial"/>
                <w:sz w:val="19"/>
                <w:szCs w:val="19"/>
              </w:rPr>
            </w:pPr>
            <w:r w:rsidRPr="000B6AFE">
              <w:rPr>
                <w:rFonts w:cs="Arial"/>
                <w:sz w:val="19"/>
                <w:szCs w:val="19"/>
              </w:rPr>
              <w:t>Year</w:t>
            </w:r>
          </w:p>
        </w:tc>
      </w:tr>
    </w:tbl>
    <w:p w14:paraId="6865B3E7" w14:textId="77777777" w:rsidR="00FC3D76" w:rsidRPr="000B6AFE" w:rsidRDefault="00FC3D76" w:rsidP="00FC3D76">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20B386DA" w14:textId="77777777" w:rsidR="00926547" w:rsidRDefault="00926547" w:rsidP="004F09CF">
      <w:pPr>
        <w:jc w:val="both"/>
        <w:rPr>
          <w:sz w:val="20"/>
        </w:rPr>
      </w:pPr>
    </w:p>
    <w:p w14:paraId="22491C2F" w14:textId="77777777" w:rsidR="00C60E84" w:rsidRPr="00461D22" w:rsidRDefault="00C60E84" w:rsidP="00461D22">
      <w:pPr>
        <w:pStyle w:val="Heading2"/>
        <w:numPr>
          <w:ilvl w:val="0"/>
          <w:numId w:val="0"/>
        </w:numPr>
        <w:jc w:val="left"/>
        <w:rPr>
          <w:bCs/>
          <w:sz w:val="22"/>
          <w:szCs w:val="22"/>
        </w:rPr>
      </w:pPr>
      <w:bookmarkStart w:id="98" w:name="_Toc866256"/>
      <w:bookmarkStart w:id="99" w:name="_Toc390499894"/>
      <w:bookmarkStart w:id="100" w:name="_Toc390500323"/>
      <w:bookmarkStart w:id="101" w:name="_Toc390504376"/>
      <w:bookmarkStart w:id="102" w:name="_Toc390570166"/>
      <w:bookmarkStart w:id="103" w:name="_Toc391182900"/>
      <w:bookmarkStart w:id="104" w:name="_Toc437238964"/>
      <w:bookmarkStart w:id="105" w:name="_Toc451333041"/>
      <w:bookmarkStart w:id="106" w:name="_Toc1453521"/>
      <w:bookmarkEnd w:id="97"/>
      <w:r w:rsidRPr="00461D22">
        <w:rPr>
          <w:bCs/>
          <w:sz w:val="22"/>
          <w:szCs w:val="22"/>
        </w:rPr>
        <w:lastRenderedPageBreak/>
        <w:t>Appendix 2.  Schedule of Compliance</w:t>
      </w:r>
      <w:bookmarkEnd w:id="98"/>
    </w:p>
    <w:p w14:paraId="69CAF962" w14:textId="77777777" w:rsidR="002917CF" w:rsidRDefault="002917CF" w:rsidP="002917CF">
      <w:pPr>
        <w:jc w:val="both"/>
        <w:rPr>
          <w:rFonts w:cs="Arial"/>
          <w:sz w:val="20"/>
        </w:rPr>
      </w:pPr>
    </w:p>
    <w:p w14:paraId="2ACE1B4A" w14:textId="77777777" w:rsidR="00AC5663"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3FF9B4EF" w14:textId="77777777" w:rsidR="007C5ED9" w:rsidRPr="00B77C68" w:rsidRDefault="007C5ED9" w:rsidP="004E101B">
      <w:pPr>
        <w:jc w:val="both"/>
        <w:rPr>
          <w:b/>
          <w:sz w:val="20"/>
        </w:rPr>
      </w:pPr>
    </w:p>
    <w:p w14:paraId="699F0080" w14:textId="77777777" w:rsidR="00C60E84" w:rsidRPr="00440957" w:rsidRDefault="00C60E84" w:rsidP="004F09CF">
      <w:pPr>
        <w:pStyle w:val="Heading2"/>
        <w:numPr>
          <w:ilvl w:val="0"/>
          <w:numId w:val="0"/>
        </w:numPr>
        <w:jc w:val="both"/>
        <w:rPr>
          <w:sz w:val="20"/>
        </w:rPr>
      </w:pPr>
      <w:bookmarkStart w:id="107" w:name="_Toc866257"/>
      <w:r w:rsidRPr="00461D22">
        <w:rPr>
          <w:sz w:val="22"/>
          <w:szCs w:val="22"/>
        </w:rPr>
        <w:t>Appendix 3.  Monitoring Requirements</w:t>
      </w:r>
      <w:bookmarkEnd w:id="107"/>
    </w:p>
    <w:p w14:paraId="13E319E0" w14:textId="77777777" w:rsidR="00C60E84" w:rsidRPr="0080590E" w:rsidRDefault="00C60E84" w:rsidP="004F09CF">
      <w:pPr>
        <w:jc w:val="both"/>
        <w:rPr>
          <w:sz w:val="20"/>
        </w:rPr>
      </w:pPr>
    </w:p>
    <w:p w14:paraId="0A646505" w14:textId="77777777" w:rsidR="00C60E84" w:rsidRPr="00B77C68" w:rsidRDefault="00C60E84" w:rsidP="004F09CF">
      <w:pPr>
        <w:jc w:val="both"/>
        <w:rPr>
          <w:sz w:val="20"/>
        </w:rPr>
      </w:pPr>
      <w:r w:rsidRPr="00B77C68">
        <w:rPr>
          <w:sz w:val="20"/>
        </w:rPr>
        <w:t xml:space="preserve">The following monitoring procedures, methods, or specifications are the details to the monitoring requirements identified and referenced in </w:t>
      </w:r>
      <w:r w:rsidR="00DF114B">
        <w:rPr>
          <w:sz w:val="20"/>
        </w:rPr>
        <w:t xml:space="preserve">EUSHAKEOUT, </w:t>
      </w:r>
      <w:r w:rsidR="00E54F7C">
        <w:rPr>
          <w:sz w:val="20"/>
        </w:rPr>
        <w:t xml:space="preserve">FGGRAYIRON, FGMOLDCOOLING, FGCLEANING, </w:t>
      </w:r>
      <w:r w:rsidR="00E54F7C" w:rsidRPr="00833486">
        <w:rPr>
          <w:color w:val="000000"/>
          <w:sz w:val="20"/>
        </w:rPr>
        <w:t>FGWDUSTAR</w:t>
      </w:r>
      <w:r w:rsidR="00E54F7C">
        <w:rPr>
          <w:sz w:val="20"/>
        </w:rPr>
        <w:t xml:space="preserve"> and FGCAM_UNITS.</w:t>
      </w:r>
    </w:p>
    <w:p w14:paraId="48841E99" w14:textId="77777777" w:rsidR="00C60E84" w:rsidRPr="0080590E" w:rsidRDefault="00C60E84" w:rsidP="004F09CF">
      <w:pPr>
        <w:jc w:val="both"/>
        <w:rPr>
          <w:sz w:val="20"/>
        </w:rPr>
      </w:pPr>
    </w:p>
    <w:p w14:paraId="0F96ACC0" w14:textId="77777777" w:rsidR="00E54F7C" w:rsidRDefault="00E54F7C" w:rsidP="00064185">
      <w:pPr>
        <w:numPr>
          <w:ilvl w:val="0"/>
          <w:numId w:val="81"/>
        </w:numPr>
        <w:jc w:val="both"/>
        <w:rPr>
          <w:sz w:val="20"/>
        </w:rPr>
      </w:pPr>
      <w:r>
        <w:rPr>
          <w:sz w:val="20"/>
        </w:rPr>
        <w:t>Visible emissions shall be observed daily during daylight hours while the emission unit is operating.  Visible emissions shall be recorded as “observed” or “not observed”.  The following shall also be recorded in the maintenance log</w:t>
      </w:r>
      <w:r w:rsidR="004821BC">
        <w:rPr>
          <w:sz w:val="20"/>
        </w:rPr>
        <w:t>:</w:t>
      </w:r>
    </w:p>
    <w:p w14:paraId="226DFB13" w14:textId="77777777" w:rsidR="00E54F7C" w:rsidRDefault="00E54F7C" w:rsidP="00064185">
      <w:pPr>
        <w:numPr>
          <w:ilvl w:val="1"/>
          <w:numId w:val="81"/>
        </w:numPr>
        <w:jc w:val="both"/>
        <w:rPr>
          <w:sz w:val="20"/>
        </w:rPr>
      </w:pPr>
      <w:r>
        <w:rPr>
          <w:sz w:val="20"/>
        </w:rPr>
        <w:t>The color of the emission.</w:t>
      </w:r>
    </w:p>
    <w:p w14:paraId="7045B9A7" w14:textId="77777777" w:rsidR="00E54F7C" w:rsidRDefault="00E54F7C" w:rsidP="00064185">
      <w:pPr>
        <w:numPr>
          <w:ilvl w:val="1"/>
          <w:numId w:val="81"/>
        </w:numPr>
        <w:jc w:val="both"/>
        <w:rPr>
          <w:sz w:val="20"/>
        </w:rPr>
      </w:pPr>
      <w:r>
        <w:rPr>
          <w:sz w:val="20"/>
        </w:rPr>
        <w:t>Whether the emissions are representative of normal operations.</w:t>
      </w:r>
    </w:p>
    <w:p w14:paraId="3DF02CE3" w14:textId="77777777" w:rsidR="00E54F7C" w:rsidRDefault="00E54F7C" w:rsidP="00064185">
      <w:pPr>
        <w:numPr>
          <w:ilvl w:val="1"/>
          <w:numId w:val="81"/>
        </w:numPr>
        <w:jc w:val="both"/>
        <w:rPr>
          <w:sz w:val="20"/>
        </w:rPr>
      </w:pPr>
      <w:r>
        <w:rPr>
          <w:sz w:val="20"/>
        </w:rPr>
        <w:t>If the emissions are abnormal, the total duration of the incident.</w:t>
      </w:r>
    </w:p>
    <w:p w14:paraId="41F6C5A0" w14:textId="77777777" w:rsidR="00E54F7C" w:rsidRDefault="00E54F7C" w:rsidP="00E54F7C">
      <w:pPr>
        <w:jc w:val="both"/>
        <w:rPr>
          <w:sz w:val="20"/>
        </w:rPr>
      </w:pPr>
    </w:p>
    <w:p w14:paraId="330857B4" w14:textId="77777777" w:rsidR="00E54F7C" w:rsidRDefault="00E54F7C" w:rsidP="00064185">
      <w:pPr>
        <w:numPr>
          <w:ilvl w:val="0"/>
          <w:numId w:val="81"/>
        </w:numPr>
        <w:jc w:val="both"/>
        <w:rPr>
          <w:sz w:val="20"/>
        </w:rPr>
      </w:pPr>
      <w:r>
        <w:rPr>
          <w:sz w:val="20"/>
        </w:rPr>
        <w:t>If abnormal visible emissions are observed the maintenance supervisor or alternate shall be notified within 2 hours of discovery.</w:t>
      </w:r>
    </w:p>
    <w:p w14:paraId="6219604B" w14:textId="77777777" w:rsidR="00E54F7C" w:rsidRDefault="00E54F7C" w:rsidP="00E54F7C">
      <w:pPr>
        <w:jc w:val="both"/>
        <w:rPr>
          <w:sz w:val="20"/>
        </w:rPr>
      </w:pPr>
    </w:p>
    <w:p w14:paraId="028FF72A" w14:textId="77777777" w:rsidR="00E54F7C" w:rsidRDefault="00E54F7C" w:rsidP="00064185">
      <w:pPr>
        <w:numPr>
          <w:ilvl w:val="0"/>
          <w:numId w:val="81"/>
        </w:numPr>
        <w:jc w:val="both"/>
        <w:rPr>
          <w:sz w:val="20"/>
        </w:rPr>
      </w:pPr>
      <w:r>
        <w:rPr>
          <w:sz w:val="20"/>
        </w:rPr>
        <w:t>An evaluation of the fabric filter collector and a determination of necessary maintenance and/or repairs shall be made within 4 hours of discovery.  Maintenance and repair operations shall be recorded.  Repairs shall be made within 8 hours of discovery.</w:t>
      </w:r>
    </w:p>
    <w:p w14:paraId="6809B888" w14:textId="77777777" w:rsidR="00E54F7C" w:rsidRDefault="00E54F7C" w:rsidP="00E54F7C">
      <w:pPr>
        <w:jc w:val="both"/>
        <w:rPr>
          <w:sz w:val="20"/>
        </w:rPr>
      </w:pPr>
    </w:p>
    <w:p w14:paraId="57F9350A" w14:textId="77777777" w:rsidR="00E54F7C" w:rsidRDefault="00E54F7C" w:rsidP="00064185">
      <w:pPr>
        <w:numPr>
          <w:ilvl w:val="0"/>
          <w:numId w:val="81"/>
        </w:numPr>
        <w:jc w:val="both"/>
        <w:rPr>
          <w:sz w:val="20"/>
        </w:rPr>
      </w:pPr>
      <w:r>
        <w:rPr>
          <w:sz w:val="20"/>
        </w:rPr>
        <w:t>After repairs and/or startup, another visible emission check shall be performed.</w:t>
      </w:r>
    </w:p>
    <w:p w14:paraId="0E74A63D" w14:textId="77777777" w:rsidR="00E54F7C" w:rsidRDefault="00E54F7C" w:rsidP="00E54F7C">
      <w:pPr>
        <w:jc w:val="both"/>
        <w:rPr>
          <w:sz w:val="20"/>
        </w:rPr>
      </w:pPr>
    </w:p>
    <w:p w14:paraId="2C1A3154" w14:textId="77777777" w:rsidR="00E54F7C" w:rsidRDefault="00E54F7C" w:rsidP="00064185">
      <w:pPr>
        <w:numPr>
          <w:ilvl w:val="0"/>
          <w:numId w:val="81"/>
        </w:numPr>
        <w:jc w:val="both"/>
        <w:rPr>
          <w:sz w:val="20"/>
        </w:rPr>
      </w:pPr>
      <w:r>
        <w:rPr>
          <w:sz w:val="20"/>
        </w:rPr>
        <w:t>Routine maintenance on the fabric filter collector shall be performed according to the manufacturer’s or facility’s specification.</w:t>
      </w:r>
    </w:p>
    <w:p w14:paraId="03E31BB7" w14:textId="77777777" w:rsidR="007C5ED9" w:rsidRDefault="007C5ED9" w:rsidP="007C5ED9">
      <w:pPr>
        <w:pStyle w:val="ListParagraph"/>
        <w:ind w:left="0"/>
        <w:rPr>
          <w:sz w:val="20"/>
        </w:rPr>
      </w:pPr>
    </w:p>
    <w:p w14:paraId="3AAAF7CC" w14:textId="77777777" w:rsidR="00C60E84" w:rsidRPr="00461D22" w:rsidRDefault="00C60E84" w:rsidP="004F09CF">
      <w:pPr>
        <w:pStyle w:val="Heading2"/>
        <w:numPr>
          <w:ilvl w:val="0"/>
          <w:numId w:val="0"/>
        </w:numPr>
        <w:jc w:val="both"/>
        <w:rPr>
          <w:sz w:val="22"/>
          <w:szCs w:val="22"/>
        </w:rPr>
      </w:pPr>
      <w:bookmarkStart w:id="108" w:name="_Toc866258"/>
      <w:r w:rsidRPr="00461D22">
        <w:rPr>
          <w:sz w:val="22"/>
          <w:szCs w:val="22"/>
        </w:rPr>
        <w:t>Appendix 4.  Recordkeeping</w:t>
      </w:r>
      <w:bookmarkEnd w:id="108"/>
    </w:p>
    <w:p w14:paraId="4BF12F6A" w14:textId="77777777" w:rsidR="00C60E84" w:rsidRPr="0080590E" w:rsidRDefault="00C60E84" w:rsidP="004F09CF">
      <w:pPr>
        <w:jc w:val="both"/>
        <w:rPr>
          <w:sz w:val="20"/>
        </w:rPr>
      </w:pPr>
    </w:p>
    <w:p w14:paraId="7EB4DB55" w14:textId="77777777" w:rsidR="00C60E84"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7B4F464F" w14:textId="77777777" w:rsidR="007C5ED9" w:rsidRPr="00B77C68" w:rsidRDefault="007C5ED9" w:rsidP="004F09CF">
      <w:pPr>
        <w:jc w:val="both"/>
        <w:rPr>
          <w:sz w:val="20"/>
        </w:rPr>
      </w:pPr>
    </w:p>
    <w:p w14:paraId="2B493D69" w14:textId="77777777" w:rsidR="00C60E84" w:rsidRPr="00461D22" w:rsidRDefault="00C60E84" w:rsidP="004F09CF">
      <w:pPr>
        <w:pStyle w:val="Heading2"/>
        <w:numPr>
          <w:ilvl w:val="0"/>
          <w:numId w:val="0"/>
        </w:numPr>
        <w:jc w:val="both"/>
        <w:rPr>
          <w:sz w:val="22"/>
          <w:szCs w:val="22"/>
        </w:rPr>
      </w:pPr>
      <w:bookmarkStart w:id="109" w:name="_Toc866259"/>
      <w:r w:rsidRPr="00461D22">
        <w:rPr>
          <w:sz w:val="22"/>
          <w:szCs w:val="22"/>
        </w:rPr>
        <w:t>Appendix 5.  Testing Procedures</w:t>
      </w:r>
      <w:bookmarkEnd w:id="109"/>
    </w:p>
    <w:p w14:paraId="33C5B099" w14:textId="77777777" w:rsidR="00C60E84" w:rsidRPr="00B77C68" w:rsidRDefault="00C60E84" w:rsidP="004F09CF">
      <w:pPr>
        <w:jc w:val="both"/>
        <w:rPr>
          <w:sz w:val="20"/>
        </w:rPr>
      </w:pPr>
    </w:p>
    <w:p w14:paraId="4214B40D" w14:textId="77777777" w:rsidR="00C60E84"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F4C21BA" w14:textId="77777777" w:rsidR="007C5ED9" w:rsidRPr="00B77C68" w:rsidRDefault="007C5ED9" w:rsidP="004F09CF">
      <w:pPr>
        <w:jc w:val="both"/>
        <w:rPr>
          <w:sz w:val="20"/>
        </w:rPr>
      </w:pPr>
    </w:p>
    <w:p w14:paraId="16B6AF98" w14:textId="77777777" w:rsidR="00EC07BA" w:rsidRPr="00440957" w:rsidRDefault="00EC07BA" w:rsidP="001838ED">
      <w:pPr>
        <w:pStyle w:val="Heading2"/>
        <w:numPr>
          <w:ilvl w:val="0"/>
          <w:numId w:val="0"/>
        </w:numPr>
        <w:jc w:val="both"/>
        <w:rPr>
          <w:sz w:val="20"/>
        </w:rPr>
      </w:pPr>
      <w:bookmarkStart w:id="110" w:name="_Toc866260"/>
      <w:r w:rsidRPr="00461D22">
        <w:rPr>
          <w:sz w:val="22"/>
          <w:szCs w:val="22"/>
        </w:rPr>
        <w:t>Appendix 6.  Permits to Install</w:t>
      </w:r>
      <w:bookmarkEnd w:id="110"/>
    </w:p>
    <w:p w14:paraId="797B1795" w14:textId="77777777" w:rsidR="00EC07BA" w:rsidRPr="0080590E" w:rsidRDefault="00EC07BA" w:rsidP="001838ED">
      <w:pPr>
        <w:jc w:val="both"/>
        <w:rPr>
          <w:sz w:val="20"/>
        </w:rPr>
      </w:pPr>
    </w:p>
    <w:p w14:paraId="0244A645" w14:textId="77777777" w:rsidR="00EC07BA" w:rsidRPr="004E2AD9"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530BEB">
        <w:rPr>
          <w:rFonts w:cs="Arial"/>
          <w:sz w:val="20"/>
        </w:rPr>
        <w:t>-B2015-2013.</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w:t>
      </w:r>
      <w:r w:rsidRPr="004E2AD9">
        <w:rPr>
          <w:rFonts w:cs="Arial"/>
          <w:sz w:val="20"/>
        </w:rPr>
        <w:t>renewal.</w:t>
      </w:r>
    </w:p>
    <w:p w14:paraId="1EAB515A" w14:textId="77777777" w:rsidR="00EC07BA" w:rsidRPr="007713F1" w:rsidRDefault="00EC07BA" w:rsidP="001838ED">
      <w:pPr>
        <w:jc w:val="both"/>
        <w:rPr>
          <w:rFonts w:cs="Arial"/>
          <w:sz w:val="20"/>
        </w:rPr>
      </w:pPr>
    </w:p>
    <w:p w14:paraId="2D5CAA96" w14:textId="77777777" w:rsidR="009F0111" w:rsidRDefault="009F0111">
      <w:pPr>
        <w:rPr>
          <w:rFonts w:cs="Arial"/>
          <w:sz w:val="20"/>
        </w:rPr>
      </w:pPr>
      <w:r>
        <w:rPr>
          <w:rFonts w:cs="Arial"/>
          <w:sz w:val="20"/>
        </w:rPr>
        <w:br w:type="page"/>
      </w:r>
    </w:p>
    <w:p w14:paraId="57091282" w14:textId="77777777" w:rsidR="009F0111" w:rsidRDefault="009F0111" w:rsidP="001838ED">
      <w:pPr>
        <w:jc w:val="both"/>
        <w:rPr>
          <w:rFonts w:cs="Arial"/>
          <w:sz w:val="20"/>
        </w:rPr>
      </w:pPr>
    </w:p>
    <w:p w14:paraId="1217F326" w14:textId="2D1E2505" w:rsidR="00EC07BA" w:rsidRDefault="00EC07BA" w:rsidP="001838ED">
      <w:pPr>
        <w:jc w:val="both"/>
        <w:rPr>
          <w:rFonts w:cs="Arial"/>
          <w:sz w:val="20"/>
        </w:rPr>
      </w:pPr>
      <w:r w:rsidRPr="00903ACF">
        <w:rPr>
          <w:rFonts w:cs="Arial"/>
          <w:sz w:val="20"/>
        </w:rPr>
        <w:t>Source-Wide PTI No MI-PTI</w:t>
      </w:r>
      <w:r w:rsidR="00530BEB">
        <w:rPr>
          <w:rFonts w:cs="Arial"/>
          <w:sz w:val="20"/>
        </w:rPr>
        <w:t>-B2015-2013c</w:t>
      </w:r>
      <w:r w:rsidRPr="00903ACF">
        <w:rPr>
          <w:rFonts w:cs="Arial"/>
          <w:color w:val="FF0000"/>
          <w:sz w:val="20"/>
        </w:rPr>
        <w:t xml:space="preserve"> </w:t>
      </w:r>
      <w:r w:rsidRPr="00903ACF">
        <w:rPr>
          <w:rFonts w:cs="Arial"/>
          <w:sz w:val="20"/>
        </w:rPr>
        <w:t>is being reissued as Source-Wide PTI No. MI-PTI</w:t>
      </w:r>
      <w:r w:rsidR="00530BEB">
        <w:rPr>
          <w:rFonts w:cs="Arial"/>
          <w:sz w:val="20"/>
        </w:rPr>
        <w:t>-B2015-20</w:t>
      </w:r>
      <w:r w:rsidR="00C460DD">
        <w:rPr>
          <w:rFonts w:cs="Arial"/>
          <w:sz w:val="20"/>
        </w:rPr>
        <w:t>19</w:t>
      </w:r>
      <w:r w:rsidR="00530BEB">
        <w:rPr>
          <w:rFonts w:cs="Arial"/>
          <w:sz w:val="20"/>
        </w:rPr>
        <w:t>.</w:t>
      </w:r>
    </w:p>
    <w:p w14:paraId="3BD7BE30" w14:textId="77777777" w:rsidR="00EC07BA" w:rsidRPr="00903ACF" w:rsidRDefault="00EC07BA" w:rsidP="001838ED">
      <w:pPr>
        <w:jc w:val="both"/>
        <w:rPr>
          <w:rFonts w:cs="Arial"/>
          <w:sz w:val="20"/>
        </w:rPr>
      </w:pPr>
    </w:p>
    <w:tbl>
      <w:tblPr>
        <w:tblW w:w="504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265"/>
      </w:tblGrid>
      <w:tr w:rsidR="00EC07BA" w:rsidRPr="001D53D9" w14:paraId="6FBA8F08" w14:textId="77777777" w:rsidTr="007C5ED9">
        <w:tc>
          <w:tcPr>
            <w:tcW w:w="746" w:type="pct"/>
            <w:tcBorders>
              <w:top w:val="double" w:sz="6" w:space="0" w:color="auto"/>
              <w:left w:val="double" w:sz="6" w:space="0" w:color="auto"/>
              <w:bottom w:val="double" w:sz="6" w:space="0" w:color="auto"/>
            </w:tcBorders>
            <w:shd w:val="clear" w:color="auto" w:fill="E0E0E0"/>
          </w:tcPr>
          <w:p w14:paraId="5EA818EB" w14:textId="77777777" w:rsidR="00EC07BA" w:rsidRPr="001D53D9" w:rsidRDefault="00EC07BA" w:rsidP="001838ED">
            <w:pPr>
              <w:jc w:val="center"/>
              <w:rPr>
                <w:rFonts w:cs="Arial"/>
                <w:b/>
                <w:sz w:val="20"/>
              </w:rPr>
            </w:pPr>
            <w:r w:rsidRPr="001D53D9">
              <w:rPr>
                <w:rFonts w:cs="Arial"/>
                <w:b/>
                <w:sz w:val="20"/>
              </w:rPr>
              <w:t>Permit to Install Number</w:t>
            </w:r>
          </w:p>
        </w:tc>
        <w:tc>
          <w:tcPr>
            <w:tcW w:w="1235" w:type="pct"/>
            <w:tcBorders>
              <w:top w:val="double" w:sz="6" w:space="0" w:color="auto"/>
              <w:bottom w:val="double" w:sz="6" w:space="0" w:color="auto"/>
            </w:tcBorders>
            <w:shd w:val="clear" w:color="auto" w:fill="E0E0E0"/>
          </w:tcPr>
          <w:p w14:paraId="71D0D545" w14:textId="77777777" w:rsidR="00EC07BA" w:rsidRPr="001D53D9" w:rsidRDefault="00EC07BA" w:rsidP="001838ED">
            <w:pPr>
              <w:jc w:val="center"/>
              <w:rPr>
                <w:rFonts w:cs="Arial"/>
                <w:b/>
                <w:sz w:val="20"/>
              </w:rPr>
            </w:pPr>
            <w:r w:rsidRPr="001D53D9">
              <w:rPr>
                <w:rFonts w:cs="Arial"/>
                <w:b/>
                <w:sz w:val="20"/>
              </w:rPr>
              <w:t>ROP Revision</w:t>
            </w:r>
          </w:p>
          <w:p w14:paraId="7392B977" w14:textId="77777777" w:rsidR="00EC07BA" w:rsidRPr="001D53D9" w:rsidRDefault="00EC07BA" w:rsidP="001838ED">
            <w:pPr>
              <w:jc w:val="center"/>
              <w:rPr>
                <w:rFonts w:cs="Arial"/>
                <w:b/>
                <w:sz w:val="20"/>
              </w:rPr>
            </w:pPr>
            <w:r w:rsidRPr="001D53D9">
              <w:rPr>
                <w:rFonts w:cs="Arial"/>
                <w:b/>
                <w:sz w:val="20"/>
              </w:rPr>
              <w:t>Application Number</w:t>
            </w:r>
          </w:p>
        </w:tc>
        <w:tc>
          <w:tcPr>
            <w:tcW w:w="1915" w:type="pct"/>
            <w:tcBorders>
              <w:top w:val="double" w:sz="6" w:space="0" w:color="auto"/>
              <w:bottom w:val="double" w:sz="6" w:space="0" w:color="auto"/>
            </w:tcBorders>
            <w:shd w:val="clear" w:color="auto" w:fill="E0E0E0"/>
          </w:tcPr>
          <w:p w14:paraId="5EE1FEBE" w14:textId="77777777" w:rsidR="00EC07BA" w:rsidRPr="001D53D9" w:rsidRDefault="00EC07BA" w:rsidP="001838ED">
            <w:pPr>
              <w:jc w:val="center"/>
              <w:rPr>
                <w:rFonts w:cs="Arial"/>
                <w:b/>
                <w:sz w:val="20"/>
              </w:rPr>
            </w:pPr>
          </w:p>
          <w:p w14:paraId="1EF6AA40"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04" w:type="pct"/>
            <w:tcBorders>
              <w:top w:val="double" w:sz="6" w:space="0" w:color="auto"/>
              <w:bottom w:val="double" w:sz="6" w:space="0" w:color="auto"/>
              <w:right w:val="double" w:sz="6" w:space="0" w:color="auto"/>
            </w:tcBorders>
            <w:shd w:val="clear" w:color="auto" w:fill="E0E0E0"/>
          </w:tcPr>
          <w:p w14:paraId="77EE09F3" w14:textId="77777777" w:rsidR="00EC07BA" w:rsidRPr="001D53D9" w:rsidRDefault="00EC07BA" w:rsidP="001838ED">
            <w:pPr>
              <w:jc w:val="center"/>
              <w:rPr>
                <w:rFonts w:cs="Arial"/>
                <w:b/>
                <w:sz w:val="20"/>
              </w:rPr>
            </w:pPr>
            <w:r w:rsidRPr="001D53D9">
              <w:rPr>
                <w:rFonts w:cs="Arial"/>
                <w:b/>
                <w:sz w:val="20"/>
              </w:rPr>
              <w:t>Corresponding Emission Unit(s) or</w:t>
            </w:r>
          </w:p>
          <w:p w14:paraId="0200B208" w14:textId="77777777" w:rsidR="00EC07BA" w:rsidRPr="001D53D9" w:rsidRDefault="00EC07BA" w:rsidP="001838ED">
            <w:pPr>
              <w:jc w:val="center"/>
              <w:rPr>
                <w:rFonts w:cs="Arial"/>
                <w:b/>
                <w:sz w:val="20"/>
              </w:rPr>
            </w:pPr>
            <w:r w:rsidRPr="001D53D9">
              <w:rPr>
                <w:rFonts w:cs="Arial"/>
                <w:b/>
                <w:sz w:val="20"/>
              </w:rPr>
              <w:t>Flexible Group(s)</w:t>
            </w:r>
          </w:p>
        </w:tc>
      </w:tr>
      <w:tr w:rsidR="00852FF8" w:rsidRPr="001D53D9" w14:paraId="345761DE" w14:textId="77777777" w:rsidTr="007C5ED9">
        <w:tc>
          <w:tcPr>
            <w:tcW w:w="746" w:type="pct"/>
            <w:tcBorders>
              <w:top w:val="double" w:sz="6" w:space="0" w:color="auto"/>
              <w:left w:val="double" w:sz="6" w:space="0" w:color="auto"/>
              <w:bottom w:val="single" w:sz="4" w:space="0" w:color="auto"/>
            </w:tcBorders>
            <w:shd w:val="clear" w:color="auto" w:fill="auto"/>
          </w:tcPr>
          <w:p w14:paraId="630E139A" w14:textId="77777777" w:rsidR="00852FF8" w:rsidRDefault="00BE6DD4" w:rsidP="001838ED">
            <w:pPr>
              <w:rPr>
                <w:rFonts w:cs="Arial"/>
                <w:sz w:val="20"/>
              </w:rPr>
            </w:pPr>
            <w:r>
              <w:rPr>
                <w:rFonts w:cs="Arial"/>
                <w:sz w:val="20"/>
              </w:rPr>
              <w:t>NA</w:t>
            </w:r>
          </w:p>
        </w:tc>
        <w:tc>
          <w:tcPr>
            <w:tcW w:w="1235" w:type="pct"/>
            <w:tcBorders>
              <w:top w:val="double" w:sz="6" w:space="0" w:color="auto"/>
              <w:bottom w:val="single" w:sz="4" w:space="0" w:color="auto"/>
            </w:tcBorders>
            <w:shd w:val="clear" w:color="auto" w:fill="auto"/>
          </w:tcPr>
          <w:p w14:paraId="2E12E8DE" w14:textId="77777777" w:rsidR="00852FF8" w:rsidRDefault="00BE6DD4" w:rsidP="001838ED">
            <w:pPr>
              <w:rPr>
                <w:rFonts w:cs="Arial"/>
                <w:sz w:val="20"/>
              </w:rPr>
            </w:pPr>
            <w:r>
              <w:rPr>
                <w:rFonts w:cs="Arial"/>
                <w:sz w:val="20"/>
              </w:rPr>
              <w:t>201800127*</w:t>
            </w:r>
          </w:p>
        </w:tc>
        <w:tc>
          <w:tcPr>
            <w:tcW w:w="1915" w:type="pct"/>
            <w:tcBorders>
              <w:top w:val="double" w:sz="6" w:space="0" w:color="auto"/>
              <w:bottom w:val="single" w:sz="4" w:space="0" w:color="auto"/>
            </w:tcBorders>
            <w:shd w:val="clear" w:color="auto" w:fill="auto"/>
          </w:tcPr>
          <w:p w14:paraId="267C5209" w14:textId="77777777" w:rsidR="00852FF8" w:rsidRDefault="00BE6DD4" w:rsidP="001E4CB1">
            <w:pPr>
              <w:rPr>
                <w:rFonts w:cs="Arial"/>
                <w:sz w:val="20"/>
              </w:rPr>
            </w:pPr>
            <w:r>
              <w:rPr>
                <w:rFonts w:cs="Arial"/>
                <w:sz w:val="20"/>
              </w:rPr>
              <w:t>South ETA baghouse was installed in 2018 under Rule 336.1285(2)(f) to capture and control fugitive emissions from the melt deck and scrap area.</w:t>
            </w:r>
          </w:p>
        </w:tc>
        <w:tc>
          <w:tcPr>
            <w:tcW w:w="1104" w:type="pct"/>
            <w:tcBorders>
              <w:top w:val="double" w:sz="6" w:space="0" w:color="auto"/>
              <w:bottom w:val="single" w:sz="4" w:space="0" w:color="auto"/>
              <w:right w:val="double" w:sz="6" w:space="0" w:color="auto"/>
            </w:tcBorders>
            <w:shd w:val="clear" w:color="auto" w:fill="auto"/>
          </w:tcPr>
          <w:p w14:paraId="0A63DE64" w14:textId="77777777" w:rsidR="00852FF8" w:rsidRDefault="00BE6DD4" w:rsidP="001838ED">
            <w:pPr>
              <w:rPr>
                <w:rFonts w:cs="Arial"/>
                <w:sz w:val="20"/>
              </w:rPr>
            </w:pPr>
            <w:r>
              <w:rPr>
                <w:rFonts w:cs="Arial"/>
                <w:sz w:val="20"/>
              </w:rPr>
              <w:t>FGGRAYIRON</w:t>
            </w:r>
          </w:p>
        </w:tc>
      </w:tr>
      <w:tr w:rsidR="00EC07BA" w:rsidRPr="001D53D9" w14:paraId="6224A23B" w14:textId="77777777" w:rsidTr="007C5ED9">
        <w:tc>
          <w:tcPr>
            <w:tcW w:w="746" w:type="pct"/>
            <w:tcBorders>
              <w:top w:val="single" w:sz="4" w:space="0" w:color="auto"/>
              <w:left w:val="double" w:sz="6" w:space="0" w:color="auto"/>
            </w:tcBorders>
            <w:shd w:val="clear" w:color="auto" w:fill="auto"/>
          </w:tcPr>
          <w:p w14:paraId="17525CB0" w14:textId="77777777" w:rsidR="00EC07BA" w:rsidRPr="001D53D9" w:rsidRDefault="00530BEB" w:rsidP="001838ED">
            <w:pPr>
              <w:rPr>
                <w:rFonts w:cs="Arial"/>
                <w:sz w:val="20"/>
              </w:rPr>
            </w:pPr>
            <w:r>
              <w:rPr>
                <w:rFonts w:cs="Arial"/>
                <w:sz w:val="20"/>
              </w:rPr>
              <w:t>137-14</w:t>
            </w:r>
          </w:p>
        </w:tc>
        <w:tc>
          <w:tcPr>
            <w:tcW w:w="1235" w:type="pct"/>
            <w:tcBorders>
              <w:top w:val="single" w:sz="4" w:space="0" w:color="auto"/>
            </w:tcBorders>
            <w:shd w:val="clear" w:color="auto" w:fill="auto"/>
          </w:tcPr>
          <w:p w14:paraId="4DBA9A03" w14:textId="77777777" w:rsidR="00EC07BA" w:rsidRPr="001D53D9" w:rsidRDefault="00530BEB" w:rsidP="001838ED">
            <w:pPr>
              <w:rPr>
                <w:rFonts w:cs="Arial"/>
                <w:sz w:val="20"/>
              </w:rPr>
            </w:pPr>
            <w:r>
              <w:rPr>
                <w:rFonts w:cs="Arial"/>
                <w:sz w:val="20"/>
              </w:rPr>
              <w:t>201400195</w:t>
            </w:r>
          </w:p>
        </w:tc>
        <w:tc>
          <w:tcPr>
            <w:tcW w:w="1915" w:type="pct"/>
            <w:tcBorders>
              <w:top w:val="single" w:sz="4" w:space="0" w:color="auto"/>
            </w:tcBorders>
            <w:shd w:val="clear" w:color="auto" w:fill="auto"/>
          </w:tcPr>
          <w:p w14:paraId="0AB34946" w14:textId="77777777" w:rsidR="00EC07BA" w:rsidRPr="001D53D9" w:rsidRDefault="00530BEB" w:rsidP="001E4CB1">
            <w:pPr>
              <w:rPr>
                <w:rFonts w:cs="Arial"/>
                <w:sz w:val="20"/>
              </w:rPr>
            </w:pPr>
            <w:r>
              <w:rPr>
                <w:rFonts w:cs="Arial"/>
                <w:sz w:val="20"/>
              </w:rPr>
              <w:t>Incorporate PTI No. 137-14.  PTI No. 137-14 is for replacement of a dust collector for EUSHAKEOUT and mold making machines and automated mold conveyors.</w:t>
            </w:r>
          </w:p>
        </w:tc>
        <w:tc>
          <w:tcPr>
            <w:tcW w:w="1104" w:type="pct"/>
            <w:tcBorders>
              <w:top w:val="single" w:sz="4" w:space="0" w:color="auto"/>
              <w:right w:val="double" w:sz="6" w:space="0" w:color="auto"/>
            </w:tcBorders>
            <w:shd w:val="clear" w:color="auto" w:fill="auto"/>
          </w:tcPr>
          <w:p w14:paraId="1B0EB04A" w14:textId="77777777" w:rsidR="00EC07BA" w:rsidRDefault="00530BEB" w:rsidP="001838ED">
            <w:pPr>
              <w:rPr>
                <w:rFonts w:cs="Arial"/>
                <w:sz w:val="20"/>
              </w:rPr>
            </w:pPr>
            <w:r>
              <w:rPr>
                <w:rFonts w:cs="Arial"/>
                <w:sz w:val="20"/>
              </w:rPr>
              <w:t>EUSHAKEOUT</w:t>
            </w:r>
          </w:p>
          <w:p w14:paraId="1D8DC0A8" w14:textId="77777777" w:rsidR="00530BEB" w:rsidRPr="001D53D9" w:rsidRDefault="00530BEB" w:rsidP="001838ED">
            <w:pPr>
              <w:rPr>
                <w:rFonts w:cs="Arial"/>
                <w:sz w:val="20"/>
              </w:rPr>
            </w:pPr>
            <w:r>
              <w:rPr>
                <w:rFonts w:cs="Arial"/>
                <w:sz w:val="20"/>
              </w:rPr>
              <w:t>FGCAM_UNITS</w:t>
            </w:r>
          </w:p>
        </w:tc>
      </w:tr>
      <w:tr w:rsidR="00EC07BA" w:rsidRPr="001D53D9" w14:paraId="3AB00834" w14:textId="77777777" w:rsidTr="009F0111">
        <w:tc>
          <w:tcPr>
            <w:tcW w:w="746" w:type="pct"/>
            <w:tcBorders>
              <w:left w:val="double" w:sz="6" w:space="0" w:color="auto"/>
            </w:tcBorders>
            <w:shd w:val="clear" w:color="auto" w:fill="auto"/>
          </w:tcPr>
          <w:p w14:paraId="327089ED" w14:textId="77777777" w:rsidR="00EC07BA" w:rsidRPr="001D53D9" w:rsidRDefault="00530BEB" w:rsidP="001838ED">
            <w:pPr>
              <w:rPr>
                <w:rFonts w:cs="Arial"/>
                <w:sz w:val="20"/>
              </w:rPr>
            </w:pPr>
            <w:r>
              <w:rPr>
                <w:rFonts w:cs="Arial"/>
                <w:sz w:val="20"/>
              </w:rPr>
              <w:t>NA</w:t>
            </w:r>
          </w:p>
        </w:tc>
        <w:tc>
          <w:tcPr>
            <w:tcW w:w="1235" w:type="pct"/>
            <w:shd w:val="clear" w:color="auto" w:fill="auto"/>
          </w:tcPr>
          <w:p w14:paraId="2268106E" w14:textId="77777777" w:rsidR="00EC07BA" w:rsidRPr="001D53D9" w:rsidRDefault="00530BEB" w:rsidP="001838ED">
            <w:pPr>
              <w:rPr>
                <w:rFonts w:cs="Arial"/>
                <w:sz w:val="20"/>
              </w:rPr>
            </w:pPr>
            <w:r>
              <w:rPr>
                <w:rFonts w:cs="Arial"/>
                <w:sz w:val="20"/>
              </w:rPr>
              <w:t>201400102</w:t>
            </w:r>
          </w:p>
        </w:tc>
        <w:tc>
          <w:tcPr>
            <w:tcW w:w="1915" w:type="pct"/>
            <w:shd w:val="clear" w:color="auto" w:fill="auto"/>
          </w:tcPr>
          <w:p w14:paraId="0D4B22CE" w14:textId="77777777" w:rsidR="00EC07BA" w:rsidRPr="001D53D9" w:rsidRDefault="00530BEB" w:rsidP="001E4CB1">
            <w:pPr>
              <w:rPr>
                <w:rFonts w:cs="Arial"/>
                <w:sz w:val="20"/>
              </w:rPr>
            </w:pPr>
            <w:r>
              <w:rPr>
                <w:rFonts w:cs="Arial"/>
                <w:sz w:val="20"/>
              </w:rPr>
              <w:t xml:space="preserve">Fix typographical error in FGGRAYIRON, </w:t>
            </w:r>
            <w:r w:rsidR="007C5ED9">
              <w:rPr>
                <w:rFonts w:cs="Arial"/>
                <w:sz w:val="20"/>
              </w:rPr>
              <w:t>SC</w:t>
            </w:r>
            <w:r>
              <w:rPr>
                <w:rFonts w:cs="Arial"/>
                <w:sz w:val="20"/>
              </w:rPr>
              <w:t xml:space="preserve"> III.1; and rule citation.</w:t>
            </w:r>
            <w:r w:rsidR="004C0DE9">
              <w:rPr>
                <w:rFonts w:cs="Arial"/>
                <w:sz w:val="20"/>
              </w:rPr>
              <w:t xml:space="preserve">  Condition was moved to FGMACTEEEEE, </w:t>
            </w:r>
            <w:r w:rsidR="007C5ED9">
              <w:rPr>
                <w:rFonts w:cs="Arial"/>
                <w:sz w:val="20"/>
              </w:rPr>
              <w:t>SC</w:t>
            </w:r>
            <w:r w:rsidR="004C0DE9">
              <w:rPr>
                <w:rFonts w:cs="Arial"/>
                <w:sz w:val="20"/>
              </w:rPr>
              <w:t xml:space="preserve"> III.6 during ROP renewal technical review.</w:t>
            </w:r>
          </w:p>
        </w:tc>
        <w:tc>
          <w:tcPr>
            <w:tcW w:w="1104" w:type="pct"/>
            <w:tcBorders>
              <w:right w:val="double" w:sz="6" w:space="0" w:color="auto"/>
            </w:tcBorders>
            <w:shd w:val="clear" w:color="auto" w:fill="auto"/>
          </w:tcPr>
          <w:p w14:paraId="16830052" w14:textId="77777777" w:rsidR="00EC07BA" w:rsidRPr="001D53D9" w:rsidRDefault="00530BEB" w:rsidP="001838ED">
            <w:pPr>
              <w:rPr>
                <w:rFonts w:cs="Arial"/>
                <w:sz w:val="20"/>
              </w:rPr>
            </w:pPr>
            <w:r>
              <w:rPr>
                <w:rFonts w:cs="Arial"/>
                <w:sz w:val="20"/>
              </w:rPr>
              <w:t>FGGRAYIRON</w:t>
            </w:r>
          </w:p>
        </w:tc>
      </w:tr>
      <w:tr w:rsidR="00EC07BA" w:rsidRPr="001D53D9" w14:paraId="22D1854D" w14:textId="77777777" w:rsidTr="009F0111">
        <w:tc>
          <w:tcPr>
            <w:tcW w:w="746" w:type="pct"/>
            <w:tcBorders>
              <w:left w:val="double" w:sz="6" w:space="0" w:color="auto"/>
              <w:bottom w:val="double" w:sz="4" w:space="0" w:color="auto"/>
            </w:tcBorders>
            <w:shd w:val="clear" w:color="auto" w:fill="auto"/>
          </w:tcPr>
          <w:p w14:paraId="0E37987F" w14:textId="77777777" w:rsidR="00EC07BA" w:rsidRPr="001D53D9" w:rsidRDefault="00530BEB" w:rsidP="001838ED">
            <w:pPr>
              <w:rPr>
                <w:rFonts w:cs="Arial"/>
                <w:sz w:val="20"/>
              </w:rPr>
            </w:pPr>
            <w:r>
              <w:rPr>
                <w:rFonts w:cs="Arial"/>
                <w:sz w:val="20"/>
              </w:rPr>
              <w:t>NA</w:t>
            </w:r>
          </w:p>
        </w:tc>
        <w:tc>
          <w:tcPr>
            <w:tcW w:w="1235" w:type="pct"/>
            <w:tcBorders>
              <w:bottom w:val="double" w:sz="4" w:space="0" w:color="auto"/>
            </w:tcBorders>
            <w:shd w:val="clear" w:color="auto" w:fill="auto"/>
          </w:tcPr>
          <w:p w14:paraId="05E1FF4E" w14:textId="77777777" w:rsidR="00EC07BA" w:rsidRPr="001D53D9" w:rsidRDefault="00530BEB" w:rsidP="001838ED">
            <w:pPr>
              <w:rPr>
                <w:rFonts w:cs="Arial"/>
                <w:sz w:val="20"/>
              </w:rPr>
            </w:pPr>
            <w:r>
              <w:rPr>
                <w:rFonts w:cs="Arial"/>
                <w:sz w:val="20"/>
              </w:rPr>
              <w:t>201300183</w:t>
            </w:r>
          </w:p>
        </w:tc>
        <w:tc>
          <w:tcPr>
            <w:tcW w:w="1915" w:type="pct"/>
            <w:tcBorders>
              <w:bottom w:val="double" w:sz="4" w:space="0" w:color="auto"/>
            </w:tcBorders>
            <w:shd w:val="clear" w:color="auto" w:fill="auto"/>
          </w:tcPr>
          <w:p w14:paraId="4A0C0B88" w14:textId="77777777" w:rsidR="00EC07BA" w:rsidRPr="001D53D9" w:rsidRDefault="00530BEB" w:rsidP="001E4CB1">
            <w:pPr>
              <w:rPr>
                <w:rFonts w:cs="Arial"/>
                <w:sz w:val="20"/>
              </w:rPr>
            </w:pPr>
            <w:r>
              <w:rPr>
                <w:rFonts w:cs="Arial"/>
                <w:sz w:val="20"/>
              </w:rPr>
              <w:t>Revision to language for stack testing condition for FGCOREMAKE to require testing within 180 days of start-up instead of once during the term of the ROP.  FGCOREMAKE</w:t>
            </w:r>
            <w:r w:rsidR="00064185">
              <w:rPr>
                <w:rFonts w:cs="Arial"/>
                <w:sz w:val="20"/>
              </w:rPr>
              <w:t xml:space="preserve"> equipment may not be brought back into use, but Facility wishes to maintain operational flexibility.  </w:t>
            </w:r>
          </w:p>
        </w:tc>
        <w:tc>
          <w:tcPr>
            <w:tcW w:w="1104" w:type="pct"/>
            <w:tcBorders>
              <w:bottom w:val="double" w:sz="4" w:space="0" w:color="auto"/>
              <w:right w:val="double" w:sz="6" w:space="0" w:color="auto"/>
            </w:tcBorders>
            <w:shd w:val="clear" w:color="auto" w:fill="auto"/>
          </w:tcPr>
          <w:p w14:paraId="4B234316" w14:textId="77777777" w:rsidR="00EC07BA" w:rsidRPr="001D53D9" w:rsidRDefault="00064185" w:rsidP="001838ED">
            <w:pPr>
              <w:rPr>
                <w:rFonts w:cs="Arial"/>
                <w:sz w:val="20"/>
              </w:rPr>
            </w:pPr>
            <w:r>
              <w:rPr>
                <w:rFonts w:cs="Arial"/>
                <w:sz w:val="20"/>
              </w:rPr>
              <w:t>FGCOREMAKE</w:t>
            </w:r>
          </w:p>
        </w:tc>
      </w:tr>
    </w:tbl>
    <w:p w14:paraId="5AF39A70" w14:textId="77777777" w:rsidR="00C60E84" w:rsidRPr="00440957" w:rsidRDefault="009F0111" w:rsidP="004F09CF">
      <w:pPr>
        <w:pStyle w:val="Heading2"/>
        <w:numPr>
          <w:ilvl w:val="0"/>
          <w:numId w:val="0"/>
        </w:numPr>
        <w:jc w:val="both"/>
        <w:rPr>
          <w:sz w:val="20"/>
        </w:rPr>
      </w:pPr>
      <w:bookmarkStart w:id="111" w:name="_Toc866261"/>
      <w:r>
        <w:rPr>
          <w:sz w:val="22"/>
          <w:szCs w:val="22"/>
        </w:rPr>
        <w:t>A</w:t>
      </w:r>
      <w:r w:rsidR="00C60E84" w:rsidRPr="00461D22">
        <w:rPr>
          <w:sz w:val="22"/>
          <w:szCs w:val="22"/>
        </w:rPr>
        <w:t>ppendix 7.  Emission Calculations</w:t>
      </w:r>
      <w:bookmarkEnd w:id="111"/>
      <w:r w:rsidR="00C60E84" w:rsidRPr="00461D22">
        <w:rPr>
          <w:sz w:val="22"/>
          <w:szCs w:val="22"/>
        </w:rPr>
        <w:t xml:space="preserve"> </w:t>
      </w:r>
    </w:p>
    <w:p w14:paraId="4E788EC2" w14:textId="77777777" w:rsidR="00C60E84" w:rsidRPr="0080590E" w:rsidRDefault="00C60E84" w:rsidP="004F09CF">
      <w:pPr>
        <w:jc w:val="both"/>
        <w:rPr>
          <w:sz w:val="20"/>
        </w:rPr>
      </w:pPr>
    </w:p>
    <w:p w14:paraId="02097AAD" w14:textId="77777777" w:rsidR="00C60E84"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40B3FC4A" w14:textId="77777777" w:rsidR="007C5ED9" w:rsidRPr="00B77C68" w:rsidRDefault="007C5ED9" w:rsidP="004F09CF">
      <w:pPr>
        <w:jc w:val="both"/>
        <w:rPr>
          <w:sz w:val="20"/>
        </w:rPr>
      </w:pPr>
    </w:p>
    <w:p w14:paraId="53E27AA0" w14:textId="77777777" w:rsidR="00C60E84" w:rsidRPr="00461D22" w:rsidRDefault="00C60E84" w:rsidP="004F09CF">
      <w:pPr>
        <w:pStyle w:val="Heading2"/>
        <w:numPr>
          <w:ilvl w:val="0"/>
          <w:numId w:val="0"/>
        </w:numPr>
        <w:jc w:val="both"/>
        <w:rPr>
          <w:sz w:val="22"/>
          <w:szCs w:val="22"/>
        </w:rPr>
      </w:pPr>
      <w:bookmarkStart w:id="112" w:name="_Toc377276143"/>
      <w:bookmarkStart w:id="113" w:name="_Toc377877183"/>
      <w:bookmarkStart w:id="114" w:name="_Toc382035381"/>
      <w:bookmarkStart w:id="115" w:name="_Toc382726630"/>
      <w:bookmarkStart w:id="116" w:name="_Toc382726705"/>
      <w:bookmarkStart w:id="117" w:name="_Toc382726784"/>
      <w:bookmarkStart w:id="118" w:name="_Toc387818190"/>
      <w:bookmarkStart w:id="119" w:name="_Toc390499900"/>
      <w:bookmarkStart w:id="120" w:name="_Toc390500329"/>
      <w:bookmarkStart w:id="121" w:name="_Toc390504382"/>
      <w:bookmarkStart w:id="122" w:name="_Toc390570172"/>
      <w:bookmarkStart w:id="123" w:name="_Toc391182906"/>
      <w:bookmarkStart w:id="124" w:name="_Toc437238970"/>
      <w:bookmarkStart w:id="125" w:name="_Toc451333047"/>
      <w:bookmarkStart w:id="126" w:name="_Toc866262"/>
      <w:r w:rsidRPr="00461D22">
        <w:rPr>
          <w:sz w:val="22"/>
          <w:szCs w:val="22"/>
        </w:rPr>
        <w:t>Appendix 8.  Reporting</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2873181" w14:textId="77777777" w:rsidR="00C60E84" w:rsidRPr="00B77C68" w:rsidRDefault="00C60E84" w:rsidP="004F09CF">
      <w:pPr>
        <w:jc w:val="both"/>
        <w:rPr>
          <w:sz w:val="20"/>
        </w:rPr>
      </w:pPr>
    </w:p>
    <w:p w14:paraId="0782F27D"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59D69F8" w14:textId="77777777" w:rsidR="00C60E84" w:rsidRPr="0080590E" w:rsidRDefault="00C60E84" w:rsidP="004F09CF">
      <w:pPr>
        <w:jc w:val="both"/>
        <w:rPr>
          <w:sz w:val="20"/>
        </w:rPr>
      </w:pPr>
    </w:p>
    <w:p w14:paraId="42F730A7" w14:textId="332DD35C" w:rsidR="00C60E84" w:rsidRPr="00B77C68" w:rsidRDefault="00C60E84" w:rsidP="004F09CF">
      <w:pPr>
        <w:jc w:val="both"/>
        <w:rPr>
          <w:sz w:val="20"/>
        </w:rPr>
      </w:pPr>
      <w:r w:rsidRPr="00B77C68">
        <w:rPr>
          <w:sz w:val="20"/>
        </w:rPr>
        <w:t xml:space="preserve">The permittee shall use the </w:t>
      </w:r>
      <w:r w:rsidR="000F1CFC">
        <w:rPr>
          <w:sz w:val="20"/>
        </w:rPr>
        <w:t>EGLE</w:t>
      </w:r>
      <w:r w:rsidR="008526A1">
        <w:rPr>
          <w:sz w:val="20"/>
        </w:rPr>
        <w:t>, AQD,</w:t>
      </w:r>
      <w:r w:rsidRPr="00B77C68">
        <w:rPr>
          <w:sz w:val="20"/>
        </w:rPr>
        <w:t xml:space="preserve"> Report Certification form (EQP 5736) and </w:t>
      </w:r>
      <w:r w:rsidR="000F1CFC">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20123D2E" w14:textId="77777777" w:rsidR="00C60E84" w:rsidRPr="0080590E" w:rsidRDefault="00C60E84" w:rsidP="004F09CF">
      <w:pPr>
        <w:jc w:val="both"/>
        <w:rPr>
          <w:sz w:val="20"/>
        </w:rPr>
      </w:pPr>
    </w:p>
    <w:p w14:paraId="76C1BE43" w14:textId="77777777" w:rsidR="00C60E84" w:rsidRPr="00B77C68" w:rsidRDefault="00C60E84" w:rsidP="004F09CF">
      <w:pPr>
        <w:jc w:val="both"/>
        <w:rPr>
          <w:b/>
          <w:sz w:val="20"/>
        </w:rPr>
      </w:pPr>
      <w:r w:rsidRPr="00B77C68">
        <w:rPr>
          <w:b/>
          <w:sz w:val="20"/>
        </w:rPr>
        <w:t>B.  Other Reporting</w:t>
      </w:r>
    </w:p>
    <w:p w14:paraId="01AD0528" w14:textId="77777777" w:rsidR="00C60E84" w:rsidRPr="00B77C68" w:rsidRDefault="00C60E84" w:rsidP="004F09CF">
      <w:pPr>
        <w:jc w:val="both"/>
        <w:rPr>
          <w:sz w:val="20"/>
        </w:rPr>
      </w:pPr>
    </w:p>
    <w:p w14:paraId="65AB89E6"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9"/>
      <w:bookmarkEnd w:id="100"/>
      <w:bookmarkEnd w:id="101"/>
      <w:bookmarkEnd w:id="102"/>
      <w:bookmarkEnd w:id="103"/>
      <w:bookmarkEnd w:id="104"/>
      <w:bookmarkEnd w:id="105"/>
      <w:bookmarkEnd w:id="106"/>
    </w:p>
    <w:p w14:paraId="00D62982" w14:textId="77777777" w:rsidR="007C5ED9" w:rsidRDefault="007C5ED9" w:rsidP="004F09CF">
      <w:pPr>
        <w:jc w:val="both"/>
        <w:rPr>
          <w:sz w:val="20"/>
        </w:rPr>
      </w:pPr>
    </w:p>
    <w:p w14:paraId="33030864" w14:textId="77777777" w:rsidR="00064185" w:rsidRPr="0044323F" w:rsidRDefault="00064185" w:rsidP="00064185">
      <w:pPr>
        <w:pStyle w:val="Heading2"/>
        <w:numPr>
          <w:ilvl w:val="0"/>
          <w:numId w:val="0"/>
        </w:numPr>
        <w:jc w:val="left"/>
        <w:rPr>
          <w:bCs/>
          <w:sz w:val="22"/>
        </w:rPr>
      </w:pPr>
      <w:bookmarkStart w:id="127" w:name="_Toc212255579"/>
      <w:bookmarkStart w:id="128" w:name="_Toc413911981"/>
      <w:bookmarkStart w:id="129" w:name="_Toc866263"/>
      <w:r w:rsidRPr="0044323F">
        <w:rPr>
          <w:bCs/>
          <w:sz w:val="22"/>
        </w:rPr>
        <w:t>Appendix 9.  Preventative Maintenance</w:t>
      </w:r>
      <w:bookmarkEnd w:id="127"/>
      <w:bookmarkEnd w:id="128"/>
      <w:bookmarkEnd w:id="129"/>
    </w:p>
    <w:p w14:paraId="1665A598" w14:textId="77777777" w:rsidR="00064185" w:rsidRDefault="00064185" w:rsidP="00064185">
      <w:pPr>
        <w:jc w:val="both"/>
        <w:rPr>
          <w:b/>
          <w:sz w:val="20"/>
        </w:rPr>
      </w:pPr>
    </w:p>
    <w:p w14:paraId="548E7F36" w14:textId="77777777" w:rsidR="00064185" w:rsidRDefault="00064185" w:rsidP="00064185">
      <w:pPr>
        <w:jc w:val="both"/>
        <w:rPr>
          <w:sz w:val="20"/>
        </w:rPr>
      </w:pPr>
      <w:r>
        <w:rPr>
          <w:color w:val="000000"/>
          <w:sz w:val="20"/>
        </w:rPr>
        <w:t>T</w:t>
      </w:r>
      <w:r w:rsidRPr="008F75AB">
        <w:rPr>
          <w:color w:val="000000"/>
          <w:sz w:val="20"/>
        </w:rPr>
        <w:t>he permittee shall maintain an acceptable preventative maintenance plan and submit modifications upon request of the AQD District Supervisor.</w:t>
      </w:r>
    </w:p>
    <w:p w14:paraId="79B32BA5" w14:textId="77777777" w:rsidR="005207F9" w:rsidRDefault="005207F9" w:rsidP="004F09CF">
      <w:pPr>
        <w:jc w:val="both"/>
        <w:rPr>
          <w:sz w:val="20"/>
        </w:rPr>
      </w:pPr>
    </w:p>
    <w:sectPr w:rsidR="005207F9" w:rsidSect="00723C92">
      <w:headerReference w:type="default" r:id="rId8"/>
      <w:footerReference w:type="even" r:id="rId9"/>
      <w:footerReference w:type="defaul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DF5B7" w14:textId="77777777" w:rsidR="00ED681F" w:rsidRDefault="00ED681F">
      <w:r>
        <w:separator/>
      </w:r>
    </w:p>
  </w:endnote>
  <w:endnote w:type="continuationSeparator" w:id="0">
    <w:p w14:paraId="6C03D8E5" w14:textId="77777777" w:rsidR="00ED681F" w:rsidRDefault="00ED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7A75D" w14:textId="77777777" w:rsidR="003B7CFC" w:rsidRDefault="003B7CF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C60B1" w14:textId="77777777" w:rsidR="003B7CFC" w:rsidRDefault="003B7CF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3794" w14:textId="77777777" w:rsidR="003B7CFC" w:rsidRPr="001F649E" w:rsidRDefault="003B7CF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9691" w14:textId="77777777" w:rsidR="003B7CFC" w:rsidRPr="0060772E" w:rsidRDefault="003B7CFC"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567C2" w14:textId="77777777" w:rsidR="00ED681F" w:rsidRDefault="00ED681F">
      <w:r>
        <w:separator/>
      </w:r>
    </w:p>
  </w:footnote>
  <w:footnote w:type="continuationSeparator" w:id="0">
    <w:p w14:paraId="53ABE615" w14:textId="77777777" w:rsidR="00ED681F" w:rsidRDefault="00ED6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6C7AB" w14:textId="125FDC60" w:rsidR="003B7CFC" w:rsidRPr="00E365C1" w:rsidRDefault="003B7CFC" w:rsidP="002332C3">
    <w:pPr>
      <w:pStyle w:val="Header"/>
      <w:tabs>
        <w:tab w:val="clear" w:pos="8640"/>
        <w:tab w:val="left" w:pos="6660"/>
      </w:tabs>
      <w:rPr>
        <w:rFonts w:cs="Arial"/>
        <w:sz w:val="20"/>
      </w:rPr>
    </w:pPr>
    <w:r>
      <w:rPr>
        <w:b/>
        <w:color w:val="FF0000"/>
        <w:sz w:val="28"/>
      </w:rPr>
      <w:tab/>
    </w:r>
    <w:r>
      <w:rPr>
        <w:b/>
        <w:sz w:val="28"/>
      </w:rPr>
      <w:tab/>
    </w:r>
    <w:r w:rsidRPr="00E365C1">
      <w:rPr>
        <w:rFonts w:cs="Arial"/>
        <w:sz w:val="20"/>
      </w:rPr>
      <w:t>ROP No:  MI-ROP-</w:t>
    </w:r>
    <w:bookmarkStart w:id="130" w:name="bSRN4"/>
    <w:bookmarkEnd w:id="130"/>
    <w:r w:rsidRPr="00E365C1">
      <w:rPr>
        <w:rFonts w:cs="Arial"/>
        <w:sz w:val="20"/>
      </w:rPr>
      <w:t>B2015-</w:t>
    </w:r>
    <w:bookmarkStart w:id="131" w:name="bIssueYear3"/>
    <w:bookmarkEnd w:id="131"/>
    <w:r w:rsidRPr="00E365C1">
      <w:rPr>
        <w:rFonts w:cs="Arial"/>
        <w:sz w:val="20"/>
      </w:rPr>
      <w:t>20</w:t>
    </w:r>
    <w:r>
      <w:rPr>
        <w:rFonts w:cs="Arial"/>
        <w:sz w:val="20"/>
      </w:rPr>
      <w:t>19</w:t>
    </w:r>
  </w:p>
  <w:p w14:paraId="56A6BC31" w14:textId="56AA7608" w:rsidR="003B7CFC" w:rsidRPr="00E365C1" w:rsidRDefault="003B7CFC" w:rsidP="002332C3">
    <w:pPr>
      <w:pStyle w:val="Header"/>
      <w:tabs>
        <w:tab w:val="clear" w:pos="4320"/>
        <w:tab w:val="clear" w:pos="8640"/>
        <w:tab w:val="left" w:pos="6660"/>
      </w:tabs>
      <w:rPr>
        <w:rFonts w:cs="Arial"/>
        <w:sz w:val="20"/>
      </w:rPr>
    </w:pPr>
    <w:r w:rsidRPr="00E365C1">
      <w:rPr>
        <w:rFonts w:cs="Arial"/>
        <w:sz w:val="20"/>
      </w:rPr>
      <w:tab/>
      <w:t xml:space="preserve">Expiration Date:  </w:t>
    </w:r>
    <w:bookmarkStart w:id="132" w:name="bExpireDate2"/>
    <w:bookmarkEnd w:id="132"/>
    <w:r>
      <w:rPr>
        <w:rFonts w:cs="Arial"/>
        <w:sz w:val="20"/>
      </w:rPr>
      <w:t>May 2</w:t>
    </w:r>
    <w:r w:rsidR="00C460DD">
      <w:rPr>
        <w:rFonts w:cs="Arial"/>
        <w:sz w:val="20"/>
      </w:rPr>
      <w:t>4</w:t>
    </w:r>
    <w:r>
      <w:rPr>
        <w:rFonts w:cs="Arial"/>
        <w:sz w:val="20"/>
      </w:rPr>
      <w:t>, 2024</w:t>
    </w:r>
  </w:p>
  <w:p w14:paraId="558E922B" w14:textId="6A32AE87" w:rsidR="003B7CFC" w:rsidRPr="00E365C1" w:rsidRDefault="003B7CFC" w:rsidP="005C1928">
    <w:pPr>
      <w:pStyle w:val="Header"/>
      <w:tabs>
        <w:tab w:val="left" w:pos="6660"/>
      </w:tabs>
      <w:rPr>
        <w:sz w:val="20"/>
      </w:rPr>
    </w:pPr>
    <w:r w:rsidRPr="00E365C1">
      <w:rPr>
        <w:sz w:val="20"/>
      </w:rPr>
      <w:tab/>
    </w:r>
    <w:r w:rsidRPr="00E365C1">
      <w:rPr>
        <w:sz w:val="20"/>
      </w:rPr>
      <w:tab/>
      <w:t>PTI No:  MI-PTI-</w:t>
    </w:r>
    <w:bookmarkStart w:id="133" w:name="bSRN5"/>
    <w:bookmarkEnd w:id="133"/>
    <w:r w:rsidRPr="00E365C1">
      <w:rPr>
        <w:sz w:val="20"/>
      </w:rPr>
      <w:t>B2015-</w:t>
    </w:r>
    <w:bookmarkStart w:id="134" w:name="bIssueYear4"/>
    <w:bookmarkEnd w:id="134"/>
    <w:r w:rsidRPr="00E365C1">
      <w:rPr>
        <w:sz w:val="20"/>
      </w:rPr>
      <w:t>20</w:t>
    </w:r>
    <w:r>
      <w:rPr>
        <w:sz w:val="20"/>
      </w:rPr>
      <w:t>19</w:t>
    </w:r>
  </w:p>
  <w:p w14:paraId="598A6AD0" w14:textId="77777777" w:rsidR="003B7CFC" w:rsidRDefault="003B7CFC" w:rsidP="005C1928">
    <w:pPr>
      <w:pStyle w:val="Header"/>
      <w:tabs>
        <w:tab w:val="left" w:pos="666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B36F6A"/>
    <w:multiLevelType w:val="hybridMultilevel"/>
    <w:tmpl w:val="41A8547A"/>
    <w:lvl w:ilvl="0" w:tplc="A0C4F72E">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645E0"/>
    <w:multiLevelType w:val="hybridMultilevel"/>
    <w:tmpl w:val="732E35F6"/>
    <w:lvl w:ilvl="0" w:tplc="FCF633F8">
      <w:start w:val="1"/>
      <w:numFmt w:val="decimal"/>
      <w:lvlText w:val="%1."/>
      <w:lvlJc w:val="left"/>
      <w:pPr>
        <w:tabs>
          <w:tab w:val="num" w:pos="360"/>
        </w:tabs>
        <w:ind w:left="360" w:hanging="360"/>
      </w:pPr>
      <w:rPr>
        <w:rFonts w:ascii="Arial" w:hAnsi="Arial" w:hint="default"/>
        <w:b w:val="0"/>
        <w:i w:val="0"/>
        <w:sz w:val="20"/>
        <w:szCs w:val="20"/>
      </w:rPr>
    </w:lvl>
    <w:lvl w:ilvl="1" w:tplc="B7C6E050">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C0B4D"/>
    <w:multiLevelType w:val="hybridMultilevel"/>
    <w:tmpl w:val="7144AB74"/>
    <w:lvl w:ilvl="0" w:tplc="BBD8D5E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7849DB"/>
    <w:multiLevelType w:val="hybridMultilevel"/>
    <w:tmpl w:val="F7AE83A0"/>
    <w:lvl w:ilvl="0" w:tplc="9B241CBE">
      <w:start w:val="6"/>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7" w15:restartNumberingAfterBreak="0">
    <w:nsid w:val="0E411772"/>
    <w:multiLevelType w:val="hybridMultilevel"/>
    <w:tmpl w:val="8CB203BC"/>
    <w:lvl w:ilvl="0" w:tplc="870A14B0">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458F8"/>
    <w:multiLevelType w:val="hybridMultilevel"/>
    <w:tmpl w:val="61B28228"/>
    <w:lvl w:ilvl="0" w:tplc="598A6A7E">
      <w:start w:val="3"/>
      <w:numFmt w:val="lowerLetter"/>
      <w:lvlText w:val="%1."/>
      <w:lvlJc w:val="left"/>
      <w:pPr>
        <w:tabs>
          <w:tab w:val="num" w:pos="720"/>
        </w:tabs>
        <w:ind w:left="720" w:hanging="360"/>
      </w:pPr>
      <w:rPr>
        <w:rFonts w:ascii="Arial" w:hAnsi="Arial" w:hint="default"/>
        <w:b w:val="0"/>
        <w:i w:val="0"/>
        <w:sz w:val="20"/>
        <w:szCs w:val="20"/>
      </w:rPr>
    </w:lvl>
    <w:lvl w:ilvl="1" w:tplc="5B02C4DC">
      <w:start w:val="2"/>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525C5A"/>
    <w:multiLevelType w:val="hybridMultilevel"/>
    <w:tmpl w:val="7D28F6D0"/>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1F93A8E"/>
    <w:multiLevelType w:val="hybridMultilevel"/>
    <w:tmpl w:val="41A8547A"/>
    <w:lvl w:ilvl="0" w:tplc="A0C4F72E">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6C4455"/>
    <w:multiLevelType w:val="hybridMultilevel"/>
    <w:tmpl w:val="041272A6"/>
    <w:lvl w:ilvl="0" w:tplc="0C1CDC06">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AA580D"/>
    <w:multiLevelType w:val="hybridMultilevel"/>
    <w:tmpl w:val="87CADEF6"/>
    <w:lvl w:ilvl="0" w:tplc="3A543A54">
      <w:start w:val="4"/>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F1116B"/>
    <w:multiLevelType w:val="hybridMultilevel"/>
    <w:tmpl w:val="221A8BD6"/>
    <w:lvl w:ilvl="0" w:tplc="019CFF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1A524A"/>
    <w:multiLevelType w:val="hybridMultilevel"/>
    <w:tmpl w:val="399EDEA6"/>
    <w:lvl w:ilvl="0" w:tplc="BEC07FB2">
      <w:start w:val="2"/>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FC181A"/>
    <w:multiLevelType w:val="hybridMultilevel"/>
    <w:tmpl w:val="B7666A18"/>
    <w:lvl w:ilvl="0" w:tplc="BBD8D5EC">
      <w:start w:val="1"/>
      <w:numFmt w:val="decimal"/>
      <w:lvlText w:val="%1."/>
      <w:lvlJc w:val="left"/>
      <w:pPr>
        <w:tabs>
          <w:tab w:val="num" w:pos="360"/>
        </w:tabs>
        <w:ind w:left="360" w:hanging="360"/>
      </w:pPr>
      <w:rPr>
        <w:rFonts w:ascii="Arial" w:hAnsi="Arial" w:hint="default"/>
        <w:b w:val="0"/>
        <w:i w:val="0"/>
        <w:sz w:val="20"/>
        <w:szCs w:val="20"/>
      </w:rPr>
    </w:lvl>
    <w:lvl w:ilvl="1" w:tplc="EBDAC060">
      <w:start w:val="4"/>
      <w:numFmt w:val="decimal"/>
      <w:lvlText w:val="%2."/>
      <w:lvlJc w:val="left"/>
      <w:pPr>
        <w:tabs>
          <w:tab w:val="num" w:pos="360"/>
        </w:tabs>
        <w:ind w:left="36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A40017"/>
    <w:multiLevelType w:val="hybridMultilevel"/>
    <w:tmpl w:val="57A49C76"/>
    <w:lvl w:ilvl="0" w:tplc="BBD8D5E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4481ABA"/>
    <w:multiLevelType w:val="hybridMultilevel"/>
    <w:tmpl w:val="FE245442"/>
    <w:lvl w:ilvl="0" w:tplc="BE2C32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4F035A2"/>
    <w:multiLevelType w:val="hybridMultilevel"/>
    <w:tmpl w:val="73BC8DAA"/>
    <w:lvl w:ilvl="0" w:tplc="BBD8D5E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C2F4EA3"/>
    <w:multiLevelType w:val="hybridMultilevel"/>
    <w:tmpl w:val="041272A6"/>
    <w:lvl w:ilvl="0" w:tplc="0C1CDC06">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E400345"/>
    <w:multiLevelType w:val="hybridMultilevel"/>
    <w:tmpl w:val="1708FC40"/>
    <w:lvl w:ilvl="0" w:tplc="BCA0BBDC">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EE1769"/>
    <w:multiLevelType w:val="hybridMultilevel"/>
    <w:tmpl w:val="D29C6C1C"/>
    <w:lvl w:ilvl="0" w:tplc="A6FC9DB0">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40729E9"/>
    <w:multiLevelType w:val="hybridMultilevel"/>
    <w:tmpl w:val="D29EB484"/>
    <w:lvl w:ilvl="0" w:tplc="07FCC0A8">
      <w:start w:val="1"/>
      <w:numFmt w:val="lowerLetter"/>
      <w:lvlText w:val="%1."/>
      <w:lvlJc w:val="left"/>
      <w:pPr>
        <w:tabs>
          <w:tab w:val="num" w:pos="2520"/>
        </w:tabs>
        <w:ind w:left="25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4C4741C"/>
    <w:multiLevelType w:val="hybridMultilevel"/>
    <w:tmpl w:val="41A8547A"/>
    <w:lvl w:ilvl="0" w:tplc="A0C4F72E">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74925EC"/>
    <w:multiLevelType w:val="multilevel"/>
    <w:tmpl w:val="4D5AE5C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E383306"/>
    <w:multiLevelType w:val="hybridMultilevel"/>
    <w:tmpl w:val="7D28F6D0"/>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01B0BA4"/>
    <w:multiLevelType w:val="hybridMultilevel"/>
    <w:tmpl w:val="7D28F6D0"/>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411876EB"/>
    <w:multiLevelType w:val="hybridMultilevel"/>
    <w:tmpl w:val="C49AEB3E"/>
    <w:lvl w:ilvl="0" w:tplc="F4EED4F6">
      <w:start w:val="3"/>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2D179E"/>
    <w:multiLevelType w:val="hybridMultilevel"/>
    <w:tmpl w:val="2544EBF8"/>
    <w:lvl w:ilvl="0" w:tplc="EA1E0334">
      <w:start w:val="1"/>
      <w:numFmt w:val="lowerLetter"/>
      <w:lvlText w:val="%1."/>
      <w:lvlJc w:val="left"/>
      <w:pPr>
        <w:tabs>
          <w:tab w:val="num" w:pos="720"/>
        </w:tabs>
        <w:ind w:left="720" w:hanging="360"/>
      </w:pPr>
      <w:rPr>
        <w:rFonts w:ascii="Arial" w:hAnsi="Arial" w:hint="default"/>
        <w:b w:val="0"/>
        <w:i w:val="0"/>
        <w:sz w:val="20"/>
        <w:szCs w:val="20"/>
      </w:rPr>
    </w:lvl>
    <w:lvl w:ilvl="1" w:tplc="DFC66504">
      <w:start w:val="1"/>
      <w:numFmt w:val="decimal"/>
      <w:lvlText w:val="%2."/>
      <w:lvlJc w:val="left"/>
      <w:pPr>
        <w:ind w:left="1440" w:hanging="360"/>
      </w:pPr>
      <w:rPr>
        <w:rFonts w:hint="default"/>
        <w:b w:val="0"/>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A904D52"/>
    <w:multiLevelType w:val="hybridMultilevel"/>
    <w:tmpl w:val="7D28F6D0"/>
    <w:lvl w:ilvl="0" w:tplc="AC40824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4C0400FD"/>
    <w:multiLevelType w:val="hybridMultilevel"/>
    <w:tmpl w:val="1116CD9C"/>
    <w:lvl w:ilvl="0" w:tplc="BBD8D5E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D9627FE"/>
    <w:multiLevelType w:val="hybridMultilevel"/>
    <w:tmpl w:val="4914F4DA"/>
    <w:lvl w:ilvl="0" w:tplc="F12E18C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DBE4357"/>
    <w:multiLevelType w:val="hybridMultilevel"/>
    <w:tmpl w:val="041272A6"/>
    <w:lvl w:ilvl="0" w:tplc="0C1CDC06">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EFE3AF9"/>
    <w:multiLevelType w:val="hybridMultilevel"/>
    <w:tmpl w:val="6F1CFA5A"/>
    <w:lvl w:ilvl="0" w:tplc="BBD8D5E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3C1087"/>
    <w:multiLevelType w:val="hybridMultilevel"/>
    <w:tmpl w:val="54B6423E"/>
    <w:lvl w:ilvl="0" w:tplc="BBD8D5E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717496D"/>
    <w:multiLevelType w:val="hybridMultilevel"/>
    <w:tmpl w:val="559A5B9C"/>
    <w:lvl w:ilvl="0" w:tplc="74BCCD9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6F7579"/>
    <w:multiLevelType w:val="hybridMultilevel"/>
    <w:tmpl w:val="F62E093A"/>
    <w:lvl w:ilvl="0" w:tplc="BBD8D5E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96418E3"/>
    <w:multiLevelType w:val="hybridMultilevel"/>
    <w:tmpl w:val="BE8C8F0A"/>
    <w:lvl w:ilvl="0" w:tplc="102CAB56">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F242EF2"/>
    <w:multiLevelType w:val="hybridMultilevel"/>
    <w:tmpl w:val="6A68B172"/>
    <w:lvl w:ilvl="0" w:tplc="BBD8D5E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E46F9C"/>
    <w:multiLevelType w:val="hybridMultilevel"/>
    <w:tmpl w:val="1D500854"/>
    <w:lvl w:ilvl="0" w:tplc="D3B42D2E">
      <w:start w:val="2"/>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31141E9"/>
    <w:multiLevelType w:val="hybridMultilevel"/>
    <w:tmpl w:val="BE78787C"/>
    <w:lvl w:ilvl="0" w:tplc="90907764">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5925D46"/>
    <w:multiLevelType w:val="hybridMultilevel"/>
    <w:tmpl w:val="102E3368"/>
    <w:lvl w:ilvl="0" w:tplc="BBD8D5E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7782AB6"/>
    <w:multiLevelType w:val="hybridMultilevel"/>
    <w:tmpl w:val="9D1A8A42"/>
    <w:lvl w:ilvl="0" w:tplc="68B8BA98">
      <w:start w:val="1"/>
      <w:numFmt w:val="decimal"/>
      <w:lvlText w:val="%1."/>
      <w:lvlJc w:val="left"/>
      <w:pPr>
        <w:ind w:left="360" w:hanging="360"/>
      </w:pPr>
      <w:rPr>
        <w:rFonts w:ascii="Arial" w:hAnsi="Arial" w:cs="Times New Roman" w:hint="default"/>
        <w:b w:val="0"/>
        <w:i w:val="0"/>
        <w:color w:val="auto"/>
        <w:sz w:val="20"/>
        <w:szCs w:val="20"/>
      </w:rPr>
    </w:lvl>
    <w:lvl w:ilvl="1" w:tplc="F3BC3E90">
      <w:start w:val="1"/>
      <w:numFmt w:val="decimal"/>
      <w:lvlText w:val="%2."/>
      <w:lvlJc w:val="left"/>
      <w:pPr>
        <w:ind w:left="1440" w:hanging="360"/>
      </w:pPr>
      <w:rPr>
        <w:rFonts w:ascii="Arial" w:hAnsi="Arial" w:cs="Times New Roman" w:hint="default"/>
        <w:b w:val="0"/>
        <w:i w:val="0"/>
        <w:color w:val="auto"/>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91E6E64"/>
    <w:multiLevelType w:val="hybridMultilevel"/>
    <w:tmpl w:val="73B69B56"/>
    <w:lvl w:ilvl="0" w:tplc="B78E4DCA">
      <w:start w:val="4"/>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B5F5737"/>
    <w:multiLevelType w:val="hybridMultilevel"/>
    <w:tmpl w:val="496AE6C2"/>
    <w:lvl w:ilvl="0" w:tplc="BBD8D5E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D424459"/>
    <w:multiLevelType w:val="hybridMultilevel"/>
    <w:tmpl w:val="75D25734"/>
    <w:lvl w:ilvl="0" w:tplc="F3BC3E90">
      <w:start w:val="1"/>
      <w:numFmt w:val="decimal"/>
      <w:lvlText w:val="%1."/>
      <w:lvlJc w:val="left"/>
      <w:pPr>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A80458"/>
    <w:multiLevelType w:val="hybridMultilevel"/>
    <w:tmpl w:val="C374BCF6"/>
    <w:lvl w:ilvl="0" w:tplc="D2FA5E38">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AF32225"/>
    <w:multiLevelType w:val="hybridMultilevel"/>
    <w:tmpl w:val="E056FFB6"/>
    <w:lvl w:ilvl="0" w:tplc="BBD8D5EC">
      <w:start w:val="1"/>
      <w:numFmt w:val="decimal"/>
      <w:lvlText w:val="%1."/>
      <w:lvlJc w:val="left"/>
      <w:pPr>
        <w:tabs>
          <w:tab w:val="num" w:pos="360"/>
        </w:tabs>
        <w:ind w:left="360" w:hanging="360"/>
      </w:pPr>
      <w:rPr>
        <w:rFonts w:ascii="Arial" w:hAnsi="Arial" w:hint="default"/>
        <w:b w:val="0"/>
        <w:i w:val="0"/>
        <w:sz w:val="20"/>
        <w:szCs w:val="20"/>
      </w:rPr>
    </w:lvl>
    <w:lvl w:ilvl="1" w:tplc="A246CF44">
      <w:start w:val="4"/>
      <w:numFmt w:val="decimal"/>
      <w:lvlText w:val="%2."/>
      <w:lvlJc w:val="left"/>
      <w:pPr>
        <w:tabs>
          <w:tab w:val="num" w:pos="360"/>
        </w:tabs>
        <w:ind w:left="36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DD53A4C"/>
    <w:multiLevelType w:val="hybridMultilevel"/>
    <w:tmpl w:val="4D5C5198"/>
    <w:lvl w:ilvl="0" w:tplc="BBD8D5E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79"/>
  </w:num>
  <w:num w:numId="3">
    <w:abstractNumId w:val="17"/>
  </w:num>
  <w:num w:numId="4">
    <w:abstractNumId w:val="52"/>
  </w:num>
  <w:num w:numId="5">
    <w:abstractNumId w:val="5"/>
  </w:num>
  <w:num w:numId="6">
    <w:abstractNumId w:val="82"/>
  </w:num>
  <w:num w:numId="7">
    <w:abstractNumId w:val="48"/>
  </w:num>
  <w:num w:numId="8">
    <w:abstractNumId w:val="69"/>
  </w:num>
  <w:num w:numId="9">
    <w:abstractNumId w:val="16"/>
  </w:num>
  <w:num w:numId="10">
    <w:abstractNumId w:val="36"/>
  </w:num>
  <w:num w:numId="11">
    <w:abstractNumId w:val="53"/>
  </w:num>
  <w:num w:numId="12">
    <w:abstractNumId w:val="77"/>
  </w:num>
  <w:num w:numId="13">
    <w:abstractNumId w:val="68"/>
  </w:num>
  <w:num w:numId="14">
    <w:abstractNumId w:val="11"/>
  </w:num>
  <w:num w:numId="15">
    <w:abstractNumId w:val="80"/>
  </w:num>
  <w:num w:numId="16">
    <w:abstractNumId w:val="75"/>
  </w:num>
  <w:num w:numId="17">
    <w:abstractNumId w:val="29"/>
  </w:num>
  <w:num w:numId="18">
    <w:abstractNumId w:val="64"/>
  </w:num>
  <w:num w:numId="19">
    <w:abstractNumId w:val="61"/>
  </w:num>
  <w:num w:numId="20">
    <w:abstractNumId w:val="15"/>
  </w:num>
  <w:num w:numId="21">
    <w:abstractNumId w:val="34"/>
  </w:num>
  <w:num w:numId="22">
    <w:abstractNumId w:val="40"/>
  </w:num>
  <w:num w:numId="23">
    <w:abstractNumId w:val="0"/>
  </w:num>
  <w:num w:numId="24">
    <w:abstractNumId w:val="51"/>
  </w:num>
  <w:num w:numId="25">
    <w:abstractNumId w:val="43"/>
  </w:num>
  <w:num w:numId="26">
    <w:abstractNumId w:val="50"/>
  </w:num>
  <w:num w:numId="27">
    <w:abstractNumId w:val="72"/>
  </w:num>
  <w:num w:numId="28">
    <w:abstractNumId w:val="59"/>
  </w:num>
  <w:num w:numId="29">
    <w:abstractNumId w:val="42"/>
  </w:num>
  <w:num w:numId="30">
    <w:abstractNumId w:val="24"/>
  </w:num>
  <w:num w:numId="31">
    <w:abstractNumId w:val="78"/>
  </w:num>
  <w:num w:numId="32">
    <w:abstractNumId w:val="54"/>
  </w:num>
  <w:num w:numId="33">
    <w:abstractNumId w:val="63"/>
  </w:num>
  <w:num w:numId="34">
    <w:abstractNumId w:val="41"/>
  </w:num>
  <w:num w:numId="35">
    <w:abstractNumId w:val="20"/>
  </w:num>
  <w:num w:numId="36">
    <w:abstractNumId w:val="46"/>
  </w:num>
  <w:num w:numId="37">
    <w:abstractNumId w:val="23"/>
  </w:num>
  <w:num w:numId="38">
    <w:abstractNumId w:val="18"/>
  </w:num>
  <w:num w:numId="39">
    <w:abstractNumId w:val="76"/>
  </w:num>
  <w:num w:numId="40">
    <w:abstractNumId w:val="3"/>
  </w:num>
  <w:num w:numId="41">
    <w:abstractNumId w:val="83"/>
  </w:num>
  <w:num w:numId="42">
    <w:abstractNumId w:val="49"/>
  </w:num>
  <w:num w:numId="43">
    <w:abstractNumId w:val="30"/>
  </w:num>
  <w:num w:numId="44">
    <w:abstractNumId w:val="4"/>
  </w:num>
  <w:num w:numId="45">
    <w:abstractNumId w:val="58"/>
  </w:num>
  <w:num w:numId="46">
    <w:abstractNumId w:val="32"/>
  </w:num>
  <w:num w:numId="47">
    <w:abstractNumId w:val="38"/>
  </w:num>
  <w:num w:numId="48">
    <w:abstractNumId w:val="65"/>
  </w:num>
  <w:num w:numId="49">
    <w:abstractNumId w:val="66"/>
  </w:num>
  <w:num w:numId="50">
    <w:abstractNumId w:val="45"/>
  </w:num>
  <w:num w:numId="51">
    <w:abstractNumId w:val="7"/>
  </w:num>
  <w:num w:numId="52">
    <w:abstractNumId w:val="33"/>
  </w:num>
  <w:num w:numId="53">
    <w:abstractNumId w:val="27"/>
  </w:num>
  <w:num w:numId="54">
    <w:abstractNumId w:val="71"/>
  </w:num>
  <w:num w:numId="55">
    <w:abstractNumId w:val="70"/>
  </w:num>
  <w:num w:numId="56">
    <w:abstractNumId w:val="8"/>
  </w:num>
  <w:num w:numId="57">
    <w:abstractNumId w:val="39"/>
  </w:num>
  <w:num w:numId="58">
    <w:abstractNumId w:val="19"/>
  </w:num>
  <w:num w:numId="59">
    <w:abstractNumId w:val="73"/>
  </w:num>
  <w:num w:numId="60">
    <w:abstractNumId w:val="67"/>
  </w:num>
  <w:num w:numId="61">
    <w:abstractNumId w:val="35"/>
  </w:num>
  <w:num w:numId="62">
    <w:abstractNumId w:val="10"/>
  </w:num>
  <w:num w:numId="63">
    <w:abstractNumId w:val="21"/>
  </w:num>
  <w:num w:numId="64">
    <w:abstractNumId w:val="26"/>
  </w:num>
  <w:num w:numId="65">
    <w:abstractNumId w:val="60"/>
  </w:num>
  <w:num w:numId="66">
    <w:abstractNumId w:val="44"/>
  </w:num>
  <w:num w:numId="67">
    <w:abstractNumId w:val="1"/>
  </w:num>
  <w:num w:numId="68">
    <w:abstractNumId w:val="81"/>
  </w:num>
  <w:num w:numId="69">
    <w:abstractNumId w:val="47"/>
  </w:num>
  <w:num w:numId="70">
    <w:abstractNumId w:val="57"/>
  </w:num>
  <w:num w:numId="71">
    <w:abstractNumId w:val="9"/>
  </w:num>
  <w:num w:numId="72">
    <w:abstractNumId w:val="28"/>
  </w:num>
  <w:num w:numId="73">
    <w:abstractNumId w:val="25"/>
  </w:num>
  <w:num w:numId="74">
    <w:abstractNumId w:val="12"/>
  </w:num>
  <w:num w:numId="75">
    <w:abstractNumId w:val="22"/>
  </w:num>
  <w:num w:numId="76">
    <w:abstractNumId w:val="55"/>
  </w:num>
  <w:num w:numId="77">
    <w:abstractNumId w:val="14"/>
  </w:num>
  <w:num w:numId="78">
    <w:abstractNumId w:val="13"/>
  </w:num>
  <w:num w:numId="79">
    <w:abstractNumId w:val="74"/>
  </w:num>
  <w:num w:numId="80">
    <w:abstractNumId w:val="62"/>
  </w:num>
  <w:num w:numId="81">
    <w:abstractNumId w:val="2"/>
  </w:num>
  <w:num w:numId="82">
    <w:abstractNumId w:val="56"/>
  </w:num>
  <w:num w:numId="83">
    <w:abstractNumId w:val="37"/>
  </w:num>
  <w:num w:numId="84">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0fFZ4wDQD7FuLs0AOLKWxaMugu6f6TlSZLnvhAC0it9LGYRqza2g8cOYzbn9rJwt4r0MXcojd+QrAoJQB1CxA==" w:salt="A6iTFvR2fYvSNWQ6wDnkW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3D"/>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507AD"/>
    <w:rsid w:val="000509C6"/>
    <w:rsid w:val="00052880"/>
    <w:rsid w:val="00054BBF"/>
    <w:rsid w:val="00055028"/>
    <w:rsid w:val="0005734B"/>
    <w:rsid w:val="000577A6"/>
    <w:rsid w:val="00057F26"/>
    <w:rsid w:val="00060C42"/>
    <w:rsid w:val="0006121A"/>
    <w:rsid w:val="00061D61"/>
    <w:rsid w:val="00062649"/>
    <w:rsid w:val="00062A67"/>
    <w:rsid w:val="000630E3"/>
    <w:rsid w:val="000638EC"/>
    <w:rsid w:val="00064185"/>
    <w:rsid w:val="000647E0"/>
    <w:rsid w:val="000662AD"/>
    <w:rsid w:val="0006736C"/>
    <w:rsid w:val="0006750A"/>
    <w:rsid w:val="000675A0"/>
    <w:rsid w:val="0007030E"/>
    <w:rsid w:val="00070ECD"/>
    <w:rsid w:val="00071E9D"/>
    <w:rsid w:val="00073D09"/>
    <w:rsid w:val="00073F6D"/>
    <w:rsid w:val="00074308"/>
    <w:rsid w:val="00075EF4"/>
    <w:rsid w:val="000774CE"/>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02C1"/>
    <w:rsid w:val="000D24F8"/>
    <w:rsid w:val="000D27AE"/>
    <w:rsid w:val="000D3201"/>
    <w:rsid w:val="000D49F1"/>
    <w:rsid w:val="000D5749"/>
    <w:rsid w:val="000D5F06"/>
    <w:rsid w:val="000D7DC3"/>
    <w:rsid w:val="000E0860"/>
    <w:rsid w:val="000E192A"/>
    <w:rsid w:val="000E2596"/>
    <w:rsid w:val="000E4153"/>
    <w:rsid w:val="000E4E06"/>
    <w:rsid w:val="000E6FEF"/>
    <w:rsid w:val="000E756D"/>
    <w:rsid w:val="000F036D"/>
    <w:rsid w:val="000F14DA"/>
    <w:rsid w:val="000F1CFC"/>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65B7"/>
    <w:rsid w:val="001375CA"/>
    <w:rsid w:val="00146AA5"/>
    <w:rsid w:val="00151027"/>
    <w:rsid w:val="001515E9"/>
    <w:rsid w:val="00152BC7"/>
    <w:rsid w:val="00152C77"/>
    <w:rsid w:val="00153FA5"/>
    <w:rsid w:val="00156668"/>
    <w:rsid w:val="001570B9"/>
    <w:rsid w:val="00160359"/>
    <w:rsid w:val="00161CF0"/>
    <w:rsid w:val="00162A6E"/>
    <w:rsid w:val="001632B0"/>
    <w:rsid w:val="001648B5"/>
    <w:rsid w:val="001656C0"/>
    <w:rsid w:val="001671A4"/>
    <w:rsid w:val="001673B4"/>
    <w:rsid w:val="00167B02"/>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A7A80"/>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64A"/>
    <w:rsid w:val="001D58B9"/>
    <w:rsid w:val="001D6893"/>
    <w:rsid w:val="001E1249"/>
    <w:rsid w:val="001E1B5E"/>
    <w:rsid w:val="001E2AF2"/>
    <w:rsid w:val="001E4CB1"/>
    <w:rsid w:val="001E5069"/>
    <w:rsid w:val="001E714D"/>
    <w:rsid w:val="001F02BE"/>
    <w:rsid w:val="001F15C6"/>
    <w:rsid w:val="001F25A4"/>
    <w:rsid w:val="001F2F2C"/>
    <w:rsid w:val="001F36C9"/>
    <w:rsid w:val="001F3E8E"/>
    <w:rsid w:val="001F649E"/>
    <w:rsid w:val="001F7DDD"/>
    <w:rsid w:val="00201DE4"/>
    <w:rsid w:val="00215833"/>
    <w:rsid w:val="00216128"/>
    <w:rsid w:val="0022115A"/>
    <w:rsid w:val="00221386"/>
    <w:rsid w:val="0022171F"/>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0AE6"/>
    <w:rsid w:val="002635B0"/>
    <w:rsid w:val="002643CE"/>
    <w:rsid w:val="00267C45"/>
    <w:rsid w:val="00270B7C"/>
    <w:rsid w:val="00272560"/>
    <w:rsid w:val="002745AE"/>
    <w:rsid w:val="0027572B"/>
    <w:rsid w:val="00276651"/>
    <w:rsid w:val="00277397"/>
    <w:rsid w:val="002779A5"/>
    <w:rsid w:val="002806DC"/>
    <w:rsid w:val="00280AB9"/>
    <w:rsid w:val="0028234D"/>
    <w:rsid w:val="00285F21"/>
    <w:rsid w:val="00287FE1"/>
    <w:rsid w:val="002916F7"/>
    <w:rsid w:val="002917CF"/>
    <w:rsid w:val="002974B8"/>
    <w:rsid w:val="00297DB0"/>
    <w:rsid w:val="002A3089"/>
    <w:rsid w:val="002A4D24"/>
    <w:rsid w:val="002A4E09"/>
    <w:rsid w:val="002A6088"/>
    <w:rsid w:val="002B2132"/>
    <w:rsid w:val="002B29E9"/>
    <w:rsid w:val="002B5A0D"/>
    <w:rsid w:val="002B5ED5"/>
    <w:rsid w:val="002B5F18"/>
    <w:rsid w:val="002B70B4"/>
    <w:rsid w:val="002B790A"/>
    <w:rsid w:val="002C119D"/>
    <w:rsid w:val="002C152E"/>
    <w:rsid w:val="002C529B"/>
    <w:rsid w:val="002C7CC5"/>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55D2"/>
    <w:rsid w:val="00327430"/>
    <w:rsid w:val="0033042D"/>
    <w:rsid w:val="00330626"/>
    <w:rsid w:val="003316BA"/>
    <w:rsid w:val="00336588"/>
    <w:rsid w:val="00336ADE"/>
    <w:rsid w:val="003373CE"/>
    <w:rsid w:val="00337A45"/>
    <w:rsid w:val="003412FB"/>
    <w:rsid w:val="003425FD"/>
    <w:rsid w:val="003428F7"/>
    <w:rsid w:val="00343C24"/>
    <w:rsid w:val="00344576"/>
    <w:rsid w:val="0034744B"/>
    <w:rsid w:val="0035266C"/>
    <w:rsid w:val="00352CC0"/>
    <w:rsid w:val="00352EE6"/>
    <w:rsid w:val="00353B30"/>
    <w:rsid w:val="0035455C"/>
    <w:rsid w:val="00354B88"/>
    <w:rsid w:val="003557AC"/>
    <w:rsid w:val="003613B8"/>
    <w:rsid w:val="00361BE9"/>
    <w:rsid w:val="003625C7"/>
    <w:rsid w:val="003633AD"/>
    <w:rsid w:val="003647B9"/>
    <w:rsid w:val="00371AEB"/>
    <w:rsid w:val="00372E7C"/>
    <w:rsid w:val="00374A95"/>
    <w:rsid w:val="00375AE2"/>
    <w:rsid w:val="0038082B"/>
    <w:rsid w:val="0038187F"/>
    <w:rsid w:val="00382004"/>
    <w:rsid w:val="0038441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A6D03"/>
    <w:rsid w:val="003B3AB8"/>
    <w:rsid w:val="003B4A42"/>
    <w:rsid w:val="003B793B"/>
    <w:rsid w:val="003B7CFC"/>
    <w:rsid w:val="003C19DE"/>
    <w:rsid w:val="003C2679"/>
    <w:rsid w:val="003C4678"/>
    <w:rsid w:val="003C6E52"/>
    <w:rsid w:val="003C71D8"/>
    <w:rsid w:val="003D1052"/>
    <w:rsid w:val="003D1761"/>
    <w:rsid w:val="003D35F5"/>
    <w:rsid w:val="003D3E97"/>
    <w:rsid w:val="003D4984"/>
    <w:rsid w:val="003D5885"/>
    <w:rsid w:val="003D6E3F"/>
    <w:rsid w:val="003D753E"/>
    <w:rsid w:val="003E2836"/>
    <w:rsid w:val="003E3982"/>
    <w:rsid w:val="003F4905"/>
    <w:rsid w:val="003F5BE8"/>
    <w:rsid w:val="00402F46"/>
    <w:rsid w:val="004032B7"/>
    <w:rsid w:val="004037A2"/>
    <w:rsid w:val="00405462"/>
    <w:rsid w:val="00405CB3"/>
    <w:rsid w:val="00407EFE"/>
    <w:rsid w:val="0041064E"/>
    <w:rsid w:val="004132A7"/>
    <w:rsid w:val="00415A04"/>
    <w:rsid w:val="00415C8A"/>
    <w:rsid w:val="00415FBE"/>
    <w:rsid w:val="00416304"/>
    <w:rsid w:val="00420094"/>
    <w:rsid w:val="004249DD"/>
    <w:rsid w:val="00425031"/>
    <w:rsid w:val="004255EC"/>
    <w:rsid w:val="00427891"/>
    <w:rsid w:val="0043025E"/>
    <w:rsid w:val="00430A3C"/>
    <w:rsid w:val="00431A42"/>
    <w:rsid w:val="00431EA0"/>
    <w:rsid w:val="0043250B"/>
    <w:rsid w:val="00434344"/>
    <w:rsid w:val="00435A6A"/>
    <w:rsid w:val="004377EE"/>
    <w:rsid w:val="00440957"/>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0BE1"/>
    <w:rsid w:val="00474174"/>
    <w:rsid w:val="004747E9"/>
    <w:rsid w:val="00477689"/>
    <w:rsid w:val="004821BC"/>
    <w:rsid w:val="004825B1"/>
    <w:rsid w:val="00486140"/>
    <w:rsid w:val="004875CB"/>
    <w:rsid w:val="00493E52"/>
    <w:rsid w:val="004945C4"/>
    <w:rsid w:val="00494D15"/>
    <w:rsid w:val="004A23B7"/>
    <w:rsid w:val="004A2E0F"/>
    <w:rsid w:val="004A3803"/>
    <w:rsid w:val="004A3CD0"/>
    <w:rsid w:val="004A46ED"/>
    <w:rsid w:val="004A47CD"/>
    <w:rsid w:val="004A4F2B"/>
    <w:rsid w:val="004A6666"/>
    <w:rsid w:val="004A6BB8"/>
    <w:rsid w:val="004A6C75"/>
    <w:rsid w:val="004A780D"/>
    <w:rsid w:val="004A7DC8"/>
    <w:rsid w:val="004B06EF"/>
    <w:rsid w:val="004B2105"/>
    <w:rsid w:val="004B34D9"/>
    <w:rsid w:val="004B3E39"/>
    <w:rsid w:val="004B4509"/>
    <w:rsid w:val="004B4632"/>
    <w:rsid w:val="004B6755"/>
    <w:rsid w:val="004C0DE9"/>
    <w:rsid w:val="004C1BC6"/>
    <w:rsid w:val="004C1D64"/>
    <w:rsid w:val="004C3288"/>
    <w:rsid w:val="004C69F6"/>
    <w:rsid w:val="004C6AB6"/>
    <w:rsid w:val="004C6C0D"/>
    <w:rsid w:val="004C7900"/>
    <w:rsid w:val="004D2084"/>
    <w:rsid w:val="004D269A"/>
    <w:rsid w:val="004D5E2D"/>
    <w:rsid w:val="004D609A"/>
    <w:rsid w:val="004D7E0E"/>
    <w:rsid w:val="004E08E6"/>
    <w:rsid w:val="004E101B"/>
    <w:rsid w:val="004E2AD9"/>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A6D"/>
    <w:rsid w:val="00514AED"/>
    <w:rsid w:val="00514F56"/>
    <w:rsid w:val="005161BF"/>
    <w:rsid w:val="00516B00"/>
    <w:rsid w:val="00517D38"/>
    <w:rsid w:val="00517F80"/>
    <w:rsid w:val="005207F9"/>
    <w:rsid w:val="0052082F"/>
    <w:rsid w:val="00523B02"/>
    <w:rsid w:val="005242A5"/>
    <w:rsid w:val="0052583B"/>
    <w:rsid w:val="00526155"/>
    <w:rsid w:val="00527BC8"/>
    <w:rsid w:val="00530BEB"/>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7783"/>
    <w:rsid w:val="00580207"/>
    <w:rsid w:val="00583532"/>
    <w:rsid w:val="00583A5D"/>
    <w:rsid w:val="0058429B"/>
    <w:rsid w:val="005870F3"/>
    <w:rsid w:val="005949B0"/>
    <w:rsid w:val="005963EC"/>
    <w:rsid w:val="00597563"/>
    <w:rsid w:val="005A2CEA"/>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195C"/>
    <w:rsid w:val="005C2BFC"/>
    <w:rsid w:val="005C5D89"/>
    <w:rsid w:val="005C6844"/>
    <w:rsid w:val="005C6E7E"/>
    <w:rsid w:val="005D1D39"/>
    <w:rsid w:val="005D236B"/>
    <w:rsid w:val="005D2B82"/>
    <w:rsid w:val="005D41CA"/>
    <w:rsid w:val="005D48FB"/>
    <w:rsid w:val="005D5FBE"/>
    <w:rsid w:val="005E0EE9"/>
    <w:rsid w:val="005E2E5E"/>
    <w:rsid w:val="005E3E6D"/>
    <w:rsid w:val="005E3EC8"/>
    <w:rsid w:val="005E40D0"/>
    <w:rsid w:val="005E5399"/>
    <w:rsid w:val="005E53AB"/>
    <w:rsid w:val="005E6377"/>
    <w:rsid w:val="005E71AE"/>
    <w:rsid w:val="005F071A"/>
    <w:rsid w:val="005F1071"/>
    <w:rsid w:val="005F2CC2"/>
    <w:rsid w:val="005F3060"/>
    <w:rsid w:val="005F70F5"/>
    <w:rsid w:val="00600524"/>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5E7F"/>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3D7A"/>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A7534"/>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ED5"/>
    <w:rsid w:val="006D2A71"/>
    <w:rsid w:val="006D2E3B"/>
    <w:rsid w:val="006D2EFC"/>
    <w:rsid w:val="006D36C8"/>
    <w:rsid w:val="006D37FC"/>
    <w:rsid w:val="006D3CE2"/>
    <w:rsid w:val="006D4ED5"/>
    <w:rsid w:val="006D6436"/>
    <w:rsid w:val="006D7B66"/>
    <w:rsid w:val="006E30A7"/>
    <w:rsid w:val="006E3639"/>
    <w:rsid w:val="006E3F82"/>
    <w:rsid w:val="006E53B4"/>
    <w:rsid w:val="006E5C96"/>
    <w:rsid w:val="006E7E8E"/>
    <w:rsid w:val="006F0E96"/>
    <w:rsid w:val="006F1CF6"/>
    <w:rsid w:val="006F2C46"/>
    <w:rsid w:val="006F37A6"/>
    <w:rsid w:val="006F3A9E"/>
    <w:rsid w:val="006F4A84"/>
    <w:rsid w:val="006F555B"/>
    <w:rsid w:val="006F5D35"/>
    <w:rsid w:val="007014BE"/>
    <w:rsid w:val="007017D5"/>
    <w:rsid w:val="00704653"/>
    <w:rsid w:val="00705C70"/>
    <w:rsid w:val="00707254"/>
    <w:rsid w:val="0071499D"/>
    <w:rsid w:val="007149DE"/>
    <w:rsid w:val="007235AE"/>
    <w:rsid w:val="00723774"/>
    <w:rsid w:val="00723C92"/>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87C6B"/>
    <w:rsid w:val="00790857"/>
    <w:rsid w:val="00791C7D"/>
    <w:rsid w:val="00792E97"/>
    <w:rsid w:val="0079344B"/>
    <w:rsid w:val="00794966"/>
    <w:rsid w:val="00795A9E"/>
    <w:rsid w:val="00796280"/>
    <w:rsid w:val="00797823"/>
    <w:rsid w:val="00797C10"/>
    <w:rsid w:val="007A0BBC"/>
    <w:rsid w:val="007A14E5"/>
    <w:rsid w:val="007A32B1"/>
    <w:rsid w:val="007A7419"/>
    <w:rsid w:val="007B116E"/>
    <w:rsid w:val="007B1990"/>
    <w:rsid w:val="007B50A9"/>
    <w:rsid w:val="007B7BB2"/>
    <w:rsid w:val="007C452F"/>
    <w:rsid w:val="007C5394"/>
    <w:rsid w:val="007C57A5"/>
    <w:rsid w:val="007C5ED9"/>
    <w:rsid w:val="007C7621"/>
    <w:rsid w:val="007C7A90"/>
    <w:rsid w:val="007D1729"/>
    <w:rsid w:val="007D348A"/>
    <w:rsid w:val="007D3703"/>
    <w:rsid w:val="007D6731"/>
    <w:rsid w:val="007E091E"/>
    <w:rsid w:val="007E0EE4"/>
    <w:rsid w:val="007E32BB"/>
    <w:rsid w:val="007E4030"/>
    <w:rsid w:val="007E490C"/>
    <w:rsid w:val="007F320C"/>
    <w:rsid w:val="007F3965"/>
    <w:rsid w:val="007F7347"/>
    <w:rsid w:val="007F7F53"/>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22D05"/>
    <w:rsid w:val="0082405D"/>
    <w:rsid w:val="00825172"/>
    <w:rsid w:val="00826594"/>
    <w:rsid w:val="008268C5"/>
    <w:rsid w:val="00826D08"/>
    <w:rsid w:val="00826D17"/>
    <w:rsid w:val="00826DFA"/>
    <w:rsid w:val="008275DC"/>
    <w:rsid w:val="00830D12"/>
    <w:rsid w:val="00831D57"/>
    <w:rsid w:val="00833182"/>
    <w:rsid w:val="00833269"/>
    <w:rsid w:val="00833994"/>
    <w:rsid w:val="008364E5"/>
    <w:rsid w:val="0083742F"/>
    <w:rsid w:val="00837FCC"/>
    <w:rsid w:val="00840874"/>
    <w:rsid w:val="00841EFB"/>
    <w:rsid w:val="008427BE"/>
    <w:rsid w:val="00845441"/>
    <w:rsid w:val="00846CC3"/>
    <w:rsid w:val="00846D8E"/>
    <w:rsid w:val="008471EF"/>
    <w:rsid w:val="008526A1"/>
    <w:rsid w:val="00852FF8"/>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D145E"/>
    <w:rsid w:val="008D1C1B"/>
    <w:rsid w:val="008D2E39"/>
    <w:rsid w:val="008D6E4D"/>
    <w:rsid w:val="008E0110"/>
    <w:rsid w:val="008E1254"/>
    <w:rsid w:val="008E13FC"/>
    <w:rsid w:val="008E1ED5"/>
    <w:rsid w:val="008E2739"/>
    <w:rsid w:val="008E2DCE"/>
    <w:rsid w:val="008E2F3D"/>
    <w:rsid w:val="008E5144"/>
    <w:rsid w:val="008E62BE"/>
    <w:rsid w:val="008E64C9"/>
    <w:rsid w:val="008F1E54"/>
    <w:rsid w:val="008F20E9"/>
    <w:rsid w:val="008F24B5"/>
    <w:rsid w:val="008F2768"/>
    <w:rsid w:val="008F345A"/>
    <w:rsid w:val="008F6545"/>
    <w:rsid w:val="008F6B44"/>
    <w:rsid w:val="008F6D06"/>
    <w:rsid w:val="00902AE1"/>
    <w:rsid w:val="00903257"/>
    <w:rsid w:val="00903829"/>
    <w:rsid w:val="00906093"/>
    <w:rsid w:val="009069B9"/>
    <w:rsid w:val="00906ACF"/>
    <w:rsid w:val="00906EB9"/>
    <w:rsid w:val="00911146"/>
    <w:rsid w:val="00914F6A"/>
    <w:rsid w:val="009155DB"/>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754"/>
    <w:rsid w:val="009539C8"/>
    <w:rsid w:val="00955616"/>
    <w:rsid w:val="00956139"/>
    <w:rsid w:val="009602B7"/>
    <w:rsid w:val="009604AB"/>
    <w:rsid w:val="00960BD7"/>
    <w:rsid w:val="00961A2F"/>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2066"/>
    <w:rsid w:val="009B213B"/>
    <w:rsid w:val="009B2FEE"/>
    <w:rsid w:val="009B70A7"/>
    <w:rsid w:val="009B716E"/>
    <w:rsid w:val="009C023E"/>
    <w:rsid w:val="009C6391"/>
    <w:rsid w:val="009C7A5B"/>
    <w:rsid w:val="009D2AF0"/>
    <w:rsid w:val="009D2D4F"/>
    <w:rsid w:val="009D4360"/>
    <w:rsid w:val="009D52E8"/>
    <w:rsid w:val="009D68B3"/>
    <w:rsid w:val="009D6C93"/>
    <w:rsid w:val="009E0535"/>
    <w:rsid w:val="009E1CCA"/>
    <w:rsid w:val="009E201C"/>
    <w:rsid w:val="009E4068"/>
    <w:rsid w:val="009E4465"/>
    <w:rsid w:val="009E5B64"/>
    <w:rsid w:val="009F0111"/>
    <w:rsid w:val="009F43AB"/>
    <w:rsid w:val="009F5282"/>
    <w:rsid w:val="00A00686"/>
    <w:rsid w:val="00A0106D"/>
    <w:rsid w:val="00A018D7"/>
    <w:rsid w:val="00A038CE"/>
    <w:rsid w:val="00A0408D"/>
    <w:rsid w:val="00A07516"/>
    <w:rsid w:val="00A07DF9"/>
    <w:rsid w:val="00A1123E"/>
    <w:rsid w:val="00A1146D"/>
    <w:rsid w:val="00A13378"/>
    <w:rsid w:val="00A13EF6"/>
    <w:rsid w:val="00A1415D"/>
    <w:rsid w:val="00A15295"/>
    <w:rsid w:val="00A15BD1"/>
    <w:rsid w:val="00A1768D"/>
    <w:rsid w:val="00A20850"/>
    <w:rsid w:val="00A2087B"/>
    <w:rsid w:val="00A21FA1"/>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1064"/>
    <w:rsid w:val="00A63E80"/>
    <w:rsid w:val="00A6410F"/>
    <w:rsid w:val="00A64D68"/>
    <w:rsid w:val="00A6511F"/>
    <w:rsid w:val="00A6626E"/>
    <w:rsid w:val="00A66AB3"/>
    <w:rsid w:val="00A6737D"/>
    <w:rsid w:val="00A675AC"/>
    <w:rsid w:val="00A70DB8"/>
    <w:rsid w:val="00A72E3B"/>
    <w:rsid w:val="00A73399"/>
    <w:rsid w:val="00A741FD"/>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0884"/>
    <w:rsid w:val="00AA1099"/>
    <w:rsid w:val="00AA1107"/>
    <w:rsid w:val="00AA155B"/>
    <w:rsid w:val="00AA28A2"/>
    <w:rsid w:val="00AA37FF"/>
    <w:rsid w:val="00AA3FFA"/>
    <w:rsid w:val="00AA47A9"/>
    <w:rsid w:val="00AA6190"/>
    <w:rsid w:val="00AA7C0D"/>
    <w:rsid w:val="00AA7FBB"/>
    <w:rsid w:val="00AB096A"/>
    <w:rsid w:val="00AB10F1"/>
    <w:rsid w:val="00AB2375"/>
    <w:rsid w:val="00AB25BE"/>
    <w:rsid w:val="00AB38C9"/>
    <w:rsid w:val="00AB7179"/>
    <w:rsid w:val="00AB71EF"/>
    <w:rsid w:val="00AB77AC"/>
    <w:rsid w:val="00AC29BE"/>
    <w:rsid w:val="00AC3DCD"/>
    <w:rsid w:val="00AC429D"/>
    <w:rsid w:val="00AC5663"/>
    <w:rsid w:val="00AC614D"/>
    <w:rsid w:val="00AC6A86"/>
    <w:rsid w:val="00AC71D2"/>
    <w:rsid w:val="00AD1E74"/>
    <w:rsid w:val="00AD2496"/>
    <w:rsid w:val="00AD441E"/>
    <w:rsid w:val="00AD4678"/>
    <w:rsid w:val="00AD4BEB"/>
    <w:rsid w:val="00AE1187"/>
    <w:rsid w:val="00AE1D84"/>
    <w:rsid w:val="00AE2C95"/>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96C"/>
    <w:rsid w:val="00B37A7D"/>
    <w:rsid w:val="00B37FF3"/>
    <w:rsid w:val="00B40355"/>
    <w:rsid w:val="00B40C3D"/>
    <w:rsid w:val="00B42017"/>
    <w:rsid w:val="00B4254F"/>
    <w:rsid w:val="00B4303B"/>
    <w:rsid w:val="00B4545F"/>
    <w:rsid w:val="00B45B5B"/>
    <w:rsid w:val="00B45D76"/>
    <w:rsid w:val="00B461CD"/>
    <w:rsid w:val="00B4709B"/>
    <w:rsid w:val="00B509E8"/>
    <w:rsid w:val="00B50D4E"/>
    <w:rsid w:val="00B519F9"/>
    <w:rsid w:val="00B52DB2"/>
    <w:rsid w:val="00B53AEE"/>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313"/>
    <w:rsid w:val="00BA695C"/>
    <w:rsid w:val="00BB022D"/>
    <w:rsid w:val="00BB075B"/>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2BD7"/>
    <w:rsid w:val="00BE42B9"/>
    <w:rsid w:val="00BE535F"/>
    <w:rsid w:val="00BE6DD4"/>
    <w:rsid w:val="00BF3332"/>
    <w:rsid w:val="00BF63B0"/>
    <w:rsid w:val="00BF7CB0"/>
    <w:rsid w:val="00BF7F72"/>
    <w:rsid w:val="00C011AB"/>
    <w:rsid w:val="00C0324D"/>
    <w:rsid w:val="00C05C56"/>
    <w:rsid w:val="00C063C0"/>
    <w:rsid w:val="00C06ED7"/>
    <w:rsid w:val="00C107B0"/>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27EA"/>
    <w:rsid w:val="00C43223"/>
    <w:rsid w:val="00C44C61"/>
    <w:rsid w:val="00C44E0D"/>
    <w:rsid w:val="00C460DD"/>
    <w:rsid w:val="00C4691B"/>
    <w:rsid w:val="00C46952"/>
    <w:rsid w:val="00C479F1"/>
    <w:rsid w:val="00C5097E"/>
    <w:rsid w:val="00C50CB7"/>
    <w:rsid w:val="00C52A08"/>
    <w:rsid w:val="00C53769"/>
    <w:rsid w:val="00C54DC5"/>
    <w:rsid w:val="00C571B3"/>
    <w:rsid w:val="00C60E84"/>
    <w:rsid w:val="00C6273C"/>
    <w:rsid w:val="00C62C62"/>
    <w:rsid w:val="00C6419A"/>
    <w:rsid w:val="00C663B0"/>
    <w:rsid w:val="00C66601"/>
    <w:rsid w:val="00C66F89"/>
    <w:rsid w:val="00C67826"/>
    <w:rsid w:val="00C711F7"/>
    <w:rsid w:val="00C7163E"/>
    <w:rsid w:val="00C73FB0"/>
    <w:rsid w:val="00C74DAA"/>
    <w:rsid w:val="00C74DEC"/>
    <w:rsid w:val="00C75F47"/>
    <w:rsid w:val="00C76003"/>
    <w:rsid w:val="00C7684F"/>
    <w:rsid w:val="00C76878"/>
    <w:rsid w:val="00C7692A"/>
    <w:rsid w:val="00C77296"/>
    <w:rsid w:val="00C82718"/>
    <w:rsid w:val="00C8324B"/>
    <w:rsid w:val="00C83483"/>
    <w:rsid w:val="00C83AA1"/>
    <w:rsid w:val="00C90601"/>
    <w:rsid w:val="00C951DB"/>
    <w:rsid w:val="00C95389"/>
    <w:rsid w:val="00C95816"/>
    <w:rsid w:val="00C96CDF"/>
    <w:rsid w:val="00CA6307"/>
    <w:rsid w:val="00CA665E"/>
    <w:rsid w:val="00CA7E01"/>
    <w:rsid w:val="00CB06AA"/>
    <w:rsid w:val="00CB7260"/>
    <w:rsid w:val="00CC02A3"/>
    <w:rsid w:val="00CC0536"/>
    <w:rsid w:val="00CC13E5"/>
    <w:rsid w:val="00CC57F2"/>
    <w:rsid w:val="00CC5C04"/>
    <w:rsid w:val="00CC6BC5"/>
    <w:rsid w:val="00CD068F"/>
    <w:rsid w:val="00CD1762"/>
    <w:rsid w:val="00CD2497"/>
    <w:rsid w:val="00CD7846"/>
    <w:rsid w:val="00CD7EA8"/>
    <w:rsid w:val="00CE1923"/>
    <w:rsid w:val="00CE1925"/>
    <w:rsid w:val="00CE2DDF"/>
    <w:rsid w:val="00CE40E3"/>
    <w:rsid w:val="00CE44D8"/>
    <w:rsid w:val="00CE4628"/>
    <w:rsid w:val="00CE4CF4"/>
    <w:rsid w:val="00CE4F2C"/>
    <w:rsid w:val="00CE5C49"/>
    <w:rsid w:val="00CE733A"/>
    <w:rsid w:val="00CF1A5E"/>
    <w:rsid w:val="00CF3C14"/>
    <w:rsid w:val="00CF430A"/>
    <w:rsid w:val="00CF443E"/>
    <w:rsid w:val="00CF6A73"/>
    <w:rsid w:val="00CF6FF0"/>
    <w:rsid w:val="00CF7A04"/>
    <w:rsid w:val="00D00B1A"/>
    <w:rsid w:val="00D0206D"/>
    <w:rsid w:val="00D06DA9"/>
    <w:rsid w:val="00D10803"/>
    <w:rsid w:val="00D13A34"/>
    <w:rsid w:val="00D140CE"/>
    <w:rsid w:val="00D160DB"/>
    <w:rsid w:val="00D16CA9"/>
    <w:rsid w:val="00D249E4"/>
    <w:rsid w:val="00D251E7"/>
    <w:rsid w:val="00D27EAA"/>
    <w:rsid w:val="00D3079F"/>
    <w:rsid w:val="00D33824"/>
    <w:rsid w:val="00D33DD8"/>
    <w:rsid w:val="00D343C1"/>
    <w:rsid w:val="00D3582A"/>
    <w:rsid w:val="00D3618D"/>
    <w:rsid w:val="00D37369"/>
    <w:rsid w:val="00D378C1"/>
    <w:rsid w:val="00D379E5"/>
    <w:rsid w:val="00D41714"/>
    <w:rsid w:val="00D42897"/>
    <w:rsid w:val="00D428BB"/>
    <w:rsid w:val="00D43C40"/>
    <w:rsid w:val="00D4554F"/>
    <w:rsid w:val="00D46E53"/>
    <w:rsid w:val="00D47218"/>
    <w:rsid w:val="00D50DDB"/>
    <w:rsid w:val="00D50F0D"/>
    <w:rsid w:val="00D5293E"/>
    <w:rsid w:val="00D53CE3"/>
    <w:rsid w:val="00D55FFF"/>
    <w:rsid w:val="00D56DE9"/>
    <w:rsid w:val="00D56F5E"/>
    <w:rsid w:val="00D57BB5"/>
    <w:rsid w:val="00D606E3"/>
    <w:rsid w:val="00D62872"/>
    <w:rsid w:val="00D64FFC"/>
    <w:rsid w:val="00D6512F"/>
    <w:rsid w:val="00D702C7"/>
    <w:rsid w:val="00D72D77"/>
    <w:rsid w:val="00D74BBE"/>
    <w:rsid w:val="00D765AA"/>
    <w:rsid w:val="00D80937"/>
    <w:rsid w:val="00D82604"/>
    <w:rsid w:val="00D8429D"/>
    <w:rsid w:val="00D843A4"/>
    <w:rsid w:val="00D8564A"/>
    <w:rsid w:val="00D86B5E"/>
    <w:rsid w:val="00D91B0D"/>
    <w:rsid w:val="00D92592"/>
    <w:rsid w:val="00D935B1"/>
    <w:rsid w:val="00D93691"/>
    <w:rsid w:val="00D93901"/>
    <w:rsid w:val="00D93AAD"/>
    <w:rsid w:val="00D96F22"/>
    <w:rsid w:val="00D97218"/>
    <w:rsid w:val="00D97437"/>
    <w:rsid w:val="00DA20DA"/>
    <w:rsid w:val="00DA4060"/>
    <w:rsid w:val="00DA6C16"/>
    <w:rsid w:val="00DB1513"/>
    <w:rsid w:val="00DB2A79"/>
    <w:rsid w:val="00DB3605"/>
    <w:rsid w:val="00DB4BB4"/>
    <w:rsid w:val="00DB5EB0"/>
    <w:rsid w:val="00DC22AE"/>
    <w:rsid w:val="00DC3A29"/>
    <w:rsid w:val="00DC3CDB"/>
    <w:rsid w:val="00DC44C7"/>
    <w:rsid w:val="00DC4CDB"/>
    <w:rsid w:val="00DC5758"/>
    <w:rsid w:val="00DD09C1"/>
    <w:rsid w:val="00DD1B48"/>
    <w:rsid w:val="00DD3183"/>
    <w:rsid w:val="00DD3E9B"/>
    <w:rsid w:val="00DD4C73"/>
    <w:rsid w:val="00DE0229"/>
    <w:rsid w:val="00DE02EC"/>
    <w:rsid w:val="00DE144B"/>
    <w:rsid w:val="00DE297F"/>
    <w:rsid w:val="00DE3E0D"/>
    <w:rsid w:val="00DE62B0"/>
    <w:rsid w:val="00DE7AB8"/>
    <w:rsid w:val="00DF00D2"/>
    <w:rsid w:val="00DF0348"/>
    <w:rsid w:val="00DF114B"/>
    <w:rsid w:val="00DF3815"/>
    <w:rsid w:val="00DF42B7"/>
    <w:rsid w:val="00DF47A8"/>
    <w:rsid w:val="00DF5FD6"/>
    <w:rsid w:val="00DF65F0"/>
    <w:rsid w:val="00DF6609"/>
    <w:rsid w:val="00DF71E4"/>
    <w:rsid w:val="00DF7564"/>
    <w:rsid w:val="00E03236"/>
    <w:rsid w:val="00E06733"/>
    <w:rsid w:val="00E07623"/>
    <w:rsid w:val="00E10179"/>
    <w:rsid w:val="00E10E00"/>
    <w:rsid w:val="00E12C93"/>
    <w:rsid w:val="00E12DE3"/>
    <w:rsid w:val="00E12F2B"/>
    <w:rsid w:val="00E14632"/>
    <w:rsid w:val="00E154FB"/>
    <w:rsid w:val="00E16194"/>
    <w:rsid w:val="00E174A2"/>
    <w:rsid w:val="00E20681"/>
    <w:rsid w:val="00E24CD5"/>
    <w:rsid w:val="00E27FD2"/>
    <w:rsid w:val="00E3386C"/>
    <w:rsid w:val="00E342EC"/>
    <w:rsid w:val="00E365C1"/>
    <w:rsid w:val="00E4393D"/>
    <w:rsid w:val="00E45E0A"/>
    <w:rsid w:val="00E52AB7"/>
    <w:rsid w:val="00E53654"/>
    <w:rsid w:val="00E54F7C"/>
    <w:rsid w:val="00E55356"/>
    <w:rsid w:val="00E575FB"/>
    <w:rsid w:val="00E61A10"/>
    <w:rsid w:val="00E64BE3"/>
    <w:rsid w:val="00E652C3"/>
    <w:rsid w:val="00E6685E"/>
    <w:rsid w:val="00E716C1"/>
    <w:rsid w:val="00E71DBD"/>
    <w:rsid w:val="00E7223C"/>
    <w:rsid w:val="00E735E6"/>
    <w:rsid w:val="00E77875"/>
    <w:rsid w:val="00E8021E"/>
    <w:rsid w:val="00E808B2"/>
    <w:rsid w:val="00E8104C"/>
    <w:rsid w:val="00E854AF"/>
    <w:rsid w:val="00E85D65"/>
    <w:rsid w:val="00E86D67"/>
    <w:rsid w:val="00E8750C"/>
    <w:rsid w:val="00E908E1"/>
    <w:rsid w:val="00E91170"/>
    <w:rsid w:val="00E91673"/>
    <w:rsid w:val="00E921EC"/>
    <w:rsid w:val="00E9403E"/>
    <w:rsid w:val="00E96293"/>
    <w:rsid w:val="00E96657"/>
    <w:rsid w:val="00E9713D"/>
    <w:rsid w:val="00EA119B"/>
    <w:rsid w:val="00EA3673"/>
    <w:rsid w:val="00EA5104"/>
    <w:rsid w:val="00EB07C5"/>
    <w:rsid w:val="00EB1238"/>
    <w:rsid w:val="00EB2721"/>
    <w:rsid w:val="00EB4D10"/>
    <w:rsid w:val="00EB5042"/>
    <w:rsid w:val="00EB528C"/>
    <w:rsid w:val="00EB61C5"/>
    <w:rsid w:val="00EB71BA"/>
    <w:rsid w:val="00EC07BA"/>
    <w:rsid w:val="00EC0D12"/>
    <w:rsid w:val="00EC0DF3"/>
    <w:rsid w:val="00EC0E43"/>
    <w:rsid w:val="00EC13EB"/>
    <w:rsid w:val="00EC2AC8"/>
    <w:rsid w:val="00EC33D6"/>
    <w:rsid w:val="00EC3493"/>
    <w:rsid w:val="00EC5C6F"/>
    <w:rsid w:val="00EC6F89"/>
    <w:rsid w:val="00EC707E"/>
    <w:rsid w:val="00ED0849"/>
    <w:rsid w:val="00ED0AFD"/>
    <w:rsid w:val="00ED23B5"/>
    <w:rsid w:val="00ED3803"/>
    <w:rsid w:val="00ED3A23"/>
    <w:rsid w:val="00ED4DC6"/>
    <w:rsid w:val="00ED551C"/>
    <w:rsid w:val="00ED5563"/>
    <w:rsid w:val="00ED5904"/>
    <w:rsid w:val="00ED5DFA"/>
    <w:rsid w:val="00ED681F"/>
    <w:rsid w:val="00ED74CC"/>
    <w:rsid w:val="00ED7FCD"/>
    <w:rsid w:val="00EE02F9"/>
    <w:rsid w:val="00EE0A91"/>
    <w:rsid w:val="00EE2588"/>
    <w:rsid w:val="00EE57C0"/>
    <w:rsid w:val="00EE6065"/>
    <w:rsid w:val="00EE62DF"/>
    <w:rsid w:val="00EE6970"/>
    <w:rsid w:val="00EE72C0"/>
    <w:rsid w:val="00EE7B45"/>
    <w:rsid w:val="00EF1674"/>
    <w:rsid w:val="00EF3868"/>
    <w:rsid w:val="00EF394B"/>
    <w:rsid w:val="00EF3E6B"/>
    <w:rsid w:val="00EF4242"/>
    <w:rsid w:val="00F00341"/>
    <w:rsid w:val="00F00CCC"/>
    <w:rsid w:val="00F04327"/>
    <w:rsid w:val="00F049D4"/>
    <w:rsid w:val="00F04B01"/>
    <w:rsid w:val="00F056D0"/>
    <w:rsid w:val="00F1304F"/>
    <w:rsid w:val="00F1513E"/>
    <w:rsid w:val="00F164F1"/>
    <w:rsid w:val="00F16767"/>
    <w:rsid w:val="00F16F5D"/>
    <w:rsid w:val="00F20EDE"/>
    <w:rsid w:val="00F21983"/>
    <w:rsid w:val="00F23328"/>
    <w:rsid w:val="00F24287"/>
    <w:rsid w:val="00F25782"/>
    <w:rsid w:val="00F259E4"/>
    <w:rsid w:val="00F2791C"/>
    <w:rsid w:val="00F30EB9"/>
    <w:rsid w:val="00F318AC"/>
    <w:rsid w:val="00F34503"/>
    <w:rsid w:val="00F35ADC"/>
    <w:rsid w:val="00F35BF3"/>
    <w:rsid w:val="00F428FA"/>
    <w:rsid w:val="00F4313D"/>
    <w:rsid w:val="00F466CC"/>
    <w:rsid w:val="00F557DA"/>
    <w:rsid w:val="00F571C8"/>
    <w:rsid w:val="00F6033B"/>
    <w:rsid w:val="00F60FAF"/>
    <w:rsid w:val="00F61100"/>
    <w:rsid w:val="00F62984"/>
    <w:rsid w:val="00F62D48"/>
    <w:rsid w:val="00F62E0D"/>
    <w:rsid w:val="00F63BA2"/>
    <w:rsid w:val="00F63FF0"/>
    <w:rsid w:val="00F647A0"/>
    <w:rsid w:val="00F654D2"/>
    <w:rsid w:val="00F66296"/>
    <w:rsid w:val="00F6747E"/>
    <w:rsid w:val="00F67D46"/>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3DF"/>
    <w:rsid w:val="00FC1AFF"/>
    <w:rsid w:val="00FC2052"/>
    <w:rsid w:val="00FC3D76"/>
    <w:rsid w:val="00FD079B"/>
    <w:rsid w:val="00FD0EE3"/>
    <w:rsid w:val="00FD23A9"/>
    <w:rsid w:val="00FD242B"/>
    <w:rsid w:val="00FD265B"/>
    <w:rsid w:val="00FD35BF"/>
    <w:rsid w:val="00FD63AC"/>
    <w:rsid w:val="00FD63AF"/>
    <w:rsid w:val="00FD6A73"/>
    <w:rsid w:val="00FD73FF"/>
    <w:rsid w:val="00FD7461"/>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773ED492"/>
  <w15:chartTrackingRefBased/>
  <w15:docId w15:val="{26ADBCDF-3FF6-49DE-BD2E-946AFF41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Default">
    <w:name w:val="Default"/>
    <w:rsid w:val="00673D7A"/>
    <w:pPr>
      <w:autoSpaceDE w:val="0"/>
      <w:autoSpaceDN w:val="0"/>
      <w:adjustRightInd w:val="0"/>
    </w:pPr>
    <w:rPr>
      <w:rFonts w:ascii="Arial" w:hAnsi="Arial" w:cs="Arial"/>
      <w:color w:val="000000"/>
      <w:sz w:val="24"/>
      <w:szCs w:val="24"/>
    </w:rPr>
  </w:style>
  <w:style w:type="paragraph" w:styleId="NormalWeb">
    <w:name w:val="Normal (Web)"/>
    <w:basedOn w:val="Normal"/>
    <w:rsid w:val="00673D7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7DEA7-2854-4CEF-B6DF-A92E01CA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13</TotalTime>
  <Pages>44</Pages>
  <Words>14373</Words>
  <Characters>83573</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97751</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Lane, Rex (DEQ)</dc:creator>
  <cp:keywords>AQD-AIR-ROP-TITLE V, Template Shell</cp:keywords>
  <dc:description>SharePoint Program Category: ROP Related Templates</dc:description>
  <cp:lastModifiedBy>Orent, Kelly (EGLE)</cp:lastModifiedBy>
  <cp:revision>6</cp:revision>
  <cp:lastPrinted>2019-02-07T21:06:00Z</cp:lastPrinted>
  <dcterms:created xsi:type="dcterms:W3CDTF">2019-05-24T14:05:00Z</dcterms:created>
  <dcterms:modified xsi:type="dcterms:W3CDTF">2019-09-16T19:46:00Z</dcterms:modified>
  <cp:category>Permits</cp:category>
</cp:coreProperties>
</file>