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 w:type="dxa"/>
        <w:tblLayout w:type="fixed"/>
        <w:tblLook w:val="0000" w:firstRow="0" w:lastRow="0" w:firstColumn="0" w:lastColumn="0" w:noHBand="0" w:noVBand="0"/>
      </w:tblPr>
      <w:tblGrid>
        <w:gridCol w:w="2250"/>
        <w:gridCol w:w="5850"/>
        <w:gridCol w:w="2160"/>
      </w:tblGrid>
      <w:tr w:rsidR="00AA0D6E" w14:paraId="19898912" w14:textId="77777777" w:rsidTr="00436CA9">
        <w:tc>
          <w:tcPr>
            <w:tcW w:w="2250" w:type="dxa"/>
          </w:tcPr>
          <w:p w14:paraId="44D162FD" w14:textId="77777777" w:rsidR="00AA0D6E" w:rsidRDefault="00AA0D6E" w:rsidP="00AA0D6E">
            <w:pPr>
              <w:jc w:val="center"/>
              <w:rPr>
                <w:rFonts w:ascii="Arial" w:hAnsi="Arial"/>
                <w:sz w:val="16"/>
              </w:rPr>
            </w:pPr>
          </w:p>
        </w:tc>
        <w:tc>
          <w:tcPr>
            <w:tcW w:w="5850" w:type="dxa"/>
          </w:tcPr>
          <w:p w14:paraId="2FCF60F9"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41C7FADC" w14:textId="77777777" w:rsidR="00AA0D6E" w:rsidRDefault="00AA0D6E" w:rsidP="00AA0D6E">
            <w:pPr>
              <w:jc w:val="center"/>
              <w:rPr>
                <w:rFonts w:ascii="Arial" w:hAnsi="Arial"/>
                <w:sz w:val="16"/>
              </w:rPr>
            </w:pPr>
            <w:r>
              <w:rPr>
                <w:rFonts w:ascii="Arial" w:hAnsi="Arial"/>
              </w:rPr>
              <w:t>Air Quality Division</w:t>
            </w:r>
          </w:p>
        </w:tc>
        <w:tc>
          <w:tcPr>
            <w:tcW w:w="2160" w:type="dxa"/>
          </w:tcPr>
          <w:p w14:paraId="2FEFB1EC" w14:textId="77777777" w:rsidR="00AA0D6E" w:rsidRDefault="00AA0D6E" w:rsidP="00AA0D6E">
            <w:pPr>
              <w:jc w:val="center"/>
              <w:rPr>
                <w:rFonts w:ascii="Arial" w:hAnsi="Arial"/>
                <w:b/>
                <w:sz w:val="24"/>
              </w:rPr>
            </w:pPr>
          </w:p>
        </w:tc>
      </w:tr>
      <w:tr w:rsidR="00AA0D6E" w14:paraId="7F8329D9" w14:textId="77777777" w:rsidTr="00436CA9">
        <w:trPr>
          <w:cantSplit/>
          <w:trHeight w:val="146"/>
        </w:trPr>
        <w:tc>
          <w:tcPr>
            <w:tcW w:w="2250" w:type="dxa"/>
          </w:tcPr>
          <w:p w14:paraId="4C5C4550"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850" w:type="dxa"/>
          </w:tcPr>
          <w:p w14:paraId="0ADBFCBC"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160" w:type="dxa"/>
          </w:tcPr>
          <w:p w14:paraId="347B76A3"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7BD0DC85" w14:textId="77777777" w:rsidTr="00436CA9">
        <w:trPr>
          <w:cantSplit/>
          <w:trHeight w:val="145"/>
        </w:trPr>
        <w:tc>
          <w:tcPr>
            <w:tcW w:w="2250" w:type="dxa"/>
          </w:tcPr>
          <w:p w14:paraId="65E9537B" w14:textId="5EEFA6A2" w:rsidR="00AA0D6E" w:rsidRPr="00910FEA" w:rsidRDefault="00517D0D" w:rsidP="00AA0D6E">
            <w:pPr>
              <w:pStyle w:val="Header"/>
              <w:jc w:val="center"/>
              <w:rPr>
                <w:rFonts w:ascii="Arial" w:hAnsi="Arial"/>
                <w:sz w:val="22"/>
                <w:szCs w:val="22"/>
              </w:rPr>
            </w:pPr>
            <w:bookmarkStart w:id="0" w:name="SRN"/>
            <w:r>
              <w:rPr>
                <w:rFonts w:ascii="Arial" w:hAnsi="Arial"/>
                <w:sz w:val="22"/>
                <w:szCs w:val="22"/>
              </w:rPr>
              <w:t>B2024</w:t>
            </w:r>
            <w:bookmarkEnd w:id="0"/>
          </w:p>
        </w:tc>
        <w:tc>
          <w:tcPr>
            <w:tcW w:w="5850" w:type="dxa"/>
          </w:tcPr>
          <w:p w14:paraId="43347405"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160" w:type="dxa"/>
          </w:tcPr>
          <w:p w14:paraId="4E53B197" w14:textId="6995B7CF" w:rsidR="00AA0D6E" w:rsidRPr="00910FEA" w:rsidRDefault="00517D0D" w:rsidP="001C563C">
            <w:pPr>
              <w:pStyle w:val="Header"/>
              <w:ind w:left="-132"/>
              <w:rPr>
                <w:rFonts w:ascii="Arial" w:hAnsi="Arial"/>
                <w:sz w:val="22"/>
                <w:szCs w:val="22"/>
              </w:rPr>
            </w:pPr>
            <w:bookmarkStart w:id="1" w:name="Text17"/>
            <w:r>
              <w:rPr>
                <w:rFonts w:ascii="Arial" w:hAnsi="Arial"/>
                <w:noProof/>
                <w:sz w:val="22"/>
                <w:szCs w:val="22"/>
              </w:rPr>
              <w:t>MI-ROP-B2024-</w:t>
            </w:r>
            <w:r w:rsidR="001C563C">
              <w:rPr>
                <w:rFonts w:ascii="Arial" w:hAnsi="Arial"/>
                <w:noProof/>
                <w:sz w:val="22"/>
                <w:szCs w:val="22"/>
              </w:rPr>
              <w:t>2</w:t>
            </w:r>
            <w:r>
              <w:rPr>
                <w:rFonts w:ascii="Arial" w:hAnsi="Arial"/>
                <w:noProof/>
                <w:sz w:val="22"/>
                <w:szCs w:val="22"/>
              </w:rPr>
              <w:t>0</w:t>
            </w:r>
            <w:bookmarkEnd w:id="1"/>
            <w:r w:rsidR="001C563C">
              <w:rPr>
                <w:rFonts w:ascii="Arial" w:hAnsi="Arial"/>
                <w:noProof/>
                <w:sz w:val="22"/>
                <w:szCs w:val="22"/>
              </w:rPr>
              <w:t>21</w:t>
            </w:r>
          </w:p>
        </w:tc>
      </w:tr>
    </w:tbl>
    <w:p w14:paraId="16A8E563" w14:textId="77777777" w:rsidR="00AF4326" w:rsidRDefault="00AF4326">
      <w:pPr>
        <w:rPr>
          <w:rFonts w:ascii="Arial" w:hAnsi="Arial"/>
          <w:color w:val="000000"/>
          <w:sz w:val="14"/>
        </w:rPr>
      </w:pPr>
    </w:p>
    <w:p w14:paraId="6874BF3C" w14:textId="77777777" w:rsidR="00AF4326" w:rsidRDefault="00AF4326">
      <w:pPr>
        <w:jc w:val="center"/>
        <w:rPr>
          <w:rFonts w:ascii="Arial" w:hAnsi="Arial"/>
          <w:sz w:val="22"/>
        </w:rPr>
      </w:pPr>
    </w:p>
    <w:p w14:paraId="61D94A72" w14:textId="7779DF97" w:rsidR="003D6C8F" w:rsidRPr="003D6C8F" w:rsidRDefault="00517D0D">
      <w:pPr>
        <w:jc w:val="center"/>
        <w:rPr>
          <w:rFonts w:ascii="Arial" w:hAnsi="Arial"/>
          <w:b/>
          <w:sz w:val="22"/>
        </w:rPr>
      </w:pPr>
      <w:bookmarkStart w:id="2" w:name="Text40"/>
      <w:r>
        <w:rPr>
          <w:rFonts w:ascii="Arial" w:hAnsi="Arial"/>
          <w:b/>
          <w:noProof/>
          <w:sz w:val="22"/>
        </w:rPr>
        <w:t>OX Paperboard WP, LLC</w:t>
      </w:r>
      <w:bookmarkEnd w:id="2"/>
    </w:p>
    <w:p w14:paraId="6809D599" w14:textId="77777777" w:rsidR="00AF4326" w:rsidRDefault="00AF4326">
      <w:pPr>
        <w:rPr>
          <w:rFonts w:ascii="Arial" w:hAnsi="Arial"/>
          <w:sz w:val="22"/>
        </w:rPr>
      </w:pPr>
    </w:p>
    <w:p w14:paraId="5C5434C8" w14:textId="77777777" w:rsidR="00AF4326" w:rsidRDefault="00AF4326">
      <w:pPr>
        <w:jc w:val="center"/>
        <w:rPr>
          <w:rFonts w:ascii="Arial" w:hAnsi="Arial"/>
          <w:sz w:val="22"/>
        </w:rPr>
      </w:pPr>
    </w:p>
    <w:p w14:paraId="2579D392" w14:textId="20CE29B6"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5F3654">
        <w:rPr>
          <w:rFonts w:ascii="Arial" w:hAnsi="Arial"/>
          <w:sz w:val="22"/>
          <w:szCs w:val="22"/>
        </w:rPr>
        <w:t>B2024</w:t>
      </w:r>
    </w:p>
    <w:p w14:paraId="4DB645A1" w14:textId="77777777" w:rsidR="00AF4326" w:rsidRDefault="00AF4326">
      <w:pPr>
        <w:jc w:val="center"/>
        <w:rPr>
          <w:rFonts w:ascii="Arial" w:hAnsi="Arial"/>
          <w:sz w:val="22"/>
        </w:rPr>
      </w:pPr>
    </w:p>
    <w:p w14:paraId="649A172A"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067792C2" w14:textId="77777777" w:rsidR="006240B1" w:rsidRDefault="006240B1">
      <w:pPr>
        <w:jc w:val="center"/>
        <w:outlineLvl w:val="0"/>
        <w:rPr>
          <w:rFonts w:ascii="Arial" w:hAnsi="Arial"/>
          <w:sz w:val="22"/>
        </w:rPr>
      </w:pPr>
    </w:p>
    <w:p w14:paraId="3445D08E" w14:textId="5F93DD08" w:rsidR="00AF4326" w:rsidRDefault="00517D0D">
      <w:pPr>
        <w:jc w:val="center"/>
        <w:rPr>
          <w:rFonts w:ascii="Arial" w:hAnsi="Arial"/>
          <w:sz w:val="22"/>
        </w:rPr>
      </w:pPr>
      <w:bookmarkStart w:id="3" w:name="Street_Address"/>
      <w:r>
        <w:rPr>
          <w:rFonts w:ascii="Arial" w:hAnsi="Arial"/>
          <w:sz w:val="22"/>
        </w:rPr>
        <w:t>15781 River Street</w:t>
      </w:r>
      <w:bookmarkEnd w:id="3"/>
      <w:r w:rsidR="00AF4326">
        <w:rPr>
          <w:rFonts w:ascii="Arial" w:hAnsi="Arial"/>
          <w:sz w:val="22"/>
        </w:rPr>
        <w:t xml:space="preserve">, </w:t>
      </w:r>
      <w:bookmarkStart w:id="4" w:name="City"/>
      <w:r>
        <w:rPr>
          <w:rFonts w:ascii="Arial" w:hAnsi="Arial"/>
          <w:sz w:val="22"/>
        </w:rPr>
        <w:t>White Pigeon</w:t>
      </w:r>
      <w:bookmarkEnd w:id="4"/>
      <w:r w:rsidR="00AF4326">
        <w:rPr>
          <w:rFonts w:ascii="Arial" w:hAnsi="Arial"/>
          <w:sz w:val="22"/>
        </w:rPr>
        <w:t xml:space="preserve">, </w:t>
      </w:r>
      <w:bookmarkStart w:id="5" w:name="Text13"/>
      <w:r>
        <w:rPr>
          <w:rFonts w:ascii="Arial" w:hAnsi="Arial"/>
          <w:sz w:val="22"/>
        </w:rPr>
        <w:t>Sai</w:t>
      </w:r>
      <w:r w:rsidR="001C7D33">
        <w:rPr>
          <w:rFonts w:ascii="Arial" w:hAnsi="Arial"/>
          <w:sz w:val="22"/>
        </w:rPr>
        <w:t>n</w:t>
      </w:r>
      <w:r>
        <w:rPr>
          <w:rFonts w:ascii="Arial" w:hAnsi="Arial"/>
          <w:sz w:val="22"/>
        </w:rPr>
        <w:t>t Joseph</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49099</w:t>
      </w:r>
      <w:bookmarkEnd w:id="6"/>
    </w:p>
    <w:p w14:paraId="755E9446" w14:textId="77777777" w:rsidR="00AF4326" w:rsidRDefault="00AF4326">
      <w:pPr>
        <w:jc w:val="center"/>
        <w:rPr>
          <w:rFonts w:ascii="Arial" w:hAnsi="Arial"/>
          <w:sz w:val="22"/>
        </w:rPr>
      </w:pPr>
    </w:p>
    <w:p w14:paraId="486B4694" w14:textId="53FE5BEC"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517D0D">
        <w:rPr>
          <w:rFonts w:ascii="Arial" w:hAnsi="Arial"/>
          <w:noProof/>
          <w:sz w:val="22"/>
        </w:rPr>
        <w:t>MI-ROP-B2024-20</w:t>
      </w:r>
      <w:bookmarkEnd w:id="7"/>
      <w:r w:rsidR="001C563C">
        <w:rPr>
          <w:rFonts w:ascii="Arial" w:hAnsi="Arial"/>
          <w:noProof/>
          <w:sz w:val="22"/>
        </w:rPr>
        <w:t>21</w:t>
      </w:r>
    </w:p>
    <w:p w14:paraId="567F6D10" w14:textId="77777777" w:rsidR="00AF4326" w:rsidRDefault="00AF4326">
      <w:pPr>
        <w:ind w:left="3150"/>
        <w:rPr>
          <w:rFonts w:ascii="Arial" w:hAnsi="Arial"/>
          <w:sz w:val="22"/>
        </w:rPr>
      </w:pPr>
    </w:p>
    <w:p w14:paraId="7187DBB9" w14:textId="55E280BB"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bookmarkStart w:id="8" w:name="Text16"/>
      <w:r w:rsidR="00E45DC4">
        <w:rPr>
          <w:rFonts w:ascii="Arial" w:hAnsi="Arial"/>
          <w:sz w:val="22"/>
        </w:rPr>
        <w:t>June 21, 2021</w:t>
      </w:r>
      <w:r w:rsidR="00D41DEE">
        <w:rPr>
          <w:rFonts w:ascii="Arial" w:hAnsi="Arial"/>
          <w:noProof/>
          <w:sz w:val="22"/>
        </w:rPr>
        <w:t xml:space="preserve">    </w:t>
      </w:r>
      <w:bookmarkEnd w:id="8"/>
    </w:p>
    <w:p w14:paraId="5550E896" w14:textId="77777777" w:rsidR="00DB5924" w:rsidRPr="007129B8" w:rsidRDefault="00DB5924">
      <w:pPr>
        <w:pStyle w:val="BodyText"/>
      </w:pPr>
    </w:p>
    <w:p w14:paraId="1BF7A70C" w14:textId="77777777" w:rsidR="00644884" w:rsidRDefault="00644884" w:rsidP="00DB5924">
      <w:pPr>
        <w:jc w:val="both"/>
        <w:rPr>
          <w:rFonts w:ascii="Arial" w:hAnsi="Arial"/>
          <w:sz w:val="22"/>
        </w:rPr>
      </w:pPr>
    </w:p>
    <w:p w14:paraId="06D04810" w14:textId="77777777" w:rsidR="00644884" w:rsidRDefault="00644884" w:rsidP="00DB5924">
      <w:pPr>
        <w:jc w:val="both"/>
        <w:rPr>
          <w:rFonts w:ascii="Arial" w:hAnsi="Arial"/>
          <w:sz w:val="22"/>
        </w:rPr>
      </w:pPr>
    </w:p>
    <w:p w14:paraId="7F6932F9" w14:textId="77777777" w:rsidR="00644884" w:rsidRDefault="00644884" w:rsidP="00DB5924">
      <w:pPr>
        <w:jc w:val="both"/>
        <w:rPr>
          <w:rFonts w:ascii="Arial" w:hAnsi="Arial"/>
          <w:sz w:val="22"/>
        </w:rPr>
      </w:pPr>
    </w:p>
    <w:p w14:paraId="01D57E43"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765970EE" w14:textId="77777777" w:rsidR="00AF4326" w:rsidRDefault="00AF4326">
      <w:pPr>
        <w:rPr>
          <w:rFonts w:ascii="Arial" w:hAnsi="Arial"/>
          <w:sz w:val="22"/>
        </w:rPr>
      </w:pPr>
    </w:p>
    <w:p w14:paraId="604E5B30" w14:textId="77777777" w:rsidR="00AF4326" w:rsidRDefault="00AF4326">
      <w:pPr>
        <w:rPr>
          <w:rFonts w:ascii="Arial" w:hAnsi="Arial"/>
          <w:sz w:val="22"/>
        </w:rPr>
      </w:pPr>
    </w:p>
    <w:p w14:paraId="390D339A" w14:textId="77777777" w:rsidR="00AF4326" w:rsidRDefault="00AF4326">
      <w:pPr>
        <w:rPr>
          <w:rFonts w:ascii="Arial" w:hAnsi="Arial"/>
          <w:sz w:val="22"/>
        </w:rPr>
      </w:pPr>
    </w:p>
    <w:p w14:paraId="4A817BC1" w14:textId="77777777" w:rsidR="00AF4326" w:rsidRDefault="00AF4326">
      <w:pPr>
        <w:rPr>
          <w:rFonts w:ascii="Arial" w:hAnsi="Arial"/>
          <w:sz w:val="22"/>
        </w:rPr>
      </w:pPr>
    </w:p>
    <w:p w14:paraId="647568AA" w14:textId="77777777" w:rsidR="00AF4326" w:rsidRDefault="00AF4326">
      <w:pPr>
        <w:rPr>
          <w:rFonts w:ascii="Arial" w:hAnsi="Arial"/>
          <w:sz w:val="22"/>
        </w:rPr>
      </w:pPr>
    </w:p>
    <w:p w14:paraId="073D1B87" w14:textId="77777777" w:rsidR="00AF4326" w:rsidRDefault="00AF4326">
      <w:pPr>
        <w:rPr>
          <w:rFonts w:ascii="Arial" w:hAnsi="Arial"/>
          <w:sz w:val="22"/>
        </w:rPr>
      </w:pPr>
    </w:p>
    <w:p w14:paraId="4E55AE62" w14:textId="77777777" w:rsidR="00DB5924" w:rsidRDefault="00DB5924">
      <w:pPr>
        <w:rPr>
          <w:rFonts w:ascii="Arial" w:hAnsi="Arial"/>
          <w:sz w:val="22"/>
        </w:rPr>
      </w:pPr>
    </w:p>
    <w:p w14:paraId="480FC31D" w14:textId="77777777" w:rsidR="00DB5924" w:rsidRDefault="00DB5924">
      <w:pPr>
        <w:rPr>
          <w:rFonts w:ascii="Arial" w:hAnsi="Arial"/>
          <w:sz w:val="22"/>
        </w:rPr>
      </w:pPr>
    </w:p>
    <w:p w14:paraId="1FBCFD63" w14:textId="77777777" w:rsidR="00DB5924" w:rsidRDefault="00DB5924">
      <w:pPr>
        <w:rPr>
          <w:rFonts w:ascii="Arial" w:hAnsi="Arial"/>
          <w:sz w:val="22"/>
        </w:rPr>
      </w:pPr>
    </w:p>
    <w:p w14:paraId="30518E3E" w14:textId="77777777" w:rsidR="00DB5924" w:rsidRDefault="00DB5924">
      <w:pPr>
        <w:rPr>
          <w:rFonts w:ascii="Arial" w:hAnsi="Arial"/>
          <w:sz w:val="22"/>
        </w:rPr>
      </w:pPr>
    </w:p>
    <w:p w14:paraId="43CA9ABE" w14:textId="77777777" w:rsidR="00DB5924" w:rsidRDefault="00DB5924">
      <w:pPr>
        <w:rPr>
          <w:rFonts w:ascii="Arial" w:hAnsi="Arial"/>
          <w:sz w:val="22"/>
        </w:rPr>
      </w:pPr>
    </w:p>
    <w:p w14:paraId="4E9F4A08" w14:textId="77777777" w:rsidR="00DB5924" w:rsidRDefault="00DB5924">
      <w:pPr>
        <w:rPr>
          <w:rFonts w:ascii="Arial" w:hAnsi="Arial"/>
          <w:sz w:val="22"/>
        </w:rPr>
      </w:pPr>
    </w:p>
    <w:p w14:paraId="4FE7FB08" w14:textId="77777777" w:rsidR="00DB5924" w:rsidRDefault="00DB5924">
      <w:pPr>
        <w:rPr>
          <w:rFonts w:ascii="Arial" w:hAnsi="Arial"/>
          <w:sz w:val="22"/>
        </w:rPr>
      </w:pPr>
    </w:p>
    <w:p w14:paraId="119651DA" w14:textId="77777777" w:rsidR="00DB5924" w:rsidRDefault="00DB5924">
      <w:pPr>
        <w:rPr>
          <w:rFonts w:ascii="Arial" w:hAnsi="Arial"/>
          <w:sz w:val="22"/>
        </w:rPr>
      </w:pPr>
    </w:p>
    <w:p w14:paraId="4ECED9E8" w14:textId="77777777" w:rsidR="00AF4326" w:rsidRDefault="00AF4326">
      <w:pPr>
        <w:rPr>
          <w:rFonts w:ascii="Arial" w:hAnsi="Arial"/>
          <w:sz w:val="22"/>
        </w:rPr>
      </w:pPr>
    </w:p>
    <w:p w14:paraId="708A7E95" w14:textId="77777777" w:rsidR="00AF4326" w:rsidRDefault="00AF4326">
      <w:pPr>
        <w:rPr>
          <w:rFonts w:ascii="Arial" w:hAnsi="Arial"/>
          <w:sz w:val="22"/>
        </w:rPr>
      </w:pPr>
    </w:p>
    <w:p w14:paraId="0C270A26" w14:textId="77777777" w:rsidR="00AF4326" w:rsidRDefault="00AF4326">
      <w:pPr>
        <w:rPr>
          <w:rFonts w:ascii="Arial" w:hAnsi="Arial"/>
          <w:sz w:val="22"/>
        </w:rPr>
      </w:pPr>
    </w:p>
    <w:p w14:paraId="50BD1C8F" w14:textId="77777777" w:rsidR="00644884" w:rsidRDefault="00644884">
      <w:pPr>
        <w:rPr>
          <w:rFonts w:ascii="Arial" w:hAnsi="Arial"/>
          <w:sz w:val="22"/>
        </w:rPr>
      </w:pPr>
    </w:p>
    <w:p w14:paraId="01FD821B" w14:textId="77777777" w:rsidR="00AF4326" w:rsidRDefault="00644884" w:rsidP="00644884">
      <w:pPr>
        <w:rPr>
          <w:rFonts w:ascii="Arial" w:hAnsi="Arial"/>
          <w:sz w:val="22"/>
        </w:rPr>
      </w:pPr>
      <w:r>
        <w:rPr>
          <w:rFonts w:ascii="Arial" w:hAnsi="Arial"/>
          <w:sz w:val="22"/>
        </w:rPr>
        <w:br w:type="page"/>
      </w:r>
    </w:p>
    <w:p w14:paraId="7574E55A" w14:textId="77777777" w:rsidR="00AF4326" w:rsidRDefault="00AF4326">
      <w:pPr>
        <w:jc w:val="center"/>
        <w:outlineLvl w:val="0"/>
        <w:rPr>
          <w:rFonts w:ascii="Arial" w:hAnsi="Arial"/>
          <w:b/>
          <w:sz w:val="22"/>
        </w:rPr>
      </w:pPr>
      <w:r>
        <w:rPr>
          <w:rFonts w:ascii="Arial" w:hAnsi="Arial"/>
          <w:b/>
          <w:sz w:val="22"/>
        </w:rPr>
        <w:lastRenderedPageBreak/>
        <w:t>TABLE OF CONTENTS</w:t>
      </w:r>
    </w:p>
    <w:p w14:paraId="5F48A1B3" w14:textId="6584B7E3" w:rsidR="004115DC"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4115DC" w:rsidRPr="00432E14">
        <w:rPr>
          <w:rFonts w:cs="Arial"/>
          <w:bCs/>
          <w:noProof/>
        </w:rPr>
        <w:t>June 21, 2021</w:t>
      </w:r>
      <w:r w:rsidR="004115DC">
        <w:rPr>
          <w:noProof/>
        </w:rPr>
        <w:t xml:space="preserve"> - STAFF REPORT</w:t>
      </w:r>
      <w:r w:rsidR="004115DC">
        <w:rPr>
          <w:noProof/>
        </w:rPr>
        <w:tab/>
      </w:r>
      <w:r w:rsidR="004115DC">
        <w:rPr>
          <w:noProof/>
        </w:rPr>
        <w:fldChar w:fldCharType="begin"/>
      </w:r>
      <w:r w:rsidR="004115DC">
        <w:rPr>
          <w:noProof/>
        </w:rPr>
        <w:instrText xml:space="preserve"> PAGEREF _Toc79130274 \h </w:instrText>
      </w:r>
      <w:r w:rsidR="004115DC">
        <w:rPr>
          <w:noProof/>
        </w:rPr>
      </w:r>
      <w:r w:rsidR="004115DC">
        <w:rPr>
          <w:noProof/>
        </w:rPr>
        <w:fldChar w:fldCharType="separate"/>
      </w:r>
      <w:r w:rsidR="00A960B6">
        <w:rPr>
          <w:noProof/>
        </w:rPr>
        <w:t>3</w:t>
      </w:r>
      <w:r w:rsidR="004115DC">
        <w:rPr>
          <w:noProof/>
        </w:rPr>
        <w:fldChar w:fldCharType="end"/>
      </w:r>
    </w:p>
    <w:p w14:paraId="0070454B" w14:textId="29E8F0EE" w:rsidR="004115DC" w:rsidRDefault="004115DC">
      <w:pPr>
        <w:pStyle w:val="TOC1"/>
        <w:tabs>
          <w:tab w:val="right" w:pos="10214"/>
        </w:tabs>
        <w:rPr>
          <w:rFonts w:asciiTheme="minorHAnsi" w:eastAsiaTheme="minorEastAsia" w:hAnsiTheme="minorHAnsi" w:cstheme="minorBidi"/>
          <w:b w:val="0"/>
          <w:noProof/>
          <w:szCs w:val="22"/>
        </w:rPr>
      </w:pPr>
      <w:r>
        <w:rPr>
          <w:noProof/>
        </w:rPr>
        <w:t>August 9, 2021 - STAFF REPORT ADDENDUM</w:t>
      </w:r>
      <w:r>
        <w:rPr>
          <w:noProof/>
        </w:rPr>
        <w:tab/>
      </w:r>
      <w:r>
        <w:rPr>
          <w:noProof/>
        </w:rPr>
        <w:fldChar w:fldCharType="begin"/>
      </w:r>
      <w:r>
        <w:rPr>
          <w:noProof/>
        </w:rPr>
        <w:instrText xml:space="preserve"> PAGEREF _Toc79130275 \h </w:instrText>
      </w:r>
      <w:r>
        <w:rPr>
          <w:noProof/>
        </w:rPr>
      </w:r>
      <w:r>
        <w:rPr>
          <w:noProof/>
        </w:rPr>
        <w:fldChar w:fldCharType="separate"/>
      </w:r>
      <w:r w:rsidR="00A960B6">
        <w:rPr>
          <w:noProof/>
        </w:rPr>
        <w:t>7</w:t>
      </w:r>
      <w:r>
        <w:rPr>
          <w:noProof/>
        </w:rPr>
        <w:fldChar w:fldCharType="end"/>
      </w:r>
    </w:p>
    <w:p w14:paraId="538700C5" w14:textId="77777777" w:rsidR="00A66818" w:rsidRDefault="00AF4326" w:rsidP="00A66818">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A66818" w14:paraId="5E199D9E" w14:textId="77777777" w:rsidTr="00157762">
        <w:tc>
          <w:tcPr>
            <w:tcW w:w="2250" w:type="dxa"/>
          </w:tcPr>
          <w:p w14:paraId="7D3568C5" w14:textId="77777777" w:rsidR="00A66818" w:rsidRDefault="00A66818" w:rsidP="00157762">
            <w:pPr>
              <w:jc w:val="center"/>
              <w:rPr>
                <w:rFonts w:ascii="Arial" w:hAnsi="Arial"/>
                <w:sz w:val="16"/>
              </w:rPr>
            </w:pPr>
          </w:p>
        </w:tc>
        <w:tc>
          <w:tcPr>
            <w:tcW w:w="5670" w:type="dxa"/>
          </w:tcPr>
          <w:p w14:paraId="05013A4B" w14:textId="77777777" w:rsidR="00A66818" w:rsidRDefault="00A66818" w:rsidP="00157762">
            <w:pPr>
              <w:ind w:left="-108" w:right="-140"/>
              <w:jc w:val="center"/>
              <w:rPr>
                <w:rFonts w:ascii="Arial" w:hAnsi="Arial"/>
              </w:rPr>
            </w:pPr>
            <w:r>
              <w:rPr>
                <w:rFonts w:ascii="Arial" w:hAnsi="Arial"/>
              </w:rPr>
              <w:t>Michigan Department of Environment, Great Lakes, and Energy</w:t>
            </w:r>
          </w:p>
          <w:p w14:paraId="1B25F1F1" w14:textId="77777777" w:rsidR="00A66818" w:rsidRDefault="00A66818" w:rsidP="00157762">
            <w:pPr>
              <w:jc w:val="center"/>
              <w:rPr>
                <w:rFonts w:ascii="Arial" w:hAnsi="Arial"/>
                <w:sz w:val="16"/>
              </w:rPr>
            </w:pPr>
            <w:r>
              <w:rPr>
                <w:rFonts w:ascii="Arial" w:hAnsi="Arial"/>
              </w:rPr>
              <w:t>Air Quality Division</w:t>
            </w:r>
          </w:p>
        </w:tc>
        <w:tc>
          <w:tcPr>
            <w:tcW w:w="2430" w:type="dxa"/>
          </w:tcPr>
          <w:p w14:paraId="19BF61DA" w14:textId="77777777" w:rsidR="00A66818" w:rsidRDefault="00A66818" w:rsidP="00157762">
            <w:pPr>
              <w:jc w:val="center"/>
              <w:rPr>
                <w:rFonts w:ascii="Arial" w:hAnsi="Arial"/>
                <w:b/>
                <w:sz w:val="24"/>
              </w:rPr>
            </w:pPr>
          </w:p>
        </w:tc>
      </w:tr>
      <w:tr w:rsidR="00A66818" w14:paraId="58B479B6" w14:textId="77777777" w:rsidTr="00157762">
        <w:trPr>
          <w:cantSplit/>
          <w:trHeight w:val="146"/>
        </w:trPr>
        <w:tc>
          <w:tcPr>
            <w:tcW w:w="2250" w:type="dxa"/>
          </w:tcPr>
          <w:p w14:paraId="17C0A3CC" w14:textId="77777777" w:rsidR="00A66818" w:rsidRPr="00DB5924" w:rsidRDefault="00A66818" w:rsidP="00157762">
            <w:pPr>
              <w:pStyle w:val="Header"/>
              <w:jc w:val="center"/>
              <w:rPr>
                <w:rFonts w:ascii="Arial" w:hAnsi="Arial"/>
                <w:b/>
                <w:sz w:val="16"/>
              </w:rPr>
            </w:pPr>
            <w:r w:rsidRPr="00DB5924">
              <w:rPr>
                <w:rFonts w:ascii="Arial" w:hAnsi="Arial"/>
                <w:b/>
                <w:sz w:val="16"/>
              </w:rPr>
              <w:t>State Registration Number</w:t>
            </w:r>
          </w:p>
        </w:tc>
        <w:tc>
          <w:tcPr>
            <w:tcW w:w="5670" w:type="dxa"/>
          </w:tcPr>
          <w:p w14:paraId="54588414" w14:textId="77777777" w:rsidR="00A66818" w:rsidRDefault="00A66818" w:rsidP="00157762">
            <w:pPr>
              <w:pStyle w:val="Header"/>
              <w:jc w:val="center"/>
              <w:rPr>
                <w:rFonts w:ascii="Arial" w:hAnsi="Arial"/>
                <w:b/>
                <w:sz w:val="28"/>
              </w:rPr>
            </w:pPr>
            <w:r>
              <w:rPr>
                <w:rFonts w:ascii="Arial" w:hAnsi="Arial"/>
                <w:b/>
                <w:sz w:val="28"/>
              </w:rPr>
              <w:t>RENEWABLE OPERATING PERMIT</w:t>
            </w:r>
          </w:p>
        </w:tc>
        <w:tc>
          <w:tcPr>
            <w:tcW w:w="2430" w:type="dxa"/>
          </w:tcPr>
          <w:p w14:paraId="62CFCB3B" w14:textId="77777777" w:rsidR="00A66818" w:rsidRPr="00DB5924" w:rsidRDefault="00A66818" w:rsidP="00157762">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66818" w14:paraId="2142526A" w14:textId="77777777" w:rsidTr="00157762">
        <w:trPr>
          <w:cantSplit/>
          <w:trHeight w:val="145"/>
        </w:trPr>
        <w:tc>
          <w:tcPr>
            <w:tcW w:w="2250" w:type="dxa"/>
          </w:tcPr>
          <w:p w14:paraId="1EAE2ECF" w14:textId="21004FE4" w:rsidR="00A66818" w:rsidRPr="00910FEA" w:rsidRDefault="00842965" w:rsidP="00157762">
            <w:pPr>
              <w:pStyle w:val="Header"/>
              <w:jc w:val="center"/>
              <w:rPr>
                <w:rFonts w:ascii="Arial" w:hAnsi="Arial"/>
                <w:sz w:val="22"/>
                <w:szCs w:val="22"/>
              </w:rPr>
            </w:pPr>
            <w:r>
              <w:rPr>
                <w:rFonts w:ascii="Arial" w:hAnsi="Arial"/>
                <w:sz w:val="22"/>
              </w:rPr>
              <w:t>B2024</w:t>
            </w:r>
          </w:p>
        </w:tc>
        <w:tc>
          <w:tcPr>
            <w:tcW w:w="5670" w:type="dxa"/>
          </w:tcPr>
          <w:p w14:paraId="23BA2257" w14:textId="35A6398F" w:rsidR="00A66818" w:rsidRPr="0024506D" w:rsidRDefault="00E45DC4" w:rsidP="00A960B6">
            <w:pPr>
              <w:pStyle w:val="Heading1"/>
            </w:pPr>
            <w:bookmarkStart w:id="9" w:name="_Toc79130274"/>
            <w:r w:rsidRPr="00444BF0">
              <w:rPr>
                <w:rFonts w:cs="Arial"/>
                <w:bCs/>
              </w:rPr>
              <w:t>June 21, 2021</w:t>
            </w:r>
            <w:r w:rsidR="00A66818" w:rsidRPr="0024506D">
              <w:t xml:space="preserve"> - STAFF REPORT</w:t>
            </w:r>
            <w:bookmarkEnd w:id="9"/>
          </w:p>
        </w:tc>
        <w:tc>
          <w:tcPr>
            <w:tcW w:w="2430" w:type="dxa"/>
          </w:tcPr>
          <w:p w14:paraId="36C43C19" w14:textId="0F516454" w:rsidR="00A66818" w:rsidRPr="00910FEA" w:rsidRDefault="00842965" w:rsidP="00157762">
            <w:pPr>
              <w:pStyle w:val="Header"/>
              <w:jc w:val="center"/>
              <w:rPr>
                <w:rFonts w:ascii="Arial" w:hAnsi="Arial"/>
                <w:sz w:val="22"/>
                <w:szCs w:val="22"/>
              </w:rPr>
            </w:pPr>
            <w:r>
              <w:rPr>
                <w:rFonts w:ascii="Arial" w:hAnsi="Arial"/>
                <w:sz w:val="22"/>
                <w:szCs w:val="22"/>
              </w:rPr>
              <w:t>MI-ROP-B2024-20</w:t>
            </w:r>
            <w:r w:rsidR="001C563C">
              <w:rPr>
                <w:rFonts w:ascii="Arial" w:hAnsi="Arial"/>
                <w:sz w:val="22"/>
                <w:szCs w:val="22"/>
              </w:rPr>
              <w:t>21</w:t>
            </w:r>
            <w:r w:rsidR="00A66818" w:rsidRPr="00910FEA">
              <w:rPr>
                <w:rFonts w:ascii="Arial" w:hAnsi="Arial"/>
                <w:sz w:val="22"/>
                <w:szCs w:val="22"/>
              </w:rPr>
              <w:fldChar w:fldCharType="begin" w:fldLock="1">
                <w:ffData>
                  <w:name w:val="ROP"/>
                  <w:enabled/>
                  <w:calcOnExit/>
                  <w:statusText w:type="text" w:val="Enter RO Permit Number After (YEAR) Is Determined."/>
                  <w:textInput/>
                </w:ffData>
              </w:fldChar>
            </w:r>
            <w:r w:rsidR="00A66818" w:rsidRPr="00910FEA">
              <w:rPr>
                <w:rFonts w:ascii="Arial" w:hAnsi="Arial"/>
                <w:sz w:val="22"/>
                <w:szCs w:val="22"/>
              </w:rPr>
              <w:instrText xml:space="preserve"> FORMTEXT </w:instrText>
            </w:r>
            <w:r w:rsidR="007B74C1">
              <w:rPr>
                <w:rFonts w:ascii="Arial" w:hAnsi="Arial"/>
                <w:sz w:val="22"/>
                <w:szCs w:val="22"/>
              </w:rPr>
            </w:r>
            <w:r w:rsidR="007B74C1">
              <w:rPr>
                <w:rFonts w:ascii="Arial" w:hAnsi="Arial"/>
                <w:sz w:val="22"/>
                <w:szCs w:val="22"/>
              </w:rPr>
              <w:fldChar w:fldCharType="separate"/>
            </w:r>
            <w:r w:rsidR="00A66818" w:rsidRPr="00910FEA">
              <w:rPr>
                <w:rFonts w:ascii="Arial" w:hAnsi="Arial"/>
                <w:sz w:val="22"/>
                <w:szCs w:val="22"/>
              </w:rPr>
              <w:fldChar w:fldCharType="end"/>
            </w:r>
          </w:p>
        </w:tc>
      </w:tr>
    </w:tbl>
    <w:p w14:paraId="0860835A" w14:textId="77777777" w:rsidR="00A66818" w:rsidRDefault="00A66818" w:rsidP="00A66818">
      <w:pPr>
        <w:pStyle w:val="Header"/>
        <w:tabs>
          <w:tab w:val="clear" w:pos="4320"/>
          <w:tab w:val="clear" w:pos="8640"/>
        </w:tabs>
        <w:rPr>
          <w:rFonts w:ascii="Arial" w:hAnsi="Arial"/>
          <w:sz w:val="18"/>
        </w:rPr>
      </w:pPr>
    </w:p>
    <w:p w14:paraId="5BC5436C" w14:textId="77777777" w:rsidR="00AF4326" w:rsidRPr="00290754" w:rsidRDefault="00AF4326">
      <w:pPr>
        <w:rPr>
          <w:rFonts w:ascii="Arial" w:hAnsi="Arial" w:cs="Arial"/>
          <w:b/>
          <w:sz w:val="22"/>
          <w:szCs w:val="22"/>
          <w:u w:val="single"/>
        </w:rPr>
      </w:pPr>
      <w:bookmarkStart w:id="10" w:name="_Toc480946816"/>
      <w:bookmarkStart w:id="11" w:name="_Toc482691111"/>
      <w:r w:rsidRPr="00290754">
        <w:rPr>
          <w:rFonts w:ascii="Arial" w:hAnsi="Arial" w:cs="Arial"/>
          <w:b/>
          <w:sz w:val="22"/>
          <w:szCs w:val="22"/>
          <w:u w:val="single"/>
        </w:rPr>
        <w:t>Purpose</w:t>
      </w:r>
      <w:bookmarkEnd w:id="10"/>
      <w:bookmarkEnd w:id="11"/>
    </w:p>
    <w:p w14:paraId="39B86EB0" w14:textId="77777777" w:rsidR="00AF4326" w:rsidRPr="00290754" w:rsidRDefault="00AF4326">
      <w:pPr>
        <w:jc w:val="both"/>
        <w:rPr>
          <w:rFonts w:ascii="Arial" w:hAnsi="Arial" w:cs="Arial"/>
          <w:sz w:val="22"/>
          <w:szCs w:val="22"/>
        </w:rPr>
      </w:pPr>
    </w:p>
    <w:p w14:paraId="737B1FB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557D92A4" w14:textId="77777777" w:rsidR="00DB5924" w:rsidRPr="00290754" w:rsidRDefault="00DB5924" w:rsidP="00167B85">
      <w:pPr>
        <w:jc w:val="both"/>
        <w:rPr>
          <w:rFonts w:ascii="Arial" w:hAnsi="Arial" w:cs="Arial"/>
          <w:sz w:val="22"/>
          <w:szCs w:val="22"/>
        </w:rPr>
      </w:pPr>
    </w:p>
    <w:p w14:paraId="4D6F7684"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8229718" w14:textId="77777777" w:rsidR="00DB5924" w:rsidRPr="00290754" w:rsidRDefault="00DB5924" w:rsidP="00DB5924">
      <w:pPr>
        <w:rPr>
          <w:rFonts w:ascii="Arial" w:hAnsi="Arial" w:cs="Arial"/>
          <w:sz w:val="22"/>
          <w:szCs w:val="22"/>
        </w:rPr>
      </w:pPr>
    </w:p>
    <w:p w14:paraId="720B5832" w14:textId="77777777" w:rsidR="00AF4326" w:rsidRPr="00290754" w:rsidRDefault="00AF4326">
      <w:pPr>
        <w:rPr>
          <w:rFonts w:ascii="Arial" w:hAnsi="Arial" w:cs="Arial"/>
          <w:b/>
          <w:sz w:val="22"/>
          <w:szCs w:val="22"/>
          <w:u w:val="single"/>
        </w:rPr>
      </w:pPr>
      <w:bookmarkStart w:id="12" w:name="_Toc480946817"/>
      <w:bookmarkStart w:id="13" w:name="_Toc482691112"/>
      <w:r w:rsidRPr="00290754">
        <w:rPr>
          <w:rFonts w:ascii="Arial" w:hAnsi="Arial" w:cs="Arial"/>
          <w:b/>
          <w:sz w:val="22"/>
          <w:szCs w:val="22"/>
          <w:u w:val="single"/>
        </w:rPr>
        <w:t>General Information</w:t>
      </w:r>
      <w:bookmarkEnd w:id="12"/>
      <w:bookmarkEnd w:id="13"/>
    </w:p>
    <w:p w14:paraId="38436642"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02BF6126" w14:textId="77777777" w:rsidTr="00D41DEE">
        <w:trPr>
          <w:trHeight w:val="900"/>
        </w:trPr>
        <w:tc>
          <w:tcPr>
            <w:tcW w:w="5040" w:type="dxa"/>
          </w:tcPr>
          <w:p w14:paraId="0CB6C1A1"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5A2EF42F" w14:textId="1481CA1C" w:rsidR="001159B4" w:rsidRDefault="00517D0D">
            <w:pPr>
              <w:rPr>
                <w:rFonts w:ascii="Arial" w:hAnsi="Arial" w:cs="Arial"/>
                <w:sz w:val="22"/>
                <w:szCs w:val="22"/>
              </w:rPr>
            </w:pPr>
            <w:bookmarkStart w:id="14" w:name="Source_Name_Mailing"/>
            <w:r>
              <w:rPr>
                <w:rFonts w:ascii="Arial" w:hAnsi="Arial" w:cs="Arial"/>
                <w:sz w:val="22"/>
                <w:szCs w:val="22"/>
              </w:rPr>
              <w:t>OX Paperboard WP, LLC</w:t>
            </w:r>
            <w:bookmarkEnd w:id="14"/>
          </w:p>
          <w:p w14:paraId="565A9FD7" w14:textId="7A98CA41" w:rsidR="001159B4" w:rsidRDefault="00517D0D">
            <w:pPr>
              <w:rPr>
                <w:rFonts w:ascii="Arial" w:hAnsi="Arial" w:cs="Arial"/>
                <w:sz w:val="22"/>
                <w:szCs w:val="22"/>
              </w:rPr>
            </w:pPr>
            <w:bookmarkStart w:id="15" w:name="street_mailing"/>
            <w:r>
              <w:rPr>
                <w:rFonts w:ascii="Arial" w:hAnsi="Arial" w:cs="Arial"/>
                <w:sz w:val="22"/>
                <w:szCs w:val="22"/>
              </w:rPr>
              <w:t>15781 River Street</w:t>
            </w:r>
            <w:bookmarkEnd w:id="15"/>
          </w:p>
          <w:p w14:paraId="6DB2E31A" w14:textId="44A10BE5" w:rsidR="00AF4326" w:rsidRPr="00290754" w:rsidRDefault="00517D0D">
            <w:pPr>
              <w:rPr>
                <w:rFonts w:ascii="Arial" w:hAnsi="Arial" w:cs="Arial"/>
                <w:sz w:val="22"/>
                <w:szCs w:val="22"/>
              </w:rPr>
            </w:pPr>
            <w:bookmarkStart w:id="16" w:name="city_mailing"/>
            <w:r>
              <w:rPr>
                <w:rFonts w:ascii="Arial" w:hAnsi="Arial" w:cs="Arial"/>
                <w:sz w:val="22"/>
                <w:szCs w:val="22"/>
              </w:rPr>
              <w:t>White Pigeon</w:t>
            </w:r>
            <w:bookmarkEnd w:id="16"/>
            <w:r w:rsidR="00AF4326" w:rsidRPr="00290754">
              <w:rPr>
                <w:rFonts w:ascii="Arial" w:hAnsi="Arial" w:cs="Arial"/>
                <w:sz w:val="22"/>
                <w:szCs w:val="22"/>
              </w:rPr>
              <w:t>, Michigan</w:t>
            </w:r>
            <w:r w:rsidR="001159B4">
              <w:rPr>
                <w:rFonts w:ascii="Arial" w:hAnsi="Arial" w:cs="Arial"/>
                <w:sz w:val="22"/>
                <w:szCs w:val="22"/>
              </w:rPr>
              <w:t xml:space="preserve"> </w:t>
            </w:r>
            <w:bookmarkStart w:id="17" w:name="zipcode_mailing"/>
            <w:r>
              <w:rPr>
                <w:rFonts w:ascii="Arial" w:hAnsi="Arial" w:cs="Arial"/>
                <w:sz w:val="22"/>
                <w:szCs w:val="22"/>
              </w:rPr>
              <w:t>49099</w:t>
            </w:r>
            <w:bookmarkEnd w:id="17"/>
            <w:r w:rsidR="00AF4326" w:rsidRPr="00290754">
              <w:rPr>
                <w:rFonts w:ascii="Arial" w:hAnsi="Arial" w:cs="Arial"/>
                <w:sz w:val="22"/>
                <w:szCs w:val="22"/>
              </w:rPr>
              <w:t xml:space="preserve"> </w:t>
            </w:r>
          </w:p>
        </w:tc>
      </w:tr>
      <w:tr w:rsidR="00AF4326" w:rsidRPr="00290754" w14:paraId="3D4707E6" w14:textId="77777777" w:rsidTr="00177285">
        <w:trPr>
          <w:trHeight w:val="273"/>
        </w:trPr>
        <w:tc>
          <w:tcPr>
            <w:tcW w:w="5040" w:type="dxa"/>
          </w:tcPr>
          <w:p w14:paraId="02FE964C"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7BD88A85" w14:textId="6134C34D" w:rsidR="00AF4326" w:rsidRPr="00290754" w:rsidRDefault="00517D0D">
            <w:pPr>
              <w:rPr>
                <w:rFonts w:ascii="Arial" w:hAnsi="Arial" w:cs="Arial"/>
                <w:sz w:val="22"/>
                <w:szCs w:val="22"/>
              </w:rPr>
            </w:pPr>
            <w:bookmarkStart w:id="18" w:name="Text15"/>
            <w:r>
              <w:rPr>
                <w:rFonts w:ascii="Arial" w:hAnsi="Arial" w:cs="Arial"/>
                <w:noProof/>
                <w:sz w:val="22"/>
                <w:szCs w:val="22"/>
              </w:rPr>
              <w:t>B2024</w:t>
            </w:r>
            <w:bookmarkEnd w:id="18"/>
          </w:p>
        </w:tc>
      </w:tr>
      <w:tr w:rsidR="00AF4326" w:rsidRPr="00290754" w14:paraId="4B7A49CB" w14:textId="77777777">
        <w:tc>
          <w:tcPr>
            <w:tcW w:w="5040" w:type="dxa"/>
          </w:tcPr>
          <w:p w14:paraId="6906D101"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458CF405" w14:textId="57D88FCF" w:rsidR="00AF4326" w:rsidRPr="00290754" w:rsidRDefault="00517D0D">
            <w:pPr>
              <w:rPr>
                <w:rFonts w:ascii="Arial" w:hAnsi="Arial" w:cs="Arial"/>
                <w:sz w:val="22"/>
                <w:szCs w:val="22"/>
              </w:rPr>
            </w:pPr>
            <w:bookmarkStart w:id="19" w:name="SIC"/>
            <w:r>
              <w:rPr>
                <w:rFonts w:ascii="Arial" w:hAnsi="Arial" w:cs="Arial"/>
                <w:sz w:val="22"/>
                <w:szCs w:val="22"/>
              </w:rPr>
              <w:t>322130</w:t>
            </w:r>
            <w:bookmarkEnd w:id="19"/>
          </w:p>
        </w:tc>
      </w:tr>
      <w:tr w:rsidR="00AF4326" w:rsidRPr="00290754" w14:paraId="177E70BB" w14:textId="77777777">
        <w:tc>
          <w:tcPr>
            <w:tcW w:w="5040" w:type="dxa"/>
          </w:tcPr>
          <w:p w14:paraId="2D6DD2C1"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693B0011" w14:textId="1DB47FF7" w:rsidR="00AF4326" w:rsidRPr="00290754" w:rsidRDefault="00517D0D">
            <w:pPr>
              <w:rPr>
                <w:rFonts w:ascii="Arial" w:hAnsi="Arial" w:cs="Arial"/>
                <w:sz w:val="22"/>
                <w:szCs w:val="22"/>
              </w:rPr>
            </w:pPr>
            <w:bookmarkStart w:id="20" w:name="Number_of_Sections"/>
            <w:r>
              <w:rPr>
                <w:rFonts w:ascii="Arial" w:hAnsi="Arial" w:cs="Arial"/>
                <w:sz w:val="22"/>
                <w:szCs w:val="22"/>
              </w:rPr>
              <w:t>1</w:t>
            </w:r>
            <w:bookmarkEnd w:id="20"/>
          </w:p>
        </w:tc>
      </w:tr>
      <w:tr w:rsidR="00647809" w:rsidRPr="00290754" w14:paraId="284526AD" w14:textId="77777777">
        <w:tc>
          <w:tcPr>
            <w:tcW w:w="5040" w:type="dxa"/>
          </w:tcPr>
          <w:p w14:paraId="68B786A1"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63B4C061" w14:textId="4110502B" w:rsidR="00647809" w:rsidRDefault="00D41DEE">
            <w:pPr>
              <w:rPr>
                <w:rFonts w:ascii="Arial" w:hAnsi="Arial" w:cs="Arial"/>
                <w:sz w:val="22"/>
                <w:szCs w:val="22"/>
              </w:rPr>
            </w:pPr>
            <w:r>
              <w:rPr>
                <w:rFonts w:ascii="Arial" w:hAnsi="Arial" w:cs="Arial"/>
                <w:sz w:val="22"/>
                <w:szCs w:val="22"/>
              </w:rPr>
              <w:t>Renewal</w:t>
            </w:r>
          </w:p>
        </w:tc>
      </w:tr>
      <w:tr w:rsidR="00AF4326" w:rsidRPr="00290754" w14:paraId="1AB994CD" w14:textId="77777777">
        <w:tc>
          <w:tcPr>
            <w:tcW w:w="5040" w:type="dxa"/>
          </w:tcPr>
          <w:p w14:paraId="7FE981BA"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3C22B654" w14:textId="719FFA72" w:rsidR="00AF4326" w:rsidRPr="00290754" w:rsidRDefault="00F66BC7">
            <w:pPr>
              <w:rPr>
                <w:rFonts w:ascii="Arial" w:hAnsi="Arial" w:cs="Arial"/>
                <w:sz w:val="22"/>
                <w:szCs w:val="22"/>
              </w:rPr>
            </w:pPr>
            <w:bookmarkStart w:id="21" w:name="Application_number"/>
            <w:r>
              <w:rPr>
                <w:rFonts w:ascii="Arial" w:hAnsi="Arial" w:cs="Arial"/>
                <w:sz w:val="22"/>
                <w:szCs w:val="22"/>
              </w:rPr>
              <w:t>201900201</w:t>
            </w:r>
            <w:bookmarkEnd w:id="21"/>
          </w:p>
        </w:tc>
      </w:tr>
      <w:tr w:rsidR="00AF4326" w:rsidRPr="00290754" w14:paraId="55007DB9" w14:textId="77777777">
        <w:tc>
          <w:tcPr>
            <w:tcW w:w="5040" w:type="dxa"/>
          </w:tcPr>
          <w:p w14:paraId="5C8E3F9B"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582B13EB" w14:textId="03556BCA" w:rsidR="00AF4326" w:rsidRPr="00290754" w:rsidRDefault="00517D0D">
            <w:pPr>
              <w:rPr>
                <w:rFonts w:ascii="Arial" w:hAnsi="Arial" w:cs="Arial"/>
                <w:sz w:val="22"/>
                <w:szCs w:val="22"/>
              </w:rPr>
            </w:pPr>
            <w:bookmarkStart w:id="22" w:name="Responsible_Official"/>
            <w:r>
              <w:rPr>
                <w:rFonts w:ascii="Arial" w:hAnsi="Arial" w:cs="Arial"/>
                <w:sz w:val="22"/>
                <w:szCs w:val="22"/>
              </w:rPr>
              <w:t>Mark Wallace</w:t>
            </w:r>
            <w:bookmarkEnd w:id="22"/>
            <w:r w:rsidR="00CF37B7">
              <w:rPr>
                <w:rFonts w:ascii="Arial" w:hAnsi="Arial" w:cs="Arial"/>
                <w:sz w:val="22"/>
                <w:szCs w:val="22"/>
              </w:rPr>
              <w:t xml:space="preserve">, </w:t>
            </w:r>
            <w:bookmarkStart w:id="23" w:name="RO_Title"/>
            <w:r>
              <w:rPr>
                <w:rFonts w:ascii="Arial" w:hAnsi="Arial" w:cs="Arial"/>
                <w:sz w:val="22"/>
                <w:szCs w:val="22"/>
              </w:rPr>
              <w:t>Senior Vice President of Operations</w:t>
            </w:r>
            <w:bookmarkEnd w:id="23"/>
          </w:p>
          <w:p w14:paraId="07A80CD2" w14:textId="080A02F0" w:rsidR="00AF4326" w:rsidRPr="00290754" w:rsidRDefault="007E374A">
            <w:pPr>
              <w:rPr>
                <w:rFonts w:ascii="Arial" w:hAnsi="Arial" w:cs="Arial"/>
                <w:sz w:val="22"/>
                <w:szCs w:val="22"/>
              </w:rPr>
            </w:pPr>
            <w:bookmarkStart w:id="24" w:name="RO_Telephone"/>
            <w:r>
              <w:rPr>
                <w:rFonts w:ascii="Arial" w:hAnsi="Arial" w:cs="Arial"/>
                <w:sz w:val="22"/>
                <w:szCs w:val="22"/>
              </w:rPr>
              <w:t>715-498-7256</w:t>
            </w:r>
            <w:bookmarkEnd w:id="24"/>
          </w:p>
        </w:tc>
      </w:tr>
      <w:tr w:rsidR="00AF4326" w:rsidRPr="00290754" w14:paraId="7EB24644" w14:textId="77777777">
        <w:tc>
          <w:tcPr>
            <w:tcW w:w="5040" w:type="dxa"/>
          </w:tcPr>
          <w:p w14:paraId="0EE40D35"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5DDB6C6A" w14:textId="7B207CB0" w:rsidR="00AF4326" w:rsidRPr="00290754" w:rsidRDefault="00517D0D">
            <w:pPr>
              <w:rPr>
                <w:rFonts w:ascii="Arial" w:hAnsi="Arial" w:cs="Arial"/>
                <w:sz w:val="22"/>
                <w:szCs w:val="22"/>
              </w:rPr>
            </w:pPr>
            <w:bookmarkStart w:id="25" w:name="AQD_Staff_Name"/>
            <w:r>
              <w:rPr>
                <w:rFonts w:ascii="Arial" w:hAnsi="Arial" w:cs="Arial"/>
                <w:sz w:val="22"/>
                <w:szCs w:val="22"/>
              </w:rPr>
              <w:t>Chance Collins</w:t>
            </w:r>
            <w:bookmarkEnd w:id="25"/>
            <w:r w:rsidR="00AF4326" w:rsidRPr="00290754">
              <w:rPr>
                <w:rFonts w:ascii="Arial" w:hAnsi="Arial" w:cs="Arial"/>
                <w:sz w:val="22"/>
                <w:szCs w:val="22"/>
              </w:rPr>
              <w:t xml:space="preserve">, </w:t>
            </w:r>
            <w:r w:rsidR="00D41DEE">
              <w:rPr>
                <w:rFonts w:ascii="Arial" w:hAnsi="Arial" w:cs="Arial"/>
                <w:sz w:val="22"/>
                <w:szCs w:val="22"/>
              </w:rPr>
              <w:t>Environmental Quality Analyst</w:t>
            </w:r>
          </w:p>
          <w:p w14:paraId="45DB0742" w14:textId="5E0BA033" w:rsidR="00AF4326" w:rsidRPr="00290754" w:rsidRDefault="007E374A">
            <w:pPr>
              <w:rPr>
                <w:rFonts w:ascii="Arial" w:hAnsi="Arial" w:cs="Arial"/>
                <w:sz w:val="22"/>
                <w:szCs w:val="22"/>
              </w:rPr>
            </w:pPr>
            <w:bookmarkStart w:id="26" w:name="AQD_Staff_Telephone"/>
            <w:r>
              <w:rPr>
                <w:rFonts w:ascii="Arial" w:hAnsi="Arial" w:cs="Arial"/>
                <w:sz w:val="22"/>
                <w:szCs w:val="22"/>
              </w:rPr>
              <w:t>269-254-7119</w:t>
            </w:r>
            <w:bookmarkEnd w:id="26"/>
          </w:p>
        </w:tc>
      </w:tr>
      <w:tr w:rsidR="00AF4326" w:rsidRPr="00290754" w14:paraId="78AC48C9" w14:textId="77777777">
        <w:tc>
          <w:tcPr>
            <w:tcW w:w="5040" w:type="dxa"/>
          </w:tcPr>
          <w:p w14:paraId="183E8FFF"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3326F5B1" w14:textId="65FEE15E" w:rsidR="00AF4326" w:rsidRPr="00290754" w:rsidRDefault="00842965">
            <w:pPr>
              <w:rPr>
                <w:rFonts w:ascii="Arial" w:hAnsi="Arial" w:cs="Arial"/>
                <w:sz w:val="22"/>
                <w:szCs w:val="22"/>
              </w:rPr>
            </w:pPr>
            <w:bookmarkStart w:id="27" w:name="Initial_Submit_Date"/>
            <w:r>
              <w:rPr>
                <w:rFonts w:ascii="Arial" w:hAnsi="Arial" w:cs="Arial"/>
                <w:noProof/>
                <w:sz w:val="22"/>
                <w:szCs w:val="22"/>
              </w:rPr>
              <w:t xml:space="preserve">December </w:t>
            </w:r>
            <w:r w:rsidR="009C4E1F">
              <w:rPr>
                <w:rFonts w:ascii="Arial" w:hAnsi="Arial" w:cs="Arial"/>
                <w:noProof/>
                <w:sz w:val="22"/>
                <w:szCs w:val="22"/>
              </w:rPr>
              <w:t>4, 2019</w:t>
            </w:r>
            <w:bookmarkEnd w:id="27"/>
          </w:p>
        </w:tc>
      </w:tr>
      <w:tr w:rsidR="00AF4326" w:rsidRPr="00290754" w14:paraId="6E3C4F46" w14:textId="77777777">
        <w:trPr>
          <w:trHeight w:val="165"/>
        </w:trPr>
        <w:tc>
          <w:tcPr>
            <w:tcW w:w="5040" w:type="dxa"/>
          </w:tcPr>
          <w:p w14:paraId="04713DC9"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075BF7C1" w14:textId="6D394D2A" w:rsidR="00AF4326" w:rsidRPr="00290754" w:rsidRDefault="009C4E1F">
            <w:pPr>
              <w:rPr>
                <w:rFonts w:ascii="Arial" w:hAnsi="Arial" w:cs="Arial"/>
                <w:sz w:val="22"/>
                <w:szCs w:val="22"/>
              </w:rPr>
            </w:pPr>
            <w:bookmarkStart w:id="28" w:name="AdminCompletedate"/>
            <w:r>
              <w:rPr>
                <w:rFonts w:ascii="Arial" w:hAnsi="Arial" w:cs="Arial"/>
                <w:noProof/>
                <w:sz w:val="22"/>
                <w:szCs w:val="22"/>
              </w:rPr>
              <w:t>December 4, 2019</w:t>
            </w:r>
            <w:bookmarkEnd w:id="28"/>
          </w:p>
        </w:tc>
      </w:tr>
      <w:tr w:rsidR="00AF4326" w:rsidRPr="00290754" w14:paraId="709589CD" w14:textId="77777777">
        <w:trPr>
          <w:trHeight w:val="165"/>
        </w:trPr>
        <w:tc>
          <w:tcPr>
            <w:tcW w:w="5040" w:type="dxa"/>
          </w:tcPr>
          <w:p w14:paraId="1ABA180F"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7039B304" w14:textId="36696B28" w:rsidR="00AF4326" w:rsidRPr="00290754" w:rsidRDefault="00D41DEE">
            <w:pPr>
              <w:rPr>
                <w:rFonts w:ascii="Arial" w:hAnsi="Arial" w:cs="Arial"/>
                <w:sz w:val="22"/>
                <w:szCs w:val="22"/>
              </w:rPr>
            </w:pPr>
            <w:r>
              <w:rPr>
                <w:rFonts w:ascii="Arial" w:hAnsi="Arial" w:cs="Arial"/>
                <w:sz w:val="22"/>
                <w:szCs w:val="22"/>
              </w:rPr>
              <w:t>Yes</w:t>
            </w:r>
          </w:p>
        </w:tc>
      </w:tr>
      <w:tr w:rsidR="00AF4326" w:rsidRPr="00290754" w14:paraId="27B8C4B1" w14:textId="77777777">
        <w:trPr>
          <w:trHeight w:val="165"/>
        </w:trPr>
        <w:tc>
          <w:tcPr>
            <w:tcW w:w="5040" w:type="dxa"/>
          </w:tcPr>
          <w:p w14:paraId="33D4664C"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76654FF1" w14:textId="0C4D1A94" w:rsidR="00AF4326" w:rsidRPr="00290754" w:rsidRDefault="00AB2780">
            <w:pPr>
              <w:rPr>
                <w:rFonts w:ascii="Arial" w:hAnsi="Arial" w:cs="Arial"/>
                <w:sz w:val="22"/>
                <w:szCs w:val="22"/>
              </w:rPr>
            </w:pPr>
            <w:r>
              <w:rPr>
                <w:rFonts w:ascii="Arial" w:hAnsi="Arial" w:cs="Arial"/>
                <w:sz w:val="22"/>
                <w:szCs w:val="22"/>
              </w:rPr>
              <w:t>Ju</w:t>
            </w:r>
            <w:r w:rsidR="00E50175">
              <w:rPr>
                <w:rFonts w:ascii="Arial" w:hAnsi="Arial" w:cs="Arial"/>
                <w:sz w:val="22"/>
                <w:szCs w:val="22"/>
              </w:rPr>
              <w:t>ne</w:t>
            </w:r>
            <w:r>
              <w:rPr>
                <w:rFonts w:ascii="Arial" w:hAnsi="Arial" w:cs="Arial"/>
                <w:sz w:val="22"/>
                <w:szCs w:val="22"/>
              </w:rPr>
              <w:t xml:space="preserve"> 21, 2021</w:t>
            </w:r>
          </w:p>
        </w:tc>
      </w:tr>
      <w:tr w:rsidR="00AF4326" w:rsidRPr="00290754" w14:paraId="64817AA7" w14:textId="77777777">
        <w:tc>
          <w:tcPr>
            <w:tcW w:w="5040" w:type="dxa"/>
          </w:tcPr>
          <w:p w14:paraId="765E82C1"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22CB18C1" w14:textId="0C086C42" w:rsidR="00AF4326" w:rsidRPr="00290754" w:rsidRDefault="00E50175">
            <w:pPr>
              <w:rPr>
                <w:rFonts w:ascii="Arial" w:hAnsi="Arial" w:cs="Arial"/>
                <w:sz w:val="22"/>
                <w:szCs w:val="22"/>
              </w:rPr>
            </w:pPr>
            <w:r>
              <w:rPr>
                <w:rFonts w:ascii="Arial" w:hAnsi="Arial" w:cs="Arial"/>
                <w:sz w:val="22"/>
                <w:szCs w:val="22"/>
              </w:rPr>
              <w:t>July</w:t>
            </w:r>
            <w:r w:rsidR="00911B70">
              <w:rPr>
                <w:rFonts w:ascii="Arial" w:hAnsi="Arial" w:cs="Arial"/>
                <w:sz w:val="22"/>
                <w:szCs w:val="22"/>
              </w:rPr>
              <w:t xml:space="preserve"> 2</w:t>
            </w:r>
            <w:r w:rsidR="00CD614C">
              <w:rPr>
                <w:rFonts w:ascii="Arial" w:hAnsi="Arial" w:cs="Arial"/>
                <w:sz w:val="22"/>
                <w:szCs w:val="22"/>
              </w:rPr>
              <w:t>1</w:t>
            </w:r>
            <w:r w:rsidR="00911B70">
              <w:rPr>
                <w:rFonts w:ascii="Arial" w:hAnsi="Arial" w:cs="Arial"/>
                <w:sz w:val="22"/>
                <w:szCs w:val="22"/>
              </w:rPr>
              <w:t>, 2021</w:t>
            </w:r>
          </w:p>
        </w:tc>
      </w:tr>
    </w:tbl>
    <w:p w14:paraId="564B5100" w14:textId="77777777" w:rsidR="00AF4326" w:rsidRPr="00CB60BD" w:rsidRDefault="00AF4326">
      <w:pPr>
        <w:rPr>
          <w:rFonts w:ascii="Arial" w:hAnsi="Arial" w:cs="Arial"/>
          <w:sz w:val="22"/>
          <w:szCs w:val="22"/>
        </w:rPr>
      </w:pPr>
    </w:p>
    <w:p w14:paraId="226F6244" w14:textId="77777777" w:rsidR="00AF4326" w:rsidRPr="00290754" w:rsidRDefault="00AF4326">
      <w:pPr>
        <w:rPr>
          <w:rFonts w:ascii="Arial" w:hAnsi="Arial" w:cs="Arial"/>
          <w:b/>
          <w:sz w:val="22"/>
          <w:szCs w:val="22"/>
          <w:u w:val="single"/>
        </w:rPr>
      </w:pPr>
      <w:bookmarkStart w:id="29" w:name="_Toc480946818"/>
      <w:bookmarkStart w:id="30"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9"/>
      <w:bookmarkEnd w:id="30"/>
    </w:p>
    <w:p w14:paraId="26198872" w14:textId="77777777" w:rsidR="00AF4326" w:rsidRPr="00290754" w:rsidRDefault="00AF4326">
      <w:pPr>
        <w:rPr>
          <w:rFonts w:ascii="Arial" w:hAnsi="Arial" w:cs="Arial"/>
          <w:sz w:val="22"/>
          <w:szCs w:val="22"/>
        </w:rPr>
      </w:pPr>
    </w:p>
    <w:p w14:paraId="3C944AAA" w14:textId="44FAE629" w:rsidR="00AF4326" w:rsidRPr="00290754" w:rsidRDefault="00517D0D" w:rsidP="007F73D0">
      <w:pPr>
        <w:jc w:val="both"/>
        <w:rPr>
          <w:rFonts w:ascii="Arial" w:hAnsi="Arial" w:cs="Arial"/>
          <w:sz w:val="22"/>
          <w:szCs w:val="22"/>
        </w:rPr>
      </w:pPr>
      <w:bookmarkStart w:id="31" w:name="Source_Description"/>
      <w:r>
        <w:rPr>
          <w:rFonts w:ascii="Arial" w:hAnsi="Arial" w:cs="Arial"/>
          <w:sz w:val="22"/>
          <w:szCs w:val="22"/>
        </w:rPr>
        <w:t>OX Paperboard WP, LLC (Facility)</w:t>
      </w:r>
      <w:r w:rsidR="00D12113">
        <w:rPr>
          <w:rFonts w:ascii="Arial" w:hAnsi="Arial" w:cs="Arial"/>
          <w:sz w:val="22"/>
          <w:szCs w:val="22"/>
        </w:rPr>
        <w:t xml:space="preserve"> is located southwest of the town center</w:t>
      </w:r>
      <w:r w:rsidR="00A97D31">
        <w:rPr>
          <w:rFonts w:ascii="Arial" w:hAnsi="Arial" w:cs="Arial"/>
          <w:sz w:val="22"/>
          <w:szCs w:val="22"/>
        </w:rPr>
        <w:t xml:space="preserve"> and</w:t>
      </w:r>
      <w:r w:rsidR="00D12113">
        <w:rPr>
          <w:rFonts w:ascii="Arial" w:hAnsi="Arial" w:cs="Arial"/>
          <w:sz w:val="22"/>
          <w:szCs w:val="22"/>
        </w:rPr>
        <w:t xml:space="preserve"> located on the north side of Pigeon River. </w:t>
      </w:r>
      <w:r w:rsidR="009C4E1F">
        <w:rPr>
          <w:rFonts w:ascii="Arial" w:hAnsi="Arial" w:cs="Arial"/>
          <w:sz w:val="22"/>
          <w:szCs w:val="22"/>
        </w:rPr>
        <w:t xml:space="preserve"> </w:t>
      </w:r>
      <w:r w:rsidR="00D12113">
        <w:rPr>
          <w:rFonts w:ascii="Arial" w:hAnsi="Arial" w:cs="Arial"/>
          <w:sz w:val="22"/>
          <w:szCs w:val="22"/>
        </w:rPr>
        <w:t>The Facility</w:t>
      </w:r>
      <w:r>
        <w:rPr>
          <w:rFonts w:ascii="Arial" w:hAnsi="Arial" w:cs="Arial"/>
          <w:sz w:val="22"/>
          <w:szCs w:val="22"/>
        </w:rPr>
        <w:t xml:space="preserve"> receives recycled paper, mixes it with water, retention aids, dyes and pulp additives to create a slurry of recycled paper fibers, and then manufactures </w:t>
      </w:r>
      <w:r w:rsidR="00270270">
        <w:rPr>
          <w:rFonts w:ascii="Arial" w:hAnsi="Arial" w:cs="Arial"/>
          <w:sz w:val="22"/>
          <w:szCs w:val="22"/>
        </w:rPr>
        <w:t>un</w:t>
      </w:r>
      <w:r>
        <w:rPr>
          <w:rFonts w:ascii="Arial" w:hAnsi="Arial" w:cs="Arial"/>
          <w:sz w:val="22"/>
          <w:szCs w:val="22"/>
        </w:rPr>
        <w:t>coated</w:t>
      </w:r>
      <w:r w:rsidR="00270270">
        <w:rPr>
          <w:rFonts w:ascii="Arial" w:hAnsi="Arial" w:cs="Arial"/>
          <w:sz w:val="22"/>
          <w:szCs w:val="22"/>
        </w:rPr>
        <w:t xml:space="preserve"> recycled</w:t>
      </w:r>
      <w:r>
        <w:rPr>
          <w:rFonts w:ascii="Arial" w:hAnsi="Arial" w:cs="Arial"/>
          <w:sz w:val="22"/>
          <w:szCs w:val="22"/>
        </w:rPr>
        <w:t xml:space="preserve"> boxbo</w:t>
      </w:r>
      <w:r w:rsidR="00A97D31">
        <w:rPr>
          <w:rFonts w:ascii="Arial" w:hAnsi="Arial" w:cs="Arial"/>
          <w:sz w:val="22"/>
          <w:szCs w:val="22"/>
        </w:rPr>
        <w:t>a</w:t>
      </w:r>
      <w:r>
        <w:rPr>
          <w:rFonts w:ascii="Arial" w:hAnsi="Arial" w:cs="Arial"/>
          <w:sz w:val="22"/>
          <w:szCs w:val="22"/>
        </w:rPr>
        <w:t>rd from slurry.  The Facility has two boilers (EUBOILER#2 and EUBOILER#3) for steam generation and one paper machine supp</w:t>
      </w:r>
      <w:r w:rsidR="00270270">
        <w:rPr>
          <w:rFonts w:ascii="Arial" w:hAnsi="Arial" w:cs="Arial"/>
          <w:sz w:val="22"/>
          <w:szCs w:val="22"/>
        </w:rPr>
        <w:t>l</w:t>
      </w:r>
      <w:r>
        <w:rPr>
          <w:rFonts w:ascii="Arial" w:hAnsi="Arial" w:cs="Arial"/>
          <w:sz w:val="22"/>
          <w:szCs w:val="22"/>
        </w:rPr>
        <w:t xml:space="preserve">ied by several pulping tanks.  The paper machine uses retention aids, </w:t>
      </w:r>
      <w:proofErr w:type="gramStart"/>
      <w:r>
        <w:rPr>
          <w:rFonts w:ascii="Arial" w:hAnsi="Arial" w:cs="Arial"/>
          <w:sz w:val="22"/>
          <w:szCs w:val="22"/>
        </w:rPr>
        <w:t>dyes</w:t>
      </w:r>
      <w:proofErr w:type="gramEnd"/>
      <w:r w:rsidR="00D12113">
        <w:rPr>
          <w:rFonts w:ascii="Arial" w:hAnsi="Arial" w:cs="Arial"/>
          <w:sz w:val="22"/>
          <w:szCs w:val="22"/>
        </w:rPr>
        <w:t xml:space="preserve"> and pulp additives.  The maintenance shop has a small cold cleaner.  </w:t>
      </w:r>
      <w:bookmarkEnd w:id="31"/>
    </w:p>
    <w:p w14:paraId="20014004" w14:textId="77777777" w:rsidR="00AF4326" w:rsidRPr="00290754" w:rsidRDefault="00AF4326">
      <w:pPr>
        <w:rPr>
          <w:rFonts w:ascii="Arial" w:hAnsi="Arial" w:cs="Arial"/>
          <w:sz w:val="22"/>
          <w:szCs w:val="22"/>
        </w:rPr>
      </w:pPr>
    </w:p>
    <w:p w14:paraId="6B018E46" w14:textId="3BCF027A"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2" w:name="MAERS_Year"/>
      <w:r w:rsidR="00D12113">
        <w:rPr>
          <w:rFonts w:ascii="Arial" w:hAnsi="Arial" w:cs="Arial"/>
          <w:b/>
          <w:sz w:val="22"/>
          <w:szCs w:val="22"/>
        </w:rPr>
        <w:t>2019</w:t>
      </w:r>
      <w:bookmarkEnd w:id="32"/>
      <w:r w:rsidR="00AF4326" w:rsidRPr="00290754">
        <w:rPr>
          <w:rFonts w:ascii="Arial" w:hAnsi="Arial" w:cs="Arial"/>
          <w:sz w:val="22"/>
          <w:szCs w:val="22"/>
        </w:rPr>
        <w:t>.</w:t>
      </w:r>
    </w:p>
    <w:p w14:paraId="35BC15CE" w14:textId="77777777" w:rsidR="00AF4326" w:rsidRPr="00290754" w:rsidRDefault="00AF4326">
      <w:pPr>
        <w:rPr>
          <w:rFonts w:ascii="Arial" w:hAnsi="Arial" w:cs="Arial"/>
          <w:sz w:val="22"/>
          <w:szCs w:val="22"/>
        </w:rPr>
      </w:pPr>
    </w:p>
    <w:p w14:paraId="0B9D5BC7"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2ED68FE6"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6896AE44" w14:textId="77777777" w:rsidTr="00443561">
        <w:trPr>
          <w:tblHeader/>
        </w:trPr>
        <w:tc>
          <w:tcPr>
            <w:tcW w:w="5130" w:type="dxa"/>
            <w:shd w:val="pct10" w:color="auto" w:fill="auto"/>
          </w:tcPr>
          <w:p w14:paraId="785B43A4"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603EE9A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1DBBD585" w14:textId="77777777" w:rsidTr="00443561">
        <w:tc>
          <w:tcPr>
            <w:tcW w:w="5130" w:type="dxa"/>
          </w:tcPr>
          <w:p w14:paraId="77A8578B"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10335E78" w14:textId="728CB04D" w:rsidR="00F734C6" w:rsidRPr="00290754" w:rsidRDefault="00D44CBB" w:rsidP="00E63937">
            <w:pPr>
              <w:jc w:val="center"/>
              <w:rPr>
                <w:rFonts w:ascii="Arial" w:hAnsi="Arial" w:cs="Arial"/>
                <w:sz w:val="22"/>
                <w:szCs w:val="22"/>
              </w:rPr>
            </w:pPr>
            <w:r>
              <w:rPr>
                <w:rFonts w:ascii="Arial" w:hAnsi="Arial" w:cs="Arial"/>
                <w:sz w:val="22"/>
                <w:szCs w:val="22"/>
              </w:rPr>
              <w:t>0.59</w:t>
            </w:r>
          </w:p>
        </w:tc>
      </w:tr>
      <w:tr w:rsidR="00F734C6" w:rsidRPr="00290754" w14:paraId="32EE562B" w14:textId="77777777" w:rsidTr="00443561">
        <w:tc>
          <w:tcPr>
            <w:tcW w:w="5130" w:type="dxa"/>
          </w:tcPr>
          <w:p w14:paraId="49FB246F"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42B19D5A" w14:textId="32BB064F" w:rsidR="00F734C6" w:rsidRPr="00290754" w:rsidRDefault="00D44CBB" w:rsidP="00E63937">
            <w:pPr>
              <w:jc w:val="center"/>
              <w:rPr>
                <w:rFonts w:ascii="Arial" w:hAnsi="Arial" w:cs="Arial"/>
                <w:sz w:val="22"/>
                <w:szCs w:val="22"/>
              </w:rPr>
            </w:pPr>
            <w:r>
              <w:rPr>
                <w:rFonts w:ascii="Arial" w:hAnsi="Arial" w:cs="Arial"/>
                <w:sz w:val="22"/>
                <w:szCs w:val="22"/>
              </w:rPr>
              <w:t>0</w:t>
            </w:r>
          </w:p>
        </w:tc>
      </w:tr>
      <w:tr w:rsidR="00F734C6" w:rsidRPr="00290754" w14:paraId="1D1FF7EF" w14:textId="77777777" w:rsidTr="00443561">
        <w:tc>
          <w:tcPr>
            <w:tcW w:w="5130" w:type="dxa"/>
          </w:tcPr>
          <w:p w14:paraId="7C6C8C9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6B5B001B" w14:textId="0C06C8C7" w:rsidR="00F734C6" w:rsidRPr="00290754" w:rsidRDefault="00D44CBB" w:rsidP="00E63937">
            <w:pPr>
              <w:jc w:val="center"/>
              <w:rPr>
                <w:rFonts w:ascii="Arial" w:hAnsi="Arial" w:cs="Arial"/>
                <w:sz w:val="22"/>
                <w:szCs w:val="22"/>
              </w:rPr>
            </w:pPr>
            <w:r>
              <w:rPr>
                <w:rFonts w:ascii="Arial" w:hAnsi="Arial" w:cs="Arial"/>
                <w:sz w:val="22"/>
                <w:szCs w:val="22"/>
              </w:rPr>
              <w:t>11.49</w:t>
            </w:r>
          </w:p>
        </w:tc>
      </w:tr>
      <w:tr w:rsidR="00F734C6" w:rsidRPr="00290754" w14:paraId="760B435B" w14:textId="77777777" w:rsidTr="00443561">
        <w:tc>
          <w:tcPr>
            <w:tcW w:w="5130" w:type="dxa"/>
          </w:tcPr>
          <w:p w14:paraId="6E77437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70653766" w14:textId="7B2C7798" w:rsidR="00F734C6" w:rsidRPr="00290754" w:rsidRDefault="00D44CBB" w:rsidP="00E63937">
            <w:pPr>
              <w:jc w:val="center"/>
              <w:rPr>
                <w:rFonts w:ascii="Arial" w:hAnsi="Arial" w:cs="Arial"/>
                <w:sz w:val="22"/>
                <w:szCs w:val="22"/>
              </w:rPr>
            </w:pPr>
            <w:r>
              <w:rPr>
                <w:rFonts w:ascii="Arial" w:hAnsi="Arial" w:cs="Arial"/>
                <w:sz w:val="22"/>
                <w:szCs w:val="22"/>
              </w:rPr>
              <w:t>2.92</w:t>
            </w:r>
          </w:p>
        </w:tc>
      </w:tr>
      <w:tr w:rsidR="00F734C6" w:rsidRPr="00290754" w14:paraId="12D4A838" w14:textId="77777777" w:rsidTr="00443561">
        <w:tc>
          <w:tcPr>
            <w:tcW w:w="5130" w:type="dxa"/>
          </w:tcPr>
          <w:p w14:paraId="2923EB47"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6205C7F3" w14:textId="15A7C63C" w:rsidR="00F734C6" w:rsidRPr="00290754" w:rsidRDefault="00D44CBB" w:rsidP="00E63937">
            <w:pPr>
              <w:jc w:val="center"/>
              <w:rPr>
                <w:rFonts w:ascii="Arial" w:hAnsi="Arial" w:cs="Arial"/>
                <w:sz w:val="22"/>
                <w:szCs w:val="22"/>
              </w:rPr>
            </w:pPr>
            <w:r>
              <w:rPr>
                <w:rFonts w:ascii="Arial" w:hAnsi="Arial" w:cs="Arial"/>
                <w:sz w:val="22"/>
                <w:szCs w:val="22"/>
              </w:rPr>
              <w:t>0.12</w:t>
            </w:r>
          </w:p>
        </w:tc>
      </w:tr>
      <w:tr w:rsidR="00F734C6" w:rsidRPr="00290754" w14:paraId="72BA6B1D" w14:textId="77777777" w:rsidTr="00443561">
        <w:tc>
          <w:tcPr>
            <w:tcW w:w="5130" w:type="dxa"/>
          </w:tcPr>
          <w:p w14:paraId="0346384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37E8A2CD" w14:textId="420493A7" w:rsidR="00F734C6" w:rsidRPr="00290754" w:rsidRDefault="00D44CBB" w:rsidP="00E63937">
            <w:pPr>
              <w:jc w:val="center"/>
              <w:rPr>
                <w:rFonts w:ascii="Arial" w:hAnsi="Arial" w:cs="Arial"/>
                <w:sz w:val="22"/>
                <w:szCs w:val="22"/>
              </w:rPr>
            </w:pPr>
            <w:r>
              <w:rPr>
                <w:rFonts w:ascii="Arial" w:hAnsi="Arial" w:cs="Arial"/>
                <w:sz w:val="22"/>
                <w:szCs w:val="22"/>
              </w:rPr>
              <w:t>30.5</w:t>
            </w:r>
          </w:p>
        </w:tc>
      </w:tr>
    </w:tbl>
    <w:p w14:paraId="045822C9" w14:textId="77777777" w:rsidR="000F73C3" w:rsidRDefault="000F73C3" w:rsidP="00167B85">
      <w:pPr>
        <w:jc w:val="both"/>
        <w:rPr>
          <w:rFonts w:ascii="Arial" w:hAnsi="Arial" w:cs="Arial"/>
          <w:sz w:val="22"/>
          <w:szCs w:val="22"/>
        </w:rPr>
      </w:pPr>
    </w:p>
    <w:p w14:paraId="443B34F7"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2E6BB591" w14:textId="77777777" w:rsidR="00AF4326" w:rsidRPr="00290754" w:rsidRDefault="00AF4326">
      <w:pPr>
        <w:rPr>
          <w:rFonts w:ascii="Arial" w:hAnsi="Arial" w:cs="Arial"/>
          <w:sz w:val="22"/>
          <w:szCs w:val="22"/>
        </w:rPr>
      </w:pPr>
    </w:p>
    <w:p w14:paraId="75215A75" w14:textId="77777777" w:rsidR="00AF4326" w:rsidRPr="00290754" w:rsidRDefault="00AF4326">
      <w:pPr>
        <w:rPr>
          <w:rFonts w:ascii="Arial" w:hAnsi="Arial" w:cs="Arial"/>
          <w:b/>
          <w:sz w:val="22"/>
          <w:szCs w:val="22"/>
          <w:u w:val="single"/>
        </w:rPr>
      </w:pPr>
      <w:bookmarkStart w:id="33" w:name="_Toc480946819"/>
      <w:bookmarkStart w:id="34" w:name="_Toc482691114"/>
      <w:r w:rsidRPr="00290754">
        <w:rPr>
          <w:rFonts w:ascii="Arial" w:hAnsi="Arial" w:cs="Arial"/>
          <w:b/>
          <w:sz w:val="22"/>
          <w:szCs w:val="22"/>
          <w:u w:val="single"/>
        </w:rPr>
        <w:t>Regulatory Analysis</w:t>
      </w:r>
      <w:bookmarkEnd w:id="33"/>
      <w:bookmarkEnd w:id="34"/>
    </w:p>
    <w:p w14:paraId="1B983218" w14:textId="77777777" w:rsidR="00AF4326" w:rsidRPr="005A6987" w:rsidRDefault="00AF4326" w:rsidP="00167B85">
      <w:pPr>
        <w:jc w:val="both"/>
        <w:rPr>
          <w:rFonts w:ascii="Arial" w:hAnsi="Arial" w:cs="Arial"/>
          <w:sz w:val="22"/>
          <w:szCs w:val="22"/>
        </w:rPr>
      </w:pPr>
    </w:p>
    <w:p w14:paraId="38C6724D"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301BB490" w14:textId="77777777" w:rsidR="000F73C3" w:rsidRDefault="000F73C3" w:rsidP="000F73C3">
      <w:pPr>
        <w:jc w:val="both"/>
        <w:outlineLvl w:val="0"/>
        <w:rPr>
          <w:rFonts w:ascii="Arial" w:hAnsi="Arial" w:cs="Arial"/>
          <w:sz w:val="22"/>
          <w:szCs w:val="22"/>
        </w:rPr>
      </w:pPr>
    </w:p>
    <w:p w14:paraId="161A5009" w14:textId="59EFDF68"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35" w:name="County_Name"/>
      <w:r w:rsidR="00D44CBB">
        <w:rPr>
          <w:rFonts w:ascii="Arial" w:hAnsi="Arial" w:cs="Arial"/>
          <w:noProof/>
          <w:sz w:val="22"/>
          <w:szCs w:val="22"/>
        </w:rPr>
        <w:t>St. Joseph</w:t>
      </w:r>
      <w:bookmarkEnd w:id="35"/>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0666B472" w14:textId="77777777" w:rsidR="000F73C3" w:rsidRPr="00290754" w:rsidRDefault="000F73C3" w:rsidP="000F73C3">
      <w:pPr>
        <w:jc w:val="both"/>
        <w:rPr>
          <w:rFonts w:ascii="Arial" w:hAnsi="Arial" w:cs="Arial"/>
          <w:sz w:val="22"/>
          <w:szCs w:val="22"/>
        </w:rPr>
      </w:pPr>
    </w:p>
    <w:p w14:paraId="65B3FB3D" w14:textId="14878D8D" w:rsidR="000F73C3" w:rsidRDefault="000F73C3" w:rsidP="003E7B1E">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3E7B1E">
        <w:rPr>
          <w:rFonts w:ascii="Arial" w:hAnsi="Arial" w:cs="Arial"/>
          <w:sz w:val="22"/>
          <w:szCs w:val="22"/>
        </w:rPr>
        <w:t xml:space="preserve"> </w:t>
      </w:r>
      <w:r w:rsidRPr="00167B85">
        <w:rPr>
          <w:rFonts w:ascii="Arial" w:hAnsi="Arial" w:cs="Arial"/>
          <w:sz w:val="22"/>
          <w:szCs w:val="22"/>
        </w:rPr>
        <w:t xml:space="preserve">the potential to emit </w:t>
      </w:r>
      <w:r w:rsidR="00F734C6">
        <w:rPr>
          <w:rFonts w:ascii="Arial" w:hAnsi="Arial" w:cs="Arial"/>
          <w:sz w:val="22"/>
          <w:szCs w:val="22"/>
        </w:rPr>
        <w:t>of</w:t>
      </w:r>
      <w:r w:rsidR="00AF7548">
        <w:rPr>
          <w:rFonts w:ascii="Arial" w:hAnsi="Arial" w:cs="Arial"/>
          <w:sz w:val="22"/>
          <w:szCs w:val="22"/>
        </w:rPr>
        <w:t xml:space="preserve"> nitrogen oxides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5098846A" w14:textId="77777777" w:rsidR="00CB43FA" w:rsidRPr="008A0FF1" w:rsidRDefault="00CB43FA" w:rsidP="000F73C3">
      <w:pPr>
        <w:jc w:val="both"/>
        <w:rPr>
          <w:rFonts w:ascii="Arial" w:hAnsi="Arial" w:cs="Arial"/>
          <w:sz w:val="22"/>
          <w:szCs w:val="22"/>
        </w:rPr>
      </w:pPr>
    </w:p>
    <w:p w14:paraId="1BE4A9EA"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4E65760E" w14:textId="77777777" w:rsidR="00F734C6" w:rsidRPr="00F734C6" w:rsidRDefault="00F734C6" w:rsidP="000F73C3">
      <w:pPr>
        <w:jc w:val="both"/>
        <w:rPr>
          <w:rFonts w:ascii="Arial" w:hAnsi="Arial" w:cs="Arial"/>
          <w:sz w:val="22"/>
          <w:szCs w:val="22"/>
        </w:rPr>
      </w:pPr>
    </w:p>
    <w:p w14:paraId="256ED69F" w14:textId="699C1B8C" w:rsidR="000F73C3" w:rsidRDefault="000F73C3" w:rsidP="000F73C3">
      <w:pPr>
        <w:jc w:val="both"/>
        <w:outlineLvl w:val="0"/>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w:t>
      </w:r>
      <w:r>
        <w:rPr>
          <w:rFonts w:ascii="Arial" w:hAnsi="Arial" w:cs="Arial"/>
          <w:sz w:val="22"/>
          <w:szCs w:val="22"/>
        </w:rPr>
        <w:t xml:space="preserve">currently </w:t>
      </w:r>
      <w:r w:rsidRPr="00290754">
        <w:rPr>
          <w:rFonts w:ascii="Arial" w:hAnsi="Arial" w:cs="Arial"/>
          <w:sz w:val="22"/>
          <w:szCs w:val="22"/>
        </w:rPr>
        <w:t xml:space="preserve">subject to </w:t>
      </w:r>
      <w:r>
        <w:rPr>
          <w:rFonts w:ascii="Arial" w:hAnsi="Arial" w:cs="Arial"/>
          <w:sz w:val="22"/>
          <w:szCs w:val="22"/>
        </w:rPr>
        <w:t xml:space="preserve">the </w:t>
      </w:r>
      <w:r w:rsidRPr="00290754">
        <w:rPr>
          <w:rFonts w:ascii="Arial" w:hAnsi="Arial" w:cs="Arial"/>
          <w:sz w:val="22"/>
          <w:szCs w:val="22"/>
        </w:rPr>
        <w:t xml:space="preserve">Prevention of Significant Deterioration (PSD) </w:t>
      </w:r>
      <w:r>
        <w:rPr>
          <w:rFonts w:ascii="Arial" w:hAnsi="Arial" w:cs="Arial"/>
          <w:sz w:val="22"/>
          <w:szCs w:val="22"/>
        </w:rPr>
        <w:t xml:space="preserve">regulations of </w:t>
      </w:r>
      <w:r w:rsidR="00A94AEF">
        <w:rPr>
          <w:rFonts w:ascii="Arial" w:hAnsi="Arial" w:cs="Arial"/>
          <w:sz w:val="22"/>
          <w:szCs w:val="22"/>
        </w:rPr>
        <w:t xml:space="preserve">The Michigan Air Pollution Control Rules </w:t>
      </w:r>
      <w:r>
        <w:rPr>
          <w:rFonts w:ascii="Arial" w:hAnsi="Arial" w:cs="Arial"/>
          <w:sz w:val="22"/>
          <w:szCs w:val="22"/>
        </w:rPr>
        <w:t>Part 18, Prevention of Significant Deterioration of Air Quality or 40 CFR 52.21</w:t>
      </w:r>
      <w:r w:rsidRPr="00290754">
        <w:rPr>
          <w:rFonts w:ascii="Arial" w:hAnsi="Arial" w:cs="Arial"/>
          <w:sz w:val="22"/>
          <w:szCs w:val="22"/>
        </w:rPr>
        <w:t xml:space="preserve"> </w:t>
      </w:r>
      <w:r>
        <w:rPr>
          <w:rFonts w:ascii="Arial" w:hAnsi="Arial" w:cs="Arial"/>
          <w:sz w:val="22"/>
          <w:szCs w:val="22"/>
        </w:rPr>
        <w:t xml:space="preserve">because the process equipment was constructed/installed prior to </w:t>
      </w:r>
      <w:smartTag w:uri="urn:schemas-microsoft-com:office:smarttags" w:element="date">
        <w:smartTagPr>
          <w:attr w:name="Year" w:val="1978"/>
          <w:attr w:name="Day" w:val="19"/>
          <w:attr w:name="Month" w:val="6"/>
          <w:attr w:name="ls" w:val="trans"/>
        </w:smartTagPr>
        <w:r w:rsidRPr="00736652">
          <w:rPr>
            <w:rFonts w:ascii="Arial" w:hAnsi="Arial" w:cs="Arial"/>
            <w:sz w:val="22"/>
            <w:szCs w:val="22"/>
          </w:rPr>
          <w:t>June 19, 1978</w:t>
        </w:r>
      </w:smartTag>
      <w:r>
        <w:rPr>
          <w:rFonts w:ascii="Arial" w:hAnsi="Arial" w:cs="Arial"/>
          <w:sz w:val="22"/>
          <w:szCs w:val="22"/>
        </w:rPr>
        <w:t xml:space="preserve">, the promulgation date of the </w:t>
      </w:r>
      <w:smartTag w:uri="urn:schemas-microsoft-com:office:smarttags" w:element="stockticker">
        <w:r>
          <w:rPr>
            <w:rFonts w:ascii="Arial" w:hAnsi="Arial" w:cs="Arial"/>
            <w:sz w:val="22"/>
            <w:szCs w:val="22"/>
          </w:rPr>
          <w:t>PSD</w:t>
        </w:r>
      </w:smartTag>
      <w:r>
        <w:rPr>
          <w:rFonts w:ascii="Arial" w:hAnsi="Arial" w:cs="Arial"/>
          <w:sz w:val="22"/>
          <w:szCs w:val="22"/>
        </w:rPr>
        <w:t xml:space="preserve"> regulations.</w:t>
      </w:r>
      <w:r w:rsidR="005F3654">
        <w:rPr>
          <w:rFonts w:ascii="Arial" w:hAnsi="Arial" w:cs="Arial"/>
          <w:sz w:val="22"/>
          <w:szCs w:val="22"/>
        </w:rPr>
        <w:t xml:space="preserve">  EUBOILER#3 was installed after the promulgation, but its potential to emit of each criteria pollutant is less than PSD 250 t</w:t>
      </w:r>
      <w:r w:rsidR="003E7B1E">
        <w:rPr>
          <w:rFonts w:ascii="Arial" w:hAnsi="Arial" w:cs="Arial"/>
          <w:sz w:val="22"/>
          <w:szCs w:val="22"/>
        </w:rPr>
        <w:t>ons per year</w:t>
      </w:r>
      <w:r w:rsidR="005F3654">
        <w:rPr>
          <w:rFonts w:ascii="Arial" w:hAnsi="Arial" w:cs="Arial"/>
          <w:sz w:val="22"/>
          <w:szCs w:val="22"/>
        </w:rPr>
        <w:t>.</w:t>
      </w:r>
    </w:p>
    <w:p w14:paraId="317A9B32" w14:textId="77777777" w:rsidR="000F73C3" w:rsidRPr="008A0FF1" w:rsidRDefault="000F73C3" w:rsidP="000F73C3">
      <w:pPr>
        <w:jc w:val="both"/>
        <w:rPr>
          <w:rFonts w:ascii="Arial" w:hAnsi="Arial" w:cs="Arial"/>
          <w:sz w:val="22"/>
          <w:szCs w:val="22"/>
        </w:rPr>
      </w:pPr>
    </w:p>
    <w:p w14:paraId="47A08CDA" w14:textId="7BD94588" w:rsidR="000F73C3" w:rsidRPr="00290754" w:rsidRDefault="00AF7548" w:rsidP="000F73C3">
      <w:pPr>
        <w:jc w:val="both"/>
        <w:rPr>
          <w:rFonts w:ascii="Arial" w:hAnsi="Arial" w:cs="Arial"/>
          <w:sz w:val="22"/>
          <w:szCs w:val="22"/>
        </w:rPr>
      </w:pPr>
      <w:r>
        <w:rPr>
          <w:rFonts w:ascii="Arial" w:hAnsi="Arial" w:cs="Arial"/>
          <w:noProof/>
          <w:sz w:val="22"/>
          <w:szCs w:val="22"/>
        </w:rPr>
        <w:t>EUBOILER#2</w:t>
      </w:r>
      <w:r w:rsidR="000F73C3">
        <w:rPr>
          <w:rFonts w:ascii="Arial" w:hAnsi="Arial" w:cs="Arial"/>
          <w:sz w:val="22"/>
          <w:szCs w:val="22"/>
        </w:rPr>
        <w:t xml:space="preserve"> </w:t>
      </w:r>
      <w:r>
        <w:rPr>
          <w:rFonts w:ascii="Arial" w:hAnsi="Arial" w:cs="Arial"/>
          <w:sz w:val="22"/>
          <w:szCs w:val="22"/>
        </w:rPr>
        <w:t>was</w:t>
      </w:r>
      <w:r w:rsidR="000F73C3" w:rsidRPr="00290754">
        <w:rPr>
          <w:rFonts w:ascii="Arial" w:hAnsi="Arial" w:cs="Arial"/>
          <w:sz w:val="22"/>
          <w:szCs w:val="22"/>
        </w:rPr>
        <w:t xml:space="preserve"> installed prior to August 15, 1967.  As a result, this equipment is considered "grandfathered” and is not subject to New Source Review </w:t>
      </w:r>
      <w:r w:rsidR="000F73C3">
        <w:rPr>
          <w:rFonts w:ascii="Arial" w:hAnsi="Arial" w:cs="Arial"/>
          <w:sz w:val="22"/>
          <w:szCs w:val="22"/>
        </w:rPr>
        <w:t xml:space="preserve">(NSR) </w:t>
      </w:r>
      <w:r w:rsidR="000F73C3" w:rsidRPr="00290754">
        <w:rPr>
          <w:rFonts w:ascii="Arial" w:hAnsi="Arial" w:cs="Arial"/>
          <w:sz w:val="22"/>
          <w:szCs w:val="22"/>
        </w:rPr>
        <w:t>permitting requirements.  However, future modifications of this equipment may be subject to NSR.</w:t>
      </w:r>
      <w:r w:rsidR="00A97D31">
        <w:rPr>
          <w:rFonts w:ascii="Arial" w:hAnsi="Arial" w:cs="Arial"/>
          <w:sz w:val="22"/>
          <w:szCs w:val="22"/>
        </w:rPr>
        <w:t xml:space="preserve">  Fuel oil line for EUBOILER#2 has been cut off and capped and oil capabilities for the boiler were decommissioned in 2020.</w:t>
      </w:r>
    </w:p>
    <w:p w14:paraId="64B87B32" w14:textId="77777777" w:rsidR="00443561" w:rsidRDefault="00443561" w:rsidP="000F73C3">
      <w:pPr>
        <w:jc w:val="both"/>
        <w:rPr>
          <w:rFonts w:ascii="Arial" w:hAnsi="Arial" w:cs="Arial"/>
          <w:sz w:val="22"/>
          <w:szCs w:val="22"/>
        </w:rPr>
      </w:pPr>
    </w:p>
    <w:p w14:paraId="1DE4D086" w14:textId="45324F99" w:rsidR="000F73C3" w:rsidRPr="00290754" w:rsidRDefault="002D31B7" w:rsidP="000F73C3">
      <w:pPr>
        <w:jc w:val="both"/>
        <w:outlineLvl w:val="0"/>
        <w:rPr>
          <w:rFonts w:ascii="Arial" w:hAnsi="Arial" w:cs="Arial"/>
          <w:sz w:val="22"/>
          <w:szCs w:val="22"/>
        </w:rPr>
      </w:pPr>
      <w:r>
        <w:rPr>
          <w:rFonts w:ascii="Arial" w:hAnsi="Arial" w:cs="Arial"/>
          <w:noProof/>
          <w:sz w:val="22"/>
          <w:szCs w:val="22"/>
        </w:rPr>
        <w:lastRenderedPageBreak/>
        <w:t>EUBOILER#3</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bookmarkStart w:id="36" w:name="NSPS_Title"/>
      <w:r>
        <w:rPr>
          <w:rFonts w:ascii="Arial" w:hAnsi="Arial" w:cs="Arial"/>
          <w:noProof/>
          <w:sz w:val="22"/>
          <w:szCs w:val="22"/>
        </w:rPr>
        <w:t>Small Industrial Commercial-Institutional Steam Generating Units</w:t>
      </w:r>
      <w:bookmarkEnd w:id="36"/>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bookmarkStart w:id="37" w:name="NSPS_Subpart"/>
      <w:r>
        <w:rPr>
          <w:rFonts w:ascii="Arial" w:hAnsi="Arial" w:cs="Arial"/>
          <w:noProof/>
          <w:sz w:val="22"/>
          <w:szCs w:val="22"/>
        </w:rPr>
        <w:t>Dc</w:t>
      </w:r>
      <w:bookmarkEnd w:id="37"/>
      <w:r w:rsidR="000F73C3" w:rsidRPr="00290754">
        <w:rPr>
          <w:rFonts w:ascii="Arial" w:hAnsi="Arial" w:cs="Arial"/>
          <w:sz w:val="22"/>
          <w:szCs w:val="22"/>
        </w:rPr>
        <w:t>.</w:t>
      </w:r>
      <w:r>
        <w:rPr>
          <w:rFonts w:ascii="Arial" w:hAnsi="Arial" w:cs="Arial"/>
          <w:sz w:val="22"/>
          <w:szCs w:val="22"/>
        </w:rPr>
        <w:t xml:space="preserve">  EUBOILER#2 is not subject to the NSPS promulgated in 40 CFR Part 60, Subparts D, Da, Db, and Dc, since it has a rated capacity </w:t>
      </w:r>
      <w:r w:rsidR="00A97D31">
        <w:rPr>
          <w:rFonts w:ascii="Arial" w:hAnsi="Arial" w:cs="Arial"/>
          <w:sz w:val="22"/>
          <w:szCs w:val="22"/>
        </w:rPr>
        <w:t>less</w:t>
      </w:r>
      <w:r>
        <w:rPr>
          <w:rFonts w:ascii="Arial" w:hAnsi="Arial" w:cs="Arial"/>
          <w:sz w:val="22"/>
          <w:szCs w:val="22"/>
        </w:rPr>
        <w:t xml:space="preserve"> than </w:t>
      </w:r>
      <w:r w:rsidR="00A97D31">
        <w:rPr>
          <w:rFonts w:ascii="Arial" w:hAnsi="Arial" w:cs="Arial"/>
          <w:sz w:val="22"/>
          <w:szCs w:val="22"/>
        </w:rPr>
        <w:t>2</w:t>
      </w:r>
      <w:r>
        <w:rPr>
          <w:rFonts w:ascii="Arial" w:hAnsi="Arial" w:cs="Arial"/>
          <w:sz w:val="22"/>
          <w:szCs w:val="22"/>
        </w:rPr>
        <w:t>50 MMBTU per hour and was modified prior to June 19, 1984.</w:t>
      </w:r>
    </w:p>
    <w:p w14:paraId="6E206929" w14:textId="77777777" w:rsidR="00086493" w:rsidRPr="00604E76" w:rsidRDefault="00086493" w:rsidP="000F73C3">
      <w:pPr>
        <w:jc w:val="both"/>
        <w:rPr>
          <w:rFonts w:ascii="Arial" w:hAnsi="Arial" w:cs="Arial"/>
          <w:sz w:val="22"/>
          <w:szCs w:val="22"/>
        </w:rPr>
      </w:pPr>
    </w:p>
    <w:p w14:paraId="0497318A" w14:textId="25912BAF" w:rsidR="00337750" w:rsidRDefault="002D31B7" w:rsidP="00337750">
      <w:pPr>
        <w:jc w:val="both"/>
        <w:rPr>
          <w:rFonts w:ascii="Arial" w:hAnsi="Arial" w:cs="Arial"/>
          <w:sz w:val="22"/>
          <w:szCs w:val="22"/>
        </w:rPr>
      </w:pPr>
      <w:r>
        <w:rPr>
          <w:rFonts w:ascii="Arial" w:hAnsi="Arial" w:cs="Arial"/>
          <w:noProof/>
          <w:sz w:val="22"/>
          <w:szCs w:val="22"/>
        </w:rPr>
        <w:t>EURICEMACT</w:t>
      </w:r>
      <w:r w:rsidR="00337750" w:rsidRPr="00710F06">
        <w:rPr>
          <w:rFonts w:ascii="Arial" w:hAnsi="Arial" w:cs="Arial"/>
          <w:sz w:val="22"/>
          <w:szCs w:val="22"/>
        </w:rPr>
        <w:t xml:space="preserve"> at the </w:t>
      </w:r>
      <w:r w:rsidR="00337750" w:rsidRPr="00290754">
        <w:rPr>
          <w:rFonts w:ascii="Arial" w:hAnsi="Arial" w:cs="Arial"/>
          <w:sz w:val="22"/>
          <w:szCs w:val="22"/>
        </w:rPr>
        <w:t>stationary source</w:t>
      </w:r>
      <w:r w:rsidR="00337750">
        <w:rPr>
          <w:rFonts w:ascii="Arial" w:hAnsi="Arial" w:cs="Arial"/>
          <w:sz w:val="22"/>
          <w:szCs w:val="22"/>
        </w:rPr>
        <w:t xml:space="preserve"> </w:t>
      </w:r>
      <w:r>
        <w:rPr>
          <w:rFonts w:ascii="Arial" w:hAnsi="Arial" w:cs="Arial"/>
          <w:sz w:val="22"/>
          <w:szCs w:val="22"/>
        </w:rPr>
        <w:t>is</w:t>
      </w:r>
      <w:r w:rsidR="00337750">
        <w:rPr>
          <w:rFonts w:ascii="Arial" w:hAnsi="Arial" w:cs="Arial"/>
          <w:sz w:val="22"/>
          <w:szCs w:val="22"/>
        </w:rPr>
        <w:t xml:space="preserve"> </w:t>
      </w:r>
      <w:r w:rsidR="00337750" w:rsidRPr="00290754">
        <w:rPr>
          <w:rFonts w:ascii="Arial" w:hAnsi="Arial" w:cs="Arial"/>
          <w:sz w:val="22"/>
          <w:szCs w:val="22"/>
        </w:rPr>
        <w:t xml:space="preserve">subject to the National Emission Standard for Hazardous Air Pollutants for </w:t>
      </w:r>
      <w:bookmarkStart w:id="38" w:name="NESHAP_Title"/>
      <w:r>
        <w:rPr>
          <w:rFonts w:ascii="Arial" w:hAnsi="Arial" w:cs="Arial"/>
          <w:noProof/>
          <w:sz w:val="22"/>
          <w:szCs w:val="22"/>
        </w:rPr>
        <w:t>Stationary Reciprocating Internal Combustion Engines</w:t>
      </w:r>
      <w:bookmarkEnd w:id="38"/>
      <w:r w:rsidR="00337750" w:rsidRPr="00290754">
        <w:rPr>
          <w:rFonts w:ascii="Arial" w:hAnsi="Arial" w:cs="Arial"/>
          <w:sz w:val="22"/>
          <w:szCs w:val="22"/>
        </w:rPr>
        <w:t xml:space="preserve"> 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w:t>
      </w:r>
      <w:r w:rsidR="00A97D31">
        <w:rPr>
          <w:rFonts w:ascii="Arial" w:hAnsi="Arial" w:cs="Arial"/>
          <w:sz w:val="22"/>
          <w:szCs w:val="22"/>
        </w:rPr>
        <w:t>3</w:t>
      </w:r>
      <w:r w:rsidR="00337750">
        <w:rPr>
          <w:rFonts w:ascii="Arial" w:hAnsi="Arial" w:cs="Arial"/>
          <w:sz w:val="22"/>
          <w:szCs w:val="22"/>
        </w:rPr>
        <w:t>,</w:t>
      </w:r>
      <w:r w:rsidR="00337750" w:rsidRPr="00290754">
        <w:rPr>
          <w:rFonts w:ascii="Arial" w:hAnsi="Arial" w:cs="Arial"/>
          <w:sz w:val="22"/>
          <w:szCs w:val="22"/>
        </w:rPr>
        <w:t xml:space="preserve"> Subparts A and </w:t>
      </w:r>
      <w:bookmarkStart w:id="39" w:name="NESHAP_Subpart"/>
      <w:r>
        <w:rPr>
          <w:rFonts w:ascii="Arial" w:hAnsi="Arial" w:cs="Arial"/>
          <w:noProof/>
          <w:sz w:val="22"/>
          <w:szCs w:val="22"/>
        </w:rPr>
        <w:t>ZZZZ</w:t>
      </w:r>
      <w:bookmarkEnd w:id="39"/>
      <w:r w:rsidR="00337750" w:rsidRPr="00290754">
        <w:rPr>
          <w:rFonts w:ascii="Arial" w:hAnsi="Arial" w:cs="Arial"/>
          <w:sz w:val="22"/>
          <w:szCs w:val="22"/>
        </w:rPr>
        <w:t>.</w:t>
      </w:r>
    </w:p>
    <w:p w14:paraId="3754325B" w14:textId="77777777" w:rsidR="00337750" w:rsidRDefault="00337750" w:rsidP="00337750">
      <w:pPr>
        <w:jc w:val="both"/>
        <w:rPr>
          <w:rFonts w:ascii="Arial" w:hAnsi="Arial" w:cs="Arial"/>
          <w:sz w:val="22"/>
          <w:szCs w:val="22"/>
        </w:rPr>
      </w:pPr>
    </w:p>
    <w:p w14:paraId="497AFFE4" w14:textId="7C8EEB84" w:rsidR="000F73C3" w:rsidRPr="00880972" w:rsidRDefault="002D31B7" w:rsidP="000F73C3">
      <w:pPr>
        <w:jc w:val="both"/>
        <w:rPr>
          <w:rFonts w:ascii="Arial" w:hAnsi="Arial" w:cs="Arial"/>
          <w:sz w:val="22"/>
          <w:szCs w:val="22"/>
        </w:rPr>
      </w:pPr>
      <w:r>
        <w:rPr>
          <w:rFonts w:ascii="Arial" w:hAnsi="Arial" w:cs="Arial"/>
          <w:noProof/>
          <w:sz w:val="22"/>
          <w:szCs w:val="22"/>
        </w:rPr>
        <w:t>EUBOILER#2 and EUBOILER#3</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D21FCD">
        <w:rPr>
          <w:rFonts w:ascii="Arial" w:hAnsi="Arial" w:cs="Arial"/>
          <w:sz w:val="22"/>
          <w:szCs w:val="22"/>
        </w:rPr>
        <w:t xml:space="preserve"> not</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bookmarkStart w:id="40" w:name="MACT_Title"/>
      <w:r w:rsidR="00D21FCD">
        <w:rPr>
          <w:rFonts w:ascii="Arial" w:hAnsi="Arial" w:cs="Arial"/>
          <w:noProof/>
          <w:sz w:val="22"/>
          <w:szCs w:val="22"/>
        </w:rPr>
        <w:t>Commercial and Industrial Boilers Area Sources</w:t>
      </w:r>
      <w:bookmarkEnd w:id="40"/>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bookmarkStart w:id="41" w:name="MACT_Subpart"/>
      <w:r w:rsidR="00D21FCD">
        <w:rPr>
          <w:rFonts w:ascii="Arial" w:hAnsi="Arial" w:cs="Arial"/>
          <w:noProof/>
          <w:sz w:val="22"/>
          <w:szCs w:val="22"/>
        </w:rPr>
        <w:t>JJJJJJ</w:t>
      </w:r>
      <w:bookmarkEnd w:id="41"/>
      <w:r w:rsidR="00D21FCD">
        <w:rPr>
          <w:rFonts w:ascii="Arial" w:hAnsi="Arial" w:cs="Arial"/>
          <w:sz w:val="22"/>
          <w:szCs w:val="22"/>
        </w:rPr>
        <w:t>, because they are defined as gas-fired boilers in the regulation.  The AQD is not delegated the regulatory authority for this Area Source MACT</w:t>
      </w:r>
      <w:r w:rsidR="000F73C3" w:rsidRPr="00290754">
        <w:rPr>
          <w:rFonts w:ascii="Arial" w:hAnsi="Arial" w:cs="Arial"/>
          <w:sz w:val="22"/>
          <w:szCs w:val="22"/>
        </w:rPr>
        <w:t>.</w:t>
      </w:r>
    </w:p>
    <w:p w14:paraId="4F0FDF21" w14:textId="77777777" w:rsidR="00337750" w:rsidRDefault="00337750" w:rsidP="00337750">
      <w:pPr>
        <w:jc w:val="both"/>
        <w:outlineLvl w:val="0"/>
        <w:rPr>
          <w:rFonts w:ascii="Arial" w:hAnsi="Arial" w:cs="Arial"/>
          <w:sz w:val="22"/>
          <w:szCs w:val="22"/>
        </w:rPr>
      </w:pPr>
    </w:p>
    <w:p w14:paraId="6DBE990D"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227BBD9E" w14:textId="77777777" w:rsidR="00D9587D" w:rsidRDefault="00D9587D" w:rsidP="00D9587D">
      <w:pPr>
        <w:rPr>
          <w:rFonts w:ascii="Arial" w:hAnsi="Arial" w:cs="Arial"/>
          <w:sz w:val="22"/>
          <w:szCs w:val="22"/>
        </w:rPr>
      </w:pPr>
    </w:p>
    <w:p w14:paraId="23AC9556" w14:textId="41B8091C" w:rsidR="00D9587D" w:rsidRDefault="00D9587D" w:rsidP="00B90778">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03123DDC" w14:textId="77777777" w:rsidR="000F73C3" w:rsidRPr="004E13FD" w:rsidRDefault="000F73C3" w:rsidP="000F73C3">
      <w:pPr>
        <w:jc w:val="both"/>
        <w:rPr>
          <w:rFonts w:ascii="Arial" w:hAnsi="Arial" w:cs="Arial"/>
          <w:sz w:val="22"/>
          <w:szCs w:val="22"/>
        </w:rPr>
      </w:pPr>
    </w:p>
    <w:p w14:paraId="6DDBD991"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263675CF" w14:textId="77777777" w:rsidR="000F73C3" w:rsidRDefault="000F73C3" w:rsidP="000F73C3">
      <w:pPr>
        <w:jc w:val="both"/>
        <w:rPr>
          <w:rFonts w:ascii="Arial" w:hAnsi="Arial" w:cs="Arial"/>
          <w:sz w:val="22"/>
          <w:szCs w:val="22"/>
        </w:rPr>
      </w:pPr>
    </w:p>
    <w:p w14:paraId="1252406C"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787E27E1" w14:textId="77777777" w:rsidR="000F73C3" w:rsidRPr="00290754" w:rsidRDefault="000F73C3" w:rsidP="000F73C3">
      <w:pPr>
        <w:jc w:val="both"/>
        <w:rPr>
          <w:rFonts w:ascii="Arial" w:hAnsi="Arial" w:cs="Arial"/>
          <w:sz w:val="22"/>
          <w:szCs w:val="22"/>
        </w:rPr>
      </w:pPr>
    </w:p>
    <w:p w14:paraId="1ACCC8DE"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38A655A3" w14:textId="77777777" w:rsidR="002B11E3" w:rsidRPr="00BC4F1E" w:rsidRDefault="002B11E3" w:rsidP="000F73C3">
      <w:pPr>
        <w:jc w:val="both"/>
        <w:rPr>
          <w:rFonts w:ascii="Arial" w:hAnsi="Arial" w:cs="Arial"/>
          <w:sz w:val="22"/>
          <w:szCs w:val="22"/>
        </w:rPr>
      </w:pPr>
    </w:p>
    <w:p w14:paraId="6030183E" w14:textId="06248362"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bookmarkStart w:id="42" w:name="Text14"/>
      <w:r w:rsidR="00FC53A1">
        <w:rPr>
          <w:rFonts w:ascii="Arial" w:hAnsi="Arial" w:cs="Arial"/>
          <w:bCs/>
          <w:noProof/>
          <w:sz w:val="22"/>
        </w:rPr>
        <w:t>MI-ROP-B2024-2015a</w:t>
      </w:r>
      <w:bookmarkEnd w:id="42"/>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301EEE0C"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4A0CD917"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2D9F0EF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186C5DE4" w14:textId="77777777" w:rsidTr="00443561">
        <w:tc>
          <w:tcPr>
            <w:tcW w:w="2565" w:type="dxa"/>
            <w:tcBorders>
              <w:top w:val="single" w:sz="4" w:space="0" w:color="auto"/>
              <w:left w:val="double" w:sz="4" w:space="0" w:color="auto"/>
            </w:tcBorders>
          </w:tcPr>
          <w:p w14:paraId="69F12144" w14:textId="0744F7E4" w:rsidR="000F73C3" w:rsidRPr="00290754" w:rsidRDefault="00FC53A1" w:rsidP="00F478F0">
            <w:pPr>
              <w:rPr>
                <w:rFonts w:ascii="Arial" w:hAnsi="Arial" w:cs="Arial"/>
                <w:sz w:val="22"/>
                <w:szCs w:val="22"/>
              </w:rPr>
            </w:pPr>
            <w:r>
              <w:rPr>
                <w:rFonts w:ascii="Arial" w:hAnsi="Arial" w:cs="Arial"/>
                <w:noProof/>
                <w:sz w:val="22"/>
                <w:szCs w:val="22"/>
              </w:rPr>
              <w:t>66-03</w:t>
            </w:r>
          </w:p>
        </w:tc>
        <w:tc>
          <w:tcPr>
            <w:tcW w:w="2565" w:type="dxa"/>
            <w:tcBorders>
              <w:top w:val="single" w:sz="4" w:space="0" w:color="auto"/>
            </w:tcBorders>
          </w:tcPr>
          <w:p w14:paraId="62962CB4" w14:textId="5AD2FD24" w:rsidR="000F73C3" w:rsidRPr="00290754" w:rsidRDefault="00FC53A1" w:rsidP="00F478F0">
            <w:pPr>
              <w:rPr>
                <w:rFonts w:ascii="Arial" w:hAnsi="Arial" w:cs="Arial"/>
                <w:sz w:val="22"/>
                <w:szCs w:val="22"/>
              </w:rPr>
            </w:pPr>
            <w:r>
              <w:rPr>
                <w:rFonts w:ascii="Arial" w:hAnsi="Arial" w:cs="Arial"/>
                <w:noProof/>
                <w:sz w:val="22"/>
                <w:szCs w:val="22"/>
              </w:rPr>
              <w:t>331-94</w:t>
            </w:r>
          </w:p>
        </w:tc>
        <w:tc>
          <w:tcPr>
            <w:tcW w:w="2565" w:type="dxa"/>
            <w:tcBorders>
              <w:top w:val="single" w:sz="4" w:space="0" w:color="auto"/>
            </w:tcBorders>
          </w:tcPr>
          <w:p w14:paraId="363DF106" w14:textId="0061926C" w:rsidR="000F73C3" w:rsidRPr="00290754" w:rsidRDefault="00FC53A1" w:rsidP="00F478F0">
            <w:pPr>
              <w:rPr>
                <w:rFonts w:ascii="Arial" w:hAnsi="Arial" w:cs="Arial"/>
                <w:sz w:val="22"/>
                <w:szCs w:val="22"/>
              </w:rPr>
            </w:pPr>
            <w:r>
              <w:rPr>
                <w:rFonts w:ascii="Arial" w:hAnsi="Arial" w:cs="Arial"/>
                <w:noProof/>
                <w:sz w:val="22"/>
                <w:szCs w:val="22"/>
              </w:rPr>
              <w:t>60-81</w:t>
            </w:r>
          </w:p>
        </w:tc>
        <w:tc>
          <w:tcPr>
            <w:tcW w:w="2565" w:type="dxa"/>
            <w:tcBorders>
              <w:top w:val="single" w:sz="4" w:space="0" w:color="auto"/>
              <w:right w:val="double" w:sz="4" w:space="0" w:color="auto"/>
            </w:tcBorders>
          </w:tcPr>
          <w:p w14:paraId="015441C9" w14:textId="29D1C63D" w:rsidR="000F73C3" w:rsidRPr="00290754" w:rsidRDefault="00D41DEE" w:rsidP="00F478F0">
            <w:pPr>
              <w:rPr>
                <w:rFonts w:ascii="Arial" w:hAnsi="Arial" w:cs="Arial"/>
                <w:sz w:val="22"/>
                <w:szCs w:val="22"/>
              </w:rPr>
            </w:pPr>
            <w:r>
              <w:rPr>
                <w:rFonts w:ascii="Arial" w:hAnsi="Arial" w:cs="Arial"/>
                <w:noProof/>
                <w:sz w:val="22"/>
                <w:szCs w:val="22"/>
              </w:rPr>
              <w:t xml:space="preserve">     </w:t>
            </w:r>
          </w:p>
        </w:tc>
      </w:tr>
    </w:tbl>
    <w:p w14:paraId="7D72EB3D" w14:textId="77777777" w:rsidR="000F73C3" w:rsidRDefault="000F73C3" w:rsidP="000F73C3">
      <w:pPr>
        <w:rPr>
          <w:rFonts w:ascii="Arial" w:hAnsi="Arial" w:cs="Arial"/>
          <w:sz w:val="22"/>
          <w:szCs w:val="22"/>
        </w:rPr>
      </w:pPr>
    </w:p>
    <w:p w14:paraId="3CB77B6C"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17386045" w14:textId="77777777" w:rsidR="000F73C3" w:rsidRPr="00DA122E" w:rsidRDefault="000F73C3" w:rsidP="000F73C3">
      <w:pPr>
        <w:jc w:val="both"/>
        <w:rPr>
          <w:rFonts w:ascii="Arial" w:hAnsi="Arial" w:cs="Arial"/>
          <w:sz w:val="22"/>
          <w:szCs w:val="22"/>
        </w:rPr>
      </w:pPr>
    </w:p>
    <w:p w14:paraId="68D1ECA3" w14:textId="57F0D012"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4BA8E902" w14:textId="77777777" w:rsidR="00D21FCD" w:rsidRDefault="00D21FCD" w:rsidP="000F73C3">
      <w:pPr>
        <w:rPr>
          <w:rFonts w:ascii="Arial" w:hAnsi="Arial" w:cs="Arial"/>
          <w:b/>
          <w:sz w:val="22"/>
          <w:szCs w:val="22"/>
          <w:u w:val="single"/>
        </w:rPr>
      </w:pPr>
    </w:p>
    <w:p w14:paraId="7D375AFB" w14:textId="30E4915A"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4FAA51DC" w14:textId="77777777" w:rsidR="000F73C3" w:rsidRPr="00D122B6" w:rsidRDefault="000F73C3" w:rsidP="000F73C3">
      <w:pPr>
        <w:rPr>
          <w:rFonts w:ascii="Arial" w:hAnsi="Arial" w:cs="Arial"/>
          <w:sz w:val="22"/>
          <w:szCs w:val="22"/>
        </w:rPr>
      </w:pPr>
    </w:p>
    <w:p w14:paraId="5413365E"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00199F00" w14:textId="432622F5" w:rsidR="000F73C3" w:rsidRPr="00D122B6" w:rsidRDefault="00AE6390" w:rsidP="000F73C3">
      <w:pPr>
        <w:rPr>
          <w:rFonts w:ascii="Arial" w:hAnsi="Arial" w:cs="Arial"/>
          <w:sz w:val="22"/>
          <w:szCs w:val="22"/>
        </w:rPr>
      </w:pPr>
      <w:r>
        <w:rPr>
          <w:rFonts w:ascii="Arial" w:hAnsi="Arial" w:cs="Arial"/>
          <w:sz w:val="22"/>
          <w:szCs w:val="22"/>
        </w:rPr>
        <w:br w:type="page"/>
      </w:r>
    </w:p>
    <w:p w14:paraId="71F57739" w14:textId="5AECA354"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lastRenderedPageBreak/>
        <w:t>Processes in Application Not Identified in Draft ROP</w:t>
      </w:r>
    </w:p>
    <w:p w14:paraId="70EBB6B3" w14:textId="77777777" w:rsidR="000F73C3" w:rsidRPr="00290754" w:rsidRDefault="000F73C3" w:rsidP="000F73C3">
      <w:pPr>
        <w:rPr>
          <w:rFonts w:ascii="Arial" w:hAnsi="Arial" w:cs="Arial"/>
          <w:sz w:val="22"/>
          <w:szCs w:val="22"/>
        </w:rPr>
      </w:pPr>
    </w:p>
    <w:p w14:paraId="5621E64A"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4D02FA59" w14:textId="77777777" w:rsidR="00DE6E0D" w:rsidRPr="00290754" w:rsidRDefault="00DE6E0D"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30"/>
        <w:gridCol w:w="3690"/>
        <w:gridCol w:w="2025"/>
        <w:gridCol w:w="2025"/>
      </w:tblGrid>
      <w:tr w:rsidR="000F73C3" w:rsidRPr="00290754" w14:paraId="6C2DF343" w14:textId="77777777" w:rsidTr="00FC53A1">
        <w:trPr>
          <w:tblHeader/>
        </w:trPr>
        <w:tc>
          <w:tcPr>
            <w:tcW w:w="2430" w:type="dxa"/>
            <w:tcBorders>
              <w:top w:val="double" w:sz="6" w:space="0" w:color="auto"/>
              <w:bottom w:val="double" w:sz="6" w:space="0" w:color="auto"/>
              <w:right w:val="single" w:sz="6" w:space="0" w:color="auto"/>
            </w:tcBorders>
            <w:shd w:val="pct10" w:color="auto" w:fill="auto"/>
          </w:tcPr>
          <w:p w14:paraId="064AF536"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04ADDA0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690" w:type="dxa"/>
            <w:tcBorders>
              <w:top w:val="double" w:sz="6" w:space="0" w:color="auto"/>
              <w:bottom w:val="double" w:sz="6" w:space="0" w:color="auto"/>
              <w:right w:val="single" w:sz="6" w:space="0" w:color="auto"/>
            </w:tcBorders>
            <w:shd w:val="pct10" w:color="auto" w:fill="auto"/>
          </w:tcPr>
          <w:p w14:paraId="1C922E5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2F08736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723F3DC8"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7F3210EC"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3EC023E6"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6B2432F7" w14:textId="77777777" w:rsidTr="00FC53A1">
        <w:tc>
          <w:tcPr>
            <w:tcW w:w="2430" w:type="dxa"/>
          </w:tcPr>
          <w:p w14:paraId="39DA40D5" w14:textId="23FCB50C" w:rsidR="000F73C3" w:rsidRPr="00290754" w:rsidRDefault="00FC53A1" w:rsidP="00F478F0">
            <w:pPr>
              <w:rPr>
                <w:rFonts w:ascii="Arial" w:hAnsi="Arial" w:cs="Arial"/>
                <w:sz w:val="22"/>
                <w:szCs w:val="22"/>
              </w:rPr>
            </w:pPr>
            <w:bookmarkStart w:id="43" w:name="EU_ID_7"/>
            <w:r>
              <w:rPr>
                <w:rFonts w:ascii="Arial" w:hAnsi="Arial" w:cs="Arial"/>
                <w:noProof/>
                <w:sz w:val="22"/>
                <w:szCs w:val="22"/>
              </w:rPr>
              <w:t>EUMAKEUPHEATER</w:t>
            </w:r>
            <w:bookmarkEnd w:id="43"/>
          </w:p>
        </w:tc>
        <w:tc>
          <w:tcPr>
            <w:tcW w:w="3690" w:type="dxa"/>
          </w:tcPr>
          <w:p w14:paraId="04F61003" w14:textId="74FCDBE9" w:rsidR="000F73C3" w:rsidRPr="00290754" w:rsidRDefault="00FC53A1" w:rsidP="00F478F0">
            <w:pPr>
              <w:rPr>
                <w:rFonts w:ascii="Arial" w:hAnsi="Arial" w:cs="Arial"/>
                <w:sz w:val="22"/>
                <w:szCs w:val="22"/>
              </w:rPr>
            </w:pPr>
            <w:bookmarkStart w:id="44" w:name="Text5"/>
            <w:r>
              <w:rPr>
                <w:rFonts w:ascii="Arial" w:hAnsi="Arial" w:cs="Arial"/>
                <w:noProof/>
                <w:sz w:val="22"/>
                <w:szCs w:val="22"/>
              </w:rPr>
              <w:t>Natural gas fired make-up heater</w:t>
            </w:r>
            <w:bookmarkEnd w:id="44"/>
          </w:p>
        </w:tc>
        <w:tc>
          <w:tcPr>
            <w:tcW w:w="2025" w:type="dxa"/>
          </w:tcPr>
          <w:p w14:paraId="6ED0F464" w14:textId="0423DB9F" w:rsidR="000F73C3" w:rsidRPr="00290754" w:rsidRDefault="00FC53A1" w:rsidP="00F478F0">
            <w:pPr>
              <w:jc w:val="center"/>
              <w:rPr>
                <w:rFonts w:ascii="Arial" w:hAnsi="Arial" w:cs="Arial"/>
                <w:sz w:val="22"/>
                <w:szCs w:val="22"/>
              </w:rPr>
            </w:pPr>
            <w:bookmarkStart w:id="45" w:name="Text11"/>
            <w:r>
              <w:rPr>
                <w:rFonts w:ascii="Arial" w:hAnsi="Arial" w:cs="Arial"/>
                <w:noProof/>
                <w:sz w:val="22"/>
                <w:szCs w:val="22"/>
              </w:rPr>
              <w:t>R 336.1212(4)(b)</w:t>
            </w:r>
            <w:bookmarkEnd w:id="45"/>
          </w:p>
        </w:tc>
        <w:tc>
          <w:tcPr>
            <w:tcW w:w="2025" w:type="dxa"/>
          </w:tcPr>
          <w:p w14:paraId="613C8E19" w14:textId="7E4CB595" w:rsidR="000F73C3" w:rsidRPr="00290754" w:rsidRDefault="00FC53A1" w:rsidP="00F478F0">
            <w:pPr>
              <w:jc w:val="center"/>
              <w:rPr>
                <w:rFonts w:ascii="Arial" w:hAnsi="Arial" w:cs="Arial"/>
                <w:sz w:val="22"/>
                <w:szCs w:val="22"/>
              </w:rPr>
            </w:pPr>
            <w:bookmarkStart w:id="46" w:name="NSR_Exemption_1"/>
            <w:r>
              <w:rPr>
                <w:rFonts w:ascii="Arial" w:hAnsi="Arial" w:cs="Arial"/>
                <w:noProof/>
                <w:sz w:val="22"/>
                <w:szCs w:val="22"/>
              </w:rPr>
              <w:t>R 336.1282(b)(i)</w:t>
            </w:r>
            <w:bookmarkEnd w:id="46"/>
          </w:p>
        </w:tc>
      </w:tr>
    </w:tbl>
    <w:p w14:paraId="41E10CAD" w14:textId="77777777" w:rsidR="000F73C3" w:rsidRDefault="000F73C3" w:rsidP="000F73C3">
      <w:pPr>
        <w:rPr>
          <w:rFonts w:ascii="Arial" w:hAnsi="Arial" w:cs="Arial"/>
          <w:sz w:val="22"/>
          <w:szCs w:val="22"/>
        </w:rPr>
      </w:pPr>
    </w:p>
    <w:p w14:paraId="71B02CE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0EB67A06" w14:textId="77777777" w:rsidR="000F73C3" w:rsidRPr="00290754" w:rsidRDefault="000F73C3" w:rsidP="000F73C3">
      <w:pPr>
        <w:rPr>
          <w:rFonts w:ascii="Arial" w:hAnsi="Arial" w:cs="Arial"/>
          <w:sz w:val="22"/>
          <w:szCs w:val="22"/>
        </w:rPr>
      </w:pPr>
    </w:p>
    <w:p w14:paraId="50940687" w14:textId="50BE1696"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59CB492D" w14:textId="77777777" w:rsidR="000F73C3" w:rsidRPr="00290754" w:rsidRDefault="000F73C3" w:rsidP="000F73C3">
      <w:pPr>
        <w:rPr>
          <w:rFonts w:ascii="Arial" w:hAnsi="Arial" w:cs="Arial"/>
          <w:sz w:val="22"/>
          <w:szCs w:val="22"/>
        </w:rPr>
      </w:pPr>
    </w:p>
    <w:p w14:paraId="66C31EE8"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3565257D" w14:textId="77777777" w:rsidR="000F73C3" w:rsidRPr="00290754" w:rsidRDefault="000F73C3" w:rsidP="000F73C3">
      <w:pPr>
        <w:jc w:val="both"/>
        <w:rPr>
          <w:rFonts w:ascii="Arial" w:hAnsi="Arial" w:cs="Arial"/>
          <w:sz w:val="22"/>
          <w:szCs w:val="22"/>
        </w:rPr>
      </w:pPr>
    </w:p>
    <w:p w14:paraId="045BEB94"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556944F6" w14:textId="77777777" w:rsidR="000F73C3" w:rsidRDefault="000F73C3" w:rsidP="000F73C3">
      <w:pPr>
        <w:jc w:val="both"/>
        <w:rPr>
          <w:rFonts w:ascii="Arial" w:hAnsi="Arial" w:cs="Arial"/>
          <w:sz w:val="22"/>
          <w:szCs w:val="22"/>
        </w:rPr>
      </w:pPr>
    </w:p>
    <w:p w14:paraId="4287740C"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617BD2AA" w14:textId="77777777" w:rsidR="000F73C3" w:rsidRPr="00290754" w:rsidRDefault="000F73C3" w:rsidP="000F73C3">
      <w:pPr>
        <w:jc w:val="both"/>
        <w:rPr>
          <w:rFonts w:ascii="Arial" w:hAnsi="Arial" w:cs="Arial"/>
          <w:sz w:val="22"/>
          <w:szCs w:val="22"/>
        </w:rPr>
      </w:pPr>
    </w:p>
    <w:p w14:paraId="664DA995" w14:textId="2933C829" w:rsidR="00B2596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47" w:name="DistSupervisor"/>
      <w:r w:rsidR="003E7B1E">
        <w:rPr>
          <w:rFonts w:ascii="Arial" w:hAnsi="Arial" w:cs="Arial"/>
          <w:noProof/>
          <w:sz w:val="22"/>
          <w:szCs w:val="22"/>
        </w:rPr>
        <w:t>Mr. Rex Lane</w:t>
      </w:r>
      <w:bookmarkEnd w:id="47"/>
      <w:r w:rsidRPr="00290754">
        <w:rPr>
          <w:rFonts w:ascii="Arial" w:hAnsi="Arial" w:cs="Arial"/>
          <w:sz w:val="22"/>
          <w:szCs w:val="22"/>
        </w:rPr>
        <w:t xml:space="preserve">, </w:t>
      </w:r>
      <w:r w:rsidR="003E7B1E">
        <w:rPr>
          <w:rFonts w:ascii="Arial" w:hAnsi="Arial" w:cs="Arial"/>
          <w:sz w:val="22"/>
          <w:szCs w:val="22"/>
        </w:rPr>
        <w:t>Kalamazoo</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429283F8" w14:textId="77777777" w:rsidR="00B25963" w:rsidRDefault="00B25963">
      <w:pPr>
        <w:rPr>
          <w:rFonts w:ascii="Arial" w:hAnsi="Arial" w:cs="Arial"/>
          <w:sz w:val="22"/>
          <w:szCs w:val="22"/>
        </w:rPr>
      </w:pPr>
      <w:r>
        <w:rPr>
          <w:rFonts w:ascii="Arial" w:hAnsi="Arial" w:cs="Arial"/>
          <w:sz w:val="22"/>
          <w:szCs w:val="22"/>
        </w:rPr>
        <w:br w:type="page"/>
      </w:r>
    </w:p>
    <w:p w14:paraId="335380ED" w14:textId="77777777" w:rsidR="00CB3412" w:rsidRDefault="00CB3412" w:rsidP="00CB3412">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CB3412" w14:paraId="7A9F17DB" w14:textId="77777777" w:rsidTr="00556767">
        <w:tc>
          <w:tcPr>
            <w:tcW w:w="2250" w:type="dxa"/>
          </w:tcPr>
          <w:p w14:paraId="2585DFD0" w14:textId="77777777" w:rsidR="00CB3412" w:rsidRDefault="00CB3412" w:rsidP="00556767">
            <w:pPr>
              <w:jc w:val="center"/>
              <w:rPr>
                <w:rFonts w:ascii="Arial" w:hAnsi="Arial"/>
                <w:sz w:val="16"/>
              </w:rPr>
            </w:pPr>
          </w:p>
        </w:tc>
        <w:tc>
          <w:tcPr>
            <w:tcW w:w="5670" w:type="dxa"/>
          </w:tcPr>
          <w:p w14:paraId="1BE7EEA1" w14:textId="77777777" w:rsidR="00CB3412" w:rsidRDefault="00CB3412" w:rsidP="00556767">
            <w:pPr>
              <w:ind w:left="-108" w:right="-140"/>
              <w:jc w:val="center"/>
              <w:rPr>
                <w:rFonts w:ascii="Arial" w:hAnsi="Arial"/>
              </w:rPr>
            </w:pPr>
            <w:r>
              <w:rPr>
                <w:rFonts w:ascii="Arial" w:hAnsi="Arial"/>
              </w:rPr>
              <w:t>Michigan Department of Environment, Great Lakes, and Energy</w:t>
            </w:r>
          </w:p>
          <w:p w14:paraId="2BBA5594" w14:textId="77777777" w:rsidR="00CB3412" w:rsidRDefault="00CB3412" w:rsidP="00556767">
            <w:pPr>
              <w:jc w:val="center"/>
              <w:rPr>
                <w:rFonts w:ascii="Arial" w:hAnsi="Arial"/>
                <w:sz w:val="16"/>
              </w:rPr>
            </w:pPr>
            <w:r>
              <w:rPr>
                <w:rFonts w:ascii="Arial" w:hAnsi="Arial"/>
              </w:rPr>
              <w:t>Air Quality Division</w:t>
            </w:r>
          </w:p>
        </w:tc>
        <w:tc>
          <w:tcPr>
            <w:tcW w:w="2430" w:type="dxa"/>
          </w:tcPr>
          <w:p w14:paraId="2671E65C" w14:textId="77777777" w:rsidR="00CB3412" w:rsidRDefault="00CB3412" w:rsidP="00556767">
            <w:pPr>
              <w:jc w:val="center"/>
              <w:rPr>
                <w:rFonts w:ascii="Arial" w:hAnsi="Arial"/>
                <w:b/>
                <w:sz w:val="24"/>
              </w:rPr>
            </w:pPr>
          </w:p>
        </w:tc>
      </w:tr>
      <w:tr w:rsidR="00CB3412" w14:paraId="0246B334" w14:textId="77777777" w:rsidTr="00556767">
        <w:trPr>
          <w:cantSplit/>
          <w:trHeight w:val="146"/>
        </w:trPr>
        <w:tc>
          <w:tcPr>
            <w:tcW w:w="2250" w:type="dxa"/>
          </w:tcPr>
          <w:p w14:paraId="446334DA" w14:textId="77777777" w:rsidR="00CB3412" w:rsidRPr="00DB5924" w:rsidRDefault="00CB3412" w:rsidP="00556767">
            <w:pPr>
              <w:pStyle w:val="Header"/>
              <w:jc w:val="center"/>
              <w:rPr>
                <w:rFonts w:ascii="Arial" w:hAnsi="Arial"/>
                <w:b/>
                <w:sz w:val="16"/>
              </w:rPr>
            </w:pPr>
            <w:r w:rsidRPr="00DB5924">
              <w:rPr>
                <w:rFonts w:ascii="Arial" w:hAnsi="Arial"/>
                <w:b/>
                <w:sz w:val="16"/>
              </w:rPr>
              <w:t>State Registration Number</w:t>
            </w:r>
          </w:p>
        </w:tc>
        <w:tc>
          <w:tcPr>
            <w:tcW w:w="5670" w:type="dxa"/>
          </w:tcPr>
          <w:p w14:paraId="2CEF789F" w14:textId="77777777" w:rsidR="00CB3412" w:rsidRDefault="00CB3412" w:rsidP="00556767">
            <w:pPr>
              <w:pStyle w:val="Header"/>
              <w:jc w:val="center"/>
              <w:rPr>
                <w:rFonts w:ascii="Arial" w:hAnsi="Arial"/>
                <w:b/>
                <w:sz w:val="28"/>
              </w:rPr>
            </w:pPr>
            <w:r>
              <w:rPr>
                <w:rFonts w:ascii="Arial" w:hAnsi="Arial"/>
                <w:b/>
                <w:sz w:val="28"/>
              </w:rPr>
              <w:t>RENEWABLE OPERATING PERMIT</w:t>
            </w:r>
          </w:p>
        </w:tc>
        <w:tc>
          <w:tcPr>
            <w:tcW w:w="2430" w:type="dxa"/>
          </w:tcPr>
          <w:p w14:paraId="79F3350A" w14:textId="77777777" w:rsidR="00CB3412" w:rsidRPr="00DB5924" w:rsidRDefault="00CB3412" w:rsidP="0055676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CB3412" w14:paraId="59D6629F" w14:textId="77777777" w:rsidTr="00556767">
        <w:trPr>
          <w:cantSplit/>
          <w:trHeight w:val="145"/>
        </w:trPr>
        <w:tc>
          <w:tcPr>
            <w:tcW w:w="2250" w:type="dxa"/>
          </w:tcPr>
          <w:p w14:paraId="6D557B06" w14:textId="09749DCD" w:rsidR="00CB3412" w:rsidRPr="00910FEA" w:rsidRDefault="00AB2780" w:rsidP="00556767">
            <w:pPr>
              <w:pStyle w:val="Header"/>
              <w:jc w:val="center"/>
              <w:rPr>
                <w:rFonts w:ascii="Arial" w:hAnsi="Arial"/>
                <w:sz w:val="22"/>
                <w:szCs w:val="22"/>
              </w:rPr>
            </w:pPr>
            <w:r>
              <w:rPr>
                <w:rFonts w:ascii="Arial" w:hAnsi="Arial"/>
                <w:sz w:val="22"/>
              </w:rPr>
              <w:t>B2024</w:t>
            </w:r>
          </w:p>
        </w:tc>
        <w:tc>
          <w:tcPr>
            <w:tcW w:w="5670" w:type="dxa"/>
          </w:tcPr>
          <w:p w14:paraId="035D8AAC" w14:textId="233B81B9" w:rsidR="00CB3412" w:rsidRPr="003D3F6C" w:rsidRDefault="00AB2780" w:rsidP="00556767">
            <w:pPr>
              <w:pStyle w:val="Heading1"/>
              <w:spacing w:before="120"/>
              <w:rPr>
                <w:sz w:val="22"/>
                <w:szCs w:val="22"/>
              </w:rPr>
            </w:pPr>
            <w:bookmarkStart w:id="48" w:name="_Toc79130224"/>
            <w:bookmarkStart w:id="49" w:name="_Toc79130275"/>
            <w:r>
              <w:rPr>
                <w:sz w:val="22"/>
                <w:szCs w:val="22"/>
              </w:rPr>
              <w:t>August 9, 2021</w:t>
            </w:r>
            <w:r w:rsidR="00CB3412" w:rsidRPr="003D3F6C">
              <w:rPr>
                <w:sz w:val="22"/>
                <w:szCs w:val="22"/>
              </w:rPr>
              <w:t xml:space="preserve"> - STAFF REPORT ADDENDUM</w:t>
            </w:r>
            <w:bookmarkEnd w:id="48"/>
            <w:bookmarkEnd w:id="49"/>
          </w:p>
        </w:tc>
        <w:tc>
          <w:tcPr>
            <w:tcW w:w="2430" w:type="dxa"/>
          </w:tcPr>
          <w:p w14:paraId="369DABD9" w14:textId="7C22AEC9" w:rsidR="00CB3412" w:rsidRPr="00910FEA" w:rsidRDefault="00AB2780" w:rsidP="00556767">
            <w:pPr>
              <w:pStyle w:val="Header"/>
              <w:jc w:val="center"/>
              <w:rPr>
                <w:rFonts w:ascii="Arial" w:hAnsi="Arial"/>
                <w:sz w:val="22"/>
                <w:szCs w:val="22"/>
              </w:rPr>
            </w:pPr>
            <w:r>
              <w:rPr>
                <w:rFonts w:ascii="Arial" w:hAnsi="Arial"/>
                <w:sz w:val="22"/>
                <w:szCs w:val="22"/>
              </w:rPr>
              <w:t>MI-ROP-B2024-20</w:t>
            </w:r>
            <w:r w:rsidR="007B74C1">
              <w:rPr>
                <w:rFonts w:ascii="Arial" w:hAnsi="Arial"/>
                <w:sz w:val="22"/>
                <w:szCs w:val="22"/>
              </w:rPr>
              <w:t>21</w:t>
            </w:r>
            <w:r w:rsidR="00CB3412" w:rsidRPr="00910FEA">
              <w:rPr>
                <w:rFonts w:ascii="Arial" w:hAnsi="Arial"/>
                <w:sz w:val="22"/>
                <w:szCs w:val="22"/>
              </w:rPr>
              <w:fldChar w:fldCharType="begin" w:fldLock="1">
                <w:ffData>
                  <w:name w:val="ROP"/>
                  <w:enabled/>
                  <w:calcOnExit/>
                  <w:statusText w:type="text" w:val="Enter RO Permit Number After (YEAR) Is Determined."/>
                  <w:textInput/>
                </w:ffData>
              </w:fldChar>
            </w:r>
            <w:r w:rsidR="00CB3412" w:rsidRPr="00910FEA">
              <w:rPr>
                <w:rFonts w:ascii="Arial" w:hAnsi="Arial"/>
                <w:sz w:val="22"/>
                <w:szCs w:val="22"/>
              </w:rPr>
              <w:instrText xml:space="preserve"> FORMTEXT </w:instrText>
            </w:r>
            <w:r w:rsidR="007B74C1">
              <w:rPr>
                <w:rFonts w:ascii="Arial" w:hAnsi="Arial"/>
                <w:sz w:val="22"/>
                <w:szCs w:val="22"/>
              </w:rPr>
            </w:r>
            <w:r w:rsidR="007B74C1">
              <w:rPr>
                <w:rFonts w:ascii="Arial" w:hAnsi="Arial"/>
                <w:sz w:val="22"/>
                <w:szCs w:val="22"/>
              </w:rPr>
              <w:fldChar w:fldCharType="separate"/>
            </w:r>
            <w:r w:rsidR="00CB3412" w:rsidRPr="00910FEA">
              <w:rPr>
                <w:rFonts w:ascii="Arial" w:hAnsi="Arial"/>
                <w:sz w:val="22"/>
                <w:szCs w:val="22"/>
              </w:rPr>
              <w:fldChar w:fldCharType="end"/>
            </w:r>
          </w:p>
        </w:tc>
      </w:tr>
    </w:tbl>
    <w:p w14:paraId="10924FD9" w14:textId="77777777" w:rsidR="00CB3412" w:rsidRDefault="00CB3412" w:rsidP="00CB3412">
      <w:pPr>
        <w:pStyle w:val="Header"/>
        <w:tabs>
          <w:tab w:val="clear" w:pos="4320"/>
          <w:tab w:val="clear" w:pos="8640"/>
        </w:tabs>
        <w:rPr>
          <w:rFonts w:ascii="Arial" w:hAnsi="Arial"/>
          <w:sz w:val="18"/>
        </w:rPr>
      </w:pPr>
    </w:p>
    <w:p w14:paraId="580DE264" w14:textId="77777777" w:rsidR="00CB3412" w:rsidRDefault="00CB3412" w:rsidP="00CB3412">
      <w:pPr>
        <w:rPr>
          <w:rFonts w:ascii="Arial" w:hAnsi="Arial"/>
          <w:sz w:val="22"/>
        </w:rPr>
      </w:pPr>
    </w:p>
    <w:p w14:paraId="27B2F6C3" w14:textId="77777777" w:rsidR="00CB3412" w:rsidRDefault="00CB3412" w:rsidP="00CB3412">
      <w:pPr>
        <w:rPr>
          <w:rFonts w:ascii="Arial" w:hAnsi="Arial"/>
          <w:b/>
          <w:sz w:val="22"/>
          <w:u w:val="single"/>
        </w:rPr>
      </w:pPr>
      <w:bookmarkStart w:id="50" w:name="_Toc482691122"/>
      <w:r>
        <w:rPr>
          <w:rFonts w:ascii="Arial" w:hAnsi="Arial"/>
          <w:b/>
          <w:sz w:val="22"/>
          <w:u w:val="single"/>
        </w:rPr>
        <w:t>Purpose</w:t>
      </w:r>
      <w:bookmarkEnd w:id="50"/>
    </w:p>
    <w:p w14:paraId="17B167EA" w14:textId="77777777" w:rsidR="00CB3412" w:rsidRDefault="00CB3412" w:rsidP="00CB3412">
      <w:pPr>
        <w:rPr>
          <w:rFonts w:ascii="Arial" w:hAnsi="Arial"/>
          <w:sz w:val="22"/>
        </w:rPr>
      </w:pPr>
    </w:p>
    <w:p w14:paraId="0BEC4404" w14:textId="17FE12D1" w:rsidR="00CB3412" w:rsidRDefault="00CB3412" w:rsidP="00CB3412">
      <w:pPr>
        <w:jc w:val="both"/>
        <w:rPr>
          <w:rFonts w:ascii="Arial" w:hAnsi="Arial"/>
          <w:sz w:val="22"/>
        </w:rPr>
      </w:pPr>
      <w:r>
        <w:rPr>
          <w:rFonts w:ascii="Arial" w:hAnsi="Arial"/>
          <w:sz w:val="22"/>
        </w:rPr>
        <w:t xml:space="preserve">A Staff Report dated </w:t>
      </w:r>
      <w:r w:rsidR="00AB2780">
        <w:rPr>
          <w:rFonts w:ascii="Arial" w:hAnsi="Arial" w:cs="Arial"/>
          <w:sz w:val="22"/>
          <w:szCs w:val="22"/>
        </w:rPr>
        <w:t>Ju</w:t>
      </w:r>
      <w:r w:rsidR="00CD614C">
        <w:rPr>
          <w:rFonts w:ascii="Arial" w:hAnsi="Arial" w:cs="Arial"/>
          <w:sz w:val="22"/>
          <w:szCs w:val="22"/>
        </w:rPr>
        <w:t>ne</w:t>
      </w:r>
      <w:r w:rsidR="00AB2780">
        <w:rPr>
          <w:rFonts w:ascii="Arial" w:hAnsi="Arial" w:cs="Arial"/>
          <w:sz w:val="22"/>
          <w:szCs w:val="22"/>
        </w:rPr>
        <w:t xml:space="preserve"> 21, 2021</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7B74C1">
        <w:rPr>
          <w:rFonts w:ascii="Arial" w:hAnsi="Arial"/>
          <w:sz w:val="22"/>
        </w:rPr>
        <w:t>30-day public</w:t>
      </w:r>
      <w:r>
        <w:rPr>
          <w:rFonts w:ascii="Arial" w:hAnsi="Arial"/>
          <w:sz w:val="22"/>
        </w:rPr>
        <w:t xml:space="preserve"> comment period as described in </w:t>
      </w:r>
      <w:r w:rsidR="007B74C1">
        <w:rPr>
          <w:rFonts w:ascii="Arial" w:hAnsi="Arial"/>
          <w:sz w:val="22"/>
        </w:rPr>
        <w:t>Rule 214(3)</w:t>
      </w:r>
      <w:r>
        <w:rPr>
          <w:rFonts w:ascii="Arial" w:hAnsi="Arial"/>
          <w:sz w:val="22"/>
        </w:rPr>
        <w:t xml:space="preserve">.  In addition, this addendum describes any changes to the </w:t>
      </w:r>
      <w:r w:rsidR="007B74C1">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01FA164A" w14:textId="77777777" w:rsidR="00CB3412" w:rsidRDefault="00CB3412" w:rsidP="00CB3412">
      <w:pPr>
        <w:rPr>
          <w:rFonts w:ascii="Arial" w:hAnsi="Arial"/>
          <w:sz w:val="22"/>
        </w:rPr>
      </w:pPr>
    </w:p>
    <w:p w14:paraId="7235B746" w14:textId="77777777" w:rsidR="00CB3412" w:rsidRDefault="00CB3412" w:rsidP="00CB3412">
      <w:pPr>
        <w:rPr>
          <w:rFonts w:ascii="Arial" w:hAnsi="Arial"/>
          <w:b/>
          <w:sz w:val="22"/>
          <w:u w:val="single"/>
        </w:rPr>
      </w:pPr>
      <w:r>
        <w:rPr>
          <w:rFonts w:ascii="Arial" w:hAnsi="Arial"/>
          <w:b/>
          <w:sz w:val="22"/>
          <w:u w:val="single"/>
        </w:rPr>
        <w:t>General Information</w:t>
      </w:r>
    </w:p>
    <w:p w14:paraId="11C4E096" w14:textId="77777777" w:rsidR="00CB3412" w:rsidRDefault="00CB3412" w:rsidP="00CB3412">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AB2780" w14:paraId="1F8EE9F6" w14:textId="77777777" w:rsidTr="00AB2780">
        <w:tc>
          <w:tcPr>
            <w:tcW w:w="4464" w:type="dxa"/>
          </w:tcPr>
          <w:p w14:paraId="48E8911D" w14:textId="77777777" w:rsidR="00AB2780" w:rsidRDefault="00AB2780" w:rsidP="00AB2780">
            <w:pPr>
              <w:tabs>
                <w:tab w:val="left" w:pos="3424"/>
              </w:tabs>
              <w:rPr>
                <w:rFonts w:ascii="Arial" w:hAnsi="Arial"/>
                <w:sz w:val="22"/>
              </w:rPr>
            </w:pPr>
            <w:r>
              <w:rPr>
                <w:rFonts w:ascii="Arial" w:hAnsi="Arial"/>
                <w:sz w:val="22"/>
              </w:rPr>
              <w:t>Responsible Official:</w:t>
            </w:r>
          </w:p>
        </w:tc>
        <w:tc>
          <w:tcPr>
            <w:tcW w:w="5796" w:type="dxa"/>
          </w:tcPr>
          <w:p w14:paraId="4A564FB8" w14:textId="77777777" w:rsidR="00AB2780" w:rsidRPr="00290754" w:rsidRDefault="00AB2780" w:rsidP="00AB2780">
            <w:pPr>
              <w:rPr>
                <w:rFonts w:ascii="Arial" w:hAnsi="Arial" w:cs="Arial"/>
                <w:sz w:val="22"/>
                <w:szCs w:val="22"/>
              </w:rPr>
            </w:pPr>
            <w:r>
              <w:rPr>
                <w:rFonts w:ascii="Arial" w:hAnsi="Arial" w:cs="Arial"/>
                <w:sz w:val="22"/>
                <w:szCs w:val="22"/>
              </w:rPr>
              <w:t>Mark Wallace, Senior Vice President of Operations</w:t>
            </w:r>
          </w:p>
          <w:p w14:paraId="20D17C01" w14:textId="6C3D14BE" w:rsidR="00AB2780" w:rsidRDefault="00AB2780" w:rsidP="00AB2780">
            <w:pPr>
              <w:rPr>
                <w:rFonts w:ascii="Arial" w:hAnsi="Arial"/>
                <w:sz w:val="22"/>
              </w:rPr>
            </w:pPr>
            <w:r>
              <w:rPr>
                <w:rFonts w:ascii="Arial" w:hAnsi="Arial" w:cs="Arial"/>
                <w:sz w:val="22"/>
                <w:szCs w:val="22"/>
              </w:rPr>
              <w:t>715-498-7256</w:t>
            </w:r>
          </w:p>
        </w:tc>
      </w:tr>
      <w:tr w:rsidR="00AB2780" w14:paraId="1D65B999" w14:textId="77777777" w:rsidTr="00AB2780">
        <w:tc>
          <w:tcPr>
            <w:tcW w:w="4464" w:type="dxa"/>
          </w:tcPr>
          <w:p w14:paraId="48B253AA" w14:textId="77777777" w:rsidR="00AB2780" w:rsidRDefault="00AB2780" w:rsidP="00AB2780">
            <w:pPr>
              <w:rPr>
                <w:rFonts w:ascii="Arial" w:hAnsi="Arial"/>
                <w:sz w:val="22"/>
              </w:rPr>
            </w:pPr>
            <w:r>
              <w:rPr>
                <w:rFonts w:ascii="Arial" w:hAnsi="Arial"/>
                <w:sz w:val="22"/>
              </w:rPr>
              <w:t>AQD Contact:</w:t>
            </w:r>
          </w:p>
        </w:tc>
        <w:tc>
          <w:tcPr>
            <w:tcW w:w="5796" w:type="dxa"/>
          </w:tcPr>
          <w:p w14:paraId="22EB09FD" w14:textId="77777777" w:rsidR="00AB2780" w:rsidRPr="00290754" w:rsidRDefault="00AB2780" w:rsidP="00AB2780">
            <w:pPr>
              <w:rPr>
                <w:rFonts w:ascii="Arial" w:hAnsi="Arial" w:cs="Arial"/>
                <w:sz w:val="22"/>
                <w:szCs w:val="22"/>
              </w:rPr>
            </w:pPr>
            <w:r>
              <w:rPr>
                <w:rFonts w:ascii="Arial" w:hAnsi="Arial" w:cs="Arial"/>
                <w:sz w:val="22"/>
                <w:szCs w:val="22"/>
              </w:rPr>
              <w:t>Chance Collins</w:t>
            </w:r>
            <w:r w:rsidRPr="00290754">
              <w:rPr>
                <w:rFonts w:ascii="Arial" w:hAnsi="Arial" w:cs="Arial"/>
                <w:sz w:val="22"/>
                <w:szCs w:val="22"/>
              </w:rPr>
              <w:t xml:space="preserve">, </w:t>
            </w:r>
            <w:r>
              <w:rPr>
                <w:rFonts w:ascii="Arial" w:hAnsi="Arial" w:cs="Arial"/>
                <w:sz w:val="22"/>
                <w:szCs w:val="22"/>
              </w:rPr>
              <w:t>Environmental Quality Analyst</w:t>
            </w:r>
          </w:p>
          <w:p w14:paraId="5121EBF3" w14:textId="2DEB005C" w:rsidR="00AB2780" w:rsidRDefault="00AB2780" w:rsidP="00AB2780">
            <w:pPr>
              <w:rPr>
                <w:rFonts w:ascii="Arial" w:hAnsi="Arial"/>
                <w:sz w:val="22"/>
              </w:rPr>
            </w:pPr>
            <w:r>
              <w:rPr>
                <w:rFonts w:ascii="Arial" w:hAnsi="Arial" w:cs="Arial"/>
                <w:sz w:val="22"/>
                <w:szCs w:val="22"/>
              </w:rPr>
              <w:t>269-254-7119</w:t>
            </w:r>
          </w:p>
        </w:tc>
      </w:tr>
    </w:tbl>
    <w:p w14:paraId="628DE0C5" w14:textId="77777777" w:rsidR="00CB3412" w:rsidRDefault="00CB3412" w:rsidP="00CB3412">
      <w:pPr>
        <w:jc w:val="both"/>
        <w:rPr>
          <w:rFonts w:ascii="Arial" w:hAnsi="Arial"/>
          <w:sz w:val="22"/>
        </w:rPr>
      </w:pPr>
    </w:p>
    <w:p w14:paraId="77F4DCA0" w14:textId="77777777" w:rsidR="00CB3412" w:rsidRDefault="00CB3412" w:rsidP="00CB3412">
      <w:pPr>
        <w:rPr>
          <w:rFonts w:ascii="Arial" w:hAnsi="Arial"/>
          <w:b/>
          <w:sz w:val="22"/>
          <w:u w:val="single"/>
        </w:rPr>
      </w:pPr>
      <w:bookmarkStart w:id="51" w:name="_Toc482691123"/>
      <w:r>
        <w:rPr>
          <w:rFonts w:ascii="Arial" w:hAnsi="Arial"/>
          <w:b/>
          <w:sz w:val="22"/>
          <w:u w:val="single"/>
        </w:rPr>
        <w:t>Summary of Pertinent Comments</w:t>
      </w:r>
      <w:bookmarkEnd w:id="51"/>
    </w:p>
    <w:p w14:paraId="07C0D805" w14:textId="77777777" w:rsidR="00CB3412" w:rsidRDefault="00CB3412" w:rsidP="00CB3412">
      <w:pPr>
        <w:rPr>
          <w:rFonts w:ascii="Arial" w:hAnsi="Arial"/>
          <w:b/>
          <w:sz w:val="22"/>
          <w:u w:val="single"/>
        </w:rPr>
      </w:pPr>
    </w:p>
    <w:p w14:paraId="0C2BEEE4" w14:textId="0BD2FFB2" w:rsidR="00CB3412" w:rsidRDefault="00CB3412" w:rsidP="00CB3412">
      <w:pPr>
        <w:outlineLvl w:val="0"/>
        <w:rPr>
          <w:rFonts w:ascii="Arial" w:hAnsi="Arial"/>
          <w:sz w:val="22"/>
        </w:rPr>
      </w:pPr>
      <w:r>
        <w:rPr>
          <w:rFonts w:ascii="Arial" w:hAnsi="Arial"/>
          <w:sz w:val="22"/>
        </w:rPr>
        <w:t xml:space="preserve">No pertinent comments were received during the </w:t>
      </w:r>
      <w:r w:rsidR="007B74C1">
        <w:rPr>
          <w:rFonts w:ascii="Arial" w:hAnsi="Arial"/>
          <w:sz w:val="22"/>
        </w:rPr>
        <w:t>30-day public</w:t>
      </w:r>
      <w:r>
        <w:rPr>
          <w:rFonts w:ascii="Arial" w:hAnsi="Arial"/>
          <w:sz w:val="22"/>
        </w:rPr>
        <w:t xml:space="preserve"> comment period.</w:t>
      </w:r>
    </w:p>
    <w:p w14:paraId="0C7867B7" w14:textId="77777777" w:rsidR="00CB3412" w:rsidRDefault="00CB3412" w:rsidP="00CB3412">
      <w:pPr>
        <w:rPr>
          <w:rFonts w:ascii="Arial" w:hAnsi="Arial"/>
          <w:sz w:val="22"/>
        </w:rPr>
      </w:pPr>
    </w:p>
    <w:p w14:paraId="24977248" w14:textId="77777777" w:rsidR="00CB3412" w:rsidRDefault="00CB3412" w:rsidP="00CB3412">
      <w:pPr>
        <w:rPr>
          <w:rFonts w:ascii="Arial" w:hAnsi="Arial"/>
          <w:b/>
          <w:sz w:val="22"/>
        </w:rPr>
      </w:pPr>
    </w:p>
    <w:p w14:paraId="6108084D" w14:textId="5847CB6C" w:rsidR="00CB3412" w:rsidRDefault="00CB3412" w:rsidP="00CB3412">
      <w:pPr>
        <w:rPr>
          <w:rFonts w:ascii="Arial" w:hAnsi="Arial"/>
          <w:b/>
          <w:sz w:val="22"/>
          <w:u w:val="single"/>
        </w:rPr>
      </w:pPr>
      <w:bookmarkStart w:id="52" w:name="_Toc482691124"/>
      <w:r>
        <w:rPr>
          <w:rFonts w:ascii="Arial" w:hAnsi="Arial"/>
          <w:b/>
          <w:sz w:val="22"/>
          <w:u w:val="single"/>
        </w:rPr>
        <w:t xml:space="preserve">Changes to the </w:t>
      </w:r>
      <w:r w:rsidR="00CD614C">
        <w:rPr>
          <w:rFonts w:ascii="Arial" w:hAnsi="Arial" w:cs="Arial"/>
          <w:b/>
          <w:sz w:val="22"/>
          <w:szCs w:val="22"/>
          <w:u w:val="single"/>
        </w:rPr>
        <w:t xml:space="preserve">June 21, </w:t>
      </w:r>
      <w:proofErr w:type="gramStart"/>
      <w:r w:rsidR="00CD614C">
        <w:rPr>
          <w:rFonts w:ascii="Arial" w:hAnsi="Arial" w:cs="Arial"/>
          <w:b/>
          <w:sz w:val="22"/>
          <w:szCs w:val="22"/>
          <w:u w:val="single"/>
        </w:rPr>
        <w:t>2021</w:t>
      </w:r>
      <w:proofErr w:type="gramEnd"/>
      <w:r>
        <w:rPr>
          <w:rFonts w:ascii="Arial" w:hAnsi="Arial"/>
          <w:b/>
          <w:sz w:val="22"/>
          <w:u w:val="single"/>
        </w:rPr>
        <w:t xml:space="preserve"> </w:t>
      </w:r>
      <w:r w:rsidR="007B74C1">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52"/>
    </w:p>
    <w:p w14:paraId="0C334B24" w14:textId="77777777" w:rsidR="00CB3412" w:rsidRDefault="00CB3412" w:rsidP="00CB3412">
      <w:pPr>
        <w:rPr>
          <w:rFonts w:ascii="Arial" w:hAnsi="Arial"/>
          <w:b/>
          <w:sz w:val="22"/>
        </w:rPr>
      </w:pPr>
    </w:p>
    <w:p w14:paraId="26D65D66" w14:textId="02044F67" w:rsidR="00CB3412" w:rsidRDefault="00CB3412" w:rsidP="00CB3412">
      <w:pPr>
        <w:outlineLvl w:val="0"/>
        <w:rPr>
          <w:rFonts w:ascii="Arial" w:hAnsi="Arial"/>
          <w:sz w:val="22"/>
        </w:rPr>
      </w:pPr>
      <w:r>
        <w:rPr>
          <w:rFonts w:ascii="Arial" w:hAnsi="Arial"/>
          <w:sz w:val="22"/>
        </w:rPr>
        <w:t xml:space="preserve">No changes were made to the </w:t>
      </w:r>
      <w:r w:rsidR="007B74C1">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08C9EA2D" w14:textId="77777777" w:rsidR="00CB3412" w:rsidRDefault="00CB3412" w:rsidP="00CB3412">
      <w:pPr>
        <w:rPr>
          <w:rFonts w:ascii="Arial" w:hAnsi="Arial"/>
          <w:sz w:val="22"/>
        </w:rPr>
      </w:pPr>
    </w:p>
    <w:p w14:paraId="6FE7C314" w14:textId="77777777" w:rsidR="000F73C3" w:rsidRDefault="000F73C3" w:rsidP="00CD614C">
      <w:pPr>
        <w:rPr>
          <w:rFonts w:ascii="Arial" w:hAnsi="Arial" w:cs="Arial"/>
          <w:sz w:val="22"/>
          <w:szCs w:val="22"/>
        </w:rPr>
      </w:pPr>
    </w:p>
    <w:sectPr w:rsidR="000F73C3">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0B9D3" w14:textId="77777777" w:rsidR="00904D01" w:rsidRDefault="00904D01">
      <w:r>
        <w:separator/>
      </w:r>
    </w:p>
  </w:endnote>
  <w:endnote w:type="continuationSeparator" w:id="0">
    <w:p w14:paraId="6E98A640" w14:textId="77777777" w:rsidR="00904D01" w:rsidRDefault="0090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1C937" w14:textId="77777777" w:rsidR="00A66818" w:rsidRDefault="00A668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7B13" w14:textId="77777777" w:rsidR="005F3654" w:rsidRPr="00F847D5" w:rsidRDefault="005F3654"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29F4" w14:textId="77777777" w:rsidR="005F3654" w:rsidRPr="00F847D5" w:rsidRDefault="005F3654"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5C7743B7" w14:textId="77777777" w:rsidR="005F3654" w:rsidRPr="0014659D" w:rsidRDefault="005F3654"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5</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0EE93" w14:textId="77777777" w:rsidR="00904D01" w:rsidRDefault="00904D01">
      <w:r>
        <w:separator/>
      </w:r>
    </w:p>
  </w:footnote>
  <w:footnote w:type="continuationSeparator" w:id="0">
    <w:p w14:paraId="5DD1E7FD" w14:textId="77777777" w:rsidR="00904D01" w:rsidRDefault="00904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3110A" w14:textId="77777777" w:rsidR="00A66818" w:rsidRDefault="00A668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8487B" w14:textId="77777777" w:rsidR="00A66818" w:rsidRDefault="00A668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FA298" w14:textId="77777777" w:rsidR="005F3654" w:rsidRPr="00135426" w:rsidRDefault="005F3654">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91"/>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4724"/>
    <w:rsid w:val="001159B4"/>
    <w:rsid w:val="00115DF5"/>
    <w:rsid w:val="00123005"/>
    <w:rsid w:val="0012305E"/>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C45A8"/>
    <w:rsid w:val="001C563C"/>
    <w:rsid w:val="001C7D33"/>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50171"/>
    <w:rsid w:val="00251166"/>
    <w:rsid w:val="0025199F"/>
    <w:rsid w:val="002519D9"/>
    <w:rsid w:val="00252680"/>
    <w:rsid w:val="00255E2E"/>
    <w:rsid w:val="00262557"/>
    <w:rsid w:val="00270270"/>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31B7"/>
    <w:rsid w:val="002D6ACE"/>
    <w:rsid w:val="002E0E12"/>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4260"/>
    <w:rsid w:val="00355F38"/>
    <w:rsid w:val="00363292"/>
    <w:rsid w:val="003637D0"/>
    <w:rsid w:val="0036784E"/>
    <w:rsid w:val="00371521"/>
    <w:rsid w:val="00372E82"/>
    <w:rsid w:val="00373405"/>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E7B1E"/>
    <w:rsid w:val="003F16E7"/>
    <w:rsid w:val="003F18CA"/>
    <w:rsid w:val="003F318D"/>
    <w:rsid w:val="0040112A"/>
    <w:rsid w:val="00402D14"/>
    <w:rsid w:val="00403632"/>
    <w:rsid w:val="004039E8"/>
    <w:rsid w:val="004115DC"/>
    <w:rsid w:val="00411971"/>
    <w:rsid w:val="004127B6"/>
    <w:rsid w:val="00416BD9"/>
    <w:rsid w:val="00425C80"/>
    <w:rsid w:val="004266E1"/>
    <w:rsid w:val="00433AF2"/>
    <w:rsid w:val="00433BF1"/>
    <w:rsid w:val="00433C6D"/>
    <w:rsid w:val="00436CA9"/>
    <w:rsid w:val="00441393"/>
    <w:rsid w:val="00443561"/>
    <w:rsid w:val="00444BF0"/>
    <w:rsid w:val="00444D94"/>
    <w:rsid w:val="00444F0F"/>
    <w:rsid w:val="00445883"/>
    <w:rsid w:val="00451C04"/>
    <w:rsid w:val="004541F4"/>
    <w:rsid w:val="00455F45"/>
    <w:rsid w:val="004628A4"/>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3C8C"/>
    <w:rsid w:val="004E713D"/>
    <w:rsid w:val="004F0976"/>
    <w:rsid w:val="004F283B"/>
    <w:rsid w:val="004F5345"/>
    <w:rsid w:val="004F6C98"/>
    <w:rsid w:val="00502068"/>
    <w:rsid w:val="0050260F"/>
    <w:rsid w:val="00506F9E"/>
    <w:rsid w:val="0050744F"/>
    <w:rsid w:val="005122AD"/>
    <w:rsid w:val="00517D0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5F3654"/>
    <w:rsid w:val="00600D78"/>
    <w:rsid w:val="0060352A"/>
    <w:rsid w:val="00604E76"/>
    <w:rsid w:val="006051CB"/>
    <w:rsid w:val="00610D52"/>
    <w:rsid w:val="00611F67"/>
    <w:rsid w:val="0061223B"/>
    <w:rsid w:val="006138D1"/>
    <w:rsid w:val="00615F8C"/>
    <w:rsid w:val="00616FFF"/>
    <w:rsid w:val="00621F23"/>
    <w:rsid w:val="006240B1"/>
    <w:rsid w:val="006310AD"/>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17AF7"/>
    <w:rsid w:val="00720E5F"/>
    <w:rsid w:val="00726518"/>
    <w:rsid w:val="00735DA9"/>
    <w:rsid w:val="00736652"/>
    <w:rsid w:val="00740674"/>
    <w:rsid w:val="00742DEE"/>
    <w:rsid w:val="00743A66"/>
    <w:rsid w:val="007460BC"/>
    <w:rsid w:val="0074639E"/>
    <w:rsid w:val="007463D7"/>
    <w:rsid w:val="00746F0A"/>
    <w:rsid w:val="00750767"/>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4C32"/>
    <w:rsid w:val="007B565A"/>
    <w:rsid w:val="007B74C1"/>
    <w:rsid w:val="007C0501"/>
    <w:rsid w:val="007C2B15"/>
    <w:rsid w:val="007C416D"/>
    <w:rsid w:val="007C66EE"/>
    <w:rsid w:val="007C7308"/>
    <w:rsid w:val="007D067F"/>
    <w:rsid w:val="007D09D9"/>
    <w:rsid w:val="007D3294"/>
    <w:rsid w:val="007D429F"/>
    <w:rsid w:val="007D4663"/>
    <w:rsid w:val="007E0BD7"/>
    <w:rsid w:val="007E2987"/>
    <w:rsid w:val="007E374A"/>
    <w:rsid w:val="007E39D1"/>
    <w:rsid w:val="007F3C6F"/>
    <w:rsid w:val="007F3FBA"/>
    <w:rsid w:val="007F62B1"/>
    <w:rsid w:val="007F73D0"/>
    <w:rsid w:val="00800330"/>
    <w:rsid w:val="00805D25"/>
    <w:rsid w:val="00813FB1"/>
    <w:rsid w:val="008261E2"/>
    <w:rsid w:val="00827EF4"/>
    <w:rsid w:val="00833053"/>
    <w:rsid w:val="00840CB9"/>
    <w:rsid w:val="008418BB"/>
    <w:rsid w:val="00842965"/>
    <w:rsid w:val="00844DE4"/>
    <w:rsid w:val="00845840"/>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2DF9"/>
    <w:rsid w:val="008F69B6"/>
    <w:rsid w:val="0090224B"/>
    <w:rsid w:val="00903A1A"/>
    <w:rsid w:val="00904D01"/>
    <w:rsid w:val="00905F9C"/>
    <w:rsid w:val="00906AE8"/>
    <w:rsid w:val="00906D69"/>
    <w:rsid w:val="009108A8"/>
    <w:rsid w:val="00910D69"/>
    <w:rsid w:val="00910FEA"/>
    <w:rsid w:val="00911B70"/>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1F"/>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6C41"/>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6818"/>
    <w:rsid w:val="00A67F55"/>
    <w:rsid w:val="00A711AB"/>
    <w:rsid w:val="00A728B8"/>
    <w:rsid w:val="00A73320"/>
    <w:rsid w:val="00A7562C"/>
    <w:rsid w:val="00A757D5"/>
    <w:rsid w:val="00A75C83"/>
    <w:rsid w:val="00A82D08"/>
    <w:rsid w:val="00A85B58"/>
    <w:rsid w:val="00A8755E"/>
    <w:rsid w:val="00A94AEF"/>
    <w:rsid w:val="00A960B6"/>
    <w:rsid w:val="00A9700A"/>
    <w:rsid w:val="00A97D31"/>
    <w:rsid w:val="00AA0D6E"/>
    <w:rsid w:val="00AB1054"/>
    <w:rsid w:val="00AB1DA1"/>
    <w:rsid w:val="00AB2780"/>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E6390"/>
    <w:rsid w:val="00AF10F4"/>
    <w:rsid w:val="00AF4326"/>
    <w:rsid w:val="00AF5CDE"/>
    <w:rsid w:val="00AF7548"/>
    <w:rsid w:val="00B008B3"/>
    <w:rsid w:val="00B03D3A"/>
    <w:rsid w:val="00B17134"/>
    <w:rsid w:val="00B17711"/>
    <w:rsid w:val="00B20017"/>
    <w:rsid w:val="00B20A6D"/>
    <w:rsid w:val="00B25963"/>
    <w:rsid w:val="00B2681D"/>
    <w:rsid w:val="00B3117B"/>
    <w:rsid w:val="00B333DF"/>
    <w:rsid w:val="00B336B9"/>
    <w:rsid w:val="00B37F1A"/>
    <w:rsid w:val="00B45992"/>
    <w:rsid w:val="00B50C3F"/>
    <w:rsid w:val="00B547BF"/>
    <w:rsid w:val="00B54C93"/>
    <w:rsid w:val="00B63414"/>
    <w:rsid w:val="00B66B39"/>
    <w:rsid w:val="00B72733"/>
    <w:rsid w:val="00B73643"/>
    <w:rsid w:val="00B83795"/>
    <w:rsid w:val="00B90778"/>
    <w:rsid w:val="00B91559"/>
    <w:rsid w:val="00B922A0"/>
    <w:rsid w:val="00BA40DE"/>
    <w:rsid w:val="00BB0FA5"/>
    <w:rsid w:val="00BB20D6"/>
    <w:rsid w:val="00BB3412"/>
    <w:rsid w:val="00BB4D1B"/>
    <w:rsid w:val="00BB6928"/>
    <w:rsid w:val="00BC4F1E"/>
    <w:rsid w:val="00BC5143"/>
    <w:rsid w:val="00BD0797"/>
    <w:rsid w:val="00BD0E65"/>
    <w:rsid w:val="00BD1497"/>
    <w:rsid w:val="00BD2DFE"/>
    <w:rsid w:val="00BD7123"/>
    <w:rsid w:val="00BE5F90"/>
    <w:rsid w:val="00C0589B"/>
    <w:rsid w:val="00C06D86"/>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3412"/>
    <w:rsid w:val="00CB43FA"/>
    <w:rsid w:val="00CB60BD"/>
    <w:rsid w:val="00CC0457"/>
    <w:rsid w:val="00CC371A"/>
    <w:rsid w:val="00CC5082"/>
    <w:rsid w:val="00CC6306"/>
    <w:rsid w:val="00CC67DF"/>
    <w:rsid w:val="00CC7CF8"/>
    <w:rsid w:val="00CD32D9"/>
    <w:rsid w:val="00CD3E7C"/>
    <w:rsid w:val="00CD614C"/>
    <w:rsid w:val="00CD6A10"/>
    <w:rsid w:val="00CD71F7"/>
    <w:rsid w:val="00CE1538"/>
    <w:rsid w:val="00CE5FB0"/>
    <w:rsid w:val="00CE65B2"/>
    <w:rsid w:val="00CF37B7"/>
    <w:rsid w:val="00D01DA5"/>
    <w:rsid w:val="00D0289A"/>
    <w:rsid w:val="00D04321"/>
    <w:rsid w:val="00D05485"/>
    <w:rsid w:val="00D12113"/>
    <w:rsid w:val="00D122B6"/>
    <w:rsid w:val="00D17D48"/>
    <w:rsid w:val="00D21FCD"/>
    <w:rsid w:val="00D22B42"/>
    <w:rsid w:val="00D26941"/>
    <w:rsid w:val="00D30940"/>
    <w:rsid w:val="00D32088"/>
    <w:rsid w:val="00D325DF"/>
    <w:rsid w:val="00D34A15"/>
    <w:rsid w:val="00D364A2"/>
    <w:rsid w:val="00D41DEE"/>
    <w:rsid w:val="00D42E06"/>
    <w:rsid w:val="00D43A9A"/>
    <w:rsid w:val="00D43EB9"/>
    <w:rsid w:val="00D44CBB"/>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C5F7A"/>
    <w:rsid w:val="00DD2FAD"/>
    <w:rsid w:val="00DD4D4E"/>
    <w:rsid w:val="00DE392C"/>
    <w:rsid w:val="00DE39D5"/>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5DC4"/>
    <w:rsid w:val="00E47B7A"/>
    <w:rsid w:val="00E50175"/>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0065"/>
    <w:rsid w:val="00EA38D1"/>
    <w:rsid w:val="00EA42F9"/>
    <w:rsid w:val="00EA5109"/>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6CE6"/>
    <w:rsid w:val="00F477A5"/>
    <w:rsid w:val="00F478F0"/>
    <w:rsid w:val="00F5342E"/>
    <w:rsid w:val="00F545EB"/>
    <w:rsid w:val="00F546FE"/>
    <w:rsid w:val="00F55032"/>
    <w:rsid w:val="00F64196"/>
    <w:rsid w:val="00F65467"/>
    <w:rsid w:val="00F66BC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3A1"/>
    <w:rsid w:val="00FC5534"/>
    <w:rsid w:val="00FC56E5"/>
    <w:rsid w:val="00FC649A"/>
    <w:rsid w:val="00FD5C7C"/>
    <w:rsid w:val="00FD6000"/>
    <w:rsid w:val="00FE17B0"/>
    <w:rsid w:val="00FE1C9B"/>
    <w:rsid w:val="00FE6510"/>
    <w:rsid w:val="00FE7DBC"/>
    <w:rsid w:val="00FF0DCD"/>
    <w:rsid w:val="00FF2BEF"/>
    <w:rsid w:val="00FF2FDB"/>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481"/>
    <o:shapelayout v:ext="edit">
      <o:idmap v:ext="edit" data="1"/>
    </o:shapelayout>
  </w:shapeDefaults>
  <w:decimalSymbol w:val="."/>
  <w:listSeparator w:val=","/>
  <w14:docId w14:val="42F29A2F"/>
  <w15:chartTrackingRefBased/>
  <w15:docId w15:val="{17F7938F-A2AE-4835-954A-D6A0B631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character" w:customStyle="1" w:styleId="HeaderChar">
    <w:name w:val="Header Char"/>
    <w:basedOn w:val="DefaultParagraphFont"/>
    <w:link w:val="Header"/>
    <w:rsid w:val="00CB3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E7808-E166-41E3-8738-3599A737F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1741</Words>
  <Characters>9871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11589</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Noble-Woods, Deb (EGLE)</dc:creator>
  <cp:keywords>AQD-AIR-ROP-TITLE V, Staff Report</cp:keywords>
  <dc:description>SharePoint Program Category: ROP Related Templates</dc:description>
  <cp:lastModifiedBy>Cosier, Dina (EGLE)</cp:lastModifiedBy>
  <cp:revision>4</cp:revision>
  <cp:lastPrinted>2021-08-06T14:02:00Z</cp:lastPrinted>
  <dcterms:created xsi:type="dcterms:W3CDTF">2021-10-05T17:25:00Z</dcterms:created>
  <dcterms:modified xsi:type="dcterms:W3CDTF">2021-10-06T15:44:00Z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2021-05-06T12:38:44Z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1c6fddf5-14df-42d1-8ccf-d5b9bae9f815</vt:lpwstr>
  </property>
  <property fmtid="{D5CDD505-2E9C-101B-9397-08002B2CF9AE}" pid="8" name="MSIP_Label_3a2fed65-62e7-46ea-af74-187e0c17143a_ContentBits">
    <vt:lpwstr>0</vt:lpwstr>
  </property>
</Properties>
</file>