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984DB8" w14:textId="77777777" w:rsidR="00AF4326" w:rsidRDefault="00AF4326">
      <w:pPr>
        <w:pStyle w:val="Header"/>
        <w:tabs>
          <w:tab w:val="clear" w:pos="4320"/>
          <w:tab w:val="clear" w:pos="8640"/>
        </w:tabs>
        <w:rPr>
          <w:rFonts w:ascii="Arial" w:hAnsi="Arial"/>
          <w:sz w:val="18"/>
        </w:rPr>
      </w:pPr>
      <w:bookmarkStart w:id="0" w:name="_GoBack"/>
      <w:bookmarkEnd w:id="0"/>
    </w:p>
    <w:p w14:paraId="3CEA4384" w14:textId="77777777" w:rsidR="006D57EE" w:rsidRDefault="006D57EE">
      <w:pPr>
        <w:pStyle w:val="Header"/>
        <w:tabs>
          <w:tab w:val="clear" w:pos="4320"/>
          <w:tab w:val="clear" w:pos="8640"/>
        </w:tabs>
        <w:rPr>
          <w:rFonts w:ascii="Arial" w:hAnsi="Arial"/>
          <w:sz w:val="18"/>
        </w:rPr>
      </w:pPr>
    </w:p>
    <w:tbl>
      <w:tblPr>
        <w:tblW w:w="10260" w:type="dxa"/>
        <w:tblInd w:w="18" w:type="dxa"/>
        <w:tblLayout w:type="fixed"/>
        <w:tblLook w:val="0000" w:firstRow="0" w:lastRow="0" w:firstColumn="0" w:lastColumn="0" w:noHBand="0" w:noVBand="0"/>
      </w:tblPr>
      <w:tblGrid>
        <w:gridCol w:w="2250"/>
        <w:gridCol w:w="5652"/>
        <w:gridCol w:w="2358"/>
      </w:tblGrid>
      <w:tr w:rsidR="00AA0D6E" w14:paraId="7E45E6F9" w14:textId="77777777" w:rsidTr="00BE2330">
        <w:tc>
          <w:tcPr>
            <w:tcW w:w="2250" w:type="dxa"/>
          </w:tcPr>
          <w:p w14:paraId="022CF739" w14:textId="77777777" w:rsidR="00AA0D6E" w:rsidRDefault="00AA0D6E" w:rsidP="00AA0D6E">
            <w:pPr>
              <w:jc w:val="center"/>
              <w:rPr>
                <w:rFonts w:ascii="Arial" w:hAnsi="Arial"/>
                <w:sz w:val="16"/>
              </w:rPr>
            </w:pPr>
          </w:p>
        </w:tc>
        <w:tc>
          <w:tcPr>
            <w:tcW w:w="5652" w:type="dxa"/>
          </w:tcPr>
          <w:p w14:paraId="1214F823"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4980138F" w14:textId="77777777" w:rsidR="00AA0D6E" w:rsidRDefault="00AA0D6E" w:rsidP="00AA0D6E">
            <w:pPr>
              <w:jc w:val="center"/>
              <w:rPr>
                <w:rFonts w:ascii="Arial" w:hAnsi="Arial"/>
                <w:sz w:val="16"/>
              </w:rPr>
            </w:pPr>
            <w:r>
              <w:rPr>
                <w:rFonts w:ascii="Arial" w:hAnsi="Arial"/>
              </w:rPr>
              <w:t>Air Quality Division</w:t>
            </w:r>
          </w:p>
        </w:tc>
        <w:tc>
          <w:tcPr>
            <w:tcW w:w="2358" w:type="dxa"/>
          </w:tcPr>
          <w:p w14:paraId="517B324F" w14:textId="77777777" w:rsidR="00AA0D6E" w:rsidRDefault="00AA0D6E" w:rsidP="00AA0D6E">
            <w:pPr>
              <w:jc w:val="center"/>
              <w:rPr>
                <w:rFonts w:ascii="Arial" w:hAnsi="Arial"/>
                <w:b/>
                <w:sz w:val="24"/>
              </w:rPr>
            </w:pPr>
          </w:p>
        </w:tc>
      </w:tr>
      <w:tr w:rsidR="00AA0D6E" w14:paraId="24D4E69E" w14:textId="77777777" w:rsidTr="00BE2330">
        <w:trPr>
          <w:cantSplit/>
          <w:trHeight w:val="146"/>
        </w:trPr>
        <w:tc>
          <w:tcPr>
            <w:tcW w:w="2250" w:type="dxa"/>
          </w:tcPr>
          <w:p w14:paraId="5ABADC56"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52" w:type="dxa"/>
          </w:tcPr>
          <w:p w14:paraId="4DA3AF13"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358" w:type="dxa"/>
          </w:tcPr>
          <w:p w14:paraId="1B8051F5"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4494A7A7" w14:textId="77777777" w:rsidTr="00BE2330">
        <w:trPr>
          <w:cantSplit/>
          <w:trHeight w:val="145"/>
        </w:trPr>
        <w:tc>
          <w:tcPr>
            <w:tcW w:w="2250" w:type="dxa"/>
          </w:tcPr>
          <w:p w14:paraId="16A0013C" w14:textId="5C4256DC" w:rsidR="00AA0D6E" w:rsidRPr="00910FEA" w:rsidRDefault="00AA0D6E" w:rsidP="00AA0D6E">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bookmarkStart w:id="1" w:name="SRN"/>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sidR="00B91CEF">
              <w:rPr>
                <w:rFonts w:ascii="Arial" w:hAnsi="Arial"/>
                <w:sz w:val="22"/>
                <w:szCs w:val="22"/>
              </w:rPr>
              <w:t>B2178</w:t>
            </w:r>
            <w:r w:rsidRPr="00910FEA">
              <w:rPr>
                <w:rFonts w:ascii="Arial" w:hAnsi="Arial"/>
                <w:sz w:val="22"/>
                <w:szCs w:val="22"/>
              </w:rPr>
              <w:fldChar w:fldCharType="end"/>
            </w:r>
            <w:bookmarkEnd w:id="1"/>
          </w:p>
        </w:tc>
        <w:tc>
          <w:tcPr>
            <w:tcW w:w="5652" w:type="dxa"/>
          </w:tcPr>
          <w:p w14:paraId="135C195D"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bookmarkStart w:id="2" w:name="Text17"/>
        <w:tc>
          <w:tcPr>
            <w:tcW w:w="2358" w:type="dxa"/>
          </w:tcPr>
          <w:p w14:paraId="4F45D1F6" w14:textId="78D434CD" w:rsidR="00AA0D6E" w:rsidRPr="00910FEA" w:rsidRDefault="00AA0D6E" w:rsidP="00AA0D6E">
            <w:pPr>
              <w:pStyle w:val="Header"/>
              <w:jc w:val="center"/>
              <w:rPr>
                <w:rFonts w:ascii="Arial" w:hAnsi="Arial"/>
                <w:sz w:val="22"/>
                <w:szCs w:val="22"/>
              </w:rPr>
            </w:pPr>
            <w:r w:rsidRPr="00910FEA">
              <w:rPr>
                <w:rFonts w:ascii="Arial" w:hAnsi="Arial"/>
                <w:sz w:val="22"/>
                <w:szCs w:val="22"/>
              </w:rPr>
              <w:fldChar w:fldCharType="begin" w:fldLock="1">
                <w:ffData>
                  <w:name w:val="Text17"/>
                  <w:enabled/>
                  <w:calcOnExit w:val="0"/>
                  <w:statusText w:type="text" w:val="Enter the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B91CEF">
              <w:rPr>
                <w:rFonts w:ascii="Arial" w:hAnsi="Arial"/>
                <w:noProof/>
                <w:sz w:val="22"/>
                <w:szCs w:val="22"/>
              </w:rPr>
              <w:t>MI-ROP-B2178-20</w:t>
            </w:r>
            <w:r w:rsidR="002E2EAA">
              <w:rPr>
                <w:rFonts w:ascii="Arial" w:hAnsi="Arial"/>
                <w:noProof/>
                <w:sz w:val="22"/>
                <w:szCs w:val="22"/>
              </w:rPr>
              <w:t>21</w:t>
            </w:r>
            <w:r w:rsidRPr="00910FEA">
              <w:rPr>
                <w:rFonts w:ascii="Arial" w:hAnsi="Arial"/>
                <w:sz w:val="22"/>
                <w:szCs w:val="22"/>
              </w:rPr>
              <w:fldChar w:fldCharType="end"/>
            </w:r>
            <w:bookmarkEnd w:id="2"/>
            <w:r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3" w:name="ROP"/>
            <w:r w:rsidRPr="00910FEA">
              <w:rPr>
                <w:rFonts w:ascii="Arial" w:hAnsi="Arial"/>
                <w:sz w:val="22"/>
                <w:szCs w:val="22"/>
              </w:rPr>
              <w:instrText xml:space="preserve"> FORMTEXT </w:instrText>
            </w:r>
            <w:r w:rsidR="0065112E">
              <w:rPr>
                <w:rFonts w:ascii="Arial" w:hAnsi="Arial"/>
                <w:sz w:val="22"/>
                <w:szCs w:val="22"/>
              </w:rPr>
            </w:r>
            <w:r w:rsidR="0065112E">
              <w:rPr>
                <w:rFonts w:ascii="Arial" w:hAnsi="Arial"/>
                <w:sz w:val="22"/>
                <w:szCs w:val="22"/>
              </w:rPr>
              <w:fldChar w:fldCharType="separate"/>
            </w:r>
            <w:r w:rsidRPr="00910FEA">
              <w:rPr>
                <w:rFonts w:ascii="Arial" w:hAnsi="Arial"/>
                <w:sz w:val="22"/>
                <w:szCs w:val="22"/>
              </w:rPr>
              <w:fldChar w:fldCharType="end"/>
            </w:r>
            <w:bookmarkEnd w:id="3"/>
          </w:p>
        </w:tc>
      </w:tr>
    </w:tbl>
    <w:p w14:paraId="15F090FB" w14:textId="77777777" w:rsidR="00AF4326" w:rsidRDefault="00AF4326">
      <w:pPr>
        <w:rPr>
          <w:rFonts w:ascii="Arial" w:hAnsi="Arial"/>
          <w:color w:val="000000"/>
          <w:sz w:val="14"/>
        </w:rPr>
      </w:pPr>
    </w:p>
    <w:p w14:paraId="48F6A275" w14:textId="77777777" w:rsidR="00AF4326" w:rsidRDefault="00AF4326">
      <w:pPr>
        <w:jc w:val="center"/>
        <w:rPr>
          <w:rFonts w:ascii="Arial" w:hAnsi="Arial"/>
          <w:sz w:val="22"/>
        </w:rPr>
      </w:pPr>
    </w:p>
    <w:p w14:paraId="38C341F7" w14:textId="45F6AAC4" w:rsidR="003D6C8F" w:rsidRPr="003D6C8F" w:rsidRDefault="00795D6C">
      <w:pPr>
        <w:jc w:val="center"/>
        <w:rPr>
          <w:rFonts w:ascii="Arial" w:hAnsi="Arial"/>
          <w:b/>
          <w:sz w:val="22"/>
        </w:rPr>
      </w:pPr>
      <w:r>
        <w:rPr>
          <w:rFonts w:ascii="Arial" w:hAnsi="Arial"/>
          <w:b/>
          <w:sz w:val="22"/>
        </w:rPr>
        <w:fldChar w:fldCharType="begin">
          <w:ffData>
            <w:name w:val="Text40"/>
            <w:enabled/>
            <w:calcOnExit w:val="0"/>
            <w:textInput/>
          </w:ffData>
        </w:fldChar>
      </w:r>
      <w:bookmarkStart w:id="4" w:name="Text40"/>
      <w:r>
        <w:rPr>
          <w:rFonts w:ascii="Arial" w:hAnsi="Arial"/>
          <w:b/>
          <w:sz w:val="22"/>
        </w:rPr>
        <w:instrText xml:space="preserve"> FORMTEXT </w:instrText>
      </w:r>
      <w:r>
        <w:rPr>
          <w:rFonts w:ascii="Arial" w:hAnsi="Arial"/>
          <w:b/>
          <w:sz w:val="22"/>
        </w:rPr>
      </w:r>
      <w:r>
        <w:rPr>
          <w:rFonts w:ascii="Arial" w:hAnsi="Arial"/>
          <w:b/>
          <w:sz w:val="22"/>
        </w:rPr>
        <w:fldChar w:fldCharType="separate"/>
      </w:r>
      <w:r w:rsidR="00B91CEF">
        <w:rPr>
          <w:rFonts w:ascii="Arial" w:hAnsi="Arial"/>
          <w:b/>
          <w:noProof/>
          <w:sz w:val="22"/>
        </w:rPr>
        <w:t>Cadillac Castings Inc</w:t>
      </w:r>
      <w:r>
        <w:rPr>
          <w:rFonts w:ascii="Arial" w:hAnsi="Arial"/>
          <w:b/>
          <w:sz w:val="22"/>
        </w:rPr>
        <w:fldChar w:fldCharType="end"/>
      </w:r>
      <w:bookmarkEnd w:id="4"/>
      <w:r w:rsidR="00BE2330">
        <w:rPr>
          <w:rFonts w:ascii="Arial" w:hAnsi="Arial"/>
          <w:b/>
          <w:sz w:val="22"/>
        </w:rPr>
        <w:t>orporated</w:t>
      </w:r>
    </w:p>
    <w:p w14:paraId="35C663F1" w14:textId="77777777" w:rsidR="00AF4326" w:rsidRDefault="00AF4326">
      <w:pPr>
        <w:rPr>
          <w:rFonts w:ascii="Arial" w:hAnsi="Arial"/>
          <w:sz w:val="22"/>
        </w:rPr>
      </w:pPr>
    </w:p>
    <w:p w14:paraId="16F4EBC5" w14:textId="77777777" w:rsidR="00AF4326" w:rsidRDefault="00AF4326">
      <w:pPr>
        <w:jc w:val="center"/>
        <w:rPr>
          <w:rFonts w:ascii="Arial" w:hAnsi="Arial"/>
          <w:sz w:val="22"/>
        </w:rPr>
      </w:pPr>
    </w:p>
    <w:p w14:paraId="4D05A887" w14:textId="4F99FFA1"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AF4326">
        <w:rPr>
          <w:rFonts w:ascii="Arial" w:hAnsi="Arial"/>
          <w:sz w:val="22"/>
        </w:rPr>
        <w:fldChar w:fldCharType="begin"/>
      </w:r>
      <w:r w:rsidR="00AF4326">
        <w:rPr>
          <w:rFonts w:ascii="Arial" w:hAnsi="Arial"/>
          <w:sz w:val="22"/>
        </w:rPr>
        <w:instrText xml:space="preserve"> REF SRN \h </w:instrText>
      </w:r>
      <w:r w:rsidR="00AF4326">
        <w:rPr>
          <w:rFonts w:ascii="Arial" w:hAnsi="Arial"/>
          <w:sz w:val="22"/>
        </w:rPr>
      </w:r>
      <w:r w:rsidR="00AF4326">
        <w:rPr>
          <w:rFonts w:ascii="Arial" w:hAnsi="Arial"/>
          <w:sz w:val="22"/>
        </w:rPr>
        <w:fldChar w:fldCharType="separate"/>
      </w:r>
      <w:r w:rsidR="0065112E">
        <w:rPr>
          <w:rFonts w:ascii="Arial" w:hAnsi="Arial"/>
          <w:sz w:val="22"/>
          <w:szCs w:val="22"/>
        </w:rPr>
        <w:t>B2178</w:t>
      </w:r>
      <w:r w:rsidR="00AF4326">
        <w:rPr>
          <w:rFonts w:ascii="Arial" w:hAnsi="Arial"/>
          <w:sz w:val="22"/>
        </w:rPr>
        <w:fldChar w:fldCharType="end"/>
      </w:r>
    </w:p>
    <w:p w14:paraId="6D1F1337" w14:textId="77777777" w:rsidR="00AF4326" w:rsidRDefault="00AF4326">
      <w:pPr>
        <w:jc w:val="center"/>
        <w:rPr>
          <w:rFonts w:ascii="Arial" w:hAnsi="Arial"/>
          <w:sz w:val="22"/>
        </w:rPr>
      </w:pPr>
    </w:p>
    <w:p w14:paraId="5C310C74"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60B7B87F" w14:textId="77777777" w:rsidR="006240B1" w:rsidRDefault="006240B1">
      <w:pPr>
        <w:jc w:val="center"/>
        <w:outlineLvl w:val="0"/>
        <w:rPr>
          <w:rFonts w:ascii="Arial" w:hAnsi="Arial"/>
          <w:sz w:val="22"/>
        </w:rPr>
      </w:pPr>
    </w:p>
    <w:p w14:paraId="0FD3B480" w14:textId="581561F6" w:rsidR="00AF4326" w:rsidRDefault="00B91CEF">
      <w:pPr>
        <w:jc w:val="center"/>
        <w:rPr>
          <w:rFonts w:ascii="Arial" w:hAnsi="Arial"/>
          <w:sz w:val="22"/>
        </w:rPr>
      </w:pPr>
      <w:bookmarkStart w:id="5" w:name="Street_Address"/>
      <w:r>
        <w:rPr>
          <w:rFonts w:ascii="Arial" w:hAnsi="Arial"/>
          <w:sz w:val="22"/>
        </w:rPr>
        <w:t>1500 Fourth Avenue</w:t>
      </w:r>
      <w:bookmarkEnd w:id="5"/>
      <w:r>
        <w:rPr>
          <w:rFonts w:ascii="Arial" w:hAnsi="Arial"/>
          <w:sz w:val="22"/>
        </w:rPr>
        <w:t xml:space="preserve">, </w:t>
      </w:r>
      <w:bookmarkStart w:id="6" w:name="City"/>
      <w:r>
        <w:rPr>
          <w:rFonts w:ascii="Arial" w:hAnsi="Arial"/>
          <w:sz w:val="22"/>
        </w:rPr>
        <w:t>Cadillac</w:t>
      </w:r>
      <w:bookmarkEnd w:id="6"/>
      <w:r>
        <w:rPr>
          <w:rFonts w:ascii="Arial" w:hAnsi="Arial"/>
          <w:sz w:val="22"/>
        </w:rPr>
        <w:t xml:space="preserve">, </w:t>
      </w:r>
      <w:bookmarkStart w:id="7" w:name="Text13"/>
      <w:r>
        <w:rPr>
          <w:rFonts w:ascii="Arial" w:hAnsi="Arial"/>
          <w:sz w:val="22"/>
        </w:rPr>
        <w:t>Wexford County</w:t>
      </w:r>
      <w:bookmarkEnd w:id="7"/>
      <w:r>
        <w:rPr>
          <w:rFonts w:ascii="Arial" w:hAnsi="Arial"/>
          <w:sz w:val="22"/>
        </w:rPr>
        <w:t xml:space="preserve">, Michigan </w:t>
      </w:r>
      <w:bookmarkStart w:id="8" w:name="Zip"/>
      <w:r>
        <w:rPr>
          <w:rFonts w:ascii="Arial" w:hAnsi="Arial"/>
          <w:sz w:val="22"/>
        </w:rPr>
        <w:t>49601</w:t>
      </w:r>
      <w:bookmarkEnd w:id="8"/>
    </w:p>
    <w:p w14:paraId="475BF5C8" w14:textId="77777777" w:rsidR="00B91CEF" w:rsidRDefault="00B91CEF">
      <w:pPr>
        <w:jc w:val="center"/>
        <w:rPr>
          <w:rFonts w:ascii="Arial" w:hAnsi="Arial"/>
          <w:sz w:val="22"/>
        </w:rPr>
      </w:pPr>
    </w:p>
    <w:p w14:paraId="47C04381" w14:textId="3038F7C7"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9" w:name="Text19"/>
      <w:r w:rsidR="00F478F0">
        <w:rPr>
          <w:rFonts w:ascii="Arial" w:hAnsi="Arial"/>
          <w:sz w:val="22"/>
        </w:rPr>
        <w:fldChar w:fldCharType="begin" w:fldLock="1">
          <w:ffData>
            <w:name w:val="Text19"/>
            <w:enabled/>
            <w:calcOnExit w:val="0"/>
            <w:statusText w:type="text" w:val="Enter the RO Permit Number After (YEAR) Is Determined"/>
            <w:textInput/>
          </w:ffData>
        </w:fldChar>
      </w:r>
      <w:r w:rsidR="00F478F0">
        <w:rPr>
          <w:rFonts w:ascii="Arial" w:hAnsi="Arial"/>
          <w:sz w:val="22"/>
        </w:rPr>
        <w:instrText xml:space="preserve"> FORMTEXT </w:instrText>
      </w:r>
      <w:r w:rsidR="00F478F0">
        <w:rPr>
          <w:rFonts w:ascii="Arial" w:hAnsi="Arial"/>
          <w:sz w:val="22"/>
        </w:rPr>
      </w:r>
      <w:r w:rsidR="00F478F0">
        <w:rPr>
          <w:rFonts w:ascii="Arial" w:hAnsi="Arial"/>
          <w:sz w:val="22"/>
        </w:rPr>
        <w:fldChar w:fldCharType="separate"/>
      </w:r>
      <w:r w:rsidR="00B91CEF">
        <w:rPr>
          <w:rFonts w:ascii="Arial" w:hAnsi="Arial"/>
          <w:noProof/>
          <w:sz w:val="22"/>
        </w:rPr>
        <w:t>MI-ROP-B2178-20</w:t>
      </w:r>
      <w:r w:rsidR="002E2EAA">
        <w:rPr>
          <w:rFonts w:ascii="Arial" w:hAnsi="Arial"/>
          <w:noProof/>
          <w:sz w:val="22"/>
        </w:rPr>
        <w:t>21</w:t>
      </w:r>
      <w:r w:rsidR="00F478F0">
        <w:rPr>
          <w:rFonts w:ascii="Arial" w:hAnsi="Arial"/>
          <w:sz w:val="22"/>
        </w:rPr>
        <w:fldChar w:fldCharType="end"/>
      </w:r>
      <w:bookmarkEnd w:id="9"/>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35EA94C4" w14:textId="77777777" w:rsidR="00AF4326" w:rsidRDefault="00AF4326">
      <w:pPr>
        <w:ind w:left="3150"/>
        <w:rPr>
          <w:rFonts w:ascii="Arial" w:hAnsi="Arial"/>
          <w:sz w:val="22"/>
        </w:rPr>
      </w:pPr>
    </w:p>
    <w:p w14:paraId="0359E212" w14:textId="4BF3A4F5"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9A66BE">
        <w:rPr>
          <w:rFonts w:ascii="Arial" w:hAnsi="Arial"/>
          <w:sz w:val="22"/>
        </w:rPr>
        <w:t>November 30, 2020</w:t>
      </w:r>
    </w:p>
    <w:p w14:paraId="255FFBD2" w14:textId="77777777" w:rsidR="00644884" w:rsidRDefault="00644884" w:rsidP="00DB5924">
      <w:pPr>
        <w:jc w:val="both"/>
        <w:rPr>
          <w:rFonts w:ascii="Arial" w:hAnsi="Arial"/>
          <w:sz w:val="22"/>
        </w:rPr>
      </w:pPr>
    </w:p>
    <w:p w14:paraId="6E4C74D6" w14:textId="77777777" w:rsidR="00644884" w:rsidRDefault="00644884" w:rsidP="00DB5924">
      <w:pPr>
        <w:jc w:val="both"/>
        <w:rPr>
          <w:rFonts w:ascii="Arial" w:hAnsi="Arial"/>
          <w:sz w:val="22"/>
        </w:rPr>
      </w:pPr>
    </w:p>
    <w:p w14:paraId="062B35E0" w14:textId="77777777" w:rsidR="00644884" w:rsidRDefault="00644884" w:rsidP="00DB5924">
      <w:pPr>
        <w:jc w:val="both"/>
        <w:rPr>
          <w:rFonts w:ascii="Arial" w:hAnsi="Arial"/>
          <w:sz w:val="22"/>
        </w:rPr>
      </w:pPr>
    </w:p>
    <w:p w14:paraId="42BE76DE"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1FE2E7BC" w14:textId="77777777" w:rsidR="00AF4326" w:rsidRDefault="00AF4326">
      <w:pPr>
        <w:rPr>
          <w:rFonts w:ascii="Arial" w:hAnsi="Arial"/>
          <w:sz w:val="22"/>
        </w:rPr>
      </w:pPr>
    </w:p>
    <w:p w14:paraId="5EE0DCE7" w14:textId="77777777" w:rsidR="00AF4326" w:rsidRDefault="00AF4326">
      <w:pPr>
        <w:rPr>
          <w:rFonts w:ascii="Arial" w:hAnsi="Arial"/>
          <w:sz w:val="22"/>
        </w:rPr>
      </w:pPr>
    </w:p>
    <w:p w14:paraId="7387804D" w14:textId="77777777" w:rsidR="00AF4326" w:rsidRDefault="00AF4326">
      <w:pPr>
        <w:rPr>
          <w:rFonts w:ascii="Arial" w:hAnsi="Arial"/>
          <w:sz w:val="22"/>
        </w:rPr>
      </w:pPr>
    </w:p>
    <w:p w14:paraId="305209E0" w14:textId="77777777" w:rsidR="00AF4326" w:rsidRDefault="00AF4326">
      <w:pPr>
        <w:rPr>
          <w:rFonts w:ascii="Arial" w:hAnsi="Arial"/>
          <w:sz w:val="22"/>
        </w:rPr>
      </w:pPr>
    </w:p>
    <w:p w14:paraId="5651B29C" w14:textId="77777777" w:rsidR="00AF4326" w:rsidRDefault="00AF4326">
      <w:pPr>
        <w:rPr>
          <w:rFonts w:ascii="Arial" w:hAnsi="Arial"/>
          <w:sz w:val="22"/>
        </w:rPr>
      </w:pPr>
    </w:p>
    <w:p w14:paraId="173DFB84" w14:textId="77777777" w:rsidR="00AF4326" w:rsidRDefault="00AF4326">
      <w:pPr>
        <w:rPr>
          <w:rFonts w:ascii="Arial" w:hAnsi="Arial"/>
          <w:sz w:val="22"/>
        </w:rPr>
      </w:pPr>
    </w:p>
    <w:p w14:paraId="3FE6BF8F" w14:textId="77777777" w:rsidR="00DB5924" w:rsidRDefault="00DB5924">
      <w:pPr>
        <w:rPr>
          <w:rFonts w:ascii="Arial" w:hAnsi="Arial"/>
          <w:sz w:val="22"/>
        </w:rPr>
      </w:pPr>
    </w:p>
    <w:p w14:paraId="124FAB2A" w14:textId="77777777" w:rsidR="00DB5924" w:rsidRDefault="00DB5924">
      <w:pPr>
        <w:rPr>
          <w:rFonts w:ascii="Arial" w:hAnsi="Arial"/>
          <w:sz w:val="22"/>
        </w:rPr>
      </w:pPr>
    </w:p>
    <w:p w14:paraId="15663869" w14:textId="77777777" w:rsidR="00DB5924" w:rsidRDefault="00DB5924">
      <w:pPr>
        <w:rPr>
          <w:rFonts w:ascii="Arial" w:hAnsi="Arial"/>
          <w:sz w:val="22"/>
        </w:rPr>
      </w:pPr>
    </w:p>
    <w:p w14:paraId="0D8ED8EF" w14:textId="77777777" w:rsidR="00DB5924" w:rsidRDefault="00DB5924">
      <w:pPr>
        <w:rPr>
          <w:rFonts w:ascii="Arial" w:hAnsi="Arial"/>
          <w:sz w:val="22"/>
        </w:rPr>
      </w:pPr>
    </w:p>
    <w:p w14:paraId="3C24F28F" w14:textId="77777777" w:rsidR="00DB5924" w:rsidRDefault="00DB5924">
      <w:pPr>
        <w:rPr>
          <w:rFonts w:ascii="Arial" w:hAnsi="Arial"/>
          <w:sz w:val="22"/>
        </w:rPr>
      </w:pPr>
    </w:p>
    <w:p w14:paraId="707A3874" w14:textId="77777777" w:rsidR="00DB5924" w:rsidRDefault="00DB5924">
      <w:pPr>
        <w:rPr>
          <w:rFonts w:ascii="Arial" w:hAnsi="Arial"/>
          <w:sz w:val="22"/>
        </w:rPr>
      </w:pPr>
    </w:p>
    <w:p w14:paraId="1BD4B88C" w14:textId="77777777" w:rsidR="00DB5924" w:rsidRDefault="00DB5924">
      <w:pPr>
        <w:rPr>
          <w:rFonts w:ascii="Arial" w:hAnsi="Arial"/>
          <w:sz w:val="22"/>
        </w:rPr>
      </w:pPr>
    </w:p>
    <w:p w14:paraId="4AB896D2" w14:textId="77777777" w:rsidR="00DB5924" w:rsidRDefault="00DB5924">
      <w:pPr>
        <w:rPr>
          <w:rFonts w:ascii="Arial" w:hAnsi="Arial"/>
          <w:sz w:val="22"/>
        </w:rPr>
      </w:pPr>
    </w:p>
    <w:p w14:paraId="267EC677" w14:textId="77777777" w:rsidR="00AF4326" w:rsidRDefault="00AF4326">
      <w:pPr>
        <w:rPr>
          <w:rFonts w:ascii="Arial" w:hAnsi="Arial"/>
          <w:sz w:val="22"/>
        </w:rPr>
      </w:pPr>
    </w:p>
    <w:p w14:paraId="68908457" w14:textId="77777777" w:rsidR="00AF4326" w:rsidRDefault="00AF4326">
      <w:pPr>
        <w:rPr>
          <w:rFonts w:ascii="Arial" w:hAnsi="Arial"/>
          <w:sz w:val="22"/>
        </w:rPr>
      </w:pPr>
    </w:p>
    <w:p w14:paraId="0B31F7E4" w14:textId="77777777" w:rsidR="00AF4326" w:rsidRDefault="00AF4326">
      <w:pPr>
        <w:rPr>
          <w:rFonts w:ascii="Arial" w:hAnsi="Arial"/>
          <w:sz w:val="22"/>
        </w:rPr>
      </w:pPr>
    </w:p>
    <w:p w14:paraId="16FFAA17" w14:textId="77777777" w:rsidR="00644884" w:rsidRDefault="00644884">
      <w:pPr>
        <w:rPr>
          <w:rFonts w:ascii="Arial" w:hAnsi="Arial"/>
          <w:sz w:val="22"/>
        </w:rPr>
      </w:pPr>
    </w:p>
    <w:p w14:paraId="692CFA09" w14:textId="77777777" w:rsidR="00AF4326" w:rsidRDefault="00644884" w:rsidP="00644884">
      <w:pPr>
        <w:rPr>
          <w:rFonts w:ascii="Arial" w:hAnsi="Arial"/>
          <w:sz w:val="22"/>
        </w:rPr>
      </w:pPr>
      <w:r>
        <w:rPr>
          <w:rFonts w:ascii="Arial" w:hAnsi="Arial"/>
          <w:sz w:val="22"/>
        </w:rPr>
        <w:br w:type="page"/>
      </w:r>
    </w:p>
    <w:p w14:paraId="7D81289F" w14:textId="77777777" w:rsidR="00AF4326" w:rsidRDefault="00AF4326">
      <w:pPr>
        <w:jc w:val="center"/>
        <w:outlineLvl w:val="0"/>
        <w:rPr>
          <w:rFonts w:ascii="Arial" w:hAnsi="Arial"/>
          <w:b/>
          <w:sz w:val="22"/>
        </w:rPr>
      </w:pPr>
      <w:r>
        <w:rPr>
          <w:rFonts w:ascii="Arial" w:hAnsi="Arial"/>
          <w:b/>
          <w:sz w:val="22"/>
        </w:rPr>
        <w:lastRenderedPageBreak/>
        <w:t>TABLE OF CONTENTS</w:t>
      </w:r>
    </w:p>
    <w:p w14:paraId="4C834EE8" w14:textId="7FB72B5E" w:rsidR="00F53B1B"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F53B1B">
        <w:rPr>
          <w:noProof/>
        </w:rPr>
        <w:t>NOVEMBER 30, 2020 - STAFF REPORT</w:t>
      </w:r>
      <w:r w:rsidR="00F53B1B">
        <w:rPr>
          <w:noProof/>
        </w:rPr>
        <w:tab/>
      </w:r>
      <w:r w:rsidR="00F53B1B">
        <w:rPr>
          <w:noProof/>
        </w:rPr>
        <w:fldChar w:fldCharType="begin"/>
      </w:r>
      <w:r w:rsidR="00F53B1B">
        <w:rPr>
          <w:noProof/>
        </w:rPr>
        <w:instrText xml:space="preserve"> PAGEREF _Toc60928520 \h </w:instrText>
      </w:r>
      <w:r w:rsidR="00F53B1B">
        <w:rPr>
          <w:noProof/>
        </w:rPr>
      </w:r>
      <w:r w:rsidR="00F53B1B">
        <w:rPr>
          <w:noProof/>
        </w:rPr>
        <w:fldChar w:fldCharType="separate"/>
      </w:r>
      <w:r w:rsidR="0065112E">
        <w:rPr>
          <w:noProof/>
        </w:rPr>
        <w:t>3</w:t>
      </w:r>
      <w:r w:rsidR="00F53B1B">
        <w:rPr>
          <w:noProof/>
        </w:rPr>
        <w:fldChar w:fldCharType="end"/>
      </w:r>
    </w:p>
    <w:p w14:paraId="6476E8BB" w14:textId="10186B9F" w:rsidR="00F53B1B" w:rsidRDefault="00F53B1B">
      <w:pPr>
        <w:pStyle w:val="TOC1"/>
        <w:tabs>
          <w:tab w:val="right" w:pos="10214"/>
        </w:tabs>
        <w:rPr>
          <w:rFonts w:asciiTheme="minorHAnsi" w:eastAsiaTheme="minorEastAsia" w:hAnsiTheme="minorHAnsi" w:cstheme="minorBidi"/>
          <w:b w:val="0"/>
          <w:noProof/>
          <w:szCs w:val="22"/>
        </w:rPr>
      </w:pPr>
      <w:r w:rsidRPr="0004419D">
        <w:rPr>
          <w:rFonts w:cs="Arial"/>
          <w:noProof/>
        </w:rPr>
        <w:t>JANUARY 07, 2021</w:t>
      </w:r>
      <w:r>
        <w:rPr>
          <w:noProof/>
        </w:rPr>
        <w:t xml:space="preserve"> - STAFF REPORT ADDENDUM</w:t>
      </w:r>
      <w:r>
        <w:rPr>
          <w:noProof/>
        </w:rPr>
        <w:tab/>
      </w:r>
      <w:r>
        <w:rPr>
          <w:noProof/>
        </w:rPr>
        <w:fldChar w:fldCharType="begin"/>
      </w:r>
      <w:r>
        <w:rPr>
          <w:noProof/>
        </w:rPr>
        <w:instrText xml:space="preserve"> PAGEREF _Toc60928521 \h </w:instrText>
      </w:r>
      <w:r>
        <w:rPr>
          <w:noProof/>
        </w:rPr>
      </w:r>
      <w:r>
        <w:rPr>
          <w:noProof/>
        </w:rPr>
        <w:fldChar w:fldCharType="separate"/>
      </w:r>
      <w:r w:rsidR="0065112E">
        <w:rPr>
          <w:noProof/>
        </w:rPr>
        <w:t>8</w:t>
      </w:r>
      <w:r>
        <w:rPr>
          <w:noProof/>
        </w:rPr>
        <w:fldChar w:fldCharType="end"/>
      </w:r>
    </w:p>
    <w:p w14:paraId="2B2B4C09" w14:textId="40CB2E97" w:rsidR="00AF4326" w:rsidRDefault="00AF4326">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tbl>
      <w:tblPr>
        <w:tblW w:w="10440" w:type="dxa"/>
        <w:tblLayout w:type="fixed"/>
        <w:tblLook w:val="0000" w:firstRow="0" w:lastRow="0" w:firstColumn="0" w:lastColumn="0" w:noHBand="0" w:noVBand="0"/>
      </w:tblPr>
      <w:tblGrid>
        <w:gridCol w:w="2070"/>
        <w:gridCol w:w="6390"/>
        <w:gridCol w:w="1980"/>
      </w:tblGrid>
      <w:tr w:rsidR="00AA0D6E" w14:paraId="7B1F6A53" w14:textId="77777777" w:rsidTr="00A55BE3">
        <w:tc>
          <w:tcPr>
            <w:tcW w:w="2070" w:type="dxa"/>
          </w:tcPr>
          <w:p w14:paraId="3710B542" w14:textId="77777777" w:rsidR="00AA0D6E" w:rsidRDefault="00AA0D6E" w:rsidP="00AA0D6E">
            <w:pPr>
              <w:ind w:right="1484"/>
              <w:jc w:val="center"/>
              <w:rPr>
                <w:rFonts w:ascii="Arial" w:hAnsi="Arial"/>
                <w:sz w:val="16"/>
              </w:rPr>
            </w:pPr>
          </w:p>
        </w:tc>
        <w:tc>
          <w:tcPr>
            <w:tcW w:w="6390" w:type="dxa"/>
          </w:tcPr>
          <w:p w14:paraId="17068377" w14:textId="2DD0AFDF" w:rsidR="00AA0D6E" w:rsidRDefault="00AA0D6E" w:rsidP="00A55BE3">
            <w:pPr>
              <w:ind w:left="-540" w:right="-372"/>
              <w:jc w:val="center"/>
              <w:rPr>
                <w:rFonts w:ascii="Arial" w:hAnsi="Arial"/>
              </w:rPr>
            </w:pPr>
            <w:r>
              <w:rPr>
                <w:rFonts w:ascii="Arial" w:hAnsi="Arial"/>
              </w:rPr>
              <w:t xml:space="preserve">Michigan Department of Environment, Great Lakes, and Energy </w:t>
            </w:r>
          </w:p>
          <w:p w14:paraId="6FEE2194" w14:textId="77777777" w:rsidR="00AA0D6E" w:rsidRDefault="00AA0D6E" w:rsidP="006D57EE">
            <w:pPr>
              <w:ind w:right="258"/>
              <w:jc w:val="center"/>
              <w:rPr>
                <w:rFonts w:ascii="Arial" w:hAnsi="Arial"/>
                <w:sz w:val="16"/>
              </w:rPr>
            </w:pPr>
            <w:r>
              <w:rPr>
                <w:rFonts w:ascii="Arial" w:hAnsi="Arial"/>
              </w:rPr>
              <w:t>Air Quality Division</w:t>
            </w:r>
          </w:p>
        </w:tc>
        <w:tc>
          <w:tcPr>
            <w:tcW w:w="1980" w:type="dxa"/>
          </w:tcPr>
          <w:p w14:paraId="1D8B1132" w14:textId="77777777" w:rsidR="00AA0D6E" w:rsidRDefault="00AA0D6E" w:rsidP="00AA0D6E">
            <w:pPr>
              <w:jc w:val="center"/>
              <w:rPr>
                <w:rFonts w:ascii="Arial" w:hAnsi="Arial"/>
                <w:sz w:val="16"/>
              </w:rPr>
            </w:pPr>
          </w:p>
        </w:tc>
      </w:tr>
      <w:tr w:rsidR="00AA0D6E" w14:paraId="31177FCE" w14:textId="77777777" w:rsidTr="00A55BE3">
        <w:trPr>
          <w:cantSplit/>
          <w:trHeight w:val="333"/>
        </w:trPr>
        <w:tc>
          <w:tcPr>
            <w:tcW w:w="2070" w:type="dxa"/>
          </w:tcPr>
          <w:p w14:paraId="7F3EF712" w14:textId="77777777" w:rsidR="00AA0D6E" w:rsidRDefault="00AA0D6E" w:rsidP="00AA0D6E">
            <w:pPr>
              <w:pStyle w:val="Header"/>
              <w:jc w:val="center"/>
              <w:rPr>
                <w:rFonts w:ascii="Arial" w:hAnsi="Arial"/>
                <w:b/>
                <w:sz w:val="16"/>
              </w:rPr>
            </w:pPr>
            <w:r>
              <w:rPr>
                <w:rFonts w:ascii="Arial" w:hAnsi="Arial"/>
                <w:b/>
                <w:sz w:val="16"/>
              </w:rPr>
              <w:t>State Registration Number</w:t>
            </w:r>
          </w:p>
        </w:tc>
        <w:tc>
          <w:tcPr>
            <w:tcW w:w="6390" w:type="dxa"/>
          </w:tcPr>
          <w:p w14:paraId="2D9976BC" w14:textId="77777777" w:rsidR="00AA0D6E" w:rsidRDefault="00AA0D6E" w:rsidP="00BA40DE">
            <w:pPr>
              <w:ind w:left="-468"/>
              <w:jc w:val="center"/>
              <w:rPr>
                <w:rFonts w:ascii="Arial" w:hAnsi="Arial"/>
                <w:b/>
                <w:sz w:val="28"/>
              </w:rPr>
            </w:pPr>
            <w:r>
              <w:rPr>
                <w:rFonts w:ascii="Arial" w:hAnsi="Arial"/>
                <w:b/>
                <w:sz w:val="28"/>
              </w:rPr>
              <w:t>RENEWABLE OPERATING PERMIT</w:t>
            </w:r>
          </w:p>
        </w:tc>
        <w:tc>
          <w:tcPr>
            <w:tcW w:w="1980" w:type="dxa"/>
          </w:tcPr>
          <w:p w14:paraId="736CD440" w14:textId="77777777" w:rsidR="00AA0D6E" w:rsidRPr="00DB5924" w:rsidRDefault="00AA0D6E" w:rsidP="00AA0D6E">
            <w:pPr>
              <w:ind w:right="552"/>
              <w:jc w:val="center"/>
              <w:rPr>
                <w:rFonts w:ascii="Arial" w:hAnsi="Arial"/>
                <w:b/>
                <w:sz w:val="16"/>
              </w:rPr>
            </w:pPr>
            <w:r w:rsidRPr="00DB5924">
              <w:rPr>
                <w:rFonts w:ascii="Arial" w:hAnsi="Arial"/>
                <w:b/>
                <w:sz w:val="16"/>
              </w:rPr>
              <w:t>ROP Number</w:t>
            </w:r>
          </w:p>
        </w:tc>
      </w:tr>
      <w:tr w:rsidR="00AA0D6E" w14:paraId="49ABA858" w14:textId="77777777" w:rsidTr="00A55BE3">
        <w:trPr>
          <w:cantSplit/>
          <w:trHeight w:val="428"/>
        </w:trPr>
        <w:tc>
          <w:tcPr>
            <w:tcW w:w="2070" w:type="dxa"/>
            <w:tcBorders>
              <w:bottom w:val="nil"/>
            </w:tcBorders>
          </w:tcPr>
          <w:p w14:paraId="6D8ED2AE" w14:textId="0C0C1E7B" w:rsidR="00AA0D6E" w:rsidRPr="00910FEA" w:rsidRDefault="00AA0D6E" w:rsidP="00AA0D6E">
            <w:pPr>
              <w:pStyle w:val="Header"/>
              <w:jc w:val="center"/>
              <w:rPr>
                <w:rFonts w:ascii="Arial" w:hAnsi="Arial"/>
                <w:sz w:val="22"/>
                <w:szCs w:val="22"/>
              </w:rPr>
            </w:pPr>
            <w:r w:rsidRPr="00910FEA">
              <w:rPr>
                <w:rFonts w:ascii="Arial" w:hAnsi="Arial"/>
                <w:sz w:val="22"/>
                <w:szCs w:val="22"/>
              </w:rPr>
              <w:fldChar w:fldCharType="begin" w:fldLock="1">
                <w:ffData>
                  <w:name w:val="SRN"/>
                  <w:enabled/>
                  <w:calcOnExit/>
                  <w:statusText w:type="text" w:val="Enter SRN"/>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B91CEF">
              <w:rPr>
                <w:rFonts w:ascii="Arial" w:hAnsi="Arial"/>
                <w:sz w:val="22"/>
                <w:szCs w:val="22"/>
              </w:rPr>
              <w:t>B2178</w:t>
            </w:r>
            <w:r w:rsidRPr="00910FEA">
              <w:rPr>
                <w:rFonts w:ascii="Arial" w:hAnsi="Arial"/>
                <w:sz w:val="22"/>
                <w:szCs w:val="22"/>
              </w:rPr>
              <w:fldChar w:fldCharType="end"/>
            </w:r>
          </w:p>
        </w:tc>
        <w:tc>
          <w:tcPr>
            <w:tcW w:w="6390" w:type="dxa"/>
            <w:tcBorders>
              <w:bottom w:val="nil"/>
            </w:tcBorders>
          </w:tcPr>
          <w:p w14:paraId="51A02170" w14:textId="48AC0AC4" w:rsidR="00AA0D6E" w:rsidRPr="0057400E" w:rsidRDefault="009A66BE" w:rsidP="00BA40DE">
            <w:pPr>
              <w:pStyle w:val="Heading1"/>
              <w:spacing w:before="120"/>
              <w:ind w:left="-918"/>
              <w:rPr>
                <w:sz w:val="22"/>
                <w:szCs w:val="22"/>
              </w:rPr>
            </w:pPr>
            <w:bookmarkStart w:id="10" w:name="_Toc183429900"/>
            <w:bookmarkStart w:id="11" w:name="_Toc183430200"/>
            <w:bookmarkStart w:id="12" w:name="_Toc60928520"/>
            <w:r>
              <w:rPr>
                <w:sz w:val="22"/>
                <w:szCs w:val="22"/>
              </w:rPr>
              <w:t>NOVEMBER 30, 2020</w:t>
            </w:r>
            <w:r w:rsidR="00AA0D6E" w:rsidRPr="00983014">
              <w:rPr>
                <w:sz w:val="22"/>
                <w:szCs w:val="22"/>
              </w:rPr>
              <w:t xml:space="preserve"> </w:t>
            </w:r>
            <w:r w:rsidR="00AA0D6E">
              <w:rPr>
                <w:sz w:val="22"/>
                <w:szCs w:val="22"/>
              </w:rPr>
              <w:t>- S</w:t>
            </w:r>
            <w:r w:rsidR="00AA0D6E" w:rsidRPr="0057400E">
              <w:rPr>
                <w:sz w:val="22"/>
                <w:szCs w:val="22"/>
              </w:rPr>
              <w:t>TAFF REPORT</w:t>
            </w:r>
            <w:bookmarkEnd w:id="10"/>
            <w:bookmarkEnd w:id="11"/>
            <w:bookmarkEnd w:id="12"/>
          </w:p>
        </w:tc>
        <w:tc>
          <w:tcPr>
            <w:tcW w:w="1980" w:type="dxa"/>
            <w:tcBorders>
              <w:bottom w:val="nil"/>
            </w:tcBorders>
          </w:tcPr>
          <w:p w14:paraId="072FA3CD" w14:textId="485AA207" w:rsidR="00AA0D6E" w:rsidRPr="00910FEA" w:rsidRDefault="00AA0D6E" w:rsidP="00937AB8">
            <w:pPr>
              <w:pStyle w:val="Header"/>
              <w:ind w:right="168"/>
              <w:jc w:val="center"/>
              <w:rPr>
                <w:rFonts w:ascii="Arial" w:hAnsi="Arial"/>
                <w:b/>
                <w:sz w:val="22"/>
                <w:szCs w:val="22"/>
              </w:rPr>
            </w:pPr>
            <w:r w:rsidRPr="00910FEA">
              <w:rPr>
                <w:rFonts w:ascii="Arial" w:hAnsi="Arial"/>
                <w:sz w:val="22"/>
                <w:szCs w:val="22"/>
              </w:rPr>
              <w:fldChar w:fldCharType="begin" w:fldLock="1">
                <w:ffData>
                  <w:name w:val=""/>
                  <w:enabled/>
                  <w:calcOnExit/>
                  <w:statusText w:type="text" w:val="Enter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B91CEF">
              <w:rPr>
                <w:rFonts w:ascii="Arial" w:hAnsi="Arial"/>
                <w:sz w:val="22"/>
                <w:szCs w:val="22"/>
              </w:rPr>
              <w:t>MI-ROP-B2178-20</w:t>
            </w:r>
            <w:r w:rsidR="00410E9D">
              <w:rPr>
                <w:rFonts w:ascii="Arial" w:hAnsi="Arial"/>
                <w:sz w:val="22"/>
                <w:szCs w:val="22"/>
              </w:rPr>
              <w:t>21</w:t>
            </w:r>
            <w:r w:rsidRPr="00910FEA">
              <w:rPr>
                <w:rFonts w:ascii="Arial" w:hAnsi="Arial"/>
                <w:sz w:val="22"/>
                <w:szCs w:val="22"/>
              </w:rPr>
              <w:fldChar w:fldCharType="end"/>
            </w:r>
          </w:p>
        </w:tc>
      </w:tr>
    </w:tbl>
    <w:p w14:paraId="59660CA3" w14:textId="77777777" w:rsidR="00AF4326" w:rsidRPr="00CB60BD" w:rsidRDefault="00AF4326">
      <w:pPr>
        <w:rPr>
          <w:rFonts w:ascii="Arial" w:hAnsi="Arial"/>
          <w:sz w:val="22"/>
        </w:rPr>
      </w:pPr>
    </w:p>
    <w:p w14:paraId="3AFFACCC" w14:textId="77777777" w:rsidR="00AF4326" w:rsidRPr="00290754" w:rsidRDefault="00AF4326">
      <w:pPr>
        <w:rPr>
          <w:rFonts w:ascii="Arial" w:hAnsi="Arial" w:cs="Arial"/>
          <w:b/>
          <w:sz w:val="22"/>
          <w:szCs w:val="22"/>
          <w:u w:val="single"/>
        </w:rPr>
      </w:pPr>
      <w:bookmarkStart w:id="13" w:name="_Toc480946816"/>
      <w:bookmarkStart w:id="14" w:name="_Toc482691111"/>
      <w:r w:rsidRPr="00290754">
        <w:rPr>
          <w:rFonts w:ascii="Arial" w:hAnsi="Arial" w:cs="Arial"/>
          <w:b/>
          <w:sz w:val="22"/>
          <w:szCs w:val="22"/>
          <w:u w:val="single"/>
        </w:rPr>
        <w:t>Purpose</w:t>
      </w:r>
      <w:bookmarkEnd w:id="13"/>
      <w:bookmarkEnd w:id="14"/>
    </w:p>
    <w:p w14:paraId="7D94D0F1" w14:textId="77777777" w:rsidR="00AF4326" w:rsidRPr="00290754" w:rsidRDefault="00AF4326">
      <w:pPr>
        <w:jc w:val="both"/>
        <w:rPr>
          <w:rFonts w:ascii="Arial" w:hAnsi="Arial" w:cs="Arial"/>
          <w:sz w:val="22"/>
          <w:szCs w:val="22"/>
        </w:rPr>
      </w:pPr>
    </w:p>
    <w:p w14:paraId="5120AEA7"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6DD9154E" w14:textId="77777777" w:rsidR="00DB5924" w:rsidRPr="00290754" w:rsidRDefault="00DB5924" w:rsidP="00167B85">
      <w:pPr>
        <w:jc w:val="both"/>
        <w:rPr>
          <w:rFonts w:ascii="Arial" w:hAnsi="Arial" w:cs="Arial"/>
          <w:sz w:val="22"/>
          <w:szCs w:val="22"/>
        </w:rPr>
      </w:pPr>
    </w:p>
    <w:p w14:paraId="3C134CF8"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4B7C94D8" w14:textId="77777777" w:rsidR="00DB5924" w:rsidRPr="00290754" w:rsidRDefault="00DB5924" w:rsidP="00DB5924">
      <w:pPr>
        <w:rPr>
          <w:rFonts w:ascii="Arial" w:hAnsi="Arial" w:cs="Arial"/>
          <w:sz w:val="22"/>
          <w:szCs w:val="22"/>
        </w:rPr>
      </w:pPr>
    </w:p>
    <w:p w14:paraId="0566F8A4" w14:textId="77777777" w:rsidR="00AF4326" w:rsidRPr="00290754" w:rsidRDefault="00AF4326">
      <w:pPr>
        <w:rPr>
          <w:rFonts w:ascii="Arial" w:hAnsi="Arial" w:cs="Arial"/>
          <w:b/>
          <w:sz w:val="22"/>
          <w:szCs w:val="22"/>
          <w:u w:val="single"/>
        </w:rPr>
      </w:pPr>
      <w:bookmarkStart w:id="15" w:name="_Toc480946817"/>
      <w:bookmarkStart w:id="16" w:name="_Toc482691112"/>
      <w:r w:rsidRPr="00290754">
        <w:rPr>
          <w:rFonts w:ascii="Arial" w:hAnsi="Arial" w:cs="Arial"/>
          <w:b/>
          <w:sz w:val="22"/>
          <w:szCs w:val="22"/>
          <w:u w:val="single"/>
        </w:rPr>
        <w:t>General Information</w:t>
      </w:r>
      <w:bookmarkEnd w:id="15"/>
      <w:bookmarkEnd w:id="16"/>
    </w:p>
    <w:p w14:paraId="5A5D5AB5"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59F9D422" w14:textId="77777777">
        <w:tc>
          <w:tcPr>
            <w:tcW w:w="5040" w:type="dxa"/>
          </w:tcPr>
          <w:p w14:paraId="4A6DB542"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68CAEBBD" w14:textId="6E8D45E3" w:rsidR="00C91C85" w:rsidRDefault="001159B4">
            <w:pPr>
              <w:rPr>
                <w:rFonts w:ascii="Arial" w:hAnsi="Arial" w:cs="Arial"/>
                <w:sz w:val="22"/>
                <w:szCs w:val="22"/>
              </w:rPr>
            </w:pPr>
            <w:r>
              <w:rPr>
                <w:rFonts w:ascii="Arial" w:hAnsi="Arial" w:cs="Arial"/>
                <w:sz w:val="22"/>
                <w:szCs w:val="22"/>
              </w:rPr>
              <w:fldChar w:fldCharType="begin" w:fldLock="1">
                <w:ffData>
                  <w:name w:val="Source_Name_Mailing"/>
                  <w:enabled/>
                  <w:calcOnExit w:val="0"/>
                  <w:statusText w:type="text" w:val="Enter the Source Name for mailing address."/>
                  <w:textInput/>
                </w:ffData>
              </w:fldChar>
            </w:r>
            <w:bookmarkStart w:id="17" w:name="Source_Nam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91C85">
              <w:rPr>
                <w:rFonts w:ascii="Arial" w:hAnsi="Arial" w:cs="Arial"/>
                <w:sz w:val="22"/>
                <w:szCs w:val="22"/>
              </w:rPr>
              <w:t>Cadillac Castings Inc</w:t>
            </w:r>
            <w:r w:rsidR="00BE2330">
              <w:rPr>
                <w:rFonts w:ascii="Arial" w:hAnsi="Arial" w:cs="Arial"/>
                <w:sz w:val="22"/>
                <w:szCs w:val="22"/>
              </w:rPr>
              <w:t>orporated</w:t>
            </w:r>
          </w:p>
          <w:p w14:paraId="6DCF8735" w14:textId="47C8434E" w:rsidR="001159B4" w:rsidRDefault="00B91CEF">
            <w:pPr>
              <w:rPr>
                <w:rFonts w:ascii="Arial" w:hAnsi="Arial" w:cs="Arial"/>
                <w:sz w:val="22"/>
                <w:szCs w:val="22"/>
              </w:rPr>
            </w:pPr>
            <w:r w:rsidRPr="00B91CEF">
              <w:rPr>
                <w:rFonts w:ascii="Arial" w:hAnsi="Arial" w:cs="Arial"/>
                <w:sz w:val="22"/>
                <w:szCs w:val="22"/>
              </w:rPr>
              <w:t xml:space="preserve">1500 Fourth Avenue </w:t>
            </w:r>
            <w:r w:rsidR="001159B4">
              <w:rPr>
                <w:rFonts w:ascii="Arial" w:hAnsi="Arial" w:cs="Arial"/>
                <w:sz w:val="22"/>
                <w:szCs w:val="22"/>
              </w:rPr>
              <w:fldChar w:fldCharType="end"/>
            </w:r>
            <w:bookmarkEnd w:id="17"/>
          </w:p>
          <w:p w14:paraId="301CBFE0" w14:textId="1FD5B820" w:rsidR="00AF4326" w:rsidRPr="00290754" w:rsidRDefault="001159B4">
            <w:pPr>
              <w:rPr>
                <w:rFonts w:ascii="Arial" w:hAnsi="Arial" w:cs="Arial"/>
                <w:sz w:val="22"/>
                <w:szCs w:val="22"/>
              </w:rPr>
            </w:pPr>
            <w:r>
              <w:rPr>
                <w:rFonts w:ascii="Arial" w:hAnsi="Arial" w:cs="Arial"/>
                <w:sz w:val="22"/>
                <w:szCs w:val="22"/>
              </w:rPr>
              <w:fldChar w:fldCharType="begin" w:fldLock="1">
                <w:ffData>
                  <w:name w:val="city_mailing"/>
                  <w:enabled/>
                  <w:calcOnExit w:val="0"/>
                  <w:statusText w:type="text" w:val="Enter the City name."/>
                  <w:textInput/>
                </w:ffData>
              </w:fldChar>
            </w:r>
            <w:bookmarkStart w:id="18" w:name="city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91C85" w:rsidRPr="00C91C85">
              <w:rPr>
                <w:rFonts w:ascii="Arial" w:hAnsi="Arial" w:cs="Arial"/>
                <w:sz w:val="22"/>
                <w:szCs w:val="22"/>
              </w:rPr>
              <w:t>Cadillac</w:t>
            </w:r>
            <w:r>
              <w:rPr>
                <w:rFonts w:ascii="Arial" w:hAnsi="Arial" w:cs="Arial"/>
                <w:sz w:val="22"/>
                <w:szCs w:val="22"/>
              </w:rPr>
              <w:fldChar w:fldCharType="end"/>
            </w:r>
            <w:bookmarkEnd w:id="18"/>
            <w:r w:rsidR="00AF4326" w:rsidRPr="00290754">
              <w:rPr>
                <w:rFonts w:ascii="Arial" w:hAnsi="Arial" w:cs="Arial"/>
                <w:sz w:val="22"/>
                <w:szCs w:val="22"/>
              </w:rPr>
              <w:t>, Michigan</w:t>
            </w:r>
            <w:r>
              <w:rPr>
                <w:rFonts w:ascii="Arial" w:hAnsi="Arial" w:cs="Arial"/>
                <w:sz w:val="22"/>
                <w:szCs w:val="22"/>
              </w:rPr>
              <w:t xml:space="preserve"> </w:t>
            </w:r>
            <w:r>
              <w:rPr>
                <w:rFonts w:ascii="Arial" w:hAnsi="Arial" w:cs="Arial"/>
                <w:sz w:val="22"/>
                <w:szCs w:val="22"/>
              </w:rPr>
              <w:fldChar w:fldCharType="begin" w:fldLock="1">
                <w:ffData>
                  <w:name w:val="zipcode_mailing"/>
                  <w:enabled/>
                  <w:calcOnExit w:val="0"/>
                  <w:statusText w:type="text" w:val="Enter the Zip Code."/>
                  <w:textInput/>
                </w:ffData>
              </w:fldChar>
            </w:r>
            <w:bookmarkStart w:id="19" w:name="zipcod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91C85" w:rsidRPr="00C91C85">
              <w:rPr>
                <w:rFonts w:ascii="Arial" w:hAnsi="Arial" w:cs="Arial"/>
                <w:sz w:val="22"/>
                <w:szCs w:val="22"/>
              </w:rPr>
              <w:t>49601</w:t>
            </w:r>
            <w:r>
              <w:rPr>
                <w:rFonts w:ascii="Arial" w:hAnsi="Arial" w:cs="Arial"/>
                <w:sz w:val="22"/>
                <w:szCs w:val="22"/>
              </w:rPr>
              <w:fldChar w:fldCharType="end"/>
            </w:r>
            <w:bookmarkEnd w:id="19"/>
            <w:r w:rsidR="00AF4326" w:rsidRPr="00290754">
              <w:rPr>
                <w:rFonts w:ascii="Arial" w:hAnsi="Arial" w:cs="Arial"/>
                <w:sz w:val="22"/>
                <w:szCs w:val="22"/>
              </w:rPr>
              <w:t xml:space="preserve"> </w:t>
            </w:r>
          </w:p>
        </w:tc>
      </w:tr>
      <w:tr w:rsidR="00AF4326" w:rsidRPr="00290754" w14:paraId="510AFAB1" w14:textId="77777777" w:rsidTr="00177285">
        <w:trPr>
          <w:trHeight w:val="273"/>
        </w:trPr>
        <w:tc>
          <w:tcPr>
            <w:tcW w:w="5040" w:type="dxa"/>
          </w:tcPr>
          <w:p w14:paraId="604BFB6F"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5DF9BE6B" w14:textId="7D3F1A61" w:rsidR="00AF4326" w:rsidRPr="00290754" w:rsidRDefault="00026AB8">
            <w:pPr>
              <w:rPr>
                <w:rFonts w:ascii="Arial" w:hAnsi="Arial" w:cs="Arial"/>
                <w:sz w:val="22"/>
                <w:szCs w:val="22"/>
              </w:rPr>
            </w:pPr>
            <w:r>
              <w:rPr>
                <w:rFonts w:ascii="Arial" w:hAnsi="Arial" w:cs="Arial"/>
                <w:sz w:val="22"/>
                <w:szCs w:val="22"/>
              </w:rPr>
              <w:fldChar w:fldCharType="begin" w:fldLock="1">
                <w:ffData>
                  <w:name w:val="Text15"/>
                  <w:enabled/>
                  <w:calcOnExit w:val="0"/>
                  <w:textInput/>
                </w:ffData>
              </w:fldChar>
            </w:r>
            <w:bookmarkStart w:id="20" w:name="Text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8405C">
              <w:rPr>
                <w:rFonts w:ascii="Arial" w:hAnsi="Arial" w:cs="Arial"/>
                <w:sz w:val="22"/>
                <w:szCs w:val="22"/>
              </w:rPr>
              <w:t>B2178</w:t>
            </w:r>
            <w:r>
              <w:rPr>
                <w:rFonts w:ascii="Arial" w:hAnsi="Arial" w:cs="Arial"/>
                <w:sz w:val="22"/>
                <w:szCs w:val="22"/>
              </w:rPr>
              <w:fldChar w:fldCharType="end"/>
            </w:r>
            <w:bookmarkEnd w:id="20"/>
          </w:p>
        </w:tc>
      </w:tr>
      <w:tr w:rsidR="00AF4326" w:rsidRPr="00290754" w14:paraId="5EBF27D1" w14:textId="77777777">
        <w:tc>
          <w:tcPr>
            <w:tcW w:w="5040" w:type="dxa"/>
          </w:tcPr>
          <w:p w14:paraId="2D4040C1"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bookmarkStart w:id="21" w:name="SIC"/>
        <w:tc>
          <w:tcPr>
            <w:tcW w:w="5220" w:type="dxa"/>
          </w:tcPr>
          <w:p w14:paraId="1500E789" w14:textId="6C8BFBE4" w:rsidR="00AF4326" w:rsidRPr="00290754" w:rsidRDefault="00355F38">
            <w:pPr>
              <w:rPr>
                <w:rFonts w:ascii="Arial" w:hAnsi="Arial" w:cs="Arial"/>
                <w:sz w:val="22"/>
                <w:szCs w:val="22"/>
              </w:rPr>
            </w:pPr>
            <w:r>
              <w:rPr>
                <w:rFonts w:ascii="Arial" w:hAnsi="Arial" w:cs="Arial"/>
                <w:sz w:val="22"/>
                <w:szCs w:val="22"/>
              </w:rPr>
              <w:fldChar w:fldCharType="begin" w:fldLock="1">
                <w:ffData>
                  <w:name w:val="SIC"/>
                  <w:enabled/>
                  <w:calcOnExit/>
                  <w:statusText w:type="text" w:val="Enter the NAICS for the stationary sourc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8405C">
              <w:rPr>
                <w:rFonts w:ascii="Arial" w:hAnsi="Arial" w:cs="Arial"/>
                <w:sz w:val="22"/>
                <w:szCs w:val="22"/>
              </w:rPr>
              <w:t>331511</w:t>
            </w:r>
            <w:r>
              <w:rPr>
                <w:rFonts w:ascii="Arial" w:hAnsi="Arial" w:cs="Arial"/>
                <w:sz w:val="22"/>
                <w:szCs w:val="22"/>
              </w:rPr>
              <w:fldChar w:fldCharType="end"/>
            </w:r>
            <w:bookmarkEnd w:id="21"/>
          </w:p>
        </w:tc>
      </w:tr>
      <w:tr w:rsidR="00AF4326" w:rsidRPr="00290754" w14:paraId="44F9C717" w14:textId="77777777">
        <w:tc>
          <w:tcPr>
            <w:tcW w:w="5040" w:type="dxa"/>
          </w:tcPr>
          <w:p w14:paraId="66676DD7"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28EDC70B" w14:textId="40961FAA"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Number_of_Sections"/>
                  <w:enabled/>
                  <w:calcOnExit/>
                  <w:statusText w:type="text" w:val="Enter the number of sections contained in the RO Permit.  The default is one section."/>
                  <w:textInput/>
                </w:ffData>
              </w:fldChar>
            </w:r>
            <w:bookmarkStart w:id="22" w:name="Number_of_Sections"/>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48405C">
              <w:rPr>
                <w:rFonts w:ascii="Arial" w:hAnsi="Arial" w:cs="Arial"/>
                <w:sz w:val="22"/>
                <w:szCs w:val="22"/>
              </w:rPr>
              <w:t>1</w:t>
            </w:r>
            <w:r w:rsidRPr="00290754">
              <w:rPr>
                <w:rFonts w:ascii="Arial" w:hAnsi="Arial" w:cs="Arial"/>
                <w:sz w:val="22"/>
                <w:szCs w:val="22"/>
              </w:rPr>
              <w:fldChar w:fldCharType="end"/>
            </w:r>
            <w:bookmarkEnd w:id="22"/>
          </w:p>
        </w:tc>
      </w:tr>
      <w:tr w:rsidR="00647809" w:rsidRPr="00290754" w14:paraId="66FFB7A4" w14:textId="77777777">
        <w:tc>
          <w:tcPr>
            <w:tcW w:w="5040" w:type="dxa"/>
          </w:tcPr>
          <w:p w14:paraId="3D578BE1"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629E1E5D" w14:textId="43B427BB" w:rsidR="00647809" w:rsidRDefault="00D0289A">
            <w:pPr>
              <w:rPr>
                <w:rFonts w:ascii="Arial" w:hAnsi="Arial" w:cs="Arial"/>
                <w:sz w:val="22"/>
                <w:szCs w:val="22"/>
              </w:rPr>
            </w:pPr>
            <w:r>
              <w:rPr>
                <w:rFonts w:ascii="Arial" w:hAnsi="Arial" w:cs="Arial"/>
                <w:sz w:val="22"/>
                <w:szCs w:val="22"/>
              </w:rPr>
              <w:fldChar w:fldCharType="begin">
                <w:ffData>
                  <w:name w:val="Dropdown12"/>
                  <w:enabled/>
                  <w:calcOnExit w:val="0"/>
                  <w:ddList>
                    <w:result w:val="2"/>
                    <w:listEntry w:val="{SELECT ONE}"/>
                    <w:listEntry w:val="Initial Issuance"/>
                    <w:listEntry w:val="Renewal"/>
                  </w:ddList>
                </w:ffData>
              </w:fldChar>
            </w:r>
            <w:bookmarkStart w:id="23" w:name="Dropdown12"/>
            <w:r>
              <w:rPr>
                <w:rFonts w:ascii="Arial" w:hAnsi="Arial" w:cs="Arial"/>
                <w:sz w:val="22"/>
                <w:szCs w:val="22"/>
              </w:rPr>
              <w:instrText xml:space="preserve"> FORMDROPDOWN </w:instrText>
            </w:r>
            <w:r w:rsidR="0065112E">
              <w:rPr>
                <w:rFonts w:ascii="Arial" w:hAnsi="Arial" w:cs="Arial"/>
                <w:sz w:val="22"/>
                <w:szCs w:val="22"/>
              </w:rPr>
            </w:r>
            <w:r w:rsidR="0065112E">
              <w:rPr>
                <w:rFonts w:ascii="Arial" w:hAnsi="Arial" w:cs="Arial"/>
                <w:sz w:val="22"/>
                <w:szCs w:val="22"/>
              </w:rPr>
              <w:fldChar w:fldCharType="separate"/>
            </w:r>
            <w:r>
              <w:rPr>
                <w:rFonts w:ascii="Arial" w:hAnsi="Arial" w:cs="Arial"/>
                <w:sz w:val="22"/>
                <w:szCs w:val="22"/>
              </w:rPr>
              <w:fldChar w:fldCharType="end"/>
            </w:r>
            <w:bookmarkEnd w:id="23"/>
          </w:p>
        </w:tc>
      </w:tr>
      <w:tr w:rsidR="00AF4326" w:rsidRPr="00290754" w14:paraId="3C262F6C" w14:textId="77777777">
        <w:tc>
          <w:tcPr>
            <w:tcW w:w="5040" w:type="dxa"/>
          </w:tcPr>
          <w:p w14:paraId="7B34F0F5"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390CD3CD" w14:textId="1C138FDB" w:rsidR="00AF4326" w:rsidRPr="00290754" w:rsidRDefault="001159B4">
            <w:pPr>
              <w:rPr>
                <w:rFonts w:ascii="Arial" w:hAnsi="Arial" w:cs="Arial"/>
                <w:sz w:val="22"/>
                <w:szCs w:val="22"/>
              </w:rPr>
            </w:pPr>
            <w:r>
              <w:rPr>
                <w:rFonts w:ascii="Arial" w:hAnsi="Arial" w:cs="Arial"/>
                <w:sz w:val="22"/>
                <w:szCs w:val="22"/>
              </w:rPr>
              <w:fldChar w:fldCharType="begin" w:fldLock="1">
                <w:ffData>
                  <w:name w:val="Application_number"/>
                  <w:enabled/>
                  <w:calcOnExit w:val="0"/>
                  <w:statusText w:type="text" w:val="Enter the ROP application number, NOT the ROP permit number."/>
                  <w:textInput/>
                </w:ffData>
              </w:fldChar>
            </w:r>
            <w:bookmarkStart w:id="24" w:name="Application_numbe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8405C">
              <w:rPr>
                <w:rFonts w:ascii="Arial" w:hAnsi="Arial" w:cs="Arial"/>
                <w:sz w:val="22"/>
                <w:szCs w:val="22"/>
              </w:rPr>
              <w:t>201900070</w:t>
            </w:r>
            <w:r>
              <w:rPr>
                <w:rFonts w:ascii="Arial" w:hAnsi="Arial" w:cs="Arial"/>
                <w:sz w:val="22"/>
                <w:szCs w:val="22"/>
              </w:rPr>
              <w:fldChar w:fldCharType="end"/>
            </w:r>
            <w:bookmarkEnd w:id="24"/>
          </w:p>
        </w:tc>
      </w:tr>
      <w:tr w:rsidR="00AF4326" w:rsidRPr="00290754" w14:paraId="03A93C4F" w14:textId="77777777">
        <w:tc>
          <w:tcPr>
            <w:tcW w:w="5040" w:type="dxa"/>
          </w:tcPr>
          <w:p w14:paraId="1FF614CF"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3E89031F" w14:textId="0D2EF4DE"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Responsible_Official"/>
                  <w:enabled/>
                  <w:calcOnExit/>
                  <w:statusText w:type="text" w:val="Enter the name of the responsible official.  If there are multiple reponsible officials, unprotect document and add necessary information."/>
                  <w:textInput/>
                </w:ffData>
              </w:fldChar>
            </w:r>
            <w:bookmarkStart w:id="25" w:name="Responsible_Official"/>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48405C">
              <w:rPr>
                <w:rFonts w:ascii="Arial" w:hAnsi="Arial" w:cs="Arial"/>
                <w:sz w:val="22"/>
                <w:szCs w:val="22"/>
              </w:rPr>
              <w:t>John Haas</w:t>
            </w:r>
            <w:r w:rsidRPr="00290754">
              <w:rPr>
                <w:rFonts w:ascii="Arial" w:hAnsi="Arial" w:cs="Arial"/>
                <w:sz w:val="22"/>
                <w:szCs w:val="22"/>
              </w:rPr>
              <w:fldChar w:fldCharType="end"/>
            </w:r>
            <w:bookmarkEnd w:id="25"/>
            <w:r w:rsidR="00CF37B7">
              <w:rPr>
                <w:rFonts w:ascii="Arial" w:hAnsi="Arial" w:cs="Arial"/>
                <w:sz w:val="22"/>
                <w:szCs w:val="22"/>
              </w:rPr>
              <w:t xml:space="preserve">, </w:t>
            </w:r>
            <w:r w:rsidRPr="00290754">
              <w:rPr>
                <w:rFonts w:ascii="Arial" w:hAnsi="Arial" w:cs="Arial"/>
                <w:sz w:val="22"/>
                <w:szCs w:val="22"/>
              </w:rPr>
              <w:fldChar w:fldCharType="begin" w:fldLock="1">
                <w:ffData>
                  <w:name w:val="RO_Title"/>
                  <w:enabled/>
                  <w:calcOnExit/>
                  <w:statusText w:type="text" w:val="Enter the title of the responsible official."/>
                  <w:textInput/>
                </w:ffData>
              </w:fldChar>
            </w:r>
            <w:bookmarkStart w:id="26" w:name="RO_Titl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48405C">
              <w:rPr>
                <w:rFonts w:ascii="Arial" w:hAnsi="Arial" w:cs="Arial"/>
                <w:sz w:val="22"/>
                <w:szCs w:val="22"/>
              </w:rPr>
              <w:t>President</w:t>
            </w:r>
            <w:r w:rsidRPr="00290754">
              <w:rPr>
                <w:rFonts w:ascii="Arial" w:hAnsi="Arial" w:cs="Arial"/>
                <w:sz w:val="22"/>
                <w:szCs w:val="22"/>
              </w:rPr>
              <w:fldChar w:fldCharType="end"/>
            </w:r>
            <w:bookmarkEnd w:id="26"/>
          </w:p>
          <w:p w14:paraId="29497F66" w14:textId="02D8836D"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RO_Telephone"/>
                  <w:enabled/>
                  <w:calcOnExit/>
                  <w:statusText w:type="text" w:val="Enter the telephone number for the responsible official."/>
                  <w:textInput/>
                </w:ffData>
              </w:fldChar>
            </w:r>
            <w:bookmarkStart w:id="27" w:name="RO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48405C">
              <w:rPr>
                <w:rFonts w:ascii="Arial" w:hAnsi="Arial" w:cs="Arial"/>
                <w:sz w:val="22"/>
                <w:szCs w:val="22"/>
              </w:rPr>
              <w:t>231-779-9600</w:t>
            </w:r>
            <w:r w:rsidRPr="00290754">
              <w:rPr>
                <w:rFonts w:ascii="Arial" w:hAnsi="Arial" w:cs="Arial"/>
                <w:sz w:val="22"/>
                <w:szCs w:val="22"/>
              </w:rPr>
              <w:fldChar w:fldCharType="end"/>
            </w:r>
            <w:bookmarkEnd w:id="27"/>
          </w:p>
        </w:tc>
      </w:tr>
      <w:tr w:rsidR="00AF4326" w:rsidRPr="00290754" w14:paraId="0F59D26D" w14:textId="77777777">
        <w:tc>
          <w:tcPr>
            <w:tcW w:w="5040" w:type="dxa"/>
          </w:tcPr>
          <w:p w14:paraId="0E7B446C"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29FC8CAC" w14:textId="27FD2711" w:rsidR="00AF4326" w:rsidRPr="00290754" w:rsidRDefault="00D325DF">
            <w:pPr>
              <w:rPr>
                <w:rFonts w:ascii="Arial" w:hAnsi="Arial" w:cs="Arial"/>
                <w:sz w:val="22"/>
                <w:szCs w:val="22"/>
              </w:rPr>
            </w:pPr>
            <w:r>
              <w:rPr>
                <w:rFonts w:ascii="Arial" w:hAnsi="Arial" w:cs="Arial"/>
                <w:sz w:val="22"/>
                <w:szCs w:val="22"/>
              </w:rPr>
              <w:fldChar w:fldCharType="begin" w:fldLock="1">
                <w:ffData>
                  <w:name w:val="AQD_Staff_Name"/>
                  <w:enabled/>
                  <w:calcOnExit/>
                  <w:statusText w:type="text" w:val="Enter the name of the field staff who wrote the staff report and reviewed the ROP."/>
                  <w:textInput/>
                </w:ffData>
              </w:fldChar>
            </w:r>
            <w:bookmarkStart w:id="28" w:name="AQD_Staff_Nam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8405C">
              <w:rPr>
                <w:rFonts w:ascii="Arial" w:hAnsi="Arial" w:cs="Arial"/>
                <w:sz w:val="22"/>
                <w:szCs w:val="22"/>
              </w:rPr>
              <w:t>Kurt Childs</w:t>
            </w:r>
            <w:r>
              <w:rPr>
                <w:rFonts w:ascii="Arial" w:hAnsi="Arial" w:cs="Arial"/>
                <w:sz w:val="22"/>
                <w:szCs w:val="22"/>
              </w:rPr>
              <w:fldChar w:fldCharType="end"/>
            </w:r>
            <w:bookmarkEnd w:id="28"/>
            <w:r w:rsidR="00AF4326" w:rsidRPr="00290754">
              <w:rPr>
                <w:rFonts w:ascii="Arial" w:hAnsi="Arial" w:cs="Arial"/>
                <w:sz w:val="22"/>
                <w:szCs w:val="22"/>
              </w:rPr>
              <w:t xml:space="preserve">, </w:t>
            </w:r>
            <w:r w:rsidR="000901C4">
              <w:rPr>
                <w:rFonts w:ascii="Arial" w:hAnsi="Arial" w:cs="Arial"/>
                <w:sz w:val="22"/>
                <w:szCs w:val="22"/>
              </w:rPr>
              <w:fldChar w:fldCharType="begin">
                <w:ffData>
                  <w:name w:val="Dropdown17"/>
                  <w:enabled/>
                  <w:calcOnExit w:val="0"/>
                  <w:ddList>
                    <w:result w:val="3"/>
                    <w:listEntry w:val="{SELECT ONE}"/>
                    <w:listEntry w:val="Environmental Quality Analyst"/>
                    <w:listEntry w:val="Environmental Quality Specialist"/>
                    <w:listEntry w:val="Senior Environmental Quality Analyst"/>
                    <w:listEntry w:val="Environmental Engineer"/>
                    <w:listEntry w:val="Senior Environmental Engineer"/>
                  </w:ddList>
                </w:ffData>
              </w:fldChar>
            </w:r>
            <w:bookmarkStart w:id="29" w:name="Dropdown17"/>
            <w:r w:rsidR="000901C4">
              <w:rPr>
                <w:rFonts w:ascii="Arial" w:hAnsi="Arial" w:cs="Arial"/>
                <w:sz w:val="22"/>
                <w:szCs w:val="22"/>
              </w:rPr>
              <w:instrText xml:space="preserve"> FORMDROPDOWN </w:instrText>
            </w:r>
            <w:r w:rsidR="0065112E">
              <w:rPr>
                <w:rFonts w:ascii="Arial" w:hAnsi="Arial" w:cs="Arial"/>
                <w:sz w:val="22"/>
                <w:szCs w:val="22"/>
              </w:rPr>
            </w:r>
            <w:r w:rsidR="0065112E">
              <w:rPr>
                <w:rFonts w:ascii="Arial" w:hAnsi="Arial" w:cs="Arial"/>
                <w:sz w:val="22"/>
                <w:szCs w:val="22"/>
              </w:rPr>
              <w:fldChar w:fldCharType="separate"/>
            </w:r>
            <w:r w:rsidR="000901C4">
              <w:rPr>
                <w:rFonts w:ascii="Arial" w:hAnsi="Arial" w:cs="Arial"/>
                <w:sz w:val="22"/>
                <w:szCs w:val="22"/>
              </w:rPr>
              <w:fldChar w:fldCharType="end"/>
            </w:r>
            <w:bookmarkEnd w:id="29"/>
          </w:p>
          <w:p w14:paraId="58AD671E" w14:textId="495E3B81"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AQD_Staff_Telephone"/>
                  <w:enabled/>
                  <w:calcOnExit/>
                  <w:statusText w:type="text" w:val="Enter the telephone number for the AQD staff person."/>
                  <w:textInput/>
                </w:ffData>
              </w:fldChar>
            </w:r>
            <w:bookmarkStart w:id="30" w:name="AQD_Staff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48405C">
              <w:rPr>
                <w:rFonts w:ascii="Arial" w:hAnsi="Arial" w:cs="Arial"/>
                <w:sz w:val="22"/>
                <w:szCs w:val="22"/>
              </w:rPr>
              <w:t>231-878-2045</w:t>
            </w:r>
            <w:r w:rsidRPr="00290754">
              <w:rPr>
                <w:rFonts w:ascii="Arial" w:hAnsi="Arial" w:cs="Arial"/>
                <w:sz w:val="22"/>
                <w:szCs w:val="22"/>
              </w:rPr>
              <w:fldChar w:fldCharType="end"/>
            </w:r>
            <w:bookmarkEnd w:id="30"/>
          </w:p>
        </w:tc>
      </w:tr>
      <w:tr w:rsidR="00AF4326" w:rsidRPr="00290754" w14:paraId="7B0E1E08" w14:textId="77777777">
        <w:tc>
          <w:tcPr>
            <w:tcW w:w="5040" w:type="dxa"/>
          </w:tcPr>
          <w:p w14:paraId="03EA61FD"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51BDD7D6" w14:textId="48922127" w:rsidR="00AF4326" w:rsidRPr="00290754" w:rsidRDefault="00D0289A">
            <w:pPr>
              <w:rPr>
                <w:rFonts w:ascii="Arial" w:hAnsi="Arial" w:cs="Arial"/>
                <w:sz w:val="22"/>
                <w:szCs w:val="22"/>
              </w:rPr>
            </w:pPr>
            <w:r>
              <w:rPr>
                <w:rFonts w:ascii="Arial" w:hAnsi="Arial" w:cs="Arial"/>
                <w:sz w:val="22"/>
                <w:szCs w:val="22"/>
              </w:rPr>
              <w:fldChar w:fldCharType="begin">
                <w:ffData>
                  <w:name w:val="Initial_Submit_Date"/>
                  <w:enabled/>
                  <w:calcOnExit/>
                  <w:statusText w:type="text" w:val="Enter the date the hard copy was received"/>
                  <w:textInput/>
                </w:ffData>
              </w:fldChar>
            </w:r>
            <w:bookmarkStart w:id="31" w:name="Initial_Submit_Dat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8405C">
              <w:rPr>
                <w:rFonts w:ascii="Arial" w:hAnsi="Arial" w:cs="Arial"/>
                <w:noProof/>
                <w:sz w:val="22"/>
                <w:szCs w:val="22"/>
              </w:rPr>
              <w:t>April 11, 2019</w:t>
            </w:r>
            <w:r>
              <w:rPr>
                <w:rFonts w:ascii="Arial" w:hAnsi="Arial" w:cs="Arial"/>
                <w:sz w:val="22"/>
                <w:szCs w:val="22"/>
              </w:rPr>
              <w:fldChar w:fldCharType="end"/>
            </w:r>
            <w:bookmarkEnd w:id="31"/>
          </w:p>
        </w:tc>
      </w:tr>
      <w:tr w:rsidR="00AF4326" w:rsidRPr="00290754" w14:paraId="23B7B3D9" w14:textId="77777777">
        <w:trPr>
          <w:trHeight w:val="165"/>
        </w:trPr>
        <w:tc>
          <w:tcPr>
            <w:tcW w:w="5040" w:type="dxa"/>
          </w:tcPr>
          <w:p w14:paraId="67A30B52"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74F630B6" w14:textId="74604586" w:rsidR="00AF4326" w:rsidRPr="00290754" w:rsidRDefault="00D0289A">
            <w:pPr>
              <w:rPr>
                <w:rFonts w:ascii="Arial" w:hAnsi="Arial" w:cs="Arial"/>
                <w:sz w:val="22"/>
                <w:szCs w:val="22"/>
              </w:rPr>
            </w:pPr>
            <w:r>
              <w:rPr>
                <w:rFonts w:ascii="Arial" w:hAnsi="Arial" w:cs="Arial"/>
                <w:sz w:val="22"/>
                <w:szCs w:val="22"/>
              </w:rPr>
              <w:fldChar w:fldCharType="begin">
                <w:ffData>
                  <w:name w:val="AdminCompletedate"/>
                  <w:enabled/>
                  <w:calcOnExit/>
                  <w:statusText w:type="text" w:val="Enter the date that the application was determined to be administratively complete."/>
                  <w:textInput/>
                </w:ffData>
              </w:fldChar>
            </w:r>
            <w:bookmarkStart w:id="32" w:name="AdminCompletedat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8405C">
              <w:rPr>
                <w:rFonts w:ascii="Arial" w:hAnsi="Arial" w:cs="Arial"/>
                <w:noProof/>
                <w:sz w:val="22"/>
                <w:szCs w:val="22"/>
              </w:rPr>
              <w:t xml:space="preserve">April </w:t>
            </w:r>
            <w:r w:rsidR="00BE2330">
              <w:rPr>
                <w:rFonts w:ascii="Arial" w:hAnsi="Arial" w:cs="Arial"/>
                <w:noProof/>
                <w:sz w:val="22"/>
                <w:szCs w:val="22"/>
              </w:rPr>
              <w:t>11</w:t>
            </w:r>
            <w:r w:rsidR="0048405C">
              <w:rPr>
                <w:rFonts w:ascii="Arial" w:hAnsi="Arial" w:cs="Arial"/>
                <w:noProof/>
                <w:sz w:val="22"/>
                <w:szCs w:val="22"/>
              </w:rPr>
              <w:t>, 2019</w:t>
            </w:r>
            <w:r>
              <w:rPr>
                <w:rFonts w:ascii="Arial" w:hAnsi="Arial" w:cs="Arial"/>
                <w:sz w:val="22"/>
                <w:szCs w:val="22"/>
              </w:rPr>
              <w:fldChar w:fldCharType="end"/>
            </w:r>
            <w:bookmarkEnd w:id="32"/>
          </w:p>
        </w:tc>
      </w:tr>
      <w:tr w:rsidR="00AF4326" w:rsidRPr="00290754" w14:paraId="1C80584B" w14:textId="77777777">
        <w:trPr>
          <w:trHeight w:val="165"/>
        </w:trPr>
        <w:tc>
          <w:tcPr>
            <w:tcW w:w="5040" w:type="dxa"/>
          </w:tcPr>
          <w:p w14:paraId="597B5DE1"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6CCD569B" w14:textId="5E80AADC" w:rsidR="00AF4326" w:rsidRPr="00290754" w:rsidRDefault="00D0289A">
            <w:pPr>
              <w:rPr>
                <w:rFonts w:ascii="Arial" w:hAnsi="Arial" w:cs="Arial"/>
                <w:sz w:val="22"/>
                <w:szCs w:val="22"/>
              </w:rPr>
            </w:pPr>
            <w:r>
              <w:rPr>
                <w:rFonts w:ascii="Arial" w:hAnsi="Arial" w:cs="Arial"/>
                <w:sz w:val="22"/>
                <w:szCs w:val="22"/>
              </w:rPr>
              <w:fldChar w:fldCharType="begin">
                <w:ffData>
                  <w:name w:val="YesNo"/>
                  <w:enabled/>
                  <w:calcOnExit/>
                  <w:statusText w:type="text" w:val="If the application shield is in effect, select Yes.  If the application shield is not in effect, select No."/>
                  <w:ddList>
                    <w:result w:val="1"/>
                    <w:listEntry w:val="{SELECT ONE}"/>
                    <w:listEntry w:val="Yes"/>
                    <w:listEntry w:val="No"/>
                  </w:ddList>
                </w:ffData>
              </w:fldChar>
            </w:r>
            <w:bookmarkStart w:id="33" w:name="YesNo"/>
            <w:r>
              <w:rPr>
                <w:rFonts w:ascii="Arial" w:hAnsi="Arial" w:cs="Arial"/>
                <w:sz w:val="22"/>
                <w:szCs w:val="22"/>
              </w:rPr>
              <w:instrText xml:space="preserve"> FORMDROPDOWN </w:instrText>
            </w:r>
            <w:r w:rsidR="0065112E">
              <w:rPr>
                <w:rFonts w:ascii="Arial" w:hAnsi="Arial" w:cs="Arial"/>
                <w:sz w:val="22"/>
                <w:szCs w:val="22"/>
              </w:rPr>
            </w:r>
            <w:r w:rsidR="0065112E">
              <w:rPr>
                <w:rFonts w:ascii="Arial" w:hAnsi="Arial" w:cs="Arial"/>
                <w:sz w:val="22"/>
                <w:szCs w:val="22"/>
              </w:rPr>
              <w:fldChar w:fldCharType="separate"/>
            </w:r>
            <w:r>
              <w:rPr>
                <w:rFonts w:ascii="Arial" w:hAnsi="Arial" w:cs="Arial"/>
                <w:sz w:val="22"/>
                <w:szCs w:val="22"/>
              </w:rPr>
              <w:fldChar w:fldCharType="end"/>
            </w:r>
            <w:bookmarkEnd w:id="33"/>
          </w:p>
        </w:tc>
      </w:tr>
      <w:tr w:rsidR="00AF4326" w:rsidRPr="00290754" w14:paraId="1EE6A0DD" w14:textId="77777777">
        <w:trPr>
          <w:trHeight w:val="165"/>
        </w:trPr>
        <w:tc>
          <w:tcPr>
            <w:tcW w:w="5040" w:type="dxa"/>
          </w:tcPr>
          <w:p w14:paraId="02C802F3"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4E25E59D" w14:textId="10BE0BDB" w:rsidR="00AF4326" w:rsidRPr="00290754" w:rsidRDefault="009A66BE">
            <w:pPr>
              <w:rPr>
                <w:rFonts w:ascii="Arial" w:hAnsi="Arial" w:cs="Arial"/>
                <w:sz w:val="22"/>
                <w:szCs w:val="22"/>
              </w:rPr>
            </w:pPr>
            <w:r>
              <w:rPr>
                <w:rFonts w:ascii="Arial" w:hAnsi="Arial" w:cs="Arial"/>
                <w:sz w:val="22"/>
                <w:szCs w:val="22"/>
              </w:rPr>
              <w:t>November 30, 2020</w:t>
            </w:r>
          </w:p>
        </w:tc>
      </w:tr>
      <w:tr w:rsidR="00AF4326" w:rsidRPr="00290754" w14:paraId="2054B9F7" w14:textId="77777777">
        <w:tc>
          <w:tcPr>
            <w:tcW w:w="5040" w:type="dxa"/>
          </w:tcPr>
          <w:p w14:paraId="10B60D30"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3324A82E" w14:textId="70D6AA96" w:rsidR="00AF4326" w:rsidRPr="00290754" w:rsidRDefault="009A66BE">
            <w:pPr>
              <w:rPr>
                <w:rFonts w:ascii="Arial" w:hAnsi="Arial" w:cs="Arial"/>
                <w:sz w:val="22"/>
                <w:szCs w:val="22"/>
              </w:rPr>
            </w:pPr>
            <w:r>
              <w:rPr>
                <w:rFonts w:ascii="Arial" w:hAnsi="Arial" w:cs="Arial"/>
                <w:sz w:val="22"/>
                <w:szCs w:val="22"/>
              </w:rPr>
              <w:t>December 30, 2020</w:t>
            </w:r>
          </w:p>
        </w:tc>
      </w:tr>
    </w:tbl>
    <w:p w14:paraId="6D6EF69E" w14:textId="77777777" w:rsidR="00AF4326" w:rsidRPr="00CB60BD" w:rsidRDefault="00AF4326">
      <w:pPr>
        <w:rPr>
          <w:rFonts w:ascii="Arial" w:hAnsi="Arial" w:cs="Arial"/>
          <w:sz w:val="22"/>
          <w:szCs w:val="22"/>
        </w:rPr>
      </w:pPr>
    </w:p>
    <w:p w14:paraId="54F80CF3" w14:textId="77777777" w:rsidR="00AF4326" w:rsidRPr="00290754" w:rsidRDefault="00AF4326">
      <w:pPr>
        <w:rPr>
          <w:rFonts w:ascii="Arial" w:hAnsi="Arial" w:cs="Arial"/>
          <w:b/>
          <w:sz w:val="22"/>
          <w:szCs w:val="22"/>
          <w:u w:val="single"/>
        </w:rPr>
      </w:pPr>
      <w:bookmarkStart w:id="34" w:name="_Toc480946818"/>
      <w:bookmarkStart w:id="35"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34"/>
      <w:bookmarkEnd w:id="35"/>
    </w:p>
    <w:p w14:paraId="4B15A25D" w14:textId="77777777" w:rsidR="00AF4326" w:rsidRPr="00290754" w:rsidRDefault="00AF4326">
      <w:pPr>
        <w:rPr>
          <w:rFonts w:ascii="Arial" w:hAnsi="Arial" w:cs="Arial"/>
          <w:sz w:val="22"/>
          <w:szCs w:val="22"/>
        </w:rPr>
      </w:pPr>
    </w:p>
    <w:p w14:paraId="1802ACB1" w14:textId="685CC14D" w:rsidR="00AF4326" w:rsidRPr="00290754" w:rsidRDefault="00AF4326" w:rsidP="007F73D0">
      <w:pPr>
        <w:jc w:val="both"/>
        <w:rPr>
          <w:rFonts w:ascii="Arial" w:hAnsi="Arial" w:cs="Arial"/>
          <w:sz w:val="22"/>
          <w:szCs w:val="22"/>
        </w:rPr>
      </w:pPr>
      <w:r w:rsidRPr="00290754">
        <w:rPr>
          <w:rFonts w:ascii="Arial" w:hAnsi="Arial" w:cs="Arial"/>
          <w:sz w:val="22"/>
          <w:szCs w:val="22"/>
        </w:rPr>
        <w:fldChar w:fldCharType="begin" w:fldLock="1">
          <w:ffData>
            <w:name w:val="Source_Description"/>
            <w:enabled/>
            <w:calcOnExit/>
            <w:statusText w:type="text" w:val="Provide detailed description of the source.  "/>
            <w:textInput/>
          </w:ffData>
        </w:fldChar>
      </w:r>
      <w:bookmarkStart w:id="36" w:name="Source_Description"/>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48405C" w:rsidRPr="0048405C">
        <w:rPr>
          <w:rFonts w:ascii="Arial" w:hAnsi="Arial" w:cs="Arial"/>
          <w:sz w:val="22"/>
          <w:szCs w:val="22"/>
        </w:rPr>
        <w:t>Cadillac Casting</w:t>
      </w:r>
      <w:r w:rsidR="00BE2330">
        <w:rPr>
          <w:rFonts w:ascii="Arial" w:hAnsi="Arial" w:cs="Arial"/>
          <w:sz w:val="22"/>
          <w:szCs w:val="22"/>
        </w:rPr>
        <w:t>s</w:t>
      </w:r>
      <w:r w:rsidR="0048405C" w:rsidRPr="0048405C">
        <w:rPr>
          <w:rFonts w:ascii="Arial" w:hAnsi="Arial" w:cs="Arial"/>
          <w:sz w:val="22"/>
          <w:szCs w:val="22"/>
        </w:rPr>
        <w:t xml:space="preserve"> Inc</w:t>
      </w:r>
      <w:r w:rsidR="00BE2330">
        <w:rPr>
          <w:rFonts w:ascii="Arial" w:hAnsi="Arial" w:cs="Arial"/>
          <w:sz w:val="22"/>
          <w:szCs w:val="22"/>
        </w:rPr>
        <w:t>orporated</w:t>
      </w:r>
      <w:r w:rsidR="0048405C" w:rsidRPr="0048405C">
        <w:rPr>
          <w:rFonts w:ascii="Arial" w:hAnsi="Arial" w:cs="Arial"/>
          <w:sz w:val="22"/>
          <w:szCs w:val="22"/>
        </w:rPr>
        <w:t xml:space="preserve"> (CCI) is located in the city of Cadillac, Wexford County.  The facility is located on the north side of the city in a predominantly industrial/commercial area with residential areas to the south and east of the plant.  CCI operates a ductile iron foundry with melt operations performed in one cupola, which has an afterburner, venturi scrubber and demister for control.  Molten iron from the cupola is held in three 62-ton electric induction holding furnaces.  Castings are produced on two separate lines: the A-Line and the SPOLINE.  The two mold lines operate independently and are equipped with a sand system, pouring</w:t>
      </w:r>
      <w:r w:rsidR="00BB34C2">
        <w:rPr>
          <w:rFonts w:ascii="Arial" w:hAnsi="Arial" w:cs="Arial"/>
          <w:sz w:val="22"/>
          <w:szCs w:val="22"/>
        </w:rPr>
        <w:t>, breaking</w:t>
      </w:r>
      <w:r w:rsidR="0048405C" w:rsidRPr="0048405C">
        <w:rPr>
          <w:rFonts w:ascii="Arial" w:hAnsi="Arial" w:cs="Arial"/>
          <w:sz w:val="22"/>
          <w:szCs w:val="22"/>
        </w:rPr>
        <w:t xml:space="preserve"> and cooling area, and use wet scrubbers and baghouses to control particulate emissions.</w:t>
      </w:r>
      <w:r w:rsidR="00BB34C2">
        <w:rPr>
          <w:rFonts w:ascii="Arial" w:hAnsi="Arial" w:cs="Arial"/>
          <w:sz w:val="22"/>
          <w:szCs w:val="22"/>
        </w:rPr>
        <w:t xml:space="preserve"> The castings are processed further in the finishing department where grinding and </w:t>
      </w:r>
      <w:r w:rsidR="002802F7">
        <w:rPr>
          <w:rFonts w:ascii="Arial" w:hAnsi="Arial" w:cs="Arial"/>
          <w:sz w:val="22"/>
          <w:szCs w:val="22"/>
        </w:rPr>
        <w:t xml:space="preserve">shot </w:t>
      </w:r>
      <w:r w:rsidR="00BB34C2">
        <w:rPr>
          <w:rFonts w:ascii="Arial" w:hAnsi="Arial" w:cs="Arial"/>
          <w:sz w:val="22"/>
          <w:szCs w:val="22"/>
        </w:rPr>
        <w:t xml:space="preserve">blasting are used to remove excess metal and prepare the parts for shipping.  </w:t>
      </w:r>
      <w:r w:rsidR="002802F7">
        <w:rPr>
          <w:rFonts w:ascii="Arial" w:hAnsi="Arial" w:cs="Arial"/>
          <w:sz w:val="22"/>
          <w:szCs w:val="22"/>
        </w:rPr>
        <w:t>Grinding and shot</w:t>
      </w:r>
      <w:r w:rsidR="00BB34C2">
        <w:rPr>
          <w:rFonts w:ascii="Arial" w:hAnsi="Arial" w:cs="Arial"/>
          <w:sz w:val="22"/>
          <w:szCs w:val="22"/>
        </w:rPr>
        <w:t xml:space="preserve"> blasting operations are controlled by three baghouses.</w:t>
      </w:r>
      <w:r w:rsidR="002802F7">
        <w:rPr>
          <w:rFonts w:ascii="Arial" w:hAnsi="Arial" w:cs="Arial"/>
          <w:sz w:val="22"/>
          <w:szCs w:val="22"/>
        </w:rPr>
        <w:t xml:space="preserve"> Annealing ovens are used in the finishing department to heat treat certain parts.</w:t>
      </w:r>
      <w:r w:rsidRPr="00290754">
        <w:rPr>
          <w:rFonts w:ascii="Arial" w:hAnsi="Arial" w:cs="Arial"/>
          <w:sz w:val="22"/>
          <w:szCs w:val="22"/>
        </w:rPr>
        <w:fldChar w:fldCharType="end"/>
      </w:r>
      <w:bookmarkEnd w:id="36"/>
    </w:p>
    <w:p w14:paraId="39A7D326" w14:textId="77777777" w:rsidR="00AF4326" w:rsidRPr="00290754" w:rsidRDefault="00AF4326">
      <w:pPr>
        <w:rPr>
          <w:rFonts w:ascii="Arial" w:hAnsi="Arial" w:cs="Arial"/>
          <w:sz w:val="22"/>
          <w:szCs w:val="22"/>
        </w:rPr>
      </w:pPr>
    </w:p>
    <w:p w14:paraId="765C3244" w14:textId="281DC2A7" w:rsidR="00AF4326" w:rsidRPr="00306A85"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71287D" w:rsidRPr="00306A85">
        <w:rPr>
          <w:rFonts w:ascii="Arial" w:hAnsi="Arial" w:cs="Arial"/>
          <w:b/>
          <w:sz w:val="22"/>
          <w:szCs w:val="22"/>
        </w:rPr>
        <w:fldChar w:fldCharType="begin" w:fldLock="1">
          <w:ffData>
            <w:name w:val="MAERS_Year"/>
            <w:enabled/>
            <w:calcOnExit/>
            <w:statusText w:type="text" w:val="Enter the year for the MAERS data that is being used in the staff report."/>
            <w:textInput/>
          </w:ffData>
        </w:fldChar>
      </w:r>
      <w:r w:rsidR="0071287D" w:rsidRPr="00306A85">
        <w:rPr>
          <w:rFonts w:ascii="Arial" w:hAnsi="Arial" w:cs="Arial"/>
          <w:b/>
          <w:sz w:val="22"/>
          <w:szCs w:val="22"/>
        </w:rPr>
        <w:instrText xml:space="preserve"> FORMTEXT </w:instrText>
      </w:r>
      <w:r w:rsidR="0071287D" w:rsidRPr="00306A85">
        <w:rPr>
          <w:rFonts w:ascii="Arial" w:hAnsi="Arial" w:cs="Arial"/>
          <w:b/>
          <w:sz w:val="22"/>
          <w:szCs w:val="22"/>
        </w:rPr>
      </w:r>
      <w:r w:rsidR="0071287D" w:rsidRPr="00306A85">
        <w:rPr>
          <w:rFonts w:ascii="Arial" w:hAnsi="Arial" w:cs="Arial"/>
          <w:b/>
          <w:sz w:val="22"/>
          <w:szCs w:val="22"/>
        </w:rPr>
        <w:fldChar w:fldCharType="separate"/>
      </w:r>
      <w:r w:rsidR="0071287D" w:rsidRPr="00306A85">
        <w:rPr>
          <w:rFonts w:ascii="Arial" w:hAnsi="Arial" w:cs="Arial"/>
          <w:b/>
          <w:sz w:val="22"/>
          <w:szCs w:val="22"/>
        </w:rPr>
        <w:t>2019</w:t>
      </w:r>
      <w:r w:rsidR="0071287D" w:rsidRPr="00306A85">
        <w:rPr>
          <w:rFonts w:ascii="Arial" w:hAnsi="Arial" w:cs="Arial"/>
          <w:b/>
          <w:sz w:val="22"/>
          <w:szCs w:val="22"/>
        </w:rPr>
        <w:fldChar w:fldCharType="end"/>
      </w:r>
      <w:r w:rsidR="00AF4326" w:rsidRPr="00306A85">
        <w:rPr>
          <w:rFonts w:ascii="Arial" w:hAnsi="Arial" w:cs="Arial"/>
          <w:sz w:val="22"/>
          <w:szCs w:val="22"/>
        </w:rPr>
        <w:t>.</w:t>
      </w:r>
    </w:p>
    <w:p w14:paraId="4A015642" w14:textId="77777777" w:rsidR="00AF4326" w:rsidRPr="00290754" w:rsidRDefault="00AF4326">
      <w:pPr>
        <w:rPr>
          <w:rFonts w:ascii="Arial" w:hAnsi="Arial" w:cs="Arial"/>
          <w:sz w:val="22"/>
          <w:szCs w:val="22"/>
        </w:rPr>
      </w:pPr>
    </w:p>
    <w:p w14:paraId="3057100C"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170F6FAF"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0EEC20F5" w14:textId="77777777" w:rsidTr="00B34F38">
        <w:trPr>
          <w:tblHeader/>
        </w:trPr>
        <w:tc>
          <w:tcPr>
            <w:tcW w:w="5130" w:type="dxa"/>
            <w:shd w:val="pct10" w:color="auto" w:fill="auto"/>
          </w:tcPr>
          <w:p w14:paraId="463C3F73"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105B056F"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34D0B5CA" w14:textId="77777777" w:rsidTr="00B34F38">
        <w:tc>
          <w:tcPr>
            <w:tcW w:w="5130" w:type="dxa"/>
          </w:tcPr>
          <w:p w14:paraId="13B9223C"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4063195C" w14:textId="18C14F45" w:rsidR="00F734C6" w:rsidRPr="00290754" w:rsidRDefault="0071287D" w:rsidP="00E63937">
            <w:pPr>
              <w:jc w:val="center"/>
              <w:rPr>
                <w:rFonts w:ascii="Arial" w:hAnsi="Arial" w:cs="Arial"/>
                <w:sz w:val="22"/>
                <w:szCs w:val="22"/>
              </w:rPr>
            </w:pPr>
            <w:r w:rsidRPr="00290754">
              <w:rPr>
                <w:rFonts w:ascii="Arial" w:hAnsi="Arial" w:cs="Arial"/>
                <w:sz w:val="22"/>
                <w:szCs w:val="22"/>
              </w:rPr>
              <w:fldChar w:fldCharType="begin" w:fldLock="1">
                <w:ffData>
                  <w:name w:val="CO_Emission_Rate"/>
                  <w:enabled/>
                  <w:calcOnExit/>
                  <w:statusText w:type="text" w:val="Enter CO emissions, in tons emitted. If less than one ton, enter zero.  "/>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123</w:t>
            </w:r>
            <w:r w:rsidRPr="00290754">
              <w:rPr>
                <w:rFonts w:ascii="Arial" w:hAnsi="Arial" w:cs="Arial"/>
                <w:sz w:val="22"/>
                <w:szCs w:val="22"/>
              </w:rPr>
              <w:fldChar w:fldCharType="end"/>
            </w:r>
          </w:p>
        </w:tc>
      </w:tr>
      <w:tr w:rsidR="00F734C6" w:rsidRPr="00290754" w14:paraId="0497D639" w14:textId="77777777" w:rsidTr="00B34F38">
        <w:tc>
          <w:tcPr>
            <w:tcW w:w="5130" w:type="dxa"/>
          </w:tcPr>
          <w:p w14:paraId="45DAD848"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77A80A16" w14:textId="630725C8"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PB_Emission_Rate"/>
                  <w:enabled/>
                  <w:calcOnExit/>
                  <w:statusText w:type="text" w:val="Enter Pb emissions in tons emitted.  If less than one ton, enter zero. "/>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B34F38">
              <w:rPr>
                <w:rFonts w:ascii="Arial" w:hAnsi="Arial" w:cs="Arial"/>
                <w:sz w:val="22"/>
                <w:szCs w:val="22"/>
              </w:rPr>
              <w:t>&lt;1</w:t>
            </w:r>
            <w:r w:rsidRPr="00290754">
              <w:rPr>
                <w:rFonts w:ascii="Arial" w:hAnsi="Arial" w:cs="Arial"/>
                <w:sz w:val="22"/>
                <w:szCs w:val="22"/>
              </w:rPr>
              <w:fldChar w:fldCharType="end"/>
            </w:r>
          </w:p>
        </w:tc>
      </w:tr>
      <w:tr w:rsidR="00F734C6" w:rsidRPr="00290754" w14:paraId="19541B96" w14:textId="77777777" w:rsidTr="00B34F38">
        <w:tc>
          <w:tcPr>
            <w:tcW w:w="5130" w:type="dxa"/>
          </w:tcPr>
          <w:p w14:paraId="5001EF4B"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7545FEFD" w14:textId="2B24117A" w:rsidR="00F734C6" w:rsidRPr="00290754" w:rsidRDefault="0071287D" w:rsidP="00E63937">
            <w:pPr>
              <w:jc w:val="center"/>
              <w:rPr>
                <w:rFonts w:ascii="Arial" w:hAnsi="Arial" w:cs="Arial"/>
                <w:sz w:val="22"/>
                <w:szCs w:val="22"/>
              </w:rPr>
            </w:pPr>
            <w:r w:rsidRPr="00290754">
              <w:rPr>
                <w:rFonts w:ascii="Arial" w:hAnsi="Arial" w:cs="Arial"/>
                <w:sz w:val="22"/>
                <w:szCs w:val="22"/>
              </w:rPr>
              <w:fldChar w:fldCharType="begin" w:fldLock="1">
                <w:ffData>
                  <w:name w:val="NOX_Emission_Rate"/>
                  <w:enabled/>
                  <w:calcOnExit/>
                  <w:statusText w:type="text" w:val="Enter NOx emissions in tons emitted.  If less than one ton, enter zero."/>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15</w:t>
            </w:r>
            <w:r w:rsidRPr="00290754">
              <w:rPr>
                <w:rFonts w:ascii="Arial" w:hAnsi="Arial" w:cs="Arial"/>
                <w:sz w:val="22"/>
                <w:szCs w:val="22"/>
              </w:rPr>
              <w:fldChar w:fldCharType="end"/>
            </w:r>
          </w:p>
        </w:tc>
      </w:tr>
      <w:tr w:rsidR="00F734C6" w:rsidRPr="00290754" w14:paraId="04E86681" w14:textId="77777777" w:rsidTr="00B34F38">
        <w:tc>
          <w:tcPr>
            <w:tcW w:w="5130" w:type="dxa"/>
          </w:tcPr>
          <w:p w14:paraId="4AB2FDB8"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4FBC4679" w14:textId="4B529E45" w:rsidR="00F734C6" w:rsidRPr="00290754" w:rsidRDefault="0071287D" w:rsidP="00E63937">
            <w:pPr>
              <w:jc w:val="center"/>
              <w:rPr>
                <w:rFonts w:ascii="Arial" w:hAnsi="Arial" w:cs="Arial"/>
                <w:sz w:val="22"/>
                <w:szCs w:val="22"/>
              </w:rPr>
            </w:pPr>
            <w:r w:rsidRPr="00290754">
              <w:rPr>
                <w:rFonts w:ascii="Arial" w:hAnsi="Arial" w:cs="Arial"/>
                <w:sz w:val="22"/>
                <w:szCs w:val="22"/>
              </w:rPr>
              <w:fldChar w:fldCharType="begin" w:fldLock="1">
                <w:ffData>
                  <w:name w:val="PM_Emission_Rate"/>
                  <w:enabled/>
                  <w:calcOnExit/>
                  <w:statusText w:type="text" w:val="Enter PM emissions in tons emitted.  If less than one ton, enter zero. "/>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12</w:t>
            </w:r>
            <w:r w:rsidRPr="00290754">
              <w:rPr>
                <w:rFonts w:ascii="Arial" w:hAnsi="Arial" w:cs="Arial"/>
                <w:sz w:val="22"/>
                <w:szCs w:val="22"/>
              </w:rPr>
              <w:fldChar w:fldCharType="end"/>
            </w:r>
          </w:p>
        </w:tc>
      </w:tr>
      <w:tr w:rsidR="00F734C6" w:rsidRPr="00290754" w14:paraId="3364E3AA" w14:textId="77777777" w:rsidTr="00B34F38">
        <w:tc>
          <w:tcPr>
            <w:tcW w:w="5130" w:type="dxa"/>
          </w:tcPr>
          <w:p w14:paraId="62B10E78"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3D8506DB" w14:textId="3C0CDC12" w:rsidR="00F734C6" w:rsidRPr="00290754" w:rsidRDefault="0071287D" w:rsidP="00E63937">
            <w:pPr>
              <w:jc w:val="center"/>
              <w:rPr>
                <w:rFonts w:ascii="Arial" w:hAnsi="Arial" w:cs="Arial"/>
                <w:sz w:val="22"/>
                <w:szCs w:val="22"/>
              </w:rPr>
            </w:pPr>
            <w:r w:rsidRPr="00290754">
              <w:rPr>
                <w:rFonts w:ascii="Arial" w:hAnsi="Arial" w:cs="Arial"/>
                <w:sz w:val="22"/>
                <w:szCs w:val="22"/>
              </w:rPr>
              <w:fldChar w:fldCharType="begin" w:fldLock="1">
                <w:ffData>
                  <w:name w:val="SOX_Emission_Rate"/>
                  <w:enabled/>
                  <w:calcOnExit/>
                  <w:statusText w:type="text" w:val="Enter SO2 emissions in tons emitted.  If less than one ton, enter zero."/>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2</w:t>
            </w:r>
            <w:r w:rsidRPr="00290754">
              <w:rPr>
                <w:rFonts w:ascii="Arial" w:hAnsi="Arial" w:cs="Arial"/>
                <w:sz w:val="22"/>
                <w:szCs w:val="22"/>
              </w:rPr>
              <w:fldChar w:fldCharType="end"/>
            </w:r>
          </w:p>
        </w:tc>
      </w:tr>
      <w:tr w:rsidR="00F734C6" w:rsidRPr="00290754" w14:paraId="5BE6165F" w14:textId="77777777" w:rsidTr="00B34F38">
        <w:tc>
          <w:tcPr>
            <w:tcW w:w="5130" w:type="dxa"/>
          </w:tcPr>
          <w:p w14:paraId="407EBE02"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594C36FB" w14:textId="6F4EDACC" w:rsidR="00F734C6" w:rsidRPr="00290754" w:rsidRDefault="0071287D" w:rsidP="00E63937">
            <w:pPr>
              <w:jc w:val="center"/>
              <w:rPr>
                <w:rFonts w:ascii="Arial" w:hAnsi="Arial" w:cs="Arial"/>
                <w:sz w:val="22"/>
                <w:szCs w:val="22"/>
              </w:rPr>
            </w:pPr>
            <w:r w:rsidRPr="00306A85">
              <w:rPr>
                <w:rFonts w:ascii="Arial" w:hAnsi="Arial" w:cs="Arial"/>
                <w:sz w:val="22"/>
                <w:szCs w:val="22"/>
              </w:rPr>
              <w:fldChar w:fldCharType="begin" w:fldLock="1">
                <w:ffData>
                  <w:name w:val="VOC_Emission_Rate"/>
                  <w:enabled/>
                  <w:calcOnExit/>
                  <w:statusText w:type="text" w:val="Enter VOC emission in tons emitted.  If less than one ton, enter zero."/>
                  <w:textInput/>
                </w:ffData>
              </w:fldChar>
            </w:r>
            <w:r w:rsidRPr="00306A85">
              <w:rPr>
                <w:rFonts w:ascii="Arial" w:hAnsi="Arial" w:cs="Arial"/>
                <w:sz w:val="22"/>
                <w:szCs w:val="22"/>
              </w:rPr>
              <w:instrText xml:space="preserve"> FORMTEXT </w:instrText>
            </w:r>
            <w:r w:rsidRPr="00306A85">
              <w:rPr>
                <w:rFonts w:ascii="Arial" w:hAnsi="Arial" w:cs="Arial"/>
                <w:sz w:val="22"/>
                <w:szCs w:val="22"/>
              </w:rPr>
            </w:r>
            <w:r w:rsidRPr="00306A85">
              <w:rPr>
                <w:rFonts w:ascii="Arial" w:hAnsi="Arial" w:cs="Arial"/>
                <w:sz w:val="22"/>
                <w:szCs w:val="22"/>
              </w:rPr>
              <w:fldChar w:fldCharType="separate"/>
            </w:r>
            <w:r w:rsidRPr="00306A85">
              <w:rPr>
                <w:rFonts w:ascii="Arial" w:hAnsi="Arial" w:cs="Arial"/>
                <w:sz w:val="22"/>
                <w:szCs w:val="22"/>
              </w:rPr>
              <w:t>39</w:t>
            </w:r>
            <w:r w:rsidRPr="00306A85">
              <w:rPr>
                <w:rFonts w:ascii="Arial" w:hAnsi="Arial" w:cs="Arial"/>
                <w:sz w:val="22"/>
                <w:szCs w:val="22"/>
              </w:rPr>
              <w:fldChar w:fldCharType="end"/>
            </w:r>
          </w:p>
        </w:tc>
      </w:tr>
    </w:tbl>
    <w:p w14:paraId="64B0073C" w14:textId="77777777" w:rsidR="00F734C6" w:rsidRPr="00CB60BD" w:rsidRDefault="00F734C6" w:rsidP="00F734C6">
      <w:pPr>
        <w:rPr>
          <w:rFonts w:ascii="Arial" w:hAnsi="Arial" w:cs="Arial"/>
          <w:sz w:val="22"/>
          <w:szCs w:val="22"/>
        </w:rPr>
      </w:pPr>
    </w:p>
    <w:p w14:paraId="20198E74"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0F7AC638" w14:textId="77777777" w:rsidR="00AF4326" w:rsidRPr="00290754" w:rsidRDefault="00AF4326">
      <w:pPr>
        <w:rPr>
          <w:rFonts w:ascii="Arial" w:hAnsi="Arial" w:cs="Arial"/>
          <w:sz w:val="22"/>
          <w:szCs w:val="22"/>
        </w:rPr>
      </w:pPr>
    </w:p>
    <w:p w14:paraId="74131028" w14:textId="77777777" w:rsidR="00AF4326" w:rsidRPr="00290754" w:rsidRDefault="00AF4326">
      <w:pPr>
        <w:rPr>
          <w:rFonts w:ascii="Arial" w:hAnsi="Arial" w:cs="Arial"/>
          <w:b/>
          <w:sz w:val="22"/>
          <w:szCs w:val="22"/>
          <w:u w:val="single"/>
        </w:rPr>
      </w:pPr>
      <w:bookmarkStart w:id="37" w:name="_Toc480946819"/>
      <w:bookmarkStart w:id="38" w:name="_Toc482691114"/>
      <w:r w:rsidRPr="00290754">
        <w:rPr>
          <w:rFonts w:ascii="Arial" w:hAnsi="Arial" w:cs="Arial"/>
          <w:b/>
          <w:sz w:val="22"/>
          <w:szCs w:val="22"/>
          <w:u w:val="single"/>
        </w:rPr>
        <w:t>Regulatory Analysis</w:t>
      </w:r>
      <w:bookmarkEnd w:id="37"/>
      <w:bookmarkEnd w:id="38"/>
    </w:p>
    <w:p w14:paraId="1A5FC91E" w14:textId="77777777" w:rsidR="00AF4326" w:rsidRPr="005A6987" w:rsidRDefault="00AF4326" w:rsidP="00167B85">
      <w:pPr>
        <w:jc w:val="both"/>
        <w:rPr>
          <w:rFonts w:ascii="Arial" w:hAnsi="Arial" w:cs="Arial"/>
          <w:sz w:val="22"/>
          <w:szCs w:val="22"/>
        </w:rPr>
      </w:pPr>
    </w:p>
    <w:p w14:paraId="67B33DAB"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6251A4AF" w14:textId="77777777" w:rsidR="000F73C3" w:rsidRDefault="000F73C3" w:rsidP="000F73C3">
      <w:pPr>
        <w:jc w:val="both"/>
        <w:outlineLvl w:val="0"/>
        <w:rPr>
          <w:rFonts w:ascii="Arial" w:hAnsi="Arial" w:cs="Arial"/>
          <w:sz w:val="22"/>
          <w:szCs w:val="22"/>
        </w:rPr>
      </w:pPr>
    </w:p>
    <w:p w14:paraId="191AA183" w14:textId="1AEBEE19"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Pr="00290754">
        <w:rPr>
          <w:rFonts w:ascii="Arial" w:hAnsi="Arial" w:cs="Arial"/>
          <w:sz w:val="22"/>
          <w:szCs w:val="22"/>
        </w:rPr>
        <w:fldChar w:fldCharType="begin" w:fldLock="1">
          <w:ffData>
            <w:name w:val="County_Name"/>
            <w:enabled/>
            <w:calcOnExit/>
            <w:helpText w:type="text" w:val="Enter the name of the county where the stationary source is located."/>
            <w:statusText w:type="text" w:val="Enter name of county where stationary source is located."/>
            <w:textInput/>
          </w:ffData>
        </w:fldChar>
      </w:r>
      <w:bookmarkStart w:id="39" w:name="County_Nam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CB12C4">
        <w:rPr>
          <w:rFonts w:ascii="Arial" w:hAnsi="Arial" w:cs="Arial"/>
          <w:noProof/>
          <w:sz w:val="22"/>
          <w:szCs w:val="22"/>
        </w:rPr>
        <w:t>Wexford</w:t>
      </w:r>
      <w:r w:rsidRPr="00290754">
        <w:rPr>
          <w:rFonts w:ascii="Arial" w:hAnsi="Arial" w:cs="Arial"/>
          <w:sz w:val="22"/>
          <w:szCs w:val="22"/>
        </w:rPr>
        <w:fldChar w:fldCharType="end"/>
      </w:r>
      <w:bookmarkEnd w:id="39"/>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2DB2CF12" w14:textId="77777777" w:rsidR="005768C3" w:rsidRPr="00610D52" w:rsidRDefault="005768C3" w:rsidP="000F73C3">
      <w:pPr>
        <w:jc w:val="both"/>
        <w:rPr>
          <w:rFonts w:ascii="Arial" w:hAnsi="Arial" w:cs="Arial"/>
          <w:sz w:val="22"/>
          <w:szCs w:val="22"/>
        </w:rPr>
      </w:pPr>
    </w:p>
    <w:p w14:paraId="287B591F" w14:textId="77777777" w:rsidR="00CB12C4" w:rsidRDefault="00CB12C4" w:rsidP="00CB12C4">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Pr>
          <w:rFonts w:ascii="Arial" w:hAnsi="Arial" w:cs="Arial"/>
          <w:sz w:val="22"/>
          <w:szCs w:val="22"/>
        </w:rPr>
        <w:t xml:space="preserve"> </w:t>
      </w:r>
      <w:r w:rsidRPr="00167B85">
        <w:rPr>
          <w:rFonts w:ascii="Arial" w:hAnsi="Arial" w:cs="Arial"/>
          <w:sz w:val="22"/>
          <w:szCs w:val="22"/>
        </w:rPr>
        <w:t xml:space="preserve">the potential to emit </w:t>
      </w:r>
      <w:r>
        <w:rPr>
          <w:rFonts w:ascii="Arial" w:hAnsi="Arial" w:cs="Arial"/>
          <w:sz w:val="22"/>
          <w:szCs w:val="22"/>
        </w:rPr>
        <w:t>volatile organic compounds, particulate matter, and carbon monoxide</w:t>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 and the </w:t>
      </w:r>
      <w:r w:rsidRPr="00290754">
        <w:rPr>
          <w:rFonts w:ascii="Arial" w:hAnsi="Arial" w:cs="Arial"/>
          <w:sz w:val="22"/>
          <w:szCs w:val="22"/>
        </w:rPr>
        <w:t xml:space="preserve">potential to emit of any single HAP regulated by the </w:t>
      </w:r>
      <w:r>
        <w:rPr>
          <w:rFonts w:ascii="Arial" w:hAnsi="Arial" w:cs="Arial"/>
          <w:sz w:val="22"/>
          <w:szCs w:val="22"/>
        </w:rPr>
        <w:t xml:space="preserve">federal </w:t>
      </w:r>
      <w:r w:rsidRPr="00290754">
        <w:rPr>
          <w:rFonts w:ascii="Arial" w:hAnsi="Arial" w:cs="Arial"/>
          <w:sz w:val="22"/>
          <w:szCs w:val="22"/>
        </w:rPr>
        <w:t>Clean Air Act, Section 112</w:t>
      </w:r>
      <w:r>
        <w:rPr>
          <w:rFonts w:ascii="Arial" w:hAnsi="Arial" w:cs="Arial"/>
          <w:sz w:val="22"/>
          <w:szCs w:val="22"/>
        </w:rPr>
        <w:t>,</w:t>
      </w:r>
      <w:r w:rsidRPr="00290754">
        <w:rPr>
          <w:rFonts w:ascii="Arial" w:hAnsi="Arial" w:cs="Arial"/>
          <w:sz w:val="22"/>
          <w:szCs w:val="22"/>
        </w:rPr>
        <w:t xml:space="preserve">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and/or</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Pr>
          <w:rFonts w:ascii="Arial" w:hAnsi="Arial" w:cs="Arial"/>
          <w:sz w:val="22"/>
          <w:szCs w:val="22"/>
        </w:rPr>
        <w:t>more than</w:t>
      </w:r>
      <w:r w:rsidRPr="00290754">
        <w:rPr>
          <w:rFonts w:ascii="Arial" w:hAnsi="Arial" w:cs="Arial"/>
          <w:sz w:val="22"/>
          <w:szCs w:val="22"/>
        </w:rPr>
        <w:t xml:space="preserve"> 25 tons per year</w:t>
      </w:r>
      <w:r>
        <w:rPr>
          <w:rFonts w:ascii="Arial" w:hAnsi="Arial" w:cs="Arial"/>
          <w:sz w:val="22"/>
          <w:szCs w:val="22"/>
        </w:rPr>
        <w:t>.</w:t>
      </w:r>
    </w:p>
    <w:p w14:paraId="4FFE54C0" w14:textId="77777777" w:rsidR="00CB43FA" w:rsidRPr="008A0FF1" w:rsidRDefault="00CB43FA" w:rsidP="000F73C3">
      <w:pPr>
        <w:jc w:val="both"/>
        <w:rPr>
          <w:rFonts w:ascii="Arial" w:hAnsi="Arial" w:cs="Arial"/>
          <w:sz w:val="22"/>
          <w:szCs w:val="22"/>
        </w:rPr>
      </w:pPr>
    </w:p>
    <w:p w14:paraId="71BCD222" w14:textId="38C0BD1E" w:rsidR="00CB12C4" w:rsidRDefault="00CB12C4" w:rsidP="00CB12C4">
      <w:pPr>
        <w:jc w:val="both"/>
        <w:rPr>
          <w:rFonts w:ascii="Arial" w:hAnsi="Arial" w:cs="Arial"/>
          <w:sz w:val="22"/>
          <w:szCs w:val="22"/>
        </w:rPr>
      </w:pPr>
      <w:r>
        <w:rPr>
          <w:rFonts w:ascii="Arial" w:hAnsi="Arial" w:cs="Arial"/>
          <w:sz w:val="22"/>
          <w:szCs w:val="22"/>
        </w:rPr>
        <w:t xml:space="preserve">EUALINE, EUMELTING, and FGSPOLINE at the stationary source were </w:t>
      </w:r>
      <w:r w:rsidRPr="00290754">
        <w:rPr>
          <w:rFonts w:ascii="Arial" w:hAnsi="Arial" w:cs="Arial"/>
          <w:sz w:val="22"/>
          <w:szCs w:val="22"/>
        </w:rPr>
        <w:t xml:space="preserve">subject to </w:t>
      </w:r>
      <w:r>
        <w:rPr>
          <w:rFonts w:ascii="Arial" w:hAnsi="Arial" w:cs="Arial"/>
          <w:sz w:val="22"/>
          <w:szCs w:val="22"/>
        </w:rPr>
        <w:t xml:space="preserve">review under the </w:t>
      </w:r>
      <w:r w:rsidRPr="00290754">
        <w:rPr>
          <w:rFonts w:ascii="Arial" w:hAnsi="Arial" w:cs="Arial"/>
          <w:sz w:val="22"/>
          <w:szCs w:val="22"/>
        </w:rPr>
        <w:t>Prevention of Significant Deterioration</w:t>
      </w:r>
      <w:r>
        <w:rPr>
          <w:rFonts w:ascii="Arial" w:hAnsi="Arial" w:cs="Arial"/>
          <w:sz w:val="22"/>
          <w:szCs w:val="22"/>
        </w:rPr>
        <w:t xml:space="preserve"> regulations of 40 </w:t>
      </w:r>
      <w:smartTag w:uri="urn:schemas-microsoft-com:office:smarttags" w:element="stockticker">
        <w:r w:rsidRPr="00291E3B">
          <w:rPr>
            <w:rFonts w:ascii="Arial" w:hAnsi="Arial" w:cs="Arial"/>
            <w:sz w:val="22"/>
            <w:szCs w:val="22"/>
          </w:rPr>
          <w:t>CFR</w:t>
        </w:r>
      </w:smartTag>
      <w:r w:rsidRPr="00291E3B">
        <w:rPr>
          <w:rFonts w:ascii="Arial" w:hAnsi="Arial" w:cs="Arial"/>
          <w:sz w:val="22"/>
          <w:szCs w:val="22"/>
        </w:rPr>
        <w:t>, P</w:t>
      </w:r>
      <w:r>
        <w:rPr>
          <w:rFonts w:ascii="Arial" w:hAnsi="Arial" w:cs="Arial"/>
          <w:sz w:val="22"/>
          <w:szCs w:val="22"/>
        </w:rPr>
        <w:t>art</w:t>
      </w:r>
      <w:r w:rsidRPr="00291E3B">
        <w:rPr>
          <w:rFonts w:ascii="Arial" w:hAnsi="Arial" w:cs="Arial"/>
          <w:sz w:val="22"/>
          <w:szCs w:val="22"/>
        </w:rPr>
        <w:t xml:space="preserve"> 52.21, </w:t>
      </w:r>
      <w:r w:rsidRPr="00290754">
        <w:rPr>
          <w:rFonts w:ascii="Arial" w:hAnsi="Arial" w:cs="Arial"/>
          <w:sz w:val="22"/>
          <w:szCs w:val="22"/>
        </w:rPr>
        <w:t xml:space="preserve">because </w:t>
      </w:r>
      <w:r>
        <w:rPr>
          <w:rFonts w:ascii="Arial" w:hAnsi="Arial" w:cs="Arial"/>
          <w:sz w:val="22"/>
          <w:szCs w:val="22"/>
        </w:rPr>
        <w:t>at the time of New Source Review permitting the potential to emit of carbon monoxide</w:t>
      </w:r>
      <w:r w:rsidRPr="00290754">
        <w:rPr>
          <w:rFonts w:ascii="Arial" w:hAnsi="Arial" w:cs="Arial"/>
          <w:sz w:val="22"/>
          <w:szCs w:val="22"/>
        </w:rPr>
        <w:t xml:space="preserve"> </w:t>
      </w:r>
      <w:r>
        <w:rPr>
          <w:rFonts w:ascii="Arial" w:hAnsi="Arial" w:cs="Arial"/>
          <w:sz w:val="22"/>
          <w:szCs w:val="22"/>
        </w:rPr>
        <w:t xml:space="preserve">was </w:t>
      </w:r>
      <w:r w:rsidRPr="00290754">
        <w:rPr>
          <w:rFonts w:ascii="Arial" w:hAnsi="Arial" w:cs="Arial"/>
          <w:sz w:val="22"/>
          <w:szCs w:val="22"/>
        </w:rPr>
        <w:t xml:space="preserve">greater than </w:t>
      </w:r>
      <w:r w:rsidR="00B55474">
        <w:rPr>
          <w:rFonts w:ascii="Arial" w:hAnsi="Arial" w:cs="Arial"/>
          <w:sz w:val="22"/>
          <w:szCs w:val="22"/>
        </w:rPr>
        <w:t>100</w:t>
      </w:r>
      <w:r w:rsidRPr="00290754">
        <w:rPr>
          <w:rFonts w:ascii="Arial" w:hAnsi="Arial" w:cs="Arial"/>
          <w:sz w:val="22"/>
          <w:szCs w:val="22"/>
        </w:rPr>
        <w:t xml:space="preserve"> tons per year. </w:t>
      </w:r>
      <w:r>
        <w:rPr>
          <w:rFonts w:ascii="Arial" w:hAnsi="Arial" w:cs="Arial"/>
          <w:sz w:val="22"/>
          <w:szCs w:val="22"/>
        </w:rPr>
        <w:t xml:space="preserve"> </w:t>
      </w:r>
    </w:p>
    <w:p w14:paraId="79D63FB4" w14:textId="77777777" w:rsidR="005768C3" w:rsidRPr="00337750" w:rsidRDefault="005768C3" w:rsidP="000F73C3">
      <w:pPr>
        <w:jc w:val="both"/>
        <w:rPr>
          <w:rFonts w:ascii="Arial" w:hAnsi="Arial" w:cs="Arial"/>
          <w:sz w:val="22"/>
          <w:szCs w:val="22"/>
        </w:rPr>
      </w:pPr>
    </w:p>
    <w:p w14:paraId="77879DB9" w14:textId="29A14B32" w:rsidR="000F73C3" w:rsidRDefault="00385C9A" w:rsidP="000F73C3">
      <w:pPr>
        <w:jc w:val="both"/>
        <w:rPr>
          <w:rFonts w:ascii="Arial" w:hAnsi="Arial" w:cs="Arial"/>
          <w:sz w:val="22"/>
          <w:szCs w:val="22"/>
        </w:rPr>
      </w:pPr>
      <w:r>
        <w:rPr>
          <w:rFonts w:ascii="Arial" w:hAnsi="Arial" w:cs="Arial"/>
          <w:sz w:val="22"/>
          <w:szCs w:val="22"/>
        </w:rPr>
        <w:t>EUALINE, EUMELTING and FGMACT-EEEEE</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Pr>
          <w:rFonts w:ascii="Arial" w:hAnsi="Arial" w:cs="Arial"/>
          <w:sz w:val="22"/>
          <w:szCs w:val="22"/>
        </w:rPr>
        <w:t xml:space="preserve">are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 xml:space="preserve">for </w:t>
      </w:r>
      <w:bookmarkStart w:id="40" w:name="MACT_Title"/>
      <w:r>
        <w:rPr>
          <w:rFonts w:ascii="Arial" w:hAnsi="Arial" w:cs="Arial"/>
          <w:noProof/>
          <w:sz w:val="22"/>
          <w:szCs w:val="22"/>
        </w:rPr>
        <w:t>Iron and Steel Foundries</w:t>
      </w:r>
      <w:bookmarkEnd w:id="40"/>
      <w:r w:rsidRPr="00290754">
        <w:rPr>
          <w:rFonts w:ascii="Arial" w:hAnsi="Arial" w:cs="Arial"/>
          <w:sz w:val="22"/>
          <w:szCs w:val="22"/>
        </w:rPr>
        <w:t xml:space="preserve"> promulgated in 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EEEEE.</w:t>
      </w:r>
    </w:p>
    <w:p w14:paraId="2BCE96A1" w14:textId="2F7573AF" w:rsidR="00385C9A" w:rsidRDefault="00385C9A" w:rsidP="000F73C3">
      <w:pPr>
        <w:jc w:val="both"/>
        <w:rPr>
          <w:rFonts w:ascii="Arial" w:hAnsi="Arial" w:cs="Arial"/>
          <w:sz w:val="22"/>
          <w:szCs w:val="22"/>
        </w:rPr>
      </w:pPr>
    </w:p>
    <w:p w14:paraId="3E844ADB" w14:textId="77777777" w:rsidR="00C04A81" w:rsidRDefault="000F73C3">
      <w:pPr>
        <w:jc w:val="both"/>
        <w:rPr>
          <w:rFonts w:ascii="Arial" w:hAnsi="Arial" w:cs="Arial"/>
          <w:sz w:val="22"/>
          <w:szCs w:val="22"/>
        </w:rPr>
      </w:pPr>
      <w:r w:rsidRPr="00781399">
        <w:rPr>
          <w:rFonts w:ascii="Arial" w:hAnsi="Arial" w:cs="Arial"/>
          <w:sz w:val="22"/>
          <w:szCs w:val="22"/>
        </w:rPr>
        <w:lastRenderedPageBreak/>
        <w:t>The monitoring conditions contained in the ROP are necessary to demonstrate compliance with all applicable requirements and are consistent with the "Procedure for Evaluating Periodic Monitoring Submittals."</w:t>
      </w:r>
      <w:r w:rsidR="00F7271A">
        <w:rPr>
          <w:rFonts w:ascii="Arial" w:hAnsi="Arial" w:cs="Arial"/>
          <w:sz w:val="22"/>
          <w:szCs w:val="22"/>
        </w:rPr>
        <w:t xml:space="preserve"> </w:t>
      </w:r>
    </w:p>
    <w:p w14:paraId="380E39CE" w14:textId="77777777" w:rsidR="00C04A81" w:rsidRDefault="00C04A81">
      <w:pPr>
        <w:jc w:val="both"/>
        <w:rPr>
          <w:rFonts w:ascii="Arial" w:hAnsi="Arial" w:cs="Arial"/>
          <w:sz w:val="22"/>
          <w:szCs w:val="22"/>
        </w:rPr>
      </w:pPr>
    </w:p>
    <w:p w14:paraId="6715F104" w14:textId="743889E0" w:rsidR="00794045" w:rsidRPr="00F7271A" w:rsidRDefault="00F7271A">
      <w:pPr>
        <w:jc w:val="both"/>
        <w:rPr>
          <w:rFonts w:ascii="Arial" w:hAnsi="Arial" w:cs="Arial"/>
          <w:sz w:val="22"/>
          <w:szCs w:val="22"/>
        </w:rPr>
      </w:pPr>
      <w:r>
        <w:rPr>
          <w:rFonts w:ascii="Arial" w:hAnsi="Arial" w:cs="Arial"/>
          <w:sz w:val="22"/>
          <w:szCs w:val="22"/>
        </w:rPr>
        <w:t xml:space="preserve">A BACT review was conducted during the review of </w:t>
      </w:r>
      <w:r w:rsidRPr="00F7271A">
        <w:rPr>
          <w:rFonts w:ascii="Arial" w:hAnsi="Arial" w:cs="Arial"/>
          <w:sz w:val="22"/>
          <w:szCs w:val="22"/>
        </w:rPr>
        <w:t xml:space="preserve">PTI </w:t>
      </w:r>
      <w:r>
        <w:rPr>
          <w:rFonts w:ascii="Arial" w:hAnsi="Arial" w:cs="Arial"/>
          <w:sz w:val="22"/>
          <w:szCs w:val="22"/>
        </w:rPr>
        <w:t xml:space="preserve">application </w:t>
      </w:r>
      <w:r w:rsidRPr="00F7271A">
        <w:rPr>
          <w:rFonts w:ascii="Arial" w:hAnsi="Arial" w:cs="Arial"/>
          <w:sz w:val="22"/>
          <w:szCs w:val="22"/>
        </w:rPr>
        <w:t>17</w:t>
      </w:r>
      <w:r w:rsidRPr="00FB25F9">
        <w:rPr>
          <w:rFonts w:ascii="Arial" w:hAnsi="Arial" w:cs="Arial"/>
          <w:sz w:val="22"/>
          <w:szCs w:val="22"/>
        </w:rPr>
        <w:t>3-95D</w:t>
      </w:r>
      <w:r>
        <w:rPr>
          <w:rFonts w:ascii="Arial" w:hAnsi="Arial" w:cs="Arial"/>
          <w:sz w:val="22"/>
          <w:szCs w:val="22"/>
        </w:rPr>
        <w:t xml:space="preserve"> for</w:t>
      </w:r>
      <w:r w:rsidRPr="00F7271A">
        <w:rPr>
          <w:rFonts w:ascii="Arial" w:hAnsi="Arial" w:cs="Arial"/>
          <w:sz w:val="22"/>
          <w:szCs w:val="22"/>
        </w:rPr>
        <w:t xml:space="preserve"> </w:t>
      </w:r>
      <w:r w:rsidR="00794045" w:rsidRPr="00F7271A">
        <w:rPr>
          <w:rFonts w:ascii="Arial" w:hAnsi="Arial" w:cs="Arial"/>
          <w:sz w:val="22"/>
          <w:szCs w:val="22"/>
        </w:rPr>
        <w:t xml:space="preserve">EUSPOLINE </w:t>
      </w:r>
      <w:r>
        <w:rPr>
          <w:rFonts w:ascii="Arial" w:hAnsi="Arial" w:cs="Arial"/>
          <w:sz w:val="22"/>
          <w:szCs w:val="22"/>
        </w:rPr>
        <w:t xml:space="preserve">resulting in an </w:t>
      </w:r>
      <w:r w:rsidR="00794045" w:rsidRPr="00F7271A">
        <w:rPr>
          <w:rFonts w:ascii="Arial" w:hAnsi="Arial" w:cs="Arial"/>
          <w:sz w:val="22"/>
          <w:szCs w:val="22"/>
        </w:rPr>
        <w:t>88.13 TPY limit and baghouse control.</w:t>
      </w:r>
      <w:r>
        <w:rPr>
          <w:rFonts w:ascii="Arial" w:hAnsi="Arial" w:cs="Arial"/>
          <w:sz w:val="22"/>
          <w:szCs w:val="22"/>
        </w:rPr>
        <w:t xml:space="preserve"> </w:t>
      </w:r>
      <w:r w:rsidR="00A47A67" w:rsidRPr="00F7271A">
        <w:rPr>
          <w:rFonts w:ascii="Arial" w:hAnsi="Arial" w:cs="Arial"/>
          <w:sz w:val="22"/>
          <w:szCs w:val="22"/>
        </w:rPr>
        <w:t xml:space="preserve"> PTI 17-16A </w:t>
      </w:r>
      <w:r>
        <w:rPr>
          <w:rFonts w:ascii="Arial" w:hAnsi="Arial" w:cs="Arial"/>
          <w:sz w:val="22"/>
          <w:szCs w:val="22"/>
        </w:rPr>
        <w:t xml:space="preserve">for </w:t>
      </w:r>
      <w:r w:rsidRPr="00FB25F9">
        <w:rPr>
          <w:rFonts w:ascii="Arial" w:hAnsi="Arial" w:cs="Arial"/>
          <w:sz w:val="22"/>
          <w:szCs w:val="22"/>
        </w:rPr>
        <w:t>EUCOREMOLDMAKING</w:t>
      </w:r>
      <w:r w:rsidRPr="00F7271A">
        <w:rPr>
          <w:rFonts w:ascii="Arial" w:hAnsi="Arial" w:cs="Arial"/>
          <w:sz w:val="22"/>
          <w:szCs w:val="22"/>
        </w:rPr>
        <w:t xml:space="preserve"> </w:t>
      </w:r>
      <w:r w:rsidR="00A47A67" w:rsidRPr="00F7271A">
        <w:rPr>
          <w:rFonts w:ascii="Arial" w:hAnsi="Arial" w:cs="Arial"/>
          <w:sz w:val="22"/>
          <w:szCs w:val="22"/>
        </w:rPr>
        <w:t>underwent air toxics modeling</w:t>
      </w:r>
      <w:r w:rsidR="007A276B">
        <w:rPr>
          <w:rFonts w:ascii="Arial" w:hAnsi="Arial" w:cs="Arial"/>
          <w:sz w:val="22"/>
          <w:szCs w:val="22"/>
        </w:rPr>
        <w:t xml:space="preserve"> for amine catalyst emissions</w:t>
      </w:r>
      <w:r w:rsidR="00A47A67" w:rsidRPr="00F7271A">
        <w:rPr>
          <w:rFonts w:ascii="Arial" w:hAnsi="Arial" w:cs="Arial"/>
          <w:sz w:val="22"/>
          <w:szCs w:val="22"/>
        </w:rPr>
        <w:t xml:space="preserve"> during the course of</w:t>
      </w:r>
      <w:r>
        <w:rPr>
          <w:rFonts w:ascii="Arial" w:hAnsi="Arial" w:cs="Arial"/>
          <w:sz w:val="22"/>
          <w:szCs w:val="22"/>
        </w:rPr>
        <w:t xml:space="preserve"> the</w:t>
      </w:r>
      <w:r w:rsidR="00A47A67" w:rsidRPr="00F7271A">
        <w:rPr>
          <w:rFonts w:ascii="Arial" w:hAnsi="Arial" w:cs="Arial"/>
          <w:sz w:val="22"/>
          <w:szCs w:val="22"/>
        </w:rPr>
        <w:t xml:space="preserve"> permit review.</w:t>
      </w:r>
    </w:p>
    <w:p w14:paraId="6F55A3E4" w14:textId="77777777" w:rsidR="000F73C3" w:rsidRDefault="000F73C3" w:rsidP="000F73C3">
      <w:pPr>
        <w:jc w:val="both"/>
        <w:rPr>
          <w:rFonts w:ascii="Arial" w:hAnsi="Arial" w:cs="Arial"/>
          <w:sz w:val="22"/>
          <w:szCs w:val="22"/>
        </w:rPr>
      </w:pPr>
    </w:p>
    <w:p w14:paraId="0194F1B8" w14:textId="77777777" w:rsidR="00385C9A" w:rsidRDefault="00385C9A" w:rsidP="00385C9A">
      <w:pPr>
        <w:jc w:val="both"/>
        <w:rPr>
          <w:rFonts w:ascii="Arial" w:hAnsi="Arial" w:cs="Arial"/>
          <w:sz w:val="22"/>
          <w:szCs w:val="22"/>
        </w:rPr>
      </w:pPr>
      <w:r>
        <w:rPr>
          <w:rFonts w:ascii="Arial" w:hAnsi="Arial" w:cs="Arial"/>
          <w:sz w:val="22"/>
          <w:szCs w:val="22"/>
        </w:rPr>
        <w:t>EUALINE at t</w:t>
      </w:r>
      <w:r w:rsidRPr="00CC7CF8">
        <w:rPr>
          <w:rFonts w:ascii="Arial" w:hAnsi="Arial" w:cs="Arial"/>
          <w:sz w:val="22"/>
          <w:szCs w:val="22"/>
        </w:rPr>
        <w:t xml:space="preserve">he stationary source is subject to the federal Compliance Assurance Monitoring (CAM) rule </w:t>
      </w:r>
      <w:r>
        <w:rPr>
          <w:rFonts w:ascii="Arial" w:hAnsi="Arial" w:cs="Arial"/>
          <w:sz w:val="22"/>
          <w:szCs w:val="22"/>
        </w:rPr>
        <w:t xml:space="preserve">under 40 CFR, Part </w:t>
      </w:r>
      <w:r w:rsidRPr="00CC7CF8">
        <w:rPr>
          <w:rFonts w:ascii="Arial" w:hAnsi="Arial" w:cs="Arial"/>
          <w:sz w:val="22"/>
          <w:szCs w:val="22"/>
        </w:rPr>
        <w:t>64</w:t>
      </w:r>
      <w:r>
        <w:rPr>
          <w:rFonts w:ascii="Arial" w:hAnsi="Arial" w:cs="Arial"/>
          <w:sz w:val="22"/>
          <w:szCs w:val="22"/>
        </w:rPr>
        <w:t>.  This emission unit</w:t>
      </w:r>
      <w:r w:rsidRPr="00CC7CF8">
        <w:rPr>
          <w:rFonts w:ascii="Arial" w:hAnsi="Arial" w:cs="Arial"/>
          <w:sz w:val="22"/>
          <w:szCs w:val="22"/>
        </w:rPr>
        <w:t xml:space="preserve"> </w:t>
      </w:r>
      <w:r>
        <w:rPr>
          <w:rFonts w:ascii="Arial" w:hAnsi="Arial" w:cs="Arial"/>
          <w:sz w:val="22"/>
          <w:szCs w:val="22"/>
        </w:rPr>
        <w:t>has</w:t>
      </w:r>
      <w:r w:rsidRPr="00CC7CF8">
        <w:rPr>
          <w:rFonts w:ascii="Arial" w:hAnsi="Arial" w:cs="Arial"/>
          <w:sz w:val="22"/>
          <w:szCs w:val="22"/>
        </w:rPr>
        <w:t xml:space="preserve"> a control device and potential pre-control emissions of</w:t>
      </w:r>
      <w:r>
        <w:rPr>
          <w:rFonts w:ascii="Arial" w:hAnsi="Arial" w:cs="Arial"/>
          <w:sz w:val="22"/>
          <w:szCs w:val="22"/>
        </w:rPr>
        <w:t xml:space="preserve"> volatile organic compounds and carbon monoxide</w:t>
      </w:r>
      <w:r w:rsidRPr="00CC7CF8">
        <w:rPr>
          <w:rFonts w:ascii="Arial" w:hAnsi="Arial" w:cs="Arial"/>
          <w:sz w:val="22"/>
          <w:szCs w:val="22"/>
        </w:rPr>
        <w:t xml:space="preserve"> greater than the major source threshold level.  </w:t>
      </w:r>
      <w:r w:rsidRPr="006D3D8F">
        <w:rPr>
          <w:rFonts w:ascii="Arial" w:hAnsi="Arial" w:cs="Arial"/>
          <w:sz w:val="22"/>
          <w:szCs w:val="22"/>
        </w:rPr>
        <w:t>The monitoring for the control device is</w:t>
      </w:r>
      <w:r>
        <w:rPr>
          <w:rFonts w:ascii="Arial" w:hAnsi="Arial" w:cs="Arial"/>
          <w:sz w:val="22"/>
          <w:szCs w:val="22"/>
        </w:rPr>
        <w:t xml:space="preserve"> recording of the temperature of the regenerative thermal oxidizer (RTO) on a continuous basis.  Temperature monitoring was chosen because it is an indicator of effectiveness and performance of the RTO. </w:t>
      </w:r>
    </w:p>
    <w:p w14:paraId="4A09CC21" w14:textId="77777777" w:rsidR="00385C9A" w:rsidRDefault="00385C9A" w:rsidP="00385C9A">
      <w:pPr>
        <w:jc w:val="both"/>
        <w:rPr>
          <w:rFonts w:ascii="Arial" w:hAnsi="Arial" w:cs="Arial"/>
          <w:sz w:val="22"/>
          <w:szCs w:val="22"/>
        </w:rPr>
      </w:pPr>
    </w:p>
    <w:p w14:paraId="74E8E5DF" w14:textId="667AFBAE" w:rsidR="00385C9A" w:rsidRDefault="00385C9A" w:rsidP="00385C9A">
      <w:pPr>
        <w:jc w:val="both"/>
        <w:rPr>
          <w:rFonts w:ascii="Arial" w:hAnsi="Arial" w:cs="Arial"/>
          <w:sz w:val="22"/>
          <w:szCs w:val="22"/>
        </w:rPr>
      </w:pPr>
      <w:r>
        <w:rPr>
          <w:rFonts w:ascii="Arial" w:hAnsi="Arial" w:cs="Arial"/>
          <w:sz w:val="22"/>
          <w:szCs w:val="22"/>
        </w:rPr>
        <w:t>EUFINISHING, EUSPOGREENSAN</w:t>
      </w:r>
      <w:r w:rsidR="0082485E">
        <w:rPr>
          <w:rFonts w:ascii="Arial" w:hAnsi="Arial" w:cs="Arial"/>
          <w:sz w:val="22"/>
          <w:szCs w:val="22"/>
        </w:rPr>
        <w:t>D, EUSPOSHAKEOUT</w:t>
      </w:r>
      <w:r>
        <w:rPr>
          <w:rFonts w:ascii="Arial" w:hAnsi="Arial" w:cs="Arial"/>
          <w:sz w:val="22"/>
          <w:szCs w:val="22"/>
        </w:rPr>
        <w:t xml:space="preserve"> and EUSPOBREAKSORT at the stationary source are</w:t>
      </w:r>
      <w:r w:rsidRPr="00CC7CF8">
        <w:rPr>
          <w:rFonts w:ascii="Arial" w:hAnsi="Arial" w:cs="Arial"/>
          <w:sz w:val="22"/>
          <w:szCs w:val="22"/>
        </w:rPr>
        <w:t xml:space="preserve"> subject to the federal Compliance Assurance Monitoring (CAM) rule </w:t>
      </w:r>
      <w:r>
        <w:rPr>
          <w:rFonts w:ascii="Arial" w:hAnsi="Arial" w:cs="Arial"/>
          <w:sz w:val="22"/>
          <w:szCs w:val="22"/>
        </w:rPr>
        <w:t xml:space="preserve">under 40 CFR, Part </w:t>
      </w:r>
      <w:r w:rsidRPr="00CC7CF8">
        <w:rPr>
          <w:rFonts w:ascii="Arial" w:hAnsi="Arial" w:cs="Arial"/>
          <w:sz w:val="22"/>
          <w:szCs w:val="22"/>
        </w:rPr>
        <w:t>64</w:t>
      </w:r>
      <w:r>
        <w:rPr>
          <w:rFonts w:ascii="Arial" w:hAnsi="Arial" w:cs="Arial"/>
          <w:sz w:val="22"/>
          <w:szCs w:val="22"/>
        </w:rPr>
        <w:t>.  Each emission unit</w:t>
      </w:r>
      <w:r w:rsidRPr="00CC7CF8">
        <w:rPr>
          <w:rFonts w:ascii="Arial" w:hAnsi="Arial" w:cs="Arial"/>
          <w:sz w:val="22"/>
          <w:szCs w:val="22"/>
        </w:rPr>
        <w:t xml:space="preserve"> </w:t>
      </w:r>
      <w:r>
        <w:rPr>
          <w:rFonts w:ascii="Arial" w:hAnsi="Arial" w:cs="Arial"/>
          <w:sz w:val="22"/>
          <w:szCs w:val="22"/>
        </w:rPr>
        <w:t>has</w:t>
      </w:r>
      <w:r w:rsidRPr="00CC7CF8">
        <w:rPr>
          <w:rFonts w:ascii="Arial" w:hAnsi="Arial" w:cs="Arial"/>
          <w:sz w:val="22"/>
          <w:szCs w:val="22"/>
        </w:rPr>
        <w:t xml:space="preserve"> a control device and potential pre-control emissions of</w:t>
      </w:r>
      <w:r>
        <w:rPr>
          <w:rFonts w:ascii="Arial" w:hAnsi="Arial" w:cs="Arial"/>
          <w:sz w:val="22"/>
          <w:szCs w:val="22"/>
        </w:rPr>
        <w:t xml:space="preserve"> particulate matter</w:t>
      </w:r>
      <w:r w:rsidRPr="00CC7CF8">
        <w:rPr>
          <w:rFonts w:ascii="Arial" w:hAnsi="Arial" w:cs="Arial"/>
          <w:sz w:val="22"/>
          <w:szCs w:val="22"/>
        </w:rPr>
        <w:t xml:space="preserve"> greater than the major source threshold level.  </w:t>
      </w:r>
      <w:r w:rsidRPr="006D3D8F">
        <w:rPr>
          <w:rFonts w:ascii="Arial" w:hAnsi="Arial" w:cs="Arial"/>
          <w:sz w:val="22"/>
          <w:szCs w:val="22"/>
        </w:rPr>
        <w:t>The monitoring for the control device is</w:t>
      </w:r>
      <w:r>
        <w:rPr>
          <w:rFonts w:ascii="Arial" w:hAnsi="Arial" w:cs="Arial"/>
          <w:sz w:val="22"/>
          <w:szCs w:val="22"/>
        </w:rPr>
        <w:t xml:space="preserve"> recording the baghouse pressure drop on a daily basis.  Pressure drop monitoring was chosen because a differential pressure change can be an indication of abnormal baghouse performance.  </w:t>
      </w:r>
    </w:p>
    <w:p w14:paraId="25C78B95" w14:textId="77777777" w:rsidR="00385C9A" w:rsidRDefault="00385C9A" w:rsidP="00385C9A">
      <w:pPr>
        <w:jc w:val="both"/>
        <w:rPr>
          <w:rFonts w:ascii="Arial" w:hAnsi="Arial" w:cs="Arial"/>
          <w:sz w:val="22"/>
          <w:szCs w:val="22"/>
        </w:rPr>
      </w:pPr>
    </w:p>
    <w:p w14:paraId="7342986F" w14:textId="578E2E9F" w:rsidR="00385C9A" w:rsidRDefault="00385C9A" w:rsidP="00385C9A">
      <w:pPr>
        <w:jc w:val="both"/>
        <w:rPr>
          <w:rFonts w:ascii="Arial" w:hAnsi="Arial" w:cs="Arial"/>
          <w:sz w:val="22"/>
          <w:szCs w:val="22"/>
        </w:rPr>
      </w:pPr>
      <w:r>
        <w:rPr>
          <w:rFonts w:ascii="Arial" w:hAnsi="Arial" w:cs="Arial"/>
          <w:sz w:val="22"/>
          <w:szCs w:val="22"/>
        </w:rPr>
        <w:t>EUMELTING at t</w:t>
      </w:r>
      <w:r w:rsidRPr="00CC7CF8">
        <w:rPr>
          <w:rFonts w:ascii="Arial" w:hAnsi="Arial" w:cs="Arial"/>
          <w:sz w:val="22"/>
          <w:szCs w:val="22"/>
        </w:rPr>
        <w:t xml:space="preserve">he stationary source is subject to the federal Compliance Assurance Monitoring (CAM) rule </w:t>
      </w:r>
      <w:r>
        <w:rPr>
          <w:rFonts w:ascii="Arial" w:hAnsi="Arial" w:cs="Arial"/>
          <w:sz w:val="22"/>
          <w:szCs w:val="22"/>
        </w:rPr>
        <w:t xml:space="preserve">under 40 CFR, Part </w:t>
      </w:r>
      <w:r w:rsidRPr="00CC7CF8">
        <w:rPr>
          <w:rFonts w:ascii="Arial" w:hAnsi="Arial" w:cs="Arial"/>
          <w:sz w:val="22"/>
          <w:szCs w:val="22"/>
        </w:rPr>
        <w:t>64</w:t>
      </w:r>
      <w:r>
        <w:rPr>
          <w:rFonts w:ascii="Arial" w:hAnsi="Arial" w:cs="Arial"/>
          <w:sz w:val="22"/>
          <w:szCs w:val="22"/>
        </w:rPr>
        <w:t>.  This emission unit</w:t>
      </w:r>
      <w:r w:rsidRPr="00CC7CF8">
        <w:rPr>
          <w:rFonts w:ascii="Arial" w:hAnsi="Arial" w:cs="Arial"/>
          <w:sz w:val="22"/>
          <w:szCs w:val="22"/>
        </w:rPr>
        <w:t xml:space="preserve"> </w:t>
      </w:r>
      <w:r>
        <w:rPr>
          <w:rFonts w:ascii="Arial" w:hAnsi="Arial" w:cs="Arial"/>
          <w:sz w:val="22"/>
          <w:szCs w:val="22"/>
        </w:rPr>
        <w:t>has</w:t>
      </w:r>
      <w:r w:rsidRPr="00CC7CF8">
        <w:rPr>
          <w:rFonts w:ascii="Arial" w:hAnsi="Arial" w:cs="Arial"/>
          <w:sz w:val="22"/>
          <w:szCs w:val="22"/>
        </w:rPr>
        <w:t xml:space="preserve"> a control device and potential pre-control emissions of</w:t>
      </w:r>
      <w:r>
        <w:rPr>
          <w:rFonts w:ascii="Arial" w:hAnsi="Arial" w:cs="Arial"/>
          <w:sz w:val="22"/>
          <w:szCs w:val="22"/>
        </w:rPr>
        <w:t xml:space="preserve"> carbon monoxide</w:t>
      </w:r>
      <w:r w:rsidR="002E63C1">
        <w:rPr>
          <w:rFonts w:ascii="Arial" w:hAnsi="Arial" w:cs="Arial"/>
          <w:sz w:val="22"/>
          <w:szCs w:val="22"/>
        </w:rPr>
        <w:t xml:space="preserve"> (CO)</w:t>
      </w:r>
      <w:r>
        <w:rPr>
          <w:rFonts w:ascii="Arial" w:hAnsi="Arial" w:cs="Arial"/>
          <w:sz w:val="22"/>
          <w:szCs w:val="22"/>
        </w:rPr>
        <w:t xml:space="preserve"> </w:t>
      </w:r>
      <w:r w:rsidR="00342CA1">
        <w:rPr>
          <w:rFonts w:ascii="Arial" w:hAnsi="Arial" w:cs="Arial"/>
          <w:sz w:val="22"/>
          <w:szCs w:val="22"/>
        </w:rPr>
        <w:t xml:space="preserve">and particulate </w:t>
      </w:r>
      <w:r>
        <w:rPr>
          <w:rFonts w:ascii="Arial" w:hAnsi="Arial" w:cs="Arial"/>
          <w:sz w:val="22"/>
          <w:szCs w:val="22"/>
        </w:rPr>
        <w:t>matter</w:t>
      </w:r>
      <w:r w:rsidR="002E63C1">
        <w:rPr>
          <w:rFonts w:ascii="Arial" w:hAnsi="Arial" w:cs="Arial"/>
          <w:sz w:val="22"/>
          <w:szCs w:val="22"/>
        </w:rPr>
        <w:t xml:space="preserve"> (PM)</w:t>
      </w:r>
      <w:r w:rsidRPr="00CC7CF8">
        <w:rPr>
          <w:rFonts w:ascii="Arial" w:hAnsi="Arial" w:cs="Arial"/>
          <w:sz w:val="22"/>
          <w:szCs w:val="22"/>
        </w:rPr>
        <w:t xml:space="preserve"> greater than the major source threshold level.  </w:t>
      </w:r>
      <w:r w:rsidRPr="006D3D8F">
        <w:rPr>
          <w:rFonts w:ascii="Arial" w:hAnsi="Arial" w:cs="Arial"/>
          <w:sz w:val="22"/>
          <w:szCs w:val="22"/>
        </w:rPr>
        <w:t xml:space="preserve">The monitoring for the </w:t>
      </w:r>
      <w:r w:rsidR="002E63C1">
        <w:rPr>
          <w:rFonts w:ascii="Arial" w:hAnsi="Arial" w:cs="Arial"/>
          <w:sz w:val="22"/>
          <w:szCs w:val="22"/>
        </w:rPr>
        <w:t xml:space="preserve">CO </w:t>
      </w:r>
      <w:r w:rsidRPr="006D3D8F">
        <w:rPr>
          <w:rFonts w:ascii="Arial" w:hAnsi="Arial" w:cs="Arial"/>
          <w:sz w:val="22"/>
          <w:szCs w:val="22"/>
        </w:rPr>
        <w:t>control device is</w:t>
      </w:r>
      <w:r>
        <w:rPr>
          <w:rFonts w:ascii="Arial" w:hAnsi="Arial" w:cs="Arial"/>
          <w:sz w:val="22"/>
          <w:szCs w:val="22"/>
        </w:rPr>
        <w:t xml:space="preserve"> the continuous recording of the afterburner temperature.  Temperature monitoring was chosen because it is an indicator of the performance of the afterburner in controlling carbon monoxide emissions. </w:t>
      </w:r>
    </w:p>
    <w:p w14:paraId="5CDEDB33" w14:textId="77777777" w:rsidR="00385C9A" w:rsidRDefault="00385C9A" w:rsidP="00385C9A">
      <w:pPr>
        <w:jc w:val="both"/>
        <w:rPr>
          <w:rFonts w:ascii="Arial" w:hAnsi="Arial" w:cs="Arial"/>
          <w:sz w:val="22"/>
          <w:szCs w:val="22"/>
        </w:rPr>
      </w:pPr>
    </w:p>
    <w:p w14:paraId="3C3F0EE4" w14:textId="77777777" w:rsidR="00FE2AA8" w:rsidRDefault="00FE2AA8" w:rsidP="00FE2AA8">
      <w:pPr>
        <w:jc w:val="both"/>
        <w:rPr>
          <w:rFonts w:ascii="Arial" w:hAnsi="Arial" w:cs="Arial"/>
          <w:sz w:val="22"/>
          <w:szCs w:val="22"/>
        </w:rPr>
      </w:pPr>
      <w:r w:rsidRPr="006D3D8F">
        <w:rPr>
          <w:rFonts w:ascii="Arial" w:hAnsi="Arial" w:cs="Arial"/>
          <w:sz w:val="22"/>
          <w:szCs w:val="22"/>
        </w:rPr>
        <w:t xml:space="preserve">The monitoring for the </w:t>
      </w:r>
      <w:r>
        <w:rPr>
          <w:rFonts w:ascii="Arial" w:hAnsi="Arial" w:cs="Arial"/>
          <w:sz w:val="22"/>
          <w:szCs w:val="22"/>
        </w:rPr>
        <w:t xml:space="preserve">PM </w:t>
      </w:r>
      <w:r w:rsidRPr="006D3D8F">
        <w:rPr>
          <w:rFonts w:ascii="Arial" w:hAnsi="Arial" w:cs="Arial"/>
          <w:sz w:val="22"/>
          <w:szCs w:val="22"/>
        </w:rPr>
        <w:t>control device is</w:t>
      </w:r>
      <w:r>
        <w:rPr>
          <w:rFonts w:ascii="Arial" w:hAnsi="Arial" w:cs="Arial"/>
          <w:sz w:val="22"/>
          <w:szCs w:val="22"/>
        </w:rPr>
        <w:t xml:space="preserve"> the hourly recording of the Venturi Scrubber differential pressure and liquid flow rate.  These monitoring parameters were chosen because they are indicators of the performance of the venturi scrubber in controlling PM emissions. </w:t>
      </w:r>
    </w:p>
    <w:p w14:paraId="5A2B0DB4" w14:textId="77777777" w:rsidR="00FE2AA8" w:rsidRDefault="00FE2AA8" w:rsidP="00FE2AA8">
      <w:pPr>
        <w:jc w:val="both"/>
        <w:rPr>
          <w:rFonts w:ascii="Arial" w:hAnsi="Arial" w:cs="Arial"/>
          <w:sz w:val="22"/>
          <w:szCs w:val="22"/>
        </w:rPr>
      </w:pPr>
    </w:p>
    <w:p w14:paraId="40B99A2B" w14:textId="77777777" w:rsidR="00FE2AA8" w:rsidRDefault="00FE2AA8" w:rsidP="00FE2AA8">
      <w:pPr>
        <w:jc w:val="both"/>
        <w:rPr>
          <w:rFonts w:ascii="Arial" w:hAnsi="Arial" w:cs="Arial"/>
          <w:sz w:val="22"/>
          <w:szCs w:val="22"/>
        </w:rPr>
      </w:pPr>
      <w:r>
        <w:rPr>
          <w:rFonts w:ascii="Arial" w:hAnsi="Arial" w:cs="Arial"/>
          <w:sz w:val="22"/>
          <w:szCs w:val="22"/>
        </w:rPr>
        <w:t>The emission limitations for VOC from EUMELTING at the stationary source are not exempt from 40 CFR, Part 64, but presumptively acceptable monitoring conditions from 40 CFR, Part 63 Subpart EEEEE are included in FGMACT EEEEE of this ROP.</w:t>
      </w:r>
    </w:p>
    <w:p w14:paraId="01DC7584" w14:textId="77777777" w:rsidR="00385C9A" w:rsidRPr="008A0FF1" w:rsidRDefault="00385C9A" w:rsidP="00D9587D">
      <w:pPr>
        <w:jc w:val="both"/>
        <w:rPr>
          <w:rFonts w:ascii="Arial" w:hAnsi="Arial" w:cs="Arial"/>
          <w:sz w:val="22"/>
          <w:szCs w:val="22"/>
        </w:rPr>
      </w:pPr>
    </w:p>
    <w:p w14:paraId="08B97485" w14:textId="4F5ED80D" w:rsidR="00292174" w:rsidRDefault="00292174" w:rsidP="00BE2330">
      <w:pPr>
        <w:jc w:val="both"/>
        <w:rPr>
          <w:rFonts w:ascii="Arial" w:hAnsi="Arial" w:cs="Arial"/>
          <w:sz w:val="22"/>
          <w:szCs w:val="22"/>
        </w:rPr>
      </w:pPr>
      <w:r>
        <w:rPr>
          <w:rFonts w:ascii="Arial" w:hAnsi="Arial" w:cs="Arial"/>
          <w:sz w:val="22"/>
          <w:szCs w:val="22"/>
        </w:rPr>
        <w:t xml:space="preserve">The CAM Plan utilizes existing process operating parameters that are also required by special conditions in the ROP and detailed in the </w:t>
      </w:r>
      <w:r w:rsidRPr="000F41D2">
        <w:rPr>
          <w:rFonts w:ascii="Arial" w:hAnsi="Arial" w:cs="Arial"/>
          <w:sz w:val="22"/>
          <w:szCs w:val="22"/>
        </w:rPr>
        <w:t>MAP</w:t>
      </w:r>
      <w:r>
        <w:rPr>
          <w:rFonts w:ascii="Arial" w:hAnsi="Arial" w:cs="Arial"/>
          <w:sz w:val="22"/>
          <w:szCs w:val="22"/>
        </w:rPr>
        <w:t xml:space="preserve"> to ensure proper operation of the process and control equipment.  Types of control equipment employed at the source include a</w:t>
      </w:r>
      <w:r w:rsidR="000F41D2">
        <w:rPr>
          <w:rFonts w:ascii="Arial" w:hAnsi="Arial" w:cs="Arial"/>
          <w:sz w:val="22"/>
          <w:szCs w:val="22"/>
        </w:rPr>
        <w:t>n afterburner,</w:t>
      </w:r>
      <w:r>
        <w:rPr>
          <w:rFonts w:ascii="Arial" w:hAnsi="Arial" w:cs="Arial"/>
          <w:sz w:val="22"/>
          <w:szCs w:val="22"/>
        </w:rPr>
        <w:t xml:space="preserve"> venturi scrubber, </w:t>
      </w:r>
      <w:r w:rsidR="000F41D2">
        <w:rPr>
          <w:rFonts w:ascii="Arial" w:hAnsi="Arial" w:cs="Arial"/>
          <w:sz w:val="22"/>
          <w:szCs w:val="22"/>
        </w:rPr>
        <w:t>demister, regenerative thermal oxidizer, sulfuric acid scrubbers, wet scrubbers, and</w:t>
      </w:r>
      <w:r>
        <w:rPr>
          <w:rFonts w:ascii="Arial" w:hAnsi="Arial" w:cs="Arial"/>
          <w:sz w:val="22"/>
          <w:szCs w:val="22"/>
        </w:rPr>
        <w:t xml:space="preserve"> numerous baghouses. Operating parameters such as </w:t>
      </w:r>
      <w:r w:rsidR="00E20134">
        <w:rPr>
          <w:rFonts w:ascii="Arial" w:hAnsi="Arial" w:cs="Arial"/>
          <w:sz w:val="22"/>
          <w:szCs w:val="22"/>
        </w:rPr>
        <w:t>temperature,</w:t>
      </w:r>
      <w:r>
        <w:rPr>
          <w:rFonts w:ascii="Arial" w:hAnsi="Arial" w:cs="Arial"/>
          <w:sz w:val="22"/>
          <w:szCs w:val="22"/>
        </w:rPr>
        <w:t xml:space="preserve"> flow rate, differential pressure, </w:t>
      </w:r>
      <w:r w:rsidR="00E20134">
        <w:rPr>
          <w:rFonts w:ascii="Arial" w:hAnsi="Arial" w:cs="Arial"/>
          <w:sz w:val="22"/>
          <w:szCs w:val="22"/>
        </w:rPr>
        <w:t>and pH</w:t>
      </w:r>
      <w:r>
        <w:rPr>
          <w:rFonts w:ascii="Arial" w:hAnsi="Arial" w:cs="Arial"/>
          <w:sz w:val="22"/>
          <w:szCs w:val="22"/>
        </w:rPr>
        <w:t xml:space="preserve"> are monitored and recorded to ensure operation within established operating ranges </w:t>
      </w:r>
      <w:r w:rsidRPr="00E20134">
        <w:rPr>
          <w:rFonts w:ascii="Arial" w:hAnsi="Arial" w:cs="Arial"/>
          <w:sz w:val="22"/>
          <w:szCs w:val="22"/>
        </w:rPr>
        <w:t xml:space="preserve">(identified in </w:t>
      </w:r>
      <w:r w:rsidR="000F41D2" w:rsidRPr="00E20134">
        <w:rPr>
          <w:rFonts w:ascii="Arial" w:hAnsi="Arial" w:cs="Arial"/>
          <w:sz w:val="22"/>
          <w:szCs w:val="22"/>
        </w:rPr>
        <w:t>the MAP</w:t>
      </w:r>
      <w:r w:rsidRPr="00E20134">
        <w:rPr>
          <w:rFonts w:ascii="Arial" w:hAnsi="Arial" w:cs="Arial"/>
          <w:sz w:val="22"/>
          <w:szCs w:val="22"/>
        </w:rPr>
        <w:t xml:space="preserve"> and in the CAM plan).</w:t>
      </w:r>
      <w:r>
        <w:rPr>
          <w:rFonts w:ascii="Arial" w:hAnsi="Arial" w:cs="Arial"/>
          <w:sz w:val="22"/>
          <w:szCs w:val="22"/>
        </w:rPr>
        <w:t xml:space="preserve">  Each of these industry standard operating parameter monitoring methods has been established as appropriate for </w:t>
      </w:r>
      <w:r w:rsidR="00E20134">
        <w:rPr>
          <w:rFonts w:ascii="Arial" w:hAnsi="Arial" w:cs="Arial"/>
          <w:sz w:val="22"/>
          <w:szCs w:val="22"/>
        </w:rPr>
        <w:t xml:space="preserve">the corresponding </w:t>
      </w:r>
      <w:r>
        <w:rPr>
          <w:rFonts w:ascii="Arial" w:hAnsi="Arial" w:cs="Arial"/>
          <w:sz w:val="22"/>
          <w:szCs w:val="22"/>
        </w:rPr>
        <w:t xml:space="preserve">process across many years of usage for this purpose.  </w:t>
      </w:r>
    </w:p>
    <w:p w14:paraId="04933C8C" w14:textId="1F8687D3" w:rsidR="007606A5" w:rsidRDefault="007606A5" w:rsidP="00292174">
      <w:pPr>
        <w:rPr>
          <w:rFonts w:ascii="Arial" w:hAnsi="Arial" w:cs="Arial"/>
          <w:sz w:val="22"/>
          <w:szCs w:val="22"/>
        </w:rPr>
      </w:pPr>
    </w:p>
    <w:p w14:paraId="5A706E36" w14:textId="1B464BE2" w:rsidR="006A0C79" w:rsidRPr="003947EC" w:rsidRDefault="0044034D" w:rsidP="007606A5">
      <w:pPr>
        <w:jc w:val="both"/>
        <w:rPr>
          <w:rFonts w:ascii="Arial" w:hAnsi="Arial" w:cs="Arial"/>
          <w:sz w:val="22"/>
          <w:szCs w:val="22"/>
        </w:rPr>
      </w:pPr>
      <w:r w:rsidRPr="003947EC">
        <w:rPr>
          <w:rFonts w:ascii="Arial" w:hAnsi="Arial" w:cs="Arial"/>
          <w:sz w:val="22"/>
          <w:szCs w:val="22"/>
        </w:rPr>
        <w:t xml:space="preserve">EUCOREMOLDMAKING and EUALINEMOLD </w:t>
      </w:r>
      <w:r w:rsidR="007606A5" w:rsidRPr="003947EC">
        <w:rPr>
          <w:rFonts w:ascii="Arial" w:hAnsi="Arial" w:cs="Arial"/>
          <w:sz w:val="22"/>
          <w:szCs w:val="22"/>
        </w:rPr>
        <w:t xml:space="preserve">do not have emission limitations or standards that </w:t>
      </w:r>
      <w:r w:rsidR="007606A5" w:rsidRPr="003947EC">
        <w:rPr>
          <w:rFonts w:ascii="Arial" w:hAnsi="Arial" w:cs="Arial"/>
          <w:sz w:val="22"/>
          <w:szCs w:val="22"/>
        </w:rPr>
        <w:fldChar w:fldCharType="begin">
          <w:ffData>
            <w:name w:val=""/>
            <w:enabled/>
            <w:calcOnExit w:val="0"/>
            <w:ddList>
              <w:result w:val="2"/>
              <w:listEntry w:val="{SELECT ONE}"/>
              <w:listEntry w:val="is"/>
              <w:listEntry w:val="are"/>
            </w:ddList>
          </w:ffData>
        </w:fldChar>
      </w:r>
      <w:r w:rsidR="007606A5" w:rsidRPr="003947EC">
        <w:rPr>
          <w:rFonts w:ascii="Arial" w:hAnsi="Arial" w:cs="Arial"/>
          <w:sz w:val="22"/>
          <w:szCs w:val="22"/>
        </w:rPr>
        <w:instrText xml:space="preserve"> FORMDROPDOWN </w:instrText>
      </w:r>
      <w:r w:rsidR="0065112E">
        <w:rPr>
          <w:rFonts w:ascii="Arial" w:hAnsi="Arial" w:cs="Arial"/>
          <w:sz w:val="22"/>
          <w:szCs w:val="22"/>
        </w:rPr>
      </w:r>
      <w:r w:rsidR="0065112E">
        <w:rPr>
          <w:rFonts w:ascii="Arial" w:hAnsi="Arial" w:cs="Arial"/>
          <w:sz w:val="22"/>
          <w:szCs w:val="22"/>
        </w:rPr>
        <w:fldChar w:fldCharType="separate"/>
      </w:r>
      <w:r w:rsidR="007606A5" w:rsidRPr="003947EC">
        <w:rPr>
          <w:rFonts w:ascii="Arial" w:hAnsi="Arial" w:cs="Arial"/>
          <w:sz w:val="22"/>
          <w:szCs w:val="22"/>
        </w:rPr>
        <w:fldChar w:fldCharType="end"/>
      </w:r>
      <w:r w:rsidR="007606A5" w:rsidRPr="003947EC">
        <w:rPr>
          <w:rFonts w:ascii="Arial" w:hAnsi="Arial" w:cs="Arial"/>
          <w:sz w:val="22"/>
          <w:szCs w:val="22"/>
        </w:rPr>
        <w:t xml:space="preserve"> subject to the federal Compliance Assurance Monitoring rule pursuant to 40 CFR Part 64, because the units do not have potential pre-control emissions over the major source thresholds. Each of these emission units </w:t>
      </w:r>
      <w:r w:rsidRPr="003947EC">
        <w:rPr>
          <w:rFonts w:ascii="Arial" w:hAnsi="Arial" w:cs="Arial"/>
          <w:sz w:val="22"/>
          <w:szCs w:val="22"/>
        </w:rPr>
        <w:t>produces VOC emissions from the use of a catalyst. Total catalyst usage is less than 100 tpy for each, therefore it is not possible to exceed 100 tpy VOC emissions</w:t>
      </w:r>
      <w:r w:rsidR="003947EC">
        <w:rPr>
          <w:rFonts w:ascii="Arial" w:hAnsi="Arial" w:cs="Arial"/>
          <w:sz w:val="22"/>
          <w:szCs w:val="22"/>
        </w:rPr>
        <w:t>.</w:t>
      </w:r>
    </w:p>
    <w:p w14:paraId="221EEF23" w14:textId="77777777" w:rsidR="006A0C79" w:rsidRPr="003947EC" w:rsidRDefault="006A0C79" w:rsidP="007606A5">
      <w:pPr>
        <w:jc w:val="both"/>
        <w:rPr>
          <w:rFonts w:ascii="Arial" w:hAnsi="Arial" w:cs="Arial"/>
          <w:sz w:val="22"/>
          <w:szCs w:val="22"/>
        </w:rPr>
      </w:pPr>
    </w:p>
    <w:p w14:paraId="17C8CF29" w14:textId="283B2CA3" w:rsidR="006A0C79" w:rsidRPr="003947EC" w:rsidRDefault="003B5374" w:rsidP="006A0C79">
      <w:pPr>
        <w:jc w:val="both"/>
        <w:rPr>
          <w:rFonts w:ascii="Arial" w:hAnsi="Arial" w:cs="Arial"/>
          <w:sz w:val="22"/>
          <w:szCs w:val="22"/>
        </w:rPr>
      </w:pPr>
      <w:r w:rsidRPr="003947EC">
        <w:rPr>
          <w:rFonts w:ascii="Arial" w:hAnsi="Arial" w:cs="Arial"/>
          <w:sz w:val="22"/>
          <w:szCs w:val="22"/>
        </w:rPr>
        <w:t xml:space="preserve">The desulfurization ladle in EUMELTING </w:t>
      </w:r>
      <w:r w:rsidR="006A0C79" w:rsidRPr="003947EC">
        <w:rPr>
          <w:rFonts w:ascii="Arial" w:hAnsi="Arial" w:cs="Arial"/>
          <w:sz w:val="22"/>
          <w:szCs w:val="22"/>
        </w:rPr>
        <w:t>do</w:t>
      </w:r>
      <w:r w:rsidRPr="003947EC">
        <w:rPr>
          <w:rFonts w:ascii="Arial" w:hAnsi="Arial" w:cs="Arial"/>
          <w:sz w:val="22"/>
          <w:szCs w:val="22"/>
        </w:rPr>
        <w:t>es</w:t>
      </w:r>
      <w:r w:rsidR="006A0C79" w:rsidRPr="003947EC">
        <w:rPr>
          <w:rFonts w:ascii="Arial" w:hAnsi="Arial" w:cs="Arial"/>
          <w:sz w:val="22"/>
          <w:szCs w:val="22"/>
        </w:rPr>
        <w:t xml:space="preserve"> not have emission limitations or standards that </w:t>
      </w:r>
      <w:r w:rsidR="006A0C79" w:rsidRPr="003947EC">
        <w:rPr>
          <w:rFonts w:ascii="Arial" w:hAnsi="Arial" w:cs="Arial"/>
          <w:sz w:val="22"/>
          <w:szCs w:val="22"/>
        </w:rPr>
        <w:fldChar w:fldCharType="begin">
          <w:ffData>
            <w:name w:val=""/>
            <w:enabled/>
            <w:calcOnExit w:val="0"/>
            <w:ddList>
              <w:result w:val="2"/>
              <w:listEntry w:val="{SELECT ONE}"/>
              <w:listEntry w:val="is"/>
              <w:listEntry w:val="are"/>
            </w:ddList>
          </w:ffData>
        </w:fldChar>
      </w:r>
      <w:r w:rsidR="006A0C79" w:rsidRPr="003947EC">
        <w:rPr>
          <w:rFonts w:ascii="Arial" w:hAnsi="Arial" w:cs="Arial"/>
          <w:sz w:val="22"/>
          <w:szCs w:val="22"/>
        </w:rPr>
        <w:instrText xml:space="preserve"> FORMDROPDOWN </w:instrText>
      </w:r>
      <w:r w:rsidR="0065112E">
        <w:rPr>
          <w:rFonts w:ascii="Arial" w:hAnsi="Arial" w:cs="Arial"/>
          <w:sz w:val="22"/>
          <w:szCs w:val="22"/>
        </w:rPr>
      </w:r>
      <w:r w:rsidR="0065112E">
        <w:rPr>
          <w:rFonts w:ascii="Arial" w:hAnsi="Arial" w:cs="Arial"/>
          <w:sz w:val="22"/>
          <w:szCs w:val="22"/>
        </w:rPr>
        <w:fldChar w:fldCharType="separate"/>
      </w:r>
      <w:r w:rsidR="006A0C79" w:rsidRPr="003947EC">
        <w:rPr>
          <w:rFonts w:ascii="Arial" w:hAnsi="Arial" w:cs="Arial"/>
          <w:sz w:val="22"/>
          <w:szCs w:val="22"/>
        </w:rPr>
        <w:fldChar w:fldCharType="end"/>
      </w:r>
      <w:r w:rsidR="006A0C79" w:rsidRPr="003947EC">
        <w:rPr>
          <w:rFonts w:ascii="Arial" w:hAnsi="Arial" w:cs="Arial"/>
          <w:sz w:val="22"/>
          <w:szCs w:val="22"/>
        </w:rPr>
        <w:t xml:space="preserve"> subject to the federal Compliance Assurance Monitoring rule pursuant to 40 CFR Part 64, because the unit do</w:t>
      </w:r>
      <w:r w:rsidRPr="003947EC">
        <w:rPr>
          <w:rFonts w:ascii="Arial" w:hAnsi="Arial" w:cs="Arial"/>
          <w:sz w:val="22"/>
          <w:szCs w:val="22"/>
        </w:rPr>
        <w:t>es</w:t>
      </w:r>
      <w:r w:rsidR="006A0C79" w:rsidRPr="003947EC">
        <w:rPr>
          <w:rFonts w:ascii="Arial" w:hAnsi="Arial" w:cs="Arial"/>
          <w:sz w:val="22"/>
          <w:szCs w:val="22"/>
        </w:rPr>
        <w:t xml:space="preserve"> </w:t>
      </w:r>
      <w:r w:rsidR="006A0C79" w:rsidRPr="003947EC">
        <w:rPr>
          <w:rFonts w:ascii="Arial" w:hAnsi="Arial" w:cs="Arial"/>
          <w:sz w:val="22"/>
          <w:szCs w:val="22"/>
        </w:rPr>
        <w:lastRenderedPageBreak/>
        <w:t xml:space="preserve">not have potential pre-control emissions over the major source thresholds. </w:t>
      </w:r>
      <w:r w:rsidRPr="003947EC">
        <w:rPr>
          <w:rFonts w:ascii="Arial" w:hAnsi="Arial" w:cs="Arial"/>
          <w:sz w:val="22"/>
          <w:szCs w:val="22"/>
        </w:rPr>
        <w:t>Calculations provided by CCI and based on maximum charge of metal to the cupola demonstrate potential pre-control emissions from the desulfurization ladle are slightly less than 100 tpy. The desulfurization baghouse is</w:t>
      </w:r>
      <w:r w:rsidR="006A0C79" w:rsidRPr="003947EC">
        <w:rPr>
          <w:rFonts w:ascii="Arial" w:hAnsi="Arial" w:cs="Arial"/>
          <w:sz w:val="22"/>
          <w:szCs w:val="22"/>
        </w:rPr>
        <w:t xml:space="preserve"> equipped with a baghouse for particulate control.  </w:t>
      </w:r>
    </w:p>
    <w:p w14:paraId="666C2ED5" w14:textId="2C6CD68E" w:rsidR="0044034D" w:rsidRDefault="0044034D" w:rsidP="007606A5">
      <w:pPr>
        <w:jc w:val="both"/>
        <w:rPr>
          <w:rFonts w:ascii="Arial" w:hAnsi="Arial" w:cs="Arial"/>
          <w:sz w:val="22"/>
          <w:szCs w:val="22"/>
        </w:rPr>
      </w:pPr>
    </w:p>
    <w:p w14:paraId="666FD382" w14:textId="3ADDAFD3" w:rsidR="003B5374" w:rsidRDefault="003B5374" w:rsidP="007606A5">
      <w:pPr>
        <w:jc w:val="both"/>
        <w:rPr>
          <w:rFonts w:ascii="Arial" w:hAnsi="Arial" w:cs="Arial"/>
          <w:sz w:val="22"/>
          <w:szCs w:val="22"/>
        </w:rPr>
      </w:pPr>
      <w:r>
        <w:rPr>
          <w:rFonts w:ascii="Arial" w:hAnsi="Arial" w:cs="Arial"/>
          <w:sz w:val="22"/>
          <w:szCs w:val="22"/>
        </w:rPr>
        <w:t xml:space="preserve">EUSPOPOURANDCOOL and </w:t>
      </w:r>
      <w:r w:rsidR="00BE2330">
        <w:rPr>
          <w:rFonts w:ascii="Arial" w:hAnsi="Arial" w:cs="Arial"/>
          <w:sz w:val="22"/>
          <w:szCs w:val="22"/>
        </w:rPr>
        <w:t>FG</w:t>
      </w:r>
      <w:r>
        <w:rPr>
          <w:rFonts w:ascii="Arial" w:hAnsi="Arial" w:cs="Arial"/>
          <w:sz w:val="22"/>
          <w:szCs w:val="22"/>
        </w:rPr>
        <w:t>COLDCLEANER do not use a control device to meet an emission limitation or standard and are not subject to CAM requirements</w:t>
      </w:r>
      <w:r w:rsidR="003947EC">
        <w:rPr>
          <w:rFonts w:ascii="Arial" w:hAnsi="Arial" w:cs="Arial"/>
          <w:sz w:val="22"/>
          <w:szCs w:val="22"/>
        </w:rPr>
        <w:t>.</w:t>
      </w:r>
    </w:p>
    <w:p w14:paraId="46483068" w14:textId="77777777" w:rsidR="009108A8" w:rsidRDefault="009108A8" w:rsidP="000F73C3">
      <w:pPr>
        <w:rPr>
          <w:rFonts w:ascii="Arial" w:hAnsi="Arial" w:cs="Arial"/>
          <w:sz w:val="22"/>
          <w:szCs w:val="22"/>
        </w:rPr>
      </w:pPr>
    </w:p>
    <w:p w14:paraId="1C5E3379"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64E97981" w14:textId="77777777" w:rsidR="000F73C3" w:rsidRDefault="000F73C3" w:rsidP="000F73C3">
      <w:pPr>
        <w:jc w:val="both"/>
        <w:rPr>
          <w:rFonts w:ascii="Arial" w:hAnsi="Arial" w:cs="Arial"/>
          <w:sz w:val="22"/>
          <w:szCs w:val="22"/>
        </w:rPr>
      </w:pPr>
    </w:p>
    <w:p w14:paraId="6BE72DD1" w14:textId="77777777" w:rsidR="000F73C3" w:rsidRPr="00962267" w:rsidRDefault="000F73C3" w:rsidP="000F73C3">
      <w:pPr>
        <w:jc w:val="both"/>
        <w:rPr>
          <w:rFonts w:ascii="Arial" w:hAnsi="Arial" w:cs="Arial"/>
          <w:b/>
          <w:sz w:val="22"/>
          <w:szCs w:val="22"/>
          <w:u w:val="single"/>
        </w:rPr>
      </w:pPr>
      <w:r w:rsidRPr="00253C49">
        <w:rPr>
          <w:rFonts w:ascii="Arial" w:hAnsi="Arial" w:cs="Arial"/>
          <w:b/>
          <w:sz w:val="22"/>
          <w:szCs w:val="22"/>
          <w:u w:val="single"/>
        </w:rPr>
        <w:t>Source-</w:t>
      </w:r>
      <w:r w:rsidR="009C76F1" w:rsidRPr="00253C49">
        <w:rPr>
          <w:rFonts w:ascii="Arial" w:hAnsi="Arial" w:cs="Arial"/>
          <w:b/>
          <w:sz w:val="22"/>
          <w:szCs w:val="22"/>
          <w:u w:val="single"/>
        </w:rPr>
        <w:t>W</w:t>
      </w:r>
      <w:r w:rsidRPr="00253C49">
        <w:rPr>
          <w:rFonts w:ascii="Arial" w:hAnsi="Arial" w:cs="Arial"/>
          <w:b/>
          <w:sz w:val="22"/>
          <w:szCs w:val="22"/>
          <w:u w:val="single"/>
        </w:rPr>
        <w:t>ide Permit to Install (PTI)</w:t>
      </w:r>
    </w:p>
    <w:p w14:paraId="1ED5909B" w14:textId="77777777" w:rsidR="000F73C3" w:rsidRPr="00290754" w:rsidRDefault="000F73C3" w:rsidP="000F73C3">
      <w:pPr>
        <w:jc w:val="both"/>
        <w:rPr>
          <w:rFonts w:ascii="Arial" w:hAnsi="Arial" w:cs="Arial"/>
          <w:sz w:val="22"/>
          <w:szCs w:val="22"/>
        </w:rPr>
      </w:pPr>
    </w:p>
    <w:p w14:paraId="02195085"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2032B95D" w14:textId="77777777" w:rsidR="000F73C3" w:rsidRDefault="000F73C3" w:rsidP="000F73C3">
      <w:pPr>
        <w:jc w:val="both"/>
        <w:rPr>
          <w:rFonts w:ascii="Arial" w:hAnsi="Arial" w:cs="Arial"/>
          <w:sz w:val="22"/>
          <w:szCs w:val="22"/>
        </w:rPr>
      </w:pPr>
    </w:p>
    <w:p w14:paraId="70F06957" w14:textId="69DB664B"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5E64AC">
        <w:rPr>
          <w:rFonts w:ascii="Arial" w:hAnsi="Arial" w:cs="Arial"/>
          <w:bCs/>
          <w:sz w:val="22"/>
        </w:rPr>
        <w:t>MI-ROP-B2178-2014</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52061721" w14:textId="780A0FDA" w:rsidR="000F73C3"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25C74AD3" w14:textId="77777777" w:rsidTr="005E64AC">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4EB235D0"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5F1F31D7" w14:textId="77777777" w:rsidTr="005E64AC">
        <w:tc>
          <w:tcPr>
            <w:tcW w:w="2565" w:type="dxa"/>
            <w:tcBorders>
              <w:top w:val="single" w:sz="4" w:space="0" w:color="auto"/>
              <w:left w:val="double" w:sz="4" w:space="0" w:color="auto"/>
            </w:tcBorders>
          </w:tcPr>
          <w:p w14:paraId="698E4775" w14:textId="0BA794FA" w:rsidR="000F73C3" w:rsidRPr="003947EC" w:rsidRDefault="004F7314" w:rsidP="00F478F0">
            <w:pPr>
              <w:rPr>
                <w:rFonts w:ascii="Arial" w:hAnsi="Arial" w:cs="Arial"/>
                <w:sz w:val="22"/>
                <w:szCs w:val="22"/>
              </w:rPr>
            </w:pPr>
            <w:r w:rsidRPr="003947EC">
              <w:rPr>
                <w:rFonts w:ascii="Arial" w:hAnsi="Arial" w:cs="Arial"/>
                <w:sz w:val="22"/>
                <w:szCs w:val="22"/>
              </w:rPr>
              <w:t>173-95D</w:t>
            </w:r>
          </w:p>
        </w:tc>
        <w:tc>
          <w:tcPr>
            <w:tcW w:w="2565" w:type="dxa"/>
            <w:tcBorders>
              <w:top w:val="single" w:sz="4" w:space="0" w:color="auto"/>
            </w:tcBorders>
          </w:tcPr>
          <w:p w14:paraId="1258464C" w14:textId="1694C760" w:rsidR="000F73C3" w:rsidRPr="00290754" w:rsidRDefault="00BE2330" w:rsidP="00F478F0">
            <w:pPr>
              <w:rPr>
                <w:rFonts w:ascii="Arial" w:hAnsi="Arial" w:cs="Arial"/>
                <w:sz w:val="22"/>
                <w:szCs w:val="22"/>
              </w:rPr>
            </w:pPr>
            <w:r>
              <w:rPr>
                <w:rFonts w:ascii="Arial" w:hAnsi="Arial" w:cs="Arial"/>
                <w:sz w:val="22"/>
                <w:szCs w:val="22"/>
              </w:rPr>
              <w:t>174-95B</w:t>
            </w:r>
          </w:p>
        </w:tc>
        <w:tc>
          <w:tcPr>
            <w:tcW w:w="2565" w:type="dxa"/>
            <w:tcBorders>
              <w:top w:val="single" w:sz="4" w:space="0" w:color="auto"/>
            </w:tcBorders>
          </w:tcPr>
          <w:p w14:paraId="5F8D8F93" w14:textId="677474CE" w:rsidR="000F73C3" w:rsidRPr="00290754" w:rsidRDefault="00BE2330" w:rsidP="00F478F0">
            <w:pPr>
              <w:rPr>
                <w:rFonts w:ascii="Arial" w:hAnsi="Arial" w:cs="Arial"/>
                <w:sz w:val="22"/>
                <w:szCs w:val="22"/>
              </w:rPr>
            </w:pPr>
            <w:r>
              <w:rPr>
                <w:rFonts w:ascii="Arial" w:hAnsi="Arial" w:cs="Arial"/>
                <w:sz w:val="22"/>
                <w:szCs w:val="22"/>
              </w:rPr>
              <w:t>373-99E</w:t>
            </w:r>
          </w:p>
        </w:tc>
        <w:tc>
          <w:tcPr>
            <w:tcW w:w="2565" w:type="dxa"/>
            <w:tcBorders>
              <w:top w:val="single" w:sz="4" w:space="0" w:color="auto"/>
              <w:right w:val="double" w:sz="4" w:space="0" w:color="auto"/>
            </w:tcBorders>
          </w:tcPr>
          <w:p w14:paraId="54C9DC8F" w14:textId="071ED562" w:rsidR="000F73C3" w:rsidRPr="00290754" w:rsidRDefault="00BE2330" w:rsidP="00F478F0">
            <w:pPr>
              <w:rPr>
                <w:rFonts w:ascii="Arial" w:hAnsi="Arial" w:cs="Arial"/>
                <w:sz w:val="22"/>
                <w:szCs w:val="22"/>
              </w:rPr>
            </w:pPr>
            <w:r>
              <w:rPr>
                <w:rFonts w:ascii="Arial" w:hAnsi="Arial" w:cs="Arial"/>
                <w:sz w:val="22"/>
                <w:szCs w:val="22"/>
              </w:rPr>
              <w:t>373-99F</w:t>
            </w:r>
          </w:p>
        </w:tc>
      </w:tr>
      <w:tr w:rsidR="000F73C3" w:rsidRPr="00290754" w14:paraId="7A36332F" w14:textId="77777777" w:rsidTr="005E64AC">
        <w:tc>
          <w:tcPr>
            <w:tcW w:w="2565" w:type="dxa"/>
            <w:tcBorders>
              <w:left w:val="double" w:sz="4" w:space="0" w:color="auto"/>
            </w:tcBorders>
          </w:tcPr>
          <w:p w14:paraId="4AC7E16B" w14:textId="374EA2A0" w:rsidR="000F73C3" w:rsidRPr="003947EC" w:rsidRDefault="00BE2330" w:rsidP="00F478F0">
            <w:pPr>
              <w:rPr>
                <w:rFonts w:ascii="Arial" w:hAnsi="Arial" w:cs="Arial"/>
                <w:sz w:val="22"/>
                <w:szCs w:val="22"/>
              </w:rPr>
            </w:pPr>
            <w:r>
              <w:rPr>
                <w:rFonts w:ascii="Arial" w:hAnsi="Arial" w:cs="Arial"/>
                <w:sz w:val="22"/>
                <w:szCs w:val="22"/>
              </w:rPr>
              <w:t>90-13</w:t>
            </w:r>
          </w:p>
        </w:tc>
        <w:tc>
          <w:tcPr>
            <w:tcW w:w="2565" w:type="dxa"/>
          </w:tcPr>
          <w:p w14:paraId="711F9751"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65" w:type="dxa"/>
          </w:tcPr>
          <w:p w14:paraId="63FCE946"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65" w:type="dxa"/>
            <w:tcBorders>
              <w:right w:val="double" w:sz="4" w:space="0" w:color="auto"/>
            </w:tcBorders>
          </w:tcPr>
          <w:p w14:paraId="788DFD2A"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150ECABA" w14:textId="77777777" w:rsidR="000F73C3" w:rsidRDefault="000F73C3" w:rsidP="000F73C3">
      <w:pPr>
        <w:rPr>
          <w:rFonts w:ascii="Arial" w:hAnsi="Arial" w:cs="Arial"/>
          <w:sz w:val="22"/>
          <w:szCs w:val="22"/>
        </w:rPr>
      </w:pPr>
    </w:p>
    <w:p w14:paraId="7383FEC9"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29D24E38" w14:textId="77777777" w:rsidR="000F73C3" w:rsidRPr="00DA122E" w:rsidRDefault="000F73C3" w:rsidP="000F73C3">
      <w:pPr>
        <w:rPr>
          <w:rFonts w:ascii="Arial" w:hAnsi="Arial" w:cs="Arial"/>
          <w:sz w:val="22"/>
          <w:szCs w:val="22"/>
        </w:rPr>
      </w:pPr>
    </w:p>
    <w:p w14:paraId="37F89213" w14:textId="1550F5A9" w:rsidR="000F73C3" w:rsidRPr="00420850" w:rsidRDefault="000F73C3" w:rsidP="00253C49">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6D393ACE" w14:textId="77777777" w:rsidR="00253C49" w:rsidRDefault="00253C49" w:rsidP="000F73C3">
      <w:pPr>
        <w:rPr>
          <w:rFonts w:ascii="Arial" w:hAnsi="Arial" w:cs="Arial"/>
          <w:b/>
          <w:sz w:val="22"/>
          <w:szCs w:val="22"/>
          <w:u w:val="single"/>
        </w:rPr>
      </w:pPr>
    </w:p>
    <w:p w14:paraId="5608C1B0" w14:textId="5DED21DE"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28FB4E29" w14:textId="77777777" w:rsidR="000F73C3" w:rsidRPr="00D122B6" w:rsidRDefault="000F73C3" w:rsidP="000F73C3">
      <w:pPr>
        <w:rPr>
          <w:rFonts w:ascii="Arial" w:hAnsi="Arial" w:cs="Arial"/>
          <w:sz w:val="22"/>
          <w:szCs w:val="22"/>
        </w:rPr>
      </w:pPr>
    </w:p>
    <w:p w14:paraId="4BF250D6"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2A1408B2" w14:textId="77777777" w:rsidR="000F73C3" w:rsidRPr="00D122B6" w:rsidRDefault="000F73C3" w:rsidP="000F73C3">
      <w:pPr>
        <w:rPr>
          <w:rFonts w:ascii="Arial" w:hAnsi="Arial" w:cs="Arial"/>
          <w:sz w:val="22"/>
          <w:szCs w:val="22"/>
        </w:rPr>
      </w:pPr>
    </w:p>
    <w:p w14:paraId="5D9E5E2B"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1F8F78BB" w14:textId="77777777" w:rsidR="000F73C3" w:rsidRPr="00290754" w:rsidRDefault="000F73C3" w:rsidP="000F73C3">
      <w:pPr>
        <w:rPr>
          <w:rFonts w:ascii="Arial" w:hAnsi="Arial" w:cs="Arial"/>
          <w:sz w:val="22"/>
          <w:szCs w:val="22"/>
        </w:rPr>
      </w:pPr>
    </w:p>
    <w:p w14:paraId="762B673F" w14:textId="076B62D5" w:rsidR="000F73C3" w:rsidRDefault="000F73C3" w:rsidP="00394B96">
      <w:pPr>
        <w:jc w:val="both"/>
        <w:rPr>
          <w:rFonts w:ascii="Arial" w:hAnsi="Arial" w:cs="Arial"/>
          <w:sz w:val="22"/>
          <w:szCs w:val="22"/>
        </w:rPr>
      </w:pPr>
      <w:r w:rsidRPr="00290754">
        <w:rPr>
          <w:rFonts w:ascii="Arial" w:hAnsi="Arial" w:cs="Arial"/>
          <w:sz w:val="22"/>
          <w:szCs w:val="22"/>
        </w:rPr>
        <w:t xml:space="preserve">There were no processes listed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xml:space="preserve">).  Exempt devices are not subject to any process-specific emission limits or standards in any applicable requirement.  </w:t>
      </w:r>
    </w:p>
    <w:p w14:paraId="3DBB2A05" w14:textId="77777777" w:rsidR="00394B96" w:rsidRDefault="00394B96" w:rsidP="00394B96">
      <w:pPr>
        <w:jc w:val="both"/>
        <w:rPr>
          <w:rFonts w:ascii="Arial" w:hAnsi="Arial" w:cs="Arial"/>
          <w:sz w:val="22"/>
          <w:szCs w:val="22"/>
        </w:rPr>
      </w:pPr>
    </w:p>
    <w:p w14:paraId="7A24E214"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740225C1" w14:textId="77777777" w:rsidR="000F73C3" w:rsidRPr="00290754" w:rsidRDefault="000F73C3" w:rsidP="000F73C3">
      <w:pPr>
        <w:rPr>
          <w:rFonts w:ascii="Arial" w:hAnsi="Arial" w:cs="Arial"/>
          <w:sz w:val="22"/>
          <w:szCs w:val="22"/>
        </w:rPr>
      </w:pPr>
    </w:p>
    <w:p w14:paraId="5DA46D43" w14:textId="2D194465"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p>
    <w:p w14:paraId="08007B02" w14:textId="77777777" w:rsidR="000F73C3" w:rsidRPr="00290754" w:rsidRDefault="000F73C3" w:rsidP="000F73C3">
      <w:pPr>
        <w:rPr>
          <w:rFonts w:ascii="Arial" w:hAnsi="Arial" w:cs="Arial"/>
          <w:sz w:val="22"/>
          <w:szCs w:val="22"/>
        </w:rPr>
      </w:pPr>
    </w:p>
    <w:p w14:paraId="157BC323"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47F9CD29" w14:textId="77777777" w:rsidR="000F73C3" w:rsidRPr="00EC0D9E" w:rsidRDefault="000F73C3" w:rsidP="000F73C3">
      <w:pPr>
        <w:rPr>
          <w:rFonts w:ascii="Arial" w:hAnsi="Arial" w:cs="Arial"/>
          <w:sz w:val="22"/>
          <w:szCs w:val="22"/>
        </w:rPr>
      </w:pPr>
    </w:p>
    <w:p w14:paraId="34704638"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52429A59" w14:textId="6823F8F5" w:rsidR="00A55BE3" w:rsidRDefault="00A55BE3">
      <w:pPr>
        <w:rPr>
          <w:rFonts w:ascii="Arial" w:hAnsi="Arial" w:cs="Arial"/>
          <w:sz w:val="22"/>
          <w:szCs w:val="22"/>
        </w:rPr>
      </w:pPr>
      <w:r>
        <w:rPr>
          <w:rFonts w:ascii="Arial" w:hAnsi="Arial" w:cs="Arial"/>
          <w:sz w:val="22"/>
          <w:szCs w:val="22"/>
        </w:rPr>
        <w:br w:type="page"/>
      </w:r>
    </w:p>
    <w:p w14:paraId="4712B668" w14:textId="77777777" w:rsidR="000F73C3" w:rsidRDefault="000F73C3" w:rsidP="000F73C3">
      <w:pPr>
        <w:jc w:val="both"/>
        <w:rPr>
          <w:rFonts w:ascii="Arial" w:hAnsi="Arial" w:cs="Arial"/>
          <w:sz w:val="22"/>
          <w:szCs w:val="22"/>
        </w:rPr>
      </w:pPr>
    </w:p>
    <w:p w14:paraId="60283786"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01E6FECD" w14:textId="77777777" w:rsidR="000F73C3" w:rsidRPr="00290754" w:rsidRDefault="000F73C3" w:rsidP="000F73C3">
      <w:pPr>
        <w:jc w:val="both"/>
        <w:rPr>
          <w:rFonts w:ascii="Arial" w:hAnsi="Arial" w:cs="Arial"/>
          <w:sz w:val="22"/>
          <w:szCs w:val="22"/>
        </w:rPr>
      </w:pPr>
    </w:p>
    <w:p w14:paraId="15C9C043" w14:textId="2ED73928" w:rsidR="0007527A"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55244E">
        <w:rPr>
          <w:rFonts w:ascii="Arial" w:hAnsi="Arial" w:cs="Arial"/>
          <w:sz w:val="22"/>
          <w:szCs w:val="22"/>
        </w:rPr>
        <w:fldChar w:fldCharType="begin">
          <w:ffData>
            <w:name w:val="DistSupervisor"/>
            <w:enabled/>
            <w:calcOnExit w:val="0"/>
            <w:statusText w:type="text" w:val="Enter the District Supervisor's full name."/>
            <w:textInput/>
          </w:ffData>
        </w:fldChar>
      </w:r>
      <w:bookmarkStart w:id="41" w:name="DistSupervisor"/>
      <w:r w:rsidR="0055244E">
        <w:rPr>
          <w:rFonts w:ascii="Arial" w:hAnsi="Arial" w:cs="Arial"/>
          <w:sz w:val="22"/>
          <w:szCs w:val="22"/>
        </w:rPr>
        <w:instrText xml:space="preserve"> FORMTEXT </w:instrText>
      </w:r>
      <w:r w:rsidR="0055244E">
        <w:rPr>
          <w:rFonts w:ascii="Arial" w:hAnsi="Arial" w:cs="Arial"/>
          <w:sz w:val="22"/>
          <w:szCs w:val="22"/>
        </w:rPr>
      </w:r>
      <w:r w:rsidR="0055244E">
        <w:rPr>
          <w:rFonts w:ascii="Arial" w:hAnsi="Arial" w:cs="Arial"/>
          <w:sz w:val="22"/>
          <w:szCs w:val="22"/>
        </w:rPr>
        <w:fldChar w:fldCharType="separate"/>
      </w:r>
      <w:r w:rsidR="00394B96">
        <w:rPr>
          <w:rFonts w:ascii="Arial" w:hAnsi="Arial" w:cs="Arial"/>
          <w:noProof/>
          <w:sz w:val="22"/>
          <w:szCs w:val="22"/>
        </w:rPr>
        <w:t>Shane Nixon</w:t>
      </w:r>
      <w:r w:rsidR="0055244E">
        <w:rPr>
          <w:rFonts w:ascii="Arial" w:hAnsi="Arial" w:cs="Arial"/>
          <w:sz w:val="22"/>
          <w:szCs w:val="22"/>
        </w:rPr>
        <w:fldChar w:fldCharType="end"/>
      </w:r>
      <w:bookmarkEnd w:id="41"/>
      <w:r w:rsidRPr="00290754">
        <w:rPr>
          <w:rFonts w:ascii="Arial" w:hAnsi="Arial" w:cs="Arial"/>
          <w:sz w:val="22"/>
          <w:szCs w:val="22"/>
        </w:rPr>
        <w:t xml:space="preserve">, </w:t>
      </w:r>
      <w:r w:rsidR="00C6488B">
        <w:rPr>
          <w:rFonts w:ascii="Arial" w:hAnsi="Arial" w:cs="Arial"/>
          <w:sz w:val="22"/>
          <w:szCs w:val="22"/>
        </w:rPr>
        <w:fldChar w:fldCharType="begin">
          <w:ffData>
            <w:name w:val="Dropdown18"/>
            <w:enabled/>
            <w:calcOnExit w:val="0"/>
            <w:ddList>
              <w:result w:val="2"/>
              <w:listEntry w:val="{SELECT ONE}"/>
              <w:listEntry w:val="Bay City"/>
              <w:listEntry w:val="Cadillac"/>
              <w:listEntry w:val="Detroit"/>
              <w:listEntry w:val="Gaylord"/>
              <w:listEntry w:val="Grand Rapids"/>
              <w:listEntry w:val="Jackson"/>
              <w:listEntry w:val="Kalamazoo"/>
              <w:listEntry w:val="Lansing"/>
              <w:listEntry w:val="Marquette"/>
              <w:listEntry w:val="Warren"/>
            </w:ddList>
          </w:ffData>
        </w:fldChar>
      </w:r>
      <w:bookmarkStart w:id="42" w:name="Dropdown18"/>
      <w:r w:rsidR="00C6488B">
        <w:rPr>
          <w:rFonts w:ascii="Arial" w:hAnsi="Arial" w:cs="Arial"/>
          <w:sz w:val="22"/>
          <w:szCs w:val="22"/>
        </w:rPr>
        <w:instrText xml:space="preserve"> FORMDROPDOWN </w:instrText>
      </w:r>
      <w:r w:rsidR="0065112E">
        <w:rPr>
          <w:rFonts w:ascii="Arial" w:hAnsi="Arial" w:cs="Arial"/>
          <w:sz w:val="22"/>
          <w:szCs w:val="22"/>
        </w:rPr>
      </w:r>
      <w:r w:rsidR="0065112E">
        <w:rPr>
          <w:rFonts w:ascii="Arial" w:hAnsi="Arial" w:cs="Arial"/>
          <w:sz w:val="22"/>
          <w:szCs w:val="22"/>
        </w:rPr>
        <w:fldChar w:fldCharType="separate"/>
      </w:r>
      <w:r w:rsidR="00C6488B">
        <w:rPr>
          <w:rFonts w:ascii="Arial" w:hAnsi="Arial" w:cs="Arial"/>
          <w:sz w:val="22"/>
          <w:szCs w:val="22"/>
        </w:rPr>
        <w:fldChar w:fldCharType="end"/>
      </w:r>
      <w:bookmarkEnd w:id="42"/>
      <w:r w:rsidR="00544D63">
        <w:rPr>
          <w:rFonts w:ascii="Arial" w:hAnsi="Arial" w:cs="Arial"/>
          <w:sz w:val="22"/>
          <w:szCs w:val="22"/>
        </w:rPr>
        <w:t>/ Gaylord</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11B87F49" w14:textId="77777777" w:rsidR="0007527A" w:rsidRDefault="0007527A">
      <w:pPr>
        <w:rPr>
          <w:rFonts w:ascii="Arial" w:hAnsi="Arial" w:cs="Arial"/>
          <w:sz w:val="22"/>
          <w:szCs w:val="22"/>
        </w:rPr>
      </w:pPr>
      <w:r>
        <w:rPr>
          <w:rFonts w:ascii="Arial" w:hAnsi="Arial" w:cs="Arial"/>
          <w:sz w:val="22"/>
          <w:szCs w:val="22"/>
        </w:rPr>
        <w:br w:type="page"/>
      </w:r>
    </w:p>
    <w:tbl>
      <w:tblPr>
        <w:tblW w:w="10242" w:type="dxa"/>
        <w:tblInd w:w="108" w:type="dxa"/>
        <w:tblLayout w:type="fixed"/>
        <w:tblLook w:val="0000" w:firstRow="0" w:lastRow="0" w:firstColumn="0" w:lastColumn="0" w:noHBand="0" w:noVBand="0"/>
      </w:tblPr>
      <w:tblGrid>
        <w:gridCol w:w="2232"/>
        <w:gridCol w:w="5850"/>
        <w:gridCol w:w="2160"/>
      </w:tblGrid>
      <w:tr w:rsidR="0007527A" w14:paraId="1BB3E3FE" w14:textId="77777777" w:rsidTr="00937AB8">
        <w:tc>
          <w:tcPr>
            <w:tcW w:w="2232" w:type="dxa"/>
          </w:tcPr>
          <w:p w14:paraId="0C7F9756" w14:textId="77777777" w:rsidR="0007527A" w:rsidRDefault="0007527A" w:rsidP="007E3637">
            <w:pPr>
              <w:jc w:val="center"/>
              <w:rPr>
                <w:rFonts w:ascii="Arial" w:hAnsi="Arial"/>
                <w:sz w:val="16"/>
              </w:rPr>
            </w:pPr>
          </w:p>
        </w:tc>
        <w:tc>
          <w:tcPr>
            <w:tcW w:w="5850" w:type="dxa"/>
          </w:tcPr>
          <w:p w14:paraId="15DD71A5" w14:textId="77777777" w:rsidR="0007527A" w:rsidRDefault="0007527A" w:rsidP="007E3637">
            <w:pPr>
              <w:ind w:left="-108" w:right="-108"/>
              <w:jc w:val="center"/>
              <w:rPr>
                <w:rFonts w:ascii="Arial" w:hAnsi="Arial"/>
              </w:rPr>
            </w:pPr>
            <w:r>
              <w:rPr>
                <w:rFonts w:ascii="Arial" w:hAnsi="Arial"/>
              </w:rPr>
              <w:t>Michigan Department of Environment, Great Lakes, and Energy</w:t>
            </w:r>
          </w:p>
          <w:p w14:paraId="6B5D91A5" w14:textId="77777777" w:rsidR="0007527A" w:rsidRDefault="0007527A" w:rsidP="007E3637">
            <w:pPr>
              <w:jc w:val="center"/>
              <w:rPr>
                <w:rFonts w:ascii="Arial" w:hAnsi="Arial"/>
                <w:sz w:val="16"/>
              </w:rPr>
            </w:pPr>
            <w:r>
              <w:rPr>
                <w:rFonts w:ascii="Arial" w:hAnsi="Arial"/>
              </w:rPr>
              <w:t>Air Quality Division</w:t>
            </w:r>
          </w:p>
        </w:tc>
        <w:tc>
          <w:tcPr>
            <w:tcW w:w="2160" w:type="dxa"/>
          </w:tcPr>
          <w:p w14:paraId="7FA94473" w14:textId="77777777" w:rsidR="0007527A" w:rsidRDefault="0007527A" w:rsidP="007E3637">
            <w:pPr>
              <w:jc w:val="center"/>
              <w:rPr>
                <w:rFonts w:ascii="Arial" w:hAnsi="Arial"/>
                <w:sz w:val="16"/>
              </w:rPr>
            </w:pPr>
          </w:p>
        </w:tc>
      </w:tr>
      <w:tr w:rsidR="0007527A" w14:paraId="076EECDC" w14:textId="77777777" w:rsidTr="00937AB8">
        <w:trPr>
          <w:cantSplit/>
          <w:trHeight w:val="333"/>
        </w:trPr>
        <w:tc>
          <w:tcPr>
            <w:tcW w:w="2232" w:type="dxa"/>
          </w:tcPr>
          <w:p w14:paraId="5F3E569F" w14:textId="77777777" w:rsidR="0007527A" w:rsidRPr="0087483C" w:rsidRDefault="0007527A" w:rsidP="007E3637">
            <w:pPr>
              <w:pStyle w:val="Header"/>
              <w:jc w:val="center"/>
              <w:rPr>
                <w:rFonts w:ascii="Arial" w:hAnsi="Arial"/>
                <w:b/>
                <w:sz w:val="16"/>
              </w:rPr>
            </w:pPr>
            <w:r w:rsidRPr="0087483C">
              <w:rPr>
                <w:rFonts w:ascii="Arial" w:hAnsi="Arial"/>
                <w:b/>
                <w:sz w:val="16"/>
              </w:rPr>
              <w:t>State Registration Number</w:t>
            </w:r>
          </w:p>
        </w:tc>
        <w:tc>
          <w:tcPr>
            <w:tcW w:w="5850" w:type="dxa"/>
          </w:tcPr>
          <w:p w14:paraId="758DF94F" w14:textId="77777777" w:rsidR="0007527A" w:rsidRDefault="0007527A" w:rsidP="007E3637">
            <w:pPr>
              <w:jc w:val="center"/>
              <w:rPr>
                <w:rFonts w:ascii="Arial" w:hAnsi="Arial"/>
                <w:b/>
                <w:sz w:val="28"/>
              </w:rPr>
            </w:pPr>
            <w:r>
              <w:rPr>
                <w:rFonts w:ascii="Arial" w:hAnsi="Arial"/>
                <w:b/>
                <w:sz w:val="28"/>
              </w:rPr>
              <w:t>RENEWABLE OPERATING PERMIT</w:t>
            </w:r>
          </w:p>
        </w:tc>
        <w:tc>
          <w:tcPr>
            <w:tcW w:w="2160" w:type="dxa"/>
          </w:tcPr>
          <w:p w14:paraId="62A24CF3" w14:textId="77777777" w:rsidR="0007527A" w:rsidRPr="0087483C" w:rsidRDefault="0007527A" w:rsidP="007E3637">
            <w:pPr>
              <w:jc w:val="center"/>
              <w:rPr>
                <w:rFonts w:ascii="Arial" w:hAnsi="Arial"/>
                <w:b/>
                <w:sz w:val="16"/>
              </w:rPr>
            </w:pPr>
            <w:r w:rsidRPr="0087483C">
              <w:rPr>
                <w:rFonts w:ascii="Arial" w:hAnsi="Arial"/>
                <w:b/>
                <w:sz w:val="16"/>
              </w:rPr>
              <w:t>ROP Number</w:t>
            </w:r>
          </w:p>
        </w:tc>
      </w:tr>
      <w:tr w:rsidR="0007527A" w14:paraId="17945DEC" w14:textId="77777777" w:rsidTr="00937AB8">
        <w:trPr>
          <w:cantSplit/>
          <w:trHeight w:val="711"/>
        </w:trPr>
        <w:tc>
          <w:tcPr>
            <w:tcW w:w="2232" w:type="dxa"/>
            <w:tcBorders>
              <w:bottom w:val="nil"/>
            </w:tcBorders>
          </w:tcPr>
          <w:p w14:paraId="45815A96" w14:textId="77777777" w:rsidR="0007527A" w:rsidRPr="00BB5DC7" w:rsidRDefault="0007527A" w:rsidP="007E3637">
            <w:pPr>
              <w:pStyle w:val="Header"/>
              <w:jc w:val="center"/>
              <w:rPr>
                <w:rFonts w:ascii="Arial" w:hAnsi="Arial"/>
                <w:sz w:val="22"/>
                <w:szCs w:val="22"/>
              </w:rPr>
            </w:pPr>
            <w:r w:rsidRPr="00BB5DC7">
              <w:rPr>
                <w:rFonts w:ascii="Arial" w:hAnsi="Arial" w:cs="Arial"/>
                <w:bCs/>
                <w:sz w:val="22"/>
                <w:szCs w:val="22"/>
              </w:rPr>
              <w:fldChar w:fldCharType="begin" w:fldLock="1">
                <w:ffData>
                  <w:name w:val=""/>
                  <w:enabled/>
                  <w:calcOnExit/>
                  <w:statusText w:type="text" w:val="Enter the SRN for the source"/>
                  <w:textInput>
                    <w:maxLength w:val="5"/>
                  </w:textInput>
                </w:ffData>
              </w:fldChar>
            </w:r>
            <w:r w:rsidRPr="00BB5DC7">
              <w:rPr>
                <w:rFonts w:ascii="Arial" w:hAnsi="Arial" w:cs="Arial"/>
                <w:bCs/>
                <w:sz w:val="22"/>
                <w:szCs w:val="22"/>
              </w:rPr>
              <w:instrText xml:space="preserve"> FORMTEXT </w:instrText>
            </w:r>
            <w:r w:rsidRPr="00BB5DC7">
              <w:rPr>
                <w:rFonts w:ascii="Arial" w:hAnsi="Arial" w:cs="Arial"/>
                <w:bCs/>
                <w:sz w:val="22"/>
                <w:szCs w:val="22"/>
              </w:rPr>
            </w:r>
            <w:r w:rsidRPr="00BB5DC7">
              <w:rPr>
                <w:rFonts w:ascii="Arial" w:hAnsi="Arial" w:cs="Arial"/>
                <w:bCs/>
                <w:sz w:val="22"/>
                <w:szCs w:val="22"/>
              </w:rPr>
              <w:fldChar w:fldCharType="separate"/>
            </w:r>
            <w:r>
              <w:rPr>
                <w:rFonts w:ascii="Arial" w:hAnsi="Arial" w:cs="Arial"/>
                <w:bCs/>
                <w:noProof/>
                <w:sz w:val="22"/>
                <w:szCs w:val="22"/>
              </w:rPr>
              <w:t>B2178</w:t>
            </w:r>
            <w:r w:rsidRPr="00BB5DC7">
              <w:rPr>
                <w:rFonts w:ascii="Arial" w:hAnsi="Arial" w:cs="Arial"/>
                <w:bCs/>
                <w:sz w:val="22"/>
                <w:szCs w:val="22"/>
              </w:rPr>
              <w:fldChar w:fldCharType="end"/>
            </w:r>
          </w:p>
        </w:tc>
        <w:bookmarkStart w:id="43" w:name="SR_Date_Rule216_11"/>
        <w:tc>
          <w:tcPr>
            <w:tcW w:w="5850" w:type="dxa"/>
            <w:tcBorders>
              <w:bottom w:val="nil"/>
            </w:tcBorders>
          </w:tcPr>
          <w:p w14:paraId="0E7CFBD8" w14:textId="1AC21D4D" w:rsidR="0007527A" w:rsidRPr="001B3E2F" w:rsidRDefault="0007527A" w:rsidP="007E3637">
            <w:pPr>
              <w:pStyle w:val="Heading1"/>
              <w:rPr>
                <w:sz w:val="22"/>
                <w:szCs w:val="22"/>
              </w:rPr>
            </w:pPr>
            <w:r w:rsidRPr="001B3E2F">
              <w:rPr>
                <w:rFonts w:cs="Arial"/>
                <w:sz w:val="22"/>
                <w:szCs w:val="22"/>
              </w:rPr>
              <w:fldChar w:fldCharType="begin" w:fldLock="1">
                <w:ffData>
                  <w:name w:val="SR_Date_Rule216_11"/>
                  <w:enabled/>
                  <w:calcOnExit/>
                  <w:helpText w:type="text" w:val="Enter the date for the administrative amendment staff report."/>
                  <w:statusText w:type="text" w:val="Enter the date of the staff report for the administrative amendment."/>
                  <w:textInput>
                    <w:default w:val="{DATE}"/>
                  </w:textInput>
                </w:ffData>
              </w:fldChar>
            </w:r>
            <w:r w:rsidRPr="001B3E2F">
              <w:rPr>
                <w:rFonts w:cs="Arial"/>
                <w:sz w:val="22"/>
                <w:szCs w:val="22"/>
              </w:rPr>
              <w:instrText xml:space="preserve"> FORMTEXT </w:instrText>
            </w:r>
            <w:r w:rsidRPr="001B3E2F">
              <w:rPr>
                <w:rFonts w:cs="Arial"/>
                <w:sz w:val="22"/>
                <w:szCs w:val="22"/>
              </w:rPr>
            </w:r>
            <w:r w:rsidRPr="001B3E2F">
              <w:rPr>
                <w:rFonts w:cs="Arial"/>
                <w:sz w:val="22"/>
                <w:szCs w:val="22"/>
              </w:rPr>
              <w:fldChar w:fldCharType="separate"/>
            </w:r>
            <w:bookmarkStart w:id="44" w:name="_Toc60928521"/>
            <w:r>
              <w:rPr>
                <w:rFonts w:cs="Arial"/>
                <w:noProof/>
                <w:sz w:val="22"/>
                <w:szCs w:val="22"/>
              </w:rPr>
              <w:t>J</w:t>
            </w:r>
            <w:r w:rsidR="0012253A">
              <w:rPr>
                <w:rFonts w:cs="Arial"/>
                <w:noProof/>
                <w:sz w:val="22"/>
                <w:szCs w:val="22"/>
              </w:rPr>
              <w:t>ANUARY</w:t>
            </w:r>
            <w:r>
              <w:rPr>
                <w:rFonts w:cs="Arial"/>
                <w:noProof/>
                <w:sz w:val="22"/>
                <w:szCs w:val="22"/>
              </w:rPr>
              <w:t xml:space="preserve"> 07, 2021</w:t>
            </w:r>
            <w:r w:rsidRPr="001B3E2F">
              <w:rPr>
                <w:rFonts w:cs="Arial"/>
                <w:sz w:val="22"/>
                <w:szCs w:val="22"/>
              </w:rPr>
              <w:fldChar w:fldCharType="end"/>
            </w:r>
            <w:bookmarkStart w:id="45" w:name="_Toc495294691"/>
            <w:bookmarkEnd w:id="43"/>
            <w:r w:rsidRPr="001B3E2F">
              <w:rPr>
                <w:sz w:val="22"/>
                <w:szCs w:val="22"/>
              </w:rPr>
              <w:t xml:space="preserve"> </w:t>
            </w:r>
            <w:r>
              <w:rPr>
                <w:sz w:val="22"/>
                <w:szCs w:val="22"/>
              </w:rPr>
              <w:t xml:space="preserve">- </w:t>
            </w:r>
            <w:r w:rsidRPr="001B3E2F">
              <w:rPr>
                <w:sz w:val="22"/>
                <w:szCs w:val="22"/>
              </w:rPr>
              <w:t>STAFF REPORT ADDENDUM</w:t>
            </w:r>
            <w:bookmarkEnd w:id="44"/>
            <w:bookmarkEnd w:id="45"/>
          </w:p>
        </w:tc>
        <w:bookmarkStart w:id="46" w:name="Text18"/>
        <w:tc>
          <w:tcPr>
            <w:tcW w:w="2160" w:type="dxa"/>
            <w:tcBorders>
              <w:bottom w:val="nil"/>
            </w:tcBorders>
          </w:tcPr>
          <w:p w14:paraId="6BD64EA7" w14:textId="32C7CA17" w:rsidR="0007527A" w:rsidRPr="00BB5DC7" w:rsidRDefault="0007527A" w:rsidP="007E3637">
            <w:pPr>
              <w:pStyle w:val="Header"/>
              <w:jc w:val="center"/>
              <w:rPr>
                <w:rFonts w:ascii="Arial" w:hAnsi="Arial"/>
                <w:sz w:val="22"/>
                <w:szCs w:val="22"/>
              </w:rPr>
            </w:pPr>
            <w:r w:rsidRPr="00BB5DC7">
              <w:rPr>
                <w:rFonts w:ascii="Arial" w:hAnsi="Arial" w:cs="Arial"/>
                <w:sz w:val="22"/>
                <w:szCs w:val="22"/>
              </w:rPr>
              <w:fldChar w:fldCharType="begin" w:fldLock="1">
                <w:ffData>
                  <w:name w:val="Text18"/>
                  <w:enabled/>
                  <w:calcOnExit w:val="0"/>
                  <w:statusText w:type="text" w:val="Enter the ROP number."/>
                  <w:textInput>
                    <w:default w:val="{ROP NO.}"/>
                  </w:textInput>
                </w:ffData>
              </w:fldChar>
            </w:r>
            <w:r w:rsidRPr="00BB5DC7">
              <w:rPr>
                <w:rFonts w:ascii="Arial" w:hAnsi="Arial" w:cs="Arial"/>
                <w:sz w:val="22"/>
                <w:szCs w:val="22"/>
              </w:rPr>
              <w:instrText xml:space="preserve"> FORMTEXT </w:instrText>
            </w:r>
            <w:r w:rsidRPr="00BB5DC7">
              <w:rPr>
                <w:rFonts w:ascii="Arial" w:hAnsi="Arial" w:cs="Arial"/>
                <w:sz w:val="22"/>
                <w:szCs w:val="22"/>
              </w:rPr>
            </w:r>
            <w:r w:rsidRPr="00BB5DC7">
              <w:rPr>
                <w:rFonts w:ascii="Arial" w:hAnsi="Arial" w:cs="Arial"/>
                <w:sz w:val="22"/>
                <w:szCs w:val="22"/>
              </w:rPr>
              <w:fldChar w:fldCharType="separate"/>
            </w:r>
            <w:r>
              <w:rPr>
                <w:rFonts w:ascii="Arial" w:hAnsi="Arial" w:cs="Arial"/>
                <w:noProof/>
                <w:sz w:val="22"/>
                <w:szCs w:val="22"/>
              </w:rPr>
              <w:t>MI-ROP-B2178-20</w:t>
            </w:r>
            <w:r w:rsidR="00410E9D">
              <w:rPr>
                <w:rFonts w:ascii="Arial" w:hAnsi="Arial" w:cs="Arial"/>
                <w:noProof/>
                <w:sz w:val="22"/>
                <w:szCs w:val="22"/>
              </w:rPr>
              <w:t>21</w:t>
            </w:r>
            <w:r w:rsidRPr="00BB5DC7">
              <w:rPr>
                <w:rFonts w:ascii="Arial" w:hAnsi="Arial" w:cs="Arial"/>
                <w:sz w:val="22"/>
                <w:szCs w:val="22"/>
              </w:rPr>
              <w:fldChar w:fldCharType="end"/>
            </w:r>
            <w:bookmarkEnd w:id="46"/>
          </w:p>
        </w:tc>
      </w:tr>
    </w:tbl>
    <w:p w14:paraId="31E3E6F3" w14:textId="77777777" w:rsidR="0007527A" w:rsidRDefault="0007527A" w:rsidP="0007527A">
      <w:pPr>
        <w:rPr>
          <w:rFonts w:ascii="Arial" w:hAnsi="Arial"/>
          <w:sz w:val="22"/>
        </w:rPr>
      </w:pPr>
    </w:p>
    <w:p w14:paraId="0F1FC54F" w14:textId="77777777" w:rsidR="0007527A" w:rsidRDefault="0007527A" w:rsidP="0007527A">
      <w:pPr>
        <w:rPr>
          <w:rFonts w:ascii="Arial" w:hAnsi="Arial"/>
          <w:b/>
          <w:sz w:val="22"/>
          <w:u w:val="single"/>
        </w:rPr>
      </w:pPr>
      <w:bookmarkStart w:id="47" w:name="_Toc482691122"/>
      <w:r>
        <w:rPr>
          <w:rFonts w:ascii="Arial" w:hAnsi="Arial"/>
          <w:b/>
          <w:sz w:val="22"/>
          <w:u w:val="single"/>
        </w:rPr>
        <w:t>Purpose</w:t>
      </w:r>
      <w:bookmarkEnd w:id="47"/>
    </w:p>
    <w:p w14:paraId="50E110AF" w14:textId="77777777" w:rsidR="0007527A" w:rsidRDefault="0007527A" w:rsidP="0007527A">
      <w:pPr>
        <w:rPr>
          <w:rFonts w:ascii="Arial" w:hAnsi="Arial"/>
          <w:sz w:val="22"/>
        </w:rPr>
      </w:pPr>
    </w:p>
    <w:p w14:paraId="6549F120" w14:textId="77777777" w:rsidR="0007527A" w:rsidRDefault="0007527A" w:rsidP="0007527A">
      <w:pPr>
        <w:jc w:val="both"/>
        <w:rPr>
          <w:rFonts w:ascii="Arial" w:hAnsi="Arial"/>
          <w:sz w:val="22"/>
        </w:rPr>
      </w:pPr>
      <w:r>
        <w:rPr>
          <w:rFonts w:ascii="Arial" w:hAnsi="Arial"/>
          <w:sz w:val="22"/>
        </w:rPr>
        <w:t xml:space="preserve">A Staff Report dated </w:t>
      </w:r>
      <w:r w:rsidRPr="00CA06E7">
        <w:rPr>
          <w:rFonts w:ascii="Arial" w:hAnsi="Arial" w:cs="Arial"/>
          <w:sz w:val="22"/>
          <w:szCs w:val="22"/>
        </w:rPr>
        <w:fldChar w:fldCharType="begin" w:fldLock="1">
          <w:ffData>
            <w:name w:val="Text19"/>
            <w:enabled/>
            <w:calcOnExit w:val="0"/>
            <w:statusText w:type="text" w:val="Enter the ROP issuance date."/>
            <w:textInput>
              <w:default w:val="{DATE}"/>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noProof/>
          <w:sz w:val="22"/>
          <w:szCs w:val="22"/>
        </w:rPr>
        <w:t>November 30, 2020</w:t>
      </w:r>
      <w:r w:rsidRPr="00CA06E7">
        <w:rPr>
          <w:rFonts w:ascii="Arial" w:hAnsi="Arial" w:cs="Arial"/>
          <w:sz w:val="22"/>
          <w:szCs w:val="22"/>
        </w:rPr>
        <w:fldChar w:fldCharType="end"/>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48" w:name="Dropdown10"/>
      <w:r>
        <w:rPr>
          <w:rFonts w:ascii="Arial" w:hAnsi="Arial"/>
          <w:sz w:val="22"/>
        </w:rPr>
        <w:instrText xml:space="preserve"> FORMDROPDOWN </w:instrText>
      </w:r>
      <w:r w:rsidR="0065112E">
        <w:rPr>
          <w:rFonts w:ascii="Arial" w:hAnsi="Arial"/>
          <w:sz w:val="22"/>
        </w:rPr>
      </w:r>
      <w:r w:rsidR="0065112E">
        <w:rPr>
          <w:rFonts w:ascii="Arial" w:hAnsi="Arial"/>
          <w:sz w:val="22"/>
        </w:rPr>
        <w:fldChar w:fldCharType="separate"/>
      </w:r>
      <w:r>
        <w:rPr>
          <w:rFonts w:ascii="Arial" w:hAnsi="Arial"/>
          <w:sz w:val="22"/>
        </w:rPr>
        <w:fldChar w:fldCharType="end"/>
      </w:r>
      <w:bookmarkEnd w:id="48"/>
      <w:r>
        <w:rPr>
          <w:rFonts w:ascii="Arial" w:hAnsi="Arial"/>
          <w:sz w:val="22"/>
        </w:rPr>
        <w:t xml:space="preserve"> comment period as described in </w:t>
      </w:r>
      <w:r>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Pr>
          <w:rFonts w:ascii="Arial" w:hAnsi="Arial"/>
          <w:sz w:val="22"/>
        </w:rPr>
        <w:instrText xml:space="preserve"> </w:instrText>
      </w:r>
      <w:bookmarkStart w:id="49" w:name="Dropdown11"/>
      <w:r>
        <w:rPr>
          <w:rFonts w:ascii="Arial" w:hAnsi="Arial"/>
          <w:sz w:val="22"/>
        </w:rPr>
        <w:instrText xml:space="preserve">FORMDROPDOWN </w:instrText>
      </w:r>
      <w:r w:rsidR="0065112E">
        <w:rPr>
          <w:rFonts w:ascii="Arial" w:hAnsi="Arial"/>
          <w:sz w:val="22"/>
        </w:rPr>
      </w:r>
      <w:r w:rsidR="0065112E">
        <w:rPr>
          <w:rFonts w:ascii="Arial" w:hAnsi="Arial"/>
          <w:sz w:val="22"/>
        </w:rPr>
        <w:fldChar w:fldCharType="separate"/>
      </w:r>
      <w:r>
        <w:rPr>
          <w:rFonts w:ascii="Arial" w:hAnsi="Arial"/>
          <w:sz w:val="22"/>
        </w:rPr>
        <w:fldChar w:fldCharType="end"/>
      </w:r>
      <w:bookmarkEnd w:id="49"/>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bookmarkStart w:id="50" w:name="Dropdown13"/>
      <w:r>
        <w:rPr>
          <w:rFonts w:ascii="Arial" w:hAnsi="Arial"/>
          <w:sz w:val="22"/>
        </w:rPr>
        <w:instrText xml:space="preserve"> FORMDROPDOWN </w:instrText>
      </w:r>
      <w:r w:rsidR="0065112E">
        <w:rPr>
          <w:rFonts w:ascii="Arial" w:hAnsi="Arial"/>
          <w:sz w:val="22"/>
        </w:rPr>
      </w:r>
      <w:r w:rsidR="0065112E">
        <w:rPr>
          <w:rFonts w:ascii="Arial" w:hAnsi="Arial"/>
          <w:sz w:val="22"/>
        </w:rPr>
        <w:fldChar w:fldCharType="separate"/>
      </w:r>
      <w:r>
        <w:rPr>
          <w:rFonts w:ascii="Arial" w:hAnsi="Arial"/>
          <w:sz w:val="22"/>
        </w:rPr>
        <w:fldChar w:fldCharType="end"/>
      </w:r>
      <w:bookmarkEnd w:id="50"/>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60B43383" w14:textId="77777777" w:rsidR="0007527A" w:rsidRDefault="0007527A" w:rsidP="0007527A">
      <w:pPr>
        <w:rPr>
          <w:rFonts w:ascii="Arial" w:hAnsi="Arial"/>
          <w:sz w:val="22"/>
        </w:rPr>
      </w:pPr>
    </w:p>
    <w:p w14:paraId="7C290F17" w14:textId="77777777" w:rsidR="0007527A" w:rsidRDefault="0007527A" w:rsidP="0007527A">
      <w:pPr>
        <w:rPr>
          <w:rFonts w:ascii="Arial" w:hAnsi="Arial"/>
          <w:b/>
          <w:sz w:val="22"/>
          <w:u w:val="single"/>
        </w:rPr>
      </w:pPr>
      <w:r>
        <w:rPr>
          <w:rFonts w:ascii="Arial" w:hAnsi="Arial"/>
          <w:b/>
          <w:sz w:val="22"/>
          <w:u w:val="single"/>
        </w:rPr>
        <w:t>General Information</w:t>
      </w:r>
    </w:p>
    <w:p w14:paraId="4E34D1C7" w14:textId="77777777" w:rsidR="0007527A" w:rsidRDefault="0007527A" w:rsidP="0007527A">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07527A" w14:paraId="50AE783B" w14:textId="77777777" w:rsidTr="007E3637">
        <w:tc>
          <w:tcPr>
            <w:tcW w:w="4464" w:type="dxa"/>
          </w:tcPr>
          <w:p w14:paraId="5B6092D6" w14:textId="77777777" w:rsidR="0007527A" w:rsidRDefault="0007527A" w:rsidP="007E3637">
            <w:pPr>
              <w:tabs>
                <w:tab w:val="left" w:pos="3424"/>
              </w:tabs>
              <w:rPr>
                <w:rFonts w:ascii="Arial" w:hAnsi="Arial"/>
                <w:sz w:val="22"/>
              </w:rPr>
            </w:pPr>
            <w:r>
              <w:rPr>
                <w:rFonts w:ascii="Arial" w:hAnsi="Arial"/>
                <w:sz w:val="22"/>
              </w:rPr>
              <w:t>Responsible Official:</w:t>
            </w:r>
          </w:p>
        </w:tc>
        <w:bookmarkStart w:id="51" w:name="Text25"/>
        <w:tc>
          <w:tcPr>
            <w:tcW w:w="5796" w:type="dxa"/>
          </w:tcPr>
          <w:p w14:paraId="22EE09E4" w14:textId="77777777" w:rsidR="0007527A" w:rsidRPr="00CA06E7" w:rsidRDefault="0007527A" w:rsidP="007E3637">
            <w:pPr>
              <w:rPr>
                <w:rFonts w:ascii="Arial" w:hAnsi="Arial" w:cs="Arial"/>
                <w:sz w:val="22"/>
                <w:szCs w:val="22"/>
              </w:rPr>
            </w:pPr>
            <w:r w:rsidRPr="00CA06E7">
              <w:rPr>
                <w:rFonts w:ascii="Arial" w:hAnsi="Arial" w:cs="Arial"/>
                <w:sz w:val="22"/>
                <w:szCs w:val="22"/>
              </w:rPr>
              <w:fldChar w:fldCharType="begin">
                <w:ffData>
                  <w:name w:val="Text25"/>
                  <w:enabled/>
                  <w:calcOnExit w:val="0"/>
                  <w:statusText w:type="text" w:val="Enter AQD Contact name."/>
                  <w:textInput>
                    <w:default w:val="{RESPONSIBLE OFFICIAL}"/>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noProof/>
                <w:sz w:val="22"/>
                <w:szCs w:val="22"/>
              </w:rPr>
              <w:t>John Haas</w:t>
            </w:r>
            <w:r w:rsidRPr="00CA06E7">
              <w:rPr>
                <w:rFonts w:ascii="Arial" w:hAnsi="Arial" w:cs="Arial"/>
                <w:sz w:val="22"/>
                <w:szCs w:val="22"/>
              </w:rPr>
              <w:fldChar w:fldCharType="end"/>
            </w:r>
            <w:bookmarkEnd w:id="51"/>
            <w:r w:rsidRPr="00CA06E7">
              <w:rPr>
                <w:rFonts w:ascii="Arial" w:hAnsi="Arial" w:cs="Arial"/>
                <w:sz w:val="22"/>
                <w:szCs w:val="22"/>
              </w:rPr>
              <w:t xml:space="preserve">, </w:t>
            </w:r>
            <w:bookmarkStart w:id="52" w:name="Text26"/>
            <w:r w:rsidRPr="00CA06E7">
              <w:rPr>
                <w:rFonts w:ascii="Arial" w:hAnsi="Arial" w:cs="Arial"/>
                <w:sz w:val="22"/>
                <w:szCs w:val="22"/>
              </w:rPr>
              <w:fldChar w:fldCharType="begin">
                <w:ffData>
                  <w:name w:val="Text26"/>
                  <w:enabled/>
                  <w:calcOnExit w:val="0"/>
                  <w:statusText w:type="text" w:val="Enter the AQD Contact title."/>
                  <w:textInput>
                    <w:default w:val="{TITLE}"/>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noProof/>
                <w:sz w:val="22"/>
                <w:szCs w:val="22"/>
              </w:rPr>
              <w:t>President</w:t>
            </w:r>
            <w:r w:rsidRPr="00CA06E7">
              <w:rPr>
                <w:rFonts w:ascii="Arial" w:hAnsi="Arial" w:cs="Arial"/>
                <w:sz w:val="22"/>
                <w:szCs w:val="22"/>
              </w:rPr>
              <w:fldChar w:fldCharType="end"/>
            </w:r>
            <w:bookmarkEnd w:id="52"/>
          </w:p>
          <w:bookmarkStart w:id="53" w:name="Text27"/>
          <w:p w14:paraId="20FE23C1" w14:textId="77777777" w:rsidR="0007527A" w:rsidRDefault="0007527A" w:rsidP="007E3637">
            <w:pPr>
              <w:rPr>
                <w:rFonts w:ascii="Arial" w:hAnsi="Arial"/>
                <w:sz w:val="22"/>
              </w:rPr>
            </w:pPr>
            <w:r w:rsidRPr="00CA06E7">
              <w:rPr>
                <w:rFonts w:ascii="Arial" w:hAnsi="Arial" w:cs="Arial"/>
                <w:sz w:val="22"/>
                <w:szCs w:val="22"/>
              </w:rPr>
              <w:fldChar w:fldCharType="begin">
                <w:ffData>
                  <w:name w:val="Text27"/>
                  <w:enabled/>
                  <w:calcOnExit w:val="0"/>
                  <w:statusText w:type="text" w:val="Enter the AQD Contact phone number."/>
                  <w:textInput>
                    <w:default w:val="{PHONE NUMBER}"/>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noProof/>
                <w:sz w:val="22"/>
                <w:szCs w:val="22"/>
              </w:rPr>
              <w:t>231-779-9600</w:t>
            </w:r>
            <w:r w:rsidRPr="00CA06E7">
              <w:rPr>
                <w:rFonts w:ascii="Arial" w:hAnsi="Arial" w:cs="Arial"/>
                <w:sz w:val="22"/>
                <w:szCs w:val="22"/>
              </w:rPr>
              <w:fldChar w:fldCharType="end"/>
            </w:r>
            <w:bookmarkEnd w:id="53"/>
          </w:p>
        </w:tc>
      </w:tr>
      <w:tr w:rsidR="0007527A" w14:paraId="09F97DA8" w14:textId="77777777" w:rsidTr="007E3637">
        <w:tc>
          <w:tcPr>
            <w:tcW w:w="4464" w:type="dxa"/>
          </w:tcPr>
          <w:p w14:paraId="50475676" w14:textId="77777777" w:rsidR="0007527A" w:rsidRDefault="0007527A" w:rsidP="007E3637">
            <w:pPr>
              <w:rPr>
                <w:rFonts w:ascii="Arial" w:hAnsi="Arial"/>
                <w:sz w:val="22"/>
              </w:rPr>
            </w:pPr>
            <w:r>
              <w:rPr>
                <w:rFonts w:ascii="Arial" w:hAnsi="Arial"/>
                <w:sz w:val="22"/>
              </w:rPr>
              <w:t>AQD Contact:</w:t>
            </w:r>
          </w:p>
        </w:tc>
        <w:bookmarkStart w:id="54" w:name="Text28"/>
        <w:tc>
          <w:tcPr>
            <w:tcW w:w="5796" w:type="dxa"/>
          </w:tcPr>
          <w:p w14:paraId="5BCCBD57" w14:textId="77777777" w:rsidR="0007527A" w:rsidRPr="00CA06E7" w:rsidRDefault="0007527A" w:rsidP="007E3637">
            <w:pPr>
              <w:rPr>
                <w:rFonts w:ascii="Arial" w:hAnsi="Arial" w:cs="Arial"/>
                <w:sz w:val="22"/>
                <w:szCs w:val="22"/>
              </w:rPr>
            </w:pPr>
            <w:r>
              <w:rPr>
                <w:rFonts w:ascii="Arial" w:hAnsi="Arial" w:cs="Arial"/>
                <w:sz w:val="22"/>
                <w:szCs w:val="22"/>
              </w:rPr>
              <w:fldChar w:fldCharType="begin">
                <w:ffData>
                  <w:name w:val="Text28"/>
                  <w:enabled/>
                  <w:calcOnExit w:val="0"/>
                  <w:textInput>
                    <w:default w:val="{AQD CONTAC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Kurt Childs</w:t>
            </w:r>
            <w:r>
              <w:rPr>
                <w:rFonts w:ascii="Arial" w:hAnsi="Arial" w:cs="Arial"/>
                <w:sz w:val="22"/>
                <w:szCs w:val="22"/>
              </w:rPr>
              <w:fldChar w:fldCharType="end"/>
            </w:r>
            <w:bookmarkEnd w:id="54"/>
            <w:r w:rsidRPr="00CA06E7">
              <w:rPr>
                <w:rFonts w:ascii="Arial" w:hAnsi="Arial" w:cs="Arial"/>
                <w:sz w:val="22"/>
                <w:szCs w:val="22"/>
              </w:rPr>
              <w:fldChar w:fldCharType="begin" w:fldLock="1">
                <w:ffData>
                  <w:name w:val="Text22"/>
                  <w:enabled/>
                  <w:calcOnExit w:val="0"/>
                  <w:statusText w:type="text" w:val="Enter the Responsible Official's name."/>
                  <w:textInput/>
                </w:ffData>
              </w:fldChar>
            </w:r>
            <w:bookmarkStart w:id="55" w:name="Text22"/>
            <w:r w:rsidRPr="00CA06E7">
              <w:rPr>
                <w:rFonts w:ascii="Arial" w:hAnsi="Arial" w:cs="Arial"/>
                <w:sz w:val="22"/>
                <w:szCs w:val="22"/>
              </w:rPr>
              <w:instrText xml:space="preserve"> FORMTEXT </w:instrText>
            </w:r>
            <w:r w:rsidR="0065112E">
              <w:rPr>
                <w:rFonts w:ascii="Arial" w:hAnsi="Arial" w:cs="Arial"/>
                <w:sz w:val="22"/>
                <w:szCs w:val="22"/>
              </w:rPr>
            </w:r>
            <w:r w:rsidR="0065112E">
              <w:rPr>
                <w:rFonts w:ascii="Arial" w:hAnsi="Arial" w:cs="Arial"/>
                <w:sz w:val="22"/>
                <w:szCs w:val="22"/>
              </w:rPr>
              <w:fldChar w:fldCharType="separate"/>
            </w:r>
            <w:r w:rsidRPr="00CA06E7">
              <w:rPr>
                <w:rFonts w:ascii="Arial" w:hAnsi="Arial" w:cs="Arial"/>
                <w:sz w:val="22"/>
                <w:szCs w:val="22"/>
              </w:rPr>
              <w:fldChar w:fldCharType="end"/>
            </w:r>
            <w:bookmarkEnd w:id="55"/>
            <w:r w:rsidRPr="00CA06E7">
              <w:rPr>
                <w:rFonts w:ascii="Arial" w:hAnsi="Arial" w:cs="Arial"/>
                <w:sz w:val="22"/>
                <w:szCs w:val="22"/>
              </w:rPr>
              <w:t xml:space="preserve">, </w:t>
            </w:r>
            <w:bookmarkStart w:id="56" w:name="Text29"/>
            <w:r>
              <w:rPr>
                <w:rFonts w:ascii="Arial" w:hAnsi="Arial" w:cs="Arial"/>
                <w:sz w:val="22"/>
                <w:szCs w:val="22"/>
              </w:rPr>
              <w:fldChar w:fldCharType="begin">
                <w:ffData>
                  <w:name w:val="Text29"/>
                  <w:enabled/>
                  <w:calcOnExit w:val="0"/>
                  <w:textInput>
                    <w:default w:val="{TITL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Senior Environmental Quality Analyst</w:t>
            </w:r>
            <w:r>
              <w:rPr>
                <w:rFonts w:ascii="Arial" w:hAnsi="Arial" w:cs="Arial"/>
                <w:sz w:val="22"/>
                <w:szCs w:val="22"/>
              </w:rPr>
              <w:fldChar w:fldCharType="end"/>
            </w:r>
            <w:bookmarkEnd w:id="56"/>
          </w:p>
          <w:p w14:paraId="58888F97" w14:textId="77777777" w:rsidR="0007527A" w:rsidRDefault="0007527A" w:rsidP="007E3637">
            <w:pPr>
              <w:rPr>
                <w:rFonts w:ascii="Arial" w:hAnsi="Arial"/>
                <w:sz w:val="22"/>
              </w:rPr>
            </w:pPr>
            <w:r w:rsidRPr="00CA06E7">
              <w:rPr>
                <w:rFonts w:ascii="Arial" w:hAnsi="Arial" w:cs="Arial"/>
                <w:sz w:val="22"/>
                <w:szCs w:val="22"/>
              </w:rPr>
              <w:fldChar w:fldCharType="begin">
                <w:ffData>
                  <w:name w:val="Text27"/>
                  <w:enabled/>
                  <w:calcOnExit w:val="0"/>
                  <w:statusText w:type="text" w:val="Enter the AQD Contact phone number."/>
                  <w:textInput>
                    <w:default w:val="{PHONE NUMBER}"/>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noProof/>
                <w:sz w:val="22"/>
                <w:szCs w:val="22"/>
              </w:rPr>
              <w:t>231-878-2045</w:t>
            </w:r>
            <w:r w:rsidRPr="00CA06E7">
              <w:rPr>
                <w:rFonts w:ascii="Arial" w:hAnsi="Arial" w:cs="Arial"/>
                <w:sz w:val="22"/>
                <w:szCs w:val="22"/>
              </w:rPr>
              <w:fldChar w:fldCharType="end"/>
            </w:r>
          </w:p>
        </w:tc>
      </w:tr>
    </w:tbl>
    <w:p w14:paraId="43565BCA" w14:textId="77777777" w:rsidR="0007527A" w:rsidRDefault="0007527A" w:rsidP="0007527A">
      <w:pPr>
        <w:jc w:val="both"/>
        <w:rPr>
          <w:rFonts w:ascii="Arial" w:hAnsi="Arial"/>
          <w:sz w:val="22"/>
        </w:rPr>
      </w:pPr>
    </w:p>
    <w:p w14:paraId="630C3257" w14:textId="77777777" w:rsidR="0007527A" w:rsidRDefault="0007527A" w:rsidP="0007527A">
      <w:pPr>
        <w:rPr>
          <w:rFonts w:ascii="Arial" w:hAnsi="Arial"/>
          <w:b/>
          <w:sz w:val="22"/>
          <w:u w:val="single"/>
        </w:rPr>
      </w:pPr>
      <w:bookmarkStart w:id="57" w:name="_Toc482691123"/>
      <w:r>
        <w:rPr>
          <w:rFonts w:ascii="Arial" w:hAnsi="Arial"/>
          <w:b/>
          <w:sz w:val="22"/>
          <w:u w:val="single"/>
        </w:rPr>
        <w:t>Summary of Pertinent Comments</w:t>
      </w:r>
      <w:bookmarkEnd w:id="57"/>
    </w:p>
    <w:p w14:paraId="65F42B44" w14:textId="77777777" w:rsidR="0007527A" w:rsidRPr="00937AB8" w:rsidRDefault="0007527A" w:rsidP="0007527A">
      <w:pPr>
        <w:rPr>
          <w:rFonts w:ascii="Arial" w:hAnsi="Arial"/>
          <w:bCs/>
          <w:sz w:val="22"/>
        </w:rPr>
      </w:pPr>
    </w:p>
    <w:p w14:paraId="632CAC9D" w14:textId="77777777" w:rsidR="0007527A" w:rsidRDefault="0007527A" w:rsidP="0007527A">
      <w:pPr>
        <w:outlineLvl w:val="0"/>
        <w:rPr>
          <w:rFonts w:ascii="Arial" w:hAnsi="Arial"/>
          <w:sz w:val="22"/>
        </w:rPr>
      </w:pPr>
      <w:r>
        <w:rPr>
          <w:rFonts w:ascii="Arial" w:hAnsi="Arial"/>
          <w:sz w:val="22"/>
        </w:rPr>
        <w:t xml:space="preserve">No pertinent comments were received during the </w:t>
      </w:r>
      <w:r>
        <w:rPr>
          <w:rFonts w:ascii="Arial" w:hAnsi="Arial"/>
          <w:sz w:val="22"/>
        </w:rPr>
        <w:fldChar w:fldCharType="begin" w:fldLock="1">
          <w:ffData>
            <w:name w:val="Dropdown12"/>
            <w:enabled/>
            <w:calcOnExit/>
            <w:ddList>
              <w:listEntry w:val="30-day public"/>
              <w:listEntry w:val="45-day EPA"/>
            </w:ddList>
          </w:ffData>
        </w:fldChar>
      </w:r>
      <w:r>
        <w:rPr>
          <w:rFonts w:ascii="Arial" w:hAnsi="Arial"/>
          <w:sz w:val="22"/>
        </w:rPr>
        <w:instrText xml:space="preserve"> FORMDROPDOWN </w:instrText>
      </w:r>
      <w:r w:rsidR="0065112E">
        <w:rPr>
          <w:rFonts w:ascii="Arial" w:hAnsi="Arial"/>
          <w:sz w:val="22"/>
        </w:rPr>
      </w:r>
      <w:r w:rsidR="0065112E">
        <w:rPr>
          <w:rFonts w:ascii="Arial" w:hAnsi="Arial"/>
          <w:sz w:val="22"/>
        </w:rPr>
        <w:fldChar w:fldCharType="separate"/>
      </w:r>
      <w:r>
        <w:rPr>
          <w:rFonts w:ascii="Arial" w:hAnsi="Arial"/>
          <w:sz w:val="22"/>
        </w:rPr>
        <w:fldChar w:fldCharType="end"/>
      </w:r>
      <w:r>
        <w:rPr>
          <w:rFonts w:ascii="Arial" w:hAnsi="Arial"/>
          <w:sz w:val="22"/>
        </w:rPr>
        <w:t xml:space="preserve"> comment period.</w:t>
      </w:r>
    </w:p>
    <w:p w14:paraId="43E6E5DE" w14:textId="77777777" w:rsidR="0007527A" w:rsidRDefault="0007527A" w:rsidP="0007527A">
      <w:pPr>
        <w:rPr>
          <w:rFonts w:ascii="Arial" w:hAnsi="Arial"/>
          <w:sz w:val="22"/>
        </w:rPr>
      </w:pPr>
    </w:p>
    <w:p w14:paraId="0C0D3F88" w14:textId="77777777" w:rsidR="0007527A" w:rsidRDefault="0007527A" w:rsidP="0007527A">
      <w:pPr>
        <w:rPr>
          <w:rFonts w:ascii="Arial" w:hAnsi="Arial"/>
          <w:b/>
          <w:sz w:val="22"/>
          <w:u w:val="single"/>
        </w:rPr>
      </w:pPr>
      <w:bookmarkStart w:id="58" w:name="_Toc482691124"/>
      <w:r>
        <w:rPr>
          <w:rFonts w:ascii="Arial" w:hAnsi="Arial"/>
          <w:b/>
          <w:sz w:val="22"/>
          <w:u w:val="single"/>
        </w:rPr>
        <w:t xml:space="preserve">Changes to the </w:t>
      </w:r>
      <w:r>
        <w:rPr>
          <w:rFonts w:ascii="Arial" w:hAnsi="Arial" w:cs="Arial"/>
          <w:b/>
          <w:sz w:val="22"/>
          <w:szCs w:val="22"/>
          <w:u w:val="single"/>
        </w:rPr>
        <w:t xml:space="preserve">November 30, 2020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sidR="0065112E">
        <w:rPr>
          <w:rFonts w:ascii="Arial" w:hAnsi="Arial"/>
          <w:b/>
          <w:sz w:val="22"/>
          <w:u w:val="single"/>
        </w:rPr>
      </w:r>
      <w:r w:rsidR="0065112E">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58"/>
    </w:p>
    <w:p w14:paraId="734AFBA0" w14:textId="77777777" w:rsidR="0007527A" w:rsidRPr="00A55BE3" w:rsidRDefault="0007527A" w:rsidP="0007527A">
      <w:pPr>
        <w:rPr>
          <w:rFonts w:ascii="Arial" w:hAnsi="Arial"/>
          <w:bCs/>
          <w:sz w:val="22"/>
        </w:rPr>
      </w:pPr>
    </w:p>
    <w:p w14:paraId="1EA4244F" w14:textId="77777777" w:rsidR="0007527A" w:rsidRDefault="0007527A" w:rsidP="0007527A">
      <w:pPr>
        <w:outlineLvl w:val="0"/>
        <w:rPr>
          <w:rFonts w:ascii="Arial" w:hAnsi="Arial"/>
          <w:sz w:val="22"/>
        </w:rPr>
      </w:pPr>
      <w:r>
        <w:rPr>
          <w:rFonts w:ascii="Arial" w:hAnsi="Arial"/>
          <w:sz w:val="22"/>
        </w:rPr>
        <w:t xml:space="preserve">No changes were made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65112E">
        <w:rPr>
          <w:rFonts w:ascii="Arial" w:hAnsi="Arial"/>
          <w:sz w:val="22"/>
        </w:rPr>
      </w:r>
      <w:r w:rsidR="0065112E">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sectPr w:rsidR="0007527A">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C82C53" w14:textId="77777777" w:rsidR="001D05E9" w:rsidRDefault="001D05E9">
      <w:r>
        <w:separator/>
      </w:r>
    </w:p>
  </w:endnote>
  <w:endnote w:type="continuationSeparator" w:id="0">
    <w:p w14:paraId="0D7D62DB" w14:textId="77777777" w:rsidR="001D05E9" w:rsidRDefault="001D0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CAF51" w14:textId="77777777" w:rsidR="00AF0B98" w:rsidRDefault="00AF0B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22EAF" w14:textId="77777777" w:rsidR="004F7314" w:rsidRPr="00F847D5" w:rsidRDefault="004F7314"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6C940" w14:textId="77777777" w:rsidR="004F7314" w:rsidRPr="00F847D5" w:rsidRDefault="004F7314"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40338F31" w14:textId="3C344C37" w:rsidR="004F7314" w:rsidRPr="0014659D" w:rsidRDefault="004F7314" w:rsidP="00A37849">
    <w:pPr>
      <w:pStyle w:val="Footer"/>
      <w:jc w:val="right"/>
      <w:rPr>
        <w:rFonts w:ascii="Arial" w:hAnsi="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4C7274" w14:textId="77777777" w:rsidR="001D05E9" w:rsidRDefault="001D05E9">
      <w:r>
        <w:separator/>
      </w:r>
    </w:p>
  </w:footnote>
  <w:footnote w:type="continuationSeparator" w:id="0">
    <w:p w14:paraId="58441022" w14:textId="77777777" w:rsidR="001D05E9" w:rsidRDefault="001D0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E5041" w14:textId="77777777" w:rsidR="00AF0B98" w:rsidRDefault="00AF0B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0273C" w14:textId="77777777" w:rsidR="00AF0B98" w:rsidRDefault="00AF0B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FEBD1" w14:textId="77777777" w:rsidR="004F7314" w:rsidRPr="00135426" w:rsidRDefault="004F7314">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8"/>
  </w:num>
  <w:num w:numId="5">
    <w:abstractNumId w:val="5"/>
  </w:num>
  <w:num w:numId="6">
    <w:abstractNumId w:val="6"/>
  </w:num>
  <w:num w:numId="7">
    <w:abstractNumId w:val="9"/>
  </w:num>
  <w:num w:numId="8">
    <w:abstractNumId w:val="7"/>
  </w:num>
  <w:num w:numId="9">
    <w:abstractNumId w:val="10"/>
  </w:num>
  <w:num w:numId="10">
    <w:abstractNumId w:val="1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767"/>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7978"/>
    <w:rsid w:val="00060FD0"/>
    <w:rsid w:val="00070B20"/>
    <w:rsid w:val="0007527A"/>
    <w:rsid w:val="00082A06"/>
    <w:rsid w:val="00083979"/>
    <w:rsid w:val="00086493"/>
    <w:rsid w:val="000901C4"/>
    <w:rsid w:val="0009079D"/>
    <w:rsid w:val="000A3504"/>
    <w:rsid w:val="000A463D"/>
    <w:rsid w:val="000B632D"/>
    <w:rsid w:val="000B78C9"/>
    <w:rsid w:val="000C1E62"/>
    <w:rsid w:val="000C35CB"/>
    <w:rsid w:val="000C4F65"/>
    <w:rsid w:val="000C7F27"/>
    <w:rsid w:val="000D6F52"/>
    <w:rsid w:val="000E1BBC"/>
    <w:rsid w:val="000E2E60"/>
    <w:rsid w:val="000E43A8"/>
    <w:rsid w:val="000E5DE3"/>
    <w:rsid w:val="000E73AD"/>
    <w:rsid w:val="000E781D"/>
    <w:rsid w:val="000F32F4"/>
    <w:rsid w:val="000F41D2"/>
    <w:rsid w:val="000F73C3"/>
    <w:rsid w:val="001002E3"/>
    <w:rsid w:val="00100562"/>
    <w:rsid w:val="00102B51"/>
    <w:rsid w:val="0010361E"/>
    <w:rsid w:val="001111DD"/>
    <w:rsid w:val="00111DE5"/>
    <w:rsid w:val="00113B82"/>
    <w:rsid w:val="001159B4"/>
    <w:rsid w:val="00115DF5"/>
    <w:rsid w:val="0012253A"/>
    <w:rsid w:val="00123005"/>
    <w:rsid w:val="0012305E"/>
    <w:rsid w:val="001301E9"/>
    <w:rsid w:val="00135426"/>
    <w:rsid w:val="00137218"/>
    <w:rsid w:val="001429D1"/>
    <w:rsid w:val="00142DA1"/>
    <w:rsid w:val="00142E85"/>
    <w:rsid w:val="00144FDA"/>
    <w:rsid w:val="0014659D"/>
    <w:rsid w:val="001466BD"/>
    <w:rsid w:val="001466CA"/>
    <w:rsid w:val="0015199C"/>
    <w:rsid w:val="00153D66"/>
    <w:rsid w:val="00154568"/>
    <w:rsid w:val="00155F42"/>
    <w:rsid w:val="00157CB5"/>
    <w:rsid w:val="00161412"/>
    <w:rsid w:val="00161D0E"/>
    <w:rsid w:val="001647D7"/>
    <w:rsid w:val="00167B85"/>
    <w:rsid w:val="00172178"/>
    <w:rsid w:val="001723A8"/>
    <w:rsid w:val="00172BD9"/>
    <w:rsid w:val="00175DF5"/>
    <w:rsid w:val="00177285"/>
    <w:rsid w:val="001801BE"/>
    <w:rsid w:val="00182993"/>
    <w:rsid w:val="00185993"/>
    <w:rsid w:val="001900AD"/>
    <w:rsid w:val="00191106"/>
    <w:rsid w:val="001A21E9"/>
    <w:rsid w:val="001A6D8D"/>
    <w:rsid w:val="001B5D76"/>
    <w:rsid w:val="001C45A8"/>
    <w:rsid w:val="001D0502"/>
    <w:rsid w:val="001D05E9"/>
    <w:rsid w:val="001D0646"/>
    <w:rsid w:val="001D6B5F"/>
    <w:rsid w:val="001D7607"/>
    <w:rsid w:val="001E3D60"/>
    <w:rsid w:val="001E6273"/>
    <w:rsid w:val="001F1448"/>
    <w:rsid w:val="001F287A"/>
    <w:rsid w:val="001F2F32"/>
    <w:rsid w:val="001F3B26"/>
    <w:rsid w:val="001F742A"/>
    <w:rsid w:val="00201CC7"/>
    <w:rsid w:val="0020224E"/>
    <w:rsid w:val="00203061"/>
    <w:rsid w:val="00203E24"/>
    <w:rsid w:val="00204A58"/>
    <w:rsid w:val="002065AF"/>
    <w:rsid w:val="00222544"/>
    <w:rsid w:val="00222873"/>
    <w:rsid w:val="002229BE"/>
    <w:rsid w:val="00226144"/>
    <w:rsid w:val="00226BBE"/>
    <w:rsid w:val="0022752F"/>
    <w:rsid w:val="002315E7"/>
    <w:rsid w:val="00231A25"/>
    <w:rsid w:val="0023247F"/>
    <w:rsid w:val="00237F04"/>
    <w:rsid w:val="00250171"/>
    <w:rsid w:val="00251166"/>
    <w:rsid w:val="0025199F"/>
    <w:rsid w:val="002519D9"/>
    <w:rsid w:val="00252680"/>
    <w:rsid w:val="00253C49"/>
    <w:rsid w:val="00255E2E"/>
    <w:rsid w:val="00262557"/>
    <w:rsid w:val="002728F4"/>
    <w:rsid w:val="00273E90"/>
    <w:rsid w:val="002744B8"/>
    <w:rsid w:val="002745BB"/>
    <w:rsid w:val="002802F7"/>
    <w:rsid w:val="00280767"/>
    <w:rsid w:val="00283DF7"/>
    <w:rsid w:val="00284660"/>
    <w:rsid w:val="002903A5"/>
    <w:rsid w:val="00290754"/>
    <w:rsid w:val="002920A4"/>
    <w:rsid w:val="00292174"/>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652F"/>
    <w:rsid w:val="002D06FC"/>
    <w:rsid w:val="002D10C6"/>
    <w:rsid w:val="002D148E"/>
    <w:rsid w:val="002D6ACE"/>
    <w:rsid w:val="002E0E12"/>
    <w:rsid w:val="002E2EAA"/>
    <w:rsid w:val="002E63C1"/>
    <w:rsid w:val="002F0CC3"/>
    <w:rsid w:val="002F13C4"/>
    <w:rsid w:val="002F1D39"/>
    <w:rsid w:val="002F5B86"/>
    <w:rsid w:val="002F6E26"/>
    <w:rsid w:val="003023FC"/>
    <w:rsid w:val="00302FA1"/>
    <w:rsid w:val="003049AC"/>
    <w:rsid w:val="003061C0"/>
    <w:rsid w:val="00306A85"/>
    <w:rsid w:val="00306FD5"/>
    <w:rsid w:val="00310006"/>
    <w:rsid w:val="0031080C"/>
    <w:rsid w:val="003173E8"/>
    <w:rsid w:val="00333AE9"/>
    <w:rsid w:val="00335641"/>
    <w:rsid w:val="00337750"/>
    <w:rsid w:val="00340C1D"/>
    <w:rsid w:val="00342CA1"/>
    <w:rsid w:val="00345D9F"/>
    <w:rsid w:val="0034680F"/>
    <w:rsid w:val="00347E5D"/>
    <w:rsid w:val="00350573"/>
    <w:rsid w:val="00351F7C"/>
    <w:rsid w:val="00354260"/>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85C9A"/>
    <w:rsid w:val="00392731"/>
    <w:rsid w:val="003946CC"/>
    <w:rsid w:val="003947EC"/>
    <w:rsid w:val="00394B96"/>
    <w:rsid w:val="003950E9"/>
    <w:rsid w:val="0039520D"/>
    <w:rsid w:val="003955A4"/>
    <w:rsid w:val="003A0C78"/>
    <w:rsid w:val="003A1467"/>
    <w:rsid w:val="003A2108"/>
    <w:rsid w:val="003A75B8"/>
    <w:rsid w:val="003B36CE"/>
    <w:rsid w:val="003B3A3A"/>
    <w:rsid w:val="003B430D"/>
    <w:rsid w:val="003B5374"/>
    <w:rsid w:val="003B5E83"/>
    <w:rsid w:val="003C4B9D"/>
    <w:rsid w:val="003D5B31"/>
    <w:rsid w:val="003D6336"/>
    <w:rsid w:val="003D6A01"/>
    <w:rsid w:val="003D6B07"/>
    <w:rsid w:val="003D6C8F"/>
    <w:rsid w:val="003E3ECF"/>
    <w:rsid w:val="003E6F49"/>
    <w:rsid w:val="003F16E7"/>
    <w:rsid w:val="003F18CA"/>
    <w:rsid w:val="003F318D"/>
    <w:rsid w:val="0040112A"/>
    <w:rsid w:val="00402D14"/>
    <w:rsid w:val="00403632"/>
    <w:rsid w:val="004039E8"/>
    <w:rsid w:val="004075DE"/>
    <w:rsid w:val="00410E9D"/>
    <w:rsid w:val="00411971"/>
    <w:rsid w:val="004127B6"/>
    <w:rsid w:val="00416EAC"/>
    <w:rsid w:val="00425C80"/>
    <w:rsid w:val="004266E1"/>
    <w:rsid w:val="00426852"/>
    <w:rsid w:val="00433BF1"/>
    <w:rsid w:val="00433C6D"/>
    <w:rsid w:val="00436CA9"/>
    <w:rsid w:val="0044034D"/>
    <w:rsid w:val="00441393"/>
    <w:rsid w:val="00443561"/>
    <w:rsid w:val="00444D94"/>
    <w:rsid w:val="00444F0F"/>
    <w:rsid w:val="00445883"/>
    <w:rsid w:val="00451C04"/>
    <w:rsid w:val="004541F4"/>
    <w:rsid w:val="00455F45"/>
    <w:rsid w:val="00460FA7"/>
    <w:rsid w:val="004628A4"/>
    <w:rsid w:val="00463C0F"/>
    <w:rsid w:val="004670B5"/>
    <w:rsid w:val="00470765"/>
    <w:rsid w:val="00474ADF"/>
    <w:rsid w:val="00474C32"/>
    <w:rsid w:val="00475BD8"/>
    <w:rsid w:val="00476444"/>
    <w:rsid w:val="00477C93"/>
    <w:rsid w:val="00481F2F"/>
    <w:rsid w:val="0048277E"/>
    <w:rsid w:val="00482E94"/>
    <w:rsid w:val="0048405C"/>
    <w:rsid w:val="00485373"/>
    <w:rsid w:val="00485F9B"/>
    <w:rsid w:val="0049200A"/>
    <w:rsid w:val="00493484"/>
    <w:rsid w:val="004948C1"/>
    <w:rsid w:val="004A6FD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643A"/>
    <w:rsid w:val="004D7ACD"/>
    <w:rsid w:val="004E0003"/>
    <w:rsid w:val="004E13FD"/>
    <w:rsid w:val="004E713D"/>
    <w:rsid w:val="004F0976"/>
    <w:rsid w:val="004F2528"/>
    <w:rsid w:val="004F283B"/>
    <w:rsid w:val="004F6C98"/>
    <w:rsid w:val="004F7314"/>
    <w:rsid w:val="00502068"/>
    <w:rsid w:val="0050260F"/>
    <w:rsid w:val="00506F9E"/>
    <w:rsid w:val="0050744F"/>
    <w:rsid w:val="005122AD"/>
    <w:rsid w:val="005204BA"/>
    <w:rsid w:val="005224A0"/>
    <w:rsid w:val="00532985"/>
    <w:rsid w:val="0053606A"/>
    <w:rsid w:val="00537997"/>
    <w:rsid w:val="005426C1"/>
    <w:rsid w:val="00543DF8"/>
    <w:rsid w:val="00544D63"/>
    <w:rsid w:val="005451BC"/>
    <w:rsid w:val="0055232C"/>
    <w:rsid w:val="0055244E"/>
    <w:rsid w:val="005553AB"/>
    <w:rsid w:val="00556113"/>
    <w:rsid w:val="005619EA"/>
    <w:rsid w:val="00562E17"/>
    <w:rsid w:val="00562E6E"/>
    <w:rsid w:val="00566446"/>
    <w:rsid w:val="00570468"/>
    <w:rsid w:val="00572826"/>
    <w:rsid w:val="005728E4"/>
    <w:rsid w:val="00572F51"/>
    <w:rsid w:val="0057400E"/>
    <w:rsid w:val="00574896"/>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B4FE6"/>
    <w:rsid w:val="005C4415"/>
    <w:rsid w:val="005C6DFC"/>
    <w:rsid w:val="005D0722"/>
    <w:rsid w:val="005D3DDD"/>
    <w:rsid w:val="005E2621"/>
    <w:rsid w:val="005E5143"/>
    <w:rsid w:val="005E64AC"/>
    <w:rsid w:val="005E7221"/>
    <w:rsid w:val="005F1B8C"/>
    <w:rsid w:val="005F1FFC"/>
    <w:rsid w:val="00600D78"/>
    <w:rsid w:val="0060352A"/>
    <w:rsid w:val="00604E76"/>
    <w:rsid w:val="006051CB"/>
    <w:rsid w:val="00610D52"/>
    <w:rsid w:val="00611F67"/>
    <w:rsid w:val="0061223B"/>
    <w:rsid w:val="006138D1"/>
    <w:rsid w:val="00615F8C"/>
    <w:rsid w:val="00616FFF"/>
    <w:rsid w:val="00621F23"/>
    <w:rsid w:val="006240B1"/>
    <w:rsid w:val="006335CA"/>
    <w:rsid w:val="00633724"/>
    <w:rsid w:val="006414DE"/>
    <w:rsid w:val="00643E45"/>
    <w:rsid w:val="00643FF9"/>
    <w:rsid w:val="00644884"/>
    <w:rsid w:val="00644FAC"/>
    <w:rsid w:val="006461E5"/>
    <w:rsid w:val="00647809"/>
    <w:rsid w:val="0065112E"/>
    <w:rsid w:val="00654F9E"/>
    <w:rsid w:val="006552A6"/>
    <w:rsid w:val="00655AFA"/>
    <w:rsid w:val="00656000"/>
    <w:rsid w:val="0065671B"/>
    <w:rsid w:val="00656E14"/>
    <w:rsid w:val="00660CFE"/>
    <w:rsid w:val="00660FC2"/>
    <w:rsid w:val="00665986"/>
    <w:rsid w:val="00667959"/>
    <w:rsid w:val="00670DC2"/>
    <w:rsid w:val="00672218"/>
    <w:rsid w:val="00675B1A"/>
    <w:rsid w:val="00676680"/>
    <w:rsid w:val="00676CAB"/>
    <w:rsid w:val="00680643"/>
    <w:rsid w:val="00683CEC"/>
    <w:rsid w:val="00684786"/>
    <w:rsid w:val="0068541F"/>
    <w:rsid w:val="00690FF9"/>
    <w:rsid w:val="0069759E"/>
    <w:rsid w:val="006978FD"/>
    <w:rsid w:val="00697E2F"/>
    <w:rsid w:val="006A0C79"/>
    <w:rsid w:val="006A2CA7"/>
    <w:rsid w:val="006A43CB"/>
    <w:rsid w:val="006A7F80"/>
    <w:rsid w:val="006B4DBB"/>
    <w:rsid w:val="006B7EC5"/>
    <w:rsid w:val="006C0886"/>
    <w:rsid w:val="006C5DF1"/>
    <w:rsid w:val="006D57EE"/>
    <w:rsid w:val="006D7383"/>
    <w:rsid w:val="006E04EE"/>
    <w:rsid w:val="006E3E47"/>
    <w:rsid w:val="006F1886"/>
    <w:rsid w:val="006F61D2"/>
    <w:rsid w:val="00701F63"/>
    <w:rsid w:val="0070306D"/>
    <w:rsid w:val="00703588"/>
    <w:rsid w:val="00703F50"/>
    <w:rsid w:val="00710154"/>
    <w:rsid w:val="00710F06"/>
    <w:rsid w:val="0071287D"/>
    <w:rsid w:val="007129B8"/>
    <w:rsid w:val="007140AB"/>
    <w:rsid w:val="00716DF1"/>
    <w:rsid w:val="007174AF"/>
    <w:rsid w:val="00726518"/>
    <w:rsid w:val="00735DA9"/>
    <w:rsid w:val="00736652"/>
    <w:rsid w:val="00740674"/>
    <w:rsid w:val="00742DEE"/>
    <w:rsid w:val="00743A66"/>
    <w:rsid w:val="007460BC"/>
    <w:rsid w:val="0074639E"/>
    <w:rsid w:val="00746F0A"/>
    <w:rsid w:val="0075342F"/>
    <w:rsid w:val="00760484"/>
    <w:rsid w:val="007606A5"/>
    <w:rsid w:val="00762A17"/>
    <w:rsid w:val="00770784"/>
    <w:rsid w:val="00773C90"/>
    <w:rsid w:val="00775128"/>
    <w:rsid w:val="00777549"/>
    <w:rsid w:val="007805D9"/>
    <w:rsid w:val="00781399"/>
    <w:rsid w:val="007870F6"/>
    <w:rsid w:val="0079109F"/>
    <w:rsid w:val="00794045"/>
    <w:rsid w:val="00795CB5"/>
    <w:rsid w:val="00795D6C"/>
    <w:rsid w:val="00796375"/>
    <w:rsid w:val="00796F90"/>
    <w:rsid w:val="007A22BD"/>
    <w:rsid w:val="007A276B"/>
    <w:rsid w:val="007A6504"/>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E0BD7"/>
    <w:rsid w:val="007E2987"/>
    <w:rsid w:val="007E39D1"/>
    <w:rsid w:val="007F3C6F"/>
    <w:rsid w:val="007F3FBA"/>
    <w:rsid w:val="007F4DD8"/>
    <w:rsid w:val="007F62B1"/>
    <w:rsid w:val="007F73D0"/>
    <w:rsid w:val="00800330"/>
    <w:rsid w:val="00805D25"/>
    <w:rsid w:val="00813FB1"/>
    <w:rsid w:val="0082485E"/>
    <w:rsid w:val="00827EF4"/>
    <w:rsid w:val="00833053"/>
    <w:rsid w:val="00840CB9"/>
    <w:rsid w:val="008418BB"/>
    <w:rsid w:val="008434ED"/>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5EC1"/>
    <w:rsid w:val="008677AC"/>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B1972"/>
    <w:rsid w:val="008B41E5"/>
    <w:rsid w:val="008B70E2"/>
    <w:rsid w:val="008B7F9F"/>
    <w:rsid w:val="008C0EAF"/>
    <w:rsid w:val="008C3D85"/>
    <w:rsid w:val="008C63A7"/>
    <w:rsid w:val="008C70BB"/>
    <w:rsid w:val="008C73B2"/>
    <w:rsid w:val="008D0C75"/>
    <w:rsid w:val="008D30F9"/>
    <w:rsid w:val="008D7CDB"/>
    <w:rsid w:val="008E1371"/>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35F15"/>
    <w:rsid w:val="00937AB8"/>
    <w:rsid w:val="0094046A"/>
    <w:rsid w:val="00943279"/>
    <w:rsid w:val="00946B41"/>
    <w:rsid w:val="0095187D"/>
    <w:rsid w:val="00951A64"/>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6BE"/>
    <w:rsid w:val="009A6835"/>
    <w:rsid w:val="009B2268"/>
    <w:rsid w:val="009B3617"/>
    <w:rsid w:val="009C19C6"/>
    <w:rsid w:val="009C4E62"/>
    <w:rsid w:val="009C5CE5"/>
    <w:rsid w:val="009C76F1"/>
    <w:rsid w:val="009D0C37"/>
    <w:rsid w:val="009D5EBC"/>
    <w:rsid w:val="009E10CB"/>
    <w:rsid w:val="009E2122"/>
    <w:rsid w:val="009E4796"/>
    <w:rsid w:val="009F584A"/>
    <w:rsid w:val="00A0363B"/>
    <w:rsid w:val="00A04B84"/>
    <w:rsid w:val="00A05E44"/>
    <w:rsid w:val="00A15A87"/>
    <w:rsid w:val="00A16A4A"/>
    <w:rsid w:val="00A21F9D"/>
    <w:rsid w:val="00A27D2C"/>
    <w:rsid w:val="00A30B26"/>
    <w:rsid w:val="00A30B5F"/>
    <w:rsid w:val="00A320C2"/>
    <w:rsid w:val="00A37849"/>
    <w:rsid w:val="00A4048D"/>
    <w:rsid w:val="00A40DFE"/>
    <w:rsid w:val="00A444F3"/>
    <w:rsid w:val="00A458A7"/>
    <w:rsid w:val="00A479C2"/>
    <w:rsid w:val="00A47A67"/>
    <w:rsid w:val="00A55BE3"/>
    <w:rsid w:val="00A57739"/>
    <w:rsid w:val="00A57799"/>
    <w:rsid w:val="00A61FF1"/>
    <w:rsid w:val="00A62B77"/>
    <w:rsid w:val="00A64289"/>
    <w:rsid w:val="00A6568D"/>
    <w:rsid w:val="00A6653C"/>
    <w:rsid w:val="00A67F55"/>
    <w:rsid w:val="00A711AB"/>
    <w:rsid w:val="00A73320"/>
    <w:rsid w:val="00A7562C"/>
    <w:rsid w:val="00A757D5"/>
    <w:rsid w:val="00A75C83"/>
    <w:rsid w:val="00A82D08"/>
    <w:rsid w:val="00A8387B"/>
    <w:rsid w:val="00A85B58"/>
    <w:rsid w:val="00A8755E"/>
    <w:rsid w:val="00A94AEF"/>
    <w:rsid w:val="00A9700A"/>
    <w:rsid w:val="00AA0D6E"/>
    <w:rsid w:val="00AB1054"/>
    <w:rsid w:val="00AB1DA1"/>
    <w:rsid w:val="00AB5A05"/>
    <w:rsid w:val="00AC069D"/>
    <w:rsid w:val="00AC0D86"/>
    <w:rsid w:val="00AC5456"/>
    <w:rsid w:val="00AD1428"/>
    <w:rsid w:val="00AD2D58"/>
    <w:rsid w:val="00AD6437"/>
    <w:rsid w:val="00AD65E5"/>
    <w:rsid w:val="00AD697A"/>
    <w:rsid w:val="00AD754F"/>
    <w:rsid w:val="00AE061E"/>
    <w:rsid w:val="00AE1678"/>
    <w:rsid w:val="00AE2622"/>
    <w:rsid w:val="00AE2ED9"/>
    <w:rsid w:val="00AE5528"/>
    <w:rsid w:val="00AF0B98"/>
    <w:rsid w:val="00AF10F4"/>
    <w:rsid w:val="00AF4326"/>
    <w:rsid w:val="00AF5CDE"/>
    <w:rsid w:val="00AF7317"/>
    <w:rsid w:val="00B008B3"/>
    <w:rsid w:val="00B03D3A"/>
    <w:rsid w:val="00B04B0D"/>
    <w:rsid w:val="00B06E88"/>
    <w:rsid w:val="00B17134"/>
    <w:rsid w:val="00B17711"/>
    <w:rsid w:val="00B20017"/>
    <w:rsid w:val="00B20A6D"/>
    <w:rsid w:val="00B2681D"/>
    <w:rsid w:val="00B27752"/>
    <w:rsid w:val="00B3117B"/>
    <w:rsid w:val="00B333DF"/>
    <w:rsid w:val="00B336B9"/>
    <w:rsid w:val="00B34F38"/>
    <w:rsid w:val="00B37F1A"/>
    <w:rsid w:val="00B45992"/>
    <w:rsid w:val="00B50C3F"/>
    <w:rsid w:val="00B547BF"/>
    <w:rsid w:val="00B54C93"/>
    <w:rsid w:val="00B55474"/>
    <w:rsid w:val="00B63414"/>
    <w:rsid w:val="00B66B39"/>
    <w:rsid w:val="00B72733"/>
    <w:rsid w:val="00B73643"/>
    <w:rsid w:val="00B83795"/>
    <w:rsid w:val="00B91559"/>
    <w:rsid w:val="00B91CEF"/>
    <w:rsid w:val="00B922A0"/>
    <w:rsid w:val="00BA40DE"/>
    <w:rsid w:val="00BB20D6"/>
    <w:rsid w:val="00BB28A1"/>
    <w:rsid w:val="00BB3412"/>
    <w:rsid w:val="00BB34C2"/>
    <w:rsid w:val="00BB383C"/>
    <w:rsid w:val="00BB4D1B"/>
    <w:rsid w:val="00BB6928"/>
    <w:rsid w:val="00BC4F1E"/>
    <w:rsid w:val="00BC5143"/>
    <w:rsid w:val="00BD0797"/>
    <w:rsid w:val="00BD0E65"/>
    <w:rsid w:val="00BD1497"/>
    <w:rsid w:val="00BD2DFE"/>
    <w:rsid w:val="00BD7123"/>
    <w:rsid w:val="00BE2330"/>
    <w:rsid w:val="00BE5F90"/>
    <w:rsid w:val="00C04A81"/>
    <w:rsid w:val="00C0589B"/>
    <w:rsid w:val="00C113BC"/>
    <w:rsid w:val="00C12BAA"/>
    <w:rsid w:val="00C164A0"/>
    <w:rsid w:val="00C205E5"/>
    <w:rsid w:val="00C23A6C"/>
    <w:rsid w:val="00C24C83"/>
    <w:rsid w:val="00C260E0"/>
    <w:rsid w:val="00C32CBF"/>
    <w:rsid w:val="00C342AF"/>
    <w:rsid w:val="00C35E94"/>
    <w:rsid w:val="00C407C8"/>
    <w:rsid w:val="00C41158"/>
    <w:rsid w:val="00C43561"/>
    <w:rsid w:val="00C47F6C"/>
    <w:rsid w:val="00C501AE"/>
    <w:rsid w:val="00C50355"/>
    <w:rsid w:val="00C512CC"/>
    <w:rsid w:val="00C53DF2"/>
    <w:rsid w:val="00C54ADE"/>
    <w:rsid w:val="00C6059C"/>
    <w:rsid w:val="00C61A82"/>
    <w:rsid w:val="00C6451A"/>
    <w:rsid w:val="00C6488B"/>
    <w:rsid w:val="00C66375"/>
    <w:rsid w:val="00C66BD6"/>
    <w:rsid w:val="00C67104"/>
    <w:rsid w:val="00C677A9"/>
    <w:rsid w:val="00C72A47"/>
    <w:rsid w:val="00C73FBD"/>
    <w:rsid w:val="00C744F8"/>
    <w:rsid w:val="00C76E93"/>
    <w:rsid w:val="00C801D0"/>
    <w:rsid w:val="00C802FD"/>
    <w:rsid w:val="00C812D3"/>
    <w:rsid w:val="00C82F1E"/>
    <w:rsid w:val="00C84243"/>
    <w:rsid w:val="00C8641C"/>
    <w:rsid w:val="00C91C85"/>
    <w:rsid w:val="00C92F27"/>
    <w:rsid w:val="00C94DBD"/>
    <w:rsid w:val="00C95903"/>
    <w:rsid w:val="00CA28F3"/>
    <w:rsid w:val="00CA4B03"/>
    <w:rsid w:val="00CA4ECA"/>
    <w:rsid w:val="00CB00FB"/>
    <w:rsid w:val="00CB0D4C"/>
    <w:rsid w:val="00CB12C4"/>
    <w:rsid w:val="00CB1F6C"/>
    <w:rsid w:val="00CB43FA"/>
    <w:rsid w:val="00CB60BD"/>
    <w:rsid w:val="00CC0457"/>
    <w:rsid w:val="00CC214E"/>
    <w:rsid w:val="00CC371A"/>
    <w:rsid w:val="00CC5082"/>
    <w:rsid w:val="00CC6306"/>
    <w:rsid w:val="00CC67DF"/>
    <w:rsid w:val="00CC7CF8"/>
    <w:rsid w:val="00CD32D9"/>
    <w:rsid w:val="00CD3E7C"/>
    <w:rsid w:val="00CD6A10"/>
    <w:rsid w:val="00CD71F7"/>
    <w:rsid w:val="00CE1538"/>
    <w:rsid w:val="00CE5FB0"/>
    <w:rsid w:val="00CE65B2"/>
    <w:rsid w:val="00CF37B7"/>
    <w:rsid w:val="00D01DA5"/>
    <w:rsid w:val="00D0289A"/>
    <w:rsid w:val="00D04321"/>
    <w:rsid w:val="00D05485"/>
    <w:rsid w:val="00D122B6"/>
    <w:rsid w:val="00D17D48"/>
    <w:rsid w:val="00D22B42"/>
    <w:rsid w:val="00D26941"/>
    <w:rsid w:val="00D30940"/>
    <w:rsid w:val="00D32088"/>
    <w:rsid w:val="00D325DF"/>
    <w:rsid w:val="00D34A15"/>
    <w:rsid w:val="00D364A2"/>
    <w:rsid w:val="00D42E06"/>
    <w:rsid w:val="00D43A9A"/>
    <w:rsid w:val="00D43EB9"/>
    <w:rsid w:val="00D5459C"/>
    <w:rsid w:val="00D57666"/>
    <w:rsid w:val="00D57EFB"/>
    <w:rsid w:val="00D63D29"/>
    <w:rsid w:val="00D75A5C"/>
    <w:rsid w:val="00D75CF1"/>
    <w:rsid w:val="00D81EA9"/>
    <w:rsid w:val="00D84FCD"/>
    <w:rsid w:val="00D91784"/>
    <w:rsid w:val="00D917CF"/>
    <w:rsid w:val="00D923A0"/>
    <w:rsid w:val="00D93BF5"/>
    <w:rsid w:val="00D93FAC"/>
    <w:rsid w:val="00D9587D"/>
    <w:rsid w:val="00D95EB4"/>
    <w:rsid w:val="00DA122E"/>
    <w:rsid w:val="00DA1E6B"/>
    <w:rsid w:val="00DA714D"/>
    <w:rsid w:val="00DB1A79"/>
    <w:rsid w:val="00DB3C7E"/>
    <w:rsid w:val="00DB5924"/>
    <w:rsid w:val="00DB6B6C"/>
    <w:rsid w:val="00DB7D71"/>
    <w:rsid w:val="00DB7FA3"/>
    <w:rsid w:val="00DC185B"/>
    <w:rsid w:val="00DC6918"/>
    <w:rsid w:val="00DD064B"/>
    <w:rsid w:val="00DD2FAD"/>
    <w:rsid w:val="00DD39F2"/>
    <w:rsid w:val="00DD4573"/>
    <w:rsid w:val="00DD4D4E"/>
    <w:rsid w:val="00DE392C"/>
    <w:rsid w:val="00DE39D5"/>
    <w:rsid w:val="00DE6BD6"/>
    <w:rsid w:val="00DE6E0D"/>
    <w:rsid w:val="00DF00D6"/>
    <w:rsid w:val="00DF46AD"/>
    <w:rsid w:val="00DF6578"/>
    <w:rsid w:val="00DF7BBC"/>
    <w:rsid w:val="00E01E9D"/>
    <w:rsid w:val="00E037E8"/>
    <w:rsid w:val="00E11812"/>
    <w:rsid w:val="00E1421A"/>
    <w:rsid w:val="00E20134"/>
    <w:rsid w:val="00E2303A"/>
    <w:rsid w:val="00E24CF7"/>
    <w:rsid w:val="00E24E0F"/>
    <w:rsid w:val="00E26617"/>
    <w:rsid w:val="00E27A36"/>
    <w:rsid w:val="00E3000B"/>
    <w:rsid w:val="00E33F4D"/>
    <w:rsid w:val="00E34597"/>
    <w:rsid w:val="00E34B40"/>
    <w:rsid w:val="00E35D6E"/>
    <w:rsid w:val="00E36E08"/>
    <w:rsid w:val="00E376CE"/>
    <w:rsid w:val="00E406A7"/>
    <w:rsid w:val="00E47B7A"/>
    <w:rsid w:val="00E562DC"/>
    <w:rsid w:val="00E63937"/>
    <w:rsid w:val="00E64008"/>
    <w:rsid w:val="00E66734"/>
    <w:rsid w:val="00E73943"/>
    <w:rsid w:val="00E73A29"/>
    <w:rsid w:val="00E74066"/>
    <w:rsid w:val="00E766C7"/>
    <w:rsid w:val="00E81954"/>
    <w:rsid w:val="00E8317B"/>
    <w:rsid w:val="00E84291"/>
    <w:rsid w:val="00E854CE"/>
    <w:rsid w:val="00E907F1"/>
    <w:rsid w:val="00E9362E"/>
    <w:rsid w:val="00E94CDE"/>
    <w:rsid w:val="00E94DA4"/>
    <w:rsid w:val="00E960AC"/>
    <w:rsid w:val="00EA38D1"/>
    <w:rsid w:val="00EA42F9"/>
    <w:rsid w:val="00EB17D6"/>
    <w:rsid w:val="00EC093E"/>
    <w:rsid w:val="00EC0D9E"/>
    <w:rsid w:val="00EC142A"/>
    <w:rsid w:val="00EC23F8"/>
    <w:rsid w:val="00EC528A"/>
    <w:rsid w:val="00ED4100"/>
    <w:rsid w:val="00ED6114"/>
    <w:rsid w:val="00EE0520"/>
    <w:rsid w:val="00EE6056"/>
    <w:rsid w:val="00EE6CC6"/>
    <w:rsid w:val="00EF03C5"/>
    <w:rsid w:val="00EF05C3"/>
    <w:rsid w:val="00EF0691"/>
    <w:rsid w:val="00EF2269"/>
    <w:rsid w:val="00EF28E8"/>
    <w:rsid w:val="00EF52AE"/>
    <w:rsid w:val="00EF79CE"/>
    <w:rsid w:val="00F007C7"/>
    <w:rsid w:val="00F053A4"/>
    <w:rsid w:val="00F05C88"/>
    <w:rsid w:val="00F11255"/>
    <w:rsid w:val="00F124E0"/>
    <w:rsid w:val="00F15946"/>
    <w:rsid w:val="00F17985"/>
    <w:rsid w:val="00F208FE"/>
    <w:rsid w:val="00F21DBA"/>
    <w:rsid w:val="00F23D8B"/>
    <w:rsid w:val="00F27AF7"/>
    <w:rsid w:val="00F3515D"/>
    <w:rsid w:val="00F352E6"/>
    <w:rsid w:val="00F37731"/>
    <w:rsid w:val="00F37B82"/>
    <w:rsid w:val="00F41E50"/>
    <w:rsid w:val="00F477A5"/>
    <w:rsid w:val="00F478F0"/>
    <w:rsid w:val="00F5342E"/>
    <w:rsid w:val="00F53B1B"/>
    <w:rsid w:val="00F545EB"/>
    <w:rsid w:val="00F546FE"/>
    <w:rsid w:val="00F55032"/>
    <w:rsid w:val="00F64196"/>
    <w:rsid w:val="00F65467"/>
    <w:rsid w:val="00F72008"/>
    <w:rsid w:val="00F72107"/>
    <w:rsid w:val="00F7271A"/>
    <w:rsid w:val="00F734C6"/>
    <w:rsid w:val="00F73A59"/>
    <w:rsid w:val="00F77AFD"/>
    <w:rsid w:val="00F847D5"/>
    <w:rsid w:val="00F86609"/>
    <w:rsid w:val="00F875B5"/>
    <w:rsid w:val="00F900ED"/>
    <w:rsid w:val="00F9040F"/>
    <w:rsid w:val="00F94A05"/>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5C7C"/>
    <w:rsid w:val="00FD6000"/>
    <w:rsid w:val="00FE17B0"/>
    <w:rsid w:val="00FE1C9B"/>
    <w:rsid w:val="00FE2AA8"/>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6385"/>
    <o:shapelayout v:ext="edit">
      <o:idmap v:ext="edit" data="1"/>
    </o:shapelayout>
  </w:shapeDefaults>
  <w:decimalSymbol w:val="."/>
  <w:listSeparator w:val=","/>
  <w14:docId w14:val="684D6D7E"/>
  <w15:chartTrackingRefBased/>
  <w15:docId w15:val="{27AC0A57-977B-494C-B3A3-E64E39535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712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BBD63-0676-4AB0-A169-5B654FFA4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2156</Words>
  <Characters>12012</Characters>
  <Application>Microsoft Office Word</Application>
  <DocSecurity>0</DocSecurity>
  <Lines>339</Lines>
  <Paragraphs>142</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14085</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Childs, Kurt (DEQ)</dc:creator>
  <cp:keywords>AQD-AIR-ROP-TITLE V, Staff Report</cp:keywords>
  <dc:description/>
  <cp:lastModifiedBy>Puite, Tammie (EGLE)</cp:lastModifiedBy>
  <cp:revision>6</cp:revision>
  <cp:lastPrinted>2021-02-24T15:11:00Z</cp:lastPrinted>
  <dcterms:created xsi:type="dcterms:W3CDTF">2021-02-18T18:02:00Z</dcterms:created>
  <dcterms:modified xsi:type="dcterms:W3CDTF">2021-02-24T15:15:00Z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iteId">
    <vt:lpwstr>d5fb7087-3777-42ad-966a-892ef47225d1</vt:lpwstr>
  </property>
  <property fmtid="{D5CDD505-2E9C-101B-9397-08002B2CF9AE}" pid="4" name="MSIP_Label_2f46dfe0-534f-4c95-815c-5b1af86b9823_Owner">
    <vt:lpwstr>puitet@michigan.gov</vt:lpwstr>
  </property>
  <property fmtid="{D5CDD505-2E9C-101B-9397-08002B2CF9AE}" pid="5" name="MSIP_Label_2f46dfe0-534f-4c95-815c-5b1af86b9823_SetDate">
    <vt:lpwstr>2020-11-23T15:14:09.4630095Z</vt:lpwstr>
  </property>
  <property fmtid="{D5CDD505-2E9C-101B-9397-08002B2CF9AE}" pid="6" name="MSIP_Label_2f46dfe0-534f-4c95-815c-5b1af86b9823_Name">
    <vt:lpwstr>Public Data (Published to the Public)</vt:lpwstr>
  </property>
  <property fmtid="{D5CDD505-2E9C-101B-9397-08002B2CF9AE}" pid="7" name="MSIP_Label_2f46dfe0-534f-4c95-815c-5b1af86b9823_Application">
    <vt:lpwstr>Microsoft Azure Information Protection</vt:lpwstr>
  </property>
  <property fmtid="{D5CDD505-2E9C-101B-9397-08002B2CF9AE}" pid="8" name="MSIP_Label_2f46dfe0-534f-4c95-815c-5b1af86b9823_ActionId">
    <vt:lpwstr>e4ae45f5-ffe5-4ed2-a693-7cb758286a82</vt:lpwstr>
  </property>
  <property fmtid="{D5CDD505-2E9C-101B-9397-08002B2CF9AE}" pid="9" name="MSIP_Label_2f46dfe0-534f-4c95-815c-5b1af86b9823_Extended_MSFT_Method">
    <vt:lpwstr>Manual</vt:lpwstr>
  </property>
  <property fmtid="{D5CDD505-2E9C-101B-9397-08002B2CF9AE}" pid="10" name="Sensitivity">
    <vt:lpwstr>Public Data (Published to the Public)</vt:lpwstr>
  </property>
</Properties>
</file>