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180" w:type="dxa"/>
        <w:tblLayout w:type="fixed"/>
        <w:tblLook w:val="0000" w:firstRow="0" w:lastRow="0" w:firstColumn="0" w:lastColumn="0" w:noHBand="0" w:noVBand="0"/>
      </w:tblPr>
      <w:tblGrid>
        <w:gridCol w:w="918"/>
        <w:gridCol w:w="9000"/>
        <w:gridCol w:w="792"/>
      </w:tblGrid>
      <w:tr w:rsidR="005E5399" w14:paraId="7B39180E" w14:textId="77777777" w:rsidTr="00982B53">
        <w:tc>
          <w:tcPr>
            <w:tcW w:w="918" w:type="dxa"/>
          </w:tcPr>
          <w:p w14:paraId="5890BCF5" w14:textId="77777777" w:rsidR="005E5399" w:rsidRDefault="005E5399">
            <w:pPr>
              <w:jc w:val="center"/>
              <w:rPr>
                <w:sz w:val="16"/>
              </w:rPr>
            </w:pPr>
          </w:p>
        </w:tc>
        <w:tc>
          <w:tcPr>
            <w:tcW w:w="9000" w:type="dxa"/>
          </w:tcPr>
          <w:p w14:paraId="43ADF904"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436EB85" w14:textId="77777777" w:rsidR="005E5399" w:rsidRDefault="00012E33">
            <w:pPr>
              <w:spacing w:before="20" w:after="20"/>
              <w:jc w:val="center"/>
              <w:rPr>
                <w:sz w:val="16"/>
              </w:rPr>
            </w:pPr>
            <w:r w:rsidRPr="00012E33">
              <w:rPr>
                <w:b/>
                <w:sz w:val="24"/>
                <w:szCs w:val="24"/>
              </w:rPr>
              <w:t>AIR QUALITY DIVISION</w:t>
            </w:r>
          </w:p>
        </w:tc>
        <w:tc>
          <w:tcPr>
            <w:tcW w:w="792" w:type="dxa"/>
          </w:tcPr>
          <w:p w14:paraId="49F5F15B" w14:textId="77777777" w:rsidR="005E5399" w:rsidRDefault="005E5399">
            <w:pPr>
              <w:jc w:val="center"/>
              <w:rPr>
                <w:b/>
                <w:sz w:val="24"/>
              </w:rPr>
            </w:pPr>
          </w:p>
        </w:tc>
      </w:tr>
      <w:tr w:rsidR="005E5399" w14:paraId="60A8EA7D" w14:textId="77777777" w:rsidTr="00982B53">
        <w:trPr>
          <w:cantSplit/>
          <w:trHeight w:val="146"/>
        </w:trPr>
        <w:tc>
          <w:tcPr>
            <w:tcW w:w="10710" w:type="dxa"/>
            <w:gridSpan w:val="3"/>
          </w:tcPr>
          <w:p w14:paraId="585CD5C8" w14:textId="77777777" w:rsidR="00C7692A" w:rsidRPr="006B4E48" w:rsidRDefault="00C7692A" w:rsidP="00C2618F">
            <w:pPr>
              <w:jc w:val="center"/>
              <w:rPr>
                <w:szCs w:val="22"/>
              </w:rPr>
            </w:pPr>
          </w:p>
          <w:p w14:paraId="7C824DDE" w14:textId="4F0129E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5C2213">
              <w:rPr>
                <w:szCs w:val="22"/>
              </w:rPr>
              <w:t xml:space="preserve"> July 12, 2021</w:t>
            </w:r>
          </w:p>
          <w:p w14:paraId="2DF2334A" w14:textId="77777777" w:rsidR="006B4E48" w:rsidRPr="00927270" w:rsidRDefault="006B4E48" w:rsidP="00C2618F">
            <w:pPr>
              <w:jc w:val="center"/>
              <w:rPr>
                <w:szCs w:val="22"/>
              </w:rPr>
            </w:pPr>
          </w:p>
          <w:p w14:paraId="3FA65841" w14:textId="77777777" w:rsidR="00C2618F" w:rsidRPr="00927270" w:rsidRDefault="00C2618F" w:rsidP="00C2618F">
            <w:pPr>
              <w:jc w:val="center"/>
              <w:rPr>
                <w:szCs w:val="22"/>
              </w:rPr>
            </w:pPr>
            <w:r w:rsidRPr="00927270">
              <w:rPr>
                <w:szCs w:val="22"/>
              </w:rPr>
              <w:t>ISSUED TO</w:t>
            </w:r>
          </w:p>
          <w:p w14:paraId="6B947C32" w14:textId="77777777" w:rsidR="00C2618F" w:rsidRPr="00927270" w:rsidRDefault="00C2618F" w:rsidP="00C2618F">
            <w:pPr>
              <w:jc w:val="center"/>
              <w:rPr>
                <w:szCs w:val="22"/>
              </w:rPr>
            </w:pPr>
          </w:p>
          <w:p w14:paraId="3A6D680D" w14:textId="6B4F439D" w:rsidR="00B9050D" w:rsidRPr="00745818" w:rsidRDefault="00E6301C" w:rsidP="00B9050D">
            <w:pPr>
              <w:jc w:val="center"/>
              <w:rPr>
                <w:b/>
                <w:szCs w:val="22"/>
              </w:rPr>
            </w:pPr>
            <w:bookmarkStart w:id="0" w:name="bCompanyName"/>
            <w:r>
              <w:rPr>
                <w:b/>
                <w:szCs w:val="22"/>
              </w:rPr>
              <w:t>United States Gypsum</w:t>
            </w:r>
            <w:r w:rsidR="00107013">
              <w:rPr>
                <w:b/>
                <w:szCs w:val="22"/>
              </w:rPr>
              <w:t xml:space="preserve"> Company</w:t>
            </w:r>
            <w:r>
              <w:rPr>
                <w:b/>
                <w:szCs w:val="22"/>
              </w:rPr>
              <w:t>, #891 Detroit Plant</w:t>
            </w:r>
          </w:p>
          <w:bookmarkEnd w:id="0"/>
          <w:p w14:paraId="123D8521" w14:textId="77777777" w:rsidR="00C2618F" w:rsidRPr="00927270" w:rsidRDefault="00C2618F" w:rsidP="00C2618F">
            <w:pPr>
              <w:jc w:val="center"/>
              <w:rPr>
                <w:szCs w:val="22"/>
              </w:rPr>
            </w:pPr>
          </w:p>
          <w:p w14:paraId="5D2904A0" w14:textId="77777777" w:rsidR="00C2618F" w:rsidRDefault="00C2618F" w:rsidP="00C2618F">
            <w:pPr>
              <w:jc w:val="center"/>
              <w:rPr>
                <w:szCs w:val="22"/>
              </w:rPr>
            </w:pPr>
            <w:r w:rsidRPr="00927270">
              <w:rPr>
                <w:szCs w:val="22"/>
              </w:rPr>
              <w:t xml:space="preserve">State Registration Number (SRN):  </w:t>
            </w:r>
            <w:bookmarkStart w:id="1" w:name="bSRN"/>
            <w:r w:rsidR="00E6301C">
              <w:rPr>
                <w:szCs w:val="22"/>
              </w:rPr>
              <w:t>B3518</w:t>
            </w:r>
            <w:bookmarkEnd w:id="1"/>
          </w:p>
          <w:p w14:paraId="09A34C77" w14:textId="77777777" w:rsidR="00807634" w:rsidRPr="00927270" w:rsidRDefault="00807634" w:rsidP="00C2618F">
            <w:pPr>
              <w:jc w:val="center"/>
              <w:rPr>
                <w:szCs w:val="22"/>
              </w:rPr>
            </w:pPr>
          </w:p>
          <w:p w14:paraId="58B918A4" w14:textId="77777777" w:rsidR="00C2618F" w:rsidRPr="00927270" w:rsidRDefault="00C2618F" w:rsidP="00C2618F">
            <w:pPr>
              <w:jc w:val="center"/>
              <w:rPr>
                <w:szCs w:val="22"/>
              </w:rPr>
            </w:pPr>
            <w:r w:rsidRPr="00927270">
              <w:rPr>
                <w:szCs w:val="22"/>
              </w:rPr>
              <w:t>LOCATED AT</w:t>
            </w:r>
          </w:p>
          <w:p w14:paraId="4FF33A3F" w14:textId="77777777" w:rsidR="002B29E9" w:rsidRPr="00927270" w:rsidRDefault="002B29E9" w:rsidP="002B29E9">
            <w:pPr>
              <w:jc w:val="center"/>
              <w:rPr>
                <w:szCs w:val="22"/>
              </w:rPr>
            </w:pPr>
          </w:p>
          <w:p w14:paraId="410E6797" w14:textId="765754E4" w:rsidR="005E5399" w:rsidRPr="003F5BE8" w:rsidRDefault="00E6301C" w:rsidP="002B29E9">
            <w:pPr>
              <w:jc w:val="center"/>
              <w:rPr>
                <w:szCs w:val="22"/>
              </w:rPr>
            </w:pPr>
            <w:bookmarkStart w:id="2" w:name="bStreetAddress"/>
            <w:bookmarkEnd w:id="2"/>
            <w:r>
              <w:rPr>
                <w:szCs w:val="22"/>
              </w:rPr>
              <w:t>10090 West Jefferson Avenue</w:t>
            </w:r>
            <w:r w:rsidR="002B29E9">
              <w:rPr>
                <w:szCs w:val="22"/>
              </w:rPr>
              <w:t xml:space="preserve">, </w:t>
            </w:r>
            <w:bookmarkStart w:id="3" w:name="bCity"/>
            <w:bookmarkEnd w:id="3"/>
            <w:r>
              <w:rPr>
                <w:szCs w:val="22"/>
              </w:rPr>
              <w:t>River Rouge</w:t>
            </w:r>
            <w:r w:rsidR="002B29E9">
              <w:rPr>
                <w:szCs w:val="22"/>
              </w:rPr>
              <w:t>,</w:t>
            </w:r>
            <w:r w:rsidR="00995605">
              <w:rPr>
                <w:szCs w:val="22"/>
              </w:rPr>
              <w:t xml:space="preserve"> </w:t>
            </w:r>
            <w:bookmarkStart w:id="4" w:name="bCounty"/>
            <w:bookmarkEnd w:id="4"/>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48218</w:t>
            </w:r>
          </w:p>
        </w:tc>
      </w:tr>
      <w:tr w:rsidR="00C2618F" w:rsidRPr="00DF47A8" w14:paraId="576DC8A2" w14:textId="77777777" w:rsidTr="00982B53">
        <w:trPr>
          <w:cantSplit/>
          <w:trHeight w:val="145"/>
        </w:trPr>
        <w:tc>
          <w:tcPr>
            <w:tcW w:w="10710" w:type="dxa"/>
            <w:gridSpan w:val="3"/>
          </w:tcPr>
          <w:p w14:paraId="4B38A70F" w14:textId="77777777" w:rsidR="00C2618F" w:rsidRPr="00DF47A8" w:rsidRDefault="00C2618F" w:rsidP="00C2618F">
            <w:pPr>
              <w:pStyle w:val="Header"/>
              <w:spacing w:before="20" w:after="20"/>
              <w:rPr>
                <w:szCs w:val="22"/>
              </w:rPr>
            </w:pPr>
          </w:p>
        </w:tc>
      </w:tr>
      <w:tr w:rsidR="00C2618F" w:rsidRPr="001838ED" w14:paraId="17209149" w14:textId="77777777" w:rsidTr="00982B53">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710" w:type="dxa"/>
            <w:gridSpan w:val="3"/>
            <w:shd w:val="clear" w:color="auto" w:fill="auto"/>
          </w:tcPr>
          <w:p w14:paraId="29B6D50E" w14:textId="77777777" w:rsidR="00C2618F" w:rsidRPr="006F2C46" w:rsidRDefault="00C2618F" w:rsidP="001838ED">
            <w:pPr>
              <w:jc w:val="center"/>
              <w:rPr>
                <w:szCs w:val="22"/>
              </w:rPr>
            </w:pPr>
          </w:p>
          <w:p w14:paraId="66184AA2" w14:textId="77777777" w:rsidR="00C2618F" w:rsidRPr="001838ED" w:rsidRDefault="00C2618F" w:rsidP="001838ED">
            <w:pPr>
              <w:jc w:val="center"/>
              <w:rPr>
                <w:b/>
                <w:sz w:val="28"/>
              </w:rPr>
            </w:pPr>
            <w:r w:rsidRPr="001838ED">
              <w:rPr>
                <w:b/>
                <w:sz w:val="28"/>
              </w:rPr>
              <w:t>RENEWABLE OPERATING PERMIT</w:t>
            </w:r>
          </w:p>
          <w:p w14:paraId="4CF40CCE" w14:textId="77777777" w:rsidR="00C2618F" w:rsidRPr="001838ED" w:rsidRDefault="00C2618F" w:rsidP="001838ED">
            <w:pPr>
              <w:ind w:left="3240"/>
              <w:rPr>
                <w:sz w:val="24"/>
              </w:rPr>
            </w:pPr>
          </w:p>
          <w:p w14:paraId="499C2083" w14:textId="5C9DEE4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E6301C">
              <w:rPr>
                <w:sz w:val="24"/>
              </w:rPr>
              <w:t>B3518</w:t>
            </w:r>
            <w:r w:rsidR="004032B7" w:rsidRPr="001838ED">
              <w:rPr>
                <w:sz w:val="24"/>
              </w:rPr>
              <w:t>-</w:t>
            </w:r>
            <w:bookmarkStart w:id="7" w:name="bIssueYear"/>
            <w:bookmarkEnd w:id="7"/>
            <w:r w:rsidR="00E6301C">
              <w:rPr>
                <w:sz w:val="24"/>
              </w:rPr>
              <w:t>20</w:t>
            </w:r>
            <w:r w:rsidR="00C07170">
              <w:rPr>
                <w:sz w:val="24"/>
              </w:rPr>
              <w:t>21</w:t>
            </w:r>
          </w:p>
          <w:p w14:paraId="05982E17" w14:textId="77777777" w:rsidR="00C2618F" w:rsidRPr="001838ED" w:rsidRDefault="00C2618F" w:rsidP="001838ED">
            <w:pPr>
              <w:ind w:left="3240"/>
              <w:rPr>
                <w:sz w:val="24"/>
              </w:rPr>
            </w:pPr>
          </w:p>
          <w:p w14:paraId="3A2CDC6E" w14:textId="32AC8E8E" w:rsidR="00C2618F" w:rsidRPr="001838ED" w:rsidRDefault="00C2618F" w:rsidP="001838ED">
            <w:pPr>
              <w:ind w:left="2880" w:firstLine="720"/>
              <w:rPr>
                <w:sz w:val="24"/>
                <w:szCs w:val="24"/>
              </w:rPr>
            </w:pPr>
            <w:r w:rsidRPr="001838ED">
              <w:rPr>
                <w:sz w:val="24"/>
              </w:rPr>
              <w:t>Expiration Date:</w:t>
            </w:r>
            <w:r w:rsidRPr="001838ED">
              <w:rPr>
                <w:sz w:val="24"/>
              </w:rPr>
              <w:tab/>
            </w:r>
            <w:r w:rsidR="005C2213">
              <w:rPr>
                <w:sz w:val="24"/>
              </w:rPr>
              <w:t>July 12, 2026</w:t>
            </w:r>
          </w:p>
          <w:p w14:paraId="66114B04" w14:textId="77777777" w:rsidR="0025601A" w:rsidRPr="001838ED" w:rsidRDefault="0025601A" w:rsidP="001838ED">
            <w:pPr>
              <w:ind w:left="2880" w:firstLine="360"/>
              <w:rPr>
                <w:sz w:val="24"/>
              </w:rPr>
            </w:pPr>
          </w:p>
          <w:p w14:paraId="4F34CC2C" w14:textId="77777777" w:rsidR="005C221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p>
          <w:p w14:paraId="4077B73D" w14:textId="1746D23D" w:rsidR="006F4A84" w:rsidRPr="001838ED" w:rsidRDefault="005C2213" w:rsidP="001838ED">
            <w:pPr>
              <w:jc w:val="center"/>
              <w:rPr>
                <w:sz w:val="24"/>
                <w:szCs w:val="24"/>
              </w:rPr>
            </w:pPr>
            <w:r>
              <w:rPr>
                <w:sz w:val="24"/>
                <w:szCs w:val="24"/>
              </w:rPr>
              <w:t xml:space="preserve">January 12, </w:t>
            </w:r>
            <w:proofErr w:type="gramStart"/>
            <w:r>
              <w:rPr>
                <w:sz w:val="24"/>
                <w:szCs w:val="24"/>
              </w:rPr>
              <w:t>2025</w:t>
            </w:r>
            <w:proofErr w:type="gramEnd"/>
            <w:r>
              <w:rPr>
                <w:sz w:val="24"/>
                <w:szCs w:val="24"/>
              </w:rPr>
              <w:t xml:space="preserve"> and January 12, 2026</w:t>
            </w:r>
          </w:p>
          <w:p w14:paraId="3D8D358B" w14:textId="77777777" w:rsidR="00DF47A8" w:rsidRPr="001838ED" w:rsidRDefault="00DF47A8" w:rsidP="00DF47A8">
            <w:pPr>
              <w:rPr>
                <w:sz w:val="24"/>
              </w:rPr>
            </w:pPr>
            <w:bookmarkStart w:id="8" w:name="bAppDueDate2"/>
            <w:bookmarkEnd w:id="8"/>
          </w:p>
          <w:p w14:paraId="6D4BFC7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r w:rsidR="00C2618F" w14:paraId="5FCFB5C9" w14:textId="77777777" w:rsidTr="00982B53">
        <w:tblPrEx>
          <w:jc w:val="cente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jc w:val="center"/>
        </w:trPr>
        <w:tc>
          <w:tcPr>
            <w:tcW w:w="10710" w:type="dxa"/>
            <w:gridSpan w:val="3"/>
            <w:shd w:val="clear" w:color="auto" w:fill="auto"/>
          </w:tcPr>
          <w:p w14:paraId="58B3CBA2" w14:textId="77777777" w:rsidR="00461E40" w:rsidRPr="006F2C46" w:rsidRDefault="00461E40" w:rsidP="0025601A">
            <w:pPr>
              <w:jc w:val="center"/>
              <w:rPr>
                <w:b/>
                <w:szCs w:val="22"/>
              </w:rPr>
            </w:pPr>
          </w:p>
          <w:p w14:paraId="0497F161" w14:textId="77777777" w:rsidR="005D5FBE" w:rsidRDefault="0058429B" w:rsidP="0025601A">
            <w:pPr>
              <w:jc w:val="center"/>
              <w:rPr>
                <w:b/>
                <w:sz w:val="28"/>
                <w:szCs w:val="28"/>
              </w:rPr>
            </w:pPr>
            <w:r>
              <w:rPr>
                <w:b/>
                <w:sz w:val="28"/>
                <w:szCs w:val="28"/>
              </w:rPr>
              <w:t>SOURCE-WIDE PERMIT TO INSTALL</w:t>
            </w:r>
          </w:p>
          <w:p w14:paraId="59A57CFB" w14:textId="77777777" w:rsidR="00E6301C" w:rsidRDefault="00E6301C" w:rsidP="00F15F33">
            <w:pPr>
              <w:jc w:val="center"/>
              <w:rPr>
                <w:sz w:val="24"/>
              </w:rPr>
            </w:pPr>
          </w:p>
          <w:p w14:paraId="14317A0C" w14:textId="28699ABF"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E6301C">
              <w:rPr>
                <w:sz w:val="24"/>
                <w:szCs w:val="24"/>
              </w:rPr>
              <w:t>B3518</w:t>
            </w:r>
            <w:r w:rsidR="000D5F06">
              <w:rPr>
                <w:sz w:val="24"/>
                <w:szCs w:val="24"/>
              </w:rPr>
              <w:t>-</w:t>
            </w:r>
            <w:bookmarkStart w:id="10" w:name="bIssueYear2"/>
            <w:bookmarkEnd w:id="10"/>
            <w:r w:rsidR="00E6301C">
              <w:rPr>
                <w:sz w:val="24"/>
                <w:szCs w:val="24"/>
              </w:rPr>
              <w:t>20</w:t>
            </w:r>
            <w:r w:rsidR="00C07170">
              <w:rPr>
                <w:sz w:val="24"/>
                <w:szCs w:val="24"/>
              </w:rPr>
              <w:t>21</w:t>
            </w:r>
          </w:p>
          <w:p w14:paraId="4923D1E9" w14:textId="77777777" w:rsidR="00C2618F" w:rsidRPr="006F2C46" w:rsidRDefault="00C2618F" w:rsidP="0025601A">
            <w:pPr>
              <w:jc w:val="center"/>
              <w:rPr>
                <w:sz w:val="24"/>
                <w:szCs w:val="24"/>
              </w:rPr>
            </w:pPr>
          </w:p>
          <w:p w14:paraId="7E38B04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E7DD522"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C664F84" w14:textId="0F1E4269" w:rsidR="00233961" w:rsidRDefault="00233961" w:rsidP="00F73D71">
      <w:pPr>
        <w:ind w:left="-180"/>
        <w:rPr>
          <w:szCs w:val="22"/>
        </w:rPr>
      </w:pPr>
    </w:p>
    <w:p w14:paraId="16E66979" w14:textId="20690AB2" w:rsidR="00982B53" w:rsidRDefault="00982B53" w:rsidP="00F73D71">
      <w:pPr>
        <w:ind w:left="-180"/>
        <w:rPr>
          <w:szCs w:val="22"/>
        </w:rPr>
      </w:pPr>
    </w:p>
    <w:p w14:paraId="78CC09EE" w14:textId="77777777" w:rsidR="00982B53" w:rsidRDefault="00982B53" w:rsidP="00F73D71">
      <w:pPr>
        <w:ind w:left="-180"/>
        <w:rPr>
          <w:szCs w:val="22"/>
        </w:rPr>
      </w:pPr>
    </w:p>
    <w:p w14:paraId="7C0576CE" w14:textId="1ADE599B" w:rsidR="006F2C46" w:rsidRDefault="00982B53" w:rsidP="00F73D71">
      <w:pPr>
        <w:ind w:left="-180"/>
        <w:rPr>
          <w:szCs w:val="22"/>
        </w:rPr>
      </w:pPr>
      <w:r>
        <w:rPr>
          <w:szCs w:val="22"/>
        </w:rPr>
        <w:t>________________________________________________</w:t>
      </w:r>
    </w:p>
    <w:p w14:paraId="78ABC6C7" w14:textId="1023FB75" w:rsidR="006F2C46" w:rsidRDefault="00107013" w:rsidP="00F73D71">
      <w:pPr>
        <w:ind w:left="-180"/>
        <w:rPr>
          <w:szCs w:val="22"/>
        </w:rPr>
      </w:pPr>
      <w:r>
        <w:rPr>
          <w:szCs w:val="22"/>
        </w:rPr>
        <w:t xml:space="preserve">Dr. </w:t>
      </w:r>
      <w:r w:rsidR="00982B53">
        <w:rPr>
          <w:szCs w:val="22"/>
        </w:rPr>
        <w:t xml:space="preserve">April Wendling, Detroit </w:t>
      </w:r>
      <w:r w:rsidR="00982B53" w:rsidRPr="0069709D">
        <w:rPr>
          <w:szCs w:val="22"/>
        </w:rPr>
        <w:t>District Supervisor</w:t>
      </w:r>
    </w:p>
    <w:p w14:paraId="1B770176" w14:textId="321B0F49" w:rsidR="002F4C64" w:rsidRPr="0097673C" w:rsidRDefault="002F4C64" w:rsidP="00862ED1">
      <w:pPr>
        <w:rPr>
          <w:b/>
          <w:sz w:val="18"/>
        </w:rPr>
      </w:pPr>
      <w:r w:rsidRPr="0069709D">
        <w:br w:type="page"/>
      </w:r>
      <w:bookmarkStart w:id="11" w:name="_Toc1453502"/>
      <w:r w:rsidRPr="00927270">
        <w:rPr>
          <w:b/>
          <w:sz w:val="28"/>
          <w:szCs w:val="28"/>
        </w:rPr>
        <w:lastRenderedPageBreak/>
        <w:t>TABLE OF CONTENTS</w:t>
      </w:r>
      <w:bookmarkEnd w:id="11"/>
    </w:p>
    <w:p w14:paraId="3F7FC0FE" w14:textId="77777777" w:rsidR="002F4C64" w:rsidRDefault="002F4C64" w:rsidP="002F4C64"/>
    <w:p w14:paraId="1604BA93" w14:textId="2C8D3380" w:rsidR="00015B0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6968306" w:history="1">
        <w:r w:rsidR="00015B01" w:rsidRPr="000435DD">
          <w:rPr>
            <w:rStyle w:val="Hyperlink"/>
            <w:noProof/>
          </w:rPr>
          <w:t>AUTHORITY AND ENFORCEABILITY</w:t>
        </w:r>
        <w:r w:rsidR="00015B01">
          <w:rPr>
            <w:noProof/>
            <w:webHidden/>
          </w:rPr>
          <w:tab/>
        </w:r>
        <w:r w:rsidR="00015B01">
          <w:rPr>
            <w:noProof/>
            <w:webHidden/>
          </w:rPr>
          <w:fldChar w:fldCharType="begin"/>
        </w:r>
        <w:r w:rsidR="00015B01">
          <w:rPr>
            <w:noProof/>
            <w:webHidden/>
          </w:rPr>
          <w:instrText xml:space="preserve"> PAGEREF _Toc76968306 \h </w:instrText>
        </w:r>
        <w:r w:rsidR="00015B01">
          <w:rPr>
            <w:noProof/>
            <w:webHidden/>
          </w:rPr>
        </w:r>
        <w:r w:rsidR="00015B01">
          <w:rPr>
            <w:noProof/>
            <w:webHidden/>
          </w:rPr>
          <w:fldChar w:fldCharType="separate"/>
        </w:r>
        <w:r w:rsidR="00015B01">
          <w:rPr>
            <w:noProof/>
            <w:webHidden/>
          </w:rPr>
          <w:t>4</w:t>
        </w:r>
        <w:r w:rsidR="00015B01">
          <w:rPr>
            <w:noProof/>
            <w:webHidden/>
          </w:rPr>
          <w:fldChar w:fldCharType="end"/>
        </w:r>
      </w:hyperlink>
    </w:p>
    <w:p w14:paraId="4E766348" w14:textId="23405E6A" w:rsidR="00015B01" w:rsidRDefault="00015B01">
      <w:pPr>
        <w:pStyle w:val="TOC1"/>
        <w:rPr>
          <w:rFonts w:asciiTheme="minorHAnsi" w:eastAsiaTheme="minorEastAsia" w:hAnsiTheme="minorHAnsi" w:cstheme="minorBidi"/>
          <w:b w:val="0"/>
          <w:noProof/>
        </w:rPr>
      </w:pPr>
      <w:hyperlink w:anchor="_Toc76968307" w:history="1">
        <w:r w:rsidRPr="000435DD">
          <w:rPr>
            <w:rStyle w:val="Hyperlink"/>
            <w:noProof/>
          </w:rPr>
          <w:t>A.  GENERAL CONDITIONS</w:t>
        </w:r>
        <w:r>
          <w:rPr>
            <w:noProof/>
            <w:webHidden/>
          </w:rPr>
          <w:tab/>
        </w:r>
        <w:r>
          <w:rPr>
            <w:noProof/>
            <w:webHidden/>
          </w:rPr>
          <w:fldChar w:fldCharType="begin"/>
        </w:r>
        <w:r>
          <w:rPr>
            <w:noProof/>
            <w:webHidden/>
          </w:rPr>
          <w:instrText xml:space="preserve"> PAGEREF _Toc76968307 \h </w:instrText>
        </w:r>
        <w:r>
          <w:rPr>
            <w:noProof/>
            <w:webHidden/>
          </w:rPr>
        </w:r>
        <w:r>
          <w:rPr>
            <w:noProof/>
            <w:webHidden/>
          </w:rPr>
          <w:fldChar w:fldCharType="separate"/>
        </w:r>
        <w:r>
          <w:rPr>
            <w:noProof/>
            <w:webHidden/>
          </w:rPr>
          <w:t>6</w:t>
        </w:r>
        <w:r>
          <w:rPr>
            <w:noProof/>
            <w:webHidden/>
          </w:rPr>
          <w:fldChar w:fldCharType="end"/>
        </w:r>
      </w:hyperlink>
    </w:p>
    <w:p w14:paraId="2ECB9EBE" w14:textId="0CC708FE" w:rsidR="00015B01" w:rsidRDefault="00015B01">
      <w:pPr>
        <w:pStyle w:val="TOC2"/>
        <w:rPr>
          <w:rFonts w:asciiTheme="minorHAnsi" w:eastAsiaTheme="minorEastAsia" w:hAnsiTheme="minorHAnsi" w:cstheme="minorBidi"/>
          <w:noProof/>
        </w:rPr>
      </w:pPr>
      <w:hyperlink w:anchor="_Toc76968308" w:history="1">
        <w:r w:rsidRPr="000435DD">
          <w:rPr>
            <w:rStyle w:val="Hyperlink"/>
            <w:noProof/>
          </w:rPr>
          <w:t>Permit Enforceability</w:t>
        </w:r>
        <w:r>
          <w:rPr>
            <w:noProof/>
            <w:webHidden/>
          </w:rPr>
          <w:tab/>
        </w:r>
        <w:r>
          <w:rPr>
            <w:noProof/>
            <w:webHidden/>
          </w:rPr>
          <w:fldChar w:fldCharType="begin"/>
        </w:r>
        <w:r>
          <w:rPr>
            <w:noProof/>
            <w:webHidden/>
          </w:rPr>
          <w:instrText xml:space="preserve"> PAGEREF _Toc76968308 \h </w:instrText>
        </w:r>
        <w:r>
          <w:rPr>
            <w:noProof/>
            <w:webHidden/>
          </w:rPr>
        </w:r>
        <w:r>
          <w:rPr>
            <w:noProof/>
            <w:webHidden/>
          </w:rPr>
          <w:fldChar w:fldCharType="separate"/>
        </w:r>
        <w:r>
          <w:rPr>
            <w:noProof/>
            <w:webHidden/>
          </w:rPr>
          <w:t>6</w:t>
        </w:r>
        <w:r>
          <w:rPr>
            <w:noProof/>
            <w:webHidden/>
          </w:rPr>
          <w:fldChar w:fldCharType="end"/>
        </w:r>
      </w:hyperlink>
    </w:p>
    <w:p w14:paraId="5495B3D7" w14:textId="75834463" w:rsidR="00015B01" w:rsidRDefault="00015B01">
      <w:pPr>
        <w:pStyle w:val="TOC2"/>
        <w:rPr>
          <w:rFonts w:asciiTheme="minorHAnsi" w:eastAsiaTheme="minorEastAsia" w:hAnsiTheme="minorHAnsi" w:cstheme="minorBidi"/>
          <w:noProof/>
        </w:rPr>
      </w:pPr>
      <w:hyperlink w:anchor="_Toc76968309" w:history="1">
        <w:r w:rsidRPr="000435DD">
          <w:rPr>
            <w:rStyle w:val="Hyperlink"/>
            <w:noProof/>
          </w:rPr>
          <w:t>General Provisions</w:t>
        </w:r>
        <w:r>
          <w:rPr>
            <w:noProof/>
            <w:webHidden/>
          </w:rPr>
          <w:tab/>
        </w:r>
        <w:r>
          <w:rPr>
            <w:noProof/>
            <w:webHidden/>
          </w:rPr>
          <w:fldChar w:fldCharType="begin"/>
        </w:r>
        <w:r>
          <w:rPr>
            <w:noProof/>
            <w:webHidden/>
          </w:rPr>
          <w:instrText xml:space="preserve"> PAGEREF _Toc76968309 \h </w:instrText>
        </w:r>
        <w:r>
          <w:rPr>
            <w:noProof/>
            <w:webHidden/>
          </w:rPr>
        </w:r>
        <w:r>
          <w:rPr>
            <w:noProof/>
            <w:webHidden/>
          </w:rPr>
          <w:fldChar w:fldCharType="separate"/>
        </w:r>
        <w:r>
          <w:rPr>
            <w:noProof/>
            <w:webHidden/>
          </w:rPr>
          <w:t>6</w:t>
        </w:r>
        <w:r>
          <w:rPr>
            <w:noProof/>
            <w:webHidden/>
          </w:rPr>
          <w:fldChar w:fldCharType="end"/>
        </w:r>
      </w:hyperlink>
    </w:p>
    <w:p w14:paraId="0E2130A0" w14:textId="7CDCC086" w:rsidR="00015B01" w:rsidRDefault="00015B01">
      <w:pPr>
        <w:pStyle w:val="TOC2"/>
        <w:rPr>
          <w:rFonts w:asciiTheme="minorHAnsi" w:eastAsiaTheme="minorEastAsia" w:hAnsiTheme="minorHAnsi" w:cstheme="minorBidi"/>
          <w:noProof/>
        </w:rPr>
      </w:pPr>
      <w:hyperlink w:anchor="_Toc76968310" w:history="1">
        <w:r w:rsidRPr="000435DD">
          <w:rPr>
            <w:rStyle w:val="Hyperlink"/>
            <w:noProof/>
          </w:rPr>
          <w:t>Equipment &amp; Design</w:t>
        </w:r>
        <w:r>
          <w:rPr>
            <w:noProof/>
            <w:webHidden/>
          </w:rPr>
          <w:tab/>
        </w:r>
        <w:r>
          <w:rPr>
            <w:noProof/>
            <w:webHidden/>
          </w:rPr>
          <w:fldChar w:fldCharType="begin"/>
        </w:r>
        <w:r>
          <w:rPr>
            <w:noProof/>
            <w:webHidden/>
          </w:rPr>
          <w:instrText xml:space="preserve"> PAGEREF _Toc76968310 \h </w:instrText>
        </w:r>
        <w:r>
          <w:rPr>
            <w:noProof/>
            <w:webHidden/>
          </w:rPr>
        </w:r>
        <w:r>
          <w:rPr>
            <w:noProof/>
            <w:webHidden/>
          </w:rPr>
          <w:fldChar w:fldCharType="separate"/>
        </w:r>
        <w:r>
          <w:rPr>
            <w:noProof/>
            <w:webHidden/>
          </w:rPr>
          <w:t>7</w:t>
        </w:r>
        <w:r>
          <w:rPr>
            <w:noProof/>
            <w:webHidden/>
          </w:rPr>
          <w:fldChar w:fldCharType="end"/>
        </w:r>
      </w:hyperlink>
    </w:p>
    <w:p w14:paraId="2A5324B8" w14:textId="20AE25C0" w:rsidR="00015B01" w:rsidRDefault="00015B01">
      <w:pPr>
        <w:pStyle w:val="TOC2"/>
        <w:rPr>
          <w:rFonts w:asciiTheme="minorHAnsi" w:eastAsiaTheme="minorEastAsia" w:hAnsiTheme="minorHAnsi" w:cstheme="minorBidi"/>
          <w:noProof/>
        </w:rPr>
      </w:pPr>
      <w:hyperlink w:anchor="_Toc76968311" w:history="1">
        <w:r w:rsidRPr="000435DD">
          <w:rPr>
            <w:rStyle w:val="Hyperlink"/>
            <w:noProof/>
          </w:rPr>
          <w:t>Emission Limits</w:t>
        </w:r>
        <w:r>
          <w:rPr>
            <w:noProof/>
            <w:webHidden/>
          </w:rPr>
          <w:tab/>
        </w:r>
        <w:r>
          <w:rPr>
            <w:noProof/>
            <w:webHidden/>
          </w:rPr>
          <w:fldChar w:fldCharType="begin"/>
        </w:r>
        <w:r>
          <w:rPr>
            <w:noProof/>
            <w:webHidden/>
          </w:rPr>
          <w:instrText xml:space="preserve"> PAGEREF _Toc76968311 \h </w:instrText>
        </w:r>
        <w:r>
          <w:rPr>
            <w:noProof/>
            <w:webHidden/>
          </w:rPr>
        </w:r>
        <w:r>
          <w:rPr>
            <w:noProof/>
            <w:webHidden/>
          </w:rPr>
          <w:fldChar w:fldCharType="separate"/>
        </w:r>
        <w:r>
          <w:rPr>
            <w:noProof/>
            <w:webHidden/>
          </w:rPr>
          <w:t>7</w:t>
        </w:r>
        <w:r>
          <w:rPr>
            <w:noProof/>
            <w:webHidden/>
          </w:rPr>
          <w:fldChar w:fldCharType="end"/>
        </w:r>
      </w:hyperlink>
    </w:p>
    <w:p w14:paraId="52B48255" w14:textId="7B7267D4" w:rsidR="00015B01" w:rsidRDefault="00015B01">
      <w:pPr>
        <w:pStyle w:val="TOC2"/>
        <w:rPr>
          <w:rFonts w:asciiTheme="minorHAnsi" w:eastAsiaTheme="minorEastAsia" w:hAnsiTheme="minorHAnsi" w:cstheme="minorBidi"/>
          <w:noProof/>
        </w:rPr>
      </w:pPr>
      <w:hyperlink w:anchor="_Toc76968312" w:history="1">
        <w:r w:rsidRPr="000435DD">
          <w:rPr>
            <w:rStyle w:val="Hyperlink"/>
            <w:noProof/>
          </w:rPr>
          <w:t>Testing/Sampling</w:t>
        </w:r>
        <w:r>
          <w:rPr>
            <w:noProof/>
            <w:webHidden/>
          </w:rPr>
          <w:tab/>
        </w:r>
        <w:r>
          <w:rPr>
            <w:noProof/>
            <w:webHidden/>
          </w:rPr>
          <w:fldChar w:fldCharType="begin"/>
        </w:r>
        <w:r>
          <w:rPr>
            <w:noProof/>
            <w:webHidden/>
          </w:rPr>
          <w:instrText xml:space="preserve"> PAGEREF _Toc76968312 \h </w:instrText>
        </w:r>
        <w:r>
          <w:rPr>
            <w:noProof/>
            <w:webHidden/>
          </w:rPr>
        </w:r>
        <w:r>
          <w:rPr>
            <w:noProof/>
            <w:webHidden/>
          </w:rPr>
          <w:fldChar w:fldCharType="separate"/>
        </w:r>
        <w:r>
          <w:rPr>
            <w:noProof/>
            <w:webHidden/>
          </w:rPr>
          <w:t>7</w:t>
        </w:r>
        <w:r>
          <w:rPr>
            <w:noProof/>
            <w:webHidden/>
          </w:rPr>
          <w:fldChar w:fldCharType="end"/>
        </w:r>
      </w:hyperlink>
    </w:p>
    <w:p w14:paraId="71F8C866" w14:textId="57F6AE3C" w:rsidR="00015B01" w:rsidRDefault="00015B01">
      <w:pPr>
        <w:pStyle w:val="TOC2"/>
        <w:rPr>
          <w:rFonts w:asciiTheme="minorHAnsi" w:eastAsiaTheme="minorEastAsia" w:hAnsiTheme="minorHAnsi" w:cstheme="minorBidi"/>
          <w:noProof/>
        </w:rPr>
      </w:pPr>
      <w:hyperlink w:anchor="_Toc76968313" w:history="1">
        <w:r w:rsidRPr="000435DD">
          <w:rPr>
            <w:rStyle w:val="Hyperlink"/>
            <w:noProof/>
          </w:rPr>
          <w:t>Monitoring/Recordkeeping</w:t>
        </w:r>
        <w:r>
          <w:rPr>
            <w:noProof/>
            <w:webHidden/>
          </w:rPr>
          <w:tab/>
        </w:r>
        <w:r>
          <w:rPr>
            <w:noProof/>
            <w:webHidden/>
          </w:rPr>
          <w:fldChar w:fldCharType="begin"/>
        </w:r>
        <w:r>
          <w:rPr>
            <w:noProof/>
            <w:webHidden/>
          </w:rPr>
          <w:instrText xml:space="preserve"> PAGEREF _Toc76968313 \h </w:instrText>
        </w:r>
        <w:r>
          <w:rPr>
            <w:noProof/>
            <w:webHidden/>
          </w:rPr>
        </w:r>
        <w:r>
          <w:rPr>
            <w:noProof/>
            <w:webHidden/>
          </w:rPr>
          <w:fldChar w:fldCharType="separate"/>
        </w:r>
        <w:r>
          <w:rPr>
            <w:noProof/>
            <w:webHidden/>
          </w:rPr>
          <w:t>8</w:t>
        </w:r>
        <w:r>
          <w:rPr>
            <w:noProof/>
            <w:webHidden/>
          </w:rPr>
          <w:fldChar w:fldCharType="end"/>
        </w:r>
      </w:hyperlink>
    </w:p>
    <w:p w14:paraId="702CE2DE" w14:textId="336D5D81" w:rsidR="00015B01" w:rsidRDefault="00015B01">
      <w:pPr>
        <w:pStyle w:val="TOC2"/>
        <w:rPr>
          <w:rFonts w:asciiTheme="minorHAnsi" w:eastAsiaTheme="minorEastAsia" w:hAnsiTheme="minorHAnsi" w:cstheme="minorBidi"/>
          <w:noProof/>
        </w:rPr>
      </w:pPr>
      <w:hyperlink w:anchor="_Toc76968314" w:history="1">
        <w:r w:rsidRPr="000435DD">
          <w:rPr>
            <w:rStyle w:val="Hyperlink"/>
            <w:noProof/>
          </w:rPr>
          <w:t>Certification &amp; Reporting</w:t>
        </w:r>
        <w:r>
          <w:rPr>
            <w:noProof/>
            <w:webHidden/>
          </w:rPr>
          <w:tab/>
        </w:r>
        <w:r>
          <w:rPr>
            <w:noProof/>
            <w:webHidden/>
          </w:rPr>
          <w:fldChar w:fldCharType="begin"/>
        </w:r>
        <w:r>
          <w:rPr>
            <w:noProof/>
            <w:webHidden/>
          </w:rPr>
          <w:instrText xml:space="preserve"> PAGEREF _Toc76968314 \h </w:instrText>
        </w:r>
        <w:r>
          <w:rPr>
            <w:noProof/>
            <w:webHidden/>
          </w:rPr>
        </w:r>
        <w:r>
          <w:rPr>
            <w:noProof/>
            <w:webHidden/>
          </w:rPr>
          <w:fldChar w:fldCharType="separate"/>
        </w:r>
        <w:r>
          <w:rPr>
            <w:noProof/>
            <w:webHidden/>
          </w:rPr>
          <w:t>8</w:t>
        </w:r>
        <w:r>
          <w:rPr>
            <w:noProof/>
            <w:webHidden/>
          </w:rPr>
          <w:fldChar w:fldCharType="end"/>
        </w:r>
      </w:hyperlink>
    </w:p>
    <w:p w14:paraId="05085B8F" w14:textId="3EA0C126" w:rsidR="00015B01" w:rsidRDefault="00015B01">
      <w:pPr>
        <w:pStyle w:val="TOC2"/>
        <w:rPr>
          <w:rFonts w:asciiTheme="minorHAnsi" w:eastAsiaTheme="minorEastAsia" w:hAnsiTheme="minorHAnsi" w:cstheme="minorBidi"/>
          <w:noProof/>
        </w:rPr>
      </w:pPr>
      <w:hyperlink w:anchor="_Toc76968315" w:history="1">
        <w:r w:rsidRPr="000435DD">
          <w:rPr>
            <w:rStyle w:val="Hyperlink"/>
            <w:noProof/>
          </w:rPr>
          <w:t>Permit Shield</w:t>
        </w:r>
        <w:r>
          <w:rPr>
            <w:noProof/>
            <w:webHidden/>
          </w:rPr>
          <w:tab/>
        </w:r>
        <w:r>
          <w:rPr>
            <w:noProof/>
            <w:webHidden/>
          </w:rPr>
          <w:fldChar w:fldCharType="begin"/>
        </w:r>
        <w:r>
          <w:rPr>
            <w:noProof/>
            <w:webHidden/>
          </w:rPr>
          <w:instrText xml:space="preserve"> PAGEREF _Toc76968315 \h </w:instrText>
        </w:r>
        <w:r>
          <w:rPr>
            <w:noProof/>
            <w:webHidden/>
          </w:rPr>
        </w:r>
        <w:r>
          <w:rPr>
            <w:noProof/>
            <w:webHidden/>
          </w:rPr>
          <w:fldChar w:fldCharType="separate"/>
        </w:r>
        <w:r>
          <w:rPr>
            <w:noProof/>
            <w:webHidden/>
          </w:rPr>
          <w:t>9</w:t>
        </w:r>
        <w:r>
          <w:rPr>
            <w:noProof/>
            <w:webHidden/>
          </w:rPr>
          <w:fldChar w:fldCharType="end"/>
        </w:r>
      </w:hyperlink>
    </w:p>
    <w:p w14:paraId="2CAD28A2" w14:textId="0AAE99D3" w:rsidR="00015B01" w:rsidRDefault="00015B01">
      <w:pPr>
        <w:pStyle w:val="TOC2"/>
        <w:rPr>
          <w:rFonts w:asciiTheme="minorHAnsi" w:eastAsiaTheme="minorEastAsia" w:hAnsiTheme="minorHAnsi" w:cstheme="minorBidi"/>
          <w:noProof/>
        </w:rPr>
      </w:pPr>
      <w:hyperlink w:anchor="_Toc76968316" w:history="1">
        <w:r w:rsidRPr="000435DD">
          <w:rPr>
            <w:rStyle w:val="Hyperlink"/>
            <w:noProof/>
          </w:rPr>
          <w:t>Revisions</w:t>
        </w:r>
        <w:r>
          <w:rPr>
            <w:noProof/>
            <w:webHidden/>
          </w:rPr>
          <w:tab/>
        </w:r>
        <w:r>
          <w:rPr>
            <w:noProof/>
            <w:webHidden/>
          </w:rPr>
          <w:fldChar w:fldCharType="begin"/>
        </w:r>
        <w:r>
          <w:rPr>
            <w:noProof/>
            <w:webHidden/>
          </w:rPr>
          <w:instrText xml:space="preserve"> PAGEREF _Toc76968316 \h </w:instrText>
        </w:r>
        <w:r>
          <w:rPr>
            <w:noProof/>
            <w:webHidden/>
          </w:rPr>
        </w:r>
        <w:r>
          <w:rPr>
            <w:noProof/>
            <w:webHidden/>
          </w:rPr>
          <w:fldChar w:fldCharType="separate"/>
        </w:r>
        <w:r>
          <w:rPr>
            <w:noProof/>
            <w:webHidden/>
          </w:rPr>
          <w:t>10</w:t>
        </w:r>
        <w:r>
          <w:rPr>
            <w:noProof/>
            <w:webHidden/>
          </w:rPr>
          <w:fldChar w:fldCharType="end"/>
        </w:r>
      </w:hyperlink>
    </w:p>
    <w:p w14:paraId="09FCA4B9" w14:textId="00376518" w:rsidR="00015B01" w:rsidRDefault="00015B01">
      <w:pPr>
        <w:pStyle w:val="TOC2"/>
        <w:rPr>
          <w:rFonts w:asciiTheme="minorHAnsi" w:eastAsiaTheme="minorEastAsia" w:hAnsiTheme="minorHAnsi" w:cstheme="minorBidi"/>
          <w:noProof/>
        </w:rPr>
      </w:pPr>
      <w:hyperlink w:anchor="_Toc76968317" w:history="1">
        <w:r w:rsidRPr="000435DD">
          <w:rPr>
            <w:rStyle w:val="Hyperlink"/>
            <w:noProof/>
          </w:rPr>
          <w:t>Reopenings</w:t>
        </w:r>
        <w:r>
          <w:rPr>
            <w:noProof/>
            <w:webHidden/>
          </w:rPr>
          <w:tab/>
        </w:r>
        <w:r>
          <w:rPr>
            <w:noProof/>
            <w:webHidden/>
          </w:rPr>
          <w:fldChar w:fldCharType="begin"/>
        </w:r>
        <w:r>
          <w:rPr>
            <w:noProof/>
            <w:webHidden/>
          </w:rPr>
          <w:instrText xml:space="preserve"> PAGEREF _Toc76968317 \h </w:instrText>
        </w:r>
        <w:r>
          <w:rPr>
            <w:noProof/>
            <w:webHidden/>
          </w:rPr>
        </w:r>
        <w:r>
          <w:rPr>
            <w:noProof/>
            <w:webHidden/>
          </w:rPr>
          <w:fldChar w:fldCharType="separate"/>
        </w:r>
        <w:r>
          <w:rPr>
            <w:noProof/>
            <w:webHidden/>
          </w:rPr>
          <w:t>10</w:t>
        </w:r>
        <w:r>
          <w:rPr>
            <w:noProof/>
            <w:webHidden/>
          </w:rPr>
          <w:fldChar w:fldCharType="end"/>
        </w:r>
      </w:hyperlink>
    </w:p>
    <w:p w14:paraId="3C4806D4" w14:textId="4790B640" w:rsidR="00015B01" w:rsidRDefault="00015B01">
      <w:pPr>
        <w:pStyle w:val="TOC2"/>
        <w:rPr>
          <w:rFonts w:asciiTheme="minorHAnsi" w:eastAsiaTheme="minorEastAsia" w:hAnsiTheme="minorHAnsi" w:cstheme="minorBidi"/>
          <w:noProof/>
        </w:rPr>
      </w:pPr>
      <w:hyperlink w:anchor="_Toc76968318" w:history="1">
        <w:r w:rsidRPr="000435DD">
          <w:rPr>
            <w:rStyle w:val="Hyperlink"/>
            <w:noProof/>
          </w:rPr>
          <w:t>Renewals</w:t>
        </w:r>
        <w:r>
          <w:rPr>
            <w:noProof/>
            <w:webHidden/>
          </w:rPr>
          <w:tab/>
        </w:r>
        <w:r>
          <w:rPr>
            <w:noProof/>
            <w:webHidden/>
          </w:rPr>
          <w:fldChar w:fldCharType="begin"/>
        </w:r>
        <w:r>
          <w:rPr>
            <w:noProof/>
            <w:webHidden/>
          </w:rPr>
          <w:instrText xml:space="preserve"> PAGEREF _Toc76968318 \h </w:instrText>
        </w:r>
        <w:r>
          <w:rPr>
            <w:noProof/>
            <w:webHidden/>
          </w:rPr>
        </w:r>
        <w:r>
          <w:rPr>
            <w:noProof/>
            <w:webHidden/>
          </w:rPr>
          <w:fldChar w:fldCharType="separate"/>
        </w:r>
        <w:r>
          <w:rPr>
            <w:noProof/>
            <w:webHidden/>
          </w:rPr>
          <w:t>11</w:t>
        </w:r>
        <w:r>
          <w:rPr>
            <w:noProof/>
            <w:webHidden/>
          </w:rPr>
          <w:fldChar w:fldCharType="end"/>
        </w:r>
      </w:hyperlink>
    </w:p>
    <w:p w14:paraId="323AC0A4" w14:textId="193668CE" w:rsidR="00015B01" w:rsidRDefault="00015B01">
      <w:pPr>
        <w:pStyle w:val="TOC2"/>
        <w:rPr>
          <w:rFonts w:asciiTheme="minorHAnsi" w:eastAsiaTheme="minorEastAsia" w:hAnsiTheme="minorHAnsi" w:cstheme="minorBidi"/>
          <w:noProof/>
        </w:rPr>
      </w:pPr>
      <w:hyperlink w:anchor="_Toc76968319" w:history="1">
        <w:r w:rsidRPr="000435DD">
          <w:rPr>
            <w:rStyle w:val="Hyperlink"/>
            <w:bCs/>
            <w:noProof/>
          </w:rPr>
          <w:t>Stratospheric Ozone Protection</w:t>
        </w:r>
        <w:r>
          <w:rPr>
            <w:noProof/>
            <w:webHidden/>
          </w:rPr>
          <w:tab/>
        </w:r>
        <w:r>
          <w:rPr>
            <w:noProof/>
            <w:webHidden/>
          </w:rPr>
          <w:fldChar w:fldCharType="begin"/>
        </w:r>
        <w:r>
          <w:rPr>
            <w:noProof/>
            <w:webHidden/>
          </w:rPr>
          <w:instrText xml:space="preserve"> PAGEREF _Toc76968319 \h </w:instrText>
        </w:r>
        <w:r>
          <w:rPr>
            <w:noProof/>
            <w:webHidden/>
          </w:rPr>
        </w:r>
        <w:r>
          <w:rPr>
            <w:noProof/>
            <w:webHidden/>
          </w:rPr>
          <w:fldChar w:fldCharType="separate"/>
        </w:r>
        <w:r>
          <w:rPr>
            <w:noProof/>
            <w:webHidden/>
          </w:rPr>
          <w:t>11</w:t>
        </w:r>
        <w:r>
          <w:rPr>
            <w:noProof/>
            <w:webHidden/>
          </w:rPr>
          <w:fldChar w:fldCharType="end"/>
        </w:r>
      </w:hyperlink>
    </w:p>
    <w:p w14:paraId="12FD3450" w14:textId="0115755C" w:rsidR="00015B01" w:rsidRDefault="00015B01">
      <w:pPr>
        <w:pStyle w:val="TOC2"/>
        <w:rPr>
          <w:rFonts w:asciiTheme="minorHAnsi" w:eastAsiaTheme="minorEastAsia" w:hAnsiTheme="minorHAnsi" w:cstheme="minorBidi"/>
          <w:noProof/>
        </w:rPr>
      </w:pPr>
      <w:hyperlink w:anchor="_Toc76968320" w:history="1">
        <w:r w:rsidRPr="000435DD">
          <w:rPr>
            <w:rStyle w:val="Hyperlink"/>
            <w:bCs/>
            <w:noProof/>
          </w:rPr>
          <w:t>Risk Management Plan</w:t>
        </w:r>
        <w:r>
          <w:rPr>
            <w:noProof/>
            <w:webHidden/>
          </w:rPr>
          <w:tab/>
        </w:r>
        <w:r>
          <w:rPr>
            <w:noProof/>
            <w:webHidden/>
          </w:rPr>
          <w:fldChar w:fldCharType="begin"/>
        </w:r>
        <w:r>
          <w:rPr>
            <w:noProof/>
            <w:webHidden/>
          </w:rPr>
          <w:instrText xml:space="preserve"> PAGEREF _Toc76968320 \h </w:instrText>
        </w:r>
        <w:r>
          <w:rPr>
            <w:noProof/>
            <w:webHidden/>
          </w:rPr>
        </w:r>
        <w:r>
          <w:rPr>
            <w:noProof/>
            <w:webHidden/>
          </w:rPr>
          <w:fldChar w:fldCharType="separate"/>
        </w:r>
        <w:r>
          <w:rPr>
            <w:noProof/>
            <w:webHidden/>
          </w:rPr>
          <w:t>11</w:t>
        </w:r>
        <w:r>
          <w:rPr>
            <w:noProof/>
            <w:webHidden/>
          </w:rPr>
          <w:fldChar w:fldCharType="end"/>
        </w:r>
      </w:hyperlink>
    </w:p>
    <w:p w14:paraId="16CCA7A6" w14:textId="5BC41102" w:rsidR="00015B01" w:rsidRDefault="00015B01">
      <w:pPr>
        <w:pStyle w:val="TOC2"/>
        <w:rPr>
          <w:rFonts w:asciiTheme="minorHAnsi" w:eastAsiaTheme="minorEastAsia" w:hAnsiTheme="minorHAnsi" w:cstheme="minorBidi"/>
          <w:noProof/>
        </w:rPr>
      </w:pPr>
      <w:hyperlink w:anchor="_Toc76968321" w:history="1">
        <w:r w:rsidRPr="000435DD">
          <w:rPr>
            <w:rStyle w:val="Hyperlink"/>
            <w:bCs/>
            <w:noProof/>
          </w:rPr>
          <w:t>Emission Trading</w:t>
        </w:r>
        <w:r>
          <w:rPr>
            <w:noProof/>
            <w:webHidden/>
          </w:rPr>
          <w:tab/>
        </w:r>
        <w:r>
          <w:rPr>
            <w:noProof/>
            <w:webHidden/>
          </w:rPr>
          <w:fldChar w:fldCharType="begin"/>
        </w:r>
        <w:r>
          <w:rPr>
            <w:noProof/>
            <w:webHidden/>
          </w:rPr>
          <w:instrText xml:space="preserve"> PAGEREF _Toc76968321 \h </w:instrText>
        </w:r>
        <w:r>
          <w:rPr>
            <w:noProof/>
            <w:webHidden/>
          </w:rPr>
        </w:r>
        <w:r>
          <w:rPr>
            <w:noProof/>
            <w:webHidden/>
          </w:rPr>
          <w:fldChar w:fldCharType="separate"/>
        </w:r>
        <w:r>
          <w:rPr>
            <w:noProof/>
            <w:webHidden/>
          </w:rPr>
          <w:t>11</w:t>
        </w:r>
        <w:r>
          <w:rPr>
            <w:noProof/>
            <w:webHidden/>
          </w:rPr>
          <w:fldChar w:fldCharType="end"/>
        </w:r>
      </w:hyperlink>
    </w:p>
    <w:p w14:paraId="444842D4" w14:textId="5E358D05" w:rsidR="00015B01" w:rsidRDefault="00015B01">
      <w:pPr>
        <w:pStyle w:val="TOC2"/>
        <w:rPr>
          <w:rFonts w:asciiTheme="minorHAnsi" w:eastAsiaTheme="minorEastAsia" w:hAnsiTheme="minorHAnsi" w:cstheme="minorBidi"/>
          <w:noProof/>
        </w:rPr>
      </w:pPr>
      <w:hyperlink w:anchor="_Toc76968322" w:history="1">
        <w:r w:rsidRPr="000435DD">
          <w:rPr>
            <w:rStyle w:val="Hyperlink"/>
            <w:bCs/>
            <w:noProof/>
          </w:rPr>
          <w:t>Permit to Install (PTI)</w:t>
        </w:r>
        <w:r>
          <w:rPr>
            <w:noProof/>
            <w:webHidden/>
          </w:rPr>
          <w:tab/>
        </w:r>
        <w:r>
          <w:rPr>
            <w:noProof/>
            <w:webHidden/>
          </w:rPr>
          <w:fldChar w:fldCharType="begin"/>
        </w:r>
        <w:r>
          <w:rPr>
            <w:noProof/>
            <w:webHidden/>
          </w:rPr>
          <w:instrText xml:space="preserve"> PAGEREF _Toc76968322 \h </w:instrText>
        </w:r>
        <w:r>
          <w:rPr>
            <w:noProof/>
            <w:webHidden/>
          </w:rPr>
        </w:r>
        <w:r>
          <w:rPr>
            <w:noProof/>
            <w:webHidden/>
          </w:rPr>
          <w:fldChar w:fldCharType="separate"/>
        </w:r>
        <w:r>
          <w:rPr>
            <w:noProof/>
            <w:webHidden/>
          </w:rPr>
          <w:t>12</w:t>
        </w:r>
        <w:r>
          <w:rPr>
            <w:noProof/>
            <w:webHidden/>
          </w:rPr>
          <w:fldChar w:fldCharType="end"/>
        </w:r>
      </w:hyperlink>
    </w:p>
    <w:p w14:paraId="23388959" w14:textId="286A0346" w:rsidR="00015B01" w:rsidRDefault="00015B01">
      <w:pPr>
        <w:pStyle w:val="TOC1"/>
        <w:rPr>
          <w:rFonts w:asciiTheme="minorHAnsi" w:eastAsiaTheme="minorEastAsia" w:hAnsiTheme="minorHAnsi" w:cstheme="minorBidi"/>
          <w:b w:val="0"/>
          <w:noProof/>
        </w:rPr>
      </w:pPr>
      <w:hyperlink w:anchor="_Toc76968323" w:history="1">
        <w:r w:rsidRPr="000435DD">
          <w:rPr>
            <w:rStyle w:val="Hyperlink"/>
            <w:noProof/>
          </w:rPr>
          <w:t>B.  SOURCE-WIDE CONDITIONS</w:t>
        </w:r>
        <w:r>
          <w:rPr>
            <w:noProof/>
            <w:webHidden/>
          </w:rPr>
          <w:tab/>
        </w:r>
        <w:r>
          <w:rPr>
            <w:noProof/>
            <w:webHidden/>
          </w:rPr>
          <w:fldChar w:fldCharType="begin"/>
        </w:r>
        <w:r>
          <w:rPr>
            <w:noProof/>
            <w:webHidden/>
          </w:rPr>
          <w:instrText xml:space="preserve"> PAGEREF _Toc76968323 \h </w:instrText>
        </w:r>
        <w:r>
          <w:rPr>
            <w:noProof/>
            <w:webHidden/>
          </w:rPr>
        </w:r>
        <w:r>
          <w:rPr>
            <w:noProof/>
            <w:webHidden/>
          </w:rPr>
          <w:fldChar w:fldCharType="separate"/>
        </w:r>
        <w:r>
          <w:rPr>
            <w:noProof/>
            <w:webHidden/>
          </w:rPr>
          <w:t>13</w:t>
        </w:r>
        <w:r>
          <w:rPr>
            <w:noProof/>
            <w:webHidden/>
          </w:rPr>
          <w:fldChar w:fldCharType="end"/>
        </w:r>
      </w:hyperlink>
    </w:p>
    <w:p w14:paraId="4AF9D600" w14:textId="22ECC166" w:rsidR="00015B01" w:rsidRDefault="00015B01">
      <w:pPr>
        <w:pStyle w:val="TOC1"/>
        <w:rPr>
          <w:rFonts w:asciiTheme="minorHAnsi" w:eastAsiaTheme="minorEastAsia" w:hAnsiTheme="minorHAnsi" w:cstheme="minorBidi"/>
          <w:b w:val="0"/>
          <w:noProof/>
        </w:rPr>
      </w:pPr>
      <w:hyperlink w:anchor="_Toc76968324" w:history="1">
        <w:r w:rsidRPr="000435DD">
          <w:rPr>
            <w:rStyle w:val="Hyperlink"/>
            <w:noProof/>
          </w:rPr>
          <w:t>C.  EMISSION UNIT SPECIAL CONDITIONS</w:t>
        </w:r>
        <w:r>
          <w:rPr>
            <w:noProof/>
            <w:webHidden/>
          </w:rPr>
          <w:tab/>
        </w:r>
        <w:r>
          <w:rPr>
            <w:noProof/>
            <w:webHidden/>
          </w:rPr>
          <w:fldChar w:fldCharType="begin"/>
        </w:r>
        <w:r>
          <w:rPr>
            <w:noProof/>
            <w:webHidden/>
          </w:rPr>
          <w:instrText xml:space="preserve"> PAGEREF _Toc76968324 \h </w:instrText>
        </w:r>
        <w:r>
          <w:rPr>
            <w:noProof/>
            <w:webHidden/>
          </w:rPr>
        </w:r>
        <w:r>
          <w:rPr>
            <w:noProof/>
            <w:webHidden/>
          </w:rPr>
          <w:fldChar w:fldCharType="separate"/>
        </w:r>
        <w:r>
          <w:rPr>
            <w:noProof/>
            <w:webHidden/>
          </w:rPr>
          <w:t>17</w:t>
        </w:r>
        <w:r>
          <w:rPr>
            <w:noProof/>
            <w:webHidden/>
          </w:rPr>
          <w:fldChar w:fldCharType="end"/>
        </w:r>
      </w:hyperlink>
    </w:p>
    <w:p w14:paraId="6D93A074" w14:textId="558C549B" w:rsidR="00015B01" w:rsidRDefault="00015B01">
      <w:pPr>
        <w:pStyle w:val="TOC2"/>
        <w:rPr>
          <w:rFonts w:asciiTheme="minorHAnsi" w:eastAsiaTheme="minorEastAsia" w:hAnsiTheme="minorHAnsi" w:cstheme="minorBidi"/>
          <w:noProof/>
        </w:rPr>
      </w:pPr>
      <w:hyperlink w:anchor="_Toc76968325" w:history="1">
        <w:r w:rsidRPr="000435DD">
          <w:rPr>
            <w:rStyle w:val="Hyperlink"/>
            <w:noProof/>
          </w:rPr>
          <w:t>EMISSION UNIT SUMMARY TABLE</w:t>
        </w:r>
        <w:r>
          <w:rPr>
            <w:noProof/>
            <w:webHidden/>
          </w:rPr>
          <w:tab/>
        </w:r>
        <w:r>
          <w:rPr>
            <w:noProof/>
            <w:webHidden/>
          </w:rPr>
          <w:fldChar w:fldCharType="begin"/>
        </w:r>
        <w:r>
          <w:rPr>
            <w:noProof/>
            <w:webHidden/>
          </w:rPr>
          <w:instrText xml:space="preserve"> PAGEREF _Toc76968325 \h </w:instrText>
        </w:r>
        <w:r>
          <w:rPr>
            <w:noProof/>
            <w:webHidden/>
          </w:rPr>
        </w:r>
        <w:r>
          <w:rPr>
            <w:noProof/>
            <w:webHidden/>
          </w:rPr>
          <w:fldChar w:fldCharType="separate"/>
        </w:r>
        <w:r>
          <w:rPr>
            <w:noProof/>
            <w:webHidden/>
          </w:rPr>
          <w:t>17</w:t>
        </w:r>
        <w:r>
          <w:rPr>
            <w:noProof/>
            <w:webHidden/>
          </w:rPr>
          <w:fldChar w:fldCharType="end"/>
        </w:r>
      </w:hyperlink>
    </w:p>
    <w:p w14:paraId="537F75E7" w14:textId="44B0ABF5" w:rsidR="00015B01" w:rsidRDefault="00015B01">
      <w:pPr>
        <w:pStyle w:val="TOC2"/>
        <w:rPr>
          <w:rFonts w:asciiTheme="minorHAnsi" w:eastAsiaTheme="minorEastAsia" w:hAnsiTheme="minorHAnsi" w:cstheme="minorBidi"/>
          <w:noProof/>
        </w:rPr>
      </w:pPr>
      <w:hyperlink w:anchor="_Toc76968326" w:history="1">
        <w:r w:rsidRPr="000435DD">
          <w:rPr>
            <w:rStyle w:val="Hyperlink"/>
            <w:bCs/>
            <w:noProof/>
          </w:rPr>
          <w:t>EU-35</w:t>
        </w:r>
        <w:r>
          <w:rPr>
            <w:noProof/>
            <w:webHidden/>
          </w:rPr>
          <w:tab/>
        </w:r>
        <w:r>
          <w:rPr>
            <w:noProof/>
            <w:webHidden/>
          </w:rPr>
          <w:fldChar w:fldCharType="begin"/>
        </w:r>
        <w:r>
          <w:rPr>
            <w:noProof/>
            <w:webHidden/>
          </w:rPr>
          <w:instrText xml:space="preserve"> PAGEREF _Toc76968326 \h </w:instrText>
        </w:r>
        <w:r>
          <w:rPr>
            <w:noProof/>
            <w:webHidden/>
          </w:rPr>
        </w:r>
        <w:r>
          <w:rPr>
            <w:noProof/>
            <w:webHidden/>
          </w:rPr>
          <w:fldChar w:fldCharType="separate"/>
        </w:r>
        <w:r>
          <w:rPr>
            <w:noProof/>
            <w:webHidden/>
          </w:rPr>
          <w:t>18</w:t>
        </w:r>
        <w:r>
          <w:rPr>
            <w:noProof/>
            <w:webHidden/>
          </w:rPr>
          <w:fldChar w:fldCharType="end"/>
        </w:r>
      </w:hyperlink>
    </w:p>
    <w:p w14:paraId="5BDB112F" w14:textId="4A137CAD" w:rsidR="00015B01" w:rsidRDefault="00015B01">
      <w:pPr>
        <w:pStyle w:val="TOC1"/>
        <w:rPr>
          <w:rFonts w:asciiTheme="minorHAnsi" w:eastAsiaTheme="minorEastAsia" w:hAnsiTheme="minorHAnsi" w:cstheme="minorBidi"/>
          <w:b w:val="0"/>
          <w:noProof/>
        </w:rPr>
      </w:pPr>
      <w:hyperlink w:anchor="_Toc76968327" w:history="1">
        <w:r w:rsidRPr="000435DD">
          <w:rPr>
            <w:rStyle w:val="Hyperlink"/>
            <w:noProof/>
          </w:rPr>
          <w:t>D.  FLEXIBLE GROUP SPECIAL CONDITIONS</w:t>
        </w:r>
        <w:r>
          <w:rPr>
            <w:noProof/>
            <w:webHidden/>
          </w:rPr>
          <w:tab/>
        </w:r>
        <w:r>
          <w:rPr>
            <w:noProof/>
            <w:webHidden/>
          </w:rPr>
          <w:fldChar w:fldCharType="begin"/>
        </w:r>
        <w:r>
          <w:rPr>
            <w:noProof/>
            <w:webHidden/>
          </w:rPr>
          <w:instrText xml:space="preserve"> PAGEREF _Toc76968327 \h </w:instrText>
        </w:r>
        <w:r>
          <w:rPr>
            <w:noProof/>
            <w:webHidden/>
          </w:rPr>
        </w:r>
        <w:r>
          <w:rPr>
            <w:noProof/>
            <w:webHidden/>
          </w:rPr>
          <w:fldChar w:fldCharType="separate"/>
        </w:r>
        <w:r>
          <w:rPr>
            <w:noProof/>
            <w:webHidden/>
          </w:rPr>
          <w:t>20</w:t>
        </w:r>
        <w:r>
          <w:rPr>
            <w:noProof/>
            <w:webHidden/>
          </w:rPr>
          <w:fldChar w:fldCharType="end"/>
        </w:r>
      </w:hyperlink>
    </w:p>
    <w:p w14:paraId="7E2F11FC" w14:textId="474614F5" w:rsidR="00015B01" w:rsidRDefault="00015B01">
      <w:pPr>
        <w:pStyle w:val="TOC2"/>
        <w:rPr>
          <w:rFonts w:asciiTheme="minorHAnsi" w:eastAsiaTheme="minorEastAsia" w:hAnsiTheme="minorHAnsi" w:cstheme="minorBidi"/>
          <w:noProof/>
        </w:rPr>
      </w:pPr>
      <w:hyperlink w:anchor="_Toc76968328" w:history="1">
        <w:r w:rsidRPr="000435DD">
          <w:rPr>
            <w:rStyle w:val="Hyperlink"/>
            <w:bCs/>
            <w:noProof/>
          </w:rPr>
          <w:t>FLEXIBLE GROUP SUMMARY TABLE</w:t>
        </w:r>
        <w:r>
          <w:rPr>
            <w:noProof/>
            <w:webHidden/>
          </w:rPr>
          <w:tab/>
        </w:r>
        <w:r>
          <w:rPr>
            <w:noProof/>
            <w:webHidden/>
          </w:rPr>
          <w:fldChar w:fldCharType="begin"/>
        </w:r>
        <w:r>
          <w:rPr>
            <w:noProof/>
            <w:webHidden/>
          </w:rPr>
          <w:instrText xml:space="preserve"> PAGEREF _Toc76968328 \h </w:instrText>
        </w:r>
        <w:r>
          <w:rPr>
            <w:noProof/>
            <w:webHidden/>
          </w:rPr>
        </w:r>
        <w:r>
          <w:rPr>
            <w:noProof/>
            <w:webHidden/>
          </w:rPr>
          <w:fldChar w:fldCharType="separate"/>
        </w:r>
        <w:r>
          <w:rPr>
            <w:noProof/>
            <w:webHidden/>
          </w:rPr>
          <w:t>20</w:t>
        </w:r>
        <w:r>
          <w:rPr>
            <w:noProof/>
            <w:webHidden/>
          </w:rPr>
          <w:fldChar w:fldCharType="end"/>
        </w:r>
      </w:hyperlink>
    </w:p>
    <w:p w14:paraId="6ED1EF8C" w14:textId="7697714B" w:rsidR="00015B01" w:rsidRDefault="00015B01">
      <w:pPr>
        <w:pStyle w:val="TOC2"/>
        <w:rPr>
          <w:rFonts w:asciiTheme="minorHAnsi" w:eastAsiaTheme="minorEastAsia" w:hAnsiTheme="minorHAnsi" w:cstheme="minorBidi"/>
          <w:noProof/>
        </w:rPr>
      </w:pPr>
      <w:hyperlink w:anchor="_Toc76968329" w:history="1">
        <w:r w:rsidRPr="000435DD">
          <w:rPr>
            <w:rStyle w:val="Hyperlink"/>
            <w:bCs/>
            <w:iCs/>
            <w:noProof/>
          </w:rPr>
          <w:t>FG-KETTLES</w:t>
        </w:r>
        <w:r>
          <w:rPr>
            <w:noProof/>
            <w:webHidden/>
          </w:rPr>
          <w:tab/>
        </w:r>
        <w:r>
          <w:rPr>
            <w:noProof/>
            <w:webHidden/>
          </w:rPr>
          <w:fldChar w:fldCharType="begin"/>
        </w:r>
        <w:r>
          <w:rPr>
            <w:noProof/>
            <w:webHidden/>
          </w:rPr>
          <w:instrText xml:space="preserve"> PAGEREF _Toc76968329 \h </w:instrText>
        </w:r>
        <w:r>
          <w:rPr>
            <w:noProof/>
            <w:webHidden/>
          </w:rPr>
        </w:r>
        <w:r>
          <w:rPr>
            <w:noProof/>
            <w:webHidden/>
          </w:rPr>
          <w:fldChar w:fldCharType="separate"/>
        </w:r>
        <w:r>
          <w:rPr>
            <w:noProof/>
            <w:webHidden/>
          </w:rPr>
          <w:t>21</w:t>
        </w:r>
        <w:r>
          <w:rPr>
            <w:noProof/>
            <w:webHidden/>
          </w:rPr>
          <w:fldChar w:fldCharType="end"/>
        </w:r>
      </w:hyperlink>
    </w:p>
    <w:p w14:paraId="06DFC992" w14:textId="4427085B" w:rsidR="00015B01" w:rsidRDefault="00015B01">
      <w:pPr>
        <w:pStyle w:val="TOC2"/>
        <w:rPr>
          <w:rFonts w:asciiTheme="minorHAnsi" w:eastAsiaTheme="minorEastAsia" w:hAnsiTheme="minorHAnsi" w:cstheme="minorBidi"/>
          <w:noProof/>
        </w:rPr>
      </w:pPr>
      <w:hyperlink w:anchor="_Toc76968330" w:history="1">
        <w:r w:rsidRPr="000435DD">
          <w:rPr>
            <w:rStyle w:val="Hyperlink"/>
            <w:bCs/>
            <w:iCs/>
            <w:noProof/>
          </w:rPr>
          <w:t>FG-MILL1</w:t>
        </w:r>
        <w:r>
          <w:rPr>
            <w:noProof/>
            <w:webHidden/>
          </w:rPr>
          <w:tab/>
        </w:r>
        <w:r>
          <w:rPr>
            <w:noProof/>
            <w:webHidden/>
          </w:rPr>
          <w:fldChar w:fldCharType="begin"/>
        </w:r>
        <w:r>
          <w:rPr>
            <w:noProof/>
            <w:webHidden/>
          </w:rPr>
          <w:instrText xml:space="preserve"> PAGEREF _Toc76968330 \h </w:instrText>
        </w:r>
        <w:r>
          <w:rPr>
            <w:noProof/>
            <w:webHidden/>
          </w:rPr>
        </w:r>
        <w:r>
          <w:rPr>
            <w:noProof/>
            <w:webHidden/>
          </w:rPr>
          <w:fldChar w:fldCharType="separate"/>
        </w:r>
        <w:r>
          <w:rPr>
            <w:noProof/>
            <w:webHidden/>
          </w:rPr>
          <w:t>24</w:t>
        </w:r>
        <w:r>
          <w:rPr>
            <w:noProof/>
            <w:webHidden/>
          </w:rPr>
          <w:fldChar w:fldCharType="end"/>
        </w:r>
      </w:hyperlink>
    </w:p>
    <w:p w14:paraId="52449551" w14:textId="2C95CACF" w:rsidR="00015B01" w:rsidRDefault="00015B01">
      <w:pPr>
        <w:pStyle w:val="TOC2"/>
        <w:rPr>
          <w:rFonts w:asciiTheme="minorHAnsi" w:eastAsiaTheme="minorEastAsia" w:hAnsiTheme="minorHAnsi" w:cstheme="minorBidi"/>
          <w:noProof/>
        </w:rPr>
      </w:pPr>
      <w:hyperlink w:anchor="_Toc76968331" w:history="1">
        <w:r w:rsidRPr="000435DD">
          <w:rPr>
            <w:rStyle w:val="Hyperlink"/>
            <w:bCs/>
            <w:iCs/>
            <w:noProof/>
          </w:rPr>
          <w:t>FG-MILL2</w:t>
        </w:r>
        <w:r>
          <w:rPr>
            <w:noProof/>
            <w:webHidden/>
          </w:rPr>
          <w:tab/>
        </w:r>
        <w:r>
          <w:rPr>
            <w:noProof/>
            <w:webHidden/>
          </w:rPr>
          <w:fldChar w:fldCharType="begin"/>
        </w:r>
        <w:r>
          <w:rPr>
            <w:noProof/>
            <w:webHidden/>
          </w:rPr>
          <w:instrText xml:space="preserve"> PAGEREF _Toc76968331 \h </w:instrText>
        </w:r>
        <w:r>
          <w:rPr>
            <w:noProof/>
            <w:webHidden/>
          </w:rPr>
        </w:r>
        <w:r>
          <w:rPr>
            <w:noProof/>
            <w:webHidden/>
          </w:rPr>
          <w:fldChar w:fldCharType="separate"/>
        </w:r>
        <w:r>
          <w:rPr>
            <w:noProof/>
            <w:webHidden/>
          </w:rPr>
          <w:t>27</w:t>
        </w:r>
        <w:r>
          <w:rPr>
            <w:noProof/>
            <w:webHidden/>
          </w:rPr>
          <w:fldChar w:fldCharType="end"/>
        </w:r>
      </w:hyperlink>
    </w:p>
    <w:p w14:paraId="2C2135DE" w14:textId="469FFECD" w:rsidR="00015B01" w:rsidRDefault="00015B01">
      <w:pPr>
        <w:pStyle w:val="TOC1"/>
        <w:rPr>
          <w:rFonts w:asciiTheme="minorHAnsi" w:eastAsiaTheme="minorEastAsia" w:hAnsiTheme="minorHAnsi" w:cstheme="minorBidi"/>
          <w:b w:val="0"/>
          <w:noProof/>
        </w:rPr>
      </w:pPr>
      <w:hyperlink w:anchor="_Toc76968332" w:history="1">
        <w:r w:rsidRPr="000435DD">
          <w:rPr>
            <w:rStyle w:val="Hyperlink"/>
            <w:noProof/>
          </w:rPr>
          <w:t>E.  NON-APPLICABLE REQUIREMENTS</w:t>
        </w:r>
        <w:r>
          <w:rPr>
            <w:noProof/>
            <w:webHidden/>
          </w:rPr>
          <w:tab/>
        </w:r>
        <w:r>
          <w:rPr>
            <w:noProof/>
            <w:webHidden/>
          </w:rPr>
          <w:fldChar w:fldCharType="begin"/>
        </w:r>
        <w:r>
          <w:rPr>
            <w:noProof/>
            <w:webHidden/>
          </w:rPr>
          <w:instrText xml:space="preserve"> PAGEREF _Toc76968332 \h </w:instrText>
        </w:r>
        <w:r>
          <w:rPr>
            <w:noProof/>
            <w:webHidden/>
          </w:rPr>
        </w:r>
        <w:r>
          <w:rPr>
            <w:noProof/>
            <w:webHidden/>
          </w:rPr>
          <w:fldChar w:fldCharType="separate"/>
        </w:r>
        <w:r>
          <w:rPr>
            <w:noProof/>
            <w:webHidden/>
          </w:rPr>
          <w:t>31</w:t>
        </w:r>
        <w:r>
          <w:rPr>
            <w:noProof/>
            <w:webHidden/>
          </w:rPr>
          <w:fldChar w:fldCharType="end"/>
        </w:r>
      </w:hyperlink>
    </w:p>
    <w:p w14:paraId="111C5FA4" w14:textId="074CD4C3" w:rsidR="00015B01" w:rsidRDefault="00015B01">
      <w:pPr>
        <w:pStyle w:val="TOC1"/>
        <w:rPr>
          <w:rFonts w:asciiTheme="minorHAnsi" w:eastAsiaTheme="minorEastAsia" w:hAnsiTheme="minorHAnsi" w:cstheme="minorBidi"/>
          <w:b w:val="0"/>
          <w:noProof/>
        </w:rPr>
      </w:pPr>
      <w:hyperlink w:anchor="_Toc76968333" w:history="1">
        <w:r w:rsidRPr="000435DD">
          <w:rPr>
            <w:rStyle w:val="Hyperlink"/>
            <w:noProof/>
            <w:kern w:val="28"/>
          </w:rPr>
          <w:t>APPENDICES</w:t>
        </w:r>
        <w:r>
          <w:rPr>
            <w:noProof/>
            <w:webHidden/>
          </w:rPr>
          <w:tab/>
        </w:r>
        <w:r>
          <w:rPr>
            <w:noProof/>
            <w:webHidden/>
          </w:rPr>
          <w:fldChar w:fldCharType="begin"/>
        </w:r>
        <w:r>
          <w:rPr>
            <w:noProof/>
            <w:webHidden/>
          </w:rPr>
          <w:instrText xml:space="preserve"> PAGEREF _Toc76968333 \h </w:instrText>
        </w:r>
        <w:r>
          <w:rPr>
            <w:noProof/>
            <w:webHidden/>
          </w:rPr>
        </w:r>
        <w:r>
          <w:rPr>
            <w:noProof/>
            <w:webHidden/>
          </w:rPr>
          <w:fldChar w:fldCharType="separate"/>
        </w:r>
        <w:r>
          <w:rPr>
            <w:noProof/>
            <w:webHidden/>
          </w:rPr>
          <w:t>32</w:t>
        </w:r>
        <w:r>
          <w:rPr>
            <w:noProof/>
            <w:webHidden/>
          </w:rPr>
          <w:fldChar w:fldCharType="end"/>
        </w:r>
      </w:hyperlink>
    </w:p>
    <w:p w14:paraId="088DCFD4" w14:textId="52859857" w:rsidR="00015B01" w:rsidRDefault="00015B01">
      <w:pPr>
        <w:pStyle w:val="TOC2"/>
        <w:rPr>
          <w:rFonts w:asciiTheme="minorHAnsi" w:eastAsiaTheme="minorEastAsia" w:hAnsiTheme="minorHAnsi" w:cstheme="minorBidi"/>
          <w:noProof/>
        </w:rPr>
      </w:pPr>
      <w:hyperlink w:anchor="_Toc76968334" w:history="1">
        <w:r w:rsidRPr="000435DD">
          <w:rPr>
            <w:rStyle w:val="Hyperlink"/>
            <w:noProof/>
          </w:rPr>
          <w:t>Appendix 1-1.  Acronyms and Abbreviations</w:t>
        </w:r>
        <w:r>
          <w:rPr>
            <w:noProof/>
            <w:webHidden/>
          </w:rPr>
          <w:tab/>
        </w:r>
        <w:r>
          <w:rPr>
            <w:noProof/>
            <w:webHidden/>
          </w:rPr>
          <w:fldChar w:fldCharType="begin"/>
        </w:r>
        <w:r>
          <w:rPr>
            <w:noProof/>
            <w:webHidden/>
          </w:rPr>
          <w:instrText xml:space="preserve"> PAGEREF _Toc76968334 \h </w:instrText>
        </w:r>
        <w:r>
          <w:rPr>
            <w:noProof/>
            <w:webHidden/>
          </w:rPr>
        </w:r>
        <w:r>
          <w:rPr>
            <w:noProof/>
            <w:webHidden/>
          </w:rPr>
          <w:fldChar w:fldCharType="separate"/>
        </w:r>
        <w:r>
          <w:rPr>
            <w:noProof/>
            <w:webHidden/>
          </w:rPr>
          <w:t>32</w:t>
        </w:r>
        <w:r>
          <w:rPr>
            <w:noProof/>
            <w:webHidden/>
          </w:rPr>
          <w:fldChar w:fldCharType="end"/>
        </w:r>
      </w:hyperlink>
    </w:p>
    <w:p w14:paraId="436AA2CD" w14:textId="20B3D635" w:rsidR="00015B01" w:rsidRDefault="00015B01">
      <w:pPr>
        <w:pStyle w:val="TOC2"/>
        <w:rPr>
          <w:rFonts w:asciiTheme="minorHAnsi" w:eastAsiaTheme="minorEastAsia" w:hAnsiTheme="minorHAnsi" w:cstheme="minorBidi"/>
          <w:noProof/>
        </w:rPr>
      </w:pPr>
      <w:hyperlink w:anchor="_Toc76968335" w:history="1">
        <w:r w:rsidRPr="000435DD">
          <w:rPr>
            <w:rStyle w:val="Hyperlink"/>
            <w:bCs/>
            <w:noProof/>
          </w:rPr>
          <w:t>Appendix 2-1.  Schedule of Compliance</w:t>
        </w:r>
        <w:r>
          <w:rPr>
            <w:noProof/>
            <w:webHidden/>
          </w:rPr>
          <w:tab/>
        </w:r>
        <w:r>
          <w:rPr>
            <w:noProof/>
            <w:webHidden/>
          </w:rPr>
          <w:fldChar w:fldCharType="begin"/>
        </w:r>
        <w:r>
          <w:rPr>
            <w:noProof/>
            <w:webHidden/>
          </w:rPr>
          <w:instrText xml:space="preserve"> PAGEREF _Toc76968335 \h </w:instrText>
        </w:r>
        <w:r>
          <w:rPr>
            <w:noProof/>
            <w:webHidden/>
          </w:rPr>
        </w:r>
        <w:r>
          <w:rPr>
            <w:noProof/>
            <w:webHidden/>
          </w:rPr>
          <w:fldChar w:fldCharType="separate"/>
        </w:r>
        <w:r>
          <w:rPr>
            <w:noProof/>
            <w:webHidden/>
          </w:rPr>
          <w:t>33</w:t>
        </w:r>
        <w:r>
          <w:rPr>
            <w:noProof/>
            <w:webHidden/>
          </w:rPr>
          <w:fldChar w:fldCharType="end"/>
        </w:r>
      </w:hyperlink>
    </w:p>
    <w:p w14:paraId="6CF46172" w14:textId="227000B9" w:rsidR="00015B01" w:rsidRDefault="00015B01">
      <w:pPr>
        <w:pStyle w:val="TOC2"/>
        <w:rPr>
          <w:rFonts w:asciiTheme="minorHAnsi" w:eastAsiaTheme="minorEastAsia" w:hAnsiTheme="minorHAnsi" w:cstheme="minorBidi"/>
          <w:noProof/>
        </w:rPr>
      </w:pPr>
      <w:hyperlink w:anchor="_Toc76968336" w:history="1">
        <w:r w:rsidRPr="000435DD">
          <w:rPr>
            <w:rStyle w:val="Hyperlink"/>
            <w:noProof/>
          </w:rPr>
          <w:t>Appendix 3-1.  Monitoring Requirements</w:t>
        </w:r>
        <w:r>
          <w:rPr>
            <w:noProof/>
            <w:webHidden/>
          </w:rPr>
          <w:tab/>
        </w:r>
        <w:r>
          <w:rPr>
            <w:noProof/>
            <w:webHidden/>
          </w:rPr>
          <w:fldChar w:fldCharType="begin"/>
        </w:r>
        <w:r>
          <w:rPr>
            <w:noProof/>
            <w:webHidden/>
          </w:rPr>
          <w:instrText xml:space="preserve"> PAGEREF _Toc76968336 \h </w:instrText>
        </w:r>
        <w:r>
          <w:rPr>
            <w:noProof/>
            <w:webHidden/>
          </w:rPr>
        </w:r>
        <w:r>
          <w:rPr>
            <w:noProof/>
            <w:webHidden/>
          </w:rPr>
          <w:fldChar w:fldCharType="separate"/>
        </w:r>
        <w:r>
          <w:rPr>
            <w:noProof/>
            <w:webHidden/>
          </w:rPr>
          <w:t>33</w:t>
        </w:r>
        <w:r>
          <w:rPr>
            <w:noProof/>
            <w:webHidden/>
          </w:rPr>
          <w:fldChar w:fldCharType="end"/>
        </w:r>
      </w:hyperlink>
    </w:p>
    <w:p w14:paraId="764B3D7C" w14:textId="3501ADE6" w:rsidR="00015B01" w:rsidRDefault="00015B01">
      <w:pPr>
        <w:pStyle w:val="TOC2"/>
        <w:rPr>
          <w:rFonts w:asciiTheme="minorHAnsi" w:eastAsiaTheme="minorEastAsia" w:hAnsiTheme="minorHAnsi" w:cstheme="minorBidi"/>
          <w:noProof/>
        </w:rPr>
      </w:pPr>
      <w:hyperlink w:anchor="_Toc76968337" w:history="1">
        <w:r w:rsidRPr="000435DD">
          <w:rPr>
            <w:rStyle w:val="Hyperlink"/>
            <w:noProof/>
          </w:rPr>
          <w:t>Appendix 4-1.  Recordkeeping</w:t>
        </w:r>
        <w:r>
          <w:rPr>
            <w:noProof/>
            <w:webHidden/>
          </w:rPr>
          <w:tab/>
        </w:r>
        <w:r>
          <w:rPr>
            <w:noProof/>
            <w:webHidden/>
          </w:rPr>
          <w:fldChar w:fldCharType="begin"/>
        </w:r>
        <w:r>
          <w:rPr>
            <w:noProof/>
            <w:webHidden/>
          </w:rPr>
          <w:instrText xml:space="preserve"> PAGEREF _Toc76968337 \h </w:instrText>
        </w:r>
        <w:r>
          <w:rPr>
            <w:noProof/>
            <w:webHidden/>
          </w:rPr>
        </w:r>
        <w:r>
          <w:rPr>
            <w:noProof/>
            <w:webHidden/>
          </w:rPr>
          <w:fldChar w:fldCharType="separate"/>
        </w:r>
        <w:r>
          <w:rPr>
            <w:noProof/>
            <w:webHidden/>
          </w:rPr>
          <w:t>35</w:t>
        </w:r>
        <w:r>
          <w:rPr>
            <w:noProof/>
            <w:webHidden/>
          </w:rPr>
          <w:fldChar w:fldCharType="end"/>
        </w:r>
      </w:hyperlink>
    </w:p>
    <w:p w14:paraId="3F82AD9E" w14:textId="6EFA7AC2" w:rsidR="00015B01" w:rsidRDefault="00015B01">
      <w:pPr>
        <w:pStyle w:val="TOC2"/>
        <w:rPr>
          <w:rFonts w:asciiTheme="minorHAnsi" w:eastAsiaTheme="minorEastAsia" w:hAnsiTheme="minorHAnsi" w:cstheme="minorBidi"/>
          <w:noProof/>
        </w:rPr>
      </w:pPr>
      <w:hyperlink w:anchor="_Toc76968338" w:history="1">
        <w:r w:rsidRPr="000435DD">
          <w:rPr>
            <w:rStyle w:val="Hyperlink"/>
            <w:noProof/>
          </w:rPr>
          <w:t>Appendix 5-1.  Testing Procedures</w:t>
        </w:r>
        <w:r>
          <w:rPr>
            <w:noProof/>
            <w:webHidden/>
          </w:rPr>
          <w:tab/>
        </w:r>
        <w:r>
          <w:rPr>
            <w:noProof/>
            <w:webHidden/>
          </w:rPr>
          <w:fldChar w:fldCharType="begin"/>
        </w:r>
        <w:r>
          <w:rPr>
            <w:noProof/>
            <w:webHidden/>
          </w:rPr>
          <w:instrText xml:space="preserve"> PAGEREF _Toc76968338 \h </w:instrText>
        </w:r>
        <w:r>
          <w:rPr>
            <w:noProof/>
            <w:webHidden/>
          </w:rPr>
        </w:r>
        <w:r>
          <w:rPr>
            <w:noProof/>
            <w:webHidden/>
          </w:rPr>
          <w:fldChar w:fldCharType="separate"/>
        </w:r>
        <w:r>
          <w:rPr>
            <w:noProof/>
            <w:webHidden/>
          </w:rPr>
          <w:t>36</w:t>
        </w:r>
        <w:r>
          <w:rPr>
            <w:noProof/>
            <w:webHidden/>
          </w:rPr>
          <w:fldChar w:fldCharType="end"/>
        </w:r>
      </w:hyperlink>
    </w:p>
    <w:p w14:paraId="134B4BB6" w14:textId="4AC650C1" w:rsidR="00015B01" w:rsidRDefault="00015B01">
      <w:pPr>
        <w:pStyle w:val="TOC2"/>
        <w:rPr>
          <w:rFonts w:asciiTheme="minorHAnsi" w:eastAsiaTheme="minorEastAsia" w:hAnsiTheme="minorHAnsi" w:cstheme="minorBidi"/>
          <w:noProof/>
        </w:rPr>
      </w:pPr>
      <w:hyperlink w:anchor="_Toc76968339" w:history="1">
        <w:r w:rsidRPr="000435DD">
          <w:rPr>
            <w:rStyle w:val="Hyperlink"/>
            <w:noProof/>
          </w:rPr>
          <w:t>Appendix 6-1.  Permits to Install</w:t>
        </w:r>
        <w:r>
          <w:rPr>
            <w:noProof/>
            <w:webHidden/>
          </w:rPr>
          <w:tab/>
        </w:r>
        <w:r>
          <w:rPr>
            <w:noProof/>
            <w:webHidden/>
          </w:rPr>
          <w:fldChar w:fldCharType="begin"/>
        </w:r>
        <w:r>
          <w:rPr>
            <w:noProof/>
            <w:webHidden/>
          </w:rPr>
          <w:instrText xml:space="preserve"> PAGEREF _Toc76968339 \h </w:instrText>
        </w:r>
        <w:r>
          <w:rPr>
            <w:noProof/>
            <w:webHidden/>
          </w:rPr>
        </w:r>
        <w:r>
          <w:rPr>
            <w:noProof/>
            <w:webHidden/>
          </w:rPr>
          <w:fldChar w:fldCharType="separate"/>
        </w:r>
        <w:r>
          <w:rPr>
            <w:noProof/>
            <w:webHidden/>
          </w:rPr>
          <w:t>36</w:t>
        </w:r>
        <w:r>
          <w:rPr>
            <w:noProof/>
            <w:webHidden/>
          </w:rPr>
          <w:fldChar w:fldCharType="end"/>
        </w:r>
      </w:hyperlink>
    </w:p>
    <w:p w14:paraId="4AA43944" w14:textId="7B01E794" w:rsidR="00015B01" w:rsidRDefault="00015B01">
      <w:pPr>
        <w:pStyle w:val="TOC2"/>
        <w:rPr>
          <w:rFonts w:asciiTheme="minorHAnsi" w:eastAsiaTheme="minorEastAsia" w:hAnsiTheme="minorHAnsi" w:cstheme="minorBidi"/>
          <w:noProof/>
        </w:rPr>
      </w:pPr>
      <w:hyperlink w:anchor="_Toc76968340" w:history="1">
        <w:r w:rsidRPr="000435DD">
          <w:rPr>
            <w:rStyle w:val="Hyperlink"/>
            <w:noProof/>
          </w:rPr>
          <w:t>Appendix 7-1.  Emission Calculations</w:t>
        </w:r>
        <w:r>
          <w:rPr>
            <w:noProof/>
            <w:webHidden/>
          </w:rPr>
          <w:tab/>
        </w:r>
        <w:r>
          <w:rPr>
            <w:noProof/>
            <w:webHidden/>
          </w:rPr>
          <w:fldChar w:fldCharType="begin"/>
        </w:r>
        <w:r>
          <w:rPr>
            <w:noProof/>
            <w:webHidden/>
          </w:rPr>
          <w:instrText xml:space="preserve"> PAGEREF _Toc76968340 \h </w:instrText>
        </w:r>
        <w:r>
          <w:rPr>
            <w:noProof/>
            <w:webHidden/>
          </w:rPr>
        </w:r>
        <w:r>
          <w:rPr>
            <w:noProof/>
            <w:webHidden/>
          </w:rPr>
          <w:fldChar w:fldCharType="separate"/>
        </w:r>
        <w:r>
          <w:rPr>
            <w:noProof/>
            <w:webHidden/>
          </w:rPr>
          <w:t>36</w:t>
        </w:r>
        <w:r>
          <w:rPr>
            <w:noProof/>
            <w:webHidden/>
          </w:rPr>
          <w:fldChar w:fldCharType="end"/>
        </w:r>
      </w:hyperlink>
    </w:p>
    <w:p w14:paraId="1935CFBB" w14:textId="0201B2AE" w:rsidR="00015B01" w:rsidRDefault="00015B01">
      <w:pPr>
        <w:pStyle w:val="TOC2"/>
        <w:rPr>
          <w:rFonts w:asciiTheme="minorHAnsi" w:eastAsiaTheme="minorEastAsia" w:hAnsiTheme="minorHAnsi" w:cstheme="minorBidi"/>
          <w:noProof/>
        </w:rPr>
      </w:pPr>
      <w:hyperlink w:anchor="_Toc76968341" w:history="1">
        <w:r w:rsidRPr="000435DD">
          <w:rPr>
            <w:rStyle w:val="Hyperlink"/>
            <w:noProof/>
          </w:rPr>
          <w:t>Appendix 8-1.  Reporting</w:t>
        </w:r>
        <w:r>
          <w:rPr>
            <w:noProof/>
            <w:webHidden/>
          </w:rPr>
          <w:tab/>
        </w:r>
        <w:r>
          <w:rPr>
            <w:noProof/>
            <w:webHidden/>
          </w:rPr>
          <w:fldChar w:fldCharType="begin"/>
        </w:r>
        <w:r>
          <w:rPr>
            <w:noProof/>
            <w:webHidden/>
          </w:rPr>
          <w:instrText xml:space="preserve"> PAGEREF _Toc76968341 \h </w:instrText>
        </w:r>
        <w:r>
          <w:rPr>
            <w:noProof/>
            <w:webHidden/>
          </w:rPr>
        </w:r>
        <w:r>
          <w:rPr>
            <w:noProof/>
            <w:webHidden/>
          </w:rPr>
          <w:fldChar w:fldCharType="separate"/>
        </w:r>
        <w:r>
          <w:rPr>
            <w:noProof/>
            <w:webHidden/>
          </w:rPr>
          <w:t>36</w:t>
        </w:r>
        <w:r>
          <w:rPr>
            <w:noProof/>
            <w:webHidden/>
          </w:rPr>
          <w:fldChar w:fldCharType="end"/>
        </w:r>
      </w:hyperlink>
    </w:p>
    <w:p w14:paraId="406EED3C" w14:textId="596E97FC" w:rsidR="00015B01" w:rsidRDefault="00015B01">
      <w:pPr>
        <w:pStyle w:val="TOC1"/>
        <w:rPr>
          <w:rFonts w:asciiTheme="minorHAnsi" w:eastAsiaTheme="minorEastAsia" w:hAnsiTheme="minorHAnsi" w:cstheme="minorBidi"/>
          <w:b w:val="0"/>
          <w:noProof/>
        </w:rPr>
      </w:pPr>
      <w:hyperlink w:anchor="_Toc76968342" w:history="1">
        <w:r w:rsidRPr="000435DD">
          <w:rPr>
            <w:rStyle w:val="Hyperlink"/>
            <w:noProof/>
          </w:rPr>
          <w:t>A.  GENERAL CONDITIONS</w:t>
        </w:r>
        <w:r>
          <w:rPr>
            <w:noProof/>
            <w:webHidden/>
          </w:rPr>
          <w:tab/>
        </w:r>
        <w:r>
          <w:rPr>
            <w:noProof/>
            <w:webHidden/>
          </w:rPr>
          <w:fldChar w:fldCharType="begin"/>
        </w:r>
        <w:r>
          <w:rPr>
            <w:noProof/>
            <w:webHidden/>
          </w:rPr>
          <w:instrText xml:space="preserve"> PAGEREF _Toc76968342 \h </w:instrText>
        </w:r>
        <w:r>
          <w:rPr>
            <w:noProof/>
            <w:webHidden/>
          </w:rPr>
        </w:r>
        <w:r>
          <w:rPr>
            <w:noProof/>
            <w:webHidden/>
          </w:rPr>
          <w:fldChar w:fldCharType="separate"/>
        </w:r>
        <w:r>
          <w:rPr>
            <w:noProof/>
            <w:webHidden/>
          </w:rPr>
          <w:t>38</w:t>
        </w:r>
        <w:r>
          <w:rPr>
            <w:noProof/>
            <w:webHidden/>
          </w:rPr>
          <w:fldChar w:fldCharType="end"/>
        </w:r>
      </w:hyperlink>
    </w:p>
    <w:p w14:paraId="7A8FE864" w14:textId="07193443" w:rsidR="00015B01" w:rsidRDefault="00015B01">
      <w:pPr>
        <w:pStyle w:val="TOC2"/>
        <w:rPr>
          <w:rFonts w:asciiTheme="minorHAnsi" w:eastAsiaTheme="minorEastAsia" w:hAnsiTheme="minorHAnsi" w:cstheme="minorBidi"/>
          <w:noProof/>
        </w:rPr>
      </w:pPr>
      <w:hyperlink w:anchor="_Toc76968343" w:history="1">
        <w:r w:rsidRPr="000435DD">
          <w:rPr>
            <w:rStyle w:val="Hyperlink"/>
            <w:noProof/>
          </w:rPr>
          <w:t>Permit Enforceability</w:t>
        </w:r>
        <w:r>
          <w:rPr>
            <w:noProof/>
            <w:webHidden/>
          </w:rPr>
          <w:tab/>
        </w:r>
        <w:r>
          <w:rPr>
            <w:noProof/>
            <w:webHidden/>
          </w:rPr>
          <w:fldChar w:fldCharType="begin"/>
        </w:r>
        <w:r>
          <w:rPr>
            <w:noProof/>
            <w:webHidden/>
          </w:rPr>
          <w:instrText xml:space="preserve"> PAGEREF _Toc76968343 \h </w:instrText>
        </w:r>
        <w:r>
          <w:rPr>
            <w:noProof/>
            <w:webHidden/>
          </w:rPr>
        </w:r>
        <w:r>
          <w:rPr>
            <w:noProof/>
            <w:webHidden/>
          </w:rPr>
          <w:fldChar w:fldCharType="separate"/>
        </w:r>
        <w:r>
          <w:rPr>
            <w:noProof/>
            <w:webHidden/>
          </w:rPr>
          <w:t>38</w:t>
        </w:r>
        <w:r>
          <w:rPr>
            <w:noProof/>
            <w:webHidden/>
          </w:rPr>
          <w:fldChar w:fldCharType="end"/>
        </w:r>
      </w:hyperlink>
    </w:p>
    <w:p w14:paraId="7DD33D1C" w14:textId="49FE965F" w:rsidR="00015B01" w:rsidRDefault="00015B01">
      <w:pPr>
        <w:pStyle w:val="TOC2"/>
        <w:rPr>
          <w:rFonts w:asciiTheme="minorHAnsi" w:eastAsiaTheme="minorEastAsia" w:hAnsiTheme="minorHAnsi" w:cstheme="minorBidi"/>
          <w:noProof/>
        </w:rPr>
      </w:pPr>
      <w:hyperlink w:anchor="_Toc76968344" w:history="1">
        <w:r w:rsidRPr="000435DD">
          <w:rPr>
            <w:rStyle w:val="Hyperlink"/>
            <w:noProof/>
          </w:rPr>
          <w:t>General Provisions</w:t>
        </w:r>
        <w:r>
          <w:rPr>
            <w:noProof/>
            <w:webHidden/>
          </w:rPr>
          <w:tab/>
        </w:r>
        <w:r>
          <w:rPr>
            <w:noProof/>
            <w:webHidden/>
          </w:rPr>
          <w:fldChar w:fldCharType="begin"/>
        </w:r>
        <w:r>
          <w:rPr>
            <w:noProof/>
            <w:webHidden/>
          </w:rPr>
          <w:instrText xml:space="preserve"> PAGEREF _Toc76968344 \h </w:instrText>
        </w:r>
        <w:r>
          <w:rPr>
            <w:noProof/>
            <w:webHidden/>
          </w:rPr>
        </w:r>
        <w:r>
          <w:rPr>
            <w:noProof/>
            <w:webHidden/>
          </w:rPr>
          <w:fldChar w:fldCharType="separate"/>
        </w:r>
        <w:r>
          <w:rPr>
            <w:noProof/>
            <w:webHidden/>
          </w:rPr>
          <w:t>38</w:t>
        </w:r>
        <w:r>
          <w:rPr>
            <w:noProof/>
            <w:webHidden/>
          </w:rPr>
          <w:fldChar w:fldCharType="end"/>
        </w:r>
      </w:hyperlink>
    </w:p>
    <w:p w14:paraId="2BDC53E2" w14:textId="7064178A" w:rsidR="00015B01" w:rsidRDefault="00015B01">
      <w:pPr>
        <w:pStyle w:val="TOC2"/>
        <w:rPr>
          <w:rFonts w:asciiTheme="minorHAnsi" w:eastAsiaTheme="minorEastAsia" w:hAnsiTheme="minorHAnsi" w:cstheme="minorBidi"/>
          <w:noProof/>
        </w:rPr>
      </w:pPr>
      <w:hyperlink w:anchor="_Toc76968345" w:history="1">
        <w:r w:rsidRPr="000435DD">
          <w:rPr>
            <w:rStyle w:val="Hyperlink"/>
            <w:noProof/>
          </w:rPr>
          <w:t>Equipment &amp; Design</w:t>
        </w:r>
        <w:r>
          <w:rPr>
            <w:noProof/>
            <w:webHidden/>
          </w:rPr>
          <w:tab/>
        </w:r>
        <w:r>
          <w:rPr>
            <w:noProof/>
            <w:webHidden/>
          </w:rPr>
          <w:fldChar w:fldCharType="begin"/>
        </w:r>
        <w:r>
          <w:rPr>
            <w:noProof/>
            <w:webHidden/>
          </w:rPr>
          <w:instrText xml:space="preserve"> PAGEREF _Toc76968345 \h </w:instrText>
        </w:r>
        <w:r>
          <w:rPr>
            <w:noProof/>
            <w:webHidden/>
          </w:rPr>
        </w:r>
        <w:r>
          <w:rPr>
            <w:noProof/>
            <w:webHidden/>
          </w:rPr>
          <w:fldChar w:fldCharType="separate"/>
        </w:r>
        <w:r>
          <w:rPr>
            <w:noProof/>
            <w:webHidden/>
          </w:rPr>
          <w:t>39</w:t>
        </w:r>
        <w:r>
          <w:rPr>
            <w:noProof/>
            <w:webHidden/>
          </w:rPr>
          <w:fldChar w:fldCharType="end"/>
        </w:r>
      </w:hyperlink>
    </w:p>
    <w:p w14:paraId="3E8AD08E" w14:textId="3E9EE953" w:rsidR="00015B01" w:rsidRDefault="00015B01">
      <w:pPr>
        <w:pStyle w:val="TOC2"/>
        <w:rPr>
          <w:rFonts w:asciiTheme="minorHAnsi" w:eastAsiaTheme="minorEastAsia" w:hAnsiTheme="minorHAnsi" w:cstheme="minorBidi"/>
          <w:noProof/>
        </w:rPr>
      </w:pPr>
      <w:hyperlink w:anchor="_Toc76968346" w:history="1">
        <w:r w:rsidRPr="000435DD">
          <w:rPr>
            <w:rStyle w:val="Hyperlink"/>
            <w:noProof/>
          </w:rPr>
          <w:t>Emission Limits</w:t>
        </w:r>
        <w:r>
          <w:rPr>
            <w:noProof/>
            <w:webHidden/>
          </w:rPr>
          <w:tab/>
        </w:r>
        <w:r>
          <w:rPr>
            <w:noProof/>
            <w:webHidden/>
          </w:rPr>
          <w:fldChar w:fldCharType="begin"/>
        </w:r>
        <w:r>
          <w:rPr>
            <w:noProof/>
            <w:webHidden/>
          </w:rPr>
          <w:instrText xml:space="preserve"> PAGEREF _Toc76968346 \h </w:instrText>
        </w:r>
        <w:r>
          <w:rPr>
            <w:noProof/>
            <w:webHidden/>
          </w:rPr>
        </w:r>
        <w:r>
          <w:rPr>
            <w:noProof/>
            <w:webHidden/>
          </w:rPr>
          <w:fldChar w:fldCharType="separate"/>
        </w:r>
        <w:r>
          <w:rPr>
            <w:noProof/>
            <w:webHidden/>
          </w:rPr>
          <w:t>39</w:t>
        </w:r>
        <w:r>
          <w:rPr>
            <w:noProof/>
            <w:webHidden/>
          </w:rPr>
          <w:fldChar w:fldCharType="end"/>
        </w:r>
      </w:hyperlink>
    </w:p>
    <w:p w14:paraId="6E6FAE0D" w14:textId="050E59F6" w:rsidR="00015B01" w:rsidRDefault="00015B01">
      <w:pPr>
        <w:pStyle w:val="TOC2"/>
        <w:rPr>
          <w:rFonts w:asciiTheme="minorHAnsi" w:eastAsiaTheme="minorEastAsia" w:hAnsiTheme="minorHAnsi" w:cstheme="minorBidi"/>
          <w:noProof/>
        </w:rPr>
      </w:pPr>
      <w:hyperlink w:anchor="_Toc76968347" w:history="1">
        <w:r w:rsidRPr="000435DD">
          <w:rPr>
            <w:rStyle w:val="Hyperlink"/>
            <w:noProof/>
          </w:rPr>
          <w:t>Testing/Sampling</w:t>
        </w:r>
        <w:r>
          <w:rPr>
            <w:noProof/>
            <w:webHidden/>
          </w:rPr>
          <w:tab/>
        </w:r>
        <w:r>
          <w:rPr>
            <w:noProof/>
            <w:webHidden/>
          </w:rPr>
          <w:fldChar w:fldCharType="begin"/>
        </w:r>
        <w:r>
          <w:rPr>
            <w:noProof/>
            <w:webHidden/>
          </w:rPr>
          <w:instrText xml:space="preserve"> PAGEREF _Toc76968347 \h </w:instrText>
        </w:r>
        <w:r>
          <w:rPr>
            <w:noProof/>
            <w:webHidden/>
          </w:rPr>
        </w:r>
        <w:r>
          <w:rPr>
            <w:noProof/>
            <w:webHidden/>
          </w:rPr>
          <w:fldChar w:fldCharType="separate"/>
        </w:r>
        <w:r>
          <w:rPr>
            <w:noProof/>
            <w:webHidden/>
          </w:rPr>
          <w:t>39</w:t>
        </w:r>
        <w:r>
          <w:rPr>
            <w:noProof/>
            <w:webHidden/>
          </w:rPr>
          <w:fldChar w:fldCharType="end"/>
        </w:r>
      </w:hyperlink>
    </w:p>
    <w:p w14:paraId="4D751A17" w14:textId="4FEBD11B" w:rsidR="00015B01" w:rsidRDefault="00015B01">
      <w:pPr>
        <w:pStyle w:val="TOC2"/>
        <w:rPr>
          <w:rFonts w:asciiTheme="minorHAnsi" w:eastAsiaTheme="minorEastAsia" w:hAnsiTheme="minorHAnsi" w:cstheme="minorBidi"/>
          <w:noProof/>
        </w:rPr>
      </w:pPr>
      <w:hyperlink w:anchor="_Toc76968348" w:history="1">
        <w:r w:rsidRPr="000435DD">
          <w:rPr>
            <w:rStyle w:val="Hyperlink"/>
            <w:noProof/>
          </w:rPr>
          <w:t>Monitoring/Recordkeeping</w:t>
        </w:r>
        <w:r>
          <w:rPr>
            <w:noProof/>
            <w:webHidden/>
          </w:rPr>
          <w:tab/>
        </w:r>
        <w:r>
          <w:rPr>
            <w:noProof/>
            <w:webHidden/>
          </w:rPr>
          <w:fldChar w:fldCharType="begin"/>
        </w:r>
        <w:r>
          <w:rPr>
            <w:noProof/>
            <w:webHidden/>
          </w:rPr>
          <w:instrText xml:space="preserve"> PAGEREF _Toc76968348 \h </w:instrText>
        </w:r>
        <w:r>
          <w:rPr>
            <w:noProof/>
            <w:webHidden/>
          </w:rPr>
        </w:r>
        <w:r>
          <w:rPr>
            <w:noProof/>
            <w:webHidden/>
          </w:rPr>
          <w:fldChar w:fldCharType="separate"/>
        </w:r>
        <w:r>
          <w:rPr>
            <w:noProof/>
            <w:webHidden/>
          </w:rPr>
          <w:t>40</w:t>
        </w:r>
        <w:r>
          <w:rPr>
            <w:noProof/>
            <w:webHidden/>
          </w:rPr>
          <w:fldChar w:fldCharType="end"/>
        </w:r>
      </w:hyperlink>
    </w:p>
    <w:p w14:paraId="2076B774" w14:textId="38D251F6" w:rsidR="00015B01" w:rsidRDefault="00015B01">
      <w:pPr>
        <w:pStyle w:val="TOC2"/>
        <w:rPr>
          <w:rFonts w:asciiTheme="minorHAnsi" w:eastAsiaTheme="minorEastAsia" w:hAnsiTheme="minorHAnsi" w:cstheme="minorBidi"/>
          <w:noProof/>
        </w:rPr>
      </w:pPr>
      <w:hyperlink w:anchor="_Toc76968349" w:history="1">
        <w:r w:rsidRPr="000435DD">
          <w:rPr>
            <w:rStyle w:val="Hyperlink"/>
            <w:noProof/>
          </w:rPr>
          <w:t>Certification &amp; Reporting</w:t>
        </w:r>
        <w:r>
          <w:rPr>
            <w:noProof/>
            <w:webHidden/>
          </w:rPr>
          <w:tab/>
        </w:r>
        <w:r>
          <w:rPr>
            <w:noProof/>
            <w:webHidden/>
          </w:rPr>
          <w:fldChar w:fldCharType="begin"/>
        </w:r>
        <w:r>
          <w:rPr>
            <w:noProof/>
            <w:webHidden/>
          </w:rPr>
          <w:instrText xml:space="preserve"> PAGEREF _Toc76968349 \h </w:instrText>
        </w:r>
        <w:r>
          <w:rPr>
            <w:noProof/>
            <w:webHidden/>
          </w:rPr>
        </w:r>
        <w:r>
          <w:rPr>
            <w:noProof/>
            <w:webHidden/>
          </w:rPr>
          <w:fldChar w:fldCharType="separate"/>
        </w:r>
        <w:r>
          <w:rPr>
            <w:noProof/>
            <w:webHidden/>
          </w:rPr>
          <w:t>40</w:t>
        </w:r>
        <w:r>
          <w:rPr>
            <w:noProof/>
            <w:webHidden/>
          </w:rPr>
          <w:fldChar w:fldCharType="end"/>
        </w:r>
      </w:hyperlink>
    </w:p>
    <w:p w14:paraId="0568A17B" w14:textId="30ACC660" w:rsidR="00015B01" w:rsidRDefault="00015B01">
      <w:pPr>
        <w:pStyle w:val="TOC2"/>
        <w:rPr>
          <w:rFonts w:asciiTheme="minorHAnsi" w:eastAsiaTheme="minorEastAsia" w:hAnsiTheme="minorHAnsi" w:cstheme="minorBidi"/>
          <w:noProof/>
        </w:rPr>
      </w:pPr>
      <w:hyperlink w:anchor="_Toc76968350" w:history="1">
        <w:r w:rsidRPr="000435DD">
          <w:rPr>
            <w:rStyle w:val="Hyperlink"/>
            <w:noProof/>
          </w:rPr>
          <w:t>Permit Shield</w:t>
        </w:r>
        <w:r>
          <w:rPr>
            <w:noProof/>
            <w:webHidden/>
          </w:rPr>
          <w:tab/>
        </w:r>
        <w:r>
          <w:rPr>
            <w:noProof/>
            <w:webHidden/>
          </w:rPr>
          <w:fldChar w:fldCharType="begin"/>
        </w:r>
        <w:r>
          <w:rPr>
            <w:noProof/>
            <w:webHidden/>
          </w:rPr>
          <w:instrText xml:space="preserve"> PAGEREF _Toc76968350 \h </w:instrText>
        </w:r>
        <w:r>
          <w:rPr>
            <w:noProof/>
            <w:webHidden/>
          </w:rPr>
        </w:r>
        <w:r>
          <w:rPr>
            <w:noProof/>
            <w:webHidden/>
          </w:rPr>
          <w:fldChar w:fldCharType="separate"/>
        </w:r>
        <w:r>
          <w:rPr>
            <w:noProof/>
            <w:webHidden/>
          </w:rPr>
          <w:t>41</w:t>
        </w:r>
        <w:r>
          <w:rPr>
            <w:noProof/>
            <w:webHidden/>
          </w:rPr>
          <w:fldChar w:fldCharType="end"/>
        </w:r>
      </w:hyperlink>
    </w:p>
    <w:p w14:paraId="1A0791F9" w14:textId="7A6F3254" w:rsidR="00015B01" w:rsidRDefault="00015B01">
      <w:pPr>
        <w:pStyle w:val="TOC2"/>
        <w:rPr>
          <w:rFonts w:asciiTheme="minorHAnsi" w:eastAsiaTheme="minorEastAsia" w:hAnsiTheme="minorHAnsi" w:cstheme="minorBidi"/>
          <w:noProof/>
        </w:rPr>
      </w:pPr>
      <w:hyperlink w:anchor="_Toc76968351" w:history="1">
        <w:r w:rsidRPr="000435DD">
          <w:rPr>
            <w:rStyle w:val="Hyperlink"/>
            <w:noProof/>
          </w:rPr>
          <w:t>Revisions</w:t>
        </w:r>
        <w:r>
          <w:rPr>
            <w:noProof/>
            <w:webHidden/>
          </w:rPr>
          <w:tab/>
        </w:r>
        <w:r>
          <w:rPr>
            <w:noProof/>
            <w:webHidden/>
          </w:rPr>
          <w:fldChar w:fldCharType="begin"/>
        </w:r>
        <w:r>
          <w:rPr>
            <w:noProof/>
            <w:webHidden/>
          </w:rPr>
          <w:instrText xml:space="preserve"> PAGEREF _Toc76968351 \h </w:instrText>
        </w:r>
        <w:r>
          <w:rPr>
            <w:noProof/>
            <w:webHidden/>
          </w:rPr>
        </w:r>
        <w:r>
          <w:rPr>
            <w:noProof/>
            <w:webHidden/>
          </w:rPr>
          <w:fldChar w:fldCharType="separate"/>
        </w:r>
        <w:r>
          <w:rPr>
            <w:noProof/>
            <w:webHidden/>
          </w:rPr>
          <w:t>42</w:t>
        </w:r>
        <w:r>
          <w:rPr>
            <w:noProof/>
            <w:webHidden/>
          </w:rPr>
          <w:fldChar w:fldCharType="end"/>
        </w:r>
      </w:hyperlink>
    </w:p>
    <w:p w14:paraId="2F77D054" w14:textId="450D3A51" w:rsidR="00015B01" w:rsidRDefault="00015B01">
      <w:pPr>
        <w:pStyle w:val="TOC2"/>
        <w:rPr>
          <w:rFonts w:asciiTheme="minorHAnsi" w:eastAsiaTheme="minorEastAsia" w:hAnsiTheme="minorHAnsi" w:cstheme="minorBidi"/>
          <w:noProof/>
        </w:rPr>
      </w:pPr>
      <w:hyperlink w:anchor="_Toc76968352" w:history="1">
        <w:r w:rsidRPr="000435DD">
          <w:rPr>
            <w:rStyle w:val="Hyperlink"/>
            <w:noProof/>
          </w:rPr>
          <w:t>Reopenings</w:t>
        </w:r>
        <w:r>
          <w:rPr>
            <w:noProof/>
            <w:webHidden/>
          </w:rPr>
          <w:tab/>
        </w:r>
        <w:r>
          <w:rPr>
            <w:noProof/>
            <w:webHidden/>
          </w:rPr>
          <w:fldChar w:fldCharType="begin"/>
        </w:r>
        <w:r>
          <w:rPr>
            <w:noProof/>
            <w:webHidden/>
          </w:rPr>
          <w:instrText xml:space="preserve"> PAGEREF _Toc76968352 \h </w:instrText>
        </w:r>
        <w:r>
          <w:rPr>
            <w:noProof/>
            <w:webHidden/>
          </w:rPr>
        </w:r>
        <w:r>
          <w:rPr>
            <w:noProof/>
            <w:webHidden/>
          </w:rPr>
          <w:fldChar w:fldCharType="separate"/>
        </w:r>
        <w:r>
          <w:rPr>
            <w:noProof/>
            <w:webHidden/>
          </w:rPr>
          <w:t>42</w:t>
        </w:r>
        <w:r>
          <w:rPr>
            <w:noProof/>
            <w:webHidden/>
          </w:rPr>
          <w:fldChar w:fldCharType="end"/>
        </w:r>
      </w:hyperlink>
    </w:p>
    <w:p w14:paraId="227FFC50" w14:textId="6B2C8704" w:rsidR="00015B01" w:rsidRDefault="00015B01">
      <w:pPr>
        <w:pStyle w:val="TOC2"/>
        <w:rPr>
          <w:rFonts w:asciiTheme="minorHAnsi" w:eastAsiaTheme="minorEastAsia" w:hAnsiTheme="minorHAnsi" w:cstheme="minorBidi"/>
          <w:noProof/>
        </w:rPr>
      </w:pPr>
      <w:hyperlink w:anchor="_Toc76968353" w:history="1">
        <w:r w:rsidRPr="000435DD">
          <w:rPr>
            <w:rStyle w:val="Hyperlink"/>
            <w:noProof/>
          </w:rPr>
          <w:t>Renewals</w:t>
        </w:r>
        <w:r>
          <w:rPr>
            <w:noProof/>
            <w:webHidden/>
          </w:rPr>
          <w:tab/>
        </w:r>
        <w:r>
          <w:rPr>
            <w:noProof/>
            <w:webHidden/>
          </w:rPr>
          <w:fldChar w:fldCharType="begin"/>
        </w:r>
        <w:r>
          <w:rPr>
            <w:noProof/>
            <w:webHidden/>
          </w:rPr>
          <w:instrText xml:space="preserve"> PAGEREF _Toc76968353 \h </w:instrText>
        </w:r>
        <w:r>
          <w:rPr>
            <w:noProof/>
            <w:webHidden/>
          </w:rPr>
        </w:r>
        <w:r>
          <w:rPr>
            <w:noProof/>
            <w:webHidden/>
          </w:rPr>
          <w:fldChar w:fldCharType="separate"/>
        </w:r>
        <w:r>
          <w:rPr>
            <w:noProof/>
            <w:webHidden/>
          </w:rPr>
          <w:t>43</w:t>
        </w:r>
        <w:r>
          <w:rPr>
            <w:noProof/>
            <w:webHidden/>
          </w:rPr>
          <w:fldChar w:fldCharType="end"/>
        </w:r>
      </w:hyperlink>
    </w:p>
    <w:p w14:paraId="22FF3BB7" w14:textId="32CC6E70" w:rsidR="00015B01" w:rsidRDefault="00015B01">
      <w:pPr>
        <w:pStyle w:val="TOC2"/>
        <w:rPr>
          <w:rFonts w:asciiTheme="minorHAnsi" w:eastAsiaTheme="minorEastAsia" w:hAnsiTheme="minorHAnsi" w:cstheme="minorBidi"/>
          <w:noProof/>
        </w:rPr>
      </w:pPr>
      <w:hyperlink w:anchor="_Toc76968354" w:history="1">
        <w:r w:rsidRPr="000435DD">
          <w:rPr>
            <w:rStyle w:val="Hyperlink"/>
            <w:bCs/>
            <w:noProof/>
          </w:rPr>
          <w:t>Stratospheric Ozone Protection</w:t>
        </w:r>
        <w:r>
          <w:rPr>
            <w:noProof/>
            <w:webHidden/>
          </w:rPr>
          <w:tab/>
        </w:r>
        <w:r>
          <w:rPr>
            <w:noProof/>
            <w:webHidden/>
          </w:rPr>
          <w:fldChar w:fldCharType="begin"/>
        </w:r>
        <w:r>
          <w:rPr>
            <w:noProof/>
            <w:webHidden/>
          </w:rPr>
          <w:instrText xml:space="preserve"> PAGEREF _Toc76968354 \h </w:instrText>
        </w:r>
        <w:r>
          <w:rPr>
            <w:noProof/>
            <w:webHidden/>
          </w:rPr>
        </w:r>
        <w:r>
          <w:rPr>
            <w:noProof/>
            <w:webHidden/>
          </w:rPr>
          <w:fldChar w:fldCharType="separate"/>
        </w:r>
        <w:r>
          <w:rPr>
            <w:noProof/>
            <w:webHidden/>
          </w:rPr>
          <w:t>43</w:t>
        </w:r>
        <w:r>
          <w:rPr>
            <w:noProof/>
            <w:webHidden/>
          </w:rPr>
          <w:fldChar w:fldCharType="end"/>
        </w:r>
      </w:hyperlink>
    </w:p>
    <w:p w14:paraId="34A2AD3A" w14:textId="39760993" w:rsidR="00015B01" w:rsidRDefault="00015B01">
      <w:pPr>
        <w:pStyle w:val="TOC2"/>
        <w:rPr>
          <w:rFonts w:asciiTheme="minorHAnsi" w:eastAsiaTheme="minorEastAsia" w:hAnsiTheme="minorHAnsi" w:cstheme="minorBidi"/>
          <w:noProof/>
        </w:rPr>
      </w:pPr>
      <w:hyperlink w:anchor="_Toc76968355" w:history="1">
        <w:r w:rsidRPr="000435DD">
          <w:rPr>
            <w:rStyle w:val="Hyperlink"/>
            <w:bCs/>
            <w:noProof/>
          </w:rPr>
          <w:t>Risk Management Plan</w:t>
        </w:r>
        <w:r>
          <w:rPr>
            <w:noProof/>
            <w:webHidden/>
          </w:rPr>
          <w:tab/>
        </w:r>
        <w:r>
          <w:rPr>
            <w:noProof/>
            <w:webHidden/>
          </w:rPr>
          <w:fldChar w:fldCharType="begin"/>
        </w:r>
        <w:r>
          <w:rPr>
            <w:noProof/>
            <w:webHidden/>
          </w:rPr>
          <w:instrText xml:space="preserve"> PAGEREF _Toc76968355 \h </w:instrText>
        </w:r>
        <w:r>
          <w:rPr>
            <w:noProof/>
            <w:webHidden/>
          </w:rPr>
        </w:r>
        <w:r>
          <w:rPr>
            <w:noProof/>
            <w:webHidden/>
          </w:rPr>
          <w:fldChar w:fldCharType="separate"/>
        </w:r>
        <w:r>
          <w:rPr>
            <w:noProof/>
            <w:webHidden/>
          </w:rPr>
          <w:t>43</w:t>
        </w:r>
        <w:r>
          <w:rPr>
            <w:noProof/>
            <w:webHidden/>
          </w:rPr>
          <w:fldChar w:fldCharType="end"/>
        </w:r>
      </w:hyperlink>
    </w:p>
    <w:p w14:paraId="5FDC6A6D" w14:textId="1B326473" w:rsidR="00015B01" w:rsidRDefault="00015B01">
      <w:pPr>
        <w:pStyle w:val="TOC2"/>
        <w:rPr>
          <w:rFonts w:asciiTheme="minorHAnsi" w:eastAsiaTheme="minorEastAsia" w:hAnsiTheme="minorHAnsi" w:cstheme="minorBidi"/>
          <w:noProof/>
        </w:rPr>
      </w:pPr>
      <w:hyperlink w:anchor="_Toc76968356" w:history="1">
        <w:r w:rsidRPr="000435DD">
          <w:rPr>
            <w:rStyle w:val="Hyperlink"/>
            <w:bCs/>
            <w:noProof/>
          </w:rPr>
          <w:t>Emission Trading</w:t>
        </w:r>
        <w:r>
          <w:rPr>
            <w:noProof/>
            <w:webHidden/>
          </w:rPr>
          <w:tab/>
        </w:r>
        <w:r>
          <w:rPr>
            <w:noProof/>
            <w:webHidden/>
          </w:rPr>
          <w:fldChar w:fldCharType="begin"/>
        </w:r>
        <w:r>
          <w:rPr>
            <w:noProof/>
            <w:webHidden/>
          </w:rPr>
          <w:instrText xml:space="preserve"> PAGEREF _Toc76968356 \h </w:instrText>
        </w:r>
        <w:r>
          <w:rPr>
            <w:noProof/>
            <w:webHidden/>
          </w:rPr>
        </w:r>
        <w:r>
          <w:rPr>
            <w:noProof/>
            <w:webHidden/>
          </w:rPr>
          <w:fldChar w:fldCharType="separate"/>
        </w:r>
        <w:r>
          <w:rPr>
            <w:noProof/>
            <w:webHidden/>
          </w:rPr>
          <w:t>43</w:t>
        </w:r>
        <w:r>
          <w:rPr>
            <w:noProof/>
            <w:webHidden/>
          </w:rPr>
          <w:fldChar w:fldCharType="end"/>
        </w:r>
      </w:hyperlink>
    </w:p>
    <w:p w14:paraId="25EBC811" w14:textId="1566E00A" w:rsidR="00015B01" w:rsidRDefault="00015B01">
      <w:pPr>
        <w:pStyle w:val="TOC2"/>
        <w:rPr>
          <w:rFonts w:asciiTheme="minorHAnsi" w:eastAsiaTheme="minorEastAsia" w:hAnsiTheme="minorHAnsi" w:cstheme="minorBidi"/>
          <w:noProof/>
        </w:rPr>
      </w:pPr>
      <w:hyperlink w:anchor="_Toc76968357" w:history="1">
        <w:r w:rsidRPr="000435DD">
          <w:rPr>
            <w:rStyle w:val="Hyperlink"/>
            <w:bCs/>
            <w:noProof/>
          </w:rPr>
          <w:t>Permit to Install (PTI)</w:t>
        </w:r>
        <w:r>
          <w:rPr>
            <w:noProof/>
            <w:webHidden/>
          </w:rPr>
          <w:tab/>
        </w:r>
        <w:r>
          <w:rPr>
            <w:noProof/>
            <w:webHidden/>
          </w:rPr>
          <w:fldChar w:fldCharType="begin"/>
        </w:r>
        <w:r>
          <w:rPr>
            <w:noProof/>
            <w:webHidden/>
          </w:rPr>
          <w:instrText xml:space="preserve"> PAGEREF _Toc76968357 \h </w:instrText>
        </w:r>
        <w:r>
          <w:rPr>
            <w:noProof/>
            <w:webHidden/>
          </w:rPr>
        </w:r>
        <w:r>
          <w:rPr>
            <w:noProof/>
            <w:webHidden/>
          </w:rPr>
          <w:fldChar w:fldCharType="separate"/>
        </w:r>
        <w:r>
          <w:rPr>
            <w:noProof/>
            <w:webHidden/>
          </w:rPr>
          <w:t>44</w:t>
        </w:r>
        <w:r>
          <w:rPr>
            <w:noProof/>
            <w:webHidden/>
          </w:rPr>
          <w:fldChar w:fldCharType="end"/>
        </w:r>
      </w:hyperlink>
    </w:p>
    <w:p w14:paraId="6167004D" w14:textId="6CC62145" w:rsidR="00015B01" w:rsidRDefault="00015B01">
      <w:pPr>
        <w:pStyle w:val="TOC1"/>
        <w:rPr>
          <w:rFonts w:asciiTheme="minorHAnsi" w:eastAsiaTheme="minorEastAsia" w:hAnsiTheme="minorHAnsi" w:cstheme="minorBidi"/>
          <w:b w:val="0"/>
          <w:noProof/>
        </w:rPr>
      </w:pPr>
      <w:hyperlink w:anchor="_Toc76968358" w:history="1">
        <w:r w:rsidRPr="000435DD">
          <w:rPr>
            <w:rStyle w:val="Hyperlink"/>
            <w:noProof/>
          </w:rPr>
          <w:t>B.  SOURCE-WIDE CONDITIONS</w:t>
        </w:r>
        <w:r>
          <w:rPr>
            <w:noProof/>
            <w:webHidden/>
          </w:rPr>
          <w:tab/>
        </w:r>
        <w:r>
          <w:rPr>
            <w:noProof/>
            <w:webHidden/>
          </w:rPr>
          <w:fldChar w:fldCharType="begin"/>
        </w:r>
        <w:r>
          <w:rPr>
            <w:noProof/>
            <w:webHidden/>
          </w:rPr>
          <w:instrText xml:space="preserve"> PAGEREF _Toc76968358 \h </w:instrText>
        </w:r>
        <w:r>
          <w:rPr>
            <w:noProof/>
            <w:webHidden/>
          </w:rPr>
        </w:r>
        <w:r>
          <w:rPr>
            <w:noProof/>
            <w:webHidden/>
          </w:rPr>
          <w:fldChar w:fldCharType="separate"/>
        </w:r>
        <w:r>
          <w:rPr>
            <w:noProof/>
            <w:webHidden/>
          </w:rPr>
          <w:t>45</w:t>
        </w:r>
        <w:r>
          <w:rPr>
            <w:noProof/>
            <w:webHidden/>
          </w:rPr>
          <w:fldChar w:fldCharType="end"/>
        </w:r>
      </w:hyperlink>
    </w:p>
    <w:p w14:paraId="478378CB" w14:textId="36A22A3A" w:rsidR="00015B01" w:rsidRDefault="00015B01">
      <w:pPr>
        <w:pStyle w:val="TOC1"/>
        <w:rPr>
          <w:rFonts w:asciiTheme="minorHAnsi" w:eastAsiaTheme="minorEastAsia" w:hAnsiTheme="minorHAnsi" w:cstheme="minorBidi"/>
          <w:b w:val="0"/>
          <w:noProof/>
        </w:rPr>
      </w:pPr>
      <w:hyperlink w:anchor="_Toc76968359" w:history="1">
        <w:r w:rsidRPr="000435DD">
          <w:rPr>
            <w:rStyle w:val="Hyperlink"/>
            <w:noProof/>
          </w:rPr>
          <w:t>C.  EMISSION UNIT SPECIAL CONDITIONS</w:t>
        </w:r>
        <w:r>
          <w:rPr>
            <w:noProof/>
            <w:webHidden/>
          </w:rPr>
          <w:tab/>
        </w:r>
        <w:r>
          <w:rPr>
            <w:noProof/>
            <w:webHidden/>
          </w:rPr>
          <w:fldChar w:fldCharType="begin"/>
        </w:r>
        <w:r>
          <w:rPr>
            <w:noProof/>
            <w:webHidden/>
          </w:rPr>
          <w:instrText xml:space="preserve"> PAGEREF _Toc76968359 \h </w:instrText>
        </w:r>
        <w:r>
          <w:rPr>
            <w:noProof/>
            <w:webHidden/>
          </w:rPr>
        </w:r>
        <w:r>
          <w:rPr>
            <w:noProof/>
            <w:webHidden/>
          </w:rPr>
          <w:fldChar w:fldCharType="separate"/>
        </w:r>
        <w:r>
          <w:rPr>
            <w:noProof/>
            <w:webHidden/>
          </w:rPr>
          <w:t>49</w:t>
        </w:r>
        <w:r>
          <w:rPr>
            <w:noProof/>
            <w:webHidden/>
          </w:rPr>
          <w:fldChar w:fldCharType="end"/>
        </w:r>
      </w:hyperlink>
    </w:p>
    <w:p w14:paraId="19BDD007" w14:textId="18F376E6" w:rsidR="00015B01" w:rsidRDefault="00015B01">
      <w:pPr>
        <w:pStyle w:val="TOC2"/>
        <w:rPr>
          <w:rFonts w:asciiTheme="minorHAnsi" w:eastAsiaTheme="minorEastAsia" w:hAnsiTheme="minorHAnsi" w:cstheme="minorBidi"/>
          <w:noProof/>
        </w:rPr>
      </w:pPr>
      <w:hyperlink w:anchor="_Toc76968360" w:history="1">
        <w:r w:rsidRPr="000435DD">
          <w:rPr>
            <w:rStyle w:val="Hyperlink"/>
            <w:noProof/>
          </w:rPr>
          <w:t>EMISSION UNIT SUMMARY TABLE</w:t>
        </w:r>
        <w:r>
          <w:rPr>
            <w:noProof/>
            <w:webHidden/>
          </w:rPr>
          <w:tab/>
        </w:r>
        <w:r>
          <w:rPr>
            <w:noProof/>
            <w:webHidden/>
          </w:rPr>
          <w:fldChar w:fldCharType="begin"/>
        </w:r>
        <w:r>
          <w:rPr>
            <w:noProof/>
            <w:webHidden/>
          </w:rPr>
          <w:instrText xml:space="preserve"> PAGEREF _Toc76968360 \h </w:instrText>
        </w:r>
        <w:r>
          <w:rPr>
            <w:noProof/>
            <w:webHidden/>
          </w:rPr>
        </w:r>
        <w:r>
          <w:rPr>
            <w:noProof/>
            <w:webHidden/>
          </w:rPr>
          <w:fldChar w:fldCharType="separate"/>
        </w:r>
        <w:r>
          <w:rPr>
            <w:noProof/>
            <w:webHidden/>
          </w:rPr>
          <w:t>49</w:t>
        </w:r>
        <w:r>
          <w:rPr>
            <w:noProof/>
            <w:webHidden/>
          </w:rPr>
          <w:fldChar w:fldCharType="end"/>
        </w:r>
      </w:hyperlink>
    </w:p>
    <w:p w14:paraId="21E24C93" w14:textId="59BBB661" w:rsidR="00015B01" w:rsidRDefault="00015B01">
      <w:pPr>
        <w:pStyle w:val="TOC2"/>
        <w:rPr>
          <w:rFonts w:asciiTheme="minorHAnsi" w:eastAsiaTheme="minorEastAsia" w:hAnsiTheme="minorHAnsi" w:cstheme="minorBidi"/>
          <w:noProof/>
        </w:rPr>
      </w:pPr>
      <w:hyperlink w:anchor="_Toc76968361" w:history="1">
        <w:r w:rsidRPr="000435DD">
          <w:rPr>
            <w:rStyle w:val="Hyperlink"/>
            <w:bCs/>
            <w:noProof/>
          </w:rPr>
          <w:t>EU-33</w:t>
        </w:r>
        <w:r>
          <w:rPr>
            <w:noProof/>
            <w:webHidden/>
          </w:rPr>
          <w:tab/>
        </w:r>
        <w:r>
          <w:rPr>
            <w:noProof/>
            <w:webHidden/>
          </w:rPr>
          <w:fldChar w:fldCharType="begin"/>
        </w:r>
        <w:r>
          <w:rPr>
            <w:noProof/>
            <w:webHidden/>
          </w:rPr>
          <w:instrText xml:space="preserve"> PAGEREF _Toc76968361 \h </w:instrText>
        </w:r>
        <w:r>
          <w:rPr>
            <w:noProof/>
            <w:webHidden/>
          </w:rPr>
        </w:r>
        <w:r>
          <w:rPr>
            <w:noProof/>
            <w:webHidden/>
          </w:rPr>
          <w:fldChar w:fldCharType="separate"/>
        </w:r>
        <w:r>
          <w:rPr>
            <w:noProof/>
            <w:webHidden/>
          </w:rPr>
          <w:t>50</w:t>
        </w:r>
        <w:r>
          <w:rPr>
            <w:noProof/>
            <w:webHidden/>
          </w:rPr>
          <w:fldChar w:fldCharType="end"/>
        </w:r>
      </w:hyperlink>
    </w:p>
    <w:p w14:paraId="01A06771" w14:textId="5C09A4AE" w:rsidR="00015B01" w:rsidRDefault="00015B01">
      <w:pPr>
        <w:pStyle w:val="TOC1"/>
        <w:rPr>
          <w:rFonts w:asciiTheme="minorHAnsi" w:eastAsiaTheme="minorEastAsia" w:hAnsiTheme="minorHAnsi" w:cstheme="minorBidi"/>
          <w:b w:val="0"/>
          <w:noProof/>
        </w:rPr>
      </w:pPr>
      <w:hyperlink w:anchor="_Toc76968362" w:history="1">
        <w:r w:rsidRPr="000435DD">
          <w:rPr>
            <w:rStyle w:val="Hyperlink"/>
            <w:noProof/>
          </w:rPr>
          <w:t>D.  FLEXIBLE GROUP SPECIAL CONDITIONS</w:t>
        </w:r>
        <w:r>
          <w:rPr>
            <w:noProof/>
            <w:webHidden/>
          </w:rPr>
          <w:tab/>
        </w:r>
        <w:r>
          <w:rPr>
            <w:noProof/>
            <w:webHidden/>
          </w:rPr>
          <w:fldChar w:fldCharType="begin"/>
        </w:r>
        <w:r>
          <w:rPr>
            <w:noProof/>
            <w:webHidden/>
          </w:rPr>
          <w:instrText xml:space="preserve"> PAGEREF _Toc76968362 \h </w:instrText>
        </w:r>
        <w:r>
          <w:rPr>
            <w:noProof/>
            <w:webHidden/>
          </w:rPr>
        </w:r>
        <w:r>
          <w:rPr>
            <w:noProof/>
            <w:webHidden/>
          </w:rPr>
          <w:fldChar w:fldCharType="separate"/>
        </w:r>
        <w:r>
          <w:rPr>
            <w:noProof/>
            <w:webHidden/>
          </w:rPr>
          <w:t>52</w:t>
        </w:r>
        <w:r>
          <w:rPr>
            <w:noProof/>
            <w:webHidden/>
          </w:rPr>
          <w:fldChar w:fldCharType="end"/>
        </w:r>
      </w:hyperlink>
    </w:p>
    <w:p w14:paraId="01AD0AD5" w14:textId="012B51AD" w:rsidR="00015B01" w:rsidRDefault="00015B01">
      <w:pPr>
        <w:pStyle w:val="TOC2"/>
        <w:rPr>
          <w:rFonts w:asciiTheme="minorHAnsi" w:eastAsiaTheme="minorEastAsia" w:hAnsiTheme="minorHAnsi" w:cstheme="minorBidi"/>
          <w:noProof/>
        </w:rPr>
      </w:pPr>
      <w:hyperlink w:anchor="_Toc76968363" w:history="1">
        <w:r w:rsidRPr="000435DD">
          <w:rPr>
            <w:rStyle w:val="Hyperlink"/>
            <w:bCs/>
            <w:noProof/>
          </w:rPr>
          <w:t>FLEXIBLE GROUP SUMMARY TABLE</w:t>
        </w:r>
        <w:r>
          <w:rPr>
            <w:noProof/>
            <w:webHidden/>
          </w:rPr>
          <w:tab/>
        </w:r>
        <w:r>
          <w:rPr>
            <w:noProof/>
            <w:webHidden/>
          </w:rPr>
          <w:fldChar w:fldCharType="begin"/>
        </w:r>
        <w:r>
          <w:rPr>
            <w:noProof/>
            <w:webHidden/>
          </w:rPr>
          <w:instrText xml:space="preserve"> PAGEREF _Toc76968363 \h </w:instrText>
        </w:r>
        <w:r>
          <w:rPr>
            <w:noProof/>
            <w:webHidden/>
          </w:rPr>
        </w:r>
        <w:r>
          <w:rPr>
            <w:noProof/>
            <w:webHidden/>
          </w:rPr>
          <w:fldChar w:fldCharType="separate"/>
        </w:r>
        <w:r>
          <w:rPr>
            <w:noProof/>
            <w:webHidden/>
          </w:rPr>
          <w:t>52</w:t>
        </w:r>
        <w:r>
          <w:rPr>
            <w:noProof/>
            <w:webHidden/>
          </w:rPr>
          <w:fldChar w:fldCharType="end"/>
        </w:r>
      </w:hyperlink>
    </w:p>
    <w:p w14:paraId="66854A5F" w14:textId="0AB6638D" w:rsidR="00015B01" w:rsidRDefault="00015B01">
      <w:pPr>
        <w:pStyle w:val="TOC2"/>
        <w:rPr>
          <w:rFonts w:asciiTheme="minorHAnsi" w:eastAsiaTheme="minorEastAsia" w:hAnsiTheme="minorHAnsi" w:cstheme="minorBidi"/>
          <w:noProof/>
        </w:rPr>
      </w:pPr>
      <w:hyperlink w:anchor="_Toc76968364" w:history="1">
        <w:r w:rsidRPr="000435DD">
          <w:rPr>
            <w:rStyle w:val="Hyperlink"/>
            <w:bCs/>
            <w:iCs/>
            <w:noProof/>
          </w:rPr>
          <w:t>FG-CEMENTBOARD</w:t>
        </w:r>
        <w:r>
          <w:rPr>
            <w:noProof/>
            <w:webHidden/>
          </w:rPr>
          <w:tab/>
        </w:r>
        <w:r>
          <w:rPr>
            <w:noProof/>
            <w:webHidden/>
          </w:rPr>
          <w:fldChar w:fldCharType="begin"/>
        </w:r>
        <w:r>
          <w:rPr>
            <w:noProof/>
            <w:webHidden/>
          </w:rPr>
          <w:instrText xml:space="preserve"> PAGEREF _Toc76968364 \h </w:instrText>
        </w:r>
        <w:r>
          <w:rPr>
            <w:noProof/>
            <w:webHidden/>
          </w:rPr>
        </w:r>
        <w:r>
          <w:rPr>
            <w:noProof/>
            <w:webHidden/>
          </w:rPr>
          <w:fldChar w:fldCharType="separate"/>
        </w:r>
        <w:r>
          <w:rPr>
            <w:noProof/>
            <w:webHidden/>
          </w:rPr>
          <w:t>53</w:t>
        </w:r>
        <w:r>
          <w:rPr>
            <w:noProof/>
            <w:webHidden/>
          </w:rPr>
          <w:fldChar w:fldCharType="end"/>
        </w:r>
      </w:hyperlink>
    </w:p>
    <w:p w14:paraId="2282FE4F" w14:textId="68EF66CD" w:rsidR="00015B01" w:rsidRDefault="00015B01">
      <w:pPr>
        <w:pStyle w:val="TOC2"/>
        <w:rPr>
          <w:rFonts w:asciiTheme="minorHAnsi" w:eastAsiaTheme="minorEastAsia" w:hAnsiTheme="minorHAnsi" w:cstheme="minorBidi"/>
          <w:noProof/>
        </w:rPr>
      </w:pPr>
      <w:hyperlink w:anchor="_Toc76968365" w:history="1">
        <w:r w:rsidRPr="000435DD">
          <w:rPr>
            <w:rStyle w:val="Hyperlink"/>
            <w:noProof/>
          </w:rPr>
          <w:t>FGRULE287(2)(c)</w:t>
        </w:r>
        <w:r>
          <w:rPr>
            <w:noProof/>
            <w:webHidden/>
          </w:rPr>
          <w:tab/>
        </w:r>
        <w:r>
          <w:rPr>
            <w:noProof/>
            <w:webHidden/>
          </w:rPr>
          <w:fldChar w:fldCharType="begin"/>
        </w:r>
        <w:r>
          <w:rPr>
            <w:noProof/>
            <w:webHidden/>
          </w:rPr>
          <w:instrText xml:space="preserve"> PAGEREF _Toc76968365 \h </w:instrText>
        </w:r>
        <w:r>
          <w:rPr>
            <w:noProof/>
            <w:webHidden/>
          </w:rPr>
        </w:r>
        <w:r>
          <w:rPr>
            <w:noProof/>
            <w:webHidden/>
          </w:rPr>
          <w:fldChar w:fldCharType="separate"/>
        </w:r>
        <w:r>
          <w:rPr>
            <w:noProof/>
            <w:webHidden/>
          </w:rPr>
          <w:t>57</w:t>
        </w:r>
        <w:r>
          <w:rPr>
            <w:noProof/>
            <w:webHidden/>
          </w:rPr>
          <w:fldChar w:fldCharType="end"/>
        </w:r>
      </w:hyperlink>
    </w:p>
    <w:p w14:paraId="1662D520" w14:textId="311F893B" w:rsidR="00015B01" w:rsidRDefault="00015B01">
      <w:pPr>
        <w:pStyle w:val="TOC1"/>
        <w:rPr>
          <w:rFonts w:asciiTheme="minorHAnsi" w:eastAsiaTheme="minorEastAsia" w:hAnsiTheme="minorHAnsi" w:cstheme="minorBidi"/>
          <w:b w:val="0"/>
          <w:noProof/>
        </w:rPr>
      </w:pPr>
      <w:hyperlink w:anchor="_Toc76968366" w:history="1">
        <w:r w:rsidRPr="000435DD">
          <w:rPr>
            <w:rStyle w:val="Hyperlink"/>
            <w:noProof/>
          </w:rPr>
          <w:t>E.  NON-APPLICABLE REQUIREMENTS</w:t>
        </w:r>
        <w:r>
          <w:rPr>
            <w:noProof/>
            <w:webHidden/>
          </w:rPr>
          <w:tab/>
        </w:r>
        <w:r>
          <w:rPr>
            <w:noProof/>
            <w:webHidden/>
          </w:rPr>
          <w:fldChar w:fldCharType="begin"/>
        </w:r>
        <w:r>
          <w:rPr>
            <w:noProof/>
            <w:webHidden/>
          </w:rPr>
          <w:instrText xml:space="preserve"> PAGEREF _Toc76968366 \h </w:instrText>
        </w:r>
        <w:r>
          <w:rPr>
            <w:noProof/>
            <w:webHidden/>
          </w:rPr>
        </w:r>
        <w:r>
          <w:rPr>
            <w:noProof/>
            <w:webHidden/>
          </w:rPr>
          <w:fldChar w:fldCharType="separate"/>
        </w:r>
        <w:r>
          <w:rPr>
            <w:noProof/>
            <w:webHidden/>
          </w:rPr>
          <w:t>59</w:t>
        </w:r>
        <w:r>
          <w:rPr>
            <w:noProof/>
            <w:webHidden/>
          </w:rPr>
          <w:fldChar w:fldCharType="end"/>
        </w:r>
      </w:hyperlink>
    </w:p>
    <w:p w14:paraId="6896D77B" w14:textId="3A34B7F7" w:rsidR="00015B01" w:rsidRDefault="00015B01">
      <w:pPr>
        <w:pStyle w:val="TOC1"/>
        <w:rPr>
          <w:rFonts w:asciiTheme="minorHAnsi" w:eastAsiaTheme="minorEastAsia" w:hAnsiTheme="minorHAnsi" w:cstheme="minorBidi"/>
          <w:b w:val="0"/>
          <w:noProof/>
        </w:rPr>
      </w:pPr>
      <w:hyperlink w:anchor="_Toc76968367" w:history="1">
        <w:r w:rsidRPr="000435DD">
          <w:rPr>
            <w:rStyle w:val="Hyperlink"/>
            <w:noProof/>
            <w:kern w:val="28"/>
          </w:rPr>
          <w:t>APPENDICES</w:t>
        </w:r>
        <w:r>
          <w:rPr>
            <w:noProof/>
            <w:webHidden/>
          </w:rPr>
          <w:tab/>
        </w:r>
        <w:r>
          <w:rPr>
            <w:noProof/>
            <w:webHidden/>
          </w:rPr>
          <w:fldChar w:fldCharType="begin"/>
        </w:r>
        <w:r>
          <w:rPr>
            <w:noProof/>
            <w:webHidden/>
          </w:rPr>
          <w:instrText xml:space="preserve"> PAGEREF _Toc76968367 \h </w:instrText>
        </w:r>
        <w:r>
          <w:rPr>
            <w:noProof/>
            <w:webHidden/>
          </w:rPr>
        </w:r>
        <w:r>
          <w:rPr>
            <w:noProof/>
            <w:webHidden/>
          </w:rPr>
          <w:fldChar w:fldCharType="separate"/>
        </w:r>
        <w:r>
          <w:rPr>
            <w:noProof/>
            <w:webHidden/>
          </w:rPr>
          <w:t>60</w:t>
        </w:r>
        <w:r>
          <w:rPr>
            <w:noProof/>
            <w:webHidden/>
          </w:rPr>
          <w:fldChar w:fldCharType="end"/>
        </w:r>
      </w:hyperlink>
    </w:p>
    <w:p w14:paraId="7DD585FC" w14:textId="0A9DE9F0" w:rsidR="00015B01" w:rsidRDefault="00015B01">
      <w:pPr>
        <w:pStyle w:val="TOC2"/>
        <w:rPr>
          <w:rFonts w:asciiTheme="minorHAnsi" w:eastAsiaTheme="minorEastAsia" w:hAnsiTheme="minorHAnsi" w:cstheme="minorBidi"/>
          <w:noProof/>
        </w:rPr>
      </w:pPr>
      <w:hyperlink w:anchor="_Toc76968368" w:history="1">
        <w:r w:rsidRPr="000435DD">
          <w:rPr>
            <w:rStyle w:val="Hyperlink"/>
            <w:noProof/>
          </w:rPr>
          <w:t>Appendix 1-2.  Acronyms and Abbreviations</w:t>
        </w:r>
        <w:r>
          <w:rPr>
            <w:noProof/>
            <w:webHidden/>
          </w:rPr>
          <w:tab/>
        </w:r>
        <w:r>
          <w:rPr>
            <w:noProof/>
            <w:webHidden/>
          </w:rPr>
          <w:fldChar w:fldCharType="begin"/>
        </w:r>
        <w:r>
          <w:rPr>
            <w:noProof/>
            <w:webHidden/>
          </w:rPr>
          <w:instrText xml:space="preserve"> PAGEREF _Toc76968368 \h </w:instrText>
        </w:r>
        <w:r>
          <w:rPr>
            <w:noProof/>
            <w:webHidden/>
          </w:rPr>
        </w:r>
        <w:r>
          <w:rPr>
            <w:noProof/>
            <w:webHidden/>
          </w:rPr>
          <w:fldChar w:fldCharType="separate"/>
        </w:r>
        <w:r>
          <w:rPr>
            <w:noProof/>
            <w:webHidden/>
          </w:rPr>
          <w:t>60</w:t>
        </w:r>
        <w:r>
          <w:rPr>
            <w:noProof/>
            <w:webHidden/>
          </w:rPr>
          <w:fldChar w:fldCharType="end"/>
        </w:r>
      </w:hyperlink>
    </w:p>
    <w:p w14:paraId="038221DE" w14:textId="790AE7AA" w:rsidR="00015B01" w:rsidRDefault="00015B01">
      <w:pPr>
        <w:pStyle w:val="TOC2"/>
        <w:rPr>
          <w:rFonts w:asciiTheme="minorHAnsi" w:eastAsiaTheme="minorEastAsia" w:hAnsiTheme="minorHAnsi" w:cstheme="minorBidi"/>
          <w:noProof/>
        </w:rPr>
      </w:pPr>
      <w:hyperlink w:anchor="_Toc76968369" w:history="1">
        <w:r w:rsidRPr="000435DD">
          <w:rPr>
            <w:rStyle w:val="Hyperlink"/>
            <w:bCs/>
            <w:noProof/>
          </w:rPr>
          <w:t>Appendix 2-2.  Schedule of Compliance</w:t>
        </w:r>
        <w:r>
          <w:rPr>
            <w:noProof/>
            <w:webHidden/>
          </w:rPr>
          <w:tab/>
        </w:r>
        <w:r>
          <w:rPr>
            <w:noProof/>
            <w:webHidden/>
          </w:rPr>
          <w:fldChar w:fldCharType="begin"/>
        </w:r>
        <w:r>
          <w:rPr>
            <w:noProof/>
            <w:webHidden/>
          </w:rPr>
          <w:instrText xml:space="preserve"> PAGEREF _Toc76968369 \h </w:instrText>
        </w:r>
        <w:r>
          <w:rPr>
            <w:noProof/>
            <w:webHidden/>
          </w:rPr>
        </w:r>
        <w:r>
          <w:rPr>
            <w:noProof/>
            <w:webHidden/>
          </w:rPr>
          <w:fldChar w:fldCharType="separate"/>
        </w:r>
        <w:r>
          <w:rPr>
            <w:noProof/>
            <w:webHidden/>
          </w:rPr>
          <w:t>61</w:t>
        </w:r>
        <w:r>
          <w:rPr>
            <w:noProof/>
            <w:webHidden/>
          </w:rPr>
          <w:fldChar w:fldCharType="end"/>
        </w:r>
      </w:hyperlink>
    </w:p>
    <w:p w14:paraId="3259E4F1" w14:textId="1DB4BDAF" w:rsidR="00015B01" w:rsidRDefault="00015B01">
      <w:pPr>
        <w:pStyle w:val="TOC2"/>
        <w:rPr>
          <w:rFonts w:asciiTheme="minorHAnsi" w:eastAsiaTheme="minorEastAsia" w:hAnsiTheme="minorHAnsi" w:cstheme="minorBidi"/>
          <w:noProof/>
        </w:rPr>
      </w:pPr>
      <w:hyperlink w:anchor="_Toc76968370" w:history="1">
        <w:r w:rsidRPr="000435DD">
          <w:rPr>
            <w:rStyle w:val="Hyperlink"/>
            <w:noProof/>
          </w:rPr>
          <w:t>Appendix 3-2.  Monitoring Requirements</w:t>
        </w:r>
        <w:r>
          <w:rPr>
            <w:noProof/>
            <w:webHidden/>
          </w:rPr>
          <w:tab/>
        </w:r>
        <w:r>
          <w:rPr>
            <w:noProof/>
            <w:webHidden/>
          </w:rPr>
          <w:fldChar w:fldCharType="begin"/>
        </w:r>
        <w:r>
          <w:rPr>
            <w:noProof/>
            <w:webHidden/>
          </w:rPr>
          <w:instrText xml:space="preserve"> PAGEREF _Toc76968370 \h </w:instrText>
        </w:r>
        <w:r>
          <w:rPr>
            <w:noProof/>
            <w:webHidden/>
          </w:rPr>
        </w:r>
        <w:r>
          <w:rPr>
            <w:noProof/>
            <w:webHidden/>
          </w:rPr>
          <w:fldChar w:fldCharType="separate"/>
        </w:r>
        <w:r>
          <w:rPr>
            <w:noProof/>
            <w:webHidden/>
          </w:rPr>
          <w:t>61</w:t>
        </w:r>
        <w:r>
          <w:rPr>
            <w:noProof/>
            <w:webHidden/>
          </w:rPr>
          <w:fldChar w:fldCharType="end"/>
        </w:r>
      </w:hyperlink>
    </w:p>
    <w:p w14:paraId="3DB0BA3B" w14:textId="089AF6D1" w:rsidR="00015B01" w:rsidRDefault="00015B01">
      <w:pPr>
        <w:pStyle w:val="TOC2"/>
        <w:rPr>
          <w:rFonts w:asciiTheme="minorHAnsi" w:eastAsiaTheme="minorEastAsia" w:hAnsiTheme="minorHAnsi" w:cstheme="minorBidi"/>
          <w:noProof/>
        </w:rPr>
      </w:pPr>
      <w:hyperlink w:anchor="_Toc76968371" w:history="1">
        <w:r w:rsidRPr="000435DD">
          <w:rPr>
            <w:rStyle w:val="Hyperlink"/>
            <w:noProof/>
          </w:rPr>
          <w:t>Appendix 4-2.  Recordkeeping</w:t>
        </w:r>
        <w:r>
          <w:rPr>
            <w:noProof/>
            <w:webHidden/>
          </w:rPr>
          <w:tab/>
        </w:r>
        <w:r>
          <w:rPr>
            <w:noProof/>
            <w:webHidden/>
          </w:rPr>
          <w:fldChar w:fldCharType="begin"/>
        </w:r>
        <w:r>
          <w:rPr>
            <w:noProof/>
            <w:webHidden/>
          </w:rPr>
          <w:instrText xml:space="preserve"> PAGEREF _Toc76968371 \h </w:instrText>
        </w:r>
        <w:r>
          <w:rPr>
            <w:noProof/>
            <w:webHidden/>
          </w:rPr>
        </w:r>
        <w:r>
          <w:rPr>
            <w:noProof/>
            <w:webHidden/>
          </w:rPr>
          <w:fldChar w:fldCharType="separate"/>
        </w:r>
        <w:r>
          <w:rPr>
            <w:noProof/>
            <w:webHidden/>
          </w:rPr>
          <w:t>63</w:t>
        </w:r>
        <w:r>
          <w:rPr>
            <w:noProof/>
            <w:webHidden/>
          </w:rPr>
          <w:fldChar w:fldCharType="end"/>
        </w:r>
      </w:hyperlink>
    </w:p>
    <w:p w14:paraId="3FE54A9E" w14:textId="34E7E630" w:rsidR="00015B01" w:rsidRDefault="00015B01">
      <w:pPr>
        <w:pStyle w:val="TOC2"/>
        <w:rPr>
          <w:rFonts w:asciiTheme="minorHAnsi" w:eastAsiaTheme="minorEastAsia" w:hAnsiTheme="minorHAnsi" w:cstheme="minorBidi"/>
          <w:noProof/>
        </w:rPr>
      </w:pPr>
      <w:hyperlink w:anchor="_Toc76968372" w:history="1">
        <w:r w:rsidRPr="000435DD">
          <w:rPr>
            <w:rStyle w:val="Hyperlink"/>
            <w:noProof/>
          </w:rPr>
          <w:t>Appendix 5-2.  Testing Procedures</w:t>
        </w:r>
        <w:r>
          <w:rPr>
            <w:noProof/>
            <w:webHidden/>
          </w:rPr>
          <w:tab/>
        </w:r>
        <w:r>
          <w:rPr>
            <w:noProof/>
            <w:webHidden/>
          </w:rPr>
          <w:fldChar w:fldCharType="begin"/>
        </w:r>
        <w:r>
          <w:rPr>
            <w:noProof/>
            <w:webHidden/>
          </w:rPr>
          <w:instrText xml:space="preserve"> PAGEREF _Toc76968372 \h </w:instrText>
        </w:r>
        <w:r>
          <w:rPr>
            <w:noProof/>
            <w:webHidden/>
          </w:rPr>
        </w:r>
        <w:r>
          <w:rPr>
            <w:noProof/>
            <w:webHidden/>
          </w:rPr>
          <w:fldChar w:fldCharType="separate"/>
        </w:r>
        <w:r>
          <w:rPr>
            <w:noProof/>
            <w:webHidden/>
          </w:rPr>
          <w:t>64</w:t>
        </w:r>
        <w:r>
          <w:rPr>
            <w:noProof/>
            <w:webHidden/>
          </w:rPr>
          <w:fldChar w:fldCharType="end"/>
        </w:r>
      </w:hyperlink>
    </w:p>
    <w:p w14:paraId="5A6C596D" w14:textId="42257E83" w:rsidR="00015B01" w:rsidRDefault="00015B01">
      <w:pPr>
        <w:pStyle w:val="TOC2"/>
        <w:rPr>
          <w:rFonts w:asciiTheme="minorHAnsi" w:eastAsiaTheme="minorEastAsia" w:hAnsiTheme="minorHAnsi" w:cstheme="minorBidi"/>
          <w:noProof/>
        </w:rPr>
      </w:pPr>
      <w:hyperlink w:anchor="_Toc76968373" w:history="1">
        <w:r w:rsidRPr="000435DD">
          <w:rPr>
            <w:rStyle w:val="Hyperlink"/>
            <w:noProof/>
          </w:rPr>
          <w:t>Appendix 6-2.  Permits to Install</w:t>
        </w:r>
        <w:r>
          <w:rPr>
            <w:noProof/>
            <w:webHidden/>
          </w:rPr>
          <w:tab/>
        </w:r>
        <w:r>
          <w:rPr>
            <w:noProof/>
            <w:webHidden/>
          </w:rPr>
          <w:fldChar w:fldCharType="begin"/>
        </w:r>
        <w:r>
          <w:rPr>
            <w:noProof/>
            <w:webHidden/>
          </w:rPr>
          <w:instrText xml:space="preserve"> PAGEREF _Toc76968373 \h </w:instrText>
        </w:r>
        <w:r>
          <w:rPr>
            <w:noProof/>
            <w:webHidden/>
          </w:rPr>
        </w:r>
        <w:r>
          <w:rPr>
            <w:noProof/>
            <w:webHidden/>
          </w:rPr>
          <w:fldChar w:fldCharType="separate"/>
        </w:r>
        <w:r>
          <w:rPr>
            <w:noProof/>
            <w:webHidden/>
          </w:rPr>
          <w:t>64</w:t>
        </w:r>
        <w:r>
          <w:rPr>
            <w:noProof/>
            <w:webHidden/>
          </w:rPr>
          <w:fldChar w:fldCharType="end"/>
        </w:r>
      </w:hyperlink>
    </w:p>
    <w:p w14:paraId="09AF9620" w14:textId="658E228E" w:rsidR="00015B01" w:rsidRDefault="00015B01">
      <w:pPr>
        <w:pStyle w:val="TOC2"/>
        <w:rPr>
          <w:rFonts w:asciiTheme="minorHAnsi" w:eastAsiaTheme="minorEastAsia" w:hAnsiTheme="minorHAnsi" w:cstheme="minorBidi"/>
          <w:noProof/>
        </w:rPr>
      </w:pPr>
      <w:hyperlink w:anchor="_Toc76968374" w:history="1">
        <w:r w:rsidRPr="000435DD">
          <w:rPr>
            <w:rStyle w:val="Hyperlink"/>
            <w:noProof/>
          </w:rPr>
          <w:t>Appendix 7-2.  Emission Calculations</w:t>
        </w:r>
        <w:r>
          <w:rPr>
            <w:noProof/>
            <w:webHidden/>
          </w:rPr>
          <w:tab/>
        </w:r>
        <w:r>
          <w:rPr>
            <w:noProof/>
            <w:webHidden/>
          </w:rPr>
          <w:fldChar w:fldCharType="begin"/>
        </w:r>
        <w:r>
          <w:rPr>
            <w:noProof/>
            <w:webHidden/>
          </w:rPr>
          <w:instrText xml:space="preserve"> PAGEREF _Toc76968374 \h </w:instrText>
        </w:r>
        <w:r>
          <w:rPr>
            <w:noProof/>
            <w:webHidden/>
          </w:rPr>
        </w:r>
        <w:r>
          <w:rPr>
            <w:noProof/>
            <w:webHidden/>
          </w:rPr>
          <w:fldChar w:fldCharType="separate"/>
        </w:r>
        <w:r>
          <w:rPr>
            <w:noProof/>
            <w:webHidden/>
          </w:rPr>
          <w:t>64</w:t>
        </w:r>
        <w:r>
          <w:rPr>
            <w:noProof/>
            <w:webHidden/>
          </w:rPr>
          <w:fldChar w:fldCharType="end"/>
        </w:r>
      </w:hyperlink>
    </w:p>
    <w:p w14:paraId="301EEFD7" w14:textId="160F7D3D" w:rsidR="00015B01" w:rsidRDefault="00015B01">
      <w:pPr>
        <w:pStyle w:val="TOC2"/>
        <w:rPr>
          <w:rFonts w:asciiTheme="minorHAnsi" w:eastAsiaTheme="minorEastAsia" w:hAnsiTheme="minorHAnsi" w:cstheme="minorBidi"/>
          <w:noProof/>
        </w:rPr>
      </w:pPr>
      <w:hyperlink w:anchor="_Toc76968375" w:history="1">
        <w:r w:rsidRPr="000435DD">
          <w:rPr>
            <w:rStyle w:val="Hyperlink"/>
            <w:noProof/>
          </w:rPr>
          <w:t>Appendix 8-2.  Reporting</w:t>
        </w:r>
        <w:r>
          <w:rPr>
            <w:noProof/>
            <w:webHidden/>
          </w:rPr>
          <w:tab/>
        </w:r>
        <w:r>
          <w:rPr>
            <w:noProof/>
            <w:webHidden/>
          </w:rPr>
          <w:fldChar w:fldCharType="begin"/>
        </w:r>
        <w:r>
          <w:rPr>
            <w:noProof/>
            <w:webHidden/>
          </w:rPr>
          <w:instrText xml:space="preserve"> PAGEREF _Toc76968375 \h </w:instrText>
        </w:r>
        <w:r>
          <w:rPr>
            <w:noProof/>
            <w:webHidden/>
          </w:rPr>
        </w:r>
        <w:r>
          <w:rPr>
            <w:noProof/>
            <w:webHidden/>
          </w:rPr>
          <w:fldChar w:fldCharType="separate"/>
        </w:r>
        <w:r>
          <w:rPr>
            <w:noProof/>
            <w:webHidden/>
          </w:rPr>
          <w:t>64</w:t>
        </w:r>
        <w:r>
          <w:rPr>
            <w:noProof/>
            <w:webHidden/>
          </w:rPr>
          <w:fldChar w:fldCharType="end"/>
        </w:r>
      </w:hyperlink>
    </w:p>
    <w:p w14:paraId="0CCCACF1" w14:textId="2DE3D702" w:rsidR="00AB2375" w:rsidRPr="006A1190" w:rsidRDefault="0053776A" w:rsidP="002F4C64">
      <w:pPr>
        <w:rPr>
          <w:szCs w:val="22"/>
        </w:rPr>
      </w:pPr>
      <w:r>
        <w:rPr>
          <w:b/>
          <w:szCs w:val="22"/>
        </w:rPr>
        <w:fldChar w:fldCharType="end"/>
      </w:r>
    </w:p>
    <w:p w14:paraId="23133FC4" w14:textId="77777777" w:rsidR="00FA25C4" w:rsidRDefault="00C2618F" w:rsidP="00445C28">
      <w:r>
        <w:br w:type="page"/>
      </w:r>
      <w:bookmarkStart w:id="12" w:name="_Toc1453501"/>
    </w:p>
    <w:p w14:paraId="34820E1B" w14:textId="77777777" w:rsidR="00C2618F" w:rsidRPr="00961169" w:rsidRDefault="00C2618F" w:rsidP="00CE44D8">
      <w:pPr>
        <w:pStyle w:val="Heading1"/>
      </w:pPr>
      <w:bookmarkStart w:id="13" w:name="_Toc76968306"/>
      <w:r w:rsidRPr="00961169">
        <w:lastRenderedPageBreak/>
        <w:t>A</w:t>
      </w:r>
      <w:r>
        <w:t>UTHORITY AND ENFORCEABILITY</w:t>
      </w:r>
      <w:bookmarkEnd w:id="12"/>
      <w:bookmarkEnd w:id="13"/>
    </w:p>
    <w:p w14:paraId="7C63FBB8" w14:textId="77777777" w:rsidR="00FA25C4" w:rsidRDefault="00FA25C4" w:rsidP="00C2618F">
      <w:pPr>
        <w:jc w:val="both"/>
        <w:rPr>
          <w:szCs w:val="22"/>
        </w:rPr>
      </w:pPr>
    </w:p>
    <w:p w14:paraId="22BCC0D9" w14:textId="77777777" w:rsidR="007718C6" w:rsidRDefault="007718C6" w:rsidP="00C2618F">
      <w:pPr>
        <w:jc w:val="both"/>
        <w:rPr>
          <w:szCs w:val="22"/>
        </w:rPr>
      </w:pPr>
    </w:p>
    <w:p w14:paraId="3E3F1A2D"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5DC05EB" w14:textId="77777777" w:rsidR="00C2618F" w:rsidRPr="006A1190" w:rsidRDefault="00C2618F" w:rsidP="00C2618F">
      <w:pPr>
        <w:jc w:val="both"/>
        <w:rPr>
          <w:szCs w:val="22"/>
        </w:rPr>
      </w:pPr>
    </w:p>
    <w:p w14:paraId="34DBCC7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F4068CA" w14:textId="77777777" w:rsidR="00C2618F" w:rsidRDefault="00C2618F" w:rsidP="00C2618F">
      <w:pPr>
        <w:jc w:val="both"/>
        <w:rPr>
          <w:szCs w:val="22"/>
        </w:rPr>
      </w:pPr>
    </w:p>
    <w:p w14:paraId="150112F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541FBED" w14:textId="77777777" w:rsidR="00C2618F" w:rsidRDefault="00C2618F" w:rsidP="00C2618F">
      <w:pPr>
        <w:jc w:val="both"/>
        <w:rPr>
          <w:szCs w:val="22"/>
        </w:rPr>
      </w:pPr>
    </w:p>
    <w:p w14:paraId="2F6A9DA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82EA805" w14:textId="77777777" w:rsidR="00C2618F" w:rsidRDefault="00C2618F" w:rsidP="00C2618F">
      <w:pPr>
        <w:jc w:val="both"/>
        <w:rPr>
          <w:rFonts w:cs="Arial"/>
          <w:szCs w:val="22"/>
        </w:rPr>
      </w:pPr>
    </w:p>
    <w:p w14:paraId="20F0A2E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AA75981" w14:textId="77777777" w:rsidR="00C2618F" w:rsidRPr="006A1190" w:rsidRDefault="00C2618F" w:rsidP="00C2618F">
      <w:pPr>
        <w:jc w:val="both"/>
        <w:rPr>
          <w:rFonts w:cs="Arial"/>
          <w:szCs w:val="22"/>
        </w:rPr>
      </w:pPr>
    </w:p>
    <w:p w14:paraId="112189ED" w14:textId="77777777" w:rsidR="00C2618F" w:rsidRPr="006A1190" w:rsidRDefault="00C2618F" w:rsidP="00C2618F">
      <w:pPr>
        <w:rPr>
          <w:szCs w:val="22"/>
        </w:rPr>
      </w:pPr>
    </w:p>
    <w:p w14:paraId="1CD4F877" w14:textId="77777777" w:rsidR="003A68F1" w:rsidRDefault="003A68F1" w:rsidP="00C2618F">
      <w:pPr>
        <w:rPr>
          <w:szCs w:val="22"/>
        </w:rPr>
        <w:sectPr w:rsidR="003A68F1"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20CD7440" w14:textId="376086DD" w:rsidR="00CB1E13" w:rsidRDefault="003A68F1" w:rsidP="003A68F1">
      <w:pPr>
        <w:jc w:val="center"/>
        <w:rPr>
          <w:szCs w:val="22"/>
        </w:rPr>
        <w:sectPr w:rsidR="00CB1E13" w:rsidSect="00723C92">
          <w:headerReference w:type="first" r:id="rId14"/>
          <w:pgSz w:w="12240" w:h="15840" w:code="1"/>
          <w:pgMar w:top="1008" w:right="1008" w:bottom="1008" w:left="1008" w:header="720" w:footer="720" w:gutter="0"/>
          <w:cols w:space="720"/>
          <w:titlePg/>
        </w:sectPr>
      </w:pPr>
      <w:r>
        <w:rPr>
          <w:b/>
          <w:sz w:val="28"/>
          <w:szCs w:val="28"/>
        </w:rPr>
        <w:lastRenderedPageBreak/>
        <w:t xml:space="preserve">Section 1 - </w:t>
      </w:r>
      <w:r w:rsidR="006F6D71">
        <w:rPr>
          <w:b/>
          <w:sz w:val="28"/>
          <w:szCs w:val="28"/>
        </w:rPr>
        <w:t>Mill</w:t>
      </w:r>
      <w:r w:rsidRPr="007D0D4A">
        <w:rPr>
          <w:b/>
          <w:sz w:val="28"/>
          <w:szCs w:val="28"/>
        </w:rPr>
        <w:t xml:space="preserve"> Plant</w:t>
      </w:r>
    </w:p>
    <w:p w14:paraId="69D36EF1" w14:textId="0D175146" w:rsidR="005420E5" w:rsidRDefault="005E5399" w:rsidP="00CE44D8">
      <w:pPr>
        <w:pStyle w:val="Heading1"/>
      </w:pPr>
      <w:bookmarkStart w:id="21" w:name="_Toc1453503"/>
      <w:bookmarkStart w:id="22" w:name="_Toc76968307"/>
      <w:r>
        <w:lastRenderedPageBreak/>
        <w:t xml:space="preserve">A.  GENERAL </w:t>
      </w:r>
      <w:bookmarkEnd w:id="21"/>
      <w:r w:rsidR="00E9713D">
        <w:t>CONDITIONS</w:t>
      </w:r>
      <w:bookmarkEnd w:id="22"/>
    </w:p>
    <w:p w14:paraId="6F541446" w14:textId="77777777" w:rsidR="00E9713D" w:rsidRPr="00E9713D" w:rsidRDefault="00E9713D" w:rsidP="00E9713D"/>
    <w:p w14:paraId="079AC3E2" w14:textId="77777777" w:rsidR="00D160DB" w:rsidRPr="00EA2214" w:rsidRDefault="002B2132" w:rsidP="0017445C">
      <w:pPr>
        <w:pStyle w:val="Heading2"/>
        <w:numPr>
          <w:ilvl w:val="0"/>
          <w:numId w:val="0"/>
        </w:numPr>
        <w:jc w:val="left"/>
        <w:rPr>
          <w:b w:val="0"/>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76968308"/>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75971B8" w14:textId="77777777" w:rsidR="00D160DB" w:rsidRPr="00DF6609" w:rsidRDefault="00D160DB" w:rsidP="00D160DB">
      <w:pPr>
        <w:jc w:val="both"/>
        <w:rPr>
          <w:rFonts w:cs="Arial"/>
          <w:sz w:val="20"/>
        </w:rPr>
      </w:pPr>
    </w:p>
    <w:p w14:paraId="1D6C77A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53763BC" w14:textId="77777777" w:rsidR="00A018D7" w:rsidRPr="00F21983" w:rsidRDefault="00A018D7" w:rsidP="00854153">
      <w:pPr>
        <w:jc w:val="both"/>
        <w:rPr>
          <w:rFonts w:cs="Arial"/>
          <w:sz w:val="20"/>
        </w:rPr>
      </w:pPr>
    </w:p>
    <w:p w14:paraId="18FA1F3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E8CDE8B" w14:textId="77777777" w:rsidR="00F6033B" w:rsidRDefault="00F6033B" w:rsidP="0012743F">
      <w:pPr>
        <w:pStyle w:val="ListParagraph"/>
        <w:ind w:left="0"/>
        <w:rPr>
          <w:rFonts w:cs="Arial"/>
          <w:sz w:val="20"/>
        </w:rPr>
      </w:pPr>
    </w:p>
    <w:p w14:paraId="0D42589C"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54E118B" w14:textId="77777777" w:rsidR="00D41714" w:rsidRPr="007E0212" w:rsidRDefault="00D41714" w:rsidP="0075518C">
      <w:pPr>
        <w:pStyle w:val="Heading2"/>
        <w:tabs>
          <w:tab w:val="clear" w:pos="360"/>
          <w:tab w:val="num" w:pos="0"/>
        </w:tabs>
        <w:ind w:left="0" w:firstLine="0"/>
        <w:jc w:val="left"/>
        <w:rPr>
          <w:b w:val="0"/>
          <w:sz w:val="22"/>
          <w:szCs w:val="22"/>
        </w:rPr>
      </w:pPr>
      <w:bookmarkStart w:id="43" w:name="_Toc457189942"/>
      <w:bookmarkStart w:id="44" w:name="_Toc1453505"/>
      <w:bookmarkStart w:id="45" w:name="_Toc76968309"/>
      <w:r w:rsidRPr="0075518C">
        <w:rPr>
          <w:sz w:val="22"/>
          <w:szCs w:val="22"/>
        </w:rPr>
        <w:t xml:space="preserve">General </w:t>
      </w:r>
      <w:bookmarkEnd w:id="43"/>
      <w:bookmarkEnd w:id="44"/>
      <w:r w:rsidR="00E9713D" w:rsidRPr="0075518C">
        <w:rPr>
          <w:sz w:val="22"/>
          <w:szCs w:val="22"/>
        </w:rPr>
        <w:t>Provisions</w:t>
      </w:r>
      <w:bookmarkEnd w:id="45"/>
    </w:p>
    <w:p w14:paraId="5F03D62A" w14:textId="77777777" w:rsidR="00AB10F1" w:rsidRPr="00DF6609" w:rsidRDefault="00AB10F1" w:rsidP="00AB10F1">
      <w:pPr>
        <w:jc w:val="both"/>
        <w:rPr>
          <w:rFonts w:cs="Arial"/>
          <w:sz w:val="20"/>
        </w:rPr>
      </w:pPr>
    </w:p>
    <w:p w14:paraId="313BECD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2F9B6F1" w14:textId="77777777" w:rsidR="00AB10F1" w:rsidRPr="00F21983" w:rsidRDefault="00AB10F1" w:rsidP="00AB10F1">
      <w:pPr>
        <w:jc w:val="both"/>
        <w:rPr>
          <w:rFonts w:cs="Arial"/>
          <w:sz w:val="20"/>
        </w:rPr>
      </w:pPr>
    </w:p>
    <w:p w14:paraId="20EC164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1C1FED73" w14:textId="77777777" w:rsidR="00AB10F1" w:rsidRPr="00F21983" w:rsidRDefault="00AB10F1" w:rsidP="00AB10F1">
      <w:pPr>
        <w:jc w:val="both"/>
        <w:rPr>
          <w:rFonts w:cs="Arial"/>
          <w:sz w:val="20"/>
        </w:rPr>
      </w:pPr>
    </w:p>
    <w:p w14:paraId="0FE5231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47F88FC" w14:textId="77777777" w:rsidR="008D6E4D" w:rsidRPr="00F21983" w:rsidRDefault="008D6E4D" w:rsidP="00AB10F1">
      <w:pPr>
        <w:jc w:val="both"/>
        <w:rPr>
          <w:rFonts w:cs="Arial"/>
          <w:sz w:val="20"/>
        </w:rPr>
      </w:pPr>
    </w:p>
    <w:p w14:paraId="0BB719C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A645577"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462F60D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2A3E5B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4AF5DE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6B1BC3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B8E28E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7C4E69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7CFD8B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BB8FF53" w14:textId="77777777" w:rsidR="008D6E4D" w:rsidRPr="00F21983" w:rsidRDefault="008D6E4D" w:rsidP="00AB10F1">
      <w:pPr>
        <w:jc w:val="both"/>
        <w:rPr>
          <w:rFonts w:cs="Arial"/>
          <w:sz w:val="20"/>
        </w:rPr>
      </w:pPr>
    </w:p>
    <w:p w14:paraId="03280B4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244E9C6" w14:textId="77777777" w:rsidR="008D6E4D" w:rsidRPr="00F21983" w:rsidRDefault="008D6E4D" w:rsidP="00AB10F1">
      <w:pPr>
        <w:jc w:val="both"/>
        <w:rPr>
          <w:rFonts w:cs="Arial"/>
          <w:sz w:val="20"/>
        </w:rPr>
      </w:pPr>
    </w:p>
    <w:p w14:paraId="18C92202"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72A5F5F" w14:textId="77777777" w:rsidR="00DA6C16" w:rsidRPr="00F21983" w:rsidRDefault="00DA6C16" w:rsidP="00DA6C16">
      <w:pPr>
        <w:jc w:val="both"/>
        <w:rPr>
          <w:rFonts w:cs="Arial"/>
          <w:sz w:val="20"/>
        </w:rPr>
      </w:pPr>
    </w:p>
    <w:p w14:paraId="2F99A5A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4744E3C" w14:textId="77777777" w:rsidR="008D6E4D" w:rsidRPr="00F21983" w:rsidRDefault="008D6E4D" w:rsidP="00AB10F1">
      <w:pPr>
        <w:jc w:val="both"/>
        <w:rPr>
          <w:rFonts w:cs="Arial"/>
          <w:sz w:val="20"/>
        </w:rPr>
      </w:pPr>
    </w:p>
    <w:p w14:paraId="6CEA1C7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C535580" w14:textId="77777777" w:rsidR="00DC22AE" w:rsidRPr="00F21983" w:rsidRDefault="00DC22AE" w:rsidP="00AB10F1">
      <w:pPr>
        <w:jc w:val="both"/>
        <w:rPr>
          <w:rFonts w:cs="Arial"/>
          <w:sz w:val="20"/>
        </w:rPr>
      </w:pPr>
    </w:p>
    <w:p w14:paraId="5403FFF7"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76968310"/>
      <w:r w:rsidRPr="0075518C">
        <w:rPr>
          <w:sz w:val="22"/>
          <w:szCs w:val="22"/>
        </w:rPr>
        <w:t>Equipment &amp; Design</w:t>
      </w:r>
      <w:bookmarkEnd w:id="46"/>
    </w:p>
    <w:p w14:paraId="387F994C" w14:textId="77777777" w:rsidR="00A675AC" w:rsidRPr="00DF6609" w:rsidRDefault="00A675AC" w:rsidP="00AB10F1">
      <w:pPr>
        <w:jc w:val="both"/>
        <w:rPr>
          <w:rFonts w:cs="Arial"/>
          <w:sz w:val="20"/>
        </w:rPr>
      </w:pPr>
    </w:p>
    <w:p w14:paraId="1228C809"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418EC96D" w14:textId="77777777" w:rsidR="00DC22AE" w:rsidRPr="00F21983" w:rsidRDefault="00DC22AE" w:rsidP="00AB10F1">
      <w:pPr>
        <w:jc w:val="both"/>
        <w:rPr>
          <w:rFonts w:cs="Arial"/>
          <w:sz w:val="20"/>
        </w:rPr>
      </w:pPr>
    </w:p>
    <w:p w14:paraId="1DD2315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3BCA3AA" w14:textId="77777777" w:rsidR="00DC22AE" w:rsidRPr="00F21983" w:rsidRDefault="00DC22AE" w:rsidP="00AB10F1">
      <w:pPr>
        <w:jc w:val="both"/>
        <w:rPr>
          <w:rFonts w:cs="Arial"/>
          <w:sz w:val="20"/>
        </w:rPr>
      </w:pPr>
    </w:p>
    <w:p w14:paraId="16DF734C"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76968311"/>
      <w:r w:rsidRPr="0075518C">
        <w:rPr>
          <w:sz w:val="22"/>
          <w:szCs w:val="22"/>
        </w:rPr>
        <w:t>Emission Limits</w:t>
      </w:r>
      <w:bookmarkEnd w:id="47"/>
    </w:p>
    <w:p w14:paraId="1556E97A" w14:textId="77777777" w:rsidR="002E3875" w:rsidRPr="00F21983" w:rsidRDefault="002E3875" w:rsidP="00AB10F1">
      <w:pPr>
        <w:jc w:val="both"/>
        <w:rPr>
          <w:rFonts w:cs="Arial"/>
          <w:sz w:val="20"/>
        </w:rPr>
      </w:pPr>
    </w:p>
    <w:p w14:paraId="4247B00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5338098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7D260D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CDA58BF" w14:textId="77777777" w:rsidR="007E32BB" w:rsidRDefault="007E32BB" w:rsidP="0012743F">
      <w:pPr>
        <w:jc w:val="both"/>
        <w:rPr>
          <w:rFonts w:cs="Arial"/>
          <w:sz w:val="20"/>
        </w:rPr>
      </w:pPr>
    </w:p>
    <w:p w14:paraId="6F8B712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380AFDF" w14:textId="77777777" w:rsidR="00FB53C0" w:rsidRPr="00F21983" w:rsidRDefault="00FB53C0" w:rsidP="00AB10F1">
      <w:pPr>
        <w:jc w:val="both"/>
        <w:rPr>
          <w:rFonts w:cs="Arial"/>
          <w:sz w:val="20"/>
        </w:rPr>
      </w:pPr>
    </w:p>
    <w:p w14:paraId="0AE7DB9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BE0516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679FA79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72EC6D12" w14:textId="77777777" w:rsidR="00105176" w:rsidRDefault="00105176" w:rsidP="0012743F">
      <w:pPr>
        <w:jc w:val="both"/>
        <w:rPr>
          <w:rFonts w:cs="Arial"/>
          <w:sz w:val="20"/>
        </w:rPr>
      </w:pPr>
    </w:p>
    <w:p w14:paraId="73212DFE"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76968312"/>
      <w:r w:rsidRPr="0075518C">
        <w:rPr>
          <w:sz w:val="22"/>
          <w:szCs w:val="22"/>
        </w:rPr>
        <w:t>Testing/Sampling</w:t>
      </w:r>
      <w:bookmarkEnd w:id="48"/>
    </w:p>
    <w:p w14:paraId="5AEE5D30" w14:textId="77777777" w:rsidR="00FB53C0" w:rsidRPr="00F21983" w:rsidRDefault="00FB53C0" w:rsidP="00AB10F1">
      <w:pPr>
        <w:jc w:val="both"/>
        <w:rPr>
          <w:rFonts w:cs="Arial"/>
          <w:sz w:val="20"/>
        </w:rPr>
      </w:pPr>
    </w:p>
    <w:p w14:paraId="0579D44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2DD17977" w14:textId="77777777" w:rsidR="00ED74CC" w:rsidRPr="00F21983" w:rsidRDefault="00ED74CC" w:rsidP="00AB10F1">
      <w:pPr>
        <w:jc w:val="both"/>
        <w:rPr>
          <w:rFonts w:cs="Arial"/>
          <w:sz w:val="20"/>
        </w:rPr>
      </w:pPr>
    </w:p>
    <w:p w14:paraId="582DA39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9EAD8FC" w14:textId="77777777" w:rsidR="00ED74CC" w:rsidRPr="00F21983" w:rsidRDefault="00ED74CC" w:rsidP="00BA5CC0">
      <w:pPr>
        <w:jc w:val="both"/>
        <w:rPr>
          <w:rFonts w:cs="Arial"/>
          <w:sz w:val="20"/>
        </w:rPr>
      </w:pPr>
    </w:p>
    <w:p w14:paraId="71932DA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64B9EBC" w14:textId="77777777" w:rsidR="00D41714" w:rsidRDefault="00774B98" w:rsidP="00ED74CC">
      <w:pPr>
        <w:jc w:val="both"/>
        <w:rPr>
          <w:rFonts w:cs="Arial"/>
          <w:sz w:val="20"/>
        </w:rPr>
      </w:pPr>
      <w:r>
        <w:rPr>
          <w:rFonts w:cs="Arial"/>
          <w:sz w:val="20"/>
        </w:rPr>
        <w:br w:type="page"/>
      </w:r>
    </w:p>
    <w:p w14:paraId="0E157355" w14:textId="77777777" w:rsidR="00B8547B" w:rsidRPr="007E0212" w:rsidRDefault="00B8547B" w:rsidP="0075518C">
      <w:pPr>
        <w:pStyle w:val="Heading2"/>
        <w:tabs>
          <w:tab w:val="clear" w:pos="360"/>
          <w:tab w:val="num" w:pos="0"/>
        </w:tabs>
        <w:ind w:left="0" w:firstLine="0"/>
        <w:jc w:val="left"/>
        <w:rPr>
          <w:b w:val="0"/>
          <w:sz w:val="22"/>
          <w:szCs w:val="22"/>
        </w:rPr>
      </w:pPr>
      <w:bookmarkStart w:id="49" w:name="_Toc76968313"/>
      <w:r w:rsidRPr="0075518C">
        <w:rPr>
          <w:sz w:val="22"/>
          <w:szCs w:val="22"/>
        </w:rPr>
        <w:lastRenderedPageBreak/>
        <w:t>Monitoring/Recordkeeping</w:t>
      </w:r>
      <w:bookmarkEnd w:id="49"/>
    </w:p>
    <w:p w14:paraId="67F63FF8" w14:textId="77777777" w:rsidR="00D41714" w:rsidRPr="00DF6609" w:rsidRDefault="00D41714" w:rsidP="00D41714">
      <w:pPr>
        <w:numPr>
          <w:ilvl w:val="12"/>
          <w:numId w:val="0"/>
        </w:numPr>
        <w:ind w:left="432" w:hanging="432"/>
        <w:jc w:val="both"/>
        <w:rPr>
          <w:rFonts w:cs="Arial"/>
          <w:sz w:val="20"/>
        </w:rPr>
      </w:pPr>
    </w:p>
    <w:p w14:paraId="6D0100D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A8AC3B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8846FB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BBDDC6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DBE167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071B1E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4C27B07"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3F6977B" w14:textId="77777777" w:rsidR="00B8547B" w:rsidRPr="00DF6609" w:rsidRDefault="00B8547B" w:rsidP="00D41714">
      <w:pPr>
        <w:numPr>
          <w:ilvl w:val="12"/>
          <w:numId w:val="0"/>
        </w:numPr>
        <w:ind w:left="432" w:hanging="432"/>
        <w:jc w:val="both"/>
        <w:rPr>
          <w:rFonts w:cs="Arial"/>
          <w:sz w:val="20"/>
        </w:rPr>
      </w:pPr>
    </w:p>
    <w:p w14:paraId="661E1EA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C8AC5C2" w14:textId="77777777" w:rsidR="006D2EFC" w:rsidRPr="00F21983" w:rsidRDefault="006D2EFC" w:rsidP="00D41714">
      <w:pPr>
        <w:numPr>
          <w:ilvl w:val="12"/>
          <w:numId w:val="0"/>
        </w:numPr>
        <w:ind w:left="432" w:hanging="432"/>
        <w:jc w:val="both"/>
        <w:rPr>
          <w:rFonts w:cs="Arial"/>
          <w:sz w:val="20"/>
        </w:rPr>
      </w:pPr>
    </w:p>
    <w:p w14:paraId="62D17C31" w14:textId="77777777" w:rsidR="006D2EFC" w:rsidRPr="007E0212" w:rsidRDefault="006D2EFC" w:rsidP="0075518C">
      <w:pPr>
        <w:pStyle w:val="Heading2"/>
        <w:tabs>
          <w:tab w:val="clear" w:pos="360"/>
          <w:tab w:val="num" w:pos="0"/>
        </w:tabs>
        <w:ind w:left="0" w:firstLine="0"/>
        <w:jc w:val="left"/>
        <w:rPr>
          <w:b w:val="0"/>
          <w:sz w:val="22"/>
          <w:szCs w:val="22"/>
        </w:rPr>
      </w:pPr>
      <w:bookmarkStart w:id="50" w:name="_Toc76968314"/>
      <w:r w:rsidRPr="0075518C">
        <w:rPr>
          <w:sz w:val="22"/>
          <w:szCs w:val="22"/>
        </w:rPr>
        <w:t>Certification</w:t>
      </w:r>
      <w:r w:rsidR="00A92A65" w:rsidRPr="0075518C">
        <w:rPr>
          <w:sz w:val="22"/>
          <w:szCs w:val="22"/>
        </w:rPr>
        <w:t xml:space="preserve"> &amp; Reporting</w:t>
      </w:r>
      <w:bookmarkEnd w:id="50"/>
    </w:p>
    <w:p w14:paraId="1996400A" w14:textId="77777777" w:rsidR="006D2EFC" w:rsidRPr="00F21983" w:rsidRDefault="006D2EFC" w:rsidP="00D41714">
      <w:pPr>
        <w:numPr>
          <w:ilvl w:val="12"/>
          <w:numId w:val="0"/>
        </w:numPr>
        <w:ind w:left="432" w:hanging="432"/>
        <w:jc w:val="both"/>
        <w:rPr>
          <w:rFonts w:cs="Arial"/>
          <w:sz w:val="20"/>
        </w:rPr>
      </w:pPr>
    </w:p>
    <w:p w14:paraId="34238A1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2764324" w14:textId="77777777" w:rsidR="00C36162" w:rsidRPr="00F21983" w:rsidRDefault="00C36162" w:rsidP="00D41714">
      <w:pPr>
        <w:numPr>
          <w:ilvl w:val="12"/>
          <w:numId w:val="0"/>
        </w:numPr>
        <w:ind w:left="432" w:hanging="432"/>
        <w:jc w:val="both"/>
        <w:rPr>
          <w:rFonts w:cs="Arial"/>
          <w:sz w:val="20"/>
        </w:rPr>
      </w:pPr>
    </w:p>
    <w:p w14:paraId="1DFA964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1648966" w14:textId="77777777" w:rsidR="00C36162" w:rsidRPr="00F21983" w:rsidRDefault="00C36162" w:rsidP="00C36162">
      <w:pPr>
        <w:numPr>
          <w:ilvl w:val="12"/>
          <w:numId w:val="0"/>
        </w:numPr>
        <w:ind w:left="432" w:hanging="432"/>
        <w:jc w:val="both"/>
        <w:rPr>
          <w:rFonts w:cs="Arial"/>
          <w:sz w:val="20"/>
        </w:rPr>
      </w:pPr>
    </w:p>
    <w:p w14:paraId="78F7D2D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6605234" w14:textId="77777777" w:rsidR="00C36162" w:rsidRPr="00F21983" w:rsidRDefault="00C36162" w:rsidP="00D41714">
      <w:pPr>
        <w:numPr>
          <w:ilvl w:val="12"/>
          <w:numId w:val="0"/>
        </w:numPr>
        <w:ind w:left="432" w:hanging="432"/>
        <w:jc w:val="both"/>
        <w:rPr>
          <w:rFonts w:cs="Arial"/>
          <w:sz w:val="20"/>
        </w:rPr>
      </w:pPr>
    </w:p>
    <w:p w14:paraId="483E757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F2D81F8"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FDFC6D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6DCAF8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B45A99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A8751B4"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4456566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F3DC2D3"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3F67F9D6" w14:textId="77777777" w:rsidR="00C36162" w:rsidRPr="00F21983" w:rsidRDefault="00C36162" w:rsidP="00D41714">
      <w:pPr>
        <w:numPr>
          <w:ilvl w:val="12"/>
          <w:numId w:val="0"/>
        </w:numPr>
        <w:ind w:left="432" w:hanging="432"/>
        <w:jc w:val="both"/>
        <w:rPr>
          <w:rFonts w:cs="Arial"/>
          <w:sz w:val="20"/>
        </w:rPr>
      </w:pPr>
    </w:p>
    <w:p w14:paraId="12E850C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56F8116" w14:textId="77777777" w:rsidR="00B4545F" w:rsidRPr="00F21983" w:rsidRDefault="00B4545F" w:rsidP="00BA5CC0">
      <w:pPr>
        <w:numPr>
          <w:ilvl w:val="12"/>
          <w:numId w:val="0"/>
        </w:numPr>
        <w:jc w:val="both"/>
        <w:rPr>
          <w:rFonts w:cs="Arial"/>
          <w:sz w:val="20"/>
        </w:rPr>
      </w:pPr>
    </w:p>
    <w:p w14:paraId="51B81BEE"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F146BE1" w14:textId="77777777" w:rsidR="00A92A65" w:rsidRPr="00F21983" w:rsidRDefault="00A92A65" w:rsidP="00BA5CC0">
      <w:pPr>
        <w:numPr>
          <w:ilvl w:val="12"/>
          <w:numId w:val="0"/>
        </w:numPr>
        <w:jc w:val="both"/>
        <w:rPr>
          <w:rFonts w:cs="Arial"/>
          <w:sz w:val="20"/>
        </w:rPr>
      </w:pPr>
    </w:p>
    <w:p w14:paraId="6D7B5839"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2FF47978" w14:textId="77777777" w:rsidR="001F3E8E" w:rsidRPr="00F21983" w:rsidRDefault="001F3E8E" w:rsidP="00D41714">
      <w:pPr>
        <w:numPr>
          <w:ilvl w:val="12"/>
          <w:numId w:val="0"/>
        </w:numPr>
        <w:ind w:left="432" w:hanging="432"/>
        <w:jc w:val="both"/>
        <w:rPr>
          <w:rFonts w:cs="Arial"/>
          <w:sz w:val="20"/>
        </w:rPr>
      </w:pPr>
    </w:p>
    <w:p w14:paraId="50E4C6B0" w14:textId="77777777" w:rsidR="0006736C" w:rsidRPr="007E0212" w:rsidRDefault="0006736C" w:rsidP="0075518C">
      <w:pPr>
        <w:pStyle w:val="Heading2"/>
        <w:tabs>
          <w:tab w:val="clear" w:pos="360"/>
          <w:tab w:val="num" w:pos="0"/>
        </w:tabs>
        <w:ind w:left="0" w:firstLine="0"/>
        <w:jc w:val="left"/>
        <w:rPr>
          <w:b w:val="0"/>
          <w:sz w:val="22"/>
          <w:szCs w:val="22"/>
        </w:rPr>
      </w:pPr>
      <w:bookmarkStart w:id="51" w:name="_Toc76968315"/>
      <w:r w:rsidRPr="0075518C">
        <w:rPr>
          <w:sz w:val="22"/>
          <w:szCs w:val="22"/>
        </w:rPr>
        <w:t>Permit Shield</w:t>
      </w:r>
      <w:bookmarkEnd w:id="51"/>
    </w:p>
    <w:p w14:paraId="73A71C76" w14:textId="77777777" w:rsidR="001F3E8E" w:rsidRPr="00DF6609" w:rsidRDefault="001F3E8E" w:rsidP="00D41714">
      <w:pPr>
        <w:numPr>
          <w:ilvl w:val="12"/>
          <w:numId w:val="0"/>
        </w:numPr>
        <w:ind w:left="432" w:hanging="432"/>
        <w:jc w:val="both"/>
        <w:rPr>
          <w:rFonts w:cs="Arial"/>
          <w:sz w:val="20"/>
        </w:rPr>
      </w:pPr>
    </w:p>
    <w:p w14:paraId="6CFBC27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1613DB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A890BD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6971A34" w14:textId="77777777" w:rsidR="0006736C" w:rsidRPr="00F21983" w:rsidRDefault="0006736C" w:rsidP="0006736C">
      <w:pPr>
        <w:numPr>
          <w:ilvl w:val="12"/>
          <w:numId w:val="0"/>
        </w:numPr>
        <w:ind w:left="432" w:hanging="432"/>
        <w:jc w:val="both"/>
        <w:rPr>
          <w:rFonts w:cs="Arial"/>
          <w:sz w:val="20"/>
        </w:rPr>
      </w:pPr>
    </w:p>
    <w:p w14:paraId="7DD52F7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68A6AED" w14:textId="77777777" w:rsidR="0006736C" w:rsidRPr="00F21983" w:rsidRDefault="0006736C" w:rsidP="0006736C">
      <w:pPr>
        <w:numPr>
          <w:ilvl w:val="12"/>
          <w:numId w:val="0"/>
        </w:numPr>
        <w:ind w:left="432" w:hanging="432"/>
        <w:jc w:val="both"/>
        <w:rPr>
          <w:rFonts w:cs="Arial"/>
          <w:sz w:val="20"/>
        </w:rPr>
      </w:pPr>
    </w:p>
    <w:p w14:paraId="3734F49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599283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FA99A0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885FD2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74D33AF" w14:textId="77777777" w:rsidR="0006736C" w:rsidRPr="005E3E6D" w:rsidRDefault="00E735E6" w:rsidP="0012743F">
      <w:pPr>
        <w:jc w:val="both"/>
        <w:rPr>
          <w:rFonts w:cs="Arial"/>
          <w:sz w:val="20"/>
        </w:rPr>
      </w:pPr>
      <w:r>
        <w:rPr>
          <w:rFonts w:cs="Arial"/>
          <w:b/>
          <w:sz w:val="20"/>
        </w:rPr>
        <w:br w:type="page"/>
      </w:r>
    </w:p>
    <w:p w14:paraId="07C47FBE"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8655439" w14:textId="77777777" w:rsidR="0006736C" w:rsidRPr="00F21983" w:rsidRDefault="0006736C" w:rsidP="0006736C">
      <w:pPr>
        <w:numPr>
          <w:ilvl w:val="12"/>
          <w:numId w:val="0"/>
        </w:numPr>
        <w:ind w:left="432" w:hanging="432"/>
        <w:jc w:val="both"/>
        <w:rPr>
          <w:rFonts w:cs="Arial"/>
          <w:sz w:val="20"/>
        </w:rPr>
      </w:pPr>
    </w:p>
    <w:p w14:paraId="025CCB07"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CE5877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C8B85E0"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F9BCD73"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7257DE9"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45C11E9"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B27EF4F" w14:textId="77777777" w:rsidR="0006736C" w:rsidRPr="00F21983" w:rsidRDefault="0006736C" w:rsidP="0006736C">
      <w:pPr>
        <w:numPr>
          <w:ilvl w:val="12"/>
          <w:numId w:val="0"/>
        </w:numPr>
        <w:ind w:left="432" w:hanging="432"/>
        <w:jc w:val="both"/>
        <w:rPr>
          <w:rFonts w:cs="Arial"/>
          <w:sz w:val="20"/>
        </w:rPr>
      </w:pPr>
    </w:p>
    <w:p w14:paraId="56149778"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F03B467" w14:textId="77777777" w:rsidR="0006736C" w:rsidRPr="00F21983" w:rsidRDefault="0006736C" w:rsidP="00D41714">
      <w:pPr>
        <w:numPr>
          <w:ilvl w:val="12"/>
          <w:numId w:val="0"/>
        </w:numPr>
        <w:ind w:left="432" w:hanging="432"/>
        <w:jc w:val="both"/>
        <w:rPr>
          <w:rFonts w:cs="Arial"/>
          <w:sz w:val="20"/>
        </w:rPr>
      </w:pPr>
    </w:p>
    <w:p w14:paraId="7C2CBD23" w14:textId="77777777" w:rsidR="00770D74" w:rsidRPr="00ED4D9A" w:rsidRDefault="005D48FB" w:rsidP="0075518C">
      <w:pPr>
        <w:pStyle w:val="Heading2"/>
        <w:tabs>
          <w:tab w:val="clear" w:pos="360"/>
          <w:tab w:val="num" w:pos="0"/>
        </w:tabs>
        <w:ind w:left="0" w:firstLine="0"/>
        <w:jc w:val="left"/>
        <w:rPr>
          <w:b w:val="0"/>
          <w:sz w:val="22"/>
          <w:szCs w:val="22"/>
        </w:rPr>
      </w:pPr>
      <w:bookmarkStart w:id="52" w:name="_Toc76968316"/>
      <w:r w:rsidRPr="0075518C">
        <w:rPr>
          <w:sz w:val="22"/>
          <w:szCs w:val="22"/>
        </w:rPr>
        <w:t>Revisions</w:t>
      </w:r>
      <w:bookmarkEnd w:id="52"/>
    </w:p>
    <w:p w14:paraId="5B60F34E" w14:textId="77777777" w:rsidR="005D48FB" w:rsidRPr="00F21983" w:rsidRDefault="005D48FB" w:rsidP="00D41714">
      <w:pPr>
        <w:numPr>
          <w:ilvl w:val="12"/>
          <w:numId w:val="0"/>
        </w:numPr>
        <w:ind w:left="432" w:hanging="432"/>
        <w:jc w:val="both"/>
        <w:rPr>
          <w:rFonts w:cs="Arial"/>
          <w:sz w:val="20"/>
        </w:rPr>
      </w:pPr>
    </w:p>
    <w:p w14:paraId="3162E076"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949E2A3" w14:textId="77777777" w:rsidR="00A1146D" w:rsidRPr="00F21983" w:rsidRDefault="00A1146D" w:rsidP="00C44C61">
      <w:pPr>
        <w:jc w:val="both"/>
        <w:rPr>
          <w:rFonts w:cs="Arial"/>
          <w:spacing w:val="-3"/>
          <w:sz w:val="20"/>
        </w:rPr>
      </w:pPr>
    </w:p>
    <w:p w14:paraId="628863E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56D62D8" w14:textId="77777777" w:rsidR="00D41714" w:rsidRPr="00F21983" w:rsidRDefault="00D41714" w:rsidP="00C44C61">
      <w:pPr>
        <w:numPr>
          <w:ilvl w:val="12"/>
          <w:numId w:val="0"/>
        </w:numPr>
        <w:jc w:val="both"/>
        <w:rPr>
          <w:rFonts w:cs="Arial"/>
          <w:sz w:val="20"/>
        </w:rPr>
      </w:pPr>
    </w:p>
    <w:p w14:paraId="7075CEB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287F893" w14:textId="77777777" w:rsidR="002806DC" w:rsidRPr="00FF072F" w:rsidRDefault="002806DC" w:rsidP="00C44C61">
      <w:pPr>
        <w:autoSpaceDE w:val="0"/>
        <w:autoSpaceDN w:val="0"/>
        <w:adjustRightInd w:val="0"/>
        <w:jc w:val="both"/>
        <w:rPr>
          <w:rFonts w:cs="Arial"/>
          <w:sz w:val="20"/>
        </w:rPr>
      </w:pPr>
    </w:p>
    <w:p w14:paraId="6558254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019BC53B" w14:textId="77777777" w:rsidR="002806DC" w:rsidRPr="00FF072F" w:rsidRDefault="002806DC" w:rsidP="00C44C61">
      <w:pPr>
        <w:jc w:val="both"/>
        <w:rPr>
          <w:rFonts w:cs="Arial"/>
          <w:sz w:val="20"/>
        </w:rPr>
      </w:pPr>
    </w:p>
    <w:p w14:paraId="4FEA1C22" w14:textId="77777777" w:rsidR="004649EF" w:rsidRPr="00ED4D9A" w:rsidRDefault="004649EF" w:rsidP="0075518C">
      <w:pPr>
        <w:pStyle w:val="Heading2"/>
        <w:tabs>
          <w:tab w:val="clear" w:pos="360"/>
          <w:tab w:val="num" w:pos="0"/>
        </w:tabs>
        <w:ind w:left="0" w:firstLine="0"/>
        <w:jc w:val="left"/>
        <w:rPr>
          <w:b w:val="0"/>
          <w:sz w:val="22"/>
          <w:szCs w:val="22"/>
        </w:rPr>
      </w:pPr>
      <w:bookmarkStart w:id="53" w:name="_Toc76968317"/>
      <w:r w:rsidRPr="0075518C">
        <w:rPr>
          <w:sz w:val="22"/>
          <w:szCs w:val="22"/>
        </w:rPr>
        <w:t>Reopenings</w:t>
      </w:r>
      <w:bookmarkEnd w:id="53"/>
    </w:p>
    <w:p w14:paraId="63462AED" w14:textId="77777777" w:rsidR="004649EF" w:rsidRPr="00752D7A" w:rsidRDefault="004649EF" w:rsidP="00DC22AE">
      <w:pPr>
        <w:jc w:val="both"/>
        <w:rPr>
          <w:rFonts w:cs="Arial"/>
          <w:szCs w:val="22"/>
        </w:rPr>
      </w:pPr>
    </w:p>
    <w:p w14:paraId="15E9C4F4"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4358BF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547A64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8C39F7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3C909E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28E61FA" w14:textId="77777777" w:rsidR="004649EF" w:rsidRPr="00F21983" w:rsidRDefault="00C17B92" w:rsidP="00DC22AE">
      <w:pPr>
        <w:jc w:val="both"/>
        <w:rPr>
          <w:rFonts w:cs="Arial"/>
          <w:sz w:val="20"/>
        </w:rPr>
      </w:pPr>
      <w:r>
        <w:rPr>
          <w:rFonts w:cs="Arial"/>
          <w:sz w:val="20"/>
        </w:rPr>
        <w:br w:type="page"/>
      </w:r>
    </w:p>
    <w:p w14:paraId="7B5172FB" w14:textId="77777777" w:rsidR="00B348FA" w:rsidRPr="00ED4D9A" w:rsidRDefault="00B348FA" w:rsidP="0075518C">
      <w:pPr>
        <w:pStyle w:val="Heading2"/>
        <w:tabs>
          <w:tab w:val="clear" w:pos="360"/>
          <w:tab w:val="num" w:pos="0"/>
        </w:tabs>
        <w:ind w:left="0" w:firstLine="0"/>
        <w:jc w:val="left"/>
        <w:rPr>
          <w:b w:val="0"/>
          <w:sz w:val="22"/>
          <w:szCs w:val="22"/>
        </w:rPr>
      </w:pPr>
      <w:bookmarkStart w:id="54" w:name="_Toc76968318"/>
      <w:r w:rsidRPr="0075518C">
        <w:rPr>
          <w:sz w:val="22"/>
          <w:szCs w:val="22"/>
        </w:rPr>
        <w:lastRenderedPageBreak/>
        <w:t>Renewals</w:t>
      </w:r>
      <w:bookmarkEnd w:id="54"/>
    </w:p>
    <w:p w14:paraId="7EB50C1A" w14:textId="77777777" w:rsidR="004649EF" w:rsidRPr="005E3E6D" w:rsidRDefault="004649EF" w:rsidP="00DC22AE">
      <w:pPr>
        <w:jc w:val="both"/>
        <w:rPr>
          <w:rFonts w:cs="Arial"/>
          <w:sz w:val="20"/>
        </w:rPr>
      </w:pPr>
    </w:p>
    <w:p w14:paraId="029E4AA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DA23F89" w14:textId="77777777" w:rsidR="00D16CA9" w:rsidRPr="005E3E6D" w:rsidRDefault="00D16CA9" w:rsidP="00DC22AE">
      <w:pPr>
        <w:jc w:val="both"/>
        <w:rPr>
          <w:rFonts w:cs="Arial"/>
          <w:sz w:val="20"/>
        </w:rPr>
      </w:pPr>
    </w:p>
    <w:p w14:paraId="246C28F7" w14:textId="77777777" w:rsidR="00CE1923" w:rsidRPr="00ED4D9A" w:rsidRDefault="00D41714" w:rsidP="0075518C">
      <w:pPr>
        <w:pStyle w:val="Heading2"/>
        <w:numPr>
          <w:ilvl w:val="0"/>
          <w:numId w:val="0"/>
        </w:numPr>
        <w:jc w:val="left"/>
        <w:rPr>
          <w:b w:val="0"/>
          <w:bCs/>
          <w:sz w:val="22"/>
        </w:rPr>
      </w:pPr>
      <w:bookmarkStart w:id="55" w:name="_Toc457189946"/>
      <w:bookmarkStart w:id="56" w:name="_Toc1453509"/>
      <w:bookmarkStart w:id="57" w:name="_Toc76968319"/>
      <w:r w:rsidRPr="0075518C">
        <w:rPr>
          <w:bCs/>
          <w:sz w:val="22"/>
        </w:rPr>
        <w:t>Stratospheric Ozone Protection</w:t>
      </w:r>
      <w:bookmarkEnd w:id="55"/>
      <w:bookmarkEnd w:id="56"/>
      <w:bookmarkEnd w:id="57"/>
    </w:p>
    <w:p w14:paraId="646C4D11" w14:textId="77777777" w:rsidR="00CE1923" w:rsidRPr="00F21983" w:rsidRDefault="00CE1923" w:rsidP="004F09CF">
      <w:pPr>
        <w:jc w:val="both"/>
        <w:rPr>
          <w:sz w:val="20"/>
        </w:rPr>
      </w:pPr>
    </w:p>
    <w:p w14:paraId="29D56E0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BE9D442" w14:textId="77777777" w:rsidR="00395F98" w:rsidRPr="00F21983" w:rsidRDefault="00395F98" w:rsidP="00395F98">
      <w:pPr>
        <w:rPr>
          <w:sz w:val="20"/>
        </w:rPr>
      </w:pPr>
    </w:p>
    <w:p w14:paraId="5480D525"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D7DDF4E" w14:textId="77777777" w:rsidR="00F557DA" w:rsidRPr="00F21983" w:rsidRDefault="00F557DA" w:rsidP="00DC22AE">
      <w:pPr>
        <w:jc w:val="both"/>
        <w:rPr>
          <w:rFonts w:cs="Arial"/>
          <w:sz w:val="20"/>
        </w:rPr>
      </w:pPr>
    </w:p>
    <w:p w14:paraId="10EC9EA3" w14:textId="77777777" w:rsidR="00D41714" w:rsidRPr="00ED4D9A" w:rsidRDefault="00D41714" w:rsidP="0075518C">
      <w:pPr>
        <w:pStyle w:val="Heading2"/>
        <w:numPr>
          <w:ilvl w:val="0"/>
          <w:numId w:val="0"/>
        </w:numPr>
        <w:jc w:val="left"/>
        <w:rPr>
          <w:b w:val="0"/>
          <w:bCs/>
          <w:sz w:val="22"/>
        </w:rPr>
      </w:pPr>
      <w:bookmarkStart w:id="58" w:name="_Toc457189947"/>
      <w:bookmarkStart w:id="59" w:name="_Toc1453510"/>
      <w:bookmarkStart w:id="60" w:name="_Toc76968320"/>
      <w:r w:rsidRPr="0075518C">
        <w:rPr>
          <w:bCs/>
          <w:sz w:val="22"/>
        </w:rPr>
        <w:t>Risk Management Plan</w:t>
      </w:r>
      <w:bookmarkEnd w:id="58"/>
      <w:bookmarkEnd w:id="59"/>
      <w:bookmarkEnd w:id="60"/>
    </w:p>
    <w:p w14:paraId="608E8AE3" w14:textId="77777777" w:rsidR="0075518C" w:rsidRPr="0075518C" w:rsidRDefault="0075518C" w:rsidP="004F09CF">
      <w:pPr>
        <w:jc w:val="both"/>
      </w:pPr>
    </w:p>
    <w:p w14:paraId="5772FEB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1A324B9" w14:textId="77777777" w:rsidR="00D41714" w:rsidRPr="00F21983" w:rsidRDefault="00D41714" w:rsidP="00D41714">
      <w:pPr>
        <w:numPr>
          <w:ilvl w:val="12"/>
          <w:numId w:val="0"/>
        </w:numPr>
        <w:ind w:left="432" w:hanging="432"/>
        <w:jc w:val="both"/>
        <w:rPr>
          <w:rFonts w:cs="Arial"/>
          <w:sz w:val="20"/>
        </w:rPr>
      </w:pPr>
    </w:p>
    <w:p w14:paraId="1AC4B06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6B098D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FE545A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9AD082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E1FAC9E" w14:textId="77777777" w:rsidR="00D41714" w:rsidRPr="00F21983" w:rsidRDefault="00D41714" w:rsidP="00D41714">
      <w:pPr>
        <w:numPr>
          <w:ilvl w:val="12"/>
          <w:numId w:val="0"/>
        </w:numPr>
        <w:ind w:left="432" w:hanging="432"/>
        <w:jc w:val="both"/>
        <w:rPr>
          <w:rFonts w:cs="Arial"/>
          <w:sz w:val="20"/>
        </w:rPr>
      </w:pPr>
    </w:p>
    <w:p w14:paraId="002E166C"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31EEBBB" w14:textId="77777777" w:rsidR="00D41714" w:rsidRPr="00F21983" w:rsidRDefault="00D41714" w:rsidP="00D41714">
      <w:pPr>
        <w:numPr>
          <w:ilvl w:val="12"/>
          <w:numId w:val="0"/>
        </w:numPr>
        <w:ind w:left="432" w:hanging="432"/>
        <w:jc w:val="both"/>
        <w:rPr>
          <w:rFonts w:cs="Arial"/>
          <w:sz w:val="20"/>
        </w:rPr>
      </w:pPr>
    </w:p>
    <w:p w14:paraId="544604C7"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D323614" w14:textId="77777777" w:rsidR="00D41714" w:rsidRPr="007713F1" w:rsidRDefault="00D41714" w:rsidP="004F09CF">
      <w:pPr>
        <w:numPr>
          <w:ilvl w:val="12"/>
          <w:numId w:val="0"/>
        </w:numPr>
        <w:ind w:left="432" w:hanging="432"/>
        <w:jc w:val="both"/>
        <w:rPr>
          <w:rFonts w:cs="Arial"/>
          <w:sz w:val="20"/>
        </w:rPr>
      </w:pPr>
    </w:p>
    <w:p w14:paraId="2A51511E" w14:textId="77777777" w:rsidR="00F557DA" w:rsidRPr="00A02310" w:rsidRDefault="00F557DA" w:rsidP="0075518C">
      <w:pPr>
        <w:pStyle w:val="Heading2"/>
        <w:numPr>
          <w:ilvl w:val="0"/>
          <w:numId w:val="0"/>
        </w:numPr>
        <w:jc w:val="left"/>
        <w:rPr>
          <w:b w:val="0"/>
          <w:bCs/>
          <w:sz w:val="22"/>
        </w:rPr>
      </w:pPr>
      <w:bookmarkStart w:id="61" w:name="_Toc76968321"/>
      <w:r w:rsidRPr="0075518C">
        <w:rPr>
          <w:bCs/>
          <w:sz w:val="22"/>
        </w:rPr>
        <w:t>Emission Trading</w:t>
      </w:r>
      <w:bookmarkEnd w:id="61"/>
    </w:p>
    <w:p w14:paraId="0CA1BA0D" w14:textId="77777777" w:rsidR="00F557DA" w:rsidRPr="007713F1" w:rsidRDefault="00F557DA" w:rsidP="00D41714">
      <w:pPr>
        <w:numPr>
          <w:ilvl w:val="12"/>
          <w:numId w:val="0"/>
        </w:numPr>
        <w:ind w:left="432" w:hanging="432"/>
        <w:rPr>
          <w:rFonts w:cs="Arial"/>
          <w:sz w:val="20"/>
        </w:rPr>
      </w:pPr>
    </w:p>
    <w:p w14:paraId="336B4982"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5EFD053" w14:textId="77777777" w:rsidR="00393A6F" w:rsidRPr="00DF6609" w:rsidRDefault="00C17B92" w:rsidP="00393A6F">
      <w:pPr>
        <w:rPr>
          <w:sz w:val="20"/>
        </w:rPr>
      </w:pPr>
      <w:bookmarkStart w:id="62" w:name="_Toc1453511"/>
      <w:r>
        <w:rPr>
          <w:sz w:val="20"/>
        </w:rPr>
        <w:br w:type="page"/>
      </w:r>
    </w:p>
    <w:p w14:paraId="4C17E0A9" w14:textId="77777777" w:rsidR="00A775C6" w:rsidRPr="00A02310" w:rsidRDefault="00A775C6" w:rsidP="0075518C">
      <w:pPr>
        <w:pStyle w:val="Heading2"/>
        <w:numPr>
          <w:ilvl w:val="0"/>
          <w:numId w:val="0"/>
        </w:numPr>
        <w:jc w:val="left"/>
        <w:rPr>
          <w:b w:val="0"/>
          <w:bCs/>
          <w:sz w:val="22"/>
        </w:rPr>
      </w:pPr>
      <w:bookmarkStart w:id="63" w:name="_Toc7696832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4B128B6F" w14:textId="77777777" w:rsidR="006F555B" w:rsidRPr="00DF6609" w:rsidRDefault="006F555B" w:rsidP="00D41714">
      <w:pPr>
        <w:rPr>
          <w:rFonts w:cs="Arial"/>
          <w:sz w:val="20"/>
        </w:rPr>
      </w:pPr>
    </w:p>
    <w:p w14:paraId="217C0B9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2ED4CF9C" w14:textId="77777777" w:rsidR="00105176" w:rsidRPr="00F21983" w:rsidRDefault="00105176" w:rsidP="00105176">
      <w:pPr>
        <w:jc w:val="both"/>
        <w:rPr>
          <w:rFonts w:cs="Arial"/>
          <w:sz w:val="20"/>
        </w:rPr>
      </w:pPr>
    </w:p>
    <w:p w14:paraId="352D58E8"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27B88FD4" w14:textId="77777777" w:rsidR="00105176" w:rsidRDefault="00105176" w:rsidP="00105176">
      <w:pPr>
        <w:jc w:val="both"/>
        <w:rPr>
          <w:rFonts w:cs="Arial"/>
          <w:sz w:val="20"/>
        </w:rPr>
      </w:pPr>
    </w:p>
    <w:p w14:paraId="6E727FCB"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399D8F66" w14:textId="77777777" w:rsidR="00775BB9" w:rsidRPr="00DF6609" w:rsidRDefault="00775BB9" w:rsidP="00D41714">
      <w:pPr>
        <w:rPr>
          <w:rFonts w:cs="Arial"/>
          <w:sz w:val="20"/>
        </w:rPr>
      </w:pPr>
    </w:p>
    <w:p w14:paraId="6C93113F"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61098BE1" w14:textId="77777777" w:rsidR="00A775C6" w:rsidRPr="007713F1" w:rsidRDefault="00A775C6" w:rsidP="00D41714">
      <w:pPr>
        <w:rPr>
          <w:rFonts w:cs="Arial"/>
          <w:sz w:val="20"/>
        </w:rPr>
      </w:pPr>
    </w:p>
    <w:p w14:paraId="46482974" w14:textId="77777777" w:rsidR="001F649E" w:rsidRPr="007713F1" w:rsidRDefault="001F649E" w:rsidP="00D41714">
      <w:pPr>
        <w:rPr>
          <w:rFonts w:cs="Arial"/>
          <w:sz w:val="20"/>
        </w:rPr>
      </w:pPr>
    </w:p>
    <w:p w14:paraId="596B2480"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E6428C6"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37D31C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4ECB208" w14:textId="77777777" w:rsidR="000B3A18" w:rsidRPr="009B2FEE" w:rsidRDefault="000B3A18" w:rsidP="000B3A18">
      <w:pPr>
        <w:jc w:val="both"/>
        <w:rPr>
          <w:szCs w:val="22"/>
        </w:rPr>
      </w:pPr>
    </w:p>
    <w:p w14:paraId="340E0542" w14:textId="726155B6" w:rsidR="00AA3FFA" w:rsidRPr="00AA3FFA" w:rsidRDefault="008055D8" w:rsidP="008678B8">
      <w:pPr>
        <w:jc w:val="both"/>
        <w:rPr>
          <w:sz w:val="20"/>
        </w:rPr>
      </w:pPr>
      <w:r>
        <w:rPr>
          <w:rFonts w:ascii="Arial Black" w:hAnsi="Arial Black"/>
          <w:b/>
          <w:szCs w:val="22"/>
        </w:rPr>
        <w:br w:type="page"/>
      </w:r>
      <w:bookmarkStart w:id="64" w:name="_Toc852394"/>
      <w:bookmarkStart w:id="65" w:name="_Toc852725"/>
      <w:bookmarkStart w:id="66" w:name="_Toc1453512"/>
    </w:p>
    <w:p w14:paraId="18EC9184" w14:textId="77777777" w:rsidR="0098346A" w:rsidRPr="00752D7A" w:rsidRDefault="0098346A" w:rsidP="00AA3FFA">
      <w:pPr>
        <w:pStyle w:val="Heading1"/>
      </w:pPr>
      <w:bookmarkStart w:id="67" w:name="_Toc76968323"/>
      <w:r w:rsidRPr="00752D7A">
        <w:lastRenderedPageBreak/>
        <w:t xml:space="preserve">B.  </w:t>
      </w:r>
      <w:r w:rsidR="003C2679" w:rsidRPr="00752D7A">
        <w:t>SOURCE-WIDE</w:t>
      </w:r>
      <w:r w:rsidRPr="00752D7A">
        <w:t xml:space="preserve"> </w:t>
      </w:r>
      <w:bookmarkEnd w:id="64"/>
      <w:bookmarkEnd w:id="65"/>
      <w:bookmarkEnd w:id="66"/>
      <w:r w:rsidR="005A53BF" w:rsidRPr="00752D7A">
        <w:t>CONDITIONS</w:t>
      </w:r>
      <w:bookmarkEnd w:id="67"/>
    </w:p>
    <w:p w14:paraId="469734F1" w14:textId="77777777" w:rsidR="0098346A" w:rsidRPr="00F21983" w:rsidRDefault="0098346A" w:rsidP="0098346A">
      <w:pPr>
        <w:jc w:val="both"/>
        <w:rPr>
          <w:sz w:val="20"/>
        </w:rPr>
      </w:pPr>
    </w:p>
    <w:p w14:paraId="31D6E00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B5D94FC" w14:textId="77777777" w:rsidR="003C2679" w:rsidRPr="00F21983" w:rsidRDefault="003C2679" w:rsidP="0098346A">
      <w:pPr>
        <w:jc w:val="both"/>
        <w:rPr>
          <w:sz w:val="20"/>
        </w:rPr>
      </w:pPr>
    </w:p>
    <w:p w14:paraId="7029479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AAD111F" w14:textId="77777777" w:rsidR="00875F04" w:rsidRDefault="00875F04" w:rsidP="0098346A">
      <w:pPr>
        <w:jc w:val="both"/>
        <w:rPr>
          <w:sz w:val="20"/>
        </w:rPr>
      </w:pPr>
    </w:p>
    <w:p w14:paraId="55247499" w14:textId="77777777" w:rsidR="0098346A" w:rsidRPr="00F21983" w:rsidRDefault="0098346A" w:rsidP="00E908E1">
      <w:pPr>
        <w:jc w:val="both"/>
        <w:rPr>
          <w:sz w:val="20"/>
        </w:rPr>
      </w:pPr>
    </w:p>
    <w:p w14:paraId="7299F23D" w14:textId="77777777" w:rsidR="00D72D77" w:rsidRPr="00CC02A3" w:rsidRDefault="00D6512F" w:rsidP="00D72D77">
      <w:pPr>
        <w:pStyle w:val="Header"/>
        <w:tabs>
          <w:tab w:val="clear" w:pos="4320"/>
          <w:tab w:val="clear" w:pos="8640"/>
        </w:tabs>
        <w:rPr>
          <w:sz w:val="20"/>
        </w:rPr>
      </w:pPr>
      <w:r w:rsidRPr="00752D7A">
        <w:rPr>
          <w:szCs w:val="22"/>
        </w:rPr>
        <w:br w:type="page"/>
      </w:r>
    </w:p>
    <w:p w14:paraId="16EEF424"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818C4CB" w14:textId="77777777" w:rsidR="00D72D77" w:rsidRPr="00CC02A3" w:rsidRDefault="00D72D77" w:rsidP="00D72D77">
      <w:pPr>
        <w:rPr>
          <w:sz w:val="20"/>
        </w:rPr>
      </w:pPr>
    </w:p>
    <w:p w14:paraId="19429709" w14:textId="77777777" w:rsidR="00E91170" w:rsidRDefault="00E91170" w:rsidP="00D72D77">
      <w:pPr>
        <w:jc w:val="both"/>
        <w:rPr>
          <w:b/>
          <w:u w:val="single"/>
        </w:rPr>
      </w:pPr>
    </w:p>
    <w:p w14:paraId="2AA8EE57" w14:textId="77777777" w:rsidR="00E91170" w:rsidRPr="007D4237" w:rsidRDefault="00E91170" w:rsidP="00D72D77">
      <w:pPr>
        <w:jc w:val="both"/>
      </w:pPr>
      <w:r>
        <w:rPr>
          <w:b/>
          <w:u w:val="single"/>
        </w:rPr>
        <w:t>DESCRIPTION</w:t>
      </w:r>
    </w:p>
    <w:p w14:paraId="2DCC50AE" w14:textId="77777777" w:rsidR="00E91170" w:rsidRPr="00EE5F4E" w:rsidRDefault="00E91170" w:rsidP="00D72D77">
      <w:pPr>
        <w:jc w:val="both"/>
      </w:pPr>
    </w:p>
    <w:p w14:paraId="392F8C2D" w14:textId="3A2385C7" w:rsidR="00E91170" w:rsidRPr="00CC0EE1" w:rsidRDefault="00CC0EE1" w:rsidP="00D72D77">
      <w:pPr>
        <w:jc w:val="both"/>
        <w:rPr>
          <w:sz w:val="20"/>
        </w:rPr>
      </w:pPr>
      <w:r w:rsidRPr="00CC0EE1">
        <w:rPr>
          <w:sz w:val="20"/>
        </w:rPr>
        <w:t xml:space="preserve">The following conditions apply source-wide to all process equipment including equipment covered by other permits, grandfathered </w:t>
      </w:r>
      <w:proofErr w:type="gramStart"/>
      <w:r w:rsidRPr="00CC0EE1">
        <w:rPr>
          <w:sz w:val="20"/>
        </w:rPr>
        <w:t>equipment</w:t>
      </w:r>
      <w:proofErr w:type="gramEnd"/>
      <w:r w:rsidRPr="00CC0EE1">
        <w:rPr>
          <w:sz w:val="20"/>
        </w:rPr>
        <w:t xml:space="preserve"> and exempt equipment.</w:t>
      </w:r>
    </w:p>
    <w:p w14:paraId="0EA11886" w14:textId="77777777" w:rsidR="00CC0EE1" w:rsidRPr="00EE5F4E" w:rsidRDefault="00CC0EE1" w:rsidP="00D72D77">
      <w:pPr>
        <w:jc w:val="both"/>
      </w:pPr>
    </w:p>
    <w:p w14:paraId="7021631A" w14:textId="77777777" w:rsidR="00D72D77" w:rsidRPr="007D4237" w:rsidRDefault="00D72D77" w:rsidP="00D72D77">
      <w:pPr>
        <w:jc w:val="both"/>
      </w:pPr>
      <w:r>
        <w:rPr>
          <w:b/>
          <w:u w:val="single"/>
        </w:rPr>
        <w:t>POLLUTION CONTROL EQUIPMENT</w:t>
      </w:r>
    </w:p>
    <w:p w14:paraId="4BE3C498" w14:textId="77777777" w:rsidR="00517D38" w:rsidRPr="00825172" w:rsidRDefault="00517D38" w:rsidP="00D72D77">
      <w:pPr>
        <w:jc w:val="both"/>
        <w:rPr>
          <w:sz w:val="20"/>
        </w:rPr>
      </w:pPr>
    </w:p>
    <w:p w14:paraId="3D38520C" w14:textId="7BFAE5B5" w:rsidR="00D72D77" w:rsidRDefault="0051536D" w:rsidP="00D72D77">
      <w:pPr>
        <w:jc w:val="both"/>
        <w:rPr>
          <w:sz w:val="20"/>
        </w:rPr>
      </w:pPr>
      <w:r w:rsidRPr="00D45132">
        <w:rPr>
          <w:sz w:val="20"/>
        </w:rPr>
        <w:t>Water Sprays, Dust Suppressant</w:t>
      </w:r>
      <w:r>
        <w:rPr>
          <w:sz w:val="20"/>
        </w:rPr>
        <w:t>s</w:t>
      </w:r>
      <w:r w:rsidRPr="00D45132">
        <w:rPr>
          <w:sz w:val="20"/>
        </w:rPr>
        <w:t>, Power Sweeper</w:t>
      </w:r>
      <w:r>
        <w:rPr>
          <w:sz w:val="20"/>
        </w:rPr>
        <w:t>, Dust Collectors</w:t>
      </w:r>
    </w:p>
    <w:p w14:paraId="1ECB6553" w14:textId="77777777" w:rsidR="0051536D" w:rsidRPr="00906ACF" w:rsidRDefault="0051536D" w:rsidP="00D72D77">
      <w:pPr>
        <w:jc w:val="both"/>
        <w:rPr>
          <w:sz w:val="20"/>
        </w:rPr>
      </w:pPr>
    </w:p>
    <w:p w14:paraId="34B07DB0" w14:textId="77777777" w:rsidR="00D72D77" w:rsidRPr="00CC02A3" w:rsidRDefault="000862E3" w:rsidP="00D72D77">
      <w:pPr>
        <w:jc w:val="both"/>
        <w:rPr>
          <w:b/>
          <w:sz w:val="20"/>
          <w:u w:val="single"/>
        </w:rPr>
      </w:pPr>
      <w:r>
        <w:rPr>
          <w:b/>
        </w:rPr>
        <w:t xml:space="preserve">I.  </w:t>
      </w:r>
      <w:r w:rsidR="00D72D77">
        <w:rPr>
          <w:b/>
          <w:u w:val="single"/>
        </w:rPr>
        <w:t>EMISSION LIMIT(S)</w:t>
      </w:r>
    </w:p>
    <w:p w14:paraId="71D28EEB"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2FF4EB4F" w14:textId="77777777" w:rsidTr="00CC0EE1">
        <w:trPr>
          <w:cantSplit/>
          <w:tblHeader/>
        </w:trPr>
        <w:tc>
          <w:tcPr>
            <w:tcW w:w="1626" w:type="dxa"/>
            <w:tcBorders>
              <w:top w:val="single" w:sz="4" w:space="0" w:color="auto"/>
              <w:left w:val="single" w:sz="4" w:space="0" w:color="auto"/>
              <w:bottom w:val="single" w:sz="4" w:space="0" w:color="auto"/>
              <w:right w:val="single" w:sz="4" w:space="0" w:color="auto"/>
            </w:tcBorders>
          </w:tcPr>
          <w:p w14:paraId="35C1C03D"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4F8A92B" w14:textId="77777777" w:rsidR="00D72D77" w:rsidRPr="00BD3DE3" w:rsidRDefault="00D72D77" w:rsidP="00D72D7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27EBBA0" w14:textId="77777777" w:rsidR="00D72D77" w:rsidRDefault="00D72D77" w:rsidP="00D72D77">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2F0BD45"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899D93C" w14:textId="77777777" w:rsidR="00D72D77" w:rsidRDefault="00D72D77" w:rsidP="00D72D77">
            <w:pPr>
              <w:jc w:val="center"/>
              <w:rPr>
                <w:b/>
                <w:sz w:val="20"/>
              </w:rPr>
            </w:pPr>
            <w:r>
              <w:rPr>
                <w:b/>
                <w:sz w:val="20"/>
              </w:rPr>
              <w:t>Monitoring/</w:t>
            </w:r>
          </w:p>
          <w:p w14:paraId="312F8C1E"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81F3305"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CC0EE1" w:rsidRPr="00E24434" w14:paraId="62857B56" w14:textId="77777777" w:rsidTr="00CC0EE1">
        <w:trPr>
          <w:cantSplit/>
          <w:tblHeader/>
        </w:trPr>
        <w:tc>
          <w:tcPr>
            <w:tcW w:w="1626" w:type="dxa"/>
            <w:tcBorders>
              <w:top w:val="single" w:sz="4" w:space="0" w:color="auto"/>
              <w:left w:val="single" w:sz="4" w:space="0" w:color="auto"/>
              <w:bottom w:val="single" w:sz="4" w:space="0" w:color="auto"/>
              <w:right w:val="single" w:sz="4" w:space="0" w:color="auto"/>
            </w:tcBorders>
          </w:tcPr>
          <w:p w14:paraId="5C06D906" w14:textId="2804BF4C" w:rsidR="00CC0EE1" w:rsidRPr="00CC0EE1" w:rsidRDefault="00CC0EE1" w:rsidP="00CC0EE1">
            <w:pPr>
              <w:rPr>
                <w:bCs/>
                <w:sz w:val="20"/>
              </w:rPr>
            </w:pPr>
            <w:r w:rsidRPr="00CC0EE1">
              <w:rPr>
                <w:bCs/>
                <w:sz w:val="20"/>
              </w:rPr>
              <w:t>1. P</w:t>
            </w:r>
            <w:r>
              <w:rPr>
                <w:bCs/>
                <w:sz w:val="20"/>
              </w:rPr>
              <w:t>M</w:t>
            </w:r>
            <w:r w:rsidRPr="00CC0EE1">
              <w:rPr>
                <w:bCs/>
                <w:sz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C0AA3A" w14:textId="4BBFEE7D" w:rsidR="00CC0EE1" w:rsidRPr="00CC0EE1" w:rsidRDefault="00CC0EE1" w:rsidP="00246DA8">
            <w:pPr>
              <w:jc w:val="center"/>
              <w:rPr>
                <w:bCs/>
                <w:sz w:val="20"/>
              </w:rPr>
            </w:pPr>
            <w:r w:rsidRPr="00CC0EE1">
              <w:rPr>
                <w:bCs/>
                <w:sz w:val="20"/>
              </w:rPr>
              <w:t>0.03 gr</w:t>
            </w:r>
            <w:r w:rsidR="00567239">
              <w:rPr>
                <w:bCs/>
                <w:sz w:val="20"/>
              </w:rPr>
              <w:t>/</w:t>
            </w:r>
            <w:r w:rsidRPr="00CC0EE1">
              <w:rPr>
                <w:bCs/>
                <w:sz w:val="20"/>
              </w:rPr>
              <w:t xml:space="preserve">dscf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334F2DE4" w14:textId="577A87D3" w:rsidR="00CC0EE1" w:rsidRPr="00CC0EE1" w:rsidRDefault="00CC0EE1" w:rsidP="00246DA8">
            <w:pPr>
              <w:jc w:val="center"/>
              <w:rPr>
                <w:bCs/>
                <w:sz w:val="20"/>
              </w:rPr>
            </w:pPr>
            <w:r>
              <w:rPr>
                <w:bCs/>
                <w:sz w:val="20"/>
              </w:rPr>
              <w:t>Hourly</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7FA04DDB" w14:textId="3E16BB86" w:rsidR="00CC0EE1" w:rsidRPr="00CC0EE1" w:rsidRDefault="0051536D" w:rsidP="00246DA8">
            <w:pPr>
              <w:jc w:val="center"/>
              <w:rPr>
                <w:bCs/>
                <w:sz w:val="20"/>
              </w:rPr>
            </w:pPr>
            <w:r>
              <w:rPr>
                <w:bCs/>
                <w:sz w:val="20"/>
              </w:rPr>
              <w:t>Dust Collectors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3D7B615" w14:textId="6183D342" w:rsidR="00CC0EE1" w:rsidRPr="00CC0EE1" w:rsidRDefault="00CC0EE1" w:rsidP="00246DA8">
            <w:pPr>
              <w:jc w:val="center"/>
              <w:rPr>
                <w:bCs/>
                <w:sz w:val="20"/>
              </w:rPr>
            </w:pPr>
            <w:r>
              <w:rPr>
                <w:bCs/>
                <w:sz w:val="20"/>
              </w:rPr>
              <w:t>SC V.1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711048" w14:textId="43A4F6DE" w:rsidR="00CC0EE1" w:rsidRPr="00E24434" w:rsidRDefault="00CC0EE1" w:rsidP="00246DA8">
            <w:pPr>
              <w:jc w:val="center"/>
              <w:rPr>
                <w:b/>
                <w:sz w:val="20"/>
              </w:rPr>
            </w:pPr>
            <w:r w:rsidRPr="00E24434">
              <w:rPr>
                <w:b/>
                <w:sz w:val="20"/>
              </w:rPr>
              <w:t xml:space="preserve">Act 451, </w:t>
            </w:r>
            <w:r>
              <w:rPr>
                <w:b/>
                <w:sz w:val="20"/>
              </w:rPr>
              <w:t>Section</w:t>
            </w:r>
          </w:p>
          <w:p w14:paraId="1D8A6D08" w14:textId="77777777" w:rsidR="00CC0EE1" w:rsidRPr="00E24434" w:rsidRDefault="00CC0EE1" w:rsidP="00246DA8">
            <w:pPr>
              <w:jc w:val="center"/>
              <w:rPr>
                <w:b/>
                <w:sz w:val="20"/>
              </w:rPr>
            </w:pPr>
            <w:r w:rsidRPr="00E24434">
              <w:rPr>
                <w:b/>
                <w:sz w:val="20"/>
              </w:rPr>
              <w:t>324.5524(3)(</w:t>
            </w:r>
            <w:proofErr w:type="gramStart"/>
            <w:r w:rsidRPr="00E24434">
              <w:rPr>
                <w:b/>
                <w:sz w:val="20"/>
              </w:rPr>
              <w:t>b)</w:t>
            </w:r>
            <w:r w:rsidRPr="00CC0EE1">
              <w:rPr>
                <w:b/>
                <w:sz w:val="20"/>
              </w:rPr>
              <w:t xml:space="preserve">  </w:t>
            </w:r>
            <w:r w:rsidRPr="00E24434">
              <w:rPr>
                <w:b/>
                <w:sz w:val="20"/>
              </w:rPr>
              <w:t xml:space="preserve"> </w:t>
            </w:r>
            <w:proofErr w:type="gramEnd"/>
          </w:p>
        </w:tc>
      </w:tr>
      <w:tr w:rsidR="00CC0EE1" w:rsidRPr="00E24434" w14:paraId="157FF6CF" w14:textId="77777777" w:rsidTr="00CC0EE1">
        <w:trPr>
          <w:cantSplit/>
          <w:tblHeader/>
        </w:trPr>
        <w:tc>
          <w:tcPr>
            <w:tcW w:w="1626" w:type="dxa"/>
            <w:tcBorders>
              <w:top w:val="single" w:sz="4" w:space="0" w:color="auto"/>
              <w:left w:val="single" w:sz="4" w:space="0" w:color="auto"/>
              <w:bottom w:val="single" w:sz="4" w:space="0" w:color="auto"/>
              <w:right w:val="single" w:sz="4" w:space="0" w:color="auto"/>
            </w:tcBorders>
          </w:tcPr>
          <w:p w14:paraId="35D96B42" w14:textId="3A893A09" w:rsidR="00CC0EE1" w:rsidRPr="00CC0EE1" w:rsidRDefault="00CC0EE1" w:rsidP="00BB335A">
            <w:pPr>
              <w:ind w:left="251" w:hanging="251"/>
              <w:rPr>
                <w:bCs/>
                <w:sz w:val="20"/>
              </w:rPr>
            </w:pPr>
            <w:r w:rsidRPr="00CC0EE1">
              <w:rPr>
                <w:bCs/>
                <w:sz w:val="20"/>
              </w:rPr>
              <w:t>2. P</w:t>
            </w:r>
            <w:r>
              <w:rPr>
                <w:bCs/>
                <w:sz w:val="20"/>
              </w:rPr>
              <w:t>M</w:t>
            </w:r>
            <w:r w:rsidRPr="00CC0EE1">
              <w:rPr>
                <w:bCs/>
                <w:sz w:val="20"/>
              </w:rPr>
              <w:t xml:space="preserve"> </w:t>
            </w:r>
            <w:r w:rsidR="00BB335A">
              <w:rPr>
                <w:bCs/>
                <w:sz w:val="20"/>
              </w:rPr>
              <w:t>(as Visible Emissions)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F494B8" w14:textId="77777777" w:rsidR="00CC0EE1" w:rsidRPr="00CC0EE1" w:rsidRDefault="00CC0EE1" w:rsidP="00246DA8">
            <w:pPr>
              <w:jc w:val="center"/>
              <w:rPr>
                <w:bCs/>
                <w:sz w:val="20"/>
              </w:rPr>
            </w:pPr>
            <w:r w:rsidRPr="00CC0EE1">
              <w:rPr>
                <w:bCs/>
                <w:sz w:val="20"/>
              </w:rPr>
              <w:t xml:space="preserve">20% opacity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71FA5D90" w14:textId="77777777" w:rsidR="00CC0EE1" w:rsidRPr="00CC0EE1" w:rsidRDefault="00CC0EE1" w:rsidP="00246DA8">
            <w:pPr>
              <w:jc w:val="center"/>
              <w:rPr>
                <w:bCs/>
                <w:sz w:val="20"/>
              </w:rPr>
            </w:pPr>
            <w:r w:rsidRPr="00CC0EE1">
              <w:rPr>
                <w:bCs/>
                <w:sz w:val="20"/>
              </w:rPr>
              <w:t>6-minute average</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2CE44DEE" w14:textId="62448F48" w:rsidR="00CC0EE1" w:rsidRPr="00CC0EE1" w:rsidRDefault="0051536D" w:rsidP="00246DA8">
            <w:pPr>
              <w:jc w:val="center"/>
              <w:rPr>
                <w:bCs/>
                <w:sz w:val="20"/>
              </w:rPr>
            </w:pPr>
            <w:r>
              <w:rPr>
                <w:bCs/>
                <w:sz w:val="20"/>
              </w:rPr>
              <w:t xml:space="preserve">Any </w:t>
            </w:r>
            <w:r w:rsidR="00CC0EE1" w:rsidRPr="00CC0EE1">
              <w:rPr>
                <w:bCs/>
                <w:sz w:val="20"/>
              </w:rPr>
              <w:t>other</w:t>
            </w:r>
            <w:r>
              <w:rPr>
                <w:bCs/>
                <w:sz w:val="20"/>
              </w:rPr>
              <w:t xml:space="preserve"> fugitive dust source (not a</w:t>
            </w:r>
            <w:r w:rsidR="00CC0EE1" w:rsidRPr="00CC0EE1">
              <w:rPr>
                <w:bCs/>
                <w:sz w:val="20"/>
              </w:rPr>
              <w:t xml:space="preserve"> road, lot, </w:t>
            </w:r>
            <w:r>
              <w:rPr>
                <w:bCs/>
                <w:sz w:val="20"/>
              </w:rPr>
              <w:t>or s</w:t>
            </w:r>
            <w:r w:rsidR="00CC0EE1" w:rsidRPr="00CC0EE1">
              <w:rPr>
                <w:bCs/>
                <w:sz w:val="20"/>
              </w:rPr>
              <w:t>torage pile</w:t>
            </w:r>
            <w:r>
              <w:rPr>
                <w:bCs/>
                <w:sz w:val="20"/>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C36EE5" w14:textId="22BD14D1" w:rsidR="00CC0EE1" w:rsidRPr="00CC0EE1" w:rsidRDefault="008B3434" w:rsidP="008B3434">
            <w:pPr>
              <w:jc w:val="center"/>
              <w:rPr>
                <w:bCs/>
                <w:sz w:val="20"/>
              </w:rPr>
            </w:pPr>
            <w:r>
              <w:rPr>
                <w:bCs/>
                <w:sz w:val="20"/>
              </w:rPr>
              <w:t xml:space="preserve">SC </w:t>
            </w:r>
            <w:r w:rsidR="00CC0EE1" w:rsidRPr="00CC0EE1">
              <w:rPr>
                <w:bCs/>
                <w:sz w:val="20"/>
              </w:rPr>
              <w:t>VI.1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B8216FE" w14:textId="72E116FA" w:rsidR="00CC0EE1" w:rsidRPr="00E24434" w:rsidRDefault="00CC0EE1" w:rsidP="00246DA8">
            <w:pPr>
              <w:jc w:val="center"/>
              <w:rPr>
                <w:b/>
                <w:sz w:val="20"/>
              </w:rPr>
            </w:pPr>
            <w:r w:rsidRPr="00E24434">
              <w:rPr>
                <w:b/>
                <w:sz w:val="20"/>
              </w:rPr>
              <w:t xml:space="preserve">Act 451, </w:t>
            </w:r>
            <w:r>
              <w:rPr>
                <w:b/>
                <w:sz w:val="20"/>
              </w:rPr>
              <w:t>Section</w:t>
            </w:r>
          </w:p>
          <w:p w14:paraId="68B8D2E8" w14:textId="77777777" w:rsidR="00CC0EE1" w:rsidRPr="00E24434" w:rsidRDefault="00CC0EE1" w:rsidP="00246DA8">
            <w:pPr>
              <w:jc w:val="center"/>
              <w:rPr>
                <w:b/>
                <w:sz w:val="20"/>
              </w:rPr>
            </w:pPr>
            <w:r w:rsidRPr="00E24434">
              <w:rPr>
                <w:b/>
                <w:sz w:val="20"/>
              </w:rPr>
              <w:t>324.5524(2)</w:t>
            </w:r>
          </w:p>
        </w:tc>
      </w:tr>
      <w:tr w:rsidR="00CC0EE1" w:rsidRPr="00E24434" w14:paraId="72683777" w14:textId="77777777" w:rsidTr="00CC0EE1">
        <w:trPr>
          <w:cantSplit/>
          <w:tblHeader/>
        </w:trPr>
        <w:tc>
          <w:tcPr>
            <w:tcW w:w="1626" w:type="dxa"/>
            <w:tcBorders>
              <w:top w:val="single" w:sz="4" w:space="0" w:color="auto"/>
              <w:left w:val="single" w:sz="4" w:space="0" w:color="auto"/>
              <w:bottom w:val="single" w:sz="4" w:space="0" w:color="auto"/>
              <w:right w:val="single" w:sz="4" w:space="0" w:color="auto"/>
            </w:tcBorders>
          </w:tcPr>
          <w:p w14:paraId="692C2595" w14:textId="31CC59D8" w:rsidR="00CC0EE1" w:rsidRPr="00CC0EE1" w:rsidRDefault="00CC0EE1" w:rsidP="00BB335A">
            <w:pPr>
              <w:ind w:left="251" w:hanging="251"/>
              <w:rPr>
                <w:bCs/>
                <w:sz w:val="20"/>
              </w:rPr>
            </w:pPr>
            <w:r w:rsidRPr="00CC0EE1">
              <w:rPr>
                <w:bCs/>
                <w:sz w:val="20"/>
              </w:rPr>
              <w:t>3. P</w:t>
            </w:r>
            <w:r>
              <w:rPr>
                <w:bCs/>
                <w:sz w:val="20"/>
              </w:rPr>
              <w:t>M</w:t>
            </w:r>
            <w:r w:rsidRPr="00CC0EE1">
              <w:rPr>
                <w:bCs/>
                <w:sz w:val="20"/>
              </w:rPr>
              <w:t xml:space="preserve"> </w:t>
            </w:r>
            <w:r w:rsidR="00BB335A">
              <w:rPr>
                <w:bCs/>
                <w:sz w:val="20"/>
              </w:rPr>
              <w:t>(as Visible Emissions)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AAC2C8" w14:textId="77777777" w:rsidR="00CC0EE1" w:rsidRPr="00CC0EE1" w:rsidRDefault="00CC0EE1" w:rsidP="00246DA8">
            <w:pPr>
              <w:jc w:val="center"/>
              <w:rPr>
                <w:bCs/>
                <w:sz w:val="20"/>
              </w:rPr>
            </w:pPr>
            <w:r w:rsidRPr="00CC0EE1">
              <w:rPr>
                <w:bCs/>
                <w:sz w:val="20"/>
              </w:rPr>
              <w:t xml:space="preserve">5% opacity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7AFF63F2" w14:textId="77777777" w:rsidR="00CC0EE1" w:rsidRPr="00CC0EE1" w:rsidRDefault="00CC0EE1" w:rsidP="00246DA8">
            <w:pPr>
              <w:jc w:val="center"/>
              <w:rPr>
                <w:bCs/>
                <w:sz w:val="20"/>
              </w:rPr>
            </w:pPr>
            <w:r w:rsidRPr="00CC0EE1">
              <w:rPr>
                <w:bCs/>
                <w:sz w:val="20"/>
              </w:rPr>
              <w:t>6-minute average</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32AA2D55" w14:textId="77777777" w:rsidR="00CC0EE1" w:rsidRPr="00CC0EE1" w:rsidRDefault="00CC0EE1" w:rsidP="00246DA8">
            <w:pPr>
              <w:jc w:val="center"/>
              <w:rPr>
                <w:bCs/>
                <w:sz w:val="20"/>
              </w:rPr>
            </w:pPr>
            <w:r w:rsidRPr="00CC0EE1">
              <w:rPr>
                <w:bCs/>
                <w:sz w:val="20"/>
              </w:rPr>
              <w:t>Roads, lots, and</w:t>
            </w:r>
          </w:p>
          <w:p w14:paraId="4599D771" w14:textId="5B9A7C26" w:rsidR="00CC0EE1" w:rsidRPr="00CC0EE1" w:rsidRDefault="00CC0EE1" w:rsidP="00246DA8">
            <w:pPr>
              <w:jc w:val="center"/>
              <w:rPr>
                <w:bCs/>
                <w:sz w:val="20"/>
              </w:rPr>
            </w:pPr>
            <w:r w:rsidRPr="00CC0EE1">
              <w:rPr>
                <w:bCs/>
                <w:sz w:val="20"/>
              </w:rPr>
              <w:t>storage piles</w:t>
            </w:r>
            <w:r w:rsidR="0051536D">
              <w:rPr>
                <w:bCs/>
                <w:sz w:val="20"/>
              </w:rPr>
              <w:t xml:space="preserve">, </w:t>
            </w:r>
            <w:r w:rsidR="0051536D" w:rsidRPr="0051536D">
              <w:rPr>
                <w:bCs/>
                <w:sz w:val="20"/>
              </w:rPr>
              <w:t>including any material handling activity at a storage pile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D89287E" w14:textId="17BA2AAC" w:rsidR="00CC0EE1" w:rsidRPr="00CC0EE1" w:rsidRDefault="008B3434" w:rsidP="008B3434">
            <w:pPr>
              <w:jc w:val="center"/>
              <w:rPr>
                <w:bCs/>
                <w:sz w:val="20"/>
              </w:rPr>
            </w:pPr>
            <w:r>
              <w:rPr>
                <w:bCs/>
                <w:sz w:val="20"/>
              </w:rPr>
              <w:t xml:space="preserve">SC </w:t>
            </w:r>
            <w:r w:rsidR="00CC0EE1" w:rsidRPr="00CC0EE1">
              <w:rPr>
                <w:bCs/>
                <w:sz w:val="20"/>
              </w:rPr>
              <w:t>VI.1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E3785E" w14:textId="45257CFE" w:rsidR="00CC0EE1" w:rsidRPr="00E24434" w:rsidRDefault="00CC0EE1" w:rsidP="00246DA8">
            <w:pPr>
              <w:jc w:val="center"/>
              <w:rPr>
                <w:b/>
                <w:sz w:val="20"/>
              </w:rPr>
            </w:pPr>
            <w:r w:rsidRPr="00E24434">
              <w:rPr>
                <w:b/>
                <w:sz w:val="20"/>
              </w:rPr>
              <w:t xml:space="preserve">Act 451, </w:t>
            </w:r>
            <w:r>
              <w:rPr>
                <w:b/>
                <w:sz w:val="20"/>
              </w:rPr>
              <w:t>Section</w:t>
            </w:r>
          </w:p>
          <w:p w14:paraId="5E8D6BAA" w14:textId="77777777" w:rsidR="00CC0EE1" w:rsidRPr="00E24434" w:rsidRDefault="00CC0EE1" w:rsidP="00246DA8">
            <w:pPr>
              <w:jc w:val="center"/>
              <w:rPr>
                <w:b/>
                <w:sz w:val="20"/>
              </w:rPr>
            </w:pPr>
            <w:r w:rsidRPr="00E24434">
              <w:rPr>
                <w:b/>
                <w:sz w:val="20"/>
              </w:rPr>
              <w:t>324.5524(2)</w:t>
            </w:r>
          </w:p>
        </w:tc>
      </w:tr>
    </w:tbl>
    <w:p w14:paraId="2B1D9B5F" w14:textId="77777777" w:rsidR="00494D15" w:rsidRPr="00EE5F4E" w:rsidRDefault="00494D15" w:rsidP="00D72D77">
      <w:pPr>
        <w:jc w:val="both"/>
        <w:rPr>
          <w:sz w:val="20"/>
        </w:rPr>
      </w:pPr>
    </w:p>
    <w:p w14:paraId="29DE59BD" w14:textId="77777777" w:rsidR="00D72D77" w:rsidRDefault="000862E3" w:rsidP="00D72D77">
      <w:pPr>
        <w:jc w:val="both"/>
        <w:rPr>
          <w:b/>
          <w:u w:val="single"/>
        </w:rPr>
      </w:pPr>
      <w:r>
        <w:rPr>
          <w:b/>
        </w:rPr>
        <w:t xml:space="preserve">II.  </w:t>
      </w:r>
      <w:r w:rsidR="00D72D77">
        <w:rPr>
          <w:b/>
          <w:u w:val="single"/>
        </w:rPr>
        <w:t>MATERIAL LIMIT(S)</w:t>
      </w:r>
    </w:p>
    <w:p w14:paraId="52257369" w14:textId="77777777" w:rsidR="00D72D77" w:rsidRDefault="00D72D77" w:rsidP="00D72D77">
      <w:pPr>
        <w:jc w:val="both"/>
        <w:rPr>
          <w:sz w:val="20"/>
        </w:rPr>
      </w:pPr>
    </w:p>
    <w:p w14:paraId="76D8B3DD" w14:textId="0BE73CFC" w:rsidR="00494D15" w:rsidRPr="00CC0EE1" w:rsidRDefault="00494D15" w:rsidP="00D72D77">
      <w:pPr>
        <w:jc w:val="both"/>
        <w:rPr>
          <w:sz w:val="20"/>
        </w:rPr>
      </w:pPr>
      <w:r w:rsidRPr="00CC0EE1">
        <w:rPr>
          <w:sz w:val="20"/>
        </w:rPr>
        <w:t>NA</w:t>
      </w:r>
    </w:p>
    <w:p w14:paraId="72790F75" w14:textId="77777777" w:rsidR="00494D15" w:rsidRDefault="00494D15" w:rsidP="00D72D77">
      <w:pPr>
        <w:jc w:val="both"/>
        <w:rPr>
          <w:sz w:val="20"/>
        </w:rPr>
      </w:pPr>
    </w:p>
    <w:p w14:paraId="2952E42E"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6C08891B" w14:textId="77777777" w:rsidR="00D72D77" w:rsidRPr="00FE0AD0" w:rsidRDefault="00D72D77" w:rsidP="00D72D77">
      <w:pPr>
        <w:jc w:val="both"/>
        <w:rPr>
          <w:sz w:val="20"/>
        </w:rPr>
      </w:pPr>
    </w:p>
    <w:p w14:paraId="79C96AE4" w14:textId="2AC601E0" w:rsidR="00A8440A" w:rsidRPr="009762A1" w:rsidRDefault="00A8440A" w:rsidP="009B5420">
      <w:pPr>
        <w:pStyle w:val="ListParagraph"/>
        <w:numPr>
          <w:ilvl w:val="0"/>
          <w:numId w:val="38"/>
        </w:numPr>
        <w:jc w:val="both"/>
        <w:rPr>
          <w:b/>
          <w:sz w:val="20"/>
        </w:rPr>
      </w:pPr>
      <w:r w:rsidRPr="009762A1">
        <w:rPr>
          <w:sz w:val="20"/>
        </w:rPr>
        <w:t xml:space="preserve">The permittee shall not operate the facility unless the fugitive emissions control plan for all plant roadways, the plant yard, all material storage piles, and all material handling operations has been submitted, and is implemented and maintained.  The permittee shall submit any amendments to the plan to the AQD District Supervisor for review and approval.  If the AQD does not notify the permittee within 90 days of submittal, the plan, or amended plan shall be considered approved.  </w:t>
      </w:r>
      <w:r w:rsidRPr="009762A1">
        <w:rPr>
          <w:b/>
          <w:sz w:val="20"/>
        </w:rPr>
        <w:t>(R 336.1371, R 336.1372, Act 451</w:t>
      </w:r>
      <w:r w:rsidR="008B3434" w:rsidRPr="009762A1">
        <w:rPr>
          <w:b/>
          <w:sz w:val="20"/>
        </w:rPr>
        <w:t>,</w:t>
      </w:r>
      <w:r w:rsidRPr="009762A1">
        <w:rPr>
          <w:b/>
          <w:sz w:val="20"/>
        </w:rPr>
        <w:t xml:space="preserve"> </w:t>
      </w:r>
      <w:r w:rsidR="008B3434" w:rsidRPr="009762A1">
        <w:rPr>
          <w:b/>
          <w:sz w:val="20"/>
        </w:rPr>
        <w:t xml:space="preserve">Section </w:t>
      </w:r>
      <w:r w:rsidRPr="009762A1">
        <w:rPr>
          <w:b/>
          <w:sz w:val="20"/>
        </w:rPr>
        <w:t>324.5524</w:t>
      </w:r>
      <w:r w:rsidR="009762A1" w:rsidRPr="009762A1">
        <w:rPr>
          <w:b/>
          <w:sz w:val="20"/>
        </w:rPr>
        <w:t>, Consent Order SIP Number 33-1993, Exhibit A</w:t>
      </w:r>
      <w:r w:rsidRPr="009762A1">
        <w:rPr>
          <w:b/>
          <w:sz w:val="20"/>
        </w:rPr>
        <w:t>)</w:t>
      </w:r>
    </w:p>
    <w:p w14:paraId="4A13B0D9" w14:textId="77777777" w:rsidR="00A8440A" w:rsidRPr="00A8440A" w:rsidRDefault="00A8440A" w:rsidP="00A8440A">
      <w:pPr>
        <w:jc w:val="both"/>
        <w:rPr>
          <w:sz w:val="20"/>
        </w:rPr>
      </w:pPr>
    </w:p>
    <w:p w14:paraId="4E4C985B" w14:textId="1B67AF5F" w:rsidR="00D72D77" w:rsidRDefault="00DA73CA" w:rsidP="00D72D77">
      <w:pPr>
        <w:jc w:val="both"/>
        <w:rPr>
          <w:rFonts w:cs="Arial"/>
          <w:b/>
          <w:sz w:val="20"/>
        </w:rPr>
      </w:pPr>
      <w:r w:rsidRPr="00FE0AD0">
        <w:rPr>
          <w:rFonts w:cs="Arial"/>
          <w:b/>
          <w:sz w:val="20"/>
        </w:rPr>
        <w:t>See Appendix</w:t>
      </w:r>
      <w:r>
        <w:rPr>
          <w:rFonts w:cs="Arial"/>
          <w:b/>
          <w:sz w:val="20"/>
        </w:rPr>
        <w:t xml:space="preserve"> 3-1</w:t>
      </w:r>
    </w:p>
    <w:p w14:paraId="73BF8695" w14:textId="77777777" w:rsidR="00DA73CA" w:rsidRDefault="00DA73CA" w:rsidP="00D72D77">
      <w:pPr>
        <w:jc w:val="both"/>
        <w:rPr>
          <w:sz w:val="20"/>
        </w:rPr>
      </w:pPr>
    </w:p>
    <w:p w14:paraId="6B7DC6CE" w14:textId="77777777" w:rsidR="00D72D77" w:rsidRPr="007D4237" w:rsidRDefault="00A13378" w:rsidP="00D72D77">
      <w:pPr>
        <w:jc w:val="both"/>
        <w:rPr>
          <w:sz w:val="20"/>
        </w:rPr>
      </w:pPr>
      <w:r>
        <w:rPr>
          <w:b/>
        </w:rPr>
        <w:t xml:space="preserve">IV.  </w:t>
      </w:r>
      <w:r w:rsidR="00D72D77">
        <w:rPr>
          <w:b/>
          <w:u w:val="single"/>
        </w:rPr>
        <w:t>DESIGN/EQUIPMENT PARAMETER(S)</w:t>
      </w:r>
    </w:p>
    <w:p w14:paraId="5340AE51" w14:textId="77777777" w:rsidR="00D72D77" w:rsidRPr="00EE5F4E" w:rsidRDefault="00D72D77" w:rsidP="00D72D77">
      <w:pPr>
        <w:jc w:val="both"/>
        <w:rPr>
          <w:sz w:val="20"/>
        </w:rPr>
      </w:pPr>
    </w:p>
    <w:p w14:paraId="1AC9346D" w14:textId="5224C182" w:rsidR="00D72D77" w:rsidRDefault="008B3434" w:rsidP="00D72D77">
      <w:pPr>
        <w:jc w:val="both"/>
        <w:rPr>
          <w:sz w:val="20"/>
        </w:rPr>
      </w:pPr>
      <w:r>
        <w:rPr>
          <w:sz w:val="20"/>
        </w:rPr>
        <w:t>NA</w:t>
      </w:r>
    </w:p>
    <w:p w14:paraId="672084F2" w14:textId="77777777" w:rsidR="008B3434" w:rsidRDefault="008B3434" w:rsidP="00D72D77">
      <w:pPr>
        <w:jc w:val="both"/>
        <w:rPr>
          <w:sz w:val="20"/>
        </w:rPr>
      </w:pPr>
    </w:p>
    <w:p w14:paraId="33ED038E" w14:textId="77777777" w:rsidR="00CC02A3" w:rsidRPr="007D4237" w:rsidRDefault="00A13378" w:rsidP="00D72D77">
      <w:pPr>
        <w:jc w:val="both"/>
        <w:rPr>
          <w:sz w:val="20"/>
        </w:rPr>
      </w:pPr>
      <w:r>
        <w:rPr>
          <w:b/>
        </w:rPr>
        <w:t xml:space="preserve">V.  </w:t>
      </w:r>
      <w:r w:rsidR="00D72D77">
        <w:rPr>
          <w:b/>
          <w:u w:val="single"/>
        </w:rPr>
        <w:t>TESTING/SAMPLING</w:t>
      </w:r>
    </w:p>
    <w:p w14:paraId="26AE1CC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092CEFF" w14:textId="77777777" w:rsidR="00D72D77" w:rsidRPr="00FE0AD0" w:rsidRDefault="00D72D77" w:rsidP="00D72D77">
      <w:pPr>
        <w:jc w:val="both"/>
        <w:rPr>
          <w:sz w:val="20"/>
        </w:rPr>
      </w:pPr>
    </w:p>
    <w:p w14:paraId="435489E0" w14:textId="0ABFA7CD" w:rsidR="00567239" w:rsidRPr="00567239" w:rsidRDefault="00567239" w:rsidP="009B5420">
      <w:pPr>
        <w:pStyle w:val="ListParagraph"/>
        <w:numPr>
          <w:ilvl w:val="0"/>
          <w:numId w:val="34"/>
        </w:numPr>
        <w:ind w:left="360"/>
        <w:jc w:val="both"/>
        <w:rPr>
          <w:rFonts w:eastAsia="Calibri" w:cs="Arial"/>
          <w:color w:val="FF0000"/>
          <w:sz w:val="20"/>
        </w:rPr>
      </w:pPr>
      <w:r w:rsidRPr="00567239">
        <w:rPr>
          <w:sz w:val="20"/>
        </w:rPr>
        <w:t xml:space="preserve">Upon request of the AQD District Supervisor, </w:t>
      </w:r>
      <w:r w:rsidRPr="00567239">
        <w:rPr>
          <w:rFonts w:cs="Arial"/>
          <w:sz w:val="20"/>
        </w:rPr>
        <w:t xml:space="preserve">the permittee shall verify PM emission rates from any dust collector used to control fugitive dust by testing at the owner’s expense, in accordance with the Department requirements.  </w:t>
      </w:r>
      <w:r w:rsidRPr="00567239">
        <w:rPr>
          <w:rFonts w:cs="Arial"/>
          <w:sz w:val="20"/>
        </w:rPr>
        <w:lastRenderedPageBreak/>
        <w:t xml:space="preserve">Testing shall be performed using an approved EPA Method listed in </w:t>
      </w:r>
      <w:r w:rsidRPr="00567239">
        <w:rPr>
          <w:rFonts w:eastAsia="Calibri" w:cs="Arial"/>
          <w:sz w:val="20"/>
        </w:rPr>
        <w:t>40 CFR Part 60, Appendix A; Part 10 of the Michigan Air Pollution Control Rules</w:t>
      </w:r>
      <w:r w:rsidRPr="00567239">
        <w:rPr>
          <w:rFonts w:cs="Arial"/>
          <w:sz w:val="20"/>
        </w:rPr>
        <w:t>.  An alternate method, or a modification to the approved EPA Method, may be specified in an AQD</w:t>
      </w:r>
      <w:r w:rsidRPr="00567239">
        <w:rPr>
          <w:rFonts w:cs="Arial"/>
          <w:sz w:val="20"/>
        </w:rPr>
        <w:noBreakHyphen/>
        <w:t xml:space="preserve">approved Test Protocol.  </w:t>
      </w:r>
      <w:r w:rsidRPr="00567239">
        <w:rPr>
          <w:rFonts w:cs="Arial"/>
          <w:color w:val="000000"/>
          <w:sz w:val="20"/>
        </w:rPr>
        <w:t>No less than</w:t>
      </w:r>
      <w:r w:rsidRPr="00567239">
        <w:rPr>
          <w:rFonts w:cs="Arial"/>
          <w:color w:val="FF0000"/>
          <w:sz w:val="20"/>
        </w:rPr>
        <w:t xml:space="preserve"> </w:t>
      </w:r>
      <w:r w:rsidRPr="00567239">
        <w:rPr>
          <w:rFonts w:cs="Arial"/>
          <w:color w:val="000000"/>
          <w:sz w:val="20"/>
        </w:rPr>
        <w:t>30</w:t>
      </w:r>
      <w:r w:rsidRPr="00567239">
        <w:rPr>
          <w:rFonts w:cs="Arial"/>
          <w:color w:val="FF0000"/>
          <w:sz w:val="20"/>
        </w:rPr>
        <w:t xml:space="preserve"> </w:t>
      </w:r>
      <w:r w:rsidRPr="00567239">
        <w:rPr>
          <w:rFonts w:cs="Arial"/>
          <w:color w:val="000000"/>
          <w:sz w:val="20"/>
        </w:rPr>
        <w:t>days prior to testing, the permittee shall submit a complete test plan to the AQD Technical Programs Unit and District Office</w:t>
      </w:r>
      <w:r w:rsidRPr="00567239">
        <w:rPr>
          <w:rFonts w:cs="Arial"/>
          <w:sz w:val="20"/>
        </w:rPr>
        <w:t xml:space="preserve">.  </w:t>
      </w:r>
      <w:r w:rsidRPr="00567239">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567239">
        <w:rPr>
          <w:rFonts w:cs="Arial"/>
          <w:b/>
          <w:color w:val="000000"/>
          <w:sz w:val="20"/>
        </w:rPr>
        <w:t xml:space="preserve"> (</w:t>
      </w:r>
      <w:r w:rsidRPr="00567239">
        <w:rPr>
          <w:b/>
          <w:sz w:val="20"/>
        </w:rPr>
        <w:t xml:space="preserve">R 336.1213(3), </w:t>
      </w:r>
      <w:r w:rsidRPr="00567239">
        <w:rPr>
          <w:rFonts w:cs="Arial"/>
          <w:b/>
          <w:color w:val="000000"/>
          <w:sz w:val="20"/>
        </w:rPr>
        <w:t xml:space="preserve">R 336.2001, R 336.2003, </w:t>
      </w:r>
      <w:r w:rsidRPr="00567239">
        <w:rPr>
          <w:rFonts w:cs="Arial"/>
          <w:b/>
          <w:sz w:val="20"/>
        </w:rPr>
        <w:t>R 336.2004</w:t>
      </w:r>
      <w:r w:rsidRPr="00567239">
        <w:rPr>
          <w:rFonts w:cs="Arial"/>
          <w:b/>
          <w:color w:val="000000"/>
          <w:sz w:val="20"/>
        </w:rPr>
        <w:t>)</w:t>
      </w:r>
    </w:p>
    <w:p w14:paraId="1B1BB1CE" w14:textId="77777777" w:rsidR="00D72D77" w:rsidRPr="00095B77" w:rsidRDefault="00D72D77" w:rsidP="00567239">
      <w:pPr>
        <w:ind w:left="360"/>
        <w:jc w:val="both"/>
        <w:rPr>
          <w:sz w:val="20"/>
        </w:rPr>
      </w:pPr>
    </w:p>
    <w:p w14:paraId="639FA026" w14:textId="77777777" w:rsidR="00D72D77" w:rsidRPr="00CC02A3" w:rsidRDefault="00A13378" w:rsidP="00D72D77">
      <w:pPr>
        <w:jc w:val="both"/>
        <w:rPr>
          <w:sz w:val="20"/>
        </w:rPr>
      </w:pPr>
      <w:r>
        <w:rPr>
          <w:b/>
        </w:rPr>
        <w:t xml:space="preserve">VI.  </w:t>
      </w:r>
      <w:r w:rsidR="00D72D77">
        <w:rPr>
          <w:b/>
          <w:u w:val="single"/>
        </w:rPr>
        <w:t>MONITORING/RECORDKEEPING</w:t>
      </w:r>
    </w:p>
    <w:p w14:paraId="7DCFB7C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4CA55AA" w14:textId="77777777" w:rsidR="00D72D77" w:rsidRPr="00FE0AD0" w:rsidRDefault="00D72D77" w:rsidP="00D72D77">
      <w:pPr>
        <w:jc w:val="both"/>
        <w:rPr>
          <w:sz w:val="20"/>
        </w:rPr>
      </w:pPr>
    </w:p>
    <w:p w14:paraId="5AFB65B1" w14:textId="6A7BDAE4" w:rsidR="00A8440A" w:rsidRPr="00580AFB" w:rsidRDefault="00A8440A" w:rsidP="00A8440A">
      <w:pPr>
        <w:pStyle w:val="Default"/>
        <w:numPr>
          <w:ilvl w:val="3"/>
          <w:numId w:val="26"/>
        </w:numPr>
        <w:tabs>
          <w:tab w:val="clear" w:pos="2880"/>
        </w:tabs>
        <w:ind w:left="360"/>
        <w:jc w:val="both"/>
        <w:rPr>
          <w:sz w:val="20"/>
          <w:szCs w:val="20"/>
        </w:rPr>
      </w:pPr>
      <w:r w:rsidRPr="00580AFB">
        <w:rPr>
          <w:sz w:val="20"/>
          <w:szCs w:val="20"/>
        </w:rPr>
        <w:t xml:space="preserve">The permittee shall perform and document non-certified visible emissions observations </w:t>
      </w:r>
      <w:r w:rsidR="00126766">
        <w:rPr>
          <w:sz w:val="20"/>
          <w:szCs w:val="20"/>
        </w:rPr>
        <w:t xml:space="preserve">on dust collectors, </w:t>
      </w:r>
      <w:r w:rsidR="00126766" w:rsidRPr="00CC0EE1">
        <w:rPr>
          <w:bCs/>
          <w:sz w:val="20"/>
        </w:rPr>
        <w:t>road</w:t>
      </w:r>
      <w:r w:rsidR="00126766">
        <w:rPr>
          <w:bCs/>
          <w:sz w:val="20"/>
        </w:rPr>
        <w:t>s</w:t>
      </w:r>
      <w:r w:rsidR="00126766" w:rsidRPr="00CC0EE1">
        <w:rPr>
          <w:bCs/>
          <w:sz w:val="20"/>
        </w:rPr>
        <w:t>, lot</w:t>
      </w:r>
      <w:r w:rsidR="00126766">
        <w:rPr>
          <w:bCs/>
          <w:sz w:val="20"/>
        </w:rPr>
        <w:t>s</w:t>
      </w:r>
      <w:r w:rsidR="00126766" w:rsidRPr="00CC0EE1">
        <w:rPr>
          <w:bCs/>
          <w:sz w:val="20"/>
        </w:rPr>
        <w:t xml:space="preserve">, </w:t>
      </w:r>
      <w:r w:rsidR="00126766">
        <w:rPr>
          <w:bCs/>
          <w:sz w:val="20"/>
        </w:rPr>
        <w:t>or s</w:t>
      </w:r>
      <w:r w:rsidR="00126766" w:rsidRPr="00CC0EE1">
        <w:rPr>
          <w:bCs/>
          <w:sz w:val="20"/>
        </w:rPr>
        <w:t>torage pile</w:t>
      </w:r>
      <w:r w:rsidR="00126766">
        <w:rPr>
          <w:bCs/>
          <w:sz w:val="20"/>
        </w:rPr>
        <w:t>s</w:t>
      </w:r>
      <w:r w:rsidR="00126766" w:rsidRPr="00580AFB">
        <w:rPr>
          <w:sz w:val="20"/>
          <w:szCs w:val="20"/>
        </w:rPr>
        <w:t xml:space="preserve"> </w:t>
      </w:r>
      <w:r w:rsidRPr="00580AFB">
        <w:rPr>
          <w:sz w:val="20"/>
          <w:szCs w:val="20"/>
        </w:rPr>
        <w:t xml:space="preserve">on a </w:t>
      </w:r>
      <w:r w:rsidR="008B3434">
        <w:rPr>
          <w:sz w:val="20"/>
          <w:szCs w:val="20"/>
        </w:rPr>
        <w:t>week</w:t>
      </w:r>
      <w:r w:rsidRPr="00580AFB">
        <w:rPr>
          <w:sz w:val="20"/>
          <w:szCs w:val="20"/>
        </w:rPr>
        <w:t xml:space="preserve">ly basis when operating.  If during the observation there are any visible emissions detected, a USEPA Method 9 certified visible emissions observation shall be conducted for a minimum of 15 minutes to determine the actual opacity from that emission point.  Records of the non-certified visible emissions observations, USEPA Method 9 observations that are performed, the reason for any visible emissions </w:t>
      </w:r>
      <w:proofErr w:type="gramStart"/>
      <w:r w:rsidRPr="00580AFB">
        <w:rPr>
          <w:sz w:val="20"/>
          <w:szCs w:val="20"/>
        </w:rPr>
        <w:t>in excess of</w:t>
      </w:r>
      <w:proofErr w:type="gramEnd"/>
      <w:r w:rsidRPr="00580AFB">
        <w:rPr>
          <w:sz w:val="20"/>
          <w:szCs w:val="20"/>
        </w:rPr>
        <w:t xml:space="preserve"> 5% observed, and any corrective actions taken shall be kept on file and made available to the Department upon request.  </w:t>
      </w:r>
      <w:r w:rsidRPr="00580AFB">
        <w:rPr>
          <w:b/>
          <w:bCs/>
          <w:sz w:val="20"/>
          <w:szCs w:val="20"/>
        </w:rPr>
        <w:t>(R 336.1</w:t>
      </w:r>
      <w:r>
        <w:rPr>
          <w:b/>
          <w:bCs/>
          <w:sz w:val="20"/>
          <w:szCs w:val="20"/>
        </w:rPr>
        <w:t>21</w:t>
      </w:r>
      <w:r w:rsidRPr="00580AFB">
        <w:rPr>
          <w:b/>
          <w:bCs/>
          <w:sz w:val="20"/>
          <w:szCs w:val="20"/>
        </w:rPr>
        <w:t>3(</w:t>
      </w:r>
      <w:r>
        <w:rPr>
          <w:b/>
          <w:bCs/>
          <w:sz w:val="20"/>
          <w:szCs w:val="20"/>
        </w:rPr>
        <w:t>3</w:t>
      </w:r>
      <w:r w:rsidRPr="00580AFB">
        <w:rPr>
          <w:b/>
          <w:bCs/>
          <w:sz w:val="20"/>
          <w:szCs w:val="20"/>
        </w:rPr>
        <w:t>))</w:t>
      </w:r>
    </w:p>
    <w:p w14:paraId="014524B7" w14:textId="77777777" w:rsidR="00D72D77" w:rsidRPr="00095B77" w:rsidRDefault="00D72D77" w:rsidP="00A8440A">
      <w:pPr>
        <w:ind w:left="360"/>
        <w:jc w:val="both"/>
        <w:rPr>
          <w:sz w:val="20"/>
        </w:rPr>
      </w:pPr>
    </w:p>
    <w:p w14:paraId="413BB1E2" w14:textId="78FFDB4C" w:rsidR="008B3434" w:rsidRPr="006E5E6B" w:rsidRDefault="008B3434" w:rsidP="006E5E6B">
      <w:pPr>
        <w:pStyle w:val="ListParagraph"/>
        <w:numPr>
          <w:ilvl w:val="0"/>
          <w:numId w:val="26"/>
        </w:numPr>
        <w:ind w:hanging="270"/>
        <w:jc w:val="both"/>
        <w:rPr>
          <w:b/>
          <w:sz w:val="20"/>
        </w:rPr>
      </w:pPr>
      <w:r w:rsidRPr="008B3434">
        <w:rPr>
          <w:sz w:val="20"/>
        </w:rPr>
        <w:t>The permittee shall fully comply with the</w:t>
      </w:r>
      <w:r w:rsidR="006E5E6B">
        <w:rPr>
          <w:sz w:val="20"/>
        </w:rPr>
        <w:t xml:space="preserve"> required</w:t>
      </w:r>
      <w:r w:rsidRPr="008B3434">
        <w:rPr>
          <w:sz w:val="20"/>
        </w:rPr>
        <w:t xml:space="preserve"> recordkeeping for </w:t>
      </w:r>
      <w:r w:rsidR="006E5E6B">
        <w:rPr>
          <w:sz w:val="20"/>
        </w:rPr>
        <w:t>F</w:t>
      </w:r>
      <w:r w:rsidRPr="008B3434">
        <w:rPr>
          <w:sz w:val="20"/>
        </w:rPr>
        <w:t xml:space="preserve">ugitive </w:t>
      </w:r>
      <w:r w:rsidR="006E5E6B">
        <w:rPr>
          <w:sz w:val="20"/>
        </w:rPr>
        <w:t>D</w:t>
      </w:r>
      <w:r w:rsidRPr="006E5E6B">
        <w:rPr>
          <w:sz w:val="20"/>
        </w:rPr>
        <w:t xml:space="preserve">ust </w:t>
      </w:r>
      <w:r w:rsidR="006E5E6B">
        <w:rPr>
          <w:sz w:val="20"/>
        </w:rPr>
        <w:t>S</w:t>
      </w:r>
      <w:r w:rsidRPr="006E5E6B">
        <w:rPr>
          <w:sz w:val="20"/>
        </w:rPr>
        <w:t xml:space="preserve">ources </w:t>
      </w:r>
      <w:r w:rsidR="006E5E6B">
        <w:rPr>
          <w:sz w:val="20"/>
        </w:rPr>
        <w:t>A</w:t>
      </w:r>
      <w:r w:rsidRPr="006E5E6B">
        <w:rPr>
          <w:sz w:val="20"/>
        </w:rPr>
        <w:t xml:space="preserve">ddendum specified in Appendix 4-1. </w:t>
      </w:r>
      <w:r w:rsidRPr="006E5E6B">
        <w:rPr>
          <w:b/>
          <w:sz w:val="20"/>
        </w:rPr>
        <w:t>(Consent Order SIP Number 33-1993</w:t>
      </w:r>
      <w:r w:rsidR="006A516B" w:rsidRPr="006E5E6B">
        <w:rPr>
          <w:b/>
          <w:sz w:val="20"/>
        </w:rPr>
        <w:t>,</w:t>
      </w:r>
      <w:r w:rsidR="006E5E6B">
        <w:rPr>
          <w:b/>
          <w:sz w:val="20"/>
        </w:rPr>
        <w:t xml:space="preserve"> </w:t>
      </w:r>
      <w:r w:rsidR="003C6E1A" w:rsidRPr="006E5E6B">
        <w:rPr>
          <w:b/>
          <w:sz w:val="20"/>
        </w:rPr>
        <w:t>Exhibit A</w:t>
      </w:r>
      <w:r w:rsidRPr="006E5E6B">
        <w:rPr>
          <w:b/>
          <w:sz w:val="20"/>
        </w:rPr>
        <w:t>)</w:t>
      </w:r>
    </w:p>
    <w:p w14:paraId="549E3EAC" w14:textId="77777777" w:rsidR="00D72D77" w:rsidRPr="00FE0AD0" w:rsidRDefault="00D72D77" w:rsidP="00D72D77">
      <w:pPr>
        <w:jc w:val="both"/>
        <w:rPr>
          <w:sz w:val="20"/>
        </w:rPr>
      </w:pPr>
    </w:p>
    <w:p w14:paraId="55D71D2F" w14:textId="61C0CAED" w:rsidR="00D72D77" w:rsidRPr="00816295" w:rsidRDefault="00D72D77" w:rsidP="00D72D77">
      <w:pPr>
        <w:jc w:val="both"/>
        <w:rPr>
          <w:b/>
          <w:sz w:val="20"/>
        </w:rPr>
      </w:pPr>
      <w:r w:rsidRPr="00FE0AD0">
        <w:rPr>
          <w:b/>
          <w:sz w:val="20"/>
        </w:rPr>
        <w:t>See Appendi</w:t>
      </w:r>
      <w:r w:rsidR="003C6E1A">
        <w:rPr>
          <w:b/>
          <w:sz w:val="20"/>
        </w:rPr>
        <w:t>x 4-1</w:t>
      </w:r>
    </w:p>
    <w:p w14:paraId="38876B11" w14:textId="77777777" w:rsidR="00461E40" w:rsidRPr="007713F1" w:rsidRDefault="00461E40" w:rsidP="0098346A">
      <w:pPr>
        <w:jc w:val="both"/>
        <w:rPr>
          <w:sz w:val="20"/>
        </w:rPr>
      </w:pPr>
    </w:p>
    <w:p w14:paraId="3E234098" w14:textId="77777777" w:rsidR="0098346A" w:rsidRPr="007D4237" w:rsidRDefault="00A13378" w:rsidP="0098346A">
      <w:pPr>
        <w:jc w:val="both"/>
        <w:rPr>
          <w:sz w:val="20"/>
        </w:rPr>
      </w:pPr>
      <w:r>
        <w:rPr>
          <w:b/>
        </w:rPr>
        <w:t xml:space="preserve">VII.  </w:t>
      </w:r>
      <w:r w:rsidR="0098346A">
        <w:rPr>
          <w:b/>
          <w:u w:val="single"/>
        </w:rPr>
        <w:t>REPORTING</w:t>
      </w:r>
    </w:p>
    <w:p w14:paraId="6971E3C1" w14:textId="77777777" w:rsidR="00F35BF3" w:rsidRPr="00CC02A3" w:rsidRDefault="00F35BF3" w:rsidP="0098346A">
      <w:pPr>
        <w:jc w:val="both"/>
        <w:rPr>
          <w:sz w:val="20"/>
        </w:rPr>
      </w:pPr>
    </w:p>
    <w:p w14:paraId="513B4977" w14:textId="50E3413B" w:rsidR="00977FBE" w:rsidRPr="00DA76BF" w:rsidRDefault="00977FBE" w:rsidP="009B5420">
      <w:pPr>
        <w:pStyle w:val="ListParagraph"/>
        <w:numPr>
          <w:ilvl w:val="6"/>
          <w:numId w:val="35"/>
        </w:numPr>
        <w:ind w:left="360"/>
        <w:jc w:val="both"/>
        <w:rPr>
          <w:sz w:val="20"/>
        </w:rPr>
      </w:pPr>
      <w:r w:rsidRPr="00DA76BF">
        <w:rPr>
          <w:sz w:val="20"/>
        </w:rPr>
        <w:t xml:space="preserve">Prompt reporting of deviations pursuant to </w:t>
      </w:r>
      <w:r w:rsidR="005F1071" w:rsidRPr="00DA76BF">
        <w:rPr>
          <w:sz w:val="20"/>
        </w:rPr>
        <w:t xml:space="preserve">General </w:t>
      </w:r>
      <w:r w:rsidRPr="00DA76BF">
        <w:rPr>
          <w:sz w:val="20"/>
        </w:rPr>
        <w:t>Condition</w:t>
      </w:r>
      <w:r w:rsidR="005F1071" w:rsidRPr="00DA76BF">
        <w:rPr>
          <w:sz w:val="20"/>
        </w:rPr>
        <w:t>s 21 and 22</w:t>
      </w:r>
      <w:r w:rsidR="001E2AF2" w:rsidRPr="00DA76BF">
        <w:rPr>
          <w:sz w:val="20"/>
        </w:rPr>
        <w:t xml:space="preserve"> </w:t>
      </w:r>
      <w:r w:rsidRPr="00DA76BF">
        <w:rPr>
          <w:sz w:val="20"/>
        </w:rPr>
        <w:t xml:space="preserve">of Part A.  </w:t>
      </w:r>
      <w:r w:rsidRPr="00DA76BF">
        <w:rPr>
          <w:b/>
          <w:sz w:val="20"/>
        </w:rPr>
        <w:t>(R</w:t>
      </w:r>
      <w:r w:rsidR="00F4313D" w:rsidRPr="00DA76BF">
        <w:rPr>
          <w:b/>
          <w:sz w:val="20"/>
        </w:rPr>
        <w:t> </w:t>
      </w:r>
      <w:r w:rsidRPr="00DA76BF">
        <w:rPr>
          <w:b/>
          <w:sz w:val="20"/>
        </w:rPr>
        <w:t>336.1213(3)(c)(ii))</w:t>
      </w:r>
    </w:p>
    <w:p w14:paraId="6A7E38B6" w14:textId="77777777" w:rsidR="00117BC6" w:rsidRDefault="00117BC6" w:rsidP="00DA76BF">
      <w:pPr>
        <w:ind w:left="360" w:hanging="360"/>
        <w:jc w:val="both"/>
        <w:rPr>
          <w:sz w:val="20"/>
        </w:rPr>
      </w:pPr>
    </w:p>
    <w:p w14:paraId="07D85E3B" w14:textId="12B57134" w:rsidR="00736BDB" w:rsidRPr="00DA76BF" w:rsidRDefault="00977FBE" w:rsidP="009B5420">
      <w:pPr>
        <w:pStyle w:val="ListParagraph"/>
        <w:numPr>
          <w:ilvl w:val="6"/>
          <w:numId w:val="35"/>
        </w:numPr>
        <w:ind w:left="360"/>
        <w:jc w:val="both"/>
        <w:rPr>
          <w:sz w:val="20"/>
        </w:rPr>
      </w:pPr>
      <w:r w:rsidRPr="00DA76BF">
        <w:rPr>
          <w:sz w:val="20"/>
        </w:rPr>
        <w:t xml:space="preserve">Semiannual reporting of </w:t>
      </w:r>
      <w:r w:rsidR="00736BDB" w:rsidRPr="00DA76BF">
        <w:rPr>
          <w:sz w:val="20"/>
        </w:rPr>
        <w:t xml:space="preserve">monitoring and </w:t>
      </w:r>
      <w:r w:rsidR="00AF7E93" w:rsidRPr="00DA76BF">
        <w:rPr>
          <w:sz w:val="20"/>
        </w:rPr>
        <w:t>deviations</w:t>
      </w:r>
      <w:r w:rsidRPr="00DA76BF">
        <w:rPr>
          <w:sz w:val="20"/>
        </w:rPr>
        <w:t xml:space="preserve"> pursuant to </w:t>
      </w:r>
      <w:r w:rsidR="005F1071" w:rsidRPr="00DA76BF">
        <w:rPr>
          <w:sz w:val="20"/>
        </w:rPr>
        <w:t xml:space="preserve">General </w:t>
      </w:r>
      <w:r w:rsidRPr="00DA76BF">
        <w:rPr>
          <w:sz w:val="20"/>
        </w:rPr>
        <w:t xml:space="preserve">Condition </w:t>
      </w:r>
      <w:r w:rsidR="005F1071" w:rsidRPr="00DA76BF">
        <w:rPr>
          <w:sz w:val="20"/>
        </w:rPr>
        <w:t xml:space="preserve">23 </w:t>
      </w:r>
      <w:r w:rsidRPr="00DA76BF">
        <w:rPr>
          <w:sz w:val="20"/>
        </w:rPr>
        <w:t xml:space="preserve">of Part A.  </w:t>
      </w:r>
      <w:r w:rsidR="004747E9" w:rsidRPr="00DA76BF">
        <w:rPr>
          <w:sz w:val="20"/>
        </w:rPr>
        <w:t>The r</w:t>
      </w:r>
      <w:r w:rsidR="00A90AC3" w:rsidRPr="00DA76BF">
        <w:rPr>
          <w:sz w:val="20"/>
        </w:rPr>
        <w:t>eport shall be</w:t>
      </w:r>
      <w:r w:rsidR="00B86A07" w:rsidRPr="00DA76BF">
        <w:rPr>
          <w:sz w:val="20"/>
        </w:rPr>
        <w:t xml:space="preserve"> postmarked or </w:t>
      </w:r>
      <w:r w:rsidR="00A90AC3" w:rsidRPr="00DA76BF">
        <w:rPr>
          <w:sz w:val="20"/>
        </w:rPr>
        <w:t xml:space="preserve">received by </w:t>
      </w:r>
      <w:r w:rsidR="004747E9" w:rsidRPr="00DA76BF">
        <w:rPr>
          <w:sz w:val="20"/>
        </w:rPr>
        <w:t xml:space="preserve">the </w:t>
      </w:r>
      <w:r w:rsidR="00A90AC3" w:rsidRPr="00DA76BF">
        <w:rPr>
          <w:sz w:val="20"/>
        </w:rPr>
        <w:t xml:space="preserve">appropriate AQD </w:t>
      </w:r>
      <w:r w:rsidR="004747E9" w:rsidRPr="00DA76BF">
        <w:rPr>
          <w:sz w:val="20"/>
        </w:rPr>
        <w:t>D</w:t>
      </w:r>
      <w:r w:rsidR="00A90AC3" w:rsidRPr="00DA76BF">
        <w:rPr>
          <w:sz w:val="20"/>
        </w:rPr>
        <w:t xml:space="preserve">istrict </w:t>
      </w:r>
      <w:r w:rsidR="004747E9" w:rsidRPr="00DA76BF">
        <w:rPr>
          <w:sz w:val="20"/>
        </w:rPr>
        <w:t>O</w:t>
      </w:r>
      <w:r w:rsidR="00A90AC3" w:rsidRPr="00DA76BF">
        <w:rPr>
          <w:sz w:val="20"/>
        </w:rPr>
        <w:t>ffice by</w:t>
      </w:r>
      <w:r w:rsidRPr="00DA76BF">
        <w:rPr>
          <w:sz w:val="20"/>
        </w:rPr>
        <w:t xml:space="preserve"> March 15 for reporting period July 1 to December 31 and September 15 for reporting period January 1 to June</w:t>
      </w:r>
      <w:r w:rsidR="00F4313D" w:rsidRPr="00DA76BF">
        <w:rPr>
          <w:sz w:val="20"/>
        </w:rPr>
        <w:t> </w:t>
      </w:r>
      <w:r w:rsidRPr="00DA76BF">
        <w:rPr>
          <w:sz w:val="20"/>
        </w:rPr>
        <w:t xml:space="preserve">30.  </w:t>
      </w:r>
      <w:r w:rsidRPr="00DA76BF">
        <w:rPr>
          <w:b/>
          <w:sz w:val="20"/>
        </w:rPr>
        <w:t>(R</w:t>
      </w:r>
      <w:r w:rsidR="00F4313D" w:rsidRPr="00DA76BF">
        <w:rPr>
          <w:b/>
          <w:sz w:val="20"/>
        </w:rPr>
        <w:t> </w:t>
      </w:r>
      <w:r w:rsidRPr="00DA76BF">
        <w:rPr>
          <w:b/>
          <w:sz w:val="20"/>
        </w:rPr>
        <w:t>336.1213(3)</w:t>
      </w:r>
      <w:r w:rsidR="00D74BBE" w:rsidRPr="00DA76BF">
        <w:rPr>
          <w:b/>
          <w:sz w:val="20"/>
        </w:rPr>
        <w:t>(c)(</w:t>
      </w:r>
      <w:r w:rsidRPr="00DA76BF">
        <w:rPr>
          <w:b/>
          <w:sz w:val="20"/>
        </w:rPr>
        <w:t>i))</w:t>
      </w:r>
    </w:p>
    <w:p w14:paraId="12A3BC87" w14:textId="77777777" w:rsidR="00117BC6" w:rsidRPr="00117BC6" w:rsidRDefault="00117BC6" w:rsidP="00DA76BF">
      <w:pPr>
        <w:ind w:left="360" w:hanging="360"/>
        <w:jc w:val="both"/>
        <w:rPr>
          <w:sz w:val="20"/>
        </w:rPr>
      </w:pPr>
    </w:p>
    <w:p w14:paraId="2E843846" w14:textId="1BD0FFA0" w:rsidR="00977FBE" w:rsidRPr="00DA76BF" w:rsidRDefault="00977FBE" w:rsidP="009B5420">
      <w:pPr>
        <w:pStyle w:val="ListParagraph"/>
        <w:numPr>
          <w:ilvl w:val="0"/>
          <w:numId w:val="36"/>
        </w:numPr>
        <w:jc w:val="both"/>
        <w:rPr>
          <w:b/>
          <w:sz w:val="20"/>
        </w:rPr>
      </w:pPr>
      <w:r w:rsidRPr="00DA76BF">
        <w:rPr>
          <w:sz w:val="20"/>
        </w:rPr>
        <w:t xml:space="preserve">Annual certification of compliance pursuant to </w:t>
      </w:r>
      <w:r w:rsidR="005F1071" w:rsidRPr="00DA76BF">
        <w:rPr>
          <w:sz w:val="20"/>
        </w:rPr>
        <w:t xml:space="preserve">General </w:t>
      </w:r>
      <w:r w:rsidRPr="00DA76BF">
        <w:rPr>
          <w:sz w:val="20"/>
        </w:rPr>
        <w:t xml:space="preserve">Conditions </w:t>
      </w:r>
      <w:r w:rsidR="005F1071" w:rsidRPr="00DA76BF">
        <w:rPr>
          <w:sz w:val="20"/>
        </w:rPr>
        <w:t>19</w:t>
      </w:r>
      <w:r w:rsidR="001E2AF2" w:rsidRPr="00DA76BF">
        <w:rPr>
          <w:sz w:val="20"/>
        </w:rPr>
        <w:t xml:space="preserve"> </w:t>
      </w:r>
      <w:r w:rsidRPr="00DA76BF">
        <w:rPr>
          <w:sz w:val="20"/>
        </w:rPr>
        <w:t xml:space="preserve">and </w:t>
      </w:r>
      <w:r w:rsidR="005F1071" w:rsidRPr="00DA76BF">
        <w:rPr>
          <w:sz w:val="20"/>
        </w:rPr>
        <w:t>20</w:t>
      </w:r>
      <w:r w:rsidR="001E2AF2" w:rsidRPr="00DA76BF">
        <w:rPr>
          <w:sz w:val="20"/>
        </w:rPr>
        <w:t xml:space="preserve"> </w:t>
      </w:r>
      <w:r w:rsidRPr="00DA76BF">
        <w:rPr>
          <w:sz w:val="20"/>
        </w:rPr>
        <w:t xml:space="preserve">of Part A.  </w:t>
      </w:r>
      <w:r w:rsidR="004747E9" w:rsidRPr="00DA76BF">
        <w:rPr>
          <w:sz w:val="20"/>
        </w:rPr>
        <w:t>The r</w:t>
      </w:r>
      <w:r w:rsidR="00A90AC3" w:rsidRPr="00DA76BF">
        <w:rPr>
          <w:sz w:val="20"/>
        </w:rPr>
        <w:t xml:space="preserve">eport shall be </w:t>
      </w:r>
      <w:r w:rsidR="00B86A07" w:rsidRPr="00DA76BF">
        <w:rPr>
          <w:sz w:val="20"/>
        </w:rPr>
        <w:t xml:space="preserve">postmarked or </w:t>
      </w:r>
      <w:r w:rsidR="00A90AC3" w:rsidRPr="00DA76BF">
        <w:rPr>
          <w:sz w:val="20"/>
        </w:rPr>
        <w:t xml:space="preserve">received by </w:t>
      </w:r>
      <w:r w:rsidR="004747E9" w:rsidRPr="00DA76BF">
        <w:rPr>
          <w:sz w:val="20"/>
        </w:rPr>
        <w:t xml:space="preserve">the </w:t>
      </w:r>
      <w:r w:rsidR="00A90AC3" w:rsidRPr="00DA76BF">
        <w:rPr>
          <w:sz w:val="20"/>
        </w:rPr>
        <w:t xml:space="preserve">appropriate AQD </w:t>
      </w:r>
      <w:r w:rsidR="004747E9" w:rsidRPr="00DA76BF">
        <w:rPr>
          <w:sz w:val="20"/>
        </w:rPr>
        <w:t>D</w:t>
      </w:r>
      <w:r w:rsidR="00A90AC3" w:rsidRPr="00DA76BF">
        <w:rPr>
          <w:sz w:val="20"/>
        </w:rPr>
        <w:t xml:space="preserve">istrict </w:t>
      </w:r>
      <w:r w:rsidR="004747E9" w:rsidRPr="00DA76BF">
        <w:rPr>
          <w:sz w:val="20"/>
        </w:rPr>
        <w:t>O</w:t>
      </w:r>
      <w:r w:rsidR="00A90AC3" w:rsidRPr="00DA76BF">
        <w:rPr>
          <w:sz w:val="20"/>
        </w:rPr>
        <w:t>ffice by</w:t>
      </w:r>
      <w:r w:rsidRPr="00DA76BF">
        <w:rPr>
          <w:sz w:val="20"/>
        </w:rPr>
        <w:t xml:space="preserve"> March 15 for the previous calendar year.  </w:t>
      </w:r>
      <w:r w:rsidRPr="00DA76BF">
        <w:rPr>
          <w:b/>
          <w:sz w:val="20"/>
        </w:rPr>
        <w:t>(R</w:t>
      </w:r>
      <w:r w:rsidR="00F4313D" w:rsidRPr="00DA76BF">
        <w:rPr>
          <w:b/>
          <w:sz w:val="20"/>
        </w:rPr>
        <w:t> </w:t>
      </w:r>
      <w:r w:rsidRPr="00DA76BF">
        <w:rPr>
          <w:b/>
          <w:sz w:val="20"/>
        </w:rPr>
        <w:t>336.1213(4)</w:t>
      </w:r>
      <w:r w:rsidR="00765F1A" w:rsidRPr="00DA76BF">
        <w:rPr>
          <w:b/>
          <w:sz w:val="20"/>
        </w:rPr>
        <w:t>(c</w:t>
      </w:r>
      <w:r w:rsidRPr="00DA76BF">
        <w:rPr>
          <w:b/>
          <w:sz w:val="20"/>
        </w:rPr>
        <w:t>)</w:t>
      </w:r>
      <w:r w:rsidR="00765F1A" w:rsidRPr="00DA76BF">
        <w:rPr>
          <w:b/>
          <w:sz w:val="20"/>
        </w:rPr>
        <w:t>)</w:t>
      </w:r>
    </w:p>
    <w:p w14:paraId="37129B1F" w14:textId="7054A46B" w:rsidR="006862C7" w:rsidRDefault="006862C7" w:rsidP="00DA76BF">
      <w:pPr>
        <w:ind w:left="360"/>
        <w:jc w:val="both"/>
        <w:rPr>
          <w:sz w:val="20"/>
        </w:rPr>
      </w:pPr>
    </w:p>
    <w:p w14:paraId="7A34A22A" w14:textId="3E48FA6F" w:rsidR="006862C7" w:rsidRPr="00DA76BF" w:rsidRDefault="006862C7" w:rsidP="009B5420">
      <w:pPr>
        <w:pStyle w:val="ListParagraph"/>
        <w:numPr>
          <w:ilvl w:val="0"/>
          <w:numId w:val="36"/>
        </w:numPr>
        <w:tabs>
          <w:tab w:val="left" w:pos="360"/>
        </w:tabs>
        <w:jc w:val="both"/>
        <w:rPr>
          <w:b/>
          <w:sz w:val="20"/>
        </w:rPr>
      </w:pPr>
      <w:r w:rsidRPr="00DA76BF">
        <w:rPr>
          <w:sz w:val="20"/>
        </w:rPr>
        <w:t xml:space="preserve">The permitted shall submit on a quarterly basis to the </w:t>
      </w:r>
      <w:r w:rsidR="00D214E8">
        <w:rPr>
          <w:sz w:val="20"/>
        </w:rPr>
        <w:t>AQD District Supervisor</w:t>
      </w:r>
      <w:r w:rsidRPr="00DA76BF">
        <w:rPr>
          <w:sz w:val="20"/>
        </w:rPr>
        <w:t>, a report identifying each day in which any emission limit, operational requirement, or recordkeeping requirement, as specified in the Fugitive Dust Control Plan</w:t>
      </w:r>
      <w:r w:rsidR="00774F21">
        <w:rPr>
          <w:sz w:val="20"/>
        </w:rPr>
        <w:t xml:space="preserve"> </w:t>
      </w:r>
      <w:r w:rsidR="00774F21" w:rsidRPr="00D214E8">
        <w:rPr>
          <w:sz w:val="20"/>
        </w:rPr>
        <w:t>in Appendix</w:t>
      </w:r>
      <w:r w:rsidR="00774F21">
        <w:rPr>
          <w:sz w:val="20"/>
        </w:rPr>
        <w:t xml:space="preserve"> 3-1</w:t>
      </w:r>
      <w:r w:rsidRPr="00DA76BF">
        <w:rPr>
          <w:sz w:val="20"/>
        </w:rPr>
        <w:t>, was not met. This report shall, for each instance, explain the reason that the emission limit, operational requirement, or recordkeeping requirement was not met, the duration of the event, the remedial action taken, and a description of the steps which were taken to prevent a recurrence. These reports shall be submitted within 30 days following the end of the calendar quarter in which</w:t>
      </w:r>
      <w:r w:rsidR="00DA76BF" w:rsidRPr="00DA76BF">
        <w:rPr>
          <w:sz w:val="20"/>
        </w:rPr>
        <w:t xml:space="preserve"> </w:t>
      </w:r>
      <w:r w:rsidRPr="00DA76BF">
        <w:rPr>
          <w:sz w:val="20"/>
        </w:rPr>
        <w:t>the data were collected.</w:t>
      </w:r>
      <w:r w:rsidR="00DA76BF" w:rsidRPr="00DA76BF">
        <w:rPr>
          <w:sz w:val="20"/>
        </w:rPr>
        <w:t xml:space="preserve"> </w:t>
      </w:r>
      <w:r w:rsidR="00DA76BF" w:rsidRPr="00B02ADE">
        <w:rPr>
          <w:b/>
          <w:bCs/>
          <w:sz w:val="20"/>
        </w:rPr>
        <w:t>(</w:t>
      </w:r>
      <w:r w:rsidR="00DA76BF" w:rsidRPr="00DA76BF">
        <w:rPr>
          <w:b/>
          <w:sz w:val="20"/>
        </w:rPr>
        <w:t>Consent Order SIP Number 33-1993, Paragraph 11)</w:t>
      </w:r>
    </w:p>
    <w:p w14:paraId="216F95DF" w14:textId="77777777" w:rsidR="00736BDB" w:rsidRPr="000944A9" w:rsidRDefault="00736BDB" w:rsidP="004F09CF">
      <w:pPr>
        <w:ind w:right="72"/>
        <w:jc w:val="both"/>
        <w:rPr>
          <w:rFonts w:cs="Arial"/>
          <w:sz w:val="20"/>
        </w:rPr>
      </w:pPr>
    </w:p>
    <w:p w14:paraId="50D54794" w14:textId="43B42A53" w:rsidR="0007030E" w:rsidRPr="00FE0AD0" w:rsidRDefault="0007030E" w:rsidP="004F09CF">
      <w:pPr>
        <w:jc w:val="both"/>
        <w:rPr>
          <w:rFonts w:cs="Arial"/>
          <w:b/>
          <w:sz w:val="20"/>
        </w:rPr>
      </w:pPr>
      <w:r w:rsidRPr="00FE0AD0">
        <w:rPr>
          <w:rFonts w:cs="Arial"/>
          <w:b/>
          <w:sz w:val="20"/>
        </w:rPr>
        <w:t>See Appendix 8</w:t>
      </w:r>
      <w:r w:rsidR="00107013">
        <w:rPr>
          <w:rFonts w:cs="Arial"/>
          <w:b/>
          <w:sz w:val="20"/>
        </w:rPr>
        <w:t>-1</w:t>
      </w:r>
    </w:p>
    <w:p w14:paraId="2127E21E" w14:textId="77777777" w:rsidR="008D1C1B" w:rsidRPr="007713F1" w:rsidRDefault="008D1C1B" w:rsidP="004F09CF">
      <w:pPr>
        <w:jc w:val="both"/>
        <w:rPr>
          <w:rFonts w:cs="Arial"/>
          <w:sz w:val="20"/>
        </w:rPr>
      </w:pPr>
    </w:p>
    <w:p w14:paraId="121A5B37"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1829F6F1" w14:textId="77777777" w:rsidR="00415A04" w:rsidRPr="00CC02A3" w:rsidRDefault="00415A04" w:rsidP="004F09CF">
      <w:pPr>
        <w:rPr>
          <w:sz w:val="20"/>
        </w:rPr>
      </w:pPr>
    </w:p>
    <w:p w14:paraId="74C5477A" w14:textId="2BCAB879" w:rsidR="004F5DF2" w:rsidRPr="00D214E8" w:rsidRDefault="004F5DF2" w:rsidP="00415A04">
      <w:pPr>
        <w:jc w:val="both"/>
        <w:rPr>
          <w:sz w:val="20"/>
        </w:rPr>
      </w:pPr>
      <w:r w:rsidRPr="00D214E8">
        <w:rPr>
          <w:sz w:val="20"/>
        </w:rPr>
        <w:t>NA</w:t>
      </w:r>
    </w:p>
    <w:p w14:paraId="4F541386" w14:textId="77777777" w:rsidR="004F5DF2" w:rsidRPr="00EE5F4E" w:rsidRDefault="004F5DF2" w:rsidP="00415A04">
      <w:pPr>
        <w:jc w:val="both"/>
        <w:rPr>
          <w:sz w:val="20"/>
        </w:rPr>
      </w:pPr>
    </w:p>
    <w:p w14:paraId="677DCD6D" w14:textId="77777777" w:rsidR="0098346A" w:rsidRPr="00CC02A3" w:rsidRDefault="00A13378" w:rsidP="0098346A">
      <w:pPr>
        <w:jc w:val="both"/>
        <w:rPr>
          <w:sz w:val="20"/>
        </w:rPr>
      </w:pPr>
      <w:r>
        <w:rPr>
          <w:b/>
        </w:rPr>
        <w:t xml:space="preserve">IX.  </w:t>
      </w:r>
      <w:r w:rsidR="0098346A">
        <w:rPr>
          <w:b/>
          <w:u w:val="single"/>
        </w:rPr>
        <w:t>OTHER REQUIREMENT(S)</w:t>
      </w:r>
    </w:p>
    <w:p w14:paraId="603EAEF4" w14:textId="77777777" w:rsidR="0098346A" w:rsidRPr="00FE0AD0" w:rsidRDefault="0098346A" w:rsidP="004F09CF">
      <w:pPr>
        <w:jc w:val="both"/>
        <w:rPr>
          <w:sz w:val="20"/>
        </w:rPr>
      </w:pPr>
    </w:p>
    <w:p w14:paraId="75EBA207" w14:textId="3817A505" w:rsidR="003C6E1A" w:rsidRPr="003C6E1A" w:rsidRDefault="003C6E1A" w:rsidP="009B5420">
      <w:pPr>
        <w:pStyle w:val="ListParagraph"/>
        <w:numPr>
          <w:ilvl w:val="0"/>
          <w:numId w:val="37"/>
        </w:numPr>
        <w:tabs>
          <w:tab w:val="left" w:pos="360"/>
        </w:tabs>
        <w:jc w:val="both"/>
        <w:rPr>
          <w:bCs/>
          <w:sz w:val="20"/>
        </w:rPr>
      </w:pPr>
      <w:r w:rsidRPr="003C6E1A">
        <w:rPr>
          <w:bCs/>
          <w:sz w:val="20"/>
        </w:rPr>
        <w:t xml:space="preserve">The permittee shall fully comply with the provisions and requirements of the fugitive dust control operating program and Recordkeeping for Fugitive Dust Sources Addendum, which </w:t>
      </w:r>
      <w:r>
        <w:rPr>
          <w:bCs/>
          <w:sz w:val="20"/>
        </w:rPr>
        <w:t>are</w:t>
      </w:r>
      <w:r w:rsidRPr="003C6E1A">
        <w:rPr>
          <w:bCs/>
          <w:sz w:val="20"/>
        </w:rPr>
        <w:t xml:space="preserve"> attached as Appendi</w:t>
      </w:r>
      <w:r>
        <w:rPr>
          <w:bCs/>
          <w:sz w:val="20"/>
        </w:rPr>
        <w:t>ces</w:t>
      </w:r>
      <w:r w:rsidRPr="003C6E1A">
        <w:rPr>
          <w:bCs/>
          <w:sz w:val="20"/>
        </w:rPr>
        <w:t xml:space="preserve"> 3-1 and 4-1 (Consent Order SIP Number 33-1993, Exhibit A).  </w:t>
      </w:r>
      <w:r w:rsidRPr="00B02ADE">
        <w:rPr>
          <w:b/>
          <w:bCs/>
          <w:sz w:val="20"/>
        </w:rPr>
        <w:t>(</w:t>
      </w:r>
      <w:r w:rsidRPr="00DA76BF">
        <w:rPr>
          <w:b/>
          <w:sz w:val="20"/>
        </w:rPr>
        <w:t>Consent Order SIP Number 33-1993,</w:t>
      </w:r>
      <w:r>
        <w:rPr>
          <w:b/>
          <w:sz w:val="20"/>
        </w:rPr>
        <w:t xml:space="preserve"> </w:t>
      </w:r>
      <w:r w:rsidRPr="00DA76BF">
        <w:rPr>
          <w:b/>
          <w:sz w:val="20"/>
        </w:rPr>
        <w:t xml:space="preserve">Paragraph </w:t>
      </w:r>
      <w:r>
        <w:rPr>
          <w:b/>
          <w:sz w:val="20"/>
        </w:rPr>
        <w:t>8</w:t>
      </w:r>
      <w:r w:rsidRPr="00DA76BF">
        <w:rPr>
          <w:b/>
          <w:sz w:val="20"/>
        </w:rPr>
        <w:t>)</w:t>
      </w:r>
    </w:p>
    <w:p w14:paraId="0F601361" w14:textId="2D933B05" w:rsidR="00D214E8" w:rsidRPr="00924EE3" w:rsidRDefault="00D214E8" w:rsidP="009B5420">
      <w:pPr>
        <w:pStyle w:val="ListParagraph"/>
        <w:numPr>
          <w:ilvl w:val="0"/>
          <w:numId w:val="37"/>
        </w:numPr>
        <w:tabs>
          <w:tab w:val="left" w:pos="360"/>
        </w:tabs>
        <w:jc w:val="both"/>
        <w:rPr>
          <w:b/>
          <w:sz w:val="20"/>
        </w:rPr>
      </w:pPr>
      <w:r w:rsidRPr="00D214E8">
        <w:rPr>
          <w:sz w:val="20"/>
        </w:rPr>
        <w:lastRenderedPageBreak/>
        <w:t xml:space="preserve">The permittee may change </w:t>
      </w:r>
      <w:r w:rsidR="00627E07" w:rsidRPr="00D214E8">
        <w:rPr>
          <w:sz w:val="20"/>
        </w:rPr>
        <w:t>its</w:t>
      </w:r>
      <w:r w:rsidRPr="00D214E8">
        <w:rPr>
          <w:sz w:val="20"/>
        </w:rPr>
        <w:t xml:space="preserve"> processes, modify the Fugitive Dust Control Plan </w:t>
      </w:r>
      <w:r w:rsidR="009A3D4B">
        <w:rPr>
          <w:sz w:val="20"/>
        </w:rPr>
        <w:t xml:space="preserve">in </w:t>
      </w:r>
      <w:r w:rsidR="008D1516" w:rsidRPr="00D214E8">
        <w:rPr>
          <w:sz w:val="20"/>
        </w:rPr>
        <w:t>Appendix</w:t>
      </w:r>
      <w:r w:rsidR="008D1516">
        <w:rPr>
          <w:sz w:val="20"/>
        </w:rPr>
        <w:t xml:space="preserve"> 3-1</w:t>
      </w:r>
      <w:r w:rsidRPr="00D214E8">
        <w:rPr>
          <w:sz w:val="20"/>
        </w:rPr>
        <w:t xml:space="preserve">, or modify the particulate emission control program ("Control Programs"), in accordance with the following: </w:t>
      </w:r>
      <w:r w:rsidR="00924EE3" w:rsidRPr="00B02ADE">
        <w:rPr>
          <w:b/>
          <w:bCs/>
          <w:sz w:val="20"/>
        </w:rPr>
        <w:t>(</w:t>
      </w:r>
      <w:r w:rsidR="00924EE3" w:rsidRPr="00DA76BF">
        <w:rPr>
          <w:b/>
          <w:sz w:val="20"/>
        </w:rPr>
        <w:t>Consent Order SIP Number 33-1993, Paragraph</w:t>
      </w:r>
      <w:r w:rsidR="005D7D8C">
        <w:rPr>
          <w:b/>
          <w:sz w:val="20"/>
        </w:rPr>
        <w:t>s</w:t>
      </w:r>
      <w:r w:rsidR="00924EE3" w:rsidRPr="00DA76BF">
        <w:rPr>
          <w:b/>
          <w:sz w:val="20"/>
        </w:rPr>
        <w:t xml:space="preserve"> 1</w:t>
      </w:r>
      <w:r w:rsidR="00924EE3">
        <w:rPr>
          <w:b/>
          <w:sz w:val="20"/>
        </w:rPr>
        <w:t>3</w:t>
      </w:r>
      <w:r w:rsidR="00774F21">
        <w:rPr>
          <w:b/>
          <w:sz w:val="20"/>
        </w:rPr>
        <w:t>.A and B</w:t>
      </w:r>
      <w:r w:rsidR="00924EE3" w:rsidRPr="00DA76BF">
        <w:rPr>
          <w:b/>
          <w:sz w:val="20"/>
        </w:rPr>
        <w:t>)</w:t>
      </w:r>
    </w:p>
    <w:p w14:paraId="217191D2" w14:textId="10DD5298" w:rsidR="00D214E8" w:rsidRPr="00D214E8" w:rsidRDefault="00042789" w:rsidP="00D214E8">
      <w:pPr>
        <w:ind w:left="360"/>
        <w:jc w:val="both"/>
        <w:rPr>
          <w:sz w:val="20"/>
        </w:rPr>
      </w:pPr>
      <w:r>
        <w:rPr>
          <w:sz w:val="20"/>
        </w:rPr>
        <w:t>a</w:t>
      </w:r>
      <w:r w:rsidR="00D214E8" w:rsidRPr="00D214E8">
        <w:rPr>
          <w:sz w:val="20"/>
        </w:rPr>
        <w:t>.</w:t>
      </w:r>
      <w:r w:rsidR="00D214E8" w:rsidRPr="00D214E8">
        <w:rPr>
          <w:b/>
          <w:bCs/>
          <w:sz w:val="20"/>
        </w:rPr>
        <w:t xml:space="preserve"> </w:t>
      </w:r>
      <w:r w:rsidR="00D214E8">
        <w:rPr>
          <w:b/>
          <w:bCs/>
          <w:sz w:val="20"/>
        </w:rPr>
        <w:t xml:space="preserve"> </w:t>
      </w:r>
      <w:r w:rsidR="00D214E8" w:rsidRPr="00D214E8">
        <w:rPr>
          <w:sz w:val="20"/>
        </w:rPr>
        <w:t>Process Change</w:t>
      </w:r>
    </w:p>
    <w:p w14:paraId="7F2E614F" w14:textId="044BE8AA" w:rsidR="00D214E8" w:rsidRPr="00D214E8" w:rsidRDefault="00042789" w:rsidP="00924EE3">
      <w:pPr>
        <w:ind w:left="1080" w:hanging="360"/>
        <w:jc w:val="both"/>
        <w:rPr>
          <w:sz w:val="20"/>
        </w:rPr>
      </w:pPr>
      <w:r>
        <w:rPr>
          <w:sz w:val="20"/>
        </w:rPr>
        <w:t>i.</w:t>
      </w:r>
      <w:r>
        <w:rPr>
          <w:sz w:val="20"/>
        </w:rPr>
        <w:tab/>
      </w:r>
      <w:r w:rsidR="00D214E8" w:rsidRPr="00D214E8">
        <w:rPr>
          <w:sz w:val="20"/>
        </w:rPr>
        <w:t xml:space="preserve">The </w:t>
      </w:r>
      <w:r w:rsidR="00D615A2" w:rsidRPr="00D615A2">
        <w:rPr>
          <w:sz w:val="20"/>
        </w:rPr>
        <w:t>permittee</w:t>
      </w:r>
      <w:r w:rsidR="00D214E8" w:rsidRPr="00D214E8">
        <w:rPr>
          <w:sz w:val="20"/>
        </w:rPr>
        <w:t xml:space="preserve"> may change </w:t>
      </w:r>
      <w:r w:rsidR="00627E07" w:rsidRPr="00D214E8">
        <w:rPr>
          <w:sz w:val="20"/>
        </w:rPr>
        <w:t>its</w:t>
      </w:r>
      <w:r w:rsidR="00D214E8" w:rsidRPr="00D214E8">
        <w:rPr>
          <w:sz w:val="20"/>
        </w:rPr>
        <w:t xml:space="preserve"> operations or processes which are</w:t>
      </w:r>
      <w:r w:rsidR="00924EE3">
        <w:rPr>
          <w:sz w:val="20"/>
        </w:rPr>
        <w:t xml:space="preserve"> </w:t>
      </w:r>
      <w:r w:rsidR="00D214E8" w:rsidRPr="00D214E8">
        <w:rPr>
          <w:sz w:val="20"/>
        </w:rPr>
        <w:t xml:space="preserve">sources of particulate and fugitive dust provided </w:t>
      </w:r>
      <w:proofErr w:type="gramStart"/>
      <w:r w:rsidR="00D214E8" w:rsidRPr="00D214E8">
        <w:rPr>
          <w:sz w:val="20"/>
        </w:rPr>
        <w:t>all of</w:t>
      </w:r>
      <w:proofErr w:type="gramEnd"/>
      <w:r w:rsidR="00D214E8" w:rsidRPr="00D214E8">
        <w:rPr>
          <w:sz w:val="20"/>
        </w:rPr>
        <w:t xml:space="preserve"> the</w:t>
      </w:r>
      <w:r w:rsidR="00924EE3">
        <w:rPr>
          <w:sz w:val="20"/>
        </w:rPr>
        <w:t xml:space="preserve"> </w:t>
      </w:r>
      <w:r w:rsidR="00D214E8" w:rsidRPr="00D214E8">
        <w:rPr>
          <w:sz w:val="20"/>
        </w:rPr>
        <w:t>following conditions are met:</w:t>
      </w:r>
    </w:p>
    <w:p w14:paraId="18FAEDF2" w14:textId="7D31ECF4" w:rsidR="00D214E8" w:rsidRPr="00D214E8" w:rsidRDefault="008F2474" w:rsidP="008F2474">
      <w:pPr>
        <w:ind w:left="1440" w:hanging="360"/>
        <w:jc w:val="both"/>
        <w:rPr>
          <w:sz w:val="20"/>
        </w:rPr>
      </w:pPr>
      <w:r>
        <w:rPr>
          <w:sz w:val="20"/>
        </w:rPr>
        <w:t>A.</w:t>
      </w:r>
      <w:r>
        <w:rPr>
          <w:sz w:val="20"/>
        </w:rPr>
        <w:tab/>
      </w:r>
      <w:r w:rsidR="00D214E8" w:rsidRPr="00D214E8">
        <w:rPr>
          <w:sz w:val="20"/>
        </w:rPr>
        <w:t>The provisions of the Control Programs continue to apply</w:t>
      </w:r>
      <w:r w:rsidR="00924EE3">
        <w:rPr>
          <w:sz w:val="20"/>
        </w:rPr>
        <w:t xml:space="preserve"> </w:t>
      </w:r>
      <w:r w:rsidR="00D214E8" w:rsidRPr="00D214E8">
        <w:rPr>
          <w:sz w:val="20"/>
        </w:rPr>
        <w:t xml:space="preserve">to the subject operation or </w:t>
      </w:r>
      <w:proofErr w:type="gramStart"/>
      <w:r w:rsidR="00D214E8" w:rsidRPr="00D214E8">
        <w:rPr>
          <w:sz w:val="20"/>
        </w:rPr>
        <w:t>process;</w:t>
      </w:r>
      <w:proofErr w:type="gramEnd"/>
    </w:p>
    <w:p w14:paraId="74751C80" w14:textId="41AC4AB0" w:rsidR="00D214E8" w:rsidRPr="00D214E8" w:rsidRDefault="008F2474" w:rsidP="008F2474">
      <w:pPr>
        <w:ind w:left="1440" w:hanging="360"/>
        <w:jc w:val="both"/>
        <w:rPr>
          <w:sz w:val="20"/>
        </w:rPr>
      </w:pPr>
      <w:r>
        <w:rPr>
          <w:sz w:val="20"/>
        </w:rPr>
        <w:t>B.</w:t>
      </w:r>
      <w:r>
        <w:rPr>
          <w:sz w:val="20"/>
        </w:rPr>
        <w:tab/>
      </w:r>
      <w:r w:rsidR="00D214E8" w:rsidRPr="00D214E8">
        <w:rPr>
          <w:sz w:val="20"/>
        </w:rPr>
        <w:t>The change does not result in an increase in the level of</w:t>
      </w:r>
      <w:r w:rsidR="00924EE3">
        <w:rPr>
          <w:sz w:val="20"/>
        </w:rPr>
        <w:t xml:space="preserve"> </w:t>
      </w:r>
      <w:r w:rsidR="00D214E8" w:rsidRPr="00D214E8">
        <w:rPr>
          <w:sz w:val="20"/>
        </w:rPr>
        <w:t xml:space="preserve">fugitive dust or particulate </w:t>
      </w:r>
      <w:proofErr w:type="gramStart"/>
      <w:r w:rsidR="00D214E8" w:rsidRPr="00D214E8">
        <w:rPr>
          <w:sz w:val="20"/>
        </w:rPr>
        <w:t>emissions;</w:t>
      </w:r>
      <w:proofErr w:type="gramEnd"/>
    </w:p>
    <w:p w14:paraId="4BD36125" w14:textId="1A0B4684" w:rsidR="00D214E8" w:rsidRPr="00D214E8" w:rsidRDefault="008F2474" w:rsidP="008F2474">
      <w:pPr>
        <w:ind w:left="1440" w:hanging="360"/>
        <w:jc w:val="both"/>
        <w:rPr>
          <w:sz w:val="20"/>
        </w:rPr>
      </w:pPr>
      <w:r>
        <w:rPr>
          <w:sz w:val="20"/>
        </w:rPr>
        <w:t>C.</w:t>
      </w:r>
      <w:r>
        <w:rPr>
          <w:sz w:val="20"/>
        </w:rPr>
        <w:tab/>
      </w:r>
      <w:r w:rsidR="00D214E8" w:rsidRPr="00D214E8">
        <w:rPr>
          <w:sz w:val="20"/>
        </w:rPr>
        <w:t>The change is approved.</w:t>
      </w:r>
    </w:p>
    <w:p w14:paraId="24B41AAC" w14:textId="72E820CB" w:rsidR="00D214E8" w:rsidRPr="00D214E8" w:rsidRDefault="00042789" w:rsidP="00924EE3">
      <w:pPr>
        <w:ind w:left="1080" w:hanging="360"/>
        <w:jc w:val="both"/>
        <w:rPr>
          <w:sz w:val="20"/>
        </w:rPr>
      </w:pPr>
      <w:r>
        <w:rPr>
          <w:sz w:val="20"/>
        </w:rPr>
        <w:t>ii.</w:t>
      </w:r>
      <w:r>
        <w:rPr>
          <w:sz w:val="20"/>
        </w:rPr>
        <w:tab/>
      </w:r>
      <w:r w:rsidR="00D214E8" w:rsidRPr="00D214E8">
        <w:rPr>
          <w:sz w:val="20"/>
        </w:rPr>
        <w:t xml:space="preserve">The </w:t>
      </w:r>
      <w:bookmarkStart w:id="68" w:name="_Hlk54699974"/>
      <w:r w:rsidR="00924EE3">
        <w:rPr>
          <w:sz w:val="20"/>
        </w:rPr>
        <w:t>permittee</w:t>
      </w:r>
      <w:bookmarkEnd w:id="68"/>
      <w:r w:rsidR="00D214E8" w:rsidRPr="00D214E8">
        <w:rPr>
          <w:sz w:val="20"/>
        </w:rPr>
        <w:t xml:space="preserve"> shall submit to </w:t>
      </w:r>
      <w:r w:rsidR="00924EE3">
        <w:rPr>
          <w:sz w:val="20"/>
        </w:rPr>
        <w:t>the AQD District Supervisor</w:t>
      </w:r>
      <w:r w:rsidR="00D214E8" w:rsidRPr="00D214E8">
        <w:rPr>
          <w:b/>
          <w:bCs/>
          <w:sz w:val="20"/>
        </w:rPr>
        <w:t xml:space="preserve"> </w:t>
      </w:r>
      <w:r w:rsidR="00D214E8" w:rsidRPr="00D214E8">
        <w:rPr>
          <w:sz w:val="20"/>
        </w:rPr>
        <w:t>a written description of the</w:t>
      </w:r>
      <w:r w:rsidR="00924EE3">
        <w:rPr>
          <w:sz w:val="20"/>
        </w:rPr>
        <w:t xml:space="preserve"> </w:t>
      </w:r>
      <w:r w:rsidR="00D214E8" w:rsidRPr="00D214E8">
        <w:rPr>
          <w:sz w:val="20"/>
        </w:rPr>
        <w:t xml:space="preserve">proposed change and how it meets the requirements of </w:t>
      </w:r>
      <w:r w:rsidR="00924EE3">
        <w:rPr>
          <w:sz w:val="20"/>
        </w:rPr>
        <w:t>SC IX.</w:t>
      </w:r>
      <w:r>
        <w:rPr>
          <w:sz w:val="20"/>
        </w:rPr>
        <w:t>2.a.i</w:t>
      </w:r>
      <w:r w:rsidR="00D214E8" w:rsidRPr="00D214E8">
        <w:rPr>
          <w:sz w:val="20"/>
        </w:rPr>
        <w:t>.</w:t>
      </w:r>
    </w:p>
    <w:p w14:paraId="41578F3D" w14:textId="5EC2526D" w:rsidR="00D214E8" w:rsidRPr="00D214E8" w:rsidRDefault="00042789" w:rsidP="0033079E">
      <w:pPr>
        <w:ind w:left="1080" w:hanging="360"/>
        <w:jc w:val="both"/>
        <w:rPr>
          <w:sz w:val="20"/>
        </w:rPr>
      </w:pPr>
      <w:r>
        <w:rPr>
          <w:sz w:val="20"/>
        </w:rPr>
        <w:t>iii.</w:t>
      </w:r>
      <w:r>
        <w:rPr>
          <w:sz w:val="20"/>
        </w:rPr>
        <w:tab/>
      </w:r>
      <w:r w:rsidR="00D214E8" w:rsidRPr="00D214E8">
        <w:rPr>
          <w:sz w:val="20"/>
        </w:rPr>
        <w:t>The D</w:t>
      </w:r>
      <w:r w:rsidR="0033079E">
        <w:rPr>
          <w:sz w:val="20"/>
        </w:rPr>
        <w:t>epartment</w:t>
      </w:r>
      <w:r w:rsidR="00D214E8" w:rsidRPr="00D214E8">
        <w:rPr>
          <w:sz w:val="20"/>
        </w:rPr>
        <w:t xml:space="preserve"> shall approve or disapprove the proposed change, in</w:t>
      </w:r>
      <w:r w:rsidR="0033079E">
        <w:rPr>
          <w:sz w:val="20"/>
        </w:rPr>
        <w:t xml:space="preserve"> </w:t>
      </w:r>
      <w:r w:rsidR="00D214E8" w:rsidRPr="00D214E8">
        <w:rPr>
          <w:sz w:val="20"/>
        </w:rPr>
        <w:t>writing, within 45 days from receiving a proposed change which</w:t>
      </w:r>
      <w:r w:rsidR="0033079E">
        <w:rPr>
          <w:sz w:val="20"/>
        </w:rPr>
        <w:t xml:space="preserve"> </w:t>
      </w:r>
      <w:r w:rsidR="00D214E8" w:rsidRPr="00D214E8">
        <w:rPr>
          <w:sz w:val="20"/>
        </w:rPr>
        <w:t xml:space="preserve">meets the requirements of </w:t>
      </w:r>
      <w:r w:rsidR="0033079E">
        <w:rPr>
          <w:sz w:val="20"/>
        </w:rPr>
        <w:t>SC IX.</w:t>
      </w:r>
      <w:r>
        <w:rPr>
          <w:sz w:val="20"/>
        </w:rPr>
        <w:t>2.a.i</w:t>
      </w:r>
      <w:r w:rsidR="00D214E8" w:rsidRPr="00D214E8">
        <w:rPr>
          <w:sz w:val="20"/>
        </w:rPr>
        <w:t>.</w:t>
      </w:r>
    </w:p>
    <w:p w14:paraId="5FCAB71B" w14:textId="27FFFB87" w:rsidR="0098346A" w:rsidRDefault="00042789" w:rsidP="0033079E">
      <w:pPr>
        <w:ind w:left="1080" w:hanging="360"/>
        <w:jc w:val="both"/>
        <w:rPr>
          <w:sz w:val="20"/>
        </w:rPr>
      </w:pPr>
      <w:r>
        <w:rPr>
          <w:sz w:val="20"/>
        </w:rPr>
        <w:t>iv.</w:t>
      </w:r>
      <w:r>
        <w:rPr>
          <w:sz w:val="20"/>
        </w:rPr>
        <w:tab/>
      </w:r>
      <w:r w:rsidR="00D214E8" w:rsidRPr="00D214E8">
        <w:rPr>
          <w:sz w:val="20"/>
        </w:rPr>
        <w:t xml:space="preserve">Should the </w:t>
      </w:r>
      <w:r w:rsidR="0033079E" w:rsidRPr="00D214E8">
        <w:rPr>
          <w:sz w:val="20"/>
        </w:rPr>
        <w:t>D</w:t>
      </w:r>
      <w:r w:rsidR="0033079E">
        <w:rPr>
          <w:sz w:val="20"/>
        </w:rPr>
        <w:t>epartment</w:t>
      </w:r>
      <w:r w:rsidR="00D214E8" w:rsidRPr="00D214E8">
        <w:rPr>
          <w:sz w:val="20"/>
        </w:rPr>
        <w:t xml:space="preserve"> disapprove the proposed change, the disapproval</w:t>
      </w:r>
      <w:r w:rsidR="0033079E">
        <w:rPr>
          <w:sz w:val="20"/>
        </w:rPr>
        <w:t xml:space="preserve"> </w:t>
      </w:r>
      <w:r w:rsidR="00D214E8" w:rsidRPr="00D214E8">
        <w:rPr>
          <w:sz w:val="20"/>
        </w:rPr>
        <w:t>must describe the specific reasons for the decision and must be</w:t>
      </w:r>
      <w:r w:rsidR="0033079E">
        <w:rPr>
          <w:sz w:val="20"/>
        </w:rPr>
        <w:t xml:space="preserve"> </w:t>
      </w:r>
      <w:r w:rsidR="00D214E8" w:rsidRPr="00D214E8">
        <w:rPr>
          <w:sz w:val="20"/>
        </w:rPr>
        <w:t xml:space="preserve">forwarded to the </w:t>
      </w:r>
      <w:r w:rsidR="0033079E" w:rsidRPr="00D214E8">
        <w:rPr>
          <w:sz w:val="20"/>
        </w:rPr>
        <w:t>permittee</w:t>
      </w:r>
      <w:r w:rsidR="00D214E8" w:rsidRPr="00D214E8">
        <w:rPr>
          <w:sz w:val="20"/>
        </w:rPr>
        <w:t>.</w:t>
      </w:r>
    </w:p>
    <w:p w14:paraId="2EAE6362" w14:textId="04F80EFF" w:rsidR="00D615A2" w:rsidRPr="00D615A2" w:rsidRDefault="00042789" w:rsidP="00D615A2">
      <w:pPr>
        <w:ind w:left="720" w:hanging="360"/>
        <w:jc w:val="both"/>
        <w:rPr>
          <w:sz w:val="20"/>
        </w:rPr>
      </w:pPr>
      <w:r>
        <w:rPr>
          <w:sz w:val="20"/>
        </w:rPr>
        <w:t>b</w:t>
      </w:r>
      <w:r w:rsidR="00D615A2" w:rsidRPr="00D615A2">
        <w:rPr>
          <w:sz w:val="20"/>
        </w:rPr>
        <w:t>.</w:t>
      </w:r>
      <w:r w:rsidR="00D615A2">
        <w:rPr>
          <w:sz w:val="20"/>
        </w:rPr>
        <w:tab/>
      </w:r>
      <w:r w:rsidR="00D615A2" w:rsidRPr="00D615A2">
        <w:rPr>
          <w:sz w:val="20"/>
        </w:rPr>
        <w:t>Control Program Revision</w:t>
      </w:r>
    </w:p>
    <w:p w14:paraId="4C0A3126" w14:textId="7D33FA6E" w:rsidR="00D615A2" w:rsidRPr="00D615A2" w:rsidRDefault="00042789" w:rsidP="00D615A2">
      <w:pPr>
        <w:ind w:left="1080" w:hanging="360"/>
        <w:jc w:val="both"/>
        <w:rPr>
          <w:sz w:val="20"/>
        </w:rPr>
      </w:pPr>
      <w:r>
        <w:rPr>
          <w:sz w:val="20"/>
        </w:rPr>
        <w:t>i.</w:t>
      </w:r>
      <w:r>
        <w:rPr>
          <w:sz w:val="20"/>
        </w:rPr>
        <w:tab/>
      </w:r>
      <w:r w:rsidR="00D615A2" w:rsidRPr="00D615A2">
        <w:rPr>
          <w:sz w:val="20"/>
        </w:rPr>
        <w:t>The permittee may revise the Control Programs provided both of</w:t>
      </w:r>
      <w:r w:rsidR="00D615A2">
        <w:rPr>
          <w:sz w:val="20"/>
        </w:rPr>
        <w:t xml:space="preserve"> </w:t>
      </w:r>
      <w:r w:rsidR="00D615A2" w:rsidRPr="00D615A2">
        <w:rPr>
          <w:sz w:val="20"/>
        </w:rPr>
        <w:t>the following conditions are met:</w:t>
      </w:r>
    </w:p>
    <w:p w14:paraId="119FF8C8" w14:textId="6B3FF48A" w:rsidR="00D615A2" w:rsidRPr="00D615A2" w:rsidRDefault="00042789" w:rsidP="00774F21">
      <w:pPr>
        <w:ind w:left="1440" w:hanging="360"/>
        <w:jc w:val="both"/>
        <w:rPr>
          <w:sz w:val="20"/>
        </w:rPr>
      </w:pPr>
      <w:r>
        <w:rPr>
          <w:sz w:val="20"/>
        </w:rPr>
        <w:t>A.</w:t>
      </w:r>
      <w:r>
        <w:rPr>
          <w:sz w:val="20"/>
        </w:rPr>
        <w:tab/>
      </w:r>
      <w:r w:rsidR="00D615A2" w:rsidRPr="00D615A2">
        <w:rPr>
          <w:sz w:val="20"/>
        </w:rPr>
        <w:t>The permittee demonstrates, in writing, that the proposed</w:t>
      </w:r>
      <w:r w:rsidR="00D615A2">
        <w:rPr>
          <w:sz w:val="20"/>
        </w:rPr>
        <w:t xml:space="preserve"> </w:t>
      </w:r>
      <w:r w:rsidR="00D615A2" w:rsidRPr="00D615A2">
        <w:rPr>
          <w:sz w:val="20"/>
        </w:rPr>
        <w:t>revision does not result in an increase in the level of</w:t>
      </w:r>
      <w:r w:rsidR="00D615A2">
        <w:rPr>
          <w:sz w:val="20"/>
        </w:rPr>
        <w:t xml:space="preserve"> </w:t>
      </w:r>
      <w:r w:rsidR="00D615A2" w:rsidRPr="00D615A2">
        <w:rPr>
          <w:sz w:val="20"/>
        </w:rPr>
        <w:t>fugitive dust or particulate emissions and submits the</w:t>
      </w:r>
      <w:r w:rsidR="00D615A2">
        <w:rPr>
          <w:sz w:val="20"/>
        </w:rPr>
        <w:t xml:space="preserve"> </w:t>
      </w:r>
      <w:r w:rsidR="00D615A2" w:rsidRPr="00D615A2">
        <w:rPr>
          <w:sz w:val="20"/>
        </w:rPr>
        <w:t xml:space="preserve">demonstration to the </w:t>
      </w:r>
      <w:r w:rsidR="00774F21" w:rsidRPr="00774F21">
        <w:rPr>
          <w:sz w:val="20"/>
        </w:rPr>
        <w:t>AQD District Supervisor</w:t>
      </w:r>
      <w:r w:rsidR="00D615A2" w:rsidRPr="00D615A2">
        <w:rPr>
          <w:sz w:val="20"/>
        </w:rPr>
        <w:t xml:space="preserve"> for approval.</w:t>
      </w:r>
    </w:p>
    <w:p w14:paraId="4117C6E8" w14:textId="064F81F7" w:rsidR="00D615A2" w:rsidRPr="00D615A2" w:rsidRDefault="00042789" w:rsidP="00774F21">
      <w:pPr>
        <w:ind w:left="1080"/>
        <w:jc w:val="both"/>
        <w:rPr>
          <w:sz w:val="20"/>
        </w:rPr>
      </w:pPr>
      <w:r>
        <w:rPr>
          <w:sz w:val="20"/>
        </w:rPr>
        <w:t>B.</w:t>
      </w:r>
      <w:r>
        <w:rPr>
          <w:sz w:val="20"/>
        </w:rPr>
        <w:tab/>
      </w:r>
      <w:r w:rsidR="00D615A2" w:rsidRPr="00D615A2">
        <w:rPr>
          <w:sz w:val="20"/>
        </w:rPr>
        <w:t>The revision is approved.</w:t>
      </w:r>
    </w:p>
    <w:p w14:paraId="0F243D30" w14:textId="7E3047B0" w:rsidR="00D615A2" w:rsidRPr="00D615A2" w:rsidRDefault="00042789" w:rsidP="00D615A2">
      <w:pPr>
        <w:ind w:left="1080" w:hanging="360"/>
        <w:jc w:val="both"/>
        <w:rPr>
          <w:sz w:val="20"/>
        </w:rPr>
      </w:pPr>
      <w:r>
        <w:rPr>
          <w:sz w:val="20"/>
        </w:rPr>
        <w:t>ii.</w:t>
      </w:r>
      <w:r>
        <w:rPr>
          <w:sz w:val="20"/>
        </w:rPr>
        <w:tab/>
      </w:r>
      <w:r w:rsidR="00D615A2" w:rsidRPr="00D615A2">
        <w:rPr>
          <w:sz w:val="20"/>
        </w:rPr>
        <w:t xml:space="preserve">The </w:t>
      </w:r>
      <w:bookmarkStart w:id="69" w:name="_Hlk54700280"/>
      <w:r w:rsidR="00D615A2" w:rsidRPr="00D615A2">
        <w:rPr>
          <w:sz w:val="20"/>
        </w:rPr>
        <w:t>D</w:t>
      </w:r>
      <w:r w:rsidR="00774F21">
        <w:rPr>
          <w:sz w:val="20"/>
        </w:rPr>
        <w:t>epartment</w:t>
      </w:r>
      <w:bookmarkEnd w:id="69"/>
      <w:r w:rsidR="00D615A2" w:rsidRPr="00D615A2">
        <w:rPr>
          <w:sz w:val="20"/>
        </w:rPr>
        <w:t xml:space="preserve"> shall approve or disapprove the proposed revision, in</w:t>
      </w:r>
      <w:r w:rsidR="00774F21">
        <w:rPr>
          <w:sz w:val="20"/>
        </w:rPr>
        <w:t xml:space="preserve"> </w:t>
      </w:r>
      <w:r w:rsidR="00D615A2" w:rsidRPr="00D615A2">
        <w:rPr>
          <w:sz w:val="20"/>
        </w:rPr>
        <w:t>writing, within 45 days from receiving a proposed revision</w:t>
      </w:r>
      <w:r w:rsidR="00774F21">
        <w:rPr>
          <w:sz w:val="20"/>
        </w:rPr>
        <w:t xml:space="preserve"> </w:t>
      </w:r>
      <w:r w:rsidR="00D615A2" w:rsidRPr="00D615A2">
        <w:rPr>
          <w:sz w:val="20"/>
        </w:rPr>
        <w:t>using an applicable U.S.EPA approved method to demonstrate the</w:t>
      </w:r>
      <w:r w:rsidR="00774F21">
        <w:rPr>
          <w:sz w:val="20"/>
        </w:rPr>
        <w:t xml:space="preserve"> </w:t>
      </w:r>
      <w:r w:rsidR="00D615A2" w:rsidRPr="00D615A2">
        <w:rPr>
          <w:sz w:val="20"/>
        </w:rPr>
        <w:t xml:space="preserve">proposed revision meets the requirements of </w:t>
      </w:r>
      <w:r w:rsidR="00774F21">
        <w:rPr>
          <w:sz w:val="20"/>
        </w:rPr>
        <w:t>SC IX.</w:t>
      </w:r>
      <w:r>
        <w:rPr>
          <w:sz w:val="20"/>
        </w:rPr>
        <w:t>2.b.i</w:t>
      </w:r>
      <w:r w:rsidR="00D615A2" w:rsidRPr="00D615A2">
        <w:rPr>
          <w:sz w:val="20"/>
        </w:rPr>
        <w:t>.</w:t>
      </w:r>
    </w:p>
    <w:p w14:paraId="2BAAFA7B" w14:textId="2C5ED51E" w:rsidR="00D615A2" w:rsidRPr="00794966" w:rsidRDefault="00042789" w:rsidP="00D615A2">
      <w:pPr>
        <w:ind w:left="1080" w:hanging="360"/>
        <w:jc w:val="both"/>
        <w:rPr>
          <w:sz w:val="20"/>
        </w:rPr>
      </w:pPr>
      <w:r>
        <w:rPr>
          <w:sz w:val="20"/>
        </w:rPr>
        <w:t>iii.</w:t>
      </w:r>
      <w:r>
        <w:rPr>
          <w:sz w:val="20"/>
        </w:rPr>
        <w:tab/>
      </w:r>
      <w:r w:rsidR="00D615A2" w:rsidRPr="00D615A2">
        <w:rPr>
          <w:sz w:val="20"/>
        </w:rPr>
        <w:t xml:space="preserve">Should the </w:t>
      </w:r>
      <w:r w:rsidR="00774F21" w:rsidRPr="00D615A2">
        <w:rPr>
          <w:sz w:val="20"/>
        </w:rPr>
        <w:t>D</w:t>
      </w:r>
      <w:r w:rsidR="00774F21" w:rsidRPr="00774F21">
        <w:rPr>
          <w:sz w:val="20"/>
        </w:rPr>
        <w:t>epartment</w:t>
      </w:r>
      <w:r w:rsidR="00D615A2" w:rsidRPr="00D615A2">
        <w:rPr>
          <w:sz w:val="20"/>
        </w:rPr>
        <w:t xml:space="preserve"> disapprove the proposed revision, the disapproval</w:t>
      </w:r>
      <w:r w:rsidR="00774F21">
        <w:rPr>
          <w:sz w:val="20"/>
        </w:rPr>
        <w:t xml:space="preserve"> </w:t>
      </w:r>
      <w:r w:rsidR="00D615A2" w:rsidRPr="00D615A2">
        <w:rPr>
          <w:sz w:val="20"/>
        </w:rPr>
        <w:t>must describe the specific reasons for the decision and</w:t>
      </w:r>
      <w:r w:rsidR="00774F21">
        <w:rPr>
          <w:sz w:val="20"/>
        </w:rPr>
        <w:t xml:space="preserve"> </w:t>
      </w:r>
      <w:r w:rsidR="00D615A2" w:rsidRPr="00D615A2">
        <w:rPr>
          <w:sz w:val="20"/>
        </w:rPr>
        <w:t>must be forwarded to the permittee.</w:t>
      </w:r>
    </w:p>
    <w:p w14:paraId="7EDF794C" w14:textId="55BCEE65" w:rsidR="0098346A" w:rsidRDefault="0098346A" w:rsidP="004F09CF">
      <w:pPr>
        <w:jc w:val="both"/>
        <w:rPr>
          <w:sz w:val="20"/>
        </w:rPr>
      </w:pPr>
    </w:p>
    <w:p w14:paraId="7A8CDF67" w14:textId="063B26ED" w:rsidR="007824A2" w:rsidRPr="007824A2" w:rsidRDefault="007824A2" w:rsidP="009B5420">
      <w:pPr>
        <w:pStyle w:val="ListParagraph"/>
        <w:numPr>
          <w:ilvl w:val="0"/>
          <w:numId w:val="37"/>
        </w:numPr>
        <w:jc w:val="both"/>
        <w:rPr>
          <w:sz w:val="20"/>
        </w:rPr>
      </w:pPr>
      <w:r w:rsidRPr="007824A2">
        <w:rPr>
          <w:color w:val="000000"/>
          <w:sz w:val="20"/>
        </w:rPr>
        <w:t xml:space="preserve">Upon approval of a change pursuant to </w:t>
      </w:r>
      <w:r>
        <w:rPr>
          <w:sz w:val="20"/>
        </w:rPr>
        <w:t>SC IX.</w:t>
      </w:r>
      <w:r w:rsidR="006E5E6B">
        <w:rPr>
          <w:sz w:val="20"/>
        </w:rPr>
        <w:t>2</w:t>
      </w:r>
      <w:r w:rsidR="00042789">
        <w:rPr>
          <w:sz w:val="20"/>
        </w:rPr>
        <w:t>.a</w:t>
      </w:r>
      <w:r>
        <w:rPr>
          <w:sz w:val="20"/>
        </w:rPr>
        <w:t xml:space="preserve"> </w:t>
      </w:r>
      <w:r w:rsidRPr="007824A2">
        <w:rPr>
          <w:color w:val="000000"/>
          <w:sz w:val="20"/>
        </w:rPr>
        <w:t xml:space="preserve">or </w:t>
      </w:r>
      <w:r w:rsidR="00042789">
        <w:rPr>
          <w:color w:val="000000"/>
          <w:sz w:val="20"/>
        </w:rPr>
        <w:t>b</w:t>
      </w:r>
      <w:r w:rsidRPr="007824A2">
        <w:rPr>
          <w:color w:val="000000"/>
          <w:sz w:val="20"/>
        </w:rPr>
        <w:t xml:space="preserve"> above, </w:t>
      </w:r>
      <w:r>
        <w:rPr>
          <w:color w:val="000000"/>
          <w:sz w:val="20"/>
        </w:rPr>
        <w:t xml:space="preserve">the </w:t>
      </w:r>
      <w:r w:rsidRPr="007824A2">
        <w:rPr>
          <w:color w:val="000000"/>
          <w:sz w:val="20"/>
        </w:rPr>
        <w:t>D</w:t>
      </w:r>
      <w:r>
        <w:rPr>
          <w:color w:val="000000"/>
          <w:sz w:val="20"/>
        </w:rPr>
        <w:t>epartment</w:t>
      </w:r>
      <w:r w:rsidRPr="007824A2">
        <w:rPr>
          <w:color w:val="000000"/>
          <w:sz w:val="20"/>
        </w:rPr>
        <w:t xml:space="preserve"> shall notify the U.S. EPA, in writing, of the revised provisions which are enforceable for the facility.</w:t>
      </w:r>
      <w:r w:rsidRPr="007824A2">
        <w:rPr>
          <w:b/>
          <w:sz w:val="20"/>
          <w:vertAlign w:val="superscript"/>
        </w:rPr>
        <w:t xml:space="preserve"> </w:t>
      </w:r>
      <w:r w:rsidRPr="007824A2">
        <w:rPr>
          <w:b/>
          <w:sz w:val="20"/>
        </w:rPr>
        <w:t xml:space="preserve"> (Consent Order SIP Number 33-1993</w:t>
      </w:r>
      <w:r>
        <w:rPr>
          <w:b/>
          <w:sz w:val="20"/>
        </w:rPr>
        <w:t xml:space="preserve">, </w:t>
      </w:r>
      <w:r w:rsidRPr="00DA76BF">
        <w:rPr>
          <w:b/>
          <w:sz w:val="20"/>
        </w:rPr>
        <w:t>Paragraph 1</w:t>
      </w:r>
      <w:r>
        <w:rPr>
          <w:b/>
          <w:sz w:val="20"/>
        </w:rPr>
        <w:t>3</w:t>
      </w:r>
      <w:r w:rsidR="00774F21">
        <w:rPr>
          <w:b/>
          <w:sz w:val="20"/>
        </w:rPr>
        <w:t>.</w:t>
      </w:r>
      <w:r>
        <w:rPr>
          <w:b/>
          <w:sz w:val="20"/>
        </w:rPr>
        <w:t>C</w:t>
      </w:r>
      <w:r w:rsidRPr="007824A2">
        <w:rPr>
          <w:b/>
          <w:sz w:val="20"/>
        </w:rPr>
        <w:t>)</w:t>
      </w:r>
    </w:p>
    <w:p w14:paraId="4C12712E" w14:textId="77777777" w:rsidR="007824A2" w:rsidRDefault="007824A2" w:rsidP="004F09CF">
      <w:pPr>
        <w:jc w:val="both"/>
        <w:rPr>
          <w:sz w:val="20"/>
        </w:rPr>
      </w:pPr>
    </w:p>
    <w:p w14:paraId="5E3D476D" w14:textId="77777777" w:rsidR="001F649E" w:rsidRPr="00FE0AD0" w:rsidRDefault="001F649E" w:rsidP="004F09CF">
      <w:pPr>
        <w:jc w:val="both"/>
        <w:rPr>
          <w:sz w:val="20"/>
        </w:rPr>
      </w:pPr>
    </w:p>
    <w:p w14:paraId="6FEA134F" w14:textId="77777777" w:rsidR="0098346A" w:rsidRPr="007D4237" w:rsidRDefault="0098346A" w:rsidP="004F09CF">
      <w:pPr>
        <w:jc w:val="both"/>
        <w:rPr>
          <w:sz w:val="20"/>
        </w:rPr>
      </w:pPr>
      <w:r w:rsidRPr="00B90185">
        <w:rPr>
          <w:b/>
          <w:sz w:val="20"/>
          <w:u w:val="single"/>
        </w:rPr>
        <w:t>Footnotes</w:t>
      </w:r>
      <w:r w:rsidRPr="00B90185">
        <w:rPr>
          <w:b/>
          <w:sz w:val="20"/>
        </w:rPr>
        <w:t>:</w:t>
      </w:r>
    </w:p>
    <w:p w14:paraId="01F3C16D"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7F5032A8"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42B462DA" w14:textId="77777777" w:rsidR="0098346A" w:rsidRPr="0007030E" w:rsidRDefault="0098346A" w:rsidP="0098346A"/>
    <w:p w14:paraId="1D410D81" w14:textId="77777777" w:rsidR="0098346A" w:rsidRPr="007713F1" w:rsidRDefault="001C614B" w:rsidP="0007030E">
      <w:r>
        <w:br w:type="page"/>
      </w:r>
    </w:p>
    <w:p w14:paraId="63AFCC34" w14:textId="77777777" w:rsidR="00E14632" w:rsidRDefault="00ED0AFD" w:rsidP="00CE44D8">
      <w:pPr>
        <w:pStyle w:val="Heading1"/>
      </w:pPr>
      <w:bookmarkStart w:id="70" w:name="_Toc852397"/>
      <w:bookmarkStart w:id="71" w:name="_Toc852728"/>
      <w:bookmarkStart w:id="72" w:name="_Toc1453515"/>
      <w:bookmarkStart w:id="73" w:name="_Toc76968324"/>
      <w:r>
        <w:lastRenderedPageBreak/>
        <w:t xml:space="preserve">C.  </w:t>
      </w:r>
      <w:r w:rsidR="0002792B">
        <w:t xml:space="preserve">EMISSION UNIT </w:t>
      </w:r>
      <w:bookmarkStart w:id="74" w:name="_Toc2571645"/>
      <w:r w:rsidR="00494D15">
        <w:t xml:space="preserve">SPECIAL </w:t>
      </w:r>
      <w:r w:rsidR="00456F47">
        <w:t>CONDITIONS</w:t>
      </w:r>
      <w:bookmarkEnd w:id="73"/>
    </w:p>
    <w:p w14:paraId="6A39C586" w14:textId="77777777" w:rsidR="00E14632" w:rsidRPr="00FE0AD0" w:rsidRDefault="00E14632" w:rsidP="00E14632">
      <w:pPr>
        <w:jc w:val="both"/>
        <w:rPr>
          <w:sz w:val="20"/>
        </w:rPr>
      </w:pPr>
    </w:p>
    <w:p w14:paraId="455B8F5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49667B3" w14:textId="77777777" w:rsidR="009602B7" w:rsidRPr="00FE0AD0" w:rsidRDefault="009602B7" w:rsidP="00E14632">
      <w:pPr>
        <w:jc w:val="both"/>
        <w:rPr>
          <w:sz w:val="20"/>
        </w:rPr>
      </w:pPr>
    </w:p>
    <w:p w14:paraId="7915243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B1BBBFB" w14:textId="77777777" w:rsidR="00E14632" w:rsidRDefault="00E14632" w:rsidP="00E14632">
      <w:pPr>
        <w:jc w:val="both"/>
        <w:rPr>
          <w:sz w:val="20"/>
        </w:rPr>
      </w:pPr>
    </w:p>
    <w:p w14:paraId="6268B443" w14:textId="77777777" w:rsidR="00E14632" w:rsidRPr="007D4237" w:rsidRDefault="00E14632" w:rsidP="001F649E">
      <w:pPr>
        <w:pStyle w:val="Heading2"/>
        <w:numPr>
          <w:ilvl w:val="0"/>
          <w:numId w:val="0"/>
        </w:numPr>
        <w:rPr>
          <w:b w:val="0"/>
          <w:sz w:val="22"/>
          <w:szCs w:val="22"/>
        </w:rPr>
      </w:pPr>
      <w:bookmarkStart w:id="75" w:name="_Toc852395"/>
      <w:bookmarkStart w:id="76" w:name="_Toc852726"/>
      <w:bookmarkStart w:id="77" w:name="_Toc2571643"/>
      <w:bookmarkStart w:id="78" w:name="_Toc76968325"/>
      <w:r w:rsidRPr="002B5ED5">
        <w:rPr>
          <w:sz w:val="22"/>
          <w:szCs w:val="22"/>
        </w:rPr>
        <w:t>EMISSION UNIT SUMMARY TABLE</w:t>
      </w:r>
      <w:bookmarkEnd w:id="75"/>
      <w:bookmarkEnd w:id="76"/>
      <w:bookmarkEnd w:id="77"/>
      <w:bookmarkEnd w:id="78"/>
    </w:p>
    <w:p w14:paraId="65D856B7" w14:textId="77777777" w:rsidR="00E14632" w:rsidRDefault="00736BDB" w:rsidP="00736BDB">
      <w:pPr>
        <w:jc w:val="center"/>
      </w:pPr>
      <w:r w:rsidRPr="00F35ADC">
        <w:rPr>
          <w:sz w:val="20"/>
        </w:rPr>
        <w:t>The descriptions provided below are for informational purposes and do not constitute enforceable conditions.</w:t>
      </w:r>
    </w:p>
    <w:p w14:paraId="3783854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0140AEBD" w14:textId="77777777">
        <w:trPr>
          <w:cantSplit/>
          <w:tblHeader/>
        </w:trPr>
        <w:tc>
          <w:tcPr>
            <w:tcW w:w="2160" w:type="dxa"/>
            <w:tcBorders>
              <w:top w:val="double" w:sz="6" w:space="0" w:color="auto"/>
              <w:bottom w:val="double" w:sz="4" w:space="0" w:color="auto"/>
            </w:tcBorders>
            <w:shd w:val="pct10" w:color="auto" w:fill="auto"/>
          </w:tcPr>
          <w:p w14:paraId="4B9D6DC7" w14:textId="77777777" w:rsidR="00E14632" w:rsidRPr="00BB5D62" w:rsidRDefault="00E14632" w:rsidP="00C6273C">
            <w:pPr>
              <w:jc w:val="center"/>
              <w:rPr>
                <w:rFonts w:cs="Arial"/>
                <w:b/>
                <w:sz w:val="20"/>
              </w:rPr>
            </w:pPr>
            <w:bookmarkStart w:id="79" w:name="_Hlk55396737"/>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71895BD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D94F3D7"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65B4385" w14:textId="77777777" w:rsidR="00E14632" w:rsidRPr="00BB5D62" w:rsidRDefault="00E14632" w:rsidP="00C6273C">
            <w:pPr>
              <w:jc w:val="center"/>
              <w:rPr>
                <w:rFonts w:cs="Arial"/>
                <w:b/>
                <w:sz w:val="20"/>
              </w:rPr>
            </w:pPr>
            <w:r w:rsidRPr="00BB5D62">
              <w:rPr>
                <w:rFonts w:cs="Arial"/>
                <w:b/>
                <w:sz w:val="20"/>
              </w:rPr>
              <w:t>Installation</w:t>
            </w:r>
          </w:p>
          <w:p w14:paraId="4639F293" w14:textId="77777777" w:rsidR="00E14632" w:rsidRDefault="00E14632" w:rsidP="00C6273C">
            <w:pPr>
              <w:jc w:val="center"/>
              <w:rPr>
                <w:rFonts w:cs="Arial"/>
                <w:b/>
                <w:sz w:val="20"/>
              </w:rPr>
            </w:pPr>
            <w:r w:rsidRPr="00BB5D62">
              <w:rPr>
                <w:rFonts w:cs="Arial"/>
                <w:b/>
                <w:sz w:val="20"/>
              </w:rPr>
              <w:t>Date</w:t>
            </w:r>
            <w:r>
              <w:rPr>
                <w:rFonts w:cs="Arial"/>
                <w:b/>
                <w:sz w:val="20"/>
              </w:rPr>
              <w:t>/</w:t>
            </w:r>
          </w:p>
          <w:p w14:paraId="381BC027"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1BA76E57"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F2A16" w14:paraId="4F188120" w14:textId="77777777">
        <w:trPr>
          <w:cantSplit/>
        </w:trPr>
        <w:tc>
          <w:tcPr>
            <w:tcW w:w="2160" w:type="dxa"/>
            <w:tcBorders>
              <w:top w:val="nil"/>
            </w:tcBorders>
          </w:tcPr>
          <w:p w14:paraId="62B233E7" w14:textId="77777777" w:rsidR="00DF2A16" w:rsidRPr="0058375D" w:rsidRDefault="00DF2A16" w:rsidP="00DF2A16">
            <w:pPr>
              <w:rPr>
                <w:sz w:val="20"/>
              </w:rPr>
            </w:pPr>
            <w:r w:rsidRPr="0058375D">
              <w:rPr>
                <w:sz w:val="20"/>
              </w:rPr>
              <w:t>EU-5</w:t>
            </w:r>
          </w:p>
          <w:p w14:paraId="697E1E3A" w14:textId="77777777" w:rsidR="00DF2A16" w:rsidRPr="0058375D" w:rsidRDefault="00DF2A16" w:rsidP="00DF2A16">
            <w:pPr>
              <w:rPr>
                <w:sz w:val="20"/>
              </w:rPr>
            </w:pPr>
          </w:p>
          <w:p w14:paraId="297C45CE" w14:textId="77777777" w:rsidR="00DF2A16" w:rsidRPr="00BB5D62" w:rsidRDefault="00DF2A16" w:rsidP="00DF2A16">
            <w:pPr>
              <w:rPr>
                <w:rFonts w:cs="Arial"/>
                <w:sz w:val="20"/>
              </w:rPr>
            </w:pPr>
          </w:p>
        </w:tc>
        <w:tc>
          <w:tcPr>
            <w:tcW w:w="4320" w:type="dxa"/>
            <w:tcBorders>
              <w:top w:val="nil"/>
            </w:tcBorders>
          </w:tcPr>
          <w:p w14:paraId="1F8EABB5" w14:textId="5C6FB6D5" w:rsidR="00DF2A16" w:rsidRPr="00BB5D62" w:rsidRDefault="00DF2A16" w:rsidP="004278A4">
            <w:pPr>
              <w:jc w:val="both"/>
              <w:rPr>
                <w:rFonts w:cs="Arial"/>
                <w:sz w:val="20"/>
              </w:rPr>
            </w:pPr>
            <w:r w:rsidRPr="0058375D">
              <w:rPr>
                <w:sz w:val="20"/>
              </w:rPr>
              <w:t xml:space="preserve">Landplaster </w:t>
            </w:r>
            <w:r>
              <w:rPr>
                <w:sz w:val="20"/>
              </w:rPr>
              <w:t>S</w:t>
            </w:r>
            <w:r w:rsidRPr="0058375D">
              <w:rPr>
                <w:sz w:val="20"/>
              </w:rPr>
              <w:t>ystem</w:t>
            </w:r>
            <w:r w:rsidR="00E45F68">
              <w:rPr>
                <w:sz w:val="20"/>
              </w:rPr>
              <w:t xml:space="preserve"> consisting of a </w:t>
            </w:r>
            <w:r w:rsidR="00E45F68" w:rsidRPr="00E45F68">
              <w:rPr>
                <w:sz w:val="20"/>
              </w:rPr>
              <w:t>Land Plaster Bin, Raymond Mill Feed Bin, Air Cyclone Separator, Screen</w:t>
            </w:r>
            <w:r w:rsidR="00E45F68">
              <w:rPr>
                <w:sz w:val="20"/>
              </w:rPr>
              <w:t xml:space="preserve"> and controlled by a b</w:t>
            </w:r>
            <w:r w:rsidRPr="0058375D">
              <w:rPr>
                <w:sz w:val="20"/>
              </w:rPr>
              <w:t>aghouse</w:t>
            </w:r>
            <w:r w:rsidR="00E45F68">
              <w:rPr>
                <w:sz w:val="20"/>
              </w:rPr>
              <w:t>.</w:t>
            </w:r>
            <w:r w:rsidRPr="0058375D">
              <w:rPr>
                <w:sz w:val="20"/>
              </w:rPr>
              <w:t xml:space="preserve"> </w:t>
            </w:r>
          </w:p>
        </w:tc>
        <w:tc>
          <w:tcPr>
            <w:tcW w:w="1890" w:type="dxa"/>
            <w:tcBorders>
              <w:top w:val="nil"/>
            </w:tcBorders>
          </w:tcPr>
          <w:p w14:paraId="3AD2B00F" w14:textId="42F52687" w:rsidR="00DF2A16" w:rsidRPr="0058375D" w:rsidRDefault="00DF2A16" w:rsidP="00DF2A16">
            <w:pPr>
              <w:jc w:val="center"/>
              <w:rPr>
                <w:sz w:val="20"/>
              </w:rPr>
            </w:pPr>
            <w:r>
              <w:rPr>
                <w:sz w:val="20"/>
              </w:rPr>
              <w:t>0</w:t>
            </w:r>
            <w:r w:rsidRPr="0058375D">
              <w:rPr>
                <w:sz w:val="20"/>
              </w:rPr>
              <w:t>4</w:t>
            </w:r>
            <w:r>
              <w:rPr>
                <w:sz w:val="20"/>
              </w:rPr>
              <w:t>-</w:t>
            </w:r>
            <w:r w:rsidRPr="0058375D">
              <w:rPr>
                <w:sz w:val="20"/>
              </w:rPr>
              <w:t>15</w:t>
            </w:r>
            <w:r>
              <w:rPr>
                <w:sz w:val="20"/>
              </w:rPr>
              <w:t>-19</w:t>
            </w:r>
            <w:r w:rsidRPr="0058375D">
              <w:rPr>
                <w:sz w:val="20"/>
              </w:rPr>
              <w:t>70</w:t>
            </w:r>
            <w:r>
              <w:rPr>
                <w:sz w:val="20"/>
              </w:rPr>
              <w:t xml:space="preserve"> /</w:t>
            </w:r>
          </w:p>
          <w:p w14:paraId="3F5E02C0" w14:textId="3EF4A101" w:rsidR="00DF2A16" w:rsidRPr="00ED0849" w:rsidRDefault="00DF2A16" w:rsidP="00DF2A16">
            <w:pPr>
              <w:jc w:val="center"/>
              <w:rPr>
                <w:rFonts w:cs="Arial"/>
                <w:color w:val="FF0000"/>
                <w:sz w:val="20"/>
              </w:rPr>
            </w:pPr>
            <w:r>
              <w:rPr>
                <w:sz w:val="20"/>
              </w:rPr>
              <w:t>0</w:t>
            </w:r>
            <w:r w:rsidRPr="0058375D">
              <w:rPr>
                <w:sz w:val="20"/>
              </w:rPr>
              <w:t>9</w:t>
            </w:r>
            <w:r>
              <w:rPr>
                <w:sz w:val="20"/>
              </w:rPr>
              <w:t>-</w:t>
            </w:r>
            <w:r w:rsidRPr="0058375D">
              <w:rPr>
                <w:sz w:val="20"/>
              </w:rPr>
              <w:t>23</w:t>
            </w:r>
            <w:r>
              <w:rPr>
                <w:sz w:val="20"/>
              </w:rPr>
              <w:t>-20</w:t>
            </w:r>
            <w:r w:rsidRPr="0058375D">
              <w:rPr>
                <w:sz w:val="20"/>
              </w:rPr>
              <w:t>03</w:t>
            </w:r>
          </w:p>
        </w:tc>
        <w:tc>
          <w:tcPr>
            <w:tcW w:w="2070" w:type="dxa"/>
            <w:tcBorders>
              <w:top w:val="nil"/>
            </w:tcBorders>
          </w:tcPr>
          <w:p w14:paraId="149C6698" w14:textId="57E05F12" w:rsidR="00DF2A16" w:rsidRPr="00BB5D62" w:rsidRDefault="00DF2A16" w:rsidP="00DF2A16">
            <w:pPr>
              <w:rPr>
                <w:rFonts w:cs="Arial"/>
                <w:sz w:val="20"/>
              </w:rPr>
            </w:pPr>
            <w:r w:rsidRPr="0058375D">
              <w:rPr>
                <w:sz w:val="20"/>
              </w:rPr>
              <w:t>FG-MILL</w:t>
            </w:r>
            <w:r w:rsidR="00FA2FFA">
              <w:rPr>
                <w:sz w:val="20"/>
              </w:rPr>
              <w:t>2</w:t>
            </w:r>
            <w:r w:rsidR="00E45F68">
              <w:rPr>
                <w:sz w:val="20"/>
              </w:rPr>
              <w:t xml:space="preserve"> </w:t>
            </w:r>
          </w:p>
        </w:tc>
      </w:tr>
      <w:tr w:rsidR="00E45F68" w14:paraId="2618EB40" w14:textId="77777777">
        <w:trPr>
          <w:cantSplit/>
        </w:trPr>
        <w:tc>
          <w:tcPr>
            <w:tcW w:w="2160" w:type="dxa"/>
          </w:tcPr>
          <w:p w14:paraId="0E283BC1" w14:textId="77777777" w:rsidR="00E45F68" w:rsidRPr="0058375D" w:rsidRDefault="00E45F68" w:rsidP="00E45F68">
            <w:pPr>
              <w:rPr>
                <w:sz w:val="20"/>
              </w:rPr>
            </w:pPr>
            <w:r w:rsidRPr="0058375D">
              <w:rPr>
                <w:sz w:val="20"/>
              </w:rPr>
              <w:t>EU-6</w:t>
            </w:r>
          </w:p>
          <w:p w14:paraId="38891496" w14:textId="77777777" w:rsidR="00E45F68" w:rsidRPr="0058375D" w:rsidRDefault="00E45F68" w:rsidP="00E45F68">
            <w:pPr>
              <w:rPr>
                <w:sz w:val="20"/>
              </w:rPr>
            </w:pPr>
          </w:p>
          <w:p w14:paraId="7A1E9365" w14:textId="77777777" w:rsidR="00E45F68" w:rsidRPr="00BB5D62" w:rsidRDefault="00E45F68" w:rsidP="00E45F68">
            <w:pPr>
              <w:rPr>
                <w:rFonts w:cs="Arial"/>
                <w:sz w:val="20"/>
              </w:rPr>
            </w:pPr>
          </w:p>
        </w:tc>
        <w:tc>
          <w:tcPr>
            <w:tcW w:w="4320" w:type="dxa"/>
          </w:tcPr>
          <w:p w14:paraId="020983AE" w14:textId="62778C77" w:rsidR="00E45F68" w:rsidRPr="000B1AAC" w:rsidRDefault="00E45F68" w:rsidP="004278A4">
            <w:pPr>
              <w:jc w:val="both"/>
              <w:rPr>
                <w:rFonts w:cs="Arial"/>
                <w:sz w:val="20"/>
              </w:rPr>
            </w:pPr>
            <w:r w:rsidRPr="000B1AAC">
              <w:rPr>
                <w:sz w:val="20"/>
              </w:rPr>
              <w:t xml:space="preserve">Rock Dryer </w:t>
            </w:r>
            <w:r w:rsidRPr="000B1AAC">
              <w:rPr>
                <w:rFonts w:cs="Arial"/>
                <w:sz w:val="20"/>
              </w:rPr>
              <w:t xml:space="preserve">including a Rock Crusher and Rock Storage </w:t>
            </w:r>
            <w:proofErr w:type="gramStart"/>
            <w:r w:rsidRPr="000B1AAC">
              <w:rPr>
                <w:rFonts w:cs="Arial"/>
                <w:sz w:val="20"/>
              </w:rPr>
              <w:t xml:space="preserve">Bin, </w:t>
            </w:r>
            <w:r w:rsidRPr="000B1AAC">
              <w:rPr>
                <w:sz w:val="20"/>
              </w:rPr>
              <w:t>and</w:t>
            </w:r>
            <w:proofErr w:type="gramEnd"/>
            <w:r w:rsidRPr="000B1AAC">
              <w:rPr>
                <w:sz w:val="20"/>
              </w:rPr>
              <w:t xml:space="preserve"> controlled by a baghouse.</w:t>
            </w:r>
          </w:p>
        </w:tc>
        <w:tc>
          <w:tcPr>
            <w:tcW w:w="1890" w:type="dxa"/>
          </w:tcPr>
          <w:p w14:paraId="3A6CBE37" w14:textId="77777777" w:rsidR="007073C6" w:rsidRDefault="00E45F68" w:rsidP="00E45F68">
            <w:pPr>
              <w:jc w:val="center"/>
              <w:rPr>
                <w:sz w:val="20"/>
              </w:rPr>
            </w:pPr>
            <w:r w:rsidRPr="0058375D">
              <w:rPr>
                <w:sz w:val="20"/>
              </w:rPr>
              <w:t>11</w:t>
            </w:r>
            <w:r>
              <w:rPr>
                <w:sz w:val="20"/>
              </w:rPr>
              <w:t>-0</w:t>
            </w:r>
            <w:r w:rsidRPr="0058375D">
              <w:rPr>
                <w:sz w:val="20"/>
              </w:rPr>
              <w:t>1</w:t>
            </w:r>
            <w:r>
              <w:rPr>
                <w:sz w:val="20"/>
              </w:rPr>
              <w:t>-</w:t>
            </w:r>
            <w:r w:rsidR="007073C6">
              <w:rPr>
                <w:sz w:val="20"/>
              </w:rPr>
              <w:t>19</w:t>
            </w:r>
            <w:r w:rsidRPr="0058375D">
              <w:rPr>
                <w:sz w:val="20"/>
              </w:rPr>
              <w:t xml:space="preserve">99 </w:t>
            </w:r>
            <w:r w:rsidR="007073C6">
              <w:rPr>
                <w:sz w:val="20"/>
              </w:rPr>
              <w:t>/</w:t>
            </w:r>
          </w:p>
          <w:p w14:paraId="420D5299" w14:textId="7A5F7086" w:rsidR="00E45F68" w:rsidRPr="00BB5D62" w:rsidRDefault="007073C6" w:rsidP="00E45F68">
            <w:pPr>
              <w:jc w:val="center"/>
              <w:rPr>
                <w:rFonts w:cs="Arial"/>
                <w:sz w:val="20"/>
              </w:rPr>
            </w:pPr>
            <w:r>
              <w:rPr>
                <w:sz w:val="20"/>
              </w:rPr>
              <w:t>0</w:t>
            </w:r>
            <w:r w:rsidRPr="0058375D">
              <w:rPr>
                <w:sz w:val="20"/>
              </w:rPr>
              <w:t>9</w:t>
            </w:r>
            <w:r>
              <w:rPr>
                <w:sz w:val="20"/>
              </w:rPr>
              <w:t>-</w:t>
            </w:r>
            <w:r w:rsidRPr="0058375D">
              <w:rPr>
                <w:sz w:val="20"/>
              </w:rPr>
              <w:t>23</w:t>
            </w:r>
            <w:r>
              <w:rPr>
                <w:sz w:val="20"/>
              </w:rPr>
              <w:t>-20</w:t>
            </w:r>
            <w:r w:rsidRPr="0058375D">
              <w:rPr>
                <w:sz w:val="20"/>
              </w:rPr>
              <w:t>03</w:t>
            </w:r>
          </w:p>
        </w:tc>
        <w:tc>
          <w:tcPr>
            <w:tcW w:w="2070" w:type="dxa"/>
          </w:tcPr>
          <w:p w14:paraId="14268DC1" w14:textId="55AC2A80" w:rsidR="00E45F68" w:rsidRPr="00BB5D62" w:rsidRDefault="00E45F68" w:rsidP="00E45F68">
            <w:pPr>
              <w:rPr>
                <w:rFonts w:cs="Arial"/>
                <w:sz w:val="20"/>
              </w:rPr>
            </w:pPr>
            <w:r w:rsidRPr="0058375D">
              <w:rPr>
                <w:sz w:val="20"/>
              </w:rPr>
              <w:t>FG-MILL</w:t>
            </w:r>
            <w:r w:rsidR="00FA2FFA">
              <w:rPr>
                <w:sz w:val="20"/>
              </w:rPr>
              <w:t>1</w:t>
            </w:r>
            <w:r>
              <w:rPr>
                <w:sz w:val="20"/>
              </w:rPr>
              <w:t xml:space="preserve"> </w:t>
            </w:r>
          </w:p>
        </w:tc>
      </w:tr>
      <w:tr w:rsidR="007073C6" w14:paraId="5A847080" w14:textId="77777777">
        <w:trPr>
          <w:cantSplit/>
        </w:trPr>
        <w:tc>
          <w:tcPr>
            <w:tcW w:w="2160" w:type="dxa"/>
          </w:tcPr>
          <w:p w14:paraId="2505AA54" w14:textId="4F9FDD5C" w:rsidR="007073C6" w:rsidRPr="00BB5D62" w:rsidRDefault="007073C6" w:rsidP="007073C6">
            <w:pPr>
              <w:rPr>
                <w:rFonts w:cs="Arial"/>
                <w:sz w:val="20"/>
              </w:rPr>
            </w:pPr>
            <w:r w:rsidRPr="007073C6">
              <w:rPr>
                <w:rFonts w:cs="Arial"/>
                <w:sz w:val="20"/>
              </w:rPr>
              <w:t>EU-9</w:t>
            </w:r>
          </w:p>
        </w:tc>
        <w:tc>
          <w:tcPr>
            <w:tcW w:w="4320" w:type="dxa"/>
          </w:tcPr>
          <w:p w14:paraId="65641535" w14:textId="228F0F73" w:rsidR="007073C6" w:rsidRPr="000B1AAC" w:rsidRDefault="007073C6" w:rsidP="004278A4">
            <w:pPr>
              <w:jc w:val="both"/>
              <w:rPr>
                <w:rFonts w:cs="Arial"/>
                <w:sz w:val="20"/>
              </w:rPr>
            </w:pPr>
            <w:r w:rsidRPr="000B1AAC">
              <w:rPr>
                <w:rFonts w:cs="Arial"/>
                <w:sz w:val="20"/>
              </w:rPr>
              <w:t xml:space="preserve">Granular System </w:t>
            </w:r>
            <w:r w:rsidRPr="000B1AAC">
              <w:rPr>
                <w:sz w:val="20"/>
              </w:rPr>
              <w:t>controlled by a baghouse.</w:t>
            </w:r>
          </w:p>
        </w:tc>
        <w:tc>
          <w:tcPr>
            <w:tcW w:w="1890" w:type="dxa"/>
          </w:tcPr>
          <w:p w14:paraId="7611CA8C" w14:textId="4D03B9AB" w:rsidR="007073C6" w:rsidRPr="0058375D" w:rsidRDefault="007073C6" w:rsidP="000B1AAC">
            <w:pPr>
              <w:jc w:val="center"/>
              <w:rPr>
                <w:sz w:val="20"/>
              </w:rPr>
            </w:pPr>
            <w:r w:rsidRPr="0058375D">
              <w:rPr>
                <w:sz w:val="20"/>
              </w:rPr>
              <w:t>10</w:t>
            </w:r>
            <w:r>
              <w:rPr>
                <w:sz w:val="20"/>
              </w:rPr>
              <w:t>-</w:t>
            </w:r>
            <w:r w:rsidRPr="0058375D">
              <w:rPr>
                <w:sz w:val="20"/>
              </w:rPr>
              <w:t>18</w:t>
            </w:r>
            <w:r>
              <w:rPr>
                <w:sz w:val="20"/>
              </w:rPr>
              <w:t>-19</w:t>
            </w:r>
            <w:r w:rsidRPr="0058375D">
              <w:rPr>
                <w:sz w:val="20"/>
              </w:rPr>
              <w:t>71</w:t>
            </w:r>
            <w:r>
              <w:rPr>
                <w:sz w:val="20"/>
              </w:rPr>
              <w:t xml:space="preserve"> /</w:t>
            </w:r>
          </w:p>
          <w:p w14:paraId="4B8E710A" w14:textId="164E7A72" w:rsidR="007073C6" w:rsidRPr="00BB5D62" w:rsidRDefault="000B1AAC" w:rsidP="000B1AAC">
            <w:pPr>
              <w:jc w:val="center"/>
              <w:rPr>
                <w:rFonts w:cs="Arial"/>
                <w:sz w:val="20"/>
              </w:rPr>
            </w:pPr>
            <w:r>
              <w:rPr>
                <w:sz w:val="20"/>
              </w:rPr>
              <w:t>0</w:t>
            </w:r>
            <w:r w:rsidR="007073C6">
              <w:rPr>
                <w:sz w:val="20"/>
              </w:rPr>
              <w:t>3</w:t>
            </w:r>
            <w:r>
              <w:rPr>
                <w:sz w:val="20"/>
              </w:rPr>
              <w:t>-</w:t>
            </w:r>
            <w:r w:rsidR="007073C6">
              <w:rPr>
                <w:sz w:val="20"/>
              </w:rPr>
              <w:t>24</w:t>
            </w:r>
            <w:r>
              <w:rPr>
                <w:sz w:val="20"/>
              </w:rPr>
              <w:t>-20</w:t>
            </w:r>
            <w:r w:rsidR="007073C6">
              <w:rPr>
                <w:sz w:val="20"/>
              </w:rPr>
              <w:t>00</w:t>
            </w:r>
          </w:p>
        </w:tc>
        <w:tc>
          <w:tcPr>
            <w:tcW w:w="2070" w:type="dxa"/>
          </w:tcPr>
          <w:p w14:paraId="32935DDB" w14:textId="48E75F18" w:rsidR="007073C6" w:rsidRPr="00BB5D62" w:rsidRDefault="007073C6" w:rsidP="007073C6">
            <w:pPr>
              <w:rPr>
                <w:rFonts w:cs="Arial"/>
                <w:sz w:val="20"/>
              </w:rPr>
            </w:pPr>
            <w:r w:rsidRPr="0058375D">
              <w:rPr>
                <w:sz w:val="20"/>
              </w:rPr>
              <w:t>FG-MILL</w:t>
            </w:r>
            <w:r w:rsidR="00FA2FFA">
              <w:rPr>
                <w:sz w:val="20"/>
              </w:rPr>
              <w:t>2</w:t>
            </w:r>
            <w:r w:rsidR="000B1AAC">
              <w:rPr>
                <w:sz w:val="20"/>
              </w:rPr>
              <w:t xml:space="preserve"> </w:t>
            </w:r>
          </w:p>
        </w:tc>
      </w:tr>
      <w:tr w:rsidR="000B1AAC" w14:paraId="3E05084D" w14:textId="77777777">
        <w:trPr>
          <w:cantSplit/>
        </w:trPr>
        <w:tc>
          <w:tcPr>
            <w:tcW w:w="2160" w:type="dxa"/>
          </w:tcPr>
          <w:p w14:paraId="18D1BC67" w14:textId="77777777" w:rsidR="000B1AAC" w:rsidRPr="0058375D" w:rsidRDefault="000B1AAC" w:rsidP="000B1AAC">
            <w:pPr>
              <w:rPr>
                <w:sz w:val="20"/>
              </w:rPr>
            </w:pPr>
            <w:r w:rsidRPr="0058375D">
              <w:rPr>
                <w:sz w:val="20"/>
              </w:rPr>
              <w:t>EU-10</w:t>
            </w:r>
          </w:p>
          <w:p w14:paraId="413577CF" w14:textId="77777777" w:rsidR="000B1AAC" w:rsidRPr="0058375D" w:rsidRDefault="000B1AAC" w:rsidP="000B1AAC">
            <w:pPr>
              <w:rPr>
                <w:sz w:val="20"/>
              </w:rPr>
            </w:pPr>
          </w:p>
          <w:p w14:paraId="25DCC574" w14:textId="77777777" w:rsidR="000B1AAC" w:rsidRPr="00BB5D62" w:rsidRDefault="000B1AAC" w:rsidP="000B1AAC">
            <w:pPr>
              <w:rPr>
                <w:rFonts w:cs="Arial"/>
                <w:sz w:val="20"/>
              </w:rPr>
            </w:pPr>
          </w:p>
        </w:tc>
        <w:tc>
          <w:tcPr>
            <w:tcW w:w="4320" w:type="dxa"/>
          </w:tcPr>
          <w:p w14:paraId="218FBCA6" w14:textId="73F3BA82" w:rsidR="000B1AAC" w:rsidRPr="00BB5D62" w:rsidRDefault="000B1AAC" w:rsidP="004278A4">
            <w:pPr>
              <w:jc w:val="both"/>
              <w:rPr>
                <w:rFonts w:cs="Arial"/>
                <w:sz w:val="20"/>
              </w:rPr>
            </w:pPr>
            <w:r w:rsidRPr="000B1AAC">
              <w:rPr>
                <w:sz w:val="20"/>
              </w:rPr>
              <w:t>No. 1 and No. 2 Warehouse Bins</w:t>
            </w:r>
            <w:r>
              <w:rPr>
                <w:sz w:val="20"/>
              </w:rPr>
              <w:t xml:space="preserve"> controlled by a b</w:t>
            </w:r>
            <w:r w:rsidRPr="0058375D">
              <w:rPr>
                <w:sz w:val="20"/>
              </w:rPr>
              <w:t>aghouse</w:t>
            </w:r>
            <w:r>
              <w:rPr>
                <w:sz w:val="20"/>
              </w:rPr>
              <w:t>.</w:t>
            </w:r>
          </w:p>
        </w:tc>
        <w:tc>
          <w:tcPr>
            <w:tcW w:w="1890" w:type="dxa"/>
          </w:tcPr>
          <w:p w14:paraId="06139635" w14:textId="5A0DA2F1" w:rsidR="000B1AAC" w:rsidRPr="0058375D" w:rsidRDefault="000B1AAC" w:rsidP="009F4DDC">
            <w:pPr>
              <w:jc w:val="center"/>
              <w:rPr>
                <w:sz w:val="20"/>
              </w:rPr>
            </w:pPr>
            <w:r>
              <w:rPr>
                <w:sz w:val="20"/>
              </w:rPr>
              <w:t>0</w:t>
            </w:r>
            <w:r w:rsidRPr="0058375D">
              <w:rPr>
                <w:sz w:val="20"/>
              </w:rPr>
              <w:t>3</w:t>
            </w:r>
            <w:r>
              <w:rPr>
                <w:sz w:val="20"/>
              </w:rPr>
              <w:t>-</w:t>
            </w:r>
            <w:r w:rsidRPr="0058375D">
              <w:rPr>
                <w:sz w:val="20"/>
              </w:rPr>
              <w:t>15</w:t>
            </w:r>
            <w:r>
              <w:rPr>
                <w:sz w:val="20"/>
              </w:rPr>
              <w:t>-19</w:t>
            </w:r>
            <w:r w:rsidRPr="0058375D">
              <w:rPr>
                <w:sz w:val="20"/>
              </w:rPr>
              <w:t xml:space="preserve">64 </w:t>
            </w:r>
            <w:r>
              <w:rPr>
                <w:sz w:val="20"/>
              </w:rPr>
              <w:t>/</w:t>
            </w:r>
          </w:p>
          <w:p w14:paraId="2244E70D" w14:textId="3D901F0C" w:rsidR="000B1AAC" w:rsidRPr="00BB5D62" w:rsidRDefault="009F4DDC" w:rsidP="009F4DDC">
            <w:pPr>
              <w:jc w:val="center"/>
              <w:rPr>
                <w:rFonts w:cs="Arial"/>
                <w:sz w:val="20"/>
              </w:rPr>
            </w:pPr>
            <w:r>
              <w:rPr>
                <w:sz w:val="20"/>
              </w:rPr>
              <w:t>0</w:t>
            </w:r>
            <w:r w:rsidR="000B1AAC" w:rsidRPr="0058375D">
              <w:rPr>
                <w:sz w:val="20"/>
              </w:rPr>
              <w:t>3</w:t>
            </w:r>
            <w:r>
              <w:rPr>
                <w:sz w:val="20"/>
              </w:rPr>
              <w:t>-</w:t>
            </w:r>
            <w:r w:rsidR="000B1AAC" w:rsidRPr="0058375D">
              <w:rPr>
                <w:sz w:val="20"/>
              </w:rPr>
              <w:t>01</w:t>
            </w:r>
            <w:r>
              <w:rPr>
                <w:sz w:val="20"/>
              </w:rPr>
              <w:t>-20</w:t>
            </w:r>
            <w:r w:rsidR="000B1AAC" w:rsidRPr="0058375D">
              <w:rPr>
                <w:sz w:val="20"/>
              </w:rPr>
              <w:t>03</w:t>
            </w:r>
          </w:p>
        </w:tc>
        <w:tc>
          <w:tcPr>
            <w:tcW w:w="2070" w:type="dxa"/>
          </w:tcPr>
          <w:p w14:paraId="4860A0C9" w14:textId="6F37F974" w:rsidR="000B1AAC" w:rsidRPr="00BB5D62" w:rsidRDefault="000B1AAC" w:rsidP="000B1AAC">
            <w:pPr>
              <w:rPr>
                <w:rFonts w:cs="Arial"/>
                <w:sz w:val="20"/>
              </w:rPr>
            </w:pPr>
            <w:r w:rsidRPr="0058375D">
              <w:rPr>
                <w:sz w:val="20"/>
              </w:rPr>
              <w:t>FG-MILL</w:t>
            </w:r>
            <w:r w:rsidR="00FA2FFA">
              <w:rPr>
                <w:sz w:val="20"/>
              </w:rPr>
              <w:t>2</w:t>
            </w:r>
            <w:r w:rsidR="009F4DDC">
              <w:rPr>
                <w:sz w:val="20"/>
              </w:rPr>
              <w:t xml:space="preserve"> </w:t>
            </w:r>
          </w:p>
        </w:tc>
      </w:tr>
      <w:tr w:rsidR="009F4DDC" w14:paraId="4798A64C" w14:textId="77777777">
        <w:trPr>
          <w:cantSplit/>
        </w:trPr>
        <w:tc>
          <w:tcPr>
            <w:tcW w:w="2160" w:type="dxa"/>
          </w:tcPr>
          <w:p w14:paraId="047CB88E" w14:textId="77777777" w:rsidR="009F4DDC" w:rsidRPr="0058375D" w:rsidRDefault="009F4DDC" w:rsidP="009F4DDC">
            <w:pPr>
              <w:rPr>
                <w:sz w:val="20"/>
              </w:rPr>
            </w:pPr>
            <w:r w:rsidRPr="0058375D">
              <w:rPr>
                <w:sz w:val="20"/>
              </w:rPr>
              <w:t>EU-23</w:t>
            </w:r>
          </w:p>
          <w:p w14:paraId="621C3E2C" w14:textId="3FC0CC52" w:rsidR="009F4DDC" w:rsidRPr="00BB5D62" w:rsidRDefault="009F4DDC" w:rsidP="009F4DDC">
            <w:pPr>
              <w:rPr>
                <w:rFonts w:cs="Arial"/>
                <w:sz w:val="20"/>
              </w:rPr>
            </w:pPr>
            <w:r w:rsidRPr="0058375D">
              <w:rPr>
                <w:sz w:val="20"/>
              </w:rPr>
              <w:t xml:space="preserve">                                                                                                                                                                                                                                                                                                                                                                                                         </w:t>
            </w:r>
          </w:p>
        </w:tc>
        <w:tc>
          <w:tcPr>
            <w:tcW w:w="4320" w:type="dxa"/>
          </w:tcPr>
          <w:p w14:paraId="708A13C5" w14:textId="6E088179" w:rsidR="009F4DDC" w:rsidRPr="00BB5D62" w:rsidRDefault="009F4DDC" w:rsidP="004278A4">
            <w:pPr>
              <w:jc w:val="both"/>
              <w:rPr>
                <w:rFonts w:cs="Arial"/>
                <w:sz w:val="20"/>
              </w:rPr>
            </w:pPr>
            <w:r w:rsidRPr="0058375D">
              <w:rPr>
                <w:sz w:val="20"/>
              </w:rPr>
              <w:t xml:space="preserve">Raymond </w:t>
            </w:r>
            <w:r>
              <w:rPr>
                <w:sz w:val="20"/>
              </w:rPr>
              <w:t>M</w:t>
            </w:r>
            <w:r w:rsidRPr="0058375D">
              <w:rPr>
                <w:sz w:val="20"/>
              </w:rPr>
              <w:t xml:space="preserve">ill </w:t>
            </w:r>
            <w:r>
              <w:rPr>
                <w:sz w:val="20"/>
              </w:rPr>
              <w:t>S</w:t>
            </w:r>
            <w:r w:rsidRPr="0058375D">
              <w:rPr>
                <w:sz w:val="20"/>
              </w:rPr>
              <w:t>ystem</w:t>
            </w:r>
            <w:r>
              <w:rPr>
                <w:sz w:val="20"/>
              </w:rPr>
              <w:t xml:space="preserve"> controlled by a b</w:t>
            </w:r>
            <w:r w:rsidRPr="0058375D">
              <w:rPr>
                <w:sz w:val="20"/>
              </w:rPr>
              <w:t>aghouse</w:t>
            </w:r>
            <w:r>
              <w:rPr>
                <w:sz w:val="20"/>
              </w:rPr>
              <w:t>.</w:t>
            </w:r>
          </w:p>
        </w:tc>
        <w:tc>
          <w:tcPr>
            <w:tcW w:w="1890" w:type="dxa"/>
          </w:tcPr>
          <w:p w14:paraId="4731A8AA" w14:textId="32D8C80E" w:rsidR="009F4DDC" w:rsidRPr="0058375D" w:rsidRDefault="009F4DDC" w:rsidP="009F4DDC">
            <w:pPr>
              <w:jc w:val="center"/>
              <w:rPr>
                <w:sz w:val="20"/>
              </w:rPr>
            </w:pPr>
            <w:r>
              <w:rPr>
                <w:sz w:val="20"/>
              </w:rPr>
              <w:t>0</w:t>
            </w:r>
            <w:r w:rsidRPr="0058375D">
              <w:rPr>
                <w:sz w:val="20"/>
              </w:rPr>
              <w:t>6</w:t>
            </w:r>
            <w:r>
              <w:rPr>
                <w:sz w:val="20"/>
              </w:rPr>
              <w:t>-</w:t>
            </w:r>
            <w:r w:rsidRPr="0058375D">
              <w:rPr>
                <w:sz w:val="20"/>
              </w:rPr>
              <w:t>21</w:t>
            </w:r>
            <w:r>
              <w:rPr>
                <w:sz w:val="20"/>
              </w:rPr>
              <w:t>-19</w:t>
            </w:r>
            <w:r w:rsidRPr="0058375D">
              <w:rPr>
                <w:sz w:val="20"/>
              </w:rPr>
              <w:t>79</w:t>
            </w:r>
            <w:r>
              <w:rPr>
                <w:sz w:val="20"/>
              </w:rPr>
              <w:t xml:space="preserve"> /</w:t>
            </w:r>
          </w:p>
          <w:p w14:paraId="7C255B15" w14:textId="7AB1A239" w:rsidR="009F4DDC" w:rsidRPr="00BB5D62" w:rsidRDefault="009F4DDC" w:rsidP="009F4DDC">
            <w:pPr>
              <w:jc w:val="center"/>
              <w:rPr>
                <w:rFonts w:cs="Arial"/>
                <w:sz w:val="20"/>
              </w:rPr>
            </w:pPr>
            <w:r>
              <w:rPr>
                <w:sz w:val="20"/>
              </w:rPr>
              <w:t>0</w:t>
            </w:r>
            <w:r w:rsidRPr="0058375D">
              <w:rPr>
                <w:sz w:val="20"/>
              </w:rPr>
              <w:t>9</w:t>
            </w:r>
            <w:r>
              <w:rPr>
                <w:sz w:val="20"/>
              </w:rPr>
              <w:t>-</w:t>
            </w:r>
            <w:r w:rsidRPr="0058375D">
              <w:rPr>
                <w:sz w:val="20"/>
              </w:rPr>
              <w:t>23</w:t>
            </w:r>
            <w:r>
              <w:rPr>
                <w:sz w:val="20"/>
              </w:rPr>
              <w:t>-20</w:t>
            </w:r>
            <w:r w:rsidRPr="0058375D">
              <w:rPr>
                <w:sz w:val="20"/>
              </w:rPr>
              <w:t>03</w:t>
            </w:r>
          </w:p>
        </w:tc>
        <w:tc>
          <w:tcPr>
            <w:tcW w:w="2070" w:type="dxa"/>
          </w:tcPr>
          <w:p w14:paraId="402431D6" w14:textId="5169B9E5" w:rsidR="009F4DDC" w:rsidRPr="00BB5D62" w:rsidRDefault="009F4DDC" w:rsidP="009F4DDC">
            <w:pPr>
              <w:rPr>
                <w:rFonts w:cs="Arial"/>
                <w:sz w:val="20"/>
              </w:rPr>
            </w:pPr>
            <w:r w:rsidRPr="0058375D">
              <w:rPr>
                <w:sz w:val="20"/>
              </w:rPr>
              <w:t>FG-MILL</w:t>
            </w:r>
            <w:r w:rsidR="00FA2FFA">
              <w:rPr>
                <w:sz w:val="20"/>
              </w:rPr>
              <w:t>2</w:t>
            </w:r>
            <w:r>
              <w:rPr>
                <w:sz w:val="20"/>
              </w:rPr>
              <w:t xml:space="preserve"> </w:t>
            </w:r>
          </w:p>
        </w:tc>
      </w:tr>
      <w:tr w:rsidR="00837EA0" w14:paraId="161A7DC7" w14:textId="77777777">
        <w:trPr>
          <w:cantSplit/>
        </w:trPr>
        <w:tc>
          <w:tcPr>
            <w:tcW w:w="2160" w:type="dxa"/>
          </w:tcPr>
          <w:p w14:paraId="4C41BF40" w14:textId="600D6F9D" w:rsidR="00837EA0" w:rsidRPr="0058375D" w:rsidRDefault="00837EA0" w:rsidP="00837EA0">
            <w:pPr>
              <w:rPr>
                <w:sz w:val="20"/>
              </w:rPr>
            </w:pPr>
            <w:r w:rsidRPr="0058375D">
              <w:rPr>
                <w:sz w:val="20"/>
              </w:rPr>
              <w:t>EU-35</w:t>
            </w:r>
            <w:r w:rsidR="00E81D8B">
              <w:rPr>
                <w:sz w:val="20"/>
              </w:rPr>
              <w:t xml:space="preserve"> </w:t>
            </w:r>
          </w:p>
          <w:p w14:paraId="1152E28E" w14:textId="77777777" w:rsidR="00837EA0" w:rsidRPr="0058375D" w:rsidRDefault="00837EA0" w:rsidP="00837EA0">
            <w:pPr>
              <w:rPr>
                <w:sz w:val="20"/>
              </w:rPr>
            </w:pPr>
          </w:p>
          <w:p w14:paraId="46309D5B" w14:textId="77777777" w:rsidR="00837EA0" w:rsidRPr="00BB5D62" w:rsidRDefault="00837EA0" w:rsidP="00837EA0">
            <w:pPr>
              <w:rPr>
                <w:rFonts w:cs="Arial"/>
                <w:sz w:val="20"/>
              </w:rPr>
            </w:pPr>
          </w:p>
        </w:tc>
        <w:tc>
          <w:tcPr>
            <w:tcW w:w="4320" w:type="dxa"/>
          </w:tcPr>
          <w:p w14:paraId="52118D8A" w14:textId="65208AF0" w:rsidR="00837EA0" w:rsidRPr="00BB5D62" w:rsidRDefault="00837EA0" w:rsidP="004278A4">
            <w:pPr>
              <w:jc w:val="both"/>
              <w:rPr>
                <w:rFonts w:cs="Arial"/>
                <w:sz w:val="20"/>
              </w:rPr>
            </w:pPr>
            <w:r w:rsidRPr="0058375D">
              <w:rPr>
                <w:sz w:val="20"/>
              </w:rPr>
              <w:t xml:space="preserve">HRA </w:t>
            </w:r>
            <w:r>
              <w:rPr>
                <w:sz w:val="20"/>
              </w:rPr>
              <w:t>L</w:t>
            </w:r>
            <w:r w:rsidRPr="0058375D">
              <w:rPr>
                <w:sz w:val="20"/>
              </w:rPr>
              <w:t xml:space="preserve">andplaster </w:t>
            </w:r>
            <w:r>
              <w:rPr>
                <w:sz w:val="20"/>
              </w:rPr>
              <w:t>B</w:t>
            </w:r>
            <w:r w:rsidRPr="0058375D">
              <w:rPr>
                <w:sz w:val="20"/>
              </w:rPr>
              <w:t>in</w:t>
            </w:r>
            <w:r>
              <w:rPr>
                <w:sz w:val="20"/>
              </w:rPr>
              <w:t xml:space="preserve"> controlled by a b</w:t>
            </w:r>
            <w:r w:rsidRPr="0058375D">
              <w:rPr>
                <w:sz w:val="20"/>
              </w:rPr>
              <w:t>aghouse</w:t>
            </w:r>
            <w:r>
              <w:rPr>
                <w:sz w:val="20"/>
              </w:rPr>
              <w:t>.</w:t>
            </w:r>
            <w:r w:rsidRPr="0058375D">
              <w:rPr>
                <w:sz w:val="20"/>
              </w:rPr>
              <w:t xml:space="preserve"> </w:t>
            </w:r>
          </w:p>
        </w:tc>
        <w:tc>
          <w:tcPr>
            <w:tcW w:w="1890" w:type="dxa"/>
          </w:tcPr>
          <w:p w14:paraId="41FACF2F" w14:textId="450745D3" w:rsidR="00837EA0" w:rsidRPr="0058375D" w:rsidRDefault="00837EA0" w:rsidP="00837EA0">
            <w:pPr>
              <w:jc w:val="center"/>
              <w:rPr>
                <w:sz w:val="20"/>
              </w:rPr>
            </w:pPr>
            <w:r>
              <w:rPr>
                <w:sz w:val="20"/>
              </w:rPr>
              <w:t>0</w:t>
            </w:r>
            <w:r w:rsidRPr="0058375D">
              <w:rPr>
                <w:sz w:val="20"/>
              </w:rPr>
              <w:t>7</w:t>
            </w:r>
            <w:r>
              <w:rPr>
                <w:sz w:val="20"/>
              </w:rPr>
              <w:t>-</w:t>
            </w:r>
            <w:r w:rsidRPr="0058375D">
              <w:rPr>
                <w:sz w:val="20"/>
              </w:rPr>
              <w:t>29</w:t>
            </w:r>
            <w:r>
              <w:rPr>
                <w:sz w:val="20"/>
              </w:rPr>
              <w:t>-19</w:t>
            </w:r>
            <w:r w:rsidRPr="0058375D">
              <w:rPr>
                <w:sz w:val="20"/>
              </w:rPr>
              <w:t xml:space="preserve">85 </w:t>
            </w:r>
            <w:r>
              <w:rPr>
                <w:sz w:val="20"/>
              </w:rPr>
              <w:t>/</w:t>
            </w:r>
          </w:p>
          <w:p w14:paraId="066FCD0A" w14:textId="719E44FA" w:rsidR="00837EA0" w:rsidRPr="00BB5D62" w:rsidRDefault="00837EA0" w:rsidP="00837EA0">
            <w:pPr>
              <w:jc w:val="center"/>
              <w:rPr>
                <w:rFonts w:cs="Arial"/>
                <w:sz w:val="20"/>
              </w:rPr>
            </w:pPr>
            <w:r>
              <w:rPr>
                <w:sz w:val="20"/>
              </w:rPr>
              <w:t>0</w:t>
            </w:r>
            <w:r w:rsidRPr="0058375D">
              <w:rPr>
                <w:sz w:val="20"/>
              </w:rPr>
              <w:t>9</w:t>
            </w:r>
            <w:r>
              <w:rPr>
                <w:sz w:val="20"/>
              </w:rPr>
              <w:t>-</w:t>
            </w:r>
            <w:r w:rsidRPr="0058375D">
              <w:rPr>
                <w:sz w:val="20"/>
              </w:rPr>
              <w:t>23</w:t>
            </w:r>
            <w:r>
              <w:rPr>
                <w:sz w:val="20"/>
              </w:rPr>
              <w:t>-20</w:t>
            </w:r>
            <w:r w:rsidRPr="0058375D">
              <w:rPr>
                <w:sz w:val="20"/>
              </w:rPr>
              <w:t>03</w:t>
            </w:r>
          </w:p>
        </w:tc>
        <w:tc>
          <w:tcPr>
            <w:tcW w:w="2070" w:type="dxa"/>
          </w:tcPr>
          <w:p w14:paraId="0A19AD50" w14:textId="7E7FC9AD" w:rsidR="00837EA0" w:rsidRPr="00BB5D62" w:rsidRDefault="00837EA0" w:rsidP="00837EA0">
            <w:pPr>
              <w:rPr>
                <w:rFonts w:cs="Arial"/>
                <w:sz w:val="20"/>
              </w:rPr>
            </w:pPr>
            <w:r w:rsidRPr="0058375D">
              <w:rPr>
                <w:sz w:val="20"/>
              </w:rPr>
              <w:t>FG-MILL</w:t>
            </w:r>
            <w:r w:rsidR="00FA2FFA">
              <w:rPr>
                <w:sz w:val="20"/>
              </w:rPr>
              <w:t>1</w:t>
            </w:r>
            <w:r>
              <w:rPr>
                <w:sz w:val="20"/>
              </w:rPr>
              <w:t xml:space="preserve"> </w:t>
            </w:r>
          </w:p>
        </w:tc>
      </w:tr>
      <w:tr w:rsidR="00EB6E27" w14:paraId="70067952" w14:textId="77777777">
        <w:trPr>
          <w:cantSplit/>
        </w:trPr>
        <w:tc>
          <w:tcPr>
            <w:tcW w:w="2160" w:type="dxa"/>
          </w:tcPr>
          <w:p w14:paraId="1157F91D" w14:textId="1821AB71" w:rsidR="00EB6E27" w:rsidRPr="00EB6E27" w:rsidRDefault="00EB6E27" w:rsidP="00EB6E27">
            <w:pPr>
              <w:rPr>
                <w:rFonts w:cs="Arial"/>
                <w:sz w:val="20"/>
              </w:rPr>
            </w:pPr>
            <w:r w:rsidRPr="00EB6E27">
              <w:rPr>
                <w:rFonts w:cs="Arial"/>
                <w:sz w:val="20"/>
              </w:rPr>
              <w:t>EU-36</w:t>
            </w:r>
          </w:p>
        </w:tc>
        <w:tc>
          <w:tcPr>
            <w:tcW w:w="4320" w:type="dxa"/>
          </w:tcPr>
          <w:p w14:paraId="76FC7B63" w14:textId="7ED388E5" w:rsidR="00EB6E27" w:rsidRPr="00EB6E27" w:rsidRDefault="00EB6E27" w:rsidP="004278A4">
            <w:pPr>
              <w:jc w:val="both"/>
              <w:rPr>
                <w:rFonts w:cs="Arial"/>
                <w:sz w:val="20"/>
              </w:rPr>
            </w:pPr>
            <w:r w:rsidRPr="00EB6E27">
              <w:rPr>
                <w:rFonts w:cs="Arial"/>
                <w:sz w:val="20"/>
              </w:rPr>
              <w:t>No. 1 Calcining Kettle controlled by a baghouse.</w:t>
            </w:r>
          </w:p>
        </w:tc>
        <w:tc>
          <w:tcPr>
            <w:tcW w:w="1890" w:type="dxa"/>
          </w:tcPr>
          <w:p w14:paraId="4B9C1EAB" w14:textId="3C68F81D" w:rsidR="00EB6E27" w:rsidRPr="0058375D" w:rsidRDefault="00EB6E27" w:rsidP="00EB6E27">
            <w:pPr>
              <w:jc w:val="center"/>
              <w:rPr>
                <w:sz w:val="20"/>
              </w:rPr>
            </w:pPr>
            <w:r>
              <w:rPr>
                <w:sz w:val="20"/>
              </w:rPr>
              <w:t>0</w:t>
            </w:r>
            <w:r w:rsidRPr="0058375D">
              <w:rPr>
                <w:sz w:val="20"/>
              </w:rPr>
              <w:t>5</w:t>
            </w:r>
            <w:r>
              <w:rPr>
                <w:sz w:val="20"/>
              </w:rPr>
              <w:t>-</w:t>
            </w:r>
            <w:r w:rsidRPr="0058375D">
              <w:rPr>
                <w:sz w:val="20"/>
              </w:rPr>
              <w:t>15</w:t>
            </w:r>
            <w:r>
              <w:rPr>
                <w:sz w:val="20"/>
              </w:rPr>
              <w:t>-19</w:t>
            </w:r>
            <w:r w:rsidRPr="0058375D">
              <w:rPr>
                <w:sz w:val="20"/>
              </w:rPr>
              <w:t xml:space="preserve">87 </w:t>
            </w:r>
            <w:r>
              <w:rPr>
                <w:sz w:val="20"/>
              </w:rPr>
              <w:t>/</w:t>
            </w:r>
          </w:p>
          <w:p w14:paraId="4F168B76" w14:textId="2E20F779" w:rsidR="00EB6E27" w:rsidRPr="00BB5D62" w:rsidRDefault="00EB6E27" w:rsidP="00EB6E27">
            <w:pPr>
              <w:jc w:val="center"/>
              <w:rPr>
                <w:rFonts w:cs="Arial"/>
                <w:sz w:val="20"/>
              </w:rPr>
            </w:pPr>
            <w:r>
              <w:rPr>
                <w:sz w:val="20"/>
              </w:rPr>
              <w:t>0</w:t>
            </w:r>
            <w:r w:rsidRPr="0058375D">
              <w:rPr>
                <w:sz w:val="20"/>
              </w:rPr>
              <w:t>3</w:t>
            </w:r>
            <w:r>
              <w:rPr>
                <w:sz w:val="20"/>
              </w:rPr>
              <w:t>-</w:t>
            </w:r>
            <w:r w:rsidRPr="0058375D">
              <w:rPr>
                <w:sz w:val="20"/>
              </w:rPr>
              <w:t>01</w:t>
            </w:r>
            <w:r>
              <w:rPr>
                <w:sz w:val="20"/>
              </w:rPr>
              <w:t>-20</w:t>
            </w:r>
            <w:r w:rsidRPr="0058375D">
              <w:rPr>
                <w:sz w:val="20"/>
              </w:rPr>
              <w:t>03</w:t>
            </w:r>
          </w:p>
        </w:tc>
        <w:tc>
          <w:tcPr>
            <w:tcW w:w="2070" w:type="dxa"/>
          </w:tcPr>
          <w:p w14:paraId="65D94D96" w14:textId="77777777" w:rsidR="00931FF3" w:rsidRDefault="00FA2FFA" w:rsidP="00EB6E27">
            <w:pPr>
              <w:rPr>
                <w:sz w:val="20"/>
              </w:rPr>
            </w:pPr>
            <w:r w:rsidRPr="0058375D">
              <w:rPr>
                <w:sz w:val="20"/>
              </w:rPr>
              <w:t>FG-KETTLES</w:t>
            </w:r>
            <w:r w:rsidR="005305B0">
              <w:rPr>
                <w:sz w:val="20"/>
              </w:rPr>
              <w:t>,</w:t>
            </w:r>
          </w:p>
          <w:p w14:paraId="2EF10981" w14:textId="5C826143" w:rsidR="00EB6E27" w:rsidRPr="00FA2FFA" w:rsidRDefault="00EB6E27" w:rsidP="00EB6E27">
            <w:pPr>
              <w:rPr>
                <w:color w:val="FF0000"/>
                <w:sz w:val="20"/>
              </w:rPr>
            </w:pPr>
            <w:r w:rsidRPr="0058375D">
              <w:rPr>
                <w:sz w:val="20"/>
              </w:rPr>
              <w:t>FG-MILL</w:t>
            </w:r>
            <w:r w:rsidR="00FA2FFA">
              <w:rPr>
                <w:sz w:val="20"/>
              </w:rPr>
              <w:t>1</w:t>
            </w:r>
            <w:r>
              <w:rPr>
                <w:sz w:val="20"/>
              </w:rPr>
              <w:t xml:space="preserve"> </w:t>
            </w:r>
          </w:p>
        </w:tc>
      </w:tr>
      <w:tr w:rsidR="00042789" w14:paraId="61E72CD4" w14:textId="77777777">
        <w:trPr>
          <w:cantSplit/>
        </w:trPr>
        <w:tc>
          <w:tcPr>
            <w:tcW w:w="2160" w:type="dxa"/>
          </w:tcPr>
          <w:p w14:paraId="3663203E" w14:textId="77777777" w:rsidR="00042789" w:rsidRPr="0058375D" w:rsidRDefault="00042789" w:rsidP="00042789">
            <w:pPr>
              <w:rPr>
                <w:sz w:val="20"/>
              </w:rPr>
            </w:pPr>
            <w:r w:rsidRPr="0058375D">
              <w:rPr>
                <w:sz w:val="20"/>
              </w:rPr>
              <w:t>EU-38</w:t>
            </w:r>
          </w:p>
          <w:p w14:paraId="13D8A964" w14:textId="77777777" w:rsidR="00042789" w:rsidRPr="0058375D" w:rsidRDefault="00042789" w:rsidP="00042789">
            <w:pPr>
              <w:rPr>
                <w:sz w:val="20"/>
              </w:rPr>
            </w:pPr>
          </w:p>
          <w:p w14:paraId="4369285D" w14:textId="77777777" w:rsidR="00042789" w:rsidRPr="00BB5D62" w:rsidRDefault="00042789" w:rsidP="00042789">
            <w:pPr>
              <w:rPr>
                <w:rFonts w:cs="Arial"/>
                <w:sz w:val="20"/>
              </w:rPr>
            </w:pPr>
          </w:p>
        </w:tc>
        <w:tc>
          <w:tcPr>
            <w:tcW w:w="4320" w:type="dxa"/>
          </w:tcPr>
          <w:p w14:paraId="343E4F14" w14:textId="3249D768" w:rsidR="00042789" w:rsidRPr="00BB5D62" w:rsidRDefault="00042789" w:rsidP="004278A4">
            <w:pPr>
              <w:jc w:val="both"/>
              <w:rPr>
                <w:rFonts w:cs="Arial"/>
                <w:sz w:val="20"/>
              </w:rPr>
            </w:pPr>
            <w:r w:rsidRPr="0058375D">
              <w:rPr>
                <w:sz w:val="20"/>
              </w:rPr>
              <w:t>No.</w:t>
            </w:r>
            <w:r w:rsidR="00FA2FFA">
              <w:rPr>
                <w:sz w:val="20"/>
              </w:rPr>
              <w:t xml:space="preserve"> </w:t>
            </w:r>
            <w:r w:rsidRPr="0058375D">
              <w:rPr>
                <w:sz w:val="20"/>
              </w:rPr>
              <w:t xml:space="preserve">3 Calcining </w:t>
            </w:r>
            <w:r>
              <w:rPr>
                <w:sz w:val="20"/>
              </w:rPr>
              <w:t>K</w:t>
            </w:r>
            <w:r w:rsidRPr="0058375D">
              <w:rPr>
                <w:sz w:val="20"/>
              </w:rPr>
              <w:t>ettle</w:t>
            </w:r>
            <w:r>
              <w:rPr>
                <w:sz w:val="20"/>
              </w:rPr>
              <w:t xml:space="preserve"> </w:t>
            </w:r>
            <w:r w:rsidRPr="00EB6E27">
              <w:rPr>
                <w:rFonts w:cs="Arial"/>
                <w:sz w:val="20"/>
              </w:rPr>
              <w:t>controlled by a baghouse.</w:t>
            </w:r>
            <w:r w:rsidRPr="0058375D">
              <w:rPr>
                <w:sz w:val="20"/>
              </w:rPr>
              <w:t xml:space="preserve"> </w:t>
            </w:r>
          </w:p>
        </w:tc>
        <w:tc>
          <w:tcPr>
            <w:tcW w:w="1890" w:type="dxa"/>
          </w:tcPr>
          <w:p w14:paraId="2845AC6A" w14:textId="77777777" w:rsidR="00042789" w:rsidRPr="0058375D" w:rsidRDefault="00042789" w:rsidP="00042789">
            <w:pPr>
              <w:jc w:val="center"/>
              <w:rPr>
                <w:sz w:val="20"/>
              </w:rPr>
            </w:pPr>
            <w:r>
              <w:rPr>
                <w:sz w:val="20"/>
              </w:rPr>
              <w:t>0</w:t>
            </w:r>
            <w:r w:rsidRPr="0058375D">
              <w:rPr>
                <w:sz w:val="20"/>
              </w:rPr>
              <w:t>5</w:t>
            </w:r>
            <w:r>
              <w:rPr>
                <w:sz w:val="20"/>
              </w:rPr>
              <w:t>-</w:t>
            </w:r>
            <w:r w:rsidRPr="0058375D">
              <w:rPr>
                <w:sz w:val="20"/>
              </w:rPr>
              <w:t>15</w:t>
            </w:r>
            <w:r>
              <w:rPr>
                <w:sz w:val="20"/>
              </w:rPr>
              <w:t>-19</w:t>
            </w:r>
            <w:r w:rsidRPr="0058375D">
              <w:rPr>
                <w:sz w:val="20"/>
              </w:rPr>
              <w:t xml:space="preserve">87 </w:t>
            </w:r>
            <w:r>
              <w:rPr>
                <w:sz w:val="20"/>
              </w:rPr>
              <w:t>/</w:t>
            </w:r>
          </w:p>
          <w:p w14:paraId="556C7D31" w14:textId="13F42C36" w:rsidR="00042789" w:rsidRPr="00BB5D62" w:rsidRDefault="00042789" w:rsidP="00042789">
            <w:pPr>
              <w:jc w:val="center"/>
              <w:rPr>
                <w:rFonts w:cs="Arial"/>
                <w:sz w:val="20"/>
              </w:rPr>
            </w:pPr>
            <w:r>
              <w:rPr>
                <w:sz w:val="20"/>
              </w:rPr>
              <w:t>0</w:t>
            </w:r>
            <w:r w:rsidRPr="0058375D">
              <w:rPr>
                <w:sz w:val="20"/>
              </w:rPr>
              <w:t>3</w:t>
            </w:r>
            <w:r>
              <w:rPr>
                <w:sz w:val="20"/>
              </w:rPr>
              <w:t>-</w:t>
            </w:r>
            <w:r w:rsidRPr="0058375D">
              <w:rPr>
                <w:sz w:val="20"/>
              </w:rPr>
              <w:t>01</w:t>
            </w:r>
            <w:r>
              <w:rPr>
                <w:sz w:val="20"/>
              </w:rPr>
              <w:t>-20</w:t>
            </w:r>
            <w:r w:rsidRPr="0058375D">
              <w:rPr>
                <w:sz w:val="20"/>
              </w:rPr>
              <w:t>03</w:t>
            </w:r>
          </w:p>
        </w:tc>
        <w:tc>
          <w:tcPr>
            <w:tcW w:w="2070" w:type="dxa"/>
          </w:tcPr>
          <w:p w14:paraId="44126C3F" w14:textId="77777777" w:rsidR="00931FF3" w:rsidRDefault="00FA2FFA" w:rsidP="00042789">
            <w:pPr>
              <w:rPr>
                <w:sz w:val="20"/>
              </w:rPr>
            </w:pPr>
            <w:r w:rsidRPr="0058375D">
              <w:rPr>
                <w:sz w:val="20"/>
              </w:rPr>
              <w:t>FG-KETTLES</w:t>
            </w:r>
            <w:r w:rsidR="005305B0">
              <w:rPr>
                <w:sz w:val="20"/>
              </w:rPr>
              <w:t>,</w:t>
            </w:r>
          </w:p>
          <w:p w14:paraId="3E0BB337" w14:textId="11CF7DD0" w:rsidR="00042789" w:rsidRPr="00FA2FFA" w:rsidRDefault="00042789" w:rsidP="00042789">
            <w:pPr>
              <w:rPr>
                <w:sz w:val="20"/>
              </w:rPr>
            </w:pPr>
            <w:r w:rsidRPr="0058375D">
              <w:rPr>
                <w:sz w:val="20"/>
              </w:rPr>
              <w:t>FG-MILL</w:t>
            </w:r>
            <w:r w:rsidR="00FA2FFA">
              <w:rPr>
                <w:sz w:val="20"/>
              </w:rPr>
              <w:t>1</w:t>
            </w:r>
            <w:r>
              <w:rPr>
                <w:sz w:val="20"/>
              </w:rPr>
              <w:t xml:space="preserve"> </w:t>
            </w:r>
          </w:p>
        </w:tc>
      </w:tr>
      <w:bookmarkEnd w:id="79"/>
    </w:tbl>
    <w:p w14:paraId="7FFA0A20" w14:textId="77777777" w:rsidR="004C69F6" w:rsidRDefault="004C69F6" w:rsidP="004B4509">
      <w:pPr>
        <w:rPr>
          <w:sz w:val="20"/>
        </w:rPr>
      </w:pPr>
    </w:p>
    <w:p w14:paraId="36635F71" w14:textId="70C17787" w:rsidR="00874D19" w:rsidRDefault="00874D19">
      <w:pPr>
        <w:rPr>
          <w:sz w:val="20"/>
        </w:rPr>
      </w:pPr>
      <w:r>
        <w:rPr>
          <w:sz w:val="20"/>
        </w:rPr>
        <w:br w:type="page"/>
      </w:r>
    </w:p>
    <w:p w14:paraId="491375A5" w14:textId="77777777" w:rsidR="00AE1D84" w:rsidRDefault="00AE1D84" w:rsidP="004B4509">
      <w:pPr>
        <w:rPr>
          <w:sz w:val="20"/>
        </w:rPr>
      </w:pPr>
    </w:p>
    <w:p w14:paraId="1D514898" w14:textId="38C4B228"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30315079"/>
      <w:bookmarkStart w:id="81" w:name="_Toc76968326"/>
      <w:r w:rsidRPr="00C43734">
        <w:rPr>
          <w:bCs/>
          <w:szCs w:val="28"/>
        </w:rPr>
        <w:t>EU</w:t>
      </w:r>
      <w:r w:rsidR="0014754D">
        <w:rPr>
          <w:bCs/>
          <w:szCs w:val="28"/>
        </w:rPr>
        <w:t>-35</w:t>
      </w:r>
      <w:bookmarkEnd w:id="80"/>
      <w:bookmarkEnd w:id="81"/>
    </w:p>
    <w:p w14:paraId="525AC13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EB243B2" w14:textId="77777777" w:rsidR="00AE1D84" w:rsidRPr="0019740E" w:rsidRDefault="00AE1D84" w:rsidP="00F62984">
      <w:pPr>
        <w:rPr>
          <w:sz w:val="20"/>
        </w:rPr>
      </w:pPr>
    </w:p>
    <w:p w14:paraId="17DC0E22" w14:textId="77777777" w:rsidR="00AE1D84" w:rsidRPr="007D4237" w:rsidRDefault="00AE1D84" w:rsidP="00F62984">
      <w:pPr>
        <w:jc w:val="both"/>
      </w:pPr>
      <w:r>
        <w:rPr>
          <w:b/>
          <w:u w:val="single"/>
        </w:rPr>
        <w:t>DESCRIPTION</w:t>
      </w:r>
    </w:p>
    <w:p w14:paraId="7016FB9A" w14:textId="77777777" w:rsidR="00AE1D84" w:rsidRPr="007D4237" w:rsidRDefault="00AE1D84" w:rsidP="00F62984">
      <w:pPr>
        <w:jc w:val="both"/>
        <w:rPr>
          <w:sz w:val="20"/>
        </w:rPr>
      </w:pPr>
    </w:p>
    <w:p w14:paraId="0C4FAADE" w14:textId="005BD3B6" w:rsidR="00AE1D84" w:rsidRDefault="0014754D" w:rsidP="00F62984">
      <w:pPr>
        <w:jc w:val="both"/>
        <w:rPr>
          <w:sz w:val="20"/>
        </w:rPr>
      </w:pPr>
      <w:r w:rsidRPr="0058375D">
        <w:rPr>
          <w:sz w:val="20"/>
        </w:rPr>
        <w:t xml:space="preserve">HRA </w:t>
      </w:r>
      <w:r>
        <w:rPr>
          <w:sz w:val="20"/>
        </w:rPr>
        <w:t>L</w:t>
      </w:r>
      <w:r w:rsidRPr="0058375D">
        <w:rPr>
          <w:sz w:val="20"/>
        </w:rPr>
        <w:t xml:space="preserve">andplaster </w:t>
      </w:r>
      <w:r>
        <w:rPr>
          <w:sz w:val="20"/>
        </w:rPr>
        <w:t>B</w:t>
      </w:r>
      <w:r w:rsidRPr="0058375D">
        <w:rPr>
          <w:sz w:val="20"/>
        </w:rPr>
        <w:t>in</w:t>
      </w:r>
      <w:r>
        <w:rPr>
          <w:sz w:val="20"/>
        </w:rPr>
        <w:t xml:space="preserve"> controlled by a b</w:t>
      </w:r>
      <w:r w:rsidRPr="0058375D">
        <w:rPr>
          <w:sz w:val="20"/>
        </w:rPr>
        <w:t>aghouse</w:t>
      </w:r>
      <w:r>
        <w:rPr>
          <w:sz w:val="20"/>
        </w:rPr>
        <w:t>.</w:t>
      </w:r>
    </w:p>
    <w:p w14:paraId="5DD5AEB7" w14:textId="77777777" w:rsidR="0014754D" w:rsidRPr="0019740E" w:rsidRDefault="0014754D" w:rsidP="00F62984">
      <w:pPr>
        <w:jc w:val="both"/>
        <w:rPr>
          <w:sz w:val="20"/>
        </w:rPr>
      </w:pPr>
    </w:p>
    <w:p w14:paraId="675ACA3B" w14:textId="032C471F" w:rsidR="00AE1D84" w:rsidRPr="002875DA" w:rsidRDefault="00AE1D84" w:rsidP="00F62984">
      <w:pPr>
        <w:jc w:val="both"/>
        <w:rPr>
          <w:sz w:val="20"/>
        </w:rPr>
      </w:pPr>
      <w:r w:rsidRPr="00FE0AD0">
        <w:rPr>
          <w:b/>
          <w:sz w:val="20"/>
        </w:rPr>
        <w:t>Flexible Group ID</w:t>
      </w:r>
      <w:r>
        <w:rPr>
          <w:b/>
          <w:sz w:val="20"/>
        </w:rPr>
        <w:t>:</w:t>
      </w:r>
      <w:r>
        <w:rPr>
          <w:sz w:val="20"/>
        </w:rPr>
        <w:t xml:space="preserve"> </w:t>
      </w:r>
      <w:r w:rsidR="0014754D" w:rsidRPr="0058375D">
        <w:rPr>
          <w:sz w:val="20"/>
        </w:rPr>
        <w:t>FG-</w:t>
      </w:r>
      <w:r w:rsidR="0014754D" w:rsidRPr="002875DA">
        <w:rPr>
          <w:sz w:val="20"/>
        </w:rPr>
        <w:t>MILL</w:t>
      </w:r>
      <w:r w:rsidR="00AC31D9" w:rsidRPr="002875DA">
        <w:rPr>
          <w:sz w:val="20"/>
        </w:rPr>
        <w:t>1</w:t>
      </w:r>
    </w:p>
    <w:p w14:paraId="210D337E" w14:textId="77777777" w:rsidR="00AE1D84" w:rsidRPr="0019740E" w:rsidRDefault="00AE1D84" w:rsidP="00F62984">
      <w:pPr>
        <w:tabs>
          <w:tab w:val="left" w:pos="6328"/>
        </w:tabs>
        <w:jc w:val="both"/>
        <w:rPr>
          <w:sz w:val="20"/>
        </w:rPr>
      </w:pPr>
    </w:p>
    <w:p w14:paraId="127D3E7F" w14:textId="77777777" w:rsidR="00AE1D84" w:rsidRDefault="00AE1D84" w:rsidP="00F62984">
      <w:pPr>
        <w:jc w:val="both"/>
        <w:rPr>
          <w:b/>
          <w:u w:val="single"/>
        </w:rPr>
      </w:pPr>
      <w:r>
        <w:rPr>
          <w:b/>
          <w:u w:val="single"/>
        </w:rPr>
        <w:t>POLLUTION CONTROL EQUIPMENT</w:t>
      </w:r>
    </w:p>
    <w:p w14:paraId="69D339D1" w14:textId="77777777" w:rsidR="00AE1D84" w:rsidRPr="00EE5F4E" w:rsidRDefault="00AE1D84" w:rsidP="00F62984">
      <w:pPr>
        <w:jc w:val="both"/>
        <w:rPr>
          <w:sz w:val="20"/>
        </w:rPr>
      </w:pPr>
    </w:p>
    <w:p w14:paraId="675E0328" w14:textId="14E1E949" w:rsidR="00AE1D84" w:rsidRPr="0014754D" w:rsidRDefault="0014754D" w:rsidP="00F62984">
      <w:pPr>
        <w:jc w:val="both"/>
        <w:rPr>
          <w:sz w:val="20"/>
        </w:rPr>
      </w:pPr>
      <w:r w:rsidRPr="0014754D">
        <w:rPr>
          <w:sz w:val="20"/>
        </w:rPr>
        <w:t>Baghouse</w:t>
      </w:r>
    </w:p>
    <w:p w14:paraId="1CABF584" w14:textId="77777777" w:rsidR="00AE1D84" w:rsidRPr="00906ACF" w:rsidRDefault="00AE1D84" w:rsidP="00F62984">
      <w:pPr>
        <w:jc w:val="both"/>
        <w:rPr>
          <w:sz w:val="20"/>
        </w:rPr>
      </w:pPr>
    </w:p>
    <w:p w14:paraId="0BF69695" w14:textId="77777777" w:rsidR="00AE1D84" w:rsidRPr="00F01FE1" w:rsidRDefault="00AE1D84" w:rsidP="00F62984">
      <w:pPr>
        <w:jc w:val="both"/>
        <w:rPr>
          <w:b/>
          <w:sz w:val="20"/>
          <w:u w:val="single"/>
        </w:rPr>
      </w:pPr>
      <w:r>
        <w:rPr>
          <w:b/>
        </w:rPr>
        <w:t xml:space="preserve">I.  </w:t>
      </w:r>
      <w:r>
        <w:rPr>
          <w:b/>
          <w:u w:val="single"/>
        </w:rPr>
        <w:t>EMISSION LIMIT(S)</w:t>
      </w:r>
    </w:p>
    <w:p w14:paraId="0DFB8C80"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620"/>
        <w:gridCol w:w="1810"/>
      </w:tblGrid>
      <w:tr w:rsidR="00AE1D84" w14:paraId="6B3A284D" w14:textId="77777777" w:rsidTr="00EF6E19">
        <w:trPr>
          <w:cantSplit/>
          <w:tblHeader/>
        </w:trPr>
        <w:tc>
          <w:tcPr>
            <w:tcW w:w="1626" w:type="dxa"/>
            <w:tcBorders>
              <w:top w:val="single" w:sz="4" w:space="0" w:color="auto"/>
              <w:left w:val="single" w:sz="4" w:space="0" w:color="auto"/>
              <w:bottom w:val="single" w:sz="4" w:space="0" w:color="auto"/>
              <w:right w:val="single" w:sz="4" w:space="0" w:color="auto"/>
            </w:tcBorders>
          </w:tcPr>
          <w:p w14:paraId="0649D116"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8E6F083"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EA5C249" w14:textId="77777777" w:rsidR="00AE1D84" w:rsidRDefault="00AE1D84" w:rsidP="00F62984">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281B2531" w14:textId="77777777" w:rsidR="00AE1D84" w:rsidRPr="00BD3DE3" w:rsidRDefault="00AE1D84" w:rsidP="00F62984">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346E84E5" w14:textId="77777777" w:rsidR="00AE1D84" w:rsidRDefault="00AE1D84" w:rsidP="00F62984">
            <w:pPr>
              <w:jc w:val="center"/>
              <w:rPr>
                <w:b/>
                <w:sz w:val="20"/>
              </w:rPr>
            </w:pPr>
            <w:r>
              <w:rPr>
                <w:b/>
                <w:sz w:val="20"/>
              </w:rPr>
              <w:t>Monitoring/</w:t>
            </w:r>
          </w:p>
          <w:p w14:paraId="0EED1298" w14:textId="77777777" w:rsidR="00AE1D84" w:rsidRPr="00BD3DE3" w:rsidRDefault="00AE1D84" w:rsidP="00F62984">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37EF1D0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A73FE" w14:paraId="6437945E" w14:textId="77777777" w:rsidTr="00EF6E19">
        <w:trPr>
          <w:cantSplit/>
        </w:trPr>
        <w:tc>
          <w:tcPr>
            <w:tcW w:w="1626" w:type="dxa"/>
            <w:tcBorders>
              <w:top w:val="single" w:sz="4" w:space="0" w:color="auto"/>
              <w:left w:val="single" w:sz="4" w:space="0" w:color="auto"/>
              <w:bottom w:val="single" w:sz="4" w:space="0" w:color="auto"/>
              <w:right w:val="single" w:sz="4" w:space="0" w:color="auto"/>
            </w:tcBorders>
          </w:tcPr>
          <w:p w14:paraId="31291519" w14:textId="2EC92BEC" w:rsidR="000A73FE" w:rsidRPr="00095B77" w:rsidRDefault="000A73FE" w:rsidP="000A73FE">
            <w:pPr>
              <w:numPr>
                <w:ilvl w:val="0"/>
                <w:numId w:val="28"/>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101B3521" w14:textId="19575F1F" w:rsidR="000A73FE" w:rsidRPr="00BD3DE3" w:rsidRDefault="000A73FE" w:rsidP="000A73FE">
            <w:pPr>
              <w:jc w:val="center"/>
              <w:rPr>
                <w:sz w:val="20"/>
              </w:rPr>
            </w:pPr>
            <w:r>
              <w:rPr>
                <w:sz w:val="20"/>
              </w:rPr>
              <w:t>0.019 lbs/1,000 lbs of exhaust gas</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D1ECAE" w14:textId="42F3D557" w:rsidR="000A73FE" w:rsidRPr="00BD3DE3" w:rsidRDefault="000A73FE" w:rsidP="000A73FE">
            <w:pPr>
              <w:jc w:val="center"/>
              <w:rPr>
                <w:sz w:val="20"/>
              </w:rPr>
            </w:pPr>
            <w:r>
              <w:rPr>
                <w:sz w:val="20"/>
              </w:rPr>
              <w:t>As determined by the average of three 1-hour test runs</w:t>
            </w:r>
          </w:p>
        </w:tc>
        <w:tc>
          <w:tcPr>
            <w:tcW w:w="1519" w:type="dxa"/>
            <w:tcBorders>
              <w:top w:val="single" w:sz="4" w:space="0" w:color="auto"/>
              <w:left w:val="single" w:sz="4" w:space="0" w:color="auto"/>
              <w:bottom w:val="single" w:sz="4" w:space="0" w:color="auto"/>
              <w:right w:val="single" w:sz="4" w:space="0" w:color="auto"/>
            </w:tcBorders>
          </w:tcPr>
          <w:p w14:paraId="5671CA2B" w14:textId="1F4C34C9" w:rsidR="000A73FE" w:rsidRPr="00BD3DE3" w:rsidRDefault="000A73FE" w:rsidP="000A73FE">
            <w:pPr>
              <w:jc w:val="center"/>
              <w:rPr>
                <w:sz w:val="20"/>
              </w:rPr>
            </w:pPr>
            <w:r>
              <w:rPr>
                <w:sz w:val="20"/>
              </w:rPr>
              <w:t>EU-35</w:t>
            </w:r>
          </w:p>
        </w:tc>
        <w:tc>
          <w:tcPr>
            <w:tcW w:w="1620" w:type="dxa"/>
            <w:tcBorders>
              <w:top w:val="single" w:sz="4" w:space="0" w:color="auto"/>
              <w:left w:val="single" w:sz="4" w:space="0" w:color="auto"/>
              <w:bottom w:val="single" w:sz="4" w:space="0" w:color="auto"/>
              <w:right w:val="single" w:sz="4" w:space="0" w:color="auto"/>
            </w:tcBorders>
          </w:tcPr>
          <w:p w14:paraId="6665B04E" w14:textId="6928C3FF" w:rsidR="000A73FE" w:rsidRPr="00AC31D9" w:rsidRDefault="000A73FE" w:rsidP="00745BFB">
            <w:pPr>
              <w:jc w:val="center"/>
              <w:rPr>
                <w:sz w:val="20"/>
              </w:rPr>
            </w:pPr>
            <w:r w:rsidRPr="00AC31D9">
              <w:rPr>
                <w:sz w:val="20"/>
              </w:rPr>
              <w:t xml:space="preserve">SC V.1 </w:t>
            </w:r>
          </w:p>
        </w:tc>
        <w:tc>
          <w:tcPr>
            <w:tcW w:w="1810" w:type="dxa"/>
            <w:tcBorders>
              <w:top w:val="single" w:sz="4" w:space="0" w:color="auto"/>
              <w:left w:val="single" w:sz="4" w:space="0" w:color="auto"/>
              <w:bottom w:val="single" w:sz="4" w:space="0" w:color="auto"/>
              <w:right w:val="single" w:sz="4" w:space="0" w:color="auto"/>
            </w:tcBorders>
          </w:tcPr>
          <w:p w14:paraId="353D4AF8" w14:textId="77777777" w:rsidR="000A73FE" w:rsidRPr="00EF6E19" w:rsidRDefault="000A73FE" w:rsidP="000A73FE">
            <w:pPr>
              <w:jc w:val="center"/>
              <w:rPr>
                <w:b/>
                <w:bCs/>
                <w:sz w:val="20"/>
              </w:rPr>
            </w:pPr>
            <w:r w:rsidRPr="00EF6E19">
              <w:rPr>
                <w:b/>
                <w:bCs/>
                <w:sz w:val="20"/>
              </w:rPr>
              <w:t>R 336.1331(1)(c)</w:t>
            </w:r>
          </w:p>
          <w:p w14:paraId="6629949F" w14:textId="77777777" w:rsidR="000A73FE" w:rsidRPr="00EF6E19" w:rsidRDefault="000A73FE" w:rsidP="000A73FE">
            <w:pPr>
              <w:jc w:val="center"/>
              <w:rPr>
                <w:b/>
                <w:bCs/>
                <w:sz w:val="20"/>
              </w:rPr>
            </w:pPr>
          </w:p>
        </w:tc>
      </w:tr>
      <w:tr w:rsidR="000A73FE" w14:paraId="5A764F1F" w14:textId="77777777" w:rsidTr="00EF6E19">
        <w:trPr>
          <w:cantSplit/>
        </w:trPr>
        <w:tc>
          <w:tcPr>
            <w:tcW w:w="1626" w:type="dxa"/>
            <w:tcBorders>
              <w:top w:val="single" w:sz="4" w:space="0" w:color="auto"/>
              <w:left w:val="single" w:sz="4" w:space="0" w:color="auto"/>
              <w:bottom w:val="single" w:sz="4" w:space="0" w:color="auto"/>
              <w:right w:val="single" w:sz="4" w:space="0" w:color="auto"/>
            </w:tcBorders>
          </w:tcPr>
          <w:p w14:paraId="29E830F3" w14:textId="76AE37A9" w:rsidR="000A73FE" w:rsidRPr="00095B77" w:rsidRDefault="000A73FE" w:rsidP="000A73FE">
            <w:pPr>
              <w:numPr>
                <w:ilvl w:val="0"/>
                <w:numId w:val="28"/>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4BAA995E" w14:textId="516FA03A" w:rsidR="000A73FE" w:rsidRPr="00BD3DE3" w:rsidRDefault="000A73FE" w:rsidP="000A73FE">
            <w:pPr>
              <w:jc w:val="center"/>
              <w:rPr>
                <w:sz w:val="20"/>
              </w:rPr>
            </w:pPr>
            <w:r>
              <w:rPr>
                <w:sz w:val="20"/>
              </w:rPr>
              <w:t>0.04 pph</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CA82BD" w14:textId="2AD6DBC6" w:rsidR="000A73FE" w:rsidRPr="00BD3DE3" w:rsidRDefault="000A73FE" w:rsidP="000A73FE">
            <w:pPr>
              <w:jc w:val="center"/>
              <w:rPr>
                <w:sz w:val="20"/>
              </w:rPr>
            </w:pPr>
            <w:r>
              <w:rPr>
                <w:sz w:val="20"/>
              </w:rPr>
              <w:t>As determined by the average of three 1-hour test runs</w:t>
            </w:r>
          </w:p>
        </w:tc>
        <w:tc>
          <w:tcPr>
            <w:tcW w:w="1519" w:type="dxa"/>
            <w:tcBorders>
              <w:top w:val="single" w:sz="4" w:space="0" w:color="auto"/>
              <w:left w:val="single" w:sz="4" w:space="0" w:color="auto"/>
              <w:bottom w:val="single" w:sz="4" w:space="0" w:color="auto"/>
              <w:right w:val="single" w:sz="4" w:space="0" w:color="auto"/>
            </w:tcBorders>
          </w:tcPr>
          <w:p w14:paraId="76067375" w14:textId="0FBA0F87" w:rsidR="000A73FE" w:rsidRPr="00BD3DE3" w:rsidRDefault="000A73FE" w:rsidP="000A73FE">
            <w:pPr>
              <w:jc w:val="center"/>
              <w:rPr>
                <w:sz w:val="20"/>
              </w:rPr>
            </w:pPr>
            <w:r>
              <w:rPr>
                <w:sz w:val="20"/>
              </w:rPr>
              <w:t>EU-35</w:t>
            </w:r>
          </w:p>
        </w:tc>
        <w:tc>
          <w:tcPr>
            <w:tcW w:w="1620" w:type="dxa"/>
            <w:tcBorders>
              <w:top w:val="single" w:sz="4" w:space="0" w:color="auto"/>
              <w:left w:val="single" w:sz="4" w:space="0" w:color="auto"/>
              <w:bottom w:val="single" w:sz="4" w:space="0" w:color="auto"/>
              <w:right w:val="single" w:sz="4" w:space="0" w:color="auto"/>
            </w:tcBorders>
          </w:tcPr>
          <w:p w14:paraId="708857CC" w14:textId="3917D888" w:rsidR="000A73FE" w:rsidRPr="00BD3DE3" w:rsidRDefault="000A73FE" w:rsidP="00745BFB">
            <w:pPr>
              <w:jc w:val="center"/>
              <w:rPr>
                <w:sz w:val="20"/>
              </w:rPr>
            </w:pPr>
            <w:r>
              <w:rPr>
                <w:sz w:val="20"/>
              </w:rPr>
              <w:t>SC V.1</w:t>
            </w:r>
          </w:p>
        </w:tc>
        <w:tc>
          <w:tcPr>
            <w:tcW w:w="1810" w:type="dxa"/>
            <w:tcBorders>
              <w:top w:val="single" w:sz="4" w:space="0" w:color="auto"/>
              <w:left w:val="single" w:sz="4" w:space="0" w:color="auto"/>
              <w:bottom w:val="single" w:sz="4" w:space="0" w:color="auto"/>
              <w:right w:val="single" w:sz="4" w:space="0" w:color="auto"/>
            </w:tcBorders>
          </w:tcPr>
          <w:p w14:paraId="399D1689" w14:textId="5917F9F9" w:rsidR="000A73FE" w:rsidRPr="00EF6E19" w:rsidRDefault="000A73FE" w:rsidP="000A73FE">
            <w:pPr>
              <w:jc w:val="center"/>
              <w:rPr>
                <w:b/>
                <w:bCs/>
                <w:sz w:val="20"/>
              </w:rPr>
            </w:pPr>
            <w:r w:rsidRPr="00EF6E19">
              <w:rPr>
                <w:b/>
                <w:bCs/>
                <w:sz w:val="20"/>
              </w:rPr>
              <w:t>40 CFR 52.21(c) and (d)</w:t>
            </w:r>
          </w:p>
        </w:tc>
      </w:tr>
      <w:tr w:rsidR="000A73FE" w14:paraId="1AF687F3" w14:textId="77777777" w:rsidTr="00EF6E19">
        <w:trPr>
          <w:cantSplit/>
        </w:trPr>
        <w:tc>
          <w:tcPr>
            <w:tcW w:w="1626" w:type="dxa"/>
            <w:tcBorders>
              <w:top w:val="single" w:sz="4" w:space="0" w:color="auto"/>
              <w:left w:val="single" w:sz="4" w:space="0" w:color="auto"/>
              <w:bottom w:val="single" w:sz="4" w:space="0" w:color="auto"/>
              <w:right w:val="single" w:sz="4" w:space="0" w:color="auto"/>
            </w:tcBorders>
          </w:tcPr>
          <w:p w14:paraId="15AE8E33" w14:textId="7F221130" w:rsidR="000A73FE" w:rsidRPr="00095B77" w:rsidRDefault="000A73FE" w:rsidP="000A73FE">
            <w:pPr>
              <w:numPr>
                <w:ilvl w:val="0"/>
                <w:numId w:val="28"/>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6491E9E1" w14:textId="045E737A" w:rsidR="000A73FE" w:rsidRPr="00BD3DE3" w:rsidRDefault="000A73FE" w:rsidP="000A73FE">
            <w:pPr>
              <w:jc w:val="center"/>
              <w:rPr>
                <w:sz w:val="20"/>
              </w:rPr>
            </w:pPr>
            <w:r>
              <w:rPr>
                <w:sz w:val="20"/>
              </w:rPr>
              <w:t>0.19 tpy</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C65526" w14:textId="5D03EEF8" w:rsidR="000A73FE" w:rsidRPr="00BD3DE3" w:rsidRDefault="000A73FE" w:rsidP="000A73FE">
            <w:pPr>
              <w:jc w:val="center"/>
              <w:rPr>
                <w:sz w:val="20"/>
              </w:rPr>
            </w:pPr>
            <w:r>
              <w:rPr>
                <w:sz w:val="20"/>
              </w:rPr>
              <w:t>Annually</w:t>
            </w:r>
          </w:p>
        </w:tc>
        <w:tc>
          <w:tcPr>
            <w:tcW w:w="1519" w:type="dxa"/>
            <w:tcBorders>
              <w:top w:val="single" w:sz="4" w:space="0" w:color="auto"/>
              <w:left w:val="single" w:sz="4" w:space="0" w:color="auto"/>
              <w:bottom w:val="single" w:sz="4" w:space="0" w:color="auto"/>
              <w:right w:val="single" w:sz="4" w:space="0" w:color="auto"/>
            </w:tcBorders>
          </w:tcPr>
          <w:p w14:paraId="6FBD68AC" w14:textId="7AF383AC" w:rsidR="000A73FE" w:rsidRPr="00BD3DE3" w:rsidRDefault="000A73FE" w:rsidP="000A73FE">
            <w:pPr>
              <w:jc w:val="center"/>
              <w:rPr>
                <w:sz w:val="20"/>
              </w:rPr>
            </w:pPr>
            <w:r>
              <w:rPr>
                <w:sz w:val="20"/>
              </w:rPr>
              <w:t>EU-35</w:t>
            </w:r>
          </w:p>
        </w:tc>
        <w:tc>
          <w:tcPr>
            <w:tcW w:w="1620" w:type="dxa"/>
            <w:tcBorders>
              <w:top w:val="single" w:sz="4" w:space="0" w:color="auto"/>
              <w:left w:val="single" w:sz="4" w:space="0" w:color="auto"/>
              <w:bottom w:val="single" w:sz="4" w:space="0" w:color="auto"/>
              <w:right w:val="single" w:sz="4" w:space="0" w:color="auto"/>
            </w:tcBorders>
          </w:tcPr>
          <w:p w14:paraId="4BAC1985" w14:textId="77777777" w:rsidR="00FA2FFA" w:rsidRDefault="00FA2FFA" w:rsidP="000A73FE">
            <w:pPr>
              <w:jc w:val="center"/>
              <w:rPr>
                <w:sz w:val="20"/>
              </w:rPr>
            </w:pPr>
            <w:r>
              <w:rPr>
                <w:sz w:val="20"/>
              </w:rPr>
              <w:t>SC V.1,</w:t>
            </w:r>
          </w:p>
          <w:p w14:paraId="6B0F46AE" w14:textId="70F6EB41" w:rsidR="000A73FE" w:rsidRDefault="00AC31D9" w:rsidP="000A73FE">
            <w:pPr>
              <w:jc w:val="center"/>
              <w:rPr>
                <w:sz w:val="20"/>
              </w:rPr>
            </w:pPr>
            <w:r>
              <w:rPr>
                <w:sz w:val="20"/>
              </w:rPr>
              <w:t xml:space="preserve">SC </w:t>
            </w:r>
            <w:r w:rsidR="000A73FE">
              <w:rPr>
                <w:sz w:val="20"/>
              </w:rPr>
              <w:t>VI.</w:t>
            </w:r>
            <w:r w:rsidR="00FA2FFA">
              <w:rPr>
                <w:sz w:val="20"/>
              </w:rPr>
              <w:t>2</w:t>
            </w:r>
            <w:r w:rsidR="000A73FE">
              <w:rPr>
                <w:sz w:val="20"/>
              </w:rPr>
              <w:t>,</w:t>
            </w:r>
          </w:p>
          <w:p w14:paraId="50656E78" w14:textId="26B85EE8" w:rsidR="000A73FE" w:rsidRPr="00BD3DE3" w:rsidRDefault="00AC31D9" w:rsidP="000A73FE">
            <w:pPr>
              <w:jc w:val="center"/>
              <w:rPr>
                <w:sz w:val="20"/>
              </w:rPr>
            </w:pPr>
            <w:r>
              <w:rPr>
                <w:sz w:val="20"/>
              </w:rPr>
              <w:t xml:space="preserve">SC </w:t>
            </w:r>
            <w:r w:rsidR="000A73FE">
              <w:rPr>
                <w:sz w:val="20"/>
              </w:rPr>
              <w:t>VI.</w:t>
            </w:r>
            <w:r w:rsidR="00FA2FFA">
              <w:rPr>
                <w:sz w:val="20"/>
              </w:rPr>
              <w:t>3</w:t>
            </w:r>
          </w:p>
        </w:tc>
        <w:tc>
          <w:tcPr>
            <w:tcW w:w="1810" w:type="dxa"/>
            <w:tcBorders>
              <w:top w:val="single" w:sz="4" w:space="0" w:color="auto"/>
              <w:left w:val="single" w:sz="4" w:space="0" w:color="auto"/>
              <w:bottom w:val="single" w:sz="4" w:space="0" w:color="auto"/>
              <w:right w:val="single" w:sz="4" w:space="0" w:color="auto"/>
            </w:tcBorders>
          </w:tcPr>
          <w:p w14:paraId="5E4BBF4B" w14:textId="723A41A8" w:rsidR="000A73FE" w:rsidRPr="00EF6E19" w:rsidRDefault="000A73FE" w:rsidP="000A73FE">
            <w:pPr>
              <w:jc w:val="center"/>
              <w:rPr>
                <w:b/>
                <w:bCs/>
                <w:sz w:val="20"/>
              </w:rPr>
            </w:pPr>
            <w:r w:rsidRPr="00EF6E19">
              <w:rPr>
                <w:b/>
                <w:bCs/>
                <w:sz w:val="20"/>
              </w:rPr>
              <w:t>40 CFR 52.21(c) and (d)</w:t>
            </w:r>
          </w:p>
        </w:tc>
      </w:tr>
      <w:tr w:rsidR="000A73FE" w14:paraId="56FE1307" w14:textId="77777777" w:rsidTr="00EF6E19">
        <w:trPr>
          <w:cantSplit/>
        </w:trPr>
        <w:tc>
          <w:tcPr>
            <w:tcW w:w="1626" w:type="dxa"/>
            <w:tcBorders>
              <w:top w:val="single" w:sz="4" w:space="0" w:color="auto"/>
              <w:left w:val="single" w:sz="4" w:space="0" w:color="auto"/>
              <w:bottom w:val="single" w:sz="4" w:space="0" w:color="auto"/>
              <w:right w:val="single" w:sz="4" w:space="0" w:color="auto"/>
            </w:tcBorders>
          </w:tcPr>
          <w:p w14:paraId="196C879B" w14:textId="04833183" w:rsidR="000A73FE" w:rsidRPr="00095B77" w:rsidRDefault="000A73FE" w:rsidP="000A73FE">
            <w:pPr>
              <w:numPr>
                <w:ilvl w:val="0"/>
                <w:numId w:val="28"/>
              </w:numPr>
              <w:ind w:left="360"/>
              <w:rPr>
                <w:sz w:val="20"/>
              </w:rPr>
            </w:pPr>
            <w:r>
              <w:rPr>
                <w:sz w:val="20"/>
              </w:rPr>
              <w:t>PM</w:t>
            </w:r>
            <w:r w:rsidR="00351491">
              <w:rPr>
                <w:sz w:val="20"/>
              </w:rPr>
              <w:t xml:space="preserve"> (as Visible Emissions)</w:t>
            </w:r>
          </w:p>
        </w:tc>
        <w:tc>
          <w:tcPr>
            <w:tcW w:w="1440" w:type="dxa"/>
            <w:tcBorders>
              <w:top w:val="single" w:sz="4" w:space="0" w:color="auto"/>
              <w:left w:val="single" w:sz="4" w:space="0" w:color="auto"/>
              <w:bottom w:val="single" w:sz="4" w:space="0" w:color="auto"/>
              <w:right w:val="single" w:sz="4" w:space="0" w:color="auto"/>
            </w:tcBorders>
          </w:tcPr>
          <w:p w14:paraId="739B0033" w14:textId="3FF5BEFF" w:rsidR="000A73FE" w:rsidRPr="00BD3DE3" w:rsidRDefault="000A73FE" w:rsidP="000A73FE">
            <w:pPr>
              <w:jc w:val="center"/>
              <w:rPr>
                <w:sz w:val="20"/>
              </w:rPr>
            </w:pPr>
            <w:r>
              <w:rPr>
                <w:sz w:val="20"/>
              </w:rPr>
              <w:t>7% opacity</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639BE4" w14:textId="51AD04F1" w:rsidR="000A73FE" w:rsidRPr="00BD3DE3" w:rsidRDefault="000A73FE" w:rsidP="000A73FE">
            <w:pPr>
              <w:jc w:val="center"/>
              <w:rPr>
                <w:sz w:val="20"/>
              </w:rPr>
            </w:pPr>
            <w:r>
              <w:rPr>
                <w:sz w:val="20"/>
              </w:rPr>
              <w:t>6-minute average</w:t>
            </w:r>
          </w:p>
        </w:tc>
        <w:tc>
          <w:tcPr>
            <w:tcW w:w="1519" w:type="dxa"/>
            <w:tcBorders>
              <w:top w:val="single" w:sz="4" w:space="0" w:color="auto"/>
              <w:left w:val="single" w:sz="4" w:space="0" w:color="auto"/>
              <w:bottom w:val="single" w:sz="4" w:space="0" w:color="auto"/>
              <w:right w:val="single" w:sz="4" w:space="0" w:color="auto"/>
            </w:tcBorders>
          </w:tcPr>
          <w:p w14:paraId="34603AF1" w14:textId="75A37640" w:rsidR="000A73FE" w:rsidRPr="00BD3DE3" w:rsidRDefault="000A73FE" w:rsidP="000A73FE">
            <w:pPr>
              <w:jc w:val="center"/>
              <w:rPr>
                <w:sz w:val="20"/>
              </w:rPr>
            </w:pPr>
            <w:r>
              <w:rPr>
                <w:sz w:val="20"/>
              </w:rPr>
              <w:t>EU-35</w:t>
            </w:r>
          </w:p>
        </w:tc>
        <w:tc>
          <w:tcPr>
            <w:tcW w:w="1620" w:type="dxa"/>
            <w:tcBorders>
              <w:top w:val="single" w:sz="4" w:space="0" w:color="auto"/>
              <w:left w:val="single" w:sz="4" w:space="0" w:color="auto"/>
              <w:bottom w:val="single" w:sz="4" w:space="0" w:color="auto"/>
              <w:right w:val="single" w:sz="4" w:space="0" w:color="auto"/>
            </w:tcBorders>
          </w:tcPr>
          <w:p w14:paraId="6AC20378" w14:textId="04397C4B" w:rsidR="000A73FE" w:rsidRPr="00BD3DE3" w:rsidRDefault="000A73FE" w:rsidP="00745BFB">
            <w:pPr>
              <w:jc w:val="center"/>
              <w:rPr>
                <w:sz w:val="20"/>
              </w:rPr>
            </w:pPr>
            <w:r>
              <w:rPr>
                <w:sz w:val="20"/>
              </w:rPr>
              <w:t>SC V.</w:t>
            </w:r>
            <w:r w:rsidR="00745BFB">
              <w:rPr>
                <w:sz w:val="20"/>
              </w:rPr>
              <w:t>1</w:t>
            </w:r>
          </w:p>
        </w:tc>
        <w:tc>
          <w:tcPr>
            <w:tcW w:w="1810" w:type="dxa"/>
            <w:tcBorders>
              <w:top w:val="single" w:sz="4" w:space="0" w:color="auto"/>
              <w:left w:val="single" w:sz="4" w:space="0" w:color="auto"/>
              <w:bottom w:val="single" w:sz="4" w:space="0" w:color="auto"/>
              <w:right w:val="single" w:sz="4" w:space="0" w:color="auto"/>
            </w:tcBorders>
          </w:tcPr>
          <w:p w14:paraId="2FB40639" w14:textId="23E97A8A" w:rsidR="000A73FE" w:rsidRPr="00EF6E19" w:rsidRDefault="000A73FE" w:rsidP="000A73FE">
            <w:pPr>
              <w:jc w:val="center"/>
              <w:rPr>
                <w:b/>
                <w:bCs/>
                <w:sz w:val="20"/>
              </w:rPr>
            </w:pPr>
            <w:r w:rsidRPr="00EF6E19">
              <w:rPr>
                <w:b/>
                <w:bCs/>
                <w:sz w:val="20"/>
              </w:rPr>
              <w:t>R 336.1301</w:t>
            </w:r>
            <w:r w:rsidR="00EF6E19" w:rsidRPr="00EF6E19">
              <w:rPr>
                <w:b/>
                <w:bCs/>
                <w:sz w:val="20"/>
              </w:rPr>
              <w:t>(1)(c)</w:t>
            </w:r>
            <w:r w:rsidRPr="00EF6E19">
              <w:rPr>
                <w:b/>
                <w:bCs/>
                <w:sz w:val="20"/>
              </w:rPr>
              <w:t xml:space="preserve">, </w:t>
            </w:r>
          </w:p>
          <w:p w14:paraId="285F72C7" w14:textId="77777777" w:rsidR="000A73FE" w:rsidRPr="00EF6E19" w:rsidRDefault="000A73FE" w:rsidP="000A73FE">
            <w:pPr>
              <w:jc w:val="center"/>
              <w:rPr>
                <w:b/>
                <w:bCs/>
                <w:sz w:val="20"/>
              </w:rPr>
            </w:pPr>
            <w:r w:rsidRPr="00EF6E19">
              <w:rPr>
                <w:b/>
                <w:bCs/>
                <w:sz w:val="20"/>
              </w:rPr>
              <w:t>R 336.1303,</w:t>
            </w:r>
          </w:p>
          <w:p w14:paraId="300BFD38" w14:textId="70C30D5D" w:rsidR="000A73FE" w:rsidRPr="00EF6E19" w:rsidRDefault="000A73FE" w:rsidP="000A73FE">
            <w:pPr>
              <w:jc w:val="center"/>
              <w:rPr>
                <w:b/>
                <w:bCs/>
                <w:sz w:val="20"/>
              </w:rPr>
            </w:pPr>
            <w:r w:rsidRPr="00EF6E19">
              <w:rPr>
                <w:b/>
                <w:bCs/>
                <w:sz w:val="20"/>
              </w:rPr>
              <w:t>40 CFR 60.672(a)</w:t>
            </w:r>
          </w:p>
        </w:tc>
      </w:tr>
    </w:tbl>
    <w:p w14:paraId="4343B69C" w14:textId="77777777" w:rsidR="00494D15" w:rsidRDefault="00494D15" w:rsidP="00F62984">
      <w:pPr>
        <w:jc w:val="both"/>
        <w:rPr>
          <w:sz w:val="20"/>
        </w:rPr>
      </w:pPr>
    </w:p>
    <w:p w14:paraId="34135EA4" w14:textId="77777777" w:rsidR="00AE1D84" w:rsidRDefault="00AE1D84" w:rsidP="00F62984">
      <w:pPr>
        <w:jc w:val="both"/>
        <w:rPr>
          <w:b/>
          <w:u w:val="single"/>
        </w:rPr>
      </w:pPr>
      <w:r>
        <w:rPr>
          <w:b/>
        </w:rPr>
        <w:t xml:space="preserve">II.  </w:t>
      </w:r>
      <w:r>
        <w:rPr>
          <w:b/>
          <w:u w:val="single"/>
        </w:rPr>
        <w:t>MATERIAL LIMIT(S)</w:t>
      </w:r>
    </w:p>
    <w:p w14:paraId="66227D3D" w14:textId="77777777" w:rsidR="00AE1D84" w:rsidRDefault="00AE1D84" w:rsidP="00F62984">
      <w:pPr>
        <w:jc w:val="both"/>
        <w:rPr>
          <w:sz w:val="20"/>
        </w:rPr>
      </w:pPr>
    </w:p>
    <w:p w14:paraId="757385DD" w14:textId="0018999D" w:rsidR="00494D15" w:rsidRPr="000A73FE" w:rsidRDefault="00494D15" w:rsidP="00F62984">
      <w:pPr>
        <w:jc w:val="both"/>
        <w:rPr>
          <w:sz w:val="20"/>
        </w:rPr>
      </w:pPr>
      <w:r w:rsidRPr="000A73FE">
        <w:rPr>
          <w:sz w:val="20"/>
        </w:rPr>
        <w:t>NA</w:t>
      </w:r>
    </w:p>
    <w:p w14:paraId="4AC9D462" w14:textId="77777777" w:rsidR="000A73FE" w:rsidRPr="00FE0AD0" w:rsidRDefault="000A73FE" w:rsidP="00F62984">
      <w:pPr>
        <w:jc w:val="both"/>
        <w:rPr>
          <w:sz w:val="20"/>
        </w:rPr>
      </w:pPr>
    </w:p>
    <w:p w14:paraId="6BE36465"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D8F734D" w14:textId="77777777" w:rsidR="00AE1D84" w:rsidRPr="00FB6071" w:rsidRDefault="00AE1D84" w:rsidP="00F62984">
      <w:pPr>
        <w:jc w:val="both"/>
        <w:rPr>
          <w:sz w:val="20"/>
        </w:rPr>
      </w:pPr>
    </w:p>
    <w:p w14:paraId="53470725" w14:textId="6A3E1313" w:rsidR="00AE1D84" w:rsidRPr="00984760" w:rsidRDefault="00AC31D9" w:rsidP="00AC31D9">
      <w:pPr>
        <w:jc w:val="both"/>
        <w:rPr>
          <w:sz w:val="20"/>
        </w:rPr>
      </w:pPr>
      <w:r>
        <w:rPr>
          <w:sz w:val="20"/>
        </w:rPr>
        <w:t>NA</w:t>
      </w:r>
    </w:p>
    <w:p w14:paraId="66E9FCCB" w14:textId="77777777" w:rsidR="00AE1D84" w:rsidRPr="00FB6071" w:rsidRDefault="00AE1D84" w:rsidP="00F62984">
      <w:pPr>
        <w:jc w:val="both"/>
        <w:rPr>
          <w:sz w:val="20"/>
        </w:rPr>
      </w:pPr>
    </w:p>
    <w:p w14:paraId="3993D63B"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78E7125" w14:textId="77777777" w:rsidR="00AE1D84" w:rsidRPr="00573DEA" w:rsidRDefault="00AE1D84" w:rsidP="00F62984">
      <w:pPr>
        <w:jc w:val="both"/>
        <w:rPr>
          <w:sz w:val="20"/>
        </w:rPr>
      </w:pPr>
    </w:p>
    <w:p w14:paraId="2E977EDF" w14:textId="33AD55ED" w:rsidR="00AE1D84" w:rsidRPr="00984760" w:rsidRDefault="00AC31D9" w:rsidP="00AC31D9">
      <w:pPr>
        <w:jc w:val="both"/>
        <w:rPr>
          <w:sz w:val="20"/>
        </w:rPr>
      </w:pPr>
      <w:r>
        <w:rPr>
          <w:sz w:val="20"/>
        </w:rPr>
        <w:t>NA</w:t>
      </w:r>
    </w:p>
    <w:p w14:paraId="04EAF02E" w14:textId="77777777" w:rsidR="00AE1D84" w:rsidRPr="00FE0AD0" w:rsidRDefault="00AE1D84" w:rsidP="00F62984">
      <w:pPr>
        <w:jc w:val="both"/>
        <w:rPr>
          <w:sz w:val="20"/>
        </w:rPr>
      </w:pPr>
    </w:p>
    <w:p w14:paraId="440CCCE8" w14:textId="77777777" w:rsidR="00AE1D84" w:rsidRPr="007D4237" w:rsidRDefault="00AE1D84" w:rsidP="00F62984">
      <w:pPr>
        <w:jc w:val="both"/>
      </w:pPr>
      <w:r>
        <w:rPr>
          <w:b/>
        </w:rPr>
        <w:t xml:space="preserve">V.  </w:t>
      </w:r>
      <w:r>
        <w:rPr>
          <w:b/>
          <w:u w:val="single"/>
        </w:rPr>
        <w:t>TESTING/SAMPLING</w:t>
      </w:r>
    </w:p>
    <w:p w14:paraId="3A1DC2F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CD39AD" w14:textId="77777777" w:rsidR="00AE1D84" w:rsidRPr="00E873CB" w:rsidRDefault="00AE1D84" w:rsidP="00F62984">
      <w:pPr>
        <w:ind w:right="72"/>
        <w:jc w:val="both"/>
        <w:rPr>
          <w:rFonts w:cs="Arial"/>
          <w:sz w:val="20"/>
        </w:rPr>
      </w:pPr>
    </w:p>
    <w:p w14:paraId="715F2BED" w14:textId="7C3C247F" w:rsidR="00745BFB" w:rsidRPr="00E40673" w:rsidRDefault="00351491" w:rsidP="009B5420">
      <w:pPr>
        <w:numPr>
          <w:ilvl w:val="0"/>
          <w:numId w:val="32"/>
        </w:numPr>
        <w:jc w:val="both"/>
        <w:rPr>
          <w:rFonts w:cs="Arial"/>
          <w:color w:val="000000"/>
          <w:sz w:val="20"/>
        </w:rPr>
      </w:pPr>
      <w:bookmarkStart w:id="82" w:name="_Hlk58337669"/>
      <w:r w:rsidRPr="00567239">
        <w:rPr>
          <w:sz w:val="20"/>
        </w:rPr>
        <w:t xml:space="preserve">Upon request of the AQD District Supervisor, </w:t>
      </w:r>
      <w:r w:rsidRPr="00567239">
        <w:rPr>
          <w:rFonts w:cs="Arial"/>
          <w:sz w:val="20"/>
        </w:rPr>
        <w:t>the permittee shall verify PM emission rates</w:t>
      </w:r>
      <w:r w:rsidR="00745BFB">
        <w:rPr>
          <w:rFonts w:cs="Arial"/>
          <w:sz w:val="20"/>
        </w:rPr>
        <w:t xml:space="preserve"> and visible emissions</w:t>
      </w:r>
      <w:r w:rsidRPr="00567239">
        <w:rPr>
          <w:rFonts w:cs="Arial"/>
          <w:sz w:val="20"/>
        </w:rPr>
        <w:t xml:space="preserve"> from </w:t>
      </w:r>
      <w:r>
        <w:rPr>
          <w:rFonts w:cs="Arial"/>
          <w:sz w:val="20"/>
        </w:rPr>
        <w:t>EU-35</w:t>
      </w:r>
      <w:r w:rsidRPr="00567239">
        <w:rPr>
          <w:rFonts w:cs="Arial"/>
          <w:sz w:val="20"/>
        </w:rPr>
        <w:t xml:space="preserve"> </w:t>
      </w:r>
      <w:bookmarkEnd w:id="82"/>
      <w:r w:rsidRPr="00567239">
        <w:rPr>
          <w:rFonts w:cs="Arial"/>
          <w:sz w:val="20"/>
        </w:rPr>
        <w:t xml:space="preserve">by testing at the owner’s expense, in accordance with the Department requirements. </w:t>
      </w:r>
      <w:r w:rsidR="00745BFB" w:rsidRPr="00E40673">
        <w:rPr>
          <w:rFonts w:cs="Arial"/>
          <w:color w:val="000000"/>
          <w:sz w:val="20"/>
        </w:rPr>
        <w:t>Testing shall be performed using an approved EPA Method listed in:</w:t>
      </w:r>
    </w:p>
    <w:p w14:paraId="6B251E94" w14:textId="77777777" w:rsidR="00745BFB" w:rsidRDefault="00745BFB" w:rsidP="00745BFB">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745BFB" w:rsidRPr="000F38A9" w14:paraId="562D3733" w14:textId="77777777" w:rsidTr="00745BFB">
        <w:tc>
          <w:tcPr>
            <w:tcW w:w="1898" w:type="dxa"/>
            <w:shd w:val="clear" w:color="auto" w:fill="auto"/>
          </w:tcPr>
          <w:p w14:paraId="0A12FACC" w14:textId="77777777" w:rsidR="00745BFB" w:rsidRPr="000F38A9" w:rsidRDefault="00745BFB" w:rsidP="00F316F1">
            <w:pPr>
              <w:rPr>
                <w:rFonts w:eastAsia="Calibri"/>
              </w:rPr>
            </w:pPr>
            <w:r w:rsidRPr="00E111A8">
              <w:rPr>
                <w:rFonts w:eastAsia="Calibri"/>
                <w:b/>
              </w:rPr>
              <w:t>Pollutant</w:t>
            </w:r>
          </w:p>
        </w:tc>
        <w:tc>
          <w:tcPr>
            <w:tcW w:w="7961" w:type="dxa"/>
            <w:shd w:val="clear" w:color="auto" w:fill="auto"/>
          </w:tcPr>
          <w:p w14:paraId="152C0E4C" w14:textId="77777777" w:rsidR="00745BFB" w:rsidRPr="000F38A9" w:rsidRDefault="00745BFB" w:rsidP="00F316F1">
            <w:pPr>
              <w:keepNext/>
              <w:keepLines/>
              <w:jc w:val="both"/>
              <w:rPr>
                <w:rFonts w:eastAsia="Calibri" w:cs="Arial"/>
                <w:b/>
                <w:sz w:val="20"/>
              </w:rPr>
            </w:pPr>
            <w:r w:rsidRPr="000F38A9">
              <w:rPr>
                <w:rFonts w:eastAsia="Calibri" w:cs="Arial"/>
                <w:b/>
                <w:sz w:val="20"/>
              </w:rPr>
              <w:t>Test Method Reference</w:t>
            </w:r>
          </w:p>
        </w:tc>
      </w:tr>
      <w:tr w:rsidR="00745BFB" w:rsidRPr="000F38A9" w14:paraId="3EA89867" w14:textId="77777777" w:rsidTr="00745BFB">
        <w:tc>
          <w:tcPr>
            <w:tcW w:w="1898" w:type="dxa"/>
            <w:shd w:val="clear" w:color="auto" w:fill="auto"/>
          </w:tcPr>
          <w:p w14:paraId="1FAB8535" w14:textId="77777777" w:rsidR="00745BFB" w:rsidRPr="00FF7FC3" w:rsidRDefault="00745BFB" w:rsidP="00F316F1">
            <w:pPr>
              <w:rPr>
                <w:rFonts w:eastAsia="Calibri" w:cs="Arial"/>
                <w:sz w:val="20"/>
              </w:rPr>
            </w:pPr>
            <w:r w:rsidRPr="00FF7FC3">
              <w:rPr>
                <w:rFonts w:eastAsia="Calibri" w:cs="Arial"/>
                <w:sz w:val="20"/>
              </w:rPr>
              <w:t>PM</w:t>
            </w:r>
          </w:p>
        </w:tc>
        <w:tc>
          <w:tcPr>
            <w:tcW w:w="7961" w:type="dxa"/>
            <w:shd w:val="clear" w:color="auto" w:fill="auto"/>
          </w:tcPr>
          <w:p w14:paraId="12220864" w14:textId="77777777" w:rsidR="00745BFB" w:rsidRPr="00FF7FC3" w:rsidRDefault="00745BFB" w:rsidP="00F316F1">
            <w:pPr>
              <w:rPr>
                <w:rFonts w:eastAsia="Calibri" w:cs="Arial"/>
                <w:sz w:val="20"/>
              </w:rPr>
            </w:pPr>
            <w:r w:rsidRPr="00FF7FC3">
              <w:rPr>
                <w:rFonts w:eastAsia="Calibri" w:cs="Arial"/>
                <w:sz w:val="20"/>
              </w:rPr>
              <w:t>40 CFR Part 60, Appendix A; Part 10 of the Michigan Air Pollution Control Rules</w:t>
            </w:r>
          </w:p>
        </w:tc>
      </w:tr>
      <w:tr w:rsidR="00745BFB" w:rsidRPr="000F38A9" w14:paraId="273DA43F" w14:textId="77777777" w:rsidTr="00745BFB">
        <w:tc>
          <w:tcPr>
            <w:tcW w:w="1898" w:type="dxa"/>
            <w:shd w:val="clear" w:color="auto" w:fill="auto"/>
          </w:tcPr>
          <w:p w14:paraId="64EB8A79" w14:textId="77777777" w:rsidR="00745BFB" w:rsidRPr="00FF7FC3" w:rsidRDefault="00745BFB" w:rsidP="00F316F1">
            <w:pPr>
              <w:rPr>
                <w:rFonts w:eastAsia="Calibri" w:cs="Arial"/>
                <w:sz w:val="20"/>
              </w:rPr>
            </w:pPr>
            <w:r w:rsidRPr="00FF7FC3">
              <w:rPr>
                <w:rFonts w:eastAsia="Calibri" w:cs="Arial"/>
                <w:sz w:val="20"/>
              </w:rPr>
              <w:t>Visible Emission</w:t>
            </w:r>
            <w:r>
              <w:rPr>
                <w:rFonts w:eastAsia="Calibri" w:cs="Arial"/>
                <w:sz w:val="20"/>
              </w:rPr>
              <w:t>s</w:t>
            </w:r>
          </w:p>
        </w:tc>
        <w:tc>
          <w:tcPr>
            <w:tcW w:w="7961" w:type="dxa"/>
            <w:shd w:val="clear" w:color="auto" w:fill="auto"/>
          </w:tcPr>
          <w:p w14:paraId="3B2C22BE" w14:textId="77777777" w:rsidR="00745BFB" w:rsidRPr="00FF7FC3" w:rsidRDefault="00745BFB" w:rsidP="00F316F1">
            <w:pPr>
              <w:rPr>
                <w:rFonts w:eastAsia="Calibri" w:cs="Arial"/>
                <w:sz w:val="20"/>
              </w:rPr>
            </w:pPr>
            <w:r w:rsidRPr="00FF7FC3">
              <w:rPr>
                <w:rFonts w:eastAsia="Calibri" w:cs="Arial"/>
                <w:sz w:val="20"/>
              </w:rPr>
              <w:t>40 CFR Part 51, Appendix M; 40 CFR Part 60, Appendix A and B</w:t>
            </w:r>
          </w:p>
        </w:tc>
      </w:tr>
    </w:tbl>
    <w:p w14:paraId="02D2DAD5" w14:textId="77777777" w:rsidR="00745BFB" w:rsidRDefault="00745BFB" w:rsidP="00745BFB">
      <w:pPr>
        <w:jc w:val="both"/>
        <w:rPr>
          <w:sz w:val="20"/>
        </w:rPr>
      </w:pPr>
    </w:p>
    <w:p w14:paraId="2527079C" w14:textId="6E21DDF7" w:rsidR="00351491" w:rsidRPr="00567239" w:rsidRDefault="00351491" w:rsidP="00745BFB">
      <w:pPr>
        <w:pStyle w:val="ListParagraph"/>
        <w:ind w:left="360"/>
        <w:jc w:val="both"/>
        <w:rPr>
          <w:rFonts w:eastAsia="Calibri" w:cs="Arial"/>
          <w:color w:val="FF0000"/>
          <w:sz w:val="20"/>
        </w:rPr>
      </w:pPr>
      <w:r w:rsidRPr="00567239">
        <w:rPr>
          <w:rFonts w:cs="Arial"/>
          <w:sz w:val="20"/>
        </w:rPr>
        <w:lastRenderedPageBreak/>
        <w:t>An alternate method, or a modification to the approved EPA Method, may be specified in an AQD</w:t>
      </w:r>
      <w:r w:rsidRPr="00567239">
        <w:rPr>
          <w:rFonts w:cs="Arial"/>
          <w:sz w:val="20"/>
        </w:rPr>
        <w:noBreakHyphen/>
        <w:t xml:space="preserve">approved Test Protocol.  </w:t>
      </w:r>
      <w:r w:rsidRPr="00567239">
        <w:rPr>
          <w:rFonts w:cs="Arial"/>
          <w:color w:val="000000"/>
          <w:sz w:val="20"/>
        </w:rPr>
        <w:t>No less than</w:t>
      </w:r>
      <w:r w:rsidRPr="00567239">
        <w:rPr>
          <w:rFonts w:cs="Arial"/>
          <w:color w:val="FF0000"/>
          <w:sz w:val="20"/>
        </w:rPr>
        <w:t xml:space="preserve"> </w:t>
      </w:r>
      <w:r w:rsidRPr="00567239">
        <w:rPr>
          <w:rFonts w:cs="Arial"/>
          <w:color w:val="000000"/>
          <w:sz w:val="20"/>
        </w:rPr>
        <w:t>30</w:t>
      </w:r>
      <w:r w:rsidRPr="00567239">
        <w:rPr>
          <w:rFonts w:cs="Arial"/>
          <w:color w:val="FF0000"/>
          <w:sz w:val="20"/>
        </w:rPr>
        <w:t xml:space="preserve"> </w:t>
      </w:r>
      <w:r w:rsidRPr="00567239">
        <w:rPr>
          <w:rFonts w:cs="Arial"/>
          <w:color w:val="000000"/>
          <w:sz w:val="20"/>
        </w:rPr>
        <w:t>days prior to testing, the permittee shall submit a complete test plan to the AQD Technical Programs Unit and District Office</w:t>
      </w:r>
      <w:r w:rsidRPr="00567239">
        <w:rPr>
          <w:rFonts w:cs="Arial"/>
          <w:sz w:val="20"/>
        </w:rPr>
        <w:t xml:space="preserve">.  </w:t>
      </w:r>
      <w:r w:rsidRPr="00567239">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567239">
        <w:rPr>
          <w:rFonts w:cs="Arial"/>
          <w:b/>
          <w:color w:val="000000"/>
          <w:sz w:val="20"/>
        </w:rPr>
        <w:t xml:space="preserve"> (</w:t>
      </w:r>
      <w:r w:rsidRPr="00567239">
        <w:rPr>
          <w:b/>
          <w:sz w:val="20"/>
        </w:rPr>
        <w:t xml:space="preserve">R 336.1213(3), </w:t>
      </w:r>
      <w:r w:rsidRPr="00567239">
        <w:rPr>
          <w:rFonts w:cs="Arial"/>
          <w:b/>
          <w:color w:val="000000"/>
          <w:sz w:val="20"/>
        </w:rPr>
        <w:t xml:space="preserve">R 336.2001, R 336.2003, </w:t>
      </w:r>
      <w:r w:rsidRPr="00567239">
        <w:rPr>
          <w:rFonts w:cs="Arial"/>
          <w:b/>
          <w:sz w:val="20"/>
        </w:rPr>
        <w:t>R 336.2004</w:t>
      </w:r>
      <w:r w:rsidRPr="00567239">
        <w:rPr>
          <w:rFonts w:cs="Arial"/>
          <w:b/>
          <w:color w:val="000000"/>
          <w:sz w:val="20"/>
        </w:rPr>
        <w:t>)</w:t>
      </w:r>
    </w:p>
    <w:p w14:paraId="3EC4DEAA" w14:textId="77777777" w:rsidR="00AE1D84" w:rsidRPr="00C45EF0" w:rsidRDefault="00AE1D84" w:rsidP="00F62984">
      <w:pPr>
        <w:ind w:right="-216"/>
        <w:jc w:val="both"/>
        <w:rPr>
          <w:sz w:val="20"/>
        </w:rPr>
      </w:pPr>
    </w:p>
    <w:p w14:paraId="563DD8EA" w14:textId="77777777" w:rsidR="00AE1D84" w:rsidRDefault="00AE1D84" w:rsidP="00F62984">
      <w:pPr>
        <w:jc w:val="both"/>
      </w:pPr>
      <w:r>
        <w:rPr>
          <w:b/>
        </w:rPr>
        <w:t xml:space="preserve">VI.  </w:t>
      </w:r>
      <w:r>
        <w:rPr>
          <w:b/>
          <w:u w:val="single"/>
        </w:rPr>
        <w:t>MONITORING/RECORDKEEPING</w:t>
      </w:r>
    </w:p>
    <w:p w14:paraId="1DB7729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B39559" w14:textId="77777777" w:rsidR="00AE1D84" w:rsidRDefault="00AE1D84" w:rsidP="00F62984">
      <w:pPr>
        <w:jc w:val="both"/>
        <w:rPr>
          <w:sz w:val="20"/>
        </w:rPr>
      </w:pPr>
    </w:p>
    <w:p w14:paraId="03CC7BFA" w14:textId="73C8FEF0" w:rsidR="00FA2FFA" w:rsidRDefault="00351491" w:rsidP="00351491">
      <w:pPr>
        <w:ind w:left="360" w:hanging="360"/>
        <w:jc w:val="both"/>
        <w:rPr>
          <w:rFonts w:cs="Arial"/>
          <w:b/>
          <w:bCs/>
          <w:sz w:val="20"/>
        </w:rPr>
      </w:pPr>
      <w:r w:rsidRPr="00794966">
        <w:rPr>
          <w:sz w:val="20"/>
        </w:rPr>
        <w:t>1.</w:t>
      </w:r>
      <w:r>
        <w:rPr>
          <w:sz w:val="20"/>
        </w:rPr>
        <w:tab/>
      </w:r>
      <w:r w:rsidR="00FA2FFA" w:rsidRPr="0007498E">
        <w:rPr>
          <w:rFonts w:cs="Arial"/>
          <w:sz w:val="20"/>
        </w:rPr>
        <w:t xml:space="preserve">The permittee shall complete all required </w:t>
      </w:r>
      <w:r w:rsidR="00FA2FFA">
        <w:rPr>
          <w:rFonts w:cs="Arial"/>
          <w:sz w:val="20"/>
        </w:rPr>
        <w:t>records</w:t>
      </w:r>
      <w:r w:rsidR="00FA2FFA" w:rsidRPr="0007498E">
        <w:rPr>
          <w:rFonts w:cs="Arial"/>
          <w:sz w:val="20"/>
        </w:rPr>
        <w:t xml:space="preserve"> in a format acceptable to the AQD District Supervisor and make them available by the last day of the calendar month, for the previous calendar month, unless otherwise specified in any monitoring/recordkeeping special condition.  </w:t>
      </w:r>
      <w:r w:rsidR="00FA2FFA" w:rsidRPr="0007498E">
        <w:rPr>
          <w:rFonts w:cs="Arial"/>
          <w:b/>
          <w:bCs/>
          <w:sz w:val="20"/>
        </w:rPr>
        <w:t>(R 336.1213</w:t>
      </w:r>
      <w:r w:rsidR="00FA2FFA">
        <w:rPr>
          <w:rFonts w:cs="Arial"/>
          <w:b/>
          <w:bCs/>
          <w:sz w:val="20"/>
        </w:rPr>
        <w:t>(3))</w:t>
      </w:r>
    </w:p>
    <w:p w14:paraId="252E32B0" w14:textId="77777777" w:rsidR="00FA2FFA" w:rsidRDefault="00FA2FFA" w:rsidP="00351491">
      <w:pPr>
        <w:ind w:left="360" w:hanging="360"/>
        <w:jc w:val="both"/>
        <w:rPr>
          <w:rFonts w:cs="Arial"/>
          <w:b/>
          <w:bCs/>
          <w:sz w:val="20"/>
        </w:rPr>
      </w:pPr>
    </w:p>
    <w:p w14:paraId="462C10BC" w14:textId="7D399BEE" w:rsidR="00351491" w:rsidRPr="00FA2FFA" w:rsidRDefault="00FA2FFA" w:rsidP="00FA2FFA">
      <w:pPr>
        <w:ind w:left="360" w:hanging="360"/>
        <w:jc w:val="both"/>
        <w:rPr>
          <w:sz w:val="20"/>
          <w:vertAlign w:val="superscript"/>
        </w:rPr>
      </w:pPr>
      <w:r w:rsidRPr="00FA2FFA">
        <w:rPr>
          <w:rFonts w:cs="Arial"/>
          <w:sz w:val="20"/>
        </w:rPr>
        <w:t>2.</w:t>
      </w:r>
      <w:r>
        <w:rPr>
          <w:sz w:val="20"/>
        </w:rPr>
        <w:tab/>
      </w:r>
      <w:r w:rsidR="00351491" w:rsidRPr="00FA2FFA">
        <w:rPr>
          <w:sz w:val="20"/>
        </w:rPr>
        <w:t xml:space="preserve">The permittee shall record the hours of operation of EU-35 </w:t>
      </w:r>
      <w:proofErr w:type="gramStart"/>
      <w:r w:rsidR="00351491" w:rsidRPr="00FA2FFA">
        <w:rPr>
          <w:sz w:val="20"/>
        </w:rPr>
        <w:t>on a monthly basis</w:t>
      </w:r>
      <w:proofErr w:type="gramEnd"/>
      <w:r w:rsidR="00351491" w:rsidRPr="00FA2FFA">
        <w:rPr>
          <w:sz w:val="20"/>
        </w:rPr>
        <w:t>.</w:t>
      </w:r>
      <w:r w:rsidR="00351491" w:rsidRPr="00FA2FFA">
        <w:rPr>
          <w:rFonts w:cs="Arial"/>
          <w:sz w:val="20"/>
          <w:vertAlign w:val="superscript"/>
        </w:rPr>
        <w:t>2</w:t>
      </w:r>
      <w:r w:rsidR="00351491" w:rsidRPr="00FA2FFA">
        <w:rPr>
          <w:sz w:val="20"/>
        </w:rPr>
        <w:t xml:space="preserve"> </w:t>
      </w:r>
      <w:r w:rsidR="00351491" w:rsidRPr="00FA2FFA">
        <w:rPr>
          <w:b/>
          <w:sz w:val="20"/>
        </w:rPr>
        <w:t>(R 336.1201(3))</w:t>
      </w:r>
      <w:r w:rsidR="00351491" w:rsidRPr="00FA2FFA">
        <w:rPr>
          <w:sz w:val="20"/>
          <w:vertAlign w:val="superscript"/>
        </w:rPr>
        <w:t xml:space="preserve">  </w:t>
      </w:r>
    </w:p>
    <w:p w14:paraId="238AD072" w14:textId="77777777" w:rsidR="00351491" w:rsidRDefault="00351491" w:rsidP="00351491">
      <w:pPr>
        <w:ind w:left="360" w:hanging="360"/>
        <w:jc w:val="both"/>
        <w:rPr>
          <w:sz w:val="20"/>
          <w:vertAlign w:val="superscript"/>
        </w:rPr>
      </w:pPr>
    </w:p>
    <w:p w14:paraId="1F6B5838" w14:textId="35B3A9BF" w:rsidR="00351491" w:rsidRDefault="00FA2FFA" w:rsidP="00351491">
      <w:pPr>
        <w:ind w:left="360" w:hanging="360"/>
        <w:jc w:val="both"/>
        <w:rPr>
          <w:sz w:val="20"/>
          <w:vertAlign w:val="superscript"/>
        </w:rPr>
      </w:pPr>
      <w:r>
        <w:rPr>
          <w:sz w:val="20"/>
        </w:rPr>
        <w:t>3</w:t>
      </w:r>
      <w:r w:rsidR="00351491">
        <w:rPr>
          <w:sz w:val="20"/>
        </w:rPr>
        <w:t>.</w:t>
      </w:r>
      <w:r w:rsidR="00351491">
        <w:rPr>
          <w:sz w:val="20"/>
        </w:rPr>
        <w:tab/>
        <w:t>The permittee shall calculate and record the particulate emissions of EU-35 on a monthly and annual basis.</w:t>
      </w:r>
      <w:r w:rsidR="00351491">
        <w:rPr>
          <w:rFonts w:cs="Arial"/>
          <w:sz w:val="20"/>
          <w:vertAlign w:val="superscript"/>
        </w:rPr>
        <w:t>2</w:t>
      </w:r>
      <w:r w:rsidR="00351491">
        <w:rPr>
          <w:sz w:val="20"/>
        </w:rPr>
        <w:t xml:space="preserve"> </w:t>
      </w:r>
      <w:r w:rsidR="00351491">
        <w:rPr>
          <w:sz w:val="20"/>
        </w:rPr>
        <w:br/>
      </w:r>
      <w:r w:rsidR="00351491" w:rsidRPr="00D64342">
        <w:rPr>
          <w:b/>
          <w:sz w:val="20"/>
        </w:rPr>
        <w:t>(R</w:t>
      </w:r>
      <w:r w:rsidR="00351491">
        <w:rPr>
          <w:b/>
          <w:sz w:val="20"/>
        </w:rPr>
        <w:t xml:space="preserve"> </w:t>
      </w:r>
      <w:r w:rsidR="00351491" w:rsidRPr="00D64342">
        <w:rPr>
          <w:b/>
          <w:sz w:val="20"/>
        </w:rPr>
        <w:t>336.12</w:t>
      </w:r>
      <w:r w:rsidR="00351491">
        <w:rPr>
          <w:b/>
          <w:sz w:val="20"/>
        </w:rPr>
        <w:t>0</w:t>
      </w:r>
      <w:r w:rsidR="00351491" w:rsidRPr="00D64342">
        <w:rPr>
          <w:b/>
          <w:sz w:val="20"/>
        </w:rPr>
        <w:t>1</w:t>
      </w:r>
      <w:r w:rsidR="00351491">
        <w:rPr>
          <w:b/>
          <w:sz w:val="20"/>
        </w:rPr>
        <w:t>(3)</w:t>
      </w:r>
      <w:r w:rsidR="00351491" w:rsidRPr="00D64342">
        <w:rPr>
          <w:b/>
          <w:sz w:val="20"/>
        </w:rPr>
        <w:t>)</w:t>
      </w:r>
      <w:r w:rsidR="00351491">
        <w:rPr>
          <w:sz w:val="20"/>
          <w:vertAlign w:val="superscript"/>
        </w:rPr>
        <w:t xml:space="preserve"> </w:t>
      </w:r>
      <w:r w:rsidR="00351491">
        <w:rPr>
          <w:sz w:val="20"/>
        </w:rPr>
        <w:t xml:space="preserve">  </w:t>
      </w:r>
      <w:r w:rsidR="00351491">
        <w:rPr>
          <w:sz w:val="20"/>
          <w:vertAlign w:val="superscript"/>
        </w:rPr>
        <w:t xml:space="preserve"> </w:t>
      </w:r>
    </w:p>
    <w:p w14:paraId="01753B4C" w14:textId="77777777" w:rsidR="00AE1D84" w:rsidRDefault="00AE1D84" w:rsidP="00F62984">
      <w:pPr>
        <w:jc w:val="both"/>
        <w:rPr>
          <w:sz w:val="20"/>
        </w:rPr>
      </w:pPr>
    </w:p>
    <w:p w14:paraId="391AC1C1" w14:textId="77777777" w:rsidR="00AE1D84" w:rsidRPr="007D4237" w:rsidRDefault="00AE1D84" w:rsidP="00F62984">
      <w:pPr>
        <w:jc w:val="both"/>
        <w:rPr>
          <w:sz w:val="20"/>
        </w:rPr>
      </w:pPr>
      <w:r>
        <w:rPr>
          <w:b/>
        </w:rPr>
        <w:t xml:space="preserve">VII.  </w:t>
      </w:r>
      <w:r>
        <w:rPr>
          <w:b/>
          <w:u w:val="single"/>
        </w:rPr>
        <w:t>REPORTING</w:t>
      </w:r>
    </w:p>
    <w:p w14:paraId="5287DBFC" w14:textId="77777777" w:rsidR="00AE1D84" w:rsidRPr="00047D6A" w:rsidRDefault="00AE1D84" w:rsidP="00F62984">
      <w:pPr>
        <w:jc w:val="both"/>
        <w:rPr>
          <w:sz w:val="20"/>
        </w:rPr>
      </w:pPr>
    </w:p>
    <w:p w14:paraId="410F2857"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D8B6A9E" w14:textId="77777777" w:rsidR="00AE1D84" w:rsidRPr="00984760" w:rsidRDefault="00AE1D84" w:rsidP="00F62984">
      <w:pPr>
        <w:ind w:left="360" w:hanging="360"/>
        <w:jc w:val="both"/>
        <w:rPr>
          <w:sz w:val="20"/>
        </w:rPr>
      </w:pPr>
    </w:p>
    <w:p w14:paraId="68862782"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DA686A8" w14:textId="77777777" w:rsidR="00AE1D84" w:rsidRPr="00984760" w:rsidRDefault="00AE1D84" w:rsidP="00F62984">
      <w:pPr>
        <w:ind w:left="360" w:hanging="360"/>
        <w:jc w:val="both"/>
        <w:rPr>
          <w:sz w:val="20"/>
        </w:rPr>
      </w:pPr>
    </w:p>
    <w:p w14:paraId="7888D277"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3FF0DC0" w14:textId="77777777" w:rsidR="008E62BE" w:rsidRPr="00EE5F4E" w:rsidRDefault="008E62BE" w:rsidP="0032188A">
      <w:pPr>
        <w:ind w:right="72"/>
        <w:jc w:val="both"/>
        <w:rPr>
          <w:rFonts w:cs="Arial"/>
          <w:sz w:val="20"/>
        </w:rPr>
      </w:pPr>
    </w:p>
    <w:p w14:paraId="79436FB2" w14:textId="518C29C9" w:rsidR="00AE1D84" w:rsidRPr="000356F1" w:rsidRDefault="00AE1D84" w:rsidP="006A516B">
      <w:pPr>
        <w:numPr>
          <w:ilvl w:val="0"/>
          <w:numId w:val="27"/>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B210ACF" w14:textId="77777777" w:rsidR="00AE1D84" w:rsidRPr="00E873CB" w:rsidRDefault="00AE1D84" w:rsidP="00F62984">
      <w:pPr>
        <w:jc w:val="both"/>
        <w:rPr>
          <w:rFonts w:cs="Arial"/>
          <w:sz w:val="20"/>
        </w:rPr>
      </w:pPr>
    </w:p>
    <w:p w14:paraId="2DA86684" w14:textId="46B75B6C" w:rsidR="00AE1D84" w:rsidRPr="007D4237" w:rsidRDefault="00AE1D84" w:rsidP="00F62984">
      <w:pPr>
        <w:jc w:val="both"/>
        <w:rPr>
          <w:rFonts w:cs="Arial"/>
          <w:sz w:val="20"/>
        </w:rPr>
      </w:pPr>
      <w:r w:rsidRPr="00FE0AD0">
        <w:rPr>
          <w:rFonts w:cs="Arial"/>
          <w:b/>
          <w:sz w:val="20"/>
        </w:rPr>
        <w:t>See Appendix 8</w:t>
      </w:r>
      <w:r w:rsidR="001A4F46">
        <w:rPr>
          <w:rFonts w:cs="Arial"/>
          <w:b/>
          <w:sz w:val="20"/>
        </w:rPr>
        <w:t>-1</w:t>
      </w:r>
    </w:p>
    <w:p w14:paraId="30719C16" w14:textId="77777777" w:rsidR="00AE1D84" w:rsidRPr="00E873CB" w:rsidRDefault="00AE1D84" w:rsidP="00F62984">
      <w:pPr>
        <w:jc w:val="both"/>
        <w:rPr>
          <w:rFonts w:cs="Arial"/>
          <w:sz w:val="20"/>
        </w:rPr>
      </w:pPr>
    </w:p>
    <w:p w14:paraId="117DD26F" w14:textId="77777777" w:rsidR="00AE1D84" w:rsidRDefault="00AE1D84" w:rsidP="00F62984">
      <w:pPr>
        <w:jc w:val="both"/>
      </w:pPr>
      <w:r>
        <w:rPr>
          <w:b/>
        </w:rPr>
        <w:t xml:space="preserve">VIII.  </w:t>
      </w:r>
      <w:r>
        <w:rPr>
          <w:b/>
          <w:u w:val="single"/>
        </w:rPr>
        <w:t>STACK/VENT RESTRICTION(S)</w:t>
      </w:r>
    </w:p>
    <w:p w14:paraId="22FEA905" w14:textId="77777777" w:rsidR="00AE1D84" w:rsidRDefault="00AE1D84" w:rsidP="00F62984">
      <w:pPr>
        <w:jc w:val="both"/>
        <w:rPr>
          <w:sz w:val="20"/>
        </w:rPr>
      </w:pPr>
    </w:p>
    <w:p w14:paraId="73A30A50" w14:textId="017A5BE2" w:rsidR="00351491" w:rsidRPr="00A717ED" w:rsidRDefault="00351491" w:rsidP="00A717ED">
      <w:pPr>
        <w:pStyle w:val="ListParagraph"/>
        <w:numPr>
          <w:ilvl w:val="6"/>
          <w:numId w:val="38"/>
        </w:numPr>
        <w:tabs>
          <w:tab w:val="clear" w:pos="2520"/>
        </w:tabs>
        <w:ind w:left="360"/>
        <w:jc w:val="both"/>
        <w:rPr>
          <w:color w:val="000000"/>
          <w:sz w:val="20"/>
        </w:rPr>
      </w:pPr>
      <w:r w:rsidRPr="00A717ED">
        <w:rPr>
          <w:color w:val="000000"/>
          <w:sz w:val="20"/>
        </w:rPr>
        <w:t>The exhaust gases from EU-35 shall not be discharged to the ambient air at any time.</w:t>
      </w:r>
      <w:r w:rsidRPr="00A717ED">
        <w:rPr>
          <w:rFonts w:cs="Arial"/>
          <w:sz w:val="20"/>
          <w:vertAlign w:val="superscript"/>
        </w:rPr>
        <w:t>2</w:t>
      </w:r>
      <w:r w:rsidRPr="00A717ED">
        <w:rPr>
          <w:b/>
          <w:color w:val="000000"/>
          <w:sz w:val="20"/>
        </w:rPr>
        <w:t xml:space="preserve"> (R 336.1201(3))</w:t>
      </w:r>
    </w:p>
    <w:p w14:paraId="7ADCA63E" w14:textId="77777777" w:rsidR="004F5DF2" w:rsidRPr="00EE5F4E" w:rsidRDefault="004F5DF2" w:rsidP="00F62984">
      <w:pPr>
        <w:jc w:val="both"/>
        <w:rPr>
          <w:sz w:val="20"/>
        </w:rPr>
      </w:pPr>
    </w:p>
    <w:p w14:paraId="7DE2A1B7" w14:textId="77777777" w:rsidR="00AE1D84" w:rsidRDefault="00AE1D84" w:rsidP="00F62984">
      <w:pPr>
        <w:jc w:val="both"/>
      </w:pPr>
      <w:r>
        <w:rPr>
          <w:b/>
        </w:rPr>
        <w:t xml:space="preserve">IX.  </w:t>
      </w:r>
      <w:r>
        <w:rPr>
          <w:b/>
          <w:u w:val="single"/>
        </w:rPr>
        <w:t>OTHER REQUIREMENT(S)</w:t>
      </w:r>
    </w:p>
    <w:p w14:paraId="7A62D9CB" w14:textId="77777777" w:rsidR="00AE1D84" w:rsidRPr="00FE0AD0" w:rsidRDefault="00AE1D84" w:rsidP="00F62984">
      <w:pPr>
        <w:jc w:val="both"/>
        <w:rPr>
          <w:sz w:val="20"/>
        </w:rPr>
      </w:pPr>
    </w:p>
    <w:p w14:paraId="3D300178" w14:textId="41AABD35" w:rsidR="00351491" w:rsidRDefault="00351491" w:rsidP="00351491">
      <w:pPr>
        <w:ind w:left="360" w:hanging="360"/>
        <w:jc w:val="both"/>
        <w:rPr>
          <w:rFonts w:cs="Arial"/>
          <w:b/>
          <w:sz w:val="20"/>
        </w:rPr>
      </w:pPr>
      <w:r w:rsidRPr="00794966">
        <w:rPr>
          <w:sz w:val="20"/>
        </w:rPr>
        <w:t>1.</w:t>
      </w:r>
      <w:r>
        <w:rPr>
          <w:rFonts w:cs="Arial"/>
          <w:sz w:val="20"/>
        </w:rPr>
        <w:tab/>
        <w:t>The permittee shall comply with all provisions of the National Standards of Performance for Nonmetallic Mineral Processing Plants, as specified in 40 CFR Part 60, Subparts A and OOO, as they apply to EU-35.</w:t>
      </w:r>
      <w:proofErr w:type="gramStart"/>
      <w:r>
        <w:rPr>
          <w:rFonts w:cs="Arial"/>
          <w:sz w:val="20"/>
          <w:vertAlign w:val="superscript"/>
        </w:rPr>
        <w:t>2</w:t>
      </w:r>
      <w:r>
        <w:rPr>
          <w:rFonts w:cs="Arial"/>
          <w:sz w:val="20"/>
        </w:rPr>
        <w:t xml:space="preserve">  </w:t>
      </w:r>
      <w:r w:rsidRPr="00240336">
        <w:rPr>
          <w:rFonts w:cs="Arial"/>
          <w:b/>
          <w:sz w:val="20"/>
        </w:rPr>
        <w:t>(</w:t>
      </w:r>
      <w:proofErr w:type="gramEnd"/>
      <w:r w:rsidRPr="00240336">
        <w:rPr>
          <w:rFonts w:cs="Arial"/>
          <w:b/>
          <w:sz w:val="20"/>
        </w:rPr>
        <w:t>40 CFR Part 60</w:t>
      </w:r>
      <w:r>
        <w:rPr>
          <w:rFonts w:cs="Arial"/>
          <w:b/>
          <w:sz w:val="20"/>
        </w:rPr>
        <w:t>,</w:t>
      </w:r>
      <w:r w:rsidRPr="00240336">
        <w:rPr>
          <w:rFonts w:cs="Arial"/>
          <w:b/>
          <w:sz w:val="20"/>
        </w:rPr>
        <w:t xml:space="preserve"> Subpart</w:t>
      </w:r>
      <w:r>
        <w:rPr>
          <w:rFonts w:cs="Arial"/>
          <w:b/>
          <w:sz w:val="20"/>
        </w:rPr>
        <w:t>s</w:t>
      </w:r>
      <w:r w:rsidRPr="00240336">
        <w:rPr>
          <w:rFonts w:cs="Arial"/>
          <w:b/>
          <w:sz w:val="20"/>
        </w:rPr>
        <w:t xml:space="preserve"> </w:t>
      </w:r>
      <w:r>
        <w:rPr>
          <w:rFonts w:cs="Arial"/>
          <w:b/>
          <w:sz w:val="20"/>
        </w:rPr>
        <w:t xml:space="preserve">A and </w:t>
      </w:r>
      <w:r w:rsidRPr="00240336">
        <w:rPr>
          <w:rFonts w:cs="Arial"/>
          <w:b/>
          <w:sz w:val="20"/>
        </w:rPr>
        <w:t>OOO)</w:t>
      </w:r>
    </w:p>
    <w:p w14:paraId="66486966" w14:textId="77777777" w:rsidR="00AE1D84" w:rsidRDefault="00AE1D84" w:rsidP="00F62984">
      <w:pPr>
        <w:jc w:val="both"/>
        <w:rPr>
          <w:sz w:val="20"/>
        </w:rPr>
      </w:pPr>
    </w:p>
    <w:p w14:paraId="030062CC" w14:textId="77777777" w:rsidR="000662AD" w:rsidRPr="00FE0AD0" w:rsidRDefault="000662AD" w:rsidP="00F62984">
      <w:pPr>
        <w:jc w:val="both"/>
        <w:rPr>
          <w:sz w:val="20"/>
        </w:rPr>
      </w:pPr>
    </w:p>
    <w:p w14:paraId="40DADF6F" w14:textId="77777777" w:rsidR="00AE1D84" w:rsidRPr="00B90185" w:rsidRDefault="00AE1D84" w:rsidP="00F62984">
      <w:pPr>
        <w:jc w:val="both"/>
        <w:rPr>
          <w:b/>
          <w:sz w:val="20"/>
        </w:rPr>
      </w:pPr>
      <w:r w:rsidRPr="00B90185">
        <w:rPr>
          <w:b/>
          <w:sz w:val="20"/>
          <w:u w:val="single"/>
        </w:rPr>
        <w:t>Footnotes</w:t>
      </w:r>
      <w:r w:rsidRPr="00B90185">
        <w:rPr>
          <w:b/>
          <w:sz w:val="20"/>
        </w:rPr>
        <w:t>:</w:t>
      </w:r>
    </w:p>
    <w:p w14:paraId="27BA8F6D"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B1D1ADF"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69CA16B" w14:textId="77777777" w:rsidR="004C69F6" w:rsidRPr="004B4509" w:rsidRDefault="004C69F6" w:rsidP="004B4509">
      <w:pPr>
        <w:rPr>
          <w:sz w:val="20"/>
        </w:rPr>
      </w:pPr>
    </w:p>
    <w:p w14:paraId="21E97FDB" w14:textId="77777777" w:rsidR="00E14632" w:rsidRPr="00FE0AD0" w:rsidRDefault="00E14632" w:rsidP="00E14632">
      <w:pPr>
        <w:rPr>
          <w:sz w:val="20"/>
        </w:rPr>
      </w:pPr>
    </w:p>
    <w:p w14:paraId="15DAC350" w14:textId="77777777" w:rsidR="00A86D8D" w:rsidRPr="007014BE" w:rsidRDefault="00E14632" w:rsidP="007014BE">
      <w:pPr>
        <w:rPr>
          <w:szCs w:val="22"/>
        </w:rPr>
      </w:pPr>
      <w:r>
        <w:br w:type="page"/>
      </w:r>
    </w:p>
    <w:p w14:paraId="048383DF" w14:textId="77777777" w:rsidR="0034744B" w:rsidRPr="00FC1F2C" w:rsidRDefault="0034744B" w:rsidP="00393A6F">
      <w:pPr>
        <w:pStyle w:val="Heading1"/>
        <w:rPr>
          <w:b w:val="0"/>
          <w:sz w:val="20"/>
          <w:szCs w:val="20"/>
        </w:rPr>
      </w:pPr>
      <w:bookmarkStart w:id="83" w:name="_Toc76968327"/>
      <w:r w:rsidRPr="00393A6F">
        <w:lastRenderedPageBreak/>
        <w:t xml:space="preserve">D.  FLEXIBLE GROUP </w:t>
      </w:r>
      <w:bookmarkEnd w:id="74"/>
      <w:r w:rsidR="00494D15">
        <w:t xml:space="preserve">SPECIAL </w:t>
      </w:r>
      <w:r w:rsidR="00456F47" w:rsidRPr="00393A6F">
        <w:t>CONDITIONS</w:t>
      </w:r>
      <w:bookmarkEnd w:id="83"/>
    </w:p>
    <w:p w14:paraId="4466B124" w14:textId="77777777" w:rsidR="0034744B" w:rsidRPr="008E1254" w:rsidRDefault="0034744B" w:rsidP="00FC1F2C">
      <w:pPr>
        <w:rPr>
          <w:sz w:val="20"/>
        </w:rPr>
      </w:pPr>
    </w:p>
    <w:p w14:paraId="32A6959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BC5575C" w14:textId="77777777" w:rsidR="009602B7" w:rsidRPr="00FE0AD0" w:rsidRDefault="009602B7" w:rsidP="0034744B">
      <w:pPr>
        <w:jc w:val="both"/>
        <w:rPr>
          <w:sz w:val="20"/>
        </w:rPr>
      </w:pPr>
    </w:p>
    <w:p w14:paraId="1CB54349"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0E2F958" w14:textId="77777777" w:rsidR="0034744B" w:rsidRDefault="0034744B" w:rsidP="0034744B">
      <w:pPr>
        <w:jc w:val="both"/>
        <w:rPr>
          <w:sz w:val="20"/>
        </w:rPr>
      </w:pPr>
    </w:p>
    <w:p w14:paraId="4E849D27" w14:textId="68A0844B" w:rsidR="00C77296" w:rsidRPr="009E40D6" w:rsidRDefault="00C77296" w:rsidP="0034744B">
      <w:pPr>
        <w:jc w:val="both"/>
        <w:rPr>
          <w:sz w:val="20"/>
        </w:rPr>
      </w:pPr>
    </w:p>
    <w:p w14:paraId="508DC87E" w14:textId="77777777" w:rsidR="0034744B" w:rsidRPr="009E40D6" w:rsidRDefault="0034744B" w:rsidP="001F649E">
      <w:pPr>
        <w:pStyle w:val="Heading2"/>
        <w:numPr>
          <w:ilvl w:val="0"/>
          <w:numId w:val="0"/>
        </w:numPr>
        <w:rPr>
          <w:b w:val="0"/>
          <w:bCs/>
          <w:sz w:val="22"/>
          <w:szCs w:val="22"/>
        </w:rPr>
      </w:pPr>
      <w:bookmarkStart w:id="84" w:name="_Toc2571646"/>
      <w:bookmarkStart w:id="85" w:name="_Toc76968328"/>
      <w:r w:rsidRPr="002B5ED5">
        <w:rPr>
          <w:bCs/>
          <w:sz w:val="22"/>
          <w:szCs w:val="22"/>
        </w:rPr>
        <w:t>FLEXIBLE GROUP SUMMARY TABLE</w:t>
      </w:r>
      <w:bookmarkEnd w:id="84"/>
      <w:bookmarkEnd w:id="85"/>
    </w:p>
    <w:p w14:paraId="6A51761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22D4FC3"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C4BB8BA" w14:textId="77777777">
        <w:trPr>
          <w:cantSplit/>
          <w:tblHeader/>
        </w:trPr>
        <w:tc>
          <w:tcPr>
            <w:tcW w:w="2340" w:type="dxa"/>
            <w:tcBorders>
              <w:top w:val="double" w:sz="6" w:space="0" w:color="auto"/>
              <w:bottom w:val="double" w:sz="4" w:space="0" w:color="auto"/>
            </w:tcBorders>
            <w:shd w:val="pct10" w:color="auto" w:fill="auto"/>
          </w:tcPr>
          <w:p w14:paraId="2F59D723"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49F37C0"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B2A9905" w14:textId="77777777" w:rsidR="00234667" w:rsidRPr="006D3561" w:rsidRDefault="00234667" w:rsidP="00991194">
            <w:pPr>
              <w:jc w:val="center"/>
              <w:rPr>
                <w:rFonts w:cs="Arial"/>
                <w:b/>
                <w:sz w:val="20"/>
              </w:rPr>
            </w:pPr>
            <w:r w:rsidRPr="006D3561">
              <w:rPr>
                <w:rFonts w:cs="Arial"/>
                <w:b/>
                <w:sz w:val="20"/>
              </w:rPr>
              <w:t>Associated</w:t>
            </w:r>
          </w:p>
          <w:p w14:paraId="7C3D073D" w14:textId="77777777" w:rsidR="00234667" w:rsidRPr="006D3561" w:rsidRDefault="00234667" w:rsidP="00991194">
            <w:pPr>
              <w:jc w:val="center"/>
              <w:rPr>
                <w:rFonts w:cs="Arial"/>
                <w:b/>
                <w:sz w:val="20"/>
              </w:rPr>
            </w:pPr>
            <w:r w:rsidRPr="006D3561">
              <w:rPr>
                <w:rFonts w:cs="Arial"/>
                <w:b/>
                <w:sz w:val="20"/>
              </w:rPr>
              <w:t>Emission Unit IDs</w:t>
            </w:r>
          </w:p>
        </w:tc>
      </w:tr>
      <w:tr w:rsidR="00234667" w14:paraId="6C560DBF" w14:textId="77777777">
        <w:trPr>
          <w:cantSplit/>
        </w:trPr>
        <w:tc>
          <w:tcPr>
            <w:tcW w:w="2340" w:type="dxa"/>
            <w:tcBorders>
              <w:top w:val="nil"/>
              <w:bottom w:val="nil"/>
            </w:tcBorders>
          </w:tcPr>
          <w:p w14:paraId="0FFAA44B" w14:textId="238F44E7" w:rsidR="00234667" w:rsidRPr="00FC626E" w:rsidRDefault="00FC626E" w:rsidP="00991194">
            <w:pPr>
              <w:rPr>
                <w:rFonts w:cs="Arial"/>
                <w:sz w:val="20"/>
              </w:rPr>
            </w:pPr>
            <w:r w:rsidRPr="00FC626E">
              <w:rPr>
                <w:rFonts w:cs="Arial"/>
                <w:sz w:val="20"/>
              </w:rPr>
              <w:t>FG-KETTLES</w:t>
            </w:r>
          </w:p>
        </w:tc>
        <w:tc>
          <w:tcPr>
            <w:tcW w:w="5130" w:type="dxa"/>
            <w:tcBorders>
              <w:top w:val="nil"/>
              <w:bottom w:val="nil"/>
            </w:tcBorders>
          </w:tcPr>
          <w:p w14:paraId="1D7D9A3B" w14:textId="7E54B734" w:rsidR="00234667" w:rsidRPr="00FC626E" w:rsidRDefault="00FC626E" w:rsidP="008F6D06">
            <w:pPr>
              <w:jc w:val="both"/>
              <w:rPr>
                <w:rFonts w:cs="Arial"/>
                <w:sz w:val="20"/>
              </w:rPr>
            </w:pPr>
            <w:r w:rsidRPr="00FC626E">
              <w:rPr>
                <w:rFonts w:cs="Arial"/>
                <w:sz w:val="20"/>
              </w:rPr>
              <w:t xml:space="preserve">No. 1 Calcining Kettle and No. 3 Calcining Kettle </w:t>
            </w:r>
            <w:r w:rsidR="00C47256">
              <w:rPr>
                <w:rFonts w:cs="Arial"/>
                <w:sz w:val="20"/>
              </w:rPr>
              <w:t xml:space="preserve">each </w:t>
            </w:r>
            <w:r w:rsidRPr="00FC626E">
              <w:rPr>
                <w:rFonts w:cs="Arial"/>
                <w:sz w:val="20"/>
              </w:rPr>
              <w:t>with baghouse control.</w:t>
            </w:r>
          </w:p>
        </w:tc>
        <w:tc>
          <w:tcPr>
            <w:tcW w:w="2700" w:type="dxa"/>
            <w:tcBorders>
              <w:top w:val="nil"/>
              <w:bottom w:val="nil"/>
            </w:tcBorders>
          </w:tcPr>
          <w:p w14:paraId="6951EBC1" w14:textId="77777777" w:rsidR="00234667" w:rsidRPr="00FC626E" w:rsidRDefault="00FC626E" w:rsidP="00991194">
            <w:pPr>
              <w:rPr>
                <w:rFonts w:cs="Arial"/>
                <w:sz w:val="20"/>
              </w:rPr>
            </w:pPr>
            <w:r w:rsidRPr="00FC626E">
              <w:rPr>
                <w:rFonts w:cs="Arial"/>
                <w:sz w:val="20"/>
              </w:rPr>
              <w:t>EU-36, EU-38</w:t>
            </w:r>
          </w:p>
          <w:p w14:paraId="769279C2" w14:textId="73C86184" w:rsidR="00FC626E" w:rsidRPr="00FC626E" w:rsidRDefault="00FC626E" w:rsidP="00991194">
            <w:pPr>
              <w:rPr>
                <w:rFonts w:cs="Arial"/>
                <w:sz w:val="20"/>
              </w:rPr>
            </w:pPr>
          </w:p>
        </w:tc>
      </w:tr>
      <w:tr w:rsidR="00234667" w14:paraId="6F9E0D74" w14:textId="77777777">
        <w:trPr>
          <w:cantSplit/>
        </w:trPr>
        <w:tc>
          <w:tcPr>
            <w:tcW w:w="2340" w:type="dxa"/>
          </w:tcPr>
          <w:p w14:paraId="5E7E64A9" w14:textId="396446AA" w:rsidR="00234667" w:rsidRPr="001B5E34" w:rsidRDefault="00DB7675" w:rsidP="00991194">
            <w:pPr>
              <w:rPr>
                <w:rFonts w:cs="Arial"/>
                <w:sz w:val="20"/>
              </w:rPr>
            </w:pPr>
            <w:r>
              <w:rPr>
                <w:rFonts w:cs="Arial"/>
                <w:sz w:val="20"/>
              </w:rPr>
              <w:t>FG-MILL1</w:t>
            </w:r>
          </w:p>
        </w:tc>
        <w:tc>
          <w:tcPr>
            <w:tcW w:w="5130" w:type="dxa"/>
          </w:tcPr>
          <w:p w14:paraId="31E88BE0" w14:textId="369060F4" w:rsidR="00234667" w:rsidRPr="001B5E34" w:rsidRDefault="00DB7675" w:rsidP="008F6D06">
            <w:pPr>
              <w:jc w:val="both"/>
              <w:rPr>
                <w:rFonts w:cs="Arial"/>
                <w:sz w:val="20"/>
              </w:rPr>
            </w:pPr>
            <w:r w:rsidRPr="00DB7675">
              <w:rPr>
                <w:rFonts w:cs="Arial"/>
                <w:sz w:val="20"/>
              </w:rPr>
              <w:t>Emission Units located in the Mill Department</w:t>
            </w:r>
            <w:r>
              <w:rPr>
                <w:rFonts w:cs="Arial"/>
                <w:sz w:val="20"/>
              </w:rPr>
              <w:t>.</w:t>
            </w:r>
          </w:p>
        </w:tc>
        <w:tc>
          <w:tcPr>
            <w:tcW w:w="2700" w:type="dxa"/>
          </w:tcPr>
          <w:p w14:paraId="414ADA1B" w14:textId="6C6937FF" w:rsidR="00234667" w:rsidRPr="001B5E34" w:rsidRDefault="00DB7675" w:rsidP="00991194">
            <w:pPr>
              <w:jc w:val="both"/>
              <w:rPr>
                <w:rFonts w:cs="Arial"/>
                <w:sz w:val="20"/>
              </w:rPr>
            </w:pPr>
            <w:r w:rsidRPr="00DB7675">
              <w:rPr>
                <w:rFonts w:cs="Arial"/>
                <w:sz w:val="20"/>
              </w:rPr>
              <w:t>EU-6, EU-35, EU-36, EU-38</w:t>
            </w:r>
          </w:p>
        </w:tc>
      </w:tr>
      <w:tr w:rsidR="0039726E" w14:paraId="0AC3D0F9" w14:textId="77777777">
        <w:trPr>
          <w:cantSplit/>
        </w:trPr>
        <w:tc>
          <w:tcPr>
            <w:tcW w:w="2340" w:type="dxa"/>
          </w:tcPr>
          <w:p w14:paraId="1D771E91" w14:textId="5FADD189" w:rsidR="0039726E" w:rsidRPr="001B5E34" w:rsidRDefault="0039726E" w:rsidP="0039726E">
            <w:pPr>
              <w:rPr>
                <w:rFonts w:cs="Arial"/>
                <w:sz w:val="20"/>
              </w:rPr>
            </w:pPr>
            <w:r>
              <w:rPr>
                <w:rFonts w:cs="Arial"/>
                <w:sz w:val="20"/>
              </w:rPr>
              <w:t>FG-MILL2</w:t>
            </w:r>
          </w:p>
        </w:tc>
        <w:tc>
          <w:tcPr>
            <w:tcW w:w="5130" w:type="dxa"/>
          </w:tcPr>
          <w:p w14:paraId="7DDC6B3A" w14:textId="65E73333" w:rsidR="0039726E" w:rsidRPr="001B5E34" w:rsidRDefault="0039726E" w:rsidP="0039726E">
            <w:pPr>
              <w:jc w:val="both"/>
              <w:rPr>
                <w:rFonts w:cs="Arial"/>
                <w:sz w:val="20"/>
              </w:rPr>
            </w:pPr>
            <w:r w:rsidRPr="00DB7675">
              <w:rPr>
                <w:rFonts w:cs="Arial"/>
                <w:sz w:val="20"/>
              </w:rPr>
              <w:t>Emission Units located in the Mill Department</w:t>
            </w:r>
            <w:r>
              <w:rPr>
                <w:rFonts w:cs="Arial"/>
                <w:sz w:val="20"/>
              </w:rPr>
              <w:t xml:space="preserve"> subject to 40 CFR 60, Subpart OOO.</w:t>
            </w:r>
          </w:p>
        </w:tc>
        <w:tc>
          <w:tcPr>
            <w:tcW w:w="2700" w:type="dxa"/>
          </w:tcPr>
          <w:p w14:paraId="0C0A8603" w14:textId="593E1AFD" w:rsidR="0039726E" w:rsidRPr="001B5E34" w:rsidRDefault="0039726E" w:rsidP="0039726E">
            <w:pPr>
              <w:rPr>
                <w:rFonts w:cs="Arial"/>
                <w:sz w:val="20"/>
              </w:rPr>
            </w:pPr>
            <w:r w:rsidRPr="00DB7675">
              <w:rPr>
                <w:rFonts w:cs="Arial"/>
                <w:sz w:val="20"/>
              </w:rPr>
              <w:t>EU-</w:t>
            </w:r>
            <w:r>
              <w:rPr>
                <w:rFonts w:cs="Arial"/>
                <w:sz w:val="20"/>
              </w:rPr>
              <w:t>5</w:t>
            </w:r>
            <w:r w:rsidRPr="00DB7675">
              <w:rPr>
                <w:rFonts w:cs="Arial"/>
                <w:sz w:val="20"/>
              </w:rPr>
              <w:t>, EU-</w:t>
            </w:r>
            <w:r>
              <w:rPr>
                <w:rFonts w:cs="Arial"/>
                <w:sz w:val="20"/>
              </w:rPr>
              <w:t>9</w:t>
            </w:r>
            <w:r w:rsidRPr="00DB7675">
              <w:rPr>
                <w:rFonts w:cs="Arial"/>
                <w:sz w:val="20"/>
              </w:rPr>
              <w:t>, EU-</w:t>
            </w:r>
            <w:r>
              <w:rPr>
                <w:rFonts w:cs="Arial"/>
                <w:sz w:val="20"/>
              </w:rPr>
              <w:t>10</w:t>
            </w:r>
            <w:r w:rsidRPr="00DB7675">
              <w:rPr>
                <w:rFonts w:cs="Arial"/>
                <w:sz w:val="20"/>
              </w:rPr>
              <w:t>, EU-</w:t>
            </w:r>
            <w:r>
              <w:rPr>
                <w:rFonts w:cs="Arial"/>
                <w:sz w:val="20"/>
              </w:rPr>
              <w:t>2</w:t>
            </w:r>
            <w:r w:rsidRPr="00DB7675">
              <w:rPr>
                <w:rFonts w:cs="Arial"/>
                <w:sz w:val="20"/>
              </w:rPr>
              <w:t>3</w:t>
            </w:r>
          </w:p>
        </w:tc>
      </w:tr>
    </w:tbl>
    <w:p w14:paraId="1534968F" w14:textId="77777777" w:rsidR="00E735E6" w:rsidRDefault="00E735E6" w:rsidP="008427BE">
      <w:pPr>
        <w:jc w:val="both"/>
        <w:rPr>
          <w:sz w:val="20"/>
        </w:rPr>
      </w:pPr>
    </w:p>
    <w:p w14:paraId="1D80A4F9" w14:textId="77777777" w:rsidR="00AE1D84" w:rsidRDefault="00AE1D84" w:rsidP="008427BE">
      <w:pPr>
        <w:jc w:val="both"/>
        <w:rPr>
          <w:sz w:val="20"/>
        </w:rPr>
      </w:pPr>
      <w:r>
        <w:rPr>
          <w:sz w:val="20"/>
        </w:rPr>
        <w:br w:type="page"/>
      </w:r>
    </w:p>
    <w:p w14:paraId="6B45A0B2" w14:textId="6985C445"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30315082"/>
      <w:bookmarkStart w:id="87" w:name="_Toc76968329"/>
      <w:r w:rsidRPr="00347387">
        <w:rPr>
          <w:bCs/>
          <w:iCs/>
          <w:szCs w:val="28"/>
        </w:rPr>
        <w:lastRenderedPageBreak/>
        <w:t>FG</w:t>
      </w:r>
      <w:r w:rsidR="00C47256">
        <w:rPr>
          <w:bCs/>
          <w:iCs/>
          <w:szCs w:val="28"/>
        </w:rPr>
        <w:t>-KETTLES</w:t>
      </w:r>
      <w:bookmarkEnd w:id="86"/>
      <w:bookmarkEnd w:id="87"/>
    </w:p>
    <w:p w14:paraId="6932CE5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D23AFCF" w14:textId="77777777" w:rsidR="00AE1D84" w:rsidRPr="00F30023" w:rsidRDefault="00AE1D84" w:rsidP="00F62984">
      <w:pPr>
        <w:rPr>
          <w:sz w:val="20"/>
        </w:rPr>
      </w:pPr>
    </w:p>
    <w:p w14:paraId="3D1C72DD" w14:textId="77777777" w:rsidR="00AE1D84" w:rsidRDefault="00AE1D84" w:rsidP="00F62984">
      <w:pPr>
        <w:jc w:val="both"/>
        <w:rPr>
          <w:b/>
          <w:u w:val="single"/>
        </w:rPr>
      </w:pPr>
      <w:r>
        <w:rPr>
          <w:b/>
          <w:u w:val="single"/>
        </w:rPr>
        <w:t>DESCRIPTION</w:t>
      </w:r>
    </w:p>
    <w:p w14:paraId="076F59E3" w14:textId="77777777" w:rsidR="00AE1D84" w:rsidRPr="00C3424D" w:rsidRDefault="00AE1D84" w:rsidP="00F62984">
      <w:pPr>
        <w:jc w:val="both"/>
        <w:rPr>
          <w:sz w:val="20"/>
        </w:rPr>
      </w:pPr>
    </w:p>
    <w:p w14:paraId="5B58B806" w14:textId="617F30CA" w:rsidR="00AE1D84" w:rsidRDefault="00C47256" w:rsidP="00F62984">
      <w:pPr>
        <w:jc w:val="both"/>
        <w:rPr>
          <w:rFonts w:cs="Arial"/>
          <w:sz w:val="20"/>
        </w:rPr>
      </w:pPr>
      <w:r w:rsidRPr="00FC626E">
        <w:rPr>
          <w:rFonts w:cs="Arial"/>
          <w:sz w:val="20"/>
        </w:rPr>
        <w:t>No. 1 Calcining Kettle and No. 3 Calcining Kettle</w:t>
      </w:r>
      <w:r>
        <w:rPr>
          <w:rFonts w:cs="Arial"/>
          <w:sz w:val="20"/>
        </w:rPr>
        <w:t xml:space="preserve"> each</w:t>
      </w:r>
      <w:r w:rsidRPr="00FC626E">
        <w:rPr>
          <w:rFonts w:cs="Arial"/>
          <w:sz w:val="20"/>
        </w:rPr>
        <w:t xml:space="preserve"> with baghouse control.</w:t>
      </w:r>
    </w:p>
    <w:p w14:paraId="124B71CB" w14:textId="77777777" w:rsidR="00C47256" w:rsidRPr="00C3424D" w:rsidRDefault="00C47256" w:rsidP="00F62984">
      <w:pPr>
        <w:jc w:val="both"/>
        <w:rPr>
          <w:sz w:val="20"/>
        </w:rPr>
      </w:pPr>
    </w:p>
    <w:p w14:paraId="3C09731F" w14:textId="77777777" w:rsidR="00C47256" w:rsidRPr="00FC626E" w:rsidRDefault="00AE1D84" w:rsidP="00C47256">
      <w:pPr>
        <w:rPr>
          <w:rFonts w:cs="Arial"/>
          <w:sz w:val="20"/>
        </w:rPr>
      </w:pPr>
      <w:r w:rsidRPr="00FE0AD0">
        <w:rPr>
          <w:b/>
          <w:sz w:val="20"/>
        </w:rPr>
        <w:t>Emission Unit</w:t>
      </w:r>
      <w:r>
        <w:rPr>
          <w:b/>
          <w:sz w:val="20"/>
        </w:rPr>
        <w:t>:</w:t>
      </w:r>
      <w:r>
        <w:rPr>
          <w:sz w:val="20"/>
        </w:rPr>
        <w:t xml:space="preserve"> </w:t>
      </w:r>
      <w:r w:rsidR="00C47256" w:rsidRPr="00FC626E">
        <w:rPr>
          <w:rFonts w:cs="Arial"/>
          <w:sz w:val="20"/>
        </w:rPr>
        <w:t>EU-36, EU-38</w:t>
      </w:r>
    </w:p>
    <w:p w14:paraId="7DA1C03B" w14:textId="77777777" w:rsidR="00AE1D84" w:rsidRPr="00F30023" w:rsidRDefault="00AE1D84" w:rsidP="00F62984">
      <w:pPr>
        <w:jc w:val="both"/>
        <w:rPr>
          <w:sz w:val="20"/>
        </w:rPr>
      </w:pPr>
    </w:p>
    <w:p w14:paraId="41588CFF" w14:textId="77777777" w:rsidR="00AE1D84" w:rsidRDefault="00AE1D84" w:rsidP="00F62984">
      <w:pPr>
        <w:jc w:val="both"/>
        <w:rPr>
          <w:b/>
          <w:u w:val="single"/>
        </w:rPr>
      </w:pPr>
      <w:r>
        <w:rPr>
          <w:b/>
          <w:u w:val="single"/>
        </w:rPr>
        <w:t>POLLUTION CONTROL EQUIPMENT</w:t>
      </w:r>
    </w:p>
    <w:p w14:paraId="7D25EC53" w14:textId="77777777" w:rsidR="00AE1D84" w:rsidRPr="0074351C" w:rsidRDefault="00AE1D84" w:rsidP="00F62984">
      <w:pPr>
        <w:jc w:val="both"/>
      </w:pPr>
    </w:p>
    <w:p w14:paraId="0CAA76E3" w14:textId="6D372D7D" w:rsidR="00AE1D84" w:rsidRDefault="00C47256" w:rsidP="00F62984">
      <w:pPr>
        <w:rPr>
          <w:sz w:val="20"/>
        </w:rPr>
      </w:pPr>
      <w:r w:rsidRPr="00496309">
        <w:rPr>
          <w:sz w:val="20"/>
        </w:rPr>
        <w:t>Baghouse</w:t>
      </w:r>
    </w:p>
    <w:p w14:paraId="78D8FA29" w14:textId="77777777" w:rsidR="00C47256" w:rsidRPr="008B5C27" w:rsidRDefault="00C47256" w:rsidP="00F62984">
      <w:pPr>
        <w:rPr>
          <w:sz w:val="20"/>
        </w:rPr>
      </w:pPr>
    </w:p>
    <w:p w14:paraId="029F8995" w14:textId="77777777" w:rsidR="00AE1D84" w:rsidRDefault="00AE1D84" w:rsidP="00F62984">
      <w:pPr>
        <w:jc w:val="both"/>
        <w:rPr>
          <w:b/>
          <w:u w:val="single"/>
        </w:rPr>
      </w:pPr>
      <w:r>
        <w:rPr>
          <w:b/>
        </w:rPr>
        <w:t xml:space="preserve">I.  </w:t>
      </w:r>
      <w:r>
        <w:rPr>
          <w:b/>
          <w:u w:val="single"/>
        </w:rPr>
        <w:t>EMISSION LIMIT(S)</w:t>
      </w:r>
    </w:p>
    <w:p w14:paraId="3D6DC590"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245"/>
        <w:gridCol w:w="1699"/>
        <w:gridCol w:w="1530"/>
        <w:gridCol w:w="1720"/>
      </w:tblGrid>
      <w:tr w:rsidR="00AE1D84" w14:paraId="43644867" w14:textId="77777777" w:rsidTr="00290D52">
        <w:trPr>
          <w:cantSplit/>
          <w:tblHeader/>
        </w:trPr>
        <w:tc>
          <w:tcPr>
            <w:tcW w:w="1430" w:type="dxa"/>
            <w:tcBorders>
              <w:top w:val="single" w:sz="4" w:space="0" w:color="auto"/>
              <w:left w:val="single" w:sz="4" w:space="0" w:color="auto"/>
              <w:bottom w:val="single" w:sz="4" w:space="0" w:color="auto"/>
              <w:right w:val="single" w:sz="4" w:space="0" w:color="auto"/>
            </w:tcBorders>
          </w:tcPr>
          <w:p w14:paraId="3740F424" w14:textId="77777777" w:rsidR="00AE1D84" w:rsidRPr="00BD3DE3" w:rsidRDefault="00AE1D84" w:rsidP="00F62984">
            <w:pPr>
              <w:jc w:val="center"/>
              <w:rPr>
                <w:b/>
                <w:sz w:val="20"/>
              </w:rPr>
            </w:pPr>
            <w:r>
              <w:rPr>
                <w:b/>
                <w:sz w:val="20"/>
              </w:rPr>
              <w:t>Pollutant</w:t>
            </w:r>
          </w:p>
        </w:tc>
        <w:tc>
          <w:tcPr>
            <w:tcW w:w="1636" w:type="dxa"/>
            <w:tcBorders>
              <w:top w:val="single" w:sz="4" w:space="0" w:color="auto"/>
              <w:left w:val="single" w:sz="4" w:space="0" w:color="auto"/>
              <w:bottom w:val="single" w:sz="4" w:space="0" w:color="auto"/>
              <w:right w:val="single" w:sz="4" w:space="0" w:color="auto"/>
            </w:tcBorders>
          </w:tcPr>
          <w:p w14:paraId="51E2D6DA"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5957DE" w14:textId="77777777" w:rsidR="00AE1D84" w:rsidRDefault="00AE1D84" w:rsidP="00F62984">
            <w:pPr>
              <w:jc w:val="center"/>
              <w:rPr>
                <w:b/>
                <w:sz w:val="20"/>
              </w:rPr>
            </w:pPr>
            <w:r>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2C8C9DF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95D18C" w14:textId="77777777" w:rsidR="00AE1D84" w:rsidRDefault="00AE1D84" w:rsidP="00F62984">
            <w:pPr>
              <w:jc w:val="center"/>
              <w:rPr>
                <w:b/>
                <w:sz w:val="20"/>
              </w:rPr>
            </w:pPr>
            <w:r>
              <w:rPr>
                <w:b/>
                <w:sz w:val="20"/>
              </w:rPr>
              <w:t>Monitoring/</w:t>
            </w:r>
          </w:p>
          <w:p w14:paraId="7394AB24" w14:textId="77777777" w:rsidR="00AE1D84" w:rsidRPr="00BD3DE3" w:rsidRDefault="00AE1D84" w:rsidP="00F62984">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97688A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47256" w14:paraId="0CF54A46" w14:textId="77777777" w:rsidTr="00290D52">
        <w:trPr>
          <w:cantSplit/>
        </w:trPr>
        <w:tc>
          <w:tcPr>
            <w:tcW w:w="1430" w:type="dxa"/>
            <w:tcBorders>
              <w:top w:val="single" w:sz="4" w:space="0" w:color="auto"/>
              <w:left w:val="single" w:sz="4" w:space="0" w:color="auto"/>
              <w:bottom w:val="single" w:sz="4" w:space="0" w:color="auto"/>
              <w:right w:val="single" w:sz="4" w:space="0" w:color="auto"/>
            </w:tcBorders>
          </w:tcPr>
          <w:p w14:paraId="793A6EEE" w14:textId="567BD0E5" w:rsidR="00C47256" w:rsidRPr="00095B77" w:rsidRDefault="00C47256" w:rsidP="009B5420">
            <w:pPr>
              <w:numPr>
                <w:ilvl w:val="0"/>
                <w:numId w:val="29"/>
              </w:numPr>
              <w:ind w:left="360"/>
              <w:rPr>
                <w:sz w:val="20"/>
              </w:rPr>
            </w:pPr>
            <w:r>
              <w:rPr>
                <w:sz w:val="20"/>
              </w:rPr>
              <w:t>PM</w:t>
            </w:r>
          </w:p>
        </w:tc>
        <w:tc>
          <w:tcPr>
            <w:tcW w:w="1636" w:type="dxa"/>
            <w:tcBorders>
              <w:top w:val="single" w:sz="4" w:space="0" w:color="auto"/>
              <w:left w:val="single" w:sz="4" w:space="0" w:color="auto"/>
              <w:bottom w:val="single" w:sz="4" w:space="0" w:color="auto"/>
              <w:right w:val="single" w:sz="4" w:space="0" w:color="auto"/>
            </w:tcBorders>
          </w:tcPr>
          <w:p w14:paraId="51BEA6A8" w14:textId="65D5F7CC" w:rsidR="00C47256" w:rsidRPr="00BD3DE3" w:rsidRDefault="00C47256" w:rsidP="00C47256">
            <w:pPr>
              <w:jc w:val="center"/>
              <w:rPr>
                <w:sz w:val="20"/>
              </w:rPr>
            </w:pPr>
            <w:r>
              <w:rPr>
                <w:sz w:val="20"/>
              </w:rPr>
              <w:t xml:space="preserve">0.05 grams per </w:t>
            </w:r>
            <w:r w:rsidR="00290D52">
              <w:rPr>
                <w:sz w:val="20"/>
              </w:rPr>
              <w:t>dscm</w:t>
            </w:r>
            <w:r>
              <w:rPr>
                <w:sz w:val="20"/>
              </w:rPr>
              <w:t xml:space="preserve"> for each calcining kettle</w:t>
            </w:r>
            <w:r w:rsidRPr="00A27C94">
              <w:rPr>
                <w:sz w:val="20"/>
                <w:vertAlign w:val="superscript"/>
              </w:rPr>
              <w:t>2</w:t>
            </w:r>
            <w:r>
              <w:rPr>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1A0C6129" w14:textId="60A2AC51" w:rsidR="00C47256" w:rsidRPr="00BD3DE3" w:rsidRDefault="00C47256" w:rsidP="00C47256">
            <w:pPr>
              <w:jc w:val="center"/>
              <w:rPr>
                <w:sz w:val="20"/>
              </w:rPr>
            </w:pPr>
            <w:r>
              <w:rPr>
                <w:sz w:val="20"/>
              </w:rPr>
              <w:t>As determined by the average of three 1-hour test runs</w:t>
            </w:r>
          </w:p>
        </w:tc>
        <w:tc>
          <w:tcPr>
            <w:tcW w:w="1699" w:type="dxa"/>
            <w:tcBorders>
              <w:top w:val="single" w:sz="4" w:space="0" w:color="auto"/>
              <w:left w:val="single" w:sz="4" w:space="0" w:color="auto"/>
              <w:bottom w:val="single" w:sz="4" w:space="0" w:color="auto"/>
              <w:right w:val="single" w:sz="4" w:space="0" w:color="auto"/>
            </w:tcBorders>
          </w:tcPr>
          <w:p w14:paraId="67F82B79" w14:textId="5BB984F4" w:rsidR="00C47256" w:rsidRPr="00BD3DE3" w:rsidRDefault="00C47256" w:rsidP="00C47256">
            <w:pPr>
              <w:jc w:val="center"/>
              <w:rPr>
                <w:sz w:val="20"/>
              </w:rPr>
            </w:pPr>
            <w:r>
              <w:rPr>
                <w:sz w:val="20"/>
              </w:rPr>
              <w:t>FG-KETTLES</w:t>
            </w:r>
          </w:p>
        </w:tc>
        <w:tc>
          <w:tcPr>
            <w:tcW w:w="1530" w:type="dxa"/>
            <w:tcBorders>
              <w:top w:val="single" w:sz="4" w:space="0" w:color="auto"/>
              <w:left w:val="single" w:sz="4" w:space="0" w:color="auto"/>
              <w:bottom w:val="single" w:sz="4" w:space="0" w:color="auto"/>
              <w:right w:val="single" w:sz="4" w:space="0" w:color="auto"/>
            </w:tcBorders>
          </w:tcPr>
          <w:p w14:paraId="36A8A909" w14:textId="06C26CF2" w:rsidR="00C47256" w:rsidRPr="00BD3DE3" w:rsidRDefault="002075CD" w:rsidP="002075CD">
            <w:pPr>
              <w:jc w:val="center"/>
              <w:rPr>
                <w:sz w:val="20"/>
              </w:rPr>
            </w:pPr>
            <w:r>
              <w:rPr>
                <w:sz w:val="20"/>
              </w:rPr>
              <w:t xml:space="preserve">SC </w:t>
            </w:r>
            <w:r w:rsidR="00C47256">
              <w:rPr>
                <w:sz w:val="20"/>
              </w:rPr>
              <w:t>V.1</w:t>
            </w:r>
          </w:p>
        </w:tc>
        <w:tc>
          <w:tcPr>
            <w:tcW w:w="1720" w:type="dxa"/>
            <w:tcBorders>
              <w:top w:val="single" w:sz="4" w:space="0" w:color="auto"/>
              <w:left w:val="single" w:sz="4" w:space="0" w:color="auto"/>
              <w:bottom w:val="single" w:sz="4" w:space="0" w:color="auto"/>
              <w:right w:val="single" w:sz="4" w:space="0" w:color="auto"/>
            </w:tcBorders>
          </w:tcPr>
          <w:p w14:paraId="07BC8830" w14:textId="51E646CF" w:rsidR="00C47256" w:rsidRPr="003A7A49" w:rsidRDefault="00C47256" w:rsidP="00C47256">
            <w:pPr>
              <w:jc w:val="center"/>
              <w:rPr>
                <w:b/>
                <w:sz w:val="20"/>
              </w:rPr>
            </w:pPr>
            <w:r w:rsidRPr="003A7A49">
              <w:rPr>
                <w:b/>
                <w:sz w:val="20"/>
              </w:rPr>
              <w:t>R 336.</w:t>
            </w:r>
            <w:r w:rsidR="00FF2248">
              <w:rPr>
                <w:b/>
                <w:sz w:val="20"/>
              </w:rPr>
              <w:t>1</w:t>
            </w:r>
            <w:r w:rsidRPr="003A7A49">
              <w:rPr>
                <w:b/>
                <w:sz w:val="20"/>
              </w:rPr>
              <w:t xml:space="preserve">331(1)(c) </w:t>
            </w:r>
          </w:p>
          <w:p w14:paraId="7F697D35" w14:textId="77777777" w:rsidR="00C47256" w:rsidRPr="002D3BFA" w:rsidRDefault="00C47256" w:rsidP="00C47256">
            <w:pPr>
              <w:jc w:val="center"/>
              <w:rPr>
                <w:b/>
                <w:sz w:val="20"/>
              </w:rPr>
            </w:pPr>
          </w:p>
        </w:tc>
      </w:tr>
      <w:tr w:rsidR="00C47256" w14:paraId="1CB98E8F" w14:textId="77777777" w:rsidTr="00290D52">
        <w:trPr>
          <w:cantSplit/>
        </w:trPr>
        <w:tc>
          <w:tcPr>
            <w:tcW w:w="1430" w:type="dxa"/>
            <w:tcBorders>
              <w:top w:val="single" w:sz="4" w:space="0" w:color="auto"/>
              <w:left w:val="single" w:sz="4" w:space="0" w:color="auto"/>
              <w:bottom w:val="single" w:sz="4" w:space="0" w:color="auto"/>
              <w:right w:val="single" w:sz="4" w:space="0" w:color="auto"/>
            </w:tcBorders>
          </w:tcPr>
          <w:p w14:paraId="3F621418" w14:textId="6709D242" w:rsidR="00C47256" w:rsidRPr="00095B77" w:rsidRDefault="00C47256" w:rsidP="009B5420">
            <w:pPr>
              <w:numPr>
                <w:ilvl w:val="0"/>
                <w:numId w:val="29"/>
              </w:numPr>
              <w:ind w:left="360"/>
              <w:rPr>
                <w:sz w:val="20"/>
              </w:rPr>
            </w:pPr>
            <w:r>
              <w:rPr>
                <w:sz w:val="20"/>
              </w:rPr>
              <w:t>PM</w:t>
            </w:r>
          </w:p>
        </w:tc>
        <w:tc>
          <w:tcPr>
            <w:tcW w:w="1636" w:type="dxa"/>
            <w:tcBorders>
              <w:top w:val="single" w:sz="4" w:space="0" w:color="auto"/>
              <w:left w:val="single" w:sz="4" w:space="0" w:color="auto"/>
              <w:bottom w:val="single" w:sz="4" w:space="0" w:color="auto"/>
              <w:right w:val="single" w:sz="4" w:space="0" w:color="auto"/>
            </w:tcBorders>
          </w:tcPr>
          <w:p w14:paraId="30A9A720" w14:textId="171E8A4B" w:rsidR="00C47256" w:rsidRPr="00BD3DE3" w:rsidRDefault="00C47256" w:rsidP="00C47256">
            <w:pPr>
              <w:jc w:val="center"/>
              <w:rPr>
                <w:sz w:val="20"/>
              </w:rPr>
            </w:pPr>
            <w:r>
              <w:rPr>
                <w:sz w:val="20"/>
              </w:rPr>
              <w:t xml:space="preserve">6.8 </w:t>
            </w:r>
            <w:r w:rsidR="00290D52">
              <w:rPr>
                <w:sz w:val="20"/>
              </w:rPr>
              <w:t>pph</w:t>
            </w:r>
            <w:r>
              <w:rPr>
                <w:sz w:val="20"/>
              </w:rPr>
              <w:t xml:space="preserve"> for each calcining kettle</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7D3842" w14:textId="21A7B38F" w:rsidR="00C47256" w:rsidRPr="00BD3DE3" w:rsidRDefault="00C47256" w:rsidP="00C47256">
            <w:pPr>
              <w:jc w:val="center"/>
              <w:rPr>
                <w:sz w:val="20"/>
              </w:rPr>
            </w:pPr>
            <w:r>
              <w:rPr>
                <w:sz w:val="20"/>
              </w:rPr>
              <w:t>As determined by the average of three 1-hour test runs</w:t>
            </w:r>
          </w:p>
        </w:tc>
        <w:tc>
          <w:tcPr>
            <w:tcW w:w="1699" w:type="dxa"/>
            <w:tcBorders>
              <w:top w:val="single" w:sz="4" w:space="0" w:color="auto"/>
              <w:left w:val="single" w:sz="4" w:space="0" w:color="auto"/>
              <w:bottom w:val="single" w:sz="4" w:space="0" w:color="auto"/>
              <w:right w:val="single" w:sz="4" w:space="0" w:color="auto"/>
            </w:tcBorders>
          </w:tcPr>
          <w:p w14:paraId="19E440AD" w14:textId="39A04533" w:rsidR="00C47256" w:rsidRPr="00BD3DE3" w:rsidRDefault="00C47256" w:rsidP="00C47256">
            <w:pPr>
              <w:jc w:val="center"/>
              <w:rPr>
                <w:sz w:val="20"/>
              </w:rPr>
            </w:pPr>
            <w:r>
              <w:rPr>
                <w:sz w:val="20"/>
              </w:rPr>
              <w:t>FG-KETTLES</w:t>
            </w:r>
          </w:p>
        </w:tc>
        <w:tc>
          <w:tcPr>
            <w:tcW w:w="1530" w:type="dxa"/>
            <w:tcBorders>
              <w:top w:val="single" w:sz="4" w:space="0" w:color="auto"/>
              <w:left w:val="single" w:sz="4" w:space="0" w:color="auto"/>
              <w:bottom w:val="single" w:sz="4" w:space="0" w:color="auto"/>
              <w:right w:val="single" w:sz="4" w:space="0" w:color="auto"/>
            </w:tcBorders>
          </w:tcPr>
          <w:p w14:paraId="6491FAB2" w14:textId="26E0F29F" w:rsidR="00C47256" w:rsidRPr="00BD3DE3" w:rsidRDefault="002075CD" w:rsidP="002075CD">
            <w:pPr>
              <w:jc w:val="center"/>
              <w:rPr>
                <w:sz w:val="20"/>
              </w:rPr>
            </w:pPr>
            <w:r>
              <w:rPr>
                <w:sz w:val="20"/>
              </w:rPr>
              <w:t xml:space="preserve">SC </w:t>
            </w:r>
            <w:r w:rsidR="00C47256">
              <w:rPr>
                <w:sz w:val="20"/>
              </w:rPr>
              <w:t>V.1</w:t>
            </w:r>
          </w:p>
        </w:tc>
        <w:tc>
          <w:tcPr>
            <w:tcW w:w="1720" w:type="dxa"/>
            <w:tcBorders>
              <w:top w:val="single" w:sz="4" w:space="0" w:color="auto"/>
              <w:left w:val="single" w:sz="4" w:space="0" w:color="auto"/>
              <w:bottom w:val="single" w:sz="4" w:space="0" w:color="auto"/>
              <w:right w:val="single" w:sz="4" w:space="0" w:color="auto"/>
            </w:tcBorders>
          </w:tcPr>
          <w:p w14:paraId="4F4B744D" w14:textId="14CBCA11" w:rsidR="00C47256" w:rsidRPr="002D3BFA" w:rsidRDefault="00C47256" w:rsidP="00C47256">
            <w:pPr>
              <w:jc w:val="center"/>
              <w:rPr>
                <w:b/>
                <w:sz w:val="20"/>
              </w:rPr>
            </w:pPr>
            <w:r w:rsidRPr="003A7A49">
              <w:rPr>
                <w:b/>
                <w:sz w:val="20"/>
              </w:rPr>
              <w:t>40 CFR 52.21(c) and (d)</w:t>
            </w:r>
          </w:p>
        </w:tc>
      </w:tr>
      <w:tr w:rsidR="00C47256" w14:paraId="058E789B" w14:textId="77777777" w:rsidTr="00290D52">
        <w:trPr>
          <w:cantSplit/>
        </w:trPr>
        <w:tc>
          <w:tcPr>
            <w:tcW w:w="1430" w:type="dxa"/>
            <w:tcBorders>
              <w:top w:val="single" w:sz="4" w:space="0" w:color="auto"/>
              <w:left w:val="single" w:sz="4" w:space="0" w:color="auto"/>
              <w:bottom w:val="single" w:sz="4" w:space="0" w:color="auto"/>
              <w:right w:val="single" w:sz="4" w:space="0" w:color="auto"/>
            </w:tcBorders>
          </w:tcPr>
          <w:p w14:paraId="11944C8D" w14:textId="7ED40B7C" w:rsidR="00C47256" w:rsidRPr="00095B77" w:rsidRDefault="00C47256" w:rsidP="009B5420">
            <w:pPr>
              <w:numPr>
                <w:ilvl w:val="0"/>
                <w:numId w:val="29"/>
              </w:numPr>
              <w:ind w:left="360"/>
              <w:rPr>
                <w:sz w:val="20"/>
              </w:rPr>
            </w:pPr>
            <w:r>
              <w:rPr>
                <w:sz w:val="20"/>
              </w:rPr>
              <w:t>PM</w:t>
            </w:r>
          </w:p>
        </w:tc>
        <w:tc>
          <w:tcPr>
            <w:tcW w:w="1636" w:type="dxa"/>
            <w:tcBorders>
              <w:top w:val="single" w:sz="4" w:space="0" w:color="auto"/>
              <w:left w:val="single" w:sz="4" w:space="0" w:color="auto"/>
              <w:bottom w:val="single" w:sz="4" w:space="0" w:color="auto"/>
              <w:right w:val="single" w:sz="4" w:space="0" w:color="auto"/>
            </w:tcBorders>
          </w:tcPr>
          <w:p w14:paraId="0149780C" w14:textId="7985529D" w:rsidR="00C47256" w:rsidRPr="00BD3DE3" w:rsidRDefault="00C47256" w:rsidP="00C47256">
            <w:pPr>
              <w:jc w:val="center"/>
              <w:rPr>
                <w:sz w:val="20"/>
              </w:rPr>
            </w:pPr>
            <w:r>
              <w:rPr>
                <w:sz w:val="20"/>
              </w:rPr>
              <w:t xml:space="preserve">29.8 </w:t>
            </w:r>
            <w:r w:rsidR="00290D52">
              <w:rPr>
                <w:sz w:val="20"/>
              </w:rPr>
              <w:t>tpy</w:t>
            </w:r>
            <w:r>
              <w:rPr>
                <w:sz w:val="20"/>
              </w:rPr>
              <w:t xml:space="preserve"> total for all</w:t>
            </w:r>
            <w:r w:rsidR="00290D52">
              <w:rPr>
                <w:sz w:val="20"/>
              </w:rPr>
              <w:t xml:space="preserve"> </w:t>
            </w:r>
            <w:r>
              <w:rPr>
                <w:sz w:val="20"/>
              </w:rPr>
              <w:t>calcining kettles</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8F0806" w14:textId="31D6EDB6" w:rsidR="00C47256" w:rsidRPr="00BD3DE3" w:rsidRDefault="00C47256" w:rsidP="00C47256">
            <w:pPr>
              <w:jc w:val="center"/>
              <w:rPr>
                <w:sz w:val="20"/>
              </w:rPr>
            </w:pPr>
            <w:r>
              <w:rPr>
                <w:sz w:val="20"/>
              </w:rPr>
              <w:t>Annually</w:t>
            </w:r>
          </w:p>
        </w:tc>
        <w:tc>
          <w:tcPr>
            <w:tcW w:w="1699" w:type="dxa"/>
            <w:tcBorders>
              <w:top w:val="single" w:sz="4" w:space="0" w:color="auto"/>
              <w:left w:val="single" w:sz="4" w:space="0" w:color="auto"/>
              <w:bottom w:val="single" w:sz="4" w:space="0" w:color="auto"/>
              <w:right w:val="single" w:sz="4" w:space="0" w:color="auto"/>
            </w:tcBorders>
          </w:tcPr>
          <w:p w14:paraId="5C33B9B4" w14:textId="1D6A2B8C" w:rsidR="00C47256" w:rsidRPr="00BD3DE3" w:rsidRDefault="00C47256" w:rsidP="00C47256">
            <w:pPr>
              <w:jc w:val="center"/>
              <w:rPr>
                <w:sz w:val="20"/>
              </w:rPr>
            </w:pPr>
            <w:r>
              <w:rPr>
                <w:sz w:val="20"/>
              </w:rPr>
              <w:t>FG-KETTLES</w:t>
            </w:r>
          </w:p>
        </w:tc>
        <w:tc>
          <w:tcPr>
            <w:tcW w:w="1530" w:type="dxa"/>
            <w:tcBorders>
              <w:top w:val="single" w:sz="4" w:space="0" w:color="auto"/>
              <w:left w:val="single" w:sz="4" w:space="0" w:color="auto"/>
              <w:bottom w:val="single" w:sz="4" w:space="0" w:color="auto"/>
              <w:right w:val="single" w:sz="4" w:space="0" w:color="auto"/>
            </w:tcBorders>
          </w:tcPr>
          <w:p w14:paraId="0D1557D4" w14:textId="78E2D30A" w:rsidR="00C47256" w:rsidRDefault="002075CD" w:rsidP="00C47256">
            <w:pPr>
              <w:jc w:val="center"/>
              <w:rPr>
                <w:sz w:val="20"/>
              </w:rPr>
            </w:pPr>
            <w:r>
              <w:rPr>
                <w:sz w:val="20"/>
              </w:rPr>
              <w:t xml:space="preserve">SC </w:t>
            </w:r>
            <w:r w:rsidR="00C47256">
              <w:rPr>
                <w:sz w:val="20"/>
              </w:rPr>
              <w:t>V.1,</w:t>
            </w:r>
          </w:p>
          <w:p w14:paraId="06D71BD0" w14:textId="21B7385F" w:rsidR="00C47256" w:rsidRDefault="002075CD" w:rsidP="00C47256">
            <w:pPr>
              <w:jc w:val="center"/>
              <w:rPr>
                <w:sz w:val="20"/>
              </w:rPr>
            </w:pPr>
            <w:r>
              <w:rPr>
                <w:sz w:val="20"/>
              </w:rPr>
              <w:t xml:space="preserve">SC </w:t>
            </w:r>
            <w:r w:rsidR="00C47256">
              <w:rPr>
                <w:sz w:val="20"/>
              </w:rPr>
              <w:t>VI.</w:t>
            </w:r>
            <w:r w:rsidR="00FA2FFA">
              <w:rPr>
                <w:sz w:val="20"/>
              </w:rPr>
              <w:t>2</w:t>
            </w:r>
            <w:r w:rsidR="00C47256">
              <w:rPr>
                <w:sz w:val="20"/>
              </w:rPr>
              <w:t>,</w:t>
            </w:r>
          </w:p>
          <w:p w14:paraId="47680695" w14:textId="7ABC4EA7" w:rsidR="00C47256" w:rsidRPr="00BD3DE3" w:rsidRDefault="002075CD" w:rsidP="00C47256">
            <w:pPr>
              <w:jc w:val="center"/>
              <w:rPr>
                <w:sz w:val="20"/>
              </w:rPr>
            </w:pPr>
            <w:r>
              <w:rPr>
                <w:sz w:val="20"/>
              </w:rPr>
              <w:t xml:space="preserve">SC </w:t>
            </w:r>
            <w:r w:rsidR="00C47256">
              <w:rPr>
                <w:sz w:val="20"/>
              </w:rPr>
              <w:t>VI.</w:t>
            </w:r>
            <w:r w:rsidR="00FA2FFA">
              <w:rPr>
                <w:sz w:val="20"/>
              </w:rPr>
              <w:t>3</w:t>
            </w:r>
          </w:p>
        </w:tc>
        <w:tc>
          <w:tcPr>
            <w:tcW w:w="1720" w:type="dxa"/>
            <w:tcBorders>
              <w:top w:val="single" w:sz="4" w:space="0" w:color="auto"/>
              <w:left w:val="single" w:sz="4" w:space="0" w:color="auto"/>
              <w:bottom w:val="single" w:sz="4" w:space="0" w:color="auto"/>
              <w:right w:val="single" w:sz="4" w:space="0" w:color="auto"/>
            </w:tcBorders>
          </w:tcPr>
          <w:p w14:paraId="7CD153F2" w14:textId="668BD391" w:rsidR="00C47256" w:rsidRPr="002D3BFA" w:rsidRDefault="00C47256" w:rsidP="00C47256">
            <w:pPr>
              <w:jc w:val="center"/>
              <w:rPr>
                <w:b/>
                <w:sz w:val="20"/>
              </w:rPr>
            </w:pPr>
            <w:r w:rsidRPr="003A7A49">
              <w:rPr>
                <w:b/>
                <w:sz w:val="20"/>
              </w:rPr>
              <w:t>40 CFR 52.21(c) and (d)</w:t>
            </w:r>
          </w:p>
        </w:tc>
      </w:tr>
      <w:tr w:rsidR="00C47256" w14:paraId="60C78F54" w14:textId="77777777" w:rsidTr="00290D52">
        <w:trPr>
          <w:cantSplit/>
        </w:trPr>
        <w:tc>
          <w:tcPr>
            <w:tcW w:w="1430" w:type="dxa"/>
            <w:tcBorders>
              <w:top w:val="single" w:sz="4" w:space="0" w:color="auto"/>
              <w:left w:val="single" w:sz="4" w:space="0" w:color="auto"/>
              <w:bottom w:val="single" w:sz="4" w:space="0" w:color="auto"/>
              <w:right w:val="single" w:sz="4" w:space="0" w:color="auto"/>
            </w:tcBorders>
          </w:tcPr>
          <w:p w14:paraId="45B5985E" w14:textId="27C98843" w:rsidR="00C47256" w:rsidRPr="00095B77" w:rsidRDefault="00C47256" w:rsidP="009B5420">
            <w:pPr>
              <w:numPr>
                <w:ilvl w:val="0"/>
                <w:numId w:val="29"/>
              </w:numPr>
              <w:ind w:left="360"/>
              <w:rPr>
                <w:sz w:val="20"/>
              </w:rPr>
            </w:pPr>
            <w:r>
              <w:rPr>
                <w:sz w:val="20"/>
              </w:rPr>
              <w:t>PM (as Visible Emissions)</w:t>
            </w:r>
          </w:p>
        </w:tc>
        <w:tc>
          <w:tcPr>
            <w:tcW w:w="1636" w:type="dxa"/>
            <w:tcBorders>
              <w:top w:val="single" w:sz="4" w:space="0" w:color="auto"/>
              <w:left w:val="single" w:sz="4" w:space="0" w:color="auto"/>
              <w:bottom w:val="single" w:sz="4" w:space="0" w:color="auto"/>
              <w:right w:val="single" w:sz="4" w:space="0" w:color="auto"/>
            </w:tcBorders>
          </w:tcPr>
          <w:p w14:paraId="62A3219E" w14:textId="1D404C87" w:rsidR="00C47256" w:rsidRPr="00BD3DE3" w:rsidRDefault="00C47256" w:rsidP="00C47256">
            <w:pPr>
              <w:jc w:val="center"/>
              <w:rPr>
                <w:sz w:val="20"/>
              </w:rPr>
            </w:pPr>
            <w:r>
              <w:rPr>
                <w:sz w:val="20"/>
              </w:rPr>
              <w:t>7% opacity for each calcining kettle</w:t>
            </w:r>
            <w:r w:rsidRPr="00A27C94">
              <w:rPr>
                <w:sz w:val="20"/>
                <w:vertAlign w:val="superscript"/>
              </w:rPr>
              <w:t>2</w:t>
            </w:r>
            <w:r>
              <w:rPr>
                <w:sz w:val="20"/>
                <w:vertAlign w:val="superscript"/>
              </w:rPr>
              <w:t>, b</w:t>
            </w:r>
          </w:p>
        </w:tc>
        <w:tc>
          <w:tcPr>
            <w:tcW w:w="2245" w:type="dxa"/>
            <w:tcBorders>
              <w:top w:val="single" w:sz="4" w:space="0" w:color="auto"/>
              <w:left w:val="single" w:sz="4" w:space="0" w:color="auto"/>
              <w:bottom w:val="single" w:sz="4" w:space="0" w:color="auto"/>
              <w:right w:val="single" w:sz="4" w:space="0" w:color="auto"/>
            </w:tcBorders>
          </w:tcPr>
          <w:p w14:paraId="274D9194" w14:textId="46C48B45" w:rsidR="00C47256" w:rsidRPr="00BD3DE3" w:rsidRDefault="00C47256" w:rsidP="00C47256">
            <w:pPr>
              <w:jc w:val="center"/>
              <w:rPr>
                <w:sz w:val="20"/>
              </w:rPr>
            </w:pPr>
            <w:r>
              <w:rPr>
                <w:sz w:val="20"/>
              </w:rPr>
              <w:t>6-minute average</w:t>
            </w:r>
          </w:p>
        </w:tc>
        <w:tc>
          <w:tcPr>
            <w:tcW w:w="1699" w:type="dxa"/>
            <w:tcBorders>
              <w:top w:val="single" w:sz="4" w:space="0" w:color="auto"/>
              <w:left w:val="single" w:sz="4" w:space="0" w:color="auto"/>
              <w:bottom w:val="single" w:sz="4" w:space="0" w:color="auto"/>
              <w:right w:val="single" w:sz="4" w:space="0" w:color="auto"/>
            </w:tcBorders>
          </w:tcPr>
          <w:p w14:paraId="65D692CF" w14:textId="7D1FA0B1" w:rsidR="00C47256" w:rsidRPr="00BD3DE3" w:rsidRDefault="00C47256" w:rsidP="00C47256">
            <w:pPr>
              <w:jc w:val="center"/>
              <w:rPr>
                <w:sz w:val="20"/>
              </w:rPr>
            </w:pPr>
            <w:r>
              <w:rPr>
                <w:sz w:val="20"/>
              </w:rPr>
              <w:t>FG-KETTLES</w:t>
            </w:r>
          </w:p>
        </w:tc>
        <w:tc>
          <w:tcPr>
            <w:tcW w:w="1530" w:type="dxa"/>
            <w:tcBorders>
              <w:top w:val="single" w:sz="4" w:space="0" w:color="auto"/>
              <w:left w:val="single" w:sz="4" w:space="0" w:color="auto"/>
              <w:bottom w:val="single" w:sz="4" w:space="0" w:color="auto"/>
              <w:right w:val="single" w:sz="4" w:space="0" w:color="auto"/>
            </w:tcBorders>
          </w:tcPr>
          <w:p w14:paraId="73CB0A4E" w14:textId="0541FFE1" w:rsidR="00C47256" w:rsidRPr="00BD3DE3" w:rsidRDefault="002075CD" w:rsidP="002075CD">
            <w:pPr>
              <w:jc w:val="center"/>
              <w:rPr>
                <w:sz w:val="20"/>
              </w:rPr>
            </w:pPr>
            <w:r>
              <w:rPr>
                <w:sz w:val="20"/>
              </w:rPr>
              <w:t xml:space="preserve">SC </w:t>
            </w:r>
            <w:r w:rsidR="00C47256">
              <w:rPr>
                <w:sz w:val="20"/>
              </w:rPr>
              <w:t>V.1</w:t>
            </w:r>
          </w:p>
        </w:tc>
        <w:tc>
          <w:tcPr>
            <w:tcW w:w="1720" w:type="dxa"/>
            <w:tcBorders>
              <w:top w:val="single" w:sz="4" w:space="0" w:color="auto"/>
              <w:left w:val="single" w:sz="4" w:space="0" w:color="auto"/>
              <w:bottom w:val="single" w:sz="4" w:space="0" w:color="auto"/>
              <w:right w:val="single" w:sz="4" w:space="0" w:color="auto"/>
            </w:tcBorders>
          </w:tcPr>
          <w:p w14:paraId="538C2DEA" w14:textId="5829451D" w:rsidR="00C47256" w:rsidRPr="003A7A49" w:rsidRDefault="00C47256" w:rsidP="00C47256">
            <w:pPr>
              <w:jc w:val="center"/>
              <w:rPr>
                <w:b/>
                <w:sz w:val="20"/>
              </w:rPr>
            </w:pPr>
            <w:r w:rsidRPr="003A7A49">
              <w:rPr>
                <w:b/>
                <w:sz w:val="20"/>
              </w:rPr>
              <w:t>R 336.1301</w:t>
            </w:r>
            <w:r w:rsidR="00EF6E19">
              <w:rPr>
                <w:b/>
                <w:sz w:val="20"/>
              </w:rPr>
              <w:t>(1)(c)</w:t>
            </w:r>
            <w:r w:rsidRPr="003A7A49">
              <w:rPr>
                <w:b/>
                <w:sz w:val="20"/>
              </w:rPr>
              <w:t xml:space="preserve">, </w:t>
            </w:r>
          </w:p>
          <w:p w14:paraId="4F573CE2" w14:textId="43CA56F4" w:rsidR="00C47256" w:rsidRPr="002D3BFA" w:rsidRDefault="00C47256" w:rsidP="00C47256">
            <w:pPr>
              <w:jc w:val="center"/>
              <w:rPr>
                <w:b/>
                <w:sz w:val="20"/>
              </w:rPr>
            </w:pPr>
            <w:r w:rsidRPr="003A7A49">
              <w:rPr>
                <w:b/>
                <w:sz w:val="20"/>
              </w:rPr>
              <w:t>R 336.1303</w:t>
            </w:r>
          </w:p>
        </w:tc>
      </w:tr>
    </w:tbl>
    <w:p w14:paraId="77BB1465" w14:textId="664A31B6" w:rsidR="00185CC8" w:rsidRPr="00185CC8" w:rsidRDefault="00185CC8" w:rsidP="00185CC8">
      <w:pPr>
        <w:ind w:left="360" w:hanging="360"/>
        <w:jc w:val="both"/>
        <w:rPr>
          <w:b/>
          <w:sz w:val="20"/>
        </w:rPr>
      </w:pPr>
      <w:r w:rsidRPr="00185CC8">
        <w:rPr>
          <w:sz w:val="20"/>
          <w:vertAlign w:val="superscript"/>
        </w:rPr>
        <w:t>a</w:t>
      </w:r>
      <w:r>
        <w:rPr>
          <w:sz w:val="20"/>
        </w:rPr>
        <w:tab/>
      </w:r>
      <w:proofErr w:type="gramStart"/>
      <w:r w:rsidRPr="00322F77">
        <w:rPr>
          <w:sz w:val="20"/>
        </w:rPr>
        <w:t>In</w:t>
      </w:r>
      <w:proofErr w:type="gramEnd"/>
      <w:r w:rsidRPr="00322F77">
        <w:rPr>
          <w:sz w:val="20"/>
        </w:rPr>
        <w:t xml:space="preserve"> accordance with Rule 213(2) and Rule 213(6), compliance with this streamlined </w:t>
      </w:r>
      <w:r w:rsidRPr="00185CC8">
        <w:rPr>
          <w:sz w:val="20"/>
        </w:rPr>
        <w:t xml:space="preserve">emission limit shall be considered compliance with the emission limit established by </w:t>
      </w:r>
      <w:r w:rsidRPr="00185CC8">
        <w:rPr>
          <w:b/>
          <w:sz w:val="20"/>
        </w:rPr>
        <w:t>R 336.1331(1)(c)</w:t>
      </w:r>
      <w:r w:rsidRPr="00185CC8">
        <w:rPr>
          <w:sz w:val="20"/>
        </w:rPr>
        <w:t>; and al</w:t>
      </w:r>
      <w:r w:rsidRPr="00322F77">
        <w:rPr>
          <w:sz w:val="20"/>
        </w:rPr>
        <w:t xml:space="preserve">so compliance with the </w:t>
      </w:r>
      <w:r w:rsidRPr="00185CC8">
        <w:rPr>
          <w:sz w:val="20"/>
        </w:rPr>
        <w:t>emission limit</w:t>
      </w:r>
      <w:r w:rsidRPr="00322F77">
        <w:rPr>
          <w:sz w:val="20"/>
        </w:rPr>
        <w:t xml:space="preserve"> </w:t>
      </w:r>
      <w:r>
        <w:rPr>
          <w:sz w:val="20"/>
        </w:rPr>
        <w:t xml:space="preserve">established by </w:t>
      </w:r>
      <w:r w:rsidRPr="00185CC8">
        <w:rPr>
          <w:b/>
          <w:bCs/>
          <w:sz w:val="20"/>
        </w:rPr>
        <w:t>40 CFR 60.732(a)</w:t>
      </w:r>
      <w:r w:rsidRPr="00322F77">
        <w:rPr>
          <w:sz w:val="20"/>
        </w:rPr>
        <w:t xml:space="preserve">, an additional applicable requirement </w:t>
      </w:r>
      <w:r>
        <w:rPr>
          <w:sz w:val="20"/>
        </w:rPr>
        <w:t>that</w:t>
      </w:r>
      <w:r w:rsidRPr="00322F77">
        <w:rPr>
          <w:sz w:val="20"/>
        </w:rPr>
        <w:t xml:space="preserve"> has been s</w:t>
      </w:r>
      <w:r>
        <w:rPr>
          <w:sz w:val="20"/>
        </w:rPr>
        <w:t>ubsumed within this condition.</w:t>
      </w:r>
    </w:p>
    <w:p w14:paraId="587AD038" w14:textId="277A8FC0" w:rsidR="00185CC8" w:rsidRPr="00322F77" w:rsidRDefault="00185CC8" w:rsidP="00EF6E19">
      <w:pPr>
        <w:ind w:left="360" w:hanging="360"/>
        <w:jc w:val="both"/>
        <w:rPr>
          <w:sz w:val="20"/>
        </w:rPr>
      </w:pPr>
      <w:r>
        <w:rPr>
          <w:sz w:val="20"/>
          <w:vertAlign w:val="superscript"/>
        </w:rPr>
        <w:t>b</w:t>
      </w:r>
      <w:r>
        <w:rPr>
          <w:sz w:val="20"/>
        </w:rPr>
        <w:tab/>
      </w:r>
      <w:proofErr w:type="gramStart"/>
      <w:r w:rsidRPr="00322F77">
        <w:rPr>
          <w:sz w:val="20"/>
        </w:rPr>
        <w:t>In</w:t>
      </w:r>
      <w:proofErr w:type="gramEnd"/>
      <w:r w:rsidRPr="00322F77">
        <w:rPr>
          <w:sz w:val="20"/>
        </w:rPr>
        <w:t xml:space="preserve"> accordance with Rule 213(2) and Rule 213(6), compliance with this streamlined </w:t>
      </w:r>
      <w:r w:rsidRPr="00EF6E19">
        <w:rPr>
          <w:sz w:val="20"/>
        </w:rPr>
        <w:t xml:space="preserve">opacity limit </w:t>
      </w:r>
      <w:r w:rsidRPr="00322F77">
        <w:rPr>
          <w:sz w:val="20"/>
        </w:rPr>
        <w:t xml:space="preserve">shall be considered compliance with the </w:t>
      </w:r>
      <w:r w:rsidR="00EF6E19" w:rsidRPr="00EF6E19">
        <w:rPr>
          <w:sz w:val="20"/>
        </w:rPr>
        <w:t xml:space="preserve">opacity limit </w:t>
      </w:r>
      <w:r>
        <w:rPr>
          <w:sz w:val="20"/>
        </w:rPr>
        <w:t>established by</w:t>
      </w:r>
      <w:r w:rsidRPr="00322F77">
        <w:rPr>
          <w:sz w:val="20"/>
        </w:rPr>
        <w:t xml:space="preserve"> </w:t>
      </w:r>
      <w:r w:rsidR="00EF6E19" w:rsidRPr="003A7A49">
        <w:rPr>
          <w:b/>
          <w:sz w:val="20"/>
        </w:rPr>
        <w:t>R 336.1301</w:t>
      </w:r>
      <w:r w:rsidR="00EF6E19">
        <w:rPr>
          <w:b/>
          <w:sz w:val="20"/>
        </w:rPr>
        <w:t xml:space="preserve">(1)(c) </w:t>
      </w:r>
      <w:r w:rsidR="00EF6E19" w:rsidRPr="00EF6E19">
        <w:rPr>
          <w:bCs/>
          <w:sz w:val="20"/>
        </w:rPr>
        <w:t xml:space="preserve">and </w:t>
      </w:r>
      <w:r w:rsidR="00EF6E19" w:rsidRPr="003A7A49">
        <w:rPr>
          <w:b/>
          <w:sz w:val="20"/>
        </w:rPr>
        <w:t>R 336.1303</w:t>
      </w:r>
      <w:r w:rsidRPr="00322F77">
        <w:rPr>
          <w:sz w:val="20"/>
        </w:rPr>
        <w:t xml:space="preserve">; and also compliance with the </w:t>
      </w:r>
      <w:r w:rsidR="00EF6E19" w:rsidRPr="00EF6E19">
        <w:rPr>
          <w:sz w:val="20"/>
        </w:rPr>
        <w:t xml:space="preserve">opacity limit </w:t>
      </w:r>
      <w:r>
        <w:rPr>
          <w:sz w:val="20"/>
        </w:rPr>
        <w:t>established by</w:t>
      </w:r>
      <w:r w:rsidRPr="00322F77">
        <w:rPr>
          <w:sz w:val="20"/>
        </w:rPr>
        <w:t xml:space="preserve"> </w:t>
      </w:r>
      <w:r w:rsidR="00EF6E19" w:rsidRPr="00185CC8">
        <w:rPr>
          <w:b/>
          <w:bCs/>
          <w:sz w:val="20"/>
        </w:rPr>
        <w:t>40 CFR 60.732(</w:t>
      </w:r>
      <w:r w:rsidR="00EF6E19">
        <w:rPr>
          <w:b/>
          <w:bCs/>
          <w:sz w:val="20"/>
        </w:rPr>
        <w:t>b</w:t>
      </w:r>
      <w:r w:rsidR="00EF6E19" w:rsidRPr="00322F77">
        <w:rPr>
          <w:b/>
          <w:sz w:val="20"/>
        </w:rPr>
        <w:t>)</w:t>
      </w:r>
      <w:r w:rsidRPr="00322F77">
        <w:rPr>
          <w:sz w:val="20"/>
        </w:rPr>
        <w:t xml:space="preserve">, an additional applicable requirement </w:t>
      </w:r>
      <w:r>
        <w:rPr>
          <w:sz w:val="20"/>
        </w:rPr>
        <w:t>that</w:t>
      </w:r>
      <w:r w:rsidRPr="00322F77">
        <w:rPr>
          <w:sz w:val="20"/>
        </w:rPr>
        <w:t xml:space="preserve"> has been s</w:t>
      </w:r>
      <w:r>
        <w:rPr>
          <w:sz w:val="20"/>
        </w:rPr>
        <w:t>ubsumed within this condition.</w:t>
      </w:r>
    </w:p>
    <w:p w14:paraId="5F0A6219" w14:textId="77777777" w:rsidR="00185CC8" w:rsidRPr="00F21983" w:rsidRDefault="00185CC8" w:rsidP="00185CC8">
      <w:pPr>
        <w:jc w:val="both"/>
        <w:rPr>
          <w:rFonts w:cs="Arial"/>
          <w:sz w:val="20"/>
        </w:rPr>
      </w:pPr>
    </w:p>
    <w:p w14:paraId="58BED3B7" w14:textId="77777777" w:rsidR="00AE1D84" w:rsidRDefault="00AE1D84" w:rsidP="00F62984">
      <w:pPr>
        <w:jc w:val="both"/>
        <w:rPr>
          <w:b/>
          <w:u w:val="single"/>
        </w:rPr>
      </w:pPr>
      <w:r>
        <w:rPr>
          <w:b/>
        </w:rPr>
        <w:t xml:space="preserve">II.  </w:t>
      </w:r>
      <w:r>
        <w:rPr>
          <w:b/>
          <w:u w:val="single"/>
        </w:rPr>
        <w:t>MATERIAL LIMIT(S)</w:t>
      </w:r>
    </w:p>
    <w:p w14:paraId="7066E2AF" w14:textId="77777777" w:rsidR="00AE1D84" w:rsidRPr="00EE5F4E" w:rsidRDefault="00AE1D84" w:rsidP="00F62984">
      <w:pPr>
        <w:jc w:val="both"/>
        <w:rPr>
          <w:sz w:val="20"/>
        </w:rPr>
      </w:pPr>
    </w:p>
    <w:p w14:paraId="36134312" w14:textId="2EFC99DF" w:rsidR="00494D15" w:rsidRPr="003F6003" w:rsidRDefault="00494D15" w:rsidP="00F62984">
      <w:pPr>
        <w:jc w:val="both"/>
        <w:rPr>
          <w:sz w:val="20"/>
        </w:rPr>
      </w:pPr>
      <w:r w:rsidRPr="003F6003">
        <w:rPr>
          <w:sz w:val="20"/>
        </w:rPr>
        <w:t>NA</w:t>
      </w:r>
    </w:p>
    <w:p w14:paraId="1C00C7CF" w14:textId="77777777" w:rsidR="00494D15" w:rsidRPr="00EE5F4E" w:rsidRDefault="00494D15" w:rsidP="00F62984">
      <w:pPr>
        <w:jc w:val="both"/>
        <w:rPr>
          <w:sz w:val="20"/>
        </w:rPr>
      </w:pPr>
    </w:p>
    <w:p w14:paraId="64FE0180"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F8C7944" w14:textId="77777777" w:rsidR="00AE1D84" w:rsidRPr="00FB6071" w:rsidRDefault="00AE1D84" w:rsidP="00F62984">
      <w:pPr>
        <w:jc w:val="both"/>
        <w:rPr>
          <w:sz w:val="20"/>
        </w:rPr>
      </w:pPr>
    </w:p>
    <w:p w14:paraId="3DB73548" w14:textId="28B31416" w:rsidR="006B54D1" w:rsidRPr="0059412B" w:rsidRDefault="006B54D1" w:rsidP="006B54D1">
      <w:pPr>
        <w:ind w:left="360" w:hanging="360"/>
        <w:jc w:val="both"/>
        <w:rPr>
          <w:sz w:val="20"/>
        </w:rPr>
      </w:pPr>
      <w:r w:rsidRPr="00794966">
        <w:rPr>
          <w:sz w:val="20"/>
        </w:rPr>
        <w:t>1.</w:t>
      </w:r>
      <w:r>
        <w:rPr>
          <w:sz w:val="20"/>
        </w:rPr>
        <w:tab/>
        <w:t>The permittee shall burn only natural gas in FG-KETTLES.</w:t>
      </w:r>
      <w:r w:rsidRPr="0059412B">
        <w:rPr>
          <w:sz w:val="20"/>
          <w:vertAlign w:val="superscript"/>
        </w:rPr>
        <w:t>2</w:t>
      </w:r>
      <w:r>
        <w:rPr>
          <w:sz w:val="20"/>
        </w:rPr>
        <w:t xml:space="preserve"> (</w:t>
      </w:r>
      <w:r w:rsidRPr="002F3C53">
        <w:rPr>
          <w:b/>
          <w:color w:val="000000"/>
          <w:sz w:val="20"/>
        </w:rPr>
        <w:t>R 336.1201</w:t>
      </w:r>
      <w:r>
        <w:rPr>
          <w:b/>
          <w:color w:val="000000"/>
          <w:sz w:val="20"/>
        </w:rPr>
        <w:t>(3)</w:t>
      </w:r>
      <w:r>
        <w:rPr>
          <w:b/>
          <w:color w:val="000000"/>
        </w:rPr>
        <w:t>)</w:t>
      </w:r>
    </w:p>
    <w:p w14:paraId="05F4601A" w14:textId="77777777" w:rsidR="00AE1D84" w:rsidRPr="00FB6071" w:rsidRDefault="00AE1D84" w:rsidP="00F62984">
      <w:pPr>
        <w:jc w:val="both"/>
        <w:rPr>
          <w:sz w:val="20"/>
        </w:rPr>
      </w:pPr>
    </w:p>
    <w:p w14:paraId="0B17843D"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2038D3E1" w14:textId="77777777" w:rsidR="00AE1D84" w:rsidRPr="00C3424D" w:rsidRDefault="00AE1D84" w:rsidP="00F62984">
      <w:pPr>
        <w:jc w:val="both"/>
        <w:rPr>
          <w:sz w:val="20"/>
        </w:rPr>
      </w:pPr>
    </w:p>
    <w:p w14:paraId="3F252FA9" w14:textId="656B5916" w:rsidR="00AE1D84" w:rsidRPr="00C0388E" w:rsidRDefault="006B54D1" w:rsidP="006B54D1">
      <w:pPr>
        <w:jc w:val="both"/>
        <w:rPr>
          <w:sz w:val="20"/>
        </w:rPr>
      </w:pPr>
      <w:r>
        <w:rPr>
          <w:sz w:val="20"/>
        </w:rPr>
        <w:t>NA</w:t>
      </w:r>
    </w:p>
    <w:p w14:paraId="10A246D5" w14:textId="77777777" w:rsidR="00AE1D84" w:rsidRPr="00FE0AD0" w:rsidRDefault="00AE1D84" w:rsidP="00F62984">
      <w:pPr>
        <w:jc w:val="both"/>
        <w:rPr>
          <w:sz w:val="20"/>
        </w:rPr>
      </w:pPr>
    </w:p>
    <w:p w14:paraId="3C840417" w14:textId="77777777" w:rsidR="00AE1D84" w:rsidRPr="007D4237" w:rsidRDefault="00AE1D84" w:rsidP="00F62984">
      <w:pPr>
        <w:jc w:val="both"/>
      </w:pPr>
      <w:r>
        <w:rPr>
          <w:b/>
        </w:rPr>
        <w:t xml:space="preserve">V.  </w:t>
      </w:r>
      <w:r>
        <w:rPr>
          <w:b/>
          <w:u w:val="single"/>
        </w:rPr>
        <w:t>TESTING/SAMPLING</w:t>
      </w:r>
    </w:p>
    <w:p w14:paraId="2F9DAE5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36EE9D" w14:textId="77777777" w:rsidR="00AE1D84" w:rsidRPr="00FE0AD0" w:rsidRDefault="00AE1D84" w:rsidP="00F62984">
      <w:pPr>
        <w:jc w:val="both"/>
        <w:rPr>
          <w:sz w:val="20"/>
        </w:rPr>
      </w:pPr>
    </w:p>
    <w:p w14:paraId="0BB9D5E3" w14:textId="26B8A058" w:rsidR="00AE1D84" w:rsidRPr="00E40673" w:rsidRDefault="00AE1D84" w:rsidP="004D5CD6">
      <w:pPr>
        <w:numPr>
          <w:ilvl w:val="0"/>
          <w:numId w:val="68"/>
        </w:numPr>
        <w:jc w:val="both"/>
        <w:rPr>
          <w:rFonts w:cs="Arial"/>
          <w:color w:val="000000"/>
          <w:sz w:val="20"/>
        </w:rPr>
      </w:pPr>
      <w:r w:rsidRPr="00E40673">
        <w:rPr>
          <w:rFonts w:cs="Arial"/>
          <w:sz w:val="20"/>
        </w:rPr>
        <w:lastRenderedPageBreak/>
        <w:t>T</w:t>
      </w:r>
      <w:r w:rsidRPr="00E40673">
        <w:rPr>
          <w:rFonts w:cs="Arial"/>
          <w:color w:val="000000"/>
          <w:sz w:val="20"/>
        </w:rPr>
        <w:t xml:space="preserve">he permittee shall verify </w:t>
      </w:r>
      <w:r w:rsidR="00DE7259" w:rsidRPr="00DE7259">
        <w:rPr>
          <w:rFonts w:cs="Arial"/>
          <w:sz w:val="20"/>
        </w:rPr>
        <w:t>PM emission rates and visible emissions</w:t>
      </w:r>
      <w:r w:rsidRPr="00DE7259">
        <w:rPr>
          <w:rFonts w:cs="Arial"/>
          <w:sz w:val="20"/>
        </w:rPr>
        <w:t xml:space="preserve"> </w:t>
      </w:r>
      <w:r w:rsidRPr="00E40673">
        <w:rPr>
          <w:rFonts w:cs="Arial"/>
          <w:color w:val="000000"/>
          <w:sz w:val="20"/>
        </w:rPr>
        <w:t xml:space="preserve">from </w:t>
      </w:r>
      <w:r w:rsidR="00DE7259">
        <w:rPr>
          <w:sz w:val="20"/>
        </w:rPr>
        <w:t>FG-KETTLES</w:t>
      </w:r>
      <w:r w:rsidR="00DE7259" w:rsidRPr="00E40673">
        <w:rPr>
          <w:rFonts w:cs="Arial"/>
          <w:color w:val="000000"/>
          <w:sz w:val="20"/>
        </w:rPr>
        <w:t xml:space="preserve">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734F1711" w14:textId="77777777" w:rsidR="00AE1D84" w:rsidRDefault="00AE1D84" w:rsidP="00F6298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AE1D84" w:rsidRPr="000F38A9" w14:paraId="6A670B1B" w14:textId="77777777" w:rsidTr="00745BFB">
        <w:tc>
          <w:tcPr>
            <w:tcW w:w="1898" w:type="dxa"/>
            <w:shd w:val="clear" w:color="auto" w:fill="auto"/>
          </w:tcPr>
          <w:p w14:paraId="3C34CA75" w14:textId="77777777" w:rsidR="00AE1D84" w:rsidRPr="000F38A9" w:rsidRDefault="00AE1D84" w:rsidP="00F62984">
            <w:pPr>
              <w:rPr>
                <w:rFonts w:eastAsia="Calibri"/>
              </w:rPr>
            </w:pPr>
            <w:r w:rsidRPr="00E111A8">
              <w:rPr>
                <w:rFonts w:eastAsia="Calibri"/>
                <w:b/>
              </w:rPr>
              <w:t>Pollutant</w:t>
            </w:r>
          </w:p>
        </w:tc>
        <w:tc>
          <w:tcPr>
            <w:tcW w:w="7961" w:type="dxa"/>
            <w:shd w:val="clear" w:color="auto" w:fill="auto"/>
          </w:tcPr>
          <w:p w14:paraId="5047B7E7"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359F5B4A" w14:textId="77777777" w:rsidTr="00745BFB">
        <w:tc>
          <w:tcPr>
            <w:tcW w:w="1898" w:type="dxa"/>
            <w:shd w:val="clear" w:color="auto" w:fill="auto"/>
          </w:tcPr>
          <w:p w14:paraId="0E22041F" w14:textId="77777777" w:rsidR="00AE1D84" w:rsidRPr="00FF7FC3" w:rsidRDefault="00AE1D84" w:rsidP="00F62984">
            <w:pPr>
              <w:rPr>
                <w:rFonts w:eastAsia="Calibri" w:cs="Arial"/>
                <w:sz w:val="20"/>
              </w:rPr>
            </w:pPr>
            <w:r w:rsidRPr="00FF7FC3">
              <w:rPr>
                <w:rFonts w:eastAsia="Calibri" w:cs="Arial"/>
                <w:sz w:val="20"/>
              </w:rPr>
              <w:t>PM</w:t>
            </w:r>
          </w:p>
        </w:tc>
        <w:tc>
          <w:tcPr>
            <w:tcW w:w="7961" w:type="dxa"/>
            <w:shd w:val="clear" w:color="auto" w:fill="auto"/>
          </w:tcPr>
          <w:p w14:paraId="4A04CFA9" w14:textId="77777777" w:rsidR="00AE1D84" w:rsidRPr="00FF7FC3" w:rsidRDefault="00AE1D84" w:rsidP="00F62984">
            <w:pPr>
              <w:rPr>
                <w:rFonts w:eastAsia="Calibri" w:cs="Arial"/>
                <w:sz w:val="20"/>
              </w:rPr>
            </w:pPr>
            <w:r w:rsidRPr="00FF7FC3">
              <w:rPr>
                <w:rFonts w:eastAsia="Calibri" w:cs="Arial"/>
                <w:sz w:val="20"/>
              </w:rPr>
              <w:t>40 CFR Part 60, Appendix A; Part 10 of the Michigan Air Pollution Control Rules</w:t>
            </w:r>
          </w:p>
        </w:tc>
      </w:tr>
      <w:tr w:rsidR="00AE1D84" w:rsidRPr="000F38A9" w14:paraId="4BE4DBC7" w14:textId="77777777" w:rsidTr="00745BFB">
        <w:tc>
          <w:tcPr>
            <w:tcW w:w="1898" w:type="dxa"/>
            <w:shd w:val="clear" w:color="auto" w:fill="auto"/>
          </w:tcPr>
          <w:p w14:paraId="4892136D" w14:textId="367A81F9" w:rsidR="00AE1D84" w:rsidRPr="00FF7FC3" w:rsidRDefault="00AE1D84" w:rsidP="00F62984">
            <w:pPr>
              <w:rPr>
                <w:rFonts w:eastAsia="Calibri" w:cs="Arial"/>
                <w:sz w:val="20"/>
              </w:rPr>
            </w:pPr>
            <w:r w:rsidRPr="00FF7FC3">
              <w:rPr>
                <w:rFonts w:eastAsia="Calibri" w:cs="Arial"/>
                <w:sz w:val="20"/>
              </w:rPr>
              <w:t>Visible Emission</w:t>
            </w:r>
            <w:r w:rsidR="00FF7FC3">
              <w:rPr>
                <w:rFonts w:eastAsia="Calibri" w:cs="Arial"/>
                <w:sz w:val="20"/>
              </w:rPr>
              <w:t>s</w:t>
            </w:r>
          </w:p>
        </w:tc>
        <w:tc>
          <w:tcPr>
            <w:tcW w:w="7961" w:type="dxa"/>
            <w:shd w:val="clear" w:color="auto" w:fill="auto"/>
          </w:tcPr>
          <w:p w14:paraId="270026FF" w14:textId="77777777" w:rsidR="00AE1D84" w:rsidRPr="00FF7FC3" w:rsidRDefault="00AE1D84" w:rsidP="00F62984">
            <w:pPr>
              <w:rPr>
                <w:rFonts w:eastAsia="Calibri" w:cs="Arial"/>
                <w:sz w:val="20"/>
              </w:rPr>
            </w:pPr>
            <w:r w:rsidRPr="00FF7FC3">
              <w:rPr>
                <w:rFonts w:eastAsia="Calibri" w:cs="Arial"/>
                <w:sz w:val="20"/>
              </w:rPr>
              <w:t>40 CFR Part 51, Appendix M; 40 CFR Part 60, Appendix A and B</w:t>
            </w:r>
          </w:p>
        </w:tc>
      </w:tr>
    </w:tbl>
    <w:p w14:paraId="3952BD04" w14:textId="77777777" w:rsidR="00AE1D84" w:rsidRDefault="00AE1D84" w:rsidP="00F62984">
      <w:pPr>
        <w:jc w:val="both"/>
        <w:rPr>
          <w:sz w:val="20"/>
        </w:rPr>
      </w:pPr>
    </w:p>
    <w:p w14:paraId="362A1B52" w14:textId="4D01051F"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r w:rsidR="005B41D4">
        <w:rPr>
          <w:rFonts w:cs="Arial"/>
          <w:b/>
          <w:color w:val="000000"/>
          <w:sz w:val="20"/>
        </w:rPr>
        <w:t>, 40 CFR 60.736</w:t>
      </w:r>
      <w:r w:rsidRPr="00E40673">
        <w:rPr>
          <w:rFonts w:cs="Arial"/>
          <w:b/>
          <w:color w:val="000000"/>
          <w:sz w:val="20"/>
        </w:rPr>
        <w:t>)</w:t>
      </w:r>
    </w:p>
    <w:p w14:paraId="0866DC9A" w14:textId="77777777" w:rsidR="00AE1D84" w:rsidRDefault="00AE1D84" w:rsidP="00F62984">
      <w:pPr>
        <w:jc w:val="both"/>
        <w:rPr>
          <w:rFonts w:cs="Arial"/>
          <w:sz w:val="20"/>
        </w:rPr>
      </w:pPr>
    </w:p>
    <w:p w14:paraId="760B4E6D" w14:textId="524E3F5A" w:rsidR="00AE1D84" w:rsidRPr="00E7046D" w:rsidRDefault="00FF7FC3" w:rsidP="004D5CD6">
      <w:pPr>
        <w:numPr>
          <w:ilvl w:val="0"/>
          <w:numId w:val="68"/>
        </w:numPr>
        <w:jc w:val="both"/>
        <w:rPr>
          <w:rFonts w:cs="Arial"/>
          <w:sz w:val="20"/>
        </w:rPr>
      </w:pPr>
      <w:r>
        <w:rPr>
          <w:rFonts w:cs="Arial"/>
          <w:sz w:val="20"/>
        </w:rPr>
        <w:t xml:space="preserve">Within 180 days of </w:t>
      </w:r>
      <w:r w:rsidR="00CC6918">
        <w:rPr>
          <w:rFonts w:cs="Arial"/>
          <w:sz w:val="20"/>
        </w:rPr>
        <w:t>permit issuance, t</w:t>
      </w:r>
      <w:r w:rsidR="00AE1D84" w:rsidRPr="00E7046D">
        <w:rPr>
          <w:rFonts w:cs="Arial"/>
          <w:sz w:val="20"/>
        </w:rPr>
        <w:t xml:space="preserve">he permittee shall verify the </w:t>
      </w:r>
      <w:r w:rsidRPr="00FF7FC3">
        <w:rPr>
          <w:rFonts w:cs="Arial"/>
          <w:sz w:val="20"/>
        </w:rPr>
        <w:t>PM</w:t>
      </w:r>
      <w:r w:rsidR="00AE1D84" w:rsidRPr="00E7046D">
        <w:rPr>
          <w:rFonts w:cs="Arial"/>
          <w:sz w:val="20"/>
        </w:rPr>
        <w:t xml:space="preserve"> emission rates</w:t>
      </w:r>
      <w:r>
        <w:rPr>
          <w:rFonts w:cs="Arial"/>
          <w:sz w:val="20"/>
        </w:rPr>
        <w:t xml:space="preserve"> </w:t>
      </w:r>
      <w:r w:rsidRPr="00DE7259">
        <w:rPr>
          <w:rFonts w:cs="Arial"/>
          <w:sz w:val="20"/>
        </w:rPr>
        <w:t>and visible emissions</w:t>
      </w:r>
      <w:r w:rsidR="00AE1D84" w:rsidRPr="00E7046D">
        <w:rPr>
          <w:rFonts w:cs="Arial"/>
          <w:sz w:val="20"/>
        </w:rPr>
        <w:t xml:space="preserve"> from </w:t>
      </w:r>
      <w:r w:rsidR="0073008F">
        <w:rPr>
          <w:rFonts w:cs="Arial"/>
          <w:sz w:val="20"/>
        </w:rPr>
        <w:t xml:space="preserve">at least one emission unit in </w:t>
      </w:r>
      <w:r>
        <w:rPr>
          <w:sz w:val="20"/>
        </w:rPr>
        <w:t>FG-KETTLES</w:t>
      </w:r>
      <w:r w:rsidR="00CC6918">
        <w:rPr>
          <w:sz w:val="20"/>
        </w:rPr>
        <w:t>.  Thereafter</w:t>
      </w:r>
      <w:r>
        <w:rPr>
          <w:sz w:val="20"/>
        </w:rPr>
        <w:t>,</w:t>
      </w:r>
      <w:r w:rsidRPr="00E40673">
        <w:rPr>
          <w:rFonts w:cs="Arial"/>
          <w:color w:val="000000"/>
          <w:sz w:val="20"/>
        </w:rPr>
        <w:t xml:space="preserve"> </w:t>
      </w:r>
      <w:r w:rsidR="00CC6918">
        <w:rPr>
          <w:rFonts w:cs="Arial"/>
          <w:sz w:val="20"/>
        </w:rPr>
        <w:t>t</w:t>
      </w:r>
      <w:r w:rsidR="00CC6918" w:rsidRPr="00E7046D">
        <w:rPr>
          <w:rFonts w:cs="Arial"/>
          <w:sz w:val="20"/>
        </w:rPr>
        <w:t xml:space="preserve">he </w:t>
      </w:r>
      <w:bookmarkStart w:id="88" w:name="_Hlk68157705"/>
      <w:r w:rsidR="00CC6918" w:rsidRPr="00E7046D">
        <w:rPr>
          <w:rFonts w:cs="Arial"/>
          <w:sz w:val="20"/>
        </w:rPr>
        <w:t xml:space="preserve">permittee shall verify the </w:t>
      </w:r>
      <w:r w:rsidR="00CC6918" w:rsidRPr="00FF7FC3">
        <w:rPr>
          <w:rFonts w:cs="Arial"/>
          <w:sz w:val="20"/>
        </w:rPr>
        <w:t>PM</w:t>
      </w:r>
      <w:r w:rsidR="00CC6918" w:rsidRPr="00E7046D">
        <w:rPr>
          <w:rFonts w:cs="Arial"/>
          <w:sz w:val="20"/>
        </w:rPr>
        <w:t xml:space="preserve"> emission rates</w:t>
      </w:r>
      <w:r w:rsidR="00CC6918">
        <w:rPr>
          <w:rFonts w:cs="Arial"/>
          <w:sz w:val="20"/>
        </w:rPr>
        <w:t xml:space="preserve"> </w:t>
      </w:r>
      <w:r w:rsidR="00CC6918" w:rsidRPr="00DE7259">
        <w:rPr>
          <w:rFonts w:cs="Arial"/>
          <w:sz w:val="20"/>
        </w:rPr>
        <w:t>and visible emissions</w:t>
      </w:r>
      <w:r w:rsidR="00CC6918" w:rsidRPr="00E7046D">
        <w:rPr>
          <w:rFonts w:cs="Arial"/>
          <w:sz w:val="20"/>
        </w:rPr>
        <w:t xml:space="preserve"> from </w:t>
      </w:r>
      <w:r w:rsidR="0073008F">
        <w:rPr>
          <w:rFonts w:cs="Arial"/>
          <w:sz w:val="20"/>
        </w:rPr>
        <w:t xml:space="preserve">at least one emission unit in </w:t>
      </w:r>
      <w:r w:rsidR="00CC6918">
        <w:rPr>
          <w:sz w:val="20"/>
        </w:rPr>
        <w:t>FG-KETTLES</w:t>
      </w:r>
      <w:bookmarkEnd w:id="88"/>
      <w:r w:rsidR="00CC6918">
        <w:rPr>
          <w:sz w:val="20"/>
        </w:rPr>
        <w:t xml:space="preserve">, </w:t>
      </w:r>
      <w:r w:rsidR="00AE1D84" w:rsidRPr="00E7046D">
        <w:rPr>
          <w:rFonts w:cs="Arial"/>
          <w:sz w:val="20"/>
        </w:rPr>
        <w:t>at a minimum, every five years</w:t>
      </w:r>
      <w:r w:rsidR="00AE1D84">
        <w:rPr>
          <w:rFonts w:cs="Arial"/>
          <w:sz w:val="20"/>
        </w:rPr>
        <w:t xml:space="preserve"> from the date of the last test</w:t>
      </w:r>
      <w:r w:rsidR="00AE1D84" w:rsidRPr="00E7046D">
        <w:rPr>
          <w:rFonts w:cs="Arial"/>
          <w:sz w:val="20"/>
        </w:rPr>
        <w:t>.</w:t>
      </w:r>
      <w:r w:rsidR="00AE1D84" w:rsidRPr="00E7046D">
        <w:rPr>
          <w:rFonts w:cs="Arial"/>
          <w:b/>
          <w:sz w:val="20"/>
        </w:rPr>
        <w:t xml:space="preserve"> </w:t>
      </w:r>
      <w:r w:rsidR="00AE1D84">
        <w:rPr>
          <w:rFonts w:cs="Arial"/>
          <w:b/>
          <w:sz w:val="20"/>
        </w:rPr>
        <w:t xml:space="preserve"> </w:t>
      </w:r>
      <w:r w:rsidR="00AE1D84" w:rsidRPr="00E7046D">
        <w:rPr>
          <w:rFonts w:cs="Arial"/>
          <w:b/>
          <w:sz w:val="20"/>
        </w:rPr>
        <w:t>(R 336.1213(3), R 336.2001, R 336.2003, R 336.2004)</w:t>
      </w:r>
    </w:p>
    <w:p w14:paraId="2ACCA535" w14:textId="77777777" w:rsidR="00AE1D84" w:rsidRPr="00E111A8" w:rsidRDefault="00AE1D84" w:rsidP="00F62984">
      <w:pPr>
        <w:jc w:val="both"/>
        <w:rPr>
          <w:sz w:val="20"/>
        </w:rPr>
      </w:pPr>
    </w:p>
    <w:p w14:paraId="07EAB49B" w14:textId="77777777" w:rsidR="00AE1D84" w:rsidRPr="002A2FAE" w:rsidRDefault="00AE1D84" w:rsidP="004D5CD6">
      <w:pPr>
        <w:numPr>
          <w:ilvl w:val="0"/>
          <w:numId w:val="68"/>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21F4353" w14:textId="77777777" w:rsidR="00AE1D84" w:rsidRPr="00FE0AD0" w:rsidRDefault="00AE1D84" w:rsidP="00F62984">
      <w:pPr>
        <w:jc w:val="both"/>
        <w:rPr>
          <w:sz w:val="20"/>
        </w:rPr>
      </w:pPr>
    </w:p>
    <w:p w14:paraId="40D16564" w14:textId="77777777" w:rsidR="00AE1D84" w:rsidRDefault="00AE1D84" w:rsidP="00F62984">
      <w:pPr>
        <w:jc w:val="both"/>
      </w:pPr>
      <w:r>
        <w:rPr>
          <w:b/>
        </w:rPr>
        <w:t xml:space="preserve">VI.  </w:t>
      </w:r>
      <w:r>
        <w:rPr>
          <w:b/>
          <w:u w:val="single"/>
        </w:rPr>
        <w:t>MONITORING/RECORDKEEPING</w:t>
      </w:r>
    </w:p>
    <w:p w14:paraId="3C2B949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EFD724" w14:textId="77777777" w:rsidR="00AE1D84" w:rsidRPr="00FE0AD0" w:rsidRDefault="00AE1D84" w:rsidP="00F62984">
      <w:pPr>
        <w:jc w:val="both"/>
        <w:rPr>
          <w:sz w:val="20"/>
        </w:rPr>
      </w:pPr>
    </w:p>
    <w:p w14:paraId="6C014240" w14:textId="075793B4" w:rsidR="00FA2FFA" w:rsidRPr="00FA2FFA" w:rsidRDefault="00FA2FFA" w:rsidP="00FA2FFA">
      <w:pPr>
        <w:pStyle w:val="ListParagraph"/>
        <w:numPr>
          <w:ilvl w:val="6"/>
          <w:numId w:val="22"/>
        </w:numPr>
        <w:tabs>
          <w:tab w:val="clear" w:pos="2520"/>
        </w:tabs>
        <w:ind w:left="360"/>
        <w:jc w:val="both"/>
        <w:rPr>
          <w:rFonts w:cs="Arial"/>
          <w:b/>
          <w:bCs/>
          <w:sz w:val="20"/>
        </w:rPr>
      </w:pPr>
      <w:r w:rsidRPr="00FA2FFA">
        <w:rPr>
          <w:rFonts w:cs="Arial"/>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FA2FFA">
        <w:rPr>
          <w:rFonts w:cs="Arial"/>
          <w:b/>
          <w:bCs/>
          <w:sz w:val="20"/>
        </w:rPr>
        <w:t>(R 336.1213(3))</w:t>
      </w:r>
    </w:p>
    <w:p w14:paraId="0864F341" w14:textId="77777777" w:rsidR="00FA2FFA" w:rsidRPr="00FA2FFA" w:rsidRDefault="00FA2FFA" w:rsidP="00FA2FFA">
      <w:pPr>
        <w:pStyle w:val="ListParagraph"/>
        <w:ind w:left="360"/>
        <w:jc w:val="both"/>
        <w:rPr>
          <w:sz w:val="20"/>
        </w:rPr>
      </w:pPr>
    </w:p>
    <w:p w14:paraId="59F90284" w14:textId="544F408F" w:rsidR="006B54D1" w:rsidRPr="00FA2FFA" w:rsidRDefault="006B54D1" w:rsidP="00FA2FFA">
      <w:pPr>
        <w:pStyle w:val="ListParagraph"/>
        <w:numPr>
          <w:ilvl w:val="6"/>
          <w:numId w:val="22"/>
        </w:numPr>
        <w:tabs>
          <w:tab w:val="clear" w:pos="2520"/>
        </w:tabs>
        <w:ind w:left="360"/>
        <w:jc w:val="both"/>
        <w:rPr>
          <w:sz w:val="20"/>
        </w:rPr>
      </w:pPr>
      <w:r w:rsidRPr="00FA2FFA">
        <w:rPr>
          <w:sz w:val="20"/>
        </w:rPr>
        <w:t xml:space="preserve">The permittee shall record the hours of operation of FG-KETTLES </w:t>
      </w:r>
      <w:proofErr w:type="gramStart"/>
      <w:r w:rsidRPr="00FA2FFA">
        <w:rPr>
          <w:sz w:val="20"/>
        </w:rPr>
        <w:t>on a monthly basis</w:t>
      </w:r>
      <w:proofErr w:type="gramEnd"/>
      <w:r w:rsidRPr="00FA2FFA">
        <w:rPr>
          <w:sz w:val="20"/>
        </w:rPr>
        <w:t>.</w:t>
      </w:r>
      <w:r w:rsidRPr="0048774B">
        <w:rPr>
          <w:rFonts w:cs="Arial"/>
          <w:sz w:val="20"/>
          <w:vertAlign w:val="superscript"/>
        </w:rPr>
        <w:t>2</w:t>
      </w:r>
      <w:r w:rsidRPr="00FA2FFA">
        <w:rPr>
          <w:sz w:val="20"/>
        </w:rPr>
        <w:t xml:space="preserve"> </w:t>
      </w:r>
      <w:r w:rsidRPr="00FA2FFA">
        <w:rPr>
          <w:b/>
          <w:sz w:val="20"/>
        </w:rPr>
        <w:t>(R336.1201(3))</w:t>
      </w:r>
      <w:r w:rsidRPr="00FA2FFA">
        <w:rPr>
          <w:sz w:val="20"/>
        </w:rPr>
        <w:t xml:space="preserve">  </w:t>
      </w:r>
    </w:p>
    <w:p w14:paraId="40E262C3" w14:textId="77777777" w:rsidR="006B54D1" w:rsidRPr="00FA2FFA" w:rsidRDefault="006B54D1" w:rsidP="006B54D1">
      <w:pPr>
        <w:ind w:left="360" w:hanging="360"/>
        <w:jc w:val="both"/>
        <w:rPr>
          <w:sz w:val="20"/>
        </w:rPr>
      </w:pPr>
    </w:p>
    <w:p w14:paraId="47F3A064" w14:textId="0A346593" w:rsidR="006B54D1" w:rsidRPr="00794966" w:rsidRDefault="00D421B1" w:rsidP="006B54D1">
      <w:pPr>
        <w:ind w:left="360" w:hanging="360"/>
        <w:jc w:val="both"/>
        <w:rPr>
          <w:sz w:val="20"/>
        </w:rPr>
      </w:pPr>
      <w:r>
        <w:rPr>
          <w:sz w:val="20"/>
        </w:rPr>
        <w:t>3</w:t>
      </w:r>
      <w:r w:rsidR="006B54D1">
        <w:rPr>
          <w:sz w:val="20"/>
        </w:rPr>
        <w:t>.</w:t>
      </w:r>
      <w:r w:rsidR="006B54D1">
        <w:rPr>
          <w:sz w:val="20"/>
        </w:rPr>
        <w:tab/>
        <w:t>The permittee shall calculate and record the particulate emissions of FG-KETTLES on a monthly and annual basis.</w:t>
      </w:r>
      <w:r w:rsidR="006B54D1">
        <w:rPr>
          <w:rFonts w:cs="Arial"/>
          <w:sz w:val="20"/>
          <w:vertAlign w:val="superscript"/>
        </w:rPr>
        <w:t>2</w:t>
      </w:r>
      <w:r w:rsidR="006B54D1">
        <w:rPr>
          <w:sz w:val="20"/>
        </w:rPr>
        <w:t xml:space="preserve"> </w:t>
      </w:r>
      <w:r w:rsidR="006B54D1" w:rsidRPr="00D64342">
        <w:rPr>
          <w:b/>
          <w:sz w:val="20"/>
        </w:rPr>
        <w:t>(R</w:t>
      </w:r>
      <w:r w:rsidR="006B54D1">
        <w:rPr>
          <w:b/>
          <w:sz w:val="20"/>
        </w:rPr>
        <w:t xml:space="preserve"> </w:t>
      </w:r>
      <w:r w:rsidR="006B54D1" w:rsidRPr="00D64342">
        <w:rPr>
          <w:b/>
          <w:sz w:val="20"/>
        </w:rPr>
        <w:t>336.12</w:t>
      </w:r>
      <w:r w:rsidR="006B54D1">
        <w:rPr>
          <w:b/>
          <w:sz w:val="20"/>
        </w:rPr>
        <w:t>0</w:t>
      </w:r>
      <w:r w:rsidR="006B54D1" w:rsidRPr="00D64342">
        <w:rPr>
          <w:b/>
          <w:sz w:val="20"/>
        </w:rPr>
        <w:t>1</w:t>
      </w:r>
      <w:r w:rsidR="006B54D1">
        <w:rPr>
          <w:b/>
          <w:sz w:val="20"/>
        </w:rPr>
        <w:t>(3)</w:t>
      </w:r>
      <w:r w:rsidR="006B54D1" w:rsidRPr="00D64342">
        <w:rPr>
          <w:b/>
          <w:sz w:val="20"/>
        </w:rPr>
        <w:t>)</w:t>
      </w:r>
      <w:r w:rsidR="006B54D1">
        <w:rPr>
          <w:sz w:val="20"/>
          <w:vertAlign w:val="superscript"/>
        </w:rPr>
        <w:t xml:space="preserve"> </w:t>
      </w:r>
      <w:r w:rsidR="006B54D1">
        <w:rPr>
          <w:sz w:val="20"/>
        </w:rPr>
        <w:t xml:space="preserve">  </w:t>
      </w:r>
      <w:r w:rsidR="006B54D1">
        <w:rPr>
          <w:sz w:val="20"/>
          <w:vertAlign w:val="superscript"/>
        </w:rPr>
        <w:t xml:space="preserve"> </w:t>
      </w:r>
    </w:p>
    <w:p w14:paraId="3F6D8BBC" w14:textId="77777777" w:rsidR="00AE1D84" w:rsidRPr="00FE0AD0" w:rsidRDefault="00AE1D84" w:rsidP="00F62984">
      <w:pPr>
        <w:jc w:val="both"/>
        <w:rPr>
          <w:sz w:val="20"/>
        </w:rPr>
      </w:pPr>
    </w:p>
    <w:p w14:paraId="6B1F6EAD" w14:textId="77777777" w:rsidR="00AE1D84" w:rsidRPr="00FC1F2C" w:rsidRDefault="00AE1D84" w:rsidP="00F62984">
      <w:pPr>
        <w:jc w:val="both"/>
      </w:pPr>
      <w:r>
        <w:rPr>
          <w:b/>
        </w:rPr>
        <w:t xml:space="preserve">VII.  </w:t>
      </w:r>
      <w:r>
        <w:rPr>
          <w:b/>
          <w:u w:val="single"/>
        </w:rPr>
        <w:t>REPORTING</w:t>
      </w:r>
    </w:p>
    <w:p w14:paraId="2FE5CA7A" w14:textId="77777777" w:rsidR="00AE1D84" w:rsidRPr="008B5C27" w:rsidRDefault="00AE1D84" w:rsidP="00F62984">
      <w:pPr>
        <w:jc w:val="both"/>
        <w:rPr>
          <w:sz w:val="20"/>
        </w:rPr>
      </w:pPr>
    </w:p>
    <w:p w14:paraId="1D9565E4"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7729ED1" w14:textId="77777777" w:rsidR="00AE1D84" w:rsidRPr="00C0388E" w:rsidRDefault="00AE1D84" w:rsidP="00F62984">
      <w:pPr>
        <w:ind w:left="360" w:hanging="360"/>
        <w:jc w:val="both"/>
        <w:rPr>
          <w:sz w:val="20"/>
        </w:rPr>
      </w:pPr>
    </w:p>
    <w:p w14:paraId="53437A3D"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EB5467B" w14:textId="77777777" w:rsidR="00AE1D84" w:rsidRPr="00C0388E" w:rsidRDefault="00AE1D84" w:rsidP="00F62984">
      <w:pPr>
        <w:ind w:left="360" w:hanging="360"/>
        <w:jc w:val="both"/>
        <w:rPr>
          <w:sz w:val="20"/>
        </w:rPr>
      </w:pPr>
    </w:p>
    <w:p w14:paraId="6B5DD218"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951D4C3" w14:textId="77777777" w:rsidR="00D93901" w:rsidRPr="00EE5F4E" w:rsidRDefault="00D93901" w:rsidP="000F479C">
      <w:pPr>
        <w:ind w:right="72"/>
        <w:jc w:val="both"/>
        <w:rPr>
          <w:rFonts w:cs="Arial"/>
          <w:sz w:val="20"/>
        </w:rPr>
      </w:pPr>
    </w:p>
    <w:p w14:paraId="1BC58694" w14:textId="42589AB5" w:rsidR="00AE1D84" w:rsidRPr="00FC1F2C" w:rsidRDefault="00AE1D84" w:rsidP="009B5420">
      <w:pPr>
        <w:numPr>
          <w:ilvl w:val="0"/>
          <w:numId w:val="33"/>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3C8A7AC" w14:textId="77777777" w:rsidR="00AE1D84" w:rsidRPr="00FE0AD0" w:rsidRDefault="00AE1D84" w:rsidP="00F62984">
      <w:pPr>
        <w:ind w:right="72"/>
        <w:jc w:val="both"/>
        <w:rPr>
          <w:rFonts w:cs="Arial"/>
          <w:sz w:val="20"/>
        </w:rPr>
      </w:pPr>
    </w:p>
    <w:p w14:paraId="43D52509" w14:textId="33FD5479" w:rsidR="00AE1D84" w:rsidRPr="00FC1F2C" w:rsidRDefault="00AE1D84" w:rsidP="00F62984">
      <w:pPr>
        <w:jc w:val="both"/>
        <w:rPr>
          <w:rFonts w:cs="Arial"/>
          <w:sz w:val="20"/>
        </w:rPr>
      </w:pPr>
      <w:r w:rsidRPr="00FE0AD0">
        <w:rPr>
          <w:rFonts w:cs="Arial"/>
          <w:b/>
          <w:sz w:val="20"/>
        </w:rPr>
        <w:t>See Appendix 8</w:t>
      </w:r>
      <w:r w:rsidR="00107013">
        <w:rPr>
          <w:rFonts w:cs="Arial"/>
          <w:b/>
          <w:sz w:val="20"/>
        </w:rPr>
        <w:t>-1</w:t>
      </w:r>
    </w:p>
    <w:p w14:paraId="62FAA2E8" w14:textId="77777777" w:rsidR="00AE1D84" w:rsidRPr="00E111A8" w:rsidRDefault="00AE1D84" w:rsidP="00F62984">
      <w:pPr>
        <w:jc w:val="both"/>
        <w:rPr>
          <w:rFonts w:cs="Arial"/>
          <w:sz w:val="20"/>
        </w:rPr>
      </w:pPr>
    </w:p>
    <w:p w14:paraId="444899EA" w14:textId="77777777" w:rsidR="00AE1D84" w:rsidRDefault="00AE1D84" w:rsidP="00F62984">
      <w:pPr>
        <w:jc w:val="both"/>
      </w:pPr>
      <w:r>
        <w:rPr>
          <w:b/>
        </w:rPr>
        <w:t xml:space="preserve">VIII.  </w:t>
      </w:r>
      <w:r>
        <w:rPr>
          <w:b/>
          <w:u w:val="single"/>
        </w:rPr>
        <w:t>STACK/VENT RESTRICTION(S)</w:t>
      </w:r>
    </w:p>
    <w:p w14:paraId="3045749C" w14:textId="77777777" w:rsidR="00AE1D84" w:rsidRDefault="00AE1D84" w:rsidP="00F62984">
      <w:pPr>
        <w:jc w:val="both"/>
        <w:rPr>
          <w:sz w:val="20"/>
        </w:rPr>
      </w:pPr>
    </w:p>
    <w:p w14:paraId="73974CE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E6E17A8"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2E548AA1" w14:textId="77777777" w:rsidTr="006B54D1">
        <w:trPr>
          <w:cantSplit/>
          <w:tblHeader/>
        </w:trPr>
        <w:tc>
          <w:tcPr>
            <w:tcW w:w="2610" w:type="dxa"/>
            <w:tcBorders>
              <w:bottom w:val="single" w:sz="4" w:space="0" w:color="auto"/>
            </w:tcBorders>
          </w:tcPr>
          <w:p w14:paraId="308E4480"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CE6AC6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86FE2D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75D8D79" w14:textId="77777777" w:rsidR="00AE1D84" w:rsidRPr="00BD3DE3" w:rsidRDefault="00AE1D84" w:rsidP="00F62984">
            <w:pPr>
              <w:jc w:val="center"/>
              <w:rPr>
                <w:b/>
                <w:sz w:val="20"/>
              </w:rPr>
            </w:pPr>
            <w:r w:rsidRPr="00BD3DE3">
              <w:rPr>
                <w:b/>
                <w:sz w:val="20"/>
              </w:rPr>
              <w:t>M</w:t>
            </w:r>
            <w:r>
              <w:rPr>
                <w:b/>
                <w:sz w:val="20"/>
              </w:rPr>
              <w:t>inimum Height Above Ground</w:t>
            </w:r>
          </w:p>
          <w:p w14:paraId="7B09261B"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2907E121" w14:textId="77777777" w:rsidR="00AE1D84" w:rsidRPr="00BD3DE3" w:rsidRDefault="00AE1D84" w:rsidP="002D3BFA">
            <w:pPr>
              <w:jc w:val="center"/>
              <w:rPr>
                <w:b/>
                <w:sz w:val="20"/>
              </w:rPr>
            </w:pPr>
            <w:r w:rsidRPr="00BD3DE3">
              <w:rPr>
                <w:b/>
                <w:sz w:val="20"/>
              </w:rPr>
              <w:t>Underlying Applicable Requirements</w:t>
            </w:r>
          </w:p>
        </w:tc>
      </w:tr>
      <w:tr w:rsidR="006B54D1" w14:paraId="620F00EA" w14:textId="77777777" w:rsidTr="006B54D1">
        <w:trPr>
          <w:cantSplit/>
        </w:trPr>
        <w:tc>
          <w:tcPr>
            <w:tcW w:w="2610" w:type="dxa"/>
            <w:tcBorders>
              <w:top w:val="single" w:sz="4" w:space="0" w:color="auto"/>
              <w:bottom w:val="single" w:sz="4" w:space="0" w:color="auto"/>
            </w:tcBorders>
          </w:tcPr>
          <w:p w14:paraId="7C56FB95" w14:textId="2C4493B5" w:rsidR="006B54D1" w:rsidRPr="00C0388E" w:rsidRDefault="006B54D1" w:rsidP="009B5420">
            <w:pPr>
              <w:numPr>
                <w:ilvl w:val="0"/>
                <w:numId w:val="31"/>
              </w:numPr>
              <w:ind w:left="342" w:hanging="342"/>
              <w:rPr>
                <w:sz w:val="20"/>
              </w:rPr>
            </w:pPr>
            <w:r>
              <w:rPr>
                <w:sz w:val="20"/>
              </w:rPr>
              <w:t>SV-36</w:t>
            </w:r>
          </w:p>
        </w:tc>
        <w:tc>
          <w:tcPr>
            <w:tcW w:w="2520" w:type="dxa"/>
            <w:tcBorders>
              <w:top w:val="single" w:sz="4" w:space="0" w:color="auto"/>
              <w:bottom w:val="single" w:sz="4" w:space="0" w:color="auto"/>
            </w:tcBorders>
          </w:tcPr>
          <w:p w14:paraId="2FFE6CB4" w14:textId="726DC970" w:rsidR="006B54D1" w:rsidRPr="00BD3DE3" w:rsidRDefault="006B54D1" w:rsidP="006B54D1">
            <w:pPr>
              <w:jc w:val="center"/>
              <w:rPr>
                <w:sz w:val="20"/>
              </w:rPr>
            </w:pPr>
            <w:r w:rsidRPr="00496309">
              <w:rPr>
                <w:color w:val="000000"/>
                <w:sz w:val="20"/>
              </w:rPr>
              <w:t>24</w:t>
            </w:r>
            <w:r w:rsidRPr="00496309">
              <w:rPr>
                <w:color w:val="000000"/>
                <w:sz w:val="20"/>
                <w:vertAlign w:val="superscript"/>
              </w:rPr>
              <w:t>2</w:t>
            </w:r>
          </w:p>
        </w:tc>
        <w:tc>
          <w:tcPr>
            <w:tcW w:w="2430" w:type="dxa"/>
            <w:tcBorders>
              <w:top w:val="single" w:sz="4" w:space="0" w:color="auto"/>
              <w:bottom w:val="single" w:sz="4" w:space="0" w:color="auto"/>
            </w:tcBorders>
          </w:tcPr>
          <w:p w14:paraId="4E9D0CAE" w14:textId="78D5B876" w:rsidR="006B54D1" w:rsidRPr="00BD3DE3" w:rsidRDefault="006B54D1" w:rsidP="006B54D1">
            <w:pPr>
              <w:jc w:val="center"/>
              <w:rPr>
                <w:sz w:val="20"/>
              </w:rPr>
            </w:pPr>
            <w:r w:rsidRPr="00496309">
              <w:rPr>
                <w:color w:val="000000"/>
                <w:sz w:val="20"/>
              </w:rPr>
              <w:t>12</w:t>
            </w:r>
            <w:r>
              <w:rPr>
                <w:color w:val="000000"/>
                <w:sz w:val="20"/>
              </w:rPr>
              <w:t>2</w:t>
            </w:r>
            <w:r w:rsidRPr="00496309">
              <w:rPr>
                <w:color w:val="000000"/>
                <w:sz w:val="20"/>
                <w:vertAlign w:val="superscript"/>
              </w:rPr>
              <w:t>2</w:t>
            </w:r>
          </w:p>
        </w:tc>
        <w:tc>
          <w:tcPr>
            <w:tcW w:w="2700" w:type="dxa"/>
            <w:tcBorders>
              <w:top w:val="single" w:sz="4" w:space="0" w:color="auto"/>
              <w:bottom w:val="single" w:sz="4" w:space="0" w:color="auto"/>
            </w:tcBorders>
          </w:tcPr>
          <w:p w14:paraId="79FC6080" w14:textId="3A12717E" w:rsidR="006B54D1" w:rsidRPr="002D3BFA" w:rsidRDefault="006B54D1" w:rsidP="006B54D1">
            <w:pPr>
              <w:jc w:val="center"/>
              <w:rPr>
                <w:b/>
                <w:sz w:val="20"/>
              </w:rPr>
            </w:pPr>
            <w:r w:rsidRPr="00496309">
              <w:rPr>
                <w:b/>
                <w:color w:val="000000"/>
                <w:sz w:val="20"/>
              </w:rPr>
              <w:t>R 336.1201(3)</w:t>
            </w:r>
          </w:p>
        </w:tc>
      </w:tr>
      <w:tr w:rsidR="006B54D1" w14:paraId="51B9616F" w14:textId="77777777" w:rsidTr="006B54D1">
        <w:trPr>
          <w:cantSplit/>
        </w:trPr>
        <w:tc>
          <w:tcPr>
            <w:tcW w:w="2610" w:type="dxa"/>
            <w:tcBorders>
              <w:top w:val="single" w:sz="4" w:space="0" w:color="auto"/>
            </w:tcBorders>
          </w:tcPr>
          <w:p w14:paraId="710268DE" w14:textId="1A1B5ECB" w:rsidR="006B54D1" w:rsidRPr="00C0388E" w:rsidRDefault="006B54D1" w:rsidP="009B5420">
            <w:pPr>
              <w:numPr>
                <w:ilvl w:val="0"/>
                <w:numId w:val="31"/>
              </w:numPr>
              <w:ind w:left="342" w:hanging="342"/>
              <w:rPr>
                <w:sz w:val="20"/>
              </w:rPr>
            </w:pPr>
            <w:r>
              <w:rPr>
                <w:sz w:val="20"/>
              </w:rPr>
              <w:t>SV-38</w:t>
            </w:r>
          </w:p>
        </w:tc>
        <w:tc>
          <w:tcPr>
            <w:tcW w:w="2520" w:type="dxa"/>
            <w:tcBorders>
              <w:top w:val="single" w:sz="4" w:space="0" w:color="auto"/>
            </w:tcBorders>
          </w:tcPr>
          <w:p w14:paraId="047DF986" w14:textId="7098B487" w:rsidR="006B54D1" w:rsidRPr="00BD3DE3" w:rsidRDefault="006B54D1" w:rsidP="006B54D1">
            <w:pPr>
              <w:jc w:val="center"/>
              <w:rPr>
                <w:sz w:val="20"/>
              </w:rPr>
            </w:pPr>
            <w:r w:rsidRPr="00496309">
              <w:rPr>
                <w:color w:val="000000"/>
                <w:sz w:val="20"/>
              </w:rPr>
              <w:t>24</w:t>
            </w:r>
            <w:r w:rsidRPr="00496309">
              <w:rPr>
                <w:color w:val="000000"/>
                <w:sz w:val="20"/>
                <w:vertAlign w:val="superscript"/>
              </w:rPr>
              <w:t>2</w:t>
            </w:r>
          </w:p>
        </w:tc>
        <w:tc>
          <w:tcPr>
            <w:tcW w:w="2430" w:type="dxa"/>
            <w:tcBorders>
              <w:top w:val="single" w:sz="4" w:space="0" w:color="auto"/>
            </w:tcBorders>
          </w:tcPr>
          <w:p w14:paraId="6FDA3A4E" w14:textId="2D52A35E" w:rsidR="006B54D1" w:rsidRPr="00BD3DE3" w:rsidRDefault="006B54D1" w:rsidP="006B54D1">
            <w:pPr>
              <w:jc w:val="center"/>
              <w:rPr>
                <w:sz w:val="20"/>
              </w:rPr>
            </w:pPr>
            <w:r w:rsidRPr="00496309">
              <w:rPr>
                <w:color w:val="000000"/>
                <w:sz w:val="20"/>
              </w:rPr>
              <w:t>122</w:t>
            </w:r>
            <w:r w:rsidRPr="00496309">
              <w:rPr>
                <w:color w:val="000000"/>
                <w:sz w:val="20"/>
                <w:vertAlign w:val="superscript"/>
              </w:rPr>
              <w:t>2</w:t>
            </w:r>
          </w:p>
        </w:tc>
        <w:tc>
          <w:tcPr>
            <w:tcW w:w="2700" w:type="dxa"/>
            <w:tcBorders>
              <w:top w:val="single" w:sz="4" w:space="0" w:color="auto"/>
            </w:tcBorders>
          </w:tcPr>
          <w:p w14:paraId="21FBBE1F" w14:textId="56521E98" w:rsidR="006B54D1" w:rsidRPr="002D3BFA" w:rsidRDefault="006B54D1" w:rsidP="006B54D1">
            <w:pPr>
              <w:jc w:val="center"/>
              <w:rPr>
                <w:b/>
                <w:sz w:val="20"/>
              </w:rPr>
            </w:pPr>
            <w:r w:rsidRPr="00496309">
              <w:rPr>
                <w:b/>
                <w:color w:val="000000"/>
                <w:sz w:val="20"/>
              </w:rPr>
              <w:t>R 336.1201(3)</w:t>
            </w:r>
          </w:p>
        </w:tc>
      </w:tr>
    </w:tbl>
    <w:p w14:paraId="74A2F8EE" w14:textId="77777777" w:rsidR="00AE1D84" w:rsidRDefault="00AE1D84" w:rsidP="002B7D5B">
      <w:pPr>
        <w:rPr>
          <w:rFonts w:cs="Arial"/>
          <w:sz w:val="20"/>
        </w:rPr>
      </w:pPr>
    </w:p>
    <w:p w14:paraId="21BDE9D9" w14:textId="77777777" w:rsidR="004F5DF2" w:rsidRPr="00EE5F4E" w:rsidRDefault="004F5DF2" w:rsidP="004F5DF2">
      <w:pPr>
        <w:jc w:val="both"/>
        <w:rPr>
          <w:sz w:val="20"/>
        </w:rPr>
      </w:pPr>
    </w:p>
    <w:p w14:paraId="0DC0FFB4" w14:textId="77777777" w:rsidR="00AE1D84" w:rsidRDefault="00AE1D84" w:rsidP="00F62984">
      <w:pPr>
        <w:jc w:val="both"/>
      </w:pPr>
      <w:r>
        <w:rPr>
          <w:b/>
        </w:rPr>
        <w:t xml:space="preserve">IX.  </w:t>
      </w:r>
      <w:r>
        <w:rPr>
          <w:b/>
          <w:u w:val="single"/>
        </w:rPr>
        <w:t>OTHER REQUIREMENT(S)</w:t>
      </w:r>
    </w:p>
    <w:p w14:paraId="401E5603" w14:textId="77777777" w:rsidR="00AE1D84" w:rsidRPr="00FE0AD0" w:rsidRDefault="00AE1D84" w:rsidP="00F62984">
      <w:pPr>
        <w:jc w:val="both"/>
        <w:rPr>
          <w:sz w:val="20"/>
        </w:rPr>
      </w:pPr>
    </w:p>
    <w:p w14:paraId="35F1B0BE" w14:textId="7FC0E1A3" w:rsidR="006B54D1" w:rsidRPr="0054096A" w:rsidRDefault="006B54D1" w:rsidP="006B54D1">
      <w:pPr>
        <w:ind w:left="360" w:hanging="360"/>
        <w:jc w:val="both"/>
        <w:rPr>
          <w:rFonts w:cs="Arial"/>
          <w:b/>
          <w:sz w:val="20"/>
        </w:rPr>
      </w:pPr>
      <w:r w:rsidRPr="00794966">
        <w:rPr>
          <w:sz w:val="20"/>
        </w:rPr>
        <w:t>1.</w:t>
      </w:r>
      <w:r>
        <w:rPr>
          <w:rFonts w:cs="Arial"/>
          <w:sz w:val="20"/>
        </w:rPr>
        <w:tab/>
      </w:r>
      <w:r w:rsidRPr="00B81374">
        <w:rPr>
          <w:rFonts w:cs="Arial"/>
          <w:sz w:val="20"/>
        </w:rPr>
        <w:t xml:space="preserve">The permittee shall comply with all provisions of the </w:t>
      </w:r>
      <w:r>
        <w:rPr>
          <w:rFonts w:cs="Arial"/>
          <w:sz w:val="20"/>
        </w:rPr>
        <w:t>National</w:t>
      </w:r>
      <w:r w:rsidRPr="00B81374">
        <w:rPr>
          <w:rFonts w:cs="Arial"/>
          <w:sz w:val="20"/>
        </w:rPr>
        <w:t xml:space="preserve"> </w:t>
      </w:r>
      <w:r>
        <w:rPr>
          <w:rFonts w:cs="Arial"/>
          <w:sz w:val="20"/>
        </w:rPr>
        <w:t xml:space="preserve">Standards of Performance </w:t>
      </w:r>
      <w:r w:rsidRPr="00B81374">
        <w:rPr>
          <w:rFonts w:cs="Arial"/>
          <w:sz w:val="20"/>
        </w:rPr>
        <w:t xml:space="preserve">for </w:t>
      </w:r>
      <w:r>
        <w:rPr>
          <w:rFonts w:cs="Arial"/>
          <w:sz w:val="20"/>
        </w:rPr>
        <w:t>Calciners and Dryers in Mineral Industries</w:t>
      </w:r>
      <w:r w:rsidRPr="00B81374">
        <w:rPr>
          <w:rFonts w:cs="Arial"/>
          <w:sz w:val="20"/>
        </w:rPr>
        <w:t>, as specified in 40 CFR, Part 6</w:t>
      </w:r>
      <w:r>
        <w:rPr>
          <w:rFonts w:cs="Arial"/>
          <w:sz w:val="20"/>
        </w:rPr>
        <w:t>0</w:t>
      </w:r>
      <w:r w:rsidRPr="00B81374">
        <w:rPr>
          <w:rFonts w:cs="Arial"/>
          <w:sz w:val="20"/>
        </w:rPr>
        <w:t xml:space="preserve">, </w:t>
      </w:r>
      <w:r>
        <w:rPr>
          <w:rFonts w:cs="Arial"/>
          <w:sz w:val="20"/>
        </w:rPr>
        <w:t xml:space="preserve">Subparts A and </w:t>
      </w:r>
      <w:r w:rsidRPr="00B81374">
        <w:rPr>
          <w:rFonts w:cs="Arial"/>
          <w:sz w:val="20"/>
        </w:rPr>
        <w:t xml:space="preserve">Subpart </w:t>
      </w:r>
      <w:r>
        <w:rPr>
          <w:rFonts w:cs="Arial"/>
          <w:sz w:val="20"/>
        </w:rPr>
        <w:t>UUU, as they apply to FG-KETTLES</w:t>
      </w:r>
      <w:r w:rsidRPr="00B81374">
        <w:rPr>
          <w:rFonts w:cs="Arial"/>
          <w:sz w:val="20"/>
        </w:rPr>
        <w:t>.</w:t>
      </w:r>
      <w:proofErr w:type="gramStart"/>
      <w:r>
        <w:rPr>
          <w:rFonts w:cs="Arial"/>
          <w:sz w:val="20"/>
          <w:vertAlign w:val="superscript"/>
        </w:rPr>
        <w:t>2</w:t>
      </w:r>
      <w:r w:rsidRPr="00B81374">
        <w:rPr>
          <w:rFonts w:cs="Arial"/>
          <w:sz w:val="20"/>
        </w:rPr>
        <w:t xml:space="preserve">  </w:t>
      </w:r>
      <w:r w:rsidRPr="0054096A">
        <w:rPr>
          <w:rFonts w:cs="Arial"/>
          <w:b/>
          <w:sz w:val="20"/>
        </w:rPr>
        <w:t>(</w:t>
      </w:r>
      <w:proofErr w:type="gramEnd"/>
      <w:r w:rsidRPr="0054096A">
        <w:rPr>
          <w:b/>
        </w:rPr>
        <w:t>40</w:t>
      </w:r>
      <w:r>
        <w:rPr>
          <w:b/>
        </w:rPr>
        <w:t xml:space="preserve"> </w:t>
      </w:r>
      <w:r w:rsidRPr="0054096A">
        <w:rPr>
          <w:b/>
        </w:rPr>
        <w:t>CFR</w:t>
      </w:r>
      <w:r>
        <w:rPr>
          <w:b/>
        </w:rPr>
        <w:t xml:space="preserve"> Part 60, Subparts A and UUU</w:t>
      </w:r>
      <w:r w:rsidRPr="0054096A">
        <w:rPr>
          <w:rFonts w:cs="Arial"/>
          <w:b/>
          <w:sz w:val="20"/>
        </w:rPr>
        <w:t>)</w:t>
      </w:r>
    </w:p>
    <w:p w14:paraId="66D67EB7" w14:textId="77777777" w:rsidR="00AE1D84" w:rsidRPr="00C0388E" w:rsidRDefault="00AE1D84" w:rsidP="006B54D1">
      <w:pPr>
        <w:ind w:left="360"/>
        <w:jc w:val="both"/>
        <w:rPr>
          <w:sz w:val="20"/>
        </w:rPr>
      </w:pPr>
    </w:p>
    <w:p w14:paraId="4DC81336" w14:textId="77777777" w:rsidR="00AE1D84" w:rsidRDefault="00AE1D84" w:rsidP="00F62984">
      <w:pPr>
        <w:jc w:val="both"/>
        <w:rPr>
          <w:sz w:val="20"/>
        </w:rPr>
      </w:pPr>
    </w:p>
    <w:p w14:paraId="0F95EB91" w14:textId="77777777" w:rsidR="000662AD" w:rsidRPr="00FE0AD0" w:rsidRDefault="000662AD" w:rsidP="00F62984">
      <w:pPr>
        <w:jc w:val="both"/>
        <w:rPr>
          <w:sz w:val="20"/>
        </w:rPr>
      </w:pPr>
    </w:p>
    <w:p w14:paraId="057AD134" w14:textId="77777777" w:rsidR="00AE1D84" w:rsidRPr="00B90185" w:rsidRDefault="00AE1D84" w:rsidP="00F62984">
      <w:pPr>
        <w:jc w:val="both"/>
        <w:rPr>
          <w:b/>
          <w:sz w:val="20"/>
        </w:rPr>
      </w:pPr>
      <w:r w:rsidRPr="00B90185">
        <w:rPr>
          <w:b/>
          <w:sz w:val="20"/>
          <w:u w:val="single"/>
        </w:rPr>
        <w:t>Footnotes</w:t>
      </w:r>
      <w:r w:rsidRPr="00B90185">
        <w:rPr>
          <w:b/>
          <w:sz w:val="20"/>
        </w:rPr>
        <w:t>:</w:t>
      </w:r>
    </w:p>
    <w:p w14:paraId="53B85BDB"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2A8C197" w14:textId="5C7E20B2" w:rsidR="004A05FF"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DB9448C" w14:textId="77777777" w:rsidR="004A05FF" w:rsidRDefault="004A05FF">
      <w:pPr>
        <w:rPr>
          <w:sz w:val="20"/>
        </w:rPr>
      </w:pPr>
      <w:r>
        <w:rPr>
          <w:sz w:val="20"/>
        </w:rPr>
        <w:br w:type="page"/>
      </w:r>
    </w:p>
    <w:p w14:paraId="7F17A04F" w14:textId="77777777" w:rsidR="008427BE" w:rsidRPr="003A327D" w:rsidRDefault="008427BE" w:rsidP="008427BE">
      <w:pPr>
        <w:jc w:val="both"/>
        <w:rPr>
          <w:sz w:val="20"/>
        </w:rPr>
      </w:pPr>
    </w:p>
    <w:p w14:paraId="5BF2E2D3" w14:textId="5D15EC10" w:rsidR="004A05FF" w:rsidRPr="00347387" w:rsidRDefault="004A05FF" w:rsidP="005D57D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852399"/>
      <w:bookmarkStart w:id="90" w:name="_Toc852730"/>
      <w:bookmarkStart w:id="91" w:name="_Toc8785176"/>
      <w:bookmarkStart w:id="92" w:name="_Toc76968330"/>
      <w:r>
        <w:rPr>
          <w:bCs/>
          <w:iCs/>
          <w:szCs w:val="28"/>
        </w:rPr>
        <w:t>F</w:t>
      </w:r>
      <w:r w:rsidRPr="00347387">
        <w:rPr>
          <w:bCs/>
          <w:iCs/>
          <w:szCs w:val="28"/>
        </w:rPr>
        <w:t>G</w:t>
      </w:r>
      <w:r w:rsidR="00DB7675">
        <w:rPr>
          <w:bCs/>
          <w:iCs/>
          <w:szCs w:val="28"/>
        </w:rPr>
        <w:t>-MILL1</w:t>
      </w:r>
      <w:bookmarkEnd w:id="89"/>
      <w:bookmarkEnd w:id="90"/>
      <w:bookmarkEnd w:id="91"/>
      <w:bookmarkEnd w:id="92"/>
    </w:p>
    <w:p w14:paraId="0FF49F02" w14:textId="77777777" w:rsidR="004A05FF" w:rsidRPr="00EE02F9" w:rsidRDefault="004A05FF" w:rsidP="005D57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684C7D9" w14:textId="77777777" w:rsidR="004A05FF" w:rsidRPr="00F30023" w:rsidRDefault="004A05FF" w:rsidP="005D57D6">
      <w:pPr>
        <w:rPr>
          <w:sz w:val="20"/>
        </w:rPr>
      </w:pPr>
    </w:p>
    <w:p w14:paraId="1EF3AB8C" w14:textId="77777777" w:rsidR="004A05FF" w:rsidRDefault="004A05FF" w:rsidP="005D57D6">
      <w:pPr>
        <w:jc w:val="both"/>
        <w:rPr>
          <w:b/>
          <w:u w:val="single"/>
        </w:rPr>
      </w:pPr>
      <w:r>
        <w:rPr>
          <w:b/>
          <w:u w:val="single"/>
        </w:rPr>
        <w:t>DESCRIPTION</w:t>
      </w:r>
    </w:p>
    <w:p w14:paraId="0508D9ED" w14:textId="77777777" w:rsidR="004A05FF" w:rsidRPr="00C3424D" w:rsidRDefault="004A05FF" w:rsidP="005D57D6">
      <w:pPr>
        <w:jc w:val="both"/>
        <w:rPr>
          <w:sz w:val="20"/>
        </w:rPr>
      </w:pPr>
    </w:p>
    <w:p w14:paraId="08EB077F" w14:textId="77777777" w:rsidR="00DB7675" w:rsidRPr="001B5E34" w:rsidRDefault="00DB7675" w:rsidP="00DB7675">
      <w:pPr>
        <w:jc w:val="both"/>
        <w:rPr>
          <w:rFonts w:cs="Arial"/>
          <w:sz w:val="20"/>
        </w:rPr>
      </w:pPr>
      <w:r w:rsidRPr="00DB7675">
        <w:rPr>
          <w:rFonts w:cs="Arial"/>
          <w:sz w:val="20"/>
        </w:rPr>
        <w:t>Emission Units located in the Mill Department</w:t>
      </w:r>
      <w:r>
        <w:rPr>
          <w:rFonts w:cs="Arial"/>
          <w:sz w:val="20"/>
        </w:rPr>
        <w:t>.</w:t>
      </w:r>
    </w:p>
    <w:p w14:paraId="08B5C108" w14:textId="77777777" w:rsidR="004A05FF" w:rsidRPr="00C3424D" w:rsidRDefault="004A05FF" w:rsidP="005D57D6">
      <w:pPr>
        <w:jc w:val="both"/>
        <w:rPr>
          <w:sz w:val="20"/>
        </w:rPr>
      </w:pPr>
    </w:p>
    <w:p w14:paraId="3FBB1058" w14:textId="5D34023D" w:rsidR="004A05FF" w:rsidRPr="00A86D8D" w:rsidRDefault="004A05FF" w:rsidP="005D57D6">
      <w:pPr>
        <w:jc w:val="both"/>
        <w:rPr>
          <w:sz w:val="20"/>
        </w:rPr>
      </w:pPr>
      <w:r w:rsidRPr="00FE0AD0">
        <w:rPr>
          <w:b/>
          <w:sz w:val="20"/>
        </w:rPr>
        <w:t>Emission Unit</w:t>
      </w:r>
      <w:r>
        <w:rPr>
          <w:b/>
          <w:sz w:val="20"/>
        </w:rPr>
        <w:t>:</w:t>
      </w:r>
      <w:r>
        <w:rPr>
          <w:sz w:val="20"/>
        </w:rPr>
        <w:t xml:space="preserve"> </w:t>
      </w:r>
      <w:r w:rsidR="00DB7675" w:rsidRPr="00DB7675">
        <w:rPr>
          <w:sz w:val="20"/>
        </w:rPr>
        <w:t>EU-6, EU-35, EU-36, EU-38</w:t>
      </w:r>
    </w:p>
    <w:p w14:paraId="066EE1E7" w14:textId="77777777" w:rsidR="004A05FF" w:rsidRPr="00F30023" w:rsidRDefault="004A05FF" w:rsidP="005D57D6">
      <w:pPr>
        <w:jc w:val="both"/>
        <w:rPr>
          <w:sz w:val="20"/>
        </w:rPr>
      </w:pPr>
    </w:p>
    <w:p w14:paraId="66DD1DE7" w14:textId="77777777" w:rsidR="004A05FF" w:rsidRDefault="004A05FF" w:rsidP="005D57D6">
      <w:pPr>
        <w:jc w:val="both"/>
        <w:rPr>
          <w:b/>
          <w:u w:val="single"/>
        </w:rPr>
      </w:pPr>
      <w:r>
        <w:rPr>
          <w:b/>
          <w:u w:val="single"/>
        </w:rPr>
        <w:t>POLLUTION CONTROL EQUIPMENT</w:t>
      </w:r>
    </w:p>
    <w:p w14:paraId="4BD10F98" w14:textId="77777777" w:rsidR="004A05FF" w:rsidRPr="005D57D6" w:rsidRDefault="004A05FF" w:rsidP="005D57D6">
      <w:pPr>
        <w:jc w:val="both"/>
      </w:pPr>
    </w:p>
    <w:p w14:paraId="2E500A8B" w14:textId="15E297BB" w:rsidR="004A05FF" w:rsidRPr="005D57D6" w:rsidRDefault="005D57D6" w:rsidP="005D57D6">
      <w:pPr>
        <w:jc w:val="both"/>
        <w:rPr>
          <w:sz w:val="20"/>
        </w:rPr>
      </w:pPr>
      <w:r w:rsidRPr="005D57D6">
        <w:rPr>
          <w:sz w:val="20"/>
        </w:rPr>
        <w:t>Baghouse(s)</w:t>
      </w:r>
    </w:p>
    <w:p w14:paraId="4FB1458B" w14:textId="77777777" w:rsidR="004A05FF" w:rsidRPr="008B5C27" w:rsidRDefault="004A05FF" w:rsidP="005D57D6">
      <w:pPr>
        <w:rPr>
          <w:sz w:val="20"/>
        </w:rPr>
      </w:pPr>
    </w:p>
    <w:p w14:paraId="5EC5D789" w14:textId="77777777" w:rsidR="004A05FF" w:rsidRDefault="004A05FF" w:rsidP="005D57D6">
      <w:pPr>
        <w:jc w:val="both"/>
        <w:rPr>
          <w:b/>
          <w:u w:val="single"/>
        </w:rPr>
      </w:pPr>
      <w:r>
        <w:rPr>
          <w:b/>
        </w:rPr>
        <w:t xml:space="preserve">I.  </w:t>
      </w:r>
      <w:r>
        <w:rPr>
          <w:b/>
          <w:u w:val="single"/>
        </w:rPr>
        <w:t>EMISSION LIMIT(S)</w:t>
      </w:r>
    </w:p>
    <w:p w14:paraId="66EA8E24" w14:textId="77777777" w:rsidR="004A05FF" w:rsidRPr="00FE0AD0" w:rsidRDefault="004A05FF" w:rsidP="005D57D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4A05FF" w14:paraId="7BCCCF39" w14:textId="77777777" w:rsidTr="00EB1325">
        <w:trPr>
          <w:cantSplit/>
          <w:tblHeader/>
        </w:trPr>
        <w:tc>
          <w:tcPr>
            <w:tcW w:w="1626" w:type="dxa"/>
            <w:tcBorders>
              <w:top w:val="single" w:sz="4" w:space="0" w:color="auto"/>
              <w:left w:val="single" w:sz="4" w:space="0" w:color="auto"/>
              <w:bottom w:val="single" w:sz="4" w:space="0" w:color="auto"/>
              <w:right w:val="single" w:sz="4" w:space="0" w:color="auto"/>
            </w:tcBorders>
          </w:tcPr>
          <w:p w14:paraId="4F5BE015" w14:textId="77777777" w:rsidR="004A05FF" w:rsidRPr="00BD3DE3" w:rsidRDefault="004A05FF" w:rsidP="005D57D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2B059C7" w14:textId="77777777" w:rsidR="004A05FF" w:rsidRPr="00BD3DE3" w:rsidRDefault="004A05FF" w:rsidP="005D57D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270DA19" w14:textId="77777777" w:rsidR="004A05FF" w:rsidRDefault="004A05FF" w:rsidP="005D57D6">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0E6BAA68" w14:textId="77777777" w:rsidR="004A05FF" w:rsidRPr="00BD3DE3" w:rsidRDefault="004A05FF" w:rsidP="005D57D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750988" w14:textId="77777777" w:rsidR="004A05FF" w:rsidRDefault="004A05FF" w:rsidP="005D57D6">
            <w:pPr>
              <w:jc w:val="center"/>
              <w:rPr>
                <w:b/>
                <w:sz w:val="20"/>
              </w:rPr>
            </w:pPr>
            <w:r>
              <w:rPr>
                <w:b/>
                <w:sz w:val="20"/>
              </w:rPr>
              <w:t>Monitoring/</w:t>
            </w:r>
          </w:p>
          <w:p w14:paraId="4BFB979F" w14:textId="77777777" w:rsidR="004A05FF" w:rsidRPr="00BD3DE3" w:rsidRDefault="004A05FF" w:rsidP="005D57D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DF49A36" w14:textId="77777777" w:rsidR="004A05FF" w:rsidRPr="00BD3DE3" w:rsidRDefault="004A05FF" w:rsidP="005D57D6">
            <w:pPr>
              <w:jc w:val="center"/>
              <w:rPr>
                <w:b/>
                <w:sz w:val="20"/>
              </w:rPr>
            </w:pPr>
            <w:r w:rsidRPr="00BD3DE3">
              <w:rPr>
                <w:b/>
                <w:sz w:val="20"/>
              </w:rPr>
              <w:t>Underlying</w:t>
            </w:r>
            <w:r>
              <w:rPr>
                <w:b/>
                <w:sz w:val="20"/>
              </w:rPr>
              <w:t xml:space="preserve"> </w:t>
            </w:r>
            <w:r w:rsidRPr="00BD3DE3">
              <w:rPr>
                <w:b/>
                <w:sz w:val="20"/>
              </w:rPr>
              <w:t>Applicable Requirements</w:t>
            </w:r>
          </w:p>
        </w:tc>
      </w:tr>
      <w:tr w:rsidR="00EB1325" w14:paraId="12D4B757" w14:textId="77777777" w:rsidTr="00EB1325">
        <w:trPr>
          <w:cantSplit/>
        </w:trPr>
        <w:tc>
          <w:tcPr>
            <w:tcW w:w="1626" w:type="dxa"/>
            <w:tcBorders>
              <w:top w:val="single" w:sz="4" w:space="0" w:color="auto"/>
              <w:left w:val="single" w:sz="4" w:space="0" w:color="auto"/>
              <w:bottom w:val="single" w:sz="4" w:space="0" w:color="auto"/>
              <w:right w:val="single" w:sz="4" w:space="0" w:color="auto"/>
            </w:tcBorders>
          </w:tcPr>
          <w:p w14:paraId="7B36B417" w14:textId="20C5A145" w:rsidR="00EB1325" w:rsidRPr="00EB1325" w:rsidRDefault="00EB1325" w:rsidP="009B5420">
            <w:pPr>
              <w:pStyle w:val="ListParagraph"/>
              <w:numPr>
                <w:ilvl w:val="0"/>
                <w:numId w:val="40"/>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7CA7D641" w14:textId="0C3B8E7D" w:rsidR="00EB1325" w:rsidRPr="00BD3DE3" w:rsidRDefault="00EB1325" w:rsidP="00EB1325">
            <w:pPr>
              <w:jc w:val="center"/>
              <w:rPr>
                <w:sz w:val="20"/>
              </w:rPr>
            </w:pPr>
            <w:r w:rsidRPr="00C70D58">
              <w:rPr>
                <w:sz w:val="20"/>
              </w:rPr>
              <w:t>0.042 lbs per 1,000 lbs of exhaust gas</w:t>
            </w:r>
            <w:r w:rsidRPr="00C70D58">
              <w:rPr>
                <w:sz w:val="20"/>
                <w:vertAlign w:val="superscript"/>
              </w:rPr>
              <w:t>2</w:t>
            </w:r>
            <w:r>
              <w:rPr>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4DD37E36" w14:textId="02B093A4" w:rsidR="00EB1325" w:rsidRPr="00BD3DE3" w:rsidRDefault="00EB1325" w:rsidP="00EB1325">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459DCE89" w14:textId="3AA9823F" w:rsidR="00EB1325" w:rsidRPr="00BD3DE3" w:rsidRDefault="00EB1325" w:rsidP="00EB1325">
            <w:pPr>
              <w:jc w:val="center"/>
              <w:rPr>
                <w:sz w:val="20"/>
              </w:rPr>
            </w:pPr>
            <w:r w:rsidRPr="00C70D58">
              <w:rPr>
                <w:sz w:val="20"/>
              </w:rPr>
              <w:t>EU-6</w:t>
            </w:r>
            <w:r>
              <w:rPr>
                <w:sz w:val="20"/>
              </w:rPr>
              <w:t xml:space="preserve"> Baghouse</w:t>
            </w:r>
          </w:p>
        </w:tc>
        <w:tc>
          <w:tcPr>
            <w:tcW w:w="1530" w:type="dxa"/>
            <w:tcBorders>
              <w:top w:val="single" w:sz="4" w:space="0" w:color="auto"/>
              <w:left w:val="single" w:sz="4" w:space="0" w:color="auto"/>
              <w:bottom w:val="single" w:sz="4" w:space="0" w:color="auto"/>
              <w:right w:val="single" w:sz="4" w:space="0" w:color="auto"/>
            </w:tcBorders>
          </w:tcPr>
          <w:p w14:paraId="52092D58" w14:textId="05362844" w:rsidR="00EB1325" w:rsidRPr="00BD3DE3" w:rsidRDefault="00745BFB" w:rsidP="00FE327B">
            <w:pPr>
              <w:jc w:val="center"/>
              <w:rPr>
                <w:sz w:val="20"/>
              </w:rPr>
            </w:pPr>
            <w:r>
              <w:rPr>
                <w:sz w:val="20"/>
              </w:rPr>
              <w:t xml:space="preserve">SC </w:t>
            </w:r>
            <w:r w:rsidR="00EB1325"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1A76BCBB" w14:textId="77777777" w:rsidR="00EB1325" w:rsidRPr="00E24434" w:rsidRDefault="00EB1325" w:rsidP="00EB1325">
            <w:pPr>
              <w:jc w:val="center"/>
              <w:rPr>
                <w:b/>
                <w:sz w:val="20"/>
              </w:rPr>
            </w:pPr>
            <w:r>
              <w:rPr>
                <w:b/>
                <w:sz w:val="20"/>
              </w:rPr>
              <w:t>R </w:t>
            </w:r>
            <w:r w:rsidRPr="00E24434">
              <w:rPr>
                <w:b/>
                <w:sz w:val="20"/>
              </w:rPr>
              <w:t>336.1331(1)(c)</w:t>
            </w:r>
          </w:p>
          <w:p w14:paraId="451D5F10" w14:textId="77777777" w:rsidR="00EB1325" w:rsidRPr="00EF7944" w:rsidRDefault="00EB1325" w:rsidP="00EB1325">
            <w:pPr>
              <w:jc w:val="center"/>
              <w:rPr>
                <w:b/>
                <w:sz w:val="20"/>
              </w:rPr>
            </w:pPr>
          </w:p>
        </w:tc>
      </w:tr>
      <w:tr w:rsidR="00EB1325" w14:paraId="0AE3B2C5" w14:textId="77777777" w:rsidTr="00EB1325">
        <w:trPr>
          <w:cantSplit/>
        </w:trPr>
        <w:tc>
          <w:tcPr>
            <w:tcW w:w="1626" w:type="dxa"/>
            <w:tcBorders>
              <w:top w:val="single" w:sz="4" w:space="0" w:color="auto"/>
              <w:left w:val="single" w:sz="4" w:space="0" w:color="auto"/>
              <w:bottom w:val="single" w:sz="4" w:space="0" w:color="auto"/>
              <w:right w:val="single" w:sz="4" w:space="0" w:color="auto"/>
            </w:tcBorders>
          </w:tcPr>
          <w:p w14:paraId="0D2FE0C9" w14:textId="22A552E8" w:rsidR="00EB1325" w:rsidRPr="00EB1325" w:rsidRDefault="00EB1325" w:rsidP="009B5420">
            <w:pPr>
              <w:pStyle w:val="ListParagraph"/>
              <w:numPr>
                <w:ilvl w:val="0"/>
                <w:numId w:val="40"/>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00CF2743" w14:textId="35F5AADB" w:rsidR="00EB1325" w:rsidRPr="00BD3DE3" w:rsidRDefault="00EB1325" w:rsidP="00EB1325">
            <w:pPr>
              <w:jc w:val="center"/>
              <w:rPr>
                <w:sz w:val="20"/>
              </w:rPr>
            </w:pPr>
            <w:r w:rsidRPr="00C70D58">
              <w:rPr>
                <w:sz w:val="20"/>
              </w:rPr>
              <w:t xml:space="preserve">4.5 </w:t>
            </w:r>
            <w:r>
              <w:rPr>
                <w:sz w:val="20"/>
              </w:rPr>
              <w:t>pph</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21D736" w14:textId="59D521B5" w:rsidR="00EB1325" w:rsidRPr="00BD3DE3" w:rsidRDefault="00EB1325" w:rsidP="00EB1325">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7B49E9FD" w14:textId="24625E63" w:rsidR="00EB1325" w:rsidRPr="00BD3DE3" w:rsidRDefault="00EB1325" w:rsidP="00EB1325">
            <w:pPr>
              <w:jc w:val="center"/>
              <w:rPr>
                <w:sz w:val="20"/>
              </w:rPr>
            </w:pPr>
            <w:r w:rsidRPr="00C70D58">
              <w:rPr>
                <w:sz w:val="20"/>
              </w:rPr>
              <w:t>EU-6</w:t>
            </w:r>
            <w:r>
              <w:rPr>
                <w:sz w:val="20"/>
              </w:rPr>
              <w:t xml:space="preserve"> Baghouse </w:t>
            </w:r>
          </w:p>
        </w:tc>
        <w:tc>
          <w:tcPr>
            <w:tcW w:w="1530" w:type="dxa"/>
            <w:tcBorders>
              <w:top w:val="single" w:sz="4" w:space="0" w:color="auto"/>
              <w:left w:val="single" w:sz="4" w:space="0" w:color="auto"/>
              <w:bottom w:val="single" w:sz="4" w:space="0" w:color="auto"/>
              <w:right w:val="single" w:sz="4" w:space="0" w:color="auto"/>
            </w:tcBorders>
          </w:tcPr>
          <w:p w14:paraId="5DA27D2A" w14:textId="671FF1CB" w:rsidR="00EB1325" w:rsidRPr="00BD3DE3" w:rsidRDefault="00745BFB" w:rsidP="00FE327B">
            <w:pPr>
              <w:jc w:val="center"/>
              <w:rPr>
                <w:sz w:val="20"/>
              </w:rPr>
            </w:pPr>
            <w:r>
              <w:rPr>
                <w:sz w:val="20"/>
              </w:rPr>
              <w:t xml:space="preserve">SC </w:t>
            </w:r>
            <w:r w:rsidR="00EB1325"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3DA8AC38" w14:textId="4AC44C94" w:rsidR="00EB1325" w:rsidRPr="00EF7944" w:rsidRDefault="00EB1325" w:rsidP="00EB1325">
            <w:pPr>
              <w:jc w:val="center"/>
              <w:rPr>
                <w:b/>
                <w:sz w:val="20"/>
              </w:rPr>
            </w:pPr>
            <w:r w:rsidRPr="00E24434">
              <w:rPr>
                <w:b/>
                <w:sz w:val="20"/>
              </w:rPr>
              <w:t>40 CFR 52.21(c) and (d)</w:t>
            </w:r>
          </w:p>
        </w:tc>
      </w:tr>
      <w:tr w:rsidR="00EB1325" w14:paraId="49F40366" w14:textId="77777777" w:rsidTr="00EB1325">
        <w:trPr>
          <w:cantSplit/>
        </w:trPr>
        <w:tc>
          <w:tcPr>
            <w:tcW w:w="1626" w:type="dxa"/>
            <w:tcBorders>
              <w:top w:val="single" w:sz="4" w:space="0" w:color="auto"/>
              <w:left w:val="single" w:sz="4" w:space="0" w:color="auto"/>
              <w:bottom w:val="single" w:sz="4" w:space="0" w:color="auto"/>
              <w:right w:val="single" w:sz="4" w:space="0" w:color="auto"/>
            </w:tcBorders>
          </w:tcPr>
          <w:p w14:paraId="1C8314E0" w14:textId="7B4EC8C2" w:rsidR="00EB1325" w:rsidRPr="00EB1325" w:rsidRDefault="00EB1325" w:rsidP="009B5420">
            <w:pPr>
              <w:pStyle w:val="ListParagraph"/>
              <w:numPr>
                <w:ilvl w:val="0"/>
                <w:numId w:val="40"/>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6BC4A5FF" w14:textId="249316B1" w:rsidR="00EB1325" w:rsidRPr="00BD3DE3" w:rsidRDefault="00EB1325" w:rsidP="00EB1325">
            <w:pPr>
              <w:jc w:val="center"/>
              <w:rPr>
                <w:sz w:val="20"/>
              </w:rPr>
            </w:pPr>
            <w:r w:rsidRPr="00C70D58">
              <w:rPr>
                <w:sz w:val="20"/>
              </w:rPr>
              <w:t>19.8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21128F" w14:textId="6933FF7E" w:rsidR="00EB1325" w:rsidRPr="00BD3DE3" w:rsidRDefault="005C0380" w:rsidP="00EB1325">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79D1D994" w14:textId="6071CD0D" w:rsidR="00EB1325" w:rsidRPr="00BD3DE3" w:rsidRDefault="00EB1325" w:rsidP="00EB1325">
            <w:pPr>
              <w:jc w:val="center"/>
              <w:rPr>
                <w:sz w:val="20"/>
              </w:rPr>
            </w:pPr>
            <w:r w:rsidRPr="00C70D58">
              <w:rPr>
                <w:sz w:val="20"/>
              </w:rPr>
              <w:t>EU-6</w:t>
            </w:r>
            <w:r>
              <w:rPr>
                <w:sz w:val="20"/>
              </w:rPr>
              <w:t xml:space="preserve"> Baghouse</w:t>
            </w:r>
          </w:p>
        </w:tc>
        <w:tc>
          <w:tcPr>
            <w:tcW w:w="1530" w:type="dxa"/>
            <w:tcBorders>
              <w:top w:val="single" w:sz="4" w:space="0" w:color="auto"/>
              <w:left w:val="single" w:sz="4" w:space="0" w:color="auto"/>
              <w:bottom w:val="single" w:sz="4" w:space="0" w:color="auto"/>
              <w:right w:val="single" w:sz="4" w:space="0" w:color="auto"/>
            </w:tcBorders>
          </w:tcPr>
          <w:p w14:paraId="41E61DA6" w14:textId="0CD6BABF" w:rsidR="00EB1325" w:rsidRPr="00C70D58" w:rsidRDefault="00745BFB" w:rsidP="00EB1325">
            <w:pPr>
              <w:jc w:val="center"/>
              <w:rPr>
                <w:sz w:val="20"/>
              </w:rPr>
            </w:pPr>
            <w:r>
              <w:rPr>
                <w:sz w:val="20"/>
              </w:rPr>
              <w:t xml:space="preserve">SC </w:t>
            </w:r>
            <w:r w:rsidR="00EB1325" w:rsidRPr="00C70D58">
              <w:rPr>
                <w:sz w:val="20"/>
              </w:rPr>
              <w:t>V.1</w:t>
            </w:r>
            <w:r w:rsidR="00EB1325">
              <w:rPr>
                <w:sz w:val="20"/>
              </w:rPr>
              <w:t>,</w:t>
            </w:r>
          </w:p>
          <w:p w14:paraId="0294F6AF" w14:textId="139D9EF6" w:rsidR="00EB1325" w:rsidRPr="00BD3DE3" w:rsidRDefault="00745BFB" w:rsidP="00EB1325">
            <w:pPr>
              <w:jc w:val="center"/>
              <w:rPr>
                <w:sz w:val="20"/>
              </w:rPr>
            </w:pPr>
            <w:r>
              <w:rPr>
                <w:sz w:val="20"/>
              </w:rPr>
              <w:t xml:space="preserve">SC </w:t>
            </w:r>
            <w:r w:rsidR="00EB1325" w:rsidRPr="00C70D58">
              <w:rPr>
                <w:sz w:val="20"/>
              </w:rPr>
              <w:t>VI.</w:t>
            </w:r>
            <w:r w:rsidR="00D421B1">
              <w:rPr>
                <w:sz w:val="20"/>
              </w:rPr>
              <w:t>2</w:t>
            </w:r>
          </w:p>
        </w:tc>
        <w:tc>
          <w:tcPr>
            <w:tcW w:w="1630" w:type="dxa"/>
            <w:tcBorders>
              <w:top w:val="single" w:sz="4" w:space="0" w:color="auto"/>
              <w:left w:val="single" w:sz="4" w:space="0" w:color="auto"/>
              <w:bottom w:val="single" w:sz="4" w:space="0" w:color="auto"/>
              <w:right w:val="single" w:sz="4" w:space="0" w:color="auto"/>
            </w:tcBorders>
          </w:tcPr>
          <w:p w14:paraId="27C84B0D" w14:textId="61439BB9" w:rsidR="00EB1325" w:rsidRPr="00EF7944" w:rsidRDefault="00EB1325" w:rsidP="00EB1325">
            <w:pPr>
              <w:jc w:val="center"/>
              <w:rPr>
                <w:b/>
                <w:sz w:val="20"/>
              </w:rPr>
            </w:pPr>
            <w:r w:rsidRPr="00E24434">
              <w:rPr>
                <w:b/>
                <w:sz w:val="20"/>
              </w:rPr>
              <w:t>40 CFR 52.21(c) and (d)</w:t>
            </w:r>
          </w:p>
        </w:tc>
      </w:tr>
      <w:tr w:rsidR="009B6CAA" w14:paraId="7E81E445" w14:textId="77777777" w:rsidTr="00EB1325">
        <w:trPr>
          <w:cantSplit/>
        </w:trPr>
        <w:tc>
          <w:tcPr>
            <w:tcW w:w="1626" w:type="dxa"/>
            <w:tcBorders>
              <w:top w:val="single" w:sz="4" w:space="0" w:color="auto"/>
              <w:left w:val="single" w:sz="4" w:space="0" w:color="auto"/>
              <w:bottom w:val="single" w:sz="4" w:space="0" w:color="auto"/>
              <w:right w:val="single" w:sz="4" w:space="0" w:color="auto"/>
            </w:tcBorders>
          </w:tcPr>
          <w:p w14:paraId="7F0DA2F9" w14:textId="48C27B01" w:rsidR="009B6CAA" w:rsidRPr="00EB1325" w:rsidRDefault="009B6CAA" w:rsidP="009B5420">
            <w:pPr>
              <w:pStyle w:val="ListParagraph"/>
              <w:numPr>
                <w:ilvl w:val="0"/>
                <w:numId w:val="40"/>
              </w:numPr>
              <w:ind w:left="341" w:hanging="270"/>
              <w:rPr>
                <w:sz w:val="20"/>
              </w:rPr>
            </w:pPr>
            <w:r w:rsidRPr="00EB1325">
              <w:rPr>
                <w:sz w:val="20"/>
              </w:rPr>
              <w:t>PM (as Visible Emissions)</w:t>
            </w:r>
          </w:p>
        </w:tc>
        <w:tc>
          <w:tcPr>
            <w:tcW w:w="1440" w:type="dxa"/>
            <w:tcBorders>
              <w:top w:val="single" w:sz="4" w:space="0" w:color="auto"/>
              <w:left w:val="single" w:sz="4" w:space="0" w:color="auto"/>
              <w:bottom w:val="single" w:sz="4" w:space="0" w:color="auto"/>
              <w:right w:val="single" w:sz="4" w:space="0" w:color="auto"/>
            </w:tcBorders>
          </w:tcPr>
          <w:p w14:paraId="67F5BD5D" w14:textId="77777777" w:rsidR="009B6CAA" w:rsidRPr="00C70D58" w:rsidRDefault="009B6CAA" w:rsidP="00EB1325">
            <w:pPr>
              <w:jc w:val="center"/>
              <w:rPr>
                <w:sz w:val="20"/>
                <w:vertAlign w:val="superscript"/>
              </w:rPr>
            </w:pPr>
            <w:r w:rsidRPr="00C70D58">
              <w:rPr>
                <w:sz w:val="20"/>
              </w:rPr>
              <w:t>10% opacity</w:t>
            </w:r>
            <w:r w:rsidRPr="00C70D58">
              <w:rPr>
                <w:sz w:val="20"/>
                <w:vertAlign w:val="superscript"/>
              </w:rPr>
              <w:t>2</w:t>
            </w:r>
          </w:p>
          <w:p w14:paraId="596E771E" w14:textId="77777777" w:rsidR="009B6CAA" w:rsidRPr="00C70D58" w:rsidRDefault="009B6CAA" w:rsidP="00EB1325">
            <w:pPr>
              <w:jc w:val="center"/>
              <w:rPr>
                <w:sz w:val="20"/>
                <w:vertAlign w:val="superscript"/>
              </w:rPr>
            </w:pPr>
          </w:p>
          <w:p w14:paraId="49322364" w14:textId="48D32269" w:rsidR="009B6CAA" w:rsidRPr="00C70D58" w:rsidRDefault="009B6CAA" w:rsidP="009E6239">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7DDCAE09" w14:textId="77777777" w:rsidR="009B6CAA" w:rsidRPr="00C70D58" w:rsidRDefault="009B6CAA" w:rsidP="00EB1325">
            <w:pPr>
              <w:jc w:val="center"/>
              <w:rPr>
                <w:sz w:val="20"/>
              </w:rPr>
            </w:pPr>
            <w:r w:rsidRPr="00C70D58">
              <w:rPr>
                <w:sz w:val="20"/>
              </w:rPr>
              <w:t>6-minute average</w:t>
            </w:r>
          </w:p>
          <w:p w14:paraId="160D7DF1" w14:textId="77777777" w:rsidR="009B6CAA" w:rsidRPr="00C70D58" w:rsidRDefault="009B6CAA" w:rsidP="00EB1325">
            <w:pPr>
              <w:jc w:val="center"/>
              <w:rPr>
                <w:sz w:val="20"/>
              </w:rPr>
            </w:pPr>
          </w:p>
          <w:p w14:paraId="238493C3" w14:textId="31B00596" w:rsidR="009B6CAA" w:rsidRPr="00C70D58" w:rsidRDefault="009B6CAA" w:rsidP="009E6239">
            <w:pPr>
              <w:jc w:val="center"/>
              <w:rPr>
                <w:sz w:val="20"/>
              </w:rPr>
            </w:pPr>
          </w:p>
        </w:tc>
        <w:tc>
          <w:tcPr>
            <w:tcW w:w="1789" w:type="dxa"/>
            <w:tcBorders>
              <w:top w:val="single" w:sz="4" w:space="0" w:color="auto"/>
              <w:left w:val="single" w:sz="4" w:space="0" w:color="auto"/>
              <w:bottom w:val="single" w:sz="4" w:space="0" w:color="auto"/>
              <w:right w:val="single" w:sz="4" w:space="0" w:color="auto"/>
            </w:tcBorders>
          </w:tcPr>
          <w:p w14:paraId="302570EA" w14:textId="1EA544F8" w:rsidR="009B6CAA" w:rsidRPr="00C70D58" w:rsidRDefault="009B6CAA" w:rsidP="009E6239">
            <w:pPr>
              <w:jc w:val="center"/>
              <w:rPr>
                <w:sz w:val="20"/>
              </w:rPr>
            </w:pPr>
            <w:r w:rsidRPr="00C70D58">
              <w:rPr>
                <w:sz w:val="20"/>
              </w:rPr>
              <w:t>EU-6</w:t>
            </w:r>
            <w:r>
              <w:rPr>
                <w:sz w:val="20"/>
              </w:rPr>
              <w:t xml:space="preserve"> Baghouse</w:t>
            </w:r>
          </w:p>
        </w:tc>
        <w:tc>
          <w:tcPr>
            <w:tcW w:w="1530" w:type="dxa"/>
            <w:tcBorders>
              <w:top w:val="single" w:sz="4" w:space="0" w:color="auto"/>
              <w:left w:val="single" w:sz="4" w:space="0" w:color="auto"/>
              <w:bottom w:val="single" w:sz="4" w:space="0" w:color="auto"/>
              <w:right w:val="single" w:sz="4" w:space="0" w:color="auto"/>
            </w:tcBorders>
          </w:tcPr>
          <w:p w14:paraId="27698904" w14:textId="78F7E719" w:rsidR="009B6CAA" w:rsidRPr="00C70D58" w:rsidRDefault="00745BFB" w:rsidP="009E6239">
            <w:pPr>
              <w:jc w:val="center"/>
              <w:rPr>
                <w:sz w:val="20"/>
              </w:rPr>
            </w:pPr>
            <w:r>
              <w:rPr>
                <w:sz w:val="20"/>
              </w:rPr>
              <w:t xml:space="preserve">SC </w:t>
            </w:r>
            <w:r w:rsidR="009B6CAA">
              <w:rPr>
                <w:sz w:val="20"/>
              </w:rPr>
              <w:t>V.1</w:t>
            </w:r>
          </w:p>
        </w:tc>
        <w:tc>
          <w:tcPr>
            <w:tcW w:w="1630" w:type="dxa"/>
            <w:tcBorders>
              <w:top w:val="single" w:sz="4" w:space="0" w:color="auto"/>
              <w:left w:val="single" w:sz="4" w:space="0" w:color="auto"/>
              <w:bottom w:val="single" w:sz="4" w:space="0" w:color="auto"/>
              <w:right w:val="single" w:sz="4" w:space="0" w:color="auto"/>
            </w:tcBorders>
          </w:tcPr>
          <w:p w14:paraId="33C7AB68" w14:textId="77777777" w:rsidR="009B6CAA" w:rsidRPr="00E24434" w:rsidRDefault="009B6CAA" w:rsidP="00EB1325">
            <w:pPr>
              <w:jc w:val="center"/>
              <w:rPr>
                <w:b/>
                <w:sz w:val="20"/>
              </w:rPr>
            </w:pPr>
            <w:r w:rsidRPr="00E24434">
              <w:rPr>
                <w:b/>
                <w:sz w:val="20"/>
              </w:rPr>
              <w:t xml:space="preserve">R 336.1301, </w:t>
            </w:r>
          </w:p>
          <w:p w14:paraId="0E079358" w14:textId="77777777" w:rsidR="009B6CAA" w:rsidRPr="00E24434" w:rsidRDefault="009B6CAA" w:rsidP="00EB1325">
            <w:pPr>
              <w:jc w:val="center"/>
              <w:rPr>
                <w:b/>
                <w:sz w:val="20"/>
              </w:rPr>
            </w:pPr>
            <w:r w:rsidRPr="00E24434">
              <w:rPr>
                <w:b/>
                <w:sz w:val="20"/>
              </w:rPr>
              <w:t>R 336.1303,</w:t>
            </w:r>
          </w:p>
          <w:p w14:paraId="16BA2749" w14:textId="53AC5349" w:rsidR="009B6CAA" w:rsidRPr="00E24434" w:rsidRDefault="009B6CAA" w:rsidP="009E6239">
            <w:pPr>
              <w:jc w:val="center"/>
              <w:rPr>
                <w:b/>
                <w:sz w:val="20"/>
              </w:rPr>
            </w:pPr>
            <w:r w:rsidRPr="00E24434">
              <w:rPr>
                <w:b/>
                <w:sz w:val="20"/>
              </w:rPr>
              <w:t>40 CFR 60.732(b)</w:t>
            </w:r>
          </w:p>
        </w:tc>
      </w:tr>
    </w:tbl>
    <w:p w14:paraId="6A76D1CD" w14:textId="77777777" w:rsidR="00FE327B" w:rsidRPr="00185CC8" w:rsidRDefault="00FE327B" w:rsidP="00FE327B">
      <w:pPr>
        <w:ind w:left="360" w:hanging="360"/>
        <w:jc w:val="both"/>
        <w:rPr>
          <w:b/>
          <w:sz w:val="20"/>
        </w:rPr>
      </w:pPr>
      <w:r w:rsidRPr="00185CC8">
        <w:rPr>
          <w:sz w:val="20"/>
          <w:vertAlign w:val="superscript"/>
        </w:rPr>
        <w:t>a</w:t>
      </w:r>
      <w:r>
        <w:rPr>
          <w:sz w:val="20"/>
        </w:rPr>
        <w:tab/>
      </w:r>
      <w:proofErr w:type="gramStart"/>
      <w:r w:rsidRPr="00322F77">
        <w:rPr>
          <w:sz w:val="20"/>
        </w:rPr>
        <w:t>In</w:t>
      </w:r>
      <w:proofErr w:type="gramEnd"/>
      <w:r w:rsidRPr="00322F77">
        <w:rPr>
          <w:sz w:val="20"/>
        </w:rPr>
        <w:t xml:space="preserve"> accordance with Rule 213(2) and Rule 213(6), compliance with this streamlined </w:t>
      </w:r>
      <w:r w:rsidRPr="00185CC8">
        <w:rPr>
          <w:sz w:val="20"/>
        </w:rPr>
        <w:t xml:space="preserve">emission limit shall be considered compliance with the emission limit established by </w:t>
      </w:r>
      <w:r w:rsidRPr="00185CC8">
        <w:rPr>
          <w:b/>
          <w:sz w:val="20"/>
        </w:rPr>
        <w:t>R 336.1331(1)(c)</w:t>
      </w:r>
      <w:r w:rsidRPr="00185CC8">
        <w:rPr>
          <w:sz w:val="20"/>
        </w:rPr>
        <w:t>; and al</w:t>
      </w:r>
      <w:r w:rsidRPr="00322F77">
        <w:rPr>
          <w:sz w:val="20"/>
        </w:rPr>
        <w:t xml:space="preserve">so compliance with the </w:t>
      </w:r>
      <w:r w:rsidRPr="00185CC8">
        <w:rPr>
          <w:sz w:val="20"/>
        </w:rPr>
        <w:t>emission limit</w:t>
      </w:r>
      <w:r w:rsidRPr="00322F77">
        <w:rPr>
          <w:sz w:val="20"/>
        </w:rPr>
        <w:t xml:space="preserve"> </w:t>
      </w:r>
      <w:r>
        <w:rPr>
          <w:sz w:val="20"/>
        </w:rPr>
        <w:t xml:space="preserve">established by </w:t>
      </w:r>
      <w:r w:rsidRPr="00185CC8">
        <w:rPr>
          <w:b/>
          <w:bCs/>
          <w:sz w:val="20"/>
        </w:rPr>
        <w:t>40 CFR 60.732(a)</w:t>
      </w:r>
      <w:r w:rsidRPr="00322F77">
        <w:rPr>
          <w:sz w:val="20"/>
        </w:rPr>
        <w:t xml:space="preserve">, an additional applicable requirement </w:t>
      </w:r>
      <w:r>
        <w:rPr>
          <w:sz w:val="20"/>
        </w:rPr>
        <w:t>that</w:t>
      </w:r>
      <w:r w:rsidRPr="00322F77">
        <w:rPr>
          <w:sz w:val="20"/>
        </w:rPr>
        <w:t xml:space="preserve"> has been s</w:t>
      </w:r>
      <w:r>
        <w:rPr>
          <w:sz w:val="20"/>
        </w:rPr>
        <w:t>ubsumed within this condition.</w:t>
      </w:r>
    </w:p>
    <w:p w14:paraId="3E09323F" w14:textId="77777777" w:rsidR="004A05FF" w:rsidRPr="0007707C" w:rsidRDefault="004A05FF" w:rsidP="005D57D6">
      <w:pPr>
        <w:jc w:val="both"/>
        <w:rPr>
          <w:sz w:val="20"/>
        </w:rPr>
      </w:pPr>
    </w:p>
    <w:p w14:paraId="01D96153" w14:textId="77777777" w:rsidR="004A05FF" w:rsidRDefault="004A05FF" w:rsidP="005D57D6">
      <w:pPr>
        <w:jc w:val="both"/>
        <w:rPr>
          <w:b/>
          <w:u w:val="single"/>
        </w:rPr>
      </w:pPr>
      <w:r>
        <w:rPr>
          <w:b/>
        </w:rPr>
        <w:t xml:space="preserve">II.  </w:t>
      </w:r>
      <w:r>
        <w:rPr>
          <w:b/>
          <w:u w:val="single"/>
        </w:rPr>
        <w:t>MATERIAL LIMIT(S)</w:t>
      </w:r>
    </w:p>
    <w:p w14:paraId="0B7756BE" w14:textId="77777777" w:rsidR="004A05FF" w:rsidRPr="00FE0AD0" w:rsidRDefault="004A05FF" w:rsidP="005D57D6">
      <w:pPr>
        <w:jc w:val="both"/>
        <w:rPr>
          <w:sz w:val="20"/>
        </w:rPr>
      </w:pPr>
    </w:p>
    <w:p w14:paraId="3568C5C7" w14:textId="5A994493" w:rsidR="004A05FF" w:rsidRPr="00665BD8" w:rsidRDefault="004A05FF" w:rsidP="005D57D6">
      <w:pPr>
        <w:jc w:val="both"/>
        <w:rPr>
          <w:sz w:val="20"/>
        </w:rPr>
      </w:pPr>
      <w:r w:rsidRPr="00665BD8">
        <w:rPr>
          <w:sz w:val="20"/>
        </w:rPr>
        <w:t>NA</w:t>
      </w:r>
    </w:p>
    <w:p w14:paraId="0F7828C1" w14:textId="77777777" w:rsidR="004A05FF" w:rsidRPr="0007707C" w:rsidRDefault="004A05FF" w:rsidP="005D57D6">
      <w:pPr>
        <w:jc w:val="both"/>
        <w:rPr>
          <w:sz w:val="20"/>
        </w:rPr>
      </w:pPr>
    </w:p>
    <w:p w14:paraId="0FC03634" w14:textId="77777777" w:rsidR="004A05FF" w:rsidRDefault="004A05FF" w:rsidP="005D57D6">
      <w:pPr>
        <w:jc w:val="both"/>
        <w:rPr>
          <w:b/>
          <w:u w:val="single"/>
        </w:rPr>
      </w:pPr>
      <w:r>
        <w:rPr>
          <w:b/>
        </w:rPr>
        <w:t xml:space="preserve">III.  </w:t>
      </w:r>
      <w:r>
        <w:rPr>
          <w:b/>
          <w:u w:val="single"/>
        </w:rPr>
        <w:t>PROCESS/OPERATIONAL RESTRICTION(S)</w:t>
      </w:r>
      <w:r w:rsidDel="001C614B">
        <w:rPr>
          <w:b/>
          <w:u w:val="single"/>
        </w:rPr>
        <w:t xml:space="preserve"> </w:t>
      </w:r>
    </w:p>
    <w:p w14:paraId="5BEC244F" w14:textId="77777777" w:rsidR="004A05FF" w:rsidRPr="00FB6071" w:rsidRDefault="004A05FF" w:rsidP="005D57D6">
      <w:pPr>
        <w:jc w:val="both"/>
        <w:rPr>
          <w:sz w:val="20"/>
        </w:rPr>
      </w:pPr>
    </w:p>
    <w:p w14:paraId="5D4AB2D8" w14:textId="2F13BDAB" w:rsidR="00FE327B" w:rsidRPr="00FE327B" w:rsidRDefault="00FE327B" w:rsidP="00FE327B">
      <w:pPr>
        <w:ind w:left="360" w:hanging="360"/>
        <w:jc w:val="both"/>
        <w:rPr>
          <w:sz w:val="20"/>
        </w:rPr>
      </w:pPr>
      <w:r>
        <w:rPr>
          <w:sz w:val="20"/>
        </w:rPr>
        <w:t>1.</w:t>
      </w:r>
      <w:r>
        <w:rPr>
          <w:sz w:val="20"/>
        </w:rPr>
        <w:tab/>
      </w:r>
      <w:r w:rsidRPr="00FE327B">
        <w:rPr>
          <w:sz w:val="20"/>
        </w:rPr>
        <w:t>The permittee shall burn only natural gas in EU-6.</w:t>
      </w:r>
      <w:r w:rsidRPr="00FE327B">
        <w:rPr>
          <w:sz w:val="20"/>
          <w:vertAlign w:val="superscript"/>
        </w:rPr>
        <w:t>2</w:t>
      </w:r>
      <w:r w:rsidRPr="00FE327B">
        <w:rPr>
          <w:sz w:val="20"/>
        </w:rPr>
        <w:t xml:space="preserve"> </w:t>
      </w:r>
      <w:r w:rsidRPr="00FE327B">
        <w:rPr>
          <w:b/>
          <w:sz w:val="20"/>
        </w:rPr>
        <w:t xml:space="preserve">(R 336.1205, 40 CFR 52.21(c) and (d)) </w:t>
      </w:r>
      <w:r w:rsidRPr="00FE327B">
        <w:rPr>
          <w:sz w:val="20"/>
        </w:rPr>
        <w:t xml:space="preserve"> </w:t>
      </w:r>
    </w:p>
    <w:p w14:paraId="15BBF126" w14:textId="77777777" w:rsidR="00FE327B" w:rsidRPr="00FE327B" w:rsidRDefault="00FE327B" w:rsidP="00FE327B">
      <w:pPr>
        <w:pStyle w:val="ListParagraph"/>
        <w:ind w:left="360"/>
        <w:jc w:val="both"/>
        <w:rPr>
          <w:sz w:val="20"/>
        </w:rPr>
      </w:pPr>
    </w:p>
    <w:p w14:paraId="661EFFC4" w14:textId="305D6890" w:rsidR="00FE327B" w:rsidRPr="00665BD8" w:rsidRDefault="00FE327B" w:rsidP="00D421B1">
      <w:pPr>
        <w:pStyle w:val="ListParagraph"/>
        <w:numPr>
          <w:ilvl w:val="0"/>
          <w:numId w:val="69"/>
        </w:numPr>
        <w:jc w:val="both"/>
        <w:rPr>
          <w:sz w:val="20"/>
        </w:rPr>
      </w:pPr>
      <w:r>
        <w:rPr>
          <w:sz w:val="20"/>
        </w:rPr>
        <w:t>The p</w:t>
      </w:r>
      <w:r w:rsidRPr="00FE327B">
        <w:rPr>
          <w:sz w:val="20"/>
        </w:rPr>
        <w:t>ermittee shall not process any asbestos tailings or asbestos-containing waste materials as defined by the National Emission Standards for Hazardous Air Pollutants</w:t>
      </w:r>
      <w:r>
        <w:rPr>
          <w:sz w:val="20"/>
        </w:rPr>
        <w:t xml:space="preserve"> </w:t>
      </w:r>
      <w:r w:rsidRPr="00FE327B">
        <w:rPr>
          <w:bCs/>
          <w:sz w:val="20"/>
        </w:rPr>
        <w:t>(40 CFR 61.141)</w:t>
      </w:r>
      <w:r w:rsidRPr="00FE327B">
        <w:rPr>
          <w:sz w:val="20"/>
        </w:rPr>
        <w:t xml:space="preserve"> regulations in EU-6.</w:t>
      </w:r>
      <w:r w:rsidRPr="00FE327B">
        <w:rPr>
          <w:sz w:val="20"/>
          <w:vertAlign w:val="superscript"/>
        </w:rPr>
        <w:t>2</w:t>
      </w:r>
      <w:r w:rsidRPr="00FE327B">
        <w:rPr>
          <w:sz w:val="20"/>
        </w:rPr>
        <w:t xml:space="preserve"> </w:t>
      </w:r>
      <w:r w:rsidRPr="00FE327B">
        <w:rPr>
          <w:b/>
          <w:sz w:val="20"/>
        </w:rPr>
        <w:t>(40 CFR 61</w:t>
      </w:r>
      <w:r w:rsidR="00745BFB">
        <w:rPr>
          <w:b/>
          <w:sz w:val="20"/>
        </w:rPr>
        <w:t>, Subpart A and M</w:t>
      </w:r>
      <w:r w:rsidRPr="00FE327B">
        <w:rPr>
          <w:b/>
          <w:sz w:val="20"/>
        </w:rPr>
        <w:t>)</w:t>
      </w:r>
    </w:p>
    <w:p w14:paraId="2DA60FAD" w14:textId="77777777" w:rsidR="00665BD8" w:rsidRPr="00FE327B" w:rsidRDefault="00665BD8" w:rsidP="00665BD8">
      <w:pPr>
        <w:pStyle w:val="ListParagraph"/>
        <w:ind w:left="360"/>
        <w:jc w:val="both"/>
        <w:rPr>
          <w:sz w:val="20"/>
        </w:rPr>
      </w:pPr>
    </w:p>
    <w:p w14:paraId="15B46A57" w14:textId="0E0E101B" w:rsidR="005D57D6" w:rsidRPr="00FE327B" w:rsidRDefault="005D57D6" w:rsidP="00D421B1">
      <w:pPr>
        <w:pStyle w:val="ListParagraph"/>
        <w:numPr>
          <w:ilvl w:val="0"/>
          <w:numId w:val="69"/>
        </w:numPr>
        <w:autoSpaceDE w:val="0"/>
        <w:autoSpaceDN w:val="0"/>
        <w:adjustRightInd w:val="0"/>
        <w:spacing w:after="60"/>
        <w:jc w:val="both"/>
        <w:rPr>
          <w:rFonts w:cs="Arial"/>
          <w:sz w:val="20"/>
        </w:rPr>
      </w:pPr>
      <w:r w:rsidRPr="00FE327B">
        <w:rPr>
          <w:rFonts w:cs="Arial"/>
          <w:sz w:val="20"/>
        </w:rPr>
        <w:t xml:space="preserve">The permittee shall not operate </w:t>
      </w:r>
      <w:bookmarkStart w:id="93" w:name="_Hlk68157775"/>
      <w:r w:rsidRPr="00FE327B">
        <w:rPr>
          <w:rFonts w:cs="Arial"/>
          <w:sz w:val="20"/>
        </w:rPr>
        <w:t xml:space="preserve">FG-MILL1 </w:t>
      </w:r>
      <w:bookmarkEnd w:id="93"/>
      <w:r w:rsidRPr="00FE327B">
        <w:rPr>
          <w:rFonts w:cs="Arial"/>
          <w:sz w:val="20"/>
        </w:rPr>
        <w:t xml:space="preserve">unless a preventative maintenance / malfunction abatement plan (PM / MAP), or an alternate plan approved by the AQD District Supervisor, is </w:t>
      </w:r>
      <w:proofErr w:type="gramStart"/>
      <w:r w:rsidRPr="00FE327B">
        <w:rPr>
          <w:rFonts w:cs="Arial"/>
          <w:sz w:val="20"/>
        </w:rPr>
        <w:t>implemented</w:t>
      </w:r>
      <w:proofErr w:type="gramEnd"/>
      <w:r w:rsidRPr="00FE327B">
        <w:rPr>
          <w:rFonts w:cs="Arial"/>
          <w:sz w:val="20"/>
        </w:rPr>
        <w:t xml:space="preserve"> and maintained.  The plan shall incorporate procedures recommended by the equipment manufacturer as well as incorporating standard industry practices.  At a minimum, the plan shall include: </w:t>
      </w:r>
    </w:p>
    <w:p w14:paraId="45604DC4" w14:textId="03DE7EAC" w:rsidR="005D57D6" w:rsidRPr="00D020F9" w:rsidRDefault="005D57D6" w:rsidP="009B5420">
      <w:pPr>
        <w:numPr>
          <w:ilvl w:val="0"/>
          <w:numId w:val="39"/>
        </w:numPr>
        <w:autoSpaceDE w:val="0"/>
        <w:autoSpaceDN w:val="0"/>
        <w:adjustRightInd w:val="0"/>
        <w:spacing w:after="60"/>
        <w:jc w:val="both"/>
        <w:rPr>
          <w:rFonts w:cs="Arial"/>
          <w:sz w:val="20"/>
        </w:rPr>
      </w:pPr>
      <w:r w:rsidRPr="00D020F9">
        <w:rPr>
          <w:rFonts w:cs="Arial"/>
          <w:sz w:val="20"/>
        </w:rPr>
        <w:t xml:space="preserve">Identification of the equipment and, if applicable, air-cleaning device and the supervisory personnel responsible for overseeing the </w:t>
      </w:r>
      <w:r w:rsidRPr="00D020F9">
        <w:rPr>
          <w:rFonts w:cs="Arial"/>
          <w:bCs/>
          <w:iCs/>
          <w:sz w:val="20"/>
        </w:rPr>
        <w:t>inspection, maintenance, and repair</w:t>
      </w:r>
      <w:r w:rsidR="00AB277E">
        <w:rPr>
          <w:rFonts w:cs="Arial"/>
          <w:bCs/>
          <w:iCs/>
          <w:sz w:val="20"/>
        </w:rPr>
        <w:t>.</w:t>
      </w:r>
      <w:r w:rsidRPr="00D020F9">
        <w:rPr>
          <w:rFonts w:cs="Arial"/>
          <w:bCs/>
          <w:iCs/>
          <w:sz w:val="20"/>
        </w:rPr>
        <w:t xml:space="preserve"> </w:t>
      </w:r>
    </w:p>
    <w:p w14:paraId="1A9440F5" w14:textId="09AE3BB1" w:rsidR="005D57D6" w:rsidRPr="00D020F9" w:rsidRDefault="005D57D6" w:rsidP="009B5420">
      <w:pPr>
        <w:numPr>
          <w:ilvl w:val="0"/>
          <w:numId w:val="39"/>
        </w:numPr>
        <w:autoSpaceDE w:val="0"/>
        <w:autoSpaceDN w:val="0"/>
        <w:adjustRightInd w:val="0"/>
        <w:spacing w:after="60"/>
        <w:jc w:val="both"/>
        <w:rPr>
          <w:rFonts w:cs="Arial"/>
          <w:sz w:val="20"/>
        </w:rPr>
      </w:pPr>
      <w:r w:rsidRPr="00D020F9">
        <w:rPr>
          <w:rFonts w:cs="Arial"/>
          <w:sz w:val="20"/>
        </w:rPr>
        <w:t>Description of the items or conditions to be inspected and frequency of the inspections or repairs</w:t>
      </w:r>
      <w:r w:rsidR="00AB277E">
        <w:rPr>
          <w:rFonts w:cs="Arial"/>
          <w:sz w:val="20"/>
        </w:rPr>
        <w:t>.</w:t>
      </w:r>
    </w:p>
    <w:p w14:paraId="448CA7EF" w14:textId="7C34B968" w:rsidR="005D57D6" w:rsidRPr="00D020F9" w:rsidRDefault="005D57D6" w:rsidP="009B5420">
      <w:pPr>
        <w:numPr>
          <w:ilvl w:val="0"/>
          <w:numId w:val="39"/>
        </w:numPr>
        <w:autoSpaceDE w:val="0"/>
        <w:autoSpaceDN w:val="0"/>
        <w:adjustRightInd w:val="0"/>
        <w:spacing w:after="60"/>
        <w:jc w:val="both"/>
        <w:rPr>
          <w:rFonts w:cs="Arial"/>
          <w:sz w:val="20"/>
        </w:rPr>
      </w:pPr>
      <w:r w:rsidRPr="00D020F9">
        <w:rPr>
          <w:rFonts w:cs="Arial"/>
          <w:sz w:val="20"/>
        </w:rPr>
        <w:lastRenderedPageBreak/>
        <w:t>Identification of the equipment and, if applicable, air-cleaning device, operating parameters that shall be monitored to detect a malfunction or failure, the normal operating range of these parameters and a description of the method of monitoring or surveillance procedures</w:t>
      </w:r>
      <w:r w:rsidR="00AB277E">
        <w:rPr>
          <w:rFonts w:cs="Arial"/>
          <w:sz w:val="20"/>
        </w:rPr>
        <w:t>.</w:t>
      </w:r>
      <w:r w:rsidRPr="00D020F9">
        <w:rPr>
          <w:rFonts w:cs="Arial"/>
          <w:sz w:val="20"/>
        </w:rPr>
        <w:t xml:space="preserve"> </w:t>
      </w:r>
    </w:p>
    <w:p w14:paraId="631346C0" w14:textId="0DB9CF42" w:rsidR="005D57D6" w:rsidRPr="00D020F9" w:rsidRDefault="005D57D6" w:rsidP="009B5420">
      <w:pPr>
        <w:numPr>
          <w:ilvl w:val="0"/>
          <w:numId w:val="39"/>
        </w:numPr>
        <w:autoSpaceDE w:val="0"/>
        <w:autoSpaceDN w:val="0"/>
        <w:adjustRightInd w:val="0"/>
        <w:spacing w:after="60"/>
        <w:jc w:val="both"/>
        <w:rPr>
          <w:rFonts w:cs="Arial"/>
          <w:sz w:val="20"/>
        </w:rPr>
      </w:pPr>
      <w:r w:rsidRPr="00D020F9">
        <w:rPr>
          <w:rFonts w:cs="Arial"/>
          <w:sz w:val="20"/>
        </w:rPr>
        <w:t>Identification of the major replacement parts that shall be maintained in inventory for quick replacement</w:t>
      </w:r>
      <w:r w:rsidR="00AB277E">
        <w:rPr>
          <w:rFonts w:cs="Arial"/>
          <w:sz w:val="20"/>
        </w:rPr>
        <w:t>.</w:t>
      </w:r>
    </w:p>
    <w:p w14:paraId="758E262A" w14:textId="2C50CFD9" w:rsidR="005D57D6" w:rsidRPr="00D020F9" w:rsidRDefault="005D57D6" w:rsidP="009B5420">
      <w:pPr>
        <w:numPr>
          <w:ilvl w:val="0"/>
          <w:numId w:val="39"/>
        </w:numPr>
        <w:autoSpaceDE w:val="0"/>
        <w:autoSpaceDN w:val="0"/>
        <w:adjustRightInd w:val="0"/>
        <w:spacing w:after="60"/>
        <w:jc w:val="both"/>
        <w:rPr>
          <w:rFonts w:cs="Arial"/>
          <w:sz w:val="20"/>
        </w:rPr>
      </w:pPr>
      <w:r w:rsidRPr="00D020F9">
        <w:rPr>
          <w:rFonts w:cs="Arial"/>
          <w:sz w:val="20"/>
        </w:rPr>
        <w:t>A description of the corrective procedures or operational changes that shall be taken in the event of a malfunction or failure to achieve compliance with the applicable emission limits</w:t>
      </w:r>
      <w:r w:rsidR="00AB277E">
        <w:rPr>
          <w:rFonts w:cs="Arial"/>
          <w:sz w:val="20"/>
        </w:rPr>
        <w:t>.</w:t>
      </w:r>
    </w:p>
    <w:p w14:paraId="695B011B" w14:textId="0D636F2D" w:rsidR="005D57D6" w:rsidRPr="00D020F9" w:rsidRDefault="005D57D6" w:rsidP="005D57D6">
      <w:pPr>
        <w:autoSpaceDE w:val="0"/>
        <w:autoSpaceDN w:val="0"/>
        <w:adjustRightInd w:val="0"/>
        <w:ind w:left="360"/>
        <w:jc w:val="both"/>
        <w:rPr>
          <w:rFonts w:cs="Arial"/>
          <w:b/>
          <w:sz w:val="20"/>
        </w:rPr>
      </w:pPr>
      <w:r w:rsidRPr="00D020F9">
        <w:rPr>
          <w:rFonts w:cs="Arial"/>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 / MAP to be inadequate, the AQD District Supervisor may request modification of the plan to address those inadequacies.  </w:t>
      </w:r>
      <w:r w:rsidRPr="00D020F9">
        <w:rPr>
          <w:rFonts w:cs="Arial"/>
          <w:b/>
          <w:sz w:val="20"/>
        </w:rPr>
        <w:t>(R 336.1911</w:t>
      </w:r>
      <w:r>
        <w:rPr>
          <w:rFonts w:cs="Arial"/>
          <w:b/>
          <w:sz w:val="20"/>
        </w:rPr>
        <w:t>)</w:t>
      </w:r>
    </w:p>
    <w:p w14:paraId="7C721116" w14:textId="77777777" w:rsidR="004A05FF" w:rsidRPr="00FB6071" w:rsidRDefault="004A05FF" w:rsidP="005D57D6">
      <w:pPr>
        <w:jc w:val="both"/>
        <w:rPr>
          <w:sz w:val="20"/>
        </w:rPr>
      </w:pPr>
    </w:p>
    <w:p w14:paraId="3F066EEE" w14:textId="77777777" w:rsidR="004A05FF" w:rsidRDefault="004A05FF" w:rsidP="005D57D6">
      <w:pPr>
        <w:jc w:val="both"/>
        <w:rPr>
          <w:b/>
          <w:u w:val="single"/>
        </w:rPr>
      </w:pPr>
      <w:r w:rsidRPr="00FB6071">
        <w:rPr>
          <w:b/>
        </w:rPr>
        <w:t xml:space="preserve">IV.  </w:t>
      </w:r>
      <w:r w:rsidRPr="00FB6071">
        <w:rPr>
          <w:b/>
          <w:u w:val="single"/>
        </w:rPr>
        <w:t>DESIGN</w:t>
      </w:r>
      <w:r>
        <w:rPr>
          <w:b/>
          <w:u w:val="single"/>
        </w:rPr>
        <w:t>/EQUIPMENT PARAMETER(S)</w:t>
      </w:r>
    </w:p>
    <w:p w14:paraId="74DA76B3" w14:textId="77777777" w:rsidR="004A05FF" w:rsidRPr="00C3424D" w:rsidRDefault="004A05FF" w:rsidP="005D57D6">
      <w:pPr>
        <w:jc w:val="both"/>
        <w:rPr>
          <w:sz w:val="20"/>
        </w:rPr>
      </w:pPr>
    </w:p>
    <w:p w14:paraId="458B0096" w14:textId="52316F5E" w:rsidR="00665BD8" w:rsidRPr="00665BD8" w:rsidRDefault="00665BD8" w:rsidP="009B5420">
      <w:pPr>
        <w:numPr>
          <w:ilvl w:val="0"/>
          <w:numId w:val="30"/>
        </w:numPr>
        <w:ind w:left="360"/>
        <w:jc w:val="both"/>
        <w:rPr>
          <w:rFonts w:cs="Arial"/>
          <w:sz w:val="20"/>
        </w:rPr>
      </w:pPr>
      <w:r w:rsidRPr="00665BD8">
        <w:rPr>
          <w:rFonts w:cs="Arial"/>
          <w:sz w:val="20"/>
        </w:rPr>
        <w:t>The permittee shall not operate the following equipment unless the associated baghouse is installed and operating properly.</w:t>
      </w:r>
      <w:r w:rsidRPr="00665BD8">
        <w:rPr>
          <w:rFonts w:cs="Arial"/>
          <w:sz w:val="20"/>
          <w:vertAlign w:val="superscript"/>
        </w:rPr>
        <w:t xml:space="preserve">2 </w:t>
      </w:r>
      <w:r w:rsidRPr="00665BD8">
        <w:rPr>
          <w:rFonts w:cs="Arial"/>
          <w:b/>
          <w:sz w:val="20"/>
        </w:rPr>
        <w:t>(R 336.1910)</w:t>
      </w:r>
    </w:p>
    <w:p w14:paraId="00A25742" w14:textId="15C7BABA" w:rsidR="00665BD8" w:rsidRPr="00665BD8" w:rsidRDefault="00665BD8" w:rsidP="009B5420">
      <w:pPr>
        <w:pStyle w:val="BodyTextIndent"/>
        <w:numPr>
          <w:ilvl w:val="4"/>
          <w:numId w:val="41"/>
        </w:numPr>
        <w:spacing w:after="0"/>
        <w:ind w:left="720"/>
        <w:rPr>
          <w:rFonts w:cs="Arial"/>
          <w:sz w:val="20"/>
        </w:rPr>
      </w:pPr>
      <w:r w:rsidRPr="00665BD8">
        <w:rPr>
          <w:rFonts w:cs="Arial"/>
          <w:sz w:val="20"/>
        </w:rPr>
        <w:t>Rock dryer.</w:t>
      </w:r>
    </w:p>
    <w:p w14:paraId="2B226EC6" w14:textId="7670A5DF" w:rsidR="00665BD8" w:rsidRPr="008F663B" w:rsidRDefault="00665BD8" w:rsidP="008F663B">
      <w:pPr>
        <w:pStyle w:val="BodyTextIndent"/>
        <w:numPr>
          <w:ilvl w:val="4"/>
          <w:numId w:val="41"/>
        </w:numPr>
        <w:spacing w:after="0"/>
        <w:ind w:left="720"/>
        <w:rPr>
          <w:rFonts w:cs="Arial"/>
          <w:sz w:val="20"/>
        </w:rPr>
      </w:pPr>
      <w:r w:rsidRPr="00665BD8">
        <w:rPr>
          <w:rFonts w:cs="Arial"/>
          <w:sz w:val="20"/>
        </w:rPr>
        <w:t>Rock dryer feed bins and rock crusher.</w:t>
      </w:r>
    </w:p>
    <w:p w14:paraId="6B05FBED" w14:textId="5649A54E" w:rsidR="00665BD8" w:rsidRPr="00665BD8" w:rsidRDefault="00665BD8" w:rsidP="009B5420">
      <w:pPr>
        <w:pStyle w:val="BodyTextIndent"/>
        <w:numPr>
          <w:ilvl w:val="4"/>
          <w:numId w:val="41"/>
        </w:numPr>
        <w:spacing w:after="0"/>
        <w:ind w:left="720"/>
        <w:rPr>
          <w:rFonts w:cs="Arial"/>
          <w:sz w:val="20"/>
        </w:rPr>
      </w:pPr>
      <w:r w:rsidRPr="00665BD8">
        <w:rPr>
          <w:rFonts w:cs="Arial"/>
          <w:sz w:val="20"/>
        </w:rPr>
        <w:t>HRA landplaster receiving bin supplying airveyor system.</w:t>
      </w:r>
    </w:p>
    <w:p w14:paraId="40665A18" w14:textId="61C07B4D" w:rsidR="00665BD8" w:rsidRDefault="00665BD8" w:rsidP="009B5420">
      <w:pPr>
        <w:pStyle w:val="BodyTextIndent"/>
        <w:numPr>
          <w:ilvl w:val="4"/>
          <w:numId w:val="41"/>
        </w:numPr>
        <w:spacing w:after="0"/>
        <w:ind w:left="720"/>
        <w:rPr>
          <w:rFonts w:cs="Arial"/>
          <w:sz w:val="20"/>
        </w:rPr>
      </w:pPr>
      <w:r w:rsidRPr="00665BD8">
        <w:rPr>
          <w:rFonts w:cs="Arial"/>
          <w:sz w:val="20"/>
        </w:rPr>
        <w:t>#1 and #3 kettles and hot pits.</w:t>
      </w:r>
    </w:p>
    <w:p w14:paraId="74E891BA" w14:textId="77777777" w:rsidR="004A05FF" w:rsidRPr="00FE0AD0" w:rsidRDefault="004A05FF" w:rsidP="005D57D6">
      <w:pPr>
        <w:jc w:val="both"/>
        <w:rPr>
          <w:sz w:val="20"/>
        </w:rPr>
      </w:pPr>
    </w:p>
    <w:p w14:paraId="192B7D31" w14:textId="77777777" w:rsidR="004A05FF" w:rsidRDefault="004A05FF" w:rsidP="005D57D6">
      <w:pPr>
        <w:jc w:val="both"/>
        <w:rPr>
          <w:b/>
          <w:u w:val="single"/>
        </w:rPr>
      </w:pPr>
      <w:r>
        <w:rPr>
          <w:b/>
        </w:rPr>
        <w:t xml:space="preserve">V.  </w:t>
      </w:r>
      <w:r>
        <w:rPr>
          <w:b/>
          <w:u w:val="single"/>
        </w:rPr>
        <w:t>TESTING/SAMPLING</w:t>
      </w:r>
    </w:p>
    <w:p w14:paraId="346E7494" w14:textId="77777777" w:rsidR="004A05FF" w:rsidRPr="00FE0AD0" w:rsidRDefault="004A05FF" w:rsidP="005D57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7B18F3" w14:textId="77777777" w:rsidR="004A05FF" w:rsidRPr="00FE0AD0" w:rsidRDefault="004A05FF" w:rsidP="005D57D6">
      <w:pPr>
        <w:jc w:val="both"/>
        <w:rPr>
          <w:sz w:val="20"/>
        </w:rPr>
      </w:pPr>
    </w:p>
    <w:p w14:paraId="288BF47E" w14:textId="0ADD656F" w:rsidR="00784D05" w:rsidRPr="00E40673" w:rsidRDefault="00E166ED" w:rsidP="0085394B">
      <w:pPr>
        <w:numPr>
          <w:ilvl w:val="0"/>
          <w:numId w:val="54"/>
        </w:numPr>
        <w:jc w:val="both"/>
        <w:rPr>
          <w:rFonts w:cs="Arial"/>
          <w:color w:val="000000"/>
          <w:sz w:val="20"/>
        </w:rPr>
      </w:pPr>
      <w:r>
        <w:rPr>
          <w:rFonts w:cs="Arial"/>
          <w:sz w:val="20"/>
        </w:rPr>
        <w:t>Upon request of the AQD District Supervisor, t</w:t>
      </w:r>
      <w:r w:rsidR="00784D05" w:rsidRPr="00E40673">
        <w:rPr>
          <w:rFonts w:cs="Arial"/>
          <w:color w:val="000000"/>
          <w:sz w:val="20"/>
        </w:rPr>
        <w:t xml:space="preserve">he permittee shall verify </w:t>
      </w:r>
      <w:r w:rsidR="00784D05" w:rsidRPr="00DE7259">
        <w:rPr>
          <w:rFonts w:cs="Arial"/>
          <w:sz w:val="20"/>
        </w:rPr>
        <w:t xml:space="preserve">PM emission rates and visible emissions </w:t>
      </w:r>
      <w:r w:rsidR="00784D05" w:rsidRPr="00E40673">
        <w:rPr>
          <w:rFonts w:cs="Arial"/>
          <w:color w:val="000000"/>
          <w:sz w:val="20"/>
        </w:rPr>
        <w:t xml:space="preserve">from </w:t>
      </w:r>
      <w:r w:rsidR="00784D05">
        <w:rPr>
          <w:sz w:val="20"/>
        </w:rPr>
        <w:t>EU-6</w:t>
      </w:r>
      <w:r w:rsidR="00784D05" w:rsidRPr="00E40673">
        <w:rPr>
          <w:rFonts w:cs="Arial"/>
          <w:color w:val="000000"/>
          <w:sz w:val="20"/>
        </w:rPr>
        <w:t xml:space="preserve"> by testing at owner's expense, in accordance with </w:t>
      </w:r>
      <w:r w:rsidR="00784D05">
        <w:rPr>
          <w:rFonts w:cs="Arial"/>
          <w:color w:val="000000"/>
          <w:sz w:val="20"/>
        </w:rPr>
        <w:t xml:space="preserve">the </w:t>
      </w:r>
      <w:r w:rsidR="00784D05" w:rsidRPr="00E40673">
        <w:rPr>
          <w:rFonts w:cs="Arial"/>
          <w:color w:val="000000"/>
          <w:sz w:val="20"/>
        </w:rPr>
        <w:t>Department requirements.  Testing shall be performed using an approved EPA Method listed in:</w:t>
      </w:r>
    </w:p>
    <w:p w14:paraId="1C2F54FA" w14:textId="77777777" w:rsidR="00784D05" w:rsidRDefault="00784D05" w:rsidP="00784D05">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784D05" w:rsidRPr="000F38A9" w14:paraId="3BDF44E0" w14:textId="77777777" w:rsidTr="00745BFB">
        <w:tc>
          <w:tcPr>
            <w:tcW w:w="1898" w:type="dxa"/>
            <w:shd w:val="clear" w:color="auto" w:fill="auto"/>
          </w:tcPr>
          <w:p w14:paraId="5EDBAE12" w14:textId="77777777" w:rsidR="00784D05" w:rsidRPr="000F38A9" w:rsidRDefault="00784D05" w:rsidP="00F316F1">
            <w:pPr>
              <w:rPr>
                <w:rFonts w:eastAsia="Calibri"/>
              </w:rPr>
            </w:pPr>
            <w:r w:rsidRPr="00E111A8">
              <w:rPr>
                <w:rFonts w:eastAsia="Calibri"/>
                <w:b/>
              </w:rPr>
              <w:t>Pollutant</w:t>
            </w:r>
          </w:p>
        </w:tc>
        <w:tc>
          <w:tcPr>
            <w:tcW w:w="7961" w:type="dxa"/>
            <w:shd w:val="clear" w:color="auto" w:fill="auto"/>
          </w:tcPr>
          <w:p w14:paraId="2CB1CBAC" w14:textId="77777777" w:rsidR="00784D05" w:rsidRPr="000F38A9" w:rsidRDefault="00784D05" w:rsidP="00F316F1">
            <w:pPr>
              <w:keepNext/>
              <w:keepLines/>
              <w:jc w:val="both"/>
              <w:rPr>
                <w:rFonts w:eastAsia="Calibri" w:cs="Arial"/>
                <w:b/>
                <w:sz w:val="20"/>
              </w:rPr>
            </w:pPr>
            <w:r w:rsidRPr="000F38A9">
              <w:rPr>
                <w:rFonts w:eastAsia="Calibri" w:cs="Arial"/>
                <w:b/>
                <w:sz w:val="20"/>
              </w:rPr>
              <w:t>Test Method Reference</w:t>
            </w:r>
          </w:p>
        </w:tc>
      </w:tr>
      <w:tr w:rsidR="00784D05" w:rsidRPr="000F38A9" w14:paraId="6D3158A4" w14:textId="77777777" w:rsidTr="00745BFB">
        <w:tc>
          <w:tcPr>
            <w:tcW w:w="1898" w:type="dxa"/>
            <w:shd w:val="clear" w:color="auto" w:fill="auto"/>
          </w:tcPr>
          <w:p w14:paraId="7F621279" w14:textId="77777777" w:rsidR="00784D05" w:rsidRPr="00FF7FC3" w:rsidRDefault="00784D05" w:rsidP="00F316F1">
            <w:pPr>
              <w:rPr>
                <w:rFonts w:eastAsia="Calibri" w:cs="Arial"/>
                <w:sz w:val="20"/>
              </w:rPr>
            </w:pPr>
            <w:r w:rsidRPr="00FF7FC3">
              <w:rPr>
                <w:rFonts w:eastAsia="Calibri" w:cs="Arial"/>
                <w:sz w:val="20"/>
              </w:rPr>
              <w:t>PM</w:t>
            </w:r>
          </w:p>
        </w:tc>
        <w:tc>
          <w:tcPr>
            <w:tcW w:w="7961" w:type="dxa"/>
            <w:shd w:val="clear" w:color="auto" w:fill="auto"/>
          </w:tcPr>
          <w:p w14:paraId="706BA8A3" w14:textId="77777777" w:rsidR="00784D05" w:rsidRPr="00FF7FC3" w:rsidRDefault="00784D05" w:rsidP="00F316F1">
            <w:pPr>
              <w:rPr>
                <w:rFonts w:eastAsia="Calibri" w:cs="Arial"/>
                <w:sz w:val="20"/>
              </w:rPr>
            </w:pPr>
            <w:r w:rsidRPr="00FF7FC3">
              <w:rPr>
                <w:rFonts w:eastAsia="Calibri" w:cs="Arial"/>
                <w:sz w:val="20"/>
              </w:rPr>
              <w:t>40 CFR Part 60, Appendix A; Part 10 of the Michigan Air Pollution Control Rules</w:t>
            </w:r>
          </w:p>
        </w:tc>
      </w:tr>
      <w:tr w:rsidR="00784D05" w:rsidRPr="000F38A9" w14:paraId="62E21A96" w14:textId="77777777" w:rsidTr="00745BFB">
        <w:tc>
          <w:tcPr>
            <w:tcW w:w="1898" w:type="dxa"/>
            <w:shd w:val="clear" w:color="auto" w:fill="auto"/>
          </w:tcPr>
          <w:p w14:paraId="19228D48" w14:textId="77777777" w:rsidR="00784D05" w:rsidRPr="00FF7FC3" w:rsidRDefault="00784D05" w:rsidP="00F316F1">
            <w:pPr>
              <w:rPr>
                <w:rFonts w:eastAsia="Calibri" w:cs="Arial"/>
                <w:sz w:val="20"/>
              </w:rPr>
            </w:pPr>
            <w:r w:rsidRPr="00FF7FC3">
              <w:rPr>
                <w:rFonts w:eastAsia="Calibri" w:cs="Arial"/>
                <w:sz w:val="20"/>
              </w:rPr>
              <w:t>Visible Emission</w:t>
            </w:r>
            <w:r>
              <w:rPr>
                <w:rFonts w:eastAsia="Calibri" w:cs="Arial"/>
                <w:sz w:val="20"/>
              </w:rPr>
              <w:t>s</w:t>
            </w:r>
          </w:p>
        </w:tc>
        <w:tc>
          <w:tcPr>
            <w:tcW w:w="7961" w:type="dxa"/>
            <w:shd w:val="clear" w:color="auto" w:fill="auto"/>
          </w:tcPr>
          <w:p w14:paraId="5D92C6D1" w14:textId="77777777" w:rsidR="00784D05" w:rsidRPr="00FF7FC3" w:rsidRDefault="00784D05" w:rsidP="00F316F1">
            <w:pPr>
              <w:rPr>
                <w:rFonts w:eastAsia="Calibri" w:cs="Arial"/>
                <w:sz w:val="20"/>
              </w:rPr>
            </w:pPr>
            <w:r w:rsidRPr="00FF7FC3">
              <w:rPr>
                <w:rFonts w:eastAsia="Calibri" w:cs="Arial"/>
                <w:sz w:val="20"/>
              </w:rPr>
              <w:t>40 CFR Part 51, Appendix M; 40 CFR Part 60, Appendix A and B</w:t>
            </w:r>
          </w:p>
        </w:tc>
      </w:tr>
    </w:tbl>
    <w:p w14:paraId="1722E475" w14:textId="77777777" w:rsidR="00784D05" w:rsidRDefault="00784D05" w:rsidP="00784D05">
      <w:pPr>
        <w:jc w:val="both"/>
        <w:rPr>
          <w:sz w:val="20"/>
        </w:rPr>
      </w:pPr>
    </w:p>
    <w:p w14:paraId="30A30890" w14:textId="77777777" w:rsidR="00784D05" w:rsidRDefault="00784D05" w:rsidP="00784D05">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r>
        <w:rPr>
          <w:rFonts w:cs="Arial"/>
          <w:b/>
          <w:color w:val="000000"/>
          <w:sz w:val="20"/>
        </w:rPr>
        <w:t>, 40 CFR 60.736</w:t>
      </w:r>
      <w:r w:rsidRPr="00E40673">
        <w:rPr>
          <w:rFonts w:cs="Arial"/>
          <w:b/>
          <w:color w:val="000000"/>
          <w:sz w:val="20"/>
        </w:rPr>
        <w:t>)</w:t>
      </w:r>
    </w:p>
    <w:p w14:paraId="798C4EA8" w14:textId="77777777" w:rsidR="00784D05" w:rsidRDefault="00784D05" w:rsidP="00784D05">
      <w:pPr>
        <w:jc w:val="both"/>
        <w:rPr>
          <w:rFonts w:cs="Arial"/>
          <w:sz w:val="20"/>
        </w:rPr>
      </w:pPr>
    </w:p>
    <w:p w14:paraId="6CA14D7E" w14:textId="77777777" w:rsidR="004A05FF" w:rsidRDefault="004A05FF" w:rsidP="005D57D6">
      <w:pPr>
        <w:jc w:val="both"/>
      </w:pPr>
      <w:r>
        <w:rPr>
          <w:b/>
        </w:rPr>
        <w:t xml:space="preserve">VI.  </w:t>
      </w:r>
      <w:r>
        <w:rPr>
          <w:b/>
          <w:u w:val="single"/>
        </w:rPr>
        <w:t>MONITORING/RECORDKEEPING</w:t>
      </w:r>
    </w:p>
    <w:p w14:paraId="0326BC43" w14:textId="1F614144" w:rsidR="004A05FF" w:rsidRDefault="004A05FF" w:rsidP="005D57D6">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118107" w14:textId="478FD3A4" w:rsidR="00D421B1" w:rsidRDefault="00D421B1" w:rsidP="005D57D6">
      <w:pPr>
        <w:jc w:val="both"/>
        <w:rPr>
          <w:b/>
          <w:sz w:val="20"/>
        </w:rPr>
      </w:pPr>
    </w:p>
    <w:p w14:paraId="52C21118" w14:textId="77777777" w:rsidR="00D421B1" w:rsidRPr="00FA2FFA" w:rsidRDefault="00D421B1" w:rsidP="00D421B1">
      <w:pPr>
        <w:pStyle w:val="ListParagraph"/>
        <w:numPr>
          <w:ilvl w:val="6"/>
          <w:numId w:val="70"/>
        </w:numPr>
        <w:tabs>
          <w:tab w:val="clear" w:pos="2520"/>
        </w:tabs>
        <w:ind w:left="360"/>
        <w:jc w:val="both"/>
        <w:rPr>
          <w:rFonts w:cs="Arial"/>
          <w:b/>
          <w:bCs/>
          <w:sz w:val="20"/>
        </w:rPr>
      </w:pPr>
      <w:r w:rsidRPr="00FA2FFA">
        <w:rPr>
          <w:rFonts w:cs="Arial"/>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FA2FFA">
        <w:rPr>
          <w:rFonts w:cs="Arial"/>
          <w:b/>
          <w:bCs/>
          <w:sz w:val="20"/>
        </w:rPr>
        <w:t>(R 336.1213(3))</w:t>
      </w:r>
    </w:p>
    <w:p w14:paraId="0010FB22" w14:textId="77777777" w:rsidR="004A05FF" w:rsidRPr="00FE0AD0" w:rsidRDefault="004A05FF" w:rsidP="005D57D6">
      <w:pPr>
        <w:jc w:val="both"/>
        <w:rPr>
          <w:sz w:val="20"/>
        </w:rPr>
      </w:pPr>
    </w:p>
    <w:p w14:paraId="51B49CC8" w14:textId="35F035A3" w:rsidR="001357F5" w:rsidRPr="001357F5" w:rsidRDefault="001357F5" w:rsidP="00D421B1">
      <w:pPr>
        <w:pStyle w:val="ListParagraph"/>
        <w:numPr>
          <w:ilvl w:val="6"/>
          <w:numId w:val="70"/>
        </w:numPr>
        <w:ind w:left="360"/>
        <w:jc w:val="both"/>
        <w:rPr>
          <w:b/>
          <w:sz w:val="20"/>
        </w:rPr>
      </w:pPr>
      <w:r w:rsidRPr="001357F5">
        <w:rPr>
          <w:sz w:val="20"/>
        </w:rPr>
        <w:t xml:space="preserve">The permittee shall calculate and record PM emissions from EU-6 on a monthly and </w:t>
      </w:r>
      <w:r w:rsidRPr="001357F5">
        <w:rPr>
          <w:rFonts w:cs="Arial"/>
          <w:bCs/>
          <w:sz w:val="20"/>
        </w:rPr>
        <w:t xml:space="preserve">a 12-month </w:t>
      </w:r>
      <w:proofErr w:type="gramStart"/>
      <w:r w:rsidRPr="001357F5">
        <w:rPr>
          <w:rFonts w:cs="Arial"/>
          <w:bCs/>
          <w:sz w:val="20"/>
        </w:rPr>
        <w:t>time period</w:t>
      </w:r>
      <w:proofErr w:type="gramEnd"/>
      <w:r w:rsidRPr="001357F5">
        <w:rPr>
          <w:rFonts w:cs="Arial"/>
          <w:bCs/>
          <w:sz w:val="20"/>
        </w:rPr>
        <w:t xml:space="preserve"> basis as determined at the end of the calendar month</w:t>
      </w:r>
      <w:r w:rsidRPr="001357F5">
        <w:rPr>
          <w:sz w:val="20"/>
        </w:rPr>
        <w:t xml:space="preserve">.  </w:t>
      </w:r>
      <w:r w:rsidRPr="001357F5">
        <w:rPr>
          <w:b/>
          <w:sz w:val="20"/>
        </w:rPr>
        <w:t>(R 336.1213(3))</w:t>
      </w:r>
    </w:p>
    <w:p w14:paraId="527BDB68" w14:textId="77777777" w:rsidR="001357F5" w:rsidRPr="001357F5" w:rsidRDefault="001357F5" w:rsidP="001357F5">
      <w:pPr>
        <w:jc w:val="both"/>
        <w:rPr>
          <w:rFonts w:cs="Arial"/>
          <w:b/>
          <w:sz w:val="20"/>
        </w:rPr>
      </w:pPr>
    </w:p>
    <w:p w14:paraId="3978FF7E" w14:textId="163CC9BD" w:rsidR="008846A2" w:rsidRPr="00D421B1" w:rsidRDefault="008846A2" w:rsidP="00D421B1">
      <w:pPr>
        <w:pStyle w:val="ListParagraph"/>
        <w:numPr>
          <w:ilvl w:val="6"/>
          <w:numId w:val="70"/>
        </w:numPr>
        <w:tabs>
          <w:tab w:val="clear" w:pos="2520"/>
        </w:tabs>
        <w:ind w:left="360"/>
        <w:jc w:val="both"/>
        <w:rPr>
          <w:rFonts w:cs="Arial"/>
          <w:b/>
          <w:sz w:val="20"/>
        </w:rPr>
      </w:pPr>
      <w:r w:rsidRPr="00D421B1">
        <w:rPr>
          <w:sz w:val="20"/>
        </w:rPr>
        <w:t>The permittee shall keep the following process monitoring and records for FG-MILL1:</w:t>
      </w:r>
      <w:r w:rsidRPr="00D421B1">
        <w:rPr>
          <w:rFonts w:cs="Arial"/>
          <w:sz w:val="20"/>
          <w:vertAlign w:val="superscript"/>
        </w:rPr>
        <w:t>2</w:t>
      </w:r>
      <w:r w:rsidRPr="00D421B1">
        <w:rPr>
          <w:rFonts w:cs="Arial"/>
          <w:b/>
          <w:sz w:val="20"/>
        </w:rPr>
        <w:t xml:space="preserve"> (R 336.1201(3))</w:t>
      </w:r>
    </w:p>
    <w:p w14:paraId="615A8631" w14:textId="57A5601A" w:rsidR="002075CD" w:rsidRPr="002075CD" w:rsidRDefault="002075CD" w:rsidP="009B5420">
      <w:pPr>
        <w:pStyle w:val="ListParagraph"/>
        <w:numPr>
          <w:ilvl w:val="6"/>
          <w:numId w:val="42"/>
        </w:numPr>
        <w:ind w:left="720"/>
        <w:jc w:val="both"/>
        <w:rPr>
          <w:rFonts w:cs="Arial"/>
          <w:bCs/>
          <w:sz w:val="20"/>
        </w:rPr>
      </w:pPr>
      <w:r w:rsidRPr="002075CD">
        <w:rPr>
          <w:rFonts w:cs="Arial"/>
          <w:bCs/>
          <w:sz w:val="20"/>
        </w:rPr>
        <w:t>Differential pressure across baghouse, weekly.</w:t>
      </w:r>
    </w:p>
    <w:p w14:paraId="68DAE615" w14:textId="71390EC6" w:rsidR="002075CD" w:rsidRPr="002075CD" w:rsidRDefault="002075CD" w:rsidP="009B5420">
      <w:pPr>
        <w:pStyle w:val="ListParagraph"/>
        <w:numPr>
          <w:ilvl w:val="6"/>
          <w:numId w:val="42"/>
        </w:numPr>
        <w:ind w:left="720"/>
        <w:jc w:val="both"/>
        <w:rPr>
          <w:rFonts w:cs="Arial"/>
          <w:bCs/>
          <w:sz w:val="20"/>
        </w:rPr>
      </w:pPr>
      <w:r w:rsidRPr="002075CD">
        <w:rPr>
          <w:rFonts w:cs="Arial"/>
          <w:bCs/>
          <w:sz w:val="20"/>
        </w:rPr>
        <w:t>Visible emissions (non-certified observer), weekly, weather permitting.</w:t>
      </w:r>
    </w:p>
    <w:p w14:paraId="30B99D21" w14:textId="158052F5" w:rsidR="002075CD" w:rsidRPr="002075CD" w:rsidRDefault="002075CD" w:rsidP="009B5420">
      <w:pPr>
        <w:pStyle w:val="ListParagraph"/>
        <w:numPr>
          <w:ilvl w:val="0"/>
          <w:numId w:val="43"/>
        </w:numPr>
        <w:ind w:left="720"/>
        <w:jc w:val="both"/>
        <w:rPr>
          <w:rFonts w:cs="Arial"/>
          <w:bCs/>
          <w:sz w:val="20"/>
        </w:rPr>
      </w:pPr>
      <w:r w:rsidRPr="002075CD">
        <w:rPr>
          <w:rFonts w:cs="Arial"/>
          <w:bCs/>
          <w:sz w:val="20"/>
        </w:rPr>
        <w:t>Opacity (certified observer), when visible emissions are observed, and maintain record of actions taken to restore compliance.</w:t>
      </w:r>
    </w:p>
    <w:p w14:paraId="2B883953" w14:textId="56A143E0" w:rsidR="002075CD" w:rsidRPr="002075CD" w:rsidRDefault="002075CD" w:rsidP="009B5420">
      <w:pPr>
        <w:pStyle w:val="ListParagraph"/>
        <w:numPr>
          <w:ilvl w:val="0"/>
          <w:numId w:val="43"/>
        </w:numPr>
        <w:ind w:left="720"/>
        <w:jc w:val="both"/>
        <w:rPr>
          <w:rFonts w:cs="Arial"/>
          <w:bCs/>
          <w:sz w:val="20"/>
        </w:rPr>
      </w:pPr>
      <w:r w:rsidRPr="002075CD">
        <w:rPr>
          <w:rFonts w:cs="Arial"/>
          <w:bCs/>
          <w:sz w:val="20"/>
        </w:rPr>
        <w:t>Hours of operation for rock dryer</w:t>
      </w:r>
      <w:r>
        <w:rPr>
          <w:rFonts w:cs="Arial"/>
          <w:bCs/>
          <w:sz w:val="20"/>
        </w:rPr>
        <w:t xml:space="preserve"> (EU-6)</w:t>
      </w:r>
      <w:r w:rsidRPr="002075CD">
        <w:rPr>
          <w:rFonts w:cs="Arial"/>
          <w:bCs/>
          <w:sz w:val="20"/>
        </w:rPr>
        <w:t xml:space="preserve"> - monthly record.</w:t>
      </w:r>
    </w:p>
    <w:p w14:paraId="240BE9CA" w14:textId="6AFA6B1C" w:rsidR="002075CD" w:rsidRPr="002075CD" w:rsidRDefault="002075CD" w:rsidP="009B5420">
      <w:pPr>
        <w:pStyle w:val="ListParagraph"/>
        <w:numPr>
          <w:ilvl w:val="0"/>
          <w:numId w:val="43"/>
        </w:numPr>
        <w:ind w:left="720"/>
        <w:jc w:val="both"/>
        <w:rPr>
          <w:rFonts w:cs="Arial"/>
          <w:bCs/>
          <w:sz w:val="20"/>
        </w:rPr>
      </w:pPr>
      <w:r>
        <w:rPr>
          <w:rFonts w:cs="Arial"/>
          <w:bCs/>
          <w:sz w:val="20"/>
        </w:rPr>
        <w:lastRenderedPageBreak/>
        <w:t>The p</w:t>
      </w:r>
      <w:r w:rsidRPr="002075CD">
        <w:rPr>
          <w:rFonts w:cs="Arial"/>
          <w:bCs/>
          <w:sz w:val="20"/>
        </w:rPr>
        <w:t xml:space="preserve">ermittee shall keep monthly natural gas usage records, indicating the amount of gas used in cubic feet, on a calendar month basis, and a 12-month rolling </w:t>
      </w:r>
      <w:proofErr w:type="gramStart"/>
      <w:r w:rsidRPr="002075CD">
        <w:rPr>
          <w:rFonts w:cs="Arial"/>
          <w:bCs/>
          <w:sz w:val="20"/>
        </w:rPr>
        <w:t>time period</w:t>
      </w:r>
      <w:proofErr w:type="gramEnd"/>
      <w:r w:rsidRPr="002075CD">
        <w:rPr>
          <w:rFonts w:cs="Arial"/>
          <w:bCs/>
          <w:sz w:val="20"/>
        </w:rPr>
        <w:t xml:space="preserve"> basis.</w:t>
      </w:r>
    </w:p>
    <w:p w14:paraId="5C137055" w14:textId="77777777" w:rsidR="00B34CAA" w:rsidRPr="002075CD" w:rsidRDefault="00B34CAA" w:rsidP="002075CD">
      <w:pPr>
        <w:jc w:val="both"/>
        <w:rPr>
          <w:sz w:val="20"/>
        </w:rPr>
      </w:pPr>
    </w:p>
    <w:p w14:paraId="610B332A" w14:textId="67ACB65A" w:rsidR="00B34CAA" w:rsidRDefault="00D421B1" w:rsidP="00B34CAA">
      <w:pPr>
        <w:ind w:left="360" w:hanging="360"/>
        <w:jc w:val="both"/>
        <w:rPr>
          <w:rFonts w:cs="Arial"/>
          <w:b/>
          <w:sz w:val="20"/>
        </w:rPr>
      </w:pPr>
      <w:r>
        <w:rPr>
          <w:sz w:val="20"/>
        </w:rPr>
        <w:t>4.</w:t>
      </w:r>
      <w:r w:rsidR="00B34CAA">
        <w:rPr>
          <w:sz w:val="20"/>
        </w:rPr>
        <w:tab/>
        <w:t>The permittee shall keep the following other monitoring and records for FG-MILL1:</w:t>
      </w:r>
      <w:r w:rsidR="00B34CAA">
        <w:rPr>
          <w:rFonts w:cs="Arial"/>
          <w:sz w:val="20"/>
          <w:vertAlign w:val="superscript"/>
        </w:rPr>
        <w:t>2</w:t>
      </w:r>
      <w:r w:rsidR="00B34CAA">
        <w:rPr>
          <w:rFonts w:cs="Arial"/>
          <w:b/>
          <w:sz w:val="20"/>
        </w:rPr>
        <w:t xml:space="preserve"> </w:t>
      </w:r>
      <w:r w:rsidR="00B34CAA" w:rsidRPr="008846A2">
        <w:rPr>
          <w:rFonts w:cs="Arial"/>
          <w:b/>
          <w:sz w:val="20"/>
        </w:rPr>
        <w:t>(R 336.12</w:t>
      </w:r>
      <w:r w:rsidR="00B34CAA">
        <w:rPr>
          <w:rFonts w:cs="Arial"/>
          <w:b/>
          <w:sz w:val="20"/>
        </w:rPr>
        <w:t>0</w:t>
      </w:r>
      <w:r w:rsidR="00B34CAA" w:rsidRPr="008846A2">
        <w:rPr>
          <w:rFonts w:cs="Arial"/>
          <w:b/>
          <w:sz w:val="20"/>
        </w:rPr>
        <w:t>1(3))</w:t>
      </w:r>
    </w:p>
    <w:p w14:paraId="1C3FFEE8" w14:textId="45D76908" w:rsidR="008E6289" w:rsidRPr="008E6289" w:rsidRDefault="008E6289" w:rsidP="009B5420">
      <w:pPr>
        <w:numPr>
          <w:ilvl w:val="0"/>
          <w:numId w:val="44"/>
        </w:numPr>
        <w:jc w:val="both"/>
        <w:rPr>
          <w:sz w:val="20"/>
        </w:rPr>
      </w:pPr>
      <w:r>
        <w:rPr>
          <w:sz w:val="20"/>
        </w:rPr>
        <w:t>The p</w:t>
      </w:r>
      <w:r w:rsidRPr="008E6289">
        <w:rPr>
          <w:sz w:val="20"/>
        </w:rPr>
        <w:t>ermittee shall conduct regular inspections for the purpose of determining the operational condition of the baghouse, and if necessary, the reasons for malfunction or failure.</w:t>
      </w:r>
    </w:p>
    <w:p w14:paraId="5E22D522" w14:textId="77777777" w:rsidR="008E6289" w:rsidRPr="008E6289" w:rsidRDefault="008E6289" w:rsidP="009B5420">
      <w:pPr>
        <w:numPr>
          <w:ilvl w:val="0"/>
          <w:numId w:val="44"/>
        </w:numPr>
        <w:jc w:val="both"/>
        <w:rPr>
          <w:sz w:val="20"/>
        </w:rPr>
      </w:pPr>
      <w:r w:rsidRPr="008E6289">
        <w:rPr>
          <w:sz w:val="20"/>
        </w:rPr>
        <w:t>These inspections shall be conducted during scheduled outages or downtimes, and immediately after observing visible emissions, but not less frequently than every six months.</w:t>
      </w:r>
    </w:p>
    <w:p w14:paraId="795764CC" w14:textId="77777777" w:rsidR="008E6289" w:rsidRPr="008E6289" w:rsidRDefault="008E6289" w:rsidP="009B5420">
      <w:pPr>
        <w:numPr>
          <w:ilvl w:val="0"/>
          <w:numId w:val="44"/>
        </w:numPr>
        <w:jc w:val="both"/>
        <w:rPr>
          <w:sz w:val="20"/>
        </w:rPr>
      </w:pPr>
      <w:r w:rsidRPr="008E6289">
        <w:rPr>
          <w:sz w:val="20"/>
        </w:rPr>
        <w:t>The operational condition, and if necessary, reasons for failure or malfunction of the bags, metal housings, fans, blowers, hopper bottom discharge valve, reverse air dampers or pulse jets (whichever is applicable), access doors and gaskets shall be determined during the inspection.</w:t>
      </w:r>
    </w:p>
    <w:p w14:paraId="28C2D215" w14:textId="77777777" w:rsidR="008E6289" w:rsidRPr="008E6289" w:rsidRDefault="008E6289" w:rsidP="009B5420">
      <w:pPr>
        <w:numPr>
          <w:ilvl w:val="0"/>
          <w:numId w:val="44"/>
        </w:numPr>
        <w:jc w:val="both"/>
        <w:rPr>
          <w:sz w:val="20"/>
        </w:rPr>
      </w:pPr>
      <w:r w:rsidRPr="008E6289">
        <w:rPr>
          <w:sz w:val="20"/>
        </w:rPr>
        <w:t>Any repairs and corrective actions needed to address the causes of malfunction or failure shall be performed immediately.</w:t>
      </w:r>
    </w:p>
    <w:p w14:paraId="66D1B10E" w14:textId="55023FBA" w:rsidR="004A05FF" w:rsidRPr="008E6289" w:rsidRDefault="008E6289" w:rsidP="009B5420">
      <w:pPr>
        <w:pStyle w:val="ListParagraph"/>
        <w:numPr>
          <w:ilvl w:val="0"/>
          <w:numId w:val="44"/>
        </w:numPr>
        <w:jc w:val="both"/>
        <w:rPr>
          <w:sz w:val="20"/>
        </w:rPr>
      </w:pPr>
      <w:r w:rsidRPr="008E6289">
        <w:rPr>
          <w:sz w:val="20"/>
        </w:rPr>
        <w:t xml:space="preserve">A log of the inspection, cause(s) of malfunction or failure, repairs </w:t>
      </w:r>
      <w:proofErr w:type="gramStart"/>
      <w:r w:rsidRPr="008E6289">
        <w:rPr>
          <w:sz w:val="20"/>
        </w:rPr>
        <w:t>made</w:t>
      </w:r>
      <w:proofErr w:type="gramEnd"/>
      <w:r w:rsidRPr="008E6289">
        <w:rPr>
          <w:sz w:val="20"/>
        </w:rPr>
        <w:t xml:space="preserve"> and corrective actions taken shall be maintained on file for a period of at least five years.</w:t>
      </w:r>
    </w:p>
    <w:p w14:paraId="61322447" w14:textId="77777777" w:rsidR="008E6289" w:rsidRDefault="008E6289" w:rsidP="005D57D6">
      <w:pPr>
        <w:jc w:val="both"/>
        <w:rPr>
          <w:b/>
        </w:rPr>
      </w:pPr>
    </w:p>
    <w:p w14:paraId="158253A2" w14:textId="134535EB" w:rsidR="004A05FF" w:rsidRDefault="004A05FF" w:rsidP="005D57D6">
      <w:pPr>
        <w:jc w:val="both"/>
        <w:rPr>
          <w:b/>
          <w:u w:val="single"/>
        </w:rPr>
      </w:pPr>
      <w:r>
        <w:rPr>
          <w:b/>
        </w:rPr>
        <w:t xml:space="preserve">VII.  </w:t>
      </w:r>
      <w:r>
        <w:rPr>
          <w:b/>
          <w:u w:val="single"/>
        </w:rPr>
        <w:t>REPORTING</w:t>
      </w:r>
    </w:p>
    <w:p w14:paraId="43CF36C2" w14:textId="77777777" w:rsidR="004A05FF" w:rsidRPr="008B5C27" w:rsidRDefault="004A05FF" w:rsidP="005D57D6">
      <w:pPr>
        <w:jc w:val="both"/>
        <w:rPr>
          <w:sz w:val="20"/>
        </w:rPr>
      </w:pPr>
    </w:p>
    <w:p w14:paraId="7F748032" w14:textId="77777777" w:rsidR="004A05FF" w:rsidRDefault="004A05FF" w:rsidP="005D57D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367088F" w14:textId="77777777" w:rsidR="004A05FF" w:rsidRPr="00C0388E" w:rsidRDefault="004A05FF" w:rsidP="005D57D6">
      <w:pPr>
        <w:ind w:left="360" w:hanging="360"/>
        <w:jc w:val="both"/>
        <w:rPr>
          <w:sz w:val="20"/>
        </w:rPr>
      </w:pPr>
    </w:p>
    <w:p w14:paraId="12C01C4F" w14:textId="77777777" w:rsidR="004A05FF" w:rsidRDefault="004A05FF" w:rsidP="005D57D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F0ACBAD" w14:textId="77777777" w:rsidR="004A05FF" w:rsidRPr="00C0388E" w:rsidRDefault="004A05FF" w:rsidP="005D57D6">
      <w:pPr>
        <w:ind w:left="360" w:hanging="360"/>
        <w:jc w:val="both"/>
        <w:rPr>
          <w:sz w:val="20"/>
        </w:rPr>
      </w:pPr>
    </w:p>
    <w:p w14:paraId="0C34A8E8" w14:textId="77777777" w:rsidR="004A05FF" w:rsidRPr="00C0388E" w:rsidRDefault="004A05FF" w:rsidP="005D57D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B4085E6" w14:textId="77777777" w:rsidR="004A05FF" w:rsidRPr="0007707C" w:rsidRDefault="004A05FF" w:rsidP="005D57D6">
      <w:pPr>
        <w:ind w:right="72"/>
        <w:jc w:val="both"/>
        <w:rPr>
          <w:rFonts w:cs="Arial"/>
          <w:sz w:val="20"/>
        </w:rPr>
      </w:pPr>
    </w:p>
    <w:p w14:paraId="6AB3B28F" w14:textId="649B2EAC" w:rsidR="00784D05" w:rsidRPr="00D421B1" w:rsidRDefault="00784D05" w:rsidP="00D421B1">
      <w:pPr>
        <w:pStyle w:val="ListParagraph"/>
        <w:numPr>
          <w:ilvl w:val="6"/>
          <w:numId w:val="70"/>
        </w:numPr>
        <w:tabs>
          <w:tab w:val="clear" w:pos="2520"/>
        </w:tabs>
        <w:ind w:left="360"/>
        <w:jc w:val="both"/>
        <w:rPr>
          <w:rFonts w:cs="Arial"/>
          <w:sz w:val="20"/>
        </w:rPr>
      </w:pPr>
      <w:r w:rsidRPr="00D421B1">
        <w:rPr>
          <w:rFonts w:cs="Arial"/>
          <w:sz w:val="20"/>
        </w:rPr>
        <w:t xml:space="preserve">The permittee shall submit any performance test reports </w:t>
      </w:r>
      <w:r w:rsidRPr="00D421B1">
        <w:rPr>
          <w:color w:val="000000"/>
          <w:sz w:val="20"/>
        </w:rPr>
        <w:t xml:space="preserve">to the AQD Technical Programs Unit and </w:t>
      </w:r>
      <w:r w:rsidRPr="00D421B1">
        <w:rPr>
          <w:sz w:val="20"/>
        </w:rPr>
        <w:t xml:space="preserve">District Office, in a format approved by the AQD.  </w:t>
      </w:r>
      <w:r w:rsidRPr="00D421B1">
        <w:rPr>
          <w:rFonts w:cs="Arial"/>
          <w:b/>
          <w:sz w:val="20"/>
        </w:rPr>
        <w:t>(</w:t>
      </w:r>
      <w:r w:rsidRPr="00D421B1">
        <w:rPr>
          <w:b/>
          <w:sz w:val="20"/>
        </w:rPr>
        <w:t>R 336.1213(3)(c),</w:t>
      </w:r>
      <w:r w:rsidRPr="00D421B1">
        <w:rPr>
          <w:rFonts w:cs="Arial"/>
          <w:b/>
          <w:sz w:val="20"/>
        </w:rPr>
        <w:t xml:space="preserve"> R 336.2001(5))</w:t>
      </w:r>
    </w:p>
    <w:p w14:paraId="7596FB03" w14:textId="77777777" w:rsidR="004A05FF" w:rsidRPr="00FE0AD0" w:rsidRDefault="004A05FF" w:rsidP="005D57D6">
      <w:pPr>
        <w:ind w:right="72"/>
        <w:jc w:val="both"/>
        <w:rPr>
          <w:rFonts w:cs="Arial"/>
          <w:sz w:val="20"/>
        </w:rPr>
      </w:pPr>
    </w:p>
    <w:p w14:paraId="3C28A657" w14:textId="14CFF8D1" w:rsidR="004A05FF" w:rsidRPr="00FE0AD0" w:rsidRDefault="004A05FF" w:rsidP="005D57D6">
      <w:pPr>
        <w:jc w:val="both"/>
        <w:rPr>
          <w:rFonts w:cs="Arial"/>
          <w:b/>
          <w:sz w:val="20"/>
        </w:rPr>
      </w:pPr>
      <w:r w:rsidRPr="00FE0AD0">
        <w:rPr>
          <w:rFonts w:cs="Arial"/>
          <w:b/>
          <w:sz w:val="20"/>
        </w:rPr>
        <w:t>See Appendix 8</w:t>
      </w:r>
      <w:r w:rsidR="00107013">
        <w:rPr>
          <w:rFonts w:cs="Arial"/>
          <w:b/>
          <w:sz w:val="20"/>
        </w:rPr>
        <w:t>-1</w:t>
      </w:r>
    </w:p>
    <w:p w14:paraId="7E822201" w14:textId="77777777" w:rsidR="004A05FF" w:rsidRPr="00E111A8" w:rsidRDefault="004A05FF" w:rsidP="005D57D6">
      <w:pPr>
        <w:jc w:val="both"/>
        <w:rPr>
          <w:rFonts w:cs="Arial"/>
          <w:sz w:val="20"/>
        </w:rPr>
      </w:pPr>
    </w:p>
    <w:p w14:paraId="615F8EBA" w14:textId="77777777" w:rsidR="004A05FF" w:rsidRDefault="004A05FF" w:rsidP="005D57D6">
      <w:pPr>
        <w:jc w:val="both"/>
      </w:pPr>
      <w:r>
        <w:rPr>
          <w:b/>
        </w:rPr>
        <w:t xml:space="preserve">VIII.  </w:t>
      </w:r>
      <w:r>
        <w:rPr>
          <w:b/>
          <w:u w:val="single"/>
        </w:rPr>
        <w:t>STACK/VENT RESTRICTION(S)</w:t>
      </w:r>
    </w:p>
    <w:p w14:paraId="29F353E8" w14:textId="77777777" w:rsidR="004A05FF" w:rsidRDefault="004A05FF" w:rsidP="005D57D6">
      <w:pPr>
        <w:jc w:val="both"/>
        <w:rPr>
          <w:sz w:val="20"/>
        </w:rPr>
      </w:pPr>
    </w:p>
    <w:p w14:paraId="76E6B90E" w14:textId="77777777" w:rsidR="004A05FF" w:rsidRPr="00FE0AD0" w:rsidRDefault="004A05FF" w:rsidP="005D57D6">
      <w:pPr>
        <w:jc w:val="both"/>
        <w:rPr>
          <w:sz w:val="20"/>
        </w:rPr>
      </w:pPr>
      <w:r w:rsidRPr="00FE0AD0">
        <w:rPr>
          <w:sz w:val="20"/>
        </w:rPr>
        <w:t>The exhaust gases from the stacks listed in the table below shall be discharged unobstructed vertically upwards to the ambient air unless otherwise noted:</w:t>
      </w:r>
    </w:p>
    <w:p w14:paraId="0C563CC2" w14:textId="77777777" w:rsidR="004A05FF" w:rsidRDefault="004A05FF" w:rsidP="005D57D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4A05FF" w14:paraId="5CEE1F9F" w14:textId="77777777" w:rsidTr="005D57D6">
        <w:trPr>
          <w:cantSplit/>
          <w:tblHeader/>
        </w:trPr>
        <w:tc>
          <w:tcPr>
            <w:tcW w:w="2880" w:type="dxa"/>
            <w:tcBorders>
              <w:bottom w:val="single" w:sz="4" w:space="0" w:color="auto"/>
            </w:tcBorders>
          </w:tcPr>
          <w:p w14:paraId="63659CE4" w14:textId="77777777" w:rsidR="004A05FF" w:rsidRPr="00BD3DE3" w:rsidRDefault="004A05FF" w:rsidP="005D57D6">
            <w:pPr>
              <w:jc w:val="center"/>
              <w:rPr>
                <w:b/>
                <w:sz w:val="20"/>
              </w:rPr>
            </w:pPr>
            <w:r w:rsidRPr="00BD3DE3">
              <w:rPr>
                <w:b/>
                <w:sz w:val="20"/>
              </w:rPr>
              <w:t>Stack &amp; Vent ID</w:t>
            </w:r>
          </w:p>
        </w:tc>
        <w:tc>
          <w:tcPr>
            <w:tcW w:w="2520" w:type="dxa"/>
            <w:tcBorders>
              <w:bottom w:val="single" w:sz="4" w:space="0" w:color="auto"/>
            </w:tcBorders>
          </w:tcPr>
          <w:p w14:paraId="4C40BC6E" w14:textId="77777777" w:rsidR="004A05FF" w:rsidRPr="00BD3DE3" w:rsidRDefault="004A05FF" w:rsidP="005D57D6">
            <w:pPr>
              <w:jc w:val="center"/>
              <w:rPr>
                <w:b/>
                <w:sz w:val="20"/>
              </w:rPr>
            </w:pPr>
            <w:r w:rsidRPr="00BD3DE3">
              <w:rPr>
                <w:b/>
                <w:sz w:val="20"/>
              </w:rPr>
              <w:t xml:space="preserve">Maximum </w:t>
            </w:r>
            <w:r>
              <w:rPr>
                <w:b/>
                <w:sz w:val="20"/>
              </w:rPr>
              <w:t>Exhaust Diameter / Dimensions</w:t>
            </w:r>
          </w:p>
          <w:p w14:paraId="6A89AD7D" w14:textId="77777777" w:rsidR="004A05FF" w:rsidRPr="00BD3DE3" w:rsidRDefault="004A05FF" w:rsidP="005D57D6">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ED172F8" w14:textId="77777777" w:rsidR="004A05FF" w:rsidRPr="00BD3DE3" w:rsidRDefault="004A05FF" w:rsidP="005D57D6">
            <w:pPr>
              <w:jc w:val="center"/>
              <w:rPr>
                <w:b/>
                <w:sz w:val="20"/>
              </w:rPr>
            </w:pPr>
            <w:r w:rsidRPr="00BD3DE3">
              <w:rPr>
                <w:b/>
                <w:sz w:val="20"/>
              </w:rPr>
              <w:t>M</w:t>
            </w:r>
            <w:r>
              <w:rPr>
                <w:b/>
                <w:sz w:val="20"/>
              </w:rPr>
              <w:t>inimum Height Above Ground</w:t>
            </w:r>
          </w:p>
          <w:p w14:paraId="043476C7" w14:textId="77777777" w:rsidR="004A05FF" w:rsidRPr="00BD3DE3" w:rsidRDefault="004A05FF" w:rsidP="005D57D6">
            <w:pPr>
              <w:jc w:val="center"/>
              <w:rPr>
                <w:b/>
                <w:sz w:val="20"/>
              </w:rPr>
            </w:pPr>
            <w:r w:rsidRPr="00BD3DE3">
              <w:rPr>
                <w:b/>
                <w:sz w:val="20"/>
              </w:rPr>
              <w:t>(feet)</w:t>
            </w:r>
          </w:p>
        </w:tc>
        <w:tc>
          <w:tcPr>
            <w:tcW w:w="2520" w:type="dxa"/>
            <w:tcBorders>
              <w:bottom w:val="single" w:sz="4" w:space="0" w:color="auto"/>
            </w:tcBorders>
          </w:tcPr>
          <w:p w14:paraId="6BBD6C3C" w14:textId="77777777" w:rsidR="004A05FF" w:rsidRPr="00BD3DE3" w:rsidRDefault="004A05FF" w:rsidP="005D57D6">
            <w:pPr>
              <w:jc w:val="center"/>
              <w:rPr>
                <w:b/>
                <w:sz w:val="20"/>
              </w:rPr>
            </w:pPr>
            <w:r w:rsidRPr="00BD3DE3">
              <w:rPr>
                <w:b/>
                <w:sz w:val="20"/>
              </w:rPr>
              <w:t>Underlying Applicable Requirements</w:t>
            </w:r>
          </w:p>
        </w:tc>
      </w:tr>
      <w:tr w:rsidR="00784D05" w14:paraId="3E847F4F" w14:textId="77777777" w:rsidTr="009E6239">
        <w:trPr>
          <w:cantSplit/>
        </w:trPr>
        <w:tc>
          <w:tcPr>
            <w:tcW w:w="2880" w:type="dxa"/>
            <w:tcBorders>
              <w:top w:val="single" w:sz="4" w:space="0" w:color="auto"/>
              <w:bottom w:val="single" w:sz="4" w:space="0" w:color="auto"/>
            </w:tcBorders>
          </w:tcPr>
          <w:p w14:paraId="36401145" w14:textId="04EC4EA6" w:rsidR="00784D05" w:rsidRPr="00C0388E" w:rsidRDefault="00784D05" w:rsidP="00784D05">
            <w:pPr>
              <w:ind w:left="360" w:hanging="360"/>
              <w:rPr>
                <w:sz w:val="20"/>
              </w:rPr>
            </w:pPr>
            <w:r>
              <w:rPr>
                <w:color w:val="000000"/>
                <w:sz w:val="20"/>
              </w:rPr>
              <w:t xml:space="preserve">1. </w:t>
            </w:r>
            <w:r w:rsidRPr="00E67C6C">
              <w:rPr>
                <w:color w:val="000000"/>
                <w:sz w:val="20"/>
              </w:rPr>
              <w:t>SV-6</w:t>
            </w:r>
          </w:p>
        </w:tc>
        <w:tc>
          <w:tcPr>
            <w:tcW w:w="2520" w:type="dxa"/>
            <w:tcBorders>
              <w:top w:val="single" w:sz="4" w:space="0" w:color="auto"/>
              <w:bottom w:val="single" w:sz="4" w:space="0" w:color="auto"/>
            </w:tcBorders>
          </w:tcPr>
          <w:p w14:paraId="52E35D3B" w14:textId="68E06FF9" w:rsidR="00784D05" w:rsidRPr="00BD3DE3" w:rsidRDefault="00784D05" w:rsidP="00784D05">
            <w:pPr>
              <w:jc w:val="center"/>
              <w:rPr>
                <w:sz w:val="20"/>
              </w:rPr>
            </w:pPr>
            <w:r w:rsidRPr="00E67C6C">
              <w:rPr>
                <w:color w:val="000000"/>
                <w:sz w:val="20"/>
              </w:rPr>
              <w:t>36</w:t>
            </w:r>
            <w:r w:rsidRPr="00E67C6C">
              <w:rPr>
                <w:color w:val="000000"/>
                <w:sz w:val="20"/>
                <w:vertAlign w:val="superscript"/>
              </w:rPr>
              <w:t>2</w:t>
            </w:r>
          </w:p>
        </w:tc>
        <w:tc>
          <w:tcPr>
            <w:tcW w:w="2340" w:type="dxa"/>
            <w:tcBorders>
              <w:top w:val="single" w:sz="4" w:space="0" w:color="auto"/>
              <w:bottom w:val="single" w:sz="4" w:space="0" w:color="auto"/>
            </w:tcBorders>
          </w:tcPr>
          <w:p w14:paraId="777C801D" w14:textId="053484CB" w:rsidR="00784D05" w:rsidRPr="00BD3DE3" w:rsidRDefault="00784D05" w:rsidP="00784D05">
            <w:pPr>
              <w:jc w:val="center"/>
              <w:rPr>
                <w:sz w:val="20"/>
              </w:rPr>
            </w:pPr>
            <w:r w:rsidRPr="00E67C6C">
              <w:rPr>
                <w:color w:val="000000"/>
                <w:sz w:val="20"/>
              </w:rPr>
              <w:t>122</w:t>
            </w:r>
            <w:r w:rsidRPr="00E67C6C">
              <w:rPr>
                <w:color w:val="000000"/>
                <w:sz w:val="20"/>
                <w:vertAlign w:val="superscript"/>
              </w:rPr>
              <w:t>2</w:t>
            </w:r>
          </w:p>
        </w:tc>
        <w:tc>
          <w:tcPr>
            <w:tcW w:w="2520" w:type="dxa"/>
            <w:tcBorders>
              <w:top w:val="single" w:sz="4" w:space="0" w:color="auto"/>
              <w:bottom w:val="single" w:sz="4" w:space="0" w:color="auto"/>
            </w:tcBorders>
          </w:tcPr>
          <w:p w14:paraId="7E4BD703" w14:textId="4AD71159" w:rsidR="00784D05" w:rsidRPr="00EF7944" w:rsidRDefault="00784D05" w:rsidP="00784D05">
            <w:pPr>
              <w:jc w:val="center"/>
              <w:rPr>
                <w:b/>
                <w:sz w:val="20"/>
              </w:rPr>
            </w:pPr>
            <w:r w:rsidRPr="00D842DA">
              <w:rPr>
                <w:b/>
                <w:color w:val="000000"/>
                <w:sz w:val="20"/>
              </w:rPr>
              <w:t>R 336.1201(3)</w:t>
            </w:r>
          </w:p>
        </w:tc>
      </w:tr>
    </w:tbl>
    <w:p w14:paraId="44675C8D" w14:textId="77777777" w:rsidR="004A05FF" w:rsidRPr="0007707C" w:rsidRDefault="004A05FF" w:rsidP="005D57D6">
      <w:pPr>
        <w:jc w:val="both"/>
        <w:rPr>
          <w:sz w:val="20"/>
        </w:rPr>
      </w:pPr>
    </w:p>
    <w:p w14:paraId="225E8FA9" w14:textId="77777777" w:rsidR="00D421B1" w:rsidRDefault="00D421B1" w:rsidP="005D57D6">
      <w:pPr>
        <w:jc w:val="both"/>
        <w:rPr>
          <w:b/>
        </w:rPr>
      </w:pPr>
    </w:p>
    <w:p w14:paraId="4C567513" w14:textId="3F2FA876" w:rsidR="004A05FF" w:rsidRDefault="004A05FF" w:rsidP="005D57D6">
      <w:pPr>
        <w:jc w:val="both"/>
      </w:pPr>
      <w:r>
        <w:rPr>
          <w:b/>
        </w:rPr>
        <w:t xml:space="preserve">IX.  </w:t>
      </w:r>
      <w:r>
        <w:rPr>
          <w:b/>
          <w:u w:val="single"/>
        </w:rPr>
        <w:t>OTHER REQUIREMENT(S)</w:t>
      </w:r>
    </w:p>
    <w:p w14:paraId="2BD62A4D" w14:textId="77777777" w:rsidR="004A05FF" w:rsidRPr="00FE0AD0" w:rsidRDefault="004A05FF" w:rsidP="005D57D6">
      <w:pPr>
        <w:jc w:val="both"/>
        <w:rPr>
          <w:sz w:val="20"/>
        </w:rPr>
      </w:pPr>
    </w:p>
    <w:p w14:paraId="40C4F432" w14:textId="46B1766E" w:rsidR="00784D05" w:rsidRPr="0054096A" w:rsidRDefault="00784D05" w:rsidP="00784D05">
      <w:pPr>
        <w:ind w:left="360" w:hanging="360"/>
        <w:jc w:val="both"/>
        <w:rPr>
          <w:rFonts w:cs="Arial"/>
          <w:b/>
          <w:sz w:val="20"/>
        </w:rPr>
      </w:pPr>
      <w:r w:rsidRPr="00794966">
        <w:rPr>
          <w:sz w:val="20"/>
        </w:rPr>
        <w:t>1.</w:t>
      </w:r>
      <w:r>
        <w:rPr>
          <w:rFonts w:cs="Arial"/>
          <w:sz w:val="20"/>
        </w:rPr>
        <w:tab/>
      </w:r>
      <w:r w:rsidRPr="00B81374">
        <w:rPr>
          <w:rFonts w:cs="Arial"/>
          <w:sz w:val="20"/>
        </w:rPr>
        <w:t xml:space="preserve">The permittee shall comply with all provisions of the </w:t>
      </w:r>
      <w:r>
        <w:rPr>
          <w:rFonts w:cs="Arial"/>
          <w:sz w:val="20"/>
        </w:rPr>
        <w:t>National</w:t>
      </w:r>
      <w:r w:rsidRPr="00B81374">
        <w:rPr>
          <w:rFonts w:cs="Arial"/>
          <w:sz w:val="20"/>
        </w:rPr>
        <w:t xml:space="preserve"> </w:t>
      </w:r>
      <w:r>
        <w:rPr>
          <w:rFonts w:cs="Arial"/>
          <w:sz w:val="20"/>
        </w:rPr>
        <w:t xml:space="preserve">Standards of Performance </w:t>
      </w:r>
      <w:r w:rsidRPr="00B81374">
        <w:rPr>
          <w:rFonts w:cs="Arial"/>
          <w:sz w:val="20"/>
        </w:rPr>
        <w:t xml:space="preserve">for </w:t>
      </w:r>
      <w:r>
        <w:rPr>
          <w:rFonts w:cs="Arial"/>
          <w:sz w:val="20"/>
        </w:rPr>
        <w:t>Calciners and Dryers in Mineral Industries</w:t>
      </w:r>
      <w:r w:rsidRPr="00B81374">
        <w:rPr>
          <w:rFonts w:cs="Arial"/>
          <w:sz w:val="20"/>
        </w:rPr>
        <w:t xml:space="preserve">, as specified in 40 CFR, </w:t>
      </w:r>
      <w:proofErr w:type="gramStart"/>
      <w:r w:rsidRPr="00B81374">
        <w:rPr>
          <w:rFonts w:cs="Arial"/>
          <w:sz w:val="20"/>
        </w:rPr>
        <w:t>Part</w:t>
      </w:r>
      <w:proofErr w:type="gramEnd"/>
      <w:r w:rsidRPr="00B81374">
        <w:rPr>
          <w:rFonts w:cs="Arial"/>
          <w:sz w:val="20"/>
        </w:rPr>
        <w:t> 6</w:t>
      </w:r>
      <w:r>
        <w:rPr>
          <w:rFonts w:cs="Arial"/>
          <w:sz w:val="20"/>
        </w:rPr>
        <w:t>0</w:t>
      </w:r>
      <w:r w:rsidRPr="00B81374">
        <w:rPr>
          <w:rFonts w:cs="Arial"/>
          <w:sz w:val="20"/>
        </w:rPr>
        <w:t xml:space="preserve">, </w:t>
      </w:r>
      <w:r>
        <w:rPr>
          <w:rFonts w:cs="Arial"/>
          <w:sz w:val="20"/>
        </w:rPr>
        <w:t xml:space="preserve">Subparts A and </w:t>
      </w:r>
      <w:r w:rsidRPr="00B81374">
        <w:rPr>
          <w:rFonts w:cs="Arial"/>
          <w:sz w:val="20"/>
        </w:rPr>
        <w:t xml:space="preserve">Subpart </w:t>
      </w:r>
      <w:r>
        <w:rPr>
          <w:rFonts w:cs="Arial"/>
          <w:sz w:val="20"/>
        </w:rPr>
        <w:t>UUU, as they apply to EU-6</w:t>
      </w:r>
      <w:r w:rsidRPr="00B81374">
        <w:rPr>
          <w:rFonts w:cs="Arial"/>
          <w:sz w:val="20"/>
        </w:rPr>
        <w:t xml:space="preserve">.  </w:t>
      </w:r>
      <w:r w:rsidRPr="0054096A">
        <w:rPr>
          <w:rFonts w:cs="Arial"/>
          <w:b/>
          <w:sz w:val="20"/>
        </w:rPr>
        <w:t>(</w:t>
      </w:r>
      <w:r w:rsidRPr="0054096A">
        <w:rPr>
          <w:b/>
        </w:rPr>
        <w:t>40</w:t>
      </w:r>
      <w:r>
        <w:rPr>
          <w:b/>
        </w:rPr>
        <w:t xml:space="preserve"> </w:t>
      </w:r>
      <w:r w:rsidRPr="0054096A">
        <w:rPr>
          <w:b/>
        </w:rPr>
        <w:t>CFR</w:t>
      </w:r>
      <w:r>
        <w:rPr>
          <w:b/>
        </w:rPr>
        <w:t xml:space="preserve"> Part 60, Subparts A and UUU</w:t>
      </w:r>
      <w:r w:rsidRPr="0054096A">
        <w:rPr>
          <w:rFonts w:cs="Arial"/>
          <w:b/>
          <w:sz w:val="20"/>
        </w:rPr>
        <w:t>)</w:t>
      </w:r>
    </w:p>
    <w:p w14:paraId="5221A1FD" w14:textId="77777777" w:rsidR="004A05FF" w:rsidRPr="00C0388E" w:rsidRDefault="004A05FF" w:rsidP="00784D05">
      <w:pPr>
        <w:ind w:left="360"/>
        <w:jc w:val="both"/>
        <w:rPr>
          <w:sz w:val="20"/>
        </w:rPr>
      </w:pPr>
    </w:p>
    <w:p w14:paraId="6F5054D4" w14:textId="77777777" w:rsidR="004A05FF" w:rsidRDefault="004A05FF" w:rsidP="005D57D6">
      <w:pPr>
        <w:jc w:val="both"/>
        <w:rPr>
          <w:sz w:val="20"/>
        </w:rPr>
      </w:pPr>
    </w:p>
    <w:p w14:paraId="77D334C2" w14:textId="77777777" w:rsidR="004A05FF" w:rsidRPr="00FE0AD0" w:rsidRDefault="004A05FF" w:rsidP="005D57D6">
      <w:pPr>
        <w:jc w:val="both"/>
        <w:rPr>
          <w:sz w:val="20"/>
        </w:rPr>
      </w:pPr>
    </w:p>
    <w:p w14:paraId="7C9BFE78" w14:textId="77777777" w:rsidR="004A05FF" w:rsidRPr="00B90185" w:rsidRDefault="004A05FF" w:rsidP="005D57D6">
      <w:pPr>
        <w:jc w:val="both"/>
        <w:rPr>
          <w:b/>
          <w:sz w:val="20"/>
        </w:rPr>
      </w:pPr>
      <w:r w:rsidRPr="00B90185">
        <w:rPr>
          <w:b/>
          <w:sz w:val="20"/>
          <w:u w:val="single"/>
        </w:rPr>
        <w:t>Footnotes</w:t>
      </w:r>
      <w:r w:rsidRPr="00B90185">
        <w:rPr>
          <w:b/>
          <w:sz w:val="20"/>
        </w:rPr>
        <w:t>:</w:t>
      </w:r>
    </w:p>
    <w:p w14:paraId="077E3583" w14:textId="77777777" w:rsidR="004A05FF" w:rsidRDefault="004A05FF" w:rsidP="005D57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FD79612" w14:textId="77777777" w:rsidR="004A05FF" w:rsidRPr="003A4A19" w:rsidRDefault="004A05FF" w:rsidP="005D57D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86DEA77" w14:textId="0EA371EF" w:rsidR="007014BE" w:rsidRPr="007014BE" w:rsidRDefault="007014BE" w:rsidP="007014BE">
      <w:pPr>
        <w:rPr>
          <w:sz w:val="20"/>
        </w:rPr>
      </w:pPr>
      <w:bookmarkStart w:id="94" w:name="_Toc1453518"/>
      <w:bookmarkEnd w:id="70"/>
      <w:bookmarkEnd w:id="71"/>
      <w:bookmarkEnd w:id="72"/>
    </w:p>
    <w:p w14:paraId="4737AB12" w14:textId="6F27AA32" w:rsidR="0039726E" w:rsidRPr="003A327D" w:rsidRDefault="0039726E" w:rsidP="00107013">
      <w:pPr>
        <w:rPr>
          <w:sz w:val="20"/>
        </w:rPr>
      </w:pPr>
    </w:p>
    <w:p w14:paraId="3DAAA921" w14:textId="6223D174" w:rsidR="0039726E" w:rsidRPr="00347387" w:rsidRDefault="0039726E" w:rsidP="0039726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5" w:name="_Toc76968331"/>
      <w:r>
        <w:rPr>
          <w:bCs/>
          <w:iCs/>
          <w:szCs w:val="28"/>
        </w:rPr>
        <w:t>F</w:t>
      </w:r>
      <w:r w:rsidRPr="00347387">
        <w:rPr>
          <w:bCs/>
          <w:iCs/>
          <w:szCs w:val="28"/>
        </w:rPr>
        <w:t>G</w:t>
      </w:r>
      <w:r>
        <w:rPr>
          <w:bCs/>
          <w:iCs/>
          <w:szCs w:val="28"/>
        </w:rPr>
        <w:t>-MILL2</w:t>
      </w:r>
      <w:bookmarkEnd w:id="95"/>
    </w:p>
    <w:p w14:paraId="57273DCA" w14:textId="77777777" w:rsidR="0039726E" w:rsidRPr="00EE02F9" w:rsidRDefault="0039726E" w:rsidP="0039726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77A5051" w14:textId="77777777" w:rsidR="0039726E" w:rsidRPr="00F30023" w:rsidRDefault="0039726E" w:rsidP="0039726E">
      <w:pPr>
        <w:rPr>
          <w:sz w:val="20"/>
        </w:rPr>
      </w:pPr>
    </w:p>
    <w:p w14:paraId="4A67F669" w14:textId="77777777" w:rsidR="0039726E" w:rsidRDefault="0039726E" w:rsidP="0039726E">
      <w:pPr>
        <w:jc w:val="both"/>
        <w:rPr>
          <w:b/>
          <w:u w:val="single"/>
        </w:rPr>
      </w:pPr>
      <w:r>
        <w:rPr>
          <w:b/>
          <w:u w:val="single"/>
        </w:rPr>
        <w:t>DESCRIPTION</w:t>
      </w:r>
    </w:p>
    <w:p w14:paraId="116502D3" w14:textId="77777777" w:rsidR="0039726E" w:rsidRPr="00C3424D" w:rsidRDefault="0039726E" w:rsidP="0039726E">
      <w:pPr>
        <w:jc w:val="both"/>
        <w:rPr>
          <w:sz w:val="20"/>
        </w:rPr>
      </w:pPr>
    </w:p>
    <w:p w14:paraId="6B2A029C" w14:textId="02930371" w:rsidR="0039726E" w:rsidRPr="001B5E34" w:rsidRDefault="0039726E" w:rsidP="0039726E">
      <w:pPr>
        <w:jc w:val="both"/>
        <w:rPr>
          <w:rFonts w:cs="Arial"/>
          <w:sz w:val="20"/>
        </w:rPr>
      </w:pPr>
      <w:r w:rsidRPr="00DB7675">
        <w:rPr>
          <w:rFonts w:cs="Arial"/>
          <w:sz w:val="20"/>
        </w:rPr>
        <w:t>Emission Units located in the Mill Department</w:t>
      </w:r>
      <w:r>
        <w:rPr>
          <w:rFonts w:cs="Arial"/>
          <w:sz w:val="20"/>
        </w:rPr>
        <w:t xml:space="preserve"> subject to 40 CFR 60, Subpart OOO.</w:t>
      </w:r>
    </w:p>
    <w:p w14:paraId="45B31016" w14:textId="77777777" w:rsidR="0039726E" w:rsidRPr="00C3424D" w:rsidRDefault="0039726E" w:rsidP="0039726E">
      <w:pPr>
        <w:jc w:val="both"/>
        <w:rPr>
          <w:sz w:val="20"/>
        </w:rPr>
      </w:pPr>
    </w:p>
    <w:p w14:paraId="017CE7C0" w14:textId="16823CB1" w:rsidR="0039726E" w:rsidRPr="00A86D8D" w:rsidRDefault="0039726E" w:rsidP="0039726E">
      <w:pPr>
        <w:jc w:val="both"/>
        <w:rPr>
          <w:sz w:val="20"/>
        </w:rPr>
      </w:pPr>
      <w:r w:rsidRPr="00FE0AD0">
        <w:rPr>
          <w:b/>
          <w:sz w:val="20"/>
        </w:rPr>
        <w:t>Emission Unit</w:t>
      </w:r>
      <w:r>
        <w:rPr>
          <w:b/>
          <w:sz w:val="20"/>
        </w:rPr>
        <w:t>:</w:t>
      </w:r>
      <w:r>
        <w:rPr>
          <w:sz w:val="20"/>
        </w:rPr>
        <w:t xml:space="preserve"> </w:t>
      </w:r>
      <w:r w:rsidRPr="00DB7675">
        <w:rPr>
          <w:sz w:val="20"/>
        </w:rPr>
        <w:t>EU-</w:t>
      </w:r>
      <w:r>
        <w:rPr>
          <w:sz w:val="20"/>
        </w:rPr>
        <w:t>5</w:t>
      </w:r>
      <w:r w:rsidRPr="00DB7675">
        <w:rPr>
          <w:sz w:val="20"/>
        </w:rPr>
        <w:t>, EU-</w:t>
      </w:r>
      <w:r>
        <w:rPr>
          <w:sz w:val="20"/>
        </w:rPr>
        <w:t>9</w:t>
      </w:r>
      <w:r w:rsidRPr="00DB7675">
        <w:rPr>
          <w:sz w:val="20"/>
        </w:rPr>
        <w:t>, EU-</w:t>
      </w:r>
      <w:r>
        <w:rPr>
          <w:sz w:val="20"/>
        </w:rPr>
        <w:t>10</w:t>
      </w:r>
      <w:r w:rsidRPr="00DB7675">
        <w:rPr>
          <w:sz w:val="20"/>
        </w:rPr>
        <w:t>, EU-</w:t>
      </w:r>
      <w:r>
        <w:rPr>
          <w:sz w:val="20"/>
        </w:rPr>
        <w:t>2</w:t>
      </w:r>
      <w:r w:rsidRPr="00DB7675">
        <w:rPr>
          <w:sz w:val="20"/>
        </w:rPr>
        <w:t>3</w:t>
      </w:r>
    </w:p>
    <w:p w14:paraId="2FD3565E" w14:textId="77777777" w:rsidR="0039726E" w:rsidRPr="00F30023" w:rsidRDefault="0039726E" w:rsidP="0039726E">
      <w:pPr>
        <w:jc w:val="both"/>
        <w:rPr>
          <w:sz w:val="20"/>
        </w:rPr>
      </w:pPr>
    </w:p>
    <w:p w14:paraId="59A50EAB" w14:textId="77777777" w:rsidR="0039726E" w:rsidRDefault="0039726E" w:rsidP="0039726E">
      <w:pPr>
        <w:jc w:val="both"/>
        <w:rPr>
          <w:b/>
          <w:u w:val="single"/>
        </w:rPr>
      </w:pPr>
      <w:r>
        <w:rPr>
          <w:b/>
          <w:u w:val="single"/>
        </w:rPr>
        <w:t>POLLUTION CONTROL EQUIPMENT</w:t>
      </w:r>
    </w:p>
    <w:p w14:paraId="2C309625" w14:textId="77777777" w:rsidR="0039726E" w:rsidRPr="005D57D6" w:rsidRDefault="0039726E" w:rsidP="0039726E">
      <w:pPr>
        <w:jc w:val="both"/>
      </w:pPr>
    </w:p>
    <w:p w14:paraId="5EFCC755" w14:textId="77777777" w:rsidR="0039726E" w:rsidRPr="005D57D6" w:rsidRDefault="0039726E" w:rsidP="0039726E">
      <w:pPr>
        <w:jc w:val="both"/>
        <w:rPr>
          <w:sz w:val="20"/>
        </w:rPr>
      </w:pPr>
      <w:r w:rsidRPr="005D57D6">
        <w:rPr>
          <w:sz w:val="20"/>
        </w:rPr>
        <w:t>Baghouse(s)</w:t>
      </w:r>
    </w:p>
    <w:p w14:paraId="2277E312" w14:textId="77777777" w:rsidR="0039726E" w:rsidRPr="008B5C27" w:rsidRDefault="0039726E" w:rsidP="0039726E">
      <w:pPr>
        <w:rPr>
          <w:sz w:val="20"/>
        </w:rPr>
      </w:pPr>
    </w:p>
    <w:p w14:paraId="6C4EDF2F" w14:textId="77777777" w:rsidR="0039726E" w:rsidRDefault="0039726E" w:rsidP="0039726E">
      <w:pPr>
        <w:jc w:val="both"/>
        <w:rPr>
          <w:b/>
          <w:u w:val="single"/>
        </w:rPr>
      </w:pPr>
      <w:r>
        <w:rPr>
          <w:b/>
        </w:rPr>
        <w:t xml:space="preserve">I.  </w:t>
      </w:r>
      <w:r>
        <w:rPr>
          <w:b/>
          <w:u w:val="single"/>
        </w:rPr>
        <w:t>EMISSION LIMIT(S)</w:t>
      </w:r>
    </w:p>
    <w:p w14:paraId="28D51060" w14:textId="77777777" w:rsidR="0039726E" w:rsidRPr="00FE0AD0" w:rsidRDefault="0039726E" w:rsidP="0039726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39726E" w14:paraId="67245D82" w14:textId="77777777" w:rsidTr="00F316F1">
        <w:trPr>
          <w:cantSplit/>
          <w:tblHeader/>
        </w:trPr>
        <w:tc>
          <w:tcPr>
            <w:tcW w:w="1626" w:type="dxa"/>
            <w:tcBorders>
              <w:top w:val="single" w:sz="4" w:space="0" w:color="auto"/>
              <w:left w:val="single" w:sz="4" w:space="0" w:color="auto"/>
              <w:bottom w:val="single" w:sz="4" w:space="0" w:color="auto"/>
              <w:right w:val="single" w:sz="4" w:space="0" w:color="auto"/>
            </w:tcBorders>
          </w:tcPr>
          <w:p w14:paraId="10E207EC" w14:textId="77777777" w:rsidR="0039726E" w:rsidRPr="00BD3DE3" w:rsidRDefault="0039726E" w:rsidP="00F316F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56A26E" w14:textId="77777777" w:rsidR="0039726E" w:rsidRPr="00BD3DE3" w:rsidRDefault="0039726E" w:rsidP="00F316F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A22A8D" w14:textId="77777777" w:rsidR="0039726E" w:rsidRDefault="0039726E" w:rsidP="00F316F1">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00476634" w14:textId="77777777" w:rsidR="0039726E" w:rsidRPr="00BD3DE3" w:rsidRDefault="0039726E" w:rsidP="00F316F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E28797C" w14:textId="77777777" w:rsidR="0039726E" w:rsidRDefault="0039726E" w:rsidP="00F316F1">
            <w:pPr>
              <w:jc w:val="center"/>
              <w:rPr>
                <w:b/>
                <w:sz w:val="20"/>
              </w:rPr>
            </w:pPr>
            <w:r>
              <w:rPr>
                <w:b/>
                <w:sz w:val="20"/>
              </w:rPr>
              <w:t>Monitoring/</w:t>
            </w:r>
          </w:p>
          <w:p w14:paraId="01C9646A" w14:textId="77777777" w:rsidR="0039726E" w:rsidRPr="00BD3DE3" w:rsidRDefault="0039726E" w:rsidP="00F316F1">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261DFA9F" w14:textId="77777777" w:rsidR="0039726E" w:rsidRPr="00BD3DE3" w:rsidRDefault="0039726E" w:rsidP="00F316F1">
            <w:pPr>
              <w:jc w:val="center"/>
              <w:rPr>
                <w:b/>
                <w:sz w:val="20"/>
              </w:rPr>
            </w:pPr>
            <w:r w:rsidRPr="00BD3DE3">
              <w:rPr>
                <w:b/>
                <w:sz w:val="20"/>
              </w:rPr>
              <w:t>Underlying</w:t>
            </w:r>
            <w:r>
              <w:rPr>
                <w:b/>
                <w:sz w:val="20"/>
              </w:rPr>
              <w:t xml:space="preserve"> </w:t>
            </w:r>
            <w:r w:rsidRPr="00BD3DE3">
              <w:rPr>
                <w:b/>
                <w:sz w:val="20"/>
              </w:rPr>
              <w:t>Applicable Requirements</w:t>
            </w:r>
          </w:p>
        </w:tc>
      </w:tr>
      <w:tr w:rsidR="0039726E" w14:paraId="1FEA0016"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79243A76" w14:textId="77777777" w:rsidR="0039726E" w:rsidRPr="00EB1325" w:rsidRDefault="0039726E" w:rsidP="009B5420">
            <w:pPr>
              <w:pStyle w:val="ListParagraph"/>
              <w:numPr>
                <w:ilvl w:val="0"/>
                <w:numId w:val="45"/>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7DE3B2D4" w14:textId="01FE42A5" w:rsidR="0039726E" w:rsidRPr="00BD3DE3" w:rsidRDefault="0039726E" w:rsidP="00F316F1">
            <w:pPr>
              <w:jc w:val="center"/>
              <w:rPr>
                <w:sz w:val="20"/>
              </w:rPr>
            </w:pPr>
            <w:r w:rsidRPr="00C70D58">
              <w:rPr>
                <w:sz w:val="20"/>
              </w:rPr>
              <w:t>0.02</w:t>
            </w:r>
            <w:r w:rsidR="00F47AE5">
              <w:rPr>
                <w:sz w:val="20"/>
              </w:rPr>
              <w:t>9</w:t>
            </w:r>
            <w:r w:rsidRPr="00C70D58">
              <w:rPr>
                <w:sz w:val="20"/>
              </w:rPr>
              <w:t xml:space="preserve"> lbs per 1,000 lbs of exhaust gas</w:t>
            </w:r>
            <w:r w:rsidRPr="00C70D58">
              <w:rPr>
                <w:sz w:val="20"/>
                <w:vertAlign w:val="superscript"/>
              </w:rPr>
              <w:t>2</w:t>
            </w:r>
            <w:r>
              <w:rPr>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235079DC" w14:textId="77777777" w:rsidR="0039726E" w:rsidRPr="00BD3DE3" w:rsidRDefault="0039726E" w:rsidP="00F316F1">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68702079" w14:textId="77777777" w:rsidR="00024306" w:rsidRDefault="0039726E" w:rsidP="00F316F1">
            <w:pPr>
              <w:jc w:val="center"/>
              <w:rPr>
                <w:sz w:val="20"/>
              </w:rPr>
            </w:pPr>
            <w:r w:rsidRPr="00C70D58">
              <w:rPr>
                <w:sz w:val="20"/>
              </w:rPr>
              <w:t>EU-</w:t>
            </w:r>
            <w:r w:rsidR="00F47AE5">
              <w:rPr>
                <w:sz w:val="20"/>
              </w:rPr>
              <w:t>5</w:t>
            </w:r>
            <w:r w:rsidR="009C0888">
              <w:rPr>
                <w:sz w:val="20"/>
              </w:rPr>
              <w:t xml:space="preserve">, EU-10, </w:t>
            </w:r>
          </w:p>
          <w:p w14:paraId="3294BE7C" w14:textId="0F5C7138" w:rsidR="00024306" w:rsidRDefault="009C0888" w:rsidP="00F316F1">
            <w:pPr>
              <w:jc w:val="center"/>
              <w:rPr>
                <w:sz w:val="20"/>
              </w:rPr>
            </w:pPr>
            <w:r>
              <w:rPr>
                <w:sz w:val="20"/>
              </w:rPr>
              <w:t xml:space="preserve">EU-23 </w:t>
            </w:r>
          </w:p>
          <w:p w14:paraId="615FB6B9" w14:textId="309AA577" w:rsidR="0039726E" w:rsidRPr="00BD3DE3" w:rsidRDefault="009C0888" w:rsidP="00F316F1">
            <w:pPr>
              <w:jc w:val="center"/>
              <w:rPr>
                <w:sz w:val="20"/>
              </w:rPr>
            </w:pPr>
            <w:r>
              <w:rPr>
                <w:sz w:val="20"/>
              </w:rPr>
              <w:t>(</w:t>
            </w:r>
            <w:proofErr w:type="gramStart"/>
            <w:r>
              <w:rPr>
                <w:sz w:val="20"/>
              </w:rPr>
              <w:t xml:space="preserve">Each </w:t>
            </w:r>
            <w:r w:rsidR="0039726E">
              <w:rPr>
                <w:sz w:val="20"/>
              </w:rPr>
              <w:t xml:space="preserve"> Baghouse</w:t>
            </w:r>
            <w:proofErr w:type="gramEnd"/>
            <w:r w:rsidR="00024306">
              <w:rPr>
                <w:sz w:val="20"/>
              </w:rPr>
              <w:t>)</w:t>
            </w:r>
          </w:p>
        </w:tc>
        <w:tc>
          <w:tcPr>
            <w:tcW w:w="1530" w:type="dxa"/>
            <w:tcBorders>
              <w:top w:val="single" w:sz="4" w:space="0" w:color="auto"/>
              <w:left w:val="single" w:sz="4" w:space="0" w:color="auto"/>
              <w:bottom w:val="single" w:sz="4" w:space="0" w:color="auto"/>
              <w:right w:val="single" w:sz="4" w:space="0" w:color="auto"/>
            </w:tcBorders>
          </w:tcPr>
          <w:p w14:paraId="2FF1D430" w14:textId="77777777" w:rsidR="0039726E" w:rsidRPr="00BD3DE3" w:rsidRDefault="0039726E" w:rsidP="00F316F1">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6B660E60" w14:textId="77777777" w:rsidR="0039726E" w:rsidRPr="00E24434" w:rsidRDefault="0039726E" w:rsidP="00F316F1">
            <w:pPr>
              <w:jc w:val="center"/>
              <w:rPr>
                <w:b/>
                <w:sz w:val="20"/>
              </w:rPr>
            </w:pPr>
            <w:r>
              <w:rPr>
                <w:b/>
                <w:sz w:val="20"/>
              </w:rPr>
              <w:t>R </w:t>
            </w:r>
            <w:r w:rsidRPr="00E24434">
              <w:rPr>
                <w:b/>
                <w:sz w:val="20"/>
              </w:rPr>
              <w:t>336.1331(1)(c)</w:t>
            </w:r>
          </w:p>
          <w:p w14:paraId="45426A04" w14:textId="77777777" w:rsidR="0039726E" w:rsidRPr="00EF7944" w:rsidRDefault="0039726E" w:rsidP="00F316F1">
            <w:pPr>
              <w:jc w:val="center"/>
              <w:rPr>
                <w:b/>
                <w:sz w:val="20"/>
              </w:rPr>
            </w:pPr>
          </w:p>
        </w:tc>
      </w:tr>
      <w:tr w:rsidR="00E34863" w14:paraId="777434D8"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1D8D9AD3" w14:textId="18252793" w:rsidR="00E34863" w:rsidRPr="00EB1325" w:rsidRDefault="00E34863" w:rsidP="009B5420">
            <w:pPr>
              <w:pStyle w:val="ListParagraph"/>
              <w:numPr>
                <w:ilvl w:val="0"/>
                <w:numId w:val="45"/>
              </w:numPr>
              <w:ind w:left="341" w:hanging="27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5C7948B3" w14:textId="1F1B7CB2" w:rsidR="00E34863" w:rsidRPr="00E34863" w:rsidRDefault="00E34863" w:rsidP="00E34863">
            <w:pPr>
              <w:jc w:val="center"/>
              <w:rPr>
                <w:rFonts w:cs="Arial"/>
                <w:sz w:val="20"/>
              </w:rPr>
            </w:pPr>
            <w:r>
              <w:rPr>
                <w:sz w:val="20"/>
              </w:rPr>
              <w:t>0.05 grams/dscm</w:t>
            </w:r>
            <w:r>
              <w:rPr>
                <w:rFonts w:cs="Arial"/>
                <w:sz w:val="20"/>
                <w:vertAlign w:val="superscript"/>
              </w:rPr>
              <w:t>2</w:t>
            </w:r>
            <w:r w:rsidRPr="00E34863">
              <w:rPr>
                <w:rFonts w:cs="Arial"/>
                <w:sz w:val="20"/>
                <w:vertAlign w:val="superscript"/>
              </w:rPr>
              <w:t>, b</w:t>
            </w:r>
          </w:p>
        </w:tc>
        <w:tc>
          <w:tcPr>
            <w:tcW w:w="2245" w:type="dxa"/>
            <w:tcBorders>
              <w:top w:val="single" w:sz="4" w:space="0" w:color="auto"/>
              <w:left w:val="single" w:sz="4" w:space="0" w:color="auto"/>
              <w:bottom w:val="single" w:sz="4" w:space="0" w:color="auto"/>
              <w:right w:val="single" w:sz="4" w:space="0" w:color="auto"/>
            </w:tcBorders>
          </w:tcPr>
          <w:p w14:paraId="33E6CFC6" w14:textId="671F2D6E" w:rsidR="00E34863" w:rsidRDefault="00E34863" w:rsidP="00E34863">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38BDA31D" w14:textId="7EBB3558" w:rsidR="00E34863" w:rsidRPr="00C70D58" w:rsidRDefault="00E34863" w:rsidP="00E34863">
            <w:pPr>
              <w:jc w:val="center"/>
              <w:rPr>
                <w:sz w:val="20"/>
              </w:rPr>
            </w:pPr>
            <w:r w:rsidRPr="00C70D58">
              <w:rPr>
                <w:sz w:val="20"/>
              </w:rPr>
              <w:t>EU-</w:t>
            </w:r>
            <w:r>
              <w:rPr>
                <w:sz w:val="20"/>
              </w:rPr>
              <w:t>9 Baghouse</w:t>
            </w:r>
          </w:p>
        </w:tc>
        <w:tc>
          <w:tcPr>
            <w:tcW w:w="1530" w:type="dxa"/>
            <w:tcBorders>
              <w:top w:val="single" w:sz="4" w:space="0" w:color="auto"/>
              <w:left w:val="single" w:sz="4" w:space="0" w:color="auto"/>
              <w:bottom w:val="single" w:sz="4" w:space="0" w:color="auto"/>
              <w:right w:val="single" w:sz="4" w:space="0" w:color="auto"/>
            </w:tcBorders>
          </w:tcPr>
          <w:p w14:paraId="5E27749D" w14:textId="673FA87B" w:rsidR="00E34863" w:rsidRDefault="00E34863" w:rsidP="00E34863">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2AB18626" w14:textId="3D6765D1" w:rsidR="00E34863" w:rsidRDefault="00E34863" w:rsidP="00E34863">
            <w:pPr>
              <w:jc w:val="center"/>
              <w:rPr>
                <w:b/>
                <w:sz w:val="20"/>
              </w:rPr>
            </w:pPr>
            <w:r w:rsidRPr="00E24434">
              <w:rPr>
                <w:b/>
                <w:sz w:val="20"/>
              </w:rPr>
              <w:t>40 CFR 60.</w:t>
            </w:r>
            <w:r>
              <w:rPr>
                <w:b/>
                <w:sz w:val="20"/>
              </w:rPr>
              <w:t>6</w:t>
            </w:r>
            <w:r w:rsidRPr="00E24434">
              <w:rPr>
                <w:b/>
                <w:sz w:val="20"/>
              </w:rPr>
              <w:t>72(</w:t>
            </w:r>
            <w:r>
              <w:rPr>
                <w:b/>
                <w:sz w:val="20"/>
              </w:rPr>
              <w:t>a</w:t>
            </w:r>
            <w:r w:rsidRPr="00E24434">
              <w:rPr>
                <w:b/>
                <w:sz w:val="20"/>
              </w:rPr>
              <w:t>)</w:t>
            </w:r>
          </w:p>
        </w:tc>
      </w:tr>
      <w:tr w:rsidR="00E34863" w14:paraId="12C58DDB"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6F11FD4B" w14:textId="77777777" w:rsidR="00E34863" w:rsidRPr="00EB1325" w:rsidRDefault="00E34863" w:rsidP="009B5420">
            <w:pPr>
              <w:pStyle w:val="ListParagraph"/>
              <w:numPr>
                <w:ilvl w:val="0"/>
                <w:numId w:val="45"/>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202F1405" w14:textId="59152814" w:rsidR="00E34863" w:rsidRPr="00BD3DE3" w:rsidRDefault="00E34863" w:rsidP="00E34863">
            <w:pPr>
              <w:jc w:val="center"/>
              <w:rPr>
                <w:sz w:val="20"/>
              </w:rPr>
            </w:pPr>
            <w:r>
              <w:rPr>
                <w:sz w:val="20"/>
              </w:rPr>
              <w:t>1.6</w:t>
            </w:r>
            <w:r w:rsidR="00042900">
              <w:rPr>
                <w:sz w:val="20"/>
              </w:rPr>
              <w:t>0</w:t>
            </w:r>
            <w:r w:rsidRPr="00C70D58">
              <w:rPr>
                <w:sz w:val="20"/>
              </w:rPr>
              <w:t xml:space="preserve"> </w:t>
            </w:r>
            <w:r>
              <w:rPr>
                <w:sz w:val="20"/>
              </w:rPr>
              <w:t>pph</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1FBB57" w14:textId="77777777" w:rsidR="00E34863" w:rsidRPr="00BD3DE3" w:rsidRDefault="00E34863" w:rsidP="00E34863">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6162C2EF" w14:textId="2121A5DC" w:rsidR="00E34863" w:rsidRPr="00BD3DE3" w:rsidRDefault="00E34863" w:rsidP="00E34863">
            <w:pPr>
              <w:jc w:val="center"/>
              <w:rPr>
                <w:sz w:val="20"/>
              </w:rPr>
            </w:pPr>
            <w:r w:rsidRPr="00C70D58">
              <w:rPr>
                <w:sz w:val="20"/>
              </w:rPr>
              <w:t>EU-</w:t>
            </w:r>
            <w:r>
              <w:rPr>
                <w:sz w:val="20"/>
              </w:rPr>
              <w:t xml:space="preserve">5 Baghouse </w:t>
            </w:r>
          </w:p>
        </w:tc>
        <w:tc>
          <w:tcPr>
            <w:tcW w:w="1530" w:type="dxa"/>
            <w:tcBorders>
              <w:top w:val="single" w:sz="4" w:space="0" w:color="auto"/>
              <w:left w:val="single" w:sz="4" w:space="0" w:color="auto"/>
              <w:bottom w:val="single" w:sz="4" w:space="0" w:color="auto"/>
              <w:right w:val="single" w:sz="4" w:space="0" w:color="auto"/>
            </w:tcBorders>
          </w:tcPr>
          <w:p w14:paraId="24DD2BDC" w14:textId="77777777" w:rsidR="00E34863" w:rsidRPr="00BD3DE3" w:rsidRDefault="00E34863" w:rsidP="00E34863">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53E85303" w14:textId="77777777" w:rsidR="00E34863" w:rsidRPr="00EF7944" w:rsidRDefault="00E34863" w:rsidP="00E34863">
            <w:pPr>
              <w:jc w:val="center"/>
              <w:rPr>
                <w:b/>
                <w:sz w:val="20"/>
              </w:rPr>
            </w:pPr>
            <w:r w:rsidRPr="00E24434">
              <w:rPr>
                <w:b/>
                <w:sz w:val="20"/>
              </w:rPr>
              <w:t>40 CFR 52.21(c) and (d)</w:t>
            </w:r>
          </w:p>
        </w:tc>
      </w:tr>
      <w:tr w:rsidR="0016417B" w14:paraId="04E29F38"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35BC29AD" w14:textId="279770C0" w:rsidR="0016417B" w:rsidRPr="00EB1325" w:rsidRDefault="0016417B" w:rsidP="009B5420">
            <w:pPr>
              <w:pStyle w:val="ListParagraph"/>
              <w:numPr>
                <w:ilvl w:val="0"/>
                <w:numId w:val="45"/>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0E978F71" w14:textId="3DAC127D" w:rsidR="0016417B" w:rsidRDefault="0016417B" w:rsidP="0016417B">
            <w:pPr>
              <w:jc w:val="center"/>
              <w:rPr>
                <w:sz w:val="20"/>
              </w:rPr>
            </w:pPr>
            <w:r>
              <w:rPr>
                <w:sz w:val="20"/>
              </w:rPr>
              <w:t>0.9</w:t>
            </w:r>
            <w:r w:rsidRPr="00C70D58">
              <w:rPr>
                <w:sz w:val="20"/>
              </w:rPr>
              <w:t xml:space="preserve"> </w:t>
            </w:r>
            <w:r>
              <w:rPr>
                <w:sz w:val="20"/>
              </w:rPr>
              <w:t>pph</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66A15D" w14:textId="1717AC33" w:rsidR="0016417B" w:rsidRDefault="0016417B" w:rsidP="0016417B">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67495947" w14:textId="42C5A8B5" w:rsidR="0016417B" w:rsidRPr="00C70D58" w:rsidRDefault="0016417B" w:rsidP="0016417B">
            <w:pPr>
              <w:jc w:val="center"/>
              <w:rPr>
                <w:sz w:val="20"/>
              </w:rPr>
            </w:pPr>
            <w:r w:rsidRPr="00C70D58">
              <w:rPr>
                <w:sz w:val="20"/>
              </w:rPr>
              <w:t>EU-</w:t>
            </w:r>
            <w:r>
              <w:rPr>
                <w:sz w:val="20"/>
              </w:rPr>
              <w:t xml:space="preserve">10 Baghouse </w:t>
            </w:r>
          </w:p>
        </w:tc>
        <w:tc>
          <w:tcPr>
            <w:tcW w:w="1530" w:type="dxa"/>
            <w:tcBorders>
              <w:top w:val="single" w:sz="4" w:space="0" w:color="auto"/>
              <w:left w:val="single" w:sz="4" w:space="0" w:color="auto"/>
              <w:bottom w:val="single" w:sz="4" w:space="0" w:color="auto"/>
              <w:right w:val="single" w:sz="4" w:space="0" w:color="auto"/>
            </w:tcBorders>
          </w:tcPr>
          <w:p w14:paraId="03F2F999" w14:textId="66B3F4CA" w:rsidR="0016417B" w:rsidRDefault="0016417B" w:rsidP="0016417B">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1B5E1F47" w14:textId="20C2E88A" w:rsidR="0016417B" w:rsidRPr="00E24434" w:rsidRDefault="0016417B" w:rsidP="0016417B">
            <w:pPr>
              <w:jc w:val="center"/>
              <w:rPr>
                <w:b/>
                <w:sz w:val="20"/>
              </w:rPr>
            </w:pPr>
            <w:r w:rsidRPr="00E24434">
              <w:rPr>
                <w:b/>
                <w:sz w:val="20"/>
              </w:rPr>
              <w:t>40 CFR 52.21(c) and (d)</w:t>
            </w:r>
          </w:p>
        </w:tc>
      </w:tr>
      <w:tr w:rsidR="00042900" w14:paraId="212980C5"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6FA75C95" w14:textId="6BD0E294" w:rsidR="00042900" w:rsidRPr="00EB1325" w:rsidRDefault="00042900" w:rsidP="009B5420">
            <w:pPr>
              <w:pStyle w:val="ListParagraph"/>
              <w:numPr>
                <w:ilvl w:val="0"/>
                <w:numId w:val="45"/>
              </w:numPr>
              <w:ind w:left="341" w:hanging="27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0297B89E" w14:textId="2349963B" w:rsidR="00042900" w:rsidRDefault="00042900" w:rsidP="00042900">
            <w:pPr>
              <w:jc w:val="center"/>
              <w:rPr>
                <w:sz w:val="20"/>
              </w:rPr>
            </w:pPr>
            <w:r>
              <w:rPr>
                <w:sz w:val="20"/>
              </w:rPr>
              <w:t>0.90</w:t>
            </w:r>
            <w:r w:rsidRPr="00C70D58">
              <w:rPr>
                <w:sz w:val="20"/>
              </w:rPr>
              <w:t xml:space="preserve"> </w:t>
            </w:r>
            <w:r>
              <w:rPr>
                <w:sz w:val="20"/>
              </w:rPr>
              <w:t>pph</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923BE0" w14:textId="7842E9CA" w:rsidR="00042900" w:rsidRDefault="00042900" w:rsidP="00042900">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320FB5E1" w14:textId="1E982054" w:rsidR="00042900" w:rsidRPr="00C70D58" w:rsidRDefault="00042900" w:rsidP="00042900">
            <w:pPr>
              <w:jc w:val="center"/>
              <w:rPr>
                <w:sz w:val="20"/>
              </w:rPr>
            </w:pPr>
            <w:r w:rsidRPr="00C70D58">
              <w:rPr>
                <w:sz w:val="20"/>
              </w:rPr>
              <w:t>EU-</w:t>
            </w:r>
            <w:r>
              <w:rPr>
                <w:sz w:val="20"/>
              </w:rPr>
              <w:t xml:space="preserve">23 Baghouse </w:t>
            </w:r>
          </w:p>
        </w:tc>
        <w:tc>
          <w:tcPr>
            <w:tcW w:w="1530" w:type="dxa"/>
            <w:tcBorders>
              <w:top w:val="single" w:sz="4" w:space="0" w:color="auto"/>
              <w:left w:val="single" w:sz="4" w:space="0" w:color="auto"/>
              <w:bottom w:val="single" w:sz="4" w:space="0" w:color="auto"/>
              <w:right w:val="single" w:sz="4" w:space="0" w:color="auto"/>
            </w:tcBorders>
          </w:tcPr>
          <w:p w14:paraId="1FC13761" w14:textId="110BD522" w:rsidR="00042900" w:rsidRDefault="00042900" w:rsidP="00042900">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52765862" w14:textId="0DFC3D64" w:rsidR="00042900" w:rsidRPr="00E24434" w:rsidRDefault="00042900" w:rsidP="00042900">
            <w:pPr>
              <w:jc w:val="center"/>
              <w:rPr>
                <w:b/>
                <w:sz w:val="20"/>
              </w:rPr>
            </w:pPr>
            <w:r w:rsidRPr="00E24434">
              <w:rPr>
                <w:b/>
                <w:sz w:val="20"/>
              </w:rPr>
              <w:t>40 CFR 52.21(c) and (d)</w:t>
            </w:r>
          </w:p>
        </w:tc>
      </w:tr>
      <w:tr w:rsidR="00E34863" w14:paraId="63561327"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3FDFD663" w14:textId="77777777" w:rsidR="00E34863" w:rsidRPr="00EB1325" w:rsidRDefault="00E34863" w:rsidP="009B5420">
            <w:pPr>
              <w:pStyle w:val="ListParagraph"/>
              <w:numPr>
                <w:ilvl w:val="0"/>
                <w:numId w:val="45"/>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093066EA" w14:textId="69A3A26B" w:rsidR="00E34863" w:rsidRPr="00BD3DE3" w:rsidRDefault="00E34863" w:rsidP="00E34863">
            <w:pPr>
              <w:jc w:val="center"/>
              <w:rPr>
                <w:sz w:val="20"/>
              </w:rPr>
            </w:pPr>
            <w:r>
              <w:rPr>
                <w:sz w:val="20"/>
              </w:rPr>
              <w:t>6.95</w:t>
            </w:r>
            <w:r w:rsidRPr="00C70D58">
              <w:rPr>
                <w:sz w:val="20"/>
              </w:rPr>
              <w:t xml:space="preserve">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E8D568" w14:textId="5B467E63" w:rsidR="00E34863" w:rsidRPr="00BD3DE3" w:rsidRDefault="00E166ED" w:rsidP="00E34863">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1F4FCBAD" w14:textId="39BACAEC" w:rsidR="00E34863" w:rsidRPr="00BD3DE3" w:rsidRDefault="00E34863" w:rsidP="00E34863">
            <w:pPr>
              <w:jc w:val="center"/>
              <w:rPr>
                <w:sz w:val="20"/>
              </w:rPr>
            </w:pPr>
            <w:r w:rsidRPr="00C70D58">
              <w:rPr>
                <w:sz w:val="20"/>
              </w:rPr>
              <w:t>EU-</w:t>
            </w:r>
            <w:r>
              <w:rPr>
                <w:sz w:val="20"/>
              </w:rPr>
              <w:t>5 Baghouse</w:t>
            </w:r>
          </w:p>
        </w:tc>
        <w:tc>
          <w:tcPr>
            <w:tcW w:w="1530" w:type="dxa"/>
            <w:tcBorders>
              <w:top w:val="single" w:sz="4" w:space="0" w:color="auto"/>
              <w:left w:val="single" w:sz="4" w:space="0" w:color="auto"/>
              <w:bottom w:val="single" w:sz="4" w:space="0" w:color="auto"/>
              <w:right w:val="single" w:sz="4" w:space="0" w:color="auto"/>
            </w:tcBorders>
          </w:tcPr>
          <w:p w14:paraId="53457DF8" w14:textId="10C691E3" w:rsidR="00E34863" w:rsidRPr="00C70D58" w:rsidRDefault="00E34863" w:rsidP="00E34863">
            <w:pPr>
              <w:jc w:val="center"/>
              <w:rPr>
                <w:sz w:val="20"/>
              </w:rPr>
            </w:pPr>
            <w:r>
              <w:rPr>
                <w:sz w:val="20"/>
              </w:rPr>
              <w:t xml:space="preserve">SC </w:t>
            </w:r>
            <w:r w:rsidRPr="00C70D58">
              <w:rPr>
                <w:sz w:val="20"/>
              </w:rPr>
              <w:t>V.1</w:t>
            </w:r>
            <w:r>
              <w:rPr>
                <w:sz w:val="20"/>
              </w:rPr>
              <w:t>,</w:t>
            </w:r>
          </w:p>
          <w:p w14:paraId="2BFE6FEE" w14:textId="1B1B0185" w:rsidR="00E34863" w:rsidRPr="00BD3DE3" w:rsidRDefault="00E34863" w:rsidP="00E34863">
            <w:pPr>
              <w:jc w:val="center"/>
              <w:rPr>
                <w:sz w:val="20"/>
              </w:rPr>
            </w:pPr>
            <w:r>
              <w:rPr>
                <w:sz w:val="20"/>
              </w:rPr>
              <w:t xml:space="preserve">SC </w:t>
            </w:r>
            <w:r w:rsidRPr="00C70D58">
              <w:rPr>
                <w:sz w:val="20"/>
              </w:rPr>
              <w:t>VI.</w:t>
            </w:r>
            <w:r w:rsidR="00D421B1">
              <w:rPr>
                <w:sz w:val="20"/>
              </w:rPr>
              <w:t>2</w:t>
            </w:r>
          </w:p>
        </w:tc>
        <w:tc>
          <w:tcPr>
            <w:tcW w:w="1630" w:type="dxa"/>
            <w:tcBorders>
              <w:top w:val="single" w:sz="4" w:space="0" w:color="auto"/>
              <w:left w:val="single" w:sz="4" w:space="0" w:color="auto"/>
              <w:bottom w:val="single" w:sz="4" w:space="0" w:color="auto"/>
              <w:right w:val="single" w:sz="4" w:space="0" w:color="auto"/>
            </w:tcBorders>
          </w:tcPr>
          <w:p w14:paraId="5B18D952" w14:textId="77777777" w:rsidR="00E34863" w:rsidRPr="00EF7944" w:rsidRDefault="00E34863" w:rsidP="00E34863">
            <w:pPr>
              <w:jc w:val="center"/>
              <w:rPr>
                <w:b/>
                <w:sz w:val="20"/>
              </w:rPr>
            </w:pPr>
            <w:r w:rsidRPr="00E24434">
              <w:rPr>
                <w:b/>
                <w:sz w:val="20"/>
              </w:rPr>
              <w:t>40 CFR 52.21(c) and (d)</w:t>
            </w:r>
          </w:p>
        </w:tc>
      </w:tr>
      <w:tr w:rsidR="0016417B" w14:paraId="17E78361"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3430E99D" w14:textId="57D01078" w:rsidR="0016417B" w:rsidRPr="00EB1325" w:rsidRDefault="0016417B" w:rsidP="009B5420">
            <w:pPr>
              <w:pStyle w:val="ListParagraph"/>
              <w:numPr>
                <w:ilvl w:val="0"/>
                <w:numId w:val="45"/>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537EEC3F" w14:textId="255A09E6" w:rsidR="0016417B" w:rsidRDefault="0016417B" w:rsidP="0016417B">
            <w:pPr>
              <w:jc w:val="center"/>
              <w:rPr>
                <w:sz w:val="20"/>
              </w:rPr>
            </w:pPr>
            <w:r>
              <w:rPr>
                <w:sz w:val="20"/>
              </w:rPr>
              <w:t>4.0</w:t>
            </w:r>
            <w:r w:rsidRPr="00C70D58">
              <w:rPr>
                <w:sz w:val="20"/>
              </w:rPr>
              <w:t xml:space="preserve">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3A2047" w14:textId="3A6B8371" w:rsidR="0016417B" w:rsidRPr="00C70D58" w:rsidRDefault="00E166ED" w:rsidP="0016417B">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1BF51325" w14:textId="0F248E11" w:rsidR="0016417B" w:rsidRPr="00C70D58" w:rsidRDefault="0016417B" w:rsidP="0016417B">
            <w:pPr>
              <w:jc w:val="center"/>
              <w:rPr>
                <w:sz w:val="20"/>
              </w:rPr>
            </w:pPr>
            <w:r w:rsidRPr="00C70D58">
              <w:rPr>
                <w:sz w:val="20"/>
              </w:rPr>
              <w:t>EU-</w:t>
            </w:r>
            <w:r>
              <w:rPr>
                <w:sz w:val="20"/>
              </w:rPr>
              <w:t>10 Baghouse</w:t>
            </w:r>
          </w:p>
        </w:tc>
        <w:tc>
          <w:tcPr>
            <w:tcW w:w="1530" w:type="dxa"/>
            <w:tcBorders>
              <w:top w:val="single" w:sz="4" w:space="0" w:color="auto"/>
              <w:left w:val="single" w:sz="4" w:space="0" w:color="auto"/>
              <w:bottom w:val="single" w:sz="4" w:space="0" w:color="auto"/>
              <w:right w:val="single" w:sz="4" w:space="0" w:color="auto"/>
            </w:tcBorders>
          </w:tcPr>
          <w:p w14:paraId="42DF133B" w14:textId="77893B11" w:rsidR="0016417B" w:rsidRPr="00C70D58" w:rsidRDefault="0016417B" w:rsidP="0016417B">
            <w:pPr>
              <w:jc w:val="center"/>
              <w:rPr>
                <w:sz w:val="20"/>
              </w:rPr>
            </w:pPr>
            <w:r>
              <w:rPr>
                <w:sz w:val="20"/>
              </w:rPr>
              <w:t xml:space="preserve">SC </w:t>
            </w:r>
            <w:r w:rsidRPr="00C70D58">
              <w:rPr>
                <w:sz w:val="20"/>
              </w:rPr>
              <w:t>V.1</w:t>
            </w:r>
            <w:r>
              <w:rPr>
                <w:sz w:val="20"/>
              </w:rPr>
              <w:t>,</w:t>
            </w:r>
          </w:p>
          <w:p w14:paraId="23EC33A2" w14:textId="48157E4D" w:rsidR="0016417B" w:rsidRDefault="0016417B" w:rsidP="0016417B">
            <w:pPr>
              <w:jc w:val="center"/>
              <w:rPr>
                <w:sz w:val="20"/>
              </w:rPr>
            </w:pPr>
            <w:r>
              <w:rPr>
                <w:sz w:val="20"/>
              </w:rPr>
              <w:t xml:space="preserve">SC </w:t>
            </w:r>
            <w:r w:rsidRPr="00C70D58">
              <w:rPr>
                <w:sz w:val="20"/>
              </w:rPr>
              <w:t>VI.</w:t>
            </w:r>
            <w:r w:rsidR="00D421B1">
              <w:rPr>
                <w:sz w:val="20"/>
              </w:rPr>
              <w:t>2</w:t>
            </w:r>
          </w:p>
        </w:tc>
        <w:tc>
          <w:tcPr>
            <w:tcW w:w="1630" w:type="dxa"/>
            <w:tcBorders>
              <w:top w:val="single" w:sz="4" w:space="0" w:color="auto"/>
              <w:left w:val="single" w:sz="4" w:space="0" w:color="auto"/>
              <w:bottom w:val="single" w:sz="4" w:space="0" w:color="auto"/>
              <w:right w:val="single" w:sz="4" w:space="0" w:color="auto"/>
            </w:tcBorders>
          </w:tcPr>
          <w:p w14:paraId="37858261" w14:textId="073260B6" w:rsidR="0016417B" w:rsidRPr="00E24434" w:rsidRDefault="0016417B" w:rsidP="0016417B">
            <w:pPr>
              <w:jc w:val="center"/>
              <w:rPr>
                <w:b/>
                <w:sz w:val="20"/>
              </w:rPr>
            </w:pPr>
            <w:r w:rsidRPr="00E24434">
              <w:rPr>
                <w:b/>
                <w:sz w:val="20"/>
              </w:rPr>
              <w:t>40 CFR 52.21(c) and (d)</w:t>
            </w:r>
          </w:p>
        </w:tc>
      </w:tr>
      <w:tr w:rsidR="00042900" w14:paraId="5631A09C"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48223D42" w14:textId="082FE2F0" w:rsidR="00042900" w:rsidRPr="00EB1325" w:rsidRDefault="00042900" w:rsidP="009B5420">
            <w:pPr>
              <w:pStyle w:val="ListParagraph"/>
              <w:numPr>
                <w:ilvl w:val="0"/>
                <w:numId w:val="45"/>
              </w:numPr>
              <w:ind w:left="341" w:hanging="27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6494E384" w14:textId="1BAF6E85" w:rsidR="00042900" w:rsidRDefault="00042900" w:rsidP="00042900">
            <w:pPr>
              <w:jc w:val="center"/>
              <w:rPr>
                <w:sz w:val="20"/>
              </w:rPr>
            </w:pPr>
            <w:r>
              <w:rPr>
                <w:sz w:val="20"/>
              </w:rPr>
              <w:t>4.00</w:t>
            </w:r>
            <w:r w:rsidRPr="00C70D58">
              <w:rPr>
                <w:sz w:val="20"/>
              </w:rPr>
              <w:t xml:space="preserve">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EE9374A" w14:textId="499E59F8" w:rsidR="00042900" w:rsidRPr="00C70D58" w:rsidRDefault="00E166ED" w:rsidP="00042900">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13FAE0C9" w14:textId="19C7DBD7" w:rsidR="00042900" w:rsidRPr="00C70D58" w:rsidRDefault="00042900" w:rsidP="00042900">
            <w:pPr>
              <w:jc w:val="center"/>
              <w:rPr>
                <w:sz w:val="20"/>
              </w:rPr>
            </w:pPr>
            <w:r w:rsidRPr="00C70D58">
              <w:rPr>
                <w:sz w:val="20"/>
              </w:rPr>
              <w:t>EU-</w:t>
            </w:r>
            <w:r>
              <w:rPr>
                <w:sz w:val="20"/>
              </w:rPr>
              <w:t>23 Baghouse</w:t>
            </w:r>
          </w:p>
        </w:tc>
        <w:tc>
          <w:tcPr>
            <w:tcW w:w="1530" w:type="dxa"/>
            <w:tcBorders>
              <w:top w:val="single" w:sz="4" w:space="0" w:color="auto"/>
              <w:left w:val="single" w:sz="4" w:space="0" w:color="auto"/>
              <w:bottom w:val="single" w:sz="4" w:space="0" w:color="auto"/>
              <w:right w:val="single" w:sz="4" w:space="0" w:color="auto"/>
            </w:tcBorders>
          </w:tcPr>
          <w:p w14:paraId="3A919A35" w14:textId="77A9E391" w:rsidR="00042900" w:rsidRPr="00C70D58" w:rsidRDefault="00042900" w:rsidP="00042900">
            <w:pPr>
              <w:jc w:val="center"/>
              <w:rPr>
                <w:sz w:val="20"/>
              </w:rPr>
            </w:pPr>
            <w:r>
              <w:rPr>
                <w:sz w:val="20"/>
              </w:rPr>
              <w:t xml:space="preserve">SC </w:t>
            </w:r>
            <w:r w:rsidRPr="00C70D58">
              <w:rPr>
                <w:sz w:val="20"/>
              </w:rPr>
              <w:t>V.1</w:t>
            </w:r>
            <w:r>
              <w:rPr>
                <w:sz w:val="20"/>
              </w:rPr>
              <w:t>,</w:t>
            </w:r>
          </w:p>
          <w:p w14:paraId="1A8E3CC3" w14:textId="0B8B97A2" w:rsidR="00042900" w:rsidRDefault="00042900" w:rsidP="00042900">
            <w:pPr>
              <w:jc w:val="center"/>
              <w:rPr>
                <w:sz w:val="20"/>
              </w:rPr>
            </w:pPr>
            <w:r>
              <w:rPr>
                <w:sz w:val="20"/>
              </w:rPr>
              <w:t xml:space="preserve">SC </w:t>
            </w:r>
            <w:r w:rsidRPr="00C70D58">
              <w:rPr>
                <w:sz w:val="20"/>
              </w:rPr>
              <w:t>VI.</w:t>
            </w:r>
            <w:r w:rsidR="00D421B1">
              <w:rPr>
                <w:sz w:val="20"/>
              </w:rPr>
              <w:t>2</w:t>
            </w:r>
          </w:p>
        </w:tc>
        <w:tc>
          <w:tcPr>
            <w:tcW w:w="1630" w:type="dxa"/>
            <w:tcBorders>
              <w:top w:val="single" w:sz="4" w:space="0" w:color="auto"/>
              <w:left w:val="single" w:sz="4" w:space="0" w:color="auto"/>
              <w:bottom w:val="single" w:sz="4" w:space="0" w:color="auto"/>
              <w:right w:val="single" w:sz="4" w:space="0" w:color="auto"/>
            </w:tcBorders>
          </w:tcPr>
          <w:p w14:paraId="5DBDD217" w14:textId="69598CAA" w:rsidR="00042900" w:rsidRPr="00E24434" w:rsidRDefault="00042900" w:rsidP="00042900">
            <w:pPr>
              <w:jc w:val="center"/>
              <w:rPr>
                <w:b/>
                <w:sz w:val="20"/>
              </w:rPr>
            </w:pPr>
            <w:r w:rsidRPr="00E24434">
              <w:rPr>
                <w:b/>
                <w:sz w:val="20"/>
              </w:rPr>
              <w:t>40 CFR 52.21(c) and (d)</w:t>
            </w:r>
          </w:p>
        </w:tc>
      </w:tr>
      <w:tr w:rsidR="001357F5" w14:paraId="1CC39B2D"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78299C60" w14:textId="77777777" w:rsidR="001357F5" w:rsidRPr="00EB1325" w:rsidRDefault="001357F5" w:rsidP="001357F5">
            <w:pPr>
              <w:pStyle w:val="ListParagraph"/>
              <w:numPr>
                <w:ilvl w:val="0"/>
                <w:numId w:val="45"/>
              </w:numPr>
              <w:ind w:left="341" w:hanging="270"/>
              <w:rPr>
                <w:sz w:val="20"/>
              </w:rPr>
            </w:pPr>
            <w:r w:rsidRPr="00EB1325">
              <w:rPr>
                <w:sz w:val="20"/>
              </w:rPr>
              <w:t>PM (as Visible Emissions)</w:t>
            </w:r>
          </w:p>
        </w:tc>
        <w:tc>
          <w:tcPr>
            <w:tcW w:w="1440" w:type="dxa"/>
            <w:tcBorders>
              <w:top w:val="single" w:sz="4" w:space="0" w:color="auto"/>
              <w:left w:val="single" w:sz="4" w:space="0" w:color="auto"/>
              <w:bottom w:val="single" w:sz="4" w:space="0" w:color="auto"/>
              <w:right w:val="single" w:sz="4" w:space="0" w:color="auto"/>
            </w:tcBorders>
          </w:tcPr>
          <w:p w14:paraId="6F610D94" w14:textId="13C9D634" w:rsidR="001357F5" w:rsidRPr="00C70D58" w:rsidRDefault="001357F5" w:rsidP="001357F5">
            <w:pPr>
              <w:jc w:val="center"/>
              <w:rPr>
                <w:sz w:val="20"/>
                <w:vertAlign w:val="superscript"/>
              </w:rPr>
            </w:pPr>
            <w:r>
              <w:rPr>
                <w:sz w:val="20"/>
              </w:rPr>
              <w:t>7</w:t>
            </w:r>
            <w:r w:rsidRPr="00C70D58">
              <w:rPr>
                <w:sz w:val="20"/>
              </w:rPr>
              <w:t>% opacity</w:t>
            </w:r>
            <w:r w:rsidRPr="00C70D58">
              <w:rPr>
                <w:sz w:val="20"/>
                <w:vertAlign w:val="superscript"/>
              </w:rPr>
              <w:t>2</w:t>
            </w:r>
            <w:r>
              <w:rPr>
                <w:sz w:val="20"/>
                <w:vertAlign w:val="superscript"/>
              </w:rPr>
              <w:t>, c</w:t>
            </w:r>
          </w:p>
          <w:p w14:paraId="7952C699" w14:textId="77777777" w:rsidR="001357F5" w:rsidRPr="00C70D58" w:rsidRDefault="001357F5" w:rsidP="001357F5">
            <w:pPr>
              <w:jc w:val="center"/>
              <w:rPr>
                <w:sz w:val="20"/>
                <w:vertAlign w:val="superscript"/>
              </w:rPr>
            </w:pPr>
          </w:p>
          <w:p w14:paraId="7799C1B5" w14:textId="77777777" w:rsidR="001357F5" w:rsidRPr="00C70D58" w:rsidRDefault="001357F5" w:rsidP="001357F5">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60A92CC5" w14:textId="77777777" w:rsidR="001357F5" w:rsidRPr="00C70D58" w:rsidRDefault="001357F5" w:rsidP="001357F5">
            <w:pPr>
              <w:jc w:val="center"/>
              <w:rPr>
                <w:sz w:val="20"/>
              </w:rPr>
            </w:pPr>
            <w:r w:rsidRPr="00C70D58">
              <w:rPr>
                <w:sz w:val="20"/>
              </w:rPr>
              <w:t>6-minute average</w:t>
            </w:r>
          </w:p>
          <w:p w14:paraId="552770AF" w14:textId="77777777" w:rsidR="001357F5" w:rsidRPr="00C70D58" w:rsidRDefault="001357F5" w:rsidP="001357F5">
            <w:pPr>
              <w:jc w:val="center"/>
              <w:rPr>
                <w:sz w:val="20"/>
              </w:rPr>
            </w:pPr>
          </w:p>
          <w:p w14:paraId="651AD1B9" w14:textId="77777777" w:rsidR="001357F5" w:rsidRPr="00C70D58" w:rsidRDefault="001357F5" w:rsidP="001357F5">
            <w:pPr>
              <w:jc w:val="center"/>
              <w:rPr>
                <w:sz w:val="20"/>
              </w:rPr>
            </w:pPr>
          </w:p>
        </w:tc>
        <w:tc>
          <w:tcPr>
            <w:tcW w:w="1789" w:type="dxa"/>
            <w:tcBorders>
              <w:top w:val="single" w:sz="4" w:space="0" w:color="auto"/>
              <w:left w:val="single" w:sz="4" w:space="0" w:color="auto"/>
              <w:bottom w:val="single" w:sz="4" w:space="0" w:color="auto"/>
              <w:right w:val="single" w:sz="4" w:space="0" w:color="auto"/>
            </w:tcBorders>
          </w:tcPr>
          <w:p w14:paraId="6EEDD7F0" w14:textId="77777777" w:rsidR="00024306" w:rsidRDefault="001357F5" w:rsidP="001357F5">
            <w:pPr>
              <w:jc w:val="center"/>
              <w:rPr>
                <w:sz w:val="20"/>
              </w:rPr>
            </w:pPr>
            <w:r w:rsidRPr="00C70D58">
              <w:rPr>
                <w:sz w:val="20"/>
              </w:rPr>
              <w:t>EU-</w:t>
            </w:r>
            <w:r>
              <w:rPr>
                <w:sz w:val="20"/>
              </w:rPr>
              <w:t xml:space="preserve">5, EU-10, </w:t>
            </w:r>
          </w:p>
          <w:p w14:paraId="59C91AEB" w14:textId="77777777" w:rsidR="00024306" w:rsidRDefault="001357F5" w:rsidP="001357F5">
            <w:pPr>
              <w:jc w:val="center"/>
              <w:rPr>
                <w:sz w:val="20"/>
              </w:rPr>
            </w:pPr>
            <w:r>
              <w:rPr>
                <w:sz w:val="20"/>
              </w:rPr>
              <w:t xml:space="preserve">EU-23 </w:t>
            </w:r>
          </w:p>
          <w:p w14:paraId="50EC927A" w14:textId="358210BE" w:rsidR="001357F5" w:rsidRPr="00C70D58" w:rsidRDefault="001357F5" w:rsidP="001357F5">
            <w:pPr>
              <w:jc w:val="center"/>
              <w:rPr>
                <w:sz w:val="20"/>
              </w:rPr>
            </w:pPr>
            <w:r>
              <w:rPr>
                <w:sz w:val="20"/>
              </w:rPr>
              <w:t>(Each Baghouse)</w:t>
            </w:r>
          </w:p>
        </w:tc>
        <w:tc>
          <w:tcPr>
            <w:tcW w:w="1530" w:type="dxa"/>
            <w:tcBorders>
              <w:top w:val="single" w:sz="4" w:space="0" w:color="auto"/>
              <w:left w:val="single" w:sz="4" w:space="0" w:color="auto"/>
              <w:bottom w:val="single" w:sz="4" w:space="0" w:color="auto"/>
              <w:right w:val="single" w:sz="4" w:space="0" w:color="auto"/>
            </w:tcBorders>
          </w:tcPr>
          <w:p w14:paraId="1EBC3E38" w14:textId="77777777" w:rsidR="001357F5" w:rsidRPr="00C70D58" w:rsidRDefault="001357F5" w:rsidP="001357F5">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5EFCA144" w14:textId="567B7921" w:rsidR="001357F5" w:rsidRPr="001357F5" w:rsidRDefault="001357F5" w:rsidP="001357F5">
            <w:pPr>
              <w:rPr>
                <w:b/>
                <w:sz w:val="20"/>
              </w:rPr>
            </w:pPr>
            <w:r w:rsidRPr="001357F5">
              <w:rPr>
                <w:b/>
                <w:sz w:val="20"/>
              </w:rPr>
              <w:t>40 CFR 60.672(a)</w:t>
            </w:r>
          </w:p>
        </w:tc>
      </w:tr>
      <w:tr w:rsidR="00E34863" w14:paraId="39E66F68" w14:textId="77777777" w:rsidTr="00F316F1">
        <w:trPr>
          <w:cantSplit/>
        </w:trPr>
        <w:tc>
          <w:tcPr>
            <w:tcW w:w="1626" w:type="dxa"/>
            <w:tcBorders>
              <w:top w:val="single" w:sz="4" w:space="0" w:color="auto"/>
              <w:left w:val="single" w:sz="4" w:space="0" w:color="auto"/>
              <w:bottom w:val="single" w:sz="4" w:space="0" w:color="auto"/>
              <w:right w:val="single" w:sz="4" w:space="0" w:color="auto"/>
            </w:tcBorders>
          </w:tcPr>
          <w:p w14:paraId="5B93DA17" w14:textId="05E2C6CA" w:rsidR="00E34863" w:rsidRPr="001357F5" w:rsidRDefault="00E166ED" w:rsidP="001357F5">
            <w:pPr>
              <w:pStyle w:val="ListParagraph"/>
              <w:numPr>
                <w:ilvl w:val="0"/>
                <w:numId w:val="45"/>
              </w:numPr>
              <w:ind w:left="341"/>
              <w:rPr>
                <w:sz w:val="20"/>
              </w:rPr>
            </w:pPr>
            <w:r>
              <w:rPr>
                <w:sz w:val="20"/>
              </w:rPr>
              <w:t>PM (</w:t>
            </w:r>
            <w:r w:rsidR="00E453F8">
              <w:rPr>
                <w:sz w:val="20"/>
              </w:rPr>
              <w:t xml:space="preserve">as </w:t>
            </w:r>
            <w:r w:rsidR="00E34863" w:rsidRPr="001357F5">
              <w:rPr>
                <w:sz w:val="20"/>
              </w:rPr>
              <w:t>Visible Em</w:t>
            </w:r>
            <w:r w:rsidR="0016417B" w:rsidRPr="001357F5">
              <w:rPr>
                <w:sz w:val="20"/>
              </w:rPr>
              <w:t>i</w:t>
            </w:r>
            <w:r w:rsidR="00E34863" w:rsidRPr="001357F5">
              <w:rPr>
                <w:sz w:val="20"/>
              </w:rPr>
              <w:t>ssions</w:t>
            </w:r>
            <w:r>
              <w:rPr>
                <w:sz w:val="20"/>
              </w:rPr>
              <w:t>)</w:t>
            </w:r>
          </w:p>
        </w:tc>
        <w:tc>
          <w:tcPr>
            <w:tcW w:w="1440" w:type="dxa"/>
            <w:tcBorders>
              <w:top w:val="single" w:sz="4" w:space="0" w:color="auto"/>
              <w:left w:val="single" w:sz="4" w:space="0" w:color="auto"/>
              <w:bottom w:val="single" w:sz="4" w:space="0" w:color="auto"/>
              <w:right w:val="single" w:sz="4" w:space="0" w:color="auto"/>
            </w:tcBorders>
          </w:tcPr>
          <w:p w14:paraId="4013157A" w14:textId="5AEE69B7" w:rsidR="00E34863" w:rsidRPr="00C70D58" w:rsidRDefault="00E34863" w:rsidP="00E34863">
            <w:pPr>
              <w:jc w:val="center"/>
              <w:rPr>
                <w:sz w:val="20"/>
                <w:vertAlign w:val="superscript"/>
              </w:rPr>
            </w:pPr>
            <w:r>
              <w:rPr>
                <w:sz w:val="20"/>
              </w:rPr>
              <w:t>7</w:t>
            </w:r>
            <w:r w:rsidRPr="00C70D58">
              <w:rPr>
                <w:sz w:val="20"/>
              </w:rPr>
              <w:t>% opacity</w:t>
            </w:r>
          </w:p>
          <w:p w14:paraId="372BD13F" w14:textId="77777777" w:rsidR="00E34863" w:rsidRPr="00C70D58" w:rsidRDefault="00E34863" w:rsidP="00E34863">
            <w:pPr>
              <w:jc w:val="center"/>
              <w:rPr>
                <w:sz w:val="20"/>
                <w:vertAlign w:val="superscript"/>
              </w:rPr>
            </w:pPr>
          </w:p>
          <w:p w14:paraId="522286CF" w14:textId="77777777" w:rsidR="00E34863" w:rsidRDefault="00E34863" w:rsidP="00E34863">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27073541" w14:textId="77777777" w:rsidR="00E34863" w:rsidRPr="00C70D58" w:rsidRDefault="00E34863" w:rsidP="00E34863">
            <w:pPr>
              <w:jc w:val="center"/>
              <w:rPr>
                <w:sz w:val="20"/>
              </w:rPr>
            </w:pPr>
            <w:r w:rsidRPr="00C70D58">
              <w:rPr>
                <w:sz w:val="20"/>
              </w:rPr>
              <w:t>6-minute average</w:t>
            </w:r>
          </w:p>
          <w:p w14:paraId="5A92D082" w14:textId="77777777" w:rsidR="00E34863" w:rsidRPr="00C70D58" w:rsidRDefault="00E34863" w:rsidP="00E34863">
            <w:pPr>
              <w:jc w:val="center"/>
              <w:rPr>
                <w:sz w:val="20"/>
              </w:rPr>
            </w:pPr>
          </w:p>
          <w:p w14:paraId="119AA6F7" w14:textId="77777777" w:rsidR="00E34863" w:rsidRPr="00C70D58" w:rsidRDefault="00E34863" w:rsidP="00E34863">
            <w:pPr>
              <w:jc w:val="center"/>
              <w:rPr>
                <w:sz w:val="20"/>
              </w:rPr>
            </w:pPr>
          </w:p>
        </w:tc>
        <w:tc>
          <w:tcPr>
            <w:tcW w:w="1789" w:type="dxa"/>
            <w:tcBorders>
              <w:top w:val="single" w:sz="4" w:space="0" w:color="auto"/>
              <w:left w:val="single" w:sz="4" w:space="0" w:color="auto"/>
              <w:bottom w:val="single" w:sz="4" w:space="0" w:color="auto"/>
              <w:right w:val="single" w:sz="4" w:space="0" w:color="auto"/>
            </w:tcBorders>
          </w:tcPr>
          <w:p w14:paraId="75041D8E" w14:textId="26C9940E" w:rsidR="00E34863" w:rsidRPr="00C70D58" w:rsidRDefault="00E34863" w:rsidP="00E34863">
            <w:pPr>
              <w:jc w:val="center"/>
              <w:rPr>
                <w:sz w:val="20"/>
              </w:rPr>
            </w:pPr>
            <w:r w:rsidRPr="00C70D58">
              <w:rPr>
                <w:sz w:val="20"/>
              </w:rPr>
              <w:t>EU-</w:t>
            </w:r>
            <w:r>
              <w:rPr>
                <w:sz w:val="20"/>
              </w:rPr>
              <w:t>9 Baghouse</w:t>
            </w:r>
          </w:p>
        </w:tc>
        <w:tc>
          <w:tcPr>
            <w:tcW w:w="1530" w:type="dxa"/>
            <w:tcBorders>
              <w:top w:val="single" w:sz="4" w:space="0" w:color="auto"/>
              <w:left w:val="single" w:sz="4" w:space="0" w:color="auto"/>
              <w:bottom w:val="single" w:sz="4" w:space="0" w:color="auto"/>
              <w:right w:val="single" w:sz="4" w:space="0" w:color="auto"/>
            </w:tcBorders>
          </w:tcPr>
          <w:p w14:paraId="39EEC9E5" w14:textId="76524B8A" w:rsidR="00E34863" w:rsidRDefault="00E34863" w:rsidP="00E34863">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18C43308" w14:textId="4E28E05F" w:rsidR="00E34863" w:rsidRPr="00E24434" w:rsidRDefault="00E34863" w:rsidP="00E34863">
            <w:pPr>
              <w:jc w:val="center"/>
              <w:rPr>
                <w:b/>
                <w:sz w:val="20"/>
              </w:rPr>
            </w:pPr>
            <w:r w:rsidRPr="00E24434">
              <w:rPr>
                <w:b/>
                <w:sz w:val="20"/>
              </w:rPr>
              <w:t>40 CFR 60.</w:t>
            </w:r>
            <w:r>
              <w:rPr>
                <w:b/>
                <w:sz w:val="20"/>
              </w:rPr>
              <w:t>6</w:t>
            </w:r>
            <w:r w:rsidRPr="00E24434">
              <w:rPr>
                <w:b/>
                <w:sz w:val="20"/>
              </w:rPr>
              <w:t>72(</w:t>
            </w:r>
            <w:r>
              <w:rPr>
                <w:b/>
                <w:sz w:val="20"/>
              </w:rPr>
              <w:t>a</w:t>
            </w:r>
            <w:r w:rsidRPr="00E24434">
              <w:rPr>
                <w:b/>
                <w:sz w:val="20"/>
              </w:rPr>
              <w:t>)</w:t>
            </w:r>
          </w:p>
        </w:tc>
      </w:tr>
    </w:tbl>
    <w:p w14:paraId="1724CF4A" w14:textId="480AA991" w:rsidR="0039726E" w:rsidRPr="00185CC8" w:rsidRDefault="0039726E" w:rsidP="0039726E">
      <w:pPr>
        <w:ind w:left="360" w:hanging="360"/>
        <w:jc w:val="both"/>
        <w:rPr>
          <w:b/>
          <w:sz w:val="20"/>
        </w:rPr>
      </w:pPr>
      <w:r w:rsidRPr="00185CC8">
        <w:rPr>
          <w:sz w:val="20"/>
          <w:vertAlign w:val="superscript"/>
        </w:rPr>
        <w:t>a</w:t>
      </w:r>
      <w:r>
        <w:rPr>
          <w:sz w:val="20"/>
        </w:rPr>
        <w:tab/>
      </w:r>
      <w:proofErr w:type="gramStart"/>
      <w:r w:rsidRPr="00322F77">
        <w:rPr>
          <w:sz w:val="20"/>
        </w:rPr>
        <w:t>In</w:t>
      </w:r>
      <w:proofErr w:type="gramEnd"/>
      <w:r w:rsidRPr="00322F77">
        <w:rPr>
          <w:sz w:val="20"/>
        </w:rPr>
        <w:t xml:space="preserve"> accordance with Rule 213(2) and Rule 213(6), compliance with this streamlined </w:t>
      </w:r>
      <w:r w:rsidRPr="00185CC8">
        <w:rPr>
          <w:sz w:val="20"/>
        </w:rPr>
        <w:t xml:space="preserve">emission limit shall be considered compliance with the emission limit established by </w:t>
      </w:r>
      <w:r w:rsidRPr="00185CC8">
        <w:rPr>
          <w:b/>
          <w:sz w:val="20"/>
        </w:rPr>
        <w:t>R 336.1331(1)(c)</w:t>
      </w:r>
      <w:r w:rsidRPr="00185CC8">
        <w:rPr>
          <w:sz w:val="20"/>
        </w:rPr>
        <w:t>; and al</w:t>
      </w:r>
      <w:r w:rsidRPr="00322F77">
        <w:rPr>
          <w:sz w:val="20"/>
        </w:rPr>
        <w:t xml:space="preserve">so compliance with the </w:t>
      </w:r>
      <w:r w:rsidRPr="00185CC8">
        <w:rPr>
          <w:sz w:val="20"/>
        </w:rPr>
        <w:t>emission limit</w:t>
      </w:r>
      <w:r w:rsidRPr="00322F77">
        <w:rPr>
          <w:sz w:val="20"/>
        </w:rPr>
        <w:t xml:space="preserve"> </w:t>
      </w:r>
      <w:r>
        <w:rPr>
          <w:sz w:val="20"/>
        </w:rPr>
        <w:t xml:space="preserve">established by </w:t>
      </w:r>
      <w:r w:rsidRPr="00185CC8">
        <w:rPr>
          <w:b/>
          <w:bCs/>
          <w:sz w:val="20"/>
        </w:rPr>
        <w:t>40 CFR 60.</w:t>
      </w:r>
      <w:r w:rsidR="00B06584">
        <w:rPr>
          <w:b/>
          <w:bCs/>
          <w:sz w:val="20"/>
        </w:rPr>
        <w:t>6</w:t>
      </w:r>
      <w:r w:rsidRPr="00185CC8">
        <w:rPr>
          <w:b/>
          <w:bCs/>
          <w:sz w:val="20"/>
        </w:rPr>
        <w:t>72(a)</w:t>
      </w:r>
      <w:r w:rsidRPr="00322F77">
        <w:rPr>
          <w:sz w:val="20"/>
        </w:rPr>
        <w:t xml:space="preserve">, an additional applicable requirement </w:t>
      </w:r>
      <w:r>
        <w:rPr>
          <w:sz w:val="20"/>
        </w:rPr>
        <w:t>that</w:t>
      </w:r>
      <w:r w:rsidRPr="00322F77">
        <w:rPr>
          <w:sz w:val="20"/>
        </w:rPr>
        <w:t xml:space="preserve"> has been s</w:t>
      </w:r>
      <w:r>
        <w:rPr>
          <w:sz w:val="20"/>
        </w:rPr>
        <w:t>ubsumed within this condition.</w:t>
      </w:r>
    </w:p>
    <w:p w14:paraId="7A30F75C" w14:textId="5BBC953A" w:rsidR="0039726E" w:rsidRPr="0007707C" w:rsidRDefault="00B06584" w:rsidP="00B06584">
      <w:pPr>
        <w:ind w:left="360" w:hanging="360"/>
        <w:jc w:val="both"/>
        <w:rPr>
          <w:sz w:val="20"/>
        </w:rPr>
      </w:pPr>
      <w:r>
        <w:rPr>
          <w:sz w:val="20"/>
          <w:vertAlign w:val="superscript"/>
        </w:rPr>
        <w:t>b</w:t>
      </w:r>
      <w:r>
        <w:rPr>
          <w:sz w:val="20"/>
        </w:rPr>
        <w:tab/>
      </w:r>
      <w:proofErr w:type="gramStart"/>
      <w:r w:rsidRPr="00322F77">
        <w:rPr>
          <w:sz w:val="20"/>
        </w:rPr>
        <w:t>In</w:t>
      </w:r>
      <w:proofErr w:type="gramEnd"/>
      <w:r w:rsidRPr="00322F77">
        <w:rPr>
          <w:sz w:val="20"/>
        </w:rPr>
        <w:t xml:space="preserve"> accordance with Rule 213(2) and Rule 213(6), compliance with this streamlined </w:t>
      </w:r>
      <w:r w:rsidRPr="00EF6E19">
        <w:rPr>
          <w:sz w:val="20"/>
        </w:rPr>
        <w:t xml:space="preserve">opacity limit </w:t>
      </w:r>
      <w:r w:rsidRPr="00322F77">
        <w:rPr>
          <w:sz w:val="20"/>
        </w:rPr>
        <w:t xml:space="preserve">shall be considered compliance with the </w:t>
      </w:r>
      <w:r w:rsidRPr="00EF6E19">
        <w:rPr>
          <w:sz w:val="20"/>
        </w:rPr>
        <w:t xml:space="preserve">opacity limit </w:t>
      </w:r>
      <w:r>
        <w:rPr>
          <w:sz w:val="20"/>
        </w:rPr>
        <w:t>established by</w:t>
      </w:r>
      <w:r w:rsidRPr="00322F77">
        <w:rPr>
          <w:sz w:val="20"/>
        </w:rPr>
        <w:t xml:space="preserve"> </w:t>
      </w:r>
      <w:r w:rsidRPr="00185CC8">
        <w:rPr>
          <w:b/>
          <w:bCs/>
          <w:sz w:val="20"/>
        </w:rPr>
        <w:t>40 CFR 60.</w:t>
      </w:r>
      <w:r>
        <w:rPr>
          <w:b/>
          <w:bCs/>
          <w:sz w:val="20"/>
        </w:rPr>
        <w:t>6</w:t>
      </w:r>
      <w:r w:rsidRPr="00185CC8">
        <w:rPr>
          <w:b/>
          <w:bCs/>
          <w:sz w:val="20"/>
        </w:rPr>
        <w:t>72(a)</w:t>
      </w:r>
      <w:r w:rsidRPr="00322F77">
        <w:rPr>
          <w:sz w:val="20"/>
        </w:rPr>
        <w:t xml:space="preserve">; and also compliance with the </w:t>
      </w:r>
      <w:r w:rsidRPr="00EF6E19">
        <w:rPr>
          <w:sz w:val="20"/>
        </w:rPr>
        <w:t xml:space="preserve">opacity limit </w:t>
      </w:r>
      <w:r>
        <w:rPr>
          <w:sz w:val="20"/>
        </w:rPr>
        <w:t>established by</w:t>
      </w:r>
      <w:r w:rsidRPr="00322F77">
        <w:rPr>
          <w:sz w:val="20"/>
        </w:rPr>
        <w:t xml:space="preserve"> </w:t>
      </w:r>
      <w:r w:rsidRPr="003A7A49">
        <w:rPr>
          <w:b/>
          <w:sz w:val="20"/>
        </w:rPr>
        <w:t>R 336.13</w:t>
      </w:r>
      <w:r w:rsidR="00E34863">
        <w:rPr>
          <w:b/>
          <w:sz w:val="20"/>
        </w:rPr>
        <w:t>3</w:t>
      </w:r>
      <w:r w:rsidRPr="003A7A49">
        <w:rPr>
          <w:b/>
          <w:sz w:val="20"/>
        </w:rPr>
        <w:t>1</w:t>
      </w:r>
      <w:r>
        <w:rPr>
          <w:b/>
          <w:sz w:val="20"/>
        </w:rPr>
        <w:t>(1)(</w:t>
      </w:r>
      <w:r w:rsidR="00E34863">
        <w:rPr>
          <w:b/>
          <w:sz w:val="20"/>
        </w:rPr>
        <w:t>a</w:t>
      </w:r>
      <w:r>
        <w:rPr>
          <w:b/>
          <w:sz w:val="20"/>
        </w:rPr>
        <w:t>)</w:t>
      </w:r>
      <w:r w:rsidRPr="00322F77">
        <w:rPr>
          <w:sz w:val="20"/>
        </w:rPr>
        <w:t xml:space="preserve">, </w:t>
      </w:r>
      <w:r w:rsidR="00E34863">
        <w:rPr>
          <w:sz w:val="20"/>
        </w:rPr>
        <w:t xml:space="preserve">an </w:t>
      </w:r>
      <w:r w:rsidRPr="00322F77">
        <w:rPr>
          <w:sz w:val="20"/>
        </w:rPr>
        <w:t xml:space="preserve">additional applicable requirement </w:t>
      </w:r>
      <w:r>
        <w:rPr>
          <w:sz w:val="20"/>
        </w:rPr>
        <w:t>that</w:t>
      </w:r>
      <w:r w:rsidRPr="00322F77">
        <w:rPr>
          <w:sz w:val="20"/>
        </w:rPr>
        <w:t xml:space="preserve"> ha</w:t>
      </w:r>
      <w:r w:rsidR="00E34863">
        <w:rPr>
          <w:sz w:val="20"/>
        </w:rPr>
        <w:t>s</w:t>
      </w:r>
      <w:r w:rsidRPr="00322F77">
        <w:rPr>
          <w:sz w:val="20"/>
        </w:rPr>
        <w:t xml:space="preserve"> been s</w:t>
      </w:r>
      <w:r>
        <w:rPr>
          <w:sz w:val="20"/>
        </w:rPr>
        <w:t>ubsumed within this condition</w:t>
      </w:r>
      <w:r w:rsidR="00E34863">
        <w:rPr>
          <w:sz w:val="20"/>
        </w:rPr>
        <w:t>.</w:t>
      </w:r>
    </w:p>
    <w:p w14:paraId="49514A09" w14:textId="54B6AB0D" w:rsidR="00E34863" w:rsidRPr="0007707C" w:rsidRDefault="00E34863" w:rsidP="00E34863">
      <w:pPr>
        <w:ind w:left="360" w:hanging="360"/>
        <w:jc w:val="both"/>
        <w:rPr>
          <w:sz w:val="20"/>
        </w:rPr>
      </w:pPr>
      <w:r>
        <w:rPr>
          <w:sz w:val="20"/>
          <w:vertAlign w:val="superscript"/>
        </w:rPr>
        <w:t>c</w:t>
      </w:r>
      <w:r>
        <w:rPr>
          <w:sz w:val="20"/>
        </w:rPr>
        <w:tab/>
      </w:r>
      <w:proofErr w:type="gramStart"/>
      <w:r w:rsidRPr="00322F77">
        <w:rPr>
          <w:sz w:val="20"/>
        </w:rPr>
        <w:t>In</w:t>
      </w:r>
      <w:proofErr w:type="gramEnd"/>
      <w:r w:rsidRPr="00322F77">
        <w:rPr>
          <w:sz w:val="20"/>
        </w:rPr>
        <w:t xml:space="preserve"> accordance with Rule 213(2) and Rule 213(6), compliance with this streamlined </w:t>
      </w:r>
      <w:r w:rsidRPr="00EF6E19">
        <w:rPr>
          <w:sz w:val="20"/>
        </w:rPr>
        <w:t xml:space="preserve">opacity limit </w:t>
      </w:r>
      <w:r w:rsidRPr="00322F77">
        <w:rPr>
          <w:sz w:val="20"/>
        </w:rPr>
        <w:t xml:space="preserve">shall be considered compliance with the </w:t>
      </w:r>
      <w:r w:rsidRPr="00EF6E19">
        <w:rPr>
          <w:sz w:val="20"/>
        </w:rPr>
        <w:t xml:space="preserve">opacity limit </w:t>
      </w:r>
      <w:r>
        <w:rPr>
          <w:sz w:val="20"/>
        </w:rPr>
        <w:t>established by</w:t>
      </w:r>
      <w:r w:rsidRPr="00322F77">
        <w:rPr>
          <w:sz w:val="20"/>
        </w:rPr>
        <w:t xml:space="preserve"> </w:t>
      </w:r>
      <w:r w:rsidRPr="00185CC8">
        <w:rPr>
          <w:b/>
          <w:bCs/>
          <w:sz w:val="20"/>
        </w:rPr>
        <w:t>40 CFR 60.</w:t>
      </w:r>
      <w:r>
        <w:rPr>
          <w:b/>
          <w:bCs/>
          <w:sz w:val="20"/>
        </w:rPr>
        <w:t>6</w:t>
      </w:r>
      <w:r w:rsidRPr="00185CC8">
        <w:rPr>
          <w:b/>
          <w:bCs/>
          <w:sz w:val="20"/>
        </w:rPr>
        <w:t>72(a)</w:t>
      </w:r>
      <w:r w:rsidRPr="00322F77">
        <w:rPr>
          <w:sz w:val="20"/>
        </w:rPr>
        <w:t xml:space="preserve">; and also compliance with the </w:t>
      </w:r>
      <w:r w:rsidRPr="00EF6E19">
        <w:rPr>
          <w:sz w:val="20"/>
        </w:rPr>
        <w:t xml:space="preserve">opacity limit </w:t>
      </w:r>
      <w:r>
        <w:rPr>
          <w:sz w:val="20"/>
        </w:rPr>
        <w:t>established by</w:t>
      </w:r>
      <w:r w:rsidRPr="00322F77">
        <w:rPr>
          <w:sz w:val="20"/>
        </w:rPr>
        <w:t xml:space="preserve"> </w:t>
      </w:r>
      <w:r w:rsidRPr="003A7A49">
        <w:rPr>
          <w:b/>
          <w:sz w:val="20"/>
        </w:rPr>
        <w:t>R 336.1301</w:t>
      </w:r>
      <w:r>
        <w:rPr>
          <w:b/>
          <w:sz w:val="20"/>
        </w:rPr>
        <w:t xml:space="preserve">(1)(c) </w:t>
      </w:r>
      <w:r w:rsidRPr="00EF6E19">
        <w:rPr>
          <w:bCs/>
          <w:sz w:val="20"/>
        </w:rPr>
        <w:t xml:space="preserve">and </w:t>
      </w:r>
      <w:r w:rsidRPr="003A7A49">
        <w:rPr>
          <w:b/>
          <w:sz w:val="20"/>
        </w:rPr>
        <w:t>R 336.1303</w:t>
      </w:r>
      <w:r w:rsidRPr="00322F77">
        <w:rPr>
          <w:sz w:val="20"/>
        </w:rPr>
        <w:t>, additional applicable requirement</w:t>
      </w:r>
      <w:r>
        <w:rPr>
          <w:sz w:val="20"/>
        </w:rPr>
        <w:t>s</w:t>
      </w:r>
      <w:r w:rsidRPr="00322F77">
        <w:rPr>
          <w:sz w:val="20"/>
        </w:rPr>
        <w:t xml:space="preserve"> </w:t>
      </w:r>
      <w:r>
        <w:rPr>
          <w:sz w:val="20"/>
        </w:rPr>
        <w:t>that</w:t>
      </w:r>
      <w:r w:rsidRPr="00322F77">
        <w:rPr>
          <w:sz w:val="20"/>
        </w:rPr>
        <w:t xml:space="preserve"> ha</w:t>
      </w:r>
      <w:r>
        <w:rPr>
          <w:sz w:val="20"/>
        </w:rPr>
        <w:t>ve</w:t>
      </w:r>
      <w:r w:rsidRPr="00322F77">
        <w:rPr>
          <w:sz w:val="20"/>
        </w:rPr>
        <w:t xml:space="preserve"> been s</w:t>
      </w:r>
      <w:r>
        <w:rPr>
          <w:sz w:val="20"/>
        </w:rPr>
        <w:t>ubsumed within this condition.</w:t>
      </w:r>
    </w:p>
    <w:p w14:paraId="6F4790D5" w14:textId="77777777" w:rsidR="00B06584" w:rsidRDefault="00B06584" w:rsidP="0039726E">
      <w:pPr>
        <w:jc w:val="both"/>
        <w:rPr>
          <w:b/>
        </w:rPr>
      </w:pPr>
    </w:p>
    <w:p w14:paraId="438E8E71" w14:textId="4DEF456F" w:rsidR="0039726E" w:rsidRDefault="0039726E" w:rsidP="0039726E">
      <w:pPr>
        <w:jc w:val="both"/>
        <w:rPr>
          <w:b/>
          <w:u w:val="single"/>
        </w:rPr>
      </w:pPr>
      <w:r>
        <w:rPr>
          <w:b/>
        </w:rPr>
        <w:lastRenderedPageBreak/>
        <w:t xml:space="preserve">II.  </w:t>
      </w:r>
      <w:r>
        <w:rPr>
          <w:b/>
          <w:u w:val="single"/>
        </w:rPr>
        <w:t>MATERIAL LIMIT(S)</w:t>
      </w:r>
    </w:p>
    <w:p w14:paraId="4EFB4F01" w14:textId="77777777" w:rsidR="0039726E" w:rsidRPr="00FE0AD0" w:rsidRDefault="0039726E" w:rsidP="0039726E">
      <w:pPr>
        <w:jc w:val="both"/>
        <w:rPr>
          <w:sz w:val="20"/>
        </w:rPr>
      </w:pPr>
    </w:p>
    <w:p w14:paraId="1A12BDEB" w14:textId="77777777" w:rsidR="0039726E" w:rsidRPr="00665BD8" w:rsidRDefault="0039726E" w:rsidP="0039726E">
      <w:pPr>
        <w:jc w:val="both"/>
        <w:rPr>
          <w:sz w:val="20"/>
        </w:rPr>
      </w:pPr>
      <w:r w:rsidRPr="00665BD8">
        <w:rPr>
          <w:sz w:val="20"/>
        </w:rPr>
        <w:t>NA</w:t>
      </w:r>
    </w:p>
    <w:p w14:paraId="5C0CB111" w14:textId="77777777" w:rsidR="0039726E" w:rsidRPr="0007707C" w:rsidRDefault="0039726E" w:rsidP="0039726E">
      <w:pPr>
        <w:jc w:val="both"/>
        <w:rPr>
          <w:sz w:val="20"/>
        </w:rPr>
      </w:pPr>
    </w:p>
    <w:p w14:paraId="6DF1CB10" w14:textId="77777777" w:rsidR="0039726E" w:rsidRDefault="0039726E" w:rsidP="0039726E">
      <w:pPr>
        <w:jc w:val="both"/>
        <w:rPr>
          <w:b/>
          <w:u w:val="single"/>
        </w:rPr>
      </w:pPr>
      <w:r>
        <w:rPr>
          <w:b/>
        </w:rPr>
        <w:t xml:space="preserve">III.  </w:t>
      </w:r>
      <w:r>
        <w:rPr>
          <w:b/>
          <w:u w:val="single"/>
        </w:rPr>
        <w:t>PROCESS/OPERATIONAL RESTRICTION(S)</w:t>
      </w:r>
      <w:r w:rsidDel="001C614B">
        <w:rPr>
          <w:b/>
          <w:u w:val="single"/>
        </w:rPr>
        <w:t xml:space="preserve"> </w:t>
      </w:r>
    </w:p>
    <w:p w14:paraId="7008289C" w14:textId="77777777" w:rsidR="0039726E" w:rsidRPr="00FB6071" w:rsidRDefault="0039726E" w:rsidP="0039726E">
      <w:pPr>
        <w:jc w:val="both"/>
        <w:rPr>
          <w:sz w:val="20"/>
        </w:rPr>
      </w:pPr>
    </w:p>
    <w:p w14:paraId="040AD5FF" w14:textId="02907156" w:rsidR="0039726E" w:rsidRPr="00FE327B" w:rsidRDefault="0039726E" w:rsidP="0039726E">
      <w:pPr>
        <w:ind w:left="360" w:hanging="360"/>
        <w:jc w:val="both"/>
        <w:rPr>
          <w:sz w:val="20"/>
        </w:rPr>
      </w:pPr>
      <w:r>
        <w:rPr>
          <w:sz w:val="20"/>
        </w:rPr>
        <w:t>1.</w:t>
      </w:r>
      <w:r>
        <w:rPr>
          <w:sz w:val="20"/>
        </w:rPr>
        <w:tab/>
      </w:r>
      <w:r w:rsidR="007561EB" w:rsidRPr="007561EB">
        <w:rPr>
          <w:sz w:val="20"/>
        </w:rPr>
        <w:t>The disposal of collected contaminants from the baghouse dust collector</w:t>
      </w:r>
      <w:r w:rsidR="00E63E07">
        <w:rPr>
          <w:sz w:val="20"/>
        </w:rPr>
        <w:t>(s)</w:t>
      </w:r>
      <w:r w:rsidR="007561EB" w:rsidRPr="007561EB">
        <w:rPr>
          <w:sz w:val="20"/>
        </w:rPr>
        <w:t xml:space="preserve"> shall be performed in a manner which minimizes the introduction of air contaminants to the outer air</w:t>
      </w:r>
      <w:r w:rsidRPr="00FE327B">
        <w:rPr>
          <w:sz w:val="20"/>
        </w:rPr>
        <w:t>.</w:t>
      </w:r>
      <w:r w:rsidRPr="00FE327B">
        <w:rPr>
          <w:sz w:val="20"/>
          <w:vertAlign w:val="superscript"/>
        </w:rPr>
        <w:t>2</w:t>
      </w:r>
      <w:r w:rsidRPr="00FE327B">
        <w:rPr>
          <w:sz w:val="20"/>
        </w:rPr>
        <w:t xml:space="preserve"> </w:t>
      </w:r>
      <w:r w:rsidRPr="00FE327B">
        <w:rPr>
          <w:b/>
          <w:sz w:val="20"/>
        </w:rPr>
        <w:t>(R 336.120</w:t>
      </w:r>
      <w:r w:rsidR="007561EB">
        <w:rPr>
          <w:b/>
          <w:sz w:val="20"/>
        </w:rPr>
        <w:t>1</w:t>
      </w:r>
      <w:r w:rsidRPr="00FE327B">
        <w:rPr>
          <w:b/>
          <w:sz w:val="20"/>
        </w:rPr>
        <w:t>(</w:t>
      </w:r>
      <w:r w:rsidR="007561EB">
        <w:rPr>
          <w:b/>
          <w:sz w:val="20"/>
        </w:rPr>
        <w:t>3</w:t>
      </w:r>
      <w:r w:rsidRPr="00FE327B">
        <w:rPr>
          <w:b/>
          <w:sz w:val="20"/>
        </w:rPr>
        <w:t xml:space="preserve">)) </w:t>
      </w:r>
      <w:r w:rsidRPr="00FE327B">
        <w:rPr>
          <w:sz w:val="20"/>
        </w:rPr>
        <w:t xml:space="preserve"> </w:t>
      </w:r>
    </w:p>
    <w:p w14:paraId="101A3EC6" w14:textId="77777777" w:rsidR="0039726E" w:rsidRPr="007561EB" w:rsidRDefault="0039726E" w:rsidP="007561EB">
      <w:pPr>
        <w:jc w:val="both"/>
        <w:rPr>
          <w:sz w:val="20"/>
        </w:rPr>
      </w:pPr>
    </w:p>
    <w:p w14:paraId="59E6DCCA" w14:textId="6D318553" w:rsidR="0039726E" w:rsidRPr="00FE327B" w:rsidRDefault="0039726E" w:rsidP="009B5420">
      <w:pPr>
        <w:pStyle w:val="ListParagraph"/>
        <w:numPr>
          <w:ilvl w:val="0"/>
          <w:numId w:val="48"/>
        </w:numPr>
        <w:autoSpaceDE w:val="0"/>
        <w:autoSpaceDN w:val="0"/>
        <w:adjustRightInd w:val="0"/>
        <w:spacing w:after="60"/>
        <w:jc w:val="both"/>
        <w:rPr>
          <w:rFonts w:cs="Arial"/>
          <w:sz w:val="20"/>
        </w:rPr>
      </w:pPr>
      <w:r w:rsidRPr="00FE327B">
        <w:rPr>
          <w:rFonts w:cs="Arial"/>
          <w:sz w:val="20"/>
        </w:rPr>
        <w:t>The permittee shall not operate FG-MILL</w:t>
      </w:r>
      <w:r w:rsidR="007561EB">
        <w:rPr>
          <w:rFonts w:cs="Arial"/>
          <w:sz w:val="20"/>
        </w:rPr>
        <w:t>2</w:t>
      </w:r>
      <w:r w:rsidRPr="00FE327B">
        <w:rPr>
          <w:rFonts w:cs="Arial"/>
          <w:sz w:val="20"/>
        </w:rPr>
        <w:t xml:space="preserve"> unless a preventative maintenance / malfunction abatement plan (PM / MAP), or an alternate plan approved by the AQD District Supervisor, is </w:t>
      </w:r>
      <w:proofErr w:type="gramStart"/>
      <w:r w:rsidRPr="00FE327B">
        <w:rPr>
          <w:rFonts w:cs="Arial"/>
          <w:sz w:val="20"/>
        </w:rPr>
        <w:t>implemented</w:t>
      </w:r>
      <w:proofErr w:type="gramEnd"/>
      <w:r w:rsidRPr="00FE327B">
        <w:rPr>
          <w:rFonts w:cs="Arial"/>
          <w:sz w:val="20"/>
        </w:rPr>
        <w:t xml:space="preserve"> and maintained.  The plan shall incorporate procedures recommended by the equipment manufacturer as well as incorporating standard industry practices.  At a minimum, the plan shall include: </w:t>
      </w:r>
    </w:p>
    <w:p w14:paraId="08B10754" w14:textId="468A1CCD" w:rsidR="0039726E" w:rsidRPr="00D020F9" w:rsidRDefault="0039726E" w:rsidP="00952379">
      <w:pPr>
        <w:numPr>
          <w:ilvl w:val="0"/>
          <w:numId w:val="53"/>
        </w:numPr>
        <w:autoSpaceDE w:val="0"/>
        <w:autoSpaceDN w:val="0"/>
        <w:adjustRightInd w:val="0"/>
        <w:spacing w:after="60"/>
        <w:jc w:val="both"/>
        <w:rPr>
          <w:rFonts w:cs="Arial"/>
          <w:sz w:val="20"/>
        </w:rPr>
      </w:pPr>
      <w:r w:rsidRPr="00D020F9">
        <w:rPr>
          <w:rFonts w:cs="Arial"/>
          <w:sz w:val="20"/>
        </w:rPr>
        <w:t xml:space="preserve">Identification of the equipment and, if applicable, air-cleaning device and the supervisory personnel responsible for overseeing the </w:t>
      </w:r>
      <w:r w:rsidRPr="00D020F9">
        <w:rPr>
          <w:rFonts w:cs="Arial"/>
          <w:bCs/>
          <w:iCs/>
          <w:sz w:val="20"/>
        </w:rPr>
        <w:t>inspection, maintenance, and repair</w:t>
      </w:r>
      <w:r w:rsidR="00AB277E">
        <w:rPr>
          <w:rFonts w:cs="Arial"/>
          <w:bCs/>
          <w:iCs/>
          <w:sz w:val="20"/>
        </w:rPr>
        <w:t>.</w:t>
      </w:r>
      <w:r w:rsidRPr="00D020F9">
        <w:rPr>
          <w:rFonts w:cs="Arial"/>
          <w:bCs/>
          <w:iCs/>
          <w:sz w:val="20"/>
        </w:rPr>
        <w:t xml:space="preserve"> </w:t>
      </w:r>
    </w:p>
    <w:p w14:paraId="0A72E21B" w14:textId="3B7FCF19" w:rsidR="0039726E" w:rsidRPr="00D020F9" w:rsidRDefault="0039726E" w:rsidP="00952379">
      <w:pPr>
        <w:numPr>
          <w:ilvl w:val="0"/>
          <w:numId w:val="53"/>
        </w:numPr>
        <w:autoSpaceDE w:val="0"/>
        <w:autoSpaceDN w:val="0"/>
        <w:adjustRightInd w:val="0"/>
        <w:spacing w:after="60"/>
        <w:jc w:val="both"/>
        <w:rPr>
          <w:rFonts w:cs="Arial"/>
          <w:sz w:val="20"/>
        </w:rPr>
      </w:pPr>
      <w:r w:rsidRPr="00D020F9">
        <w:rPr>
          <w:rFonts w:cs="Arial"/>
          <w:sz w:val="20"/>
        </w:rPr>
        <w:t>Description of the items or conditions to be inspected and frequency of the inspections or repairs</w:t>
      </w:r>
      <w:r w:rsidR="00AB277E">
        <w:rPr>
          <w:rFonts w:cs="Arial"/>
          <w:sz w:val="20"/>
        </w:rPr>
        <w:t>.</w:t>
      </w:r>
    </w:p>
    <w:p w14:paraId="7458EF4F" w14:textId="3138B7C4" w:rsidR="0039726E" w:rsidRPr="00D020F9" w:rsidRDefault="0039726E" w:rsidP="00952379">
      <w:pPr>
        <w:numPr>
          <w:ilvl w:val="0"/>
          <w:numId w:val="53"/>
        </w:numPr>
        <w:autoSpaceDE w:val="0"/>
        <w:autoSpaceDN w:val="0"/>
        <w:adjustRightInd w:val="0"/>
        <w:spacing w:after="60"/>
        <w:jc w:val="both"/>
        <w:rPr>
          <w:rFonts w:cs="Arial"/>
          <w:sz w:val="20"/>
        </w:rPr>
      </w:pPr>
      <w:r w:rsidRPr="00D020F9">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r w:rsidR="00AB277E">
        <w:rPr>
          <w:rFonts w:cs="Arial"/>
          <w:sz w:val="20"/>
        </w:rPr>
        <w:t>.</w:t>
      </w:r>
      <w:r w:rsidRPr="00D020F9">
        <w:rPr>
          <w:rFonts w:cs="Arial"/>
          <w:sz w:val="20"/>
        </w:rPr>
        <w:t xml:space="preserve"> </w:t>
      </w:r>
    </w:p>
    <w:p w14:paraId="12E1B12C" w14:textId="67EEB131" w:rsidR="0039726E" w:rsidRPr="00D020F9" w:rsidRDefault="0039726E" w:rsidP="00952379">
      <w:pPr>
        <w:numPr>
          <w:ilvl w:val="0"/>
          <w:numId w:val="53"/>
        </w:numPr>
        <w:autoSpaceDE w:val="0"/>
        <w:autoSpaceDN w:val="0"/>
        <w:adjustRightInd w:val="0"/>
        <w:spacing w:after="60"/>
        <w:jc w:val="both"/>
        <w:rPr>
          <w:rFonts w:cs="Arial"/>
          <w:sz w:val="20"/>
        </w:rPr>
      </w:pPr>
      <w:r w:rsidRPr="00D020F9">
        <w:rPr>
          <w:rFonts w:cs="Arial"/>
          <w:sz w:val="20"/>
        </w:rPr>
        <w:t>Identification of the major replacement parts that shall be maintained in inventory for quick replacement</w:t>
      </w:r>
      <w:r w:rsidR="00AB277E">
        <w:rPr>
          <w:rFonts w:cs="Arial"/>
          <w:sz w:val="20"/>
        </w:rPr>
        <w:t>.</w:t>
      </w:r>
    </w:p>
    <w:p w14:paraId="7756A80B" w14:textId="4B10A095" w:rsidR="0039726E" w:rsidRPr="00D020F9" w:rsidRDefault="0039726E" w:rsidP="00952379">
      <w:pPr>
        <w:numPr>
          <w:ilvl w:val="0"/>
          <w:numId w:val="53"/>
        </w:numPr>
        <w:autoSpaceDE w:val="0"/>
        <w:autoSpaceDN w:val="0"/>
        <w:adjustRightInd w:val="0"/>
        <w:spacing w:after="60"/>
        <w:jc w:val="both"/>
        <w:rPr>
          <w:rFonts w:cs="Arial"/>
          <w:sz w:val="20"/>
        </w:rPr>
      </w:pPr>
      <w:r w:rsidRPr="00D020F9">
        <w:rPr>
          <w:rFonts w:cs="Arial"/>
          <w:sz w:val="20"/>
        </w:rPr>
        <w:t>A description of the corrective procedures or operational changes that shall be taken in the event of a malfunction or failure to achieve compliance with the applicable emission limits</w:t>
      </w:r>
      <w:r w:rsidR="00AB277E">
        <w:rPr>
          <w:rFonts w:cs="Arial"/>
          <w:sz w:val="20"/>
        </w:rPr>
        <w:t>.</w:t>
      </w:r>
    </w:p>
    <w:p w14:paraId="52799DA3" w14:textId="77777777" w:rsidR="0039726E" w:rsidRPr="00D020F9" w:rsidRDefault="0039726E" w:rsidP="0039726E">
      <w:pPr>
        <w:autoSpaceDE w:val="0"/>
        <w:autoSpaceDN w:val="0"/>
        <w:adjustRightInd w:val="0"/>
        <w:ind w:left="360"/>
        <w:jc w:val="both"/>
        <w:rPr>
          <w:rFonts w:cs="Arial"/>
          <w:b/>
          <w:sz w:val="20"/>
        </w:rPr>
      </w:pPr>
      <w:r w:rsidRPr="00D020F9">
        <w:rPr>
          <w:rFonts w:cs="Arial"/>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 / MAP to be inadequate, the AQD District Supervisor may request modification of the plan to address those inadequacies.  </w:t>
      </w:r>
      <w:r w:rsidRPr="00D020F9">
        <w:rPr>
          <w:rFonts w:cs="Arial"/>
          <w:b/>
          <w:sz w:val="20"/>
        </w:rPr>
        <w:t>(R 336.1911</w:t>
      </w:r>
      <w:r>
        <w:rPr>
          <w:rFonts w:cs="Arial"/>
          <w:b/>
          <w:sz w:val="20"/>
        </w:rPr>
        <w:t>)</w:t>
      </w:r>
    </w:p>
    <w:p w14:paraId="1EA168EF" w14:textId="77777777" w:rsidR="0039726E" w:rsidRPr="00FB6071" w:rsidRDefault="0039726E" w:rsidP="0039726E">
      <w:pPr>
        <w:jc w:val="both"/>
        <w:rPr>
          <w:sz w:val="20"/>
        </w:rPr>
      </w:pPr>
    </w:p>
    <w:p w14:paraId="31434FD3" w14:textId="77777777" w:rsidR="0039726E" w:rsidRDefault="0039726E" w:rsidP="0039726E">
      <w:pPr>
        <w:jc w:val="both"/>
        <w:rPr>
          <w:b/>
          <w:u w:val="single"/>
        </w:rPr>
      </w:pPr>
      <w:r w:rsidRPr="00FB6071">
        <w:rPr>
          <w:b/>
        </w:rPr>
        <w:t xml:space="preserve">IV.  </w:t>
      </w:r>
      <w:r w:rsidRPr="00FB6071">
        <w:rPr>
          <w:b/>
          <w:u w:val="single"/>
        </w:rPr>
        <w:t>DESIGN</w:t>
      </w:r>
      <w:r>
        <w:rPr>
          <w:b/>
          <w:u w:val="single"/>
        </w:rPr>
        <w:t>/EQUIPMENT PARAMETER(S)</w:t>
      </w:r>
    </w:p>
    <w:p w14:paraId="7E5A1190" w14:textId="77777777" w:rsidR="0039726E" w:rsidRPr="00C3424D" w:rsidRDefault="0039726E" w:rsidP="0039726E">
      <w:pPr>
        <w:jc w:val="both"/>
        <w:rPr>
          <w:sz w:val="20"/>
        </w:rPr>
      </w:pPr>
    </w:p>
    <w:p w14:paraId="6060BF31" w14:textId="77777777" w:rsidR="0039726E" w:rsidRPr="00665BD8" w:rsidRDefault="0039726E" w:rsidP="009B5420">
      <w:pPr>
        <w:numPr>
          <w:ilvl w:val="0"/>
          <w:numId w:val="46"/>
        </w:numPr>
        <w:ind w:left="360"/>
        <w:jc w:val="both"/>
        <w:rPr>
          <w:rFonts w:cs="Arial"/>
          <w:sz w:val="20"/>
        </w:rPr>
      </w:pPr>
      <w:r w:rsidRPr="00665BD8">
        <w:rPr>
          <w:rFonts w:cs="Arial"/>
          <w:sz w:val="20"/>
        </w:rPr>
        <w:t>The permittee shall not operate the following equipment unless the associated baghouse is installed and operating properly.</w:t>
      </w:r>
      <w:r w:rsidRPr="00665BD8">
        <w:rPr>
          <w:rFonts w:cs="Arial"/>
          <w:sz w:val="20"/>
          <w:vertAlign w:val="superscript"/>
        </w:rPr>
        <w:t xml:space="preserve">2 </w:t>
      </w:r>
      <w:r w:rsidRPr="00665BD8">
        <w:rPr>
          <w:rFonts w:cs="Arial"/>
          <w:b/>
          <w:sz w:val="20"/>
        </w:rPr>
        <w:t>(R 336.1910)</w:t>
      </w:r>
    </w:p>
    <w:p w14:paraId="61881307" w14:textId="77777777" w:rsidR="007561EB" w:rsidRPr="007561EB" w:rsidRDefault="007561EB" w:rsidP="009B5420">
      <w:pPr>
        <w:pStyle w:val="BodyTextIndent"/>
        <w:numPr>
          <w:ilvl w:val="0"/>
          <w:numId w:val="49"/>
        </w:numPr>
        <w:spacing w:after="0"/>
        <w:rPr>
          <w:rFonts w:cs="Arial"/>
          <w:sz w:val="20"/>
        </w:rPr>
      </w:pPr>
      <w:r w:rsidRPr="007561EB">
        <w:rPr>
          <w:rFonts w:cs="Arial"/>
          <w:sz w:val="20"/>
        </w:rPr>
        <w:t>Raymond mill feed bin.</w:t>
      </w:r>
    </w:p>
    <w:p w14:paraId="3C4EE3B6" w14:textId="1CCB24A2" w:rsidR="007561EB" w:rsidRPr="007561EB" w:rsidRDefault="007561EB" w:rsidP="009B5420">
      <w:pPr>
        <w:pStyle w:val="BodyTextIndent"/>
        <w:numPr>
          <w:ilvl w:val="0"/>
          <w:numId w:val="49"/>
        </w:numPr>
        <w:spacing w:after="0"/>
        <w:rPr>
          <w:rFonts w:cs="Arial"/>
          <w:sz w:val="20"/>
        </w:rPr>
      </w:pPr>
      <w:r w:rsidRPr="007561EB">
        <w:rPr>
          <w:rFonts w:cs="Arial"/>
          <w:sz w:val="20"/>
        </w:rPr>
        <w:t xml:space="preserve">East and West kettle landplaster screw conveyors </w:t>
      </w:r>
    </w:p>
    <w:p w14:paraId="398293BC" w14:textId="767D3F1D" w:rsidR="007561EB" w:rsidRDefault="007561EB" w:rsidP="009B5420">
      <w:pPr>
        <w:pStyle w:val="BodyTextIndent"/>
        <w:numPr>
          <w:ilvl w:val="0"/>
          <w:numId w:val="49"/>
        </w:numPr>
        <w:spacing w:after="0"/>
        <w:rPr>
          <w:rFonts w:cs="Arial"/>
          <w:sz w:val="20"/>
        </w:rPr>
      </w:pPr>
      <w:r w:rsidRPr="007561EB">
        <w:rPr>
          <w:rFonts w:cs="Arial"/>
          <w:sz w:val="20"/>
        </w:rPr>
        <w:t>#1 and #3 landplaster feed bins.</w:t>
      </w:r>
    </w:p>
    <w:p w14:paraId="1B7EDCEB" w14:textId="428E6919" w:rsidR="00BA4615" w:rsidRDefault="00BA4615" w:rsidP="009B5420">
      <w:pPr>
        <w:pStyle w:val="BodyTextIndent"/>
        <w:numPr>
          <w:ilvl w:val="0"/>
          <w:numId w:val="49"/>
        </w:numPr>
        <w:spacing w:after="0"/>
        <w:rPr>
          <w:rFonts w:cs="Arial"/>
          <w:sz w:val="20"/>
        </w:rPr>
      </w:pPr>
      <w:r w:rsidRPr="00AF00CD">
        <w:rPr>
          <w:rFonts w:cs="Arial"/>
          <w:sz w:val="20"/>
        </w:rPr>
        <w:t>High fines elevator and discharge screw conveyor.</w:t>
      </w:r>
    </w:p>
    <w:p w14:paraId="6C62C4D0" w14:textId="5BCAEE7F" w:rsidR="00BA4615" w:rsidRDefault="00BA4615" w:rsidP="009B5420">
      <w:pPr>
        <w:pStyle w:val="BodyTextIndent"/>
        <w:numPr>
          <w:ilvl w:val="0"/>
          <w:numId w:val="49"/>
        </w:numPr>
        <w:spacing w:after="0"/>
        <w:rPr>
          <w:rFonts w:cs="Arial"/>
          <w:sz w:val="20"/>
        </w:rPr>
      </w:pPr>
      <w:r w:rsidRPr="00665BD8">
        <w:rPr>
          <w:rFonts w:cs="Arial"/>
          <w:sz w:val="20"/>
        </w:rPr>
        <w:t>East and West L.P feed screw conveyors.</w:t>
      </w:r>
    </w:p>
    <w:p w14:paraId="132C54FB" w14:textId="26C4E8AB" w:rsidR="00BA4615" w:rsidRPr="007561EB" w:rsidRDefault="00BA4615" w:rsidP="009B5420">
      <w:pPr>
        <w:pStyle w:val="BodyTextIndent"/>
        <w:numPr>
          <w:ilvl w:val="0"/>
          <w:numId w:val="49"/>
        </w:numPr>
        <w:spacing w:after="0"/>
        <w:rPr>
          <w:rFonts w:cs="Arial"/>
          <w:sz w:val="20"/>
        </w:rPr>
      </w:pPr>
      <w:r w:rsidRPr="00665BD8">
        <w:rPr>
          <w:rFonts w:cs="Arial"/>
          <w:sz w:val="20"/>
        </w:rPr>
        <w:t>JC feeder and surge bin.</w:t>
      </w:r>
    </w:p>
    <w:p w14:paraId="616A6C3C" w14:textId="692B09AE" w:rsidR="007561EB" w:rsidRPr="007561EB" w:rsidRDefault="007561EB" w:rsidP="009B5420">
      <w:pPr>
        <w:pStyle w:val="BodyTextIndent"/>
        <w:numPr>
          <w:ilvl w:val="0"/>
          <w:numId w:val="49"/>
        </w:numPr>
        <w:spacing w:after="0"/>
        <w:rPr>
          <w:rFonts w:cs="Arial"/>
          <w:sz w:val="20"/>
        </w:rPr>
      </w:pPr>
      <w:r w:rsidRPr="007561EB">
        <w:rPr>
          <w:rFonts w:cs="Arial"/>
          <w:sz w:val="20"/>
        </w:rPr>
        <w:t>Granular gypsum screener.</w:t>
      </w:r>
    </w:p>
    <w:p w14:paraId="4AC72AF0" w14:textId="4BB69A47" w:rsidR="007561EB" w:rsidRPr="007561EB" w:rsidRDefault="007561EB" w:rsidP="009B5420">
      <w:pPr>
        <w:pStyle w:val="BodyTextIndent"/>
        <w:numPr>
          <w:ilvl w:val="0"/>
          <w:numId w:val="49"/>
        </w:numPr>
        <w:spacing w:after="0"/>
        <w:rPr>
          <w:rFonts w:cs="Arial"/>
          <w:sz w:val="20"/>
        </w:rPr>
      </w:pPr>
      <w:r w:rsidRPr="007561EB">
        <w:rPr>
          <w:rFonts w:cs="Arial"/>
          <w:sz w:val="20"/>
        </w:rPr>
        <w:t>Bulk granular gypsum loading and bagging.</w:t>
      </w:r>
    </w:p>
    <w:p w14:paraId="52C9F2DA" w14:textId="28AAC3C6" w:rsidR="007561EB" w:rsidRPr="007561EB" w:rsidRDefault="007561EB" w:rsidP="009B5420">
      <w:pPr>
        <w:pStyle w:val="BodyTextIndent"/>
        <w:numPr>
          <w:ilvl w:val="0"/>
          <w:numId w:val="49"/>
        </w:numPr>
        <w:spacing w:after="0"/>
        <w:rPr>
          <w:rFonts w:cs="Arial"/>
          <w:sz w:val="20"/>
        </w:rPr>
      </w:pPr>
      <w:r w:rsidRPr="007561EB">
        <w:rPr>
          <w:rFonts w:cs="Arial"/>
          <w:sz w:val="20"/>
        </w:rPr>
        <w:t>Warehouse bins feed screw conveyor.</w:t>
      </w:r>
    </w:p>
    <w:p w14:paraId="287664D9" w14:textId="2C97B326" w:rsidR="007561EB" w:rsidRPr="007561EB" w:rsidRDefault="007561EB" w:rsidP="009B5420">
      <w:pPr>
        <w:pStyle w:val="BodyTextIndent"/>
        <w:numPr>
          <w:ilvl w:val="0"/>
          <w:numId w:val="49"/>
        </w:numPr>
        <w:spacing w:after="0"/>
        <w:rPr>
          <w:rFonts w:cs="Arial"/>
          <w:sz w:val="20"/>
        </w:rPr>
      </w:pPr>
      <w:r w:rsidRPr="007561EB">
        <w:rPr>
          <w:rFonts w:cs="Arial"/>
          <w:sz w:val="20"/>
        </w:rPr>
        <w:t>Tubemill elevator.</w:t>
      </w:r>
    </w:p>
    <w:p w14:paraId="61078F87" w14:textId="2FE6AEB7" w:rsidR="007561EB" w:rsidRPr="007561EB" w:rsidRDefault="007561EB" w:rsidP="009B5420">
      <w:pPr>
        <w:pStyle w:val="BodyTextIndent"/>
        <w:numPr>
          <w:ilvl w:val="0"/>
          <w:numId w:val="49"/>
        </w:numPr>
        <w:spacing w:after="0"/>
        <w:rPr>
          <w:rFonts w:cs="Arial"/>
          <w:sz w:val="20"/>
        </w:rPr>
      </w:pPr>
      <w:r w:rsidRPr="007561EB">
        <w:rPr>
          <w:rFonts w:cs="Arial"/>
          <w:sz w:val="20"/>
        </w:rPr>
        <w:t>East and West stucco distribution screw conveyor.</w:t>
      </w:r>
    </w:p>
    <w:p w14:paraId="7A1A1ECF" w14:textId="5A5A14DE" w:rsidR="007561EB" w:rsidRDefault="007561EB" w:rsidP="009B5420">
      <w:pPr>
        <w:pStyle w:val="BodyTextIndent"/>
        <w:numPr>
          <w:ilvl w:val="0"/>
          <w:numId w:val="49"/>
        </w:numPr>
        <w:spacing w:after="0"/>
        <w:rPr>
          <w:rFonts w:cs="Arial"/>
          <w:sz w:val="20"/>
        </w:rPr>
      </w:pPr>
      <w:r w:rsidRPr="007561EB">
        <w:rPr>
          <w:rFonts w:cs="Arial"/>
          <w:sz w:val="20"/>
        </w:rPr>
        <w:t>North and South feed screw conveyors.</w:t>
      </w:r>
    </w:p>
    <w:p w14:paraId="1029D15F" w14:textId="5901F1E5" w:rsidR="006C05DE" w:rsidRDefault="00BA4615" w:rsidP="006C05DE">
      <w:pPr>
        <w:pStyle w:val="BodyTextIndent"/>
        <w:numPr>
          <w:ilvl w:val="4"/>
          <w:numId w:val="41"/>
        </w:numPr>
        <w:spacing w:after="0"/>
        <w:ind w:left="720"/>
        <w:rPr>
          <w:rFonts w:cs="Arial"/>
          <w:sz w:val="20"/>
        </w:rPr>
      </w:pPr>
      <w:r w:rsidRPr="0085394B">
        <w:rPr>
          <w:rFonts w:cs="Arial"/>
          <w:sz w:val="20"/>
        </w:rPr>
        <w:t xml:space="preserve">#1 and </w:t>
      </w:r>
      <w:r>
        <w:rPr>
          <w:rFonts w:cs="Arial"/>
          <w:sz w:val="20"/>
        </w:rPr>
        <w:t>#2</w:t>
      </w:r>
      <w:r w:rsidR="00B212B4">
        <w:rPr>
          <w:rFonts w:cs="Arial"/>
          <w:sz w:val="20"/>
        </w:rPr>
        <w:t xml:space="preserve"> </w:t>
      </w:r>
      <w:r w:rsidRPr="0085394B">
        <w:rPr>
          <w:rFonts w:cs="Arial"/>
          <w:sz w:val="20"/>
        </w:rPr>
        <w:t>packing warehouse bins</w:t>
      </w:r>
    </w:p>
    <w:p w14:paraId="03F55DF9" w14:textId="24A10DA7" w:rsidR="0039726E" w:rsidRPr="00AF52BB" w:rsidRDefault="006C05DE" w:rsidP="00AF52BB">
      <w:pPr>
        <w:pStyle w:val="BodyTextIndent"/>
        <w:numPr>
          <w:ilvl w:val="0"/>
          <w:numId w:val="49"/>
        </w:numPr>
        <w:spacing w:after="0"/>
        <w:rPr>
          <w:rFonts w:cs="Arial"/>
          <w:sz w:val="20"/>
        </w:rPr>
      </w:pPr>
      <w:r w:rsidRPr="006C05DE">
        <w:rPr>
          <w:rFonts w:cs="Arial"/>
          <w:sz w:val="20"/>
        </w:rPr>
        <w:t>#1 and #2 Raymond mills.</w:t>
      </w:r>
      <w:r w:rsidR="00BA4615" w:rsidRPr="006C05DE">
        <w:rPr>
          <w:rFonts w:cs="Arial"/>
          <w:sz w:val="20"/>
        </w:rPr>
        <w:t xml:space="preserve"> </w:t>
      </w:r>
    </w:p>
    <w:p w14:paraId="0D023A43" w14:textId="77777777" w:rsidR="007561EB" w:rsidRDefault="007561EB" w:rsidP="0039726E">
      <w:pPr>
        <w:jc w:val="both"/>
        <w:rPr>
          <w:b/>
        </w:rPr>
      </w:pPr>
    </w:p>
    <w:p w14:paraId="7722DDCA" w14:textId="55D2A49F" w:rsidR="0039726E" w:rsidRDefault="0039726E" w:rsidP="0039726E">
      <w:pPr>
        <w:jc w:val="both"/>
        <w:rPr>
          <w:b/>
          <w:u w:val="single"/>
        </w:rPr>
      </w:pPr>
      <w:r>
        <w:rPr>
          <w:b/>
        </w:rPr>
        <w:t xml:space="preserve">V.  </w:t>
      </w:r>
      <w:r>
        <w:rPr>
          <w:b/>
          <w:u w:val="single"/>
        </w:rPr>
        <w:t>TESTING/SAMPLING</w:t>
      </w:r>
    </w:p>
    <w:p w14:paraId="0FA38167" w14:textId="77777777" w:rsidR="0039726E" w:rsidRPr="00FE0AD0" w:rsidRDefault="0039726E" w:rsidP="0039726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A7F901" w14:textId="77777777" w:rsidR="0039726E" w:rsidRPr="00FE0AD0" w:rsidRDefault="0039726E" w:rsidP="0039726E">
      <w:pPr>
        <w:jc w:val="both"/>
        <w:rPr>
          <w:sz w:val="20"/>
        </w:rPr>
      </w:pPr>
    </w:p>
    <w:p w14:paraId="5D0851C3" w14:textId="3B8873BE" w:rsidR="0039726E" w:rsidRDefault="003A3B6F" w:rsidP="009B5420">
      <w:pPr>
        <w:numPr>
          <w:ilvl w:val="0"/>
          <w:numId w:val="47"/>
        </w:numPr>
        <w:jc w:val="both"/>
        <w:rPr>
          <w:rFonts w:cs="Arial"/>
          <w:color w:val="000000"/>
          <w:sz w:val="20"/>
        </w:rPr>
      </w:pPr>
      <w:r>
        <w:rPr>
          <w:rFonts w:cs="Arial"/>
          <w:sz w:val="20"/>
        </w:rPr>
        <w:t>Upon request of the AQD District Supervisor, t</w:t>
      </w:r>
      <w:r w:rsidR="0039726E" w:rsidRPr="00E40673">
        <w:rPr>
          <w:rFonts w:cs="Arial"/>
          <w:color w:val="000000"/>
          <w:sz w:val="20"/>
        </w:rPr>
        <w:t xml:space="preserve">he permittee shall verify </w:t>
      </w:r>
      <w:r w:rsidR="0039726E" w:rsidRPr="00DE7259">
        <w:rPr>
          <w:rFonts w:cs="Arial"/>
          <w:sz w:val="20"/>
        </w:rPr>
        <w:t xml:space="preserve">PM emission rates and visible emissions </w:t>
      </w:r>
      <w:r w:rsidR="0039726E" w:rsidRPr="00E40673">
        <w:rPr>
          <w:rFonts w:cs="Arial"/>
          <w:color w:val="000000"/>
          <w:sz w:val="20"/>
        </w:rPr>
        <w:t xml:space="preserve">from </w:t>
      </w:r>
      <w:r w:rsidR="0039726E">
        <w:rPr>
          <w:sz w:val="20"/>
        </w:rPr>
        <w:t>EU-</w:t>
      </w:r>
      <w:r w:rsidR="00D52E48">
        <w:rPr>
          <w:sz w:val="20"/>
        </w:rPr>
        <w:t>5</w:t>
      </w:r>
      <w:r w:rsidR="00E34863">
        <w:rPr>
          <w:sz w:val="20"/>
        </w:rPr>
        <w:t>, EU-</w:t>
      </w:r>
      <w:r w:rsidR="0016417B">
        <w:rPr>
          <w:sz w:val="20"/>
        </w:rPr>
        <w:t>9, EU-10</w:t>
      </w:r>
      <w:r w:rsidR="00042900">
        <w:rPr>
          <w:sz w:val="20"/>
        </w:rPr>
        <w:t>, and EU-23</w:t>
      </w:r>
      <w:r w:rsidR="00E34863" w:rsidRPr="00E40673">
        <w:rPr>
          <w:rFonts w:cs="Arial"/>
          <w:color w:val="000000"/>
          <w:sz w:val="20"/>
        </w:rPr>
        <w:t xml:space="preserve"> </w:t>
      </w:r>
      <w:r w:rsidR="0016417B">
        <w:rPr>
          <w:rFonts w:cs="Arial"/>
          <w:color w:val="000000"/>
          <w:sz w:val="20"/>
        </w:rPr>
        <w:t>b</w:t>
      </w:r>
      <w:r w:rsidR="0039726E" w:rsidRPr="00E40673">
        <w:rPr>
          <w:rFonts w:cs="Arial"/>
          <w:color w:val="000000"/>
          <w:sz w:val="20"/>
        </w:rPr>
        <w:t xml:space="preserve">y testing at owner's expense, in accordance with </w:t>
      </w:r>
      <w:r w:rsidR="0039726E">
        <w:rPr>
          <w:rFonts w:cs="Arial"/>
          <w:color w:val="000000"/>
          <w:sz w:val="20"/>
        </w:rPr>
        <w:t xml:space="preserve">the </w:t>
      </w:r>
      <w:r w:rsidR="0039726E" w:rsidRPr="00E40673">
        <w:rPr>
          <w:rFonts w:cs="Arial"/>
          <w:color w:val="000000"/>
          <w:sz w:val="20"/>
        </w:rPr>
        <w:t>Department requirements.  Testing shall be performed using an approved EPA Method listed in:</w:t>
      </w:r>
    </w:p>
    <w:p w14:paraId="7CCD1FC7" w14:textId="44FB200B" w:rsidR="00D90D03" w:rsidRDefault="00D90D03" w:rsidP="00D90D03">
      <w:pPr>
        <w:ind w:left="360"/>
        <w:jc w:val="both"/>
        <w:rPr>
          <w:rFonts w:cs="Arial"/>
          <w:color w:val="000000"/>
          <w:sz w:val="20"/>
        </w:rPr>
      </w:pPr>
    </w:p>
    <w:p w14:paraId="71092B39" w14:textId="77777777" w:rsidR="00D90D03" w:rsidRPr="00E40673" w:rsidRDefault="00D90D03" w:rsidP="00D90D03">
      <w:pPr>
        <w:ind w:left="360"/>
        <w:jc w:val="both"/>
        <w:rPr>
          <w:rFonts w:cs="Arial"/>
          <w:color w:val="000000"/>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39726E" w:rsidRPr="000F38A9" w14:paraId="5CB5FC9D" w14:textId="77777777" w:rsidTr="00F316F1">
        <w:tc>
          <w:tcPr>
            <w:tcW w:w="1898" w:type="dxa"/>
            <w:shd w:val="clear" w:color="auto" w:fill="auto"/>
          </w:tcPr>
          <w:p w14:paraId="55B2506B" w14:textId="77777777" w:rsidR="0039726E" w:rsidRPr="000F38A9" w:rsidRDefault="0039726E" w:rsidP="00F316F1">
            <w:pPr>
              <w:rPr>
                <w:rFonts w:eastAsia="Calibri"/>
              </w:rPr>
            </w:pPr>
            <w:r w:rsidRPr="00E111A8">
              <w:rPr>
                <w:rFonts w:eastAsia="Calibri"/>
                <w:b/>
              </w:rPr>
              <w:t>Pollutant</w:t>
            </w:r>
          </w:p>
        </w:tc>
        <w:tc>
          <w:tcPr>
            <w:tcW w:w="7961" w:type="dxa"/>
            <w:shd w:val="clear" w:color="auto" w:fill="auto"/>
          </w:tcPr>
          <w:p w14:paraId="34C3F5B5" w14:textId="77777777" w:rsidR="0039726E" w:rsidRPr="000F38A9" w:rsidRDefault="0039726E" w:rsidP="00F316F1">
            <w:pPr>
              <w:keepNext/>
              <w:keepLines/>
              <w:jc w:val="both"/>
              <w:rPr>
                <w:rFonts w:eastAsia="Calibri" w:cs="Arial"/>
                <w:b/>
                <w:sz w:val="20"/>
              </w:rPr>
            </w:pPr>
            <w:r w:rsidRPr="000F38A9">
              <w:rPr>
                <w:rFonts w:eastAsia="Calibri" w:cs="Arial"/>
                <w:b/>
                <w:sz w:val="20"/>
              </w:rPr>
              <w:t>Test Method Reference</w:t>
            </w:r>
          </w:p>
        </w:tc>
      </w:tr>
      <w:tr w:rsidR="0039726E" w:rsidRPr="000F38A9" w14:paraId="55D6560B" w14:textId="77777777" w:rsidTr="00F316F1">
        <w:tc>
          <w:tcPr>
            <w:tcW w:w="1898" w:type="dxa"/>
            <w:shd w:val="clear" w:color="auto" w:fill="auto"/>
          </w:tcPr>
          <w:p w14:paraId="4CA90766" w14:textId="77777777" w:rsidR="0039726E" w:rsidRPr="00FF7FC3" w:rsidRDefault="0039726E" w:rsidP="00F316F1">
            <w:pPr>
              <w:rPr>
                <w:rFonts w:eastAsia="Calibri" w:cs="Arial"/>
                <w:sz w:val="20"/>
              </w:rPr>
            </w:pPr>
            <w:r w:rsidRPr="00FF7FC3">
              <w:rPr>
                <w:rFonts w:eastAsia="Calibri" w:cs="Arial"/>
                <w:sz w:val="20"/>
              </w:rPr>
              <w:lastRenderedPageBreak/>
              <w:t>PM</w:t>
            </w:r>
          </w:p>
        </w:tc>
        <w:tc>
          <w:tcPr>
            <w:tcW w:w="7961" w:type="dxa"/>
            <w:shd w:val="clear" w:color="auto" w:fill="auto"/>
          </w:tcPr>
          <w:p w14:paraId="0B8DB145" w14:textId="77777777" w:rsidR="0039726E" w:rsidRPr="00FF7FC3" w:rsidRDefault="0039726E" w:rsidP="00F316F1">
            <w:pPr>
              <w:rPr>
                <w:rFonts w:eastAsia="Calibri" w:cs="Arial"/>
                <w:sz w:val="20"/>
              </w:rPr>
            </w:pPr>
            <w:r w:rsidRPr="00FF7FC3">
              <w:rPr>
                <w:rFonts w:eastAsia="Calibri" w:cs="Arial"/>
                <w:sz w:val="20"/>
              </w:rPr>
              <w:t>40 CFR Part 60, Appendix A; Part 10 of the Michigan Air Pollution Control Rules</w:t>
            </w:r>
          </w:p>
        </w:tc>
      </w:tr>
      <w:tr w:rsidR="0039726E" w:rsidRPr="000F38A9" w14:paraId="615C4542" w14:textId="77777777" w:rsidTr="00F316F1">
        <w:tc>
          <w:tcPr>
            <w:tcW w:w="1898" w:type="dxa"/>
            <w:shd w:val="clear" w:color="auto" w:fill="auto"/>
          </w:tcPr>
          <w:p w14:paraId="1AAFC3C2" w14:textId="77777777" w:rsidR="0039726E" w:rsidRPr="00FF7FC3" w:rsidRDefault="0039726E" w:rsidP="00F316F1">
            <w:pPr>
              <w:rPr>
                <w:rFonts w:eastAsia="Calibri" w:cs="Arial"/>
                <w:sz w:val="20"/>
              </w:rPr>
            </w:pPr>
            <w:r w:rsidRPr="00FF7FC3">
              <w:rPr>
                <w:rFonts w:eastAsia="Calibri" w:cs="Arial"/>
                <w:sz w:val="20"/>
              </w:rPr>
              <w:t>Visible Emission</w:t>
            </w:r>
            <w:r>
              <w:rPr>
                <w:rFonts w:eastAsia="Calibri" w:cs="Arial"/>
                <w:sz w:val="20"/>
              </w:rPr>
              <w:t>s</w:t>
            </w:r>
          </w:p>
        </w:tc>
        <w:tc>
          <w:tcPr>
            <w:tcW w:w="7961" w:type="dxa"/>
            <w:shd w:val="clear" w:color="auto" w:fill="auto"/>
          </w:tcPr>
          <w:p w14:paraId="63F5A232" w14:textId="77777777" w:rsidR="0039726E" w:rsidRPr="00FF7FC3" w:rsidRDefault="0039726E" w:rsidP="00F316F1">
            <w:pPr>
              <w:rPr>
                <w:rFonts w:eastAsia="Calibri" w:cs="Arial"/>
                <w:sz w:val="20"/>
              </w:rPr>
            </w:pPr>
            <w:r w:rsidRPr="00FF7FC3">
              <w:rPr>
                <w:rFonts w:eastAsia="Calibri" w:cs="Arial"/>
                <w:sz w:val="20"/>
              </w:rPr>
              <w:t>40 CFR Part 51, Appendix M; 40 CFR Part 60, Appendix A and B</w:t>
            </w:r>
          </w:p>
        </w:tc>
      </w:tr>
    </w:tbl>
    <w:p w14:paraId="2BD9E0CD" w14:textId="77777777" w:rsidR="0039726E" w:rsidRDefault="0039726E" w:rsidP="0039726E">
      <w:pPr>
        <w:jc w:val="both"/>
        <w:rPr>
          <w:sz w:val="20"/>
        </w:rPr>
      </w:pPr>
    </w:p>
    <w:p w14:paraId="6091DA8F" w14:textId="77777777" w:rsidR="0039726E" w:rsidRDefault="0039726E" w:rsidP="0039726E">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r>
        <w:rPr>
          <w:rFonts w:cs="Arial"/>
          <w:b/>
          <w:color w:val="000000"/>
          <w:sz w:val="20"/>
        </w:rPr>
        <w:t>, 40 CFR 60.736</w:t>
      </w:r>
      <w:r w:rsidRPr="00E40673">
        <w:rPr>
          <w:rFonts w:cs="Arial"/>
          <w:b/>
          <w:color w:val="000000"/>
          <w:sz w:val="20"/>
        </w:rPr>
        <w:t>)</w:t>
      </w:r>
    </w:p>
    <w:p w14:paraId="4E2B2FBA" w14:textId="77777777" w:rsidR="0039726E" w:rsidRPr="00FE0AD0" w:rsidRDefault="0039726E" w:rsidP="0039726E">
      <w:pPr>
        <w:jc w:val="both"/>
        <w:rPr>
          <w:sz w:val="20"/>
        </w:rPr>
      </w:pPr>
    </w:p>
    <w:p w14:paraId="69D2C12B" w14:textId="77777777" w:rsidR="0039726E" w:rsidRDefault="0039726E" w:rsidP="0039726E">
      <w:pPr>
        <w:jc w:val="both"/>
      </w:pPr>
      <w:r>
        <w:rPr>
          <w:b/>
        </w:rPr>
        <w:t xml:space="preserve">VI.  </w:t>
      </w:r>
      <w:r>
        <w:rPr>
          <w:b/>
          <w:u w:val="single"/>
        </w:rPr>
        <w:t>MONITORING/RECORDKEEPING</w:t>
      </w:r>
    </w:p>
    <w:p w14:paraId="55497D37" w14:textId="0544DC3A" w:rsidR="0039726E" w:rsidRDefault="0039726E" w:rsidP="0039726E">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C13D4A" w14:textId="39591DC5" w:rsidR="00D421B1" w:rsidRDefault="00D421B1" w:rsidP="0039726E">
      <w:pPr>
        <w:jc w:val="both"/>
        <w:rPr>
          <w:b/>
          <w:sz w:val="20"/>
        </w:rPr>
      </w:pPr>
    </w:p>
    <w:p w14:paraId="35A8AA39" w14:textId="5ADDFF4C" w:rsidR="00D421B1" w:rsidRPr="00D421B1" w:rsidRDefault="00D421B1" w:rsidP="00D421B1">
      <w:pPr>
        <w:pStyle w:val="ListParagraph"/>
        <w:numPr>
          <w:ilvl w:val="6"/>
          <w:numId w:val="48"/>
        </w:numPr>
        <w:tabs>
          <w:tab w:val="clear" w:pos="2520"/>
        </w:tabs>
        <w:ind w:left="360"/>
        <w:jc w:val="both"/>
        <w:rPr>
          <w:rFonts w:cs="Arial"/>
          <w:b/>
          <w:bCs/>
          <w:sz w:val="20"/>
        </w:rPr>
      </w:pPr>
      <w:r w:rsidRPr="00D421B1">
        <w:rPr>
          <w:rFonts w:cs="Arial"/>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D421B1">
        <w:rPr>
          <w:rFonts w:cs="Arial"/>
          <w:b/>
          <w:bCs/>
          <w:sz w:val="20"/>
        </w:rPr>
        <w:t>(R 336.1213(3))</w:t>
      </w:r>
    </w:p>
    <w:p w14:paraId="7F5584B6" w14:textId="77777777" w:rsidR="0039726E" w:rsidRPr="00FE0AD0" w:rsidRDefault="0039726E" w:rsidP="0039726E">
      <w:pPr>
        <w:jc w:val="both"/>
        <w:rPr>
          <w:sz w:val="20"/>
        </w:rPr>
      </w:pPr>
    </w:p>
    <w:p w14:paraId="39632DF2" w14:textId="3810F6D9" w:rsidR="001357F5" w:rsidRPr="00D64342" w:rsidRDefault="00D421B1" w:rsidP="001357F5">
      <w:pPr>
        <w:ind w:left="360" w:hanging="360"/>
        <w:jc w:val="both"/>
        <w:rPr>
          <w:b/>
          <w:sz w:val="20"/>
        </w:rPr>
      </w:pPr>
      <w:r>
        <w:rPr>
          <w:sz w:val="20"/>
        </w:rPr>
        <w:t>2</w:t>
      </w:r>
      <w:r w:rsidR="0039726E">
        <w:rPr>
          <w:sz w:val="20"/>
        </w:rPr>
        <w:t>.</w:t>
      </w:r>
      <w:r w:rsidR="0039726E">
        <w:rPr>
          <w:sz w:val="20"/>
        </w:rPr>
        <w:tab/>
      </w:r>
      <w:r w:rsidR="001357F5">
        <w:rPr>
          <w:sz w:val="20"/>
        </w:rPr>
        <w:t xml:space="preserve">The permittee shall calculate and record PM emissions from each emission unit in FG-MILL2 on a monthly and </w:t>
      </w:r>
      <w:r w:rsidR="001357F5" w:rsidRPr="002075CD">
        <w:rPr>
          <w:rFonts w:cs="Arial"/>
          <w:bCs/>
          <w:sz w:val="20"/>
        </w:rPr>
        <w:t xml:space="preserve">a 12-month </w:t>
      </w:r>
      <w:proofErr w:type="gramStart"/>
      <w:r w:rsidR="001357F5" w:rsidRPr="002075CD">
        <w:rPr>
          <w:rFonts w:cs="Arial"/>
          <w:bCs/>
          <w:sz w:val="20"/>
        </w:rPr>
        <w:t>time period</w:t>
      </w:r>
      <w:proofErr w:type="gramEnd"/>
      <w:r w:rsidR="001357F5" w:rsidRPr="002075CD">
        <w:rPr>
          <w:rFonts w:cs="Arial"/>
          <w:bCs/>
          <w:sz w:val="20"/>
        </w:rPr>
        <w:t xml:space="preserve"> basis</w:t>
      </w:r>
      <w:r w:rsidR="001357F5">
        <w:rPr>
          <w:rFonts w:cs="Arial"/>
          <w:bCs/>
          <w:sz w:val="20"/>
        </w:rPr>
        <w:t xml:space="preserve"> as determined at the end of the calendar month</w:t>
      </w:r>
      <w:r w:rsidR="001357F5">
        <w:rPr>
          <w:sz w:val="20"/>
        </w:rPr>
        <w:t xml:space="preserve">.  </w:t>
      </w:r>
      <w:r w:rsidR="001357F5" w:rsidRPr="00D64342">
        <w:rPr>
          <w:b/>
          <w:sz w:val="20"/>
        </w:rPr>
        <w:t>(</w:t>
      </w:r>
      <w:r w:rsidR="001357F5">
        <w:rPr>
          <w:b/>
          <w:sz w:val="20"/>
        </w:rPr>
        <w:t>R 336.1213(3)</w:t>
      </w:r>
      <w:r w:rsidR="001357F5" w:rsidRPr="00D64342">
        <w:rPr>
          <w:b/>
          <w:sz w:val="20"/>
        </w:rPr>
        <w:t>)</w:t>
      </w:r>
    </w:p>
    <w:p w14:paraId="11745EAA" w14:textId="77777777" w:rsidR="001357F5" w:rsidRDefault="001357F5" w:rsidP="0039726E">
      <w:pPr>
        <w:ind w:left="360" w:hanging="360"/>
        <w:jc w:val="both"/>
        <w:rPr>
          <w:sz w:val="20"/>
        </w:rPr>
      </w:pPr>
    </w:p>
    <w:p w14:paraId="0ED1433D" w14:textId="49E90A67" w:rsidR="0039726E" w:rsidRPr="00D421B1" w:rsidRDefault="0039726E" w:rsidP="00D421B1">
      <w:pPr>
        <w:pStyle w:val="ListParagraph"/>
        <w:numPr>
          <w:ilvl w:val="0"/>
          <w:numId w:val="48"/>
        </w:numPr>
        <w:jc w:val="both"/>
        <w:rPr>
          <w:rFonts w:cs="Arial"/>
          <w:b/>
          <w:sz w:val="20"/>
        </w:rPr>
      </w:pPr>
      <w:r w:rsidRPr="00D421B1">
        <w:rPr>
          <w:sz w:val="20"/>
        </w:rPr>
        <w:t>The permittee shall keep the following process monitoring and records for FG-MILL</w:t>
      </w:r>
      <w:r w:rsidR="007561EB" w:rsidRPr="00D421B1">
        <w:rPr>
          <w:sz w:val="20"/>
        </w:rPr>
        <w:t>2</w:t>
      </w:r>
      <w:r w:rsidRPr="00D421B1">
        <w:rPr>
          <w:sz w:val="20"/>
        </w:rPr>
        <w:t>:</w:t>
      </w:r>
      <w:r w:rsidRPr="00D421B1">
        <w:rPr>
          <w:rFonts w:cs="Arial"/>
          <w:sz w:val="20"/>
          <w:vertAlign w:val="superscript"/>
        </w:rPr>
        <w:t>2</w:t>
      </w:r>
      <w:r w:rsidRPr="00D421B1">
        <w:rPr>
          <w:rFonts w:cs="Arial"/>
          <w:b/>
          <w:sz w:val="20"/>
        </w:rPr>
        <w:t xml:space="preserve"> (R 336.1201(3))</w:t>
      </w:r>
    </w:p>
    <w:p w14:paraId="0D0D3E39" w14:textId="6549BA70" w:rsidR="0039726E" w:rsidRPr="002075CD" w:rsidRDefault="0039726E" w:rsidP="009B5420">
      <w:pPr>
        <w:pStyle w:val="ListParagraph"/>
        <w:numPr>
          <w:ilvl w:val="0"/>
          <w:numId w:val="50"/>
        </w:numPr>
        <w:ind w:left="720"/>
        <w:jc w:val="both"/>
        <w:rPr>
          <w:rFonts w:cs="Arial"/>
          <w:bCs/>
          <w:sz w:val="20"/>
        </w:rPr>
      </w:pPr>
      <w:r w:rsidRPr="002075CD">
        <w:rPr>
          <w:rFonts w:cs="Arial"/>
          <w:bCs/>
          <w:sz w:val="20"/>
        </w:rPr>
        <w:t>Differential pressure across baghouse, weekly.</w:t>
      </w:r>
    </w:p>
    <w:p w14:paraId="5018D9FC" w14:textId="77777777" w:rsidR="0039726E" w:rsidRPr="002075CD" w:rsidRDefault="0039726E" w:rsidP="009B5420">
      <w:pPr>
        <w:pStyle w:val="ListParagraph"/>
        <w:numPr>
          <w:ilvl w:val="0"/>
          <w:numId w:val="50"/>
        </w:numPr>
        <w:ind w:left="720"/>
        <w:jc w:val="both"/>
        <w:rPr>
          <w:rFonts w:cs="Arial"/>
          <w:bCs/>
          <w:sz w:val="20"/>
        </w:rPr>
      </w:pPr>
      <w:r w:rsidRPr="002075CD">
        <w:rPr>
          <w:rFonts w:cs="Arial"/>
          <w:bCs/>
          <w:sz w:val="20"/>
        </w:rPr>
        <w:t>Visible emissions (non-certified observer), weekly, weather permitting.</w:t>
      </w:r>
    </w:p>
    <w:p w14:paraId="646F8B1C" w14:textId="77777777" w:rsidR="0039726E" w:rsidRPr="002075CD" w:rsidRDefault="0039726E" w:rsidP="009B5420">
      <w:pPr>
        <w:pStyle w:val="ListParagraph"/>
        <w:numPr>
          <w:ilvl w:val="0"/>
          <w:numId w:val="51"/>
        </w:numPr>
        <w:ind w:left="720"/>
        <w:jc w:val="both"/>
        <w:rPr>
          <w:rFonts w:cs="Arial"/>
          <w:bCs/>
          <w:sz w:val="20"/>
        </w:rPr>
      </w:pPr>
      <w:r w:rsidRPr="002075CD">
        <w:rPr>
          <w:rFonts w:cs="Arial"/>
          <w:bCs/>
          <w:sz w:val="20"/>
        </w:rPr>
        <w:t>Opacity (certified observer), when visible emissions are observed, and maintain record of actions taken to restore compliance.</w:t>
      </w:r>
    </w:p>
    <w:p w14:paraId="09B03273" w14:textId="77777777" w:rsidR="0039726E" w:rsidRDefault="0039726E" w:rsidP="0039726E">
      <w:pPr>
        <w:jc w:val="both"/>
        <w:rPr>
          <w:sz w:val="20"/>
        </w:rPr>
      </w:pPr>
    </w:p>
    <w:p w14:paraId="01D456E3" w14:textId="59769C8F" w:rsidR="0039726E" w:rsidRDefault="00D421B1" w:rsidP="0039726E">
      <w:pPr>
        <w:ind w:left="360" w:hanging="360"/>
        <w:jc w:val="both"/>
        <w:rPr>
          <w:rFonts w:cs="Arial"/>
          <w:b/>
          <w:sz w:val="20"/>
        </w:rPr>
      </w:pPr>
      <w:r>
        <w:rPr>
          <w:sz w:val="20"/>
        </w:rPr>
        <w:t>4</w:t>
      </w:r>
      <w:r w:rsidR="0039726E">
        <w:rPr>
          <w:sz w:val="20"/>
        </w:rPr>
        <w:t>.</w:t>
      </w:r>
      <w:r w:rsidR="0039726E">
        <w:rPr>
          <w:sz w:val="20"/>
        </w:rPr>
        <w:tab/>
        <w:t>The permittee shall keep the following other monitoring and records for FG-</w:t>
      </w:r>
      <w:r w:rsidR="00102D7E">
        <w:rPr>
          <w:sz w:val="20"/>
        </w:rPr>
        <w:t>MILL2</w:t>
      </w:r>
      <w:r w:rsidR="0039726E">
        <w:rPr>
          <w:sz w:val="20"/>
        </w:rPr>
        <w:t>:</w:t>
      </w:r>
      <w:r w:rsidR="0039726E">
        <w:rPr>
          <w:rFonts w:cs="Arial"/>
          <w:sz w:val="20"/>
          <w:vertAlign w:val="superscript"/>
        </w:rPr>
        <w:t>2</w:t>
      </w:r>
      <w:r w:rsidR="0039726E">
        <w:rPr>
          <w:rFonts w:cs="Arial"/>
          <w:b/>
          <w:sz w:val="20"/>
        </w:rPr>
        <w:t xml:space="preserve"> </w:t>
      </w:r>
      <w:r w:rsidR="0039726E" w:rsidRPr="008846A2">
        <w:rPr>
          <w:rFonts w:cs="Arial"/>
          <w:b/>
          <w:sz w:val="20"/>
        </w:rPr>
        <w:t>(R 336.12</w:t>
      </w:r>
      <w:r w:rsidR="0039726E">
        <w:rPr>
          <w:rFonts w:cs="Arial"/>
          <w:b/>
          <w:sz w:val="20"/>
        </w:rPr>
        <w:t>0</w:t>
      </w:r>
      <w:r w:rsidR="0039726E" w:rsidRPr="008846A2">
        <w:rPr>
          <w:rFonts w:cs="Arial"/>
          <w:b/>
          <w:sz w:val="20"/>
        </w:rPr>
        <w:t>1(3))</w:t>
      </w:r>
    </w:p>
    <w:p w14:paraId="4A160527" w14:textId="77777777" w:rsidR="0039726E" w:rsidRPr="008E6289" w:rsidRDefault="0039726E" w:rsidP="009B5420">
      <w:pPr>
        <w:numPr>
          <w:ilvl w:val="0"/>
          <w:numId w:val="52"/>
        </w:numPr>
        <w:jc w:val="both"/>
        <w:rPr>
          <w:sz w:val="20"/>
        </w:rPr>
      </w:pPr>
      <w:r>
        <w:rPr>
          <w:sz w:val="20"/>
        </w:rPr>
        <w:t>The p</w:t>
      </w:r>
      <w:r w:rsidRPr="008E6289">
        <w:rPr>
          <w:sz w:val="20"/>
        </w:rPr>
        <w:t>ermittee shall conduct regular inspections for the purpose of determining the operational condition of the baghouse, and if necessary, the reasons for malfunction or failure.</w:t>
      </w:r>
    </w:p>
    <w:p w14:paraId="49D075F9" w14:textId="77777777" w:rsidR="0039726E" w:rsidRPr="008E6289" w:rsidRDefault="0039726E" w:rsidP="009B5420">
      <w:pPr>
        <w:numPr>
          <w:ilvl w:val="0"/>
          <w:numId w:val="52"/>
        </w:numPr>
        <w:jc w:val="both"/>
        <w:rPr>
          <w:sz w:val="20"/>
        </w:rPr>
      </w:pPr>
      <w:r w:rsidRPr="008E6289">
        <w:rPr>
          <w:sz w:val="20"/>
        </w:rPr>
        <w:t>These inspections shall be conducted during scheduled outages or downtimes, and immediately after observing visible emissions, but not less frequently than every six months.</w:t>
      </w:r>
    </w:p>
    <w:p w14:paraId="5D4AA2E7" w14:textId="77777777" w:rsidR="0039726E" w:rsidRPr="008E6289" w:rsidRDefault="0039726E" w:rsidP="009B5420">
      <w:pPr>
        <w:numPr>
          <w:ilvl w:val="0"/>
          <w:numId w:val="52"/>
        </w:numPr>
        <w:jc w:val="both"/>
        <w:rPr>
          <w:sz w:val="20"/>
        </w:rPr>
      </w:pPr>
      <w:r w:rsidRPr="008E6289">
        <w:rPr>
          <w:sz w:val="20"/>
        </w:rPr>
        <w:t>The operational condition, and if necessary, reasons for failure or malfunction of the bags, metal housings, fans, blowers, hopper bottom discharge valve, reverse air dampers or pulse jets (whichever is applicable), access doors and gaskets shall be determined during the inspection.</w:t>
      </w:r>
    </w:p>
    <w:p w14:paraId="135862C5" w14:textId="77777777" w:rsidR="0039726E" w:rsidRPr="008E6289" w:rsidRDefault="0039726E" w:rsidP="009B5420">
      <w:pPr>
        <w:numPr>
          <w:ilvl w:val="0"/>
          <w:numId w:val="52"/>
        </w:numPr>
        <w:jc w:val="both"/>
        <w:rPr>
          <w:sz w:val="20"/>
        </w:rPr>
      </w:pPr>
      <w:r w:rsidRPr="008E6289">
        <w:rPr>
          <w:sz w:val="20"/>
        </w:rPr>
        <w:t>Any repairs and corrective actions needed to address the causes of malfunction or failure shall be performed immediately.</w:t>
      </w:r>
    </w:p>
    <w:p w14:paraId="40D1D3CB" w14:textId="77777777" w:rsidR="0039726E" w:rsidRPr="008E6289" w:rsidRDefault="0039726E" w:rsidP="009B5420">
      <w:pPr>
        <w:pStyle w:val="ListParagraph"/>
        <w:numPr>
          <w:ilvl w:val="0"/>
          <w:numId w:val="52"/>
        </w:numPr>
        <w:jc w:val="both"/>
        <w:rPr>
          <w:sz w:val="20"/>
        </w:rPr>
      </w:pPr>
      <w:r w:rsidRPr="008E6289">
        <w:rPr>
          <w:sz w:val="20"/>
        </w:rPr>
        <w:t xml:space="preserve">A log of the inspection, cause(s) of malfunction or failure, repairs </w:t>
      </w:r>
      <w:proofErr w:type="gramStart"/>
      <w:r w:rsidRPr="008E6289">
        <w:rPr>
          <w:sz w:val="20"/>
        </w:rPr>
        <w:t>made</w:t>
      </w:r>
      <w:proofErr w:type="gramEnd"/>
      <w:r w:rsidRPr="008E6289">
        <w:rPr>
          <w:sz w:val="20"/>
        </w:rPr>
        <w:t xml:space="preserve"> and corrective actions taken shall be maintained on file for a period of at least five years.</w:t>
      </w:r>
    </w:p>
    <w:p w14:paraId="4CB6DD60" w14:textId="77777777" w:rsidR="0039726E" w:rsidRDefault="0039726E" w:rsidP="0039726E">
      <w:pPr>
        <w:jc w:val="both"/>
        <w:rPr>
          <w:b/>
        </w:rPr>
      </w:pPr>
    </w:p>
    <w:p w14:paraId="1E57826B" w14:textId="77777777" w:rsidR="0039726E" w:rsidRDefault="0039726E" w:rsidP="0039726E">
      <w:pPr>
        <w:jc w:val="both"/>
        <w:rPr>
          <w:b/>
          <w:u w:val="single"/>
        </w:rPr>
      </w:pPr>
      <w:r>
        <w:rPr>
          <w:b/>
        </w:rPr>
        <w:t xml:space="preserve">VII.  </w:t>
      </w:r>
      <w:r>
        <w:rPr>
          <w:b/>
          <w:u w:val="single"/>
        </w:rPr>
        <w:t>REPORTING</w:t>
      </w:r>
    </w:p>
    <w:p w14:paraId="1E3314D8" w14:textId="77777777" w:rsidR="0039726E" w:rsidRPr="008B5C27" w:rsidRDefault="0039726E" w:rsidP="0039726E">
      <w:pPr>
        <w:jc w:val="both"/>
        <w:rPr>
          <w:sz w:val="20"/>
        </w:rPr>
      </w:pPr>
    </w:p>
    <w:p w14:paraId="28B3715F" w14:textId="77777777" w:rsidR="0039726E" w:rsidRDefault="0039726E" w:rsidP="0039726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7110742" w14:textId="77777777" w:rsidR="0039726E" w:rsidRPr="00C0388E" w:rsidRDefault="0039726E" w:rsidP="0039726E">
      <w:pPr>
        <w:ind w:left="360" w:hanging="360"/>
        <w:jc w:val="both"/>
        <w:rPr>
          <w:sz w:val="20"/>
        </w:rPr>
      </w:pPr>
    </w:p>
    <w:p w14:paraId="335015DE" w14:textId="77777777" w:rsidR="0039726E" w:rsidRDefault="0039726E" w:rsidP="0039726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263A38B" w14:textId="77777777" w:rsidR="0039726E" w:rsidRPr="00C0388E" w:rsidRDefault="0039726E" w:rsidP="0039726E">
      <w:pPr>
        <w:ind w:left="360" w:hanging="360"/>
        <w:jc w:val="both"/>
        <w:rPr>
          <w:sz w:val="20"/>
        </w:rPr>
      </w:pPr>
    </w:p>
    <w:p w14:paraId="6385C052" w14:textId="77777777" w:rsidR="0039726E" w:rsidRPr="00C0388E" w:rsidRDefault="0039726E" w:rsidP="0039726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D2FE5CE" w14:textId="77777777" w:rsidR="0039726E" w:rsidRPr="0007707C" w:rsidRDefault="0039726E" w:rsidP="0039726E">
      <w:pPr>
        <w:ind w:right="72"/>
        <w:jc w:val="both"/>
        <w:rPr>
          <w:rFonts w:cs="Arial"/>
          <w:sz w:val="20"/>
        </w:rPr>
      </w:pPr>
    </w:p>
    <w:p w14:paraId="518FC569" w14:textId="77777777" w:rsidR="0039726E" w:rsidRPr="00784D05" w:rsidRDefault="0039726E" w:rsidP="009B5420">
      <w:pPr>
        <w:pStyle w:val="ListParagraph"/>
        <w:numPr>
          <w:ilvl w:val="0"/>
          <w:numId w:val="48"/>
        </w:numPr>
        <w:jc w:val="both"/>
        <w:rPr>
          <w:rFonts w:cs="Arial"/>
          <w:sz w:val="20"/>
        </w:rPr>
      </w:pPr>
      <w:r w:rsidRPr="00784D05">
        <w:rPr>
          <w:rFonts w:cs="Arial"/>
          <w:sz w:val="20"/>
        </w:rPr>
        <w:t xml:space="preserve">The permittee shall submit any performance test reports </w:t>
      </w:r>
      <w:r w:rsidRPr="00784D05">
        <w:rPr>
          <w:color w:val="000000"/>
          <w:sz w:val="20"/>
        </w:rPr>
        <w:t xml:space="preserve">to the AQD Technical Programs Unit and </w:t>
      </w:r>
      <w:r w:rsidRPr="00784D05">
        <w:rPr>
          <w:sz w:val="20"/>
        </w:rPr>
        <w:t xml:space="preserve">District Office, in a format approved by the AQD.  </w:t>
      </w:r>
      <w:r w:rsidRPr="00784D05">
        <w:rPr>
          <w:rFonts w:cs="Arial"/>
          <w:b/>
          <w:sz w:val="20"/>
        </w:rPr>
        <w:t>(</w:t>
      </w:r>
      <w:r w:rsidRPr="00784D05">
        <w:rPr>
          <w:b/>
          <w:sz w:val="20"/>
        </w:rPr>
        <w:t>R 336.1213(3)(c),</w:t>
      </w:r>
      <w:r w:rsidRPr="00784D05">
        <w:rPr>
          <w:rFonts w:cs="Arial"/>
          <w:b/>
          <w:sz w:val="20"/>
        </w:rPr>
        <w:t xml:space="preserve"> R 336.2001(5))</w:t>
      </w:r>
    </w:p>
    <w:p w14:paraId="1395221E" w14:textId="77777777" w:rsidR="0039726E" w:rsidRPr="00FE0AD0" w:rsidRDefault="0039726E" w:rsidP="0039726E">
      <w:pPr>
        <w:ind w:right="72"/>
        <w:jc w:val="both"/>
        <w:rPr>
          <w:rFonts w:cs="Arial"/>
          <w:sz w:val="20"/>
        </w:rPr>
      </w:pPr>
    </w:p>
    <w:p w14:paraId="5B4A8BA0" w14:textId="6E72F07B" w:rsidR="0039726E" w:rsidRPr="00FE0AD0" w:rsidRDefault="0039726E" w:rsidP="0039726E">
      <w:pPr>
        <w:jc w:val="both"/>
        <w:rPr>
          <w:rFonts w:cs="Arial"/>
          <w:b/>
          <w:sz w:val="20"/>
        </w:rPr>
      </w:pPr>
      <w:r w:rsidRPr="00FE0AD0">
        <w:rPr>
          <w:rFonts w:cs="Arial"/>
          <w:b/>
          <w:sz w:val="20"/>
        </w:rPr>
        <w:t>See Appendix 8</w:t>
      </w:r>
      <w:r w:rsidR="00107013">
        <w:rPr>
          <w:rFonts w:cs="Arial"/>
          <w:b/>
          <w:sz w:val="20"/>
        </w:rPr>
        <w:t>-1</w:t>
      </w:r>
    </w:p>
    <w:p w14:paraId="55DB51D7" w14:textId="77777777" w:rsidR="0039726E" w:rsidRPr="00E111A8" w:rsidRDefault="0039726E" w:rsidP="0039726E">
      <w:pPr>
        <w:jc w:val="both"/>
        <w:rPr>
          <w:rFonts w:cs="Arial"/>
          <w:sz w:val="20"/>
        </w:rPr>
      </w:pPr>
    </w:p>
    <w:p w14:paraId="59DF8157" w14:textId="77777777" w:rsidR="0039726E" w:rsidRDefault="0039726E" w:rsidP="0039726E">
      <w:pPr>
        <w:jc w:val="both"/>
      </w:pPr>
      <w:r>
        <w:rPr>
          <w:b/>
        </w:rPr>
        <w:lastRenderedPageBreak/>
        <w:t xml:space="preserve">VIII.  </w:t>
      </w:r>
      <w:r>
        <w:rPr>
          <w:b/>
          <w:u w:val="single"/>
        </w:rPr>
        <w:t>STACK/VENT RESTRICTION(S)</w:t>
      </w:r>
    </w:p>
    <w:p w14:paraId="6E71D772" w14:textId="77777777" w:rsidR="0039726E" w:rsidRDefault="0039726E" w:rsidP="0039726E">
      <w:pPr>
        <w:jc w:val="both"/>
        <w:rPr>
          <w:sz w:val="20"/>
        </w:rPr>
      </w:pPr>
    </w:p>
    <w:p w14:paraId="20631F63" w14:textId="77777777" w:rsidR="0039726E" w:rsidRPr="00FE0AD0" w:rsidRDefault="0039726E" w:rsidP="0039726E">
      <w:pPr>
        <w:jc w:val="both"/>
        <w:rPr>
          <w:sz w:val="20"/>
        </w:rPr>
      </w:pPr>
      <w:r w:rsidRPr="00FE0AD0">
        <w:rPr>
          <w:sz w:val="20"/>
        </w:rPr>
        <w:t>The exhaust gases from the stacks listed in the table below shall be discharged unobstructed vertically upwards to the ambient air unless otherwise noted:</w:t>
      </w:r>
    </w:p>
    <w:p w14:paraId="15B7CCE5" w14:textId="77777777" w:rsidR="0039726E" w:rsidRDefault="0039726E" w:rsidP="0039726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39726E" w14:paraId="6DF8DF36" w14:textId="77777777" w:rsidTr="00F316F1">
        <w:trPr>
          <w:cantSplit/>
          <w:tblHeader/>
        </w:trPr>
        <w:tc>
          <w:tcPr>
            <w:tcW w:w="2880" w:type="dxa"/>
            <w:tcBorders>
              <w:bottom w:val="single" w:sz="4" w:space="0" w:color="auto"/>
            </w:tcBorders>
          </w:tcPr>
          <w:p w14:paraId="473C1BF2" w14:textId="77777777" w:rsidR="0039726E" w:rsidRPr="00BD3DE3" w:rsidRDefault="0039726E" w:rsidP="00F316F1">
            <w:pPr>
              <w:jc w:val="center"/>
              <w:rPr>
                <w:b/>
                <w:sz w:val="20"/>
              </w:rPr>
            </w:pPr>
            <w:r w:rsidRPr="00BD3DE3">
              <w:rPr>
                <w:b/>
                <w:sz w:val="20"/>
              </w:rPr>
              <w:t>Stack &amp; Vent ID</w:t>
            </w:r>
          </w:p>
        </w:tc>
        <w:tc>
          <w:tcPr>
            <w:tcW w:w="2520" w:type="dxa"/>
            <w:tcBorders>
              <w:bottom w:val="single" w:sz="4" w:space="0" w:color="auto"/>
            </w:tcBorders>
          </w:tcPr>
          <w:p w14:paraId="6808F9F0" w14:textId="77777777" w:rsidR="0039726E" w:rsidRPr="00BD3DE3" w:rsidRDefault="0039726E" w:rsidP="00F316F1">
            <w:pPr>
              <w:jc w:val="center"/>
              <w:rPr>
                <w:b/>
                <w:sz w:val="20"/>
              </w:rPr>
            </w:pPr>
            <w:r w:rsidRPr="00BD3DE3">
              <w:rPr>
                <w:b/>
                <w:sz w:val="20"/>
              </w:rPr>
              <w:t xml:space="preserve">Maximum </w:t>
            </w:r>
            <w:r>
              <w:rPr>
                <w:b/>
                <w:sz w:val="20"/>
              </w:rPr>
              <w:t>Exhaust Diameter / Dimensions</w:t>
            </w:r>
          </w:p>
          <w:p w14:paraId="3B696306" w14:textId="77777777" w:rsidR="0039726E" w:rsidRPr="00BD3DE3" w:rsidRDefault="0039726E" w:rsidP="00F316F1">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508BA2A" w14:textId="77777777" w:rsidR="0039726E" w:rsidRPr="00BD3DE3" w:rsidRDefault="0039726E" w:rsidP="00F316F1">
            <w:pPr>
              <w:jc w:val="center"/>
              <w:rPr>
                <w:b/>
                <w:sz w:val="20"/>
              </w:rPr>
            </w:pPr>
            <w:r w:rsidRPr="00BD3DE3">
              <w:rPr>
                <w:b/>
                <w:sz w:val="20"/>
              </w:rPr>
              <w:t>M</w:t>
            </w:r>
            <w:r>
              <w:rPr>
                <w:b/>
                <w:sz w:val="20"/>
              </w:rPr>
              <w:t>inimum Height Above Ground</w:t>
            </w:r>
          </w:p>
          <w:p w14:paraId="4ADAC70E" w14:textId="77777777" w:rsidR="0039726E" w:rsidRPr="00BD3DE3" w:rsidRDefault="0039726E" w:rsidP="00F316F1">
            <w:pPr>
              <w:jc w:val="center"/>
              <w:rPr>
                <w:b/>
                <w:sz w:val="20"/>
              </w:rPr>
            </w:pPr>
            <w:r w:rsidRPr="00BD3DE3">
              <w:rPr>
                <w:b/>
                <w:sz w:val="20"/>
              </w:rPr>
              <w:t>(feet)</w:t>
            </w:r>
          </w:p>
        </w:tc>
        <w:tc>
          <w:tcPr>
            <w:tcW w:w="2520" w:type="dxa"/>
            <w:tcBorders>
              <w:bottom w:val="single" w:sz="4" w:space="0" w:color="auto"/>
            </w:tcBorders>
          </w:tcPr>
          <w:p w14:paraId="46135035" w14:textId="77777777" w:rsidR="0039726E" w:rsidRPr="00BD3DE3" w:rsidRDefault="0039726E" w:rsidP="00F316F1">
            <w:pPr>
              <w:jc w:val="center"/>
              <w:rPr>
                <w:b/>
                <w:sz w:val="20"/>
              </w:rPr>
            </w:pPr>
            <w:r w:rsidRPr="00BD3DE3">
              <w:rPr>
                <w:b/>
                <w:sz w:val="20"/>
              </w:rPr>
              <w:t>Underlying Applicable Requirements</w:t>
            </w:r>
          </w:p>
        </w:tc>
      </w:tr>
      <w:tr w:rsidR="0039726E" w14:paraId="6F7F842B" w14:textId="77777777" w:rsidTr="00F316F1">
        <w:trPr>
          <w:cantSplit/>
        </w:trPr>
        <w:tc>
          <w:tcPr>
            <w:tcW w:w="2880" w:type="dxa"/>
            <w:tcBorders>
              <w:top w:val="single" w:sz="4" w:space="0" w:color="auto"/>
              <w:bottom w:val="single" w:sz="4" w:space="0" w:color="auto"/>
            </w:tcBorders>
          </w:tcPr>
          <w:p w14:paraId="7F981246" w14:textId="6864A7E8" w:rsidR="0039726E" w:rsidRPr="00C0388E" w:rsidRDefault="0039726E" w:rsidP="00F316F1">
            <w:pPr>
              <w:ind w:left="360" w:hanging="360"/>
              <w:rPr>
                <w:sz w:val="20"/>
              </w:rPr>
            </w:pPr>
            <w:r>
              <w:rPr>
                <w:color w:val="000000"/>
                <w:sz w:val="20"/>
              </w:rPr>
              <w:t xml:space="preserve">1. </w:t>
            </w:r>
            <w:r w:rsidRPr="00E67C6C">
              <w:rPr>
                <w:color w:val="000000"/>
                <w:sz w:val="20"/>
              </w:rPr>
              <w:t>SV-</w:t>
            </w:r>
            <w:r w:rsidR="00D52E48">
              <w:rPr>
                <w:color w:val="000000"/>
                <w:sz w:val="20"/>
              </w:rPr>
              <w:t>5</w:t>
            </w:r>
          </w:p>
        </w:tc>
        <w:tc>
          <w:tcPr>
            <w:tcW w:w="2520" w:type="dxa"/>
            <w:tcBorders>
              <w:top w:val="single" w:sz="4" w:space="0" w:color="auto"/>
              <w:bottom w:val="single" w:sz="4" w:space="0" w:color="auto"/>
            </w:tcBorders>
          </w:tcPr>
          <w:p w14:paraId="08020AC8" w14:textId="648D9497" w:rsidR="0039726E" w:rsidRPr="00BD3DE3" w:rsidRDefault="00D52E48" w:rsidP="00F316F1">
            <w:pPr>
              <w:jc w:val="center"/>
              <w:rPr>
                <w:sz w:val="20"/>
              </w:rPr>
            </w:pPr>
            <w:r>
              <w:rPr>
                <w:color w:val="000000"/>
                <w:sz w:val="20"/>
              </w:rPr>
              <w:t>21</w:t>
            </w:r>
            <w:r w:rsidR="0039726E" w:rsidRPr="00E67C6C">
              <w:rPr>
                <w:color w:val="000000"/>
                <w:sz w:val="20"/>
                <w:vertAlign w:val="superscript"/>
              </w:rPr>
              <w:t>2</w:t>
            </w:r>
          </w:p>
        </w:tc>
        <w:tc>
          <w:tcPr>
            <w:tcW w:w="2340" w:type="dxa"/>
            <w:tcBorders>
              <w:top w:val="single" w:sz="4" w:space="0" w:color="auto"/>
              <w:bottom w:val="single" w:sz="4" w:space="0" w:color="auto"/>
            </w:tcBorders>
          </w:tcPr>
          <w:p w14:paraId="51645E2A" w14:textId="62D85A13" w:rsidR="0039726E" w:rsidRPr="00BD3DE3" w:rsidRDefault="00D52E48" w:rsidP="00F316F1">
            <w:pPr>
              <w:jc w:val="center"/>
              <w:rPr>
                <w:sz w:val="20"/>
              </w:rPr>
            </w:pPr>
            <w:r>
              <w:rPr>
                <w:color w:val="000000"/>
                <w:sz w:val="20"/>
              </w:rPr>
              <w:t>73.5</w:t>
            </w:r>
            <w:r w:rsidR="0039726E" w:rsidRPr="00E67C6C">
              <w:rPr>
                <w:color w:val="000000"/>
                <w:sz w:val="20"/>
                <w:vertAlign w:val="superscript"/>
              </w:rPr>
              <w:t>2</w:t>
            </w:r>
          </w:p>
        </w:tc>
        <w:tc>
          <w:tcPr>
            <w:tcW w:w="2520" w:type="dxa"/>
            <w:tcBorders>
              <w:top w:val="single" w:sz="4" w:space="0" w:color="auto"/>
              <w:bottom w:val="single" w:sz="4" w:space="0" w:color="auto"/>
            </w:tcBorders>
          </w:tcPr>
          <w:p w14:paraId="127D645A" w14:textId="77777777" w:rsidR="0039726E" w:rsidRPr="00EF7944" w:rsidRDefault="0039726E" w:rsidP="00F316F1">
            <w:pPr>
              <w:jc w:val="center"/>
              <w:rPr>
                <w:b/>
                <w:sz w:val="20"/>
              </w:rPr>
            </w:pPr>
            <w:r w:rsidRPr="00D842DA">
              <w:rPr>
                <w:b/>
                <w:color w:val="000000"/>
                <w:sz w:val="20"/>
              </w:rPr>
              <w:t>R 336.1201(3)</w:t>
            </w:r>
          </w:p>
        </w:tc>
      </w:tr>
      <w:tr w:rsidR="009B5420" w14:paraId="13A880D7" w14:textId="77777777" w:rsidTr="00F316F1">
        <w:trPr>
          <w:cantSplit/>
        </w:trPr>
        <w:tc>
          <w:tcPr>
            <w:tcW w:w="2880" w:type="dxa"/>
            <w:tcBorders>
              <w:top w:val="single" w:sz="4" w:space="0" w:color="auto"/>
              <w:bottom w:val="single" w:sz="4" w:space="0" w:color="auto"/>
            </w:tcBorders>
          </w:tcPr>
          <w:p w14:paraId="6156C7D0" w14:textId="40938E05" w:rsidR="009B5420" w:rsidRDefault="009B5420" w:rsidP="009B5420">
            <w:pPr>
              <w:ind w:left="360" w:hanging="360"/>
              <w:rPr>
                <w:color w:val="000000"/>
                <w:sz w:val="20"/>
              </w:rPr>
            </w:pPr>
            <w:r>
              <w:rPr>
                <w:color w:val="000000"/>
                <w:sz w:val="20"/>
              </w:rPr>
              <w:t xml:space="preserve">2. </w:t>
            </w:r>
            <w:r w:rsidRPr="00E67C6C">
              <w:rPr>
                <w:color w:val="000000"/>
                <w:sz w:val="20"/>
              </w:rPr>
              <w:t>SV-</w:t>
            </w:r>
            <w:r>
              <w:rPr>
                <w:color w:val="000000"/>
                <w:sz w:val="20"/>
              </w:rPr>
              <w:t>9*</w:t>
            </w:r>
          </w:p>
        </w:tc>
        <w:tc>
          <w:tcPr>
            <w:tcW w:w="2520" w:type="dxa"/>
            <w:tcBorders>
              <w:top w:val="single" w:sz="4" w:space="0" w:color="auto"/>
              <w:bottom w:val="single" w:sz="4" w:space="0" w:color="auto"/>
            </w:tcBorders>
          </w:tcPr>
          <w:p w14:paraId="593C6C33" w14:textId="2DD094DF" w:rsidR="009B5420" w:rsidRDefault="009B5420" w:rsidP="009B5420">
            <w:pPr>
              <w:jc w:val="center"/>
              <w:rPr>
                <w:color w:val="000000"/>
                <w:sz w:val="20"/>
              </w:rPr>
            </w:pPr>
            <w:r>
              <w:rPr>
                <w:color w:val="000000"/>
                <w:sz w:val="20"/>
              </w:rPr>
              <w:t>NA</w:t>
            </w:r>
            <w:r w:rsidRPr="00E67C6C">
              <w:rPr>
                <w:color w:val="000000"/>
                <w:sz w:val="20"/>
                <w:vertAlign w:val="superscript"/>
              </w:rPr>
              <w:t>2</w:t>
            </w:r>
          </w:p>
        </w:tc>
        <w:tc>
          <w:tcPr>
            <w:tcW w:w="2340" w:type="dxa"/>
            <w:tcBorders>
              <w:top w:val="single" w:sz="4" w:space="0" w:color="auto"/>
              <w:bottom w:val="single" w:sz="4" w:space="0" w:color="auto"/>
            </w:tcBorders>
          </w:tcPr>
          <w:p w14:paraId="7E0FC11B" w14:textId="678B6552" w:rsidR="009B5420" w:rsidRDefault="009B5420" w:rsidP="009B5420">
            <w:pPr>
              <w:jc w:val="center"/>
              <w:rPr>
                <w:color w:val="000000"/>
                <w:sz w:val="20"/>
              </w:rPr>
            </w:pPr>
            <w:r>
              <w:rPr>
                <w:color w:val="000000"/>
                <w:sz w:val="20"/>
              </w:rPr>
              <w:t>NA</w:t>
            </w:r>
            <w:r w:rsidRPr="00E67C6C">
              <w:rPr>
                <w:color w:val="000000"/>
                <w:sz w:val="20"/>
                <w:vertAlign w:val="superscript"/>
              </w:rPr>
              <w:t>2</w:t>
            </w:r>
          </w:p>
        </w:tc>
        <w:tc>
          <w:tcPr>
            <w:tcW w:w="2520" w:type="dxa"/>
            <w:tcBorders>
              <w:top w:val="single" w:sz="4" w:space="0" w:color="auto"/>
              <w:bottom w:val="single" w:sz="4" w:space="0" w:color="auto"/>
            </w:tcBorders>
          </w:tcPr>
          <w:p w14:paraId="3D702E2E" w14:textId="269B83C4" w:rsidR="009B5420" w:rsidRPr="00D842DA" w:rsidRDefault="009B5420" w:rsidP="009B5420">
            <w:pPr>
              <w:jc w:val="center"/>
              <w:rPr>
                <w:b/>
                <w:color w:val="000000"/>
                <w:sz w:val="20"/>
              </w:rPr>
            </w:pPr>
            <w:r w:rsidRPr="00D842DA">
              <w:rPr>
                <w:b/>
                <w:color w:val="000000"/>
                <w:sz w:val="20"/>
              </w:rPr>
              <w:t>R 336.1201(3)</w:t>
            </w:r>
          </w:p>
        </w:tc>
      </w:tr>
      <w:tr w:rsidR="009B5420" w14:paraId="1630F37E" w14:textId="77777777" w:rsidTr="00F316F1">
        <w:trPr>
          <w:cantSplit/>
        </w:trPr>
        <w:tc>
          <w:tcPr>
            <w:tcW w:w="2880" w:type="dxa"/>
            <w:tcBorders>
              <w:top w:val="single" w:sz="4" w:space="0" w:color="auto"/>
              <w:bottom w:val="single" w:sz="4" w:space="0" w:color="auto"/>
            </w:tcBorders>
          </w:tcPr>
          <w:p w14:paraId="2C404433" w14:textId="2739A1DE" w:rsidR="009B5420" w:rsidRDefault="009B5420" w:rsidP="009B5420">
            <w:pPr>
              <w:ind w:left="360" w:hanging="360"/>
              <w:rPr>
                <w:color w:val="000000"/>
                <w:sz w:val="20"/>
              </w:rPr>
            </w:pPr>
            <w:r>
              <w:rPr>
                <w:color w:val="000000"/>
                <w:sz w:val="20"/>
              </w:rPr>
              <w:t xml:space="preserve">3. </w:t>
            </w:r>
            <w:r w:rsidRPr="00E67C6C">
              <w:rPr>
                <w:color w:val="000000"/>
                <w:sz w:val="20"/>
              </w:rPr>
              <w:t>SV-</w:t>
            </w:r>
            <w:r>
              <w:rPr>
                <w:color w:val="000000"/>
                <w:sz w:val="20"/>
              </w:rPr>
              <w:t>10</w:t>
            </w:r>
          </w:p>
        </w:tc>
        <w:tc>
          <w:tcPr>
            <w:tcW w:w="2520" w:type="dxa"/>
            <w:tcBorders>
              <w:top w:val="single" w:sz="4" w:space="0" w:color="auto"/>
              <w:bottom w:val="single" w:sz="4" w:space="0" w:color="auto"/>
            </w:tcBorders>
          </w:tcPr>
          <w:p w14:paraId="38851359" w14:textId="201D12F0" w:rsidR="009B5420" w:rsidRDefault="009B5420" w:rsidP="009B5420">
            <w:pPr>
              <w:jc w:val="center"/>
              <w:rPr>
                <w:color w:val="000000"/>
                <w:sz w:val="20"/>
              </w:rPr>
            </w:pPr>
            <w:r>
              <w:rPr>
                <w:color w:val="000000"/>
                <w:sz w:val="20"/>
              </w:rPr>
              <w:t>18</w:t>
            </w:r>
            <w:r w:rsidRPr="00E67C6C">
              <w:rPr>
                <w:color w:val="000000"/>
                <w:sz w:val="20"/>
                <w:vertAlign w:val="superscript"/>
              </w:rPr>
              <w:t>2</w:t>
            </w:r>
          </w:p>
        </w:tc>
        <w:tc>
          <w:tcPr>
            <w:tcW w:w="2340" w:type="dxa"/>
            <w:tcBorders>
              <w:top w:val="single" w:sz="4" w:space="0" w:color="auto"/>
              <w:bottom w:val="single" w:sz="4" w:space="0" w:color="auto"/>
            </w:tcBorders>
          </w:tcPr>
          <w:p w14:paraId="6444075C" w14:textId="017F9CCA" w:rsidR="009B5420" w:rsidRPr="009B5420" w:rsidRDefault="009B5420" w:rsidP="009B5420">
            <w:pPr>
              <w:jc w:val="center"/>
              <w:rPr>
                <w:color w:val="000000"/>
                <w:sz w:val="20"/>
              </w:rPr>
            </w:pPr>
            <w:r w:rsidRPr="009B5420">
              <w:rPr>
                <w:color w:val="000000"/>
                <w:sz w:val="20"/>
              </w:rPr>
              <w:t>90</w:t>
            </w:r>
            <w:r w:rsidRPr="009B5420">
              <w:rPr>
                <w:color w:val="000000"/>
                <w:sz w:val="20"/>
                <w:vertAlign w:val="superscript"/>
              </w:rPr>
              <w:t>2</w:t>
            </w:r>
          </w:p>
        </w:tc>
        <w:tc>
          <w:tcPr>
            <w:tcW w:w="2520" w:type="dxa"/>
            <w:tcBorders>
              <w:top w:val="single" w:sz="4" w:space="0" w:color="auto"/>
              <w:bottom w:val="single" w:sz="4" w:space="0" w:color="auto"/>
            </w:tcBorders>
          </w:tcPr>
          <w:p w14:paraId="20DB3FF2" w14:textId="4C721455" w:rsidR="009B5420" w:rsidRPr="00D842DA" w:rsidRDefault="009B5420" w:rsidP="009B5420">
            <w:pPr>
              <w:jc w:val="center"/>
              <w:rPr>
                <w:b/>
                <w:color w:val="000000"/>
                <w:sz w:val="20"/>
              </w:rPr>
            </w:pPr>
            <w:r w:rsidRPr="00D842DA">
              <w:rPr>
                <w:b/>
                <w:color w:val="000000"/>
                <w:sz w:val="20"/>
              </w:rPr>
              <w:t>R 336.1201(3)</w:t>
            </w:r>
          </w:p>
        </w:tc>
      </w:tr>
      <w:tr w:rsidR="009B5420" w14:paraId="5AC12164" w14:textId="77777777" w:rsidTr="00F316F1">
        <w:trPr>
          <w:cantSplit/>
        </w:trPr>
        <w:tc>
          <w:tcPr>
            <w:tcW w:w="2880" w:type="dxa"/>
            <w:tcBorders>
              <w:top w:val="single" w:sz="4" w:space="0" w:color="auto"/>
              <w:bottom w:val="single" w:sz="4" w:space="0" w:color="auto"/>
            </w:tcBorders>
          </w:tcPr>
          <w:p w14:paraId="6EF9F4AC" w14:textId="04FD1C34" w:rsidR="009B5420" w:rsidRDefault="009B5420" w:rsidP="009B5420">
            <w:pPr>
              <w:ind w:left="360" w:hanging="360"/>
              <w:rPr>
                <w:color w:val="000000"/>
                <w:sz w:val="20"/>
              </w:rPr>
            </w:pPr>
            <w:r>
              <w:rPr>
                <w:color w:val="000000"/>
                <w:sz w:val="20"/>
              </w:rPr>
              <w:t xml:space="preserve">4. </w:t>
            </w:r>
            <w:r w:rsidRPr="00E67C6C">
              <w:rPr>
                <w:color w:val="000000"/>
                <w:sz w:val="20"/>
              </w:rPr>
              <w:t>SV-</w:t>
            </w:r>
            <w:r>
              <w:rPr>
                <w:color w:val="000000"/>
                <w:sz w:val="20"/>
              </w:rPr>
              <w:t>23*</w:t>
            </w:r>
          </w:p>
        </w:tc>
        <w:tc>
          <w:tcPr>
            <w:tcW w:w="2520" w:type="dxa"/>
            <w:tcBorders>
              <w:top w:val="single" w:sz="4" w:space="0" w:color="auto"/>
              <w:bottom w:val="single" w:sz="4" w:space="0" w:color="auto"/>
            </w:tcBorders>
          </w:tcPr>
          <w:p w14:paraId="062C6AC4" w14:textId="270ABA86" w:rsidR="009B5420" w:rsidRDefault="009B5420" w:rsidP="009B5420">
            <w:pPr>
              <w:jc w:val="center"/>
              <w:rPr>
                <w:color w:val="000000"/>
                <w:sz w:val="20"/>
              </w:rPr>
            </w:pPr>
            <w:r>
              <w:rPr>
                <w:color w:val="000000"/>
                <w:sz w:val="20"/>
              </w:rPr>
              <w:t>NA</w:t>
            </w:r>
            <w:r w:rsidRPr="00E67C6C">
              <w:rPr>
                <w:color w:val="000000"/>
                <w:sz w:val="20"/>
                <w:vertAlign w:val="superscript"/>
              </w:rPr>
              <w:t>2</w:t>
            </w:r>
          </w:p>
        </w:tc>
        <w:tc>
          <w:tcPr>
            <w:tcW w:w="2340" w:type="dxa"/>
            <w:tcBorders>
              <w:top w:val="single" w:sz="4" w:space="0" w:color="auto"/>
              <w:bottom w:val="single" w:sz="4" w:space="0" w:color="auto"/>
            </w:tcBorders>
          </w:tcPr>
          <w:p w14:paraId="7108937A" w14:textId="2CF93BBD" w:rsidR="009B5420" w:rsidRDefault="009B5420" w:rsidP="009B5420">
            <w:pPr>
              <w:jc w:val="center"/>
              <w:rPr>
                <w:color w:val="000000"/>
                <w:sz w:val="20"/>
              </w:rPr>
            </w:pPr>
            <w:r>
              <w:rPr>
                <w:color w:val="000000"/>
                <w:sz w:val="20"/>
              </w:rPr>
              <w:t>NA</w:t>
            </w:r>
            <w:r w:rsidRPr="00E67C6C">
              <w:rPr>
                <w:color w:val="000000"/>
                <w:sz w:val="20"/>
                <w:vertAlign w:val="superscript"/>
              </w:rPr>
              <w:t>2</w:t>
            </w:r>
          </w:p>
        </w:tc>
        <w:tc>
          <w:tcPr>
            <w:tcW w:w="2520" w:type="dxa"/>
            <w:tcBorders>
              <w:top w:val="single" w:sz="4" w:space="0" w:color="auto"/>
              <w:bottom w:val="single" w:sz="4" w:space="0" w:color="auto"/>
            </w:tcBorders>
          </w:tcPr>
          <w:p w14:paraId="710EAAF3" w14:textId="7DD5D973" w:rsidR="009B5420" w:rsidRPr="00D842DA" w:rsidRDefault="009B5420" w:rsidP="009B5420">
            <w:pPr>
              <w:jc w:val="center"/>
              <w:rPr>
                <w:b/>
                <w:color w:val="000000"/>
                <w:sz w:val="20"/>
              </w:rPr>
            </w:pPr>
            <w:r w:rsidRPr="00D842DA">
              <w:rPr>
                <w:b/>
                <w:color w:val="000000"/>
                <w:sz w:val="20"/>
              </w:rPr>
              <w:t>R 336.1201(3)</w:t>
            </w:r>
          </w:p>
        </w:tc>
      </w:tr>
    </w:tbl>
    <w:p w14:paraId="09FE5DA9" w14:textId="3E6399D8" w:rsidR="0039726E" w:rsidRDefault="009B5420" w:rsidP="0039726E">
      <w:pPr>
        <w:jc w:val="both"/>
        <w:rPr>
          <w:sz w:val="20"/>
        </w:rPr>
      </w:pPr>
      <w:r>
        <w:rPr>
          <w:sz w:val="20"/>
        </w:rPr>
        <w:t>* These stacks discharge inside a building.</w:t>
      </w:r>
    </w:p>
    <w:p w14:paraId="0E11C5D1" w14:textId="77777777" w:rsidR="009B5420" w:rsidRPr="0007707C" w:rsidRDefault="009B5420" w:rsidP="0039726E">
      <w:pPr>
        <w:jc w:val="both"/>
        <w:rPr>
          <w:sz w:val="20"/>
        </w:rPr>
      </w:pPr>
    </w:p>
    <w:p w14:paraId="7E5BCF91" w14:textId="77777777" w:rsidR="0039726E" w:rsidRDefault="0039726E" w:rsidP="0039726E">
      <w:pPr>
        <w:jc w:val="both"/>
      </w:pPr>
      <w:r>
        <w:rPr>
          <w:b/>
        </w:rPr>
        <w:t xml:space="preserve">IX.  </w:t>
      </w:r>
      <w:r>
        <w:rPr>
          <w:b/>
          <w:u w:val="single"/>
        </w:rPr>
        <w:t>OTHER REQUIREMENT(S)</w:t>
      </w:r>
    </w:p>
    <w:p w14:paraId="2336F034" w14:textId="77777777" w:rsidR="0039726E" w:rsidRPr="00FE0AD0" w:rsidRDefault="0039726E" w:rsidP="0039726E">
      <w:pPr>
        <w:jc w:val="both"/>
        <w:rPr>
          <w:sz w:val="20"/>
        </w:rPr>
      </w:pPr>
    </w:p>
    <w:p w14:paraId="5796D491" w14:textId="05433A22" w:rsidR="00B06584" w:rsidRDefault="0039726E" w:rsidP="00B06584">
      <w:pPr>
        <w:ind w:left="360" w:hanging="360"/>
        <w:jc w:val="both"/>
        <w:rPr>
          <w:rFonts w:cs="Arial"/>
          <w:b/>
          <w:sz w:val="20"/>
        </w:rPr>
      </w:pPr>
      <w:r w:rsidRPr="00794966">
        <w:rPr>
          <w:sz w:val="20"/>
        </w:rPr>
        <w:t>1.</w:t>
      </w:r>
      <w:r>
        <w:rPr>
          <w:rFonts w:cs="Arial"/>
          <w:sz w:val="20"/>
        </w:rPr>
        <w:tab/>
      </w:r>
      <w:r w:rsidR="00B06584">
        <w:rPr>
          <w:rFonts w:cs="Arial"/>
          <w:sz w:val="20"/>
        </w:rPr>
        <w:t xml:space="preserve">The permittee shall comply with all provisions of the National Standards of Performance for Nonmetallic Mineral Processing Plants, as specified in 40 CFR Part 60, Subparts A and OOO, as they apply to FG-MILL2.  </w:t>
      </w:r>
      <w:r w:rsidR="00B06584" w:rsidRPr="00240336">
        <w:rPr>
          <w:rFonts w:cs="Arial"/>
          <w:b/>
          <w:sz w:val="20"/>
        </w:rPr>
        <w:t>(40 CFR Part 60</w:t>
      </w:r>
      <w:r w:rsidR="00B06584">
        <w:rPr>
          <w:rFonts w:cs="Arial"/>
          <w:b/>
          <w:sz w:val="20"/>
        </w:rPr>
        <w:t>,</w:t>
      </w:r>
      <w:r w:rsidR="00B06584" w:rsidRPr="00240336">
        <w:rPr>
          <w:rFonts w:cs="Arial"/>
          <w:b/>
          <w:sz w:val="20"/>
        </w:rPr>
        <w:t xml:space="preserve"> Subpart</w:t>
      </w:r>
      <w:r w:rsidR="00B06584">
        <w:rPr>
          <w:rFonts w:cs="Arial"/>
          <w:b/>
          <w:sz w:val="20"/>
        </w:rPr>
        <w:t>s</w:t>
      </w:r>
      <w:r w:rsidR="00B06584" w:rsidRPr="00240336">
        <w:rPr>
          <w:rFonts w:cs="Arial"/>
          <w:b/>
          <w:sz w:val="20"/>
        </w:rPr>
        <w:t xml:space="preserve"> </w:t>
      </w:r>
      <w:r w:rsidR="00B06584">
        <w:rPr>
          <w:rFonts w:cs="Arial"/>
          <w:b/>
          <w:sz w:val="20"/>
        </w:rPr>
        <w:t xml:space="preserve">A and </w:t>
      </w:r>
      <w:r w:rsidR="00B06584" w:rsidRPr="00240336">
        <w:rPr>
          <w:rFonts w:cs="Arial"/>
          <w:b/>
          <w:sz w:val="20"/>
        </w:rPr>
        <w:t>OOO)</w:t>
      </w:r>
    </w:p>
    <w:p w14:paraId="440001E3" w14:textId="5065AE18" w:rsidR="0039726E" w:rsidRPr="00C0388E" w:rsidRDefault="0039726E" w:rsidP="00B06584">
      <w:pPr>
        <w:ind w:left="360" w:hanging="360"/>
        <w:jc w:val="both"/>
        <w:rPr>
          <w:sz w:val="20"/>
        </w:rPr>
      </w:pPr>
    </w:p>
    <w:p w14:paraId="4F553310" w14:textId="77777777" w:rsidR="0039726E" w:rsidRDefault="0039726E" w:rsidP="0039726E">
      <w:pPr>
        <w:jc w:val="both"/>
        <w:rPr>
          <w:sz w:val="20"/>
        </w:rPr>
      </w:pPr>
    </w:p>
    <w:p w14:paraId="1294BF3D" w14:textId="77777777" w:rsidR="0039726E" w:rsidRPr="00FE0AD0" w:rsidRDefault="0039726E" w:rsidP="0039726E">
      <w:pPr>
        <w:jc w:val="both"/>
        <w:rPr>
          <w:sz w:val="20"/>
        </w:rPr>
      </w:pPr>
    </w:p>
    <w:p w14:paraId="6F793324" w14:textId="77777777" w:rsidR="0039726E" w:rsidRPr="00B90185" w:rsidRDefault="0039726E" w:rsidP="0039726E">
      <w:pPr>
        <w:jc w:val="both"/>
        <w:rPr>
          <w:b/>
          <w:sz w:val="20"/>
        </w:rPr>
      </w:pPr>
      <w:r w:rsidRPr="00B90185">
        <w:rPr>
          <w:b/>
          <w:sz w:val="20"/>
          <w:u w:val="single"/>
        </w:rPr>
        <w:t>Footnotes</w:t>
      </w:r>
      <w:r w:rsidRPr="00B90185">
        <w:rPr>
          <w:b/>
          <w:sz w:val="20"/>
        </w:rPr>
        <w:t>:</w:t>
      </w:r>
    </w:p>
    <w:p w14:paraId="17ABDDD2" w14:textId="77777777" w:rsidR="0039726E" w:rsidRDefault="0039726E" w:rsidP="0039726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76990F0" w14:textId="77777777" w:rsidR="0039726E" w:rsidRPr="003A4A19" w:rsidRDefault="0039726E" w:rsidP="0039726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7D75A8" w14:textId="77777777" w:rsidR="0039726E" w:rsidRDefault="0039726E">
      <w:pPr>
        <w:rPr>
          <w:b/>
          <w:kern w:val="28"/>
          <w:sz w:val="28"/>
          <w:szCs w:val="28"/>
        </w:rPr>
      </w:pPr>
      <w:r>
        <w:br w:type="page"/>
      </w:r>
    </w:p>
    <w:p w14:paraId="3BC8A322" w14:textId="67EA243F" w:rsidR="005E5399" w:rsidRPr="00440957" w:rsidRDefault="00FE2A0A" w:rsidP="001B5E34">
      <w:pPr>
        <w:pStyle w:val="Heading1"/>
        <w:rPr>
          <w:sz w:val="20"/>
          <w:szCs w:val="20"/>
        </w:rPr>
      </w:pPr>
      <w:bookmarkStart w:id="96" w:name="_Toc76968332"/>
      <w:r w:rsidRPr="001B5E34">
        <w:lastRenderedPageBreak/>
        <w:t>E</w:t>
      </w:r>
      <w:r w:rsidR="005E5399" w:rsidRPr="001B5E34">
        <w:t>.  NON-APPLICABLE REQUIREMENTS</w:t>
      </w:r>
      <w:bookmarkEnd w:id="94"/>
      <w:bookmarkEnd w:id="96"/>
    </w:p>
    <w:p w14:paraId="1B272945" w14:textId="77777777" w:rsidR="005E5399" w:rsidRPr="00FE0AD0" w:rsidRDefault="005E5399">
      <w:pPr>
        <w:rPr>
          <w:sz w:val="20"/>
        </w:rPr>
      </w:pPr>
    </w:p>
    <w:p w14:paraId="0ABB988F"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9D85959" w14:textId="77777777" w:rsidR="000822B4" w:rsidRDefault="000822B4" w:rsidP="00D10803">
      <w:pPr>
        <w:jc w:val="both"/>
      </w:pPr>
    </w:p>
    <w:p w14:paraId="5BE89C66" w14:textId="77777777" w:rsidR="00447D64" w:rsidRDefault="00447D64" w:rsidP="00D10803">
      <w:pPr>
        <w:jc w:val="both"/>
      </w:pPr>
    </w:p>
    <w:p w14:paraId="05C4D29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B6F5452" w14:textId="77777777" w:rsidTr="00B10CBB">
        <w:trPr>
          <w:cantSplit/>
          <w:trHeight w:val="226"/>
        </w:trPr>
        <w:tc>
          <w:tcPr>
            <w:tcW w:w="10271" w:type="dxa"/>
          </w:tcPr>
          <w:p w14:paraId="6ACED286"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76968333"/>
            <w:r w:rsidRPr="00253A7B">
              <w:rPr>
                <w:b/>
                <w:kern w:val="28"/>
                <w:sz w:val="28"/>
                <w:szCs w:val="28"/>
              </w:rPr>
              <w:t>APPENDICES</w:t>
            </w:r>
            <w:bookmarkEnd w:id="97"/>
            <w:bookmarkEnd w:id="98"/>
          </w:p>
        </w:tc>
      </w:tr>
    </w:tbl>
    <w:p w14:paraId="19028829" w14:textId="49E58510" w:rsidR="00FC3D76" w:rsidRPr="00FC1F2C" w:rsidRDefault="005C07D8" w:rsidP="005C07D8">
      <w:pPr>
        <w:pStyle w:val="Heading2"/>
        <w:numPr>
          <w:ilvl w:val="0"/>
          <w:numId w:val="0"/>
        </w:numPr>
        <w:spacing w:before="0" w:after="0"/>
        <w:jc w:val="left"/>
        <w:rPr>
          <w:b w:val="0"/>
          <w:sz w:val="22"/>
          <w:szCs w:val="22"/>
        </w:rPr>
      </w:pPr>
      <w:bookmarkStart w:id="99" w:name="_Hlk522788426"/>
      <w:bookmarkStart w:id="100" w:name="_Toc76968334"/>
      <w:r w:rsidRPr="005C07D8">
        <w:rPr>
          <w:sz w:val="22"/>
          <w:szCs w:val="22"/>
        </w:rPr>
        <w:t>Appendix 1</w:t>
      </w:r>
      <w:r w:rsidR="00F46FB4">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00"/>
    </w:p>
    <w:tbl>
      <w:tblPr>
        <w:tblW w:w="5000" w:type="pct"/>
        <w:jc w:val="center"/>
        <w:tblLook w:val="0000" w:firstRow="0" w:lastRow="0" w:firstColumn="0" w:lastColumn="0" w:noHBand="0" w:noVBand="0"/>
      </w:tblPr>
      <w:tblGrid>
        <w:gridCol w:w="1344"/>
        <w:gridCol w:w="3845"/>
        <w:gridCol w:w="803"/>
        <w:gridCol w:w="4202"/>
      </w:tblGrid>
      <w:tr w:rsidR="00FC3D76" w:rsidRPr="000B6AFE" w14:paraId="32AFB495"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12E537B"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9454D3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3B6110E" w14:textId="77777777" w:rsidTr="00266EA4">
        <w:trPr>
          <w:cantSplit/>
          <w:trHeight w:val="245"/>
          <w:jc w:val="center"/>
        </w:trPr>
        <w:tc>
          <w:tcPr>
            <w:tcW w:w="659" w:type="pct"/>
            <w:tcBorders>
              <w:top w:val="single" w:sz="4" w:space="0" w:color="auto"/>
              <w:left w:val="double" w:sz="4" w:space="0" w:color="auto"/>
            </w:tcBorders>
          </w:tcPr>
          <w:p w14:paraId="19AF992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0939C5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9E1F619"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CAAE8EA"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6B68519" w14:textId="77777777" w:rsidTr="00266EA4">
        <w:trPr>
          <w:cantSplit/>
          <w:trHeight w:val="245"/>
          <w:jc w:val="center"/>
        </w:trPr>
        <w:tc>
          <w:tcPr>
            <w:tcW w:w="659" w:type="pct"/>
            <w:tcBorders>
              <w:left w:val="double" w:sz="4" w:space="0" w:color="auto"/>
            </w:tcBorders>
          </w:tcPr>
          <w:p w14:paraId="6AB91AD4"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A47219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5DF766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8CDB572"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45045312" w14:textId="77777777" w:rsidTr="00266EA4">
        <w:trPr>
          <w:cantSplit/>
          <w:trHeight w:val="245"/>
          <w:jc w:val="center"/>
        </w:trPr>
        <w:tc>
          <w:tcPr>
            <w:tcW w:w="659" w:type="pct"/>
            <w:tcBorders>
              <w:left w:val="double" w:sz="4" w:space="0" w:color="auto"/>
            </w:tcBorders>
          </w:tcPr>
          <w:p w14:paraId="431CC9C7"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275ABE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7500014"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31FC63A"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0EF04F6" w14:textId="77777777" w:rsidTr="00266EA4">
        <w:trPr>
          <w:cantSplit/>
          <w:trHeight w:val="245"/>
          <w:jc w:val="center"/>
        </w:trPr>
        <w:tc>
          <w:tcPr>
            <w:tcW w:w="659" w:type="pct"/>
            <w:tcBorders>
              <w:left w:val="double" w:sz="4" w:space="0" w:color="auto"/>
            </w:tcBorders>
          </w:tcPr>
          <w:p w14:paraId="51F3B5A0"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D8B9E09"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03A69C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BF7EA9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F4B794D" w14:textId="77777777" w:rsidTr="00266EA4">
        <w:trPr>
          <w:cantSplit/>
          <w:trHeight w:val="245"/>
          <w:jc w:val="center"/>
        </w:trPr>
        <w:tc>
          <w:tcPr>
            <w:tcW w:w="659" w:type="pct"/>
            <w:tcBorders>
              <w:left w:val="double" w:sz="4" w:space="0" w:color="auto"/>
            </w:tcBorders>
          </w:tcPr>
          <w:p w14:paraId="3C9E190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831E15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C9F170E"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E445A5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AB6DE0D" w14:textId="77777777" w:rsidTr="00266EA4">
        <w:trPr>
          <w:cantSplit/>
          <w:trHeight w:val="245"/>
          <w:jc w:val="center"/>
        </w:trPr>
        <w:tc>
          <w:tcPr>
            <w:tcW w:w="659" w:type="pct"/>
            <w:tcBorders>
              <w:left w:val="double" w:sz="4" w:space="0" w:color="auto"/>
            </w:tcBorders>
          </w:tcPr>
          <w:p w14:paraId="3D795EC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436EAF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9E0CF4F"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07DF1E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7A6C14A" w14:textId="77777777" w:rsidTr="00266EA4">
        <w:trPr>
          <w:cantSplit/>
          <w:trHeight w:val="245"/>
          <w:jc w:val="center"/>
        </w:trPr>
        <w:tc>
          <w:tcPr>
            <w:tcW w:w="659" w:type="pct"/>
            <w:tcBorders>
              <w:left w:val="double" w:sz="4" w:space="0" w:color="auto"/>
            </w:tcBorders>
          </w:tcPr>
          <w:p w14:paraId="1471611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CA70E1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FD56F6A"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0A1FF92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AABAA38" w14:textId="77777777" w:rsidTr="00266EA4">
        <w:trPr>
          <w:cantSplit/>
          <w:trHeight w:val="245"/>
          <w:jc w:val="center"/>
        </w:trPr>
        <w:tc>
          <w:tcPr>
            <w:tcW w:w="659" w:type="pct"/>
            <w:tcBorders>
              <w:left w:val="double" w:sz="4" w:space="0" w:color="auto"/>
            </w:tcBorders>
          </w:tcPr>
          <w:p w14:paraId="2351DF1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6E9545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054A023"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9902A18"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26744E5" w14:textId="77777777" w:rsidTr="00266EA4">
        <w:trPr>
          <w:cantSplit/>
          <w:trHeight w:val="218"/>
          <w:jc w:val="center"/>
        </w:trPr>
        <w:tc>
          <w:tcPr>
            <w:tcW w:w="659" w:type="pct"/>
            <w:vMerge w:val="restart"/>
            <w:tcBorders>
              <w:left w:val="double" w:sz="4" w:space="0" w:color="auto"/>
            </w:tcBorders>
          </w:tcPr>
          <w:p w14:paraId="36ADF578" w14:textId="77777777" w:rsidR="002229D7" w:rsidRPr="000B6AFE" w:rsidRDefault="002229D7" w:rsidP="008256F1">
            <w:pPr>
              <w:rPr>
                <w:rFonts w:cs="Arial"/>
                <w:sz w:val="19"/>
                <w:szCs w:val="19"/>
              </w:rPr>
            </w:pPr>
            <w:r w:rsidRPr="000B6AFE">
              <w:rPr>
                <w:rFonts w:cs="Arial"/>
                <w:sz w:val="19"/>
                <w:szCs w:val="19"/>
              </w:rPr>
              <w:t>Department/</w:t>
            </w:r>
          </w:p>
          <w:p w14:paraId="4AAECF3D"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F513E6A"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AD42785"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7FD104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367433C" w14:textId="77777777" w:rsidTr="00266EA4">
        <w:trPr>
          <w:cantSplit/>
          <w:trHeight w:val="217"/>
          <w:jc w:val="center"/>
        </w:trPr>
        <w:tc>
          <w:tcPr>
            <w:tcW w:w="659" w:type="pct"/>
            <w:vMerge/>
            <w:tcBorders>
              <w:left w:val="double" w:sz="4" w:space="0" w:color="auto"/>
            </w:tcBorders>
          </w:tcPr>
          <w:p w14:paraId="2ECAE6C0" w14:textId="77777777" w:rsidR="002229D7" w:rsidRPr="000B6AFE" w:rsidRDefault="002229D7" w:rsidP="008256F1">
            <w:pPr>
              <w:rPr>
                <w:rFonts w:cs="Arial"/>
                <w:sz w:val="19"/>
                <w:szCs w:val="19"/>
              </w:rPr>
            </w:pPr>
          </w:p>
        </w:tc>
        <w:tc>
          <w:tcPr>
            <w:tcW w:w="1886" w:type="pct"/>
            <w:vMerge/>
            <w:tcBorders>
              <w:right w:val="single" w:sz="4" w:space="0" w:color="auto"/>
            </w:tcBorders>
          </w:tcPr>
          <w:p w14:paraId="39031A42" w14:textId="77777777" w:rsidR="002229D7" w:rsidRPr="000B6AFE" w:rsidRDefault="002229D7" w:rsidP="00FC3D76">
            <w:pPr>
              <w:rPr>
                <w:rFonts w:cs="Arial"/>
                <w:sz w:val="19"/>
                <w:szCs w:val="19"/>
              </w:rPr>
            </w:pPr>
          </w:p>
        </w:tc>
        <w:tc>
          <w:tcPr>
            <w:tcW w:w="394" w:type="pct"/>
            <w:tcBorders>
              <w:left w:val="single" w:sz="4" w:space="0" w:color="auto"/>
            </w:tcBorders>
          </w:tcPr>
          <w:p w14:paraId="47132CE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5AE1BA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C61408E" w14:textId="77777777" w:rsidTr="00266EA4">
        <w:trPr>
          <w:cantSplit/>
          <w:trHeight w:val="245"/>
          <w:jc w:val="center"/>
        </w:trPr>
        <w:tc>
          <w:tcPr>
            <w:tcW w:w="659" w:type="pct"/>
            <w:vMerge w:val="restart"/>
            <w:tcBorders>
              <w:left w:val="double" w:sz="4" w:space="0" w:color="auto"/>
            </w:tcBorders>
          </w:tcPr>
          <w:p w14:paraId="6B8B3AC6"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75A9FE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AB68424"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6F83DA1"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C1D4748" w14:textId="77777777" w:rsidTr="00266EA4">
        <w:trPr>
          <w:cantSplit/>
          <w:trHeight w:val="245"/>
          <w:jc w:val="center"/>
        </w:trPr>
        <w:tc>
          <w:tcPr>
            <w:tcW w:w="659" w:type="pct"/>
            <w:vMerge/>
            <w:tcBorders>
              <w:left w:val="double" w:sz="4" w:space="0" w:color="auto"/>
            </w:tcBorders>
          </w:tcPr>
          <w:p w14:paraId="09F62CC1" w14:textId="77777777" w:rsidR="003B1CC9" w:rsidRDefault="003B1CC9" w:rsidP="003B1CC9">
            <w:pPr>
              <w:rPr>
                <w:rFonts w:cs="Arial"/>
                <w:sz w:val="19"/>
                <w:szCs w:val="19"/>
              </w:rPr>
            </w:pPr>
          </w:p>
        </w:tc>
        <w:tc>
          <w:tcPr>
            <w:tcW w:w="1886" w:type="pct"/>
            <w:vMerge/>
            <w:tcBorders>
              <w:right w:val="single" w:sz="4" w:space="0" w:color="auto"/>
            </w:tcBorders>
          </w:tcPr>
          <w:p w14:paraId="441F9F30" w14:textId="77777777" w:rsidR="003B1CC9" w:rsidRPr="000B6AFE" w:rsidRDefault="003B1CC9" w:rsidP="003B1CC9">
            <w:pPr>
              <w:rPr>
                <w:rFonts w:cs="Arial"/>
                <w:sz w:val="19"/>
                <w:szCs w:val="19"/>
              </w:rPr>
            </w:pPr>
          </w:p>
        </w:tc>
        <w:tc>
          <w:tcPr>
            <w:tcW w:w="394" w:type="pct"/>
            <w:tcBorders>
              <w:left w:val="single" w:sz="4" w:space="0" w:color="auto"/>
            </w:tcBorders>
          </w:tcPr>
          <w:p w14:paraId="0C2ABB53"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E610C2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31D1CAF" w14:textId="77777777" w:rsidTr="00266EA4">
        <w:trPr>
          <w:cantSplit/>
          <w:trHeight w:val="245"/>
          <w:jc w:val="center"/>
        </w:trPr>
        <w:tc>
          <w:tcPr>
            <w:tcW w:w="659" w:type="pct"/>
            <w:tcBorders>
              <w:left w:val="double" w:sz="4" w:space="0" w:color="auto"/>
            </w:tcBorders>
          </w:tcPr>
          <w:p w14:paraId="1A4477B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FB06F4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EAAF16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EFBF61A"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C86E02D" w14:textId="77777777" w:rsidTr="00266EA4">
        <w:trPr>
          <w:cantSplit/>
          <w:trHeight w:val="245"/>
          <w:jc w:val="center"/>
        </w:trPr>
        <w:tc>
          <w:tcPr>
            <w:tcW w:w="659" w:type="pct"/>
            <w:tcBorders>
              <w:left w:val="double" w:sz="4" w:space="0" w:color="auto"/>
            </w:tcBorders>
          </w:tcPr>
          <w:p w14:paraId="6EE24C39"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A932110"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968547A"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27DBB4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BF1CA79" w14:textId="77777777" w:rsidTr="00266EA4">
        <w:trPr>
          <w:cantSplit/>
          <w:trHeight w:val="245"/>
          <w:jc w:val="center"/>
        </w:trPr>
        <w:tc>
          <w:tcPr>
            <w:tcW w:w="659" w:type="pct"/>
            <w:tcBorders>
              <w:left w:val="double" w:sz="4" w:space="0" w:color="auto"/>
            </w:tcBorders>
          </w:tcPr>
          <w:p w14:paraId="7D52CD1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C93457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8DD0381"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1DC4FE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1065A14" w14:textId="77777777" w:rsidTr="00266EA4">
        <w:trPr>
          <w:cantSplit/>
          <w:trHeight w:val="245"/>
          <w:jc w:val="center"/>
        </w:trPr>
        <w:tc>
          <w:tcPr>
            <w:tcW w:w="659" w:type="pct"/>
            <w:tcBorders>
              <w:left w:val="double" w:sz="4" w:space="0" w:color="auto"/>
            </w:tcBorders>
          </w:tcPr>
          <w:p w14:paraId="05F16C57"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9D5EAB3"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E998522"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295345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1F39D3A" w14:textId="77777777" w:rsidTr="00266EA4">
        <w:trPr>
          <w:cantSplit/>
          <w:trHeight w:val="245"/>
          <w:jc w:val="center"/>
        </w:trPr>
        <w:tc>
          <w:tcPr>
            <w:tcW w:w="659" w:type="pct"/>
            <w:tcBorders>
              <w:left w:val="double" w:sz="4" w:space="0" w:color="auto"/>
            </w:tcBorders>
          </w:tcPr>
          <w:p w14:paraId="7BBA94F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FF2CB69"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0724DC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C1F25A3"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3FAA1176" w14:textId="77777777" w:rsidTr="00266EA4">
        <w:trPr>
          <w:cantSplit/>
          <w:trHeight w:val="245"/>
          <w:jc w:val="center"/>
        </w:trPr>
        <w:tc>
          <w:tcPr>
            <w:tcW w:w="659" w:type="pct"/>
            <w:tcBorders>
              <w:left w:val="double" w:sz="4" w:space="0" w:color="auto"/>
            </w:tcBorders>
          </w:tcPr>
          <w:p w14:paraId="29E3B10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F0C510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68C9B4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B2E060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65D6E29" w14:textId="77777777" w:rsidTr="00266EA4">
        <w:trPr>
          <w:cantSplit/>
          <w:trHeight w:val="245"/>
          <w:jc w:val="center"/>
        </w:trPr>
        <w:tc>
          <w:tcPr>
            <w:tcW w:w="659" w:type="pct"/>
            <w:tcBorders>
              <w:left w:val="double" w:sz="4" w:space="0" w:color="auto"/>
            </w:tcBorders>
          </w:tcPr>
          <w:p w14:paraId="7A6CAA50"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5CEC616"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891F9C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327510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6DC4F02" w14:textId="77777777" w:rsidTr="00266EA4">
        <w:trPr>
          <w:cantSplit/>
          <w:trHeight w:val="245"/>
          <w:jc w:val="center"/>
        </w:trPr>
        <w:tc>
          <w:tcPr>
            <w:tcW w:w="659" w:type="pct"/>
            <w:tcBorders>
              <w:left w:val="double" w:sz="4" w:space="0" w:color="auto"/>
            </w:tcBorders>
          </w:tcPr>
          <w:p w14:paraId="09580047"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00F4E0E"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63233A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EF42280"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6AD75AF" w14:textId="77777777" w:rsidTr="00266EA4">
        <w:trPr>
          <w:cantSplit/>
          <w:trHeight w:val="245"/>
          <w:jc w:val="center"/>
        </w:trPr>
        <w:tc>
          <w:tcPr>
            <w:tcW w:w="659" w:type="pct"/>
            <w:tcBorders>
              <w:left w:val="double" w:sz="4" w:space="0" w:color="auto"/>
            </w:tcBorders>
          </w:tcPr>
          <w:p w14:paraId="3CCFD6A5"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C6A466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41B4AFC"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6188B87"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2DB3C08" w14:textId="77777777" w:rsidTr="00266EA4">
        <w:trPr>
          <w:cantSplit/>
          <w:trHeight w:val="245"/>
          <w:jc w:val="center"/>
        </w:trPr>
        <w:tc>
          <w:tcPr>
            <w:tcW w:w="659" w:type="pct"/>
            <w:tcBorders>
              <w:left w:val="double" w:sz="4" w:space="0" w:color="auto"/>
            </w:tcBorders>
          </w:tcPr>
          <w:p w14:paraId="7788AAE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110D175"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D404D40"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6E03842"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D9FA504" w14:textId="77777777" w:rsidTr="00266EA4">
        <w:trPr>
          <w:cantSplit/>
          <w:trHeight w:val="245"/>
          <w:jc w:val="center"/>
        </w:trPr>
        <w:tc>
          <w:tcPr>
            <w:tcW w:w="659" w:type="pct"/>
            <w:tcBorders>
              <w:left w:val="double" w:sz="4" w:space="0" w:color="auto"/>
            </w:tcBorders>
          </w:tcPr>
          <w:p w14:paraId="7F9AC2B6"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F2CCF1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51121FC"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D5193CB"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0887E53" w14:textId="77777777" w:rsidTr="00266EA4">
        <w:trPr>
          <w:cantSplit/>
          <w:trHeight w:val="245"/>
          <w:jc w:val="center"/>
        </w:trPr>
        <w:tc>
          <w:tcPr>
            <w:tcW w:w="659" w:type="pct"/>
            <w:tcBorders>
              <w:left w:val="double" w:sz="4" w:space="0" w:color="auto"/>
            </w:tcBorders>
          </w:tcPr>
          <w:p w14:paraId="508A753A"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AC005B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3A7260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E6B96E4"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FC16FBF" w14:textId="77777777" w:rsidTr="00266EA4">
        <w:trPr>
          <w:cantSplit/>
          <w:trHeight w:val="218"/>
          <w:jc w:val="center"/>
        </w:trPr>
        <w:tc>
          <w:tcPr>
            <w:tcW w:w="659" w:type="pct"/>
            <w:tcBorders>
              <w:left w:val="double" w:sz="4" w:space="0" w:color="auto"/>
            </w:tcBorders>
          </w:tcPr>
          <w:p w14:paraId="2F62F34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21C667B"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694352F"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EC8FDE7"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C3145E6" w14:textId="77777777" w:rsidTr="00266EA4">
        <w:trPr>
          <w:cantSplit/>
          <w:trHeight w:val="245"/>
          <w:jc w:val="center"/>
        </w:trPr>
        <w:tc>
          <w:tcPr>
            <w:tcW w:w="659" w:type="pct"/>
            <w:tcBorders>
              <w:left w:val="double" w:sz="4" w:space="0" w:color="auto"/>
            </w:tcBorders>
          </w:tcPr>
          <w:p w14:paraId="0AE8AA4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AD9795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41057F2"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20A9CE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319A9A3" w14:textId="77777777" w:rsidTr="00266EA4">
        <w:trPr>
          <w:cantSplit/>
          <w:trHeight w:val="245"/>
          <w:jc w:val="center"/>
        </w:trPr>
        <w:tc>
          <w:tcPr>
            <w:tcW w:w="659" w:type="pct"/>
            <w:tcBorders>
              <w:left w:val="double" w:sz="4" w:space="0" w:color="auto"/>
            </w:tcBorders>
          </w:tcPr>
          <w:p w14:paraId="59533A1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8E813F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A51D600" w14:textId="77777777" w:rsidR="002229D7" w:rsidRPr="000B6AFE" w:rsidRDefault="002229D7" w:rsidP="002229D7">
            <w:pPr>
              <w:rPr>
                <w:rFonts w:cs="Arial"/>
                <w:sz w:val="19"/>
                <w:szCs w:val="19"/>
              </w:rPr>
            </w:pPr>
          </w:p>
        </w:tc>
        <w:tc>
          <w:tcPr>
            <w:tcW w:w="2061" w:type="pct"/>
            <w:vMerge/>
            <w:tcBorders>
              <w:right w:val="double" w:sz="4" w:space="0" w:color="auto"/>
            </w:tcBorders>
          </w:tcPr>
          <w:p w14:paraId="208B827D" w14:textId="77777777" w:rsidR="002229D7" w:rsidRPr="000B6AFE" w:rsidRDefault="002229D7" w:rsidP="002229D7">
            <w:pPr>
              <w:rPr>
                <w:rFonts w:cs="Arial"/>
                <w:sz w:val="19"/>
                <w:szCs w:val="19"/>
              </w:rPr>
            </w:pPr>
          </w:p>
        </w:tc>
      </w:tr>
      <w:tr w:rsidR="002229D7" w:rsidRPr="000B6AFE" w14:paraId="634B77F5" w14:textId="77777777" w:rsidTr="00266EA4">
        <w:trPr>
          <w:cantSplit/>
          <w:trHeight w:val="218"/>
          <w:jc w:val="center"/>
        </w:trPr>
        <w:tc>
          <w:tcPr>
            <w:tcW w:w="659" w:type="pct"/>
            <w:tcBorders>
              <w:left w:val="double" w:sz="4" w:space="0" w:color="auto"/>
              <w:bottom w:val="nil"/>
            </w:tcBorders>
          </w:tcPr>
          <w:p w14:paraId="2A8D9CD8"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5C6E10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9B30211"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362EEB7"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56CA038"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64969B3" w14:textId="77777777" w:rsidTr="00266EA4">
        <w:trPr>
          <w:cantSplit/>
          <w:trHeight w:val="218"/>
          <w:jc w:val="center"/>
        </w:trPr>
        <w:tc>
          <w:tcPr>
            <w:tcW w:w="659" w:type="pct"/>
            <w:vMerge w:val="restart"/>
            <w:tcBorders>
              <w:left w:val="double" w:sz="4" w:space="0" w:color="auto"/>
            </w:tcBorders>
          </w:tcPr>
          <w:p w14:paraId="6145D655"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F3C5D0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9C9FA29"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48ED33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6B6EFC6" w14:textId="77777777" w:rsidTr="00266EA4">
        <w:trPr>
          <w:cantSplit/>
          <w:trHeight w:val="217"/>
          <w:jc w:val="center"/>
        </w:trPr>
        <w:tc>
          <w:tcPr>
            <w:tcW w:w="659" w:type="pct"/>
            <w:vMerge/>
            <w:tcBorders>
              <w:left w:val="double" w:sz="4" w:space="0" w:color="auto"/>
              <w:bottom w:val="nil"/>
            </w:tcBorders>
          </w:tcPr>
          <w:p w14:paraId="2968E2E0" w14:textId="77777777" w:rsidR="002229D7" w:rsidRPr="000B6AFE" w:rsidRDefault="002229D7" w:rsidP="002229D7">
            <w:pPr>
              <w:rPr>
                <w:rFonts w:cs="Arial"/>
                <w:sz w:val="19"/>
                <w:szCs w:val="19"/>
              </w:rPr>
            </w:pPr>
          </w:p>
        </w:tc>
        <w:tc>
          <w:tcPr>
            <w:tcW w:w="1886" w:type="pct"/>
            <w:vMerge/>
            <w:tcBorders>
              <w:right w:val="single" w:sz="4" w:space="0" w:color="auto"/>
            </w:tcBorders>
          </w:tcPr>
          <w:p w14:paraId="37D485F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F241F5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7D3E2F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6D7D14F" w14:textId="77777777" w:rsidTr="00266EA4">
        <w:trPr>
          <w:cantSplit/>
          <w:trHeight w:val="245"/>
          <w:jc w:val="center"/>
        </w:trPr>
        <w:tc>
          <w:tcPr>
            <w:tcW w:w="659" w:type="pct"/>
            <w:tcBorders>
              <w:left w:val="double" w:sz="4" w:space="0" w:color="auto"/>
            </w:tcBorders>
          </w:tcPr>
          <w:p w14:paraId="63197B2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6396B407"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7854C1B"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FC5804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7C8E275" w14:textId="77777777" w:rsidTr="00266EA4">
        <w:trPr>
          <w:cantSplit/>
          <w:trHeight w:val="245"/>
          <w:jc w:val="center"/>
        </w:trPr>
        <w:tc>
          <w:tcPr>
            <w:tcW w:w="659" w:type="pct"/>
            <w:tcBorders>
              <w:left w:val="double" w:sz="4" w:space="0" w:color="auto"/>
            </w:tcBorders>
          </w:tcPr>
          <w:p w14:paraId="7085742D"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AC6D031"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82DCCBB"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013EF1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F82A47A" w14:textId="77777777" w:rsidTr="00266EA4">
        <w:trPr>
          <w:cantSplit/>
          <w:trHeight w:val="245"/>
          <w:jc w:val="center"/>
        </w:trPr>
        <w:tc>
          <w:tcPr>
            <w:tcW w:w="659" w:type="pct"/>
            <w:tcBorders>
              <w:left w:val="double" w:sz="4" w:space="0" w:color="auto"/>
            </w:tcBorders>
          </w:tcPr>
          <w:p w14:paraId="30A481D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214E433"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68357FC"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7D3481F" w14:textId="77777777" w:rsidR="002229D7" w:rsidRPr="000B6AFE" w:rsidRDefault="002229D7" w:rsidP="002229D7">
            <w:pPr>
              <w:rPr>
                <w:rFonts w:cs="Arial"/>
                <w:sz w:val="19"/>
                <w:szCs w:val="19"/>
              </w:rPr>
            </w:pPr>
            <w:r>
              <w:rPr>
                <w:rFonts w:cs="Arial"/>
                <w:sz w:val="19"/>
                <w:szCs w:val="19"/>
              </w:rPr>
              <w:t>Percent</w:t>
            </w:r>
          </w:p>
        </w:tc>
      </w:tr>
      <w:tr w:rsidR="002229D7" w:rsidRPr="000B6AFE" w14:paraId="03B89A5B" w14:textId="77777777" w:rsidTr="00266EA4">
        <w:trPr>
          <w:cantSplit/>
          <w:trHeight w:val="245"/>
          <w:jc w:val="center"/>
        </w:trPr>
        <w:tc>
          <w:tcPr>
            <w:tcW w:w="659" w:type="pct"/>
            <w:tcBorders>
              <w:left w:val="double" w:sz="4" w:space="0" w:color="auto"/>
            </w:tcBorders>
          </w:tcPr>
          <w:p w14:paraId="31ECC6A5"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38D781D"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545D80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37CBF03"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F425748" w14:textId="77777777" w:rsidTr="00266EA4">
        <w:trPr>
          <w:cantSplit/>
          <w:trHeight w:val="245"/>
          <w:jc w:val="center"/>
        </w:trPr>
        <w:tc>
          <w:tcPr>
            <w:tcW w:w="659" w:type="pct"/>
            <w:tcBorders>
              <w:left w:val="double" w:sz="4" w:space="0" w:color="auto"/>
            </w:tcBorders>
          </w:tcPr>
          <w:p w14:paraId="5C06346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514443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58A60D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48B267B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33A8BE4" w14:textId="77777777" w:rsidTr="00266EA4">
        <w:trPr>
          <w:cantSplit/>
          <w:trHeight w:val="245"/>
          <w:jc w:val="center"/>
        </w:trPr>
        <w:tc>
          <w:tcPr>
            <w:tcW w:w="659" w:type="pct"/>
            <w:tcBorders>
              <w:left w:val="double" w:sz="4" w:space="0" w:color="auto"/>
            </w:tcBorders>
          </w:tcPr>
          <w:p w14:paraId="2F1B6A0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9BE842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CE09334"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E7BECD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639DDE0" w14:textId="77777777" w:rsidTr="00266EA4">
        <w:trPr>
          <w:cantSplit/>
          <w:trHeight w:val="245"/>
          <w:jc w:val="center"/>
        </w:trPr>
        <w:tc>
          <w:tcPr>
            <w:tcW w:w="659" w:type="pct"/>
            <w:tcBorders>
              <w:left w:val="double" w:sz="4" w:space="0" w:color="auto"/>
            </w:tcBorders>
          </w:tcPr>
          <w:p w14:paraId="681566B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8137AB7"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E578357"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E5677A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0FBD7AA" w14:textId="77777777" w:rsidTr="00266EA4">
        <w:trPr>
          <w:cantSplit/>
          <w:trHeight w:val="245"/>
          <w:jc w:val="center"/>
        </w:trPr>
        <w:tc>
          <w:tcPr>
            <w:tcW w:w="659" w:type="pct"/>
            <w:tcBorders>
              <w:left w:val="double" w:sz="4" w:space="0" w:color="auto"/>
            </w:tcBorders>
          </w:tcPr>
          <w:p w14:paraId="45018C6D"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7751852"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233031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A0B5D0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8AABAF6" w14:textId="77777777" w:rsidTr="00266EA4">
        <w:trPr>
          <w:cantSplit/>
          <w:trHeight w:val="245"/>
          <w:jc w:val="center"/>
        </w:trPr>
        <w:tc>
          <w:tcPr>
            <w:tcW w:w="659" w:type="pct"/>
            <w:tcBorders>
              <w:left w:val="double" w:sz="4" w:space="0" w:color="auto"/>
            </w:tcBorders>
          </w:tcPr>
          <w:p w14:paraId="488D689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3F2BF9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2AD40C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B99DC7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F900782" w14:textId="77777777" w:rsidTr="00266EA4">
        <w:trPr>
          <w:cantSplit/>
          <w:trHeight w:val="245"/>
          <w:jc w:val="center"/>
        </w:trPr>
        <w:tc>
          <w:tcPr>
            <w:tcW w:w="659" w:type="pct"/>
            <w:tcBorders>
              <w:left w:val="double" w:sz="4" w:space="0" w:color="auto"/>
            </w:tcBorders>
          </w:tcPr>
          <w:p w14:paraId="38D3360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9CC690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1E6447A"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9DDDDBB"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4D417BBD" w14:textId="77777777" w:rsidTr="00266EA4">
        <w:trPr>
          <w:cantSplit/>
          <w:trHeight w:val="245"/>
          <w:jc w:val="center"/>
        </w:trPr>
        <w:tc>
          <w:tcPr>
            <w:tcW w:w="659" w:type="pct"/>
            <w:tcBorders>
              <w:left w:val="double" w:sz="4" w:space="0" w:color="auto"/>
            </w:tcBorders>
          </w:tcPr>
          <w:p w14:paraId="737CBF05"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13B916E2"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EAF9D84"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23A9A61"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39AA1B9D" w14:textId="77777777" w:rsidTr="00266EA4">
        <w:trPr>
          <w:cantSplit/>
          <w:trHeight w:val="245"/>
          <w:jc w:val="center"/>
        </w:trPr>
        <w:tc>
          <w:tcPr>
            <w:tcW w:w="659" w:type="pct"/>
            <w:tcBorders>
              <w:left w:val="double" w:sz="4" w:space="0" w:color="auto"/>
            </w:tcBorders>
          </w:tcPr>
          <w:p w14:paraId="6434EF47"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DCC6D07"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67F9783"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7E43AA1"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076C5FB0" w14:textId="77777777" w:rsidTr="00266EA4">
        <w:trPr>
          <w:cantSplit/>
          <w:trHeight w:val="245"/>
          <w:jc w:val="center"/>
        </w:trPr>
        <w:tc>
          <w:tcPr>
            <w:tcW w:w="659" w:type="pct"/>
            <w:tcBorders>
              <w:left w:val="double" w:sz="4" w:space="0" w:color="auto"/>
            </w:tcBorders>
          </w:tcPr>
          <w:p w14:paraId="4DF229CE"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E3AA085"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A2D029C"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BC9CA8C"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5259127" w14:textId="77777777" w:rsidTr="00266EA4">
        <w:trPr>
          <w:cantSplit/>
          <w:trHeight w:val="245"/>
          <w:jc w:val="center"/>
        </w:trPr>
        <w:tc>
          <w:tcPr>
            <w:tcW w:w="659" w:type="pct"/>
            <w:vMerge w:val="restart"/>
            <w:tcBorders>
              <w:left w:val="double" w:sz="4" w:space="0" w:color="auto"/>
            </w:tcBorders>
          </w:tcPr>
          <w:p w14:paraId="639F9C1B"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D34A859"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82B57CA"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1D3CB27"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14BD2AB9" w14:textId="77777777" w:rsidTr="00266EA4">
        <w:trPr>
          <w:cantSplit/>
          <w:trHeight w:val="245"/>
          <w:jc w:val="center"/>
        </w:trPr>
        <w:tc>
          <w:tcPr>
            <w:tcW w:w="659" w:type="pct"/>
            <w:vMerge/>
            <w:tcBorders>
              <w:left w:val="double" w:sz="4" w:space="0" w:color="auto"/>
            </w:tcBorders>
          </w:tcPr>
          <w:p w14:paraId="5D3E53EB" w14:textId="77777777" w:rsidR="002229D7" w:rsidRPr="000B6AFE" w:rsidRDefault="002229D7" w:rsidP="002229D7">
            <w:pPr>
              <w:rPr>
                <w:rFonts w:cs="Arial"/>
                <w:sz w:val="19"/>
                <w:szCs w:val="19"/>
              </w:rPr>
            </w:pPr>
          </w:p>
        </w:tc>
        <w:tc>
          <w:tcPr>
            <w:tcW w:w="1886" w:type="pct"/>
            <w:vMerge/>
            <w:tcBorders>
              <w:right w:val="single" w:sz="4" w:space="0" w:color="auto"/>
            </w:tcBorders>
          </w:tcPr>
          <w:p w14:paraId="3B26348A" w14:textId="77777777" w:rsidR="002229D7" w:rsidRPr="000B6AFE" w:rsidRDefault="002229D7" w:rsidP="002229D7">
            <w:pPr>
              <w:rPr>
                <w:rFonts w:cs="Arial"/>
                <w:sz w:val="19"/>
                <w:szCs w:val="19"/>
              </w:rPr>
            </w:pPr>
          </w:p>
        </w:tc>
        <w:tc>
          <w:tcPr>
            <w:tcW w:w="394" w:type="pct"/>
            <w:tcBorders>
              <w:left w:val="single" w:sz="4" w:space="0" w:color="auto"/>
            </w:tcBorders>
          </w:tcPr>
          <w:p w14:paraId="43BA67A0"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12648A1"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4B7FB24B" w14:textId="77777777" w:rsidTr="00266EA4">
        <w:trPr>
          <w:cantSplit/>
          <w:trHeight w:val="245"/>
          <w:jc w:val="center"/>
        </w:trPr>
        <w:tc>
          <w:tcPr>
            <w:tcW w:w="659" w:type="pct"/>
            <w:tcBorders>
              <w:left w:val="double" w:sz="4" w:space="0" w:color="auto"/>
              <w:bottom w:val="double" w:sz="4" w:space="0" w:color="auto"/>
            </w:tcBorders>
          </w:tcPr>
          <w:p w14:paraId="381CB3B4"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026D895"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D4F9DF4"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26B5A9A" w14:textId="77777777" w:rsidR="002229D7" w:rsidRPr="000B6AFE" w:rsidRDefault="002229D7" w:rsidP="002229D7">
            <w:pPr>
              <w:rPr>
                <w:rFonts w:cs="Arial"/>
                <w:sz w:val="19"/>
                <w:szCs w:val="19"/>
              </w:rPr>
            </w:pPr>
            <w:r w:rsidRPr="000B6AFE">
              <w:rPr>
                <w:rFonts w:cs="Arial"/>
                <w:sz w:val="19"/>
                <w:szCs w:val="19"/>
              </w:rPr>
              <w:t>Year</w:t>
            </w:r>
          </w:p>
        </w:tc>
      </w:tr>
    </w:tbl>
    <w:p w14:paraId="7CE7B3BF" w14:textId="2A5AB5F8"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7503A71C" w14:textId="77777777" w:rsidR="009A3D4B" w:rsidRDefault="009A3D4B" w:rsidP="005249D0">
      <w:pPr>
        <w:rPr>
          <w:sz w:val="20"/>
        </w:rPr>
      </w:pPr>
    </w:p>
    <w:p w14:paraId="5FE791AF" w14:textId="56342ACC" w:rsidR="00C60E84" w:rsidRPr="00FC1F2C" w:rsidRDefault="00C60E84" w:rsidP="00461D22">
      <w:pPr>
        <w:pStyle w:val="Heading2"/>
        <w:numPr>
          <w:ilvl w:val="0"/>
          <w:numId w:val="0"/>
        </w:numPr>
        <w:jc w:val="left"/>
        <w:rPr>
          <w:b w:val="0"/>
          <w:bCs/>
          <w:sz w:val="22"/>
          <w:szCs w:val="22"/>
        </w:rPr>
      </w:pPr>
      <w:bookmarkStart w:id="101" w:name="_Toc390499894"/>
      <w:bookmarkStart w:id="102" w:name="_Toc390500323"/>
      <w:bookmarkStart w:id="103" w:name="_Toc390504376"/>
      <w:bookmarkStart w:id="104" w:name="_Toc390570166"/>
      <w:bookmarkStart w:id="105" w:name="_Toc391182900"/>
      <w:bookmarkStart w:id="106" w:name="_Toc437238964"/>
      <w:bookmarkStart w:id="107" w:name="_Toc451333041"/>
      <w:bookmarkStart w:id="108" w:name="_Toc1453521"/>
      <w:bookmarkStart w:id="109" w:name="_Toc76968335"/>
      <w:bookmarkEnd w:id="99"/>
      <w:r w:rsidRPr="00461D22">
        <w:rPr>
          <w:bCs/>
          <w:sz w:val="22"/>
          <w:szCs w:val="22"/>
        </w:rPr>
        <w:lastRenderedPageBreak/>
        <w:t>Appendix 2</w:t>
      </w:r>
      <w:r w:rsidR="009A3D4B">
        <w:rPr>
          <w:bCs/>
          <w:sz w:val="22"/>
          <w:szCs w:val="22"/>
        </w:rPr>
        <w:t>-1</w:t>
      </w:r>
      <w:r w:rsidRPr="00461D22">
        <w:rPr>
          <w:bCs/>
          <w:sz w:val="22"/>
          <w:szCs w:val="22"/>
        </w:rPr>
        <w:t>.  Schedule of Compliance</w:t>
      </w:r>
      <w:bookmarkEnd w:id="109"/>
    </w:p>
    <w:p w14:paraId="51CCC49C" w14:textId="77777777" w:rsidR="002917CF" w:rsidRDefault="002917CF" w:rsidP="002917CF">
      <w:pPr>
        <w:jc w:val="both"/>
        <w:rPr>
          <w:rFonts w:cs="Arial"/>
          <w:sz w:val="20"/>
        </w:rPr>
      </w:pPr>
    </w:p>
    <w:p w14:paraId="4184AC7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19D9F8FA" w14:textId="77777777" w:rsidR="00AC5663" w:rsidRPr="00B77C68" w:rsidRDefault="00AC5663" w:rsidP="00233E61">
      <w:pPr>
        <w:rPr>
          <w:sz w:val="20"/>
        </w:rPr>
      </w:pPr>
    </w:p>
    <w:p w14:paraId="5A313FD2" w14:textId="46A1FB8E" w:rsidR="00C60E84" w:rsidRPr="00FC1F2C" w:rsidRDefault="00C60E84" w:rsidP="004F09CF">
      <w:pPr>
        <w:pStyle w:val="Heading2"/>
        <w:numPr>
          <w:ilvl w:val="0"/>
          <w:numId w:val="0"/>
        </w:numPr>
        <w:jc w:val="both"/>
        <w:rPr>
          <w:b w:val="0"/>
          <w:sz w:val="20"/>
        </w:rPr>
      </w:pPr>
      <w:bookmarkStart w:id="110" w:name="_Toc76968336"/>
      <w:r w:rsidRPr="00461D22">
        <w:rPr>
          <w:sz w:val="22"/>
          <w:szCs w:val="22"/>
        </w:rPr>
        <w:t>Appendix 3</w:t>
      </w:r>
      <w:r w:rsidR="009A3D4B">
        <w:rPr>
          <w:sz w:val="22"/>
          <w:szCs w:val="22"/>
        </w:rPr>
        <w:t>-1</w:t>
      </w:r>
      <w:r w:rsidRPr="00461D22">
        <w:rPr>
          <w:sz w:val="22"/>
          <w:szCs w:val="22"/>
        </w:rPr>
        <w:t>.  Monitoring Requirements</w:t>
      </w:r>
      <w:bookmarkEnd w:id="110"/>
    </w:p>
    <w:p w14:paraId="2E6A538D" w14:textId="77777777" w:rsidR="00C60E84" w:rsidRPr="0080590E" w:rsidRDefault="00C60E84" w:rsidP="004F09CF">
      <w:pPr>
        <w:jc w:val="both"/>
        <w:rPr>
          <w:sz w:val="20"/>
        </w:rPr>
      </w:pPr>
    </w:p>
    <w:p w14:paraId="48FC3F91" w14:textId="7F8C8797"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8D1516">
        <w:rPr>
          <w:sz w:val="20"/>
        </w:rPr>
        <w:t>the Source-Wide Conditions</w:t>
      </w:r>
      <w:r w:rsidRPr="00B77C68">
        <w:rPr>
          <w:sz w:val="20"/>
        </w:rPr>
        <w:t>.</w:t>
      </w:r>
    </w:p>
    <w:p w14:paraId="101F8574" w14:textId="77777777" w:rsidR="00C60E84" w:rsidRPr="0080590E" w:rsidRDefault="00C60E84" w:rsidP="004F09CF">
      <w:pPr>
        <w:jc w:val="both"/>
        <w:rPr>
          <w:sz w:val="20"/>
        </w:rPr>
      </w:pPr>
    </w:p>
    <w:p w14:paraId="4274E4A1" w14:textId="21C517CB" w:rsidR="008D1516" w:rsidRPr="008D1516" w:rsidRDefault="00115B0A" w:rsidP="008D1516">
      <w:pPr>
        <w:jc w:val="center"/>
        <w:rPr>
          <w:b/>
          <w:sz w:val="20"/>
        </w:rPr>
      </w:pPr>
      <w:r w:rsidRPr="00DA76BF">
        <w:rPr>
          <w:b/>
          <w:sz w:val="20"/>
        </w:rPr>
        <w:t>Consent Order SIP Number 33-19</w:t>
      </w:r>
      <w:r w:rsidRPr="00115B0A">
        <w:rPr>
          <w:b/>
          <w:sz w:val="20"/>
        </w:rPr>
        <w:t xml:space="preserve">93, </w:t>
      </w:r>
      <w:r w:rsidR="008D1516" w:rsidRPr="008D1516">
        <w:rPr>
          <w:b/>
          <w:sz w:val="20"/>
        </w:rPr>
        <w:t>E</w:t>
      </w:r>
      <w:r w:rsidRPr="00115B0A">
        <w:rPr>
          <w:b/>
          <w:sz w:val="20"/>
        </w:rPr>
        <w:t>xhibit</w:t>
      </w:r>
      <w:r w:rsidR="008D1516" w:rsidRPr="008D1516">
        <w:rPr>
          <w:b/>
          <w:sz w:val="20"/>
        </w:rPr>
        <w:t xml:space="preserve"> A</w:t>
      </w:r>
    </w:p>
    <w:p w14:paraId="1973D66C" w14:textId="77777777" w:rsidR="008D1516" w:rsidRPr="008D1516" w:rsidRDefault="008D1516" w:rsidP="008D1516">
      <w:pPr>
        <w:jc w:val="center"/>
        <w:rPr>
          <w:b/>
          <w:sz w:val="20"/>
        </w:rPr>
      </w:pPr>
      <w:r w:rsidRPr="008D1516">
        <w:rPr>
          <w:b/>
          <w:sz w:val="20"/>
        </w:rPr>
        <w:t>FUGITIVE DUST CONTROL PLAN</w:t>
      </w:r>
    </w:p>
    <w:p w14:paraId="56777818" w14:textId="75B8F9FD" w:rsidR="00C60E84" w:rsidRPr="009A3D4B" w:rsidRDefault="008D1516" w:rsidP="008D1516">
      <w:pPr>
        <w:jc w:val="center"/>
        <w:rPr>
          <w:b/>
          <w:sz w:val="20"/>
        </w:rPr>
      </w:pPr>
      <w:r w:rsidRPr="009A3D4B">
        <w:rPr>
          <w:b/>
          <w:sz w:val="20"/>
        </w:rPr>
        <w:t>UNITED STATES GYPSUM COMPANY</w:t>
      </w:r>
    </w:p>
    <w:p w14:paraId="545B596B" w14:textId="77DE0088" w:rsidR="008D1516" w:rsidRDefault="008D1516" w:rsidP="008D1516">
      <w:pPr>
        <w:jc w:val="center"/>
        <w:rPr>
          <w:bCs/>
          <w:sz w:val="20"/>
        </w:rPr>
      </w:pPr>
    </w:p>
    <w:p w14:paraId="34DEF46B" w14:textId="395FAE0F" w:rsidR="008D1516" w:rsidRPr="008D1516" w:rsidRDefault="008D1516" w:rsidP="008D1516">
      <w:pPr>
        <w:jc w:val="both"/>
        <w:rPr>
          <w:bCs/>
          <w:sz w:val="20"/>
        </w:rPr>
      </w:pPr>
      <w:r>
        <w:rPr>
          <w:bCs/>
          <w:sz w:val="20"/>
        </w:rPr>
        <w:t>S</w:t>
      </w:r>
      <w:r w:rsidRPr="008D1516">
        <w:rPr>
          <w:bCs/>
          <w:sz w:val="20"/>
        </w:rPr>
        <w:t>ummary of Source Descriptions and Control Measures:</w:t>
      </w:r>
    </w:p>
    <w:p w14:paraId="6042E67E" w14:textId="77777777" w:rsidR="00115B0A" w:rsidRDefault="00115B0A" w:rsidP="008D1516">
      <w:pPr>
        <w:ind w:left="360" w:hanging="360"/>
        <w:jc w:val="both"/>
        <w:rPr>
          <w:bCs/>
          <w:sz w:val="20"/>
        </w:rPr>
      </w:pPr>
    </w:p>
    <w:p w14:paraId="68536DAF" w14:textId="02E9D953" w:rsidR="008D1516" w:rsidRPr="008D1516" w:rsidRDefault="008D1516" w:rsidP="008D1516">
      <w:pPr>
        <w:ind w:left="360" w:hanging="360"/>
        <w:jc w:val="both"/>
        <w:rPr>
          <w:bCs/>
          <w:sz w:val="20"/>
        </w:rPr>
      </w:pPr>
      <w:r w:rsidRPr="008D1516">
        <w:rPr>
          <w:bCs/>
          <w:sz w:val="20"/>
        </w:rPr>
        <w:t>A.</w:t>
      </w:r>
      <w:r>
        <w:rPr>
          <w:bCs/>
          <w:sz w:val="20"/>
        </w:rPr>
        <w:tab/>
      </w:r>
      <w:r w:rsidRPr="008D1516">
        <w:rPr>
          <w:bCs/>
          <w:sz w:val="20"/>
        </w:rPr>
        <w:t>Storage Piles:</w:t>
      </w:r>
    </w:p>
    <w:p w14:paraId="467064C1" w14:textId="493DB05B" w:rsidR="008D1516" w:rsidRPr="008D1516" w:rsidRDefault="008D1516" w:rsidP="008D1516">
      <w:pPr>
        <w:ind w:left="720" w:hanging="360"/>
        <w:jc w:val="both"/>
        <w:rPr>
          <w:bCs/>
          <w:sz w:val="20"/>
        </w:rPr>
      </w:pPr>
      <w:r w:rsidRPr="008D1516">
        <w:rPr>
          <w:bCs/>
          <w:sz w:val="20"/>
        </w:rPr>
        <w:t>1)</w:t>
      </w:r>
      <w:r>
        <w:rPr>
          <w:bCs/>
          <w:sz w:val="20"/>
        </w:rPr>
        <w:tab/>
        <w:t>O</w:t>
      </w:r>
      <w:r w:rsidRPr="008D1516">
        <w:rPr>
          <w:bCs/>
          <w:sz w:val="20"/>
        </w:rPr>
        <w:t xml:space="preserve">utside Rock Storage - </w:t>
      </w:r>
      <w:r w:rsidR="001D5D47">
        <w:rPr>
          <w:bCs/>
          <w:sz w:val="20"/>
        </w:rPr>
        <w:t>C</w:t>
      </w:r>
      <w:r w:rsidRPr="008D1516">
        <w:rPr>
          <w:bCs/>
          <w:sz w:val="20"/>
        </w:rPr>
        <w:t>rude gypsum ore in a size range of 6" to</w:t>
      </w:r>
      <w:r>
        <w:rPr>
          <w:bCs/>
          <w:sz w:val="20"/>
        </w:rPr>
        <w:t xml:space="preserve"> </w:t>
      </w:r>
      <w:r w:rsidRPr="008D1516">
        <w:rPr>
          <w:bCs/>
          <w:sz w:val="20"/>
        </w:rPr>
        <w:t>dust is stored as an open pile. The gypsum ore is loaded onto the</w:t>
      </w:r>
      <w:r>
        <w:rPr>
          <w:bCs/>
          <w:sz w:val="20"/>
        </w:rPr>
        <w:t xml:space="preserve"> </w:t>
      </w:r>
      <w:r w:rsidRPr="008D1516">
        <w:rPr>
          <w:bCs/>
          <w:sz w:val="20"/>
        </w:rPr>
        <w:t>pile from a self-unloading ship conveyor and reclaimed by a front end</w:t>
      </w:r>
      <w:r>
        <w:rPr>
          <w:bCs/>
          <w:sz w:val="20"/>
        </w:rPr>
        <w:t xml:space="preserve"> </w:t>
      </w:r>
      <w:r w:rsidRPr="008D1516">
        <w:rPr>
          <w:bCs/>
          <w:sz w:val="20"/>
        </w:rPr>
        <w:t>pay loader. The outside raw gypsum storage pile is continually exposed</w:t>
      </w:r>
      <w:r>
        <w:rPr>
          <w:bCs/>
          <w:sz w:val="20"/>
        </w:rPr>
        <w:t xml:space="preserve"> </w:t>
      </w:r>
      <w:r w:rsidRPr="008D1516">
        <w:rPr>
          <w:bCs/>
          <w:sz w:val="20"/>
        </w:rPr>
        <w:t>to the weather. Due to the nature of gypsum (</w:t>
      </w:r>
      <w:proofErr w:type="gramStart"/>
      <w:r w:rsidRPr="008D1516">
        <w:rPr>
          <w:bCs/>
          <w:sz w:val="20"/>
        </w:rPr>
        <w:t>i.e.</w:t>
      </w:r>
      <w:proofErr w:type="gramEnd"/>
      <w:r w:rsidRPr="008D1516">
        <w:rPr>
          <w:bCs/>
          <w:sz w:val="20"/>
        </w:rPr>
        <w:t xml:space="preserve"> hydroscopic) and</w:t>
      </w:r>
      <w:r>
        <w:rPr>
          <w:bCs/>
          <w:sz w:val="20"/>
        </w:rPr>
        <w:t xml:space="preserve"> </w:t>
      </w:r>
      <w:r w:rsidRPr="008D1516">
        <w:rPr>
          <w:bCs/>
          <w:sz w:val="20"/>
        </w:rPr>
        <w:t>that it is received with 1% free moisture, grab sample free moistures</w:t>
      </w:r>
      <w:r>
        <w:rPr>
          <w:bCs/>
          <w:sz w:val="20"/>
        </w:rPr>
        <w:t xml:space="preserve"> </w:t>
      </w:r>
      <w:r w:rsidRPr="008D1516">
        <w:rPr>
          <w:bCs/>
          <w:sz w:val="20"/>
        </w:rPr>
        <w:t>have averaged 3.5%. This naturally occurring moisture content has the</w:t>
      </w:r>
      <w:r>
        <w:rPr>
          <w:bCs/>
          <w:sz w:val="20"/>
        </w:rPr>
        <w:t xml:space="preserve"> </w:t>
      </w:r>
      <w:r w:rsidRPr="008D1516">
        <w:rPr>
          <w:bCs/>
          <w:sz w:val="20"/>
        </w:rPr>
        <w:t>same effect as would be expected from water spraying or tarping the</w:t>
      </w:r>
      <w:r>
        <w:rPr>
          <w:bCs/>
          <w:sz w:val="20"/>
        </w:rPr>
        <w:t xml:space="preserve"> </w:t>
      </w:r>
      <w:r w:rsidRPr="008D1516">
        <w:rPr>
          <w:bCs/>
          <w:sz w:val="20"/>
        </w:rPr>
        <w:t>pile.</w:t>
      </w:r>
    </w:p>
    <w:p w14:paraId="1AC74956" w14:textId="71B8E222" w:rsidR="008D1516" w:rsidRDefault="008D1516" w:rsidP="00115B0A">
      <w:pPr>
        <w:ind w:left="720" w:hanging="360"/>
        <w:jc w:val="both"/>
        <w:rPr>
          <w:bCs/>
          <w:sz w:val="20"/>
        </w:rPr>
      </w:pPr>
      <w:r w:rsidRPr="008D1516">
        <w:rPr>
          <w:bCs/>
          <w:sz w:val="20"/>
        </w:rPr>
        <w:t>2)</w:t>
      </w:r>
      <w:r>
        <w:rPr>
          <w:bCs/>
          <w:sz w:val="20"/>
        </w:rPr>
        <w:tab/>
      </w:r>
      <w:r w:rsidRPr="008D1516">
        <w:rPr>
          <w:bCs/>
          <w:sz w:val="20"/>
        </w:rPr>
        <w:t>Outside Slag Storage - Furnace blast slag in a size range of 1/2"</w:t>
      </w:r>
      <w:r>
        <w:rPr>
          <w:bCs/>
          <w:sz w:val="20"/>
        </w:rPr>
        <w:t xml:space="preserve"> </w:t>
      </w:r>
      <w:r w:rsidRPr="008D1516">
        <w:rPr>
          <w:bCs/>
          <w:sz w:val="20"/>
        </w:rPr>
        <w:t>to dust and a moisture content of 4 - 8% is stored outside the</w:t>
      </w:r>
      <w:r w:rsidR="00115B0A">
        <w:rPr>
          <w:bCs/>
          <w:sz w:val="20"/>
        </w:rPr>
        <w:t xml:space="preserve"> </w:t>
      </w:r>
      <w:r w:rsidRPr="008D1516">
        <w:rPr>
          <w:bCs/>
          <w:sz w:val="20"/>
        </w:rPr>
        <w:t>northwest corner of the Cement Board Plant. The slag is unloaded onto</w:t>
      </w:r>
      <w:r w:rsidR="00115B0A">
        <w:rPr>
          <w:bCs/>
          <w:sz w:val="20"/>
        </w:rPr>
        <w:t xml:space="preserve"> </w:t>
      </w:r>
      <w:r w:rsidRPr="008D1516">
        <w:rPr>
          <w:bCs/>
          <w:sz w:val="20"/>
        </w:rPr>
        <w:t>the pile from a self</w:t>
      </w:r>
      <w:r w:rsidR="0032327F">
        <w:rPr>
          <w:bCs/>
          <w:sz w:val="20"/>
        </w:rPr>
        <w:t>-</w:t>
      </w:r>
      <w:r w:rsidRPr="008D1516">
        <w:rPr>
          <w:bCs/>
          <w:sz w:val="20"/>
        </w:rPr>
        <w:t xml:space="preserve">unloading dump truck and reclaimed by a </w:t>
      </w:r>
      <w:proofErr w:type="gramStart"/>
      <w:r w:rsidRPr="008D1516">
        <w:rPr>
          <w:bCs/>
          <w:sz w:val="20"/>
        </w:rPr>
        <w:t>front end</w:t>
      </w:r>
      <w:proofErr w:type="gramEnd"/>
      <w:r w:rsidR="00115B0A">
        <w:rPr>
          <w:bCs/>
          <w:sz w:val="20"/>
        </w:rPr>
        <w:t xml:space="preserve"> </w:t>
      </w:r>
      <w:r w:rsidRPr="008D1516">
        <w:rPr>
          <w:bCs/>
          <w:sz w:val="20"/>
        </w:rPr>
        <w:t>loader. In addition, the outside slag storage pile is a very small</w:t>
      </w:r>
      <w:r w:rsidR="00115B0A">
        <w:rPr>
          <w:bCs/>
          <w:sz w:val="20"/>
        </w:rPr>
        <w:t xml:space="preserve"> </w:t>
      </w:r>
      <w:r w:rsidRPr="008D1516">
        <w:rPr>
          <w:bCs/>
          <w:sz w:val="20"/>
        </w:rPr>
        <w:t>pile located at the north end of the property enclosed on three (3)</w:t>
      </w:r>
      <w:r w:rsidR="00115B0A">
        <w:rPr>
          <w:bCs/>
          <w:sz w:val="20"/>
        </w:rPr>
        <w:t xml:space="preserve"> </w:t>
      </w:r>
      <w:r w:rsidRPr="008D1516">
        <w:rPr>
          <w:bCs/>
          <w:sz w:val="20"/>
        </w:rPr>
        <w:t>sides by the building proper.</w:t>
      </w:r>
    </w:p>
    <w:p w14:paraId="42879DBF" w14:textId="77777777" w:rsidR="00115B0A" w:rsidRDefault="00115B0A" w:rsidP="00115B0A">
      <w:pPr>
        <w:ind w:left="720" w:hanging="360"/>
        <w:jc w:val="both"/>
        <w:rPr>
          <w:bCs/>
          <w:sz w:val="20"/>
        </w:rPr>
      </w:pPr>
    </w:p>
    <w:p w14:paraId="6E70E085" w14:textId="233FEB74" w:rsidR="00115B0A" w:rsidRPr="00115B0A" w:rsidRDefault="00115B0A" w:rsidP="00115B0A">
      <w:pPr>
        <w:ind w:left="360" w:hanging="360"/>
        <w:jc w:val="both"/>
        <w:rPr>
          <w:bCs/>
          <w:sz w:val="20"/>
        </w:rPr>
      </w:pPr>
      <w:r w:rsidRPr="00115B0A">
        <w:rPr>
          <w:bCs/>
          <w:sz w:val="20"/>
        </w:rPr>
        <w:t>B.</w:t>
      </w:r>
      <w:r>
        <w:rPr>
          <w:bCs/>
          <w:sz w:val="20"/>
        </w:rPr>
        <w:tab/>
      </w:r>
      <w:r w:rsidRPr="00115B0A">
        <w:rPr>
          <w:bCs/>
          <w:sz w:val="20"/>
        </w:rPr>
        <w:t>Conveyor Loading Operations to Storage Piles:</w:t>
      </w:r>
    </w:p>
    <w:p w14:paraId="1EB48D15" w14:textId="58C4C057" w:rsidR="00115B0A" w:rsidRDefault="00115B0A" w:rsidP="0032327F">
      <w:pPr>
        <w:ind w:left="720" w:hanging="360"/>
        <w:jc w:val="both"/>
        <w:rPr>
          <w:bCs/>
          <w:sz w:val="20"/>
        </w:rPr>
      </w:pPr>
      <w:r w:rsidRPr="00115B0A">
        <w:rPr>
          <w:bCs/>
          <w:sz w:val="20"/>
        </w:rPr>
        <w:t>1)</w:t>
      </w:r>
      <w:r>
        <w:rPr>
          <w:bCs/>
          <w:sz w:val="20"/>
        </w:rPr>
        <w:tab/>
      </w:r>
      <w:r w:rsidRPr="00115B0A">
        <w:rPr>
          <w:bCs/>
          <w:sz w:val="20"/>
        </w:rPr>
        <w:t xml:space="preserve">Outside Rock storage - </w:t>
      </w:r>
      <w:r w:rsidR="0032327F" w:rsidRPr="0032327F">
        <w:rPr>
          <w:bCs/>
          <w:sz w:val="20"/>
        </w:rPr>
        <w:t>Self-unloading Great Lakes freighters</w:t>
      </w:r>
      <w:r w:rsidR="0032327F">
        <w:rPr>
          <w:bCs/>
          <w:sz w:val="20"/>
        </w:rPr>
        <w:t xml:space="preserve"> </w:t>
      </w:r>
      <w:r w:rsidR="0032327F" w:rsidRPr="0032327F">
        <w:rPr>
          <w:bCs/>
          <w:sz w:val="20"/>
        </w:rPr>
        <w:t>utilizing an open belt conveyor are used to load raw gypsum ore onto</w:t>
      </w:r>
      <w:r w:rsidR="0032327F">
        <w:rPr>
          <w:bCs/>
          <w:sz w:val="20"/>
        </w:rPr>
        <w:t xml:space="preserve"> </w:t>
      </w:r>
      <w:r w:rsidR="0032327F" w:rsidRPr="0032327F">
        <w:rPr>
          <w:bCs/>
          <w:sz w:val="20"/>
        </w:rPr>
        <w:t>the outside rock storage pile at the average rate of 1300 tons per</w:t>
      </w:r>
      <w:r w:rsidR="0032327F">
        <w:rPr>
          <w:bCs/>
          <w:sz w:val="20"/>
        </w:rPr>
        <w:t xml:space="preserve"> </w:t>
      </w:r>
      <w:r w:rsidR="0032327F" w:rsidRPr="0032327F">
        <w:rPr>
          <w:bCs/>
          <w:sz w:val="20"/>
        </w:rPr>
        <w:t>hour and operating a maximum 38 hours per year (maximum last six</w:t>
      </w:r>
      <w:r w:rsidR="0032327F">
        <w:rPr>
          <w:bCs/>
          <w:sz w:val="20"/>
        </w:rPr>
        <w:t xml:space="preserve"> </w:t>
      </w:r>
      <w:r w:rsidR="0032327F" w:rsidRPr="0032327F">
        <w:rPr>
          <w:bCs/>
          <w:sz w:val="20"/>
        </w:rPr>
        <w:t xml:space="preserve">years). </w:t>
      </w:r>
      <w:r w:rsidRPr="00115B0A">
        <w:rPr>
          <w:bCs/>
          <w:sz w:val="20"/>
        </w:rPr>
        <w:t>Loading of the outside rock storage pile utilizes a water</w:t>
      </w:r>
      <w:r>
        <w:rPr>
          <w:bCs/>
          <w:sz w:val="20"/>
        </w:rPr>
        <w:t xml:space="preserve"> </w:t>
      </w:r>
      <w:r w:rsidRPr="00115B0A">
        <w:rPr>
          <w:bCs/>
          <w:sz w:val="20"/>
        </w:rPr>
        <w:t>spray system. Existing water sprays at the ship's conveyor discharge</w:t>
      </w:r>
      <w:r>
        <w:rPr>
          <w:bCs/>
          <w:sz w:val="20"/>
        </w:rPr>
        <w:t xml:space="preserve"> </w:t>
      </w:r>
      <w:r w:rsidRPr="00115B0A">
        <w:rPr>
          <w:bCs/>
          <w:sz w:val="20"/>
        </w:rPr>
        <w:t xml:space="preserve">point will be used to </w:t>
      </w:r>
      <w:proofErr w:type="gramStart"/>
      <w:r w:rsidRPr="00115B0A">
        <w:rPr>
          <w:bCs/>
          <w:sz w:val="20"/>
        </w:rPr>
        <w:t>apply water to the ore stream at all times</w:t>
      </w:r>
      <w:proofErr w:type="gramEnd"/>
      <w:r>
        <w:rPr>
          <w:bCs/>
          <w:sz w:val="20"/>
        </w:rPr>
        <w:t xml:space="preserve"> </w:t>
      </w:r>
      <w:r w:rsidRPr="00115B0A">
        <w:rPr>
          <w:bCs/>
          <w:sz w:val="20"/>
        </w:rPr>
        <w:t>during conveyor loading of the rock storage pile. Water will be</w:t>
      </w:r>
      <w:r>
        <w:rPr>
          <w:bCs/>
          <w:sz w:val="20"/>
        </w:rPr>
        <w:t xml:space="preserve"> </w:t>
      </w:r>
      <w:r w:rsidRPr="00115B0A">
        <w:rPr>
          <w:bCs/>
          <w:sz w:val="20"/>
        </w:rPr>
        <w:t>sprayed onto the discharged ore stream at a minimum of 1 gpm. Water</w:t>
      </w:r>
      <w:r>
        <w:rPr>
          <w:bCs/>
          <w:sz w:val="20"/>
        </w:rPr>
        <w:t xml:space="preserve"> </w:t>
      </w:r>
      <w:r w:rsidRPr="00115B0A">
        <w:rPr>
          <w:bCs/>
          <w:sz w:val="20"/>
        </w:rPr>
        <w:t xml:space="preserve">will be </w:t>
      </w:r>
      <w:proofErr w:type="gramStart"/>
      <w:r w:rsidRPr="00115B0A">
        <w:rPr>
          <w:bCs/>
          <w:sz w:val="20"/>
        </w:rPr>
        <w:t>sprayed onto discharged ore stream at all times</w:t>
      </w:r>
      <w:proofErr w:type="gramEnd"/>
      <w:r w:rsidRPr="00115B0A">
        <w:rPr>
          <w:bCs/>
          <w:sz w:val="20"/>
        </w:rPr>
        <w:t xml:space="preserve"> that ambient</w:t>
      </w:r>
      <w:r>
        <w:rPr>
          <w:bCs/>
          <w:sz w:val="20"/>
        </w:rPr>
        <w:t xml:space="preserve"> </w:t>
      </w:r>
      <w:r w:rsidRPr="00115B0A">
        <w:rPr>
          <w:bCs/>
          <w:sz w:val="20"/>
        </w:rPr>
        <w:t>temperatures are above 32 degrees Fahrenheit.</w:t>
      </w:r>
    </w:p>
    <w:p w14:paraId="63F962A8" w14:textId="0F13BE46" w:rsidR="00115B0A" w:rsidRDefault="00115B0A" w:rsidP="00115B0A">
      <w:pPr>
        <w:ind w:left="720" w:hanging="360"/>
        <w:jc w:val="both"/>
        <w:rPr>
          <w:bCs/>
          <w:sz w:val="20"/>
        </w:rPr>
      </w:pPr>
      <w:r w:rsidRPr="00115B0A">
        <w:rPr>
          <w:bCs/>
          <w:sz w:val="20"/>
        </w:rPr>
        <w:t>2)</w:t>
      </w:r>
      <w:r>
        <w:rPr>
          <w:bCs/>
          <w:sz w:val="20"/>
        </w:rPr>
        <w:tab/>
      </w:r>
      <w:r w:rsidRPr="00115B0A">
        <w:rPr>
          <w:bCs/>
          <w:sz w:val="20"/>
        </w:rPr>
        <w:t>Outside slag storage - Loading of the outside slag storage pile</w:t>
      </w:r>
      <w:r>
        <w:rPr>
          <w:bCs/>
          <w:sz w:val="20"/>
        </w:rPr>
        <w:t xml:space="preserve"> </w:t>
      </w:r>
      <w:r w:rsidRPr="00115B0A">
        <w:rPr>
          <w:bCs/>
          <w:sz w:val="20"/>
        </w:rPr>
        <w:t>utilizes a minimum fall from the back end of the self-unloading semi</w:t>
      </w:r>
      <w:r w:rsidR="0032327F">
        <w:rPr>
          <w:bCs/>
          <w:sz w:val="20"/>
        </w:rPr>
        <w:t>-</w:t>
      </w:r>
      <w:r w:rsidRPr="00115B0A">
        <w:rPr>
          <w:bCs/>
          <w:sz w:val="20"/>
        </w:rPr>
        <w:t>dump</w:t>
      </w:r>
      <w:r>
        <w:rPr>
          <w:bCs/>
          <w:sz w:val="20"/>
        </w:rPr>
        <w:t xml:space="preserve"> </w:t>
      </w:r>
      <w:r w:rsidRPr="00115B0A">
        <w:rPr>
          <w:bCs/>
          <w:sz w:val="20"/>
        </w:rPr>
        <w:t xml:space="preserve">truck. Slag as it pours off the end of the truck falls four </w:t>
      </w:r>
      <w:r w:rsidRPr="00115B0A">
        <w:rPr>
          <w:b/>
          <w:bCs/>
          <w:sz w:val="20"/>
        </w:rPr>
        <w:t>(4)</w:t>
      </w:r>
      <w:r>
        <w:rPr>
          <w:b/>
          <w:bCs/>
          <w:sz w:val="20"/>
        </w:rPr>
        <w:t xml:space="preserve"> </w:t>
      </w:r>
      <w:r w:rsidRPr="00115B0A">
        <w:rPr>
          <w:bCs/>
          <w:sz w:val="20"/>
        </w:rPr>
        <w:t>feet maximum forming the pile.</w:t>
      </w:r>
    </w:p>
    <w:p w14:paraId="770A3617" w14:textId="5DCA1128" w:rsidR="00115B0A" w:rsidRDefault="00115B0A" w:rsidP="00115B0A">
      <w:pPr>
        <w:ind w:left="720" w:hanging="360"/>
        <w:jc w:val="both"/>
        <w:rPr>
          <w:bCs/>
          <w:sz w:val="20"/>
        </w:rPr>
      </w:pPr>
    </w:p>
    <w:p w14:paraId="0D3B0B0C" w14:textId="15B42C9D" w:rsidR="00115B0A" w:rsidRPr="00115B0A" w:rsidRDefault="00115B0A" w:rsidP="00115B0A">
      <w:pPr>
        <w:ind w:left="360" w:hanging="360"/>
        <w:jc w:val="both"/>
        <w:rPr>
          <w:bCs/>
          <w:sz w:val="20"/>
        </w:rPr>
      </w:pPr>
      <w:r>
        <w:rPr>
          <w:bCs/>
          <w:sz w:val="20"/>
        </w:rPr>
        <w:t>C</w:t>
      </w:r>
      <w:r>
        <w:rPr>
          <w:bCs/>
          <w:sz w:val="20"/>
        </w:rPr>
        <w:tab/>
      </w:r>
      <w:r w:rsidRPr="00115B0A">
        <w:rPr>
          <w:bCs/>
          <w:sz w:val="20"/>
        </w:rPr>
        <w:t>Unloading Operations from Storage Piles:</w:t>
      </w:r>
    </w:p>
    <w:p w14:paraId="4F8BEB94" w14:textId="46E17B0F" w:rsidR="00115B0A" w:rsidRPr="00115B0A" w:rsidRDefault="00115B0A" w:rsidP="00115B0A">
      <w:pPr>
        <w:ind w:left="720" w:hanging="360"/>
        <w:jc w:val="both"/>
        <w:rPr>
          <w:bCs/>
          <w:sz w:val="20"/>
        </w:rPr>
      </w:pPr>
      <w:r w:rsidRPr="00115B0A">
        <w:rPr>
          <w:bCs/>
          <w:sz w:val="20"/>
        </w:rPr>
        <w:t>1)</w:t>
      </w:r>
      <w:r>
        <w:rPr>
          <w:bCs/>
          <w:sz w:val="20"/>
        </w:rPr>
        <w:tab/>
      </w:r>
      <w:r w:rsidRPr="00115B0A">
        <w:rPr>
          <w:bCs/>
          <w:sz w:val="20"/>
        </w:rPr>
        <w:t>Outside Rock Storage - A front end loader with a 7 1/2 cubic yard</w:t>
      </w:r>
      <w:r>
        <w:rPr>
          <w:bCs/>
          <w:sz w:val="20"/>
        </w:rPr>
        <w:t xml:space="preserve"> </w:t>
      </w:r>
      <w:r w:rsidRPr="00115B0A">
        <w:rPr>
          <w:bCs/>
          <w:sz w:val="20"/>
        </w:rPr>
        <w:t>bucket is used to reclaim outside storage rock. The payloader</w:t>
      </w:r>
      <w:r>
        <w:rPr>
          <w:bCs/>
          <w:sz w:val="20"/>
        </w:rPr>
        <w:t xml:space="preserve"> </w:t>
      </w:r>
      <w:r w:rsidRPr="00115B0A">
        <w:rPr>
          <w:bCs/>
          <w:sz w:val="20"/>
        </w:rPr>
        <w:t>transports single bucket loads of ore at an average rate of 110 tons</w:t>
      </w:r>
      <w:r>
        <w:rPr>
          <w:bCs/>
          <w:sz w:val="20"/>
        </w:rPr>
        <w:t xml:space="preserve"> </w:t>
      </w:r>
      <w:r w:rsidRPr="00115B0A">
        <w:rPr>
          <w:bCs/>
          <w:sz w:val="20"/>
        </w:rPr>
        <w:t>per hour, a maximum 565 hours per year from the rock pile into the</w:t>
      </w:r>
      <w:r>
        <w:rPr>
          <w:bCs/>
          <w:sz w:val="20"/>
        </w:rPr>
        <w:t xml:space="preserve"> </w:t>
      </w:r>
      <w:r w:rsidRPr="00115B0A">
        <w:rPr>
          <w:bCs/>
          <w:sz w:val="20"/>
        </w:rPr>
        <w:t>enclosed rock silo building. Once inside the enclosed silo, the ore</w:t>
      </w:r>
      <w:r>
        <w:rPr>
          <w:bCs/>
          <w:sz w:val="20"/>
        </w:rPr>
        <w:t xml:space="preserve"> </w:t>
      </w:r>
      <w:r w:rsidRPr="00115B0A">
        <w:rPr>
          <w:bCs/>
          <w:sz w:val="20"/>
        </w:rPr>
        <w:t>is unloaded into a pile. In addition, the free moisture of the ore in</w:t>
      </w:r>
      <w:r>
        <w:rPr>
          <w:bCs/>
          <w:sz w:val="20"/>
        </w:rPr>
        <w:t xml:space="preserve"> </w:t>
      </w:r>
      <w:r w:rsidRPr="00115B0A">
        <w:rPr>
          <w:bCs/>
          <w:sz w:val="20"/>
        </w:rPr>
        <w:t>the pile has been measured at 3.5%.</w:t>
      </w:r>
    </w:p>
    <w:p w14:paraId="01711253" w14:textId="03772FCB" w:rsidR="00115B0A" w:rsidRDefault="00115B0A" w:rsidP="00115B0A">
      <w:pPr>
        <w:ind w:left="720" w:hanging="360"/>
        <w:jc w:val="both"/>
        <w:rPr>
          <w:bCs/>
          <w:sz w:val="20"/>
        </w:rPr>
      </w:pPr>
      <w:r w:rsidRPr="00115B0A">
        <w:rPr>
          <w:bCs/>
          <w:sz w:val="20"/>
        </w:rPr>
        <w:t>2)</w:t>
      </w:r>
      <w:r>
        <w:rPr>
          <w:bCs/>
          <w:sz w:val="20"/>
        </w:rPr>
        <w:tab/>
        <w:t>O</w:t>
      </w:r>
      <w:r w:rsidRPr="00115B0A">
        <w:rPr>
          <w:bCs/>
          <w:sz w:val="20"/>
        </w:rPr>
        <w:t>utside Slag storage - A front end loader with a 2 1/2 cubic yard</w:t>
      </w:r>
      <w:r>
        <w:rPr>
          <w:bCs/>
          <w:sz w:val="20"/>
        </w:rPr>
        <w:t xml:space="preserve"> </w:t>
      </w:r>
      <w:r w:rsidRPr="00115B0A">
        <w:rPr>
          <w:bCs/>
          <w:sz w:val="20"/>
        </w:rPr>
        <w:t>bucket is used to reclaim outside slag. The payloader transports</w:t>
      </w:r>
      <w:r>
        <w:rPr>
          <w:bCs/>
          <w:sz w:val="20"/>
        </w:rPr>
        <w:t xml:space="preserve"> </w:t>
      </w:r>
      <w:r w:rsidRPr="00115B0A">
        <w:rPr>
          <w:bCs/>
          <w:sz w:val="20"/>
        </w:rPr>
        <w:t>single bucket loads of slag and dumps the slag into a reclaim screw</w:t>
      </w:r>
      <w:r>
        <w:rPr>
          <w:bCs/>
          <w:sz w:val="20"/>
        </w:rPr>
        <w:t xml:space="preserve"> </w:t>
      </w:r>
      <w:r w:rsidRPr="00115B0A">
        <w:rPr>
          <w:bCs/>
          <w:sz w:val="20"/>
        </w:rPr>
        <w:t>which carries the slag into an enclosed storage bin. The slag is</w:t>
      </w:r>
      <w:r>
        <w:rPr>
          <w:bCs/>
          <w:sz w:val="20"/>
        </w:rPr>
        <w:t xml:space="preserve"> </w:t>
      </w:r>
      <w:r w:rsidRPr="00115B0A">
        <w:rPr>
          <w:bCs/>
          <w:sz w:val="20"/>
        </w:rPr>
        <w:t>reclaimed with a minimum drop height of two (2) feet. In addition,</w:t>
      </w:r>
      <w:r>
        <w:rPr>
          <w:bCs/>
          <w:sz w:val="20"/>
        </w:rPr>
        <w:t xml:space="preserve"> </w:t>
      </w:r>
      <w:r w:rsidRPr="00115B0A">
        <w:rPr>
          <w:bCs/>
          <w:sz w:val="20"/>
        </w:rPr>
        <w:t xml:space="preserve">the free moisture of the ore pile has been measured between </w:t>
      </w:r>
      <w:r w:rsidRPr="00115B0A">
        <w:rPr>
          <w:b/>
          <w:bCs/>
          <w:sz w:val="20"/>
        </w:rPr>
        <w:t xml:space="preserve">4 </w:t>
      </w:r>
      <w:r w:rsidRPr="00115B0A">
        <w:rPr>
          <w:bCs/>
          <w:sz w:val="20"/>
        </w:rPr>
        <w:t>to 8%.</w:t>
      </w:r>
      <w:r>
        <w:rPr>
          <w:bCs/>
          <w:sz w:val="20"/>
        </w:rPr>
        <w:t xml:space="preserve"> S</w:t>
      </w:r>
      <w:r w:rsidRPr="00115B0A">
        <w:rPr>
          <w:bCs/>
          <w:sz w:val="20"/>
        </w:rPr>
        <w:t>lag is basically received daily and used daily, and only a small pile</w:t>
      </w:r>
      <w:r>
        <w:rPr>
          <w:bCs/>
          <w:sz w:val="20"/>
        </w:rPr>
        <w:t xml:space="preserve"> </w:t>
      </w:r>
      <w:r w:rsidRPr="00115B0A">
        <w:rPr>
          <w:bCs/>
          <w:sz w:val="20"/>
        </w:rPr>
        <w:t xml:space="preserve">(40 </w:t>
      </w:r>
      <w:r w:rsidRPr="00115B0A">
        <w:rPr>
          <w:b/>
          <w:bCs/>
          <w:sz w:val="20"/>
        </w:rPr>
        <w:t xml:space="preserve">x 40 x </w:t>
      </w:r>
      <w:r w:rsidRPr="00115B0A">
        <w:rPr>
          <w:bCs/>
          <w:sz w:val="20"/>
        </w:rPr>
        <w:t>10 ft.) is maintained onsite. Furthermore, use of a</w:t>
      </w:r>
      <w:r>
        <w:rPr>
          <w:bCs/>
          <w:sz w:val="20"/>
        </w:rPr>
        <w:t xml:space="preserve"> </w:t>
      </w:r>
      <w:r w:rsidRPr="00115B0A">
        <w:rPr>
          <w:bCs/>
          <w:sz w:val="20"/>
        </w:rPr>
        <w:t>compliance method utilizing water sprays cannot be accomplished due to</w:t>
      </w:r>
      <w:r>
        <w:rPr>
          <w:bCs/>
          <w:sz w:val="20"/>
        </w:rPr>
        <w:t xml:space="preserve"> </w:t>
      </w:r>
      <w:r w:rsidRPr="00115B0A">
        <w:rPr>
          <w:bCs/>
          <w:sz w:val="20"/>
        </w:rPr>
        <w:t>the critical effect the moisture content of the slag has on the</w:t>
      </w:r>
      <w:r>
        <w:rPr>
          <w:bCs/>
          <w:sz w:val="20"/>
        </w:rPr>
        <w:t xml:space="preserve"> </w:t>
      </w:r>
      <w:r w:rsidRPr="00115B0A">
        <w:rPr>
          <w:bCs/>
          <w:sz w:val="20"/>
        </w:rPr>
        <w:t>manufacturing process. Should the slag moisture exceed 8% additional</w:t>
      </w:r>
      <w:r>
        <w:rPr>
          <w:bCs/>
          <w:sz w:val="20"/>
        </w:rPr>
        <w:t xml:space="preserve"> </w:t>
      </w:r>
      <w:r w:rsidRPr="00115B0A">
        <w:rPr>
          <w:bCs/>
          <w:sz w:val="20"/>
        </w:rPr>
        <w:t>equipment would be required to dry the slag. This equipment is not</w:t>
      </w:r>
      <w:r>
        <w:rPr>
          <w:bCs/>
          <w:sz w:val="20"/>
        </w:rPr>
        <w:t xml:space="preserve"> </w:t>
      </w:r>
      <w:r w:rsidRPr="00115B0A">
        <w:rPr>
          <w:bCs/>
          <w:sz w:val="20"/>
        </w:rPr>
        <w:t xml:space="preserve">available </w:t>
      </w:r>
      <w:proofErr w:type="gramStart"/>
      <w:r w:rsidRPr="00115B0A">
        <w:rPr>
          <w:bCs/>
          <w:sz w:val="20"/>
        </w:rPr>
        <w:t>at this time</w:t>
      </w:r>
      <w:proofErr w:type="gramEnd"/>
      <w:r w:rsidRPr="00115B0A">
        <w:rPr>
          <w:bCs/>
          <w:sz w:val="20"/>
        </w:rPr>
        <w:t>.</w:t>
      </w:r>
    </w:p>
    <w:p w14:paraId="0E71203E" w14:textId="24EEA56B" w:rsidR="0032327F" w:rsidRDefault="0032327F" w:rsidP="00115B0A">
      <w:pPr>
        <w:ind w:left="720" w:hanging="360"/>
        <w:jc w:val="both"/>
        <w:rPr>
          <w:bCs/>
          <w:sz w:val="20"/>
        </w:rPr>
      </w:pPr>
    </w:p>
    <w:p w14:paraId="724CCADE" w14:textId="77777777" w:rsidR="0032327F" w:rsidRPr="00115B0A" w:rsidRDefault="0032327F" w:rsidP="00115B0A">
      <w:pPr>
        <w:ind w:left="720" w:hanging="360"/>
        <w:jc w:val="both"/>
        <w:rPr>
          <w:bCs/>
          <w:sz w:val="20"/>
        </w:rPr>
      </w:pPr>
    </w:p>
    <w:p w14:paraId="69D8A53C" w14:textId="775F11D1" w:rsidR="00115B0A" w:rsidRPr="00115B0A" w:rsidRDefault="00115B0A" w:rsidP="00115B0A">
      <w:pPr>
        <w:ind w:left="360" w:hanging="360"/>
        <w:jc w:val="both"/>
        <w:rPr>
          <w:bCs/>
          <w:sz w:val="20"/>
        </w:rPr>
      </w:pPr>
      <w:r w:rsidRPr="00115B0A">
        <w:rPr>
          <w:bCs/>
          <w:sz w:val="20"/>
        </w:rPr>
        <w:t>D.</w:t>
      </w:r>
      <w:r>
        <w:rPr>
          <w:bCs/>
          <w:sz w:val="20"/>
        </w:rPr>
        <w:tab/>
        <w:t>S</w:t>
      </w:r>
      <w:r w:rsidRPr="00115B0A">
        <w:rPr>
          <w:bCs/>
          <w:sz w:val="20"/>
        </w:rPr>
        <w:t>torage Pile Traffic Ways:</w:t>
      </w:r>
    </w:p>
    <w:p w14:paraId="2C010EAA" w14:textId="4EF24A0C" w:rsidR="00115B0A" w:rsidRDefault="006261BB" w:rsidP="00115B0A">
      <w:pPr>
        <w:ind w:left="720" w:hanging="360"/>
        <w:jc w:val="both"/>
        <w:rPr>
          <w:bCs/>
          <w:sz w:val="20"/>
        </w:rPr>
      </w:pPr>
      <w:r>
        <w:rPr>
          <w:bCs/>
          <w:sz w:val="20"/>
        </w:rPr>
        <w:t>1</w:t>
      </w:r>
      <w:r w:rsidR="00115B0A" w:rsidRPr="00115B0A">
        <w:rPr>
          <w:bCs/>
          <w:sz w:val="20"/>
        </w:rPr>
        <w:t>)</w:t>
      </w:r>
      <w:r>
        <w:rPr>
          <w:bCs/>
          <w:sz w:val="20"/>
        </w:rPr>
        <w:tab/>
      </w:r>
      <w:r w:rsidR="00115B0A" w:rsidRPr="00115B0A">
        <w:rPr>
          <w:bCs/>
          <w:sz w:val="20"/>
        </w:rPr>
        <w:t>Outside Rock Storage - The haul road is unpaved and consists of</w:t>
      </w:r>
      <w:r>
        <w:rPr>
          <w:bCs/>
          <w:sz w:val="20"/>
        </w:rPr>
        <w:t xml:space="preserve"> </w:t>
      </w:r>
      <w:r w:rsidR="00115B0A" w:rsidRPr="00115B0A">
        <w:rPr>
          <w:bCs/>
          <w:sz w:val="20"/>
        </w:rPr>
        <w:t xml:space="preserve">gypsum rock laid as the </w:t>
      </w:r>
      <w:proofErr w:type="gramStart"/>
      <w:r w:rsidR="00115B0A" w:rsidRPr="00115B0A">
        <w:rPr>
          <w:bCs/>
          <w:sz w:val="20"/>
        </w:rPr>
        <w:t>road bed</w:t>
      </w:r>
      <w:proofErr w:type="gramEnd"/>
      <w:r w:rsidR="00115B0A" w:rsidRPr="00115B0A">
        <w:rPr>
          <w:bCs/>
          <w:sz w:val="20"/>
        </w:rPr>
        <w:t>. An asphalt emulsion, petroleum</w:t>
      </w:r>
      <w:r>
        <w:rPr>
          <w:bCs/>
          <w:sz w:val="20"/>
        </w:rPr>
        <w:t xml:space="preserve"> </w:t>
      </w:r>
      <w:r w:rsidR="00115B0A" w:rsidRPr="00115B0A">
        <w:rPr>
          <w:bCs/>
          <w:sz w:val="20"/>
        </w:rPr>
        <w:t>resin, or acrylic cement will be sprayed to keep the haul road damp.</w:t>
      </w:r>
      <w:r>
        <w:rPr>
          <w:bCs/>
          <w:sz w:val="20"/>
        </w:rPr>
        <w:t xml:space="preserve"> </w:t>
      </w:r>
      <w:r w:rsidR="00115B0A" w:rsidRPr="00115B0A">
        <w:rPr>
          <w:bCs/>
          <w:sz w:val="20"/>
        </w:rPr>
        <w:t>U.S. Gypsum proposes to utilize a chemical, Soil-Cement as our dust</w:t>
      </w:r>
      <w:r>
        <w:rPr>
          <w:bCs/>
          <w:sz w:val="20"/>
        </w:rPr>
        <w:t xml:space="preserve"> </w:t>
      </w:r>
      <w:r w:rsidR="00115B0A" w:rsidRPr="00115B0A">
        <w:rPr>
          <w:bCs/>
          <w:sz w:val="20"/>
        </w:rPr>
        <w:t>suppressant. The application of the dust suppressant will follow</w:t>
      </w:r>
      <w:r>
        <w:rPr>
          <w:bCs/>
          <w:sz w:val="20"/>
        </w:rPr>
        <w:t xml:space="preserve"> </w:t>
      </w:r>
      <w:r w:rsidR="00115B0A" w:rsidRPr="00115B0A">
        <w:rPr>
          <w:bCs/>
          <w:sz w:val="20"/>
        </w:rPr>
        <w:t>manufacturer's recommendations for heavy traffic at one gallon for</w:t>
      </w:r>
      <w:r>
        <w:rPr>
          <w:bCs/>
          <w:sz w:val="20"/>
        </w:rPr>
        <w:t xml:space="preserve"> </w:t>
      </w:r>
      <w:r w:rsidR="00115B0A" w:rsidRPr="00115B0A">
        <w:rPr>
          <w:bCs/>
          <w:sz w:val="20"/>
        </w:rPr>
        <w:t xml:space="preserve">every 40 sq. ft. of roadway diluted with water at a 5 to </w:t>
      </w:r>
      <w:r>
        <w:rPr>
          <w:bCs/>
          <w:sz w:val="20"/>
        </w:rPr>
        <w:t xml:space="preserve">1 </w:t>
      </w:r>
      <w:r w:rsidR="00115B0A" w:rsidRPr="00115B0A">
        <w:rPr>
          <w:bCs/>
          <w:sz w:val="20"/>
        </w:rPr>
        <w:t>ratio. The</w:t>
      </w:r>
      <w:r>
        <w:rPr>
          <w:bCs/>
          <w:sz w:val="20"/>
        </w:rPr>
        <w:t xml:space="preserve"> </w:t>
      </w:r>
      <w:r w:rsidR="00115B0A" w:rsidRPr="00115B0A">
        <w:rPr>
          <w:bCs/>
          <w:sz w:val="20"/>
        </w:rPr>
        <w:t>dust suppressant will be initially applied using a spreader truck with</w:t>
      </w:r>
      <w:r>
        <w:rPr>
          <w:bCs/>
          <w:sz w:val="20"/>
        </w:rPr>
        <w:t xml:space="preserve"> </w:t>
      </w:r>
      <w:r w:rsidR="00115B0A" w:rsidRPr="00115B0A">
        <w:rPr>
          <w:bCs/>
          <w:sz w:val="20"/>
        </w:rPr>
        <w:t>spray bar one week prior to the beginning of the reclaim season and</w:t>
      </w:r>
      <w:r>
        <w:rPr>
          <w:bCs/>
          <w:sz w:val="20"/>
        </w:rPr>
        <w:t xml:space="preserve"> </w:t>
      </w:r>
      <w:r w:rsidR="00115B0A" w:rsidRPr="00115B0A">
        <w:rPr>
          <w:bCs/>
          <w:sz w:val="20"/>
        </w:rPr>
        <w:t>reapplied as conditions dictate. Again, since all reclaiming is done</w:t>
      </w:r>
      <w:r>
        <w:rPr>
          <w:bCs/>
          <w:sz w:val="20"/>
        </w:rPr>
        <w:t xml:space="preserve"> </w:t>
      </w:r>
      <w:r w:rsidR="00115B0A" w:rsidRPr="00115B0A">
        <w:rPr>
          <w:bCs/>
          <w:sz w:val="20"/>
        </w:rPr>
        <w:t>from January through April and the roadway at this time is normally</w:t>
      </w:r>
      <w:r>
        <w:rPr>
          <w:bCs/>
          <w:sz w:val="20"/>
        </w:rPr>
        <w:t xml:space="preserve"> </w:t>
      </w:r>
      <w:r w:rsidR="00115B0A" w:rsidRPr="00115B0A">
        <w:rPr>
          <w:bCs/>
          <w:sz w:val="20"/>
        </w:rPr>
        <w:t>wet and muddy, the reapplication frequency cannot be accurately</w:t>
      </w:r>
      <w:r>
        <w:rPr>
          <w:bCs/>
          <w:sz w:val="20"/>
        </w:rPr>
        <w:t xml:space="preserve"> </w:t>
      </w:r>
      <w:r w:rsidR="00115B0A" w:rsidRPr="00115B0A">
        <w:rPr>
          <w:bCs/>
          <w:sz w:val="20"/>
        </w:rPr>
        <w:t>determined; reapplication will be completed monthly unless conditions</w:t>
      </w:r>
      <w:r>
        <w:rPr>
          <w:bCs/>
          <w:sz w:val="20"/>
        </w:rPr>
        <w:t xml:space="preserve"> </w:t>
      </w:r>
      <w:r w:rsidR="00115B0A" w:rsidRPr="00115B0A">
        <w:rPr>
          <w:bCs/>
          <w:sz w:val="20"/>
        </w:rPr>
        <w:t>dictate otherwise. Application of the dust suppressant will be</w:t>
      </w:r>
      <w:r>
        <w:rPr>
          <w:bCs/>
          <w:sz w:val="20"/>
        </w:rPr>
        <w:t xml:space="preserve"> </w:t>
      </w:r>
      <w:r w:rsidR="00115B0A" w:rsidRPr="00115B0A">
        <w:rPr>
          <w:bCs/>
          <w:sz w:val="20"/>
        </w:rPr>
        <w:t>discontinued after all reclaiming is completed as no further traffic</w:t>
      </w:r>
      <w:r>
        <w:rPr>
          <w:bCs/>
          <w:sz w:val="20"/>
        </w:rPr>
        <w:t xml:space="preserve"> </w:t>
      </w:r>
      <w:r w:rsidR="00115B0A" w:rsidRPr="00115B0A">
        <w:rPr>
          <w:bCs/>
          <w:sz w:val="20"/>
        </w:rPr>
        <w:t>is expected. At this time, a final application of dust suppressant</w:t>
      </w:r>
      <w:r>
        <w:rPr>
          <w:bCs/>
          <w:sz w:val="20"/>
        </w:rPr>
        <w:t xml:space="preserve"> </w:t>
      </w:r>
      <w:r w:rsidR="00115B0A" w:rsidRPr="00115B0A">
        <w:rPr>
          <w:bCs/>
          <w:sz w:val="20"/>
        </w:rPr>
        <w:t>will be made.</w:t>
      </w:r>
    </w:p>
    <w:p w14:paraId="6A9EF0D8" w14:textId="7AC955AC" w:rsidR="00115B0A" w:rsidRDefault="006261BB" w:rsidP="006261BB">
      <w:pPr>
        <w:ind w:left="720" w:hanging="360"/>
        <w:jc w:val="both"/>
        <w:rPr>
          <w:bCs/>
          <w:sz w:val="20"/>
        </w:rPr>
      </w:pPr>
      <w:r w:rsidRPr="006261BB">
        <w:rPr>
          <w:bCs/>
          <w:sz w:val="20"/>
        </w:rPr>
        <w:t>2)</w:t>
      </w:r>
      <w:r>
        <w:rPr>
          <w:bCs/>
          <w:sz w:val="20"/>
        </w:rPr>
        <w:tab/>
      </w:r>
      <w:r w:rsidRPr="006261BB">
        <w:rPr>
          <w:bCs/>
          <w:sz w:val="20"/>
        </w:rPr>
        <w:t>Paved Roadways/Truck Marshaling Areas - The remaining traffic</w:t>
      </w:r>
      <w:r>
        <w:rPr>
          <w:bCs/>
          <w:sz w:val="20"/>
        </w:rPr>
        <w:t xml:space="preserve"> </w:t>
      </w:r>
      <w:r w:rsidRPr="006261BB">
        <w:rPr>
          <w:bCs/>
          <w:sz w:val="20"/>
        </w:rPr>
        <w:t>ways at the U.S. Gypsum facility are all paved asphalt roads. A</w:t>
      </w:r>
      <w:r>
        <w:rPr>
          <w:bCs/>
          <w:sz w:val="20"/>
        </w:rPr>
        <w:t xml:space="preserve"> </w:t>
      </w:r>
      <w:r w:rsidRPr="006261BB">
        <w:rPr>
          <w:bCs/>
          <w:sz w:val="20"/>
        </w:rPr>
        <w:t>Clark-American 3000 industrial power sweeper has been purchased and is</w:t>
      </w:r>
      <w:r>
        <w:rPr>
          <w:bCs/>
          <w:sz w:val="20"/>
        </w:rPr>
        <w:t xml:space="preserve"> </w:t>
      </w:r>
      <w:r w:rsidRPr="006261BB">
        <w:rPr>
          <w:bCs/>
          <w:sz w:val="20"/>
        </w:rPr>
        <w:t>currently available to regularly clean all paved roadways. The roads</w:t>
      </w:r>
      <w:r>
        <w:rPr>
          <w:bCs/>
          <w:sz w:val="20"/>
        </w:rPr>
        <w:t xml:space="preserve"> </w:t>
      </w:r>
      <w:r w:rsidRPr="006261BB">
        <w:rPr>
          <w:bCs/>
          <w:sz w:val="20"/>
        </w:rPr>
        <w:t>will be cleaned a minimum of daily. As an alternative to the daily</w:t>
      </w:r>
      <w:r>
        <w:rPr>
          <w:bCs/>
          <w:sz w:val="20"/>
        </w:rPr>
        <w:t xml:space="preserve"> </w:t>
      </w:r>
      <w:r w:rsidRPr="006261BB">
        <w:rPr>
          <w:bCs/>
          <w:sz w:val="20"/>
        </w:rPr>
        <w:t>roadway sweepings, U.S. Gypsum may also elect to water wash the</w:t>
      </w:r>
      <w:r>
        <w:rPr>
          <w:bCs/>
          <w:sz w:val="20"/>
        </w:rPr>
        <w:t xml:space="preserve"> </w:t>
      </w:r>
      <w:r w:rsidRPr="006261BB">
        <w:rPr>
          <w:bCs/>
          <w:sz w:val="20"/>
        </w:rPr>
        <w:t xml:space="preserve">roadways on </w:t>
      </w:r>
      <w:proofErr w:type="gramStart"/>
      <w:r w:rsidRPr="006261BB">
        <w:rPr>
          <w:bCs/>
          <w:sz w:val="20"/>
        </w:rPr>
        <w:t>an</w:t>
      </w:r>
      <w:r w:rsidR="0032327F">
        <w:rPr>
          <w:bCs/>
          <w:sz w:val="20"/>
        </w:rPr>
        <w:t xml:space="preserve"> </w:t>
      </w:r>
      <w:r w:rsidRPr="006261BB">
        <w:rPr>
          <w:bCs/>
          <w:sz w:val="20"/>
        </w:rPr>
        <w:t>every</w:t>
      </w:r>
      <w:proofErr w:type="gramEnd"/>
      <w:r w:rsidRPr="006261BB">
        <w:rPr>
          <w:bCs/>
          <w:sz w:val="20"/>
        </w:rPr>
        <w:t xml:space="preserve"> other day basis using contractor roadway sweepers</w:t>
      </w:r>
      <w:r>
        <w:rPr>
          <w:bCs/>
          <w:sz w:val="20"/>
        </w:rPr>
        <w:t xml:space="preserve"> </w:t>
      </w:r>
      <w:r w:rsidRPr="006261BB">
        <w:rPr>
          <w:bCs/>
          <w:sz w:val="20"/>
        </w:rPr>
        <w:t>equipped with water sprays or existing fire hydrant water sources.</w:t>
      </w:r>
      <w:r>
        <w:rPr>
          <w:bCs/>
          <w:sz w:val="20"/>
        </w:rPr>
        <w:t xml:space="preserve"> </w:t>
      </w:r>
      <w:r w:rsidRPr="006261BB">
        <w:rPr>
          <w:bCs/>
          <w:sz w:val="20"/>
        </w:rPr>
        <w:t>All plant parking lots and truck marshaling areas will be swept</w:t>
      </w:r>
      <w:r>
        <w:rPr>
          <w:bCs/>
          <w:sz w:val="20"/>
        </w:rPr>
        <w:t xml:space="preserve"> </w:t>
      </w:r>
      <w:r w:rsidRPr="006261BB">
        <w:rPr>
          <w:bCs/>
          <w:sz w:val="20"/>
        </w:rPr>
        <w:t>weekly.</w:t>
      </w:r>
    </w:p>
    <w:p w14:paraId="3BAD10E6" w14:textId="796E1CE5" w:rsidR="006261BB" w:rsidRDefault="006261BB" w:rsidP="006261BB">
      <w:pPr>
        <w:ind w:left="720" w:hanging="360"/>
        <w:jc w:val="both"/>
        <w:rPr>
          <w:bCs/>
          <w:sz w:val="20"/>
        </w:rPr>
      </w:pPr>
    </w:p>
    <w:p w14:paraId="62A6B61F" w14:textId="5EFBF3BD" w:rsidR="006261BB" w:rsidRPr="006261BB" w:rsidRDefault="006261BB" w:rsidP="006261BB">
      <w:pPr>
        <w:ind w:left="360" w:hanging="360"/>
        <w:jc w:val="both"/>
        <w:rPr>
          <w:bCs/>
          <w:sz w:val="20"/>
        </w:rPr>
      </w:pPr>
      <w:r w:rsidRPr="006261BB">
        <w:rPr>
          <w:bCs/>
          <w:sz w:val="20"/>
        </w:rPr>
        <w:t>E.</w:t>
      </w:r>
      <w:r>
        <w:rPr>
          <w:bCs/>
          <w:sz w:val="20"/>
        </w:rPr>
        <w:tab/>
      </w:r>
      <w:r w:rsidRPr="006261BB">
        <w:rPr>
          <w:bCs/>
          <w:sz w:val="20"/>
        </w:rPr>
        <w:t>Unloading and Transportation of Dust Collector Dust:</w:t>
      </w:r>
    </w:p>
    <w:p w14:paraId="05F0467F" w14:textId="64542A42" w:rsidR="006261BB" w:rsidRPr="006261BB" w:rsidRDefault="006261BB" w:rsidP="006261BB">
      <w:pPr>
        <w:ind w:left="720" w:hanging="360"/>
        <w:jc w:val="both"/>
        <w:rPr>
          <w:bCs/>
          <w:sz w:val="20"/>
        </w:rPr>
      </w:pPr>
      <w:r w:rsidRPr="006261BB">
        <w:rPr>
          <w:bCs/>
          <w:sz w:val="20"/>
        </w:rPr>
        <w:t>1)</w:t>
      </w:r>
      <w:r>
        <w:rPr>
          <w:bCs/>
          <w:sz w:val="20"/>
        </w:rPr>
        <w:tab/>
      </w:r>
      <w:r w:rsidRPr="006261BB">
        <w:rPr>
          <w:bCs/>
          <w:sz w:val="20"/>
        </w:rPr>
        <w:t xml:space="preserve">Only one </w:t>
      </w:r>
      <w:proofErr w:type="gramStart"/>
      <w:r w:rsidRPr="006261BB">
        <w:rPr>
          <w:bCs/>
          <w:sz w:val="20"/>
        </w:rPr>
        <w:t>( 1</w:t>
      </w:r>
      <w:proofErr w:type="gramEnd"/>
      <w:r w:rsidRPr="006261BB">
        <w:rPr>
          <w:bCs/>
          <w:sz w:val="20"/>
        </w:rPr>
        <w:t>) plant dust collectors has the collected dust</w:t>
      </w:r>
      <w:r>
        <w:rPr>
          <w:bCs/>
          <w:sz w:val="20"/>
        </w:rPr>
        <w:t xml:space="preserve"> </w:t>
      </w:r>
      <w:r w:rsidRPr="006261BB">
        <w:rPr>
          <w:bCs/>
          <w:sz w:val="20"/>
        </w:rPr>
        <w:t>transported on-site. All other plant dust collectors return the dust</w:t>
      </w:r>
      <w:r>
        <w:rPr>
          <w:bCs/>
          <w:sz w:val="20"/>
        </w:rPr>
        <w:t xml:space="preserve"> </w:t>
      </w:r>
      <w:r w:rsidRPr="006261BB">
        <w:rPr>
          <w:bCs/>
          <w:sz w:val="20"/>
        </w:rPr>
        <w:t>back into the process using screw conveyors whose dust collection</w:t>
      </w:r>
      <w:r>
        <w:rPr>
          <w:bCs/>
          <w:sz w:val="20"/>
        </w:rPr>
        <w:t xml:space="preserve"> </w:t>
      </w:r>
      <w:r w:rsidRPr="006261BB">
        <w:rPr>
          <w:bCs/>
          <w:sz w:val="20"/>
        </w:rPr>
        <w:t>equipment is operated under existing permits.</w:t>
      </w:r>
      <w:r>
        <w:rPr>
          <w:bCs/>
          <w:sz w:val="20"/>
        </w:rPr>
        <w:t xml:space="preserve"> </w:t>
      </w:r>
    </w:p>
    <w:p w14:paraId="43868C56" w14:textId="568C8547" w:rsidR="006261BB" w:rsidRDefault="006261BB" w:rsidP="006261BB">
      <w:pPr>
        <w:ind w:left="1080" w:hanging="360"/>
        <w:jc w:val="both"/>
        <w:rPr>
          <w:bCs/>
          <w:sz w:val="20"/>
        </w:rPr>
      </w:pPr>
      <w:r w:rsidRPr="006261BB">
        <w:rPr>
          <w:bCs/>
          <w:sz w:val="20"/>
        </w:rPr>
        <w:t>a.</w:t>
      </w:r>
      <w:r>
        <w:rPr>
          <w:bCs/>
          <w:sz w:val="20"/>
        </w:rPr>
        <w:tab/>
      </w:r>
      <w:r w:rsidRPr="006261BB">
        <w:rPr>
          <w:bCs/>
          <w:sz w:val="20"/>
        </w:rPr>
        <w:t>End saw Dust Collector - This dust collector is a Flex-Kleen</w:t>
      </w:r>
      <w:r w:rsidR="0032327F">
        <w:rPr>
          <w:bCs/>
          <w:sz w:val="20"/>
        </w:rPr>
        <w:t xml:space="preserve">, </w:t>
      </w:r>
      <w:r w:rsidRPr="006261BB">
        <w:rPr>
          <w:bCs/>
          <w:sz w:val="20"/>
        </w:rPr>
        <w:t>Model 84WRWC96 rated 4,000 SCFM with a cloth area of 1,018 sq.</w:t>
      </w:r>
      <w:r>
        <w:rPr>
          <w:bCs/>
          <w:sz w:val="20"/>
        </w:rPr>
        <w:t xml:space="preserve"> </w:t>
      </w:r>
      <w:r w:rsidRPr="006261BB">
        <w:rPr>
          <w:bCs/>
          <w:sz w:val="20"/>
        </w:rPr>
        <w:t>ft. The collected dust is dropped through a rotary valve into a</w:t>
      </w:r>
      <w:r>
        <w:rPr>
          <w:bCs/>
          <w:sz w:val="20"/>
        </w:rPr>
        <w:t xml:space="preserve"> </w:t>
      </w:r>
      <w:proofErr w:type="gramStart"/>
      <w:r w:rsidRPr="006261BB">
        <w:rPr>
          <w:bCs/>
          <w:sz w:val="20"/>
        </w:rPr>
        <w:t>20 yard</w:t>
      </w:r>
      <w:proofErr w:type="gramEnd"/>
      <w:r w:rsidRPr="006261BB">
        <w:rPr>
          <w:bCs/>
          <w:sz w:val="20"/>
        </w:rPr>
        <w:t xml:space="preserve"> hopper for on-site disposal; an average of one hopper per</w:t>
      </w:r>
      <w:r>
        <w:rPr>
          <w:bCs/>
          <w:sz w:val="20"/>
        </w:rPr>
        <w:t xml:space="preserve"> </w:t>
      </w:r>
      <w:r w:rsidRPr="006261BB">
        <w:rPr>
          <w:bCs/>
          <w:sz w:val="20"/>
        </w:rPr>
        <w:t>day. The hopper is positioned in an existing enclosure and the</w:t>
      </w:r>
      <w:r>
        <w:rPr>
          <w:bCs/>
          <w:sz w:val="20"/>
        </w:rPr>
        <w:t xml:space="preserve"> </w:t>
      </w:r>
      <w:r w:rsidRPr="006261BB">
        <w:rPr>
          <w:bCs/>
          <w:sz w:val="20"/>
        </w:rPr>
        <w:t>hopper is tarped prior to being transported to the enclosed board</w:t>
      </w:r>
      <w:r>
        <w:rPr>
          <w:bCs/>
          <w:sz w:val="20"/>
        </w:rPr>
        <w:t xml:space="preserve"> </w:t>
      </w:r>
      <w:r w:rsidRPr="006261BB">
        <w:rPr>
          <w:bCs/>
          <w:sz w:val="20"/>
        </w:rPr>
        <w:t>waste recycling shredder equipment building.</w:t>
      </w:r>
    </w:p>
    <w:p w14:paraId="0B0CAFB5" w14:textId="77777777" w:rsidR="006261BB" w:rsidRPr="006261BB" w:rsidRDefault="006261BB" w:rsidP="006261BB">
      <w:pPr>
        <w:ind w:left="1080" w:hanging="360"/>
        <w:jc w:val="both"/>
        <w:rPr>
          <w:bCs/>
          <w:sz w:val="20"/>
        </w:rPr>
      </w:pPr>
    </w:p>
    <w:p w14:paraId="107545F7" w14:textId="3009C916" w:rsidR="006261BB" w:rsidRPr="006261BB" w:rsidRDefault="006261BB" w:rsidP="006261BB">
      <w:pPr>
        <w:ind w:left="360" w:hanging="360"/>
        <w:jc w:val="both"/>
        <w:rPr>
          <w:bCs/>
          <w:sz w:val="20"/>
        </w:rPr>
      </w:pPr>
      <w:r w:rsidRPr="006261BB">
        <w:rPr>
          <w:bCs/>
          <w:sz w:val="20"/>
        </w:rPr>
        <w:t>F.</w:t>
      </w:r>
      <w:r>
        <w:rPr>
          <w:bCs/>
          <w:sz w:val="20"/>
        </w:rPr>
        <w:tab/>
      </w:r>
      <w:r w:rsidRPr="006261BB">
        <w:rPr>
          <w:bCs/>
          <w:sz w:val="20"/>
        </w:rPr>
        <w:t>Crushers, grinding mills, bucket elevators, conveyor transfer points,</w:t>
      </w:r>
      <w:r>
        <w:rPr>
          <w:bCs/>
          <w:sz w:val="20"/>
        </w:rPr>
        <w:t xml:space="preserve"> </w:t>
      </w:r>
      <w:r w:rsidRPr="006261BB">
        <w:rPr>
          <w:bCs/>
          <w:sz w:val="20"/>
        </w:rPr>
        <w:t>conveyor bagging operations, storage bins, and fine product loading.</w:t>
      </w:r>
    </w:p>
    <w:p w14:paraId="020C34AD" w14:textId="3D9E85F1" w:rsidR="006261BB" w:rsidRPr="006261BB" w:rsidRDefault="006261BB" w:rsidP="006261BB">
      <w:pPr>
        <w:ind w:left="720" w:hanging="360"/>
        <w:jc w:val="both"/>
        <w:rPr>
          <w:bCs/>
          <w:sz w:val="20"/>
        </w:rPr>
      </w:pPr>
      <w:r w:rsidRPr="006261BB">
        <w:rPr>
          <w:bCs/>
          <w:sz w:val="20"/>
        </w:rPr>
        <w:t>1)</w:t>
      </w:r>
      <w:r>
        <w:rPr>
          <w:bCs/>
          <w:sz w:val="20"/>
        </w:rPr>
        <w:tab/>
      </w:r>
      <w:r w:rsidRPr="006261BB">
        <w:rPr>
          <w:bCs/>
          <w:sz w:val="20"/>
        </w:rPr>
        <w:t>All plant crushers, grinding mills, bucket elevators, conveyor</w:t>
      </w:r>
      <w:r>
        <w:rPr>
          <w:bCs/>
          <w:sz w:val="20"/>
        </w:rPr>
        <w:t xml:space="preserve"> </w:t>
      </w:r>
      <w:r w:rsidRPr="006261BB">
        <w:rPr>
          <w:bCs/>
          <w:sz w:val="20"/>
        </w:rPr>
        <w:t>transfer points (except as noted below), fine products truck loading</w:t>
      </w:r>
      <w:r>
        <w:rPr>
          <w:bCs/>
          <w:sz w:val="20"/>
        </w:rPr>
        <w:t xml:space="preserve"> </w:t>
      </w:r>
      <w:r w:rsidRPr="006261BB">
        <w:rPr>
          <w:bCs/>
          <w:sz w:val="20"/>
        </w:rPr>
        <w:t>(except as noted below), bagging operations, and storage bins are all</w:t>
      </w:r>
      <w:r>
        <w:rPr>
          <w:bCs/>
          <w:sz w:val="20"/>
        </w:rPr>
        <w:t xml:space="preserve"> </w:t>
      </w:r>
      <w:r w:rsidRPr="006261BB">
        <w:rPr>
          <w:bCs/>
          <w:sz w:val="20"/>
        </w:rPr>
        <w:t>vented through existing dust collectors.</w:t>
      </w:r>
    </w:p>
    <w:p w14:paraId="1E69EF5D" w14:textId="6550D4D6" w:rsidR="006261BB" w:rsidRPr="006261BB" w:rsidRDefault="006261BB" w:rsidP="006261BB">
      <w:pPr>
        <w:ind w:left="360"/>
        <w:jc w:val="both"/>
        <w:rPr>
          <w:bCs/>
          <w:sz w:val="20"/>
        </w:rPr>
      </w:pPr>
      <w:r w:rsidRPr="006261BB">
        <w:rPr>
          <w:bCs/>
          <w:sz w:val="20"/>
        </w:rPr>
        <w:t xml:space="preserve">The exceptions noted above are the conveyor transfer points onto and </w:t>
      </w:r>
      <w:proofErr w:type="gramStart"/>
      <w:r w:rsidRPr="006261BB">
        <w:rPr>
          <w:bCs/>
          <w:sz w:val="20"/>
        </w:rPr>
        <w:t>off of</w:t>
      </w:r>
      <w:proofErr w:type="gramEnd"/>
      <w:r>
        <w:rPr>
          <w:bCs/>
          <w:sz w:val="20"/>
        </w:rPr>
        <w:t xml:space="preserve"> </w:t>
      </w:r>
      <w:r w:rsidRPr="006261BB">
        <w:rPr>
          <w:bCs/>
          <w:sz w:val="20"/>
        </w:rPr>
        <w:t>the rock unloading conveyor and bulk loading of Granular.</w:t>
      </w:r>
    </w:p>
    <w:p w14:paraId="1953A7A6" w14:textId="2FF345BD" w:rsidR="006261BB" w:rsidRPr="006261BB" w:rsidRDefault="006261BB" w:rsidP="006261BB">
      <w:pPr>
        <w:ind w:left="720" w:hanging="360"/>
        <w:jc w:val="both"/>
        <w:rPr>
          <w:bCs/>
          <w:sz w:val="20"/>
        </w:rPr>
      </w:pPr>
      <w:r w:rsidRPr="006261BB">
        <w:rPr>
          <w:bCs/>
          <w:sz w:val="20"/>
        </w:rPr>
        <w:t>2)</w:t>
      </w:r>
      <w:r>
        <w:rPr>
          <w:bCs/>
          <w:sz w:val="20"/>
        </w:rPr>
        <w:tab/>
      </w:r>
      <w:r w:rsidRPr="006261BB">
        <w:rPr>
          <w:bCs/>
          <w:sz w:val="20"/>
        </w:rPr>
        <w:t>Rock Unloading Conveyor - Great Lakes freighters normally</w:t>
      </w:r>
      <w:r>
        <w:rPr>
          <w:bCs/>
          <w:sz w:val="20"/>
        </w:rPr>
        <w:t xml:space="preserve"> </w:t>
      </w:r>
      <w:r w:rsidRPr="006261BB">
        <w:rPr>
          <w:bCs/>
          <w:sz w:val="20"/>
        </w:rPr>
        <w:t>transfer crude gypsum ore onto the rock unloading belt as described</w:t>
      </w:r>
      <w:r>
        <w:rPr>
          <w:bCs/>
          <w:sz w:val="20"/>
        </w:rPr>
        <w:t xml:space="preserve"> </w:t>
      </w:r>
      <w:r w:rsidRPr="006261BB">
        <w:rPr>
          <w:bCs/>
          <w:sz w:val="20"/>
        </w:rPr>
        <w:t>under Outside Rock Storage Pile. The freighter positions its</w:t>
      </w:r>
      <w:r>
        <w:rPr>
          <w:bCs/>
          <w:sz w:val="20"/>
        </w:rPr>
        <w:t xml:space="preserve"> </w:t>
      </w:r>
      <w:r w:rsidRPr="006261BB">
        <w:rPr>
          <w:bCs/>
          <w:sz w:val="20"/>
        </w:rPr>
        <w:t>unloading belt inside an enclosed hopper where the ore is transferred</w:t>
      </w:r>
      <w:r>
        <w:rPr>
          <w:bCs/>
          <w:sz w:val="20"/>
        </w:rPr>
        <w:t xml:space="preserve"> </w:t>
      </w:r>
      <w:r w:rsidRPr="006261BB">
        <w:rPr>
          <w:bCs/>
          <w:sz w:val="20"/>
        </w:rPr>
        <w:t>onto the rock unloading belt. Transferring of ore onto the unloading</w:t>
      </w:r>
      <w:r>
        <w:rPr>
          <w:bCs/>
          <w:sz w:val="20"/>
        </w:rPr>
        <w:t xml:space="preserve"> </w:t>
      </w:r>
      <w:r w:rsidRPr="006261BB">
        <w:rPr>
          <w:bCs/>
          <w:sz w:val="20"/>
        </w:rPr>
        <w:t>belt will utilize a water spray system.</w:t>
      </w:r>
    </w:p>
    <w:p w14:paraId="68B0FCFF" w14:textId="347E9B6C" w:rsidR="006261BB" w:rsidRPr="006261BB" w:rsidRDefault="006261BB" w:rsidP="006261BB">
      <w:pPr>
        <w:ind w:left="360"/>
        <w:jc w:val="both"/>
        <w:rPr>
          <w:bCs/>
          <w:sz w:val="20"/>
        </w:rPr>
      </w:pPr>
      <w:r w:rsidRPr="006261BB">
        <w:rPr>
          <w:bCs/>
          <w:sz w:val="20"/>
        </w:rPr>
        <w:t>U.S. Gypsum Co. has installed a water spray station manually operated to</w:t>
      </w:r>
      <w:r>
        <w:rPr>
          <w:bCs/>
          <w:sz w:val="20"/>
        </w:rPr>
        <w:t xml:space="preserve"> </w:t>
      </w:r>
      <w:r w:rsidRPr="006261BB">
        <w:rPr>
          <w:bCs/>
          <w:sz w:val="20"/>
        </w:rPr>
        <w:t>control dust emissions from this</w:t>
      </w:r>
      <w:r>
        <w:rPr>
          <w:bCs/>
          <w:sz w:val="20"/>
        </w:rPr>
        <w:t xml:space="preserve"> </w:t>
      </w:r>
      <w:r w:rsidRPr="006261BB">
        <w:rPr>
          <w:bCs/>
          <w:sz w:val="20"/>
        </w:rPr>
        <w:t>source. Two (2) spray nozzles, one</w:t>
      </w:r>
      <w:r>
        <w:rPr>
          <w:bCs/>
          <w:sz w:val="20"/>
        </w:rPr>
        <w:t xml:space="preserve"> </w:t>
      </w:r>
      <w:r w:rsidRPr="006261BB">
        <w:rPr>
          <w:bCs/>
          <w:sz w:val="20"/>
        </w:rPr>
        <w:t>located at the hopper inlet area, and one at the discharge point will be</w:t>
      </w:r>
      <w:r>
        <w:rPr>
          <w:bCs/>
          <w:sz w:val="20"/>
        </w:rPr>
        <w:t xml:space="preserve"> </w:t>
      </w:r>
      <w:r w:rsidRPr="006261BB">
        <w:rPr>
          <w:bCs/>
          <w:sz w:val="20"/>
        </w:rPr>
        <w:t>utilized to supply a fine mist of water over the ore as it discharges; a</w:t>
      </w:r>
      <w:r>
        <w:rPr>
          <w:bCs/>
          <w:sz w:val="20"/>
        </w:rPr>
        <w:t xml:space="preserve"> </w:t>
      </w:r>
      <w:r w:rsidRPr="006261BB">
        <w:rPr>
          <w:bCs/>
          <w:sz w:val="20"/>
        </w:rPr>
        <w:t>minimum of 1 gpm will be sprayed to control any dusting.</w:t>
      </w:r>
    </w:p>
    <w:p w14:paraId="440FC50D" w14:textId="05668199" w:rsidR="006261BB" w:rsidRPr="006261BB" w:rsidRDefault="006261BB" w:rsidP="006261BB">
      <w:pPr>
        <w:ind w:left="720" w:hanging="360"/>
        <w:jc w:val="both"/>
        <w:rPr>
          <w:bCs/>
          <w:sz w:val="20"/>
        </w:rPr>
      </w:pPr>
      <w:r w:rsidRPr="006261BB">
        <w:rPr>
          <w:bCs/>
          <w:sz w:val="20"/>
        </w:rPr>
        <w:t>3)</w:t>
      </w:r>
      <w:r>
        <w:rPr>
          <w:bCs/>
          <w:sz w:val="20"/>
        </w:rPr>
        <w:tab/>
      </w:r>
      <w:r w:rsidRPr="006261BB">
        <w:rPr>
          <w:bCs/>
          <w:sz w:val="20"/>
        </w:rPr>
        <w:t>Rock Unloading Belt - Transferring into Silo - The rock unloading</w:t>
      </w:r>
      <w:r>
        <w:rPr>
          <w:bCs/>
          <w:sz w:val="20"/>
        </w:rPr>
        <w:t xml:space="preserve"> </w:t>
      </w:r>
      <w:r w:rsidRPr="006261BB">
        <w:rPr>
          <w:bCs/>
          <w:sz w:val="20"/>
        </w:rPr>
        <w:t>belt discharges the raw gypsum ore into the enclosed rock silo. The</w:t>
      </w:r>
      <w:r>
        <w:rPr>
          <w:bCs/>
          <w:sz w:val="20"/>
        </w:rPr>
        <w:t xml:space="preserve"> </w:t>
      </w:r>
      <w:r w:rsidRPr="006261BB">
        <w:rPr>
          <w:bCs/>
          <w:sz w:val="20"/>
        </w:rPr>
        <w:t>enclosed rock silo contains the dust generated at the transfer point.</w:t>
      </w:r>
    </w:p>
    <w:p w14:paraId="7C978E13" w14:textId="69D80FC7" w:rsidR="006261BB" w:rsidRPr="006261BB" w:rsidRDefault="006261BB" w:rsidP="006261BB">
      <w:pPr>
        <w:ind w:left="720" w:hanging="360"/>
        <w:jc w:val="both"/>
        <w:rPr>
          <w:bCs/>
          <w:sz w:val="20"/>
        </w:rPr>
      </w:pPr>
      <w:r w:rsidRPr="006261BB">
        <w:rPr>
          <w:bCs/>
          <w:sz w:val="20"/>
        </w:rPr>
        <w:t>4)</w:t>
      </w:r>
      <w:r>
        <w:rPr>
          <w:bCs/>
          <w:sz w:val="20"/>
        </w:rPr>
        <w:tab/>
      </w:r>
      <w:r w:rsidRPr="006261BB">
        <w:rPr>
          <w:bCs/>
          <w:sz w:val="20"/>
        </w:rPr>
        <w:t>Bulk Loading of Granular - Bulk Granular is loaded into either 26</w:t>
      </w:r>
      <w:r>
        <w:rPr>
          <w:bCs/>
          <w:sz w:val="20"/>
        </w:rPr>
        <w:t xml:space="preserve"> </w:t>
      </w:r>
      <w:r w:rsidRPr="006261BB">
        <w:rPr>
          <w:bCs/>
          <w:sz w:val="20"/>
        </w:rPr>
        <w:t xml:space="preserve">ton or </w:t>
      </w:r>
      <w:proofErr w:type="gramStart"/>
      <w:r w:rsidRPr="006261BB">
        <w:rPr>
          <w:bCs/>
          <w:sz w:val="20"/>
        </w:rPr>
        <w:t>50 ton</w:t>
      </w:r>
      <w:proofErr w:type="gramEnd"/>
      <w:r w:rsidRPr="006261BB">
        <w:rPr>
          <w:bCs/>
          <w:sz w:val="20"/>
        </w:rPr>
        <w:t xml:space="preserve"> bulk transfer trucks. Trucks are loaded via a screw</w:t>
      </w:r>
      <w:r>
        <w:rPr>
          <w:bCs/>
          <w:sz w:val="20"/>
        </w:rPr>
        <w:t xml:space="preserve"> </w:t>
      </w:r>
      <w:r w:rsidRPr="006261BB">
        <w:rPr>
          <w:bCs/>
          <w:sz w:val="20"/>
        </w:rPr>
        <w:t>conveyor through a telescoping chute into the trucks. The telescoping</w:t>
      </w:r>
      <w:r>
        <w:rPr>
          <w:bCs/>
          <w:sz w:val="20"/>
        </w:rPr>
        <w:t xml:space="preserve"> </w:t>
      </w:r>
      <w:r w:rsidRPr="006261BB">
        <w:rPr>
          <w:bCs/>
          <w:sz w:val="20"/>
        </w:rPr>
        <w:t>chute is maintained under negative pressure by the plant's existing</w:t>
      </w:r>
      <w:r>
        <w:rPr>
          <w:bCs/>
          <w:sz w:val="20"/>
        </w:rPr>
        <w:t xml:space="preserve"> </w:t>
      </w:r>
      <w:r w:rsidRPr="006261BB">
        <w:rPr>
          <w:bCs/>
          <w:sz w:val="20"/>
        </w:rPr>
        <w:t>Bulk Loading Dust Collector. The dust collector is a Wheelabrator</w:t>
      </w:r>
      <w:r>
        <w:rPr>
          <w:bCs/>
          <w:sz w:val="20"/>
        </w:rPr>
        <w:t xml:space="preserve"> </w:t>
      </w:r>
      <w:r w:rsidRPr="006261BB">
        <w:rPr>
          <w:bCs/>
          <w:sz w:val="20"/>
        </w:rPr>
        <w:t>Model 70-AC rated at 1650 CFM with 547 sq. ft. of cloth area.</w:t>
      </w:r>
    </w:p>
    <w:p w14:paraId="77004532" w14:textId="77777777" w:rsidR="006261BB" w:rsidRDefault="006261BB" w:rsidP="006261BB">
      <w:pPr>
        <w:ind w:left="360" w:hanging="360"/>
        <w:jc w:val="both"/>
        <w:rPr>
          <w:bCs/>
          <w:sz w:val="20"/>
        </w:rPr>
      </w:pPr>
    </w:p>
    <w:p w14:paraId="189CCB9D" w14:textId="368302F1" w:rsidR="006261BB" w:rsidRDefault="006261BB" w:rsidP="006F63B9">
      <w:pPr>
        <w:ind w:left="360" w:hanging="360"/>
        <w:jc w:val="both"/>
        <w:rPr>
          <w:bCs/>
          <w:sz w:val="20"/>
        </w:rPr>
      </w:pPr>
      <w:r w:rsidRPr="006261BB">
        <w:rPr>
          <w:bCs/>
          <w:sz w:val="20"/>
        </w:rPr>
        <w:t>G.</w:t>
      </w:r>
      <w:r>
        <w:rPr>
          <w:bCs/>
          <w:sz w:val="20"/>
        </w:rPr>
        <w:tab/>
      </w:r>
      <w:r w:rsidRPr="006261BB">
        <w:rPr>
          <w:bCs/>
          <w:sz w:val="20"/>
        </w:rPr>
        <w:t>Transporting of Bulk Materials - Silt content Between 1 - 5% - Bulk</w:t>
      </w:r>
      <w:r>
        <w:rPr>
          <w:bCs/>
          <w:sz w:val="20"/>
        </w:rPr>
        <w:t xml:space="preserve"> </w:t>
      </w:r>
      <w:r w:rsidRPr="006261BB">
        <w:rPr>
          <w:bCs/>
          <w:sz w:val="20"/>
        </w:rPr>
        <w:t>waste material is collected and loaded into 20-yard waste containers for</w:t>
      </w:r>
      <w:r>
        <w:rPr>
          <w:bCs/>
          <w:sz w:val="20"/>
        </w:rPr>
        <w:t xml:space="preserve"> </w:t>
      </w:r>
      <w:r w:rsidRPr="006261BB">
        <w:rPr>
          <w:bCs/>
          <w:sz w:val="20"/>
        </w:rPr>
        <w:t>disposal by a contract carrier. The waste generated at the south end of</w:t>
      </w:r>
      <w:r>
        <w:rPr>
          <w:bCs/>
          <w:sz w:val="20"/>
        </w:rPr>
        <w:t xml:space="preserve"> </w:t>
      </w:r>
      <w:r w:rsidRPr="006261BB">
        <w:rPr>
          <w:bCs/>
          <w:sz w:val="20"/>
        </w:rPr>
        <w:t>the Board Plant is wet undried panels of gypsum wallboard with a typical</w:t>
      </w:r>
      <w:r>
        <w:rPr>
          <w:bCs/>
          <w:sz w:val="20"/>
        </w:rPr>
        <w:t xml:space="preserve"> </w:t>
      </w:r>
      <w:r w:rsidRPr="006261BB">
        <w:rPr>
          <w:bCs/>
          <w:sz w:val="20"/>
        </w:rPr>
        <w:t>moisture content of 33%. This waste is transported to the board recycling</w:t>
      </w:r>
      <w:r w:rsidR="006F63B9">
        <w:rPr>
          <w:bCs/>
          <w:sz w:val="20"/>
        </w:rPr>
        <w:t xml:space="preserve"> </w:t>
      </w:r>
      <w:r w:rsidRPr="006261BB">
        <w:rPr>
          <w:bCs/>
          <w:sz w:val="20"/>
        </w:rPr>
        <w:t>area. The waste generated at the south end of the Cement Board Plant</w:t>
      </w:r>
      <w:r w:rsidR="006F63B9">
        <w:rPr>
          <w:bCs/>
          <w:sz w:val="20"/>
        </w:rPr>
        <w:t xml:space="preserve"> </w:t>
      </w:r>
      <w:r w:rsidRPr="006261BB">
        <w:rPr>
          <w:bCs/>
          <w:sz w:val="20"/>
        </w:rPr>
        <w:t>consists of wet undried panels of Durock, plant floor sweeper collected</w:t>
      </w:r>
      <w:r w:rsidR="006F63B9">
        <w:rPr>
          <w:bCs/>
          <w:sz w:val="20"/>
        </w:rPr>
        <w:t xml:space="preserve"> </w:t>
      </w:r>
      <w:r w:rsidRPr="006261BB">
        <w:rPr>
          <w:bCs/>
          <w:sz w:val="20"/>
        </w:rPr>
        <w:t xml:space="preserve">waste and miscellaneous plant trash. These waste </w:t>
      </w:r>
      <w:r w:rsidRPr="006261BB">
        <w:rPr>
          <w:bCs/>
          <w:sz w:val="20"/>
        </w:rPr>
        <w:lastRenderedPageBreak/>
        <w:t>containers are disposed</w:t>
      </w:r>
      <w:r w:rsidR="006F63B9">
        <w:rPr>
          <w:bCs/>
          <w:sz w:val="20"/>
        </w:rPr>
        <w:t xml:space="preserve"> </w:t>
      </w:r>
      <w:r w:rsidRPr="006261BB">
        <w:rPr>
          <w:bCs/>
          <w:sz w:val="20"/>
        </w:rPr>
        <w:t>off site. In all cases, the plant's 950, Caterpillar front end payloader</w:t>
      </w:r>
      <w:r w:rsidR="006F63B9">
        <w:rPr>
          <w:bCs/>
          <w:sz w:val="20"/>
        </w:rPr>
        <w:t xml:space="preserve"> </w:t>
      </w:r>
      <w:r w:rsidRPr="006261BB">
        <w:rPr>
          <w:bCs/>
          <w:sz w:val="20"/>
        </w:rPr>
        <w:t>with a 2 1/2 cubic yard bucket is used to fill the waste container, The</w:t>
      </w:r>
      <w:r w:rsidR="006F63B9">
        <w:rPr>
          <w:bCs/>
          <w:sz w:val="20"/>
        </w:rPr>
        <w:t xml:space="preserve"> </w:t>
      </w:r>
      <w:r w:rsidRPr="006261BB">
        <w:rPr>
          <w:bCs/>
          <w:sz w:val="20"/>
        </w:rPr>
        <w:t>silt content of this waste is estimated at between 1 and 5 percent. The</w:t>
      </w:r>
      <w:r w:rsidR="006F63B9">
        <w:rPr>
          <w:bCs/>
          <w:sz w:val="20"/>
        </w:rPr>
        <w:t xml:space="preserve"> </w:t>
      </w:r>
      <w:r w:rsidRPr="006261BB">
        <w:rPr>
          <w:bCs/>
          <w:sz w:val="20"/>
        </w:rPr>
        <w:t xml:space="preserve">waste containers are loaded so that no part of the load is within </w:t>
      </w:r>
      <w:r w:rsidRPr="006261BB">
        <w:rPr>
          <w:b/>
          <w:bCs/>
          <w:sz w:val="20"/>
        </w:rPr>
        <w:t>six (6)</w:t>
      </w:r>
      <w:r w:rsidR="006F63B9">
        <w:rPr>
          <w:b/>
          <w:bCs/>
          <w:sz w:val="20"/>
        </w:rPr>
        <w:t xml:space="preserve"> </w:t>
      </w:r>
      <w:r w:rsidRPr="006261BB">
        <w:rPr>
          <w:bCs/>
          <w:sz w:val="20"/>
        </w:rPr>
        <w:t>inches of the top of the container and all loads are tarped prior to</w:t>
      </w:r>
      <w:r w:rsidR="006F63B9">
        <w:rPr>
          <w:bCs/>
          <w:sz w:val="20"/>
        </w:rPr>
        <w:t xml:space="preserve"> </w:t>
      </w:r>
      <w:r w:rsidRPr="006261BB">
        <w:rPr>
          <w:bCs/>
          <w:sz w:val="20"/>
        </w:rPr>
        <w:t>transport.</w:t>
      </w:r>
    </w:p>
    <w:p w14:paraId="5B14ABB2" w14:textId="77777777" w:rsidR="006F63B9" w:rsidRPr="006261BB" w:rsidRDefault="006F63B9" w:rsidP="006F63B9">
      <w:pPr>
        <w:ind w:left="360" w:hanging="360"/>
        <w:jc w:val="both"/>
        <w:rPr>
          <w:bCs/>
          <w:sz w:val="20"/>
        </w:rPr>
      </w:pPr>
    </w:p>
    <w:p w14:paraId="10577920" w14:textId="7EA11323" w:rsidR="006261BB" w:rsidRPr="008D1516" w:rsidRDefault="006261BB" w:rsidP="006F63B9">
      <w:pPr>
        <w:ind w:left="360" w:hanging="360"/>
        <w:jc w:val="both"/>
        <w:rPr>
          <w:bCs/>
          <w:sz w:val="20"/>
        </w:rPr>
      </w:pPr>
      <w:r w:rsidRPr="006261BB">
        <w:rPr>
          <w:bCs/>
          <w:sz w:val="20"/>
        </w:rPr>
        <w:t>H.</w:t>
      </w:r>
      <w:r w:rsidR="006F63B9">
        <w:rPr>
          <w:bCs/>
          <w:sz w:val="20"/>
        </w:rPr>
        <w:tab/>
      </w:r>
      <w:r w:rsidRPr="006261BB">
        <w:rPr>
          <w:bCs/>
          <w:sz w:val="20"/>
        </w:rPr>
        <w:t>All Cases - Spilled Material - In all cases where transport, unloading,</w:t>
      </w:r>
      <w:r w:rsidR="006F63B9">
        <w:rPr>
          <w:bCs/>
          <w:sz w:val="20"/>
        </w:rPr>
        <w:t xml:space="preserve"> </w:t>
      </w:r>
      <w:r w:rsidRPr="006261BB">
        <w:rPr>
          <w:bCs/>
          <w:sz w:val="20"/>
        </w:rPr>
        <w:t xml:space="preserve">or reclaiming of bulk material is carried out, the </w:t>
      </w:r>
      <w:r w:rsidR="006F63B9">
        <w:rPr>
          <w:bCs/>
          <w:sz w:val="20"/>
        </w:rPr>
        <w:t>U</w:t>
      </w:r>
      <w:r w:rsidRPr="006261BB">
        <w:rPr>
          <w:bCs/>
          <w:sz w:val="20"/>
        </w:rPr>
        <w:t>.</w:t>
      </w:r>
      <w:r w:rsidR="006F63B9">
        <w:rPr>
          <w:bCs/>
          <w:sz w:val="20"/>
        </w:rPr>
        <w:t>S</w:t>
      </w:r>
      <w:r w:rsidRPr="006261BB">
        <w:rPr>
          <w:bCs/>
          <w:sz w:val="20"/>
        </w:rPr>
        <w:t xml:space="preserve">. Gypsum </w:t>
      </w:r>
      <w:r w:rsidR="006F63B9">
        <w:rPr>
          <w:bCs/>
          <w:sz w:val="20"/>
        </w:rPr>
        <w:t>C</w:t>
      </w:r>
      <w:r w:rsidRPr="006261BB">
        <w:rPr>
          <w:bCs/>
          <w:sz w:val="20"/>
        </w:rPr>
        <w:t>o.</w:t>
      </w:r>
      <w:r w:rsidR="006F63B9">
        <w:rPr>
          <w:bCs/>
          <w:sz w:val="20"/>
        </w:rPr>
        <w:t xml:space="preserve"> </w:t>
      </w:r>
      <w:r w:rsidRPr="006261BB">
        <w:rPr>
          <w:bCs/>
          <w:sz w:val="20"/>
        </w:rPr>
        <w:t>proposes to clean up any spilled material that should occur at a minimum of</w:t>
      </w:r>
      <w:r w:rsidR="006F63B9">
        <w:rPr>
          <w:bCs/>
          <w:sz w:val="20"/>
        </w:rPr>
        <w:t xml:space="preserve"> </w:t>
      </w:r>
      <w:r w:rsidRPr="006261BB">
        <w:rPr>
          <w:bCs/>
          <w:sz w:val="20"/>
        </w:rPr>
        <w:t>every other day.</w:t>
      </w:r>
    </w:p>
    <w:p w14:paraId="404726CE" w14:textId="7DD74075" w:rsidR="00C60E84" w:rsidRPr="00FC1F2C" w:rsidRDefault="00C60E84" w:rsidP="004F09CF">
      <w:pPr>
        <w:pStyle w:val="Heading2"/>
        <w:numPr>
          <w:ilvl w:val="0"/>
          <w:numId w:val="0"/>
        </w:numPr>
        <w:jc w:val="both"/>
        <w:rPr>
          <w:b w:val="0"/>
          <w:sz w:val="22"/>
          <w:szCs w:val="22"/>
        </w:rPr>
      </w:pPr>
      <w:bookmarkStart w:id="111" w:name="_Toc76968337"/>
      <w:r w:rsidRPr="00461D22">
        <w:rPr>
          <w:sz w:val="22"/>
          <w:szCs w:val="22"/>
        </w:rPr>
        <w:t>Appendix 4</w:t>
      </w:r>
      <w:r w:rsidR="006F63B9">
        <w:rPr>
          <w:sz w:val="22"/>
          <w:szCs w:val="22"/>
        </w:rPr>
        <w:t>-1</w:t>
      </w:r>
      <w:r w:rsidRPr="00461D22">
        <w:rPr>
          <w:sz w:val="22"/>
          <w:szCs w:val="22"/>
        </w:rPr>
        <w:t>.  Recordkeeping</w:t>
      </w:r>
      <w:bookmarkEnd w:id="111"/>
    </w:p>
    <w:p w14:paraId="04A890DF" w14:textId="77777777" w:rsidR="00C60E84" w:rsidRPr="0080590E" w:rsidRDefault="00C60E84" w:rsidP="004F09CF">
      <w:pPr>
        <w:jc w:val="both"/>
        <w:rPr>
          <w:sz w:val="20"/>
        </w:rPr>
      </w:pPr>
    </w:p>
    <w:p w14:paraId="73D0A08D" w14:textId="209F6E12" w:rsidR="00C60E84" w:rsidRPr="00B77C68" w:rsidRDefault="00C60E84" w:rsidP="004F09CF">
      <w:pPr>
        <w:jc w:val="both"/>
        <w:rPr>
          <w:sz w:val="20"/>
        </w:rPr>
      </w:pPr>
      <w:r w:rsidRPr="00B77C68">
        <w:rPr>
          <w:sz w:val="20"/>
        </w:rPr>
        <w:t xml:space="preserve">The permittee shall use the following approved formats and procedures for the recordkeeping requirements referenced in </w:t>
      </w:r>
      <w:r w:rsidR="006F63B9">
        <w:rPr>
          <w:sz w:val="20"/>
        </w:rPr>
        <w:t xml:space="preserve">the </w:t>
      </w:r>
      <w:r w:rsidR="008D1516">
        <w:rPr>
          <w:sz w:val="20"/>
        </w:rPr>
        <w:t>Source-Wide Conditions</w:t>
      </w:r>
      <w:r w:rsidRPr="00B77C68">
        <w:rPr>
          <w:sz w:val="20"/>
        </w:rPr>
        <w:t>.  Alternative formats must be approved by the AQD District Supervisor.</w:t>
      </w:r>
    </w:p>
    <w:p w14:paraId="25AC471F" w14:textId="1466F204" w:rsidR="00C60E84" w:rsidRDefault="00C60E84" w:rsidP="004F09CF">
      <w:pPr>
        <w:jc w:val="both"/>
        <w:rPr>
          <w:sz w:val="20"/>
        </w:rPr>
      </w:pPr>
    </w:p>
    <w:p w14:paraId="12A850E5" w14:textId="4AFFEB51" w:rsidR="009762A1" w:rsidRPr="008D1516" w:rsidRDefault="009762A1" w:rsidP="009762A1">
      <w:pPr>
        <w:jc w:val="center"/>
        <w:rPr>
          <w:b/>
          <w:sz w:val="20"/>
        </w:rPr>
      </w:pPr>
      <w:r w:rsidRPr="009762A1">
        <w:rPr>
          <w:b/>
          <w:bCs/>
          <w:sz w:val="20"/>
        </w:rPr>
        <w:t xml:space="preserve">Recordkeeping for Fugitive Dust Sources Addendum </w:t>
      </w:r>
      <w:r>
        <w:rPr>
          <w:b/>
          <w:bCs/>
          <w:sz w:val="20"/>
        </w:rPr>
        <w:t>(</w:t>
      </w:r>
      <w:r w:rsidRPr="009762A1">
        <w:rPr>
          <w:b/>
          <w:bCs/>
          <w:sz w:val="20"/>
        </w:rPr>
        <w:t>Consent</w:t>
      </w:r>
      <w:r w:rsidRPr="00DA76BF">
        <w:rPr>
          <w:b/>
          <w:sz w:val="20"/>
        </w:rPr>
        <w:t xml:space="preserve"> Order SIP Number 33-19</w:t>
      </w:r>
      <w:r w:rsidRPr="00115B0A">
        <w:rPr>
          <w:b/>
          <w:sz w:val="20"/>
        </w:rPr>
        <w:t xml:space="preserve">93, </w:t>
      </w:r>
      <w:r w:rsidRPr="008D1516">
        <w:rPr>
          <w:b/>
          <w:sz w:val="20"/>
        </w:rPr>
        <w:t>E</w:t>
      </w:r>
      <w:r w:rsidRPr="00115B0A">
        <w:rPr>
          <w:b/>
          <w:sz w:val="20"/>
        </w:rPr>
        <w:t>xhibit</w:t>
      </w:r>
      <w:r w:rsidRPr="008D1516">
        <w:rPr>
          <w:b/>
          <w:sz w:val="20"/>
        </w:rPr>
        <w:t xml:space="preserve"> A</w:t>
      </w:r>
      <w:r>
        <w:rPr>
          <w:b/>
          <w:sz w:val="20"/>
        </w:rPr>
        <w:t>)</w:t>
      </w:r>
    </w:p>
    <w:p w14:paraId="4C5F43BE" w14:textId="5E3425AD" w:rsidR="009762A1" w:rsidRDefault="009762A1" w:rsidP="009762A1">
      <w:pPr>
        <w:jc w:val="center"/>
        <w:rPr>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6012"/>
      </w:tblGrid>
      <w:tr w:rsidR="006F63B9" w:rsidRPr="00700D76" w14:paraId="6A3344F9" w14:textId="77777777" w:rsidTr="00246DA8">
        <w:tc>
          <w:tcPr>
            <w:tcW w:w="4428" w:type="dxa"/>
          </w:tcPr>
          <w:p w14:paraId="2EE8ADC4" w14:textId="77777777" w:rsidR="006F63B9" w:rsidRPr="00700D76" w:rsidRDefault="006F63B9" w:rsidP="00246DA8">
            <w:pPr>
              <w:pStyle w:val="BodyText"/>
              <w:rPr>
                <w:rFonts w:cs="Arial"/>
                <w:b/>
                <w:sz w:val="20"/>
              </w:rPr>
            </w:pPr>
            <w:r w:rsidRPr="00700D76">
              <w:rPr>
                <w:rFonts w:cs="Arial"/>
                <w:b/>
                <w:sz w:val="20"/>
              </w:rPr>
              <w:t>SOURCE TYPE</w:t>
            </w:r>
          </w:p>
        </w:tc>
        <w:tc>
          <w:tcPr>
            <w:tcW w:w="6012" w:type="dxa"/>
          </w:tcPr>
          <w:p w14:paraId="2F5EFD97" w14:textId="77777777" w:rsidR="006F63B9" w:rsidRPr="00700D76" w:rsidRDefault="006F63B9" w:rsidP="00246DA8">
            <w:pPr>
              <w:pStyle w:val="BodyText"/>
              <w:rPr>
                <w:rFonts w:cs="Arial"/>
                <w:b/>
                <w:sz w:val="20"/>
              </w:rPr>
            </w:pPr>
            <w:r w:rsidRPr="00700D76">
              <w:rPr>
                <w:rFonts w:cs="Arial"/>
                <w:b/>
                <w:sz w:val="20"/>
              </w:rPr>
              <w:t>REQUIRED RECORDS</w:t>
            </w:r>
          </w:p>
        </w:tc>
      </w:tr>
      <w:tr w:rsidR="006F63B9" w:rsidRPr="00700D76" w14:paraId="3CCEA190" w14:textId="77777777" w:rsidTr="00246DA8">
        <w:tc>
          <w:tcPr>
            <w:tcW w:w="4428" w:type="dxa"/>
          </w:tcPr>
          <w:p w14:paraId="4BE9EA5C" w14:textId="77777777" w:rsidR="006F63B9" w:rsidRPr="00700D76" w:rsidRDefault="006F63B9" w:rsidP="00246DA8">
            <w:pPr>
              <w:pStyle w:val="BodyText"/>
              <w:rPr>
                <w:rFonts w:cs="Arial"/>
                <w:sz w:val="20"/>
              </w:rPr>
            </w:pPr>
            <w:r w:rsidRPr="00700D76">
              <w:rPr>
                <w:rFonts w:cs="Arial"/>
                <w:sz w:val="20"/>
              </w:rPr>
              <w:t>UNPAVED ROADS / LOTS</w:t>
            </w:r>
          </w:p>
        </w:tc>
        <w:tc>
          <w:tcPr>
            <w:tcW w:w="6012" w:type="dxa"/>
          </w:tcPr>
          <w:p w14:paraId="67D0A675" w14:textId="77777777" w:rsidR="006F63B9" w:rsidRPr="00700D76" w:rsidRDefault="006F63B9" w:rsidP="00246DA8">
            <w:pPr>
              <w:pStyle w:val="BodyText"/>
              <w:rPr>
                <w:rFonts w:cs="Arial"/>
                <w:sz w:val="20"/>
              </w:rPr>
            </w:pPr>
            <w:r w:rsidRPr="00700D76">
              <w:rPr>
                <w:rFonts w:cs="Arial"/>
                <w:sz w:val="20"/>
              </w:rPr>
              <w:t>1. Date of treatment</w:t>
            </w:r>
          </w:p>
          <w:p w14:paraId="4A8ECAF1" w14:textId="77777777" w:rsidR="006F63B9" w:rsidRPr="00700D76" w:rsidRDefault="006F63B9" w:rsidP="00246DA8">
            <w:pPr>
              <w:pStyle w:val="BodyText"/>
              <w:rPr>
                <w:rFonts w:cs="Arial"/>
                <w:sz w:val="20"/>
              </w:rPr>
            </w:pPr>
            <w:r w:rsidRPr="00700D76">
              <w:rPr>
                <w:rFonts w:cs="Arial"/>
                <w:sz w:val="20"/>
              </w:rPr>
              <w:t>2. Control measure used.</w:t>
            </w:r>
          </w:p>
          <w:p w14:paraId="630C63BA" w14:textId="77777777" w:rsidR="006F63B9" w:rsidRPr="00700D76" w:rsidRDefault="006F63B9" w:rsidP="00246DA8">
            <w:pPr>
              <w:pStyle w:val="BodyText"/>
              <w:rPr>
                <w:rFonts w:cs="Arial"/>
                <w:sz w:val="20"/>
              </w:rPr>
            </w:pPr>
            <w:r w:rsidRPr="00700D76">
              <w:rPr>
                <w:rFonts w:cs="Arial"/>
                <w:sz w:val="20"/>
              </w:rPr>
              <w:t>3. Responsible person’s initials.</w:t>
            </w:r>
          </w:p>
          <w:p w14:paraId="6D5AD127" w14:textId="77777777" w:rsidR="006F63B9" w:rsidRPr="00700D76" w:rsidRDefault="006F63B9" w:rsidP="00246DA8">
            <w:pPr>
              <w:pStyle w:val="BodyText"/>
              <w:rPr>
                <w:rFonts w:cs="Arial"/>
                <w:sz w:val="20"/>
              </w:rPr>
            </w:pPr>
            <w:r w:rsidRPr="00700D76">
              <w:rPr>
                <w:rFonts w:cs="Arial"/>
                <w:sz w:val="20"/>
              </w:rPr>
              <w:t>4. Name of product applied.</w:t>
            </w:r>
          </w:p>
          <w:p w14:paraId="5016A54D" w14:textId="77777777" w:rsidR="006F63B9" w:rsidRPr="00700D76" w:rsidRDefault="006F63B9" w:rsidP="00246DA8">
            <w:pPr>
              <w:pStyle w:val="BodyText"/>
              <w:rPr>
                <w:rFonts w:cs="Arial"/>
                <w:sz w:val="20"/>
              </w:rPr>
            </w:pPr>
            <w:r w:rsidRPr="00700D76">
              <w:rPr>
                <w:rFonts w:cs="Arial"/>
                <w:sz w:val="20"/>
              </w:rPr>
              <w:t>5. Amount of solution / water applied.</w:t>
            </w:r>
          </w:p>
          <w:p w14:paraId="0FD0569D" w14:textId="77777777" w:rsidR="006F63B9" w:rsidRPr="00700D76" w:rsidRDefault="006F63B9" w:rsidP="00246DA8">
            <w:pPr>
              <w:pStyle w:val="BodyText"/>
              <w:rPr>
                <w:rFonts w:cs="Arial"/>
                <w:sz w:val="20"/>
              </w:rPr>
            </w:pPr>
            <w:r w:rsidRPr="00700D76">
              <w:rPr>
                <w:rFonts w:cs="Arial"/>
                <w:sz w:val="20"/>
              </w:rPr>
              <w:t>6. Dilution ratio.</w:t>
            </w:r>
          </w:p>
          <w:p w14:paraId="46977E21" w14:textId="77777777" w:rsidR="006F63B9" w:rsidRPr="00700D76" w:rsidRDefault="006F63B9" w:rsidP="00246DA8">
            <w:pPr>
              <w:pStyle w:val="BodyText"/>
              <w:rPr>
                <w:rFonts w:cs="Arial"/>
                <w:sz w:val="20"/>
              </w:rPr>
            </w:pPr>
            <w:r w:rsidRPr="00700D76">
              <w:rPr>
                <w:rFonts w:cs="Arial"/>
                <w:sz w:val="20"/>
              </w:rPr>
              <w:t xml:space="preserve">7. Road segment / </w:t>
            </w:r>
            <w:smartTag w:uri="urn:schemas-microsoft-com:office:smarttags" w:element="place">
              <w:r w:rsidRPr="00700D76">
                <w:rPr>
                  <w:rFonts w:cs="Arial"/>
                  <w:sz w:val="20"/>
                </w:rPr>
                <w:t>Lot</w:t>
              </w:r>
            </w:smartTag>
            <w:r w:rsidRPr="00700D76">
              <w:rPr>
                <w:rFonts w:cs="Arial"/>
                <w:sz w:val="20"/>
              </w:rPr>
              <w:t xml:space="preserve"> identification.</w:t>
            </w:r>
          </w:p>
        </w:tc>
      </w:tr>
      <w:tr w:rsidR="006F63B9" w:rsidRPr="00700D76" w14:paraId="7931FA2A" w14:textId="77777777" w:rsidTr="00246DA8">
        <w:tc>
          <w:tcPr>
            <w:tcW w:w="4428" w:type="dxa"/>
          </w:tcPr>
          <w:p w14:paraId="5E18E887" w14:textId="77777777" w:rsidR="006F63B9" w:rsidRPr="00700D76" w:rsidRDefault="006F63B9" w:rsidP="00246DA8">
            <w:pPr>
              <w:pStyle w:val="BodyText"/>
              <w:rPr>
                <w:rFonts w:cs="Arial"/>
                <w:sz w:val="20"/>
              </w:rPr>
            </w:pPr>
            <w:r w:rsidRPr="00700D76">
              <w:rPr>
                <w:rFonts w:cs="Arial"/>
                <w:sz w:val="20"/>
              </w:rPr>
              <w:t>PAVED ROADS / LOTS</w:t>
            </w:r>
          </w:p>
        </w:tc>
        <w:tc>
          <w:tcPr>
            <w:tcW w:w="6012" w:type="dxa"/>
          </w:tcPr>
          <w:p w14:paraId="7C9D6D5D" w14:textId="77777777" w:rsidR="006F63B9" w:rsidRPr="00700D76" w:rsidRDefault="006F63B9" w:rsidP="00246DA8">
            <w:pPr>
              <w:pStyle w:val="BodyText"/>
              <w:rPr>
                <w:rFonts w:cs="Arial"/>
                <w:sz w:val="20"/>
              </w:rPr>
            </w:pPr>
            <w:r w:rsidRPr="00700D76">
              <w:rPr>
                <w:rFonts w:cs="Arial"/>
                <w:sz w:val="20"/>
              </w:rPr>
              <w:t>1. Date of treatment</w:t>
            </w:r>
          </w:p>
          <w:p w14:paraId="3E797F52" w14:textId="77777777" w:rsidR="006F63B9" w:rsidRPr="00700D76" w:rsidRDefault="006F63B9" w:rsidP="00246DA8">
            <w:pPr>
              <w:pStyle w:val="BodyText"/>
              <w:rPr>
                <w:rFonts w:cs="Arial"/>
                <w:sz w:val="20"/>
              </w:rPr>
            </w:pPr>
            <w:r w:rsidRPr="00700D76">
              <w:rPr>
                <w:rFonts w:cs="Arial"/>
                <w:sz w:val="20"/>
              </w:rPr>
              <w:t>2. Control measure used</w:t>
            </w:r>
          </w:p>
          <w:p w14:paraId="5616546A" w14:textId="77777777" w:rsidR="006F63B9" w:rsidRPr="00700D76" w:rsidRDefault="006F63B9" w:rsidP="00246DA8">
            <w:pPr>
              <w:pStyle w:val="BodyText"/>
              <w:rPr>
                <w:rFonts w:cs="Arial"/>
                <w:sz w:val="20"/>
              </w:rPr>
            </w:pPr>
            <w:r w:rsidRPr="00700D76">
              <w:rPr>
                <w:rFonts w:cs="Arial"/>
                <w:sz w:val="20"/>
              </w:rPr>
              <w:t>3. Responsible person’s initials.</w:t>
            </w:r>
          </w:p>
          <w:p w14:paraId="31B1485E" w14:textId="77777777" w:rsidR="006F63B9" w:rsidRPr="00700D76" w:rsidRDefault="006F63B9" w:rsidP="00246DA8">
            <w:pPr>
              <w:pStyle w:val="BodyText"/>
              <w:rPr>
                <w:rFonts w:cs="Arial"/>
                <w:sz w:val="20"/>
              </w:rPr>
            </w:pPr>
            <w:r w:rsidRPr="00700D76">
              <w:rPr>
                <w:rFonts w:cs="Arial"/>
                <w:sz w:val="20"/>
              </w:rPr>
              <w:t xml:space="preserve">4. Road segment / </w:t>
            </w:r>
            <w:smartTag w:uri="urn:schemas-microsoft-com:office:smarttags" w:element="place">
              <w:r w:rsidRPr="00700D76">
                <w:rPr>
                  <w:rFonts w:cs="Arial"/>
                  <w:sz w:val="20"/>
                </w:rPr>
                <w:t>Lot</w:t>
              </w:r>
            </w:smartTag>
            <w:r w:rsidRPr="00700D76">
              <w:rPr>
                <w:rFonts w:cs="Arial"/>
                <w:sz w:val="20"/>
              </w:rPr>
              <w:t xml:space="preserve"> identification.</w:t>
            </w:r>
          </w:p>
        </w:tc>
      </w:tr>
      <w:tr w:rsidR="006F63B9" w:rsidRPr="00700D76" w14:paraId="34BF1DBD" w14:textId="77777777" w:rsidTr="00246DA8">
        <w:tc>
          <w:tcPr>
            <w:tcW w:w="4428" w:type="dxa"/>
          </w:tcPr>
          <w:p w14:paraId="0D570A0F" w14:textId="77777777" w:rsidR="006F63B9" w:rsidRPr="00700D76" w:rsidRDefault="006F63B9" w:rsidP="00246DA8">
            <w:pPr>
              <w:pStyle w:val="BodyText"/>
              <w:rPr>
                <w:rFonts w:cs="Arial"/>
                <w:sz w:val="20"/>
              </w:rPr>
            </w:pPr>
            <w:r w:rsidRPr="00700D76">
              <w:rPr>
                <w:rFonts w:cs="Arial"/>
                <w:sz w:val="20"/>
              </w:rPr>
              <w:t>STORAGE PILES / MATERIAL HANDLING.</w:t>
            </w:r>
          </w:p>
        </w:tc>
        <w:tc>
          <w:tcPr>
            <w:tcW w:w="6012" w:type="dxa"/>
          </w:tcPr>
          <w:p w14:paraId="5F298B08" w14:textId="77777777" w:rsidR="006F63B9" w:rsidRPr="00700D76" w:rsidRDefault="006F63B9" w:rsidP="00246DA8">
            <w:pPr>
              <w:pStyle w:val="BodyText"/>
              <w:rPr>
                <w:rFonts w:cs="Arial"/>
                <w:sz w:val="20"/>
              </w:rPr>
            </w:pPr>
            <w:r w:rsidRPr="00700D76">
              <w:rPr>
                <w:rFonts w:cs="Arial"/>
                <w:sz w:val="20"/>
              </w:rPr>
              <w:t>1. Date of treatment</w:t>
            </w:r>
          </w:p>
          <w:p w14:paraId="57C7AAD7" w14:textId="77777777" w:rsidR="006F63B9" w:rsidRPr="00700D76" w:rsidRDefault="006F63B9" w:rsidP="00246DA8">
            <w:pPr>
              <w:pStyle w:val="BodyText"/>
              <w:rPr>
                <w:rFonts w:cs="Arial"/>
                <w:sz w:val="20"/>
              </w:rPr>
            </w:pPr>
            <w:r w:rsidRPr="00700D76">
              <w:rPr>
                <w:rFonts w:cs="Arial"/>
                <w:sz w:val="20"/>
              </w:rPr>
              <w:t>2. Control measure used.</w:t>
            </w:r>
          </w:p>
          <w:p w14:paraId="21F1DA64" w14:textId="77777777" w:rsidR="006F63B9" w:rsidRPr="00700D76" w:rsidRDefault="006F63B9" w:rsidP="00246DA8">
            <w:pPr>
              <w:pStyle w:val="BodyText"/>
              <w:rPr>
                <w:rFonts w:cs="Arial"/>
                <w:sz w:val="20"/>
              </w:rPr>
            </w:pPr>
            <w:r w:rsidRPr="00700D76">
              <w:rPr>
                <w:rFonts w:cs="Arial"/>
                <w:sz w:val="20"/>
              </w:rPr>
              <w:t>3. Responsible person’s initials.</w:t>
            </w:r>
          </w:p>
          <w:p w14:paraId="5653F176" w14:textId="77777777" w:rsidR="006F63B9" w:rsidRPr="00700D76" w:rsidRDefault="006F63B9" w:rsidP="00246DA8">
            <w:pPr>
              <w:pStyle w:val="BodyText"/>
              <w:rPr>
                <w:rFonts w:cs="Arial"/>
                <w:sz w:val="20"/>
              </w:rPr>
            </w:pPr>
            <w:r w:rsidRPr="00700D76">
              <w:rPr>
                <w:rFonts w:cs="Arial"/>
                <w:sz w:val="20"/>
              </w:rPr>
              <w:t>4. Dilution ratio.</w:t>
            </w:r>
          </w:p>
          <w:p w14:paraId="6D63327A" w14:textId="77777777" w:rsidR="006F63B9" w:rsidRPr="00700D76" w:rsidRDefault="006F63B9" w:rsidP="00246DA8">
            <w:pPr>
              <w:pStyle w:val="BodyText"/>
              <w:rPr>
                <w:rFonts w:cs="Arial"/>
                <w:sz w:val="20"/>
              </w:rPr>
            </w:pPr>
            <w:r w:rsidRPr="00700D76">
              <w:rPr>
                <w:rFonts w:cs="Arial"/>
                <w:sz w:val="20"/>
              </w:rPr>
              <w:t>5. Amount of dust suppressant / water applied.</w:t>
            </w:r>
          </w:p>
          <w:p w14:paraId="119460C5" w14:textId="77777777" w:rsidR="006F63B9" w:rsidRPr="00700D76" w:rsidRDefault="006F63B9" w:rsidP="00246DA8">
            <w:pPr>
              <w:pStyle w:val="BodyText"/>
              <w:ind w:left="270" w:hanging="270"/>
              <w:rPr>
                <w:rFonts w:cs="Arial"/>
                <w:sz w:val="20"/>
              </w:rPr>
            </w:pPr>
            <w:r w:rsidRPr="00700D76">
              <w:rPr>
                <w:rFonts w:cs="Arial"/>
                <w:sz w:val="20"/>
              </w:rPr>
              <w:t xml:space="preserve">6. Identification of pile / material handling operation </w:t>
            </w:r>
            <w:r>
              <w:rPr>
                <w:rFonts w:cs="Arial"/>
                <w:sz w:val="20"/>
              </w:rPr>
              <w:t xml:space="preserve"> </w:t>
            </w:r>
            <w:r w:rsidRPr="00700D76">
              <w:rPr>
                <w:rFonts w:cs="Arial"/>
                <w:sz w:val="20"/>
              </w:rPr>
              <w:t>treated.</w:t>
            </w:r>
          </w:p>
          <w:p w14:paraId="04510F28" w14:textId="77777777" w:rsidR="006F63B9" w:rsidRPr="00700D76" w:rsidRDefault="006F63B9" w:rsidP="00246DA8">
            <w:pPr>
              <w:pStyle w:val="BodyText"/>
              <w:rPr>
                <w:rFonts w:cs="Arial"/>
                <w:sz w:val="20"/>
              </w:rPr>
            </w:pPr>
            <w:r w:rsidRPr="00700D76">
              <w:rPr>
                <w:rFonts w:cs="Arial"/>
                <w:sz w:val="20"/>
              </w:rPr>
              <w:t>7. Equipment used.</w:t>
            </w:r>
          </w:p>
        </w:tc>
      </w:tr>
    </w:tbl>
    <w:p w14:paraId="41BC7DDB" w14:textId="77350269" w:rsidR="006F63B9" w:rsidRDefault="006F63B9" w:rsidP="004F09CF">
      <w:pPr>
        <w:jc w:val="both"/>
        <w:rPr>
          <w:sz w:val="20"/>
        </w:rPr>
      </w:pPr>
    </w:p>
    <w:p w14:paraId="47AA7DC4" w14:textId="4361EB58" w:rsidR="006F63B9" w:rsidRDefault="006F63B9" w:rsidP="004F09CF">
      <w:pPr>
        <w:jc w:val="both"/>
        <w:rPr>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6012"/>
      </w:tblGrid>
      <w:tr w:rsidR="006F63B9" w:rsidRPr="00700D76" w14:paraId="33089F0B" w14:textId="77777777" w:rsidTr="006F63B9">
        <w:tc>
          <w:tcPr>
            <w:tcW w:w="4428" w:type="dxa"/>
            <w:tcBorders>
              <w:top w:val="single" w:sz="4" w:space="0" w:color="auto"/>
              <w:left w:val="single" w:sz="4" w:space="0" w:color="auto"/>
              <w:bottom w:val="single" w:sz="4" w:space="0" w:color="auto"/>
              <w:right w:val="nil"/>
            </w:tcBorders>
          </w:tcPr>
          <w:p w14:paraId="093ABC59" w14:textId="11DB8104" w:rsidR="006F63B9" w:rsidRPr="00700D76" w:rsidRDefault="006F63B9" w:rsidP="00246DA8">
            <w:pPr>
              <w:pStyle w:val="BodyText"/>
              <w:rPr>
                <w:rFonts w:cs="Arial"/>
                <w:b/>
                <w:sz w:val="20"/>
              </w:rPr>
            </w:pPr>
            <w:r>
              <w:rPr>
                <w:rFonts w:cs="Arial"/>
                <w:b/>
                <w:sz w:val="20"/>
              </w:rPr>
              <w:t>OPTIONAL</w:t>
            </w:r>
            <w:r w:rsidRPr="00700D76">
              <w:rPr>
                <w:rFonts w:cs="Arial"/>
                <w:b/>
                <w:sz w:val="20"/>
              </w:rPr>
              <w:t xml:space="preserve"> RECORDS</w:t>
            </w:r>
          </w:p>
        </w:tc>
        <w:tc>
          <w:tcPr>
            <w:tcW w:w="6012" w:type="dxa"/>
            <w:tcBorders>
              <w:left w:val="nil"/>
            </w:tcBorders>
          </w:tcPr>
          <w:p w14:paraId="2D586432" w14:textId="1223F0DB" w:rsidR="006F63B9" w:rsidRPr="00700D76" w:rsidRDefault="006F63B9" w:rsidP="00246DA8">
            <w:pPr>
              <w:pStyle w:val="BodyText"/>
              <w:rPr>
                <w:rFonts w:cs="Arial"/>
                <w:b/>
                <w:sz w:val="20"/>
              </w:rPr>
            </w:pPr>
          </w:p>
        </w:tc>
      </w:tr>
      <w:tr w:rsidR="006F63B9" w:rsidRPr="00700D76" w14:paraId="21BCBAEC" w14:textId="77777777" w:rsidTr="006F63B9">
        <w:tc>
          <w:tcPr>
            <w:tcW w:w="4428" w:type="dxa"/>
            <w:tcBorders>
              <w:top w:val="single" w:sz="4" w:space="0" w:color="auto"/>
            </w:tcBorders>
          </w:tcPr>
          <w:p w14:paraId="6CCA2A68" w14:textId="6A2DB207" w:rsidR="006F63B9" w:rsidRPr="00700D76" w:rsidRDefault="006F63B9" w:rsidP="00246DA8">
            <w:pPr>
              <w:pStyle w:val="BodyText"/>
              <w:rPr>
                <w:rFonts w:cs="Arial"/>
                <w:sz w:val="20"/>
              </w:rPr>
            </w:pPr>
            <w:r w:rsidRPr="006F63B9">
              <w:rPr>
                <w:rFonts w:cs="Arial"/>
                <w:sz w:val="20"/>
              </w:rPr>
              <w:t>WEATHER CONDITIONS</w:t>
            </w:r>
          </w:p>
        </w:tc>
        <w:tc>
          <w:tcPr>
            <w:tcW w:w="6012" w:type="dxa"/>
          </w:tcPr>
          <w:p w14:paraId="22C9C794" w14:textId="467FBE1B" w:rsidR="006F63B9" w:rsidRPr="00700D76" w:rsidRDefault="006F63B9" w:rsidP="00246DA8">
            <w:pPr>
              <w:pStyle w:val="BodyText"/>
              <w:rPr>
                <w:rFonts w:cs="Arial"/>
                <w:sz w:val="20"/>
              </w:rPr>
            </w:pPr>
            <w:r w:rsidRPr="00700D76">
              <w:rPr>
                <w:rFonts w:cs="Arial"/>
                <w:sz w:val="20"/>
              </w:rPr>
              <w:t xml:space="preserve">1. </w:t>
            </w:r>
            <w:r>
              <w:rPr>
                <w:rFonts w:cs="Arial"/>
                <w:sz w:val="20"/>
              </w:rPr>
              <w:t>Precipitation</w:t>
            </w:r>
          </w:p>
          <w:p w14:paraId="31FA2C8B" w14:textId="01745D16" w:rsidR="006F63B9" w:rsidRPr="00700D76" w:rsidRDefault="006F63B9" w:rsidP="00246DA8">
            <w:pPr>
              <w:pStyle w:val="BodyText"/>
              <w:rPr>
                <w:rFonts w:cs="Arial"/>
                <w:sz w:val="20"/>
              </w:rPr>
            </w:pPr>
            <w:r w:rsidRPr="00700D76">
              <w:rPr>
                <w:rFonts w:cs="Arial"/>
                <w:sz w:val="20"/>
              </w:rPr>
              <w:t xml:space="preserve">2. </w:t>
            </w:r>
            <w:r>
              <w:rPr>
                <w:rFonts w:cs="Arial"/>
                <w:sz w:val="20"/>
              </w:rPr>
              <w:t>Temperature</w:t>
            </w:r>
          </w:p>
          <w:p w14:paraId="4C317E07" w14:textId="27C23701" w:rsidR="006F63B9" w:rsidRPr="00700D76" w:rsidRDefault="006F63B9" w:rsidP="006F63B9">
            <w:pPr>
              <w:pStyle w:val="BodyText"/>
              <w:rPr>
                <w:rFonts w:cs="Arial"/>
                <w:sz w:val="20"/>
              </w:rPr>
            </w:pPr>
            <w:r w:rsidRPr="00700D76">
              <w:rPr>
                <w:rFonts w:cs="Arial"/>
                <w:sz w:val="20"/>
              </w:rPr>
              <w:t xml:space="preserve">3. </w:t>
            </w:r>
            <w:r>
              <w:rPr>
                <w:rFonts w:cs="Arial"/>
                <w:sz w:val="20"/>
              </w:rPr>
              <w:t>Wind Direction and Velocity</w:t>
            </w:r>
          </w:p>
        </w:tc>
      </w:tr>
    </w:tbl>
    <w:p w14:paraId="1E8E660A" w14:textId="4D6C6824" w:rsidR="006F63B9" w:rsidRDefault="006F63B9" w:rsidP="004F09CF">
      <w:pPr>
        <w:jc w:val="both"/>
        <w:rPr>
          <w:sz w:val="20"/>
        </w:rPr>
      </w:pPr>
    </w:p>
    <w:p w14:paraId="52EF0102" w14:textId="77777777" w:rsidR="0000656E" w:rsidRDefault="0000656E" w:rsidP="004F09CF">
      <w:pPr>
        <w:pStyle w:val="Heading2"/>
        <w:numPr>
          <w:ilvl w:val="0"/>
          <w:numId w:val="0"/>
        </w:numPr>
        <w:jc w:val="both"/>
        <w:rPr>
          <w:sz w:val="22"/>
          <w:szCs w:val="22"/>
        </w:rPr>
      </w:pPr>
    </w:p>
    <w:p w14:paraId="67F3472C" w14:textId="29D45C8B" w:rsidR="00C60E84" w:rsidRPr="00FC1F2C" w:rsidRDefault="00C60E84" w:rsidP="004F09CF">
      <w:pPr>
        <w:pStyle w:val="Heading2"/>
        <w:numPr>
          <w:ilvl w:val="0"/>
          <w:numId w:val="0"/>
        </w:numPr>
        <w:jc w:val="both"/>
        <w:rPr>
          <w:b w:val="0"/>
          <w:sz w:val="22"/>
          <w:szCs w:val="22"/>
        </w:rPr>
      </w:pPr>
      <w:bookmarkStart w:id="112" w:name="_Toc76968338"/>
      <w:r w:rsidRPr="00461D22">
        <w:rPr>
          <w:sz w:val="22"/>
          <w:szCs w:val="22"/>
        </w:rPr>
        <w:t>Appendix 5</w:t>
      </w:r>
      <w:r w:rsidR="006F63B9">
        <w:rPr>
          <w:sz w:val="22"/>
          <w:szCs w:val="22"/>
        </w:rPr>
        <w:t>-1</w:t>
      </w:r>
      <w:r w:rsidRPr="00461D22">
        <w:rPr>
          <w:sz w:val="22"/>
          <w:szCs w:val="22"/>
        </w:rPr>
        <w:t>.  Testing Procedures</w:t>
      </w:r>
      <w:bookmarkEnd w:id="112"/>
    </w:p>
    <w:p w14:paraId="7AFE4A88" w14:textId="77777777" w:rsidR="00C60E84" w:rsidRPr="00B77C68" w:rsidRDefault="00C60E84" w:rsidP="004F09CF">
      <w:pPr>
        <w:jc w:val="both"/>
        <w:rPr>
          <w:sz w:val="20"/>
        </w:rPr>
      </w:pPr>
    </w:p>
    <w:p w14:paraId="0AAB278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3191248" w14:textId="77777777" w:rsidR="00C60E84" w:rsidRPr="00B77C68" w:rsidRDefault="00C60E84" w:rsidP="004F09CF">
      <w:pPr>
        <w:jc w:val="both"/>
        <w:rPr>
          <w:sz w:val="20"/>
        </w:rPr>
      </w:pPr>
    </w:p>
    <w:p w14:paraId="7F93C05D" w14:textId="6CDDB770" w:rsidR="00EC07BA" w:rsidRPr="00FC1F2C" w:rsidRDefault="00EC07BA" w:rsidP="001838ED">
      <w:pPr>
        <w:pStyle w:val="Heading2"/>
        <w:numPr>
          <w:ilvl w:val="0"/>
          <w:numId w:val="0"/>
        </w:numPr>
        <w:jc w:val="both"/>
        <w:rPr>
          <w:b w:val="0"/>
          <w:sz w:val="20"/>
        </w:rPr>
      </w:pPr>
      <w:bookmarkStart w:id="113" w:name="_Toc76968339"/>
      <w:r w:rsidRPr="00461D22">
        <w:rPr>
          <w:sz w:val="22"/>
          <w:szCs w:val="22"/>
        </w:rPr>
        <w:t>Appendix 6</w:t>
      </w:r>
      <w:r w:rsidR="009A3D4B">
        <w:rPr>
          <w:sz w:val="22"/>
          <w:szCs w:val="22"/>
        </w:rPr>
        <w:t>-1</w:t>
      </w:r>
      <w:r w:rsidRPr="00461D22">
        <w:rPr>
          <w:sz w:val="22"/>
          <w:szCs w:val="22"/>
        </w:rPr>
        <w:t>.  Permits to Install</w:t>
      </w:r>
      <w:bookmarkEnd w:id="113"/>
    </w:p>
    <w:p w14:paraId="6550E6D5" w14:textId="1F88BA8C" w:rsidR="00EC07BA" w:rsidRPr="00F70F98" w:rsidRDefault="00EC07BA" w:rsidP="001838ED">
      <w:pPr>
        <w:jc w:val="both"/>
        <w:rPr>
          <w:sz w:val="20"/>
          <w:u w:val="single"/>
        </w:rPr>
      </w:pPr>
    </w:p>
    <w:p w14:paraId="6BB46AE5" w14:textId="7918EAA2"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00656E">
        <w:rPr>
          <w:rFonts w:cs="Arial"/>
          <w:sz w:val="20"/>
        </w:rPr>
        <w:t>B3518</w:t>
      </w:r>
      <w:r w:rsidRPr="00B9348B">
        <w:rPr>
          <w:rFonts w:cs="Arial"/>
          <w:sz w:val="20"/>
        </w:rPr>
        <w:t>-</w:t>
      </w:r>
      <w:r w:rsidR="00125443">
        <w:rPr>
          <w:rFonts w:cs="Arial"/>
          <w:sz w:val="20"/>
        </w:rPr>
        <w:t>2011</w:t>
      </w:r>
      <w:r w:rsidRPr="00B724C9">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375B427" w14:textId="77777777" w:rsidR="00EC07BA" w:rsidRPr="007713F1" w:rsidRDefault="00EC07BA" w:rsidP="001838ED">
      <w:pPr>
        <w:jc w:val="both"/>
        <w:rPr>
          <w:rFonts w:cs="Arial"/>
          <w:sz w:val="20"/>
        </w:rPr>
      </w:pPr>
    </w:p>
    <w:p w14:paraId="558CF171" w14:textId="6AABADC9" w:rsidR="00EC07BA" w:rsidRPr="00B724C9" w:rsidRDefault="00EC07BA" w:rsidP="001838ED">
      <w:pPr>
        <w:jc w:val="both"/>
        <w:rPr>
          <w:rFonts w:cs="Arial"/>
          <w:sz w:val="20"/>
        </w:rPr>
      </w:pPr>
      <w:r w:rsidRPr="00903ACF">
        <w:rPr>
          <w:rFonts w:cs="Arial"/>
          <w:sz w:val="20"/>
        </w:rPr>
        <w:t>Source-Wide PTI No MI-PTI</w:t>
      </w:r>
      <w:r w:rsidR="00B724C9">
        <w:rPr>
          <w:rFonts w:cs="Arial"/>
          <w:sz w:val="20"/>
        </w:rPr>
        <w:t>-B3518</w:t>
      </w:r>
      <w:r w:rsidR="00B724C9" w:rsidRPr="00B9348B">
        <w:rPr>
          <w:rFonts w:cs="Arial"/>
          <w:sz w:val="20"/>
        </w:rPr>
        <w:t>-</w:t>
      </w:r>
      <w:r w:rsidR="00B724C9">
        <w:rPr>
          <w:rFonts w:cs="Arial"/>
          <w:sz w:val="20"/>
        </w:rPr>
        <w:t>2011</w:t>
      </w:r>
      <w:r w:rsidRPr="00903ACF">
        <w:rPr>
          <w:rFonts w:cs="Arial"/>
          <w:color w:val="FF0000"/>
          <w:sz w:val="20"/>
        </w:rPr>
        <w:t xml:space="preserve"> </w:t>
      </w:r>
      <w:r w:rsidRPr="00903ACF">
        <w:rPr>
          <w:rFonts w:cs="Arial"/>
          <w:sz w:val="20"/>
        </w:rPr>
        <w:t>is being reissued as Source-Wide PTI No. MI-PTI-</w:t>
      </w:r>
      <w:r w:rsidR="00B724C9">
        <w:rPr>
          <w:rFonts w:cs="Arial"/>
          <w:sz w:val="20"/>
        </w:rPr>
        <w:t>B3518</w:t>
      </w:r>
      <w:r w:rsidRPr="00B9348B">
        <w:rPr>
          <w:rFonts w:cs="Arial"/>
          <w:sz w:val="20"/>
        </w:rPr>
        <w:t>-</w:t>
      </w:r>
      <w:r w:rsidR="00B724C9">
        <w:rPr>
          <w:rFonts w:cs="Arial"/>
          <w:sz w:val="20"/>
        </w:rPr>
        <w:t>20</w:t>
      </w:r>
      <w:r w:rsidR="00C07170">
        <w:rPr>
          <w:rFonts w:cs="Arial"/>
          <w:sz w:val="20"/>
        </w:rPr>
        <w:t>21</w:t>
      </w:r>
      <w:r w:rsidRPr="00B724C9">
        <w:rPr>
          <w:rFonts w:cs="Arial"/>
          <w:sz w:val="20"/>
        </w:rPr>
        <w:t>.</w:t>
      </w:r>
    </w:p>
    <w:p w14:paraId="1B175B83"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172804D1" w14:textId="77777777" w:rsidTr="00B724C9">
        <w:tc>
          <w:tcPr>
            <w:tcW w:w="697" w:type="pct"/>
            <w:tcBorders>
              <w:top w:val="double" w:sz="6" w:space="0" w:color="auto"/>
              <w:left w:val="double" w:sz="6" w:space="0" w:color="auto"/>
              <w:bottom w:val="double" w:sz="6" w:space="0" w:color="auto"/>
            </w:tcBorders>
            <w:shd w:val="clear" w:color="auto" w:fill="E0E0E0"/>
          </w:tcPr>
          <w:p w14:paraId="0B038844"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18F4284" w14:textId="77777777" w:rsidR="00EC07BA" w:rsidRPr="001D53D9" w:rsidRDefault="00EC07BA" w:rsidP="001838ED">
            <w:pPr>
              <w:jc w:val="center"/>
              <w:rPr>
                <w:rFonts w:cs="Arial"/>
                <w:b/>
                <w:sz w:val="20"/>
              </w:rPr>
            </w:pPr>
            <w:r w:rsidRPr="001D53D9">
              <w:rPr>
                <w:rFonts w:cs="Arial"/>
                <w:b/>
                <w:sz w:val="20"/>
              </w:rPr>
              <w:t>ROP Revision</w:t>
            </w:r>
          </w:p>
          <w:p w14:paraId="0FF78312"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56BF719" w14:textId="77777777" w:rsidR="00EC07BA" w:rsidRPr="001D53D9" w:rsidRDefault="00EC07BA" w:rsidP="001838ED">
            <w:pPr>
              <w:jc w:val="center"/>
              <w:rPr>
                <w:rFonts w:cs="Arial"/>
                <w:b/>
                <w:sz w:val="20"/>
              </w:rPr>
            </w:pPr>
          </w:p>
          <w:p w14:paraId="39F33E5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3AB7BA7" w14:textId="77777777" w:rsidR="00EC07BA" w:rsidRPr="001D53D9" w:rsidRDefault="00EC07BA" w:rsidP="001838ED">
            <w:pPr>
              <w:jc w:val="center"/>
              <w:rPr>
                <w:rFonts w:cs="Arial"/>
                <w:b/>
                <w:sz w:val="20"/>
              </w:rPr>
            </w:pPr>
            <w:r w:rsidRPr="001D53D9">
              <w:rPr>
                <w:rFonts w:cs="Arial"/>
                <w:b/>
                <w:sz w:val="20"/>
              </w:rPr>
              <w:t>Corresponding Emission Unit(s) or</w:t>
            </w:r>
          </w:p>
          <w:p w14:paraId="24B38CA9"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63F7F9DA" w14:textId="77777777" w:rsidTr="00B724C9">
        <w:tc>
          <w:tcPr>
            <w:tcW w:w="697" w:type="pct"/>
            <w:tcBorders>
              <w:top w:val="double" w:sz="6" w:space="0" w:color="auto"/>
              <w:left w:val="double" w:sz="6" w:space="0" w:color="auto"/>
              <w:bottom w:val="double" w:sz="6" w:space="0" w:color="auto"/>
            </w:tcBorders>
            <w:shd w:val="clear" w:color="auto" w:fill="auto"/>
          </w:tcPr>
          <w:p w14:paraId="754D7C19" w14:textId="5B81A745" w:rsidR="00EC07BA" w:rsidRPr="001D53D9" w:rsidRDefault="00B724C9" w:rsidP="001838ED">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389EB16F" w14:textId="021D49AD" w:rsidR="00EC07BA" w:rsidRPr="001D53D9" w:rsidRDefault="00B724C9" w:rsidP="001838ED">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3B09CDF6" w14:textId="38A01417" w:rsidR="00EC07BA" w:rsidRPr="001D53D9" w:rsidRDefault="00B724C9" w:rsidP="008F6D0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022F19A8" w14:textId="702F9092" w:rsidR="00EC07BA" w:rsidRPr="001D53D9" w:rsidRDefault="00B724C9" w:rsidP="001838ED">
            <w:pPr>
              <w:rPr>
                <w:rFonts w:cs="Arial"/>
                <w:sz w:val="20"/>
              </w:rPr>
            </w:pPr>
            <w:r>
              <w:rPr>
                <w:rFonts w:cs="Arial"/>
                <w:sz w:val="20"/>
              </w:rPr>
              <w:t>NA</w:t>
            </w:r>
          </w:p>
        </w:tc>
      </w:tr>
    </w:tbl>
    <w:p w14:paraId="78E6C151" w14:textId="77777777" w:rsidR="00EC07BA" w:rsidRDefault="00EC07BA" w:rsidP="001838ED"/>
    <w:p w14:paraId="479339CF" w14:textId="2A4793BC" w:rsidR="00C60E84" w:rsidRPr="00FC1F2C" w:rsidRDefault="00C60E84" w:rsidP="004F09CF">
      <w:pPr>
        <w:pStyle w:val="Heading2"/>
        <w:numPr>
          <w:ilvl w:val="0"/>
          <w:numId w:val="0"/>
        </w:numPr>
        <w:jc w:val="both"/>
        <w:rPr>
          <w:b w:val="0"/>
          <w:sz w:val="20"/>
        </w:rPr>
      </w:pPr>
      <w:bookmarkStart w:id="114" w:name="_Toc76968340"/>
      <w:r w:rsidRPr="00461D22">
        <w:rPr>
          <w:sz w:val="22"/>
          <w:szCs w:val="22"/>
        </w:rPr>
        <w:t>Appendix 7</w:t>
      </w:r>
      <w:r w:rsidR="00822B5A">
        <w:rPr>
          <w:sz w:val="22"/>
          <w:szCs w:val="22"/>
        </w:rPr>
        <w:t>-1</w:t>
      </w:r>
      <w:r w:rsidRPr="00461D22">
        <w:rPr>
          <w:sz w:val="22"/>
          <w:szCs w:val="22"/>
        </w:rPr>
        <w:t>.  Emission Calculations</w:t>
      </w:r>
      <w:bookmarkEnd w:id="114"/>
      <w:r w:rsidRPr="00461D22">
        <w:rPr>
          <w:sz w:val="22"/>
          <w:szCs w:val="22"/>
        </w:rPr>
        <w:t xml:space="preserve"> </w:t>
      </w:r>
    </w:p>
    <w:p w14:paraId="761D9DED" w14:textId="77777777" w:rsidR="00C60E84" w:rsidRPr="0080590E" w:rsidRDefault="00C60E84" w:rsidP="004F09CF">
      <w:pPr>
        <w:jc w:val="both"/>
        <w:rPr>
          <w:sz w:val="20"/>
        </w:rPr>
      </w:pPr>
    </w:p>
    <w:p w14:paraId="03CD2257"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6FAB0B17" w14:textId="77777777" w:rsidR="00C60E84" w:rsidRPr="0080590E" w:rsidRDefault="00C60E84" w:rsidP="004F09CF">
      <w:pPr>
        <w:jc w:val="both"/>
        <w:rPr>
          <w:sz w:val="20"/>
        </w:rPr>
      </w:pPr>
      <w:bookmarkStart w:id="115" w:name="_Toc377276143"/>
      <w:bookmarkStart w:id="116" w:name="_Toc377877183"/>
    </w:p>
    <w:p w14:paraId="2FA88ED3" w14:textId="417DA41A" w:rsidR="00C60E84" w:rsidRPr="00FC1F2C" w:rsidRDefault="00C60E84" w:rsidP="004F09CF">
      <w:pPr>
        <w:pStyle w:val="Heading2"/>
        <w:numPr>
          <w:ilvl w:val="0"/>
          <w:numId w:val="0"/>
        </w:numPr>
        <w:jc w:val="both"/>
        <w:rPr>
          <w:b w:val="0"/>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76968341"/>
      <w:r w:rsidRPr="00461D22">
        <w:rPr>
          <w:sz w:val="22"/>
          <w:szCs w:val="22"/>
        </w:rPr>
        <w:t>Appendix 8</w:t>
      </w:r>
      <w:r w:rsidR="00822B5A">
        <w:rPr>
          <w:sz w:val="22"/>
          <w:szCs w:val="22"/>
        </w:rPr>
        <w:t>-1</w:t>
      </w:r>
      <w:r w:rsidRPr="00461D22">
        <w:rPr>
          <w:sz w:val="22"/>
          <w:szCs w:val="22"/>
        </w:rPr>
        <w:t>.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07BEF52" w14:textId="77777777" w:rsidR="00C60E84" w:rsidRPr="00B77C68" w:rsidRDefault="00C60E84" w:rsidP="004F09CF">
      <w:pPr>
        <w:jc w:val="both"/>
        <w:rPr>
          <w:sz w:val="20"/>
        </w:rPr>
      </w:pPr>
    </w:p>
    <w:p w14:paraId="5D98FF3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184E170" w14:textId="77777777" w:rsidR="00C60E84" w:rsidRPr="0080590E" w:rsidRDefault="00C60E84" w:rsidP="004F09CF">
      <w:pPr>
        <w:jc w:val="both"/>
        <w:rPr>
          <w:sz w:val="20"/>
        </w:rPr>
      </w:pPr>
    </w:p>
    <w:p w14:paraId="52E9CF0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6EB920E7" w14:textId="77777777" w:rsidR="00C60E84" w:rsidRPr="00B77C68" w:rsidRDefault="00C60E84" w:rsidP="004F09CF">
      <w:pPr>
        <w:jc w:val="both"/>
        <w:rPr>
          <w:sz w:val="20"/>
        </w:rPr>
      </w:pPr>
    </w:p>
    <w:p w14:paraId="220CAC5B" w14:textId="77777777" w:rsidR="00C60E84" w:rsidRPr="0080590E" w:rsidRDefault="00C60E84" w:rsidP="004F09CF">
      <w:pPr>
        <w:jc w:val="both"/>
        <w:rPr>
          <w:sz w:val="20"/>
        </w:rPr>
      </w:pPr>
    </w:p>
    <w:p w14:paraId="5B3CEAE2" w14:textId="77777777" w:rsidR="00C60E84" w:rsidRPr="00FC1F2C" w:rsidRDefault="00C60E84" w:rsidP="004F09CF">
      <w:pPr>
        <w:jc w:val="both"/>
        <w:rPr>
          <w:sz w:val="20"/>
        </w:rPr>
      </w:pPr>
      <w:r w:rsidRPr="00B77C68">
        <w:rPr>
          <w:b/>
          <w:sz w:val="20"/>
        </w:rPr>
        <w:t>B.  Other Reporting</w:t>
      </w:r>
    </w:p>
    <w:p w14:paraId="4B0BD969" w14:textId="77777777" w:rsidR="00C60E84" w:rsidRPr="00B77C68" w:rsidRDefault="00C60E84" w:rsidP="004F09CF">
      <w:pPr>
        <w:jc w:val="both"/>
        <w:rPr>
          <w:sz w:val="20"/>
        </w:rPr>
      </w:pPr>
    </w:p>
    <w:p w14:paraId="6D82BA77" w14:textId="2DEA3F58" w:rsidR="00C60E84" w:rsidRPr="00B77C68" w:rsidRDefault="00C60E84" w:rsidP="004F09CF">
      <w:pPr>
        <w:jc w:val="both"/>
        <w:rPr>
          <w:sz w:val="20"/>
        </w:rPr>
      </w:pPr>
      <w:r w:rsidRPr="00B77C68">
        <w:rPr>
          <w:sz w:val="20"/>
        </w:rPr>
        <w:t xml:space="preserve">The permittee shall use the following approved formats and procedures for the reporting requirements referenced in </w:t>
      </w:r>
      <w:r w:rsidR="00B724C9" w:rsidRPr="00B724C9">
        <w:rPr>
          <w:sz w:val="20"/>
        </w:rPr>
        <w:t>the Source-Wide Conditions</w:t>
      </w:r>
      <w:r w:rsidRPr="00B77C68">
        <w:rPr>
          <w:sz w:val="20"/>
        </w:rPr>
        <w:t>.  Alternative formats must be approved by the AQD District Supervisor.</w:t>
      </w:r>
    </w:p>
    <w:p w14:paraId="4B386A6E" w14:textId="77777777" w:rsidR="00C60E84" w:rsidRPr="0080590E" w:rsidRDefault="00C60E84" w:rsidP="004F09CF">
      <w:pPr>
        <w:jc w:val="both"/>
        <w:rPr>
          <w:sz w:val="20"/>
        </w:rPr>
      </w:pPr>
    </w:p>
    <w:bookmarkEnd w:id="101"/>
    <w:bookmarkEnd w:id="102"/>
    <w:bookmarkEnd w:id="103"/>
    <w:bookmarkEnd w:id="104"/>
    <w:bookmarkEnd w:id="105"/>
    <w:bookmarkEnd w:id="106"/>
    <w:bookmarkEnd w:id="107"/>
    <w:bookmarkEnd w:id="108"/>
    <w:p w14:paraId="09604CBA" w14:textId="403B0C2F" w:rsidR="00B724C9" w:rsidRDefault="00B724C9" w:rsidP="00B724C9">
      <w:pPr>
        <w:rPr>
          <w:b/>
          <w:u w:val="single"/>
        </w:rPr>
      </w:pPr>
      <w:r>
        <w:rPr>
          <w:b/>
          <w:u w:val="single"/>
        </w:rPr>
        <w:t>Reports Required by Consent Order SIP Number 33-1993:</w:t>
      </w:r>
    </w:p>
    <w:p w14:paraId="4E6C253B" w14:textId="77777777" w:rsidR="00B724C9" w:rsidRDefault="00B724C9" w:rsidP="00B724C9">
      <w:pPr>
        <w:rPr>
          <w:b/>
          <w:u w:val="single"/>
        </w:rPr>
      </w:pPr>
    </w:p>
    <w:p w14:paraId="25DD21FA" w14:textId="11921420" w:rsidR="00B724C9" w:rsidRPr="0058375D" w:rsidRDefault="00B724C9" w:rsidP="00B724C9">
      <w:pPr>
        <w:jc w:val="both"/>
        <w:rPr>
          <w:b/>
          <w:sz w:val="20"/>
          <w:u w:val="single"/>
        </w:rPr>
      </w:pPr>
      <w:r w:rsidRPr="0058375D">
        <w:rPr>
          <w:sz w:val="20"/>
        </w:rPr>
        <w:t xml:space="preserve">Beginning with the calendar quarter starting after the effective date of this consent order, and quarterly thereafter, the company shall submit to </w:t>
      </w:r>
      <w:r>
        <w:rPr>
          <w:sz w:val="20"/>
        </w:rPr>
        <w:t>the Department,</w:t>
      </w:r>
      <w:r w:rsidRPr="0058375D">
        <w:rPr>
          <w:sz w:val="20"/>
        </w:rPr>
        <w:t xml:space="preserve"> a report identifying each day in which any emission limit, operational requirement, or recordkeeping requirement, as specified in Appendix 4</w:t>
      </w:r>
      <w:r>
        <w:rPr>
          <w:sz w:val="20"/>
        </w:rPr>
        <w:t>-1</w:t>
      </w:r>
      <w:r w:rsidRPr="0058375D">
        <w:rPr>
          <w:sz w:val="20"/>
        </w:rPr>
        <w:t xml:space="preserve"> was not met, the duration of the event, the remedial action taken, and a description of the steps that were taken to prevent a recurrence.  These reports shall be submitted within 30 days following the end of the calendar month in which the data were collected.</w:t>
      </w:r>
      <w:r w:rsidRPr="0058375D">
        <w:rPr>
          <w:b/>
          <w:sz w:val="20"/>
          <w:u w:val="single"/>
        </w:rPr>
        <w:t xml:space="preserve"> </w:t>
      </w:r>
    </w:p>
    <w:p w14:paraId="2F6D299F" w14:textId="77777777" w:rsidR="00B724C9" w:rsidRDefault="00B724C9" w:rsidP="00B724C9">
      <w:pPr>
        <w:rPr>
          <w:sz w:val="20"/>
        </w:rPr>
      </w:pPr>
    </w:p>
    <w:p w14:paraId="41D47D53" w14:textId="77777777" w:rsidR="007D0D4A" w:rsidRDefault="007D0D4A" w:rsidP="004F09CF">
      <w:pPr>
        <w:jc w:val="both"/>
        <w:rPr>
          <w:sz w:val="20"/>
        </w:rPr>
        <w:sectPr w:rsidR="007D0D4A" w:rsidSect="00723C92">
          <w:pgSz w:w="12240" w:h="15840" w:code="1"/>
          <w:pgMar w:top="1008" w:right="1008" w:bottom="1008" w:left="1008" w:header="720" w:footer="720" w:gutter="0"/>
          <w:cols w:space="720"/>
          <w:titlePg/>
        </w:sectPr>
      </w:pPr>
    </w:p>
    <w:p w14:paraId="78D3F4B8" w14:textId="76F12646" w:rsidR="007D0D4A" w:rsidRPr="007D0D4A" w:rsidRDefault="00CB1E13" w:rsidP="007D0D4A">
      <w:pPr>
        <w:jc w:val="center"/>
        <w:rPr>
          <w:b/>
          <w:sz w:val="28"/>
          <w:szCs w:val="28"/>
        </w:rPr>
      </w:pPr>
      <w:r>
        <w:rPr>
          <w:b/>
          <w:sz w:val="28"/>
          <w:szCs w:val="28"/>
        </w:rPr>
        <w:lastRenderedPageBreak/>
        <w:t xml:space="preserve">SECTION 2 </w:t>
      </w:r>
      <w:r w:rsidR="00D03C4C">
        <w:rPr>
          <w:b/>
          <w:sz w:val="28"/>
          <w:szCs w:val="28"/>
        </w:rPr>
        <w:t>–</w:t>
      </w:r>
      <w:r>
        <w:rPr>
          <w:b/>
          <w:sz w:val="28"/>
          <w:szCs w:val="28"/>
        </w:rPr>
        <w:t xml:space="preserve"> </w:t>
      </w:r>
      <w:r w:rsidR="00D03C4C">
        <w:rPr>
          <w:b/>
          <w:sz w:val="28"/>
          <w:szCs w:val="28"/>
        </w:rPr>
        <w:t>Cement Board</w:t>
      </w:r>
      <w:r w:rsidR="007D0D4A" w:rsidRPr="007D0D4A">
        <w:rPr>
          <w:b/>
          <w:sz w:val="28"/>
          <w:szCs w:val="28"/>
        </w:rPr>
        <w:t xml:space="preserve"> Plant</w:t>
      </w:r>
    </w:p>
    <w:p w14:paraId="22697460" w14:textId="1A1A0AEF" w:rsidR="007D0D4A" w:rsidRDefault="007D0D4A" w:rsidP="007D0D4A">
      <w:pPr>
        <w:jc w:val="center"/>
        <w:rPr>
          <w:sz w:val="28"/>
          <w:szCs w:val="28"/>
        </w:rPr>
      </w:pPr>
    </w:p>
    <w:p w14:paraId="74222912" w14:textId="77777777" w:rsidR="007D0D4A" w:rsidRDefault="007D0D4A">
      <w:pPr>
        <w:rPr>
          <w:sz w:val="28"/>
          <w:szCs w:val="28"/>
        </w:rPr>
      </w:pPr>
      <w:r>
        <w:rPr>
          <w:sz w:val="28"/>
          <w:szCs w:val="28"/>
        </w:rPr>
        <w:br w:type="page"/>
      </w:r>
    </w:p>
    <w:p w14:paraId="7B432D5F" w14:textId="77777777" w:rsidR="0026361E" w:rsidRDefault="0026361E" w:rsidP="0026361E">
      <w:pPr>
        <w:pStyle w:val="Heading1"/>
      </w:pPr>
      <w:bookmarkStart w:id="130" w:name="_Toc76968342"/>
      <w:r>
        <w:lastRenderedPageBreak/>
        <w:t>A.  GENERAL CONDITIONS</w:t>
      </w:r>
      <w:bookmarkEnd w:id="130"/>
    </w:p>
    <w:p w14:paraId="5B30909E" w14:textId="77777777" w:rsidR="0026361E" w:rsidRPr="00E9713D" w:rsidRDefault="0026361E" w:rsidP="0026361E"/>
    <w:p w14:paraId="7128E805" w14:textId="77777777" w:rsidR="0026361E" w:rsidRPr="00EA2214" w:rsidRDefault="0026361E" w:rsidP="0026361E">
      <w:pPr>
        <w:pStyle w:val="Heading2"/>
        <w:numPr>
          <w:ilvl w:val="0"/>
          <w:numId w:val="0"/>
        </w:numPr>
        <w:jc w:val="left"/>
        <w:rPr>
          <w:b w:val="0"/>
          <w:sz w:val="22"/>
          <w:szCs w:val="22"/>
        </w:rPr>
      </w:pPr>
      <w:bookmarkStart w:id="131" w:name="_Toc76968343"/>
      <w:r w:rsidRPr="0075518C">
        <w:rPr>
          <w:sz w:val="22"/>
          <w:szCs w:val="22"/>
        </w:rPr>
        <w:t>Permit Enforceability</w:t>
      </w:r>
      <w:bookmarkEnd w:id="131"/>
    </w:p>
    <w:p w14:paraId="4959F3DD" w14:textId="77777777" w:rsidR="0026361E" w:rsidRPr="00DF6609" w:rsidRDefault="0026361E" w:rsidP="0026361E">
      <w:pPr>
        <w:jc w:val="both"/>
        <w:rPr>
          <w:rFonts w:cs="Arial"/>
          <w:sz w:val="20"/>
        </w:rPr>
      </w:pPr>
    </w:p>
    <w:p w14:paraId="1AED3C6E" w14:textId="77777777" w:rsidR="0026361E" w:rsidRPr="00F21983" w:rsidRDefault="0026361E" w:rsidP="0026361E">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A3404F5" w14:textId="77777777" w:rsidR="0026361E" w:rsidRPr="00F21983" w:rsidRDefault="0026361E" w:rsidP="0026361E">
      <w:pPr>
        <w:jc w:val="both"/>
        <w:rPr>
          <w:rFonts w:cs="Arial"/>
          <w:sz w:val="20"/>
        </w:rPr>
      </w:pPr>
    </w:p>
    <w:p w14:paraId="58AED8EF" w14:textId="77777777" w:rsidR="0026361E" w:rsidRPr="00F6033B" w:rsidRDefault="0026361E" w:rsidP="0026361E">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46C52FED" w14:textId="77777777" w:rsidR="0026361E" w:rsidRDefault="0026361E" w:rsidP="0026361E">
      <w:pPr>
        <w:pStyle w:val="ListParagraph"/>
        <w:ind w:left="0"/>
        <w:rPr>
          <w:rFonts w:cs="Arial"/>
          <w:sz w:val="20"/>
        </w:rPr>
      </w:pPr>
    </w:p>
    <w:p w14:paraId="15CC6E8B" w14:textId="77777777" w:rsidR="0026361E" w:rsidRPr="00EE57C0" w:rsidRDefault="0026361E" w:rsidP="0026361E">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EB97CFF" w14:textId="77777777" w:rsidR="0026361E" w:rsidRPr="007E0212" w:rsidRDefault="0026361E" w:rsidP="0026361E">
      <w:pPr>
        <w:pStyle w:val="Heading2"/>
        <w:tabs>
          <w:tab w:val="clear" w:pos="360"/>
          <w:tab w:val="num" w:pos="0"/>
        </w:tabs>
        <w:ind w:left="0" w:firstLine="0"/>
        <w:jc w:val="left"/>
        <w:rPr>
          <w:b w:val="0"/>
          <w:sz w:val="22"/>
          <w:szCs w:val="22"/>
        </w:rPr>
      </w:pPr>
      <w:bookmarkStart w:id="132" w:name="_Toc76968344"/>
      <w:r w:rsidRPr="0075518C">
        <w:rPr>
          <w:sz w:val="22"/>
          <w:szCs w:val="22"/>
        </w:rPr>
        <w:t>General Provisions</w:t>
      </w:r>
      <w:bookmarkEnd w:id="132"/>
    </w:p>
    <w:p w14:paraId="0CFD2CD0" w14:textId="77777777" w:rsidR="0026361E" w:rsidRPr="00DF6609" w:rsidRDefault="0026361E" w:rsidP="0026361E">
      <w:pPr>
        <w:jc w:val="both"/>
        <w:rPr>
          <w:rFonts w:cs="Arial"/>
          <w:sz w:val="20"/>
        </w:rPr>
      </w:pPr>
    </w:p>
    <w:p w14:paraId="67ACE9CC" w14:textId="77777777" w:rsidR="0026361E" w:rsidRPr="00F21983" w:rsidRDefault="0026361E" w:rsidP="0026361E">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6F9226D3" w14:textId="77777777" w:rsidR="0026361E" w:rsidRPr="00F21983" w:rsidRDefault="0026361E" w:rsidP="0026361E">
      <w:pPr>
        <w:jc w:val="both"/>
        <w:rPr>
          <w:rFonts w:cs="Arial"/>
          <w:sz w:val="20"/>
        </w:rPr>
      </w:pPr>
    </w:p>
    <w:p w14:paraId="54E8662F" w14:textId="77777777" w:rsidR="0026361E" w:rsidRPr="00F21983" w:rsidRDefault="0026361E" w:rsidP="0026361E">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2A50AE3" w14:textId="77777777" w:rsidR="0026361E" w:rsidRPr="00F21983" w:rsidRDefault="0026361E" w:rsidP="0026361E">
      <w:pPr>
        <w:jc w:val="both"/>
        <w:rPr>
          <w:rFonts w:cs="Arial"/>
          <w:sz w:val="20"/>
        </w:rPr>
      </w:pPr>
    </w:p>
    <w:p w14:paraId="409FA34C" w14:textId="77777777" w:rsidR="0026361E" w:rsidRPr="00F21983" w:rsidRDefault="0026361E" w:rsidP="0026361E">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74865C3" w14:textId="77777777" w:rsidR="0026361E" w:rsidRPr="00F21983" w:rsidRDefault="0026361E" w:rsidP="0026361E">
      <w:pPr>
        <w:jc w:val="both"/>
        <w:rPr>
          <w:rFonts w:cs="Arial"/>
          <w:sz w:val="20"/>
        </w:rPr>
      </w:pPr>
    </w:p>
    <w:p w14:paraId="3F74CACC" w14:textId="77777777" w:rsidR="0026361E" w:rsidRPr="00021E1F" w:rsidRDefault="0026361E" w:rsidP="0026361E">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E94CF98" w14:textId="77777777" w:rsidR="0026361E" w:rsidRPr="00F21983" w:rsidRDefault="0026361E" w:rsidP="0026361E">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DECF21B" w14:textId="77777777" w:rsidR="0026361E" w:rsidRPr="00F21983" w:rsidRDefault="0026361E" w:rsidP="0026361E">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7610C142" w14:textId="77777777" w:rsidR="0026361E" w:rsidRPr="00F21983" w:rsidRDefault="0026361E" w:rsidP="0026361E">
      <w:pPr>
        <w:numPr>
          <w:ilvl w:val="1"/>
          <w:numId w:val="4"/>
        </w:numPr>
        <w:jc w:val="both"/>
        <w:rPr>
          <w:rFonts w:cs="Arial"/>
          <w:sz w:val="20"/>
        </w:rPr>
      </w:pPr>
      <w:r w:rsidRPr="00F21983">
        <w:rPr>
          <w:rFonts w:cs="Arial"/>
          <w:sz w:val="20"/>
        </w:rPr>
        <w:t>Inspect, at reasonable times, any of the following:</w:t>
      </w:r>
    </w:p>
    <w:p w14:paraId="7BD2FDCE" w14:textId="77777777" w:rsidR="0026361E" w:rsidRPr="00F21983" w:rsidRDefault="0026361E" w:rsidP="0026361E">
      <w:pPr>
        <w:numPr>
          <w:ilvl w:val="2"/>
          <w:numId w:val="4"/>
        </w:numPr>
        <w:tabs>
          <w:tab w:val="clear" w:pos="1440"/>
          <w:tab w:val="left" w:pos="1080"/>
        </w:tabs>
        <w:jc w:val="both"/>
        <w:rPr>
          <w:rFonts w:cs="Arial"/>
          <w:sz w:val="20"/>
        </w:rPr>
      </w:pPr>
      <w:r w:rsidRPr="00F21983">
        <w:rPr>
          <w:rFonts w:cs="Arial"/>
          <w:sz w:val="20"/>
        </w:rPr>
        <w:t>Any stationary source.</w:t>
      </w:r>
    </w:p>
    <w:p w14:paraId="685FB95A" w14:textId="77777777" w:rsidR="0026361E" w:rsidRPr="00F21983" w:rsidRDefault="0026361E" w:rsidP="0026361E">
      <w:pPr>
        <w:numPr>
          <w:ilvl w:val="2"/>
          <w:numId w:val="4"/>
        </w:numPr>
        <w:tabs>
          <w:tab w:val="clear" w:pos="1440"/>
          <w:tab w:val="left" w:pos="1080"/>
        </w:tabs>
        <w:jc w:val="both"/>
        <w:rPr>
          <w:rFonts w:cs="Arial"/>
          <w:sz w:val="20"/>
        </w:rPr>
      </w:pPr>
      <w:r w:rsidRPr="00F21983">
        <w:rPr>
          <w:rFonts w:cs="Arial"/>
          <w:sz w:val="20"/>
        </w:rPr>
        <w:t>Any emission unit.</w:t>
      </w:r>
    </w:p>
    <w:p w14:paraId="3B5692BA" w14:textId="77777777" w:rsidR="0026361E" w:rsidRPr="00F21983" w:rsidRDefault="0026361E" w:rsidP="0026361E">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347CC08" w14:textId="77777777" w:rsidR="0026361E" w:rsidRPr="00F21983" w:rsidRDefault="0026361E" w:rsidP="0026361E">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46AF5F1" w14:textId="77777777" w:rsidR="0026361E" w:rsidRPr="00F21983" w:rsidRDefault="0026361E" w:rsidP="0026361E">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466A10BE" w14:textId="77777777" w:rsidR="0026361E" w:rsidRPr="00F21983" w:rsidRDefault="0026361E" w:rsidP="0026361E">
      <w:pPr>
        <w:jc w:val="both"/>
        <w:rPr>
          <w:rFonts w:cs="Arial"/>
          <w:sz w:val="20"/>
        </w:rPr>
      </w:pPr>
    </w:p>
    <w:p w14:paraId="6E11330B" w14:textId="77777777" w:rsidR="0026361E" w:rsidRPr="003D1052" w:rsidRDefault="0026361E" w:rsidP="0026361E">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4E02E06" w14:textId="77777777" w:rsidR="0026361E" w:rsidRPr="00F21983" w:rsidRDefault="0026361E" w:rsidP="0026361E">
      <w:pPr>
        <w:jc w:val="both"/>
        <w:rPr>
          <w:rFonts w:cs="Arial"/>
          <w:sz w:val="20"/>
        </w:rPr>
      </w:pPr>
    </w:p>
    <w:p w14:paraId="47526DED" w14:textId="77777777" w:rsidR="0026361E" w:rsidRPr="00F21983" w:rsidRDefault="0026361E" w:rsidP="0026361E">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04FFD75" w14:textId="77777777" w:rsidR="0026361E" w:rsidRPr="00F21983" w:rsidRDefault="0026361E" w:rsidP="0026361E">
      <w:pPr>
        <w:jc w:val="both"/>
        <w:rPr>
          <w:rFonts w:cs="Arial"/>
          <w:sz w:val="20"/>
        </w:rPr>
      </w:pPr>
    </w:p>
    <w:p w14:paraId="57BB3B9B" w14:textId="77777777" w:rsidR="0026361E" w:rsidRPr="00F21983" w:rsidRDefault="0026361E" w:rsidP="0026361E">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4EA9BCD" w14:textId="77777777" w:rsidR="0026361E" w:rsidRPr="00F21983" w:rsidRDefault="0026361E" w:rsidP="0026361E">
      <w:pPr>
        <w:jc w:val="both"/>
        <w:rPr>
          <w:rFonts w:cs="Arial"/>
          <w:sz w:val="20"/>
        </w:rPr>
      </w:pPr>
    </w:p>
    <w:p w14:paraId="7767CFED" w14:textId="77777777" w:rsidR="0026361E" w:rsidRPr="00F21983" w:rsidRDefault="0026361E" w:rsidP="0026361E">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4A0A9BC" w14:textId="77777777" w:rsidR="0026361E" w:rsidRPr="00F21983" w:rsidRDefault="0026361E" w:rsidP="0026361E">
      <w:pPr>
        <w:jc w:val="both"/>
        <w:rPr>
          <w:rFonts w:cs="Arial"/>
          <w:sz w:val="20"/>
        </w:rPr>
      </w:pPr>
    </w:p>
    <w:p w14:paraId="029C8E35" w14:textId="77777777" w:rsidR="0026361E" w:rsidRPr="007E0212" w:rsidRDefault="0026361E" w:rsidP="0026361E">
      <w:pPr>
        <w:pStyle w:val="Heading2"/>
        <w:tabs>
          <w:tab w:val="clear" w:pos="360"/>
          <w:tab w:val="num" w:pos="0"/>
        </w:tabs>
        <w:ind w:left="0" w:firstLine="0"/>
        <w:jc w:val="left"/>
        <w:rPr>
          <w:b w:val="0"/>
          <w:sz w:val="22"/>
          <w:szCs w:val="22"/>
        </w:rPr>
      </w:pPr>
      <w:bookmarkStart w:id="133" w:name="_Toc76968345"/>
      <w:r w:rsidRPr="0075518C">
        <w:rPr>
          <w:sz w:val="22"/>
          <w:szCs w:val="22"/>
        </w:rPr>
        <w:t>Equipment &amp; Design</w:t>
      </w:r>
      <w:bookmarkEnd w:id="133"/>
    </w:p>
    <w:p w14:paraId="4B0832DD" w14:textId="77777777" w:rsidR="0026361E" w:rsidRPr="00DF6609" w:rsidRDefault="0026361E" w:rsidP="0026361E">
      <w:pPr>
        <w:jc w:val="both"/>
        <w:rPr>
          <w:rFonts w:cs="Arial"/>
          <w:sz w:val="20"/>
        </w:rPr>
      </w:pPr>
    </w:p>
    <w:p w14:paraId="14941731" w14:textId="77777777" w:rsidR="0026361E" w:rsidRPr="00F21983" w:rsidRDefault="0026361E" w:rsidP="0026361E">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04A612F" w14:textId="77777777" w:rsidR="0026361E" w:rsidRPr="00F21983" w:rsidRDefault="0026361E" w:rsidP="0026361E">
      <w:pPr>
        <w:jc w:val="both"/>
        <w:rPr>
          <w:rFonts w:cs="Arial"/>
          <w:sz w:val="20"/>
        </w:rPr>
      </w:pPr>
    </w:p>
    <w:p w14:paraId="107F0C43" w14:textId="77777777" w:rsidR="0026361E" w:rsidRPr="00F21983" w:rsidRDefault="0026361E" w:rsidP="0026361E">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506250D" w14:textId="77777777" w:rsidR="0026361E" w:rsidRPr="00F21983" w:rsidRDefault="0026361E" w:rsidP="0026361E">
      <w:pPr>
        <w:jc w:val="both"/>
        <w:rPr>
          <w:rFonts w:cs="Arial"/>
          <w:sz w:val="20"/>
        </w:rPr>
      </w:pPr>
    </w:p>
    <w:p w14:paraId="07C86534" w14:textId="77777777" w:rsidR="0026361E" w:rsidRPr="007E0212" w:rsidRDefault="0026361E" w:rsidP="0026361E">
      <w:pPr>
        <w:pStyle w:val="Heading2"/>
        <w:tabs>
          <w:tab w:val="clear" w:pos="360"/>
          <w:tab w:val="num" w:pos="0"/>
        </w:tabs>
        <w:ind w:left="0" w:firstLine="0"/>
        <w:jc w:val="left"/>
        <w:rPr>
          <w:b w:val="0"/>
          <w:sz w:val="22"/>
          <w:szCs w:val="22"/>
        </w:rPr>
      </w:pPr>
      <w:bookmarkStart w:id="134" w:name="_Toc76968346"/>
      <w:r w:rsidRPr="0075518C">
        <w:rPr>
          <w:sz w:val="22"/>
          <w:szCs w:val="22"/>
        </w:rPr>
        <w:t>Emission Limits</w:t>
      </w:r>
      <w:bookmarkEnd w:id="134"/>
    </w:p>
    <w:p w14:paraId="2DDF2A93" w14:textId="77777777" w:rsidR="0026361E" w:rsidRPr="00F21983" w:rsidRDefault="0026361E" w:rsidP="0026361E">
      <w:pPr>
        <w:jc w:val="both"/>
        <w:rPr>
          <w:rFonts w:cs="Arial"/>
          <w:sz w:val="20"/>
        </w:rPr>
      </w:pPr>
    </w:p>
    <w:p w14:paraId="65710318" w14:textId="77777777" w:rsidR="0026361E" w:rsidRPr="00F21983" w:rsidRDefault="0026361E" w:rsidP="0026361E">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B90AAAD" w14:textId="77777777" w:rsidR="0026361E" w:rsidRDefault="0026361E" w:rsidP="0026361E">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37F08B76" w14:textId="77777777" w:rsidR="0026361E" w:rsidRDefault="0026361E" w:rsidP="0026361E">
      <w:pPr>
        <w:numPr>
          <w:ilvl w:val="1"/>
          <w:numId w:val="6"/>
        </w:numPr>
        <w:jc w:val="both"/>
        <w:rPr>
          <w:rFonts w:cs="Arial"/>
          <w:sz w:val="20"/>
        </w:rPr>
      </w:pPr>
      <w:r w:rsidRPr="00F21983">
        <w:rPr>
          <w:rFonts w:cs="Arial"/>
          <w:sz w:val="20"/>
        </w:rPr>
        <w:t>A limit specified by an applicable federal new source performance standard.</w:t>
      </w:r>
    </w:p>
    <w:p w14:paraId="2222F4D4" w14:textId="77777777" w:rsidR="0026361E" w:rsidRDefault="0026361E" w:rsidP="0026361E">
      <w:pPr>
        <w:jc w:val="both"/>
        <w:rPr>
          <w:rFonts w:cs="Arial"/>
          <w:sz w:val="20"/>
        </w:rPr>
      </w:pPr>
    </w:p>
    <w:p w14:paraId="32171D04" w14:textId="77777777" w:rsidR="0026361E" w:rsidRPr="003163DA" w:rsidRDefault="0026361E" w:rsidP="0026361E">
      <w:pPr>
        <w:ind w:left="360"/>
        <w:jc w:val="both"/>
        <w:rPr>
          <w:rFonts w:cs="Arial"/>
          <w:sz w:val="20"/>
        </w:rPr>
      </w:pPr>
      <w:r>
        <w:rPr>
          <w:rFonts w:cs="Arial"/>
          <w:sz w:val="20"/>
        </w:rPr>
        <w:t xml:space="preserve">The grading of visible emissions shall be determined in accordance with Rule 303.  </w:t>
      </w:r>
    </w:p>
    <w:p w14:paraId="3BC0FE8A" w14:textId="77777777" w:rsidR="0026361E" w:rsidRPr="00F21983" w:rsidRDefault="0026361E" w:rsidP="0026361E">
      <w:pPr>
        <w:jc w:val="both"/>
        <w:rPr>
          <w:rFonts w:cs="Arial"/>
          <w:sz w:val="20"/>
        </w:rPr>
      </w:pPr>
    </w:p>
    <w:p w14:paraId="75F1D709" w14:textId="77777777" w:rsidR="0026361E" w:rsidRPr="00F21983" w:rsidRDefault="0026361E" w:rsidP="0026361E">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9D36B7B" w14:textId="77777777" w:rsidR="0026361E" w:rsidRPr="00F21983" w:rsidRDefault="0026361E" w:rsidP="0026361E">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1ECF273A" w14:textId="77777777" w:rsidR="0026361E" w:rsidRPr="00105176" w:rsidRDefault="0026361E" w:rsidP="0026361E">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5888DB85" w14:textId="77777777" w:rsidR="0026361E" w:rsidRPr="007E0212" w:rsidRDefault="0026361E" w:rsidP="0026361E">
      <w:pPr>
        <w:pStyle w:val="Heading2"/>
        <w:tabs>
          <w:tab w:val="clear" w:pos="360"/>
          <w:tab w:val="num" w:pos="0"/>
        </w:tabs>
        <w:ind w:left="0" w:firstLine="0"/>
        <w:jc w:val="left"/>
        <w:rPr>
          <w:b w:val="0"/>
          <w:sz w:val="22"/>
          <w:szCs w:val="22"/>
        </w:rPr>
      </w:pPr>
      <w:bookmarkStart w:id="135" w:name="_Toc76968347"/>
      <w:r w:rsidRPr="0075518C">
        <w:rPr>
          <w:sz w:val="22"/>
          <w:szCs w:val="22"/>
        </w:rPr>
        <w:t>Testing/Sampling</w:t>
      </w:r>
      <w:bookmarkEnd w:id="135"/>
    </w:p>
    <w:p w14:paraId="155A7069" w14:textId="77777777" w:rsidR="0026361E" w:rsidRPr="00F21983" w:rsidRDefault="0026361E" w:rsidP="0026361E">
      <w:pPr>
        <w:jc w:val="both"/>
        <w:rPr>
          <w:rFonts w:cs="Arial"/>
          <w:sz w:val="20"/>
        </w:rPr>
      </w:pPr>
    </w:p>
    <w:p w14:paraId="49971F9F" w14:textId="77777777" w:rsidR="0026361E" w:rsidRPr="00F21983" w:rsidRDefault="0026361E" w:rsidP="0026361E">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45A4E86F" w14:textId="77777777" w:rsidR="0026361E" w:rsidRPr="00F21983" w:rsidRDefault="0026361E" w:rsidP="0026361E">
      <w:pPr>
        <w:jc w:val="both"/>
        <w:rPr>
          <w:rFonts w:cs="Arial"/>
          <w:sz w:val="20"/>
        </w:rPr>
      </w:pPr>
    </w:p>
    <w:p w14:paraId="6275C3B6" w14:textId="77777777" w:rsidR="0026361E" w:rsidRPr="00F21983" w:rsidRDefault="0026361E" w:rsidP="0026361E">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AE211B4" w14:textId="77777777" w:rsidR="0026361E" w:rsidRPr="00F21983" w:rsidRDefault="0026361E" w:rsidP="0026361E">
      <w:pPr>
        <w:jc w:val="both"/>
        <w:rPr>
          <w:rFonts w:cs="Arial"/>
          <w:sz w:val="20"/>
        </w:rPr>
      </w:pPr>
    </w:p>
    <w:p w14:paraId="2DCE1882" w14:textId="77777777" w:rsidR="0026361E" w:rsidRPr="00F21983" w:rsidRDefault="0026361E" w:rsidP="0026361E">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568EFF34" w14:textId="77777777" w:rsidR="0026361E" w:rsidRDefault="0026361E" w:rsidP="0026361E">
      <w:pPr>
        <w:jc w:val="both"/>
        <w:rPr>
          <w:rFonts w:cs="Arial"/>
          <w:sz w:val="20"/>
        </w:rPr>
      </w:pPr>
      <w:r>
        <w:rPr>
          <w:rFonts w:cs="Arial"/>
          <w:sz w:val="20"/>
        </w:rPr>
        <w:br w:type="page"/>
      </w:r>
    </w:p>
    <w:p w14:paraId="46E14EC6" w14:textId="77777777" w:rsidR="0026361E" w:rsidRPr="007E0212" w:rsidRDefault="0026361E" w:rsidP="0026361E">
      <w:pPr>
        <w:pStyle w:val="Heading2"/>
        <w:tabs>
          <w:tab w:val="clear" w:pos="360"/>
          <w:tab w:val="num" w:pos="0"/>
        </w:tabs>
        <w:ind w:left="0" w:firstLine="0"/>
        <w:jc w:val="left"/>
        <w:rPr>
          <w:b w:val="0"/>
          <w:sz w:val="22"/>
          <w:szCs w:val="22"/>
        </w:rPr>
      </w:pPr>
      <w:bookmarkStart w:id="136" w:name="_Toc76968348"/>
      <w:r w:rsidRPr="0075518C">
        <w:rPr>
          <w:sz w:val="22"/>
          <w:szCs w:val="22"/>
        </w:rPr>
        <w:lastRenderedPageBreak/>
        <w:t>Monitoring/Recordkeeping</w:t>
      </w:r>
      <w:bookmarkEnd w:id="136"/>
    </w:p>
    <w:p w14:paraId="4C97D673" w14:textId="77777777" w:rsidR="0026361E" w:rsidRPr="00DF6609" w:rsidRDefault="0026361E" w:rsidP="0026361E">
      <w:pPr>
        <w:numPr>
          <w:ilvl w:val="12"/>
          <w:numId w:val="0"/>
        </w:numPr>
        <w:ind w:left="432" w:hanging="432"/>
        <w:jc w:val="both"/>
        <w:rPr>
          <w:rFonts w:cs="Arial"/>
          <w:sz w:val="20"/>
        </w:rPr>
      </w:pPr>
    </w:p>
    <w:p w14:paraId="780ACF6B" w14:textId="77777777" w:rsidR="0026361E" w:rsidRPr="00F21983" w:rsidRDefault="0026361E" w:rsidP="0026361E">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51C42D50" w14:textId="77777777" w:rsidR="0026361E" w:rsidRPr="00F21983" w:rsidRDefault="0026361E" w:rsidP="0026361E">
      <w:pPr>
        <w:numPr>
          <w:ilvl w:val="1"/>
          <w:numId w:val="9"/>
        </w:numPr>
        <w:jc w:val="both"/>
        <w:rPr>
          <w:rFonts w:cs="Arial"/>
          <w:sz w:val="20"/>
        </w:rPr>
      </w:pPr>
      <w:r w:rsidRPr="00F21983">
        <w:rPr>
          <w:rFonts w:cs="Arial"/>
          <w:sz w:val="20"/>
        </w:rPr>
        <w:t>The date, location, time, and method of sampling or measurements.</w:t>
      </w:r>
    </w:p>
    <w:p w14:paraId="6E0B3033" w14:textId="77777777" w:rsidR="0026361E" w:rsidRPr="00F21983" w:rsidRDefault="0026361E" w:rsidP="0026361E">
      <w:pPr>
        <w:numPr>
          <w:ilvl w:val="1"/>
          <w:numId w:val="9"/>
        </w:numPr>
        <w:jc w:val="both"/>
        <w:rPr>
          <w:rFonts w:cs="Arial"/>
          <w:sz w:val="20"/>
        </w:rPr>
      </w:pPr>
      <w:r w:rsidRPr="00F21983">
        <w:rPr>
          <w:rFonts w:cs="Arial"/>
          <w:sz w:val="20"/>
        </w:rPr>
        <w:t>The dates the analyses of the samples were performed.</w:t>
      </w:r>
    </w:p>
    <w:p w14:paraId="3E450213" w14:textId="77777777" w:rsidR="0026361E" w:rsidRPr="00F21983" w:rsidRDefault="0026361E" w:rsidP="0026361E">
      <w:pPr>
        <w:numPr>
          <w:ilvl w:val="1"/>
          <w:numId w:val="9"/>
        </w:numPr>
        <w:jc w:val="both"/>
        <w:rPr>
          <w:rFonts w:cs="Arial"/>
          <w:sz w:val="20"/>
        </w:rPr>
      </w:pPr>
      <w:r w:rsidRPr="00F21983">
        <w:rPr>
          <w:rFonts w:cs="Arial"/>
          <w:sz w:val="20"/>
        </w:rPr>
        <w:t>The company or entity that performed the analyses of the samples.</w:t>
      </w:r>
    </w:p>
    <w:p w14:paraId="786D5BF4" w14:textId="77777777" w:rsidR="0026361E" w:rsidRPr="00F21983" w:rsidRDefault="0026361E" w:rsidP="0026361E">
      <w:pPr>
        <w:numPr>
          <w:ilvl w:val="1"/>
          <w:numId w:val="9"/>
        </w:numPr>
        <w:jc w:val="both"/>
        <w:rPr>
          <w:rFonts w:cs="Arial"/>
          <w:sz w:val="20"/>
        </w:rPr>
      </w:pPr>
      <w:r w:rsidRPr="00F21983">
        <w:rPr>
          <w:rFonts w:cs="Arial"/>
          <w:sz w:val="20"/>
        </w:rPr>
        <w:t>The analytical techniques or methods used.</w:t>
      </w:r>
    </w:p>
    <w:p w14:paraId="166DA3AB" w14:textId="77777777" w:rsidR="0026361E" w:rsidRPr="00F21983" w:rsidRDefault="0026361E" w:rsidP="0026361E">
      <w:pPr>
        <w:numPr>
          <w:ilvl w:val="1"/>
          <w:numId w:val="9"/>
        </w:numPr>
        <w:jc w:val="both"/>
        <w:rPr>
          <w:rFonts w:cs="Arial"/>
          <w:sz w:val="20"/>
        </w:rPr>
      </w:pPr>
      <w:r w:rsidRPr="00F21983">
        <w:rPr>
          <w:rFonts w:cs="Arial"/>
          <w:sz w:val="20"/>
        </w:rPr>
        <w:t>The results of the analyses.</w:t>
      </w:r>
    </w:p>
    <w:p w14:paraId="072C8CB3" w14:textId="77777777" w:rsidR="0026361E" w:rsidRPr="00F21983" w:rsidRDefault="0026361E" w:rsidP="0026361E">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531E5DA2" w14:textId="77777777" w:rsidR="0026361E" w:rsidRPr="00DF6609" w:rsidRDefault="0026361E" w:rsidP="0026361E">
      <w:pPr>
        <w:numPr>
          <w:ilvl w:val="12"/>
          <w:numId w:val="0"/>
        </w:numPr>
        <w:ind w:left="432" w:hanging="432"/>
        <w:jc w:val="both"/>
        <w:rPr>
          <w:rFonts w:cs="Arial"/>
          <w:sz w:val="20"/>
        </w:rPr>
      </w:pPr>
    </w:p>
    <w:p w14:paraId="4EFAE8F1" w14:textId="77777777" w:rsidR="0026361E" w:rsidRPr="00F21983" w:rsidRDefault="0026361E" w:rsidP="0026361E">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AC73E45" w14:textId="77777777" w:rsidR="0026361E" w:rsidRPr="00F21983" w:rsidRDefault="0026361E" w:rsidP="0026361E">
      <w:pPr>
        <w:numPr>
          <w:ilvl w:val="12"/>
          <w:numId w:val="0"/>
        </w:numPr>
        <w:ind w:left="432" w:hanging="432"/>
        <w:jc w:val="both"/>
        <w:rPr>
          <w:rFonts w:cs="Arial"/>
          <w:sz w:val="20"/>
        </w:rPr>
      </w:pPr>
    </w:p>
    <w:p w14:paraId="18AC92F1" w14:textId="77777777" w:rsidR="0026361E" w:rsidRPr="007E0212" w:rsidRDefault="0026361E" w:rsidP="0026361E">
      <w:pPr>
        <w:pStyle w:val="Heading2"/>
        <w:tabs>
          <w:tab w:val="clear" w:pos="360"/>
          <w:tab w:val="num" w:pos="0"/>
        </w:tabs>
        <w:ind w:left="0" w:firstLine="0"/>
        <w:jc w:val="left"/>
        <w:rPr>
          <w:b w:val="0"/>
          <w:sz w:val="22"/>
          <w:szCs w:val="22"/>
        </w:rPr>
      </w:pPr>
      <w:bookmarkStart w:id="137" w:name="_Toc76968349"/>
      <w:r w:rsidRPr="0075518C">
        <w:rPr>
          <w:sz w:val="22"/>
          <w:szCs w:val="22"/>
        </w:rPr>
        <w:t>Certification &amp; Reporting</w:t>
      </w:r>
      <w:bookmarkEnd w:id="137"/>
    </w:p>
    <w:p w14:paraId="2F8DF208" w14:textId="77777777" w:rsidR="0026361E" w:rsidRPr="00F21983" w:rsidRDefault="0026361E" w:rsidP="0026361E">
      <w:pPr>
        <w:numPr>
          <w:ilvl w:val="12"/>
          <w:numId w:val="0"/>
        </w:numPr>
        <w:ind w:left="432" w:hanging="432"/>
        <w:jc w:val="both"/>
        <w:rPr>
          <w:rFonts w:cs="Arial"/>
          <w:sz w:val="20"/>
        </w:rPr>
      </w:pPr>
    </w:p>
    <w:p w14:paraId="738AE582" w14:textId="77777777" w:rsidR="0026361E" w:rsidRPr="00F21983" w:rsidRDefault="0026361E" w:rsidP="0026361E">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3293ACCE" w14:textId="77777777" w:rsidR="0026361E" w:rsidRPr="00F21983" w:rsidRDefault="0026361E" w:rsidP="0026361E">
      <w:pPr>
        <w:numPr>
          <w:ilvl w:val="12"/>
          <w:numId w:val="0"/>
        </w:numPr>
        <w:ind w:left="432" w:hanging="432"/>
        <w:jc w:val="both"/>
        <w:rPr>
          <w:rFonts w:cs="Arial"/>
          <w:sz w:val="20"/>
        </w:rPr>
      </w:pPr>
    </w:p>
    <w:p w14:paraId="665928FC" w14:textId="77777777" w:rsidR="0026361E" w:rsidRPr="00F21983" w:rsidRDefault="0026361E" w:rsidP="0026361E">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058636B3" w14:textId="77777777" w:rsidR="0026361E" w:rsidRPr="00F21983" w:rsidRDefault="0026361E" w:rsidP="0026361E">
      <w:pPr>
        <w:numPr>
          <w:ilvl w:val="12"/>
          <w:numId w:val="0"/>
        </w:numPr>
        <w:ind w:left="432" w:hanging="432"/>
        <w:jc w:val="both"/>
        <w:rPr>
          <w:rFonts w:cs="Arial"/>
          <w:sz w:val="20"/>
        </w:rPr>
      </w:pPr>
    </w:p>
    <w:p w14:paraId="08ED1AC4" w14:textId="77777777" w:rsidR="0026361E" w:rsidRPr="00F21983" w:rsidRDefault="0026361E" w:rsidP="0026361E">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B288B5A" w14:textId="77777777" w:rsidR="0026361E" w:rsidRPr="00F21983" w:rsidRDefault="0026361E" w:rsidP="0026361E">
      <w:pPr>
        <w:numPr>
          <w:ilvl w:val="12"/>
          <w:numId w:val="0"/>
        </w:numPr>
        <w:ind w:left="432" w:hanging="432"/>
        <w:jc w:val="both"/>
        <w:rPr>
          <w:rFonts w:cs="Arial"/>
          <w:sz w:val="20"/>
        </w:rPr>
      </w:pPr>
    </w:p>
    <w:p w14:paraId="2D76AD60" w14:textId="77777777" w:rsidR="0026361E" w:rsidRPr="00F21983" w:rsidRDefault="0026361E" w:rsidP="0026361E">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3CE5FFC3" w14:textId="77777777" w:rsidR="0026361E" w:rsidRPr="00F21983" w:rsidRDefault="0026361E" w:rsidP="0026361E">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5E91A50B" w14:textId="77777777" w:rsidR="0026361E" w:rsidRPr="00F21983" w:rsidRDefault="0026361E" w:rsidP="0026361E">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4758299" w14:textId="77777777" w:rsidR="0026361E" w:rsidRPr="00F21983" w:rsidRDefault="0026361E" w:rsidP="0026361E">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7B1FD4C3" w14:textId="77777777" w:rsidR="0026361E" w:rsidRPr="00DF6609" w:rsidRDefault="0026361E" w:rsidP="0026361E">
      <w:pPr>
        <w:numPr>
          <w:ilvl w:val="12"/>
          <w:numId w:val="0"/>
        </w:numPr>
        <w:ind w:left="432" w:hanging="432"/>
        <w:jc w:val="both"/>
        <w:rPr>
          <w:rFonts w:cs="Arial"/>
          <w:sz w:val="20"/>
        </w:rPr>
      </w:pPr>
      <w:r>
        <w:rPr>
          <w:rFonts w:cs="Arial"/>
          <w:sz w:val="20"/>
        </w:rPr>
        <w:br w:type="page"/>
      </w:r>
    </w:p>
    <w:p w14:paraId="0F322AFD" w14:textId="77777777" w:rsidR="0026361E" w:rsidRPr="00021E1F" w:rsidRDefault="0026361E" w:rsidP="0026361E">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12A7DFFD" w14:textId="77777777" w:rsidR="0026361E" w:rsidRPr="00F21983" w:rsidRDefault="0026361E" w:rsidP="0026361E">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D48A99A" w14:textId="77777777" w:rsidR="0026361E" w:rsidRPr="00F21983" w:rsidRDefault="0026361E" w:rsidP="0026361E">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79F57BA" w14:textId="77777777" w:rsidR="0026361E" w:rsidRPr="00F21983" w:rsidRDefault="0026361E" w:rsidP="0026361E">
      <w:pPr>
        <w:numPr>
          <w:ilvl w:val="12"/>
          <w:numId w:val="0"/>
        </w:numPr>
        <w:ind w:left="432" w:hanging="432"/>
        <w:jc w:val="both"/>
        <w:rPr>
          <w:rFonts w:cs="Arial"/>
          <w:sz w:val="20"/>
        </w:rPr>
      </w:pPr>
    </w:p>
    <w:p w14:paraId="36F57228" w14:textId="77777777" w:rsidR="0026361E" w:rsidRPr="00F21983" w:rsidRDefault="0026361E" w:rsidP="0026361E">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1293E7A" w14:textId="77777777" w:rsidR="0026361E" w:rsidRPr="00F21983" w:rsidRDefault="0026361E" w:rsidP="0026361E">
      <w:pPr>
        <w:numPr>
          <w:ilvl w:val="12"/>
          <w:numId w:val="0"/>
        </w:numPr>
        <w:jc w:val="both"/>
        <w:rPr>
          <w:rFonts w:cs="Arial"/>
          <w:sz w:val="20"/>
        </w:rPr>
      </w:pPr>
    </w:p>
    <w:p w14:paraId="264E8EE9" w14:textId="77777777" w:rsidR="0026361E" w:rsidRPr="00F21983" w:rsidRDefault="0026361E" w:rsidP="0026361E">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2ECD4A27" w14:textId="77777777" w:rsidR="0026361E" w:rsidRPr="00F21983" w:rsidRDefault="0026361E" w:rsidP="0026361E">
      <w:pPr>
        <w:numPr>
          <w:ilvl w:val="12"/>
          <w:numId w:val="0"/>
        </w:numPr>
        <w:jc w:val="both"/>
        <w:rPr>
          <w:rFonts w:cs="Arial"/>
          <w:sz w:val="20"/>
        </w:rPr>
      </w:pPr>
    </w:p>
    <w:p w14:paraId="14A2806B" w14:textId="77777777" w:rsidR="0026361E" w:rsidRPr="00F21983" w:rsidRDefault="0026361E" w:rsidP="0026361E">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9253438" w14:textId="77777777" w:rsidR="0026361E" w:rsidRPr="00F21983" w:rsidRDefault="0026361E" w:rsidP="0026361E">
      <w:pPr>
        <w:numPr>
          <w:ilvl w:val="12"/>
          <w:numId w:val="0"/>
        </w:numPr>
        <w:ind w:left="432" w:hanging="432"/>
        <w:jc w:val="both"/>
        <w:rPr>
          <w:rFonts w:cs="Arial"/>
          <w:sz w:val="20"/>
        </w:rPr>
      </w:pPr>
    </w:p>
    <w:p w14:paraId="63511209" w14:textId="77777777" w:rsidR="0026361E" w:rsidRPr="007E0212" w:rsidRDefault="0026361E" w:rsidP="0026361E">
      <w:pPr>
        <w:pStyle w:val="Heading2"/>
        <w:tabs>
          <w:tab w:val="clear" w:pos="360"/>
          <w:tab w:val="num" w:pos="0"/>
        </w:tabs>
        <w:ind w:left="0" w:firstLine="0"/>
        <w:jc w:val="left"/>
        <w:rPr>
          <w:b w:val="0"/>
          <w:sz w:val="22"/>
          <w:szCs w:val="22"/>
        </w:rPr>
      </w:pPr>
      <w:bookmarkStart w:id="138" w:name="_Toc76968350"/>
      <w:r w:rsidRPr="0075518C">
        <w:rPr>
          <w:sz w:val="22"/>
          <w:szCs w:val="22"/>
        </w:rPr>
        <w:t>Permit Shield</w:t>
      </w:r>
      <w:bookmarkEnd w:id="138"/>
    </w:p>
    <w:p w14:paraId="382DC294" w14:textId="77777777" w:rsidR="0026361E" w:rsidRPr="00DF6609" w:rsidRDefault="0026361E" w:rsidP="0026361E">
      <w:pPr>
        <w:numPr>
          <w:ilvl w:val="12"/>
          <w:numId w:val="0"/>
        </w:numPr>
        <w:ind w:left="432" w:hanging="432"/>
        <w:jc w:val="both"/>
        <w:rPr>
          <w:rFonts w:cs="Arial"/>
          <w:sz w:val="20"/>
        </w:rPr>
      </w:pPr>
    </w:p>
    <w:p w14:paraId="4E8E8367" w14:textId="77777777" w:rsidR="0026361E" w:rsidRPr="00F21983" w:rsidRDefault="0026361E" w:rsidP="0026361E">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4C53E5E0" w14:textId="77777777" w:rsidR="0026361E" w:rsidRPr="00F21983" w:rsidRDefault="0026361E" w:rsidP="0026361E">
      <w:pPr>
        <w:numPr>
          <w:ilvl w:val="1"/>
          <w:numId w:val="12"/>
        </w:numPr>
        <w:jc w:val="both"/>
        <w:rPr>
          <w:rFonts w:cs="Arial"/>
          <w:sz w:val="20"/>
        </w:rPr>
      </w:pPr>
      <w:r w:rsidRPr="00F21983">
        <w:rPr>
          <w:rFonts w:cs="Arial"/>
          <w:sz w:val="20"/>
        </w:rPr>
        <w:t>The applicable requirements are included and are specifically identified in the ROP.</w:t>
      </w:r>
    </w:p>
    <w:p w14:paraId="49A6ABF3" w14:textId="77777777" w:rsidR="0026361E" w:rsidRPr="00F21983" w:rsidRDefault="0026361E" w:rsidP="0026361E">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1A1F607F" w14:textId="77777777" w:rsidR="0026361E" w:rsidRPr="00F21983" w:rsidRDefault="0026361E" w:rsidP="0026361E">
      <w:pPr>
        <w:numPr>
          <w:ilvl w:val="12"/>
          <w:numId w:val="0"/>
        </w:numPr>
        <w:ind w:left="432" w:hanging="432"/>
        <w:jc w:val="both"/>
        <w:rPr>
          <w:rFonts w:cs="Arial"/>
          <w:sz w:val="20"/>
        </w:rPr>
      </w:pPr>
    </w:p>
    <w:p w14:paraId="40C5AC19" w14:textId="77777777" w:rsidR="0026361E" w:rsidRPr="00F21983" w:rsidRDefault="0026361E" w:rsidP="0026361E">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A680B41" w14:textId="77777777" w:rsidR="0026361E" w:rsidRPr="00F21983" w:rsidRDefault="0026361E" w:rsidP="0026361E">
      <w:pPr>
        <w:numPr>
          <w:ilvl w:val="12"/>
          <w:numId w:val="0"/>
        </w:numPr>
        <w:ind w:left="432" w:hanging="432"/>
        <w:jc w:val="both"/>
        <w:rPr>
          <w:rFonts w:cs="Arial"/>
          <w:sz w:val="20"/>
        </w:rPr>
      </w:pPr>
    </w:p>
    <w:p w14:paraId="0484A418" w14:textId="77777777" w:rsidR="0026361E" w:rsidRPr="00F21983" w:rsidRDefault="0026361E" w:rsidP="0026361E">
      <w:pPr>
        <w:numPr>
          <w:ilvl w:val="0"/>
          <w:numId w:val="13"/>
        </w:numPr>
        <w:jc w:val="both"/>
        <w:rPr>
          <w:rFonts w:cs="Arial"/>
          <w:sz w:val="20"/>
        </w:rPr>
      </w:pPr>
      <w:r w:rsidRPr="00F21983">
        <w:rPr>
          <w:rFonts w:cs="Arial"/>
          <w:sz w:val="20"/>
        </w:rPr>
        <w:t>Nothing in this ROP shall alter or affect any of the following:</w:t>
      </w:r>
    </w:p>
    <w:p w14:paraId="6F97DA59" w14:textId="77777777" w:rsidR="0026361E" w:rsidRPr="005E3E6D" w:rsidRDefault="0026361E" w:rsidP="0026361E">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2FA079ED" w14:textId="77777777" w:rsidR="0026361E" w:rsidRPr="005E3E6D" w:rsidRDefault="0026361E" w:rsidP="0026361E">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A723AA9" w14:textId="77777777" w:rsidR="0026361E" w:rsidRDefault="0026361E" w:rsidP="0026361E">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B413CC3" w14:textId="77777777" w:rsidR="0026361E" w:rsidRPr="005E3E6D" w:rsidRDefault="0026361E" w:rsidP="0026361E">
      <w:pPr>
        <w:jc w:val="both"/>
        <w:rPr>
          <w:rFonts w:cs="Arial"/>
          <w:sz w:val="20"/>
        </w:rPr>
      </w:pPr>
      <w:r>
        <w:rPr>
          <w:rFonts w:cs="Arial"/>
          <w:b/>
          <w:sz w:val="20"/>
        </w:rPr>
        <w:br w:type="page"/>
      </w:r>
    </w:p>
    <w:p w14:paraId="20C4D6BD" w14:textId="77777777" w:rsidR="0026361E" w:rsidRPr="00F21983" w:rsidRDefault="0026361E" w:rsidP="0026361E">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A6ED898" w14:textId="77777777" w:rsidR="0026361E" w:rsidRPr="00F21983" w:rsidRDefault="0026361E" w:rsidP="0026361E">
      <w:pPr>
        <w:numPr>
          <w:ilvl w:val="12"/>
          <w:numId w:val="0"/>
        </w:numPr>
        <w:ind w:left="432" w:hanging="432"/>
        <w:jc w:val="both"/>
        <w:rPr>
          <w:rFonts w:cs="Arial"/>
          <w:sz w:val="20"/>
        </w:rPr>
      </w:pPr>
    </w:p>
    <w:p w14:paraId="49780115" w14:textId="77777777" w:rsidR="0026361E" w:rsidRPr="00F21983" w:rsidRDefault="0026361E" w:rsidP="0026361E">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1BCE4F82" w14:textId="77777777" w:rsidR="0026361E" w:rsidRPr="00F21983" w:rsidRDefault="0026361E" w:rsidP="0026361E">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4CCEFA3" w14:textId="77777777" w:rsidR="0026361E" w:rsidRPr="00F21983" w:rsidRDefault="0026361E" w:rsidP="0026361E">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5123002" w14:textId="77777777" w:rsidR="0026361E" w:rsidRPr="00F21983" w:rsidRDefault="0026361E" w:rsidP="0026361E">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35C896DE" w14:textId="77777777" w:rsidR="0026361E" w:rsidRPr="00F21983" w:rsidRDefault="0026361E" w:rsidP="0026361E">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6B5089D4" w14:textId="77777777" w:rsidR="0026361E" w:rsidRPr="00F21983" w:rsidRDefault="0026361E" w:rsidP="0026361E">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BC4794A" w14:textId="77777777" w:rsidR="0026361E" w:rsidRPr="00F21983" w:rsidRDefault="0026361E" w:rsidP="0026361E">
      <w:pPr>
        <w:numPr>
          <w:ilvl w:val="12"/>
          <w:numId w:val="0"/>
        </w:numPr>
        <w:ind w:left="432" w:hanging="432"/>
        <w:jc w:val="both"/>
        <w:rPr>
          <w:rFonts w:cs="Arial"/>
          <w:sz w:val="20"/>
        </w:rPr>
      </w:pPr>
    </w:p>
    <w:p w14:paraId="0B6DB552" w14:textId="77777777" w:rsidR="0026361E" w:rsidRPr="00F21983" w:rsidRDefault="0026361E" w:rsidP="0026361E">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0AD1CF6D" w14:textId="77777777" w:rsidR="0026361E" w:rsidRPr="00F21983" w:rsidRDefault="0026361E" w:rsidP="0026361E">
      <w:pPr>
        <w:numPr>
          <w:ilvl w:val="12"/>
          <w:numId w:val="0"/>
        </w:numPr>
        <w:ind w:left="432" w:hanging="432"/>
        <w:jc w:val="both"/>
        <w:rPr>
          <w:rFonts w:cs="Arial"/>
          <w:sz w:val="20"/>
        </w:rPr>
      </w:pPr>
    </w:p>
    <w:p w14:paraId="2E0F4AC3" w14:textId="77777777" w:rsidR="0026361E" w:rsidRPr="00ED4D9A" w:rsidRDefault="0026361E" w:rsidP="0026361E">
      <w:pPr>
        <w:pStyle w:val="Heading2"/>
        <w:tabs>
          <w:tab w:val="clear" w:pos="360"/>
          <w:tab w:val="num" w:pos="0"/>
        </w:tabs>
        <w:ind w:left="0" w:firstLine="0"/>
        <w:jc w:val="left"/>
        <w:rPr>
          <w:b w:val="0"/>
          <w:sz w:val="22"/>
          <w:szCs w:val="22"/>
        </w:rPr>
      </w:pPr>
      <w:bookmarkStart w:id="139" w:name="_Toc76968351"/>
      <w:r w:rsidRPr="0075518C">
        <w:rPr>
          <w:sz w:val="22"/>
          <w:szCs w:val="22"/>
        </w:rPr>
        <w:t>Revisions</w:t>
      </w:r>
      <w:bookmarkEnd w:id="139"/>
    </w:p>
    <w:p w14:paraId="1BB3DD3B" w14:textId="77777777" w:rsidR="0026361E" w:rsidRPr="00F21983" w:rsidRDefault="0026361E" w:rsidP="0026361E">
      <w:pPr>
        <w:numPr>
          <w:ilvl w:val="12"/>
          <w:numId w:val="0"/>
        </w:numPr>
        <w:ind w:left="432" w:hanging="432"/>
        <w:jc w:val="both"/>
        <w:rPr>
          <w:rFonts w:cs="Arial"/>
          <w:sz w:val="20"/>
        </w:rPr>
      </w:pPr>
    </w:p>
    <w:p w14:paraId="5E3AD15C" w14:textId="77777777" w:rsidR="0026361E" w:rsidRPr="00F21983" w:rsidRDefault="0026361E" w:rsidP="0026361E">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117EA7B7" w14:textId="77777777" w:rsidR="0026361E" w:rsidRPr="00F21983" w:rsidRDefault="0026361E" w:rsidP="0026361E">
      <w:pPr>
        <w:jc w:val="both"/>
        <w:rPr>
          <w:rFonts w:cs="Arial"/>
          <w:spacing w:val="-3"/>
          <w:sz w:val="20"/>
        </w:rPr>
      </w:pPr>
    </w:p>
    <w:p w14:paraId="42F4E388" w14:textId="77777777" w:rsidR="0026361E" w:rsidRPr="00F21983" w:rsidRDefault="0026361E" w:rsidP="0026361E">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47C9C042" w14:textId="77777777" w:rsidR="0026361E" w:rsidRPr="00F21983" w:rsidRDefault="0026361E" w:rsidP="0026361E">
      <w:pPr>
        <w:numPr>
          <w:ilvl w:val="12"/>
          <w:numId w:val="0"/>
        </w:numPr>
        <w:jc w:val="both"/>
        <w:rPr>
          <w:rFonts w:cs="Arial"/>
          <w:sz w:val="20"/>
        </w:rPr>
      </w:pPr>
    </w:p>
    <w:p w14:paraId="21E17460" w14:textId="77777777" w:rsidR="0026361E" w:rsidRPr="00FF072F" w:rsidRDefault="0026361E" w:rsidP="0026361E">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613A5CE4" w14:textId="77777777" w:rsidR="0026361E" w:rsidRPr="00FF072F" w:rsidRDefault="0026361E" w:rsidP="0026361E">
      <w:pPr>
        <w:autoSpaceDE w:val="0"/>
        <w:autoSpaceDN w:val="0"/>
        <w:adjustRightInd w:val="0"/>
        <w:jc w:val="both"/>
        <w:rPr>
          <w:rFonts w:cs="Arial"/>
          <w:sz w:val="20"/>
        </w:rPr>
      </w:pPr>
    </w:p>
    <w:p w14:paraId="170A84C0" w14:textId="77777777" w:rsidR="0026361E" w:rsidRPr="00FF072F" w:rsidRDefault="0026361E" w:rsidP="0026361E">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09937F23" w14:textId="77777777" w:rsidR="0026361E" w:rsidRPr="00FF072F" w:rsidRDefault="0026361E" w:rsidP="0026361E">
      <w:pPr>
        <w:jc w:val="both"/>
        <w:rPr>
          <w:rFonts w:cs="Arial"/>
          <w:sz w:val="20"/>
        </w:rPr>
      </w:pPr>
    </w:p>
    <w:p w14:paraId="7A811CD4" w14:textId="77777777" w:rsidR="0026361E" w:rsidRPr="00ED4D9A" w:rsidRDefault="0026361E" w:rsidP="0026361E">
      <w:pPr>
        <w:pStyle w:val="Heading2"/>
        <w:tabs>
          <w:tab w:val="clear" w:pos="360"/>
          <w:tab w:val="num" w:pos="0"/>
        </w:tabs>
        <w:ind w:left="0" w:firstLine="0"/>
        <w:jc w:val="left"/>
        <w:rPr>
          <w:b w:val="0"/>
          <w:sz w:val="22"/>
          <w:szCs w:val="22"/>
        </w:rPr>
      </w:pPr>
      <w:bookmarkStart w:id="140" w:name="_Toc76968352"/>
      <w:r w:rsidRPr="0075518C">
        <w:rPr>
          <w:sz w:val="22"/>
          <w:szCs w:val="22"/>
        </w:rPr>
        <w:t>Reopenings</w:t>
      </w:r>
      <w:bookmarkEnd w:id="140"/>
    </w:p>
    <w:p w14:paraId="463BFD48" w14:textId="77777777" w:rsidR="0026361E" w:rsidRPr="00752D7A" w:rsidRDefault="0026361E" w:rsidP="0026361E">
      <w:pPr>
        <w:jc w:val="both"/>
        <w:rPr>
          <w:rFonts w:cs="Arial"/>
          <w:szCs w:val="22"/>
        </w:rPr>
      </w:pPr>
    </w:p>
    <w:p w14:paraId="06708E33" w14:textId="77777777" w:rsidR="0026361E" w:rsidRPr="00F21983" w:rsidRDefault="0026361E" w:rsidP="0026361E">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270BE23E" w14:textId="77777777" w:rsidR="0026361E" w:rsidRPr="00F21983" w:rsidRDefault="0026361E" w:rsidP="0026361E">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DF32258" w14:textId="77777777" w:rsidR="0026361E" w:rsidRPr="00F21983" w:rsidRDefault="0026361E" w:rsidP="0026361E">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37937D3" w14:textId="77777777" w:rsidR="0026361E" w:rsidRPr="00F21983" w:rsidRDefault="0026361E" w:rsidP="0026361E">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1C5F79CA" w14:textId="77777777" w:rsidR="0026361E" w:rsidRPr="00F21983" w:rsidRDefault="0026361E" w:rsidP="0026361E">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15CFEF96" w14:textId="77777777" w:rsidR="0026361E" w:rsidRPr="00F21983" w:rsidRDefault="0026361E" w:rsidP="0026361E">
      <w:pPr>
        <w:jc w:val="both"/>
        <w:rPr>
          <w:rFonts w:cs="Arial"/>
          <w:sz w:val="20"/>
        </w:rPr>
      </w:pPr>
      <w:r>
        <w:rPr>
          <w:rFonts w:cs="Arial"/>
          <w:sz w:val="20"/>
        </w:rPr>
        <w:br w:type="page"/>
      </w:r>
    </w:p>
    <w:p w14:paraId="6526FF9E" w14:textId="77777777" w:rsidR="0026361E" w:rsidRPr="00ED4D9A" w:rsidRDefault="0026361E" w:rsidP="0026361E">
      <w:pPr>
        <w:pStyle w:val="Heading2"/>
        <w:tabs>
          <w:tab w:val="clear" w:pos="360"/>
          <w:tab w:val="num" w:pos="0"/>
        </w:tabs>
        <w:ind w:left="0" w:firstLine="0"/>
        <w:jc w:val="left"/>
        <w:rPr>
          <w:b w:val="0"/>
          <w:sz w:val="22"/>
          <w:szCs w:val="22"/>
        </w:rPr>
      </w:pPr>
      <w:bookmarkStart w:id="141" w:name="_Toc76968353"/>
      <w:r w:rsidRPr="0075518C">
        <w:rPr>
          <w:sz w:val="22"/>
          <w:szCs w:val="22"/>
        </w:rPr>
        <w:lastRenderedPageBreak/>
        <w:t>Renewals</w:t>
      </w:r>
      <w:bookmarkEnd w:id="141"/>
    </w:p>
    <w:p w14:paraId="24293E18" w14:textId="77777777" w:rsidR="0026361E" w:rsidRPr="005E3E6D" w:rsidRDefault="0026361E" w:rsidP="0026361E">
      <w:pPr>
        <w:jc w:val="both"/>
        <w:rPr>
          <w:rFonts w:cs="Arial"/>
          <w:sz w:val="20"/>
        </w:rPr>
      </w:pPr>
    </w:p>
    <w:p w14:paraId="5D3FF58F" w14:textId="77777777" w:rsidR="0026361E" w:rsidRPr="005E3E6D" w:rsidRDefault="0026361E" w:rsidP="0026361E">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9BC5CCA" w14:textId="77777777" w:rsidR="0026361E" w:rsidRPr="005E3E6D" w:rsidRDefault="0026361E" w:rsidP="0026361E">
      <w:pPr>
        <w:jc w:val="both"/>
        <w:rPr>
          <w:rFonts w:cs="Arial"/>
          <w:sz w:val="20"/>
        </w:rPr>
      </w:pPr>
    </w:p>
    <w:p w14:paraId="4A40BC86" w14:textId="77777777" w:rsidR="0026361E" w:rsidRPr="00ED4D9A" w:rsidRDefault="0026361E" w:rsidP="0026361E">
      <w:pPr>
        <w:pStyle w:val="Heading2"/>
        <w:numPr>
          <w:ilvl w:val="0"/>
          <w:numId w:val="0"/>
        </w:numPr>
        <w:jc w:val="left"/>
        <w:rPr>
          <w:b w:val="0"/>
          <w:bCs/>
          <w:sz w:val="22"/>
        </w:rPr>
      </w:pPr>
      <w:bookmarkStart w:id="142" w:name="_Toc76968354"/>
      <w:r w:rsidRPr="0075518C">
        <w:rPr>
          <w:bCs/>
          <w:sz w:val="22"/>
        </w:rPr>
        <w:t>Stratospheric Ozone Protection</w:t>
      </w:r>
      <w:bookmarkEnd w:id="142"/>
    </w:p>
    <w:p w14:paraId="308D465C" w14:textId="77777777" w:rsidR="0026361E" w:rsidRPr="00F21983" w:rsidRDefault="0026361E" w:rsidP="0026361E">
      <w:pPr>
        <w:jc w:val="both"/>
        <w:rPr>
          <w:sz w:val="20"/>
        </w:rPr>
      </w:pPr>
    </w:p>
    <w:p w14:paraId="36D0FD8E" w14:textId="77777777" w:rsidR="0026361E" w:rsidRPr="002C152E" w:rsidRDefault="0026361E" w:rsidP="0026361E">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A9C0B07" w14:textId="77777777" w:rsidR="0026361E" w:rsidRPr="00F21983" w:rsidRDefault="0026361E" w:rsidP="0026361E">
      <w:pPr>
        <w:rPr>
          <w:sz w:val="20"/>
        </w:rPr>
      </w:pPr>
    </w:p>
    <w:p w14:paraId="1F5FC83D" w14:textId="77777777" w:rsidR="0026361E" w:rsidRPr="00F21983" w:rsidRDefault="0026361E" w:rsidP="0026361E">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8918495" w14:textId="77777777" w:rsidR="0026361E" w:rsidRPr="00F21983" w:rsidRDefault="0026361E" w:rsidP="0026361E">
      <w:pPr>
        <w:jc w:val="both"/>
        <w:rPr>
          <w:rFonts w:cs="Arial"/>
          <w:sz w:val="20"/>
        </w:rPr>
      </w:pPr>
    </w:p>
    <w:p w14:paraId="4198195A" w14:textId="77777777" w:rsidR="0026361E" w:rsidRPr="00ED4D9A" w:rsidRDefault="0026361E" w:rsidP="0026361E">
      <w:pPr>
        <w:pStyle w:val="Heading2"/>
        <w:numPr>
          <w:ilvl w:val="0"/>
          <w:numId w:val="0"/>
        </w:numPr>
        <w:jc w:val="left"/>
        <w:rPr>
          <w:b w:val="0"/>
          <w:bCs/>
          <w:sz w:val="22"/>
        </w:rPr>
      </w:pPr>
      <w:bookmarkStart w:id="143" w:name="_Toc76968355"/>
      <w:r w:rsidRPr="0075518C">
        <w:rPr>
          <w:bCs/>
          <w:sz w:val="22"/>
        </w:rPr>
        <w:t>Risk Management Plan</w:t>
      </w:r>
      <w:bookmarkEnd w:id="143"/>
    </w:p>
    <w:p w14:paraId="031167A4" w14:textId="77777777" w:rsidR="0026361E" w:rsidRPr="0075518C" w:rsidRDefault="0026361E" w:rsidP="0026361E">
      <w:pPr>
        <w:jc w:val="both"/>
      </w:pPr>
    </w:p>
    <w:p w14:paraId="4DC1BF2A" w14:textId="77777777" w:rsidR="0026361E" w:rsidRPr="00F21983" w:rsidRDefault="0026361E" w:rsidP="0026361E">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1CCF9E21" w14:textId="77777777" w:rsidR="0026361E" w:rsidRPr="00F21983" w:rsidRDefault="0026361E" w:rsidP="0026361E">
      <w:pPr>
        <w:numPr>
          <w:ilvl w:val="12"/>
          <w:numId w:val="0"/>
        </w:numPr>
        <w:ind w:left="432" w:hanging="432"/>
        <w:jc w:val="both"/>
        <w:rPr>
          <w:rFonts w:cs="Arial"/>
          <w:sz w:val="20"/>
        </w:rPr>
      </w:pPr>
    </w:p>
    <w:p w14:paraId="63F229BC" w14:textId="77777777" w:rsidR="0026361E" w:rsidRPr="00F21983" w:rsidRDefault="0026361E" w:rsidP="0026361E">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C37F1A7" w14:textId="77777777" w:rsidR="0026361E" w:rsidRPr="00F21983" w:rsidRDefault="0026361E" w:rsidP="0026361E">
      <w:pPr>
        <w:numPr>
          <w:ilvl w:val="1"/>
          <w:numId w:val="21"/>
        </w:numPr>
        <w:jc w:val="both"/>
        <w:rPr>
          <w:rFonts w:cs="Arial"/>
          <w:sz w:val="20"/>
        </w:rPr>
      </w:pPr>
      <w:r w:rsidRPr="00F21983">
        <w:rPr>
          <w:rFonts w:cs="Arial"/>
          <w:sz w:val="20"/>
        </w:rPr>
        <w:t>June 21, 1999,</w:t>
      </w:r>
    </w:p>
    <w:p w14:paraId="693E8422" w14:textId="77777777" w:rsidR="0026361E" w:rsidRPr="00F21983" w:rsidRDefault="0026361E" w:rsidP="0026361E">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1E5FFED8" w14:textId="77777777" w:rsidR="0026361E" w:rsidRPr="00F21983" w:rsidRDefault="0026361E" w:rsidP="0026361E">
      <w:pPr>
        <w:numPr>
          <w:ilvl w:val="1"/>
          <w:numId w:val="21"/>
        </w:numPr>
        <w:jc w:val="both"/>
        <w:rPr>
          <w:rFonts w:cs="Arial"/>
          <w:sz w:val="20"/>
        </w:rPr>
      </w:pPr>
      <w:r w:rsidRPr="00F21983">
        <w:rPr>
          <w:rFonts w:cs="Arial"/>
          <w:sz w:val="20"/>
        </w:rPr>
        <w:t>The date on which a regulated substance is first present above a threshold quantity in a process.</w:t>
      </w:r>
    </w:p>
    <w:p w14:paraId="63C06CEC" w14:textId="77777777" w:rsidR="0026361E" w:rsidRPr="00F21983" w:rsidRDefault="0026361E" w:rsidP="0026361E">
      <w:pPr>
        <w:numPr>
          <w:ilvl w:val="12"/>
          <w:numId w:val="0"/>
        </w:numPr>
        <w:ind w:left="432" w:hanging="432"/>
        <w:jc w:val="both"/>
        <w:rPr>
          <w:rFonts w:cs="Arial"/>
          <w:sz w:val="20"/>
        </w:rPr>
      </w:pPr>
    </w:p>
    <w:p w14:paraId="681F8C5F" w14:textId="77777777" w:rsidR="0026361E" w:rsidRPr="00F21983" w:rsidRDefault="0026361E" w:rsidP="0026361E">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D591545" w14:textId="77777777" w:rsidR="0026361E" w:rsidRPr="00F21983" w:rsidRDefault="0026361E" w:rsidP="0026361E">
      <w:pPr>
        <w:numPr>
          <w:ilvl w:val="12"/>
          <w:numId w:val="0"/>
        </w:numPr>
        <w:ind w:left="432" w:hanging="432"/>
        <w:jc w:val="both"/>
        <w:rPr>
          <w:rFonts w:cs="Arial"/>
          <w:sz w:val="20"/>
        </w:rPr>
      </w:pPr>
    </w:p>
    <w:p w14:paraId="7D91BC19" w14:textId="77777777" w:rsidR="0026361E" w:rsidRPr="00F21983" w:rsidRDefault="0026361E" w:rsidP="0026361E">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AEA0896" w14:textId="77777777" w:rsidR="0026361E" w:rsidRPr="007713F1" w:rsidRDefault="0026361E" w:rsidP="0026361E">
      <w:pPr>
        <w:numPr>
          <w:ilvl w:val="12"/>
          <w:numId w:val="0"/>
        </w:numPr>
        <w:ind w:left="432" w:hanging="432"/>
        <w:jc w:val="both"/>
        <w:rPr>
          <w:rFonts w:cs="Arial"/>
          <w:sz w:val="20"/>
        </w:rPr>
      </w:pPr>
    </w:p>
    <w:p w14:paraId="5F5845EC" w14:textId="77777777" w:rsidR="0026361E" w:rsidRPr="00A02310" w:rsidRDefault="0026361E" w:rsidP="0026361E">
      <w:pPr>
        <w:pStyle w:val="Heading2"/>
        <w:numPr>
          <w:ilvl w:val="0"/>
          <w:numId w:val="0"/>
        </w:numPr>
        <w:jc w:val="left"/>
        <w:rPr>
          <w:b w:val="0"/>
          <w:bCs/>
          <w:sz w:val="22"/>
        </w:rPr>
      </w:pPr>
      <w:bookmarkStart w:id="144" w:name="_Toc76968356"/>
      <w:r w:rsidRPr="0075518C">
        <w:rPr>
          <w:bCs/>
          <w:sz w:val="22"/>
        </w:rPr>
        <w:t>Emission Trading</w:t>
      </w:r>
      <w:bookmarkEnd w:id="144"/>
    </w:p>
    <w:p w14:paraId="587F49FF" w14:textId="77777777" w:rsidR="0026361E" w:rsidRPr="007713F1" w:rsidRDefault="0026361E" w:rsidP="0026361E">
      <w:pPr>
        <w:numPr>
          <w:ilvl w:val="12"/>
          <w:numId w:val="0"/>
        </w:numPr>
        <w:ind w:left="432" w:hanging="432"/>
        <w:rPr>
          <w:rFonts w:cs="Arial"/>
          <w:sz w:val="20"/>
        </w:rPr>
      </w:pPr>
    </w:p>
    <w:p w14:paraId="26469E9E" w14:textId="77777777" w:rsidR="0026361E" w:rsidRPr="00F21983" w:rsidRDefault="0026361E" w:rsidP="00D421B1">
      <w:pPr>
        <w:numPr>
          <w:ilvl w:val="0"/>
          <w:numId w:val="69"/>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7E3FEB36" w14:textId="77777777" w:rsidR="0026361E" w:rsidRPr="00DF6609" w:rsidRDefault="0026361E" w:rsidP="0026361E">
      <w:pPr>
        <w:rPr>
          <w:sz w:val="20"/>
        </w:rPr>
      </w:pPr>
      <w:r>
        <w:rPr>
          <w:sz w:val="20"/>
        </w:rPr>
        <w:br w:type="page"/>
      </w:r>
    </w:p>
    <w:p w14:paraId="752F7252" w14:textId="77777777" w:rsidR="0026361E" w:rsidRPr="00A02310" w:rsidRDefault="0026361E" w:rsidP="0026361E">
      <w:pPr>
        <w:pStyle w:val="Heading2"/>
        <w:numPr>
          <w:ilvl w:val="0"/>
          <w:numId w:val="0"/>
        </w:numPr>
        <w:jc w:val="left"/>
        <w:rPr>
          <w:b w:val="0"/>
          <w:bCs/>
          <w:sz w:val="22"/>
        </w:rPr>
      </w:pPr>
      <w:bookmarkStart w:id="145" w:name="_Toc76968357"/>
      <w:r w:rsidRPr="0075518C">
        <w:rPr>
          <w:bCs/>
          <w:sz w:val="22"/>
        </w:rPr>
        <w:lastRenderedPageBreak/>
        <w:t xml:space="preserve">Permit </w:t>
      </w:r>
      <w:r>
        <w:rPr>
          <w:bCs/>
          <w:sz w:val="22"/>
        </w:rPr>
        <w:t>t</w:t>
      </w:r>
      <w:r w:rsidRPr="0075518C">
        <w:rPr>
          <w:bCs/>
          <w:sz w:val="22"/>
        </w:rPr>
        <w:t>o Install (PTI)</w:t>
      </w:r>
      <w:bookmarkEnd w:id="145"/>
    </w:p>
    <w:p w14:paraId="3841AFCC" w14:textId="77777777" w:rsidR="0026361E" w:rsidRPr="00DF6609" w:rsidRDefault="0026361E" w:rsidP="0026361E">
      <w:pPr>
        <w:rPr>
          <w:rFonts w:cs="Arial"/>
          <w:sz w:val="20"/>
        </w:rPr>
      </w:pPr>
    </w:p>
    <w:p w14:paraId="4B01F043" w14:textId="77777777" w:rsidR="0026361E" w:rsidRPr="00105176" w:rsidRDefault="0026361E" w:rsidP="00D421B1">
      <w:pPr>
        <w:numPr>
          <w:ilvl w:val="0"/>
          <w:numId w:val="69"/>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46B1B4D" w14:textId="77777777" w:rsidR="0026361E" w:rsidRPr="00F21983" w:rsidRDefault="0026361E" w:rsidP="0026361E">
      <w:pPr>
        <w:jc w:val="both"/>
        <w:rPr>
          <w:rFonts w:cs="Arial"/>
          <w:sz w:val="20"/>
        </w:rPr>
      </w:pPr>
    </w:p>
    <w:p w14:paraId="3C030E19" w14:textId="77777777" w:rsidR="0026361E" w:rsidRPr="00105176" w:rsidRDefault="0026361E" w:rsidP="00D421B1">
      <w:pPr>
        <w:numPr>
          <w:ilvl w:val="0"/>
          <w:numId w:val="69"/>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5C40A69A" w14:textId="77777777" w:rsidR="0026361E" w:rsidRDefault="0026361E" w:rsidP="0026361E">
      <w:pPr>
        <w:jc w:val="both"/>
        <w:rPr>
          <w:rFonts w:cs="Arial"/>
          <w:sz w:val="20"/>
        </w:rPr>
      </w:pPr>
    </w:p>
    <w:p w14:paraId="374453C3" w14:textId="77777777" w:rsidR="0026361E" w:rsidRPr="00F21983" w:rsidRDefault="0026361E" w:rsidP="00D421B1">
      <w:pPr>
        <w:numPr>
          <w:ilvl w:val="0"/>
          <w:numId w:val="69"/>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34E364E" w14:textId="77777777" w:rsidR="0026361E" w:rsidRPr="00DF6609" w:rsidRDefault="0026361E" w:rsidP="0026361E">
      <w:pPr>
        <w:rPr>
          <w:rFonts w:cs="Arial"/>
          <w:sz w:val="20"/>
        </w:rPr>
      </w:pPr>
    </w:p>
    <w:p w14:paraId="7A863FB3" w14:textId="77777777" w:rsidR="0026361E" w:rsidRPr="00F21983" w:rsidRDefault="0026361E" w:rsidP="00D421B1">
      <w:pPr>
        <w:numPr>
          <w:ilvl w:val="0"/>
          <w:numId w:val="69"/>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0B46AF6A" w14:textId="77777777" w:rsidR="0026361E" w:rsidRPr="007713F1" w:rsidRDefault="0026361E" w:rsidP="0026361E">
      <w:pPr>
        <w:rPr>
          <w:rFonts w:cs="Arial"/>
          <w:sz w:val="20"/>
        </w:rPr>
      </w:pPr>
    </w:p>
    <w:p w14:paraId="31C432E0" w14:textId="77777777" w:rsidR="0026361E" w:rsidRPr="007713F1" w:rsidRDefault="0026361E" w:rsidP="0026361E">
      <w:pPr>
        <w:rPr>
          <w:rFonts w:cs="Arial"/>
          <w:sz w:val="20"/>
        </w:rPr>
      </w:pPr>
    </w:p>
    <w:p w14:paraId="4EE08C26" w14:textId="77777777" w:rsidR="0026361E" w:rsidRPr="00A02310" w:rsidRDefault="0026361E" w:rsidP="0026361E">
      <w:pPr>
        <w:jc w:val="both"/>
        <w:rPr>
          <w:sz w:val="20"/>
        </w:rPr>
      </w:pPr>
      <w:r w:rsidRPr="00105176">
        <w:rPr>
          <w:b/>
          <w:sz w:val="20"/>
          <w:u w:val="single"/>
        </w:rPr>
        <w:t>Footnote</w:t>
      </w:r>
      <w:r>
        <w:rPr>
          <w:b/>
          <w:sz w:val="20"/>
          <w:u w:val="single"/>
        </w:rPr>
        <w:t>s</w:t>
      </w:r>
      <w:r w:rsidRPr="00105176">
        <w:rPr>
          <w:b/>
          <w:sz w:val="20"/>
        </w:rPr>
        <w:t>:</w:t>
      </w:r>
    </w:p>
    <w:p w14:paraId="176D604E" w14:textId="77777777" w:rsidR="0026361E" w:rsidRPr="00105176" w:rsidRDefault="0026361E" w:rsidP="0026361E">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5A144349" w14:textId="77777777" w:rsidR="0026361E" w:rsidRPr="00105176" w:rsidRDefault="0026361E" w:rsidP="0026361E">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56663523" w14:textId="76993773" w:rsidR="008678B8" w:rsidRDefault="008678B8">
      <w:pPr>
        <w:rPr>
          <w:szCs w:val="22"/>
        </w:rPr>
      </w:pPr>
      <w:r>
        <w:rPr>
          <w:szCs w:val="22"/>
        </w:rPr>
        <w:br w:type="page"/>
      </w:r>
    </w:p>
    <w:p w14:paraId="200585E6" w14:textId="77777777" w:rsidR="008678B8" w:rsidRPr="00752D7A" w:rsidRDefault="008678B8" w:rsidP="008678B8">
      <w:pPr>
        <w:pStyle w:val="Heading1"/>
      </w:pPr>
      <w:bookmarkStart w:id="146" w:name="_Toc76968358"/>
      <w:r w:rsidRPr="00752D7A">
        <w:lastRenderedPageBreak/>
        <w:t>B.  SOURCE-WIDE CONDITIONS</w:t>
      </w:r>
      <w:bookmarkEnd w:id="146"/>
    </w:p>
    <w:p w14:paraId="0EEE8E2B" w14:textId="77777777" w:rsidR="008678B8" w:rsidRPr="00F21983" w:rsidRDefault="008678B8" w:rsidP="008678B8">
      <w:pPr>
        <w:jc w:val="both"/>
        <w:rPr>
          <w:sz w:val="20"/>
        </w:rPr>
      </w:pPr>
    </w:p>
    <w:p w14:paraId="70D0B147" w14:textId="77777777" w:rsidR="008678B8" w:rsidRPr="00F21983" w:rsidRDefault="008678B8" w:rsidP="008678B8">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112DF0B3" w14:textId="77777777" w:rsidR="008678B8" w:rsidRPr="00F21983" w:rsidRDefault="008678B8" w:rsidP="008678B8">
      <w:pPr>
        <w:jc w:val="both"/>
        <w:rPr>
          <w:sz w:val="20"/>
        </w:rPr>
      </w:pPr>
    </w:p>
    <w:p w14:paraId="2A77B8E7" w14:textId="77777777" w:rsidR="008678B8" w:rsidRDefault="008678B8" w:rsidP="008678B8">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4DFD4065" w14:textId="77777777" w:rsidR="008678B8" w:rsidRDefault="008678B8" w:rsidP="008678B8">
      <w:pPr>
        <w:jc w:val="both"/>
        <w:rPr>
          <w:sz w:val="20"/>
        </w:rPr>
      </w:pPr>
    </w:p>
    <w:p w14:paraId="079C51AA" w14:textId="77777777" w:rsidR="008678B8" w:rsidRPr="00F21983" w:rsidRDefault="008678B8" w:rsidP="008678B8">
      <w:pPr>
        <w:jc w:val="both"/>
        <w:rPr>
          <w:sz w:val="20"/>
        </w:rPr>
      </w:pPr>
    </w:p>
    <w:p w14:paraId="12F59A9C" w14:textId="77777777" w:rsidR="008678B8" w:rsidRPr="00CC02A3" w:rsidRDefault="008678B8" w:rsidP="008678B8">
      <w:pPr>
        <w:pStyle w:val="Header"/>
        <w:tabs>
          <w:tab w:val="clear" w:pos="4320"/>
          <w:tab w:val="clear" w:pos="8640"/>
        </w:tabs>
        <w:rPr>
          <w:sz w:val="20"/>
        </w:rPr>
      </w:pPr>
      <w:r w:rsidRPr="00752D7A">
        <w:rPr>
          <w:szCs w:val="22"/>
        </w:rPr>
        <w:br w:type="page"/>
      </w:r>
    </w:p>
    <w:p w14:paraId="733920D2" w14:textId="77777777" w:rsidR="008678B8" w:rsidRPr="00EE02F9" w:rsidRDefault="008678B8" w:rsidP="008678B8">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1AD036F" w14:textId="77777777" w:rsidR="008678B8" w:rsidRPr="00CC02A3" w:rsidRDefault="008678B8" w:rsidP="008678B8">
      <w:pPr>
        <w:rPr>
          <w:sz w:val="20"/>
        </w:rPr>
      </w:pPr>
    </w:p>
    <w:p w14:paraId="1569AFF0" w14:textId="77777777" w:rsidR="008678B8" w:rsidRDefault="008678B8" w:rsidP="008678B8">
      <w:pPr>
        <w:jc w:val="both"/>
        <w:rPr>
          <w:b/>
          <w:u w:val="single"/>
        </w:rPr>
      </w:pPr>
    </w:p>
    <w:p w14:paraId="128F5259" w14:textId="77777777" w:rsidR="008678B8" w:rsidRPr="007D4237" w:rsidRDefault="008678B8" w:rsidP="008678B8">
      <w:pPr>
        <w:jc w:val="both"/>
      </w:pPr>
      <w:r>
        <w:rPr>
          <w:b/>
          <w:u w:val="single"/>
        </w:rPr>
        <w:t>DESCRIPTION</w:t>
      </w:r>
    </w:p>
    <w:p w14:paraId="1F56D0BD" w14:textId="77777777" w:rsidR="008678B8" w:rsidRPr="00EE5F4E" w:rsidRDefault="008678B8" w:rsidP="008678B8">
      <w:pPr>
        <w:jc w:val="both"/>
      </w:pPr>
    </w:p>
    <w:p w14:paraId="6092A32C" w14:textId="2A213C1E" w:rsidR="008678B8" w:rsidRPr="00CC0EE1" w:rsidRDefault="008678B8" w:rsidP="008678B8">
      <w:pPr>
        <w:jc w:val="both"/>
        <w:rPr>
          <w:sz w:val="20"/>
        </w:rPr>
      </w:pPr>
      <w:r w:rsidRPr="00CC0EE1">
        <w:rPr>
          <w:sz w:val="20"/>
        </w:rPr>
        <w:t>The following conditions apply source-wide to all process equipment including equipment covered by other permits, grandfathered equipment</w:t>
      </w:r>
      <w:r w:rsidR="00102D7E">
        <w:rPr>
          <w:sz w:val="20"/>
        </w:rPr>
        <w:t>,</w:t>
      </w:r>
      <w:r w:rsidRPr="00CC0EE1">
        <w:rPr>
          <w:sz w:val="20"/>
        </w:rPr>
        <w:t xml:space="preserve"> and exempt equipment.</w:t>
      </w:r>
    </w:p>
    <w:p w14:paraId="748AB7E2" w14:textId="77777777" w:rsidR="008678B8" w:rsidRPr="00EE5F4E" w:rsidRDefault="008678B8" w:rsidP="008678B8">
      <w:pPr>
        <w:jc w:val="both"/>
      </w:pPr>
    </w:p>
    <w:p w14:paraId="08BD3E55" w14:textId="77777777" w:rsidR="008678B8" w:rsidRPr="007D4237" w:rsidRDefault="008678B8" w:rsidP="008678B8">
      <w:pPr>
        <w:jc w:val="both"/>
      </w:pPr>
      <w:r>
        <w:rPr>
          <w:b/>
          <w:u w:val="single"/>
        </w:rPr>
        <w:t>POLLUTION CONTROL EQUIPMENT</w:t>
      </w:r>
    </w:p>
    <w:p w14:paraId="5F0D05A3" w14:textId="77777777" w:rsidR="008678B8" w:rsidRPr="00825172" w:rsidRDefault="008678B8" w:rsidP="008678B8">
      <w:pPr>
        <w:jc w:val="both"/>
        <w:rPr>
          <w:sz w:val="20"/>
        </w:rPr>
      </w:pPr>
    </w:p>
    <w:p w14:paraId="119E385A" w14:textId="77777777" w:rsidR="008678B8" w:rsidRDefault="008678B8" w:rsidP="008678B8">
      <w:pPr>
        <w:jc w:val="both"/>
        <w:rPr>
          <w:sz w:val="20"/>
        </w:rPr>
      </w:pPr>
      <w:r w:rsidRPr="00D45132">
        <w:rPr>
          <w:sz w:val="20"/>
        </w:rPr>
        <w:t>Water Sprays, Dust Suppressant</w:t>
      </w:r>
      <w:r>
        <w:rPr>
          <w:sz w:val="20"/>
        </w:rPr>
        <w:t>s</w:t>
      </w:r>
      <w:r w:rsidRPr="00D45132">
        <w:rPr>
          <w:sz w:val="20"/>
        </w:rPr>
        <w:t>, Power Sweeper</w:t>
      </w:r>
      <w:r>
        <w:rPr>
          <w:sz w:val="20"/>
        </w:rPr>
        <w:t>, Dust Collectors</w:t>
      </w:r>
    </w:p>
    <w:p w14:paraId="7DE48B04" w14:textId="77777777" w:rsidR="008678B8" w:rsidRPr="00906ACF" w:rsidRDefault="008678B8" w:rsidP="008678B8">
      <w:pPr>
        <w:jc w:val="both"/>
        <w:rPr>
          <w:sz w:val="20"/>
        </w:rPr>
      </w:pPr>
    </w:p>
    <w:p w14:paraId="43B60CBE" w14:textId="77777777" w:rsidR="008678B8" w:rsidRPr="00CC02A3" w:rsidRDefault="008678B8" w:rsidP="008678B8">
      <w:pPr>
        <w:jc w:val="both"/>
        <w:rPr>
          <w:b/>
          <w:sz w:val="20"/>
          <w:u w:val="single"/>
        </w:rPr>
      </w:pPr>
      <w:r>
        <w:rPr>
          <w:b/>
        </w:rPr>
        <w:t xml:space="preserve">I.  </w:t>
      </w:r>
      <w:r>
        <w:rPr>
          <w:b/>
          <w:u w:val="single"/>
        </w:rPr>
        <w:t>EMISSION LIMIT(S)</w:t>
      </w:r>
    </w:p>
    <w:p w14:paraId="3A13AB44" w14:textId="77777777" w:rsidR="008678B8" w:rsidRPr="00FE0AD0" w:rsidRDefault="008678B8" w:rsidP="008678B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678B8" w14:paraId="0C62FEFE" w14:textId="77777777" w:rsidTr="008E1FBE">
        <w:trPr>
          <w:cantSplit/>
          <w:tblHeader/>
        </w:trPr>
        <w:tc>
          <w:tcPr>
            <w:tcW w:w="1626" w:type="dxa"/>
            <w:tcBorders>
              <w:top w:val="single" w:sz="4" w:space="0" w:color="auto"/>
              <w:left w:val="single" w:sz="4" w:space="0" w:color="auto"/>
              <w:bottom w:val="single" w:sz="4" w:space="0" w:color="auto"/>
              <w:right w:val="single" w:sz="4" w:space="0" w:color="auto"/>
            </w:tcBorders>
          </w:tcPr>
          <w:p w14:paraId="1F9E2C2B" w14:textId="77777777" w:rsidR="008678B8" w:rsidRPr="00BD3DE3" w:rsidRDefault="008678B8" w:rsidP="008E1FB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21126A5" w14:textId="77777777" w:rsidR="008678B8" w:rsidRPr="00BD3DE3" w:rsidRDefault="008678B8" w:rsidP="008E1FB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704442F" w14:textId="77777777" w:rsidR="008678B8" w:rsidRDefault="008678B8" w:rsidP="008E1FBE">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B89A6A" w14:textId="77777777" w:rsidR="008678B8" w:rsidRPr="00BD3DE3" w:rsidRDefault="008678B8" w:rsidP="008E1FB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089817" w14:textId="77777777" w:rsidR="008678B8" w:rsidRDefault="008678B8" w:rsidP="008E1FBE">
            <w:pPr>
              <w:jc w:val="center"/>
              <w:rPr>
                <w:b/>
                <w:sz w:val="20"/>
              </w:rPr>
            </w:pPr>
            <w:r>
              <w:rPr>
                <w:b/>
                <w:sz w:val="20"/>
              </w:rPr>
              <w:t>Monitoring/</w:t>
            </w:r>
          </w:p>
          <w:p w14:paraId="36BFA46A" w14:textId="77777777" w:rsidR="008678B8" w:rsidRPr="00BD3DE3" w:rsidRDefault="008678B8" w:rsidP="008E1FB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1134C4C" w14:textId="77777777" w:rsidR="008678B8" w:rsidRPr="00BD3DE3" w:rsidRDefault="008678B8" w:rsidP="008E1FBE">
            <w:pPr>
              <w:jc w:val="center"/>
              <w:rPr>
                <w:b/>
                <w:sz w:val="20"/>
              </w:rPr>
            </w:pPr>
            <w:r w:rsidRPr="00BD3DE3">
              <w:rPr>
                <w:b/>
                <w:sz w:val="20"/>
              </w:rPr>
              <w:t>Underlying</w:t>
            </w:r>
            <w:r>
              <w:rPr>
                <w:b/>
                <w:sz w:val="20"/>
              </w:rPr>
              <w:t xml:space="preserve"> </w:t>
            </w:r>
            <w:r w:rsidRPr="00BD3DE3">
              <w:rPr>
                <w:b/>
                <w:sz w:val="20"/>
              </w:rPr>
              <w:t>Applicable Requirements</w:t>
            </w:r>
          </w:p>
        </w:tc>
      </w:tr>
      <w:tr w:rsidR="008678B8" w:rsidRPr="00E24434" w14:paraId="53774676" w14:textId="77777777" w:rsidTr="008E1FBE">
        <w:trPr>
          <w:cantSplit/>
          <w:tblHeader/>
        </w:trPr>
        <w:tc>
          <w:tcPr>
            <w:tcW w:w="1626" w:type="dxa"/>
            <w:tcBorders>
              <w:top w:val="single" w:sz="4" w:space="0" w:color="auto"/>
              <w:left w:val="single" w:sz="4" w:space="0" w:color="auto"/>
              <w:bottom w:val="single" w:sz="4" w:space="0" w:color="auto"/>
              <w:right w:val="single" w:sz="4" w:space="0" w:color="auto"/>
            </w:tcBorders>
          </w:tcPr>
          <w:p w14:paraId="4CDD01A8" w14:textId="77777777" w:rsidR="008678B8" w:rsidRPr="00CC0EE1" w:rsidRDefault="008678B8" w:rsidP="008E1FBE">
            <w:pPr>
              <w:rPr>
                <w:bCs/>
                <w:sz w:val="20"/>
              </w:rPr>
            </w:pPr>
            <w:r w:rsidRPr="00CC0EE1">
              <w:rPr>
                <w:bCs/>
                <w:sz w:val="20"/>
              </w:rPr>
              <w:t>1. P</w:t>
            </w:r>
            <w:r>
              <w:rPr>
                <w:bCs/>
                <w:sz w:val="20"/>
              </w:rPr>
              <w:t>M</w:t>
            </w:r>
            <w:r w:rsidRPr="00CC0EE1">
              <w:rPr>
                <w:bCs/>
                <w:sz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956A63" w14:textId="77777777" w:rsidR="008678B8" w:rsidRPr="00CC0EE1" w:rsidRDefault="008678B8" w:rsidP="008E1FBE">
            <w:pPr>
              <w:jc w:val="center"/>
              <w:rPr>
                <w:bCs/>
                <w:sz w:val="20"/>
              </w:rPr>
            </w:pPr>
            <w:r w:rsidRPr="00CC0EE1">
              <w:rPr>
                <w:bCs/>
                <w:sz w:val="20"/>
              </w:rPr>
              <w:t>0.03 gr</w:t>
            </w:r>
            <w:r>
              <w:rPr>
                <w:bCs/>
                <w:sz w:val="20"/>
              </w:rPr>
              <w:t>/</w:t>
            </w:r>
            <w:r w:rsidRPr="00CC0EE1">
              <w:rPr>
                <w:bCs/>
                <w:sz w:val="20"/>
              </w:rPr>
              <w:t xml:space="preserve">dscf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601F486E" w14:textId="77777777" w:rsidR="008678B8" w:rsidRPr="00CC0EE1" w:rsidRDefault="008678B8" w:rsidP="008E1FBE">
            <w:pPr>
              <w:jc w:val="center"/>
              <w:rPr>
                <w:bCs/>
                <w:sz w:val="20"/>
              </w:rPr>
            </w:pPr>
            <w:r>
              <w:rPr>
                <w:bCs/>
                <w:sz w:val="20"/>
              </w:rPr>
              <w:t>Hourly</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2B2A9674" w14:textId="77777777" w:rsidR="008678B8" w:rsidRPr="00CC0EE1" w:rsidRDefault="008678B8" w:rsidP="008E1FBE">
            <w:pPr>
              <w:jc w:val="center"/>
              <w:rPr>
                <w:bCs/>
                <w:sz w:val="20"/>
              </w:rPr>
            </w:pPr>
            <w:r>
              <w:rPr>
                <w:bCs/>
                <w:sz w:val="20"/>
              </w:rPr>
              <w:t>Dust Collectors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BDAA899" w14:textId="77777777" w:rsidR="008678B8" w:rsidRPr="00CC0EE1" w:rsidRDefault="008678B8" w:rsidP="008E1FBE">
            <w:pPr>
              <w:jc w:val="center"/>
              <w:rPr>
                <w:bCs/>
                <w:sz w:val="20"/>
              </w:rPr>
            </w:pPr>
            <w:r>
              <w:rPr>
                <w:bCs/>
                <w:sz w:val="20"/>
              </w:rPr>
              <w:t>SC V.1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E82C1DC" w14:textId="77777777" w:rsidR="008678B8" w:rsidRPr="00E24434" w:rsidRDefault="008678B8" w:rsidP="008E1FBE">
            <w:pPr>
              <w:jc w:val="center"/>
              <w:rPr>
                <w:b/>
                <w:sz w:val="20"/>
              </w:rPr>
            </w:pPr>
            <w:r w:rsidRPr="00E24434">
              <w:rPr>
                <w:b/>
                <w:sz w:val="20"/>
              </w:rPr>
              <w:t xml:space="preserve">Act 451, </w:t>
            </w:r>
            <w:r>
              <w:rPr>
                <w:b/>
                <w:sz w:val="20"/>
              </w:rPr>
              <w:t>Section</w:t>
            </w:r>
          </w:p>
          <w:p w14:paraId="6953EB50" w14:textId="77777777" w:rsidR="008678B8" w:rsidRPr="00E24434" w:rsidRDefault="008678B8" w:rsidP="008E1FBE">
            <w:pPr>
              <w:jc w:val="center"/>
              <w:rPr>
                <w:b/>
                <w:sz w:val="20"/>
              </w:rPr>
            </w:pPr>
            <w:r w:rsidRPr="00E24434">
              <w:rPr>
                <w:b/>
                <w:sz w:val="20"/>
              </w:rPr>
              <w:t>324.5524(3)(b)</w:t>
            </w:r>
            <w:r w:rsidRPr="00CC0EE1">
              <w:rPr>
                <w:b/>
                <w:sz w:val="20"/>
              </w:rPr>
              <w:t xml:space="preserve">  </w:t>
            </w:r>
            <w:r w:rsidRPr="00E24434">
              <w:rPr>
                <w:b/>
                <w:sz w:val="20"/>
              </w:rPr>
              <w:t xml:space="preserve"> </w:t>
            </w:r>
          </w:p>
        </w:tc>
      </w:tr>
      <w:tr w:rsidR="008678B8" w:rsidRPr="00E24434" w14:paraId="4005B3C3" w14:textId="77777777" w:rsidTr="008E1FBE">
        <w:trPr>
          <w:cantSplit/>
          <w:tblHeader/>
        </w:trPr>
        <w:tc>
          <w:tcPr>
            <w:tcW w:w="1626" w:type="dxa"/>
            <w:tcBorders>
              <w:top w:val="single" w:sz="4" w:space="0" w:color="auto"/>
              <w:left w:val="single" w:sz="4" w:space="0" w:color="auto"/>
              <w:bottom w:val="single" w:sz="4" w:space="0" w:color="auto"/>
              <w:right w:val="single" w:sz="4" w:space="0" w:color="auto"/>
            </w:tcBorders>
          </w:tcPr>
          <w:p w14:paraId="21D6F403" w14:textId="26B93CAC" w:rsidR="008678B8" w:rsidRPr="00CC0EE1" w:rsidRDefault="008678B8" w:rsidP="00BB335A">
            <w:pPr>
              <w:ind w:left="251" w:hanging="251"/>
              <w:rPr>
                <w:bCs/>
                <w:sz w:val="20"/>
              </w:rPr>
            </w:pPr>
            <w:r w:rsidRPr="00CC0EE1">
              <w:rPr>
                <w:bCs/>
                <w:sz w:val="20"/>
              </w:rPr>
              <w:t>2. P</w:t>
            </w:r>
            <w:r>
              <w:rPr>
                <w:bCs/>
                <w:sz w:val="20"/>
              </w:rPr>
              <w:t>M</w:t>
            </w:r>
            <w:r w:rsidRPr="00CC0EE1">
              <w:rPr>
                <w:bCs/>
                <w:sz w:val="20"/>
              </w:rPr>
              <w:t xml:space="preserve"> </w:t>
            </w:r>
            <w:r w:rsidR="00BB335A">
              <w:rPr>
                <w:bCs/>
                <w:sz w:val="20"/>
              </w:rPr>
              <w:t>(as Visible Emissions)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5BD415" w14:textId="77777777" w:rsidR="008678B8" w:rsidRPr="00CC0EE1" w:rsidRDefault="008678B8" w:rsidP="008E1FBE">
            <w:pPr>
              <w:jc w:val="center"/>
              <w:rPr>
                <w:bCs/>
                <w:sz w:val="20"/>
              </w:rPr>
            </w:pPr>
            <w:r w:rsidRPr="00CC0EE1">
              <w:rPr>
                <w:bCs/>
                <w:sz w:val="20"/>
              </w:rPr>
              <w:t xml:space="preserve">20% opacity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33E3FDED" w14:textId="77777777" w:rsidR="008678B8" w:rsidRPr="00CC0EE1" w:rsidRDefault="008678B8" w:rsidP="008E1FBE">
            <w:pPr>
              <w:jc w:val="center"/>
              <w:rPr>
                <w:bCs/>
                <w:sz w:val="20"/>
              </w:rPr>
            </w:pPr>
            <w:r w:rsidRPr="00CC0EE1">
              <w:rPr>
                <w:bCs/>
                <w:sz w:val="20"/>
              </w:rPr>
              <w:t>6-minute average</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4C912DD6" w14:textId="77777777" w:rsidR="008678B8" w:rsidRPr="00CC0EE1" w:rsidRDefault="008678B8" w:rsidP="008E1FBE">
            <w:pPr>
              <w:jc w:val="center"/>
              <w:rPr>
                <w:bCs/>
                <w:sz w:val="20"/>
              </w:rPr>
            </w:pPr>
            <w:r>
              <w:rPr>
                <w:bCs/>
                <w:sz w:val="20"/>
              </w:rPr>
              <w:t xml:space="preserve">Any </w:t>
            </w:r>
            <w:r w:rsidRPr="00CC0EE1">
              <w:rPr>
                <w:bCs/>
                <w:sz w:val="20"/>
              </w:rPr>
              <w:t>other</w:t>
            </w:r>
            <w:r>
              <w:rPr>
                <w:bCs/>
                <w:sz w:val="20"/>
              </w:rPr>
              <w:t xml:space="preserve"> fugitive dust source (not a</w:t>
            </w:r>
            <w:r w:rsidRPr="00CC0EE1">
              <w:rPr>
                <w:bCs/>
                <w:sz w:val="20"/>
              </w:rPr>
              <w:t xml:space="preserve"> road, lot, </w:t>
            </w:r>
            <w:r>
              <w:rPr>
                <w:bCs/>
                <w:sz w:val="20"/>
              </w:rPr>
              <w:t>or s</w:t>
            </w:r>
            <w:r w:rsidRPr="00CC0EE1">
              <w:rPr>
                <w:bCs/>
                <w:sz w:val="20"/>
              </w:rPr>
              <w:t>torage pile</w:t>
            </w:r>
            <w:r>
              <w:rPr>
                <w:bCs/>
                <w:sz w:val="20"/>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98422E" w14:textId="77777777" w:rsidR="008678B8" w:rsidRPr="00CC0EE1" w:rsidRDefault="008678B8" w:rsidP="008E1FBE">
            <w:pPr>
              <w:jc w:val="center"/>
              <w:rPr>
                <w:bCs/>
                <w:sz w:val="20"/>
              </w:rPr>
            </w:pPr>
            <w:r>
              <w:rPr>
                <w:bCs/>
                <w:sz w:val="20"/>
              </w:rPr>
              <w:t xml:space="preserve">SC </w:t>
            </w:r>
            <w:r w:rsidRPr="00CC0EE1">
              <w:rPr>
                <w:bCs/>
                <w:sz w:val="20"/>
              </w:rPr>
              <w:t>VI.1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42FDDF1" w14:textId="77777777" w:rsidR="008678B8" w:rsidRPr="00E24434" w:rsidRDefault="008678B8" w:rsidP="008E1FBE">
            <w:pPr>
              <w:jc w:val="center"/>
              <w:rPr>
                <w:b/>
                <w:sz w:val="20"/>
              </w:rPr>
            </w:pPr>
            <w:r w:rsidRPr="00E24434">
              <w:rPr>
                <w:b/>
                <w:sz w:val="20"/>
              </w:rPr>
              <w:t xml:space="preserve">Act 451, </w:t>
            </w:r>
            <w:r>
              <w:rPr>
                <w:b/>
                <w:sz w:val="20"/>
              </w:rPr>
              <w:t>Section</w:t>
            </w:r>
          </w:p>
          <w:p w14:paraId="3B622A83" w14:textId="77777777" w:rsidR="008678B8" w:rsidRPr="00E24434" w:rsidRDefault="008678B8" w:rsidP="008E1FBE">
            <w:pPr>
              <w:jc w:val="center"/>
              <w:rPr>
                <w:b/>
                <w:sz w:val="20"/>
              </w:rPr>
            </w:pPr>
            <w:r w:rsidRPr="00E24434">
              <w:rPr>
                <w:b/>
                <w:sz w:val="20"/>
              </w:rPr>
              <w:t>324.5524(2)</w:t>
            </w:r>
          </w:p>
        </w:tc>
      </w:tr>
      <w:tr w:rsidR="008678B8" w:rsidRPr="00E24434" w14:paraId="7BDD1A0E" w14:textId="77777777" w:rsidTr="008E1FBE">
        <w:trPr>
          <w:cantSplit/>
          <w:tblHeader/>
        </w:trPr>
        <w:tc>
          <w:tcPr>
            <w:tcW w:w="1626" w:type="dxa"/>
            <w:tcBorders>
              <w:top w:val="single" w:sz="4" w:space="0" w:color="auto"/>
              <w:left w:val="single" w:sz="4" w:space="0" w:color="auto"/>
              <w:bottom w:val="single" w:sz="4" w:space="0" w:color="auto"/>
              <w:right w:val="single" w:sz="4" w:space="0" w:color="auto"/>
            </w:tcBorders>
          </w:tcPr>
          <w:p w14:paraId="35CE2751" w14:textId="4B8BC43F" w:rsidR="008678B8" w:rsidRPr="00CC0EE1" w:rsidRDefault="008678B8" w:rsidP="00BB335A">
            <w:pPr>
              <w:ind w:left="251" w:hanging="251"/>
              <w:rPr>
                <w:bCs/>
                <w:sz w:val="20"/>
              </w:rPr>
            </w:pPr>
            <w:r w:rsidRPr="00CC0EE1">
              <w:rPr>
                <w:bCs/>
                <w:sz w:val="20"/>
              </w:rPr>
              <w:t>3. P</w:t>
            </w:r>
            <w:r>
              <w:rPr>
                <w:bCs/>
                <w:sz w:val="20"/>
              </w:rPr>
              <w:t>M</w:t>
            </w:r>
            <w:r w:rsidR="00BB335A">
              <w:rPr>
                <w:bCs/>
                <w:sz w:val="20"/>
              </w:rPr>
              <w:t xml:space="preserve"> (as Visible Emissions)</w:t>
            </w:r>
            <w:r w:rsidRPr="00CC0EE1">
              <w:rPr>
                <w:bCs/>
                <w:sz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C72259" w14:textId="77777777" w:rsidR="008678B8" w:rsidRPr="00CC0EE1" w:rsidRDefault="008678B8" w:rsidP="008E1FBE">
            <w:pPr>
              <w:jc w:val="center"/>
              <w:rPr>
                <w:bCs/>
                <w:sz w:val="20"/>
              </w:rPr>
            </w:pPr>
            <w:r w:rsidRPr="00CC0EE1">
              <w:rPr>
                <w:bCs/>
                <w:sz w:val="20"/>
              </w:rPr>
              <w:t xml:space="preserve">5% opacity  </w:t>
            </w:r>
          </w:p>
        </w:tc>
        <w:tc>
          <w:tcPr>
            <w:tcW w:w="2245" w:type="dxa"/>
            <w:tcBorders>
              <w:top w:val="single" w:sz="4" w:space="0" w:color="auto"/>
              <w:left w:val="single" w:sz="4" w:space="0" w:color="auto"/>
              <w:bottom w:val="single" w:sz="4" w:space="0" w:color="auto"/>
              <w:right w:val="single" w:sz="4" w:space="0" w:color="auto"/>
            </w:tcBorders>
            <w:shd w:val="clear" w:color="auto" w:fill="auto"/>
          </w:tcPr>
          <w:p w14:paraId="327D7498" w14:textId="77777777" w:rsidR="008678B8" w:rsidRPr="00CC0EE1" w:rsidRDefault="008678B8" w:rsidP="008E1FBE">
            <w:pPr>
              <w:jc w:val="center"/>
              <w:rPr>
                <w:bCs/>
                <w:sz w:val="20"/>
              </w:rPr>
            </w:pPr>
            <w:r w:rsidRPr="00CC0EE1">
              <w:rPr>
                <w:bCs/>
                <w:sz w:val="20"/>
              </w:rPr>
              <w:t>6-minute average</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11EEB0E8" w14:textId="77777777" w:rsidR="008678B8" w:rsidRPr="00CC0EE1" w:rsidRDefault="008678B8" w:rsidP="008E1FBE">
            <w:pPr>
              <w:jc w:val="center"/>
              <w:rPr>
                <w:bCs/>
                <w:sz w:val="20"/>
              </w:rPr>
            </w:pPr>
            <w:r w:rsidRPr="00CC0EE1">
              <w:rPr>
                <w:bCs/>
                <w:sz w:val="20"/>
              </w:rPr>
              <w:t>Roads, lots, and</w:t>
            </w:r>
          </w:p>
          <w:p w14:paraId="0D0564EA" w14:textId="77777777" w:rsidR="008678B8" w:rsidRPr="00CC0EE1" w:rsidRDefault="008678B8" w:rsidP="008E1FBE">
            <w:pPr>
              <w:jc w:val="center"/>
              <w:rPr>
                <w:bCs/>
                <w:sz w:val="20"/>
              </w:rPr>
            </w:pPr>
            <w:r w:rsidRPr="00CC0EE1">
              <w:rPr>
                <w:bCs/>
                <w:sz w:val="20"/>
              </w:rPr>
              <w:t>storage piles</w:t>
            </w:r>
            <w:r>
              <w:rPr>
                <w:bCs/>
                <w:sz w:val="20"/>
              </w:rPr>
              <w:t xml:space="preserve">, </w:t>
            </w:r>
            <w:r w:rsidRPr="0051536D">
              <w:rPr>
                <w:bCs/>
                <w:sz w:val="20"/>
              </w:rPr>
              <w:t>including any material handling activity at a storage pile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2FD1411" w14:textId="77777777" w:rsidR="008678B8" w:rsidRPr="00CC0EE1" w:rsidRDefault="008678B8" w:rsidP="008E1FBE">
            <w:pPr>
              <w:jc w:val="center"/>
              <w:rPr>
                <w:bCs/>
                <w:sz w:val="20"/>
              </w:rPr>
            </w:pPr>
            <w:r>
              <w:rPr>
                <w:bCs/>
                <w:sz w:val="20"/>
              </w:rPr>
              <w:t xml:space="preserve">SC </w:t>
            </w:r>
            <w:r w:rsidRPr="00CC0EE1">
              <w:rPr>
                <w:bCs/>
                <w:sz w:val="20"/>
              </w:rPr>
              <w:t>VI.1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1F78659" w14:textId="77777777" w:rsidR="008678B8" w:rsidRPr="00E24434" w:rsidRDefault="008678B8" w:rsidP="008E1FBE">
            <w:pPr>
              <w:jc w:val="center"/>
              <w:rPr>
                <w:b/>
                <w:sz w:val="20"/>
              </w:rPr>
            </w:pPr>
            <w:r w:rsidRPr="00E24434">
              <w:rPr>
                <w:b/>
                <w:sz w:val="20"/>
              </w:rPr>
              <w:t xml:space="preserve">Act 451, </w:t>
            </w:r>
            <w:r>
              <w:rPr>
                <w:b/>
                <w:sz w:val="20"/>
              </w:rPr>
              <w:t>Section</w:t>
            </w:r>
          </w:p>
          <w:p w14:paraId="6FE9EAAE" w14:textId="77777777" w:rsidR="008678B8" w:rsidRPr="00E24434" w:rsidRDefault="008678B8" w:rsidP="008E1FBE">
            <w:pPr>
              <w:jc w:val="center"/>
              <w:rPr>
                <w:b/>
                <w:sz w:val="20"/>
              </w:rPr>
            </w:pPr>
            <w:r w:rsidRPr="00E24434">
              <w:rPr>
                <w:b/>
                <w:sz w:val="20"/>
              </w:rPr>
              <w:t>324.5524(2)</w:t>
            </w:r>
          </w:p>
        </w:tc>
      </w:tr>
    </w:tbl>
    <w:p w14:paraId="6C3D8D3C" w14:textId="77777777" w:rsidR="008678B8" w:rsidRPr="00EE5F4E" w:rsidRDefault="008678B8" w:rsidP="008678B8">
      <w:pPr>
        <w:jc w:val="both"/>
        <w:rPr>
          <w:sz w:val="20"/>
        </w:rPr>
      </w:pPr>
    </w:p>
    <w:p w14:paraId="10602445" w14:textId="77777777" w:rsidR="008678B8" w:rsidRDefault="008678B8" w:rsidP="008678B8">
      <w:pPr>
        <w:jc w:val="both"/>
        <w:rPr>
          <w:b/>
          <w:u w:val="single"/>
        </w:rPr>
      </w:pPr>
      <w:r>
        <w:rPr>
          <w:b/>
        </w:rPr>
        <w:t xml:space="preserve">II.  </w:t>
      </w:r>
      <w:r>
        <w:rPr>
          <w:b/>
          <w:u w:val="single"/>
        </w:rPr>
        <w:t>MATERIAL LIMIT(S)</w:t>
      </w:r>
    </w:p>
    <w:p w14:paraId="535C2D14" w14:textId="77777777" w:rsidR="008678B8" w:rsidRDefault="008678B8" w:rsidP="008678B8">
      <w:pPr>
        <w:jc w:val="both"/>
        <w:rPr>
          <w:sz w:val="20"/>
        </w:rPr>
      </w:pPr>
    </w:p>
    <w:p w14:paraId="123A3315" w14:textId="77777777" w:rsidR="008678B8" w:rsidRPr="00CC0EE1" w:rsidRDefault="008678B8" w:rsidP="008678B8">
      <w:pPr>
        <w:jc w:val="both"/>
        <w:rPr>
          <w:sz w:val="20"/>
        </w:rPr>
      </w:pPr>
      <w:r w:rsidRPr="00CC0EE1">
        <w:rPr>
          <w:sz w:val="20"/>
        </w:rPr>
        <w:t>NA</w:t>
      </w:r>
    </w:p>
    <w:p w14:paraId="5DC665CC" w14:textId="77777777" w:rsidR="008678B8" w:rsidRDefault="008678B8" w:rsidP="008678B8">
      <w:pPr>
        <w:jc w:val="both"/>
        <w:rPr>
          <w:sz w:val="20"/>
        </w:rPr>
      </w:pPr>
    </w:p>
    <w:p w14:paraId="1F3C33A7" w14:textId="77777777" w:rsidR="008678B8" w:rsidRPr="007D4237" w:rsidRDefault="008678B8" w:rsidP="008678B8">
      <w:pPr>
        <w:jc w:val="both"/>
        <w:rPr>
          <w:sz w:val="20"/>
        </w:rPr>
      </w:pPr>
      <w:r>
        <w:rPr>
          <w:b/>
        </w:rPr>
        <w:t xml:space="preserve">III.  </w:t>
      </w:r>
      <w:r>
        <w:rPr>
          <w:b/>
          <w:u w:val="single"/>
        </w:rPr>
        <w:t>PROCESS/OPERATIONAL RESTRICTION(S)</w:t>
      </w:r>
      <w:r w:rsidDel="001C614B">
        <w:rPr>
          <w:b/>
          <w:u w:val="single"/>
        </w:rPr>
        <w:t xml:space="preserve"> </w:t>
      </w:r>
    </w:p>
    <w:p w14:paraId="639660C3" w14:textId="77777777" w:rsidR="008678B8" w:rsidRPr="00FE0AD0" w:rsidRDefault="008678B8" w:rsidP="008678B8">
      <w:pPr>
        <w:jc w:val="both"/>
        <w:rPr>
          <w:sz w:val="20"/>
        </w:rPr>
      </w:pPr>
    </w:p>
    <w:p w14:paraId="1B0B038A" w14:textId="77777777" w:rsidR="008678B8" w:rsidRPr="009762A1" w:rsidRDefault="008678B8" w:rsidP="008E1FBE">
      <w:pPr>
        <w:pStyle w:val="ListParagraph"/>
        <w:numPr>
          <w:ilvl w:val="0"/>
          <w:numId w:val="55"/>
        </w:numPr>
        <w:jc w:val="both"/>
        <w:rPr>
          <w:b/>
          <w:sz w:val="20"/>
        </w:rPr>
      </w:pPr>
      <w:r w:rsidRPr="009762A1">
        <w:rPr>
          <w:sz w:val="20"/>
        </w:rPr>
        <w:t xml:space="preserve">The permittee shall not operate the facility unless the fugitive emissions control plan for all plant roadways, the plant yard, all material storage piles, and all material handling operations has been submitted, and is implemented and maintained.  The permittee shall submit any amendments to the plan to the AQD District Supervisor for review and approval.  If the AQD does not notify the permittee within 90 days of submittal, the plan, or amended plan shall be considered approved.  </w:t>
      </w:r>
      <w:r w:rsidRPr="009762A1">
        <w:rPr>
          <w:b/>
          <w:sz w:val="20"/>
        </w:rPr>
        <w:t>(R 336.1371, R 336.1372, Act 451, Section 324.5524, Consent Order SIP Number 33-1993, Exhibit A)</w:t>
      </w:r>
    </w:p>
    <w:p w14:paraId="109391CA" w14:textId="77777777" w:rsidR="008678B8" w:rsidRPr="00A8440A" w:rsidRDefault="008678B8" w:rsidP="008678B8">
      <w:pPr>
        <w:jc w:val="both"/>
        <w:rPr>
          <w:sz w:val="20"/>
        </w:rPr>
      </w:pPr>
    </w:p>
    <w:p w14:paraId="084C9EE5" w14:textId="74DC793A" w:rsidR="008678B8" w:rsidRDefault="008678B8" w:rsidP="008678B8">
      <w:pPr>
        <w:jc w:val="both"/>
        <w:rPr>
          <w:rFonts w:cs="Arial"/>
          <w:b/>
          <w:sz w:val="20"/>
        </w:rPr>
      </w:pPr>
      <w:r w:rsidRPr="00FE0AD0">
        <w:rPr>
          <w:rFonts w:cs="Arial"/>
          <w:b/>
          <w:sz w:val="20"/>
        </w:rPr>
        <w:t>See Appendix</w:t>
      </w:r>
      <w:r>
        <w:rPr>
          <w:rFonts w:cs="Arial"/>
          <w:b/>
          <w:sz w:val="20"/>
        </w:rPr>
        <w:t xml:space="preserve"> 3-</w:t>
      </w:r>
      <w:r w:rsidR="00822B5A">
        <w:rPr>
          <w:rFonts w:cs="Arial"/>
          <w:b/>
          <w:sz w:val="20"/>
        </w:rPr>
        <w:t>2</w:t>
      </w:r>
    </w:p>
    <w:p w14:paraId="7E78669E" w14:textId="77777777" w:rsidR="008678B8" w:rsidRDefault="008678B8" w:rsidP="008678B8">
      <w:pPr>
        <w:jc w:val="both"/>
        <w:rPr>
          <w:sz w:val="20"/>
        </w:rPr>
      </w:pPr>
    </w:p>
    <w:p w14:paraId="6C05BAC6" w14:textId="77777777" w:rsidR="008678B8" w:rsidRPr="007D4237" w:rsidRDefault="008678B8" w:rsidP="008678B8">
      <w:pPr>
        <w:jc w:val="both"/>
        <w:rPr>
          <w:sz w:val="20"/>
        </w:rPr>
      </w:pPr>
      <w:r>
        <w:rPr>
          <w:b/>
        </w:rPr>
        <w:t xml:space="preserve">IV.  </w:t>
      </w:r>
      <w:r>
        <w:rPr>
          <w:b/>
          <w:u w:val="single"/>
        </w:rPr>
        <w:t>DESIGN/EQUIPMENT PARAMETER(S)</w:t>
      </w:r>
    </w:p>
    <w:p w14:paraId="32DB360A" w14:textId="77777777" w:rsidR="008678B8" w:rsidRPr="00EE5F4E" w:rsidRDefault="008678B8" w:rsidP="008678B8">
      <w:pPr>
        <w:jc w:val="both"/>
        <w:rPr>
          <w:sz w:val="20"/>
        </w:rPr>
      </w:pPr>
    </w:p>
    <w:p w14:paraId="1EB4FE11" w14:textId="77777777" w:rsidR="008678B8" w:rsidRDefault="008678B8" w:rsidP="008678B8">
      <w:pPr>
        <w:jc w:val="both"/>
        <w:rPr>
          <w:sz w:val="20"/>
        </w:rPr>
      </w:pPr>
      <w:r>
        <w:rPr>
          <w:sz w:val="20"/>
        </w:rPr>
        <w:t>NA</w:t>
      </w:r>
    </w:p>
    <w:p w14:paraId="2083A340" w14:textId="77777777" w:rsidR="008678B8" w:rsidRDefault="008678B8" w:rsidP="008678B8">
      <w:pPr>
        <w:jc w:val="both"/>
        <w:rPr>
          <w:sz w:val="20"/>
        </w:rPr>
      </w:pPr>
    </w:p>
    <w:p w14:paraId="751A9641" w14:textId="77777777" w:rsidR="008678B8" w:rsidRPr="007D4237" w:rsidRDefault="008678B8" w:rsidP="008678B8">
      <w:pPr>
        <w:jc w:val="both"/>
        <w:rPr>
          <w:sz w:val="20"/>
        </w:rPr>
      </w:pPr>
      <w:r>
        <w:rPr>
          <w:b/>
        </w:rPr>
        <w:t xml:space="preserve">V.  </w:t>
      </w:r>
      <w:r>
        <w:rPr>
          <w:b/>
          <w:u w:val="single"/>
        </w:rPr>
        <w:t>TESTING/SAMPLING</w:t>
      </w:r>
    </w:p>
    <w:p w14:paraId="18032ACF" w14:textId="77777777" w:rsidR="008678B8" w:rsidRPr="00FE0AD0" w:rsidRDefault="008678B8" w:rsidP="008678B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8E0FF4" w14:textId="77777777" w:rsidR="008678B8" w:rsidRPr="00FE0AD0" w:rsidRDefault="008678B8" w:rsidP="008678B8">
      <w:pPr>
        <w:jc w:val="both"/>
        <w:rPr>
          <w:sz w:val="20"/>
        </w:rPr>
      </w:pPr>
    </w:p>
    <w:p w14:paraId="0106EBCC" w14:textId="77777777" w:rsidR="008678B8" w:rsidRPr="00107013" w:rsidRDefault="008678B8" w:rsidP="008E1FBE">
      <w:pPr>
        <w:pStyle w:val="ListParagraph"/>
        <w:numPr>
          <w:ilvl w:val="0"/>
          <w:numId w:val="56"/>
        </w:numPr>
        <w:ind w:left="360"/>
        <w:jc w:val="both"/>
        <w:rPr>
          <w:rFonts w:eastAsia="Calibri" w:cs="Arial"/>
          <w:sz w:val="20"/>
        </w:rPr>
      </w:pPr>
      <w:r w:rsidRPr="00567239">
        <w:rPr>
          <w:sz w:val="20"/>
        </w:rPr>
        <w:t xml:space="preserve">Upon request of the AQD District Supervisor, </w:t>
      </w:r>
      <w:r w:rsidRPr="00567239">
        <w:rPr>
          <w:rFonts w:cs="Arial"/>
          <w:sz w:val="20"/>
        </w:rPr>
        <w:t xml:space="preserve">the permittee shall verify PM emission rates from any dust collector used to control fugitive dust by testing at the owner’s expense, in accordance with the Department requirements.  </w:t>
      </w:r>
      <w:r w:rsidRPr="00567239">
        <w:rPr>
          <w:rFonts w:cs="Arial"/>
          <w:sz w:val="20"/>
        </w:rPr>
        <w:lastRenderedPageBreak/>
        <w:t xml:space="preserve">Testing shall be performed using an approved EPA Method listed in </w:t>
      </w:r>
      <w:r w:rsidRPr="00567239">
        <w:rPr>
          <w:rFonts w:eastAsia="Calibri" w:cs="Arial"/>
          <w:sz w:val="20"/>
        </w:rPr>
        <w:t>40 CFR Part 60, Appendix A; Part 10 of the Michigan Air Pollution Control Rules</w:t>
      </w:r>
      <w:r w:rsidRPr="00567239">
        <w:rPr>
          <w:rFonts w:cs="Arial"/>
          <w:sz w:val="20"/>
        </w:rPr>
        <w:t>.  An alternate method, or a modification to the approved EPA Method, may be specified in an AQD</w:t>
      </w:r>
      <w:r w:rsidRPr="00567239">
        <w:rPr>
          <w:rFonts w:cs="Arial"/>
          <w:sz w:val="20"/>
        </w:rPr>
        <w:noBreakHyphen/>
        <w:t xml:space="preserve">approved Test Protocol.  </w:t>
      </w:r>
      <w:r w:rsidRPr="00567239">
        <w:rPr>
          <w:rFonts w:cs="Arial"/>
          <w:color w:val="000000"/>
          <w:sz w:val="20"/>
        </w:rPr>
        <w:t>No less than</w:t>
      </w:r>
      <w:r w:rsidRPr="00567239">
        <w:rPr>
          <w:rFonts w:cs="Arial"/>
          <w:color w:val="FF0000"/>
          <w:sz w:val="20"/>
        </w:rPr>
        <w:t xml:space="preserve"> </w:t>
      </w:r>
      <w:r w:rsidRPr="00567239">
        <w:rPr>
          <w:rFonts w:cs="Arial"/>
          <w:color w:val="000000"/>
          <w:sz w:val="20"/>
        </w:rPr>
        <w:t>30</w:t>
      </w:r>
      <w:r w:rsidRPr="00567239">
        <w:rPr>
          <w:rFonts w:cs="Arial"/>
          <w:color w:val="FF0000"/>
          <w:sz w:val="20"/>
        </w:rPr>
        <w:t xml:space="preserve"> </w:t>
      </w:r>
      <w:r w:rsidRPr="00567239">
        <w:rPr>
          <w:rFonts w:cs="Arial"/>
          <w:color w:val="000000"/>
          <w:sz w:val="20"/>
        </w:rPr>
        <w:t>days prior to testing, the permittee shall submit a complete test plan to the AQD Technical Programs Unit and District Office</w:t>
      </w:r>
      <w:r w:rsidRPr="00567239">
        <w:rPr>
          <w:rFonts w:cs="Arial"/>
          <w:sz w:val="20"/>
        </w:rPr>
        <w:t xml:space="preserve">.  </w:t>
      </w:r>
      <w:r w:rsidRPr="00567239">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567239">
        <w:rPr>
          <w:rFonts w:cs="Arial"/>
          <w:b/>
          <w:color w:val="000000"/>
          <w:sz w:val="20"/>
        </w:rPr>
        <w:t xml:space="preserve"> (</w:t>
      </w:r>
      <w:r w:rsidRPr="00567239">
        <w:rPr>
          <w:b/>
          <w:sz w:val="20"/>
        </w:rPr>
        <w:t xml:space="preserve">R 336.1213(3), </w:t>
      </w:r>
      <w:r w:rsidRPr="00567239">
        <w:rPr>
          <w:rFonts w:cs="Arial"/>
          <w:b/>
          <w:color w:val="000000"/>
          <w:sz w:val="20"/>
        </w:rPr>
        <w:t xml:space="preserve">R 336.2001, R 336.2003, </w:t>
      </w:r>
      <w:r w:rsidRPr="00567239">
        <w:rPr>
          <w:rFonts w:cs="Arial"/>
          <w:b/>
          <w:sz w:val="20"/>
        </w:rPr>
        <w:t>R 336.2004</w:t>
      </w:r>
      <w:r w:rsidRPr="00567239">
        <w:rPr>
          <w:rFonts w:cs="Arial"/>
          <w:b/>
          <w:color w:val="000000"/>
          <w:sz w:val="20"/>
        </w:rPr>
        <w:t>)</w:t>
      </w:r>
    </w:p>
    <w:p w14:paraId="019090A9" w14:textId="77777777" w:rsidR="008678B8" w:rsidRPr="00095B77" w:rsidRDefault="008678B8" w:rsidP="008678B8">
      <w:pPr>
        <w:ind w:left="360"/>
        <w:jc w:val="both"/>
        <w:rPr>
          <w:sz w:val="20"/>
        </w:rPr>
      </w:pPr>
    </w:p>
    <w:p w14:paraId="220A4291" w14:textId="77777777" w:rsidR="008678B8" w:rsidRPr="00CC02A3" w:rsidRDefault="008678B8" w:rsidP="008678B8">
      <w:pPr>
        <w:jc w:val="both"/>
        <w:rPr>
          <w:sz w:val="20"/>
        </w:rPr>
      </w:pPr>
      <w:r>
        <w:rPr>
          <w:b/>
        </w:rPr>
        <w:t xml:space="preserve">VI.  </w:t>
      </w:r>
      <w:r>
        <w:rPr>
          <w:b/>
          <w:u w:val="single"/>
        </w:rPr>
        <w:t>MONITORING/RECORDKEEPING</w:t>
      </w:r>
    </w:p>
    <w:p w14:paraId="7EA8893A" w14:textId="77777777" w:rsidR="008678B8" w:rsidRPr="00FE0AD0" w:rsidRDefault="008678B8" w:rsidP="008678B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A571BE" w14:textId="77777777" w:rsidR="008678B8" w:rsidRPr="00FE0AD0" w:rsidRDefault="008678B8" w:rsidP="008678B8">
      <w:pPr>
        <w:jc w:val="both"/>
        <w:rPr>
          <w:sz w:val="20"/>
        </w:rPr>
      </w:pPr>
    </w:p>
    <w:p w14:paraId="4009450A" w14:textId="77777777" w:rsidR="008678B8" w:rsidRPr="00580AFB" w:rsidRDefault="008678B8" w:rsidP="008678B8">
      <w:pPr>
        <w:pStyle w:val="Default"/>
        <w:numPr>
          <w:ilvl w:val="3"/>
          <w:numId w:val="26"/>
        </w:numPr>
        <w:tabs>
          <w:tab w:val="clear" w:pos="2880"/>
        </w:tabs>
        <w:ind w:left="360"/>
        <w:jc w:val="both"/>
        <w:rPr>
          <w:sz w:val="20"/>
          <w:szCs w:val="20"/>
        </w:rPr>
      </w:pPr>
      <w:r w:rsidRPr="00580AFB">
        <w:rPr>
          <w:sz w:val="20"/>
          <w:szCs w:val="20"/>
        </w:rPr>
        <w:t xml:space="preserve">The permittee shall perform and document non-certified visible emissions observations </w:t>
      </w:r>
      <w:r>
        <w:rPr>
          <w:sz w:val="20"/>
          <w:szCs w:val="20"/>
        </w:rPr>
        <w:t xml:space="preserve">on dust collectors, </w:t>
      </w:r>
      <w:r w:rsidRPr="00CC0EE1">
        <w:rPr>
          <w:bCs/>
          <w:sz w:val="20"/>
        </w:rPr>
        <w:t>road</w:t>
      </w:r>
      <w:r>
        <w:rPr>
          <w:bCs/>
          <w:sz w:val="20"/>
        </w:rPr>
        <w:t>s</w:t>
      </w:r>
      <w:r w:rsidRPr="00CC0EE1">
        <w:rPr>
          <w:bCs/>
          <w:sz w:val="20"/>
        </w:rPr>
        <w:t>, lot</w:t>
      </w:r>
      <w:r>
        <w:rPr>
          <w:bCs/>
          <w:sz w:val="20"/>
        </w:rPr>
        <w:t>s</w:t>
      </w:r>
      <w:r w:rsidRPr="00CC0EE1">
        <w:rPr>
          <w:bCs/>
          <w:sz w:val="20"/>
        </w:rPr>
        <w:t xml:space="preserve">, </w:t>
      </w:r>
      <w:r>
        <w:rPr>
          <w:bCs/>
          <w:sz w:val="20"/>
        </w:rPr>
        <w:t>or s</w:t>
      </w:r>
      <w:r w:rsidRPr="00CC0EE1">
        <w:rPr>
          <w:bCs/>
          <w:sz w:val="20"/>
        </w:rPr>
        <w:t>torage pile</w:t>
      </w:r>
      <w:r>
        <w:rPr>
          <w:bCs/>
          <w:sz w:val="20"/>
        </w:rPr>
        <w:t>s</w:t>
      </w:r>
      <w:r w:rsidRPr="00580AFB">
        <w:rPr>
          <w:sz w:val="20"/>
          <w:szCs w:val="20"/>
        </w:rPr>
        <w:t xml:space="preserve"> on a </w:t>
      </w:r>
      <w:r>
        <w:rPr>
          <w:sz w:val="20"/>
          <w:szCs w:val="20"/>
        </w:rPr>
        <w:t>week</w:t>
      </w:r>
      <w:r w:rsidRPr="00580AFB">
        <w:rPr>
          <w:sz w:val="20"/>
          <w:szCs w:val="20"/>
        </w:rPr>
        <w:t>ly basis when operating.  If during the observation there are any visible emissions detected, a USEPA Method 9 certified visible emissions observation shall be conducted for a minimum of 15 minutes to determine the actual opacity from that emission point.  Records of the non-certified visible emissions observations, USEPA Method 9 observations that are performed, the reason for any visible emissions in excess of 5% observed, and any corrective actions taken shall be kept on file and made available to the Department upon request.  </w:t>
      </w:r>
      <w:r w:rsidRPr="00580AFB">
        <w:rPr>
          <w:b/>
          <w:bCs/>
          <w:sz w:val="20"/>
          <w:szCs w:val="20"/>
        </w:rPr>
        <w:t>(R 336.1</w:t>
      </w:r>
      <w:r>
        <w:rPr>
          <w:b/>
          <w:bCs/>
          <w:sz w:val="20"/>
          <w:szCs w:val="20"/>
        </w:rPr>
        <w:t>21</w:t>
      </w:r>
      <w:r w:rsidRPr="00580AFB">
        <w:rPr>
          <w:b/>
          <w:bCs/>
          <w:sz w:val="20"/>
          <w:szCs w:val="20"/>
        </w:rPr>
        <w:t>3(</w:t>
      </w:r>
      <w:r>
        <w:rPr>
          <w:b/>
          <w:bCs/>
          <w:sz w:val="20"/>
          <w:szCs w:val="20"/>
        </w:rPr>
        <w:t>3</w:t>
      </w:r>
      <w:r w:rsidRPr="00580AFB">
        <w:rPr>
          <w:b/>
          <w:bCs/>
          <w:sz w:val="20"/>
          <w:szCs w:val="20"/>
        </w:rPr>
        <w:t>))</w:t>
      </w:r>
    </w:p>
    <w:p w14:paraId="3EAA6142" w14:textId="77777777" w:rsidR="008678B8" w:rsidRPr="00095B77" w:rsidRDefault="008678B8" w:rsidP="008678B8">
      <w:pPr>
        <w:ind w:left="360"/>
        <w:jc w:val="both"/>
        <w:rPr>
          <w:sz w:val="20"/>
        </w:rPr>
      </w:pPr>
    </w:p>
    <w:p w14:paraId="2961E58A" w14:textId="5037AD14" w:rsidR="008678B8" w:rsidRPr="006E5E6B" w:rsidRDefault="008678B8" w:rsidP="008E1FBE">
      <w:pPr>
        <w:pStyle w:val="ListParagraph"/>
        <w:numPr>
          <w:ilvl w:val="0"/>
          <w:numId w:val="57"/>
        </w:numPr>
        <w:jc w:val="both"/>
        <w:rPr>
          <w:b/>
          <w:sz w:val="20"/>
        </w:rPr>
      </w:pPr>
      <w:r w:rsidRPr="008B3434">
        <w:rPr>
          <w:sz w:val="20"/>
        </w:rPr>
        <w:t>The permittee shall fully comply with the</w:t>
      </w:r>
      <w:r>
        <w:rPr>
          <w:sz w:val="20"/>
        </w:rPr>
        <w:t xml:space="preserve"> required</w:t>
      </w:r>
      <w:r w:rsidRPr="008B3434">
        <w:rPr>
          <w:sz w:val="20"/>
        </w:rPr>
        <w:t xml:space="preserve"> recordkeeping for </w:t>
      </w:r>
      <w:r>
        <w:rPr>
          <w:sz w:val="20"/>
        </w:rPr>
        <w:t>F</w:t>
      </w:r>
      <w:r w:rsidRPr="008B3434">
        <w:rPr>
          <w:sz w:val="20"/>
        </w:rPr>
        <w:t xml:space="preserve">ugitive </w:t>
      </w:r>
      <w:r>
        <w:rPr>
          <w:sz w:val="20"/>
        </w:rPr>
        <w:t>D</w:t>
      </w:r>
      <w:r w:rsidRPr="006E5E6B">
        <w:rPr>
          <w:sz w:val="20"/>
        </w:rPr>
        <w:t xml:space="preserve">ust </w:t>
      </w:r>
      <w:r>
        <w:rPr>
          <w:sz w:val="20"/>
        </w:rPr>
        <w:t>S</w:t>
      </w:r>
      <w:r w:rsidRPr="006E5E6B">
        <w:rPr>
          <w:sz w:val="20"/>
        </w:rPr>
        <w:t xml:space="preserve">ources </w:t>
      </w:r>
      <w:r>
        <w:rPr>
          <w:sz w:val="20"/>
        </w:rPr>
        <w:t>A</w:t>
      </w:r>
      <w:r w:rsidRPr="006E5E6B">
        <w:rPr>
          <w:sz w:val="20"/>
        </w:rPr>
        <w:t>ddendum specified in Appendix 4-</w:t>
      </w:r>
      <w:r w:rsidR="00822B5A">
        <w:rPr>
          <w:sz w:val="20"/>
        </w:rPr>
        <w:t>2</w:t>
      </w:r>
      <w:r w:rsidRPr="006E5E6B">
        <w:rPr>
          <w:sz w:val="20"/>
        </w:rPr>
        <w:t xml:space="preserve">. </w:t>
      </w:r>
      <w:r w:rsidRPr="006E5E6B">
        <w:rPr>
          <w:b/>
          <w:sz w:val="20"/>
        </w:rPr>
        <w:t>(Consent Order SIP Number 33-1993,</w:t>
      </w:r>
      <w:r>
        <w:rPr>
          <w:b/>
          <w:sz w:val="20"/>
        </w:rPr>
        <w:t xml:space="preserve"> </w:t>
      </w:r>
      <w:r w:rsidRPr="006E5E6B">
        <w:rPr>
          <w:b/>
          <w:sz w:val="20"/>
        </w:rPr>
        <w:t>Exhibit A)</w:t>
      </w:r>
    </w:p>
    <w:p w14:paraId="2BAF9A54" w14:textId="77777777" w:rsidR="008678B8" w:rsidRPr="00FE0AD0" w:rsidRDefault="008678B8" w:rsidP="008678B8">
      <w:pPr>
        <w:jc w:val="both"/>
        <w:rPr>
          <w:sz w:val="20"/>
        </w:rPr>
      </w:pPr>
    </w:p>
    <w:p w14:paraId="0AC04F07" w14:textId="73B50AF4" w:rsidR="008678B8" w:rsidRPr="00816295" w:rsidRDefault="008678B8" w:rsidP="008678B8">
      <w:pPr>
        <w:jc w:val="both"/>
        <w:rPr>
          <w:b/>
          <w:sz w:val="20"/>
        </w:rPr>
      </w:pPr>
      <w:r w:rsidRPr="00FE0AD0">
        <w:rPr>
          <w:b/>
          <w:sz w:val="20"/>
        </w:rPr>
        <w:t>See Appendi</w:t>
      </w:r>
      <w:r>
        <w:rPr>
          <w:b/>
          <w:sz w:val="20"/>
        </w:rPr>
        <w:t>x 4-</w:t>
      </w:r>
      <w:r w:rsidR="00822B5A">
        <w:rPr>
          <w:b/>
          <w:sz w:val="20"/>
        </w:rPr>
        <w:t>2</w:t>
      </w:r>
    </w:p>
    <w:p w14:paraId="0EA4701A" w14:textId="77777777" w:rsidR="008678B8" w:rsidRPr="007713F1" w:rsidRDefault="008678B8" w:rsidP="008678B8">
      <w:pPr>
        <w:jc w:val="both"/>
        <w:rPr>
          <w:sz w:val="20"/>
        </w:rPr>
      </w:pPr>
    </w:p>
    <w:p w14:paraId="556D3D88" w14:textId="77777777" w:rsidR="008678B8" w:rsidRPr="007D4237" w:rsidRDefault="008678B8" w:rsidP="008678B8">
      <w:pPr>
        <w:jc w:val="both"/>
        <w:rPr>
          <w:sz w:val="20"/>
        </w:rPr>
      </w:pPr>
      <w:r>
        <w:rPr>
          <w:b/>
        </w:rPr>
        <w:t xml:space="preserve">VII.  </w:t>
      </w:r>
      <w:r>
        <w:rPr>
          <w:b/>
          <w:u w:val="single"/>
        </w:rPr>
        <w:t>REPORTING</w:t>
      </w:r>
    </w:p>
    <w:p w14:paraId="5ADE6B10" w14:textId="77777777" w:rsidR="008678B8" w:rsidRPr="00CC02A3" w:rsidRDefault="008678B8" w:rsidP="008678B8">
      <w:pPr>
        <w:jc w:val="both"/>
        <w:rPr>
          <w:sz w:val="20"/>
        </w:rPr>
      </w:pPr>
    </w:p>
    <w:p w14:paraId="21BE2ACB" w14:textId="77777777" w:rsidR="008678B8" w:rsidRPr="00DA76BF" w:rsidRDefault="008678B8" w:rsidP="008E1FBE">
      <w:pPr>
        <w:pStyle w:val="ListParagraph"/>
        <w:numPr>
          <w:ilvl w:val="0"/>
          <w:numId w:val="58"/>
        </w:numPr>
        <w:ind w:left="360"/>
        <w:jc w:val="both"/>
        <w:rPr>
          <w:sz w:val="20"/>
        </w:rPr>
      </w:pPr>
      <w:r w:rsidRPr="00DA76BF">
        <w:rPr>
          <w:sz w:val="20"/>
        </w:rPr>
        <w:t xml:space="preserve">Prompt reporting of deviations pursuant to General Conditions 21 and 22 of Part A.  </w:t>
      </w:r>
      <w:r w:rsidRPr="00DA76BF">
        <w:rPr>
          <w:b/>
          <w:sz w:val="20"/>
        </w:rPr>
        <w:t>(R 336.1213(3)(c)(ii))</w:t>
      </w:r>
    </w:p>
    <w:p w14:paraId="177C6964" w14:textId="77777777" w:rsidR="008678B8" w:rsidRDefault="008678B8" w:rsidP="008678B8">
      <w:pPr>
        <w:ind w:left="360" w:hanging="360"/>
        <w:jc w:val="both"/>
        <w:rPr>
          <w:sz w:val="20"/>
        </w:rPr>
      </w:pPr>
    </w:p>
    <w:p w14:paraId="1AE3EB49" w14:textId="44117024" w:rsidR="008678B8" w:rsidRPr="008E1FBE" w:rsidRDefault="008678B8" w:rsidP="008E1FBE">
      <w:pPr>
        <w:pStyle w:val="ListParagraph"/>
        <w:numPr>
          <w:ilvl w:val="0"/>
          <w:numId w:val="58"/>
        </w:numPr>
        <w:ind w:left="360"/>
        <w:jc w:val="both"/>
        <w:rPr>
          <w:sz w:val="20"/>
        </w:rPr>
      </w:pPr>
      <w:r w:rsidRPr="008E1FB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E1FBE">
        <w:rPr>
          <w:b/>
          <w:sz w:val="20"/>
        </w:rPr>
        <w:t>(R 336.1213(3)(c)(i))</w:t>
      </w:r>
    </w:p>
    <w:p w14:paraId="34C60DB6" w14:textId="77777777" w:rsidR="008678B8" w:rsidRPr="00117BC6" w:rsidRDefault="008678B8" w:rsidP="008678B8">
      <w:pPr>
        <w:ind w:left="360" w:hanging="360"/>
        <w:jc w:val="both"/>
        <w:rPr>
          <w:sz w:val="20"/>
        </w:rPr>
      </w:pPr>
    </w:p>
    <w:p w14:paraId="2D08CFD1" w14:textId="77777777" w:rsidR="008678B8" w:rsidRPr="00DA76BF" w:rsidRDefault="008678B8" w:rsidP="008E1FBE">
      <w:pPr>
        <w:pStyle w:val="ListParagraph"/>
        <w:numPr>
          <w:ilvl w:val="0"/>
          <w:numId w:val="59"/>
        </w:numPr>
        <w:jc w:val="both"/>
        <w:rPr>
          <w:b/>
          <w:sz w:val="20"/>
        </w:rPr>
      </w:pPr>
      <w:r w:rsidRPr="00DA76BF">
        <w:rPr>
          <w:sz w:val="20"/>
        </w:rPr>
        <w:t xml:space="preserve">Annual certification of compliance pursuant to General Conditions 19 and 20 of Part A.  The report shall be postmarked or received by the appropriate AQD District Office by March 15 for the previous calendar year.  </w:t>
      </w:r>
      <w:r w:rsidRPr="00DA76BF">
        <w:rPr>
          <w:b/>
          <w:sz w:val="20"/>
        </w:rPr>
        <w:t>(R 336.1213(4)(c))</w:t>
      </w:r>
    </w:p>
    <w:p w14:paraId="46195074" w14:textId="77777777" w:rsidR="008678B8" w:rsidRDefault="008678B8" w:rsidP="008678B8">
      <w:pPr>
        <w:ind w:left="360"/>
        <w:jc w:val="both"/>
        <w:rPr>
          <w:sz w:val="20"/>
        </w:rPr>
      </w:pPr>
    </w:p>
    <w:p w14:paraId="54304F93" w14:textId="6294239A" w:rsidR="008678B8" w:rsidRPr="00DA76BF" w:rsidRDefault="008678B8" w:rsidP="008E1FBE">
      <w:pPr>
        <w:pStyle w:val="ListParagraph"/>
        <w:numPr>
          <w:ilvl w:val="0"/>
          <w:numId w:val="59"/>
        </w:numPr>
        <w:tabs>
          <w:tab w:val="left" w:pos="360"/>
        </w:tabs>
        <w:jc w:val="both"/>
        <w:rPr>
          <w:b/>
          <w:sz w:val="20"/>
        </w:rPr>
      </w:pPr>
      <w:r w:rsidRPr="00DA76BF">
        <w:rPr>
          <w:sz w:val="20"/>
        </w:rPr>
        <w:t xml:space="preserve">The permitted shall submit on a quarterly basis to the </w:t>
      </w:r>
      <w:r>
        <w:rPr>
          <w:sz w:val="20"/>
        </w:rPr>
        <w:t>AQD District Supervisor</w:t>
      </w:r>
      <w:r w:rsidRPr="00DA76BF">
        <w:rPr>
          <w:sz w:val="20"/>
        </w:rPr>
        <w:t>, a report identifying each day in which any emission limit, operational requirement, or recordkeeping requirement, as specified in the Fugitive Dust Control Plan</w:t>
      </w:r>
      <w:r>
        <w:rPr>
          <w:sz w:val="20"/>
        </w:rPr>
        <w:t xml:space="preserve"> </w:t>
      </w:r>
      <w:r w:rsidRPr="00D214E8">
        <w:rPr>
          <w:sz w:val="20"/>
        </w:rPr>
        <w:t>in Appendix</w:t>
      </w:r>
      <w:r>
        <w:rPr>
          <w:sz w:val="20"/>
        </w:rPr>
        <w:t xml:space="preserve"> 3-</w:t>
      </w:r>
      <w:r w:rsidR="00822B5A">
        <w:rPr>
          <w:sz w:val="20"/>
        </w:rPr>
        <w:t>2</w:t>
      </w:r>
      <w:r w:rsidRPr="00DA76BF">
        <w:rPr>
          <w:sz w:val="20"/>
        </w:rPr>
        <w:t xml:space="preserve">, was not met. This report shall, for each instance, explain the reason that the emission limit, operational requirement, or recordkeeping requirement was not met, the duration of the event, the remedial action taken, and a description of the steps which were taken to prevent a recurrence. These reports shall be submitted within 30 days following the end of the calendar quarter in which the data were collected. </w:t>
      </w:r>
      <w:r w:rsidRPr="00B02ADE">
        <w:rPr>
          <w:b/>
          <w:bCs/>
          <w:sz w:val="20"/>
        </w:rPr>
        <w:t>(</w:t>
      </w:r>
      <w:r w:rsidRPr="00DA76BF">
        <w:rPr>
          <w:b/>
          <w:sz w:val="20"/>
        </w:rPr>
        <w:t>Consent Order SIP Number 33-1993, Paragraph 11)</w:t>
      </w:r>
    </w:p>
    <w:p w14:paraId="5C69A7A5" w14:textId="77777777" w:rsidR="008678B8" w:rsidRPr="000944A9" w:rsidRDefault="008678B8" w:rsidP="008678B8">
      <w:pPr>
        <w:ind w:right="72"/>
        <w:jc w:val="both"/>
        <w:rPr>
          <w:rFonts w:cs="Arial"/>
          <w:sz w:val="20"/>
        </w:rPr>
      </w:pPr>
    </w:p>
    <w:p w14:paraId="5C515EB3" w14:textId="74449E4C" w:rsidR="008678B8" w:rsidRPr="00FE0AD0" w:rsidRDefault="008678B8" w:rsidP="008678B8">
      <w:pPr>
        <w:jc w:val="both"/>
        <w:rPr>
          <w:rFonts w:cs="Arial"/>
          <w:b/>
          <w:sz w:val="20"/>
        </w:rPr>
      </w:pPr>
      <w:r w:rsidRPr="00FE0AD0">
        <w:rPr>
          <w:rFonts w:cs="Arial"/>
          <w:b/>
          <w:sz w:val="20"/>
        </w:rPr>
        <w:t>See Appendix 8</w:t>
      </w:r>
      <w:r w:rsidR="00822B5A">
        <w:rPr>
          <w:rFonts w:cs="Arial"/>
          <w:b/>
          <w:sz w:val="20"/>
        </w:rPr>
        <w:t>-2</w:t>
      </w:r>
    </w:p>
    <w:p w14:paraId="38AAD93C" w14:textId="77777777" w:rsidR="008678B8" w:rsidRPr="007713F1" w:rsidRDefault="008678B8" w:rsidP="008678B8">
      <w:pPr>
        <w:jc w:val="both"/>
        <w:rPr>
          <w:rFonts w:cs="Arial"/>
          <w:sz w:val="20"/>
        </w:rPr>
      </w:pPr>
    </w:p>
    <w:p w14:paraId="0D5CB555" w14:textId="77777777" w:rsidR="008678B8" w:rsidRPr="00CC02A3" w:rsidRDefault="008678B8" w:rsidP="008678B8">
      <w:pPr>
        <w:rPr>
          <w:sz w:val="20"/>
        </w:rPr>
      </w:pPr>
      <w:r>
        <w:rPr>
          <w:b/>
        </w:rPr>
        <w:t xml:space="preserve">VIII.  </w:t>
      </w:r>
      <w:r>
        <w:rPr>
          <w:b/>
          <w:u w:val="single"/>
        </w:rPr>
        <w:t>STACK/VENT RESTRICTION(S)</w:t>
      </w:r>
    </w:p>
    <w:p w14:paraId="38A52BE3" w14:textId="77777777" w:rsidR="008678B8" w:rsidRPr="00CC02A3" w:rsidRDefault="008678B8" w:rsidP="008678B8">
      <w:pPr>
        <w:rPr>
          <w:sz w:val="20"/>
        </w:rPr>
      </w:pPr>
    </w:p>
    <w:p w14:paraId="33916B2C" w14:textId="77777777" w:rsidR="008678B8" w:rsidRPr="00D214E8" w:rsidRDefault="008678B8" w:rsidP="008678B8">
      <w:pPr>
        <w:jc w:val="both"/>
        <w:rPr>
          <w:sz w:val="20"/>
        </w:rPr>
      </w:pPr>
      <w:r w:rsidRPr="00D214E8">
        <w:rPr>
          <w:sz w:val="20"/>
        </w:rPr>
        <w:t>NA</w:t>
      </w:r>
    </w:p>
    <w:p w14:paraId="6CC94A4D" w14:textId="77777777" w:rsidR="008678B8" w:rsidRPr="00EE5F4E" w:rsidRDefault="008678B8" w:rsidP="008678B8">
      <w:pPr>
        <w:jc w:val="both"/>
        <w:rPr>
          <w:sz w:val="20"/>
        </w:rPr>
      </w:pPr>
    </w:p>
    <w:p w14:paraId="01346B94" w14:textId="77777777" w:rsidR="008678B8" w:rsidRPr="00CC02A3" w:rsidRDefault="008678B8" w:rsidP="008678B8">
      <w:pPr>
        <w:jc w:val="both"/>
        <w:rPr>
          <w:sz w:val="20"/>
        </w:rPr>
      </w:pPr>
      <w:r>
        <w:rPr>
          <w:b/>
        </w:rPr>
        <w:t xml:space="preserve">IX.  </w:t>
      </w:r>
      <w:r>
        <w:rPr>
          <w:b/>
          <w:u w:val="single"/>
        </w:rPr>
        <w:t>OTHER REQUIREMENT(S)</w:t>
      </w:r>
    </w:p>
    <w:p w14:paraId="530FCD21" w14:textId="77777777" w:rsidR="008678B8" w:rsidRPr="00FE0AD0" w:rsidRDefault="008678B8" w:rsidP="008678B8">
      <w:pPr>
        <w:jc w:val="both"/>
        <w:rPr>
          <w:sz w:val="20"/>
        </w:rPr>
      </w:pPr>
    </w:p>
    <w:p w14:paraId="203D45F4" w14:textId="339431D0" w:rsidR="008678B8" w:rsidRPr="003C6E1A" w:rsidRDefault="008678B8" w:rsidP="008E1FBE">
      <w:pPr>
        <w:pStyle w:val="ListParagraph"/>
        <w:numPr>
          <w:ilvl w:val="0"/>
          <w:numId w:val="60"/>
        </w:numPr>
        <w:tabs>
          <w:tab w:val="left" w:pos="360"/>
        </w:tabs>
        <w:jc w:val="both"/>
        <w:rPr>
          <w:bCs/>
          <w:sz w:val="20"/>
        </w:rPr>
      </w:pPr>
      <w:r w:rsidRPr="003C6E1A">
        <w:rPr>
          <w:bCs/>
          <w:sz w:val="20"/>
        </w:rPr>
        <w:t xml:space="preserve">The permittee shall fully comply with the provisions and requirements of the fugitive dust control operating program and Recordkeeping for Fugitive Dust Sources Addendum, which </w:t>
      </w:r>
      <w:r>
        <w:rPr>
          <w:bCs/>
          <w:sz w:val="20"/>
        </w:rPr>
        <w:t>are</w:t>
      </w:r>
      <w:r w:rsidRPr="003C6E1A">
        <w:rPr>
          <w:bCs/>
          <w:sz w:val="20"/>
        </w:rPr>
        <w:t xml:space="preserve"> attached as Appendi</w:t>
      </w:r>
      <w:r>
        <w:rPr>
          <w:bCs/>
          <w:sz w:val="20"/>
        </w:rPr>
        <w:t>ces</w:t>
      </w:r>
      <w:r w:rsidRPr="003C6E1A">
        <w:rPr>
          <w:bCs/>
          <w:sz w:val="20"/>
        </w:rPr>
        <w:t xml:space="preserve"> 3-</w:t>
      </w:r>
      <w:r w:rsidR="00822B5A">
        <w:rPr>
          <w:bCs/>
          <w:sz w:val="20"/>
        </w:rPr>
        <w:t>2</w:t>
      </w:r>
      <w:r w:rsidRPr="003C6E1A">
        <w:rPr>
          <w:bCs/>
          <w:sz w:val="20"/>
        </w:rPr>
        <w:t xml:space="preserve"> and 4-</w:t>
      </w:r>
      <w:r w:rsidR="00822B5A">
        <w:rPr>
          <w:bCs/>
          <w:sz w:val="20"/>
        </w:rPr>
        <w:t>2</w:t>
      </w:r>
      <w:r w:rsidRPr="003C6E1A">
        <w:rPr>
          <w:bCs/>
          <w:sz w:val="20"/>
        </w:rPr>
        <w:t xml:space="preserve"> (Consent Order SIP Number 33-1993, Exhibit A).  </w:t>
      </w:r>
      <w:r w:rsidRPr="00B02ADE">
        <w:rPr>
          <w:b/>
          <w:bCs/>
          <w:sz w:val="20"/>
        </w:rPr>
        <w:t>(</w:t>
      </w:r>
      <w:r w:rsidRPr="00DA76BF">
        <w:rPr>
          <w:b/>
          <w:sz w:val="20"/>
        </w:rPr>
        <w:t>Consent Order SIP Number 33-1993,</w:t>
      </w:r>
      <w:r>
        <w:rPr>
          <w:b/>
          <w:sz w:val="20"/>
        </w:rPr>
        <w:t xml:space="preserve"> </w:t>
      </w:r>
      <w:r w:rsidRPr="00DA76BF">
        <w:rPr>
          <w:b/>
          <w:sz w:val="20"/>
        </w:rPr>
        <w:t xml:space="preserve">Paragraph </w:t>
      </w:r>
      <w:r>
        <w:rPr>
          <w:b/>
          <w:sz w:val="20"/>
        </w:rPr>
        <w:t>8</w:t>
      </w:r>
      <w:r w:rsidRPr="00DA76BF">
        <w:rPr>
          <w:b/>
          <w:sz w:val="20"/>
        </w:rPr>
        <w:t>)</w:t>
      </w:r>
    </w:p>
    <w:p w14:paraId="69B17436" w14:textId="336E6698" w:rsidR="008678B8" w:rsidRPr="00924EE3" w:rsidRDefault="008678B8" w:rsidP="008E1FBE">
      <w:pPr>
        <w:pStyle w:val="ListParagraph"/>
        <w:numPr>
          <w:ilvl w:val="0"/>
          <w:numId w:val="60"/>
        </w:numPr>
        <w:tabs>
          <w:tab w:val="left" w:pos="360"/>
        </w:tabs>
        <w:jc w:val="both"/>
        <w:rPr>
          <w:b/>
          <w:sz w:val="20"/>
        </w:rPr>
      </w:pPr>
      <w:r w:rsidRPr="00D214E8">
        <w:rPr>
          <w:sz w:val="20"/>
        </w:rPr>
        <w:lastRenderedPageBreak/>
        <w:t xml:space="preserve">The permittee may change its processes, modify the Fugitive Dust Control Plan </w:t>
      </w:r>
      <w:r>
        <w:rPr>
          <w:sz w:val="20"/>
        </w:rPr>
        <w:t xml:space="preserve">in </w:t>
      </w:r>
      <w:r w:rsidRPr="00D214E8">
        <w:rPr>
          <w:sz w:val="20"/>
        </w:rPr>
        <w:t>Appendix</w:t>
      </w:r>
      <w:r>
        <w:rPr>
          <w:sz w:val="20"/>
        </w:rPr>
        <w:t xml:space="preserve"> 3-</w:t>
      </w:r>
      <w:r w:rsidR="00822B5A">
        <w:rPr>
          <w:sz w:val="20"/>
        </w:rPr>
        <w:t>2</w:t>
      </w:r>
      <w:r w:rsidRPr="00D214E8">
        <w:rPr>
          <w:sz w:val="20"/>
        </w:rPr>
        <w:t xml:space="preserve">, or modify the particulate emission control program ("Control Programs"), in accordance with the following: </w:t>
      </w:r>
      <w:r w:rsidRPr="00B02ADE">
        <w:rPr>
          <w:b/>
          <w:bCs/>
          <w:sz w:val="20"/>
        </w:rPr>
        <w:t>(</w:t>
      </w:r>
      <w:r w:rsidRPr="00DA76BF">
        <w:rPr>
          <w:b/>
          <w:sz w:val="20"/>
        </w:rPr>
        <w:t>Consent Order SIP Number 33-1993, Paragraph</w:t>
      </w:r>
      <w:r>
        <w:rPr>
          <w:b/>
          <w:sz w:val="20"/>
        </w:rPr>
        <w:t>s</w:t>
      </w:r>
      <w:r w:rsidRPr="00DA76BF">
        <w:rPr>
          <w:b/>
          <w:sz w:val="20"/>
        </w:rPr>
        <w:t xml:space="preserve"> 1</w:t>
      </w:r>
      <w:r>
        <w:rPr>
          <w:b/>
          <w:sz w:val="20"/>
        </w:rPr>
        <w:t>3.A and B</w:t>
      </w:r>
      <w:r w:rsidRPr="00DA76BF">
        <w:rPr>
          <w:b/>
          <w:sz w:val="20"/>
        </w:rPr>
        <w:t>)</w:t>
      </w:r>
    </w:p>
    <w:p w14:paraId="57C41BE6" w14:textId="77777777" w:rsidR="008678B8" w:rsidRPr="00D214E8" w:rsidRDefault="008678B8" w:rsidP="008678B8">
      <w:pPr>
        <w:ind w:left="360"/>
        <w:jc w:val="both"/>
        <w:rPr>
          <w:sz w:val="20"/>
        </w:rPr>
      </w:pPr>
      <w:r>
        <w:rPr>
          <w:sz w:val="20"/>
        </w:rPr>
        <w:t>a</w:t>
      </w:r>
      <w:r w:rsidRPr="00D214E8">
        <w:rPr>
          <w:sz w:val="20"/>
        </w:rPr>
        <w:t>.</w:t>
      </w:r>
      <w:r w:rsidRPr="00D214E8">
        <w:rPr>
          <w:b/>
          <w:bCs/>
          <w:sz w:val="20"/>
        </w:rPr>
        <w:t xml:space="preserve"> </w:t>
      </w:r>
      <w:r>
        <w:rPr>
          <w:b/>
          <w:bCs/>
          <w:sz w:val="20"/>
        </w:rPr>
        <w:t xml:space="preserve"> </w:t>
      </w:r>
      <w:r w:rsidRPr="00D214E8">
        <w:rPr>
          <w:sz w:val="20"/>
        </w:rPr>
        <w:t>Process Change</w:t>
      </w:r>
    </w:p>
    <w:p w14:paraId="196F300E" w14:textId="2D62A8EA" w:rsidR="008678B8" w:rsidRPr="00D214E8" w:rsidRDefault="008678B8" w:rsidP="008678B8">
      <w:pPr>
        <w:ind w:left="1080" w:hanging="360"/>
        <w:jc w:val="both"/>
        <w:rPr>
          <w:sz w:val="20"/>
        </w:rPr>
      </w:pPr>
      <w:r>
        <w:rPr>
          <w:sz w:val="20"/>
        </w:rPr>
        <w:t>i.</w:t>
      </w:r>
      <w:r>
        <w:rPr>
          <w:sz w:val="20"/>
        </w:rPr>
        <w:tab/>
      </w:r>
      <w:r w:rsidRPr="00D214E8">
        <w:rPr>
          <w:sz w:val="20"/>
        </w:rPr>
        <w:t xml:space="preserve">The </w:t>
      </w:r>
      <w:r w:rsidRPr="00D615A2">
        <w:rPr>
          <w:sz w:val="20"/>
        </w:rPr>
        <w:t>permittee</w:t>
      </w:r>
      <w:r w:rsidRPr="00D214E8">
        <w:rPr>
          <w:sz w:val="20"/>
        </w:rPr>
        <w:t xml:space="preserve"> may change its operations or processes which are</w:t>
      </w:r>
      <w:r>
        <w:rPr>
          <w:sz w:val="20"/>
        </w:rPr>
        <w:t xml:space="preserve"> </w:t>
      </w:r>
      <w:r w:rsidRPr="00D214E8">
        <w:rPr>
          <w:sz w:val="20"/>
        </w:rPr>
        <w:t>sources of particulate and fugitive dust provided all of the</w:t>
      </w:r>
      <w:r>
        <w:rPr>
          <w:sz w:val="20"/>
        </w:rPr>
        <w:t xml:space="preserve"> </w:t>
      </w:r>
      <w:r w:rsidRPr="00D214E8">
        <w:rPr>
          <w:sz w:val="20"/>
        </w:rPr>
        <w:t>following conditions are met:</w:t>
      </w:r>
    </w:p>
    <w:p w14:paraId="59935955" w14:textId="6E6B4DAE" w:rsidR="008678B8" w:rsidRPr="00D214E8" w:rsidRDefault="00D421B1" w:rsidP="008678B8">
      <w:pPr>
        <w:ind w:left="1080"/>
        <w:jc w:val="both"/>
        <w:rPr>
          <w:sz w:val="20"/>
        </w:rPr>
      </w:pPr>
      <w:r>
        <w:rPr>
          <w:sz w:val="20"/>
        </w:rPr>
        <w:t>A.</w:t>
      </w:r>
      <w:r>
        <w:rPr>
          <w:sz w:val="20"/>
        </w:rPr>
        <w:tab/>
      </w:r>
      <w:r w:rsidR="008678B8" w:rsidRPr="00D214E8">
        <w:rPr>
          <w:sz w:val="20"/>
        </w:rPr>
        <w:t>The provisions of the Control Programs continue to apply</w:t>
      </w:r>
      <w:r w:rsidR="008678B8">
        <w:rPr>
          <w:sz w:val="20"/>
        </w:rPr>
        <w:t xml:space="preserve"> </w:t>
      </w:r>
      <w:r w:rsidR="008678B8" w:rsidRPr="00D214E8">
        <w:rPr>
          <w:sz w:val="20"/>
        </w:rPr>
        <w:t>to the subject operation or process;</w:t>
      </w:r>
    </w:p>
    <w:p w14:paraId="04D70054" w14:textId="45DA27FE" w:rsidR="008678B8" w:rsidRPr="00D214E8" w:rsidRDefault="00D421B1" w:rsidP="008678B8">
      <w:pPr>
        <w:ind w:left="1080"/>
        <w:jc w:val="both"/>
        <w:rPr>
          <w:sz w:val="20"/>
        </w:rPr>
      </w:pPr>
      <w:r>
        <w:rPr>
          <w:sz w:val="20"/>
        </w:rPr>
        <w:t>B.</w:t>
      </w:r>
      <w:r>
        <w:rPr>
          <w:sz w:val="20"/>
        </w:rPr>
        <w:tab/>
      </w:r>
      <w:r w:rsidR="008678B8" w:rsidRPr="00D214E8">
        <w:rPr>
          <w:sz w:val="20"/>
        </w:rPr>
        <w:t>The change does not result in an increase in the level of</w:t>
      </w:r>
      <w:r w:rsidR="008678B8">
        <w:rPr>
          <w:sz w:val="20"/>
        </w:rPr>
        <w:t xml:space="preserve"> </w:t>
      </w:r>
      <w:r w:rsidR="008678B8" w:rsidRPr="00D214E8">
        <w:rPr>
          <w:sz w:val="20"/>
        </w:rPr>
        <w:t>fugitive dust or particulate emissions;</w:t>
      </w:r>
    </w:p>
    <w:p w14:paraId="47343FF3" w14:textId="18C58B0B" w:rsidR="008678B8" w:rsidRPr="00D214E8" w:rsidRDefault="00D421B1" w:rsidP="008678B8">
      <w:pPr>
        <w:ind w:left="1080"/>
        <w:jc w:val="both"/>
        <w:rPr>
          <w:sz w:val="20"/>
        </w:rPr>
      </w:pPr>
      <w:r>
        <w:rPr>
          <w:sz w:val="20"/>
        </w:rPr>
        <w:t>C.</w:t>
      </w:r>
      <w:r>
        <w:rPr>
          <w:sz w:val="20"/>
        </w:rPr>
        <w:tab/>
      </w:r>
      <w:r w:rsidR="008678B8" w:rsidRPr="00D214E8">
        <w:rPr>
          <w:sz w:val="20"/>
        </w:rPr>
        <w:t>The change is approved.</w:t>
      </w:r>
    </w:p>
    <w:p w14:paraId="3A863847" w14:textId="77777777" w:rsidR="008678B8" w:rsidRPr="00D214E8" w:rsidRDefault="008678B8" w:rsidP="008678B8">
      <w:pPr>
        <w:ind w:left="1080" w:hanging="360"/>
        <w:jc w:val="both"/>
        <w:rPr>
          <w:sz w:val="20"/>
        </w:rPr>
      </w:pPr>
      <w:r>
        <w:rPr>
          <w:sz w:val="20"/>
        </w:rPr>
        <w:t>ii.</w:t>
      </w:r>
      <w:r>
        <w:rPr>
          <w:sz w:val="20"/>
        </w:rPr>
        <w:tab/>
      </w:r>
      <w:r w:rsidRPr="00D214E8">
        <w:rPr>
          <w:sz w:val="20"/>
        </w:rPr>
        <w:t xml:space="preserve">The </w:t>
      </w:r>
      <w:r>
        <w:rPr>
          <w:sz w:val="20"/>
        </w:rPr>
        <w:t>permittee</w:t>
      </w:r>
      <w:r w:rsidRPr="00D214E8">
        <w:rPr>
          <w:sz w:val="20"/>
        </w:rPr>
        <w:t xml:space="preserve"> shall submit to </w:t>
      </w:r>
      <w:r>
        <w:rPr>
          <w:sz w:val="20"/>
        </w:rPr>
        <w:t>the AQD District Supervisor</w:t>
      </w:r>
      <w:r w:rsidRPr="00D214E8">
        <w:rPr>
          <w:b/>
          <w:bCs/>
          <w:sz w:val="20"/>
        </w:rPr>
        <w:t xml:space="preserve"> </w:t>
      </w:r>
      <w:r w:rsidRPr="00D214E8">
        <w:rPr>
          <w:sz w:val="20"/>
        </w:rPr>
        <w:t>a written description of the</w:t>
      </w:r>
      <w:r>
        <w:rPr>
          <w:sz w:val="20"/>
        </w:rPr>
        <w:t xml:space="preserve"> </w:t>
      </w:r>
      <w:r w:rsidRPr="00D214E8">
        <w:rPr>
          <w:sz w:val="20"/>
        </w:rPr>
        <w:t xml:space="preserve">proposed change and how it meets the requirements of </w:t>
      </w:r>
      <w:r>
        <w:rPr>
          <w:sz w:val="20"/>
        </w:rPr>
        <w:t>SC IX.2.a.i</w:t>
      </w:r>
      <w:r w:rsidRPr="00D214E8">
        <w:rPr>
          <w:sz w:val="20"/>
        </w:rPr>
        <w:t>.</w:t>
      </w:r>
    </w:p>
    <w:p w14:paraId="4A29BDF4" w14:textId="77777777" w:rsidR="008678B8" w:rsidRPr="00D214E8" w:rsidRDefault="008678B8" w:rsidP="008678B8">
      <w:pPr>
        <w:ind w:left="1080" w:hanging="360"/>
        <w:jc w:val="both"/>
        <w:rPr>
          <w:sz w:val="20"/>
        </w:rPr>
      </w:pPr>
      <w:r>
        <w:rPr>
          <w:sz w:val="20"/>
        </w:rPr>
        <w:t>iii.</w:t>
      </w:r>
      <w:r>
        <w:rPr>
          <w:sz w:val="20"/>
        </w:rPr>
        <w:tab/>
      </w:r>
      <w:r w:rsidRPr="00D214E8">
        <w:rPr>
          <w:sz w:val="20"/>
        </w:rPr>
        <w:t>The D</w:t>
      </w:r>
      <w:r>
        <w:rPr>
          <w:sz w:val="20"/>
        </w:rPr>
        <w:t>epartment</w:t>
      </w:r>
      <w:r w:rsidRPr="00D214E8">
        <w:rPr>
          <w:sz w:val="20"/>
        </w:rPr>
        <w:t xml:space="preserve"> shall approve or disapprove the proposed change, in</w:t>
      </w:r>
      <w:r>
        <w:rPr>
          <w:sz w:val="20"/>
        </w:rPr>
        <w:t xml:space="preserve"> </w:t>
      </w:r>
      <w:r w:rsidRPr="00D214E8">
        <w:rPr>
          <w:sz w:val="20"/>
        </w:rPr>
        <w:t>writing, within 45 days from receiving a proposed change which</w:t>
      </w:r>
      <w:r>
        <w:rPr>
          <w:sz w:val="20"/>
        </w:rPr>
        <w:t xml:space="preserve"> </w:t>
      </w:r>
      <w:r w:rsidRPr="00D214E8">
        <w:rPr>
          <w:sz w:val="20"/>
        </w:rPr>
        <w:t xml:space="preserve">meets the requirements of </w:t>
      </w:r>
      <w:r>
        <w:rPr>
          <w:sz w:val="20"/>
        </w:rPr>
        <w:t>SC IX.2.a.i</w:t>
      </w:r>
      <w:r w:rsidRPr="00D214E8">
        <w:rPr>
          <w:sz w:val="20"/>
        </w:rPr>
        <w:t>.</w:t>
      </w:r>
    </w:p>
    <w:p w14:paraId="3E692264" w14:textId="77777777" w:rsidR="008678B8" w:rsidRDefault="008678B8" w:rsidP="008678B8">
      <w:pPr>
        <w:ind w:left="1080" w:hanging="360"/>
        <w:jc w:val="both"/>
        <w:rPr>
          <w:sz w:val="20"/>
        </w:rPr>
      </w:pPr>
      <w:r>
        <w:rPr>
          <w:sz w:val="20"/>
        </w:rPr>
        <w:t>iv.</w:t>
      </w:r>
      <w:r>
        <w:rPr>
          <w:sz w:val="20"/>
        </w:rPr>
        <w:tab/>
      </w:r>
      <w:r w:rsidRPr="00D214E8">
        <w:rPr>
          <w:sz w:val="20"/>
        </w:rPr>
        <w:t>Should the D</w:t>
      </w:r>
      <w:r>
        <w:rPr>
          <w:sz w:val="20"/>
        </w:rPr>
        <w:t>epartment</w:t>
      </w:r>
      <w:r w:rsidRPr="00D214E8">
        <w:rPr>
          <w:sz w:val="20"/>
        </w:rPr>
        <w:t xml:space="preserve"> disapprove the proposed change, the disapproval</w:t>
      </w:r>
      <w:r>
        <w:rPr>
          <w:sz w:val="20"/>
        </w:rPr>
        <w:t xml:space="preserve"> </w:t>
      </w:r>
      <w:r w:rsidRPr="00D214E8">
        <w:rPr>
          <w:sz w:val="20"/>
        </w:rPr>
        <w:t>must describe the specific reasons for the decision and must be</w:t>
      </w:r>
      <w:r>
        <w:rPr>
          <w:sz w:val="20"/>
        </w:rPr>
        <w:t xml:space="preserve"> </w:t>
      </w:r>
      <w:r w:rsidRPr="00D214E8">
        <w:rPr>
          <w:sz w:val="20"/>
        </w:rPr>
        <w:t>forwarded to the permittee.</w:t>
      </w:r>
    </w:p>
    <w:p w14:paraId="62592D9E" w14:textId="77777777" w:rsidR="008678B8" w:rsidRPr="00D615A2" w:rsidRDefault="008678B8" w:rsidP="008678B8">
      <w:pPr>
        <w:ind w:left="720" w:hanging="360"/>
        <w:jc w:val="both"/>
        <w:rPr>
          <w:sz w:val="20"/>
        </w:rPr>
      </w:pPr>
      <w:r>
        <w:rPr>
          <w:sz w:val="20"/>
        </w:rPr>
        <w:t>b</w:t>
      </w:r>
      <w:r w:rsidRPr="00D615A2">
        <w:rPr>
          <w:sz w:val="20"/>
        </w:rPr>
        <w:t>.</w:t>
      </w:r>
      <w:r>
        <w:rPr>
          <w:sz w:val="20"/>
        </w:rPr>
        <w:tab/>
      </w:r>
      <w:r w:rsidRPr="00D615A2">
        <w:rPr>
          <w:sz w:val="20"/>
        </w:rPr>
        <w:t>Control Program Revision</w:t>
      </w:r>
    </w:p>
    <w:p w14:paraId="1237F7B1" w14:textId="77777777" w:rsidR="008678B8" w:rsidRPr="00D615A2" w:rsidRDefault="008678B8" w:rsidP="008678B8">
      <w:pPr>
        <w:ind w:left="1080" w:hanging="360"/>
        <w:jc w:val="both"/>
        <w:rPr>
          <w:sz w:val="20"/>
        </w:rPr>
      </w:pPr>
      <w:r>
        <w:rPr>
          <w:sz w:val="20"/>
        </w:rPr>
        <w:t>i.</w:t>
      </w:r>
      <w:r>
        <w:rPr>
          <w:sz w:val="20"/>
        </w:rPr>
        <w:tab/>
      </w:r>
      <w:r w:rsidRPr="00D615A2">
        <w:rPr>
          <w:sz w:val="20"/>
        </w:rPr>
        <w:t>The permittee may revise the Control Programs provided both of</w:t>
      </w:r>
      <w:r>
        <w:rPr>
          <w:sz w:val="20"/>
        </w:rPr>
        <w:t xml:space="preserve"> </w:t>
      </w:r>
      <w:r w:rsidRPr="00D615A2">
        <w:rPr>
          <w:sz w:val="20"/>
        </w:rPr>
        <w:t>the following conditions are met:</w:t>
      </w:r>
    </w:p>
    <w:p w14:paraId="08260D5B" w14:textId="77777777" w:rsidR="008678B8" w:rsidRPr="00D615A2" w:rsidRDefault="008678B8" w:rsidP="008678B8">
      <w:pPr>
        <w:ind w:left="1440" w:hanging="360"/>
        <w:jc w:val="both"/>
        <w:rPr>
          <w:sz w:val="20"/>
        </w:rPr>
      </w:pPr>
      <w:r>
        <w:rPr>
          <w:sz w:val="20"/>
        </w:rPr>
        <w:t>A.</w:t>
      </w:r>
      <w:r>
        <w:rPr>
          <w:sz w:val="20"/>
        </w:rPr>
        <w:tab/>
      </w:r>
      <w:r w:rsidRPr="00D615A2">
        <w:rPr>
          <w:sz w:val="20"/>
        </w:rPr>
        <w:t>The permittee demonstrates, in writing, that the proposed</w:t>
      </w:r>
      <w:r>
        <w:rPr>
          <w:sz w:val="20"/>
        </w:rPr>
        <w:t xml:space="preserve"> </w:t>
      </w:r>
      <w:r w:rsidRPr="00D615A2">
        <w:rPr>
          <w:sz w:val="20"/>
        </w:rPr>
        <w:t>revision does not result in an increase in the level of</w:t>
      </w:r>
      <w:r>
        <w:rPr>
          <w:sz w:val="20"/>
        </w:rPr>
        <w:t xml:space="preserve"> </w:t>
      </w:r>
      <w:r w:rsidRPr="00D615A2">
        <w:rPr>
          <w:sz w:val="20"/>
        </w:rPr>
        <w:t>fugitive dust or particulate emissions and submits the</w:t>
      </w:r>
      <w:r>
        <w:rPr>
          <w:sz w:val="20"/>
        </w:rPr>
        <w:t xml:space="preserve"> </w:t>
      </w:r>
      <w:r w:rsidRPr="00D615A2">
        <w:rPr>
          <w:sz w:val="20"/>
        </w:rPr>
        <w:t xml:space="preserve">demonstration to the </w:t>
      </w:r>
      <w:r w:rsidRPr="00774F21">
        <w:rPr>
          <w:sz w:val="20"/>
        </w:rPr>
        <w:t>AQD District Supervisor</w:t>
      </w:r>
      <w:r w:rsidRPr="00D615A2">
        <w:rPr>
          <w:sz w:val="20"/>
        </w:rPr>
        <w:t xml:space="preserve"> for approval.</w:t>
      </w:r>
    </w:p>
    <w:p w14:paraId="36DB1D8C" w14:textId="77777777" w:rsidR="008678B8" w:rsidRPr="00D615A2" w:rsidRDefault="008678B8" w:rsidP="008678B8">
      <w:pPr>
        <w:ind w:left="1080"/>
        <w:jc w:val="both"/>
        <w:rPr>
          <w:sz w:val="20"/>
        </w:rPr>
      </w:pPr>
      <w:r>
        <w:rPr>
          <w:sz w:val="20"/>
        </w:rPr>
        <w:t>B.</w:t>
      </w:r>
      <w:r>
        <w:rPr>
          <w:sz w:val="20"/>
        </w:rPr>
        <w:tab/>
      </w:r>
      <w:r w:rsidRPr="00D615A2">
        <w:rPr>
          <w:sz w:val="20"/>
        </w:rPr>
        <w:t>The revision is approved.</w:t>
      </w:r>
    </w:p>
    <w:p w14:paraId="0F095443" w14:textId="77777777" w:rsidR="008678B8" w:rsidRPr="00D615A2" w:rsidRDefault="008678B8" w:rsidP="008678B8">
      <w:pPr>
        <w:ind w:left="1080" w:hanging="360"/>
        <w:jc w:val="both"/>
        <w:rPr>
          <w:sz w:val="20"/>
        </w:rPr>
      </w:pPr>
      <w:r>
        <w:rPr>
          <w:sz w:val="20"/>
        </w:rPr>
        <w:t>ii.</w:t>
      </w:r>
      <w:r>
        <w:rPr>
          <w:sz w:val="20"/>
        </w:rPr>
        <w:tab/>
      </w:r>
      <w:r w:rsidRPr="00D615A2">
        <w:rPr>
          <w:sz w:val="20"/>
        </w:rPr>
        <w:t>The D</w:t>
      </w:r>
      <w:r>
        <w:rPr>
          <w:sz w:val="20"/>
        </w:rPr>
        <w:t>epartment</w:t>
      </w:r>
      <w:r w:rsidRPr="00D615A2">
        <w:rPr>
          <w:sz w:val="20"/>
        </w:rPr>
        <w:t xml:space="preserve"> shall approve or disapprove the proposed revision, in</w:t>
      </w:r>
      <w:r>
        <w:rPr>
          <w:sz w:val="20"/>
        </w:rPr>
        <w:t xml:space="preserve"> </w:t>
      </w:r>
      <w:r w:rsidRPr="00D615A2">
        <w:rPr>
          <w:sz w:val="20"/>
        </w:rPr>
        <w:t>writing, within 45 days from receiving a proposed revision</w:t>
      </w:r>
      <w:r>
        <w:rPr>
          <w:sz w:val="20"/>
        </w:rPr>
        <w:t xml:space="preserve"> </w:t>
      </w:r>
      <w:r w:rsidRPr="00D615A2">
        <w:rPr>
          <w:sz w:val="20"/>
        </w:rPr>
        <w:t>using an applicable U.S.EPA approved method to demonstrate the</w:t>
      </w:r>
      <w:r>
        <w:rPr>
          <w:sz w:val="20"/>
        </w:rPr>
        <w:t xml:space="preserve"> </w:t>
      </w:r>
      <w:r w:rsidRPr="00D615A2">
        <w:rPr>
          <w:sz w:val="20"/>
        </w:rPr>
        <w:t xml:space="preserve">proposed revision meets the requirements of </w:t>
      </w:r>
      <w:r>
        <w:rPr>
          <w:sz w:val="20"/>
        </w:rPr>
        <w:t>SC IX.2.b.i</w:t>
      </w:r>
      <w:r w:rsidRPr="00D615A2">
        <w:rPr>
          <w:sz w:val="20"/>
        </w:rPr>
        <w:t>.</w:t>
      </w:r>
    </w:p>
    <w:p w14:paraId="73F23DFE" w14:textId="77777777" w:rsidR="008678B8" w:rsidRPr="00794966" w:rsidRDefault="008678B8" w:rsidP="008678B8">
      <w:pPr>
        <w:ind w:left="1080" w:hanging="360"/>
        <w:jc w:val="both"/>
        <w:rPr>
          <w:sz w:val="20"/>
        </w:rPr>
      </w:pPr>
      <w:r>
        <w:rPr>
          <w:sz w:val="20"/>
        </w:rPr>
        <w:t>iii.</w:t>
      </w:r>
      <w:r>
        <w:rPr>
          <w:sz w:val="20"/>
        </w:rPr>
        <w:tab/>
      </w:r>
      <w:r w:rsidRPr="00D615A2">
        <w:rPr>
          <w:sz w:val="20"/>
        </w:rPr>
        <w:t>Should the D</w:t>
      </w:r>
      <w:r w:rsidRPr="00774F21">
        <w:rPr>
          <w:sz w:val="20"/>
        </w:rPr>
        <w:t>epartment</w:t>
      </w:r>
      <w:r w:rsidRPr="00D615A2">
        <w:rPr>
          <w:sz w:val="20"/>
        </w:rPr>
        <w:t xml:space="preserve"> disapprove the proposed revision, the disapproval</w:t>
      </w:r>
      <w:r>
        <w:rPr>
          <w:sz w:val="20"/>
        </w:rPr>
        <w:t xml:space="preserve"> </w:t>
      </w:r>
      <w:r w:rsidRPr="00D615A2">
        <w:rPr>
          <w:sz w:val="20"/>
        </w:rPr>
        <w:t>must describe the specific reasons for the decision and</w:t>
      </w:r>
      <w:r>
        <w:rPr>
          <w:sz w:val="20"/>
        </w:rPr>
        <w:t xml:space="preserve"> </w:t>
      </w:r>
      <w:r w:rsidRPr="00D615A2">
        <w:rPr>
          <w:sz w:val="20"/>
        </w:rPr>
        <w:t>must be forwarded to the permittee.</w:t>
      </w:r>
    </w:p>
    <w:p w14:paraId="2F412732" w14:textId="77777777" w:rsidR="008678B8" w:rsidRDefault="008678B8" w:rsidP="008678B8">
      <w:pPr>
        <w:jc w:val="both"/>
        <w:rPr>
          <w:sz w:val="20"/>
        </w:rPr>
      </w:pPr>
    </w:p>
    <w:p w14:paraId="71896E9F" w14:textId="77777777" w:rsidR="008678B8" w:rsidRPr="007824A2" w:rsidRDefault="008678B8" w:rsidP="008E1FBE">
      <w:pPr>
        <w:pStyle w:val="ListParagraph"/>
        <w:numPr>
          <w:ilvl w:val="0"/>
          <w:numId w:val="60"/>
        </w:numPr>
        <w:jc w:val="both"/>
        <w:rPr>
          <w:sz w:val="20"/>
        </w:rPr>
      </w:pPr>
      <w:r w:rsidRPr="007824A2">
        <w:rPr>
          <w:color w:val="000000"/>
          <w:sz w:val="20"/>
        </w:rPr>
        <w:t xml:space="preserve">Upon approval of a change pursuant to </w:t>
      </w:r>
      <w:r>
        <w:rPr>
          <w:sz w:val="20"/>
        </w:rPr>
        <w:t xml:space="preserve">SC IX.2.a </w:t>
      </w:r>
      <w:r w:rsidRPr="007824A2">
        <w:rPr>
          <w:color w:val="000000"/>
          <w:sz w:val="20"/>
        </w:rPr>
        <w:t xml:space="preserve">or </w:t>
      </w:r>
      <w:r>
        <w:rPr>
          <w:color w:val="000000"/>
          <w:sz w:val="20"/>
        </w:rPr>
        <w:t>b</w:t>
      </w:r>
      <w:r w:rsidRPr="007824A2">
        <w:rPr>
          <w:color w:val="000000"/>
          <w:sz w:val="20"/>
        </w:rPr>
        <w:t xml:space="preserve"> above, </w:t>
      </w:r>
      <w:r>
        <w:rPr>
          <w:color w:val="000000"/>
          <w:sz w:val="20"/>
        </w:rPr>
        <w:t xml:space="preserve">the </w:t>
      </w:r>
      <w:r w:rsidRPr="007824A2">
        <w:rPr>
          <w:color w:val="000000"/>
          <w:sz w:val="20"/>
        </w:rPr>
        <w:t>D</w:t>
      </w:r>
      <w:r>
        <w:rPr>
          <w:color w:val="000000"/>
          <w:sz w:val="20"/>
        </w:rPr>
        <w:t>epartment</w:t>
      </w:r>
      <w:r w:rsidRPr="007824A2">
        <w:rPr>
          <w:color w:val="000000"/>
          <w:sz w:val="20"/>
        </w:rPr>
        <w:t xml:space="preserve"> shall notify the U.S. EPA, in writing, of the revised provisions which are enforceable for the facility.</w:t>
      </w:r>
      <w:r w:rsidRPr="007824A2">
        <w:rPr>
          <w:b/>
          <w:sz w:val="20"/>
          <w:vertAlign w:val="superscript"/>
        </w:rPr>
        <w:t xml:space="preserve"> </w:t>
      </w:r>
      <w:r w:rsidRPr="007824A2">
        <w:rPr>
          <w:b/>
          <w:sz w:val="20"/>
        </w:rPr>
        <w:t xml:space="preserve"> (Consent Order SIP Number 33-1993</w:t>
      </w:r>
      <w:r>
        <w:rPr>
          <w:b/>
          <w:sz w:val="20"/>
        </w:rPr>
        <w:t xml:space="preserve">, </w:t>
      </w:r>
      <w:r w:rsidRPr="00DA76BF">
        <w:rPr>
          <w:b/>
          <w:sz w:val="20"/>
        </w:rPr>
        <w:t>Paragraph 1</w:t>
      </w:r>
      <w:r>
        <w:rPr>
          <w:b/>
          <w:sz w:val="20"/>
        </w:rPr>
        <w:t>3.C</w:t>
      </w:r>
      <w:r w:rsidRPr="007824A2">
        <w:rPr>
          <w:b/>
          <w:sz w:val="20"/>
        </w:rPr>
        <w:t>)</w:t>
      </w:r>
    </w:p>
    <w:p w14:paraId="4065B236" w14:textId="77777777" w:rsidR="008678B8" w:rsidRDefault="008678B8" w:rsidP="008678B8">
      <w:pPr>
        <w:jc w:val="both"/>
        <w:rPr>
          <w:sz w:val="20"/>
        </w:rPr>
      </w:pPr>
    </w:p>
    <w:p w14:paraId="1872A38D" w14:textId="77777777" w:rsidR="008678B8" w:rsidRPr="00FE0AD0" w:rsidRDefault="008678B8" w:rsidP="008678B8">
      <w:pPr>
        <w:jc w:val="both"/>
        <w:rPr>
          <w:sz w:val="20"/>
        </w:rPr>
      </w:pPr>
    </w:p>
    <w:p w14:paraId="00F91B36" w14:textId="77777777" w:rsidR="008678B8" w:rsidRPr="007D4237" w:rsidRDefault="008678B8" w:rsidP="008678B8">
      <w:pPr>
        <w:jc w:val="both"/>
        <w:rPr>
          <w:sz w:val="20"/>
        </w:rPr>
      </w:pPr>
      <w:r w:rsidRPr="00B90185">
        <w:rPr>
          <w:b/>
          <w:sz w:val="20"/>
          <w:u w:val="single"/>
        </w:rPr>
        <w:t>Footnotes</w:t>
      </w:r>
      <w:r w:rsidRPr="00B90185">
        <w:rPr>
          <w:b/>
          <w:sz w:val="20"/>
        </w:rPr>
        <w:t>:</w:t>
      </w:r>
    </w:p>
    <w:p w14:paraId="6F95A8ED" w14:textId="77777777" w:rsidR="008678B8" w:rsidRPr="001E3851" w:rsidRDefault="008678B8" w:rsidP="008678B8">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5B7E82C9" w14:textId="77777777" w:rsidR="008678B8" w:rsidRPr="001E3851" w:rsidRDefault="008678B8" w:rsidP="008678B8">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F6C339C" w14:textId="77777777" w:rsidR="008678B8" w:rsidRPr="0007030E" w:rsidRDefault="008678B8" w:rsidP="008678B8"/>
    <w:p w14:paraId="1504B24E" w14:textId="77777777" w:rsidR="008678B8" w:rsidRPr="007713F1" w:rsidRDefault="008678B8" w:rsidP="008678B8">
      <w:r>
        <w:br w:type="page"/>
      </w:r>
    </w:p>
    <w:p w14:paraId="70390A83" w14:textId="77777777" w:rsidR="008678B8" w:rsidRDefault="008678B8" w:rsidP="008678B8">
      <w:pPr>
        <w:pStyle w:val="Heading1"/>
      </w:pPr>
      <w:bookmarkStart w:id="147" w:name="_Toc76968359"/>
      <w:r>
        <w:lastRenderedPageBreak/>
        <w:t>C.  EMISSION UNIT SPECIAL CONDITIONS</w:t>
      </w:r>
      <w:bookmarkEnd w:id="147"/>
    </w:p>
    <w:p w14:paraId="57553BEC" w14:textId="77777777" w:rsidR="008678B8" w:rsidRPr="00FE0AD0" w:rsidRDefault="008678B8" w:rsidP="008678B8">
      <w:pPr>
        <w:jc w:val="both"/>
        <w:rPr>
          <w:sz w:val="20"/>
        </w:rPr>
      </w:pPr>
    </w:p>
    <w:p w14:paraId="7BE8C225" w14:textId="77777777" w:rsidR="008678B8" w:rsidRPr="00FE0AD0" w:rsidRDefault="008678B8" w:rsidP="008678B8">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B6CF77C" w14:textId="77777777" w:rsidR="008678B8" w:rsidRPr="00FE0AD0" w:rsidRDefault="008678B8" w:rsidP="008678B8">
      <w:pPr>
        <w:jc w:val="both"/>
        <w:rPr>
          <w:sz w:val="20"/>
        </w:rPr>
      </w:pPr>
    </w:p>
    <w:p w14:paraId="0E5F1536" w14:textId="77777777" w:rsidR="008678B8" w:rsidRPr="00FE0AD0" w:rsidRDefault="008678B8" w:rsidP="008678B8">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70BD5ED4" w14:textId="77777777" w:rsidR="008678B8" w:rsidRDefault="008678B8" w:rsidP="008678B8">
      <w:pPr>
        <w:jc w:val="both"/>
        <w:rPr>
          <w:sz w:val="20"/>
        </w:rPr>
      </w:pPr>
    </w:p>
    <w:p w14:paraId="2BEBDD48" w14:textId="77777777" w:rsidR="008678B8" w:rsidRPr="007D4237" w:rsidRDefault="008678B8" w:rsidP="008678B8">
      <w:pPr>
        <w:pStyle w:val="Heading2"/>
        <w:numPr>
          <w:ilvl w:val="0"/>
          <w:numId w:val="0"/>
        </w:numPr>
        <w:rPr>
          <w:b w:val="0"/>
          <w:sz w:val="22"/>
          <w:szCs w:val="22"/>
        </w:rPr>
      </w:pPr>
      <w:bookmarkStart w:id="148" w:name="_Toc76968360"/>
      <w:r w:rsidRPr="002B5ED5">
        <w:rPr>
          <w:sz w:val="22"/>
          <w:szCs w:val="22"/>
        </w:rPr>
        <w:t>EMISSION UNIT SUMMARY TABLE</w:t>
      </w:r>
      <w:bookmarkEnd w:id="148"/>
    </w:p>
    <w:p w14:paraId="1294ED26" w14:textId="77777777" w:rsidR="008678B8" w:rsidRDefault="008678B8" w:rsidP="008678B8">
      <w:pPr>
        <w:jc w:val="center"/>
      </w:pPr>
      <w:r w:rsidRPr="00F35ADC">
        <w:rPr>
          <w:sz w:val="20"/>
        </w:rPr>
        <w:t>The descriptions provided below are for informational purposes and do not constitute enforceable conditions.</w:t>
      </w:r>
    </w:p>
    <w:p w14:paraId="765A840C" w14:textId="77777777" w:rsidR="008678B8" w:rsidRDefault="008678B8" w:rsidP="008678B8"/>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8678B8" w14:paraId="258ECE4B" w14:textId="77777777" w:rsidTr="008E1FBE">
        <w:trPr>
          <w:cantSplit/>
          <w:tblHeader/>
        </w:trPr>
        <w:tc>
          <w:tcPr>
            <w:tcW w:w="2160" w:type="dxa"/>
            <w:tcBorders>
              <w:top w:val="double" w:sz="6" w:space="0" w:color="auto"/>
              <w:bottom w:val="double" w:sz="4" w:space="0" w:color="auto"/>
            </w:tcBorders>
            <w:shd w:val="pct10" w:color="auto" w:fill="auto"/>
          </w:tcPr>
          <w:p w14:paraId="0988B7E0" w14:textId="77777777" w:rsidR="008678B8" w:rsidRPr="00BB5D62" w:rsidRDefault="008678B8" w:rsidP="008E1FBE">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D02B50F" w14:textId="77777777" w:rsidR="008678B8" w:rsidRDefault="008678B8" w:rsidP="008E1FBE">
            <w:pPr>
              <w:jc w:val="center"/>
              <w:rPr>
                <w:rFonts w:cs="Arial"/>
                <w:b/>
                <w:sz w:val="20"/>
              </w:rPr>
            </w:pPr>
            <w:r w:rsidRPr="00BB5D62">
              <w:rPr>
                <w:rFonts w:cs="Arial"/>
                <w:b/>
                <w:sz w:val="20"/>
              </w:rPr>
              <w:t>Emission Unit Descriptio</w:t>
            </w:r>
            <w:r>
              <w:rPr>
                <w:rFonts w:cs="Arial"/>
                <w:b/>
                <w:sz w:val="20"/>
              </w:rPr>
              <w:t>n</w:t>
            </w:r>
          </w:p>
          <w:p w14:paraId="4BE8F27D" w14:textId="77777777" w:rsidR="008678B8" w:rsidRPr="00875F04" w:rsidRDefault="008678B8" w:rsidP="008E1FBE">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42AB90C8" w14:textId="77777777" w:rsidR="008678B8" w:rsidRPr="00BB5D62" w:rsidRDefault="008678B8" w:rsidP="008E1FBE">
            <w:pPr>
              <w:jc w:val="center"/>
              <w:rPr>
                <w:rFonts w:cs="Arial"/>
                <w:b/>
                <w:sz w:val="20"/>
              </w:rPr>
            </w:pPr>
            <w:r w:rsidRPr="00BB5D62">
              <w:rPr>
                <w:rFonts w:cs="Arial"/>
                <w:b/>
                <w:sz w:val="20"/>
              </w:rPr>
              <w:t>Installation</w:t>
            </w:r>
          </w:p>
          <w:p w14:paraId="4ADE2DA9" w14:textId="77777777" w:rsidR="008678B8" w:rsidRDefault="008678B8" w:rsidP="008E1FBE">
            <w:pPr>
              <w:jc w:val="center"/>
              <w:rPr>
                <w:rFonts w:cs="Arial"/>
                <w:b/>
                <w:sz w:val="20"/>
              </w:rPr>
            </w:pPr>
            <w:r w:rsidRPr="00BB5D62">
              <w:rPr>
                <w:rFonts w:cs="Arial"/>
                <w:b/>
                <w:sz w:val="20"/>
              </w:rPr>
              <w:t>Date</w:t>
            </w:r>
            <w:r>
              <w:rPr>
                <w:rFonts w:cs="Arial"/>
                <w:b/>
                <w:sz w:val="20"/>
              </w:rPr>
              <w:t>/</w:t>
            </w:r>
          </w:p>
          <w:p w14:paraId="488A808A" w14:textId="77777777" w:rsidR="008678B8" w:rsidRPr="00BB5D62" w:rsidRDefault="008678B8" w:rsidP="008E1FBE">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472074D" w14:textId="77777777" w:rsidR="008678B8" w:rsidRPr="00BB5D62" w:rsidRDefault="008678B8" w:rsidP="008E1FBE">
            <w:pPr>
              <w:jc w:val="center"/>
              <w:rPr>
                <w:rFonts w:cs="Arial"/>
                <w:b/>
                <w:sz w:val="20"/>
              </w:rPr>
            </w:pPr>
            <w:r>
              <w:rPr>
                <w:rFonts w:cs="Arial"/>
                <w:b/>
                <w:sz w:val="20"/>
              </w:rPr>
              <w:t>Flexible Group ID</w:t>
            </w:r>
          </w:p>
        </w:tc>
      </w:tr>
      <w:tr w:rsidR="0008691B" w14:paraId="57A723E2" w14:textId="77777777" w:rsidTr="008E1FBE">
        <w:trPr>
          <w:cantSplit/>
        </w:trPr>
        <w:tc>
          <w:tcPr>
            <w:tcW w:w="2160" w:type="dxa"/>
            <w:tcBorders>
              <w:top w:val="nil"/>
            </w:tcBorders>
          </w:tcPr>
          <w:p w14:paraId="3F19DA74" w14:textId="760E52D0" w:rsidR="0008691B" w:rsidRPr="00381F25" w:rsidRDefault="0008691B" w:rsidP="0008691B">
            <w:pPr>
              <w:rPr>
                <w:rFonts w:cs="Arial"/>
                <w:sz w:val="20"/>
              </w:rPr>
            </w:pPr>
            <w:r w:rsidRPr="00381F25">
              <w:rPr>
                <w:rFonts w:cs="Arial"/>
                <w:sz w:val="20"/>
              </w:rPr>
              <w:t>EU-33</w:t>
            </w:r>
            <w:r w:rsidR="00822B5A">
              <w:rPr>
                <w:rFonts w:cs="Arial"/>
                <w:sz w:val="20"/>
              </w:rPr>
              <w:t xml:space="preserve"> </w:t>
            </w:r>
          </w:p>
          <w:p w14:paraId="5DDE747F" w14:textId="77777777" w:rsidR="0008691B" w:rsidRPr="00381F25" w:rsidRDefault="0008691B" w:rsidP="0008691B">
            <w:pPr>
              <w:rPr>
                <w:sz w:val="20"/>
              </w:rPr>
            </w:pPr>
          </w:p>
          <w:p w14:paraId="3A9A6DBD" w14:textId="77777777" w:rsidR="0008691B" w:rsidRPr="00BB5D62" w:rsidRDefault="0008691B" w:rsidP="0008691B">
            <w:pPr>
              <w:rPr>
                <w:rFonts w:cs="Arial"/>
                <w:sz w:val="20"/>
              </w:rPr>
            </w:pPr>
          </w:p>
        </w:tc>
        <w:tc>
          <w:tcPr>
            <w:tcW w:w="4320" w:type="dxa"/>
            <w:tcBorders>
              <w:top w:val="nil"/>
            </w:tcBorders>
          </w:tcPr>
          <w:p w14:paraId="5170B83C" w14:textId="7E5BA982" w:rsidR="0008691B" w:rsidRPr="00BB5D62" w:rsidRDefault="0008691B" w:rsidP="00822B5A">
            <w:pPr>
              <w:rPr>
                <w:rFonts w:cs="Arial"/>
                <w:sz w:val="20"/>
              </w:rPr>
            </w:pPr>
            <w:r w:rsidRPr="00381F25">
              <w:rPr>
                <w:rFonts w:cs="Arial"/>
                <w:sz w:val="20"/>
              </w:rPr>
              <w:t xml:space="preserve">Bulk Portland </w:t>
            </w:r>
            <w:r>
              <w:rPr>
                <w:rFonts w:cs="Arial"/>
                <w:sz w:val="20"/>
              </w:rPr>
              <w:t>C</w:t>
            </w:r>
            <w:r w:rsidRPr="00381F25">
              <w:rPr>
                <w:rFonts w:cs="Arial"/>
                <w:sz w:val="20"/>
              </w:rPr>
              <w:t>ement</w:t>
            </w:r>
            <w:r w:rsidR="00822B5A">
              <w:rPr>
                <w:rFonts w:cs="Arial"/>
                <w:sz w:val="20"/>
              </w:rPr>
              <w:t xml:space="preserve"> Bin controlled by a b</w:t>
            </w:r>
            <w:r w:rsidRPr="00381F25">
              <w:rPr>
                <w:sz w:val="20"/>
              </w:rPr>
              <w:t>aghouse</w:t>
            </w:r>
            <w:r w:rsidR="00822B5A">
              <w:rPr>
                <w:sz w:val="20"/>
              </w:rPr>
              <w:t>.</w:t>
            </w:r>
            <w:r w:rsidRPr="00381F25">
              <w:rPr>
                <w:sz w:val="20"/>
              </w:rPr>
              <w:t xml:space="preserve"> </w:t>
            </w:r>
          </w:p>
        </w:tc>
        <w:tc>
          <w:tcPr>
            <w:tcW w:w="1890" w:type="dxa"/>
            <w:tcBorders>
              <w:top w:val="nil"/>
            </w:tcBorders>
          </w:tcPr>
          <w:p w14:paraId="7E25B98B" w14:textId="77777777" w:rsidR="00822B5A" w:rsidRDefault="0008691B" w:rsidP="00822B5A">
            <w:pPr>
              <w:jc w:val="center"/>
              <w:rPr>
                <w:rFonts w:cs="Arial"/>
                <w:sz w:val="20"/>
              </w:rPr>
            </w:pPr>
            <w:r w:rsidRPr="00381F25">
              <w:rPr>
                <w:rFonts w:cs="Arial"/>
                <w:sz w:val="20"/>
              </w:rPr>
              <w:t>12</w:t>
            </w:r>
            <w:r w:rsidR="00822B5A">
              <w:rPr>
                <w:rFonts w:cs="Arial"/>
                <w:sz w:val="20"/>
              </w:rPr>
              <w:t>-0</w:t>
            </w:r>
            <w:r w:rsidRPr="00381F25">
              <w:rPr>
                <w:rFonts w:cs="Arial"/>
                <w:sz w:val="20"/>
              </w:rPr>
              <w:t>1</w:t>
            </w:r>
            <w:r w:rsidR="00822B5A">
              <w:rPr>
                <w:rFonts w:cs="Arial"/>
                <w:sz w:val="20"/>
              </w:rPr>
              <w:t>-19</w:t>
            </w:r>
            <w:r w:rsidRPr="00381F25">
              <w:rPr>
                <w:rFonts w:cs="Arial"/>
                <w:sz w:val="20"/>
              </w:rPr>
              <w:t>85</w:t>
            </w:r>
            <w:r w:rsidR="00822B5A">
              <w:rPr>
                <w:rFonts w:cs="Arial"/>
                <w:sz w:val="20"/>
              </w:rPr>
              <w:t xml:space="preserve"> /</w:t>
            </w:r>
          </w:p>
          <w:p w14:paraId="24FFE7BA" w14:textId="35C7E204" w:rsidR="00107013" w:rsidRPr="00107013" w:rsidRDefault="00822B5A" w:rsidP="00107013">
            <w:pPr>
              <w:jc w:val="center"/>
              <w:rPr>
                <w:rFonts w:cs="Arial"/>
                <w:sz w:val="20"/>
              </w:rPr>
            </w:pPr>
            <w:r>
              <w:rPr>
                <w:rFonts w:cs="Arial"/>
                <w:sz w:val="20"/>
              </w:rPr>
              <w:t>0</w:t>
            </w:r>
            <w:r w:rsidR="0008691B" w:rsidRPr="00381F25">
              <w:rPr>
                <w:rFonts w:cs="Arial"/>
                <w:sz w:val="20"/>
              </w:rPr>
              <w:t>9</w:t>
            </w:r>
            <w:r>
              <w:rPr>
                <w:rFonts w:cs="Arial"/>
                <w:sz w:val="20"/>
              </w:rPr>
              <w:t>-</w:t>
            </w:r>
            <w:r w:rsidR="0008691B" w:rsidRPr="00381F25">
              <w:rPr>
                <w:rFonts w:cs="Arial"/>
                <w:sz w:val="20"/>
              </w:rPr>
              <w:t>23</w:t>
            </w:r>
            <w:r>
              <w:rPr>
                <w:rFonts w:cs="Arial"/>
                <w:sz w:val="20"/>
              </w:rPr>
              <w:t>-20</w:t>
            </w:r>
            <w:r w:rsidR="0008691B" w:rsidRPr="00381F25">
              <w:rPr>
                <w:rFonts w:cs="Arial"/>
                <w:sz w:val="20"/>
              </w:rPr>
              <w:t>03</w:t>
            </w:r>
          </w:p>
        </w:tc>
        <w:tc>
          <w:tcPr>
            <w:tcW w:w="2070" w:type="dxa"/>
            <w:tcBorders>
              <w:top w:val="nil"/>
            </w:tcBorders>
          </w:tcPr>
          <w:p w14:paraId="0869A337" w14:textId="1C47C94F" w:rsidR="0008691B" w:rsidRPr="00BB5D62" w:rsidRDefault="0008691B" w:rsidP="0008691B">
            <w:pPr>
              <w:rPr>
                <w:rFonts w:cs="Arial"/>
                <w:sz w:val="20"/>
              </w:rPr>
            </w:pPr>
            <w:r w:rsidRPr="00381F25">
              <w:rPr>
                <w:sz w:val="20"/>
              </w:rPr>
              <w:t>FG-CEMENTBOARD</w:t>
            </w:r>
            <w:r w:rsidRPr="00E81D8B">
              <w:rPr>
                <w:color w:val="FF0000"/>
                <w:sz w:val="20"/>
              </w:rPr>
              <w:t xml:space="preserve"> </w:t>
            </w:r>
          </w:p>
        </w:tc>
      </w:tr>
      <w:tr w:rsidR="0008691B" w14:paraId="05D82C6B" w14:textId="77777777" w:rsidTr="008E1FBE">
        <w:trPr>
          <w:cantSplit/>
        </w:trPr>
        <w:tc>
          <w:tcPr>
            <w:tcW w:w="2160" w:type="dxa"/>
          </w:tcPr>
          <w:p w14:paraId="13277019" w14:textId="77777777" w:rsidR="0008691B" w:rsidRPr="00381F25" w:rsidRDefault="0008691B" w:rsidP="0008691B">
            <w:pPr>
              <w:rPr>
                <w:sz w:val="20"/>
              </w:rPr>
            </w:pPr>
            <w:r w:rsidRPr="00381F25">
              <w:rPr>
                <w:sz w:val="20"/>
              </w:rPr>
              <w:t>EU-</w:t>
            </w:r>
            <w:r w:rsidRPr="00381F25">
              <w:rPr>
                <w:rFonts w:cs="Arial"/>
                <w:sz w:val="20"/>
              </w:rPr>
              <w:t>42</w:t>
            </w:r>
          </w:p>
          <w:p w14:paraId="2F4C5185" w14:textId="77777777" w:rsidR="0008691B" w:rsidRPr="00BB5D62" w:rsidRDefault="0008691B" w:rsidP="0008691B">
            <w:pPr>
              <w:rPr>
                <w:rFonts w:cs="Arial"/>
                <w:sz w:val="20"/>
              </w:rPr>
            </w:pPr>
          </w:p>
        </w:tc>
        <w:tc>
          <w:tcPr>
            <w:tcW w:w="4320" w:type="dxa"/>
          </w:tcPr>
          <w:p w14:paraId="1DE017B6" w14:textId="670F5FE5" w:rsidR="0008691B" w:rsidRPr="000B1AAC" w:rsidRDefault="0008691B" w:rsidP="0008691B">
            <w:pPr>
              <w:jc w:val="both"/>
              <w:rPr>
                <w:rFonts w:cs="Arial"/>
                <w:sz w:val="20"/>
              </w:rPr>
            </w:pPr>
            <w:r w:rsidRPr="00381F25">
              <w:rPr>
                <w:rFonts w:cs="Arial"/>
                <w:sz w:val="20"/>
              </w:rPr>
              <w:t xml:space="preserve">Bulk Perlite </w:t>
            </w:r>
            <w:r w:rsidR="00822B5A">
              <w:rPr>
                <w:rFonts w:cs="Arial"/>
                <w:sz w:val="20"/>
              </w:rPr>
              <w:t>Bin controlled by a b</w:t>
            </w:r>
            <w:r w:rsidR="00822B5A" w:rsidRPr="00381F25">
              <w:rPr>
                <w:sz w:val="20"/>
              </w:rPr>
              <w:t>aghouse</w:t>
            </w:r>
            <w:r w:rsidR="00822B5A">
              <w:rPr>
                <w:sz w:val="20"/>
              </w:rPr>
              <w:t>.</w:t>
            </w:r>
          </w:p>
        </w:tc>
        <w:tc>
          <w:tcPr>
            <w:tcW w:w="1890" w:type="dxa"/>
          </w:tcPr>
          <w:p w14:paraId="15C57F9E" w14:textId="77CA9F5F" w:rsidR="0008691B" w:rsidRPr="00381F25" w:rsidRDefault="00822B5A" w:rsidP="00822B5A">
            <w:pPr>
              <w:jc w:val="center"/>
              <w:rPr>
                <w:rFonts w:cs="Arial"/>
                <w:sz w:val="20"/>
              </w:rPr>
            </w:pPr>
            <w:r>
              <w:rPr>
                <w:rFonts w:cs="Arial"/>
                <w:sz w:val="20"/>
              </w:rPr>
              <w:t>0</w:t>
            </w:r>
            <w:r w:rsidR="0008691B" w:rsidRPr="00381F25">
              <w:rPr>
                <w:rFonts w:cs="Arial"/>
                <w:sz w:val="20"/>
              </w:rPr>
              <w:t>2</w:t>
            </w:r>
            <w:r>
              <w:rPr>
                <w:rFonts w:cs="Arial"/>
                <w:sz w:val="20"/>
              </w:rPr>
              <w:t>-0</w:t>
            </w:r>
            <w:r w:rsidR="0008691B" w:rsidRPr="00381F25">
              <w:rPr>
                <w:rFonts w:cs="Arial"/>
                <w:sz w:val="20"/>
              </w:rPr>
              <w:t>1</w:t>
            </w:r>
            <w:r>
              <w:rPr>
                <w:rFonts w:cs="Arial"/>
                <w:sz w:val="20"/>
              </w:rPr>
              <w:t>-19</w:t>
            </w:r>
            <w:r w:rsidR="0008691B" w:rsidRPr="00381F25">
              <w:rPr>
                <w:rFonts w:cs="Arial"/>
                <w:sz w:val="20"/>
              </w:rPr>
              <w:t>90</w:t>
            </w:r>
            <w:r>
              <w:rPr>
                <w:rFonts w:cs="Arial"/>
                <w:sz w:val="20"/>
              </w:rPr>
              <w:t xml:space="preserve"> /</w:t>
            </w:r>
          </w:p>
          <w:p w14:paraId="78DC423F" w14:textId="2451E1CD" w:rsidR="0008691B" w:rsidRPr="00BB5D62" w:rsidRDefault="00822B5A" w:rsidP="00822B5A">
            <w:pPr>
              <w:jc w:val="center"/>
              <w:rPr>
                <w:rFonts w:cs="Arial"/>
                <w:sz w:val="20"/>
              </w:rPr>
            </w:pPr>
            <w:r>
              <w:rPr>
                <w:rFonts w:cs="Arial"/>
                <w:sz w:val="20"/>
              </w:rPr>
              <w:t>0</w:t>
            </w:r>
            <w:r w:rsidR="0008691B" w:rsidRPr="00381F25">
              <w:rPr>
                <w:rFonts w:cs="Arial"/>
                <w:sz w:val="20"/>
              </w:rPr>
              <w:t>2</w:t>
            </w:r>
            <w:r>
              <w:rPr>
                <w:rFonts w:cs="Arial"/>
                <w:sz w:val="20"/>
              </w:rPr>
              <w:t>-</w:t>
            </w:r>
            <w:r w:rsidR="0008691B" w:rsidRPr="00381F25">
              <w:rPr>
                <w:rFonts w:cs="Arial"/>
                <w:sz w:val="20"/>
              </w:rPr>
              <w:t>11</w:t>
            </w:r>
            <w:r>
              <w:rPr>
                <w:rFonts w:cs="Arial"/>
                <w:sz w:val="20"/>
              </w:rPr>
              <w:t>-20</w:t>
            </w:r>
            <w:r w:rsidR="0008691B" w:rsidRPr="00381F25">
              <w:rPr>
                <w:rFonts w:cs="Arial"/>
                <w:sz w:val="20"/>
              </w:rPr>
              <w:t>08</w:t>
            </w:r>
          </w:p>
        </w:tc>
        <w:tc>
          <w:tcPr>
            <w:tcW w:w="2070" w:type="dxa"/>
          </w:tcPr>
          <w:p w14:paraId="34E665B2" w14:textId="30E198DF" w:rsidR="0008691B" w:rsidRPr="00BB5D62" w:rsidRDefault="0008691B" w:rsidP="0008691B">
            <w:pPr>
              <w:rPr>
                <w:rFonts w:cs="Arial"/>
                <w:sz w:val="20"/>
              </w:rPr>
            </w:pPr>
            <w:r w:rsidRPr="0058375D">
              <w:rPr>
                <w:sz w:val="20"/>
              </w:rPr>
              <w:t>FG-</w:t>
            </w:r>
            <w:r w:rsidR="00822B5A" w:rsidRPr="00381F25">
              <w:rPr>
                <w:sz w:val="20"/>
              </w:rPr>
              <w:t xml:space="preserve"> CEMENTBOARD</w:t>
            </w:r>
            <w:r w:rsidR="00822B5A" w:rsidRPr="00E81D8B">
              <w:rPr>
                <w:color w:val="FF0000"/>
                <w:sz w:val="20"/>
              </w:rPr>
              <w:t xml:space="preserve"> </w:t>
            </w:r>
          </w:p>
        </w:tc>
      </w:tr>
      <w:tr w:rsidR="0008691B" w14:paraId="650F2CFB" w14:textId="77777777" w:rsidTr="008E1FBE">
        <w:trPr>
          <w:cantSplit/>
        </w:trPr>
        <w:tc>
          <w:tcPr>
            <w:tcW w:w="2160" w:type="dxa"/>
          </w:tcPr>
          <w:p w14:paraId="4082731F" w14:textId="77777777" w:rsidR="0008691B" w:rsidRPr="00381F25" w:rsidRDefault="0008691B" w:rsidP="0008691B">
            <w:pPr>
              <w:rPr>
                <w:sz w:val="20"/>
              </w:rPr>
            </w:pPr>
            <w:r w:rsidRPr="00381F25">
              <w:rPr>
                <w:sz w:val="20"/>
              </w:rPr>
              <w:t>EU-</w:t>
            </w:r>
            <w:r w:rsidRPr="00381F25">
              <w:rPr>
                <w:rFonts w:cs="Arial"/>
                <w:sz w:val="20"/>
              </w:rPr>
              <w:t>43</w:t>
            </w:r>
          </w:p>
          <w:p w14:paraId="512CB4AD" w14:textId="044E0780" w:rsidR="0008691B" w:rsidRPr="00BB5D62" w:rsidRDefault="0008691B" w:rsidP="0008691B">
            <w:pPr>
              <w:rPr>
                <w:rFonts w:cs="Arial"/>
                <w:sz w:val="20"/>
              </w:rPr>
            </w:pPr>
          </w:p>
        </w:tc>
        <w:tc>
          <w:tcPr>
            <w:tcW w:w="4320" w:type="dxa"/>
          </w:tcPr>
          <w:p w14:paraId="3B1C2657" w14:textId="33A9BE27" w:rsidR="0008691B" w:rsidRPr="000B1AAC" w:rsidRDefault="0008691B" w:rsidP="0008691B">
            <w:pPr>
              <w:jc w:val="both"/>
              <w:rPr>
                <w:rFonts w:cs="Arial"/>
                <w:sz w:val="20"/>
              </w:rPr>
            </w:pPr>
            <w:r w:rsidRPr="00381F25">
              <w:rPr>
                <w:rFonts w:cs="Arial"/>
                <w:sz w:val="20"/>
              </w:rPr>
              <w:t xml:space="preserve">Bulk </w:t>
            </w:r>
            <w:r>
              <w:rPr>
                <w:rFonts w:cs="Arial"/>
                <w:sz w:val="20"/>
              </w:rPr>
              <w:t>F</w:t>
            </w:r>
            <w:r w:rsidRPr="00381F25">
              <w:rPr>
                <w:rFonts w:cs="Arial"/>
                <w:sz w:val="20"/>
              </w:rPr>
              <w:t xml:space="preserve">ly </w:t>
            </w:r>
            <w:r>
              <w:rPr>
                <w:rFonts w:cs="Arial"/>
                <w:sz w:val="20"/>
              </w:rPr>
              <w:t>A</w:t>
            </w:r>
            <w:r w:rsidRPr="00381F25">
              <w:rPr>
                <w:rFonts w:cs="Arial"/>
                <w:sz w:val="20"/>
              </w:rPr>
              <w:t xml:space="preserve">sh </w:t>
            </w:r>
            <w:r w:rsidR="00600F49">
              <w:rPr>
                <w:rFonts w:cs="Arial"/>
                <w:sz w:val="20"/>
              </w:rPr>
              <w:t>Bin controlled by a b</w:t>
            </w:r>
            <w:r w:rsidR="00600F49" w:rsidRPr="00381F25">
              <w:rPr>
                <w:sz w:val="20"/>
              </w:rPr>
              <w:t>aghouse</w:t>
            </w:r>
            <w:r w:rsidR="00600F49">
              <w:rPr>
                <w:sz w:val="20"/>
              </w:rPr>
              <w:t>.</w:t>
            </w:r>
          </w:p>
        </w:tc>
        <w:tc>
          <w:tcPr>
            <w:tcW w:w="1890" w:type="dxa"/>
          </w:tcPr>
          <w:p w14:paraId="40F6F034" w14:textId="77777777" w:rsidR="00556893" w:rsidRPr="00381F25" w:rsidRDefault="00556893" w:rsidP="00556893">
            <w:pPr>
              <w:jc w:val="center"/>
              <w:rPr>
                <w:rFonts w:cs="Arial"/>
                <w:sz w:val="20"/>
              </w:rPr>
            </w:pPr>
            <w:r>
              <w:rPr>
                <w:rFonts w:cs="Arial"/>
                <w:sz w:val="20"/>
              </w:rPr>
              <w:t>0</w:t>
            </w:r>
            <w:r w:rsidRPr="00381F25">
              <w:rPr>
                <w:rFonts w:cs="Arial"/>
                <w:sz w:val="20"/>
              </w:rPr>
              <w:t>2</w:t>
            </w:r>
            <w:r>
              <w:rPr>
                <w:rFonts w:cs="Arial"/>
                <w:sz w:val="20"/>
              </w:rPr>
              <w:t>-0</w:t>
            </w:r>
            <w:r w:rsidRPr="00381F25">
              <w:rPr>
                <w:rFonts w:cs="Arial"/>
                <w:sz w:val="20"/>
              </w:rPr>
              <w:t>1</w:t>
            </w:r>
            <w:r>
              <w:rPr>
                <w:rFonts w:cs="Arial"/>
                <w:sz w:val="20"/>
              </w:rPr>
              <w:t>-19</w:t>
            </w:r>
            <w:r w:rsidRPr="00381F25">
              <w:rPr>
                <w:rFonts w:cs="Arial"/>
                <w:sz w:val="20"/>
              </w:rPr>
              <w:t>90</w:t>
            </w:r>
            <w:r>
              <w:rPr>
                <w:rFonts w:cs="Arial"/>
                <w:sz w:val="20"/>
              </w:rPr>
              <w:t xml:space="preserve"> /</w:t>
            </w:r>
          </w:p>
          <w:p w14:paraId="57D20367" w14:textId="5C69C73E" w:rsidR="0008691B" w:rsidRPr="00BB5D62" w:rsidRDefault="00556893" w:rsidP="00556893">
            <w:pPr>
              <w:jc w:val="center"/>
              <w:rPr>
                <w:rFonts w:cs="Arial"/>
                <w:sz w:val="20"/>
              </w:rPr>
            </w:pPr>
            <w:r>
              <w:rPr>
                <w:rFonts w:cs="Arial"/>
                <w:sz w:val="20"/>
              </w:rPr>
              <w:t>0</w:t>
            </w:r>
            <w:r w:rsidRPr="00381F25">
              <w:rPr>
                <w:rFonts w:cs="Arial"/>
                <w:sz w:val="20"/>
              </w:rPr>
              <w:t>2</w:t>
            </w:r>
            <w:r>
              <w:rPr>
                <w:rFonts w:cs="Arial"/>
                <w:sz w:val="20"/>
              </w:rPr>
              <w:t>-</w:t>
            </w:r>
            <w:r w:rsidRPr="00381F25">
              <w:rPr>
                <w:rFonts w:cs="Arial"/>
                <w:sz w:val="20"/>
              </w:rPr>
              <w:t>11</w:t>
            </w:r>
            <w:r>
              <w:rPr>
                <w:rFonts w:cs="Arial"/>
                <w:sz w:val="20"/>
              </w:rPr>
              <w:t>-20</w:t>
            </w:r>
            <w:r w:rsidRPr="00381F25">
              <w:rPr>
                <w:rFonts w:cs="Arial"/>
                <w:sz w:val="20"/>
              </w:rPr>
              <w:t>08</w:t>
            </w:r>
          </w:p>
        </w:tc>
        <w:tc>
          <w:tcPr>
            <w:tcW w:w="2070" w:type="dxa"/>
          </w:tcPr>
          <w:p w14:paraId="2ED96547" w14:textId="0752E447" w:rsidR="0008691B" w:rsidRPr="00BB5D62" w:rsidRDefault="00600F49" w:rsidP="0008691B">
            <w:pPr>
              <w:rPr>
                <w:rFonts w:cs="Arial"/>
                <w:sz w:val="20"/>
              </w:rPr>
            </w:pPr>
            <w:r w:rsidRPr="0058375D">
              <w:rPr>
                <w:sz w:val="20"/>
              </w:rPr>
              <w:t>FG-</w:t>
            </w:r>
            <w:r w:rsidRPr="00381F25">
              <w:rPr>
                <w:sz w:val="20"/>
              </w:rPr>
              <w:t xml:space="preserve"> CEMENTBOARD</w:t>
            </w:r>
            <w:r w:rsidRPr="00E81D8B">
              <w:rPr>
                <w:color w:val="FF0000"/>
                <w:sz w:val="20"/>
              </w:rPr>
              <w:t xml:space="preserve"> </w:t>
            </w:r>
          </w:p>
        </w:tc>
      </w:tr>
      <w:tr w:rsidR="0008691B" w14:paraId="64F05BE3" w14:textId="77777777" w:rsidTr="008E1FBE">
        <w:trPr>
          <w:cantSplit/>
        </w:trPr>
        <w:tc>
          <w:tcPr>
            <w:tcW w:w="2160" w:type="dxa"/>
          </w:tcPr>
          <w:p w14:paraId="100F5748" w14:textId="0D77D057" w:rsidR="0008691B" w:rsidRPr="00381F25" w:rsidRDefault="0008691B" w:rsidP="0008691B">
            <w:pPr>
              <w:rPr>
                <w:sz w:val="20"/>
              </w:rPr>
            </w:pPr>
            <w:r w:rsidRPr="00381F25">
              <w:rPr>
                <w:sz w:val="20"/>
              </w:rPr>
              <w:t>EU-</w:t>
            </w:r>
            <w:r w:rsidRPr="00381F25">
              <w:rPr>
                <w:rFonts w:cs="Arial"/>
                <w:sz w:val="20"/>
              </w:rPr>
              <w:t>4</w:t>
            </w:r>
            <w:r>
              <w:rPr>
                <w:rFonts w:cs="Arial"/>
                <w:sz w:val="20"/>
              </w:rPr>
              <w:t>4</w:t>
            </w:r>
          </w:p>
        </w:tc>
        <w:tc>
          <w:tcPr>
            <w:tcW w:w="4320" w:type="dxa"/>
          </w:tcPr>
          <w:p w14:paraId="37942C44" w14:textId="624184AC" w:rsidR="0008691B" w:rsidRPr="00381F25" w:rsidRDefault="0008691B" w:rsidP="0008691B">
            <w:pPr>
              <w:rPr>
                <w:rFonts w:cs="Arial"/>
                <w:sz w:val="20"/>
              </w:rPr>
            </w:pPr>
            <w:r w:rsidRPr="0008691B">
              <w:rPr>
                <w:rFonts w:cs="Arial"/>
                <w:sz w:val="20"/>
              </w:rPr>
              <w:t>Cement Board Ink Jet Printer</w:t>
            </w:r>
            <w:r>
              <w:rPr>
                <w:rFonts w:cs="Arial"/>
                <w:sz w:val="20"/>
              </w:rPr>
              <w:t xml:space="preserve"> that </w:t>
            </w:r>
            <w:r w:rsidR="007326A9">
              <w:rPr>
                <w:rFonts w:cs="Arial"/>
                <w:sz w:val="20"/>
              </w:rPr>
              <w:t xml:space="preserve">sprays </w:t>
            </w:r>
            <w:r w:rsidRPr="0008691B">
              <w:rPr>
                <w:rFonts w:cs="Arial"/>
                <w:sz w:val="20"/>
              </w:rPr>
              <w:t xml:space="preserve">water-based black ink on the Durock cement panels to convey logo, specs, and panel production information.  </w:t>
            </w:r>
          </w:p>
        </w:tc>
        <w:tc>
          <w:tcPr>
            <w:tcW w:w="1890" w:type="dxa"/>
          </w:tcPr>
          <w:p w14:paraId="4A72EEA4" w14:textId="7B5F9730" w:rsidR="0008691B" w:rsidRPr="00381F25" w:rsidRDefault="008A5D29" w:rsidP="0008691B">
            <w:pPr>
              <w:jc w:val="center"/>
              <w:rPr>
                <w:rFonts w:cs="Arial"/>
                <w:sz w:val="20"/>
              </w:rPr>
            </w:pPr>
            <w:r w:rsidRPr="008A5D29">
              <w:rPr>
                <w:rFonts w:cs="Arial"/>
                <w:sz w:val="20"/>
              </w:rPr>
              <w:t>01-01-</w:t>
            </w:r>
            <w:r w:rsidR="0008691B">
              <w:rPr>
                <w:rFonts w:cs="Arial"/>
                <w:sz w:val="20"/>
              </w:rPr>
              <w:t>20</w:t>
            </w:r>
            <w:r w:rsidR="00CE1BAA">
              <w:rPr>
                <w:rFonts w:cs="Arial"/>
                <w:sz w:val="20"/>
              </w:rPr>
              <w:t>05</w:t>
            </w:r>
          </w:p>
        </w:tc>
        <w:tc>
          <w:tcPr>
            <w:tcW w:w="2070" w:type="dxa"/>
          </w:tcPr>
          <w:p w14:paraId="3639DD6C" w14:textId="07DCE74D" w:rsidR="0008691B" w:rsidRPr="0058375D" w:rsidRDefault="00D648CB" w:rsidP="0008691B">
            <w:pPr>
              <w:rPr>
                <w:sz w:val="20"/>
              </w:rPr>
            </w:pPr>
            <w:r>
              <w:rPr>
                <w:rFonts w:cs="Arial"/>
                <w:sz w:val="20"/>
              </w:rPr>
              <w:t>FGRULE287(2)(c)</w:t>
            </w:r>
          </w:p>
        </w:tc>
      </w:tr>
      <w:tr w:rsidR="0008691B" w14:paraId="0D4B951C" w14:textId="77777777" w:rsidTr="008E1FBE">
        <w:trPr>
          <w:cantSplit/>
        </w:trPr>
        <w:tc>
          <w:tcPr>
            <w:tcW w:w="2160" w:type="dxa"/>
          </w:tcPr>
          <w:p w14:paraId="7649A79B" w14:textId="77777777" w:rsidR="0008691B" w:rsidRPr="00381F25" w:rsidRDefault="0008691B" w:rsidP="0008691B">
            <w:pPr>
              <w:rPr>
                <w:sz w:val="20"/>
              </w:rPr>
            </w:pPr>
            <w:r w:rsidRPr="00381F25">
              <w:rPr>
                <w:sz w:val="20"/>
              </w:rPr>
              <w:t>EU-</w:t>
            </w:r>
            <w:r w:rsidRPr="00381F25">
              <w:rPr>
                <w:rFonts w:cs="Arial"/>
                <w:sz w:val="20"/>
              </w:rPr>
              <w:t>55</w:t>
            </w:r>
          </w:p>
          <w:p w14:paraId="02AFD914" w14:textId="77777777" w:rsidR="0008691B" w:rsidRPr="00381F25" w:rsidRDefault="0008691B" w:rsidP="0008691B">
            <w:pPr>
              <w:rPr>
                <w:sz w:val="20"/>
              </w:rPr>
            </w:pPr>
          </w:p>
          <w:p w14:paraId="6ADED04D" w14:textId="77777777" w:rsidR="0008691B" w:rsidRPr="00BB5D62" w:rsidRDefault="0008691B" w:rsidP="0008691B">
            <w:pPr>
              <w:rPr>
                <w:rFonts w:cs="Arial"/>
                <w:sz w:val="20"/>
              </w:rPr>
            </w:pPr>
          </w:p>
        </w:tc>
        <w:tc>
          <w:tcPr>
            <w:tcW w:w="4320" w:type="dxa"/>
          </w:tcPr>
          <w:p w14:paraId="00EA0CD8" w14:textId="0F6CF4F6" w:rsidR="0008691B" w:rsidRPr="00BB5D62" w:rsidRDefault="0008691B" w:rsidP="00600F49">
            <w:pPr>
              <w:rPr>
                <w:rFonts w:cs="Arial"/>
                <w:sz w:val="20"/>
              </w:rPr>
            </w:pPr>
            <w:r w:rsidRPr="00381F25">
              <w:rPr>
                <w:rFonts w:cs="Arial"/>
                <w:sz w:val="20"/>
              </w:rPr>
              <w:t xml:space="preserve">Cement Board </w:t>
            </w:r>
            <w:r>
              <w:rPr>
                <w:rFonts w:cs="Arial"/>
                <w:sz w:val="20"/>
              </w:rPr>
              <w:t>P</w:t>
            </w:r>
            <w:r w:rsidRPr="00381F25">
              <w:rPr>
                <w:rFonts w:cs="Arial"/>
                <w:sz w:val="20"/>
              </w:rPr>
              <w:t>rocess</w:t>
            </w:r>
            <w:r w:rsidR="00600F49">
              <w:rPr>
                <w:rFonts w:cs="Arial"/>
                <w:sz w:val="20"/>
              </w:rPr>
              <w:t xml:space="preserve"> </w:t>
            </w:r>
            <w:r w:rsidR="007326A9">
              <w:rPr>
                <w:rFonts w:cs="Arial"/>
                <w:sz w:val="20"/>
              </w:rPr>
              <w:t>consisting of a</w:t>
            </w:r>
            <w:r w:rsidR="00600F49">
              <w:rPr>
                <w:rFonts w:cs="Arial"/>
                <w:sz w:val="20"/>
              </w:rPr>
              <w:t xml:space="preserve"> b</w:t>
            </w:r>
            <w:r w:rsidR="00600F49" w:rsidRPr="00600F49">
              <w:rPr>
                <w:rFonts w:cs="Arial"/>
                <w:sz w:val="20"/>
              </w:rPr>
              <w:t>in, Hadite/</w:t>
            </w:r>
            <w:r w:rsidR="00600F49">
              <w:rPr>
                <w:rFonts w:cs="Arial"/>
                <w:sz w:val="20"/>
              </w:rPr>
              <w:t>a</w:t>
            </w:r>
            <w:r w:rsidR="00600F49" w:rsidRPr="00600F49">
              <w:rPr>
                <w:rFonts w:cs="Arial"/>
                <w:sz w:val="20"/>
              </w:rPr>
              <w:t xml:space="preserve">ggregate storage, elevator/conveyor taking </w:t>
            </w:r>
            <w:r w:rsidR="00600F49">
              <w:rPr>
                <w:rFonts w:cs="Arial"/>
                <w:sz w:val="20"/>
              </w:rPr>
              <w:t>H</w:t>
            </w:r>
            <w:r w:rsidR="00600F49" w:rsidRPr="00600F49">
              <w:rPr>
                <w:rFonts w:cs="Arial"/>
                <w:sz w:val="20"/>
              </w:rPr>
              <w:t>adite to mixer, conveyor taking Portland cement, fly ash, perlite, and land plaster from HRA bin to mixer. This emission unit is controlled by a baghouse which is exhausted through a stack to ambient air. An additional baghouse has been added to this process per Rule 285(2)(d) which vents internally</w:t>
            </w:r>
            <w:r w:rsidR="00600F49">
              <w:rPr>
                <w:rFonts w:cs="Arial"/>
                <w:sz w:val="20"/>
              </w:rPr>
              <w:t>.</w:t>
            </w:r>
            <w:r w:rsidRPr="00381F25">
              <w:rPr>
                <w:sz w:val="20"/>
              </w:rPr>
              <w:t xml:space="preserve"> </w:t>
            </w:r>
          </w:p>
        </w:tc>
        <w:tc>
          <w:tcPr>
            <w:tcW w:w="1890" w:type="dxa"/>
          </w:tcPr>
          <w:p w14:paraId="1B8C149E" w14:textId="5E792212" w:rsidR="0008691B" w:rsidRPr="00381F25" w:rsidRDefault="00556893" w:rsidP="00556893">
            <w:pPr>
              <w:jc w:val="center"/>
              <w:rPr>
                <w:rFonts w:cs="Arial"/>
                <w:sz w:val="20"/>
              </w:rPr>
            </w:pPr>
            <w:r>
              <w:rPr>
                <w:rFonts w:cs="Arial"/>
                <w:sz w:val="20"/>
              </w:rPr>
              <w:t>01-</w:t>
            </w:r>
            <w:r w:rsidR="0008691B" w:rsidRPr="00381F25">
              <w:rPr>
                <w:rFonts w:cs="Arial"/>
                <w:sz w:val="20"/>
              </w:rPr>
              <w:t>27</w:t>
            </w:r>
            <w:r>
              <w:rPr>
                <w:rFonts w:cs="Arial"/>
                <w:sz w:val="20"/>
              </w:rPr>
              <w:t>-19</w:t>
            </w:r>
            <w:r w:rsidR="0008691B" w:rsidRPr="00381F25">
              <w:rPr>
                <w:rFonts w:cs="Arial"/>
                <w:sz w:val="20"/>
              </w:rPr>
              <w:t>95</w:t>
            </w:r>
            <w:r>
              <w:rPr>
                <w:rFonts w:cs="Arial"/>
                <w:sz w:val="20"/>
              </w:rPr>
              <w:t xml:space="preserve"> /</w:t>
            </w:r>
          </w:p>
          <w:p w14:paraId="1E96928B" w14:textId="1D90FE51" w:rsidR="0008691B" w:rsidRPr="00BB5D62" w:rsidRDefault="00556893" w:rsidP="00556893">
            <w:pPr>
              <w:jc w:val="center"/>
              <w:rPr>
                <w:rFonts w:cs="Arial"/>
                <w:sz w:val="20"/>
              </w:rPr>
            </w:pPr>
            <w:r>
              <w:rPr>
                <w:rFonts w:cs="Arial"/>
                <w:sz w:val="20"/>
              </w:rPr>
              <w:t>0</w:t>
            </w:r>
            <w:r w:rsidR="0008691B" w:rsidRPr="00381F25">
              <w:rPr>
                <w:rFonts w:cs="Arial"/>
                <w:sz w:val="20"/>
              </w:rPr>
              <w:t>4</w:t>
            </w:r>
            <w:r>
              <w:rPr>
                <w:rFonts w:cs="Arial"/>
                <w:sz w:val="20"/>
              </w:rPr>
              <w:t>-0</w:t>
            </w:r>
            <w:r w:rsidR="0008691B" w:rsidRPr="00381F25">
              <w:rPr>
                <w:rFonts w:cs="Arial"/>
                <w:sz w:val="20"/>
              </w:rPr>
              <w:t>1</w:t>
            </w:r>
            <w:r>
              <w:rPr>
                <w:rFonts w:cs="Arial"/>
                <w:sz w:val="20"/>
              </w:rPr>
              <w:t>-19</w:t>
            </w:r>
            <w:r w:rsidR="0008691B" w:rsidRPr="00381F25">
              <w:rPr>
                <w:rFonts w:cs="Arial"/>
                <w:sz w:val="20"/>
              </w:rPr>
              <w:t>95</w:t>
            </w:r>
          </w:p>
        </w:tc>
        <w:tc>
          <w:tcPr>
            <w:tcW w:w="2070" w:type="dxa"/>
          </w:tcPr>
          <w:p w14:paraId="118097C8" w14:textId="45D2312F" w:rsidR="0008691B" w:rsidRPr="00BB5D62" w:rsidRDefault="00600F49" w:rsidP="0008691B">
            <w:pPr>
              <w:rPr>
                <w:rFonts w:cs="Arial"/>
                <w:sz w:val="20"/>
              </w:rPr>
            </w:pPr>
            <w:r w:rsidRPr="0058375D">
              <w:rPr>
                <w:sz w:val="20"/>
              </w:rPr>
              <w:t>FG-</w:t>
            </w:r>
            <w:r w:rsidRPr="00381F25">
              <w:rPr>
                <w:sz w:val="20"/>
              </w:rPr>
              <w:t xml:space="preserve"> CEMENTBOARD</w:t>
            </w:r>
            <w:r w:rsidRPr="00E81D8B">
              <w:rPr>
                <w:color w:val="FF0000"/>
                <w:sz w:val="20"/>
              </w:rPr>
              <w:t xml:space="preserve"> </w:t>
            </w:r>
          </w:p>
        </w:tc>
      </w:tr>
      <w:tr w:rsidR="0008691B" w14:paraId="73676374" w14:textId="77777777" w:rsidTr="008E1FBE">
        <w:trPr>
          <w:cantSplit/>
        </w:trPr>
        <w:tc>
          <w:tcPr>
            <w:tcW w:w="2160" w:type="dxa"/>
          </w:tcPr>
          <w:p w14:paraId="5B8FE52D" w14:textId="09E0EBF1" w:rsidR="0008691B" w:rsidRPr="00BB5D62" w:rsidRDefault="0008691B" w:rsidP="0008691B">
            <w:pPr>
              <w:rPr>
                <w:rFonts w:cs="Arial"/>
                <w:sz w:val="20"/>
              </w:rPr>
            </w:pPr>
            <w:r w:rsidRPr="00381F25">
              <w:rPr>
                <w:rFonts w:cs="Arial"/>
                <w:sz w:val="20"/>
              </w:rPr>
              <w:t>EU-70</w:t>
            </w:r>
            <w:r w:rsidRPr="00381F25">
              <w:rPr>
                <w:sz w:val="20"/>
              </w:rPr>
              <w:t xml:space="preserve">                                                                                                                                                                                                                                                                                                                                                                                                         </w:t>
            </w:r>
          </w:p>
        </w:tc>
        <w:tc>
          <w:tcPr>
            <w:tcW w:w="4320" w:type="dxa"/>
          </w:tcPr>
          <w:p w14:paraId="3A57DD15" w14:textId="511B70C6" w:rsidR="0008691B" w:rsidRPr="00BB5D62" w:rsidRDefault="0008691B" w:rsidP="00600F49">
            <w:pPr>
              <w:rPr>
                <w:rFonts w:cs="Arial"/>
                <w:sz w:val="20"/>
              </w:rPr>
            </w:pPr>
            <w:r w:rsidRPr="00381F25">
              <w:rPr>
                <w:rFonts w:cs="Arial"/>
                <w:sz w:val="20"/>
              </w:rPr>
              <w:t xml:space="preserve">Portland </w:t>
            </w:r>
            <w:r>
              <w:rPr>
                <w:rFonts w:cs="Arial"/>
                <w:sz w:val="20"/>
              </w:rPr>
              <w:t>C</w:t>
            </w:r>
            <w:r w:rsidRPr="00381F25">
              <w:rPr>
                <w:rFonts w:cs="Arial"/>
                <w:sz w:val="20"/>
              </w:rPr>
              <w:t xml:space="preserve">ement </w:t>
            </w:r>
            <w:r>
              <w:rPr>
                <w:rFonts w:cs="Arial"/>
                <w:sz w:val="20"/>
              </w:rPr>
              <w:t>S</w:t>
            </w:r>
            <w:r w:rsidRPr="00381F25">
              <w:rPr>
                <w:rFonts w:cs="Arial"/>
                <w:sz w:val="20"/>
              </w:rPr>
              <w:t>ilo</w:t>
            </w:r>
            <w:r w:rsidR="00600F49">
              <w:rPr>
                <w:rFonts w:cs="Arial"/>
                <w:sz w:val="20"/>
              </w:rPr>
              <w:t xml:space="preserve"> </w:t>
            </w:r>
            <w:r w:rsidR="00600F49" w:rsidRPr="00600F49">
              <w:rPr>
                <w:rFonts w:cs="Arial"/>
                <w:sz w:val="20"/>
              </w:rPr>
              <w:t>controlled by a baghouse</w:t>
            </w:r>
            <w:r w:rsidR="00600F49">
              <w:rPr>
                <w:rFonts w:cs="Arial"/>
                <w:sz w:val="20"/>
              </w:rPr>
              <w:t>.</w:t>
            </w:r>
          </w:p>
        </w:tc>
        <w:tc>
          <w:tcPr>
            <w:tcW w:w="1890" w:type="dxa"/>
          </w:tcPr>
          <w:p w14:paraId="2D1D8E26" w14:textId="77777777" w:rsidR="00556893" w:rsidRPr="00381F25" w:rsidRDefault="00556893" w:rsidP="00556893">
            <w:pPr>
              <w:jc w:val="center"/>
              <w:rPr>
                <w:rFonts w:cs="Arial"/>
                <w:sz w:val="20"/>
              </w:rPr>
            </w:pPr>
            <w:r>
              <w:rPr>
                <w:rFonts w:cs="Arial"/>
                <w:sz w:val="20"/>
              </w:rPr>
              <w:t>0</w:t>
            </w:r>
            <w:r w:rsidRPr="00381F25">
              <w:rPr>
                <w:rFonts w:cs="Arial"/>
                <w:sz w:val="20"/>
              </w:rPr>
              <w:t>2</w:t>
            </w:r>
            <w:r>
              <w:rPr>
                <w:rFonts w:cs="Arial"/>
                <w:sz w:val="20"/>
              </w:rPr>
              <w:t>-0</w:t>
            </w:r>
            <w:r w:rsidRPr="00381F25">
              <w:rPr>
                <w:rFonts w:cs="Arial"/>
                <w:sz w:val="20"/>
              </w:rPr>
              <w:t>1</w:t>
            </w:r>
            <w:r>
              <w:rPr>
                <w:rFonts w:cs="Arial"/>
                <w:sz w:val="20"/>
              </w:rPr>
              <w:t>-19</w:t>
            </w:r>
            <w:r w:rsidRPr="00381F25">
              <w:rPr>
                <w:rFonts w:cs="Arial"/>
                <w:sz w:val="20"/>
              </w:rPr>
              <w:t>90</w:t>
            </w:r>
            <w:r>
              <w:rPr>
                <w:rFonts w:cs="Arial"/>
                <w:sz w:val="20"/>
              </w:rPr>
              <w:t xml:space="preserve"> /</w:t>
            </w:r>
          </w:p>
          <w:p w14:paraId="5D223577" w14:textId="61E3040C" w:rsidR="0008691B" w:rsidRPr="00BB5D62" w:rsidRDefault="00556893" w:rsidP="00556893">
            <w:pPr>
              <w:jc w:val="center"/>
              <w:rPr>
                <w:rFonts w:cs="Arial"/>
                <w:sz w:val="20"/>
              </w:rPr>
            </w:pPr>
            <w:r>
              <w:rPr>
                <w:rFonts w:cs="Arial"/>
                <w:sz w:val="20"/>
              </w:rPr>
              <w:t>0</w:t>
            </w:r>
            <w:r w:rsidRPr="00381F25">
              <w:rPr>
                <w:rFonts w:cs="Arial"/>
                <w:sz w:val="20"/>
              </w:rPr>
              <w:t>2</w:t>
            </w:r>
            <w:r>
              <w:rPr>
                <w:rFonts w:cs="Arial"/>
                <w:sz w:val="20"/>
              </w:rPr>
              <w:t>-</w:t>
            </w:r>
            <w:r w:rsidRPr="00381F25">
              <w:rPr>
                <w:rFonts w:cs="Arial"/>
                <w:sz w:val="20"/>
              </w:rPr>
              <w:t>11</w:t>
            </w:r>
            <w:r>
              <w:rPr>
                <w:rFonts w:cs="Arial"/>
                <w:sz w:val="20"/>
              </w:rPr>
              <w:t>-20</w:t>
            </w:r>
            <w:r w:rsidRPr="00381F25">
              <w:rPr>
                <w:rFonts w:cs="Arial"/>
                <w:sz w:val="20"/>
              </w:rPr>
              <w:t>08</w:t>
            </w:r>
          </w:p>
        </w:tc>
        <w:tc>
          <w:tcPr>
            <w:tcW w:w="2070" w:type="dxa"/>
          </w:tcPr>
          <w:p w14:paraId="046A0C52" w14:textId="6E775F0F" w:rsidR="0008691B" w:rsidRPr="00BB5D62" w:rsidRDefault="00600F49" w:rsidP="0008691B">
            <w:pPr>
              <w:rPr>
                <w:rFonts w:cs="Arial"/>
                <w:sz w:val="20"/>
              </w:rPr>
            </w:pPr>
            <w:r w:rsidRPr="0058375D">
              <w:rPr>
                <w:sz w:val="20"/>
              </w:rPr>
              <w:t>FG-</w:t>
            </w:r>
            <w:r w:rsidRPr="00381F25">
              <w:rPr>
                <w:sz w:val="20"/>
              </w:rPr>
              <w:t xml:space="preserve"> CEMENTBOARD</w:t>
            </w:r>
            <w:r w:rsidRPr="00E81D8B">
              <w:rPr>
                <w:color w:val="FF0000"/>
                <w:sz w:val="20"/>
              </w:rPr>
              <w:t xml:space="preserve"> </w:t>
            </w:r>
          </w:p>
        </w:tc>
      </w:tr>
      <w:tr w:rsidR="0008691B" w14:paraId="6182DD00" w14:textId="77777777" w:rsidTr="008E1FBE">
        <w:trPr>
          <w:cantSplit/>
        </w:trPr>
        <w:tc>
          <w:tcPr>
            <w:tcW w:w="2160" w:type="dxa"/>
          </w:tcPr>
          <w:p w14:paraId="593E96AF" w14:textId="77777777" w:rsidR="0008691B" w:rsidRPr="00381F25" w:rsidRDefault="0008691B" w:rsidP="0008691B">
            <w:pPr>
              <w:rPr>
                <w:sz w:val="20"/>
              </w:rPr>
            </w:pPr>
            <w:r w:rsidRPr="00381F25">
              <w:rPr>
                <w:sz w:val="20"/>
              </w:rPr>
              <w:t>EU-</w:t>
            </w:r>
            <w:r w:rsidRPr="00381F25">
              <w:rPr>
                <w:rFonts w:cs="Arial"/>
                <w:sz w:val="20"/>
              </w:rPr>
              <w:t>71</w:t>
            </w:r>
          </w:p>
          <w:p w14:paraId="588B753F" w14:textId="77777777" w:rsidR="0008691B" w:rsidRPr="00BB5D62" w:rsidRDefault="0008691B" w:rsidP="0008691B">
            <w:pPr>
              <w:rPr>
                <w:rFonts w:cs="Arial"/>
                <w:sz w:val="20"/>
              </w:rPr>
            </w:pPr>
          </w:p>
        </w:tc>
        <w:tc>
          <w:tcPr>
            <w:tcW w:w="4320" w:type="dxa"/>
          </w:tcPr>
          <w:p w14:paraId="791DC92D" w14:textId="2994D6FE" w:rsidR="0008691B" w:rsidRPr="00BB5D62" w:rsidRDefault="0008691B" w:rsidP="00600F49">
            <w:pPr>
              <w:rPr>
                <w:rFonts w:cs="Arial"/>
                <w:sz w:val="20"/>
              </w:rPr>
            </w:pPr>
            <w:r w:rsidRPr="00381F25">
              <w:rPr>
                <w:rFonts w:cs="Arial"/>
                <w:sz w:val="20"/>
              </w:rPr>
              <w:t xml:space="preserve">Perlite </w:t>
            </w:r>
            <w:r>
              <w:rPr>
                <w:rFonts w:cs="Arial"/>
                <w:sz w:val="20"/>
              </w:rPr>
              <w:t>S</w:t>
            </w:r>
            <w:r w:rsidRPr="00381F25">
              <w:rPr>
                <w:rFonts w:cs="Arial"/>
                <w:sz w:val="20"/>
              </w:rPr>
              <w:t xml:space="preserve">ilo </w:t>
            </w:r>
            <w:r w:rsidR="00600F49" w:rsidRPr="00600F49">
              <w:rPr>
                <w:rFonts w:cs="Arial"/>
                <w:sz w:val="20"/>
              </w:rPr>
              <w:t>controlled by a baghouse</w:t>
            </w:r>
            <w:r w:rsidR="00600F49">
              <w:rPr>
                <w:rFonts w:cs="Arial"/>
                <w:sz w:val="20"/>
              </w:rPr>
              <w:t>.</w:t>
            </w:r>
            <w:r w:rsidRPr="00381F25">
              <w:rPr>
                <w:sz w:val="20"/>
              </w:rPr>
              <w:t xml:space="preserve"> </w:t>
            </w:r>
          </w:p>
        </w:tc>
        <w:tc>
          <w:tcPr>
            <w:tcW w:w="1890" w:type="dxa"/>
          </w:tcPr>
          <w:p w14:paraId="10E8DDEA" w14:textId="77777777" w:rsidR="00556893" w:rsidRPr="00381F25" w:rsidRDefault="00556893" w:rsidP="00556893">
            <w:pPr>
              <w:jc w:val="center"/>
              <w:rPr>
                <w:rFonts w:cs="Arial"/>
                <w:sz w:val="20"/>
              </w:rPr>
            </w:pPr>
            <w:r>
              <w:rPr>
                <w:rFonts w:cs="Arial"/>
                <w:sz w:val="20"/>
              </w:rPr>
              <w:t>0</w:t>
            </w:r>
            <w:r w:rsidRPr="00381F25">
              <w:rPr>
                <w:rFonts w:cs="Arial"/>
                <w:sz w:val="20"/>
              </w:rPr>
              <w:t>2</w:t>
            </w:r>
            <w:r>
              <w:rPr>
                <w:rFonts w:cs="Arial"/>
                <w:sz w:val="20"/>
              </w:rPr>
              <w:t>-0</w:t>
            </w:r>
            <w:r w:rsidRPr="00381F25">
              <w:rPr>
                <w:rFonts w:cs="Arial"/>
                <w:sz w:val="20"/>
              </w:rPr>
              <w:t>1</w:t>
            </w:r>
            <w:r>
              <w:rPr>
                <w:rFonts w:cs="Arial"/>
                <w:sz w:val="20"/>
              </w:rPr>
              <w:t>-19</w:t>
            </w:r>
            <w:r w:rsidRPr="00381F25">
              <w:rPr>
                <w:rFonts w:cs="Arial"/>
                <w:sz w:val="20"/>
              </w:rPr>
              <w:t>90</w:t>
            </w:r>
            <w:r>
              <w:rPr>
                <w:rFonts w:cs="Arial"/>
                <w:sz w:val="20"/>
              </w:rPr>
              <w:t xml:space="preserve"> /</w:t>
            </w:r>
          </w:p>
          <w:p w14:paraId="6A0DC3A1" w14:textId="5096082A" w:rsidR="0008691B" w:rsidRPr="00BB5D62" w:rsidRDefault="00556893" w:rsidP="00556893">
            <w:pPr>
              <w:jc w:val="center"/>
              <w:rPr>
                <w:rFonts w:cs="Arial"/>
                <w:sz w:val="20"/>
              </w:rPr>
            </w:pPr>
            <w:r>
              <w:rPr>
                <w:rFonts w:cs="Arial"/>
                <w:sz w:val="20"/>
              </w:rPr>
              <w:t>0</w:t>
            </w:r>
            <w:r w:rsidRPr="00381F25">
              <w:rPr>
                <w:rFonts w:cs="Arial"/>
                <w:sz w:val="20"/>
              </w:rPr>
              <w:t>2</w:t>
            </w:r>
            <w:r>
              <w:rPr>
                <w:rFonts w:cs="Arial"/>
                <w:sz w:val="20"/>
              </w:rPr>
              <w:t>-</w:t>
            </w:r>
            <w:r w:rsidRPr="00381F25">
              <w:rPr>
                <w:rFonts w:cs="Arial"/>
                <w:sz w:val="20"/>
              </w:rPr>
              <w:t>11</w:t>
            </w:r>
            <w:r>
              <w:rPr>
                <w:rFonts w:cs="Arial"/>
                <w:sz w:val="20"/>
              </w:rPr>
              <w:t>-20</w:t>
            </w:r>
            <w:r w:rsidRPr="00381F25">
              <w:rPr>
                <w:rFonts w:cs="Arial"/>
                <w:sz w:val="20"/>
              </w:rPr>
              <w:t>08</w:t>
            </w:r>
          </w:p>
        </w:tc>
        <w:tc>
          <w:tcPr>
            <w:tcW w:w="2070" w:type="dxa"/>
          </w:tcPr>
          <w:p w14:paraId="2D16DF57" w14:textId="31744721" w:rsidR="0008691B" w:rsidRPr="00BB5D62" w:rsidRDefault="00600F49" w:rsidP="0008691B">
            <w:pPr>
              <w:rPr>
                <w:rFonts w:cs="Arial"/>
                <w:sz w:val="20"/>
              </w:rPr>
            </w:pPr>
            <w:r w:rsidRPr="0058375D">
              <w:rPr>
                <w:sz w:val="20"/>
              </w:rPr>
              <w:t>FG-</w:t>
            </w:r>
            <w:r w:rsidRPr="00381F25">
              <w:rPr>
                <w:sz w:val="20"/>
              </w:rPr>
              <w:t xml:space="preserve"> CEMENTBOARD</w:t>
            </w:r>
            <w:r w:rsidRPr="00E81D8B">
              <w:rPr>
                <w:color w:val="FF0000"/>
                <w:sz w:val="20"/>
              </w:rPr>
              <w:t xml:space="preserve"> </w:t>
            </w:r>
          </w:p>
        </w:tc>
      </w:tr>
      <w:tr w:rsidR="0008691B" w14:paraId="37CCE2DE" w14:textId="77777777" w:rsidTr="008E1FBE">
        <w:trPr>
          <w:cantSplit/>
        </w:trPr>
        <w:tc>
          <w:tcPr>
            <w:tcW w:w="2160" w:type="dxa"/>
          </w:tcPr>
          <w:p w14:paraId="36426C2B" w14:textId="77777777" w:rsidR="0008691B" w:rsidRPr="00381F25" w:rsidRDefault="0008691B" w:rsidP="0008691B">
            <w:pPr>
              <w:rPr>
                <w:sz w:val="20"/>
              </w:rPr>
            </w:pPr>
            <w:r w:rsidRPr="00381F25">
              <w:rPr>
                <w:sz w:val="20"/>
              </w:rPr>
              <w:t>EU-</w:t>
            </w:r>
            <w:r w:rsidRPr="00381F25">
              <w:rPr>
                <w:rFonts w:cs="Arial"/>
                <w:sz w:val="20"/>
              </w:rPr>
              <w:t>72</w:t>
            </w:r>
          </w:p>
          <w:p w14:paraId="68A0A40C" w14:textId="77777777" w:rsidR="0008691B" w:rsidRPr="00BB5D62" w:rsidRDefault="0008691B" w:rsidP="0008691B">
            <w:pPr>
              <w:rPr>
                <w:rFonts w:cs="Arial"/>
                <w:sz w:val="20"/>
              </w:rPr>
            </w:pPr>
          </w:p>
        </w:tc>
        <w:tc>
          <w:tcPr>
            <w:tcW w:w="4320" w:type="dxa"/>
          </w:tcPr>
          <w:p w14:paraId="75C24450" w14:textId="01548662" w:rsidR="0008691B" w:rsidRPr="00BB5D62" w:rsidRDefault="0008691B" w:rsidP="00600F49">
            <w:pPr>
              <w:rPr>
                <w:rFonts w:cs="Arial"/>
                <w:sz w:val="20"/>
              </w:rPr>
            </w:pPr>
            <w:r w:rsidRPr="00381F25">
              <w:rPr>
                <w:rFonts w:cs="Arial"/>
                <w:sz w:val="20"/>
              </w:rPr>
              <w:t xml:space="preserve">Fly </w:t>
            </w:r>
            <w:r>
              <w:rPr>
                <w:rFonts w:cs="Arial"/>
                <w:sz w:val="20"/>
              </w:rPr>
              <w:t>A</w:t>
            </w:r>
            <w:r w:rsidRPr="00381F25">
              <w:rPr>
                <w:rFonts w:cs="Arial"/>
                <w:sz w:val="20"/>
              </w:rPr>
              <w:t xml:space="preserve">sh </w:t>
            </w:r>
            <w:r>
              <w:rPr>
                <w:rFonts w:cs="Arial"/>
                <w:sz w:val="20"/>
              </w:rPr>
              <w:t>S</w:t>
            </w:r>
            <w:r w:rsidRPr="00381F25">
              <w:rPr>
                <w:rFonts w:cs="Arial"/>
                <w:sz w:val="20"/>
              </w:rPr>
              <w:t>ilo</w:t>
            </w:r>
            <w:r w:rsidR="00600F49">
              <w:rPr>
                <w:rFonts w:cs="Arial"/>
                <w:sz w:val="20"/>
              </w:rPr>
              <w:t xml:space="preserve"> </w:t>
            </w:r>
            <w:r w:rsidR="00600F49" w:rsidRPr="00600F49">
              <w:rPr>
                <w:rFonts w:cs="Arial"/>
                <w:sz w:val="20"/>
              </w:rPr>
              <w:t>controlled by a baghouse</w:t>
            </w:r>
            <w:r w:rsidR="00600F49">
              <w:rPr>
                <w:rFonts w:cs="Arial"/>
                <w:sz w:val="20"/>
              </w:rPr>
              <w:t>.</w:t>
            </w:r>
            <w:r w:rsidRPr="00381F25">
              <w:rPr>
                <w:sz w:val="20"/>
              </w:rPr>
              <w:t xml:space="preserve"> </w:t>
            </w:r>
          </w:p>
        </w:tc>
        <w:tc>
          <w:tcPr>
            <w:tcW w:w="1890" w:type="dxa"/>
          </w:tcPr>
          <w:p w14:paraId="499650FF" w14:textId="77777777" w:rsidR="00556893" w:rsidRPr="00381F25" w:rsidRDefault="00556893" w:rsidP="00556893">
            <w:pPr>
              <w:jc w:val="center"/>
              <w:rPr>
                <w:rFonts w:cs="Arial"/>
                <w:sz w:val="20"/>
              </w:rPr>
            </w:pPr>
            <w:r>
              <w:rPr>
                <w:rFonts w:cs="Arial"/>
                <w:sz w:val="20"/>
              </w:rPr>
              <w:t>0</w:t>
            </w:r>
            <w:r w:rsidRPr="00381F25">
              <w:rPr>
                <w:rFonts w:cs="Arial"/>
                <w:sz w:val="20"/>
              </w:rPr>
              <w:t>2</w:t>
            </w:r>
            <w:r>
              <w:rPr>
                <w:rFonts w:cs="Arial"/>
                <w:sz w:val="20"/>
              </w:rPr>
              <w:t>-0</w:t>
            </w:r>
            <w:r w:rsidRPr="00381F25">
              <w:rPr>
                <w:rFonts w:cs="Arial"/>
                <w:sz w:val="20"/>
              </w:rPr>
              <w:t>1</w:t>
            </w:r>
            <w:r>
              <w:rPr>
                <w:rFonts w:cs="Arial"/>
                <w:sz w:val="20"/>
              </w:rPr>
              <w:t>-19</w:t>
            </w:r>
            <w:r w:rsidRPr="00381F25">
              <w:rPr>
                <w:rFonts w:cs="Arial"/>
                <w:sz w:val="20"/>
              </w:rPr>
              <w:t>90</w:t>
            </w:r>
            <w:r>
              <w:rPr>
                <w:rFonts w:cs="Arial"/>
                <w:sz w:val="20"/>
              </w:rPr>
              <w:t xml:space="preserve"> /</w:t>
            </w:r>
          </w:p>
          <w:p w14:paraId="427ABD3B" w14:textId="26AE20A1" w:rsidR="0008691B" w:rsidRPr="00BB5D62" w:rsidRDefault="00556893" w:rsidP="00556893">
            <w:pPr>
              <w:jc w:val="center"/>
              <w:rPr>
                <w:rFonts w:cs="Arial"/>
                <w:sz w:val="20"/>
              </w:rPr>
            </w:pPr>
            <w:r>
              <w:rPr>
                <w:rFonts w:cs="Arial"/>
                <w:sz w:val="20"/>
              </w:rPr>
              <w:t>0</w:t>
            </w:r>
            <w:r w:rsidRPr="00381F25">
              <w:rPr>
                <w:rFonts w:cs="Arial"/>
                <w:sz w:val="20"/>
              </w:rPr>
              <w:t>2</w:t>
            </w:r>
            <w:r>
              <w:rPr>
                <w:rFonts w:cs="Arial"/>
                <w:sz w:val="20"/>
              </w:rPr>
              <w:t>-</w:t>
            </w:r>
            <w:r w:rsidRPr="00381F25">
              <w:rPr>
                <w:rFonts w:cs="Arial"/>
                <w:sz w:val="20"/>
              </w:rPr>
              <w:t>11</w:t>
            </w:r>
            <w:r>
              <w:rPr>
                <w:rFonts w:cs="Arial"/>
                <w:sz w:val="20"/>
              </w:rPr>
              <w:t>-20</w:t>
            </w:r>
            <w:r w:rsidRPr="00381F25">
              <w:rPr>
                <w:rFonts w:cs="Arial"/>
                <w:sz w:val="20"/>
              </w:rPr>
              <w:t>08</w:t>
            </w:r>
          </w:p>
        </w:tc>
        <w:tc>
          <w:tcPr>
            <w:tcW w:w="2070" w:type="dxa"/>
          </w:tcPr>
          <w:p w14:paraId="7E485409" w14:textId="39C924F2" w:rsidR="0008691B" w:rsidRPr="00BB5D62" w:rsidRDefault="00600F49" w:rsidP="0008691B">
            <w:pPr>
              <w:rPr>
                <w:rFonts w:cs="Arial"/>
                <w:sz w:val="20"/>
              </w:rPr>
            </w:pPr>
            <w:r w:rsidRPr="0058375D">
              <w:rPr>
                <w:sz w:val="20"/>
              </w:rPr>
              <w:t>FG-</w:t>
            </w:r>
            <w:r w:rsidRPr="00381F25">
              <w:rPr>
                <w:sz w:val="20"/>
              </w:rPr>
              <w:t xml:space="preserve"> CEMENTBOARD</w:t>
            </w:r>
            <w:r w:rsidRPr="00E81D8B">
              <w:rPr>
                <w:color w:val="FF0000"/>
                <w:sz w:val="20"/>
              </w:rPr>
              <w:t xml:space="preserve"> </w:t>
            </w:r>
          </w:p>
        </w:tc>
      </w:tr>
    </w:tbl>
    <w:p w14:paraId="4A283364" w14:textId="09B45D3F" w:rsidR="008678B8" w:rsidRDefault="008678B8" w:rsidP="008678B8">
      <w:pPr>
        <w:rPr>
          <w:sz w:val="20"/>
        </w:rPr>
      </w:pPr>
    </w:p>
    <w:p w14:paraId="6769E232" w14:textId="50368EDD" w:rsidR="00107013" w:rsidRDefault="00107013">
      <w:pPr>
        <w:rPr>
          <w:sz w:val="20"/>
        </w:rPr>
      </w:pPr>
      <w:r>
        <w:rPr>
          <w:sz w:val="20"/>
        </w:rPr>
        <w:br w:type="page"/>
      </w:r>
    </w:p>
    <w:p w14:paraId="3F55924F" w14:textId="77777777" w:rsidR="00C166B9" w:rsidRPr="004B4509" w:rsidRDefault="00C166B9" w:rsidP="008678B8">
      <w:pPr>
        <w:rPr>
          <w:sz w:val="20"/>
        </w:rPr>
      </w:pPr>
    </w:p>
    <w:p w14:paraId="17859966" w14:textId="3FC66A62" w:rsidR="001A4F46" w:rsidRPr="00C43734" w:rsidRDefault="001A4F46" w:rsidP="001A4F4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9" w:name="_Toc76968361"/>
      <w:r w:rsidRPr="00C43734">
        <w:rPr>
          <w:bCs/>
          <w:szCs w:val="28"/>
        </w:rPr>
        <w:t>EU</w:t>
      </w:r>
      <w:r>
        <w:rPr>
          <w:bCs/>
          <w:szCs w:val="28"/>
        </w:rPr>
        <w:t>-33</w:t>
      </w:r>
      <w:bookmarkEnd w:id="149"/>
    </w:p>
    <w:p w14:paraId="7B5AAEC0" w14:textId="77777777" w:rsidR="001A4F46" w:rsidRPr="00EE02F9" w:rsidRDefault="001A4F46" w:rsidP="001A4F4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0EEEDA4" w14:textId="77777777" w:rsidR="001A4F46" w:rsidRPr="0019740E" w:rsidRDefault="001A4F46" w:rsidP="001A4F46">
      <w:pPr>
        <w:rPr>
          <w:sz w:val="20"/>
        </w:rPr>
      </w:pPr>
    </w:p>
    <w:p w14:paraId="491F8A03" w14:textId="77777777" w:rsidR="001A4F46" w:rsidRPr="007D4237" w:rsidRDefault="001A4F46" w:rsidP="001A4F46">
      <w:pPr>
        <w:jc w:val="both"/>
      </w:pPr>
      <w:r>
        <w:rPr>
          <w:b/>
          <w:u w:val="single"/>
        </w:rPr>
        <w:t>DESCRIPTION</w:t>
      </w:r>
    </w:p>
    <w:p w14:paraId="59FE8256" w14:textId="77777777" w:rsidR="001A4F46" w:rsidRPr="007D4237" w:rsidRDefault="001A4F46" w:rsidP="001A4F46">
      <w:pPr>
        <w:jc w:val="both"/>
        <w:rPr>
          <w:sz w:val="20"/>
        </w:rPr>
      </w:pPr>
    </w:p>
    <w:p w14:paraId="13DAF0A4" w14:textId="34B5D7A8" w:rsidR="001A4F46" w:rsidRDefault="001A4F46" w:rsidP="001A4F46">
      <w:pPr>
        <w:jc w:val="both"/>
        <w:rPr>
          <w:sz w:val="20"/>
        </w:rPr>
      </w:pPr>
      <w:r w:rsidRPr="00381F25">
        <w:rPr>
          <w:rFonts w:cs="Arial"/>
          <w:sz w:val="20"/>
        </w:rPr>
        <w:t xml:space="preserve">Bulk Portland </w:t>
      </w:r>
      <w:r>
        <w:rPr>
          <w:rFonts w:cs="Arial"/>
          <w:sz w:val="20"/>
        </w:rPr>
        <w:t>C</w:t>
      </w:r>
      <w:r w:rsidRPr="00381F25">
        <w:rPr>
          <w:rFonts w:cs="Arial"/>
          <w:sz w:val="20"/>
        </w:rPr>
        <w:t>ement</w:t>
      </w:r>
      <w:r>
        <w:rPr>
          <w:rFonts w:cs="Arial"/>
          <w:sz w:val="20"/>
        </w:rPr>
        <w:t xml:space="preserve"> Bin controlled by a b</w:t>
      </w:r>
      <w:r w:rsidRPr="00381F25">
        <w:rPr>
          <w:sz w:val="20"/>
        </w:rPr>
        <w:t>aghouse</w:t>
      </w:r>
      <w:r>
        <w:rPr>
          <w:sz w:val="20"/>
        </w:rPr>
        <w:t>.</w:t>
      </w:r>
    </w:p>
    <w:p w14:paraId="514E7D6C" w14:textId="77777777" w:rsidR="001A4F46" w:rsidRPr="0019740E" w:rsidRDefault="001A4F46" w:rsidP="001A4F46">
      <w:pPr>
        <w:jc w:val="both"/>
        <w:rPr>
          <w:sz w:val="20"/>
        </w:rPr>
      </w:pPr>
    </w:p>
    <w:p w14:paraId="4B2E7AC4" w14:textId="1F9CCCA2" w:rsidR="001A4F46" w:rsidRPr="002875DA" w:rsidRDefault="001A4F46" w:rsidP="001A4F46">
      <w:pPr>
        <w:jc w:val="both"/>
        <w:rPr>
          <w:sz w:val="20"/>
        </w:rPr>
      </w:pPr>
      <w:r w:rsidRPr="00FE0AD0">
        <w:rPr>
          <w:b/>
          <w:sz w:val="20"/>
        </w:rPr>
        <w:t>Flexible Group ID</w:t>
      </w:r>
      <w:r>
        <w:rPr>
          <w:b/>
          <w:sz w:val="20"/>
        </w:rPr>
        <w:t>:</w:t>
      </w:r>
      <w:r>
        <w:rPr>
          <w:sz w:val="20"/>
        </w:rPr>
        <w:t xml:space="preserve"> </w:t>
      </w:r>
      <w:r w:rsidRPr="0058375D">
        <w:rPr>
          <w:sz w:val="20"/>
        </w:rPr>
        <w:t>FG-</w:t>
      </w:r>
      <w:r w:rsidRPr="00381F25">
        <w:rPr>
          <w:sz w:val="20"/>
        </w:rPr>
        <w:t>CEMENTBOARD</w:t>
      </w:r>
    </w:p>
    <w:p w14:paraId="51288592" w14:textId="77777777" w:rsidR="001A4F46" w:rsidRPr="0019740E" w:rsidRDefault="001A4F46" w:rsidP="001A4F46">
      <w:pPr>
        <w:tabs>
          <w:tab w:val="left" w:pos="6328"/>
        </w:tabs>
        <w:jc w:val="both"/>
        <w:rPr>
          <w:sz w:val="20"/>
        </w:rPr>
      </w:pPr>
    </w:p>
    <w:p w14:paraId="1A99201D" w14:textId="77777777" w:rsidR="001A4F46" w:rsidRDefault="001A4F46" w:rsidP="001A4F46">
      <w:pPr>
        <w:jc w:val="both"/>
        <w:rPr>
          <w:b/>
          <w:u w:val="single"/>
        </w:rPr>
      </w:pPr>
      <w:r>
        <w:rPr>
          <w:b/>
          <w:u w:val="single"/>
        </w:rPr>
        <w:t>POLLUTION CONTROL EQUIPMENT</w:t>
      </w:r>
    </w:p>
    <w:p w14:paraId="7F71A57D" w14:textId="77777777" w:rsidR="001A4F46" w:rsidRPr="00EE5F4E" w:rsidRDefault="001A4F46" w:rsidP="001A4F46">
      <w:pPr>
        <w:jc w:val="both"/>
        <w:rPr>
          <w:sz w:val="20"/>
        </w:rPr>
      </w:pPr>
    </w:p>
    <w:p w14:paraId="45E6AC03" w14:textId="77777777" w:rsidR="001A4F46" w:rsidRPr="0014754D" w:rsidRDefault="001A4F46" w:rsidP="001A4F46">
      <w:pPr>
        <w:jc w:val="both"/>
        <w:rPr>
          <w:sz w:val="20"/>
        </w:rPr>
      </w:pPr>
      <w:r w:rsidRPr="0014754D">
        <w:rPr>
          <w:sz w:val="20"/>
        </w:rPr>
        <w:t>Baghouse</w:t>
      </w:r>
    </w:p>
    <w:p w14:paraId="3D61D5D1" w14:textId="77777777" w:rsidR="001A4F46" w:rsidRPr="00906ACF" w:rsidRDefault="001A4F46" w:rsidP="001A4F46">
      <w:pPr>
        <w:jc w:val="both"/>
        <w:rPr>
          <w:sz w:val="20"/>
        </w:rPr>
      </w:pPr>
    </w:p>
    <w:p w14:paraId="6D548DE3" w14:textId="77777777" w:rsidR="001A4F46" w:rsidRPr="00F01FE1" w:rsidRDefault="001A4F46" w:rsidP="001A4F46">
      <w:pPr>
        <w:jc w:val="both"/>
        <w:rPr>
          <w:b/>
          <w:sz w:val="20"/>
          <w:u w:val="single"/>
        </w:rPr>
      </w:pPr>
      <w:r>
        <w:rPr>
          <w:b/>
        </w:rPr>
        <w:t xml:space="preserve">I.  </w:t>
      </w:r>
      <w:r>
        <w:rPr>
          <w:b/>
          <w:u w:val="single"/>
        </w:rPr>
        <w:t>EMISSION LIMIT(S)</w:t>
      </w:r>
    </w:p>
    <w:p w14:paraId="5FD42AEF" w14:textId="77777777" w:rsidR="001A4F46" w:rsidRDefault="001A4F46" w:rsidP="001A4F4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519"/>
        <w:gridCol w:w="1620"/>
        <w:gridCol w:w="1810"/>
      </w:tblGrid>
      <w:tr w:rsidR="001A4F46" w14:paraId="72F8EFCD" w14:textId="77777777" w:rsidTr="00A717ED">
        <w:trPr>
          <w:cantSplit/>
          <w:tblHeader/>
        </w:trPr>
        <w:tc>
          <w:tcPr>
            <w:tcW w:w="1626" w:type="dxa"/>
            <w:tcBorders>
              <w:top w:val="single" w:sz="4" w:space="0" w:color="auto"/>
              <w:left w:val="single" w:sz="4" w:space="0" w:color="auto"/>
              <w:bottom w:val="single" w:sz="4" w:space="0" w:color="auto"/>
              <w:right w:val="single" w:sz="4" w:space="0" w:color="auto"/>
            </w:tcBorders>
          </w:tcPr>
          <w:p w14:paraId="697FFB32" w14:textId="77777777" w:rsidR="001A4F46" w:rsidRPr="00BD3DE3" w:rsidRDefault="001A4F46" w:rsidP="00A717E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DD4AE57" w14:textId="77777777" w:rsidR="001A4F46" w:rsidRPr="00BD3DE3" w:rsidRDefault="001A4F46" w:rsidP="00A717E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3311F24" w14:textId="77777777" w:rsidR="001A4F46" w:rsidRDefault="001A4F46" w:rsidP="00A717ED">
            <w:pPr>
              <w:jc w:val="center"/>
              <w:rPr>
                <w:b/>
                <w:sz w:val="20"/>
              </w:rPr>
            </w:pPr>
            <w:r>
              <w:rPr>
                <w:b/>
                <w:sz w:val="20"/>
              </w:rPr>
              <w:t>Time Period/Operating Scenario</w:t>
            </w:r>
          </w:p>
        </w:tc>
        <w:tc>
          <w:tcPr>
            <w:tcW w:w="1519" w:type="dxa"/>
            <w:tcBorders>
              <w:top w:val="single" w:sz="4" w:space="0" w:color="auto"/>
              <w:left w:val="single" w:sz="4" w:space="0" w:color="auto"/>
              <w:bottom w:val="single" w:sz="4" w:space="0" w:color="auto"/>
              <w:right w:val="single" w:sz="4" w:space="0" w:color="auto"/>
            </w:tcBorders>
          </w:tcPr>
          <w:p w14:paraId="5E847255" w14:textId="77777777" w:rsidR="001A4F46" w:rsidRPr="00BD3DE3" w:rsidRDefault="001A4F46" w:rsidP="00A717ED">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A2300F2" w14:textId="77777777" w:rsidR="001A4F46" w:rsidRDefault="001A4F46" w:rsidP="00A717ED">
            <w:pPr>
              <w:jc w:val="center"/>
              <w:rPr>
                <w:b/>
                <w:sz w:val="20"/>
              </w:rPr>
            </w:pPr>
            <w:r>
              <w:rPr>
                <w:b/>
                <w:sz w:val="20"/>
              </w:rPr>
              <w:t>Monitoring/</w:t>
            </w:r>
          </w:p>
          <w:p w14:paraId="4BE80421" w14:textId="77777777" w:rsidR="001A4F46" w:rsidRPr="00BD3DE3" w:rsidRDefault="001A4F46" w:rsidP="00A717ED">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1EF33304" w14:textId="77777777" w:rsidR="001A4F46" w:rsidRPr="00BD3DE3" w:rsidRDefault="001A4F46" w:rsidP="00A717ED">
            <w:pPr>
              <w:jc w:val="center"/>
              <w:rPr>
                <w:b/>
                <w:sz w:val="20"/>
              </w:rPr>
            </w:pPr>
            <w:r w:rsidRPr="00BD3DE3">
              <w:rPr>
                <w:b/>
                <w:sz w:val="20"/>
              </w:rPr>
              <w:t>Underlying</w:t>
            </w:r>
            <w:r>
              <w:rPr>
                <w:b/>
                <w:sz w:val="20"/>
              </w:rPr>
              <w:t xml:space="preserve"> </w:t>
            </w:r>
            <w:r w:rsidRPr="00BD3DE3">
              <w:rPr>
                <w:b/>
                <w:sz w:val="20"/>
              </w:rPr>
              <w:t>Applicable Requirements</w:t>
            </w:r>
          </w:p>
        </w:tc>
      </w:tr>
      <w:tr w:rsidR="001A4F46" w14:paraId="0C3E4A35"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53147306" w14:textId="77777777" w:rsidR="001A4F46" w:rsidRPr="00095B77" w:rsidRDefault="001A4F46" w:rsidP="007C3C77">
            <w:pPr>
              <w:numPr>
                <w:ilvl w:val="0"/>
                <w:numId w:val="75"/>
              </w:numPr>
              <w:ind w:left="341"/>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528D8837" w14:textId="77777777" w:rsidR="001A4F46" w:rsidRPr="00BD3DE3" w:rsidRDefault="001A4F46" w:rsidP="00A717ED">
            <w:pPr>
              <w:jc w:val="center"/>
              <w:rPr>
                <w:sz w:val="20"/>
              </w:rPr>
            </w:pPr>
            <w:r>
              <w:rPr>
                <w:sz w:val="20"/>
              </w:rPr>
              <w:t>0.019 lbs/1,000 lbs of exhaust gas</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AAF9A6C" w14:textId="77777777" w:rsidR="001A4F46" w:rsidRPr="00BD3DE3" w:rsidRDefault="001A4F46" w:rsidP="00A717ED">
            <w:pPr>
              <w:jc w:val="center"/>
              <w:rPr>
                <w:sz w:val="20"/>
              </w:rPr>
            </w:pPr>
            <w:r>
              <w:rPr>
                <w:sz w:val="20"/>
              </w:rPr>
              <w:t>As determined by the average of three 1-hour test runs</w:t>
            </w:r>
          </w:p>
        </w:tc>
        <w:tc>
          <w:tcPr>
            <w:tcW w:w="1519" w:type="dxa"/>
            <w:tcBorders>
              <w:top w:val="single" w:sz="4" w:space="0" w:color="auto"/>
              <w:left w:val="single" w:sz="4" w:space="0" w:color="auto"/>
              <w:bottom w:val="single" w:sz="4" w:space="0" w:color="auto"/>
              <w:right w:val="single" w:sz="4" w:space="0" w:color="auto"/>
            </w:tcBorders>
          </w:tcPr>
          <w:p w14:paraId="5DC3DF0C" w14:textId="1C6DF585" w:rsidR="001A4F46" w:rsidRPr="00BD3DE3" w:rsidRDefault="001A4F46" w:rsidP="00A717ED">
            <w:pPr>
              <w:jc w:val="center"/>
              <w:rPr>
                <w:sz w:val="20"/>
              </w:rPr>
            </w:pPr>
            <w:r>
              <w:rPr>
                <w:sz w:val="20"/>
              </w:rPr>
              <w:t>EU-33</w:t>
            </w:r>
          </w:p>
        </w:tc>
        <w:tc>
          <w:tcPr>
            <w:tcW w:w="1620" w:type="dxa"/>
            <w:tcBorders>
              <w:top w:val="single" w:sz="4" w:space="0" w:color="auto"/>
              <w:left w:val="single" w:sz="4" w:space="0" w:color="auto"/>
              <w:bottom w:val="single" w:sz="4" w:space="0" w:color="auto"/>
              <w:right w:val="single" w:sz="4" w:space="0" w:color="auto"/>
            </w:tcBorders>
          </w:tcPr>
          <w:p w14:paraId="3E50C9F1" w14:textId="77777777" w:rsidR="001A4F46" w:rsidRPr="00AC31D9" w:rsidRDefault="001A4F46" w:rsidP="00A717ED">
            <w:pPr>
              <w:jc w:val="center"/>
              <w:rPr>
                <w:sz w:val="20"/>
              </w:rPr>
            </w:pPr>
            <w:r w:rsidRPr="00AC31D9">
              <w:rPr>
                <w:sz w:val="20"/>
              </w:rPr>
              <w:t xml:space="preserve">SC V.1 </w:t>
            </w:r>
          </w:p>
        </w:tc>
        <w:tc>
          <w:tcPr>
            <w:tcW w:w="1810" w:type="dxa"/>
            <w:tcBorders>
              <w:top w:val="single" w:sz="4" w:space="0" w:color="auto"/>
              <w:left w:val="single" w:sz="4" w:space="0" w:color="auto"/>
              <w:bottom w:val="single" w:sz="4" w:space="0" w:color="auto"/>
              <w:right w:val="single" w:sz="4" w:space="0" w:color="auto"/>
            </w:tcBorders>
          </w:tcPr>
          <w:p w14:paraId="3C6002AF" w14:textId="77777777" w:rsidR="001A4F46" w:rsidRPr="00EF6E19" w:rsidRDefault="001A4F46" w:rsidP="00A717ED">
            <w:pPr>
              <w:jc w:val="center"/>
              <w:rPr>
                <w:b/>
                <w:bCs/>
                <w:sz w:val="20"/>
              </w:rPr>
            </w:pPr>
            <w:r w:rsidRPr="00EF6E19">
              <w:rPr>
                <w:b/>
                <w:bCs/>
                <w:sz w:val="20"/>
              </w:rPr>
              <w:t>R 336.1331(1)(c)</w:t>
            </w:r>
          </w:p>
          <w:p w14:paraId="4A53CF23" w14:textId="77777777" w:rsidR="001A4F46" w:rsidRPr="00EF6E19" w:rsidRDefault="001A4F46" w:rsidP="00A717ED">
            <w:pPr>
              <w:jc w:val="center"/>
              <w:rPr>
                <w:b/>
                <w:bCs/>
                <w:sz w:val="20"/>
              </w:rPr>
            </w:pPr>
          </w:p>
        </w:tc>
      </w:tr>
      <w:tr w:rsidR="001A4F46" w14:paraId="40897354"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4CB19A96" w14:textId="77777777" w:rsidR="001A4F46" w:rsidRPr="00095B77" w:rsidRDefault="001A4F46" w:rsidP="007C3C77">
            <w:pPr>
              <w:numPr>
                <w:ilvl w:val="0"/>
                <w:numId w:val="75"/>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54844355" w14:textId="00D807C2" w:rsidR="001A4F46" w:rsidRPr="00BD3DE3" w:rsidRDefault="001A4F46" w:rsidP="00A717ED">
            <w:pPr>
              <w:jc w:val="center"/>
              <w:rPr>
                <w:sz w:val="20"/>
              </w:rPr>
            </w:pPr>
            <w:r>
              <w:rPr>
                <w:sz w:val="20"/>
              </w:rPr>
              <w:t>0.08 pph</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11801B9" w14:textId="77777777" w:rsidR="001A4F46" w:rsidRPr="00BD3DE3" w:rsidRDefault="001A4F46" w:rsidP="00A717ED">
            <w:pPr>
              <w:jc w:val="center"/>
              <w:rPr>
                <w:sz w:val="20"/>
              </w:rPr>
            </w:pPr>
            <w:r>
              <w:rPr>
                <w:sz w:val="20"/>
              </w:rPr>
              <w:t>As determined by the average of three 1-hour test runs</w:t>
            </w:r>
          </w:p>
        </w:tc>
        <w:tc>
          <w:tcPr>
            <w:tcW w:w="1519" w:type="dxa"/>
            <w:tcBorders>
              <w:top w:val="single" w:sz="4" w:space="0" w:color="auto"/>
              <w:left w:val="single" w:sz="4" w:space="0" w:color="auto"/>
              <w:bottom w:val="single" w:sz="4" w:space="0" w:color="auto"/>
              <w:right w:val="single" w:sz="4" w:space="0" w:color="auto"/>
            </w:tcBorders>
          </w:tcPr>
          <w:p w14:paraId="4106FAFC" w14:textId="0A3C8B26" w:rsidR="001A4F46" w:rsidRPr="00BD3DE3" w:rsidRDefault="001A4F46" w:rsidP="00A717ED">
            <w:pPr>
              <w:jc w:val="center"/>
              <w:rPr>
                <w:sz w:val="20"/>
              </w:rPr>
            </w:pPr>
            <w:r>
              <w:rPr>
                <w:sz w:val="20"/>
              </w:rPr>
              <w:t>EU-33</w:t>
            </w:r>
          </w:p>
        </w:tc>
        <w:tc>
          <w:tcPr>
            <w:tcW w:w="1620" w:type="dxa"/>
            <w:tcBorders>
              <w:top w:val="single" w:sz="4" w:space="0" w:color="auto"/>
              <w:left w:val="single" w:sz="4" w:space="0" w:color="auto"/>
              <w:bottom w:val="single" w:sz="4" w:space="0" w:color="auto"/>
              <w:right w:val="single" w:sz="4" w:space="0" w:color="auto"/>
            </w:tcBorders>
          </w:tcPr>
          <w:p w14:paraId="43D77B3A" w14:textId="77777777" w:rsidR="001A4F46" w:rsidRPr="00BD3DE3" w:rsidRDefault="001A4F46" w:rsidP="00A717ED">
            <w:pPr>
              <w:jc w:val="center"/>
              <w:rPr>
                <w:sz w:val="20"/>
              </w:rPr>
            </w:pPr>
            <w:r>
              <w:rPr>
                <w:sz w:val="20"/>
              </w:rPr>
              <w:t>SC V.1</w:t>
            </w:r>
          </w:p>
        </w:tc>
        <w:tc>
          <w:tcPr>
            <w:tcW w:w="1810" w:type="dxa"/>
            <w:tcBorders>
              <w:top w:val="single" w:sz="4" w:space="0" w:color="auto"/>
              <w:left w:val="single" w:sz="4" w:space="0" w:color="auto"/>
              <w:bottom w:val="single" w:sz="4" w:space="0" w:color="auto"/>
              <w:right w:val="single" w:sz="4" w:space="0" w:color="auto"/>
            </w:tcBorders>
          </w:tcPr>
          <w:p w14:paraId="3C9F2634" w14:textId="77777777" w:rsidR="001A4F46" w:rsidRPr="00EF6E19" w:rsidRDefault="001A4F46" w:rsidP="00A717ED">
            <w:pPr>
              <w:jc w:val="center"/>
              <w:rPr>
                <w:b/>
                <w:bCs/>
                <w:sz w:val="20"/>
              </w:rPr>
            </w:pPr>
            <w:r w:rsidRPr="00EF6E19">
              <w:rPr>
                <w:b/>
                <w:bCs/>
                <w:sz w:val="20"/>
              </w:rPr>
              <w:t>40 CFR 52.21(c) and (d)</w:t>
            </w:r>
          </w:p>
        </w:tc>
      </w:tr>
      <w:tr w:rsidR="001A4F46" w14:paraId="109A2552"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741A4091" w14:textId="77777777" w:rsidR="001A4F46" w:rsidRPr="00095B77" w:rsidRDefault="001A4F46" w:rsidP="007C3C77">
            <w:pPr>
              <w:numPr>
                <w:ilvl w:val="0"/>
                <w:numId w:val="75"/>
              </w:numPr>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2E2BFFD3" w14:textId="00699216" w:rsidR="001A4F46" w:rsidRPr="00BD3DE3" w:rsidRDefault="001A4F46" w:rsidP="00A717ED">
            <w:pPr>
              <w:jc w:val="center"/>
              <w:rPr>
                <w:sz w:val="20"/>
              </w:rPr>
            </w:pPr>
            <w:r>
              <w:rPr>
                <w:sz w:val="20"/>
              </w:rPr>
              <w:t>0.35 tpy</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90212F3" w14:textId="77777777" w:rsidR="001A4F46" w:rsidRPr="00BD3DE3" w:rsidRDefault="001A4F46" w:rsidP="00A717ED">
            <w:pPr>
              <w:jc w:val="center"/>
              <w:rPr>
                <w:sz w:val="20"/>
              </w:rPr>
            </w:pPr>
            <w:r>
              <w:rPr>
                <w:sz w:val="20"/>
              </w:rPr>
              <w:t>Annually</w:t>
            </w:r>
          </w:p>
        </w:tc>
        <w:tc>
          <w:tcPr>
            <w:tcW w:w="1519" w:type="dxa"/>
            <w:tcBorders>
              <w:top w:val="single" w:sz="4" w:space="0" w:color="auto"/>
              <w:left w:val="single" w:sz="4" w:space="0" w:color="auto"/>
              <w:bottom w:val="single" w:sz="4" w:space="0" w:color="auto"/>
              <w:right w:val="single" w:sz="4" w:space="0" w:color="auto"/>
            </w:tcBorders>
          </w:tcPr>
          <w:p w14:paraId="0F9DD131" w14:textId="63CBBF5F" w:rsidR="001A4F46" w:rsidRPr="00BD3DE3" w:rsidRDefault="001A4F46" w:rsidP="00A717ED">
            <w:pPr>
              <w:jc w:val="center"/>
              <w:rPr>
                <w:sz w:val="20"/>
              </w:rPr>
            </w:pPr>
            <w:r>
              <w:rPr>
                <w:sz w:val="20"/>
              </w:rPr>
              <w:t>EU-33</w:t>
            </w:r>
          </w:p>
        </w:tc>
        <w:tc>
          <w:tcPr>
            <w:tcW w:w="1620" w:type="dxa"/>
            <w:tcBorders>
              <w:top w:val="single" w:sz="4" w:space="0" w:color="auto"/>
              <w:left w:val="single" w:sz="4" w:space="0" w:color="auto"/>
              <w:bottom w:val="single" w:sz="4" w:space="0" w:color="auto"/>
              <w:right w:val="single" w:sz="4" w:space="0" w:color="auto"/>
            </w:tcBorders>
          </w:tcPr>
          <w:p w14:paraId="346F0145" w14:textId="6D73DE3D" w:rsidR="001A4F46" w:rsidRDefault="001A4F46" w:rsidP="00A717ED">
            <w:pPr>
              <w:jc w:val="center"/>
              <w:rPr>
                <w:sz w:val="20"/>
              </w:rPr>
            </w:pPr>
            <w:r>
              <w:rPr>
                <w:sz w:val="20"/>
              </w:rPr>
              <w:t>SC V.1,</w:t>
            </w:r>
          </w:p>
          <w:p w14:paraId="1040FD73" w14:textId="77777777" w:rsidR="001A4F46" w:rsidRDefault="001A4F46" w:rsidP="00A717ED">
            <w:pPr>
              <w:jc w:val="center"/>
              <w:rPr>
                <w:sz w:val="20"/>
              </w:rPr>
            </w:pPr>
            <w:r>
              <w:rPr>
                <w:sz w:val="20"/>
              </w:rPr>
              <w:t>SC VI.2</w:t>
            </w:r>
            <w:r w:rsidR="00D421B1">
              <w:rPr>
                <w:sz w:val="20"/>
              </w:rPr>
              <w:t>,</w:t>
            </w:r>
          </w:p>
          <w:p w14:paraId="21907DF3" w14:textId="21489ABD" w:rsidR="00D421B1" w:rsidRPr="00BD3DE3" w:rsidRDefault="00D421B1" w:rsidP="00A717ED">
            <w:pPr>
              <w:jc w:val="center"/>
              <w:rPr>
                <w:sz w:val="20"/>
              </w:rPr>
            </w:pPr>
            <w:r>
              <w:rPr>
                <w:sz w:val="20"/>
              </w:rPr>
              <w:t>SC VI.3</w:t>
            </w:r>
          </w:p>
        </w:tc>
        <w:tc>
          <w:tcPr>
            <w:tcW w:w="1810" w:type="dxa"/>
            <w:tcBorders>
              <w:top w:val="single" w:sz="4" w:space="0" w:color="auto"/>
              <w:left w:val="single" w:sz="4" w:space="0" w:color="auto"/>
              <w:bottom w:val="single" w:sz="4" w:space="0" w:color="auto"/>
              <w:right w:val="single" w:sz="4" w:space="0" w:color="auto"/>
            </w:tcBorders>
          </w:tcPr>
          <w:p w14:paraId="3F3C8A80" w14:textId="77777777" w:rsidR="001A4F46" w:rsidRPr="00EF6E19" w:rsidRDefault="001A4F46" w:rsidP="00A717ED">
            <w:pPr>
              <w:jc w:val="center"/>
              <w:rPr>
                <w:b/>
                <w:bCs/>
                <w:sz w:val="20"/>
              </w:rPr>
            </w:pPr>
            <w:r w:rsidRPr="00EF6E19">
              <w:rPr>
                <w:b/>
                <w:bCs/>
                <w:sz w:val="20"/>
              </w:rPr>
              <w:t>40 CFR 52.21(c) and (d)</w:t>
            </w:r>
          </w:p>
        </w:tc>
      </w:tr>
      <w:tr w:rsidR="001A4F46" w14:paraId="61FF254D"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049685F2" w14:textId="77777777" w:rsidR="001A4F46" w:rsidRPr="00095B77" w:rsidRDefault="001A4F46" w:rsidP="007C3C77">
            <w:pPr>
              <w:numPr>
                <w:ilvl w:val="0"/>
                <w:numId w:val="75"/>
              </w:numPr>
              <w:ind w:left="360"/>
              <w:rPr>
                <w:sz w:val="20"/>
              </w:rPr>
            </w:pPr>
            <w:r>
              <w:rPr>
                <w:sz w:val="20"/>
              </w:rPr>
              <w:t>PM (as Visible Emissions)</w:t>
            </w:r>
          </w:p>
        </w:tc>
        <w:tc>
          <w:tcPr>
            <w:tcW w:w="1440" w:type="dxa"/>
            <w:tcBorders>
              <w:top w:val="single" w:sz="4" w:space="0" w:color="auto"/>
              <w:left w:val="single" w:sz="4" w:space="0" w:color="auto"/>
              <w:bottom w:val="single" w:sz="4" w:space="0" w:color="auto"/>
              <w:right w:val="single" w:sz="4" w:space="0" w:color="auto"/>
            </w:tcBorders>
          </w:tcPr>
          <w:p w14:paraId="1D9D4F83" w14:textId="77777777" w:rsidR="001A4F46" w:rsidRPr="00BD3DE3" w:rsidRDefault="001A4F46" w:rsidP="00A717ED">
            <w:pPr>
              <w:jc w:val="center"/>
              <w:rPr>
                <w:sz w:val="20"/>
              </w:rPr>
            </w:pPr>
            <w:r>
              <w:rPr>
                <w:sz w:val="20"/>
              </w:rPr>
              <w:t>7% opacity</w:t>
            </w:r>
            <w:r w:rsidRPr="00A27C9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0009B7" w14:textId="77777777" w:rsidR="001A4F46" w:rsidRPr="00BD3DE3" w:rsidRDefault="001A4F46" w:rsidP="00A717ED">
            <w:pPr>
              <w:jc w:val="center"/>
              <w:rPr>
                <w:sz w:val="20"/>
              </w:rPr>
            </w:pPr>
            <w:r>
              <w:rPr>
                <w:sz w:val="20"/>
              </w:rPr>
              <w:t>6-minute average</w:t>
            </w:r>
          </w:p>
        </w:tc>
        <w:tc>
          <w:tcPr>
            <w:tcW w:w="1519" w:type="dxa"/>
            <w:tcBorders>
              <w:top w:val="single" w:sz="4" w:space="0" w:color="auto"/>
              <w:left w:val="single" w:sz="4" w:space="0" w:color="auto"/>
              <w:bottom w:val="single" w:sz="4" w:space="0" w:color="auto"/>
              <w:right w:val="single" w:sz="4" w:space="0" w:color="auto"/>
            </w:tcBorders>
          </w:tcPr>
          <w:p w14:paraId="17818301" w14:textId="40103FA7" w:rsidR="001A4F46" w:rsidRPr="00BD3DE3" w:rsidRDefault="001A4F46" w:rsidP="00A717ED">
            <w:pPr>
              <w:jc w:val="center"/>
              <w:rPr>
                <w:sz w:val="20"/>
              </w:rPr>
            </w:pPr>
            <w:r>
              <w:rPr>
                <w:sz w:val="20"/>
              </w:rPr>
              <w:t>EU-33</w:t>
            </w:r>
          </w:p>
        </w:tc>
        <w:tc>
          <w:tcPr>
            <w:tcW w:w="1620" w:type="dxa"/>
            <w:tcBorders>
              <w:top w:val="single" w:sz="4" w:space="0" w:color="auto"/>
              <w:left w:val="single" w:sz="4" w:space="0" w:color="auto"/>
              <w:bottom w:val="single" w:sz="4" w:space="0" w:color="auto"/>
              <w:right w:val="single" w:sz="4" w:space="0" w:color="auto"/>
            </w:tcBorders>
          </w:tcPr>
          <w:p w14:paraId="5E8B88D1" w14:textId="77777777" w:rsidR="001A4F46" w:rsidRPr="00BD3DE3" w:rsidRDefault="001A4F46" w:rsidP="00A717ED">
            <w:pPr>
              <w:jc w:val="center"/>
              <w:rPr>
                <w:sz w:val="20"/>
              </w:rPr>
            </w:pPr>
            <w:r>
              <w:rPr>
                <w:sz w:val="20"/>
              </w:rPr>
              <w:t>SC V.1</w:t>
            </w:r>
          </w:p>
        </w:tc>
        <w:tc>
          <w:tcPr>
            <w:tcW w:w="1810" w:type="dxa"/>
            <w:tcBorders>
              <w:top w:val="single" w:sz="4" w:space="0" w:color="auto"/>
              <w:left w:val="single" w:sz="4" w:space="0" w:color="auto"/>
              <w:bottom w:val="single" w:sz="4" w:space="0" w:color="auto"/>
              <w:right w:val="single" w:sz="4" w:space="0" w:color="auto"/>
            </w:tcBorders>
          </w:tcPr>
          <w:p w14:paraId="2A0C9065" w14:textId="77777777" w:rsidR="001A4F46" w:rsidRPr="00EF6E19" w:rsidRDefault="001A4F46" w:rsidP="00A717ED">
            <w:pPr>
              <w:jc w:val="center"/>
              <w:rPr>
                <w:b/>
                <w:bCs/>
                <w:sz w:val="20"/>
              </w:rPr>
            </w:pPr>
            <w:r w:rsidRPr="00EF6E19">
              <w:rPr>
                <w:b/>
                <w:bCs/>
                <w:sz w:val="20"/>
              </w:rPr>
              <w:t xml:space="preserve">R 336.1301(1)(c), </w:t>
            </w:r>
          </w:p>
          <w:p w14:paraId="53A7A8AF" w14:textId="6D810144" w:rsidR="001A4F46" w:rsidRPr="00EF6E19" w:rsidRDefault="001A4F46" w:rsidP="00CC1EE4">
            <w:pPr>
              <w:jc w:val="center"/>
              <w:rPr>
                <w:b/>
                <w:bCs/>
                <w:sz w:val="20"/>
              </w:rPr>
            </w:pPr>
            <w:r w:rsidRPr="00EF6E19">
              <w:rPr>
                <w:b/>
                <w:bCs/>
                <w:sz w:val="20"/>
              </w:rPr>
              <w:t>R 336.1303</w:t>
            </w:r>
          </w:p>
        </w:tc>
      </w:tr>
    </w:tbl>
    <w:p w14:paraId="1446F21D" w14:textId="77777777" w:rsidR="001A4F46" w:rsidRDefault="001A4F46" w:rsidP="001A4F46">
      <w:pPr>
        <w:jc w:val="both"/>
        <w:rPr>
          <w:sz w:val="20"/>
        </w:rPr>
      </w:pPr>
    </w:p>
    <w:p w14:paraId="00C2EEAC" w14:textId="77777777" w:rsidR="001A4F46" w:rsidRDefault="001A4F46" w:rsidP="001A4F46">
      <w:pPr>
        <w:jc w:val="both"/>
        <w:rPr>
          <w:b/>
          <w:u w:val="single"/>
        </w:rPr>
      </w:pPr>
      <w:r>
        <w:rPr>
          <w:b/>
        </w:rPr>
        <w:t xml:space="preserve">II.  </w:t>
      </w:r>
      <w:r>
        <w:rPr>
          <w:b/>
          <w:u w:val="single"/>
        </w:rPr>
        <w:t>MATERIAL LIMIT(S)</w:t>
      </w:r>
    </w:p>
    <w:p w14:paraId="514AEF6F" w14:textId="77777777" w:rsidR="001A4F46" w:rsidRDefault="001A4F46" w:rsidP="001A4F46">
      <w:pPr>
        <w:jc w:val="both"/>
        <w:rPr>
          <w:sz w:val="20"/>
        </w:rPr>
      </w:pPr>
    </w:p>
    <w:p w14:paraId="42D062F2" w14:textId="77777777" w:rsidR="001A4F46" w:rsidRPr="000A73FE" w:rsidRDefault="001A4F46" w:rsidP="001A4F46">
      <w:pPr>
        <w:jc w:val="both"/>
        <w:rPr>
          <w:sz w:val="20"/>
        </w:rPr>
      </w:pPr>
      <w:r w:rsidRPr="000A73FE">
        <w:rPr>
          <w:sz w:val="20"/>
        </w:rPr>
        <w:t>NA</w:t>
      </w:r>
    </w:p>
    <w:p w14:paraId="4F70B940" w14:textId="77777777" w:rsidR="001A4F46" w:rsidRPr="00FE0AD0" w:rsidRDefault="001A4F46" w:rsidP="001A4F46">
      <w:pPr>
        <w:jc w:val="both"/>
        <w:rPr>
          <w:sz w:val="20"/>
        </w:rPr>
      </w:pPr>
    </w:p>
    <w:p w14:paraId="327FB633" w14:textId="77777777" w:rsidR="001A4F46" w:rsidRPr="007D4237" w:rsidRDefault="001A4F46" w:rsidP="001A4F46">
      <w:pPr>
        <w:jc w:val="both"/>
        <w:rPr>
          <w:sz w:val="20"/>
        </w:rPr>
      </w:pPr>
      <w:r>
        <w:rPr>
          <w:b/>
        </w:rPr>
        <w:t xml:space="preserve">III.  </w:t>
      </w:r>
      <w:r>
        <w:rPr>
          <w:b/>
          <w:u w:val="single"/>
        </w:rPr>
        <w:t>PROCESS/OPERATIONAL RESTRICTION(S)</w:t>
      </w:r>
      <w:r w:rsidDel="001C614B">
        <w:rPr>
          <w:b/>
          <w:u w:val="single"/>
        </w:rPr>
        <w:t xml:space="preserve"> </w:t>
      </w:r>
    </w:p>
    <w:p w14:paraId="687D9638" w14:textId="77777777" w:rsidR="001A4F46" w:rsidRPr="00FB6071" w:rsidRDefault="001A4F46" w:rsidP="001A4F46">
      <w:pPr>
        <w:jc w:val="both"/>
        <w:rPr>
          <w:sz w:val="20"/>
        </w:rPr>
      </w:pPr>
    </w:p>
    <w:p w14:paraId="34F8DE6D" w14:textId="77777777" w:rsidR="001A4F46" w:rsidRPr="00984760" w:rsidRDefault="001A4F46" w:rsidP="001A4F46">
      <w:pPr>
        <w:jc w:val="both"/>
        <w:rPr>
          <w:sz w:val="20"/>
        </w:rPr>
      </w:pPr>
      <w:r>
        <w:rPr>
          <w:sz w:val="20"/>
        </w:rPr>
        <w:t>NA</w:t>
      </w:r>
    </w:p>
    <w:p w14:paraId="4A79CDA5" w14:textId="77777777" w:rsidR="001A4F46" w:rsidRPr="00FB6071" w:rsidRDefault="001A4F46" w:rsidP="001A4F46">
      <w:pPr>
        <w:jc w:val="both"/>
        <w:rPr>
          <w:sz w:val="20"/>
        </w:rPr>
      </w:pPr>
    </w:p>
    <w:p w14:paraId="3DD308CF" w14:textId="77777777" w:rsidR="001A4F46" w:rsidRPr="007D4237" w:rsidRDefault="001A4F46" w:rsidP="001A4F46">
      <w:pPr>
        <w:jc w:val="both"/>
        <w:rPr>
          <w:sz w:val="20"/>
        </w:rPr>
      </w:pPr>
      <w:r w:rsidRPr="00FB6071">
        <w:rPr>
          <w:b/>
        </w:rPr>
        <w:t xml:space="preserve">IV.  </w:t>
      </w:r>
      <w:r w:rsidRPr="00FB6071">
        <w:rPr>
          <w:b/>
          <w:u w:val="single"/>
        </w:rPr>
        <w:t>DESIGN</w:t>
      </w:r>
      <w:r>
        <w:rPr>
          <w:b/>
          <w:u w:val="single"/>
        </w:rPr>
        <w:t>/EQUIPMENT PARAMETER(S)</w:t>
      </w:r>
    </w:p>
    <w:p w14:paraId="6405CD2E" w14:textId="77777777" w:rsidR="001A4F46" w:rsidRPr="00573DEA" w:rsidRDefault="001A4F46" w:rsidP="001A4F46">
      <w:pPr>
        <w:jc w:val="both"/>
        <w:rPr>
          <w:sz w:val="20"/>
        </w:rPr>
      </w:pPr>
    </w:p>
    <w:p w14:paraId="4D9D51B3" w14:textId="77777777" w:rsidR="001A4F46" w:rsidRPr="00984760" w:rsidRDefault="001A4F46" w:rsidP="001A4F46">
      <w:pPr>
        <w:jc w:val="both"/>
        <w:rPr>
          <w:sz w:val="20"/>
        </w:rPr>
      </w:pPr>
      <w:r>
        <w:rPr>
          <w:sz w:val="20"/>
        </w:rPr>
        <w:t>NA</w:t>
      </w:r>
    </w:p>
    <w:p w14:paraId="275420C3" w14:textId="77777777" w:rsidR="001A4F46" w:rsidRPr="00FE0AD0" w:rsidRDefault="001A4F46" w:rsidP="001A4F46">
      <w:pPr>
        <w:jc w:val="both"/>
        <w:rPr>
          <w:sz w:val="20"/>
        </w:rPr>
      </w:pPr>
    </w:p>
    <w:p w14:paraId="61799F6C" w14:textId="77777777" w:rsidR="001A4F46" w:rsidRPr="007D4237" w:rsidRDefault="001A4F46" w:rsidP="001A4F46">
      <w:pPr>
        <w:jc w:val="both"/>
      </w:pPr>
      <w:r>
        <w:rPr>
          <w:b/>
        </w:rPr>
        <w:t xml:space="preserve">V.  </w:t>
      </w:r>
      <w:r>
        <w:rPr>
          <w:b/>
          <w:u w:val="single"/>
        </w:rPr>
        <w:t>TESTING/SAMPLING</w:t>
      </w:r>
    </w:p>
    <w:p w14:paraId="11E5D01F" w14:textId="77777777" w:rsidR="001A4F46" w:rsidRPr="00FE0AD0" w:rsidRDefault="001A4F46" w:rsidP="001A4F4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6DFF97" w14:textId="77777777" w:rsidR="001A4F46" w:rsidRPr="00E873CB" w:rsidRDefault="001A4F46" w:rsidP="001A4F46">
      <w:pPr>
        <w:ind w:right="72"/>
        <w:jc w:val="both"/>
        <w:rPr>
          <w:rFonts w:cs="Arial"/>
          <w:sz w:val="20"/>
        </w:rPr>
      </w:pPr>
    </w:p>
    <w:p w14:paraId="6EF324E3" w14:textId="0ABF97F4" w:rsidR="001A4F46" w:rsidRPr="00E40673" w:rsidRDefault="00102D7E" w:rsidP="003A3B6F">
      <w:pPr>
        <w:ind w:left="360" w:hanging="360"/>
        <w:jc w:val="both"/>
        <w:rPr>
          <w:rFonts w:cs="Arial"/>
          <w:color w:val="000000"/>
          <w:sz w:val="20"/>
        </w:rPr>
      </w:pPr>
      <w:r>
        <w:rPr>
          <w:sz w:val="20"/>
        </w:rPr>
        <w:t>1.</w:t>
      </w:r>
      <w:r w:rsidR="003A3B6F">
        <w:rPr>
          <w:sz w:val="20"/>
        </w:rPr>
        <w:tab/>
      </w:r>
      <w:r w:rsidR="001A4F46" w:rsidRPr="00567239">
        <w:rPr>
          <w:sz w:val="20"/>
        </w:rPr>
        <w:t xml:space="preserve">Upon request of the AQD District Supervisor, </w:t>
      </w:r>
      <w:r w:rsidR="001A4F46" w:rsidRPr="00567239">
        <w:rPr>
          <w:rFonts w:cs="Arial"/>
          <w:sz w:val="20"/>
        </w:rPr>
        <w:t>the permittee shall verify PM emission rates</w:t>
      </w:r>
      <w:r w:rsidR="001A4F46">
        <w:rPr>
          <w:rFonts w:cs="Arial"/>
          <w:sz w:val="20"/>
        </w:rPr>
        <w:t xml:space="preserve"> and visible emissions</w:t>
      </w:r>
      <w:r w:rsidR="001A4F46" w:rsidRPr="00567239">
        <w:rPr>
          <w:rFonts w:cs="Arial"/>
          <w:sz w:val="20"/>
        </w:rPr>
        <w:t xml:space="preserve"> from </w:t>
      </w:r>
      <w:r w:rsidR="001A4F46">
        <w:rPr>
          <w:rFonts w:cs="Arial"/>
          <w:sz w:val="20"/>
        </w:rPr>
        <w:t>EU-33</w:t>
      </w:r>
      <w:r w:rsidR="001A4F46" w:rsidRPr="00567239">
        <w:rPr>
          <w:rFonts w:cs="Arial"/>
          <w:sz w:val="20"/>
        </w:rPr>
        <w:t xml:space="preserve"> by testing at the owner’s expense, in accordance with the Department requirements. </w:t>
      </w:r>
      <w:r w:rsidR="001A4F46" w:rsidRPr="00E40673">
        <w:rPr>
          <w:rFonts w:cs="Arial"/>
          <w:color w:val="000000"/>
          <w:sz w:val="20"/>
        </w:rPr>
        <w:t>Testing shall be performed using an approved EPA Method listed in:</w:t>
      </w:r>
    </w:p>
    <w:p w14:paraId="00DAFAED" w14:textId="77777777" w:rsidR="001A4F46" w:rsidRDefault="001A4F46" w:rsidP="001A4F46">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1A4F46" w:rsidRPr="000F38A9" w14:paraId="1DDFCDC4" w14:textId="77777777" w:rsidTr="00A717ED">
        <w:tc>
          <w:tcPr>
            <w:tcW w:w="1898" w:type="dxa"/>
            <w:shd w:val="clear" w:color="auto" w:fill="auto"/>
          </w:tcPr>
          <w:p w14:paraId="6BD8FD48" w14:textId="77777777" w:rsidR="001A4F46" w:rsidRPr="000F38A9" w:rsidRDefault="001A4F46" w:rsidP="00A717ED">
            <w:pPr>
              <w:rPr>
                <w:rFonts w:eastAsia="Calibri"/>
              </w:rPr>
            </w:pPr>
            <w:r w:rsidRPr="00E111A8">
              <w:rPr>
                <w:rFonts w:eastAsia="Calibri"/>
                <w:b/>
              </w:rPr>
              <w:t>Pollutant</w:t>
            </w:r>
          </w:p>
        </w:tc>
        <w:tc>
          <w:tcPr>
            <w:tcW w:w="7961" w:type="dxa"/>
            <w:shd w:val="clear" w:color="auto" w:fill="auto"/>
          </w:tcPr>
          <w:p w14:paraId="7E79B348" w14:textId="77777777" w:rsidR="001A4F46" w:rsidRPr="000F38A9" w:rsidRDefault="001A4F46" w:rsidP="00A717ED">
            <w:pPr>
              <w:keepNext/>
              <w:keepLines/>
              <w:jc w:val="both"/>
              <w:rPr>
                <w:rFonts w:eastAsia="Calibri" w:cs="Arial"/>
                <w:b/>
                <w:sz w:val="20"/>
              </w:rPr>
            </w:pPr>
            <w:r w:rsidRPr="000F38A9">
              <w:rPr>
                <w:rFonts w:eastAsia="Calibri" w:cs="Arial"/>
                <w:b/>
                <w:sz w:val="20"/>
              </w:rPr>
              <w:t>Test Method Reference</w:t>
            </w:r>
          </w:p>
        </w:tc>
      </w:tr>
      <w:tr w:rsidR="001A4F46" w:rsidRPr="000F38A9" w14:paraId="75E7928D" w14:textId="77777777" w:rsidTr="00A717ED">
        <w:tc>
          <w:tcPr>
            <w:tcW w:w="1898" w:type="dxa"/>
            <w:shd w:val="clear" w:color="auto" w:fill="auto"/>
          </w:tcPr>
          <w:p w14:paraId="2DE58E61" w14:textId="77777777" w:rsidR="001A4F46" w:rsidRPr="00FF7FC3" w:rsidRDefault="001A4F46" w:rsidP="00A717ED">
            <w:pPr>
              <w:rPr>
                <w:rFonts w:eastAsia="Calibri" w:cs="Arial"/>
                <w:sz w:val="20"/>
              </w:rPr>
            </w:pPr>
            <w:r w:rsidRPr="00FF7FC3">
              <w:rPr>
                <w:rFonts w:eastAsia="Calibri" w:cs="Arial"/>
                <w:sz w:val="20"/>
              </w:rPr>
              <w:t>PM</w:t>
            </w:r>
          </w:p>
        </w:tc>
        <w:tc>
          <w:tcPr>
            <w:tcW w:w="7961" w:type="dxa"/>
            <w:shd w:val="clear" w:color="auto" w:fill="auto"/>
          </w:tcPr>
          <w:p w14:paraId="5A93DF3A" w14:textId="77777777" w:rsidR="001A4F46" w:rsidRPr="00FF7FC3" w:rsidRDefault="001A4F46" w:rsidP="00A717ED">
            <w:pPr>
              <w:rPr>
                <w:rFonts w:eastAsia="Calibri" w:cs="Arial"/>
                <w:sz w:val="20"/>
              </w:rPr>
            </w:pPr>
            <w:r w:rsidRPr="00FF7FC3">
              <w:rPr>
                <w:rFonts w:eastAsia="Calibri" w:cs="Arial"/>
                <w:sz w:val="20"/>
              </w:rPr>
              <w:t>40 CFR Part 60, Appendix A; Part 10 of the Michigan Air Pollution Control Rules</w:t>
            </w:r>
          </w:p>
        </w:tc>
      </w:tr>
      <w:tr w:rsidR="001A4F46" w:rsidRPr="000F38A9" w14:paraId="3A1775B9" w14:textId="77777777" w:rsidTr="00A717ED">
        <w:tc>
          <w:tcPr>
            <w:tcW w:w="1898" w:type="dxa"/>
            <w:shd w:val="clear" w:color="auto" w:fill="auto"/>
          </w:tcPr>
          <w:p w14:paraId="4FEE2D4C" w14:textId="77777777" w:rsidR="001A4F46" w:rsidRPr="00FF7FC3" w:rsidRDefault="001A4F46" w:rsidP="00A717ED">
            <w:pPr>
              <w:rPr>
                <w:rFonts w:eastAsia="Calibri" w:cs="Arial"/>
                <w:sz w:val="20"/>
              </w:rPr>
            </w:pPr>
            <w:r w:rsidRPr="00FF7FC3">
              <w:rPr>
                <w:rFonts w:eastAsia="Calibri" w:cs="Arial"/>
                <w:sz w:val="20"/>
              </w:rPr>
              <w:t>Visible Emission</w:t>
            </w:r>
            <w:r>
              <w:rPr>
                <w:rFonts w:eastAsia="Calibri" w:cs="Arial"/>
                <w:sz w:val="20"/>
              </w:rPr>
              <w:t>s</w:t>
            </w:r>
          </w:p>
        </w:tc>
        <w:tc>
          <w:tcPr>
            <w:tcW w:w="7961" w:type="dxa"/>
            <w:shd w:val="clear" w:color="auto" w:fill="auto"/>
          </w:tcPr>
          <w:p w14:paraId="7F4CA308" w14:textId="77777777" w:rsidR="001A4F46" w:rsidRPr="00FF7FC3" w:rsidRDefault="001A4F46" w:rsidP="00A717ED">
            <w:pPr>
              <w:rPr>
                <w:rFonts w:eastAsia="Calibri" w:cs="Arial"/>
                <w:sz w:val="20"/>
              </w:rPr>
            </w:pPr>
            <w:r w:rsidRPr="00FF7FC3">
              <w:rPr>
                <w:rFonts w:eastAsia="Calibri" w:cs="Arial"/>
                <w:sz w:val="20"/>
              </w:rPr>
              <w:t>40 CFR Part 51, Appendix M; 40 CFR Part 60, Appendix A and B</w:t>
            </w:r>
          </w:p>
        </w:tc>
      </w:tr>
    </w:tbl>
    <w:p w14:paraId="310C11F3" w14:textId="77777777" w:rsidR="001A4F46" w:rsidRDefault="001A4F46" w:rsidP="001A4F46">
      <w:pPr>
        <w:jc w:val="both"/>
        <w:rPr>
          <w:sz w:val="20"/>
        </w:rPr>
      </w:pPr>
    </w:p>
    <w:p w14:paraId="371965A7" w14:textId="77777777" w:rsidR="001A4F46" w:rsidRPr="00107013" w:rsidRDefault="001A4F46" w:rsidP="001A4F46">
      <w:pPr>
        <w:pStyle w:val="ListParagraph"/>
        <w:ind w:left="360"/>
        <w:jc w:val="both"/>
        <w:rPr>
          <w:rFonts w:eastAsia="Calibri" w:cs="Arial"/>
          <w:sz w:val="20"/>
        </w:rPr>
      </w:pPr>
      <w:r w:rsidRPr="00567239">
        <w:rPr>
          <w:rFonts w:cs="Arial"/>
          <w:sz w:val="20"/>
        </w:rPr>
        <w:lastRenderedPageBreak/>
        <w:t>An alternate method, or a modification to the approved EPA Method, may be specified in an AQD</w:t>
      </w:r>
      <w:r w:rsidRPr="00567239">
        <w:rPr>
          <w:rFonts w:cs="Arial"/>
          <w:sz w:val="20"/>
        </w:rPr>
        <w:noBreakHyphen/>
        <w:t xml:space="preserve">approved Test Protocol.  </w:t>
      </w:r>
      <w:r w:rsidRPr="00567239">
        <w:rPr>
          <w:rFonts w:cs="Arial"/>
          <w:color w:val="000000"/>
          <w:sz w:val="20"/>
        </w:rPr>
        <w:t>No less than</w:t>
      </w:r>
      <w:r w:rsidRPr="00567239">
        <w:rPr>
          <w:rFonts w:cs="Arial"/>
          <w:color w:val="FF0000"/>
          <w:sz w:val="20"/>
        </w:rPr>
        <w:t xml:space="preserve"> </w:t>
      </w:r>
      <w:r w:rsidRPr="00567239">
        <w:rPr>
          <w:rFonts w:cs="Arial"/>
          <w:color w:val="000000"/>
          <w:sz w:val="20"/>
        </w:rPr>
        <w:t>30</w:t>
      </w:r>
      <w:r w:rsidRPr="00567239">
        <w:rPr>
          <w:rFonts w:cs="Arial"/>
          <w:color w:val="FF0000"/>
          <w:sz w:val="20"/>
        </w:rPr>
        <w:t xml:space="preserve"> </w:t>
      </w:r>
      <w:r w:rsidRPr="00567239">
        <w:rPr>
          <w:rFonts w:cs="Arial"/>
          <w:color w:val="000000"/>
          <w:sz w:val="20"/>
        </w:rPr>
        <w:t>days prior to testing, the permittee shall submit a complete test plan to the AQD Technical Programs Unit and District Office</w:t>
      </w:r>
      <w:r w:rsidRPr="00567239">
        <w:rPr>
          <w:rFonts w:cs="Arial"/>
          <w:sz w:val="20"/>
        </w:rPr>
        <w:t xml:space="preserve">.  </w:t>
      </w:r>
      <w:r w:rsidRPr="00567239">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567239">
        <w:rPr>
          <w:rFonts w:cs="Arial"/>
          <w:b/>
          <w:color w:val="000000"/>
          <w:sz w:val="20"/>
        </w:rPr>
        <w:t xml:space="preserve"> (</w:t>
      </w:r>
      <w:r w:rsidRPr="00567239">
        <w:rPr>
          <w:b/>
          <w:sz w:val="20"/>
        </w:rPr>
        <w:t xml:space="preserve">R 336.1213(3), </w:t>
      </w:r>
      <w:r w:rsidRPr="00567239">
        <w:rPr>
          <w:rFonts w:cs="Arial"/>
          <w:b/>
          <w:color w:val="000000"/>
          <w:sz w:val="20"/>
        </w:rPr>
        <w:t xml:space="preserve">R 336.2001, R 336.2003, </w:t>
      </w:r>
      <w:r w:rsidRPr="00567239">
        <w:rPr>
          <w:rFonts w:cs="Arial"/>
          <w:b/>
          <w:sz w:val="20"/>
        </w:rPr>
        <w:t>R 336.2004</w:t>
      </w:r>
      <w:r w:rsidRPr="00567239">
        <w:rPr>
          <w:rFonts w:cs="Arial"/>
          <w:b/>
          <w:color w:val="000000"/>
          <w:sz w:val="20"/>
        </w:rPr>
        <w:t>)</w:t>
      </w:r>
    </w:p>
    <w:p w14:paraId="645D915B" w14:textId="77777777" w:rsidR="001A4F46" w:rsidRPr="00C45EF0" w:rsidRDefault="001A4F46" w:rsidP="001A4F46">
      <w:pPr>
        <w:ind w:right="-216"/>
        <w:jc w:val="both"/>
        <w:rPr>
          <w:sz w:val="20"/>
        </w:rPr>
      </w:pPr>
    </w:p>
    <w:p w14:paraId="749E3A27" w14:textId="77777777" w:rsidR="001A4F46" w:rsidRDefault="001A4F46" w:rsidP="001A4F46">
      <w:pPr>
        <w:jc w:val="both"/>
      </w:pPr>
      <w:r>
        <w:rPr>
          <w:b/>
        </w:rPr>
        <w:t xml:space="preserve">VI.  </w:t>
      </w:r>
      <w:r>
        <w:rPr>
          <w:b/>
          <w:u w:val="single"/>
        </w:rPr>
        <w:t>MONITORING/RECORDKEEPING</w:t>
      </w:r>
    </w:p>
    <w:p w14:paraId="7529F229" w14:textId="77777777" w:rsidR="001A4F46" w:rsidRPr="00FE0AD0" w:rsidRDefault="001A4F46" w:rsidP="001A4F4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3C02CF" w14:textId="796509BE" w:rsidR="001A4F46" w:rsidRDefault="001A4F46" w:rsidP="001A4F46">
      <w:pPr>
        <w:jc w:val="both"/>
        <w:rPr>
          <w:sz w:val="20"/>
        </w:rPr>
      </w:pPr>
    </w:p>
    <w:p w14:paraId="2CA6A02F" w14:textId="77777777" w:rsidR="00D421B1" w:rsidRPr="00FA2FFA" w:rsidRDefault="00D421B1" w:rsidP="00D12161">
      <w:pPr>
        <w:pStyle w:val="ListParagraph"/>
        <w:numPr>
          <w:ilvl w:val="6"/>
          <w:numId w:val="71"/>
        </w:numPr>
        <w:tabs>
          <w:tab w:val="clear" w:pos="2520"/>
        </w:tabs>
        <w:ind w:left="360"/>
        <w:jc w:val="both"/>
        <w:rPr>
          <w:rFonts w:cs="Arial"/>
          <w:b/>
          <w:bCs/>
          <w:sz w:val="20"/>
        </w:rPr>
      </w:pPr>
      <w:r w:rsidRPr="00FA2FFA">
        <w:rPr>
          <w:rFonts w:cs="Arial"/>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FA2FFA">
        <w:rPr>
          <w:rFonts w:cs="Arial"/>
          <w:b/>
          <w:bCs/>
          <w:sz w:val="20"/>
        </w:rPr>
        <w:t>(R 336.1213(3))</w:t>
      </w:r>
    </w:p>
    <w:p w14:paraId="3433A9FF" w14:textId="77777777" w:rsidR="00D421B1" w:rsidRDefault="00D421B1" w:rsidP="001A4F46">
      <w:pPr>
        <w:jc w:val="both"/>
        <w:rPr>
          <w:sz w:val="20"/>
        </w:rPr>
      </w:pPr>
    </w:p>
    <w:p w14:paraId="4A44990A" w14:textId="0294634B" w:rsidR="001A4F46" w:rsidRDefault="00D12161" w:rsidP="001A4F46">
      <w:pPr>
        <w:ind w:left="360" w:hanging="360"/>
        <w:jc w:val="both"/>
        <w:rPr>
          <w:sz w:val="20"/>
          <w:vertAlign w:val="superscript"/>
        </w:rPr>
      </w:pPr>
      <w:r>
        <w:rPr>
          <w:sz w:val="20"/>
        </w:rPr>
        <w:t>2</w:t>
      </w:r>
      <w:r w:rsidR="001A4F46" w:rsidRPr="00794966">
        <w:rPr>
          <w:sz w:val="20"/>
        </w:rPr>
        <w:t>.</w:t>
      </w:r>
      <w:r w:rsidR="001A4F46">
        <w:rPr>
          <w:sz w:val="20"/>
        </w:rPr>
        <w:tab/>
        <w:t>The permittee shall record the hours of operation of EU-33 on a monthly basis.</w:t>
      </w:r>
      <w:r w:rsidR="001A4F46">
        <w:rPr>
          <w:rFonts w:cs="Arial"/>
          <w:sz w:val="20"/>
          <w:vertAlign w:val="superscript"/>
        </w:rPr>
        <w:t>2</w:t>
      </w:r>
      <w:r w:rsidR="001A4F46">
        <w:rPr>
          <w:sz w:val="20"/>
        </w:rPr>
        <w:t xml:space="preserve"> </w:t>
      </w:r>
      <w:r w:rsidR="001A4F46" w:rsidRPr="00D64342">
        <w:rPr>
          <w:b/>
          <w:sz w:val="20"/>
        </w:rPr>
        <w:t>(R</w:t>
      </w:r>
      <w:r w:rsidR="001A4F46">
        <w:rPr>
          <w:b/>
          <w:sz w:val="20"/>
        </w:rPr>
        <w:t xml:space="preserve"> </w:t>
      </w:r>
      <w:r w:rsidR="001A4F46" w:rsidRPr="00D64342">
        <w:rPr>
          <w:b/>
          <w:sz w:val="20"/>
        </w:rPr>
        <w:t>336.12</w:t>
      </w:r>
      <w:r w:rsidR="001A4F46">
        <w:rPr>
          <w:b/>
          <w:sz w:val="20"/>
        </w:rPr>
        <w:t>0</w:t>
      </w:r>
      <w:r w:rsidR="001A4F46" w:rsidRPr="00D64342">
        <w:rPr>
          <w:b/>
          <w:sz w:val="20"/>
        </w:rPr>
        <w:t>1</w:t>
      </w:r>
      <w:r w:rsidR="001A4F46">
        <w:rPr>
          <w:b/>
          <w:sz w:val="20"/>
        </w:rPr>
        <w:t>(3)</w:t>
      </w:r>
      <w:r w:rsidR="001A4F46" w:rsidRPr="00D64342">
        <w:rPr>
          <w:b/>
          <w:sz w:val="20"/>
        </w:rPr>
        <w:t>)</w:t>
      </w:r>
      <w:r w:rsidR="001A4F46">
        <w:rPr>
          <w:sz w:val="20"/>
          <w:vertAlign w:val="superscript"/>
        </w:rPr>
        <w:t xml:space="preserve">  </w:t>
      </w:r>
    </w:p>
    <w:p w14:paraId="44AFE64E" w14:textId="77777777" w:rsidR="001A4F46" w:rsidRDefault="001A4F46" w:rsidP="001A4F46">
      <w:pPr>
        <w:ind w:left="360" w:hanging="360"/>
        <w:jc w:val="both"/>
        <w:rPr>
          <w:sz w:val="20"/>
          <w:vertAlign w:val="superscript"/>
        </w:rPr>
      </w:pPr>
    </w:p>
    <w:p w14:paraId="2B2317BA" w14:textId="72EDC08A" w:rsidR="001A4F46" w:rsidRDefault="00D12161" w:rsidP="001A4F46">
      <w:pPr>
        <w:ind w:left="360" w:hanging="360"/>
        <w:jc w:val="both"/>
        <w:rPr>
          <w:sz w:val="20"/>
          <w:vertAlign w:val="superscript"/>
        </w:rPr>
      </w:pPr>
      <w:r>
        <w:rPr>
          <w:sz w:val="20"/>
        </w:rPr>
        <w:t>3</w:t>
      </w:r>
      <w:r w:rsidR="001A4F46">
        <w:rPr>
          <w:sz w:val="20"/>
        </w:rPr>
        <w:t>.</w:t>
      </w:r>
      <w:r w:rsidR="001A4F46">
        <w:rPr>
          <w:sz w:val="20"/>
        </w:rPr>
        <w:tab/>
        <w:t>The permittee shall calculate and record the particulate emissions of EU-33 on a monthly and annual basis.</w:t>
      </w:r>
      <w:r w:rsidR="001A4F46">
        <w:rPr>
          <w:rFonts w:cs="Arial"/>
          <w:sz w:val="20"/>
          <w:vertAlign w:val="superscript"/>
        </w:rPr>
        <w:t>2</w:t>
      </w:r>
      <w:r w:rsidR="001A4F46">
        <w:rPr>
          <w:sz w:val="20"/>
        </w:rPr>
        <w:t xml:space="preserve"> </w:t>
      </w:r>
      <w:r w:rsidR="001A4F46">
        <w:rPr>
          <w:sz w:val="20"/>
        </w:rPr>
        <w:br/>
      </w:r>
      <w:r w:rsidR="001A4F46" w:rsidRPr="00D64342">
        <w:rPr>
          <w:b/>
          <w:sz w:val="20"/>
        </w:rPr>
        <w:t>(R</w:t>
      </w:r>
      <w:r w:rsidR="001A4F46">
        <w:rPr>
          <w:b/>
          <w:sz w:val="20"/>
        </w:rPr>
        <w:t xml:space="preserve"> </w:t>
      </w:r>
      <w:r w:rsidR="001A4F46" w:rsidRPr="00D64342">
        <w:rPr>
          <w:b/>
          <w:sz w:val="20"/>
        </w:rPr>
        <w:t>336.12</w:t>
      </w:r>
      <w:r w:rsidR="001A4F46">
        <w:rPr>
          <w:b/>
          <w:sz w:val="20"/>
        </w:rPr>
        <w:t>0</w:t>
      </w:r>
      <w:r w:rsidR="001A4F46" w:rsidRPr="00D64342">
        <w:rPr>
          <w:b/>
          <w:sz w:val="20"/>
        </w:rPr>
        <w:t>1</w:t>
      </w:r>
      <w:r w:rsidR="001A4F46">
        <w:rPr>
          <w:b/>
          <w:sz w:val="20"/>
        </w:rPr>
        <w:t>(3)</w:t>
      </w:r>
      <w:r w:rsidR="001A4F46" w:rsidRPr="00D64342">
        <w:rPr>
          <w:b/>
          <w:sz w:val="20"/>
        </w:rPr>
        <w:t>)</w:t>
      </w:r>
      <w:r w:rsidR="001A4F46">
        <w:rPr>
          <w:sz w:val="20"/>
          <w:vertAlign w:val="superscript"/>
        </w:rPr>
        <w:t xml:space="preserve"> </w:t>
      </w:r>
      <w:r w:rsidR="001A4F46">
        <w:rPr>
          <w:sz w:val="20"/>
        </w:rPr>
        <w:t xml:space="preserve">  </w:t>
      </w:r>
      <w:r w:rsidR="001A4F46">
        <w:rPr>
          <w:sz w:val="20"/>
          <w:vertAlign w:val="superscript"/>
        </w:rPr>
        <w:t xml:space="preserve"> </w:t>
      </w:r>
    </w:p>
    <w:p w14:paraId="7C5208CB" w14:textId="77777777" w:rsidR="001A4F46" w:rsidRDefault="001A4F46" w:rsidP="001A4F46">
      <w:pPr>
        <w:jc w:val="both"/>
        <w:rPr>
          <w:sz w:val="20"/>
        </w:rPr>
      </w:pPr>
    </w:p>
    <w:p w14:paraId="722845DC" w14:textId="77777777" w:rsidR="001A4F46" w:rsidRPr="007D4237" w:rsidRDefault="001A4F46" w:rsidP="001A4F46">
      <w:pPr>
        <w:jc w:val="both"/>
        <w:rPr>
          <w:sz w:val="20"/>
        </w:rPr>
      </w:pPr>
      <w:r>
        <w:rPr>
          <w:b/>
        </w:rPr>
        <w:t xml:space="preserve">VII.  </w:t>
      </w:r>
      <w:r>
        <w:rPr>
          <w:b/>
          <w:u w:val="single"/>
        </w:rPr>
        <w:t>REPORTING</w:t>
      </w:r>
    </w:p>
    <w:p w14:paraId="0E0CFB57" w14:textId="77777777" w:rsidR="001A4F46" w:rsidRPr="00047D6A" w:rsidRDefault="001A4F46" w:rsidP="001A4F46">
      <w:pPr>
        <w:jc w:val="both"/>
        <w:rPr>
          <w:sz w:val="20"/>
        </w:rPr>
      </w:pPr>
    </w:p>
    <w:p w14:paraId="2312FA2B" w14:textId="77777777" w:rsidR="001A4F46" w:rsidRPr="009E40D6" w:rsidRDefault="001A4F46" w:rsidP="001A4F46">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A141AFD" w14:textId="77777777" w:rsidR="001A4F46" w:rsidRPr="00984760" w:rsidRDefault="001A4F46" w:rsidP="001A4F46">
      <w:pPr>
        <w:ind w:left="360" w:hanging="360"/>
        <w:jc w:val="both"/>
        <w:rPr>
          <w:sz w:val="20"/>
        </w:rPr>
      </w:pPr>
    </w:p>
    <w:p w14:paraId="605C2DCE" w14:textId="77777777" w:rsidR="001A4F46" w:rsidRPr="009E40D6" w:rsidRDefault="001A4F46" w:rsidP="001A4F46">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B562621" w14:textId="77777777" w:rsidR="001A4F46" w:rsidRPr="00984760" w:rsidRDefault="001A4F46" w:rsidP="001A4F46">
      <w:pPr>
        <w:ind w:left="360" w:hanging="360"/>
        <w:jc w:val="both"/>
        <w:rPr>
          <w:sz w:val="20"/>
        </w:rPr>
      </w:pPr>
    </w:p>
    <w:p w14:paraId="4301A837" w14:textId="77777777" w:rsidR="001A4F46" w:rsidRPr="00984760" w:rsidRDefault="001A4F46" w:rsidP="001A4F4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19F12DC" w14:textId="77777777" w:rsidR="001A4F46" w:rsidRPr="00EE5F4E" w:rsidRDefault="001A4F46" w:rsidP="001A4F46">
      <w:pPr>
        <w:ind w:right="72"/>
        <w:jc w:val="both"/>
        <w:rPr>
          <w:rFonts w:cs="Arial"/>
          <w:sz w:val="20"/>
        </w:rPr>
      </w:pPr>
    </w:p>
    <w:p w14:paraId="3EA34356" w14:textId="412398F0" w:rsidR="001A4F46" w:rsidRPr="001A4F46" w:rsidRDefault="001A4F46" w:rsidP="001A4F46">
      <w:pPr>
        <w:pStyle w:val="ListParagraph"/>
        <w:numPr>
          <w:ilvl w:val="0"/>
          <w:numId w:val="60"/>
        </w:numPr>
        <w:jc w:val="both"/>
        <w:rPr>
          <w:rFonts w:cs="Arial"/>
          <w:b/>
          <w:sz w:val="20"/>
        </w:rPr>
      </w:pPr>
      <w:r w:rsidRPr="001A4F46">
        <w:rPr>
          <w:rFonts w:cs="Arial"/>
          <w:sz w:val="20"/>
        </w:rPr>
        <w:t xml:space="preserve">The permittee shall submit any performance test reports </w:t>
      </w:r>
      <w:r w:rsidRPr="001A4F46">
        <w:rPr>
          <w:color w:val="000000"/>
          <w:sz w:val="20"/>
        </w:rPr>
        <w:t xml:space="preserve">to the AQD Technical Programs Unit and </w:t>
      </w:r>
      <w:r w:rsidRPr="001A4F46">
        <w:rPr>
          <w:sz w:val="20"/>
        </w:rPr>
        <w:t xml:space="preserve">District Office, in a format approved by the AQD.  </w:t>
      </w:r>
      <w:r w:rsidRPr="001A4F46">
        <w:rPr>
          <w:rFonts w:cs="Arial"/>
          <w:b/>
          <w:sz w:val="20"/>
        </w:rPr>
        <w:t>(</w:t>
      </w:r>
      <w:r w:rsidRPr="001A4F46">
        <w:rPr>
          <w:b/>
          <w:sz w:val="20"/>
        </w:rPr>
        <w:t>R 336.1213(3)(c),</w:t>
      </w:r>
      <w:r w:rsidRPr="001A4F46">
        <w:rPr>
          <w:rFonts w:cs="Arial"/>
          <w:b/>
          <w:sz w:val="20"/>
        </w:rPr>
        <w:t xml:space="preserve"> R 336.2001(5))</w:t>
      </w:r>
    </w:p>
    <w:p w14:paraId="185B03AD" w14:textId="77777777" w:rsidR="001A4F46" w:rsidRPr="00E873CB" w:rsidRDefault="001A4F46" w:rsidP="001A4F46">
      <w:pPr>
        <w:jc w:val="both"/>
        <w:rPr>
          <w:rFonts w:cs="Arial"/>
          <w:sz w:val="20"/>
        </w:rPr>
      </w:pPr>
    </w:p>
    <w:p w14:paraId="76A8B79F" w14:textId="6BCC0FF1" w:rsidR="001A4F46" w:rsidRPr="007D4237" w:rsidRDefault="001A4F46" w:rsidP="001A4F46">
      <w:pPr>
        <w:jc w:val="both"/>
        <w:rPr>
          <w:rFonts w:cs="Arial"/>
          <w:sz w:val="20"/>
        </w:rPr>
      </w:pPr>
      <w:r w:rsidRPr="00FE0AD0">
        <w:rPr>
          <w:rFonts w:cs="Arial"/>
          <w:b/>
          <w:sz w:val="20"/>
        </w:rPr>
        <w:t>See Appendix 8</w:t>
      </w:r>
      <w:r>
        <w:rPr>
          <w:rFonts w:cs="Arial"/>
          <w:b/>
          <w:sz w:val="20"/>
        </w:rPr>
        <w:t>-2</w:t>
      </w:r>
    </w:p>
    <w:p w14:paraId="41993C4F" w14:textId="77777777" w:rsidR="001A4F46" w:rsidRPr="00E873CB" w:rsidRDefault="001A4F46" w:rsidP="001A4F46">
      <w:pPr>
        <w:jc w:val="both"/>
        <w:rPr>
          <w:rFonts w:cs="Arial"/>
          <w:sz w:val="20"/>
        </w:rPr>
      </w:pPr>
    </w:p>
    <w:p w14:paraId="2EAB6BC1" w14:textId="77777777" w:rsidR="001A4F46" w:rsidRDefault="001A4F46" w:rsidP="001A4F46">
      <w:pPr>
        <w:jc w:val="both"/>
      </w:pPr>
      <w:r>
        <w:rPr>
          <w:b/>
        </w:rPr>
        <w:t xml:space="preserve">VIII.  </w:t>
      </w:r>
      <w:r>
        <w:rPr>
          <w:b/>
          <w:u w:val="single"/>
        </w:rPr>
        <w:t>STACK/VENT RESTRICTION(S)</w:t>
      </w:r>
    </w:p>
    <w:p w14:paraId="0151A8C7" w14:textId="77777777" w:rsidR="001A4F46" w:rsidRDefault="001A4F46" w:rsidP="001A4F46">
      <w:pPr>
        <w:jc w:val="both"/>
        <w:rPr>
          <w:sz w:val="20"/>
        </w:rPr>
      </w:pPr>
    </w:p>
    <w:p w14:paraId="34C48FB8" w14:textId="676EF0EF" w:rsidR="001A4F46" w:rsidRPr="002951A0" w:rsidRDefault="001A4F46" w:rsidP="002951A0">
      <w:pPr>
        <w:pStyle w:val="ListParagraph"/>
        <w:numPr>
          <w:ilvl w:val="6"/>
          <w:numId w:val="55"/>
        </w:numPr>
        <w:tabs>
          <w:tab w:val="clear" w:pos="2520"/>
        </w:tabs>
        <w:ind w:left="360"/>
        <w:jc w:val="both"/>
        <w:rPr>
          <w:color w:val="000000"/>
          <w:sz w:val="20"/>
        </w:rPr>
      </w:pPr>
      <w:r w:rsidRPr="002951A0">
        <w:rPr>
          <w:color w:val="000000"/>
          <w:sz w:val="20"/>
        </w:rPr>
        <w:t>The exhaust gases from EU-33 shall not be discharged to the ambient air at any time.</w:t>
      </w:r>
      <w:r w:rsidRPr="002951A0">
        <w:rPr>
          <w:rFonts w:cs="Arial"/>
          <w:sz w:val="20"/>
          <w:vertAlign w:val="superscript"/>
        </w:rPr>
        <w:t>2</w:t>
      </w:r>
      <w:r w:rsidRPr="002951A0">
        <w:rPr>
          <w:b/>
          <w:color w:val="000000"/>
          <w:sz w:val="20"/>
        </w:rPr>
        <w:t xml:space="preserve"> (R 336.1201(3))</w:t>
      </w:r>
    </w:p>
    <w:p w14:paraId="73CA4CE0" w14:textId="77777777" w:rsidR="001A4F46" w:rsidRPr="00EE5F4E" w:rsidRDefault="001A4F46" w:rsidP="001A4F46">
      <w:pPr>
        <w:jc w:val="both"/>
        <w:rPr>
          <w:sz w:val="20"/>
        </w:rPr>
      </w:pPr>
    </w:p>
    <w:p w14:paraId="32F41A36" w14:textId="77777777" w:rsidR="001A4F46" w:rsidRDefault="001A4F46" w:rsidP="001A4F46">
      <w:pPr>
        <w:jc w:val="both"/>
      </w:pPr>
      <w:r>
        <w:rPr>
          <w:b/>
        </w:rPr>
        <w:t xml:space="preserve">IX.  </w:t>
      </w:r>
      <w:r>
        <w:rPr>
          <w:b/>
          <w:u w:val="single"/>
        </w:rPr>
        <w:t>OTHER REQUIREMENT(S)</w:t>
      </w:r>
    </w:p>
    <w:p w14:paraId="599E49FB" w14:textId="77777777" w:rsidR="001A4F46" w:rsidRPr="00FE0AD0" w:rsidRDefault="001A4F46" w:rsidP="001A4F46">
      <w:pPr>
        <w:jc w:val="both"/>
        <w:rPr>
          <w:sz w:val="20"/>
        </w:rPr>
      </w:pPr>
    </w:p>
    <w:p w14:paraId="2888FD26" w14:textId="00F4C0E1" w:rsidR="001A4F46" w:rsidRDefault="00A717ED" w:rsidP="001A4F46">
      <w:pPr>
        <w:ind w:left="360" w:hanging="360"/>
        <w:jc w:val="both"/>
        <w:rPr>
          <w:rFonts w:cs="Arial"/>
          <w:b/>
          <w:sz w:val="20"/>
        </w:rPr>
      </w:pPr>
      <w:r>
        <w:rPr>
          <w:sz w:val="20"/>
        </w:rPr>
        <w:t>NA</w:t>
      </w:r>
    </w:p>
    <w:p w14:paraId="2A6461EA" w14:textId="77777777" w:rsidR="001A4F46" w:rsidRDefault="001A4F46" w:rsidP="001A4F46">
      <w:pPr>
        <w:jc w:val="both"/>
        <w:rPr>
          <w:sz w:val="20"/>
        </w:rPr>
      </w:pPr>
    </w:p>
    <w:p w14:paraId="680D0FF1" w14:textId="77777777" w:rsidR="001A4F46" w:rsidRPr="00FE0AD0" w:rsidRDefault="001A4F46" w:rsidP="001A4F46">
      <w:pPr>
        <w:jc w:val="both"/>
        <w:rPr>
          <w:sz w:val="20"/>
        </w:rPr>
      </w:pPr>
    </w:p>
    <w:p w14:paraId="58298AC2" w14:textId="77777777" w:rsidR="001A4F46" w:rsidRPr="00B90185" w:rsidRDefault="001A4F46" w:rsidP="001A4F46">
      <w:pPr>
        <w:jc w:val="both"/>
        <w:rPr>
          <w:b/>
          <w:sz w:val="20"/>
        </w:rPr>
      </w:pPr>
      <w:r w:rsidRPr="00B90185">
        <w:rPr>
          <w:b/>
          <w:sz w:val="20"/>
          <w:u w:val="single"/>
        </w:rPr>
        <w:t>Footnotes</w:t>
      </w:r>
      <w:r w:rsidRPr="00B90185">
        <w:rPr>
          <w:b/>
          <w:sz w:val="20"/>
        </w:rPr>
        <w:t>:</w:t>
      </w:r>
    </w:p>
    <w:p w14:paraId="4CBD1821" w14:textId="2F60F9C5" w:rsidR="001A4F46" w:rsidRDefault="001A4F46" w:rsidP="001A4F4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3229616" w14:textId="77777777" w:rsidR="00D90D03" w:rsidRPr="00D90D03" w:rsidRDefault="00D90D03" w:rsidP="00D90D03">
      <w:pPr>
        <w:jc w:val="both"/>
        <w:rPr>
          <w:bCs/>
          <w:sz w:val="20"/>
        </w:rPr>
      </w:pPr>
      <w:r w:rsidRPr="00D90D03">
        <w:rPr>
          <w:bCs/>
          <w:sz w:val="20"/>
          <w:vertAlign w:val="superscript"/>
        </w:rPr>
        <w:t xml:space="preserve">2 </w:t>
      </w:r>
      <w:r w:rsidRPr="00D90D03">
        <w:rPr>
          <w:bCs/>
          <w:sz w:val="20"/>
        </w:rPr>
        <w:t>This condition is federally enforceable and was established pursuant to Rule 201(1)(a).</w:t>
      </w:r>
    </w:p>
    <w:p w14:paraId="5A67753D" w14:textId="77777777" w:rsidR="009B1B54" w:rsidRDefault="009B1B54">
      <w:pPr>
        <w:rPr>
          <w:b/>
          <w:kern w:val="28"/>
          <w:sz w:val="20"/>
          <w:szCs w:val="28"/>
        </w:rPr>
      </w:pPr>
      <w:r>
        <w:rPr>
          <w:sz w:val="20"/>
        </w:rPr>
        <w:br w:type="page"/>
      </w:r>
    </w:p>
    <w:p w14:paraId="5BF4C82A" w14:textId="5E861F31" w:rsidR="00D648CB" w:rsidRPr="00FC1F2C" w:rsidRDefault="00D648CB" w:rsidP="00D648CB">
      <w:pPr>
        <w:pStyle w:val="Heading1"/>
        <w:rPr>
          <w:b w:val="0"/>
          <w:sz w:val="20"/>
          <w:szCs w:val="20"/>
        </w:rPr>
      </w:pPr>
      <w:bookmarkStart w:id="150" w:name="_Toc76968362"/>
      <w:r w:rsidRPr="00393A6F">
        <w:lastRenderedPageBreak/>
        <w:t xml:space="preserve">D.  FLEXIBLE GROUP </w:t>
      </w:r>
      <w:r>
        <w:t xml:space="preserve">SPECIAL </w:t>
      </w:r>
      <w:r w:rsidRPr="00393A6F">
        <w:t>CONDITIONS</w:t>
      </w:r>
      <w:bookmarkEnd w:id="150"/>
    </w:p>
    <w:p w14:paraId="58AFCFB8" w14:textId="77777777" w:rsidR="00D648CB" w:rsidRPr="008E1254" w:rsidRDefault="00D648CB" w:rsidP="00D648CB">
      <w:pPr>
        <w:rPr>
          <w:sz w:val="20"/>
        </w:rPr>
      </w:pPr>
    </w:p>
    <w:p w14:paraId="6BC0A53A" w14:textId="77777777" w:rsidR="00D648CB" w:rsidRPr="00FE0AD0" w:rsidRDefault="00D648CB" w:rsidP="00D648CB">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588F84AD" w14:textId="77777777" w:rsidR="00D648CB" w:rsidRPr="00FE0AD0" w:rsidRDefault="00D648CB" w:rsidP="00D648CB">
      <w:pPr>
        <w:jc w:val="both"/>
        <w:rPr>
          <w:sz w:val="20"/>
        </w:rPr>
      </w:pPr>
    </w:p>
    <w:p w14:paraId="14E1BC30" w14:textId="77777777" w:rsidR="00D648CB" w:rsidRPr="00FE0AD0" w:rsidRDefault="00D648CB" w:rsidP="00D648C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2FD4106" w14:textId="77777777" w:rsidR="00D648CB" w:rsidRDefault="00D648CB" w:rsidP="00D648CB">
      <w:pPr>
        <w:jc w:val="both"/>
        <w:rPr>
          <w:sz w:val="20"/>
        </w:rPr>
      </w:pPr>
    </w:p>
    <w:p w14:paraId="38B456E0" w14:textId="77777777" w:rsidR="00D648CB" w:rsidRPr="009E40D6" w:rsidRDefault="00D648CB" w:rsidP="00D648CB">
      <w:pPr>
        <w:jc w:val="both"/>
        <w:rPr>
          <w:sz w:val="20"/>
        </w:rPr>
      </w:pPr>
    </w:p>
    <w:p w14:paraId="7975A517" w14:textId="77777777" w:rsidR="00D648CB" w:rsidRPr="009E40D6" w:rsidRDefault="00D648CB" w:rsidP="00D648CB">
      <w:pPr>
        <w:pStyle w:val="Heading2"/>
        <w:numPr>
          <w:ilvl w:val="0"/>
          <w:numId w:val="0"/>
        </w:numPr>
        <w:rPr>
          <w:b w:val="0"/>
          <w:bCs/>
          <w:sz w:val="22"/>
          <w:szCs w:val="22"/>
        </w:rPr>
      </w:pPr>
      <w:bookmarkStart w:id="151" w:name="_Toc76968363"/>
      <w:r w:rsidRPr="002B5ED5">
        <w:rPr>
          <w:bCs/>
          <w:sz w:val="22"/>
          <w:szCs w:val="22"/>
        </w:rPr>
        <w:t>FLEXIBLE GROUP SUMMARY TABLE</w:t>
      </w:r>
      <w:bookmarkEnd w:id="151"/>
    </w:p>
    <w:p w14:paraId="314B5BC4" w14:textId="77777777" w:rsidR="00D648CB" w:rsidRPr="00F35ADC" w:rsidRDefault="00D648CB" w:rsidP="00D648CB">
      <w:pPr>
        <w:jc w:val="center"/>
        <w:rPr>
          <w:sz w:val="20"/>
        </w:rPr>
      </w:pPr>
      <w:r w:rsidRPr="00F35ADC">
        <w:rPr>
          <w:sz w:val="20"/>
        </w:rPr>
        <w:t>The descriptions provided below are for informational purposes and do not constitute enforceable conditions.</w:t>
      </w:r>
    </w:p>
    <w:p w14:paraId="330C4426" w14:textId="77777777" w:rsidR="00D648CB" w:rsidRPr="007713F1" w:rsidRDefault="00D648CB" w:rsidP="00D648C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D648CB" w14:paraId="209D8DF2" w14:textId="77777777" w:rsidTr="00A717ED">
        <w:trPr>
          <w:cantSplit/>
          <w:tblHeader/>
        </w:trPr>
        <w:tc>
          <w:tcPr>
            <w:tcW w:w="2340" w:type="dxa"/>
            <w:tcBorders>
              <w:top w:val="double" w:sz="6" w:space="0" w:color="auto"/>
              <w:bottom w:val="double" w:sz="4" w:space="0" w:color="auto"/>
            </w:tcBorders>
            <w:shd w:val="pct10" w:color="auto" w:fill="auto"/>
          </w:tcPr>
          <w:p w14:paraId="789F2664" w14:textId="77777777" w:rsidR="00D648CB" w:rsidRPr="006D3561" w:rsidRDefault="00D648CB" w:rsidP="00A717ED">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C90BA33" w14:textId="77777777" w:rsidR="00D648CB" w:rsidRPr="006D3561" w:rsidRDefault="00D648CB" w:rsidP="00A717ED">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743F159" w14:textId="77777777" w:rsidR="00D648CB" w:rsidRPr="006D3561" w:rsidRDefault="00D648CB" w:rsidP="00A717ED">
            <w:pPr>
              <w:jc w:val="center"/>
              <w:rPr>
                <w:rFonts w:cs="Arial"/>
                <w:b/>
                <w:sz w:val="20"/>
              </w:rPr>
            </w:pPr>
            <w:r w:rsidRPr="006D3561">
              <w:rPr>
                <w:rFonts w:cs="Arial"/>
                <w:b/>
                <w:sz w:val="20"/>
              </w:rPr>
              <w:t>Associated</w:t>
            </w:r>
          </w:p>
          <w:p w14:paraId="748EAD5C" w14:textId="77777777" w:rsidR="00D648CB" w:rsidRPr="006D3561" w:rsidRDefault="00D648CB" w:rsidP="00A717ED">
            <w:pPr>
              <w:jc w:val="center"/>
              <w:rPr>
                <w:rFonts w:cs="Arial"/>
                <w:b/>
                <w:sz w:val="20"/>
              </w:rPr>
            </w:pPr>
            <w:r w:rsidRPr="006D3561">
              <w:rPr>
                <w:rFonts w:cs="Arial"/>
                <w:b/>
                <w:sz w:val="20"/>
              </w:rPr>
              <w:t>Emission Unit IDs</w:t>
            </w:r>
          </w:p>
        </w:tc>
      </w:tr>
      <w:tr w:rsidR="00D648CB" w14:paraId="73D9B851" w14:textId="77777777" w:rsidTr="00A717ED">
        <w:trPr>
          <w:cantSplit/>
        </w:trPr>
        <w:tc>
          <w:tcPr>
            <w:tcW w:w="2340" w:type="dxa"/>
            <w:tcBorders>
              <w:top w:val="nil"/>
              <w:bottom w:val="nil"/>
            </w:tcBorders>
          </w:tcPr>
          <w:p w14:paraId="575B4991" w14:textId="4A14A6E9" w:rsidR="00D648CB" w:rsidRPr="00FC626E" w:rsidRDefault="00CF4D19" w:rsidP="00A717ED">
            <w:pPr>
              <w:rPr>
                <w:rFonts w:cs="Arial"/>
                <w:sz w:val="20"/>
              </w:rPr>
            </w:pPr>
            <w:r w:rsidRPr="00CF4D19">
              <w:rPr>
                <w:rFonts w:cs="Arial"/>
                <w:sz w:val="20"/>
              </w:rPr>
              <w:t>FG-CEMENTBOARD</w:t>
            </w:r>
          </w:p>
        </w:tc>
        <w:tc>
          <w:tcPr>
            <w:tcW w:w="5130" w:type="dxa"/>
            <w:tcBorders>
              <w:top w:val="nil"/>
              <w:bottom w:val="nil"/>
            </w:tcBorders>
          </w:tcPr>
          <w:p w14:paraId="6422128B" w14:textId="2B668AA0" w:rsidR="00D648CB" w:rsidRPr="002951A0" w:rsidRDefault="002951A0" w:rsidP="002951A0">
            <w:pPr>
              <w:rPr>
                <w:sz w:val="20"/>
              </w:rPr>
            </w:pPr>
            <w:r w:rsidRPr="00D14CB5">
              <w:rPr>
                <w:sz w:val="20"/>
              </w:rPr>
              <w:t>Emission Units located in the Cement Board Plant</w:t>
            </w:r>
            <w:r w:rsidR="00D648CB" w:rsidRPr="00FC626E">
              <w:rPr>
                <w:rFonts w:cs="Arial"/>
                <w:sz w:val="20"/>
              </w:rPr>
              <w:t>.</w:t>
            </w:r>
          </w:p>
        </w:tc>
        <w:tc>
          <w:tcPr>
            <w:tcW w:w="2700" w:type="dxa"/>
            <w:tcBorders>
              <w:top w:val="nil"/>
              <w:bottom w:val="nil"/>
            </w:tcBorders>
          </w:tcPr>
          <w:p w14:paraId="2F5891AF" w14:textId="6D4C9401" w:rsidR="00D648CB" w:rsidRPr="002951A0" w:rsidRDefault="002951A0" w:rsidP="002951A0">
            <w:pPr>
              <w:rPr>
                <w:sz w:val="20"/>
              </w:rPr>
            </w:pPr>
            <w:r w:rsidRPr="00D14CB5">
              <w:rPr>
                <w:sz w:val="20"/>
              </w:rPr>
              <w:t>EU-33, EU-42, EU-43, EU-55, EU-70, EU-71, EU-72</w:t>
            </w:r>
          </w:p>
        </w:tc>
      </w:tr>
      <w:tr w:rsidR="00D648CB" w14:paraId="610B0B83" w14:textId="77777777" w:rsidTr="00A717ED">
        <w:trPr>
          <w:cantSplit/>
        </w:trPr>
        <w:tc>
          <w:tcPr>
            <w:tcW w:w="2340" w:type="dxa"/>
          </w:tcPr>
          <w:p w14:paraId="3833CDF2" w14:textId="29E00396" w:rsidR="00D648CB" w:rsidRPr="001B5E34" w:rsidRDefault="00D648CB" w:rsidP="00A717ED">
            <w:pPr>
              <w:rPr>
                <w:rFonts w:cs="Arial"/>
                <w:sz w:val="20"/>
              </w:rPr>
            </w:pPr>
            <w:r>
              <w:rPr>
                <w:rFonts w:cs="Arial"/>
                <w:sz w:val="20"/>
              </w:rPr>
              <w:t>FGRULE287(2)(c)</w:t>
            </w:r>
          </w:p>
        </w:tc>
        <w:tc>
          <w:tcPr>
            <w:tcW w:w="5130" w:type="dxa"/>
          </w:tcPr>
          <w:p w14:paraId="36708D17" w14:textId="4C2844D0" w:rsidR="00D648CB" w:rsidRPr="00775245" w:rsidRDefault="00775245" w:rsidP="00A717ED">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700" w:type="dxa"/>
          </w:tcPr>
          <w:p w14:paraId="16E16C79" w14:textId="2019EA99" w:rsidR="00D648CB" w:rsidRPr="001B5E34" w:rsidRDefault="00D648CB" w:rsidP="00A717ED">
            <w:pPr>
              <w:rPr>
                <w:rFonts w:cs="Arial"/>
                <w:sz w:val="20"/>
              </w:rPr>
            </w:pPr>
            <w:r w:rsidRPr="00DB7675">
              <w:rPr>
                <w:rFonts w:cs="Arial"/>
                <w:sz w:val="20"/>
              </w:rPr>
              <w:t>EU-</w:t>
            </w:r>
            <w:r w:rsidR="00D908F6">
              <w:rPr>
                <w:rFonts w:cs="Arial"/>
                <w:sz w:val="20"/>
              </w:rPr>
              <w:t>44</w:t>
            </w:r>
          </w:p>
        </w:tc>
      </w:tr>
    </w:tbl>
    <w:p w14:paraId="7FC58B36" w14:textId="77777777" w:rsidR="00D648CB" w:rsidRDefault="00D648CB" w:rsidP="00D648CB">
      <w:pPr>
        <w:jc w:val="both"/>
        <w:rPr>
          <w:sz w:val="20"/>
        </w:rPr>
      </w:pPr>
    </w:p>
    <w:p w14:paraId="52F35445" w14:textId="184F26DB" w:rsidR="00D648CB" w:rsidRDefault="00D648CB">
      <w:pPr>
        <w:rPr>
          <w:szCs w:val="22"/>
        </w:rPr>
      </w:pPr>
      <w:r>
        <w:rPr>
          <w:szCs w:val="22"/>
        </w:rPr>
        <w:br w:type="page"/>
      </w:r>
    </w:p>
    <w:p w14:paraId="1B4BF4A9" w14:textId="2394DBCC" w:rsidR="00D648CB" w:rsidRPr="00347387" w:rsidRDefault="00D648CB" w:rsidP="00D648C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2" w:name="_Toc76968364"/>
      <w:r>
        <w:rPr>
          <w:bCs/>
          <w:iCs/>
          <w:szCs w:val="28"/>
        </w:rPr>
        <w:lastRenderedPageBreak/>
        <w:t>F</w:t>
      </w:r>
      <w:r w:rsidRPr="00347387">
        <w:rPr>
          <w:bCs/>
          <w:iCs/>
          <w:szCs w:val="28"/>
        </w:rPr>
        <w:t>G</w:t>
      </w:r>
      <w:r>
        <w:rPr>
          <w:bCs/>
          <w:iCs/>
          <w:szCs w:val="28"/>
        </w:rPr>
        <w:t>-</w:t>
      </w:r>
      <w:r w:rsidR="002951A0">
        <w:rPr>
          <w:bCs/>
          <w:iCs/>
          <w:szCs w:val="28"/>
        </w:rPr>
        <w:t>CEMENTBOARD</w:t>
      </w:r>
      <w:bookmarkEnd w:id="152"/>
    </w:p>
    <w:p w14:paraId="4BF5B43C" w14:textId="77777777" w:rsidR="00D648CB" w:rsidRPr="00EE02F9" w:rsidRDefault="00D648CB" w:rsidP="00D648C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C104E85" w14:textId="77777777" w:rsidR="00D648CB" w:rsidRPr="00F30023" w:rsidRDefault="00D648CB" w:rsidP="00D648CB">
      <w:pPr>
        <w:rPr>
          <w:sz w:val="20"/>
        </w:rPr>
      </w:pPr>
    </w:p>
    <w:p w14:paraId="08A10D4D" w14:textId="77777777" w:rsidR="00D648CB" w:rsidRDefault="00D648CB" w:rsidP="00D648CB">
      <w:pPr>
        <w:jc w:val="both"/>
        <w:rPr>
          <w:b/>
          <w:u w:val="single"/>
        </w:rPr>
      </w:pPr>
      <w:r>
        <w:rPr>
          <w:b/>
          <w:u w:val="single"/>
        </w:rPr>
        <w:t>DESCRIPTION</w:t>
      </w:r>
    </w:p>
    <w:p w14:paraId="2587F34E" w14:textId="77777777" w:rsidR="00D648CB" w:rsidRPr="00C3424D" w:rsidRDefault="00D648CB" w:rsidP="00D648CB">
      <w:pPr>
        <w:jc w:val="both"/>
        <w:rPr>
          <w:sz w:val="20"/>
        </w:rPr>
      </w:pPr>
    </w:p>
    <w:p w14:paraId="35C794C3" w14:textId="5E861EB4" w:rsidR="00D648CB" w:rsidRDefault="002951A0" w:rsidP="00D648CB">
      <w:pPr>
        <w:jc w:val="both"/>
        <w:rPr>
          <w:rFonts w:cs="Arial"/>
          <w:sz w:val="20"/>
        </w:rPr>
      </w:pPr>
      <w:r w:rsidRPr="00D14CB5">
        <w:rPr>
          <w:sz w:val="20"/>
        </w:rPr>
        <w:t>Emission Units located in the Cement Board Plant</w:t>
      </w:r>
      <w:r w:rsidRPr="00FC626E">
        <w:rPr>
          <w:rFonts w:cs="Arial"/>
          <w:sz w:val="20"/>
        </w:rPr>
        <w:t>.</w:t>
      </w:r>
    </w:p>
    <w:p w14:paraId="5A54B615" w14:textId="77777777" w:rsidR="002951A0" w:rsidRPr="00C3424D" w:rsidRDefault="002951A0" w:rsidP="00D648CB">
      <w:pPr>
        <w:jc w:val="both"/>
        <w:rPr>
          <w:sz w:val="20"/>
        </w:rPr>
      </w:pPr>
    </w:p>
    <w:p w14:paraId="44A2BB68" w14:textId="099E477D" w:rsidR="00D648CB" w:rsidRPr="00A86D8D" w:rsidRDefault="00D648CB" w:rsidP="00D648CB">
      <w:pPr>
        <w:jc w:val="both"/>
        <w:rPr>
          <w:sz w:val="20"/>
        </w:rPr>
      </w:pPr>
      <w:r w:rsidRPr="00FE0AD0">
        <w:rPr>
          <w:b/>
          <w:sz w:val="20"/>
        </w:rPr>
        <w:t>Emission Unit</w:t>
      </w:r>
      <w:r>
        <w:rPr>
          <w:b/>
          <w:sz w:val="20"/>
        </w:rPr>
        <w:t>:</w:t>
      </w:r>
      <w:r>
        <w:rPr>
          <w:sz w:val="20"/>
        </w:rPr>
        <w:t xml:space="preserve"> </w:t>
      </w:r>
      <w:r w:rsidR="002951A0" w:rsidRPr="002951A0">
        <w:rPr>
          <w:sz w:val="20"/>
        </w:rPr>
        <w:t>EU-33, EU-42, EU-43, EU-55, EU-70, EU-71, EU-72</w:t>
      </w:r>
    </w:p>
    <w:p w14:paraId="31FC51F5" w14:textId="77777777" w:rsidR="00D648CB" w:rsidRPr="00F30023" w:rsidRDefault="00D648CB" w:rsidP="00D648CB">
      <w:pPr>
        <w:jc w:val="both"/>
        <w:rPr>
          <w:sz w:val="20"/>
        </w:rPr>
      </w:pPr>
    </w:p>
    <w:p w14:paraId="37E1014A" w14:textId="77777777" w:rsidR="00D648CB" w:rsidRDefault="00D648CB" w:rsidP="00D648CB">
      <w:pPr>
        <w:jc w:val="both"/>
        <w:rPr>
          <w:b/>
          <w:u w:val="single"/>
        </w:rPr>
      </w:pPr>
      <w:r>
        <w:rPr>
          <w:b/>
          <w:u w:val="single"/>
        </w:rPr>
        <w:t>POLLUTION CONTROL EQUIPMENT</w:t>
      </w:r>
    </w:p>
    <w:p w14:paraId="4DFB5331" w14:textId="77777777" w:rsidR="00D648CB" w:rsidRPr="005D57D6" w:rsidRDefault="00D648CB" w:rsidP="00D648CB">
      <w:pPr>
        <w:jc w:val="both"/>
      </w:pPr>
    </w:p>
    <w:p w14:paraId="3DB35A70" w14:textId="77777777" w:rsidR="00D648CB" w:rsidRPr="005D57D6" w:rsidRDefault="00D648CB" w:rsidP="00D648CB">
      <w:pPr>
        <w:jc w:val="both"/>
        <w:rPr>
          <w:sz w:val="20"/>
        </w:rPr>
      </w:pPr>
      <w:r w:rsidRPr="005D57D6">
        <w:rPr>
          <w:sz w:val="20"/>
        </w:rPr>
        <w:t>Baghouse(s)</w:t>
      </w:r>
    </w:p>
    <w:p w14:paraId="24A15A26" w14:textId="77777777" w:rsidR="00D648CB" w:rsidRPr="008B5C27" w:rsidRDefault="00D648CB" w:rsidP="00D648CB">
      <w:pPr>
        <w:rPr>
          <w:sz w:val="20"/>
        </w:rPr>
      </w:pPr>
    </w:p>
    <w:p w14:paraId="5D0C2704" w14:textId="77777777" w:rsidR="00D648CB" w:rsidRDefault="00D648CB" w:rsidP="00D648CB">
      <w:pPr>
        <w:jc w:val="both"/>
        <w:rPr>
          <w:b/>
          <w:u w:val="single"/>
        </w:rPr>
      </w:pPr>
      <w:r>
        <w:rPr>
          <w:b/>
        </w:rPr>
        <w:t xml:space="preserve">I.  </w:t>
      </w:r>
      <w:r>
        <w:rPr>
          <w:b/>
          <w:u w:val="single"/>
        </w:rPr>
        <w:t>EMISSION LIMIT(S)</w:t>
      </w:r>
    </w:p>
    <w:p w14:paraId="36419BAC" w14:textId="77777777" w:rsidR="00D648CB" w:rsidRPr="00FE0AD0" w:rsidRDefault="00D648CB" w:rsidP="00D648C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D648CB" w14:paraId="333E2EBF" w14:textId="77777777" w:rsidTr="00A717ED">
        <w:trPr>
          <w:cantSplit/>
          <w:tblHeader/>
        </w:trPr>
        <w:tc>
          <w:tcPr>
            <w:tcW w:w="1626" w:type="dxa"/>
            <w:tcBorders>
              <w:top w:val="single" w:sz="4" w:space="0" w:color="auto"/>
              <w:left w:val="single" w:sz="4" w:space="0" w:color="auto"/>
              <w:bottom w:val="single" w:sz="4" w:space="0" w:color="auto"/>
              <w:right w:val="single" w:sz="4" w:space="0" w:color="auto"/>
            </w:tcBorders>
          </w:tcPr>
          <w:p w14:paraId="0DFDD973" w14:textId="77777777" w:rsidR="00D648CB" w:rsidRPr="00BD3DE3" w:rsidRDefault="00D648CB" w:rsidP="00A717E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8BBA96" w14:textId="77777777" w:rsidR="00D648CB" w:rsidRPr="00BD3DE3" w:rsidRDefault="00D648CB" w:rsidP="00A717E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181F3F8" w14:textId="77777777" w:rsidR="00D648CB" w:rsidRDefault="00D648CB" w:rsidP="00A717ED">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61794503" w14:textId="77777777" w:rsidR="00D648CB" w:rsidRPr="00BD3DE3" w:rsidRDefault="00D648CB" w:rsidP="00A717ED">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4596EB7" w14:textId="77777777" w:rsidR="00D648CB" w:rsidRDefault="00D648CB" w:rsidP="00A717ED">
            <w:pPr>
              <w:jc w:val="center"/>
              <w:rPr>
                <w:b/>
                <w:sz w:val="20"/>
              </w:rPr>
            </w:pPr>
            <w:r>
              <w:rPr>
                <w:b/>
                <w:sz w:val="20"/>
              </w:rPr>
              <w:t>Monitoring/</w:t>
            </w:r>
          </w:p>
          <w:p w14:paraId="75F92829" w14:textId="77777777" w:rsidR="00D648CB" w:rsidRPr="00BD3DE3" w:rsidRDefault="00D648CB" w:rsidP="00A717ED">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7286AA3F" w14:textId="77777777" w:rsidR="00D648CB" w:rsidRPr="00BD3DE3" w:rsidRDefault="00D648CB" w:rsidP="00A717ED">
            <w:pPr>
              <w:jc w:val="center"/>
              <w:rPr>
                <w:b/>
                <w:sz w:val="20"/>
              </w:rPr>
            </w:pPr>
            <w:r w:rsidRPr="00BD3DE3">
              <w:rPr>
                <w:b/>
                <w:sz w:val="20"/>
              </w:rPr>
              <w:t>Underlying</w:t>
            </w:r>
            <w:r>
              <w:rPr>
                <w:b/>
                <w:sz w:val="20"/>
              </w:rPr>
              <w:t xml:space="preserve"> </w:t>
            </w:r>
            <w:r w:rsidRPr="00BD3DE3">
              <w:rPr>
                <w:b/>
                <w:sz w:val="20"/>
              </w:rPr>
              <w:t>Applicable Requirements</w:t>
            </w:r>
          </w:p>
        </w:tc>
      </w:tr>
      <w:tr w:rsidR="00D648CB" w14:paraId="7546EA9C"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7394129A" w14:textId="77777777" w:rsidR="00D648CB" w:rsidRPr="00EB1325" w:rsidRDefault="00D648CB" w:rsidP="00A2730E">
            <w:pPr>
              <w:pStyle w:val="ListParagraph"/>
              <w:numPr>
                <w:ilvl w:val="0"/>
                <w:numId w:val="64"/>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129A8726" w14:textId="77D66303" w:rsidR="00D648CB" w:rsidRPr="00BD3DE3" w:rsidRDefault="00D648CB" w:rsidP="00A717ED">
            <w:pPr>
              <w:jc w:val="center"/>
              <w:rPr>
                <w:sz w:val="20"/>
              </w:rPr>
            </w:pPr>
            <w:r w:rsidRPr="00C70D58">
              <w:rPr>
                <w:sz w:val="20"/>
              </w:rPr>
              <w:t>0.0</w:t>
            </w:r>
            <w:r w:rsidR="00CD6B5D">
              <w:rPr>
                <w:sz w:val="20"/>
              </w:rPr>
              <w:t>1</w:t>
            </w:r>
            <w:r>
              <w:rPr>
                <w:sz w:val="20"/>
              </w:rPr>
              <w:t>9</w:t>
            </w:r>
            <w:r w:rsidRPr="00C70D58">
              <w:rPr>
                <w:sz w:val="20"/>
              </w:rPr>
              <w:t xml:space="preserve"> lbs per 1,000 lbs of exhaust gas</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3F712E" w14:textId="77777777" w:rsidR="00D648CB" w:rsidRPr="00BD3DE3" w:rsidRDefault="00D648CB" w:rsidP="00A717ED">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15E5CA47" w14:textId="3A01757E" w:rsidR="00D648CB" w:rsidRPr="00BD3DE3" w:rsidRDefault="00D648CB" w:rsidP="00A717ED">
            <w:pPr>
              <w:jc w:val="center"/>
              <w:rPr>
                <w:sz w:val="20"/>
              </w:rPr>
            </w:pPr>
            <w:r w:rsidRPr="00C70D58">
              <w:rPr>
                <w:sz w:val="20"/>
              </w:rPr>
              <w:t>EU-</w:t>
            </w:r>
            <w:r w:rsidR="00CD6B5D">
              <w:rPr>
                <w:sz w:val="20"/>
              </w:rPr>
              <w:t>42</w:t>
            </w:r>
            <w:r>
              <w:rPr>
                <w:sz w:val="20"/>
              </w:rPr>
              <w:t>, EU-</w:t>
            </w:r>
            <w:r w:rsidR="00CD6B5D">
              <w:rPr>
                <w:sz w:val="20"/>
              </w:rPr>
              <w:t>43</w:t>
            </w:r>
            <w:r>
              <w:rPr>
                <w:sz w:val="20"/>
              </w:rPr>
              <w:t xml:space="preserve"> (Each  Baghouse</w:t>
            </w:r>
            <w:r w:rsidR="000B0E38">
              <w:rPr>
                <w:sz w:val="20"/>
              </w:rPr>
              <w:t>)</w:t>
            </w:r>
          </w:p>
        </w:tc>
        <w:tc>
          <w:tcPr>
            <w:tcW w:w="1530" w:type="dxa"/>
            <w:tcBorders>
              <w:top w:val="single" w:sz="4" w:space="0" w:color="auto"/>
              <w:left w:val="single" w:sz="4" w:space="0" w:color="auto"/>
              <w:bottom w:val="single" w:sz="4" w:space="0" w:color="auto"/>
              <w:right w:val="single" w:sz="4" w:space="0" w:color="auto"/>
            </w:tcBorders>
          </w:tcPr>
          <w:p w14:paraId="2B8DD418" w14:textId="77777777" w:rsidR="00D648CB" w:rsidRPr="00BD3DE3" w:rsidRDefault="00D648CB" w:rsidP="00A717ED">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7B0E6F70" w14:textId="77777777" w:rsidR="00D648CB" w:rsidRPr="00E24434" w:rsidRDefault="00D648CB" w:rsidP="00A717ED">
            <w:pPr>
              <w:jc w:val="center"/>
              <w:rPr>
                <w:b/>
                <w:sz w:val="20"/>
              </w:rPr>
            </w:pPr>
            <w:r>
              <w:rPr>
                <w:b/>
                <w:sz w:val="20"/>
              </w:rPr>
              <w:t>R </w:t>
            </w:r>
            <w:r w:rsidRPr="00E24434">
              <w:rPr>
                <w:b/>
                <w:sz w:val="20"/>
              </w:rPr>
              <w:t>336.1331(1)(c)</w:t>
            </w:r>
          </w:p>
          <w:p w14:paraId="73D609E7" w14:textId="77777777" w:rsidR="00D648CB" w:rsidRPr="00EF7944" w:rsidRDefault="00D648CB" w:rsidP="00A717ED">
            <w:pPr>
              <w:jc w:val="center"/>
              <w:rPr>
                <w:b/>
                <w:sz w:val="20"/>
              </w:rPr>
            </w:pPr>
          </w:p>
        </w:tc>
      </w:tr>
      <w:tr w:rsidR="00CC1EE4" w14:paraId="74F1EF51"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3CA36114" w14:textId="77777777" w:rsidR="00CC1EE4" w:rsidRPr="00EB1325" w:rsidRDefault="00CC1EE4" w:rsidP="00CC1EE4">
            <w:pPr>
              <w:pStyle w:val="ListParagraph"/>
              <w:numPr>
                <w:ilvl w:val="0"/>
                <w:numId w:val="64"/>
              </w:numPr>
              <w:ind w:left="341" w:hanging="27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62D00039" w14:textId="4318C274" w:rsidR="00CC1EE4" w:rsidRPr="00E34863" w:rsidRDefault="00CC1EE4" w:rsidP="00CC1EE4">
            <w:pPr>
              <w:jc w:val="center"/>
              <w:rPr>
                <w:rFonts w:cs="Arial"/>
                <w:sz w:val="20"/>
              </w:rPr>
            </w:pPr>
            <w:bookmarkStart w:id="153" w:name="_Hlk62025354"/>
            <w:r>
              <w:rPr>
                <w:sz w:val="20"/>
              </w:rPr>
              <w:t>0.015 gr/dscf</w:t>
            </w:r>
            <w:r>
              <w:rPr>
                <w:rFonts w:cs="Arial"/>
                <w:sz w:val="20"/>
                <w:vertAlign w:val="superscript"/>
              </w:rPr>
              <w:t>2</w:t>
            </w:r>
            <w:bookmarkEnd w:id="153"/>
            <w:r w:rsidR="0048774B">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60A5813E" w14:textId="77777777" w:rsidR="00CC1EE4" w:rsidRDefault="00CC1EE4" w:rsidP="00CC1EE4">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485C0F00" w14:textId="1C357D0F" w:rsidR="00CC1EE4" w:rsidRPr="00C70D58" w:rsidRDefault="00CC1EE4" w:rsidP="00CC1EE4">
            <w:pPr>
              <w:jc w:val="center"/>
              <w:rPr>
                <w:sz w:val="20"/>
              </w:rPr>
            </w:pPr>
            <w:r w:rsidRPr="00C70D58">
              <w:rPr>
                <w:sz w:val="20"/>
              </w:rPr>
              <w:t>EU-</w:t>
            </w:r>
            <w:r>
              <w:rPr>
                <w:sz w:val="20"/>
              </w:rPr>
              <w:t>55 Baghouse</w:t>
            </w:r>
          </w:p>
        </w:tc>
        <w:tc>
          <w:tcPr>
            <w:tcW w:w="1530" w:type="dxa"/>
            <w:tcBorders>
              <w:top w:val="single" w:sz="4" w:space="0" w:color="auto"/>
              <w:left w:val="single" w:sz="4" w:space="0" w:color="auto"/>
              <w:bottom w:val="single" w:sz="4" w:space="0" w:color="auto"/>
              <w:right w:val="single" w:sz="4" w:space="0" w:color="auto"/>
            </w:tcBorders>
          </w:tcPr>
          <w:p w14:paraId="0EB846EC" w14:textId="77777777" w:rsidR="00CC1EE4" w:rsidRDefault="00CC1EE4" w:rsidP="00CC1EE4">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252AD0FF" w14:textId="77777777" w:rsidR="00CC1EE4" w:rsidRPr="00E24434" w:rsidRDefault="00CC1EE4" w:rsidP="00CC1EE4">
            <w:pPr>
              <w:jc w:val="center"/>
              <w:rPr>
                <w:b/>
                <w:sz w:val="20"/>
              </w:rPr>
            </w:pPr>
            <w:r>
              <w:rPr>
                <w:b/>
                <w:sz w:val="20"/>
              </w:rPr>
              <w:t>R </w:t>
            </w:r>
            <w:r w:rsidRPr="00E24434">
              <w:rPr>
                <w:b/>
                <w:sz w:val="20"/>
              </w:rPr>
              <w:t>336.1331(1)(c)</w:t>
            </w:r>
          </w:p>
          <w:p w14:paraId="4E858FFE" w14:textId="249FE542" w:rsidR="00CC1EE4" w:rsidRDefault="00CC1EE4" w:rsidP="00CC1EE4">
            <w:pPr>
              <w:jc w:val="center"/>
              <w:rPr>
                <w:b/>
                <w:sz w:val="20"/>
              </w:rPr>
            </w:pPr>
          </w:p>
        </w:tc>
      </w:tr>
      <w:tr w:rsidR="00CC1EE4" w14:paraId="443714C4"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42EA5D71" w14:textId="1408E561" w:rsidR="00CC1EE4" w:rsidRPr="00EB1325" w:rsidRDefault="00CC1EE4" w:rsidP="00CC1EE4">
            <w:pPr>
              <w:pStyle w:val="ListParagraph"/>
              <w:numPr>
                <w:ilvl w:val="0"/>
                <w:numId w:val="64"/>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340F9AF5" w14:textId="7616A045" w:rsidR="00CC1EE4" w:rsidRDefault="00CC1EE4" w:rsidP="00CC1EE4">
            <w:pPr>
              <w:jc w:val="center"/>
              <w:rPr>
                <w:sz w:val="20"/>
              </w:rPr>
            </w:pPr>
            <w:r w:rsidRPr="00C70D58">
              <w:rPr>
                <w:sz w:val="20"/>
              </w:rPr>
              <w:t>0.0</w:t>
            </w:r>
            <w:r>
              <w:rPr>
                <w:sz w:val="20"/>
              </w:rPr>
              <w:t>38</w:t>
            </w:r>
            <w:r w:rsidRPr="00C70D58">
              <w:rPr>
                <w:sz w:val="20"/>
              </w:rPr>
              <w:t xml:space="preserve"> lbs per 1,000 lbs of exhaust gas</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5B879DA" w14:textId="28E495EB" w:rsidR="00CC1EE4" w:rsidRDefault="00CC1EE4" w:rsidP="00CC1EE4">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41A626D0" w14:textId="77777777" w:rsidR="00A54CDC" w:rsidRDefault="00CC1EE4" w:rsidP="00CC1EE4">
            <w:pPr>
              <w:jc w:val="center"/>
              <w:rPr>
                <w:sz w:val="20"/>
              </w:rPr>
            </w:pPr>
            <w:r w:rsidRPr="00C70D58">
              <w:rPr>
                <w:sz w:val="20"/>
              </w:rPr>
              <w:t>EU-</w:t>
            </w:r>
            <w:r>
              <w:rPr>
                <w:sz w:val="20"/>
              </w:rPr>
              <w:t xml:space="preserve">70, EU-71, </w:t>
            </w:r>
          </w:p>
          <w:p w14:paraId="13D55706" w14:textId="77777777" w:rsidR="00A54CDC" w:rsidRDefault="00CC1EE4" w:rsidP="00CC1EE4">
            <w:pPr>
              <w:jc w:val="center"/>
              <w:rPr>
                <w:sz w:val="20"/>
              </w:rPr>
            </w:pPr>
            <w:r>
              <w:rPr>
                <w:sz w:val="20"/>
              </w:rPr>
              <w:t xml:space="preserve">EU-72 </w:t>
            </w:r>
          </w:p>
          <w:p w14:paraId="212779A9" w14:textId="1E2BDD4B" w:rsidR="00CC1EE4" w:rsidRPr="00C70D58" w:rsidRDefault="00CC1EE4" w:rsidP="00CC1EE4">
            <w:pPr>
              <w:jc w:val="center"/>
              <w:rPr>
                <w:sz w:val="20"/>
              </w:rPr>
            </w:pPr>
            <w:r>
              <w:rPr>
                <w:sz w:val="20"/>
              </w:rPr>
              <w:t>(Each  Baghouse)</w:t>
            </w:r>
          </w:p>
        </w:tc>
        <w:tc>
          <w:tcPr>
            <w:tcW w:w="1530" w:type="dxa"/>
            <w:tcBorders>
              <w:top w:val="single" w:sz="4" w:space="0" w:color="auto"/>
              <w:left w:val="single" w:sz="4" w:space="0" w:color="auto"/>
              <w:bottom w:val="single" w:sz="4" w:space="0" w:color="auto"/>
              <w:right w:val="single" w:sz="4" w:space="0" w:color="auto"/>
            </w:tcBorders>
          </w:tcPr>
          <w:p w14:paraId="02731D98" w14:textId="22FBDC4A" w:rsidR="00CC1EE4" w:rsidRDefault="00CC1EE4" w:rsidP="00CC1EE4">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333EB7EF" w14:textId="77777777" w:rsidR="00CC1EE4" w:rsidRPr="00E24434" w:rsidRDefault="00CC1EE4" w:rsidP="00CC1EE4">
            <w:pPr>
              <w:jc w:val="center"/>
              <w:rPr>
                <w:b/>
                <w:sz w:val="20"/>
              </w:rPr>
            </w:pPr>
            <w:r>
              <w:rPr>
                <w:b/>
                <w:sz w:val="20"/>
              </w:rPr>
              <w:t>R </w:t>
            </w:r>
            <w:r w:rsidRPr="00E24434">
              <w:rPr>
                <w:b/>
                <w:sz w:val="20"/>
              </w:rPr>
              <w:t>336.1331(1)(c)</w:t>
            </w:r>
          </w:p>
          <w:p w14:paraId="1542F17D" w14:textId="77777777" w:rsidR="00CC1EE4" w:rsidRPr="00E24434" w:rsidRDefault="00CC1EE4" w:rsidP="00CC1EE4">
            <w:pPr>
              <w:jc w:val="center"/>
              <w:rPr>
                <w:b/>
                <w:sz w:val="20"/>
              </w:rPr>
            </w:pPr>
          </w:p>
        </w:tc>
      </w:tr>
      <w:tr w:rsidR="00CC1EE4" w14:paraId="4CB2EA3B"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0076F3C9" w14:textId="77777777" w:rsidR="00CC1EE4" w:rsidRPr="00EB1325" w:rsidRDefault="00CC1EE4" w:rsidP="00CC1EE4">
            <w:pPr>
              <w:pStyle w:val="ListParagraph"/>
              <w:numPr>
                <w:ilvl w:val="0"/>
                <w:numId w:val="64"/>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6E731526" w14:textId="080DEA18" w:rsidR="00CC1EE4" w:rsidRPr="00BD3DE3" w:rsidRDefault="00D82AB4" w:rsidP="00CC1EE4">
            <w:pPr>
              <w:jc w:val="center"/>
              <w:rPr>
                <w:sz w:val="20"/>
              </w:rPr>
            </w:pPr>
            <w:r>
              <w:rPr>
                <w:sz w:val="20"/>
              </w:rPr>
              <w:t>0</w:t>
            </w:r>
            <w:r w:rsidR="00CC1EE4">
              <w:rPr>
                <w:sz w:val="20"/>
              </w:rPr>
              <w:t>.</w:t>
            </w:r>
            <w:r>
              <w:rPr>
                <w:sz w:val="20"/>
              </w:rPr>
              <w:t>07</w:t>
            </w:r>
            <w:r w:rsidR="00CC1EE4" w:rsidRPr="00C70D58">
              <w:rPr>
                <w:sz w:val="20"/>
              </w:rPr>
              <w:t xml:space="preserve"> </w:t>
            </w:r>
            <w:r w:rsidR="00CC1EE4">
              <w:rPr>
                <w:sz w:val="20"/>
              </w:rPr>
              <w:t>pph</w:t>
            </w:r>
            <w:r w:rsidR="00CC1EE4"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FF364F" w14:textId="77777777" w:rsidR="00CC1EE4" w:rsidRPr="00BD3DE3" w:rsidRDefault="00CC1EE4" w:rsidP="00CC1EE4">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0CD36279" w14:textId="4A20D51B" w:rsidR="00CC1EE4" w:rsidRPr="00BD3DE3" w:rsidRDefault="00D82AB4" w:rsidP="00CC1EE4">
            <w:pPr>
              <w:jc w:val="center"/>
              <w:rPr>
                <w:sz w:val="20"/>
              </w:rPr>
            </w:pPr>
            <w:r w:rsidRPr="00C70D58">
              <w:rPr>
                <w:sz w:val="20"/>
              </w:rPr>
              <w:t>EU-</w:t>
            </w:r>
            <w:r>
              <w:rPr>
                <w:sz w:val="20"/>
              </w:rPr>
              <w:t>42, EU-43 (Each  Baghouse)</w:t>
            </w:r>
          </w:p>
        </w:tc>
        <w:tc>
          <w:tcPr>
            <w:tcW w:w="1530" w:type="dxa"/>
            <w:tcBorders>
              <w:top w:val="single" w:sz="4" w:space="0" w:color="auto"/>
              <w:left w:val="single" w:sz="4" w:space="0" w:color="auto"/>
              <w:bottom w:val="single" w:sz="4" w:space="0" w:color="auto"/>
              <w:right w:val="single" w:sz="4" w:space="0" w:color="auto"/>
            </w:tcBorders>
          </w:tcPr>
          <w:p w14:paraId="24757368" w14:textId="77777777" w:rsidR="00CC1EE4" w:rsidRPr="00BD3DE3" w:rsidRDefault="00CC1EE4" w:rsidP="00CC1EE4">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48D92024" w14:textId="77777777" w:rsidR="00CC1EE4" w:rsidRPr="00EF7944" w:rsidRDefault="00CC1EE4" w:rsidP="00CC1EE4">
            <w:pPr>
              <w:jc w:val="center"/>
              <w:rPr>
                <w:b/>
                <w:sz w:val="20"/>
              </w:rPr>
            </w:pPr>
            <w:r w:rsidRPr="00E24434">
              <w:rPr>
                <w:b/>
                <w:sz w:val="20"/>
              </w:rPr>
              <w:t>40 CFR 52.21(c) and (d)</w:t>
            </w:r>
          </w:p>
        </w:tc>
      </w:tr>
      <w:tr w:rsidR="00CC1EE4" w14:paraId="3628DAF2"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06D0BB85" w14:textId="77777777" w:rsidR="00CC1EE4" w:rsidRPr="00EB1325" w:rsidRDefault="00CC1EE4" w:rsidP="00CC1EE4">
            <w:pPr>
              <w:pStyle w:val="ListParagraph"/>
              <w:numPr>
                <w:ilvl w:val="0"/>
                <w:numId w:val="64"/>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10B687E1" w14:textId="61A18E20" w:rsidR="00CC1EE4" w:rsidRDefault="00D82AB4" w:rsidP="00CC1EE4">
            <w:pPr>
              <w:jc w:val="center"/>
              <w:rPr>
                <w:sz w:val="20"/>
              </w:rPr>
            </w:pPr>
            <w:r>
              <w:rPr>
                <w:sz w:val="20"/>
              </w:rPr>
              <w:t>1</w:t>
            </w:r>
            <w:r w:rsidR="00CC1EE4">
              <w:rPr>
                <w:sz w:val="20"/>
              </w:rPr>
              <w:t>.</w:t>
            </w:r>
            <w:r>
              <w:rPr>
                <w:sz w:val="20"/>
              </w:rPr>
              <w:t>54</w:t>
            </w:r>
            <w:r w:rsidR="00CC1EE4" w:rsidRPr="00C70D58">
              <w:rPr>
                <w:sz w:val="20"/>
              </w:rPr>
              <w:t xml:space="preserve"> </w:t>
            </w:r>
            <w:r w:rsidR="00CC1EE4">
              <w:rPr>
                <w:sz w:val="20"/>
              </w:rPr>
              <w:t>pph</w:t>
            </w:r>
            <w:r w:rsidR="00CC1EE4"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877CCF" w14:textId="77777777" w:rsidR="00CC1EE4" w:rsidRDefault="00CC1EE4" w:rsidP="00CC1EE4">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79CBE245" w14:textId="0F4F7BDC" w:rsidR="00CC1EE4" w:rsidRPr="00C70D58" w:rsidRDefault="00CC1EE4" w:rsidP="00CC1EE4">
            <w:pPr>
              <w:jc w:val="center"/>
              <w:rPr>
                <w:sz w:val="20"/>
              </w:rPr>
            </w:pPr>
            <w:r w:rsidRPr="00C70D58">
              <w:rPr>
                <w:sz w:val="20"/>
              </w:rPr>
              <w:t>EU-</w:t>
            </w:r>
            <w:r w:rsidR="00D82AB4">
              <w:rPr>
                <w:sz w:val="20"/>
              </w:rPr>
              <w:t>55</w:t>
            </w:r>
            <w:r>
              <w:rPr>
                <w:sz w:val="20"/>
              </w:rPr>
              <w:t xml:space="preserve"> Baghouse </w:t>
            </w:r>
          </w:p>
        </w:tc>
        <w:tc>
          <w:tcPr>
            <w:tcW w:w="1530" w:type="dxa"/>
            <w:tcBorders>
              <w:top w:val="single" w:sz="4" w:space="0" w:color="auto"/>
              <w:left w:val="single" w:sz="4" w:space="0" w:color="auto"/>
              <w:bottom w:val="single" w:sz="4" w:space="0" w:color="auto"/>
              <w:right w:val="single" w:sz="4" w:space="0" w:color="auto"/>
            </w:tcBorders>
          </w:tcPr>
          <w:p w14:paraId="1DB45F70" w14:textId="77777777" w:rsidR="00CC1EE4" w:rsidRDefault="00CC1EE4" w:rsidP="00CC1EE4">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2BBE1498" w14:textId="77777777" w:rsidR="00CC1EE4" w:rsidRPr="00E24434" w:rsidRDefault="00CC1EE4" w:rsidP="00CC1EE4">
            <w:pPr>
              <w:jc w:val="center"/>
              <w:rPr>
                <w:b/>
                <w:sz w:val="20"/>
              </w:rPr>
            </w:pPr>
            <w:r w:rsidRPr="00E24434">
              <w:rPr>
                <w:b/>
                <w:sz w:val="20"/>
              </w:rPr>
              <w:t>40 CFR 52.21(c) and (d)</w:t>
            </w:r>
          </w:p>
        </w:tc>
      </w:tr>
      <w:tr w:rsidR="00D82AB4" w14:paraId="43366804"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58643394" w14:textId="77777777" w:rsidR="00D82AB4" w:rsidRPr="00EB1325" w:rsidRDefault="00D82AB4" w:rsidP="00D82AB4">
            <w:pPr>
              <w:pStyle w:val="ListParagraph"/>
              <w:numPr>
                <w:ilvl w:val="0"/>
                <w:numId w:val="64"/>
              </w:numPr>
              <w:ind w:left="341" w:hanging="27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171BA16A" w14:textId="62E8735A" w:rsidR="00D82AB4" w:rsidRDefault="00D82AB4" w:rsidP="00D82AB4">
            <w:pPr>
              <w:jc w:val="center"/>
              <w:rPr>
                <w:sz w:val="20"/>
              </w:rPr>
            </w:pPr>
            <w:r>
              <w:rPr>
                <w:sz w:val="20"/>
              </w:rPr>
              <w:t>0.22</w:t>
            </w:r>
            <w:r w:rsidRPr="00C70D58">
              <w:rPr>
                <w:sz w:val="20"/>
              </w:rPr>
              <w:t xml:space="preserve"> </w:t>
            </w:r>
            <w:r>
              <w:rPr>
                <w:sz w:val="20"/>
              </w:rPr>
              <w:t>pph</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A0C2186" w14:textId="77777777" w:rsidR="00D82AB4" w:rsidRDefault="00D82AB4" w:rsidP="00D82AB4">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5E6EC621" w14:textId="27BD5687" w:rsidR="00D82AB4" w:rsidRPr="00C70D58" w:rsidRDefault="00D82AB4" w:rsidP="00D82AB4">
            <w:pPr>
              <w:jc w:val="center"/>
              <w:rPr>
                <w:sz w:val="20"/>
              </w:rPr>
            </w:pPr>
            <w:r w:rsidRPr="00C70D58">
              <w:rPr>
                <w:sz w:val="20"/>
              </w:rPr>
              <w:t>EU-</w:t>
            </w:r>
            <w:r>
              <w:rPr>
                <w:sz w:val="20"/>
              </w:rPr>
              <w:t>70, EU-71 (Each  Baghouse)</w:t>
            </w:r>
          </w:p>
        </w:tc>
        <w:tc>
          <w:tcPr>
            <w:tcW w:w="1530" w:type="dxa"/>
            <w:tcBorders>
              <w:top w:val="single" w:sz="4" w:space="0" w:color="auto"/>
              <w:left w:val="single" w:sz="4" w:space="0" w:color="auto"/>
              <w:bottom w:val="single" w:sz="4" w:space="0" w:color="auto"/>
              <w:right w:val="single" w:sz="4" w:space="0" w:color="auto"/>
            </w:tcBorders>
          </w:tcPr>
          <w:p w14:paraId="5AB3BF85" w14:textId="77777777" w:rsidR="00D82AB4" w:rsidRDefault="00D82AB4" w:rsidP="00D82AB4">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3CC741DC" w14:textId="77777777" w:rsidR="00D82AB4" w:rsidRPr="00E24434" w:rsidRDefault="00D82AB4" w:rsidP="00D82AB4">
            <w:pPr>
              <w:jc w:val="center"/>
              <w:rPr>
                <w:b/>
                <w:sz w:val="20"/>
              </w:rPr>
            </w:pPr>
            <w:r w:rsidRPr="00E24434">
              <w:rPr>
                <w:b/>
                <w:sz w:val="20"/>
              </w:rPr>
              <w:t>40 CFR 52.21(c) and (d)</w:t>
            </w:r>
          </w:p>
        </w:tc>
      </w:tr>
      <w:tr w:rsidR="00D82AB4" w14:paraId="531812D4"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21D0278F" w14:textId="558AF44E" w:rsidR="00D82AB4" w:rsidRDefault="00D82AB4" w:rsidP="00D82AB4">
            <w:pPr>
              <w:pStyle w:val="ListParagraph"/>
              <w:numPr>
                <w:ilvl w:val="0"/>
                <w:numId w:val="64"/>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498A5BB6" w14:textId="7274070D" w:rsidR="00D82AB4" w:rsidRDefault="00D82AB4" w:rsidP="00D82AB4">
            <w:pPr>
              <w:jc w:val="center"/>
              <w:rPr>
                <w:sz w:val="20"/>
              </w:rPr>
            </w:pPr>
            <w:r>
              <w:rPr>
                <w:sz w:val="20"/>
              </w:rPr>
              <w:t>0.14</w:t>
            </w:r>
            <w:r w:rsidRPr="00C70D58">
              <w:rPr>
                <w:sz w:val="20"/>
              </w:rPr>
              <w:t xml:space="preserve"> </w:t>
            </w:r>
            <w:r>
              <w:rPr>
                <w:sz w:val="20"/>
              </w:rPr>
              <w:t>pph</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ED28E3" w14:textId="66B6C37D" w:rsidR="00D82AB4" w:rsidRDefault="00D82AB4" w:rsidP="00D82AB4">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34466927" w14:textId="545172BF" w:rsidR="00D82AB4" w:rsidRPr="00C70D58" w:rsidRDefault="00D82AB4" w:rsidP="00D82AB4">
            <w:pPr>
              <w:jc w:val="center"/>
              <w:rPr>
                <w:sz w:val="20"/>
              </w:rPr>
            </w:pPr>
            <w:r w:rsidRPr="00C70D58">
              <w:rPr>
                <w:sz w:val="20"/>
              </w:rPr>
              <w:t>EU-</w:t>
            </w:r>
            <w:r>
              <w:rPr>
                <w:sz w:val="20"/>
              </w:rPr>
              <w:t xml:space="preserve">72 Baghouse </w:t>
            </w:r>
          </w:p>
        </w:tc>
        <w:tc>
          <w:tcPr>
            <w:tcW w:w="1530" w:type="dxa"/>
            <w:tcBorders>
              <w:top w:val="single" w:sz="4" w:space="0" w:color="auto"/>
              <w:left w:val="single" w:sz="4" w:space="0" w:color="auto"/>
              <w:bottom w:val="single" w:sz="4" w:space="0" w:color="auto"/>
              <w:right w:val="single" w:sz="4" w:space="0" w:color="auto"/>
            </w:tcBorders>
          </w:tcPr>
          <w:p w14:paraId="0C3CCB19" w14:textId="37E6F09E" w:rsidR="00D82AB4" w:rsidRDefault="00D82AB4" w:rsidP="00D82AB4">
            <w:pPr>
              <w:jc w:val="center"/>
              <w:rPr>
                <w:sz w:val="20"/>
              </w:rPr>
            </w:pPr>
            <w:r>
              <w:rPr>
                <w:sz w:val="20"/>
              </w:rPr>
              <w:t xml:space="preserve">SC </w:t>
            </w:r>
            <w:r w:rsidRPr="00C70D58">
              <w:rPr>
                <w:sz w:val="20"/>
              </w:rPr>
              <w:t>V.1</w:t>
            </w:r>
          </w:p>
        </w:tc>
        <w:tc>
          <w:tcPr>
            <w:tcW w:w="1630" w:type="dxa"/>
            <w:tcBorders>
              <w:top w:val="single" w:sz="4" w:space="0" w:color="auto"/>
              <w:left w:val="single" w:sz="4" w:space="0" w:color="auto"/>
              <w:bottom w:val="single" w:sz="4" w:space="0" w:color="auto"/>
              <w:right w:val="single" w:sz="4" w:space="0" w:color="auto"/>
            </w:tcBorders>
          </w:tcPr>
          <w:p w14:paraId="13482DF7" w14:textId="31A9BBF6" w:rsidR="00D82AB4" w:rsidRPr="00E24434" w:rsidRDefault="00D82AB4" w:rsidP="00D82AB4">
            <w:pPr>
              <w:jc w:val="center"/>
              <w:rPr>
                <w:b/>
                <w:sz w:val="20"/>
              </w:rPr>
            </w:pPr>
            <w:r w:rsidRPr="00E24434">
              <w:rPr>
                <w:b/>
                <w:sz w:val="20"/>
              </w:rPr>
              <w:t>40 CFR 52.21(c) and (d)</w:t>
            </w:r>
          </w:p>
        </w:tc>
      </w:tr>
      <w:tr w:rsidR="00D82AB4" w14:paraId="3F6B2A46"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19414C27" w14:textId="77777777" w:rsidR="00D82AB4" w:rsidRPr="00EB1325" w:rsidRDefault="00D82AB4" w:rsidP="00D82AB4">
            <w:pPr>
              <w:pStyle w:val="ListParagraph"/>
              <w:numPr>
                <w:ilvl w:val="0"/>
                <w:numId w:val="64"/>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791340D1" w14:textId="5E20F5B1" w:rsidR="00D82AB4" w:rsidRPr="00BD3DE3" w:rsidRDefault="00D82AB4" w:rsidP="00D82AB4">
            <w:pPr>
              <w:jc w:val="center"/>
              <w:rPr>
                <w:sz w:val="20"/>
              </w:rPr>
            </w:pPr>
            <w:r>
              <w:rPr>
                <w:sz w:val="20"/>
              </w:rPr>
              <w:t>0.30</w:t>
            </w:r>
            <w:r w:rsidRPr="00C70D58">
              <w:rPr>
                <w:sz w:val="20"/>
              </w:rPr>
              <w:t xml:space="preserve">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AA8B28" w14:textId="60EF204C" w:rsidR="00D82AB4" w:rsidRPr="00BD3DE3" w:rsidRDefault="00A33EE2" w:rsidP="00D82AB4">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13A979D7" w14:textId="7989C596" w:rsidR="00D82AB4" w:rsidRPr="00BD3DE3" w:rsidRDefault="00D82AB4" w:rsidP="00D82AB4">
            <w:pPr>
              <w:jc w:val="center"/>
              <w:rPr>
                <w:sz w:val="20"/>
              </w:rPr>
            </w:pPr>
            <w:r w:rsidRPr="00C70D58">
              <w:rPr>
                <w:sz w:val="20"/>
              </w:rPr>
              <w:t>EU-</w:t>
            </w:r>
            <w:r>
              <w:rPr>
                <w:sz w:val="20"/>
              </w:rPr>
              <w:t>42, EU-43 (Each  Baghouse)</w:t>
            </w:r>
          </w:p>
        </w:tc>
        <w:tc>
          <w:tcPr>
            <w:tcW w:w="1530" w:type="dxa"/>
            <w:tcBorders>
              <w:top w:val="single" w:sz="4" w:space="0" w:color="auto"/>
              <w:left w:val="single" w:sz="4" w:space="0" w:color="auto"/>
              <w:bottom w:val="single" w:sz="4" w:space="0" w:color="auto"/>
              <w:right w:val="single" w:sz="4" w:space="0" w:color="auto"/>
            </w:tcBorders>
          </w:tcPr>
          <w:p w14:paraId="67B3EDC4" w14:textId="6A441366" w:rsidR="00D82AB4" w:rsidRPr="00C70D58" w:rsidRDefault="00D82AB4" w:rsidP="00D82AB4">
            <w:pPr>
              <w:jc w:val="center"/>
              <w:rPr>
                <w:sz w:val="20"/>
              </w:rPr>
            </w:pPr>
            <w:r>
              <w:rPr>
                <w:sz w:val="20"/>
              </w:rPr>
              <w:t xml:space="preserve">SC </w:t>
            </w:r>
            <w:r w:rsidRPr="00C70D58">
              <w:rPr>
                <w:sz w:val="20"/>
              </w:rPr>
              <w:t>V.1</w:t>
            </w:r>
            <w:r>
              <w:rPr>
                <w:sz w:val="20"/>
              </w:rPr>
              <w:t>,</w:t>
            </w:r>
          </w:p>
          <w:p w14:paraId="7CB56F09" w14:textId="79C31C06" w:rsidR="00D12161" w:rsidRPr="00BD3DE3" w:rsidRDefault="00D82AB4" w:rsidP="00D12161">
            <w:pPr>
              <w:jc w:val="center"/>
              <w:rPr>
                <w:sz w:val="20"/>
              </w:rPr>
            </w:pPr>
            <w:r>
              <w:rPr>
                <w:sz w:val="20"/>
              </w:rPr>
              <w:t xml:space="preserve">SC </w:t>
            </w:r>
            <w:r w:rsidRPr="00C70D58">
              <w:rPr>
                <w:sz w:val="20"/>
              </w:rPr>
              <w:t>VI.</w:t>
            </w:r>
            <w:r w:rsidR="00D12161">
              <w:rPr>
                <w:sz w:val="20"/>
              </w:rPr>
              <w:t>2</w:t>
            </w:r>
          </w:p>
        </w:tc>
        <w:tc>
          <w:tcPr>
            <w:tcW w:w="1630" w:type="dxa"/>
            <w:tcBorders>
              <w:top w:val="single" w:sz="4" w:space="0" w:color="auto"/>
              <w:left w:val="single" w:sz="4" w:space="0" w:color="auto"/>
              <w:bottom w:val="single" w:sz="4" w:space="0" w:color="auto"/>
              <w:right w:val="single" w:sz="4" w:space="0" w:color="auto"/>
            </w:tcBorders>
          </w:tcPr>
          <w:p w14:paraId="5771AF9E" w14:textId="77777777" w:rsidR="00D82AB4" w:rsidRPr="00EF7944" w:rsidRDefault="00D82AB4" w:rsidP="00D82AB4">
            <w:pPr>
              <w:jc w:val="center"/>
              <w:rPr>
                <w:b/>
                <w:sz w:val="20"/>
              </w:rPr>
            </w:pPr>
            <w:r w:rsidRPr="00E24434">
              <w:rPr>
                <w:b/>
                <w:sz w:val="20"/>
              </w:rPr>
              <w:t>40 CFR 52.21(c) and (d)</w:t>
            </w:r>
          </w:p>
        </w:tc>
      </w:tr>
      <w:tr w:rsidR="00D82AB4" w14:paraId="11B325BB"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0D418C29" w14:textId="77777777" w:rsidR="00D82AB4" w:rsidRPr="00EB1325" w:rsidRDefault="00D82AB4" w:rsidP="00D82AB4">
            <w:pPr>
              <w:pStyle w:val="ListParagraph"/>
              <w:numPr>
                <w:ilvl w:val="0"/>
                <w:numId w:val="64"/>
              </w:numPr>
              <w:ind w:left="341" w:hanging="270"/>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26AAB45F" w14:textId="35289961" w:rsidR="00D82AB4" w:rsidRDefault="00D82AB4" w:rsidP="00D82AB4">
            <w:pPr>
              <w:jc w:val="center"/>
              <w:rPr>
                <w:sz w:val="20"/>
              </w:rPr>
            </w:pPr>
            <w:r>
              <w:rPr>
                <w:sz w:val="20"/>
              </w:rPr>
              <w:t>6.76</w:t>
            </w:r>
            <w:r w:rsidRPr="00C70D58">
              <w:rPr>
                <w:sz w:val="20"/>
              </w:rPr>
              <w:t xml:space="preserve">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DD6722E" w14:textId="50B6FD84" w:rsidR="00D82AB4" w:rsidRPr="00C70D58" w:rsidRDefault="00A33EE2" w:rsidP="00D82AB4">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26E74E77" w14:textId="5BC80978" w:rsidR="00D82AB4" w:rsidRPr="00C70D58" w:rsidRDefault="00D82AB4" w:rsidP="00D82AB4">
            <w:pPr>
              <w:jc w:val="center"/>
              <w:rPr>
                <w:sz w:val="20"/>
              </w:rPr>
            </w:pPr>
            <w:r w:rsidRPr="00C70D58">
              <w:rPr>
                <w:sz w:val="20"/>
              </w:rPr>
              <w:t>EU-</w:t>
            </w:r>
            <w:r>
              <w:rPr>
                <w:sz w:val="20"/>
              </w:rPr>
              <w:t>55 Baghouse</w:t>
            </w:r>
          </w:p>
        </w:tc>
        <w:tc>
          <w:tcPr>
            <w:tcW w:w="1530" w:type="dxa"/>
            <w:tcBorders>
              <w:top w:val="single" w:sz="4" w:space="0" w:color="auto"/>
              <w:left w:val="single" w:sz="4" w:space="0" w:color="auto"/>
              <w:bottom w:val="single" w:sz="4" w:space="0" w:color="auto"/>
              <w:right w:val="single" w:sz="4" w:space="0" w:color="auto"/>
            </w:tcBorders>
          </w:tcPr>
          <w:p w14:paraId="12B9F989" w14:textId="50A90D91" w:rsidR="00D82AB4" w:rsidRPr="00C70D58" w:rsidRDefault="00D82AB4" w:rsidP="00D82AB4">
            <w:pPr>
              <w:jc w:val="center"/>
              <w:rPr>
                <w:sz w:val="20"/>
              </w:rPr>
            </w:pPr>
            <w:r>
              <w:rPr>
                <w:sz w:val="20"/>
              </w:rPr>
              <w:t xml:space="preserve">SC </w:t>
            </w:r>
            <w:r w:rsidRPr="00C70D58">
              <w:rPr>
                <w:sz w:val="20"/>
              </w:rPr>
              <w:t>V.1</w:t>
            </w:r>
            <w:r>
              <w:rPr>
                <w:sz w:val="20"/>
              </w:rPr>
              <w:t>,</w:t>
            </w:r>
          </w:p>
          <w:p w14:paraId="03A6A922" w14:textId="0A204BC5" w:rsidR="00D82AB4" w:rsidRDefault="00D82AB4" w:rsidP="00D82AB4">
            <w:pPr>
              <w:jc w:val="center"/>
              <w:rPr>
                <w:sz w:val="20"/>
              </w:rPr>
            </w:pPr>
            <w:r>
              <w:rPr>
                <w:sz w:val="20"/>
              </w:rPr>
              <w:t xml:space="preserve">SC </w:t>
            </w:r>
            <w:r w:rsidRPr="00C70D58">
              <w:rPr>
                <w:sz w:val="20"/>
              </w:rPr>
              <w:t>VI</w:t>
            </w:r>
            <w:r w:rsidR="0084489D">
              <w:rPr>
                <w:sz w:val="20"/>
              </w:rPr>
              <w:t>.</w:t>
            </w:r>
            <w:r w:rsidR="00D12161">
              <w:rPr>
                <w:sz w:val="20"/>
              </w:rPr>
              <w:t>2</w:t>
            </w:r>
          </w:p>
        </w:tc>
        <w:tc>
          <w:tcPr>
            <w:tcW w:w="1630" w:type="dxa"/>
            <w:tcBorders>
              <w:top w:val="single" w:sz="4" w:space="0" w:color="auto"/>
              <w:left w:val="single" w:sz="4" w:space="0" w:color="auto"/>
              <w:bottom w:val="single" w:sz="4" w:space="0" w:color="auto"/>
              <w:right w:val="single" w:sz="4" w:space="0" w:color="auto"/>
            </w:tcBorders>
          </w:tcPr>
          <w:p w14:paraId="2BB31ED9" w14:textId="77777777" w:rsidR="00D82AB4" w:rsidRPr="00E24434" w:rsidRDefault="00D82AB4" w:rsidP="00D82AB4">
            <w:pPr>
              <w:jc w:val="center"/>
              <w:rPr>
                <w:b/>
                <w:sz w:val="20"/>
              </w:rPr>
            </w:pPr>
            <w:r w:rsidRPr="00E24434">
              <w:rPr>
                <w:b/>
                <w:sz w:val="20"/>
              </w:rPr>
              <w:t>40 CFR 52.21(c) and (d)</w:t>
            </w:r>
          </w:p>
        </w:tc>
      </w:tr>
      <w:tr w:rsidR="00D82AB4" w14:paraId="37A75A18"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20BB2192" w14:textId="03A71EE4" w:rsidR="00D82AB4" w:rsidRPr="00D82AB4" w:rsidRDefault="00D82AB4" w:rsidP="00D82AB4">
            <w:pPr>
              <w:pStyle w:val="ListParagraph"/>
              <w:numPr>
                <w:ilvl w:val="0"/>
                <w:numId w:val="64"/>
              </w:numPr>
              <w:ind w:left="341"/>
              <w:rPr>
                <w:sz w:val="20"/>
              </w:rPr>
            </w:pPr>
            <w:r w:rsidRPr="00D82AB4">
              <w:rPr>
                <w:sz w:val="20"/>
              </w:rPr>
              <w:t>PM</w:t>
            </w:r>
          </w:p>
        </w:tc>
        <w:tc>
          <w:tcPr>
            <w:tcW w:w="1440" w:type="dxa"/>
            <w:tcBorders>
              <w:top w:val="single" w:sz="4" w:space="0" w:color="auto"/>
              <w:left w:val="single" w:sz="4" w:space="0" w:color="auto"/>
              <w:bottom w:val="single" w:sz="4" w:space="0" w:color="auto"/>
              <w:right w:val="single" w:sz="4" w:space="0" w:color="auto"/>
            </w:tcBorders>
          </w:tcPr>
          <w:p w14:paraId="46039F14" w14:textId="4A77B357" w:rsidR="00D82AB4" w:rsidRDefault="00D82AB4" w:rsidP="00D82AB4">
            <w:pPr>
              <w:jc w:val="center"/>
              <w:rPr>
                <w:sz w:val="20"/>
              </w:rPr>
            </w:pPr>
            <w:r>
              <w:rPr>
                <w:sz w:val="20"/>
              </w:rPr>
              <w:t>0.97</w:t>
            </w:r>
            <w:r w:rsidRPr="00C70D58">
              <w:rPr>
                <w:sz w:val="20"/>
              </w:rPr>
              <w:t xml:space="preserve">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3FA8F38" w14:textId="17289F1A" w:rsidR="00D82AB4" w:rsidRPr="00C70D58" w:rsidRDefault="00A33EE2" w:rsidP="00D82AB4">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0E551FBA" w14:textId="46F05D06" w:rsidR="00D82AB4" w:rsidRPr="00C70D58" w:rsidRDefault="00D82AB4" w:rsidP="00D82AB4">
            <w:pPr>
              <w:jc w:val="center"/>
              <w:rPr>
                <w:sz w:val="20"/>
              </w:rPr>
            </w:pPr>
            <w:r w:rsidRPr="00C70D58">
              <w:rPr>
                <w:sz w:val="20"/>
              </w:rPr>
              <w:t>EU-</w:t>
            </w:r>
            <w:r>
              <w:rPr>
                <w:sz w:val="20"/>
              </w:rPr>
              <w:t>70, EU-71 (Each  Baghouse)</w:t>
            </w:r>
          </w:p>
        </w:tc>
        <w:tc>
          <w:tcPr>
            <w:tcW w:w="1530" w:type="dxa"/>
            <w:tcBorders>
              <w:top w:val="single" w:sz="4" w:space="0" w:color="auto"/>
              <w:left w:val="single" w:sz="4" w:space="0" w:color="auto"/>
              <w:bottom w:val="single" w:sz="4" w:space="0" w:color="auto"/>
              <w:right w:val="single" w:sz="4" w:space="0" w:color="auto"/>
            </w:tcBorders>
          </w:tcPr>
          <w:p w14:paraId="72AEE7E0" w14:textId="007A4188" w:rsidR="00D82AB4" w:rsidRPr="00C70D58" w:rsidRDefault="00D82AB4" w:rsidP="00D82AB4">
            <w:pPr>
              <w:jc w:val="center"/>
              <w:rPr>
                <w:sz w:val="20"/>
              </w:rPr>
            </w:pPr>
            <w:r>
              <w:rPr>
                <w:sz w:val="20"/>
              </w:rPr>
              <w:t xml:space="preserve">SC </w:t>
            </w:r>
            <w:r w:rsidRPr="00C70D58">
              <w:rPr>
                <w:sz w:val="20"/>
              </w:rPr>
              <w:t>V.1</w:t>
            </w:r>
            <w:r>
              <w:rPr>
                <w:sz w:val="20"/>
              </w:rPr>
              <w:t>,</w:t>
            </w:r>
          </w:p>
          <w:p w14:paraId="3B027D41" w14:textId="7D083600" w:rsidR="00D82AB4" w:rsidRDefault="00D82AB4" w:rsidP="00D82AB4">
            <w:pPr>
              <w:jc w:val="center"/>
              <w:rPr>
                <w:sz w:val="20"/>
              </w:rPr>
            </w:pPr>
            <w:r>
              <w:rPr>
                <w:sz w:val="20"/>
              </w:rPr>
              <w:t xml:space="preserve">SC </w:t>
            </w:r>
            <w:r w:rsidRPr="00C70D58">
              <w:rPr>
                <w:sz w:val="20"/>
              </w:rPr>
              <w:t>VI.</w:t>
            </w:r>
            <w:r w:rsidR="00D12161">
              <w:rPr>
                <w:sz w:val="20"/>
              </w:rPr>
              <w:t>2</w:t>
            </w:r>
          </w:p>
        </w:tc>
        <w:tc>
          <w:tcPr>
            <w:tcW w:w="1630" w:type="dxa"/>
            <w:tcBorders>
              <w:top w:val="single" w:sz="4" w:space="0" w:color="auto"/>
              <w:left w:val="single" w:sz="4" w:space="0" w:color="auto"/>
              <w:bottom w:val="single" w:sz="4" w:space="0" w:color="auto"/>
              <w:right w:val="single" w:sz="4" w:space="0" w:color="auto"/>
            </w:tcBorders>
          </w:tcPr>
          <w:p w14:paraId="698BEA45" w14:textId="77777777" w:rsidR="00D82AB4" w:rsidRPr="00E24434" w:rsidRDefault="00D82AB4" w:rsidP="00D82AB4">
            <w:pPr>
              <w:jc w:val="center"/>
              <w:rPr>
                <w:b/>
                <w:sz w:val="20"/>
              </w:rPr>
            </w:pPr>
            <w:r w:rsidRPr="00E24434">
              <w:rPr>
                <w:b/>
                <w:sz w:val="20"/>
              </w:rPr>
              <w:t>40 CFR 52.21(c) and (d)</w:t>
            </w:r>
          </w:p>
        </w:tc>
      </w:tr>
      <w:tr w:rsidR="00D82AB4" w14:paraId="68E43DF0"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29295F52" w14:textId="3E4CE1F7" w:rsidR="00D82AB4" w:rsidRPr="00D82AB4" w:rsidRDefault="00D82AB4" w:rsidP="00D82AB4">
            <w:pPr>
              <w:pStyle w:val="ListParagraph"/>
              <w:numPr>
                <w:ilvl w:val="0"/>
                <w:numId w:val="64"/>
              </w:numPr>
              <w:ind w:left="341"/>
              <w:rPr>
                <w:sz w:val="20"/>
              </w:rPr>
            </w:pPr>
            <w:r w:rsidRPr="00EB1325">
              <w:rPr>
                <w:sz w:val="20"/>
              </w:rPr>
              <w:t>PM</w:t>
            </w:r>
          </w:p>
        </w:tc>
        <w:tc>
          <w:tcPr>
            <w:tcW w:w="1440" w:type="dxa"/>
            <w:tcBorders>
              <w:top w:val="single" w:sz="4" w:space="0" w:color="auto"/>
              <w:left w:val="single" w:sz="4" w:space="0" w:color="auto"/>
              <w:bottom w:val="single" w:sz="4" w:space="0" w:color="auto"/>
              <w:right w:val="single" w:sz="4" w:space="0" w:color="auto"/>
            </w:tcBorders>
          </w:tcPr>
          <w:p w14:paraId="333A85E3" w14:textId="34364EB3" w:rsidR="00D82AB4" w:rsidRDefault="00D82AB4" w:rsidP="00D82AB4">
            <w:pPr>
              <w:jc w:val="center"/>
              <w:rPr>
                <w:sz w:val="20"/>
              </w:rPr>
            </w:pPr>
            <w:r>
              <w:rPr>
                <w:sz w:val="20"/>
              </w:rPr>
              <w:t>0.60</w:t>
            </w:r>
            <w:r w:rsidRPr="00C70D58">
              <w:rPr>
                <w:sz w:val="20"/>
              </w:rPr>
              <w:t xml:space="preserve"> tpy</w:t>
            </w:r>
            <w:r w:rsidRPr="00C70D58">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2F18AC" w14:textId="0C6C5C60" w:rsidR="00D82AB4" w:rsidRPr="00C70D58" w:rsidRDefault="00A33EE2" w:rsidP="00D82AB4">
            <w:pPr>
              <w:jc w:val="center"/>
              <w:rPr>
                <w:sz w:val="20"/>
              </w:rPr>
            </w:pPr>
            <w:r>
              <w:rPr>
                <w:sz w:val="20"/>
              </w:rPr>
              <w:t>Annually</w:t>
            </w:r>
          </w:p>
        </w:tc>
        <w:tc>
          <w:tcPr>
            <w:tcW w:w="1789" w:type="dxa"/>
            <w:tcBorders>
              <w:top w:val="single" w:sz="4" w:space="0" w:color="auto"/>
              <w:left w:val="single" w:sz="4" w:space="0" w:color="auto"/>
              <w:bottom w:val="single" w:sz="4" w:space="0" w:color="auto"/>
              <w:right w:val="single" w:sz="4" w:space="0" w:color="auto"/>
            </w:tcBorders>
          </w:tcPr>
          <w:p w14:paraId="14D27C11" w14:textId="7380FF1E" w:rsidR="00D82AB4" w:rsidRPr="00C70D58" w:rsidRDefault="00D82AB4" w:rsidP="00D82AB4">
            <w:pPr>
              <w:jc w:val="center"/>
              <w:rPr>
                <w:sz w:val="20"/>
              </w:rPr>
            </w:pPr>
            <w:r w:rsidRPr="00C70D58">
              <w:rPr>
                <w:sz w:val="20"/>
              </w:rPr>
              <w:t>EU-</w:t>
            </w:r>
            <w:r>
              <w:rPr>
                <w:sz w:val="20"/>
              </w:rPr>
              <w:t>72 Baghouse</w:t>
            </w:r>
          </w:p>
        </w:tc>
        <w:tc>
          <w:tcPr>
            <w:tcW w:w="1530" w:type="dxa"/>
            <w:tcBorders>
              <w:top w:val="single" w:sz="4" w:space="0" w:color="auto"/>
              <w:left w:val="single" w:sz="4" w:space="0" w:color="auto"/>
              <w:bottom w:val="single" w:sz="4" w:space="0" w:color="auto"/>
              <w:right w:val="single" w:sz="4" w:space="0" w:color="auto"/>
            </w:tcBorders>
          </w:tcPr>
          <w:p w14:paraId="74164522" w14:textId="6D30A751" w:rsidR="00D82AB4" w:rsidRPr="00C70D58" w:rsidRDefault="00D82AB4" w:rsidP="00D82AB4">
            <w:pPr>
              <w:jc w:val="center"/>
              <w:rPr>
                <w:sz w:val="20"/>
              </w:rPr>
            </w:pPr>
            <w:r>
              <w:rPr>
                <w:sz w:val="20"/>
              </w:rPr>
              <w:t xml:space="preserve">SC </w:t>
            </w:r>
            <w:r w:rsidRPr="00C70D58">
              <w:rPr>
                <w:sz w:val="20"/>
              </w:rPr>
              <w:t>V.1</w:t>
            </w:r>
            <w:r>
              <w:rPr>
                <w:sz w:val="20"/>
              </w:rPr>
              <w:t>,</w:t>
            </w:r>
          </w:p>
          <w:p w14:paraId="69EE5C22" w14:textId="6390D1E1" w:rsidR="00D82AB4" w:rsidRDefault="00D82AB4" w:rsidP="00D82AB4">
            <w:pPr>
              <w:jc w:val="center"/>
              <w:rPr>
                <w:sz w:val="20"/>
              </w:rPr>
            </w:pPr>
            <w:r>
              <w:rPr>
                <w:sz w:val="20"/>
              </w:rPr>
              <w:t xml:space="preserve">SC </w:t>
            </w:r>
            <w:r w:rsidRPr="00C70D58">
              <w:rPr>
                <w:sz w:val="20"/>
              </w:rPr>
              <w:t>VI.</w:t>
            </w:r>
            <w:r w:rsidR="00D12161">
              <w:rPr>
                <w:sz w:val="20"/>
              </w:rPr>
              <w:t>2</w:t>
            </w:r>
          </w:p>
        </w:tc>
        <w:tc>
          <w:tcPr>
            <w:tcW w:w="1630" w:type="dxa"/>
            <w:tcBorders>
              <w:top w:val="single" w:sz="4" w:space="0" w:color="auto"/>
              <w:left w:val="single" w:sz="4" w:space="0" w:color="auto"/>
              <w:bottom w:val="single" w:sz="4" w:space="0" w:color="auto"/>
              <w:right w:val="single" w:sz="4" w:space="0" w:color="auto"/>
            </w:tcBorders>
          </w:tcPr>
          <w:p w14:paraId="78517AE3" w14:textId="2E95C23B" w:rsidR="00D82AB4" w:rsidRPr="00E24434" w:rsidRDefault="00D82AB4" w:rsidP="00D82AB4">
            <w:pPr>
              <w:jc w:val="center"/>
              <w:rPr>
                <w:b/>
                <w:sz w:val="20"/>
              </w:rPr>
            </w:pPr>
            <w:r w:rsidRPr="00E24434">
              <w:rPr>
                <w:b/>
                <w:sz w:val="20"/>
              </w:rPr>
              <w:t>40 CFR 52.21(c) and (d)</w:t>
            </w:r>
          </w:p>
        </w:tc>
      </w:tr>
      <w:tr w:rsidR="0005015B" w14:paraId="44E5548E" w14:textId="77777777" w:rsidTr="00A717ED">
        <w:trPr>
          <w:cantSplit/>
        </w:trPr>
        <w:tc>
          <w:tcPr>
            <w:tcW w:w="1626" w:type="dxa"/>
            <w:tcBorders>
              <w:top w:val="single" w:sz="4" w:space="0" w:color="auto"/>
              <w:left w:val="single" w:sz="4" w:space="0" w:color="auto"/>
              <w:bottom w:val="single" w:sz="4" w:space="0" w:color="auto"/>
              <w:right w:val="single" w:sz="4" w:space="0" w:color="auto"/>
            </w:tcBorders>
          </w:tcPr>
          <w:p w14:paraId="2A381C51" w14:textId="75D4D55C" w:rsidR="0005015B" w:rsidRPr="00CC1EE4" w:rsidRDefault="0005015B" w:rsidP="0005015B">
            <w:pPr>
              <w:pStyle w:val="ListParagraph"/>
              <w:numPr>
                <w:ilvl w:val="0"/>
                <w:numId w:val="64"/>
              </w:numPr>
              <w:ind w:left="341"/>
              <w:rPr>
                <w:sz w:val="20"/>
              </w:rPr>
            </w:pPr>
            <w:r w:rsidRPr="00CC1EE4">
              <w:rPr>
                <w:sz w:val="20"/>
              </w:rPr>
              <w:t>PM (as Visible Emissions)</w:t>
            </w:r>
          </w:p>
        </w:tc>
        <w:tc>
          <w:tcPr>
            <w:tcW w:w="1440" w:type="dxa"/>
            <w:tcBorders>
              <w:top w:val="single" w:sz="4" w:space="0" w:color="auto"/>
              <w:left w:val="single" w:sz="4" w:space="0" w:color="auto"/>
              <w:bottom w:val="single" w:sz="4" w:space="0" w:color="auto"/>
              <w:right w:val="single" w:sz="4" w:space="0" w:color="auto"/>
            </w:tcBorders>
          </w:tcPr>
          <w:p w14:paraId="45A321D9" w14:textId="402702BC" w:rsidR="0005015B" w:rsidRPr="00C70D58" w:rsidRDefault="0005015B" w:rsidP="0005015B">
            <w:pPr>
              <w:jc w:val="center"/>
              <w:rPr>
                <w:sz w:val="20"/>
                <w:vertAlign w:val="superscript"/>
              </w:rPr>
            </w:pPr>
            <w:r>
              <w:rPr>
                <w:sz w:val="20"/>
              </w:rPr>
              <w:t>7</w:t>
            </w:r>
            <w:r w:rsidRPr="00C70D58">
              <w:rPr>
                <w:sz w:val="20"/>
              </w:rPr>
              <w:t>% opacity</w:t>
            </w:r>
            <w:r w:rsidRPr="00C70D58">
              <w:rPr>
                <w:sz w:val="20"/>
                <w:vertAlign w:val="superscript"/>
              </w:rPr>
              <w:t>2</w:t>
            </w:r>
          </w:p>
          <w:p w14:paraId="1E56542E" w14:textId="77777777" w:rsidR="0005015B" w:rsidRPr="00C70D58" w:rsidRDefault="0005015B" w:rsidP="0005015B">
            <w:pPr>
              <w:jc w:val="center"/>
              <w:rPr>
                <w:sz w:val="20"/>
                <w:vertAlign w:val="superscript"/>
              </w:rPr>
            </w:pPr>
          </w:p>
          <w:p w14:paraId="70E83416" w14:textId="77777777" w:rsidR="0005015B" w:rsidRPr="00C70D58" w:rsidRDefault="0005015B" w:rsidP="0005015B">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172325DB" w14:textId="77777777" w:rsidR="0005015B" w:rsidRPr="00C70D58" w:rsidRDefault="0005015B" w:rsidP="0005015B">
            <w:pPr>
              <w:jc w:val="center"/>
              <w:rPr>
                <w:sz w:val="20"/>
              </w:rPr>
            </w:pPr>
            <w:r w:rsidRPr="00C70D58">
              <w:rPr>
                <w:sz w:val="20"/>
              </w:rPr>
              <w:t>6-minute average</w:t>
            </w:r>
          </w:p>
          <w:p w14:paraId="3A7011C2" w14:textId="77777777" w:rsidR="0005015B" w:rsidRPr="00C70D58" w:rsidRDefault="0005015B" w:rsidP="0005015B">
            <w:pPr>
              <w:jc w:val="center"/>
              <w:rPr>
                <w:sz w:val="20"/>
              </w:rPr>
            </w:pPr>
          </w:p>
          <w:p w14:paraId="78661916" w14:textId="77777777" w:rsidR="0005015B" w:rsidRPr="00C70D58" w:rsidRDefault="0005015B" w:rsidP="0005015B">
            <w:pPr>
              <w:jc w:val="center"/>
              <w:rPr>
                <w:sz w:val="20"/>
              </w:rPr>
            </w:pPr>
          </w:p>
        </w:tc>
        <w:tc>
          <w:tcPr>
            <w:tcW w:w="1789" w:type="dxa"/>
            <w:tcBorders>
              <w:top w:val="single" w:sz="4" w:space="0" w:color="auto"/>
              <w:left w:val="single" w:sz="4" w:space="0" w:color="auto"/>
              <w:bottom w:val="single" w:sz="4" w:space="0" w:color="auto"/>
              <w:right w:val="single" w:sz="4" w:space="0" w:color="auto"/>
            </w:tcBorders>
          </w:tcPr>
          <w:p w14:paraId="6F6F2F60" w14:textId="77777777" w:rsidR="00A54CDC" w:rsidRDefault="0005015B" w:rsidP="0005015B">
            <w:pPr>
              <w:jc w:val="center"/>
              <w:rPr>
                <w:sz w:val="20"/>
              </w:rPr>
            </w:pPr>
            <w:r w:rsidRPr="00C70D58">
              <w:rPr>
                <w:sz w:val="20"/>
              </w:rPr>
              <w:t>EU-</w:t>
            </w:r>
            <w:r>
              <w:rPr>
                <w:sz w:val="20"/>
              </w:rPr>
              <w:t xml:space="preserve">42, EU-43, EU-55, </w:t>
            </w:r>
            <w:r w:rsidRPr="00C70D58">
              <w:rPr>
                <w:sz w:val="20"/>
              </w:rPr>
              <w:t>EU-</w:t>
            </w:r>
            <w:r>
              <w:rPr>
                <w:sz w:val="20"/>
              </w:rPr>
              <w:t xml:space="preserve">70, EU-71, EU-72 </w:t>
            </w:r>
          </w:p>
          <w:p w14:paraId="7FDD6A7B" w14:textId="7A782D4F" w:rsidR="0005015B" w:rsidRPr="00C70D58" w:rsidRDefault="0005015B" w:rsidP="0005015B">
            <w:pPr>
              <w:jc w:val="center"/>
              <w:rPr>
                <w:sz w:val="20"/>
              </w:rPr>
            </w:pPr>
            <w:r>
              <w:rPr>
                <w:sz w:val="20"/>
              </w:rPr>
              <w:t>(Each Baghouse)</w:t>
            </w:r>
          </w:p>
        </w:tc>
        <w:tc>
          <w:tcPr>
            <w:tcW w:w="1530" w:type="dxa"/>
            <w:tcBorders>
              <w:top w:val="single" w:sz="4" w:space="0" w:color="auto"/>
              <w:left w:val="single" w:sz="4" w:space="0" w:color="auto"/>
              <w:bottom w:val="single" w:sz="4" w:space="0" w:color="auto"/>
              <w:right w:val="single" w:sz="4" w:space="0" w:color="auto"/>
            </w:tcBorders>
          </w:tcPr>
          <w:p w14:paraId="6C4AFCDF" w14:textId="77777777" w:rsidR="0005015B" w:rsidRPr="00C70D58" w:rsidRDefault="0005015B" w:rsidP="0005015B">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4A6C98FA" w14:textId="77777777" w:rsidR="0005015B" w:rsidRPr="00EF6E19" w:rsidRDefault="0005015B" w:rsidP="0005015B">
            <w:pPr>
              <w:jc w:val="center"/>
              <w:rPr>
                <w:b/>
                <w:bCs/>
                <w:sz w:val="20"/>
              </w:rPr>
            </w:pPr>
            <w:r w:rsidRPr="00EF6E19">
              <w:rPr>
                <w:b/>
                <w:bCs/>
                <w:sz w:val="20"/>
              </w:rPr>
              <w:t xml:space="preserve">R 336.1301(1)(c), </w:t>
            </w:r>
          </w:p>
          <w:p w14:paraId="13D3F186" w14:textId="43359CE4" w:rsidR="0005015B" w:rsidRPr="00E24434" w:rsidRDefault="0005015B" w:rsidP="0005015B">
            <w:pPr>
              <w:jc w:val="center"/>
              <w:rPr>
                <w:b/>
                <w:sz w:val="20"/>
              </w:rPr>
            </w:pPr>
            <w:r w:rsidRPr="00EF6E19">
              <w:rPr>
                <w:b/>
                <w:bCs/>
                <w:sz w:val="20"/>
              </w:rPr>
              <w:t>R 336.1303</w:t>
            </w:r>
          </w:p>
        </w:tc>
      </w:tr>
      <w:tr w:rsidR="004940B0" w:rsidRPr="00E24434" w14:paraId="111BF3A6" w14:textId="77777777" w:rsidTr="004940B0">
        <w:trPr>
          <w:cantSplit/>
        </w:trPr>
        <w:tc>
          <w:tcPr>
            <w:tcW w:w="1626" w:type="dxa"/>
            <w:tcBorders>
              <w:top w:val="single" w:sz="4" w:space="0" w:color="auto"/>
              <w:left w:val="single" w:sz="4" w:space="0" w:color="auto"/>
              <w:bottom w:val="single" w:sz="4" w:space="0" w:color="auto"/>
              <w:right w:val="single" w:sz="4" w:space="0" w:color="auto"/>
            </w:tcBorders>
          </w:tcPr>
          <w:p w14:paraId="71EC9A05" w14:textId="77777777" w:rsidR="004940B0" w:rsidRPr="00CC1EE4" w:rsidRDefault="004940B0" w:rsidP="004D4502">
            <w:pPr>
              <w:pStyle w:val="ListParagraph"/>
              <w:numPr>
                <w:ilvl w:val="0"/>
                <w:numId w:val="64"/>
              </w:numPr>
              <w:ind w:left="341"/>
              <w:rPr>
                <w:sz w:val="20"/>
              </w:rPr>
            </w:pPr>
            <w:r w:rsidRPr="00CC1EE4">
              <w:rPr>
                <w:sz w:val="20"/>
              </w:rPr>
              <w:t>PM (as Visible Emissions)</w:t>
            </w:r>
          </w:p>
        </w:tc>
        <w:tc>
          <w:tcPr>
            <w:tcW w:w="1440" w:type="dxa"/>
            <w:tcBorders>
              <w:top w:val="single" w:sz="4" w:space="0" w:color="auto"/>
              <w:left w:val="single" w:sz="4" w:space="0" w:color="auto"/>
              <w:bottom w:val="single" w:sz="4" w:space="0" w:color="auto"/>
              <w:right w:val="single" w:sz="4" w:space="0" w:color="auto"/>
            </w:tcBorders>
          </w:tcPr>
          <w:p w14:paraId="1CDDB34C" w14:textId="34207DA2" w:rsidR="004940B0" w:rsidRPr="004940B0" w:rsidRDefault="004940B0" w:rsidP="004D4502">
            <w:pPr>
              <w:jc w:val="center"/>
              <w:rPr>
                <w:sz w:val="20"/>
              </w:rPr>
            </w:pPr>
            <w:r>
              <w:rPr>
                <w:sz w:val="20"/>
              </w:rPr>
              <w:t>7</w:t>
            </w:r>
            <w:r w:rsidRPr="00C70D58">
              <w:rPr>
                <w:sz w:val="20"/>
              </w:rPr>
              <w:t>% opacity</w:t>
            </w:r>
          </w:p>
          <w:p w14:paraId="0034194B" w14:textId="77777777" w:rsidR="004940B0" w:rsidRPr="004940B0" w:rsidRDefault="004940B0" w:rsidP="004D4502">
            <w:pPr>
              <w:jc w:val="center"/>
              <w:rPr>
                <w:sz w:val="20"/>
              </w:rPr>
            </w:pPr>
          </w:p>
          <w:p w14:paraId="69BB0BF0" w14:textId="77777777" w:rsidR="004940B0" w:rsidRPr="00C70D58" w:rsidRDefault="004940B0" w:rsidP="004D4502">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47C5F125" w14:textId="77777777" w:rsidR="004940B0" w:rsidRPr="00C70D58" w:rsidRDefault="004940B0" w:rsidP="004D4502">
            <w:pPr>
              <w:jc w:val="center"/>
              <w:rPr>
                <w:sz w:val="20"/>
              </w:rPr>
            </w:pPr>
            <w:r w:rsidRPr="00C70D58">
              <w:rPr>
                <w:sz w:val="20"/>
              </w:rPr>
              <w:t>6-minute average</w:t>
            </w:r>
          </w:p>
          <w:p w14:paraId="0FC10371" w14:textId="77777777" w:rsidR="004940B0" w:rsidRPr="00C70D58" w:rsidRDefault="004940B0" w:rsidP="004D4502">
            <w:pPr>
              <w:jc w:val="center"/>
              <w:rPr>
                <w:sz w:val="20"/>
              </w:rPr>
            </w:pPr>
          </w:p>
          <w:p w14:paraId="7AADC836" w14:textId="77777777" w:rsidR="004940B0" w:rsidRPr="00C70D58" w:rsidRDefault="004940B0" w:rsidP="004D4502">
            <w:pPr>
              <w:jc w:val="center"/>
              <w:rPr>
                <w:sz w:val="20"/>
              </w:rPr>
            </w:pPr>
          </w:p>
        </w:tc>
        <w:tc>
          <w:tcPr>
            <w:tcW w:w="1789" w:type="dxa"/>
            <w:tcBorders>
              <w:top w:val="single" w:sz="4" w:space="0" w:color="auto"/>
              <w:left w:val="single" w:sz="4" w:space="0" w:color="auto"/>
              <w:bottom w:val="single" w:sz="4" w:space="0" w:color="auto"/>
              <w:right w:val="single" w:sz="4" w:space="0" w:color="auto"/>
            </w:tcBorders>
          </w:tcPr>
          <w:p w14:paraId="77E6A85D" w14:textId="32DF270E" w:rsidR="004940B0" w:rsidRDefault="004940B0" w:rsidP="004D4502">
            <w:pPr>
              <w:jc w:val="center"/>
              <w:rPr>
                <w:sz w:val="20"/>
              </w:rPr>
            </w:pPr>
            <w:r>
              <w:rPr>
                <w:sz w:val="20"/>
              </w:rPr>
              <w:t>EU-55</w:t>
            </w:r>
          </w:p>
          <w:p w14:paraId="66D5F596" w14:textId="5D807083" w:rsidR="004940B0" w:rsidRPr="00C70D58" w:rsidRDefault="004940B0" w:rsidP="004D4502">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393B7ACC" w14:textId="77777777" w:rsidR="004940B0" w:rsidRPr="00C70D58" w:rsidRDefault="004940B0" w:rsidP="004D4502">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485C1EF2" w14:textId="4F15E8C2" w:rsidR="004940B0" w:rsidRPr="004940B0" w:rsidRDefault="00785085" w:rsidP="004D4502">
            <w:pPr>
              <w:jc w:val="center"/>
              <w:rPr>
                <w:b/>
                <w:bCs/>
                <w:sz w:val="20"/>
              </w:rPr>
            </w:pPr>
            <w:r>
              <w:rPr>
                <w:b/>
                <w:bCs/>
                <w:sz w:val="20"/>
              </w:rPr>
              <w:t>40 CFR 60.672(a)</w:t>
            </w:r>
          </w:p>
        </w:tc>
      </w:tr>
    </w:tbl>
    <w:p w14:paraId="27E8B130" w14:textId="44D6F3B8" w:rsidR="0048774B" w:rsidRPr="00185CC8" w:rsidRDefault="0048774B" w:rsidP="0048774B">
      <w:pPr>
        <w:ind w:left="360" w:hanging="360"/>
        <w:jc w:val="both"/>
        <w:rPr>
          <w:b/>
          <w:sz w:val="20"/>
        </w:rPr>
      </w:pPr>
      <w:r w:rsidRPr="00185CC8">
        <w:rPr>
          <w:sz w:val="20"/>
          <w:vertAlign w:val="superscript"/>
        </w:rPr>
        <w:t>a</w:t>
      </w:r>
      <w:r>
        <w:rPr>
          <w:sz w:val="20"/>
        </w:rPr>
        <w:tab/>
      </w:r>
      <w:r w:rsidRPr="00322F77">
        <w:rPr>
          <w:sz w:val="20"/>
        </w:rPr>
        <w:t xml:space="preserve">In accordance with Rule 213(2) and Rule 213(6), compliance with this streamlined </w:t>
      </w:r>
      <w:r w:rsidRPr="00185CC8">
        <w:rPr>
          <w:sz w:val="20"/>
        </w:rPr>
        <w:t>emission limit shall be considered compliance with the emission limit established by</w:t>
      </w:r>
      <w:r>
        <w:rPr>
          <w:sz w:val="20"/>
        </w:rPr>
        <w:t xml:space="preserve"> </w:t>
      </w:r>
      <w:r w:rsidRPr="00185CC8">
        <w:rPr>
          <w:b/>
          <w:bCs/>
          <w:sz w:val="20"/>
        </w:rPr>
        <w:t>40 CFR 60.</w:t>
      </w:r>
      <w:r w:rsidR="004D4502">
        <w:rPr>
          <w:b/>
          <w:bCs/>
          <w:sz w:val="20"/>
        </w:rPr>
        <w:t>6</w:t>
      </w:r>
      <w:r w:rsidRPr="00185CC8">
        <w:rPr>
          <w:b/>
          <w:bCs/>
          <w:sz w:val="20"/>
        </w:rPr>
        <w:t>72(a)</w:t>
      </w:r>
      <w:r w:rsidRPr="00185CC8">
        <w:rPr>
          <w:sz w:val="20"/>
        </w:rPr>
        <w:t>; and al</w:t>
      </w:r>
      <w:r w:rsidRPr="00322F77">
        <w:rPr>
          <w:sz w:val="20"/>
        </w:rPr>
        <w:t xml:space="preserve">so compliance with the </w:t>
      </w:r>
      <w:r w:rsidRPr="00185CC8">
        <w:rPr>
          <w:sz w:val="20"/>
        </w:rPr>
        <w:t>emission limit</w:t>
      </w:r>
      <w:r w:rsidRPr="00322F77">
        <w:rPr>
          <w:sz w:val="20"/>
        </w:rPr>
        <w:t xml:space="preserve"> </w:t>
      </w:r>
      <w:r>
        <w:rPr>
          <w:sz w:val="20"/>
        </w:rPr>
        <w:t xml:space="preserve">established by </w:t>
      </w:r>
      <w:r w:rsidRPr="00185CC8">
        <w:rPr>
          <w:b/>
          <w:sz w:val="20"/>
        </w:rPr>
        <w:t>R 336.1331(1)(c)</w:t>
      </w:r>
      <w:r w:rsidRPr="00322F77">
        <w:rPr>
          <w:sz w:val="20"/>
        </w:rPr>
        <w:t xml:space="preserve">, an additional applicable requirement </w:t>
      </w:r>
      <w:r>
        <w:rPr>
          <w:sz w:val="20"/>
        </w:rPr>
        <w:t>that</w:t>
      </w:r>
      <w:r w:rsidRPr="00322F77">
        <w:rPr>
          <w:sz w:val="20"/>
        </w:rPr>
        <w:t xml:space="preserve"> has been s</w:t>
      </w:r>
      <w:r>
        <w:rPr>
          <w:sz w:val="20"/>
        </w:rPr>
        <w:t>ubsumed within this condition.</w:t>
      </w:r>
    </w:p>
    <w:p w14:paraId="6516B33E" w14:textId="24E23822" w:rsidR="00D648CB" w:rsidRDefault="00D648CB" w:rsidP="00D648CB">
      <w:pPr>
        <w:jc w:val="both"/>
        <w:rPr>
          <w:b/>
        </w:rPr>
      </w:pPr>
    </w:p>
    <w:p w14:paraId="159044F3" w14:textId="77777777" w:rsidR="0048774B" w:rsidRDefault="0048774B" w:rsidP="00D648CB">
      <w:pPr>
        <w:jc w:val="both"/>
        <w:rPr>
          <w:b/>
        </w:rPr>
      </w:pPr>
    </w:p>
    <w:p w14:paraId="32E72ECF" w14:textId="77777777" w:rsidR="00D648CB" w:rsidRDefault="00D648CB" w:rsidP="00D648CB">
      <w:pPr>
        <w:jc w:val="both"/>
        <w:rPr>
          <w:b/>
          <w:u w:val="single"/>
        </w:rPr>
      </w:pPr>
      <w:r>
        <w:rPr>
          <w:b/>
        </w:rPr>
        <w:lastRenderedPageBreak/>
        <w:t xml:space="preserve">II.  </w:t>
      </w:r>
      <w:r>
        <w:rPr>
          <w:b/>
          <w:u w:val="single"/>
        </w:rPr>
        <w:t>MATERIAL LIMIT(S)</w:t>
      </w:r>
    </w:p>
    <w:p w14:paraId="69FB9A81" w14:textId="77777777" w:rsidR="00D648CB" w:rsidRPr="00FE0AD0" w:rsidRDefault="00D648CB" w:rsidP="00D648CB">
      <w:pPr>
        <w:jc w:val="both"/>
        <w:rPr>
          <w:sz w:val="20"/>
        </w:rPr>
      </w:pPr>
    </w:p>
    <w:p w14:paraId="746348DC" w14:textId="77777777" w:rsidR="00D648CB" w:rsidRPr="00665BD8" w:rsidRDefault="00D648CB" w:rsidP="00D648CB">
      <w:pPr>
        <w:jc w:val="both"/>
        <w:rPr>
          <w:sz w:val="20"/>
        </w:rPr>
      </w:pPr>
      <w:r w:rsidRPr="00665BD8">
        <w:rPr>
          <w:sz w:val="20"/>
        </w:rPr>
        <w:t>NA</w:t>
      </w:r>
    </w:p>
    <w:p w14:paraId="1FEF25BF" w14:textId="77777777" w:rsidR="00D648CB" w:rsidRPr="0007707C" w:rsidRDefault="00D648CB" w:rsidP="00D648CB">
      <w:pPr>
        <w:jc w:val="both"/>
        <w:rPr>
          <w:sz w:val="20"/>
        </w:rPr>
      </w:pPr>
    </w:p>
    <w:p w14:paraId="3487D3C0" w14:textId="77777777" w:rsidR="00D648CB" w:rsidRDefault="00D648CB" w:rsidP="00D648CB">
      <w:pPr>
        <w:jc w:val="both"/>
        <w:rPr>
          <w:b/>
          <w:u w:val="single"/>
        </w:rPr>
      </w:pPr>
      <w:r>
        <w:rPr>
          <w:b/>
        </w:rPr>
        <w:t xml:space="preserve">III.  </w:t>
      </w:r>
      <w:r>
        <w:rPr>
          <w:b/>
          <w:u w:val="single"/>
        </w:rPr>
        <w:t>PROCESS/OPERATIONAL RESTRICTION(S)</w:t>
      </w:r>
      <w:r w:rsidDel="001C614B">
        <w:rPr>
          <w:b/>
          <w:u w:val="single"/>
        </w:rPr>
        <w:t xml:space="preserve"> </w:t>
      </w:r>
    </w:p>
    <w:p w14:paraId="59D32B8A" w14:textId="77777777" w:rsidR="00D648CB" w:rsidRPr="00FB6071" w:rsidRDefault="00D648CB" w:rsidP="00D648CB">
      <w:pPr>
        <w:jc w:val="both"/>
        <w:rPr>
          <w:sz w:val="20"/>
        </w:rPr>
      </w:pPr>
    </w:p>
    <w:p w14:paraId="153A2F38" w14:textId="5AE1246D" w:rsidR="00D648CB" w:rsidRPr="00FE327B" w:rsidRDefault="00D648CB" w:rsidP="00D648CB">
      <w:pPr>
        <w:ind w:left="360" w:hanging="360"/>
        <w:jc w:val="both"/>
        <w:rPr>
          <w:sz w:val="20"/>
        </w:rPr>
      </w:pPr>
      <w:r>
        <w:rPr>
          <w:sz w:val="20"/>
        </w:rPr>
        <w:t>1.</w:t>
      </w:r>
      <w:r>
        <w:rPr>
          <w:sz w:val="20"/>
        </w:rPr>
        <w:tab/>
      </w:r>
      <w:r w:rsidRPr="007561EB">
        <w:rPr>
          <w:sz w:val="20"/>
        </w:rPr>
        <w:t>The disposal of collected contaminants from the baghouse dust collector</w:t>
      </w:r>
      <w:r w:rsidR="009B1B54">
        <w:rPr>
          <w:sz w:val="20"/>
        </w:rPr>
        <w:t>(s)</w:t>
      </w:r>
      <w:r w:rsidRPr="007561EB">
        <w:rPr>
          <w:sz w:val="20"/>
        </w:rPr>
        <w:t xml:space="preserve"> shall be performed in a manner which minimizes the introduction of air contaminants to the outer air</w:t>
      </w:r>
      <w:r w:rsidRPr="00FE327B">
        <w:rPr>
          <w:sz w:val="20"/>
        </w:rPr>
        <w:t>.</w:t>
      </w:r>
      <w:r w:rsidRPr="00FE327B">
        <w:rPr>
          <w:sz w:val="20"/>
          <w:vertAlign w:val="superscript"/>
        </w:rPr>
        <w:t>2</w:t>
      </w:r>
      <w:r w:rsidRPr="00FE327B">
        <w:rPr>
          <w:sz w:val="20"/>
        </w:rPr>
        <w:t xml:space="preserve"> </w:t>
      </w:r>
      <w:r w:rsidRPr="00FE327B">
        <w:rPr>
          <w:b/>
          <w:sz w:val="20"/>
        </w:rPr>
        <w:t>(R 336.120</w:t>
      </w:r>
      <w:r>
        <w:rPr>
          <w:b/>
          <w:sz w:val="20"/>
        </w:rPr>
        <w:t>1</w:t>
      </w:r>
      <w:r w:rsidRPr="00FE327B">
        <w:rPr>
          <w:b/>
          <w:sz w:val="20"/>
        </w:rPr>
        <w:t>(</w:t>
      </w:r>
      <w:r>
        <w:rPr>
          <w:b/>
          <w:sz w:val="20"/>
        </w:rPr>
        <w:t>3</w:t>
      </w:r>
      <w:r w:rsidRPr="00FE327B">
        <w:rPr>
          <w:b/>
          <w:sz w:val="20"/>
        </w:rPr>
        <w:t xml:space="preserve">)) </w:t>
      </w:r>
      <w:r w:rsidRPr="00FE327B">
        <w:rPr>
          <w:sz w:val="20"/>
        </w:rPr>
        <w:t xml:space="preserve"> </w:t>
      </w:r>
    </w:p>
    <w:p w14:paraId="743221E6" w14:textId="77777777" w:rsidR="00D648CB" w:rsidRPr="007561EB" w:rsidRDefault="00D648CB" w:rsidP="00D648CB">
      <w:pPr>
        <w:jc w:val="both"/>
        <w:rPr>
          <w:sz w:val="20"/>
        </w:rPr>
      </w:pPr>
    </w:p>
    <w:p w14:paraId="424B7B5A" w14:textId="47437AB1" w:rsidR="00D648CB" w:rsidRPr="00FE327B" w:rsidRDefault="00D648CB" w:rsidP="00D12161">
      <w:pPr>
        <w:pStyle w:val="ListParagraph"/>
        <w:numPr>
          <w:ilvl w:val="0"/>
          <w:numId w:val="74"/>
        </w:numPr>
        <w:autoSpaceDE w:val="0"/>
        <w:autoSpaceDN w:val="0"/>
        <w:adjustRightInd w:val="0"/>
        <w:spacing w:after="60"/>
        <w:jc w:val="both"/>
        <w:rPr>
          <w:rFonts w:cs="Arial"/>
          <w:sz w:val="20"/>
        </w:rPr>
      </w:pPr>
      <w:r w:rsidRPr="00FE327B">
        <w:rPr>
          <w:rFonts w:cs="Arial"/>
          <w:sz w:val="20"/>
        </w:rPr>
        <w:t xml:space="preserve">The permittee shall not operate </w:t>
      </w:r>
      <w:r w:rsidR="00775245" w:rsidRPr="00381F25">
        <w:rPr>
          <w:sz w:val="20"/>
        </w:rPr>
        <w:t>FG-CEMENTBOARD</w:t>
      </w:r>
      <w:r w:rsidR="00775245" w:rsidRPr="00FE327B">
        <w:rPr>
          <w:rFonts w:cs="Arial"/>
          <w:sz w:val="20"/>
        </w:rPr>
        <w:t xml:space="preserve"> </w:t>
      </w:r>
      <w:r w:rsidRPr="00FE327B">
        <w:rPr>
          <w:rFonts w:cs="Arial"/>
          <w:sz w:val="20"/>
        </w:rPr>
        <w:t xml:space="preserve">unless a preventative maintenance / malfunction abatement plan (PM / MAP), or an alternate plan approved by the AQD District Supervisor, is implemented and maintained.  The plan shall incorporate procedures recommended by the equipment manufacturer as well as incorporating standard industry practices.  At a minimum, the plan shall include: </w:t>
      </w:r>
    </w:p>
    <w:p w14:paraId="64C7FCD7" w14:textId="1779637F" w:rsidR="00D648CB" w:rsidRPr="00D020F9" w:rsidRDefault="00D648CB" w:rsidP="0084489D">
      <w:pPr>
        <w:numPr>
          <w:ilvl w:val="0"/>
          <w:numId w:val="67"/>
        </w:numPr>
        <w:autoSpaceDE w:val="0"/>
        <w:autoSpaceDN w:val="0"/>
        <w:adjustRightInd w:val="0"/>
        <w:spacing w:after="60"/>
        <w:jc w:val="both"/>
        <w:rPr>
          <w:rFonts w:cs="Arial"/>
          <w:sz w:val="20"/>
        </w:rPr>
      </w:pPr>
      <w:r w:rsidRPr="00D020F9">
        <w:rPr>
          <w:rFonts w:cs="Arial"/>
          <w:sz w:val="20"/>
        </w:rPr>
        <w:t xml:space="preserve">Identification of the equipment and, if applicable, air-cleaning device and the supervisory personnel responsible for overseeing the </w:t>
      </w:r>
      <w:r w:rsidRPr="00D020F9">
        <w:rPr>
          <w:rFonts w:cs="Arial"/>
          <w:bCs/>
          <w:iCs/>
          <w:sz w:val="20"/>
        </w:rPr>
        <w:t>inspection, maintenance, and repair</w:t>
      </w:r>
      <w:r w:rsidR="00A54CDC">
        <w:rPr>
          <w:rFonts w:cs="Arial"/>
          <w:bCs/>
          <w:iCs/>
          <w:sz w:val="20"/>
        </w:rPr>
        <w:t>.</w:t>
      </w:r>
      <w:r w:rsidRPr="00D020F9">
        <w:rPr>
          <w:rFonts w:cs="Arial"/>
          <w:bCs/>
          <w:iCs/>
          <w:sz w:val="20"/>
        </w:rPr>
        <w:t xml:space="preserve"> </w:t>
      </w:r>
    </w:p>
    <w:p w14:paraId="673BB971" w14:textId="26EACF16" w:rsidR="00D648CB" w:rsidRPr="00D020F9" w:rsidRDefault="00D648CB" w:rsidP="0084489D">
      <w:pPr>
        <w:numPr>
          <w:ilvl w:val="0"/>
          <w:numId w:val="67"/>
        </w:numPr>
        <w:autoSpaceDE w:val="0"/>
        <w:autoSpaceDN w:val="0"/>
        <w:adjustRightInd w:val="0"/>
        <w:spacing w:after="60"/>
        <w:jc w:val="both"/>
        <w:rPr>
          <w:rFonts w:cs="Arial"/>
          <w:sz w:val="20"/>
        </w:rPr>
      </w:pPr>
      <w:r w:rsidRPr="00D020F9">
        <w:rPr>
          <w:rFonts w:cs="Arial"/>
          <w:sz w:val="20"/>
        </w:rPr>
        <w:t>Description of the items or conditions to be inspected and frequency of the inspections or repairs</w:t>
      </w:r>
      <w:r w:rsidR="00A54CDC">
        <w:rPr>
          <w:rFonts w:cs="Arial"/>
          <w:sz w:val="20"/>
        </w:rPr>
        <w:t>.</w:t>
      </w:r>
    </w:p>
    <w:p w14:paraId="79460F1F" w14:textId="19175191" w:rsidR="00D648CB" w:rsidRPr="00D020F9" w:rsidRDefault="00D648CB" w:rsidP="0084489D">
      <w:pPr>
        <w:numPr>
          <w:ilvl w:val="0"/>
          <w:numId w:val="67"/>
        </w:numPr>
        <w:autoSpaceDE w:val="0"/>
        <w:autoSpaceDN w:val="0"/>
        <w:adjustRightInd w:val="0"/>
        <w:spacing w:after="60"/>
        <w:jc w:val="both"/>
        <w:rPr>
          <w:rFonts w:cs="Arial"/>
          <w:sz w:val="20"/>
        </w:rPr>
      </w:pPr>
      <w:r w:rsidRPr="00D020F9">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r w:rsidR="00A54CDC">
        <w:rPr>
          <w:rFonts w:cs="Arial"/>
          <w:sz w:val="20"/>
        </w:rPr>
        <w:t>.</w:t>
      </w:r>
      <w:r w:rsidRPr="00D020F9">
        <w:rPr>
          <w:rFonts w:cs="Arial"/>
          <w:sz w:val="20"/>
        </w:rPr>
        <w:t xml:space="preserve"> </w:t>
      </w:r>
    </w:p>
    <w:p w14:paraId="0FBF07C2" w14:textId="2EA0E199" w:rsidR="00D648CB" w:rsidRPr="00D020F9" w:rsidRDefault="00D648CB" w:rsidP="0084489D">
      <w:pPr>
        <w:numPr>
          <w:ilvl w:val="0"/>
          <w:numId w:val="67"/>
        </w:numPr>
        <w:autoSpaceDE w:val="0"/>
        <w:autoSpaceDN w:val="0"/>
        <w:adjustRightInd w:val="0"/>
        <w:spacing w:after="60"/>
        <w:jc w:val="both"/>
        <w:rPr>
          <w:rFonts w:cs="Arial"/>
          <w:sz w:val="20"/>
        </w:rPr>
      </w:pPr>
      <w:r w:rsidRPr="00D020F9">
        <w:rPr>
          <w:rFonts w:cs="Arial"/>
          <w:sz w:val="20"/>
        </w:rPr>
        <w:t>Identification of the major replacement parts that shall be maintained in inventory for quick replacement</w:t>
      </w:r>
      <w:r w:rsidR="00A54CDC">
        <w:rPr>
          <w:rFonts w:cs="Arial"/>
          <w:sz w:val="20"/>
        </w:rPr>
        <w:t>.</w:t>
      </w:r>
    </w:p>
    <w:p w14:paraId="2E995BBE" w14:textId="6CFB6DB7" w:rsidR="00D648CB" w:rsidRPr="00D020F9" w:rsidRDefault="00D648CB" w:rsidP="0084489D">
      <w:pPr>
        <w:numPr>
          <w:ilvl w:val="0"/>
          <w:numId w:val="67"/>
        </w:numPr>
        <w:autoSpaceDE w:val="0"/>
        <w:autoSpaceDN w:val="0"/>
        <w:adjustRightInd w:val="0"/>
        <w:spacing w:after="60"/>
        <w:jc w:val="both"/>
        <w:rPr>
          <w:rFonts w:cs="Arial"/>
          <w:sz w:val="20"/>
        </w:rPr>
      </w:pPr>
      <w:r w:rsidRPr="00D020F9">
        <w:rPr>
          <w:rFonts w:cs="Arial"/>
          <w:sz w:val="20"/>
        </w:rPr>
        <w:t>A description of the corrective procedures or operational changes that shall be taken in the event of a malfunction or failure to achieve compliance with the applicable emission limits</w:t>
      </w:r>
      <w:r w:rsidR="00A54CDC">
        <w:rPr>
          <w:rFonts w:cs="Arial"/>
          <w:sz w:val="20"/>
        </w:rPr>
        <w:t>.</w:t>
      </w:r>
    </w:p>
    <w:p w14:paraId="4C615FB0" w14:textId="77777777" w:rsidR="00D648CB" w:rsidRPr="00D020F9" w:rsidRDefault="00D648CB" w:rsidP="00D648CB">
      <w:pPr>
        <w:autoSpaceDE w:val="0"/>
        <w:autoSpaceDN w:val="0"/>
        <w:adjustRightInd w:val="0"/>
        <w:ind w:left="360"/>
        <w:jc w:val="both"/>
        <w:rPr>
          <w:rFonts w:cs="Arial"/>
          <w:b/>
          <w:sz w:val="20"/>
        </w:rPr>
      </w:pPr>
      <w:r w:rsidRPr="00D020F9">
        <w:rPr>
          <w:rFonts w:cs="Arial"/>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 / MAP to be inadequate, the AQD District Supervisor may request modification of the plan to address those inadequacies.  </w:t>
      </w:r>
      <w:r w:rsidRPr="00D020F9">
        <w:rPr>
          <w:rFonts w:cs="Arial"/>
          <w:b/>
          <w:sz w:val="20"/>
        </w:rPr>
        <w:t>(R 336.1911</w:t>
      </w:r>
      <w:r>
        <w:rPr>
          <w:rFonts w:cs="Arial"/>
          <w:b/>
          <w:sz w:val="20"/>
        </w:rPr>
        <w:t>)</w:t>
      </w:r>
    </w:p>
    <w:p w14:paraId="4EA0D0B5" w14:textId="77777777" w:rsidR="00D648CB" w:rsidRPr="00FB6071" w:rsidRDefault="00D648CB" w:rsidP="00D648CB">
      <w:pPr>
        <w:jc w:val="both"/>
        <w:rPr>
          <w:sz w:val="20"/>
        </w:rPr>
      </w:pPr>
    </w:p>
    <w:p w14:paraId="0A738D91" w14:textId="77777777" w:rsidR="00D648CB" w:rsidRDefault="00D648CB" w:rsidP="00D648CB">
      <w:pPr>
        <w:jc w:val="both"/>
        <w:rPr>
          <w:b/>
          <w:u w:val="single"/>
        </w:rPr>
      </w:pPr>
      <w:r w:rsidRPr="00FB6071">
        <w:rPr>
          <w:b/>
        </w:rPr>
        <w:t xml:space="preserve">IV.  </w:t>
      </w:r>
      <w:r w:rsidRPr="00FB6071">
        <w:rPr>
          <w:b/>
          <w:u w:val="single"/>
        </w:rPr>
        <w:t>DESIGN</w:t>
      </w:r>
      <w:r>
        <w:rPr>
          <w:b/>
          <w:u w:val="single"/>
        </w:rPr>
        <w:t>/EQUIPMENT PARAMETER(S)</w:t>
      </w:r>
    </w:p>
    <w:p w14:paraId="0E0AB70A" w14:textId="77777777" w:rsidR="00D648CB" w:rsidRPr="00C3424D" w:rsidRDefault="00D648CB" w:rsidP="00D648CB">
      <w:pPr>
        <w:jc w:val="both"/>
        <w:rPr>
          <w:sz w:val="20"/>
        </w:rPr>
      </w:pPr>
    </w:p>
    <w:p w14:paraId="4C1CB96C" w14:textId="38CC209E" w:rsidR="00D648CB" w:rsidRPr="0005015B" w:rsidRDefault="00D648CB" w:rsidP="00D12161">
      <w:pPr>
        <w:pStyle w:val="ListParagraph"/>
        <w:numPr>
          <w:ilvl w:val="6"/>
          <w:numId w:val="74"/>
        </w:numPr>
        <w:ind w:left="360"/>
        <w:jc w:val="both"/>
        <w:rPr>
          <w:rFonts w:cs="Arial"/>
          <w:sz w:val="20"/>
        </w:rPr>
      </w:pPr>
      <w:r w:rsidRPr="0005015B">
        <w:rPr>
          <w:rFonts w:cs="Arial"/>
          <w:sz w:val="20"/>
        </w:rPr>
        <w:t>The permittee shall not operate the following equipment unless the associated baghouse is installed and operating properly.</w:t>
      </w:r>
      <w:r w:rsidRPr="0005015B">
        <w:rPr>
          <w:rFonts w:cs="Arial"/>
          <w:sz w:val="20"/>
          <w:vertAlign w:val="superscript"/>
        </w:rPr>
        <w:t xml:space="preserve">2 </w:t>
      </w:r>
      <w:r w:rsidRPr="0005015B">
        <w:rPr>
          <w:rFonts w:cs="Arial"/>
          <w:b/>
          <w:sz w:val="20"/>
        </w:rPr>
        <w:t>(R 336.1910)</w:t>
      </w:r>
    </w:p>
    <w:p w14:paraId="32A11B90" w14:textId="410C40E6" w:rsidR="0005015B" w:rsidRPr="008F663B" w:rsidRDefault="0005015B" w:rsidP="008F663B">
      <w:pPr>
        <w:pStyle w:val="ListParagraph"/>
        <w:numPr>
          <w:ilvl w:val="0"/>
          <w:numId w:val="78"/>
        </w:numPr>
        <w:tabs>
          <w:tab w:val="clear" w:pos="360"/>
        </w:tabs>
        <w:ind w:left="720"/>
        <w:rPr>
          <w:sz w:val="20"/>
        </w:rPr>
      </w:pPr>
      <w:r w:rsidRPr="008F663B">
        <w:rPr>
          <w:sz w:val="20"/>
        </w:rPr>
        <w:t>Portland cement bulk unloading airveyor day bin.</w:t>
      </w:r>
    </w:p>
    <w:p w14:paraId="69AB380E" w14:textId="6EBCCC5B" w:rsidR="0005015B" w:rsidRPr="008F663B" w:rsidRDefault="0005015B" w:rsidP="008F663B">
      <w:pPr>
        <w:pStyle w:val="ListParagraph"/>
        <w:numPr>
          <w:ilvl w:val="0"/>
          <w:numId w:val="78"/>
        </w:numPr>
        <w:tabs>
          <w:tab w:val="clear" w:pos="360"/>
        </w:tabs>
        <w:ind w:left="720"/>
        <w:rPr>
          <w:sz w:val="20"/>
        </w:rPr>
      </w:pPr>
      <w:r w:rsidRPr="008F663B">
        <w:rPr>
          <w:sz w:val="20"/>
        </w:rPr>
        <w:t>Perlite bulk unloading airveyor day bin.</w:t>
      </w:r>
    </w:p>
    <w:p w14:paraId="68925BA2" w14:textId="42F8B7CC" w:rsidR="0005015B" w:rsidRPr="008F663B" w:rsidRDefault="0005015B" w:rsidP="008F663B">
      <w:pPr>
        <w:pStyle w:val="ListParagraph"/>
        <w:numPr>
          <w:ilvl w:val="0"/>
          <w:numId w:val="78"/>
        </w:numPr>
        <w:tabs>
          <w:tab w:val="clear" w:pos="360"/>
        </w:tabs>
        <w:ind w:left="720"/>
        <w:rPr>
          <w:sz w:val="20"/>
        </w:rPr>
      </w:pPr>
      <w:r w:rsidRPr="008F663B">
        <w:rPr>
          <w:sz w:val="20"/>
        </w:rPr>
        <w:t>Fly ash bulk unloading airveyor day bin.</w:t>
      </w:r>
    </w:p>
    <w:p w14:paraId="51D23AEE" w14:textId="162CD59C" w:rsidR="0005015B" w:rsidRPr="008F663B" w:rsidRDefault="0005015B" w:rsidP="008F663B">
      <w:pPr>
        <w:pStyle w:val="ListParagraph"/>
        <w:numPr>
          <w:ilvl w:val="0"/>
          <w:numId w:val="78"/>
        </w:numPr>
        <w:tabs>
          <w:tab w:val="clear" w:pos="360"/>
        </w:tabs>
        <w:ind w:left="720"/>
        <w:rPr>
          <w:sz w:val="20"/>
        </w:rPr>
      </w:pPr>
      <w:r w:rsidRPr="008F663B">
        <w:rPr>
          <w:sz w:val="20"/>
        </w:rPr>
        <w:t>"Cements" hopper.</w:t>
      </w:r>
    </w:p>
    <w:p w14:paraId="092B9794" w14:textId="7C0E972A" w:rsidR="0005015B" w:rsidRPr="008F663B" w:rsidRDefault="0005015B" w:rsidP="008F663B">
      <w:pPr>
        <w:pStyle w:val="ListParagraph"/>
        <w:numPr>
          <w:ilvl w:val="0"/>
          <w:numId w:val="78"/>
        </w:numPr>
        <w:tabs>
          <w:tab w:val="clear" w:pos="360"/>
        </w:tabs>
        <w:ind w:left="720"/>
        <w:rPr>
          <w:sz w:val="20"/>
        </w:rPr>
      </w:pPr>
      <w:r w:rsidRPr="008F663B">
        <w:rPr>
          <w:sz w:val="20"/>
        </w:rPr>
        <w:t>"Cements" screw conveyors.</w:t>
      </w:r>
    </w:p>
    <w:p w14:paraId="6862B772" w14:textId="2A9B401B" w:rsidR="0005015B" w:rsidRPr="008F663B" w:rsidRDefault="0005015B" w:rsidP="008F663B">
      <w:pPr>
        <w:pStyle w:val="ListParagraph"/>
        <w:numPr>
          <w:ilvl w:val="0"/>
          <w:numId w:val="78"/>
        </w:numPr>
        <w:tabs>
          <w:tab w:val="clear" w:pos="360"/>
        </w:tabs>
        <w:ind w:left="720"/>
        <w:rPr>
          <w:sz w:val="20"/>
        </w:rPr>
      </w:pPr>
      <w:r w:rsidRPr="008F663B">
        <w:rPr>
          <w:sz w:val="20"/>
        </w:rPr>
        <w:t>"Cements" feeder.</w:t>
      </w:r>
    </w:p>
    <w:p w14:paraId="46FBA68D" w14:textId="2E9EB628" w:rsidR="0005015B" w:rsidRPr="008F663B" w:rsidRDefault="0005015B" w:rsidP="008F663B">
      <w:pPr>
        <w:pStyle w:val="ListParagraph"/>
        <w:numPr>
          <w:ilvl w:val="0"/>
          <w:numId w:val="78"/>
        </w:numPr>
        <w:tabs>
          <w:tab w:val="clear" w:pos="360"/>
        </w:tabs>
        <w:ind w:left="720"/>
        <w:rPr>
          <w:sz w:val="20"/>
        </w:rPr>
      </w:pPr>
      <w:r w:rsidRPr="008F663B">
        <w:rPr>
          <w:sz w:val="20"/>
        </w:rPr>
        <w:t>Readco mixer.</w:t>
      </w:r>
    </w:p>
    <w:p w14:paraId="613717B3" w14:textId="6B0FAE4E" w:rsidR="0005015B" w:rsidRPr="008F663B" w:rsidRDefault="0005015B" w:rsidP="008F663B">
      <w:pPr>
        <w:pStyle w:val="ListParagraph"/>
        <w:numPr>
          <w:ilvl w:val="0"/>
          <w:numId w:val="78"/>
        </w:numPr>
        <w:tabs>
          <w:tab w:val="clear" w:pos="360"/>
        </w:tabs>
        <w:ind w:left="720"/>
        <w:rPr>
          <w:sz w:val="20"/>
        </w:rPr>
      </w:pPr>
      <w:r w:rsidRPr="008F663B">
        <w:rPr>
          <w:sz w:val="20"/>
        </w:rPr>
        <w:t>Durock process</w:t>
      </w:r>
    </w:p>
    <w:p w14:paraId="19950865" w14:textId="1CB39ABB" w:rsidR="0005015B" w:rsidRPr="008F663B" w:rsidRDefault="0005015B" w:rsidP="008F663B">
      <w:pPr>
        <w:pStyle w:val="ListParagraph"/>
        <w:numPr>
          <w:ilvl w:val="0"/>
          <w:numId w:val="78"/>
        </w:numPr>
        <w:tabs>
          <w:tab w:val="clear" w:pos="360"/>
        </w:tabs>
        <w:ind w:left="720"/>
        <w:rPr>
          <w:sz w:val="20"/>
        </w:rPr>
      </w:pPr>
      <w:r w:rsidRPr="008F663B">
        <w:rPr>
          <w:sz w:val="20"/>
        </w:rPr>
        <w:t xml:space="preserve">Cement board bulk </w:t>
      </w:r>
      <w:r w:rsidR="00673755" w:rsidRPr="008F663B">
        <w:rPr>
          <w:sz w:val="20"/>
        </w:rPr>
        <w:t>Portland</w:t>
      </w:r>
      <w:r w:rsidRPr="008F663B">
        <w:rPr>
          <w:sz w:val="20"/>
        </w:rPr>
        <w:t xml:space="preserve"> cement truck unloading airveyor system and receiving/storage silo.                                                                                                                                       </w:t>
      </w:r>
    </w:p>
    <w:p w14:paraId="3D1F9593" w14:textId="5774ADA9" w:rsidR="00024306" w:rsidRPr="008F663B" w:rsidRDefault="0005015B" w:rsidP="008F663B">
      <w:pPr>
        <w:pStyle w:val="ListParagraph"/>
        <w:numPr>
          <w:ilvl w:val="0"/>
          <w:numId w:val="78"/>
        </w:numPr>
        <w:tabs>
          <w:tab w:val="clear" w:pos="360"/>
        </w:tabs>
        <w:ind w:left="720"/>
        <w:rPr>
          <w:sz w:val="20"/>
        </w:rPr>
      </w:pPr>
      <w:r w:rsidRPr="008F663B">
        <w:rPr>
          <w:sz w:val="20"/>
        </w:rPr>
        <w:t>Cement board bulk perlite truck unloading airveyor system and receiving/storage silo</w:t>
      </w:r>
    </w:p>
    <w:p w14:paraId="056FC06B" w14:textId="323705EF" w:rsidR="0005015B" w:rsidRPr="008F663B" w:rsidRDefault="0005015B" w:rsidP="008F663B">
      <w:pPr>
        <w:pStyle w:val="ListParagraph"/>
        <w:numPr>
          <w:ilvl w:val="0"/>
          <w:numId w:val="78"/>
        </w:numPr>
        <w:tabs>
          <w:tab w:val="clear" w:pos="360"/>
        </w:tabs>
        <w:ind w:left="720"/>
        <w:rPr>
          <w:sz w:val="20"/>
        </w:rPr>
      </w:pPr>
      <w:r w:rsidRPr="008F663B">
        <w:rPr>
          <w:sz w:val="20"/>
        </w:rPr>
        <w:t>Cement board bulk fly ash truck unloading airveyor system and receiving/storage silo</w:t>
      </w:r>
    </w:p>
    <w:p w14:paraId="49FC889D" w14:textId="77777777" w:rsidR="00D648CB" w:rsidRDefault="00D648CB" w:rsidP="00D648CB">
      <w:pPr>
        <w:jc w:val="both"/>
        <w:rPr>
          <w:b/>
        </w:rPr>
      </w:pPr>
    </w:p>
    <w:p w14:paraId="7811CFD7" w14:textId="77777777" w:rsidR="00D648CB" w:rsidRDefault="00D648CB" w:rsidP="00D648CB">
      <w:pPr>
        <w:jc w:val="both"/>
        <w:rPr>
          <w:b/>
          <w:u w:val="single"/>
        </w:rPr>
      </w:pPr>
      <w:r>
        <w:rPr>
          <w:b/>
        </w:rPr>
        <w:t xml:space="preserve">V.  </w:t>
      </w:r>
      <w:r>
        <w:rPr>
          <w:b/>
          <w:u w:val="single"/>
        </w:rPr>
        <w:t>TESTING/SAMPLING</w:t>
      </w:r>
    </w:p>
    <w:p w14:paraId="5E5F5F05" w14:textId="77777777" w:rsidR="00D648CB" w:rsidRPr="00FE0AD0" w:rsidRDefault="00D648CB" w:rsidP="00D648C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CD1CA9" w14:textId="77777777" w:rsidR="00D648CB" w:rsidRPr="00FE0AD0" w:rsidRDefault="00D648CB" w:rsidP="00D648CB">
      <w:pPr>
        <w:jc w:val="both"/>
        <w:rPr>
          <w:sz w:val="20"/>
        </w:rPr>
      </w:pPr>
    </w:p>
    <w:p w14:paraId="56D12AB4" w14:textId="04777BE5" w:rsidR="00D648CB" w:rsidRPr="0005015B" w:rsidRDefault="00775245" w:rsidP="008F663B">
      <w:pPr>
        <w:pStyle w:val="ListParagraph"/>
        <w:numPr>
          <w:ilvl w:val="6"/>
          <w:numId w:val="76"/>
        </w:numPr>
        <w:ind w:left="360"/>
        <w:jc w:val="both"/>
        <w:rPr>
          <w:rFonts w:cs="Arial"/>
          <w:color w:val="000000"/>
          <w:sz w:val="20"/>
        </w:rPr>
      </w:pPr>
      <w:r w:rsidRPr="0005015B">
        <w:rPr>
          <w:rFonts w:cs="Arial"/>
          <w:sz w:val="20"/>
        </w:rPr>
        <w:t>Upon request of the AQD District Supervisor, t</w:t>
      </w:r>
      <w:r w:rsidR="00D648CB" w:rsidRPr="0005015B">
        <w:rPr>
          <w:rFonts w:cs="Arial"/>
          <w:color w:val="000000"/>
          <w:sz w:val="20"/>
        </w:rPr>
        <w:t xml:space="preserve">he permittee shall verify </w:t>
      </w:r>
      <w:r w:rsidR="00D648CB" w:rsidRPr="0005015B">
        <w:rPr>
          <w:rFonts w:cs="Arial"/>
          <w:sz w:val="20"/>
        </w:rPr>
        <w:t xml:space="preserve">PM emission rates and visible emissions </w:t>
      </w:r>
      <w:r w:rsidR="00D648CB" w:rsidRPr="0005015B">
        <w:rPr>
          <w:rFonts w:cs="Arial"/>
          <w:color w:val="000000"/>
          <w:sz w:val="20"/>
        </w:rPr>
        <w:t xml:space="preserve">from </w:t>
      </w:r>
      <w:r w:rsidRPr="0005015B">
        <w:rPr>
          <w:rFonts w:cs="Arial"/>
          <w:color w:val="000000"/>
          <w:sz w:val="20"/>
        </w:rPr>
        <w:t xml:space="preserve">any emission unit in </w:t>
      </w:r>
      <w:r w:rsidRPr="0005015B">
        <w:rPr>
          <w:sz w:val="20"/>
        </w:rPr>
        <w:t>FG-CEMENTBOARD</w:t>
      </w:r>
      <w:r w:rsidR="0005015B" w:rsidRPr="0005015B">
        <w:rPr>
          <w:rFonts w:cs="Arial"/>
          <w:color w:val="000000"/>
          <w:sz w:val="20"/>
        </w:rPr>
        <w:t xml:space="preserve"> </w:t>
      </w:r>
      <w:r w:rsidR="00D648CB" w:rsidRPr="0005015B">
        <w:rPr>
          <w:rFonts w:cs="Arial"/>
          <w:color w:val="000000"/>
          <w:sz w:val="20"/>
        </w:rPr>
        <w:t>by testing at owner's expense, in accordance with the Department requirements.  Testing shall be performed using an approved EPA Method listed in:</w:t>
      </w:r>
    </w:p>
    <w:p w14:paraId="316014C8" w14:textId="77777777" w:rsidR="00D648CB" w:rsidRDefault="00D648CB" w:rsidP="00D648CB">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D648CB" w:rsidRPr="000F38A9" w14:paraId="0D7ADC8A" w14:textId="77777777" w:rsidTr="00A717ED">
        <w:tc>
          <w:tcPr>
            <w:tcW w:w="1898" w:type="dxa"/>
            <w:shd w:val="clear" w:color="auto" w:fill="auto"/>
          </w:tcPr>
          <w:p w14:paraId="4E0A0AE1" w14:textId="77777777" w:rsidR="00D648CB" w:rsidRPr="000F38A9" w:rsidRDefault="00D648CB" w:rsidP="00A717ED">
            <w:pPr>
              <w:rPr>
                <w:rFonts w:eastAsia="Calibri"/>
              </w:rPr>
            </w:pPr>
            <w:r w:rsidRPr="00E111A8">
              <w:rPr>
                <w:rFonts w:eastAsia="Calibri"/>
                <w:b/>
              </w:rPr>
              <w:t>Pollutant</w:t>
            </w:r>
          </w:p>
        </w:tc>
        <w:tc>
          <w:tcPr>
            <w:tcW w:w="7961" w:type="dxa"/>
            <w:shd w:val="clear" w:color="auto" w:fill="auto"/>
          </w:tcPr>
          <w:p w14:paraId="72504BDA" w14:textId="77777777" w:rsidR="00D648CB" w:rsidRPr="000F38A9" w:rsidRDefault="00D648CB" w:rsidP="00A717ED">
            <w:pPr>
              <w:keepNext/>
              <w:keepLines/>
              <w:jc w:val="both"/>
              <w:rPr>
                <w:rFonts w:eastAsia="Calibri" w:cs="Arial"/>
                <w:b/>
                <w:sz w:val="20"/>
              </w:rPr>
            </w:pPr>
            <w:r w:rsidRPr="000F38A9">
              <w:rPr>
                <w:rFonts w:eastAsia="Calibri" w:cs="Arial"/>
                <w:b/>
                <w:sz w:val="20"/>
              </w:rPr>
              <w:t>Test Method Reference</w:t>
            </w:r>
          </w:p>
        </w:tc>
      </w:tr>
      <w:tr w:rsidR="00D648CB" w:rsidRPr="000F38A9" w14:paraId="152C5DDD" w14:textId="77777777" w:rsidTr="00A717ED">
        <w:tc>
          <w:tcPr>
            <w:tcW w:w="1898" w:type="dxa"/>
            <w:shd w:val="clear" w:color="auto" w:fill="auto"/>
          </w:tcPr>
          <w:p w14:paraId="3D6B54CD" w14:textId="77777777" w:rsidR="00D648CB" w:rsidRPr="00FF7FC3" w:rsidRDefault="00D648CB" w:rsidP="00A717ED">
            <w:pPr>
              <w:rPr>
                <w:rFonts w:eastAsia="Calibri" w:cs="Arial"/>
                <w:sz w:val="20"/>
              </w:rPr>
            </w:pPr>
            <w:r w:rsidRPr="00FF7FC3">
              <w:rPr>
                <w:rFonts w:eastAsia="Calibri" w:cs="Arial"/>
                <w:sz w:val="20"/>
              </w:rPr>
              <w:t>PM</w:t>
            </w:r>
          </w:p>
        </w:tc>
        <w:tc>
          <w:tcPr>
            <w:tcW w:w="7961" w:type="dxa"/>
            <w:shd w:val="clear" w:color="auto" w:fill="auto"/>
          </w:tcPr>
          <w:p w14:paraId="59A11EED" w14:textId="77777777" w:rsidR="00D648CB" w:rsidRPr="00FF7FC3" w:rsidRDefault="00D648CB" w:rsidP="00A717ED">
            <w:pPr>
              <w:rPr>
                <w:rFonts w:eastAsia="Calibri" w:cs="Arial"/>
                <w:sz w:val="20"/>
              </w:rPr>
            </w:pPr>
            <w:r w:rsidRPr="00FF7FC3">
              <w:rPr>
                <w:rFonts w:eastAsia="Calibri" w:cs="Arial"/>
                <w:sz w:val="20"/>
              </w:rPr>
              <w:t>40 CFR Part 60, Appendix A; Part 10 of the Michigan Air Pollution Control Rules</w:t>
            </w:r>
          </w:p>
        </w:tc>
      </w:tr>
      <w:tr w:rsidR="00D648CB" w:rsidRPr="000F38A9" w14:paraId="09127573" w14:textId="77777777" w:rsidTr="00A717ED">
        <w:tc>
          <w:tcPr>
            <w:tcW w:w="1898" w:type="dxa"/>
            <w:shd w:val="clear" w:color="auto" w:fill="auto"/>
          </w:tcPr>
          <w:p w14:paraId="6219B31C" w14:textId="77777777" w:rsidR="00D648CB" w:rsidRPr="00FF7FC3" w:rsidRDefault="00D648CB" w:rsidP="00A717ED">
            <w:pPr>
              <w:rPr>
                <w:rFonts w:eastAsia="Calibri" w:cs="Arial"/>
                <w:sz w:val="20"/>
              </w:rPr>
            </w:pPr>
            <w:r w:rsidRPr="00FF7FC3">
              <w:rPr>
                <w:rFonts w:eastAsia="Calibri" w:cs="Arial"/>
                <w:sz w:val="20"/>
              </w:rPr>
              <w:t>Visible Emission</w:t>
            </w:r>
            <w:r>
              <w:rPr>
                <w:rFonts w:eastAsia="Calibri" w:cs="Arial"/>
                <w:sz w:val="20"/>
              </w:rPr>
              <w:t>s</w:t>
            </w:r>
          </w:p>
        </w:tc>
        <w:tc>
          <w:tcPr>
            <w:tcW w:w="7961" w:type="dxa"/>
            <w:shd w:val="clear" w:color="auto" w:fill="auto"/>
          </w:tcPr>
          <w:p w14:paraId="0EF9327C" w14:textId="77777777" w:rsidR="00D648CB" w:rsidRPr="00FF7FC3" w:rsidRDefault="00D648CB" w:rsidP="00A717ED">
            <w:pPr>
              <w:rPr>
                <w:rFonts w:eastAsia="Calibri" w:cs="Arial"/>
                <w:sz w:val="20"/>
              </w:rPr>
            </w:pPr>
            <w:r w:rsidRPr="00FF7FC3">
              <w:rPr>
                <w:rFonts w:eastAsia="Calibri" w:cs="Arial"/>
                <w:sz w:val="20"/>
              </w:rPr>
              <w:t>40 CFR Part 51, Appendix M; 40 CFR Part 60, Appendix A and B</w:t>
            </w:r>
          </w:p>
        </w:tc>
      </w:tr>
    </w:tbl>
    <w:p w14:paraId="24306B4F" w14:textId="77777777" w:rsidR="00D648CB" w:rsidRDefault="00D648CB" w:rsidP="00D648CB">
      <w:pPr>
        <w:jc w:val="both"/>
        <w:rPr>
          <w:sz w:val="20"/>
        </w:rPr>
      </w:pPr>
    </w:p>
    <w:p w14:paraId="709187D1" w14:textId="1970B6D2" w:rsidR="00D648CB" w:rsidRDefault="00D648CB" w:rsidP="00D648CB">
      <w:pPr>
        <w:ind w:left="360"/>
        <w:jc w:val="both"/>
        <w:rPr>
          <w:rFonts w:cs="Arial"/>
          <w:b/>
          <w:color w:val="000000"/>
          <w:sz w:val="20"/>
        </w:rPr>
      </w:pPr>
      <w:r w:rsidRPr="00E40673">
        <w:rPr>
          <w:rFonts w:cs="Arial"/>
          <w:sz w:val="20"/>
        </w:rPr>
        <w:lastRenderedPageBreak/>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1A146021" w14:textId="77777777" w:rsidR="00D648CB" w:rsidRDefault="00D648CB" w:rsidP="00D648CB">
      <w:pPr>
        <w:jc w:val="both"/>
        <w:rPr>
          <w:rFonts w:cs="Arial"/>
          <w:sz w:val="20"/>
        </w:rPr>
      </w:pPr>
    </w:p>
    <w:p w14:paraId="7AA3B42E" w14:textId="77777777" w:rsidR="00D648CB" w:rsidRDefault="00D648CB" w:rsidP="00D648CB">
      <w:pPr>
        <w:jc w:val="both"/>
      </w:pPr>
      <w:r>
        <w:rPr>
          <w:b/>
        </w:rPr>
        <w:t xml:space="preserve">VI.  </w:t>
      </w:r>
      <w:r>
        <w:rPr>
          <w:b/>
          <w:u w:val="single"/>
        </w:rPr>
        <w:t>MONITORING/RECORDKEEPING</w:t>
      </w:r>
    </w:p>
    <w:p w14:paraId="7544508E" w14:textId="77777777" w:rsidR="00D648CB" w:rsidRPr="00FE0AD0" w:rsidRDefault="00D648CB" w:rsidP="00D648C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D33D90" w14:textId="6BE7CE8A" w:rsidR="00D648CB" w:rsidRDefault="00D648CB" w:rsidP="00D648CB">
      <w:pPr>
        <w:jc w:val="both"/>
        <w:rPr>
          <w:sz w:val="20"/>
        </w:rPr>
      </w:pPr>
    </w:p>
    <w:p w14:paraId="7FD13BFF" w14:textId="77777777" w:rsidR="00D12161" w:rsidRPr="00FA2FFA" w:rsidRDefault="00D12161" w:rsidP="00D12161">
      <w:pPr>
        <w:pStyle w:val="ListParagraph"/>
        <w:numPr>
          <w:ilvl w:val="6"/>
          <w:numId w:val="72"/>
        </w:numPr>
        <w:tabs>
          <w:tab w:val="clear" w:pos="2520"/>
        </w:tabs>
        <w:ind w:left="360"/>
        <w:jc w:val="both"/>
        <w:rPr>
          <w:rFonts w:cs="Arial"/>
          <w:b/>
          <w:bCs/>
          <w:sz w:val="20"/>
        </w:rPr>
      </w:pPr>
      <w:r w:rsidRPr="00FA2FFA">
        <w:rPr>
          <w:rFonts w:cs="Arial"/>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FA2FFA">
        <w:rPr>
          <w:rFonts w:cs="Arial"/>
          <w:b/>
          <w:bCs/>
          <w:sz w:val="20"/>
        </w:rPr>
        <w:t>(R 336.1213(3))</w:t>
      </w:r>
    </w:p>
    <w:p w14:paraId="36EB66BD" w14:textId="77777777" w:rsidR="00D12161" w:rsidRPr="00FE0AD0" w:rsidRDefault="00D12161" w:rsidP="00D648CB">
      <w:pPr>
        <w:jc w:val="both"/>
        <w:rPr>
          <w:sz w:val="20"/>
        </w:rPr>
      </w:pPr>
    </w:p>
    <w:p w14:paraId="55CE019C" w14:textId="2369486E" w:rsidR="0084489D" w:rsidRPr="00D64342" w:rsidRDefault="00D12161" w:rsidP="0084489D">
      <w:pPr>
        <w:ind w:left="360" w:hanging="360"/>
        <w:jc w:val="both"/>
        <w:rPr>
          <w:b/>
          <w:sz w:val="20"/>
        </w:rPr>
      </w:pPr>
      <w:r>
        <w:rPr>
          <w:sz w:val="20"/>
        </w:rPr>
        <w:t>2</w:t>
      </w:r>
      <w:r w:rsidR="00D648CB">
        <w:rPr>
          <w:sz w:val="20"/>
        </w:rPr>
        <w:t>.</w:t>
      </w:r>
      <w:r w:rsidR="00D648CB">
        <w:rPr>
          <w:sz w:val="20"/>
        </w:rPr>
        <w:tab/>
      </w:r>
      <w:r w:rsidR="0084489D">
        <w:rPr>
          <w:sz w:val="20"/>
        </w:rPr>
        <w:t xml:space="preserve">The permittee shall calculate and record PM emissions from each emission unit in </w:t>
      </w:r>
      <w:r w:rsidR="0084489D" w:rsidRPr="00381F25">
        <w:rPr>
          <w:sz w:val="20"/>
        </w:rPr>
        <w:t>FG-CEMENTBOARD</w:t>
      </w:r>
      <w:r w:rsidR="0084489D">
        <w:rPr>
          <w:sz w:val="20"/>
        </w:rPr>
        <w:t xml:space="preserve"> on a monthly and </w:t>
      </w:r>
      <w:r w:rsidR="0084489D" w:rsidRPr="002075CD">
        <w:rPr>
          <w:rFonts w:cs="Arial"/>
          <w:bCs/>
          <w:sz w:val="20"/>
        </w:rPr>
        <w:t>a 12-month time period basis</w:t>
      </w:r>
      <w:r w:rsidR="0084489D">
        <w:rPr>
          <w:rFonts w:cs="Arial"/>
          <w:bCs/>
          <w:sz w:val="20"/>
        </w:rPr>
        <w:t xml:space="preserve"> as determined at the end of the calendar month</w:t>
      </w:r>
      <w:r w:rsidR="0084489D">
        <w:rPr>
          <w:sz w:val="20"/>
        </w:rPr>
        <w:t xml:space="preserve">.  </w:t>
      </w:r>
      <w:r w:rsidR="0084489D" w:rsidRPr="00D64342">
        <w:rPr>
          <w:b/>
          <w:sz w:val="20"/>
        </w:rPr>
        <w:t>(</w:t>
      </w:r>
      <w:r w:rsidR="0084489D">
        <w:rPr>
          <w:b/>
          <w:sz w:val="20"/>
        </w:rPr>
        <w:t>R 336.1213(3)</w:t>
      </w:r>
      <w:r w:rsidR="0084489D" w:rsidRPr="00D64342">
        <w:rPr>
          <w:b/>
          <w:sz w:val="20"/>
        </w:rPr>
        <w:t>)</w:t>
      </w:r>
    </w:p>
    <w:p w14:paraId="1BB7CEAC" w14:textId="77777777" w:rsidR="0084489D" w:rsidRDefault="0084489D" w:rsidP="00D648CB">
      <w:pPr>
        <w:ind w:left="360" w:hanging="360"/>
        <w:jc w:val="both"/>
        <w:rPr>
          <w:sz w:val="20"/>
        </w:rPr>
      </w:pPr>
    </w:p>
    <w:p w14:paraId="16032619" w14:textId="77777777" w:rsidR="00015B01" w:rsidRDefault="00D648CB" w:rsidP="00D12161">
      <w:pPr>
        <w:pStyle w:val="ListParagraph"/>
        <w:numPr>
          <w:ilvl w:val="0"/>
          <w:numId w:val="73"/>
        </w:numPr>
        <w:tabs>
          <w:tab w:val="clear" w:pos="5040"/>
        </w:tabs>
        <w:ind w:left="360"/>
        <w:jc w:val="both"/>
        <w:rPr>
          <w:rFonts w:cs="Arial"/>
          <w:b/>
          <w:sz w:val="20"/>
        </w:rPr>
      </w:pPr>
      <w:r w:rsidRPr="0084489D">
        <w:rPr>
          <w:sz w:val="20"/>
        </w:rPr>
        <w:t xml:space="preserve">The permittee shall keep the following process monitoring and records for </w:t>
      </w:r>
      <w:r w:rsidR="00775245" w:rsidRPr="0084489D">
        <w:rPr>
          <w:sz w:val="20"/>
        </w:rPr>
        <w:t>FG-CEMENTBOARD</w:t>
      </w:r>
      <w:r w:rsidRPr="0084489D">
        <w:rPr>
          <w:sz w:val="20"/>
        </w:rPr>
        <w:t>:</w:t>
      </w:r>
      <w:r w:rsidRPr="0084489D">
        <w:rPr>
          <w:rFonts w:cs="Arial"/>
          <w:sz w:val="20"/>
          <w:vertAlign w:val="superscript"/>
        </w:rPr>
        <w:t>2</w:t>
      </w:r>
      <w:r w:rsidRPr="0084489D">
        <w:rPr>
          <w:rFonts w:cs="Arial"/>
          <w:b/>
          <w:sz w:val="20"/>
        </w:rPr>
        <w:t xml:space="preserve"> </w:t>
      </w:r>
    </w:p>
    <w:p w14:paraId="3AED9F65" w14:textId="10C94FB2" w:rsidR="00D648CB" w:rsidRPr="0084489D" w:rsidRDefault="00D648CB" w:rsidP="00015B01">
      <w:pPr>
        <w:pStyle w:val="ListParagraph"/>
        <w:ind w:left="360"/>
        <w:jc w:val="both"/>
        <w:rPr>
          <w:rFonts w:cs="Arial"/>
          <w:b/>
          <w:sz w:val="20"/>
        </w:rPr>
      </w:pPr>
      <w:r w:rsidRPr="0084489D">
        <w:rPr>
          <w:rFonts w:cs="Arial"/>
          <w:b/>
          <w:sz w:val="20"/>
        </w:rPr>
        <w:t>(R 336.1201(3))</w:t>
      </w:r>
    </w:p>
    <w:p w14:paraId="4908B69D" w14:textId="77777777" w:rsidR="00D648CB" w:rsidRPr="002075CD" w:rsidRDefault="00D648CB" w:rsidP="00775245">
      <w:pPr>
        <w:pStyle w:val="ListParagraph"/>
        <w:numPr>
          <w:ilvl w:val="0"/>
          <w:numId w:val="62"/>
        </w:numPr>
        <w:ind w:left="720"/>
        <w:jc w:val="both"/>
        <w:rPr>
          <w:rFonts w:cs="Arial"/>
          <w:bCs/>
          <w:sz w:val="20"/>
        </w:rPr>
      </w:pPr>
      <w:r w:rsidRPr="002075CD">
        <w:rPr>
          <w:rFonts w:cs="Arial"/>
          <w:bCs/>
          <w:sz w:val="20"/>
        </w:rPr>
        <w:t>Differential pressure across baghouse, weekly.</w:t>
      </w:r>
    </w:p>
    <w:p w14:paraId="6E528577" w14:textId="77777777" w:rsidR="00D648CB" w:rsidRPr="002075CD" w:rsidRDefault="00D648CB" w:rsidP="00775245">
      <w:pPr>
        <w:pStyle w:val="ListParagraph"/>
        <w:numPr>
          <w:ilvl w:val="0"/>
          <w:numId w:val="62"/>
        </w:numPr>
        <w:ind w:left="720"/>
        <w:jc w:val="both"/>
        <w:rPr>
          <w:rFonts w:cs="Arial"/>
          <w:bCs/>
          <w:sz w:val="20"/>
        </w:rPr>
      </w:pPr>
      <w:r w:rsidRPr="002075CD">
        <w:rPr>
          <w:rFonts w:cs="Arial"/>
          <w:bCs/>
          <w:sz w:val="20"/>
        </w:rPr>
        <w:t>Visible emissions (non-certified observer), weekly, weather permitting.</w:t>
      </w:r>
    </w:p>
    <w:p w14:paraId="6ED71DAA" w14:textId="77777777" w:rsidR="00D648CB" w:rsidRPr="002075CD" w:rsidRDefault="00D648CB" w:rsidP="00775245">
      <w:pPr>
        <w:pStyle w:val="ListParagraph"/>
        <w:numPr>
          <w:ilvl w:val="0"/>
          <w:numId w:val="62"/>
        </w:numPr>
        <w:ind w:left="720"/>
        <w:jc w:val="both"/>
        <w:rPr>
          <w:rFonts w:cs="Arial"/>
          <w:bCs/>
          <w:sz w:val="20"/>
        </w:rPr>
      </w:pPr>
      <w:r w:rsidRPr="002075CD">
        <w:rPr>
          <w:rFonts w:cs="Arial"/>
          <w:bCs/>
          <w:sz w:val="20"/>
        </w:rPr>
        <w:t>Opacity (certified observer), when visible emissions are observed, and maintain record of actions taken to restore compliance.</w:t>
      </w:r>
    </w:p>
    <w:p w14:paraId="4D99F147" w14:textId="77777777" w:rsidR="00D648CB" w:rsidRDefault="00D648CB" w:rsidP="00D648CB">
      <w:pPr>
        <w:jc w:val="both"/>
        <w:rPr>
          <w:sz w:val="20"/>
        </w:rPr>
      </w:pPr>
    </w:p>
    <w:p w14:paraId="092DF472" w14:textId="2F645D9B" w:rsidR="00D648CB" w:rsidRDefault="00D12161" w:rsidP="00D648CB">
      <w:pPr>
        <w:ind w:left="360" w:hanging="360"/>
        <w:jc w:val="both"/>
        <w:rPr>
          <w:rFonts w:cs="Arial"/>
          <w:b/>
          <w:sz w:val="20"/>
        </w:rPr>
      </w:pPr>
      <w:r>
        <w:rPr>
          <w:sz w:val="20"/>
        </w:rPr>
        <w:t>4</w:t>
      </w:r>
      <w:r w:rsidR="00D648CB">
        <w:rPr>
          <w:sz w:val="20"/>
        </w:rPr>
        <w:t>.</w:t>
      </w:r>
      <w:r w:rsidR="00D648CB">
        <w:rPr>
          <w:sz w:val="20"/>
        </w:rPr>
        <w:tab/>
        <w:t xml:space="preserve">The permittee shall keep the following other monitoring and records for </w:t>
      </w:r>
      <w:r w:rsidR="00775245" w:rsidRPr="00381F25">
        <w:rPr>
          <w:sz w:val="20"/>
        </w:rPr>
        <w:t>FG-CEMENTBOARD</w:t>
      </w:r>
      <w:r w:rsidR="00D648CB">
        <w:rPr>
          <w:sz w:val="20"/>
        </w:rPr>
        <w:t>:</w:t>
      </w:r>
      <w:r w:rsidR="00D648CB">
        <w:rPr>
          <w:rFonts w:cs="Arial"/>
          <w:sz w:val="20"/>
          <w:vertAlign w:val="superscript"/>
        </w:rPr>
        <w:t>2</w:t>
      </w:r>
      <w:r w:rsidR="00D648CB">
        <w:rPr>
          <w:rFonts w:cs="Arial"/>
          <w:b/>
          <w:sz w:val="20"/>
        </w:rPr>
        <w:t xml:space="preserve"> </w:t>
      </w:r>
      <w:r w:rsidR="00D648CB" w:rsidRPr="008846A2">
        <w:rPr>
          <w:rFonts w:cs="Arial"/>
          <w:b/>
          <w:sz w:val="20"/>
        </w:rPr>
        <w:t>(R 336.12</w:t>
      </w:r>
      <w:r w:rsidR="00D648CB">
        <w:rPr>
          <w:rFonts w:cs="Arial"/>
          <w:b/>
          <w:sz w:val="20"/>
        </w:rPr>
        <w:t>0</w:t>
      </w:r>
      <w:r w:rsidR="00D648CB" w:rsidRPr="008846A2">
        <w:rPr>
          <w:rFonts w:cs="Arial"/>
          <w:b/>
          <w:sz w:val="20"/>
        </w:rPr>
        <w:t>1(3))</w:t>
      </w:r>
    </w:p>
    <w:p w14:paraId="430778A7" w14:textId="77777777" w:rsidR="00D648CB" w:rsidRPr="008E6289" w:rsidRDefault="00D648CB" w:rsidP="00775245">
      <w:pPr>
        <w:numPr>
          <w:ilvl w:val="0"/>
          <w:numId w:val="63"/>
        </w:numPr>
        <w:ind w:left="720"/>
        <w:jc w:val="both"/>
        <w:rPr>
          <w:sz w:val="20"/>
        </w:rPr>
      </w:pPr>
      <w:r>
        <w:rPr>
          <w:sz w:val="20"/>
        </w:rPr>
        <w:t>The p</w:t>
      </w:r>
      <w:r w:rsidRPr="008E6289">
        <w:rPr>
          <w:sz w:val="20"/>
        </w:rPr>
        <w:t>ermittee shall conduct regular inspections for the purpose of determining the operational condition of the baghouse, and if necessary, the reasons for malfunction or failure.</w:t>
      </w:r>
    </w:p>
    <w:p w14:paraId="10AC8433" w14:textId="77777777" w:rsidR="00D648CB" w:rsidRPr="008E6289" w:rsidRDefault="00D648CB" w:rsidP="00775245">
      <w:pPr>
        <w:numPr>
          <w:ilvl w:val="0"/>
          <w:numId w:val="63"/>
        </w:numPr>
        <w:ind w:left="720"/>
        <w:jc w:val="both"/>
        <w:rPr>
          <w:sz w:val="20"/>
        </w:rPr>
      </w:pPr>
      <w:r w:rsidRPr="008E6289">
        <w:rPr>
          <w:sz w:val="20"/>
        </w:rPr>
        <w:t>These inspections shall be conducted during scheduled outages or downtimes, and immediately after observing visible emissions, but not less frequently than every six months.</w:t>
      </w:r>
    </w:p>
    <w:p w14:paraId="455850B9" w14:textId="77777777" w:rsidR="00D648CB" w:rsidRPr="008E6289" w:rsidRDefault="00D648CB" w:rsidP="00775245">
      <w:pPr>
        <w:numPr>
          <w:ilvl w:val="0"/>
          <w:numId w:val="63"/>
        </w:numPr>
        <w:ind w:left="720"/>
        <w:jc w:val="both"/>
        <w:rPr>
          <w:sz w:val="20"/>
        </w:rPr>
      </w:pPr>
      <w:r w:rsidRPr="008E6289">
        <w:rPr>
          <w:sz w:val="20"/>
        </w:rPr>
        <w:t>The operational condition, and if necessary, reasons for failure or malfunction of the bags, metal housings, fans, blowers, hopper bottom discharge valve, reverse air dampers or pulse jets (whichever is applicable), access doors and gaskets shall be determined during the inspection.</w:t>
      </w:r>
    </w:p>
    <w:p w14:paraId="681DABE3" w14:textId="77777777" w:rsidR="00D648CB" w:rsidRPr="008E6289" w:rsidRDefault="00D648CB" w:rsidP="00775245">
      <w:pPr>
        <w:numPr>
          <w:ilvl w:val="0"/>
          <w:numId w:val="63"/>
        </w:numPr>
        <w:ind w:left="720"/>
        <w:jc w:val="both"/>
        <w:rPr>
          <w:sz w:val="20"/>
        </w:rPr>
      </w:pPr>
      <w:r w:rsidRPr="008E6289">
        <w:rPr>
          <w:sz w:val="20"/>
        </w:rPr>
        <w:t>Any repairs and corrective actions needed to address the causes of malfunction or failure shall be performed immediately.</w:t>
      </w:r>
    </w:p>
    <w:p w14:paraId="555805C5" w14:textId="77777777" w:rsidR="00D648CB" w:rsidRPr="008E6289" w:rsidRDefault="00D648CB" w:rsidP="00775245">
      <w:pPr>
        <w:pStyle w:val="ListParagraph"/>
        <w:numPr>
          <w:ilvl w:val="0"/>
          <w:numId w:val="63"/>
        </w:numPr>
        <w:ind w:left="720"/>
        <w:jc w:val="both"/>
        <w:rPr>
          <w:sz w:val="20"/>
        </w:rPr>
      </w:pPr>
      <w:r w:rsidRPr="008E6289">
        <w:rPr>
          <w:sz w:val="20"/>
        </w:rPr>
        <w:t>A log of the inspection, cause(s) of malfunction or failure, repairs made and corrective actions taken shall be maintained on file for a period of at least five years.</w:t>
      </w:r>
    </w:p>
    <w:p w14:paraId="2CE23C65" w14:textId="77777777" w:rsidR="00D648CB" w:rsidRDefault="00D648CB" w:rsidP="00D648CB">
      <w:pPr>
        <w:jc w:val="both"/>
        <w:rPr>
          <w:b/>
        </w:rPr>
      </w:pPr>
    </w:p>
    <w:p w14:paraId="7E33C2C2" w14:textId="77777777" w:rsidR="00D648CB" w:rsidRDefault="00D648CB" w:rsidP="00D648CB">
      <w:pPr>
        <w:jc w:val="both"/>
        <w:rPr>
          <w:b/>
          <w:u w:val="single"/>
        </w:rPr>
      </w:pPr>
      <w:r>
        <w:rPr>
          <w:b/>
        </w:rPr>
        <w:t xml:space="preserve">VII.  </w:t>
      </w:r>
      <w:r>
        <w:rPr>
          <w:b/>
          <w:u w:val="single"/>
        </w:rPr>
        <w:t>REPORTING</w:t>
      </w:r>
    </w:p>
    <w:p w14:paraId="22C3850A" w14:textId="77777777" w:rsidR="00D648CB" w:rsidRPr="008B5C27" w:rsidRDefault="00D648CB" w:rsidP="00D648CB">
      <w:pPr>
        <w:jc w:val="both"/>
        <w:rPr>
          <w:sz w:val="20"/>
        </w:rPr>
      </w:pPr>
    </w:p>
    <w:p w14:paraId="41D38E26" w14:textId="77777777" w:rsidR="00D648CB" w:rsidRDefault="00D648CB" w:rsidP="00D648C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C012683" w14:textId="77777777" w:rsidR="00D648CB" w:rsidRPr="00C0388E" w:rsidRDefault="00D648CB" w:rsidP="00D648CB">
      <w:pPr>
        <w:ind w:left="360" w:hanging="360"/>
        <w:jc w:val="both"/>
        <w:rPr>
          <w:sz w:val="20"/>
        </w:rPr>
      </w:pPr>
    </w:p>
    <w:p w14:paraId="032F6036" w14:textId="77777777" w:rsidR="00D648CB" w:rsidRDefault="00D648CB" w:rsidP="00D648C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B8AAB64" w14:textId="77777777" w:rsidR="00D648CB" w:rsidRPr="00C0388E" w:rsidRDefault="00D648CB" w:rsidP="00D648CB">
      <w:pPr>
        <w:ind w:left="360" w:hanging="360"/>
        <w:jc w:val="both"/>
        <w:rPr>
          <w:sz w:val="20"/>
        </w:rPr>
      </w:pPr>
    </w:p>
    <w:p w14:paraId="21DE08E1" w14:textId="77777777" w:rsidR="00D648CB" w:rsidRPr="00C0388E" w:rsidRDefault="00D648CB" w:rsidP="00D648C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E075948" w14:textId="77777777" w:rsidR="00D648CB" w:rsidRPr="0007707C" w:rsidRDefault="00D648CB" w:rsidP="00D648CB">
      <w:pPr>
        <w:ind w:right="72"/>
        <w:jc w:val="both"/>
        <w:rPr>
          <w:rFonts w:cs="Arial"/>
          <w:sz w:val="20"/>
        </w:rPr>
      </w:pPr>
    </w:p>
    <w:p w14:paraId="5AF90C2D" w14:textId="3C4C697F" w:rsidR="00D648CB" w:rsidRPr="003036A5" w:rsidRDefault="00D648CB" w:rsidP="003036A5">
      <w:pPr>
        <w:pStyle w:val="ListParagraph"/>
        <w:numPr>
          <w:ilvl w:val="0"/>
          <w:numId w:val="66"/>
        </w:numPr>
        <w:jc w:val="both"/>
        <w:rPr>
          <w:rFonts w:cs="Arial"/>
          <w:sz w:val="20"/>
        </w:rPr>
      </w:pPr>
      <w:r w:rsidRPr="003036A5">
        <w:rPr>
          <w:rFonts w:cs="Arial"/>
          <w:sz w:val="20"/>
        </w:rPr>
        <w:t xml:space="preserve">The permittee shall submit any performance test reports </w:t>
      </w:r>
      <w:r w:rsidRPr="003036A5">
        <w:rPr>
          <w:color w:val="000000"/>
          <w:sz w:val="20"/>
        </w:rPr>
        <w:t xml:space="preserve">to the AQD Technical Programs Unit and </w:t>
      </w:r>
      <w:r w:rsidRPr="003036A5">
        <w:rPr>
          <w:sz w:val="20"/>
        </w:rPr>
        <w:t xml:space="preserve">District Office, in a format approved by the AQD.  </w:t>
      </w:r>
      <w:r w:rsidRPr="003036A5">
        <w:rPr>
          <w:rFonts w:cs="Arial"/>
          <w:b/>
          <w:sz w:val="20"/>
        </w:rPr>
        <w:t>(</w:t>
      </w:r>
      <w:r w:rsidRPr="003036A5">
        <w:rPr>
          <w:b/>
          <w:sz w:val="20"/>
        </w:rPr>
        <w:t>R 336.1213(3)(c),</w:t>
      </w:r>
      <w:r w:rsidRPr="003036A5">
        <w:rPr>
          <w:rFonts w:cs="Arial"/>
          <w:b/>
          <w:sz w:val="20"/>
        </w:rPr>
        <w:t xml:space="preserve"> R 336.2001(5))</w:t>
      </w:r>
    </w:p>
    <w:p w14:paraId="1F54FF34" w14:textId="77777777" w:rsidR="00D648CB" w:rsidRPr="00FE0AD0" w:rsidRDefault="00D648CB" w:rsidP="00D648CB">
      <w:pPr>
        <w:ind w:right="72"/>
        <w:jc w:val="both"/>
        <w:rPr>
          <w:rFonts w:cs="Arial"/>
          <w:sz w:val="20"/>
        </w:rPr>
      </w:pPr>
    </w:p>
    <w:p w14:paraId="1ACF341A" w14:textId="41BE4ED6" w:rsidR="00D648CB" w:rsidRPr="00FE0AD0" w:rsidRDefault="00D648CB" w:rsidP="00D648CB">
      <w:pPr>
        <w:jc w:val="both"/>
        <w:rPr>
          <w:rFonts w:cs="Arial"/>
          <w:b/>
          <w:sz w:val="20"/>
        </w:rPr>
      </w:pPr>
      <w:r w:rsidRPr="00FE0AD0">
        <w:rPr>
          <w:rFonts w:cs="Arial"/>
          <w:b/>
          <w:sz w:val="20"/>
        </w:rPr>
        <w:t>See Appendix 8</w:t>
      </w:r>
      <w:r w:rsidR="00107013">
        <w:rPr>
          <w:rFonts w:cs="Arial"/>
          <w:b/>
          <w:sz w:val="20"/>
        </w:rPr>
        <w:t>-2</w:t>
      </w:r>
    </w:p>
    <w:p w14:paraId="1A0E847E" w14:textId="77777777" w:rsidR="00D648CB" w:rsidRPr="00E111A8" w:rsidRDefault="00D648CB" w:rsidP="00D648CB">
      <w:pPr>
        <w:jc w:val="both"/>
        <w:rPr>
          <w:rFonts w:cs="Arial"/>
          <w:sz w:val="20"/>
        </w:rPr>
      </w:pPr>
    </w:p>
    <w:p w14:paraId="39FD8E58" w14:textId="77777777" w:rsidR="00D648CB" w:rsidRDefault="00D648CB" w:rsidP="00D648CB">
      <w:pPr>
        <w:jc w:val="both"/>
      </w:pPr>
      <w:r>
        <w:rPr>
          <w:b/>
        </w:rPr>
        <w:t xml:space="preserve">VIII.  </w:t>
      </w:r>
      <w:r>
        <w:rPr>
          <w:b/>
          <w:u w:val="single"/>
        </w:rPr>
        <w:t>STACK/VENT RESTRICTION(S)</w:t>
      </w:r>
    </w:p>
    <w:p w14:paraId="4F4AA521" w14:textId="77777777" w:rsidR="00D648CB" w:rsidRDefault="00D648CB" w:rsidP="00D648CB">
      <w:pPr>
        <w:jc w:val="both"/>
        <w:rPr>
          <w:sz w:val="20"/>
        </w:rPr>
      </w:pPr>
    </w:p>
    <w:p w14:paraId="7DADB0AF" w14:textId="77777777" w:rsidR="00D648CB" w:rsidRPr="00FE0AD0" w:rsidRDefault="00D648CB" w:rsidP="00D648CB">
      <w:pPr>
        <w:jc w:val="both"/>
        <w:rPr>
          <w:sz w:val="20"/>
        </w:rPr>
      </w:pPr>
      <w:r w:rsidRPr="00FE0AD0">
        <w:rPr>
          <w:sz w:val="20"/>
        </w:rPr>
        <w:lastRenderedPageBreak/>
        <w:t>The exhaust gases from the stacks listed in the table below shall be discharged unobstructed vertically upwards to the ambient air unless otherwise noted:</w:t>
      </w:r>
    </w:p>
    <w:p w14:paraId="0B6037A4" w14:textId="77777777" w:rsidR="00D648CB" w:rsidRDefault="00D648CB" w:rsidP="00D648CB">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648CB" w14:paraId="34FCF6F0" w14:textId="77777777" w:rsidTr="00A717ED">
        <w:trPr>
          <w:cantSplit/>
          <w:tblHeader/>
        </w:trPr>
        <w:tc>
          <w:tcPr>
            <w:tcW w:w="2880" w:type="dxa"/>
            <w:tcBorders>
              <w:bottom w:val="single" w:sz="4" w:space="0" w:color="auto"/>
            </w:tcBorders>
          </w:tcPr>
          <w:p w14:paraId="0543510B" w14:textId="77777777" w:rsidR="00D648CB" w:rsidRPr="00BD3DE3" w:rsidRDefault="00D648CB" w:rsidP="00A717ED">
            <w:pPr>
              <w:jc w:val="center"/>
              <w:rPr>
                <w:b/>
                <w:sz w:val="20"/>
              </w:rPr>
            </w:pPr>
            <w:r w:rsidRPr="00BD3DE3">
              <w:rPr>
                <w:b/>
                <w:sz w:val="20"/>
              </w:rPr>
              <w:t>Stack &amp; Vent ID</w:t>
            </w:r>
          </w:p>
        </w:tc>
        <w:tc>
          <w:tcPr>
            <w:tcW w:w="2520" w:type="dxa"/>
            <w:tcBorders>
              <w:bottom w:val="single" w:sz="4" w:space="0" w:color="auto"/>
            </w:tcBorders>
          </w:tcPr>
          <w:p w14:paraId="0288CAE6" w14:textId="77777777" w:rsidR="00D648CB" w:rsidRPr="00BD3DE3" w:rsidRDefault="00D648CB" w:rsidP="00A717ED">
            <w:pPr>
              <w:jc w:val="center"/>
              <w:rPr>
                <w:b/>
                <w:sz w:val="20"/>
              </w:rPr>
            </w:pPr>
            <w:r w:rsidRPr="00BD3DE3">
              <w:rPr>
                <w:b/>
                <w:sz w:val="20"/>
              </w:rPr>
              <w:t xml:space="preserve">Maximum </w:t>
            </w:r>
            <w:r>
              <w:rPr>
                <w:b/>
                <w:sz w:val="20"/>
              </w:rPr>
              <w:t>Exhaust Diameter / Dimensions</w:t>
            </w:r>
          </w:p>
          <w:p w14:paraId="54DC79FF" w14:textId="77777777" w:rsidR="00D648CB" w:rsidRPr="00BD3DE3" w:rsidRDefault="00D648CB" w:rsidP="00A717ED">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9411E6E" w14:textId="77777777" w:rsidR="00D648CB" w:rsidRPr="00BD3DE3" w:rsidRDefault="00D648CB" w:rsidP="00A717ED">
            <w:pPr>
              <w:jc w:val="center"/>
              <w:rPr>
                <w:b/>
                <w:sz w:val="20"/>
              </w:rPr>
            </w:pPr>
            <w:r w:rsidRPr="00BD3DE3">
              <w:rPr>
                <w:b/>
                <w:sz w:val="20"/>
              </w:rPr>
              <w:t>M</w:t>
            </w:r>
            <w:r>
              <w:rPr>
                <w:b/>
                <w:sz w:val="20"/>
              </w:rPr>
              <w:t>inimum Height Above Ground</w:t>
            </w:r>
          </w:p>
          <w:p w14:paraId="423936EE" w14:textId="77777777" w:rsidR="00D648CB" w:rsidRPr="00BD3DE3" w:rsidRDefault="00D648CB" w:rsidP="00A717ED">
            <w:pPr>
              <w:jc w:val="center"/>
              <w:rPr>
                <w:b/>
                <w:sz w:val="20"/>
              </w:rPr>
            </w:pPr>
            <w:r w:rsidRPr="00BD3DE3">
              <w:rPr>
                <w:b/>
                <w:sz w:val="20"/>
              </w:rPr>
              <w:t>(feet)</w:t>
            </w:r>
          </w:p>
        </w:tc>
        <w:tc>
          <w:tcPr>
            <w:tcW w:w="2520" w:type="dxa"/>
            <w:tcBorders>
              <w:bottom w:val="single" w:sz="4" w:space="0" w:color="auto"/>
            </w:tcBorders>
          </w:tcPr>
          <w:p w14:paraId="27FD218D" w14:textId="77777777" w:rsidR="00D648CB" w:rsidRPr="00BD3DE3" w:rsidRDefault="00D648CB" w:rsidP="00A717ED">
            <w:pPr>
              <w:jc w:val="center"/>
              <w:rPr>
                <w:b/>
                <w:sz w:val="20"/>
              </w:rPr>
            </w:pPr>
            <w:r w:rsidRPr="00BD3DE3">
              <w:rPr>
                <w:b/>
                <w:sz w:val="20"/>
              </w:rPr>
              <w:t>Underlying Applicable Requirements</w:t>
            </w:r>
          </w:p>
        </w:tc>
      </w:tr>
      <w:tr w:rsidR="00D648CB" w14:paraId="255A0262" w14:textId="77777777" w:rsidTr="00A717ED">
        <w:trPr>
          <w:cantSplit/>
        </w:trPr>
        <w:tc>
          <w:tcPr>
            <w:tcW w:w="2880" w:type="dxa"/>
            <w:tcBorders>
              <w:top w:val="single" w:sz="4" w:space="0" w:color="auto"/>
              <w:bottom w:val="single" w:sz="4" w:space="0" w:color="auto"/>
            </w:tcBorders>
          </w:tcPr>
          <w:p w14:paraId="4C2CFF7E" w14:textId="62838CD8" w:rsidR="00D648CB" w:rsidRDefault="0077671E" w:rsidP="00A717ED">
            <w:pPr>
              <w:ind w:left="360" w:hanging="360"/>
              <w:rPr>
                <w:color w:val="000000"/>
                <w:sz w:val="20"/>
              </w:rPr>
            </w:pPr>
            <w:r>
              <w:rPr>
                <w:color w:val="000000"/>
                <w:sz w:val="20"/>
              </w:rPr>
              <w:t>1</w:t>
            </w:r>
            <w:r w:rsidR="00D648CB">
              <w:rPr>
                <w:color w:val="000000"/>
                <w:sz w:val="20"/>
              </w:rPr>
              <w:t xml:space="preserve">. </w:t>
            </w:r>
            <w:r w:rsidR="00D648CB" w:rsidRPr="00E67C6C">
              <w:rPr>
                <w:color w:val="000000"/>
                <w:sz w:val="20"/>
              </w:rPr>
              <w:t>SV-</w:t>
            </w:r>
            <w:r w:rsidR="0041599D">
              <w:rPr>
                <w:color w:val="000000"/>
                <w:sz w:val="20"/>
              </w:rPr>
              <w:t>42</w:t>
            </w:r>
            <w:r w:rsidR="00D648CB">
              <w:rPr>
                <w:color w:val="000000"/>
                <w:sz w:val="20"/>
              </w:rPr>
              <w:t>*</w:t>
            </w:r>
          </w:p>
        </w:tc>
        <w:tc>
          <w:tcPr>
            <w:tcW w:w="2520" w:type="dxa"/>
            <w:tcBorders>
              <w:top w:val="single" w:sz="4" w:space="0" w:color="auto"/>
              <w:bottom w:val="single" w:sz="4" w:space="0" w:color="auto"/>
            </w:tcBorders>
          </w:tcPr>
          <w:p w14:paraId="755254DE" w14:textId="36247F1C" w:rsidR="00D648CB" w:rsidRDefault="0041599D" w:rsidP="00A717ED">
            <w:pPr>
              <w:jc w:val="center"/>
              <w:rPr>
                <w:color w:val="000000"/>
                <w:sz w:val="20"/>
              </w:rPr>
            </w:pPr>
            <w:r>
              <w:rPr>
                <w:color w:val="000000"/>
                <w:sz w:val="20"/>
              </w:rPr>
              <w:t>6.3</w:t>
            </w:r>
            <w:r w:rsidR="00D648CB" w:rsidRPr="00E67C6C">
              <w:rPr>
                <w:color w:val="000000"/>
                <w:sz w:val="20"/>
                <w:vertAlign w:val="superscript"/>
              </w:rPr>
              <w:t>2</w:t>
            </w:r>
          </w:p>
        </w:tc>
        <w:tc>
          <w:tcPr>
            <w:tcW w:w="2340" w:type="dxa"/>
            <w:tcBorders>
              <w:top w:val="single" w:sz="4" w:space="0" w:color="auto"/>
              <w:bottom w:val="single" w:sz="4" w:space="0" w:color="auto"/>
            </w:tcBorders>
          </w:tcPr>
          <w:p w14:paraId="728ECF84" w14:textId="7059A358" w:rsidR="00D648CB" w:rsidRDefault="0041599D" w:rsidP="00A717ED">
            <w:pPr>
              <w:jc w:val="center"/>
              <w:rPr>
                <w:color w:val="000000"/>
                <w:sz w:val="20"/>
              </w:rPr>
            </w:pPr>
            <w:r>
              <w:rPr>
                <w:color w:val="000000"/>
                <w:sz w:val="20"/>
              </w:rPr>
              <w:t>45.7</w:t>
            </w:r>
            <w:r w:rsidR="00D648CB" w:rsidRPr="00E67C6C">
              <w:rPr>
                <w:color w:val="000000"/>
                <w:sz w:val="20"/>
                <w:vertAlign w:val="superscript"/>
              </w:rPr>
              <w:t>2</w:t>
            </w:r>
          </w:p>
        </w:tc>
        <w:tc>
          <w:tcPr>
            <w:tcW w:w="2520" w:type="dxa"/>
            <w:tcBorders>
              <w:top w:val="single" w:sz="4" w:space="0" w:color="auto"/>
              <w:bottom w:val="single" w:sz="4" w:space="0" w:color="auto"/>
            </w:tcBorders>
          </w:tcPr>
          <w:p w14:paraId="6BBBF95B" w14:textId="77777777" w:rsidR="00D648CB" w:rsidRPr="00D842DA" w:rsidRDefault="00D648CB" w:rsidP="00A717ED">
            <w:pPr>
              <w:jc w:val="center"/>
              <w:rPr>
                <w:b/>
                <w:color w:val="000000"/>
                <w:sz w:val="20"/>
              </w:rPr>
            </w:pPr>
            <w:r w:rsidRPr="00D842DA">
              <w:rPr>
                <w:b/>
                <w:color w:val="000000"/>
                <w:sz w:val="20"/>
              </w:rPr>
              <w:t>R 336.1201(3)</w:t>
            </w:r>
          </w:p>
        </w:tc>
      </w:tr>
      <w:tr w:rsidR="0041599D" w14:paraId="0E1C25B9" w14:textId="77777777" w:rsidTr="00A717ED">
        <w:trPr>
          <w:cantSplit/>
        </w:trPr>
        <w:tc>
          <w:tcPr>
            <w:tcW w:w="2880" w:type="dxa"/>
            <w:tcBorders>
              <w:top w:val="single" w:sz="4" w:space="0" w:color="auto"/>
              <w:bottom w:val="single" w:sz="4" w:space="0" w:color="auto"/>
            </w:tcBorders>
          </w:tcPr>
          <w:p w14:paraId="091A39DA" w14:textId="1FED64AC" w:rsidR="0041599D" w:rsidRDefault="0077671E" w:rsidP="0041599D">
            <w:pPr>
              <w:ind w:left="360" w:hanging="360"/>
              <w:rPr>
                <w:color w:val="000000"/>
                <w:sz w:val="20"/>
              </w:rPr>
            </w:pPr>
            <w:r>
              <w:rPr>
                <w:color w:val="000000"/>
                <w:sz w:val="20"/>
              </w:rPr>
              <w:t>2</w:t>
            </w:r>
            <w:r w:rsidR="0041599D">
              <w:rPr>
                <w:color w:val="000000"/>
                <w:sz w:val="20"/>
              </w:rPr>
              <w:t xml:space="preserve">. </w:t>
            </w:r>
            <w:r w:rsidR="0041599D" w:rsidRPr="00E67C6C">
              <w:rPr>
                <w:color w:val="000000"/>
                <w:sz w:val="20"/>
              </w:rPr>
              <w:t>SV-</w:t>
            </w:r>
            <w:r w:rsidR="0041599D">
              <w:rPr>
                <w:color w:val="000000"/>
                <w:sz w:val="20"/>
              </w:rPr>
              <w:t>43*</w:t>
            </w:r>
          </w:p>
        </w:tc>
        <w:tc>
          <w:tcPr>
            <w:tcW w:w="2520" w:type="dxa"/>
            <w:tcBorders>
              <w:top w:val="single" w:sz="4" w:space="0" w:color="auto"/>
              <w:bottom w:val="single" w:sz="4" w:space="0" w:color="auto"/>
            </w:tcBorders>
          </w:tcPr>
          <w:p w14:paraId="4E2A2847" w14:textId="52BA18EC" w:rsidR="0041599D" w:rsidRDefault="0041599D" w:rsidP="0041599D">
            <w:pPr>
              <w:jc w:val="center"/>
              <w:rPr>
                <w:color w:val="000000"/>
                <w:sz w:val="20"/>
              </w:rPr>
            </w:pPr>
            <w:r>
              <w:rPr>
                <w:color w:val="000000"/>
                <w:sz w:val="20"/>
              </w:rPr>
              <w:t>6.3</w:t>
            </w:r>
            <w:r w:rsidRPr="00E67C6C">
              <w:rPr>
                <w:color w:val="000000"/>
                <w:sz w:val="20"/>
                <w:vertAlign w:val="superscript"/>
              </w:rPr>
              <w:t>2</w:t>
            </w:r>
          </w:p>
        </w:tc>
        <w:tc>
          <w:tcPr>
            <w:tcW w:w="2340" w:type="dxa"/>
            <w:tcBorders>
              <w:top w:val="single" w:sz="4" w:space="0" w:color="auto"/>
              <w:bottom w:val="single" w:sz="4" w:space="0" w:color="auto"/>
            </w:tcBorders>
          </w:tcPr>
          <w:p w14:paraId="4257FB97" w14:textId="67600123" w:rsidR="0041599D" w:rsidRPr="009B5420" w:rsidRDefault="0041599D" w:rsidP="0041599D">
            <w:pPr>
              <w:jc w:val="center"/>
              <w:rPr>
                <w:color w:val="000000"/>
                <w:sz w:val="20"/>
              </w:rPr>
            </w:pPr>
            <w:r>
              <w:rPr>
                <w:color w:val="000000"/>
                <w:sz w:val="20"/>
              </w:rPr>
              <w:t>45.7</w:t>
            </w:r>
            <w:r w:rsidRPr="00E67C6C">
              <w:rPr>
                <w:color w:val="000000"/>
                <w:sz w:val="20"/>
                <w:vertAlign w:val="superscript"/>
              </w:rPr>
              <w:t>2</w:t>
            </w:r>
          </w:p>
        </w:tc>
        <w:tc>
          <w:tcPr>
            <w:tcW w:w="2520" w:type="dxa"/>
            <w:tcBorders>
              <w:top w:val="single" w:sz="4" w:space="0" w:color="auto"/>
              <w:bottom w:val="single" w:sz="4" w:space="0" w:color="auto"/>
            </w:tcBorders>
          </w:tcPr>
          <w:p w14:paraId="445BBADA" w14:textId="77777777" w:rsidR="0041599D" w:rsidRPr="00D842DA" w:rsidRDefault="0041599D" w:rsidP="0041599D">
            <w:pPr>
              <w:jc w:val="center"/>
              <w:rPr>
                <w:b/>
                <w:color w:val="000000"/>
                <w:sz w:val="20"/>
              </w:rPr>
            </w:pPr>
            <w:r w:rsidRPr="00D842DA">
              <w:rPr>
                <w:b/>
                <w:color w:val="000000"/>
                <w:sz w:val="20"/>
              </w:rPr>
              <w:t>R 336.1201(3)</w:t>
            </w:r>
          </w:p>
        </w:tc>
      </w:tr>
      <w:tr w:rsidR="0077671E" w14:paraId="6DA48DAF" w14:textId="77777777" w:rsidTr="00A717ED">
        <w:trPr>
          <w:cantSplit/>
        </w:trPr>
        <w:tc>
          <w:tcPr>
            <w:tcW w:w="2880" w:type="dxa"/>
            <w:tcBorders>
              <w:top w:val="single" w:sz="4" w:space="0" w:color="auto"/>
              <w:bottom w:val="single" w:sz="4" w:space="0" w:color="auto"/>
            </w:tcBorders>
          </w:tcPr>
          <w:p w14:paraId="21B7584B" w14:textId="1E6A6744" w:rsidR="0077671E" w:rsidRDefault="0077671E" w:rsidP="0077671E">
            <w:pPr>
              <w:ind w:left="360" w:hanging="360"/>
              <w:rPr>
                <w:color w:val="000000"/>
                <w:sz w:val="20"/>
              </w:rPr>
            </w:pPr>
            <w:r>
              <w:rPr>
                <w:color w:val="000000"/>
                <w:sz w:val="20"/>
              </w:rPr>
              <w:t xml:space="preserve">3. </w:t>
            </w:r>
            <w:r w:rsidRPr="00E67C6C">
              <w:rPr>
                <w:color w:val="000000"/>
                <w:sz w:val="20"/>
              </w:rPr>
              <w:t>SV-</w:t>
            </w:r>
            <w:r>
              <w:rPr>
                <w:color w:val="000000"/>
                <w:sz w:val="20"/>
              </w:rPr>
              <w:t>55</w:t>
            </w:r>
          </w:p>
        </w:tc>
        <w:tc>
          <w:tcPr>
            <w:tcW w:w="2520" w:type="dxa"/>
            <w:tcBorders>
              <w:top w:val="single" w:sz="4" w:space="0" w:color="auto"/>
              <w:bottom w:val="single" w:sz="4" w:space="0" w:color="auto"/>
            </w:tcBorders>
          </w:tcPr>
          <w:p w14:paraId="11C305B9" w14:textId="7AA9CF49" w:rsidR="0077671E" w:rsidRDefault="0077671E" w:rsidP="0077671E">
            <w:pPr>
              <w:jc w:val="center"/>
              <w:rPr>
                <w:color w:val="000000"/>
                <w:sz w:val="20"/>
              </w:rPr>
            </w:pPr>
            <w:r>
              <w:rPr>
                <w:color w:val="000000"/>
                <w:sz w:val="20"/>
              </w:rPr>
              <w:t>2</w:t>
            </w:r>
            <w:r w:rsidRPr="0041599D">
              <w:rPr>
                <w:color w:val="000000"/>
                <w:sz w:val="20"/>
              </w:rPr>
              <w:t>7</w:t>
            </w:r>
            <w:r w:rsidRPr="00E67C6C">
              <w:rPr>
                <w:color w:val="000000"/>
                <w:sz w:val="20"/>
                <w:vertAlign w:val="superscript"/>
              </w:rPr>
              <w:t>2</w:t>
            </w:r>
          </w:p>
        </w:tc>
        <w:tc>
          <w:tcPr>
            <w:tcW w:w="2340" w:type="dxa"/>
            <w:tcBorders>
              <w:top w:val="single" w:sz="4" w:space="0" w:color="auto"/>
              <w:bottom w:val="single" w:sz="4" w:space="0" w:color="auto"/>
            </w:tcBorders>
          </w:tcPr>
          <w:p w14:paraId="01BF40D5" w14:textId="5F821C6A" w:rsidR="0077671E" w:rsidRDefault="0077671E" w:rsidP="0077671E">
            <w:pPr>
              <w:jc w:val="center"/>
              <w:rPr>
                <w:color w:val="000000"/>
                <w:sz w:val="20"/>
              </w:rPr>
            </w:pPr>
            <w:r w:rsidRPr="0041599D">
              <w:rPr>
                <w:color w:val="000000"/>
                <w:sz w:val="20"/>
              </w:rPr>
              <w:t>79</w:t>
            </w:r>
            <w:r w:rsidRPr="00E67C6C">
              <w:rPr>
                <w:color w:val="000000"/>
                <w:sz w:val="20"/>
                <w:vertAlign w:val="superscript"/>
              </w:rPr>
              <w:t>2</w:t>
            </w:r>
          </w:p>
        </w:tc>
        <w:tc>
          <w:tcPr>
            <w:tcW w:w="2520" w:type="dxa"/>
            <w:tcBorders>
              <w:top w:val="single" w:sz="4" w:space="0" w:color="auto"/>
              <w:bottom w:val="single" w:sz="4" w:space="0" w:color="auto"/>
            </w:tcBorders>
          </w:tcPr>
          <w:p w14:paraId="2126EED1" w14:textId="1D88E79A" w:rsidR="0077671E" w:rsidRPr="00D842DA" w:rsidRDefault="0077671E" w:rsidP="0077671E">
            <w:pPr>
              <w:jc w:val="center"/>
              <w:rPr>
                <w:b/>
                <w:color w:val="000000"/>
                <w:sz w:val="20"/>
              </w:rPr>
            </w:pPr>
            <w:r w:rsidRPr="00D842DA">
              <w:rPr>
                <w:b/>
                <w:color w:val="000000"/>
                <w:sz w:val="20"/>
              </w:rPr>
              <w:t>R 336.1201(3)</w:t>
            </w:r>
          </w:p>
        </w:tc>
      </w:tr>
      <w:tr w:rsidR="00D648CB" w14:paraId="6DB11E12" w14:textId="77777777" w:rsidTr="00A717ED">
        <w:trPr>
          <w:cantSplit/>
        </w:trPr>
        <w:tc>
          <w:tcPr>
            <w:tcW w:w="2880" w:type="dxa"/>
            <w:tcBorders>
              <w:top w:val="single" w:sz="4" w:space="0" w:color="auto"/>
              <w:bottom w:val="single" w:sz="4" w:space="0" w:color="auto"/>
            </w:tcBorders>
          </w:tcPr>
          <w:p w14:paraId="68DFEC97" w14:textId="59A6F0C0" w:rsidR="00D648CB" w:rsidRDefault="00D648CB" w:rsidP="00A717ED">
            <w:pPr>
              <w:ind w:left="360" w:hanging="360"/>
              <w:rPr>
                <w:color w:val="000000"/>
                <w:sz w:val="20"/>
              </w:rPr>
            </w:pPr>
            <w:r>
              <w:rPr>
                <w:color w:val="000000"/>
                <w:sz w:val="20"/>
              </w:rPr>
              <w:t xml:space="preserve">4. </w:t>
            </w:r>
            <w:r w:rsidRPr="00E67C6C">
              <w:rPr>
                <w:color w:val="000000"/>
                <w:sz w:val="20"/>
              </w:rPr>
              <w:t>SV-</w:t>
            </w:r>
            <w:r w:rsidR="0041599D">
              <w:rPr>
                <w:color w:val="000000"/>
                <w:sz w:val="20"/>
              </w:rPr>
              <w:t>70</w:t>
            </w:r>
          </w:p>
        </w:tc>
        <w:tc>
          <w:tcPr>
            <w:tcW w:w="2520" w:type="dxa"/>
            <w:tcBorders>
              <w:top w:val="single" w:sz="4" w:space="0" w:color="auto"/>
              <w:bottom w:val="single" w:sz="4" w:space="0" w:color="auto"/>
            </w:tcBorders>
          </w:tcPr>
          <w:p w14:paraId="71845A82" w14:textId="5C40CCF4" w:rsidR="00D648CB" w:rsidRDefault="0041599D" w:rsidP="00A717ED">
            <w:pPr>
              <w:jc w:val="center"/>
              <w:rPr>
                <w:color w:val="000000"/>
                <w:sz w:val="20"/>
              </w:rPr>
            </w:pPr>
            <w:r>
              <w:rPr>
                <w:color w:val="000000"/>
                <w:sz w:val="20"/>
              </w:rPr>
              <w:t>8</w:t>
            </w:r>
            <w:r w:rsidR="00D648CB" w:rsidRPr="00E67C6C">
              <w:rPr>
                <w:color w:val="000000"/>
                <w:sz w:val="20"/>
                <w:vertAlign w:val="superscript"/>
              </w:rPr>
              <w:t>2</w:t>
            </w:r>
          </w:p>
        </w:tc>
        <w:tc>
          <w:tcPr>
            <w:tcW w:w="2340" w:type="dxa"/>
            <w:tcBorders>
              <w:top w:val="single" w:sz="4" w:space="0" w:color="auto"/>
              <w:bottom w:val="single" w:sz="4" w:space="0" w:color="auto"/>
            </w:tcBorders>
          </w:tcPr>
          <w:p w14:paraId="7D911E84" w14:textId="1A299B57" w:rsidR="00D648CB" w:rsidRDefault="0041599D" w:rsidP="00A717ED">
            <w:pPr>
              <w:jc w:val="center"/>
              <w:rPr>
                <w:color w:val="000000"/>
                <w:sz w:val="20"/>
              </w:rPr>
            </w:pPr>
            <w:r>
              <w:rPr>
                <w:color w:val="000000"/>
                <w:sz w:val="20"/>
              </w:rPr>
              <w:t>86.6</w:t>
            </w:r>
            <w:r w:rsidR="00D648CB" w:rsidRPr="00E67C6C">
              <w:rPr>
                <w:color w:val="000000"/>
                <w:sz w:val="20"/>
                <w:vertAlign w:val="superscript"/>
              </w:rPr>
              <w:t>2</w:t>
            </w:r>
          </w:p>
        </w:tc>
        <w:tc>
          <w:tcPr>
            <w:tcW w:w="2520" w:type="dxa"/>
            <w:tcBorders>
              <w:top w:val="single" w:sz="4" w:space="0" w:color="auto"/>
              <w:bottom w:val="single" w:sz="4" w:space="0" w:color="auto"/>
            </w:tcBorders>
          </w:tcPr>
          <w:p w14:paraId="434CA05E" w14:textId="77777777" w:rsidR="00D648CB" w:rsidRPr="00D842DA" w:rsidRDefault="00D648CB" w:rsidP="00A717ED">
            <w:pPr>
              <w:jc w:val="center"/>
              <w:rPr>
                <w:b/>
                <w:color w:val="000000"/>
                <w:sz w:val="20"/>
              </w:rPr>
            </w:pPr>
            <w:r w:rsidRPr="00D842DA">
              <w:rPr>
                <w:b/>
                <w:color w:val="000000"/>
                <w:sz w:val="20"/>
              </w:rPr>
              <w:t>R 336.1201(3)</w:t>
            </w:r>
          </w:p>
        </w:tc>
      </w:tr>
      <w:tr w:rsidR="0041599D" w14:paraId="40631164" w14:textId="77777777" w:rsidTr="00A717ED">
        <w:trPr>
          <w:cantSplit/>
        </w:trPr>
        <w:tc>
          <w:tcPr>
            <w:tcW w:w="2880" w:type="dxa"/>
            <w:tcBorders>
              <w:top w:val="single" w:sz="4" w:space="0" w:color="auto"/>
              <w:bottom w:val="single" w:sz="4" w:space="0" w:color="auto"/>
            </w:tcBorders>
          </w:tcPr>
          <w:p w14:paraId="390DF1A9" w14:textId="1B45088A" w:rsidR="0041599D" w:rsidRDefault="0041599D" w:rsidP="0041599D">
            <w:pPr>
              <w:ind w:left="360" w:hanging="360"/>
              <w:rPr>
                <w:color w:val="000000"/>
                <w:sz w:val="20"/>
              </w:rPr>
            </w:pPr>
            <w:r>
              <w:rPr>
                <w:color w:val="000000"/>
                <w:sz w:val="20"/>
              </w:rPr>
              <w:t xml:space="preserve">5. </w:t>
            </w:r>
            <w:r w:rsidRPr="00E67C6C">
              <w:rPr>
                <w:color w:val="000000"/>
                <w:sz w:val="20"/>
              </w:rPr>
              <w:t>SV-</w:t>
            </w:r>
            <w:r>
              <w:rPr>
                <w:color w:val="000000"/>
                <w:sz w:val="20"/>
              </w:rPr>
              <w:t>71</w:t>
            </w:r>
          </w:p>
        </w:tc>
        <w:tc>
          <w:tcPr>
            <w:tcW w:w="2520" w:type="dxa"/>
            <w:tcBorders>
              <w:top w:val="single" w:sz="4" w:space="0" w:color="auto"/>
              <w:bottom w:val="single" w:sz="4" w:space="0" w:color="auto"/>
            </w:tcBorders>
          </w:tcPr>
          <w:p w14:paraId="66FCB549" w14:textId="0A68FAAD" w:rsidR="0041599D" w:rsidRDefault="0041599D" w:rsidP="0041599D">
            <w:pPr>
              <w:jc w:val="center"/>
              <w:rPr>
                <w:color w:val="000000"/>
                <w:sz w:val="20"/>
              </w:rPr>
            </w:pPr>
            <w:r>
              <w:rPr>
                <w:color w:val="000000"/>
                <w:sz w:val="20"/>
              </w:rPr>
              <w:t>8</w:t>
            </w:r>
            <w:r w:rsidRPr="00E67C6C">
              <w:rPr>
                <w:color w:val="000000"/>
                <w:sz w:val="20"/>
                <w:vertAlign w:val="superscript"/>
              </w:rPr>
              <w:t>2</w:t>
            </w:r>
          </w:p>
        </w:tc>
        <w:tc>
          <w:tcPr>
            <w:tcW w:w="2340" w:type="dxa"/>
            <w:tcBorders>
              <w:top w:val="single" w:sz="4" w:space="0" w:color="auto"/>
              <w:bottom w:val="single" w:sz="4" w:space="0" w:color="auto"/>
            </w:tcBorders>
          </w:tcPr>
          <w:p w14:paraId="07C3AA02" w14:textId="78656728" w:rsidR="0041599D" w:rsidRDefault="0041599D" w:rsidP="0041599D">
            <w:pPr>
              <w:jc w:val="center"/>
              <w:rPr>
                <w:color w:val="000000"/>
                <w:sz w:val="20"/>
              </w:rPr>
            </w:pPr>
            <w:r>
              <w:rPr>
                <w:color w:val="000000"/>
                <w:sz w:val="20"/>
              </w:rPr>
              <w:t>86.6</w:t>
            </w:r>
            <w:r w:rsidRPr="00E67C6C">
              <w:rPr>
                <w:color w:val="000000"/>
                <w:sz w:val="20"/>
                <w:vertAlign w:val="superscript"/>
              </w:rPr>
              <w:t>2</w:t>
            </w:r>
          </w:p>
        </w:tc>
        <w:tc>
          <w:tcPr>
            <w:tcW w:w="2520" w:type="dxa"/>
            <w:tcBorders>
              <w:top w:val="single" w:sz="4" w:space="0" w:color="auto"/>
              <w:bottom w:val="single" w:sz="4" w:space="0" w:color="auto"/>
            </w:tcBorders>
          </w:tcPr>
          <w:p w14:paraId="785DC532" w14:textId="65335F18" w:rsidR="0041599D" w:rsidRPr="00D842DA" w:rsidRDefault="0041599D" w:rsidP="0041599D">
            <w:pPr>
              <w:jc w:val="center"/>
              <w:rPr>
                <w:b/>
                <w:color w:val="000000"/>
                <w:sz w:val="20"/>
              </w:rPr>
            </w:pPr>
            <w:r w:rsidRPr="00D842DA">
              <w:rPr>
                <w:b/>
                <w:color w:val="000000"/>
                <w:sz w:val="20"/>
              </w:rPr>
              <w:t>R 336.1201(3)</w:t>
            </w:r>
          </w:p>
        </w:tc>
      </w:tr>
      <w:tr w:rsidR="0041599D" w14:paraId="384BD41D" w14:textId="77777777" w:rsidTr="00A717ED">
        <w:trPr>
          <w:cantSplit/>
        </w:trPr>
        <w:tc>
          <w:tcPr>
            <w:tcW w:w="2880" w:type="dxa"/>
            <w:tcBorders>
              <w:top w:val="single" w:sz="4" w:space="0" w:color="auto"/>
              <w:bottom w:val="single" w:sz="4" w:space="0" w:color="auto"/>
            </w:tcBorders>
          </w:tcPr>
          <w:p w14:paraId="339EF77B" w14:textId="429A9949" w:rsidR="0041599D" w:rsidRDefault="0041599D" w:rsidP="0041599D">
            <w:pPr>
              <w:ind w:left="360" w:hanging="360"/>
              <w:rPr>
                <w:color w:val="000000"/>
                <w:sz w:val="20"/>
              </w:rPr>
            </w:pPr>
            <w:r>
              <w:rPr>
                <w:color w:val="000000"/>
                <w:sz w:val="20"/>
              </w:rPr>
              <w:t xml:space="preserve">6. </w:t>
            </w:r>
            <w:r w:rsidRPr="00E67C6C">
              <w:rPr>
                <w:color w:val="000000"/>
                <w:sz w:val="20"/>
              </w:rPr>
              <w:t>SV-</w:t>
            </w:r>
            <w:r>
              <w:rPr>
                <w:color w:val="000000"/>
                <w:sz w:val="20"/>
              </w:rPr>
              <w:t>72</w:t>
            </w:r>
          </w:p>
        </w:tc>
        <w:tc>
          <w:tcPr>
            <w:tcW w:w="2520" w:type="dxa"/>
            <w:tcBorders>
              <w:top w:val="single" w:sz="4" w:space="0" w:color="auto"/>
              <w:bottom w:val="single" w:sz="4" w:space="0" w:color="auto"/>
            </w:tcBorders>
          </w:tcPr>
          <w:p w14:paraId="7488EE77" w14:textId="0DC4D89C" w:rsidR="0041599D" w:rsidRDefault="0041599D" w:rsidP="0041599D">
            <w:pPr>
              <w:jc w:val="center"/>
              <w:rPr>
                <w:color w:val="000000"/>
                <w:sz w:val="20"/>
              </w:rPr>
            </w:pPr>
            <w:r>
              <w:rPr>
                <w:color w:val="000000"/>
                <w:sz w:val="20"/>
              </w:rPr>
              <w:t>6</w:t>
            </w:r>
            <w:r w:rsidRPr="00E67C6C">
              <w:rPr>
                <w:color w:val="000000"/>
                <w:sz w:val="20"/>
                <w:vertAlign w:val="superscript"/>
              </w:rPr>
              <w:t>2</w:t>
            </w:r>
          </w:p>
        </w:tc>
        <w:tc>
          <w:tcPr>
            <w:tcW w:w="2340" w:type="dxa"/>
            <w:tcBorders>
              <w:top w:val="single" w:sz="4" w:space="0" w:color="auto"/>
              <w:bottom w:val="single" w:sz="4" w:space="0" w:color="auto"/>
            </w:tcBorders>
          </w:tcPr>
          <w:p w14:paraId="443141B1" w14:textId="33A43891" w:rsidR="0041599D" w:rsidRDefault="0041599D" w:rsidP="0041599D">
            <w:pPr>
              <w:jc w:val="center"/>
              <w:rPr>
                <w:color w:val="000000"/>
                <w:sz w:val="20"/>
              </w:rPr>
            </w:pPr>
            <w:r>
              <w:rPr>
                <w:color w:val="000000"/>
                <w:sz w:val="20"/>
              </w:rPr>
              <w:t>77.2</w:t>
            </w:r>
            <w:r w:rsidRPr="00E67C6C">
              <w:rPr>
                <w:color w:val="000000"/>
                <w:sz w:val="20"/>
                <w:vertAlign w:val="superscript"/>
              </w:rPr>
              <w:t>2</w:t>
            </w:r>
          </w:p>
        </w:tc>
        <w:tc>
          <w:tcPr>
            <w:tcW w:w="2520" w:type="dxa"/>
            <w:tcBorders>
              <w:top w:val="single" w:sz="4" w:space="0" w:color="auto"/>
              <w:bottom w:val="single" w:sz="4" w:space="0" w:color="auto"/>
            </w:tcBorders>
          </w:tcPr>
          <w:p w14:paraId="30B203E2" w14:textId="30C1832F" w:rsidR="0041599D" w:rsidRPr="00D842DA" w:rsidRDefault="0041599D" w:rsidP="0041599D">
            <w:pPr>
              <w:jc w:val="center"/>
              <w:rPr>
                <w:b/>
                <w:color w:val="000000"/>
                <w:sz w:val="20"/>
              </w:rPr>
            </w:pPr>
            <w:r w:rsidRPr="00D842DA">
              <w:rPr>
                <w:b/>
                <w:color w:val="000000"/>
                <w:sz w:val="20"/>
              </w:rPr>
              <w:t>R 336.1201(3)</w:t>
            </w:r>
          </w:p>
        </w:tc>
      </w:tr>
    </w:tbl>
    <w:p w14:paraId="3EDB9645" w14:textId="77777777" w:rsidR="00D648CB" w:rsidRDefault="00D648CB" w:rsidP="00D648CB">
      <w:pPr>
        <w:jc w:val="both"/>
        <w:rPr>
          <w:sz w:val="20"/>
        </w:rPr>
      </w:pPr>
      <w:r>
        <w:rPr>
          <w:sz w:val="20"/>
        </w:rPr>
        <w:t>* These stacks discharge inside a building.</w:t>
      </w:r>
    </w:p>
    <w:p w14:paraId="0920A71E" w14:textId="77777777" w:rsidR="00D648CB" w:rsidRPr="0007707C" w:rsidRDefault="00D648CB" w:rsidP="00D648CB">
      <w:pPr>
        <w:jc w:val="both"/>
        <w:rPr>
          <w:sz w:val="20"/>
        </w:rPr>
      </w:pPr>
    </w:p>
    <w:p w14:paraId="44B7D967" w14:textId="77777777" w:rsidR="00D648CB" w:rsidRDefault="00D648CB" w:rsidP="00D648CB">
      <w:pPr>
        <w:jc w:val="both"/>
      </w:pPr>
      <w:r>
        <w:rPr>
          <w:b/>
        </w:rPr>
        <w:t xml:space="preserve">IX.  </w:t>
      </w:r>
      <w:r>
        <w:rPr>
          <w:b/>
          <w:u w:val="single"/>
        </w:rPr>
        <w:t>OTHER REQUIREMENT(S)</w:t>
      </w:r>
    </w:p>
    <w:p w14:paraId="5C1C2466" w14:textId="77777777" w:rsidR="00D648CB" w:rsidRPr="00FE0AD0" w:rsidRDefault="00D648CB" w:rsidP="00D648CB">
      <w:pPr>
        <w:jc w:val="both"/>
        <w:rPr>
          <w:sz w:val="20"/>
        </w:rPr>
      </w:pPr>
    </w:p>
    <w:p w14:paraId="2978850E" w14:textId="75879D54" w:rsidR="00A87151" w:rsidRDefault="00A87151" w:rsidP="00A87151">
      <w:pPr>
        <w:ind w:left="360" w:hanging="360"/>
        <w:jc w:val="both"/>
        <w:rPr>
          <w:rFonts w:cs="Arial"/>
          <w:b/>
          <w:sz w:val="20"/>
        </w:rPr>
      </w:pPr>
      <w:r w:rsidRPr="00794966">
        <w:rPr>
          <w:sz w:val="20"/>
        </w:rPr>
        <w:t>1.</w:t>
      </w:r>
      <w:r>
        <w:rPr>
          <w:rFonts w:cs="Arial"/>
          <w:sz w:val="20"/>
        </w:rPr>
        <w:tab/>
        <w:t xml:space="preserve">The permittee shall comply with all provisions of the National Standards of Performance for Nonmetallic Mineral Processing Plants, as specified in 40 CFR Part 60, Subparts A and OOO, as they apply to EU-55.  </w:t>
      </w:r>
      <w:r w:rsidRPr="00240336">
        <w:rPr>
          <w:rFonts w:cs="Arial"/>
          <w:b/>
          <w:sz w:val="20"/>
        </w:rPr>
        <w:t>(40 CFR Part 60</w:t>
      </w:r>
      <w:r>
        <w:rPr>
          <w:rFonts w:cs="Arial"/>
          <w:b/>
          <w:sz w:val="20"/>
        </w:rPr>
        <w:t>,</w:t>
      </w:r>
      <w:r w:rsidRPr="00240336">
        <w:rPr>
          <w:rFonts w:cs="Arial"/>
          <w:b/>
          <w:sz w:val="20"/>
        </w:rPr>
        <w:t xml:space="preserve"> Subpart</w:t>
      </w:r>
      <w:r>
        <w:rPr>
          <w:rFonts w:cs="Arial"/>
          <w:b/>
          <w:sz w:val="20"/>
        </w:rPr>
        <w:t>s</w:t>
      </w:r>
      <w:r w:rsidRPr="00240336">
        <w:rPr>
          <w:rFonts w:cs="Arial"/>
          <w:b/>
          <w:sz w:val="20"/>
        </w:rPr>
        <w:t xml:space="preserve"> </w:t>
      </w:r>
      <w:r>
        <w:rPr>
          <w:rFonts w:cs="Arial"/>
          <w:b/>
          <w:sz w:val="20"/>
        </w:rPr>
        <w:t xml:space="preserve">A and </w:t>
      </w:r>
      <w:r w:rsidRPr="00240336">
        <w:rPr>
          <w:rFonts w:cs="Arial"/>
          <w:b/>
          <w:sz w:val="20"/>
        </w:rPr>
        <w:t>OOO)</w:t>
      </w:r>
    </w:p>
    <w:p w14:paraId="1A0AF3BB" w14:textId="77777777" w:rsidR="00D648CB" w:rsidRPr="00C0388E" w:rsidRDefault="00D648CB" w:rsidP="00D648CB">
      <w:pPr>
        <w:ind w:left="360" w:hanging="360"/>
        <w:jc w:val="both"/>
        <w:rPr>
          <w:sz w:val="20"/>
        </w:rPr>
      </w:pPr>
    </w:p>
    <w:p w14:paraId="31351384" w14:textId="77777777" w:rsidR="00D648CB" w:rsidRDefault="00D648CB" w:rsidP="00D648CB">
      <w:pPr>
        <w:jc w:val="both"/>
        <w:rPr>
          <w:sz w:val="20"/>
        </w:rPr>
      </w:pPr>
    </w:p>
    <w:p w14:paraId="5C3A8CD6" w14:textId="77777777" w:rsidR="00D648CB" w:rsidRPr="00FE0AD0" w:rsidRDefault="00D648CB" w:rsidP="00D648CB">
      <w:pPr>
        <w:jc w:val="both"/>
        <w:rPr>
          <w:sz w:val="20"/>
        </w:rPr>
      </w:pPr>
    </w:p>
    <w:p w14:paraId="4D39DE6F" w14:textId="77777777" w:rsidR="00D648CB" w:rsidRPr="00B90185" w:rsidRDefault="00D648CB" w:rsidP="00D648CB">
      <w:pPr>
        <w:jc w:val="both"/>
        <w:rPr>
          <w:b/>
          <w:sz w:val="20"/>
        </w:rPr>
      </w:pPr>
      <w:r w:rsidRPr="00B90185">
        <w:rPr>
          <w:b/>
          <w:sz w:val="20"/>
          <w:u w:val="single"/>
        </w:rPr>
        <w:t>Footnotes</w:t>
      </w:r>
      <w:r w:rsidRPr="00B90185">
        <w:rPr>
          <w:b/>
          <w:sz w:val="20"/>
        </w:rPr>
        <w:t>:</w:t>
      </w:r>
    </w:p>
    <w:p w14:paraId="4017295B" w14:textId="77777777" w:rsidR="00D648CB" w:rsidRDefault="00D648CB" w:rsidP="00D648C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39A6A83" w14:textId="77777777" w:rsidR="00D648CB" w:rsidRPr="003A4A19" w:rsidRDefault="00D648CB" w:rsidP="00D648C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5F5175A" w14:textId="7DAE692E" w:rsidR="00D648CB" w:rsidRDefault="00D648CB" w:rsidP="00D648CB">
      <w:r>
        <w:br w:type="page"/>
      </w:r>
    </w:p>
    <w:p w14:paraId="2705F29D" w14:textId="77777777" w:rsidR="00D648CB" w:rsidRDefault="00D648CB" w:rsidP="00D648CB">
      <w:pPr>
        <w:rPr>
          <w:b/>
          <w:kern w:val="28"/>
          <w:sz w:val="28"/>
          <w:szCs w:val="28"/>
        </w:rPr>
      </w:pPr>
    </w:p>
    <w:p w14:paraId="38C284E8" w14:textId="77777777" w:rsidR="00D648CB" w:rsidRPr="00543E7D" w:rsidRDefault="00D648CB" w:rsidP="00D648CB">
      <w:pPr>
        <w:pStyle w:val="Heading2CenteredBoxSinglesolidlineAuto"/>
      </w:pPr>
      <w:bookmarkStart w:id="154" w:name="_Toc76968365"/>
      <w:r w:rsidRPr="00543E7D">
        <w:t>FGRULE287</w:t>
      </w:r>
      <w:r>
        <w:t>(2)</w:t>
      </w:r>
      <w:r w:rsidRPr="00543E7D">
        <w:t>(c)</w:t>
      </w:r>
      <w:bookmarkEnd w:id="154"/>
    </w:p>
    <w:p w14:paraId="19718D2D" w14:textId="77777777" w:rsidR="00D648CB" w:rsidRPr="00543E7D" w:rsidRDefault="00D648CB" w:rsidP="00D648CB">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3441C978" w14:textId="77777777" w:rsidR="00D648CB" w:rsidRPr="00B31804" w:rsidRDefault="00D648CB" w:rsidP="00A717ED">
      <w:pPr>
        <w:rPr>
          <w:sz w:val="20"/>
        </w:rPr>
      </w:pPr>
    </w:p>
    <w:p w14:paraId="1DBF8CA8" w14:textId="77777777" w:rsidR="00D648CB" w:rsidRPr="00543E7D" w:rsidRDefault="00D648CB" w:rsidP="00A717ED">
      <w:pPr>
        <w:rPr>
          <w:b/>
          <w:u w:val="single"/>
        </w:rPr>
      </w:pPr>
      <w:r w:rsidRPr="00543E7D">
        <w:rPr>
          <w:b/>
          <w:u w:val="single"/>
        </w:rPr>
        <w:t>DESCRIPTION</w:t>
      </w:r>
    </w:p>
    <w:p w14:paraId="5883BFE1" w14:textId="77777777" w:rsidR="00D648CB" w:rsidRPr="00B31804" w:rsidRDefault="00D648CB" w:rsidP="00A717ED">
      <w:pPr>
        <w:rPr>
          <w:sz w:val="20"/>
        </w:rPr>
      </w:pPr>
    </w:p>
    <w:p w14:paraId="5164F314" w14:textId="77777777" w:rsidR="00D648CB" w:rsidRPr="000176BA" w:rsidRDefault="00D648CB" w:rsidP="00A717ED">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28CE2607" w14:textId="77777777" w:rsidR="00D648CB" w:rsidRPr="00543E7D" w:rsidRDefault="00D648CB" w:rsidP="00A717ED">
      <w:pPr>
        <w:jc w:val="both"/>
        <w:rPr>
          <w:sz w:val="20"/>
        </w:rPr>
      </w:pPr>
    </w:p>
    <w:p w14:paraId="103F5E70" w14:textId="07D300AD" w:rsidR="00D648CB" w:rsidRPr="000176BA" w:rsidRDefault="00D648CB" w:rsidP="00A717ED">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Pr="00CE1BAA">
        <w:rPr>
          <w:sz w:val="20"/>
        </w:rPr>
        <w:t>NA</w:t>
      </w:r>
      <w:r w:rsidRPr="000176BA">
        <w:rPr>
          <w:bCs/>
          <w:color w:val="0000FF"/>
          <w:sz w:val="20"/>
        </w:rPr>
        <w:t xml:space="preserve"> </w:t>
      </w:r>
    </w:p>
    <w:p w14:paraId="6A16B425" w14:textId="77777777" w:rsidR="00D648CB" w:rsidRPr="00B31804" w:rsidRDefault="00D648CB" w:rsidP="00A717ED">
      <w:pPr>
        <w:jc w:val="both"/>
        <w:rPr>
          <w:bCs/>
          <w:sz w:val="20"/>
        </w:rPr>
      </w:pPr>
    </w:p>
    <w:p w14:paraId="08AC279D" w14:textId="499FA2D0" w:rsidR="00D648CB" w:rsidRPr="00EC0E1C" w:rsidRDefault="00D648CB" w:rsidP="00CE1BAA">
      <w:pPr>
        <w:jc w:val="both"/>
        <w:rPr>
          <w:bCs/>
          <w:sz w:val="20"/>
        </w:rPr>
      </w:pPr>
      <w:r>
        <w:rPr>
          <w:b/>
          <w:bCs/>
          <w:sz w:val="20"/>
        </w:rPr>
        <w:t>Emission Units installed prior to December 20, 2016:</w:t>
      </w:r>
      <w:r>
        <w:rPr>
          <w:sz w:val="20"/>
        </w:rPr>
        <w:t xml:space="preserve"> </w:t>
      </w:r>
      <w:r w:rsidR="00CE1BAA" w:rsidRPr="00CE1BAA">
        <w:rPr>
          <w:sz w:val="20"/>
        </w:rPr>
        <w:t>EU-44</w:t>
      </w:r>
      <w:r w:rsidRPr="000176BA">
        <w:rPr>
          <w:bCs/>
          <w:color w:val="0000FF"/>
          <w:sz w:val="20"/>
        </w:rPr>
        <w:t xml:space="preserve"> </w:t>
      </w:r>
    </w:p>
    <w:p w14:paraId="4F786715" w14:textId="77777777" w:rsidR="00D648CB" w:rsidRPr="00B31804" w:rsidRDefault="00D648CB" w:rsidP="00A717ED">
      <w:pPr>
        <w:jc w:val="both"/>
        <w:rPr>
          <w:rFonts w:cs="Arial"/>
          <w:bCs/>
          <w:sz w:val="20"/>
        </w:rPr>
      </w:pPr>
    </w:p>
    <w:p w14:paraId="0711236C" w14:textId="77777777" w:rsidR="00D648CB" w:rsidRPr="00543E7D" w:rsidRDefault="00D648CB" w:rsidP="00A717ED">
      <w:pPr>
        <w:jc w:val="both"/>
        <w:rPr>
          <w:b/>
          <w:u w:val="single"/>
        </w:rPr>
      </w:pPr>
      <w:r w:rsidRPr="00543E7D">
        <w:rPr>
          <w:b/>
          <w:u w:val="single"/>
        </w:rPr>
        <w:t>POLLUTION CONTROL EQUIPMENT</w:t>
      </w:r>
    </w:p>
    <w:p w14:paraId="37888E79" w14:textId="77777777" w:rsidR="00D648CB" w:rsidRPr="00C935C9" w:rsidRDefault="00D648CB" w:rsidP="00A717ED">
      <w:pPr>
        <w:jc w:val="both"/>
        <w:rPr>
          <w:sz w:val="20"/>
        </w:rPr>
      </w:pPr>
    </w:p>
    <w:p w14:paraId="0CCE8031" w14:textId="7386BB33" w:rsidR="00D648CB" w:rsidRPr="00F46FB4" w:rsidRDefault="00D648CB" w:rsidP="00A717ED">
      <w:pPr>
        <w:jc w:val="both"/>
        <w:rPr>
          <w:sz w:val="20"/>
        </w:rPr>
      </w:pPr>
      <w:r w:rsidRPr="00F46FB4">
        <w:rPr>
          <w:sz w:val="20"/>
        </w:rPr>
        <w:t>NA</w:t>
      </w:r>
    </w:p>
    <w:p w14:paraId="69188F2C" w14:textId="6AC089E7" w:rsidR="00D648CB" w:rsidRDefault="00D648CB" w:rsidP="00A717ED">
      <w:pPr>
        <w:jc w:val="both"/>
        <w:rPr>
          <w:sz w:val="20"/>
        </w:rPr>
      </w:pPr>
    </w:p>
    <w:p w14:paraId="6E396DBD" w14:textId="77777777" w:rsidR="00D648CB" w:rsidRPr="00543E7D" w:rsidRDefault="00D648CB" w:rsidP="00A717ED">
      <w:pPr>
        <w:rPr>
          <w:b/>
        </w:rPr>
      </w:pPr>
      <w:r w:rsidRPr="00543E7D">
        <w:rPr>
          <w:b/>
        </w:rPr>
        <w:t xml:space="preserve">I.  </w:t>
      </w:r>
      <w:r w:rsidRPr="00543E7D">
        <w:rPr>
          <w:b/>
          <w:u w:val="single"/>
        </w:rPr>
        <w:t>EMISSION LIMIT(S)</w:t>
      </w:r>
    </w:p>
    <w:p w14:paraId="2C33D4F0" w14:textId="77777777" w:rsidR="00D648CB" w:rsidRPr="00543E7D" w:rsidRDefault="00D648CB" w:rsidP="00A717ED"/>
    <w:p w14:paraId="5B7CB69B" w14:textId="77777777" w:rsidR="00D648CB" w:rsidRPr="00543E7D" w:rsidRDefault="00D648CB" w:rsidP="00A717ED">
      <w:pPr>
        <w:jc w:val="both"/>
        <w:rPr>
          <w:sz w:val="20"/>
        </w:rPr>
      </w:pPr>
      <w:r w:rsidRPr="00543E7D">
        <w:rPr>
          <w:sz w:val="20"/>
        </w:rPr>
        <w:t>NA</w:t>
      </w:r>
    </w:p>
    <w:p w14:paraId="5A7633B8" w14:textId="77777777" w:rsidR="00D648CB" w:rsidRPr="00543E7D" w:rsidRDefault="00D648CB" w:rsidP="00A717ED"/>
    <w:p w14:paraId="03AB0AC4" w14:textId="77777777" w:rsidR="00D648CB" w:rsidRPr="00543E7D" w:rsidRDefault="00D648CB" w:rsidP="00A717ED">
      <w:pPr>
        <w:rPr>
          <w:b/>
        </w:rPr>
      </w:pPr>
      <w:r w:rsidRPr="00543E7D">
        <w:rPr>
          <w:b/>
        </w:rPr>
        <w:t xml:space="preserve">II.  </w:t>
      </w:r>
      <w:r w:rsidRPr="00543E7D">
        <w:rPr>
          <w:b/>
          <w:u w:val="single"/>
        </w:rPr>
        <w:t>MATERIAL LIMIT(S)</w:t>
      </w:r>
    </w:p>
    <w:p w14:paraId="53C8AA6A" w14:textId="77777777" w:rsidR="00D648CB" w:rsidRPr="00543E7D" w:rsidRDefault="00D648CB" w:rsidP="00A717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D648CB" w:rsidRPr="00543E7D" w14:paraId="03CBA21F" w14:textId="77777777" w:rsidTr="00A717ED">
        <w:tc>
          <w:tcPr>
            <w:tcW w:w="1980" w:type="dxa"/>
            <w:shd w:val="clear" w:color="auto" w:fill="auto"/>
          </w:tcPr>
          <w:p w14:paraId="543E7A99" w14:textId="77777777" w:rsidR="00D648CB" w:rsidRPr="00F80F1A" w:rsidRDefault="00D648CB" w:rsidP="00A717ED">
            <w:pPr>
              <w:jc w:val="center"/>
              <w:rPr>
                <w:b/>
                <w:sz w:val="20"/>
              </w:rPr>
            </w:pPr>
            <w:r w:rsidRPr="00F80F1A">
              <w:rPr>
                <w:b/>
                <w:sz w:val="20"/>
              </w:rPr>
              <w:t>Material</w:t>
            </w:r>
          </w:p>
        </w:tc>
        <w:tc>
          <w:tcPr>
            <w:tcW w:w="2070" w:type="dxa"/>
            <w:shd w:val="clear" w:color="auto" w:fill="auto"/>
          </w:tcPr>
          <w:p w14:paraId="7BF23478" w14:textId="77777777" w:rsidR="00D648CB" w:rsidRPr="00F80F1A" w:rsidRDefault="00D648CB" w:rsidP="00A717ED">
            <w:pPr>
              <w:jc w:val="center"/>
              <w:rPr>
                <w:b/>
                <w:sz w:val="20"/>
              </w:rPr>
            </w:pPr>
            <w:r w:rsidRPr="00F80F1A">
              <w:rPr>
                <w:b/>
                <w:sz w:val="20"/>
              </w:rPr>
              <w:t>Limit</w:t>
            </w:r>
          </w:p>
        </w:tc>
        <w:tc>
          <w:tcPr>
            <w:tcW w:w="2430" w:type="dxa"/>
            <w:shd w:val="clear" w:color="auto" w:fill="auto"/>
          </w:tcPr>
          <w:p w14:paraId="15D3C739" w14:textId="77777777" w:rsidR="00D648CB" w:rsidRPr="00F80F1A" w:rsidRDefault="00D648CB" w:rsidP="00A717ED">
            <w:pPr>
              <w:jc w:val="center"/>
              <w:rPr>
                <w:b/>
                <w:sz w:val="20"/>
              </w:rPr>
            </w:pPr>
            <w:r w:rsidRPr="00F80F1A">
              <w:rPr>
                <w:b/>
                <w:sz w:val="20"/>
              </w:rPr>
              <w:t>Time Period/Operating Scenario</w:t>
            </w:r>
          </w:p>
        </w:tc>
        <w:tc>
          <w:tcPr>
            <w:tcW w:w="1800" w:type="dxa"/>
            <w:shd w:val="clear" w:color="auto" w:fill="auto"/>
          </w:tcPr>
          <w:p w14:paraId="788E9146" w14:textId="77777777" w:rsidR="00D648CB" w:rsidRPr="00F80F1A" w:rsidRDefault="00D648CB" w:rsidP="00A717ED">
            <w:pPr>
              <w:jc w:val="center"/>
              <w:rPr>
                <w:b/>
                <w:sz w:val="20"/>
              </w:rPr>
            </w:pPr>
            <w:r w:rsidRPr="00F80F1A">
              <w:rPr>
                <w:b/>
                <w:sz w:val="20"/>
              </w:rPr>
              <w:t>Equipment</w:t>
            </w:r>
          </w:p>
        </w:tc>
        <w:tc>
          <w:tcPr>
            <w:tcW w:w="2052" w:type="dxa"/>
            <w:shd w:val="clear" w:color="auto" w:fill="auto"/>
          </w:tcPr>
          <w:p w14:paraId="106813C8" w14:textId="77777777" w:rsidR="00D648CB" w:rsidRPr="00F80F1A" w:rsidRDefault="00D648CB" w:rsidP="00A717ED">
            <w:pPr>
              <w:jc w:val="center"/>
              <w:rPr>
                <w:b/>
                <w:sz w:val="20"/>
              </w:rPr>
            </w:pPr>
            <w:r w:rsidRPr="00F80F1A">
              <w:rPr>
                <w:b/>
                <w:sz w:val="20"/>
              </w:rPr>
              <w:t>Underlying Applicable Requirement</w:t>
            </w:r>
          </w:p>
        </w:tc>
      </w:tr>
      <w:tr w:rsidR="00D648CB" w:rsidRPr="00543E7D" w14:paraId="234F958F" w14:textId="77777777" w:rsidTr="00A717ED">
        <w:tc>
          <w:tcPr>
            <w:tcW w:w="1980" w:type="dxa"/>
            <w:shd w:val="clear" w:color="auto" w:fill="auto"/>
          </w:tcPr>
          <w:p w14:paraId="36173729" w14:textId="77777777" w:rsidR="00D648CB" w:rsidRPr="00F80F1A" w:rsidRDefault="00D648CB" w:rsidP="00D648CB">
            <w:pPr>
              <w:numPr>
                <w:ilvl w:val="0"/>
                <w:numId w:val="61"/>
              </w:numPr>
              <w:ind w:left="342" w:hanging="342"/>
              <w:rPr>
                <w:sz w:val="20"/>
              </w:rPr>
            </w:pPr>
            <w:r w:rsidRPr="00F80F1A">
              <w:rPr>
                <w:sz w:val="20"/>
              </w:rPr>
              <w:t>Coatings</w:t>
            </w:r>
          </w:p>
        </w:tc>
        <w:tc>
          <w:tcPr>
            <w:tcW w:w="2070" w:type="dxa"/>
            <w:shd w:val="clear" w:color="auto" w:fill="auto"/>
          </w:tcPr>
          <w:p w14:paraId="33ABE6B4" w14:textId="77777777" w:rsidR="00D648CB" w:rsidRDefault="00D648CB" w:rsidP="00A717ED">
            <w:pPr>
              <w:jc w:val="center"/>
              <w:rPr>
                <w:sz w:val="20"/>
              </w:rPr>
            </w:pPr>
            <w:r w:rsidRPr="00F80F1A">
              <w:rPr>
                <w:sz w:val="20"/>
              </w:rPr>
              <w:t>200</w:t>
            </w:r>
            <w:r>
              <w:rPr>
                <w:sz w:val="20"/>
              </w:rPr>
              <w:t xml:space="preserve"> </w:t>
            </w:r>
            <w:r w:rsidRPr="00F80F1A">
              <w:rPr>
                <w:sz w:val="20"/>
              </w:rPr>
              <w:t>Gallons</w:t>
            </w:r>
            <w:r>
              <w:rPr>
                <w:sz w:val="20"/>
              </w:rPr>
              <w:t>/month</w:t>
            </w:r>
          </w:p>
          <w:p w14:paraId="64BE53D1" w14:textId="77777777" w:rsidR="00D648CB" w:rsidRPr="00F80F1A" w:rsidRDefault="00D648CB" w:rsidP="00A717ED">
            <w:pPr>
              <w:jc w:val="center"/>
              <w:rPr>
                <w:sz w:val="20"/>
              </w:rPr>
            </w:pPr>
            <w:r>
              <w:rPr>
                <w:sz w:val="20"/>
              </w:rPr>
              <w:t>(minus water as applied)</w:t>
            </w:r>
          </w:p>
        </w:tc>
        <w:tc>
          <w:tcPr>
            <w:tcW w:w="2430" w:type="dxa"/>
            <w:shd w:val="clear" w:color="auto" w:fill="auto"/>
          </w:tcPr>
          <w:p w14:paraId="74A25D40" w14:textId="77777777" w:rsidR="00D648CB" w:rsidRPr="00F80F1A" w:rsidRDefault="00D648CB" w:rsidP="00A717ED">
            <w:pPr>
              <w:jc w:val="center"/>
              <w:rPr>
                <w:sz w:val="20"/>
              </w:rPr>
            </w:pPr>
            <w:r>
              <w:rPr>
                <w:sz w:val="20"/>
              </w:rPr>
              <w:t>Calendar month</w:t>
            </w:r>
          </w:p>
        </w:tc>
        <w:tc>
          <w:tcPr>
            <w:tcW w:w="1800" w:type="dxa"/>
            <w:shd w:val="clear" w:color="auto" w:fill="auto"/>
          </w:tcPr>
          <w:p w14:paraId="13E068C6" w14:textId="77777777" w:rsidR="00D648CB" w:rsidRPr="00F80F1A" w:rsidRDefault="00D648CB" w:rsidP="00A717ED">
            <w:pPr>
              <w:jc w:val="center"/>
              <w:rPr>
                <w:sz w:val="20"/>
              </w:rPr>
            </w:pPr>
            <w:r>
              <w:rPr>
                <w:sz w:val="20"/>
              </w:rPr>
              <w:t>Each emission unit</w:t>
            </w:r>
          </w:p>
        </w:tc>
        <w:tc>
          <w:tcPr>
            <w:tcW w:w="2052" w:type="dxa"/>
            <w:shd w:val="clear" w:color="auto" w:fill="auto"/>
          </w:tcPr>
          <w:p w14:paraId="2320259C" w14:textId="77777777" w:rsidR="00D648CB" w:rsidRPr="00F80F1A" w:rsidRDefault="00D648CB" w:rsidP="00A717ED">
            <w:pPr>
              <w:jc w:val="center"/>
              <w:rPr>
                <w:b/>
                <w:sz w:val="20"/>
              </w:rPr>
            </w:pPr>
            <w:r w:rsidRPr="00F80F1A">
              <w:rPr>
                <w:b/>
                <w:sz w:val="20"/>
              </w:rPr>
              <w:t>R 336.1287</w:t>
            </w:r>
            <w:r>
              <w:rPr>
                <w:b/>
                <w:sz w:val="20"/>
              </w:rPr>
              <w:t>(2)</w:t>
            </w:r>
            <w:r w:rsidRPr="00F80F1A">
              <w:rPr>
                <w:b/>
                <w:sz w:val="20"/>
              </w:rPr>
              <w:t>(c)(i)</w:t>
            </w:r>
          </w:p>
        </w:tc>
      </w:tr>
    </w:tbl>
    <w:p w14:paraId="3F295828" w14:textId="77777777" w:rsidR="00D648CB" w:rsidRPr="00543E7D" w:rsidRDefault="00D648CB" w:rsidP="00A717ED"/>
    <w:p w14:paraId="3027BBC4" w14:textId="77777777" w:rsidR="00D648CB" w:rsidRPr="00543E7D" w:rsidRDefault="00D648CB" w:rsidP="00A717ED">
      <w:pPr>
        <w:rPr>
          <w:b/>
        </w:rPr>
      </w:pPr>
      <w:r w:rsidRPr="00543E7D">
        <w:rPr>
          <w:b/>
        </w:rPr>
        <w:t xml:space="preserve">III.  </w:t>
      </w:r>
      <w:r w:rsidRPr="00543E7D">
        <w:rPr>
          <w:b/>
          <w:u w:val="single"/>
        </w:rPr>
        <w:t>PROCESS/OPERATIONAL RESTRICTION(S)</w:t>
      </w:r>
    </w:p>
    <w:p w14:paraId="7F5B21BF" w14:textId="77777777" w:rsidR="00D648CB" w:rsidRPr="00543E7D" w:rsidRDefault="00D648CB" w:rsidP="00A717ED"/>
    <w:p w14:paraId="662A8A88" w14:textId="77777777" w:rsidR="00D648CB" w:rsidRPr="00543E7D" w:rsidRDefault="00D648CB" w:rsidP="00A717ED">
      <w:pPr>
        <w:jc w:val="both"/>
        <w:rPr>
          <w:sz w:val="20"/>
        </w:rPr>
      </w:pPr>
      <w:r w:rsidRPr="00543E7D">
        <w:rPr>
          <w:sz w:val="20"/>
        </w:rPr>
        <w:t>NA</w:t>
      </w:r>
    </w:p>
    <w:p w14:paraId="09115DD9" w14:textId="77777777" w:rsidR="00D648CB" w:rsidRPr="00543E7D" w:rsidRDefault="00D648CB" w:rsidP="00A717ED">
      <w:pPr>
        <w:jc w:val="both"/>
      </w:pPr>
    </w:p>
    <w:p w14:paraId="7A4A0A85" w14:textId="77777777" w:rsidR="00D648CB" w:rsidRPr="00543E7D" w:rsidRDefault="00D648CB" w:rsidP="00A717ED">
      <w:pPr>
        <w:rPr>
          <w:b/>
          <w:u w:val="single"/>
        </w:rPr>
      </w:pPr>
      <w:r w:rsidRPr="00543E7D">
        <w:rPr>
          <w:b/>
        </w:rPr>
        <w:t xml:space="preserve">IV.  </w:t>
      </w:r>
      <w:r w:rsidRPr="00543E7D">
        <w:rPr>
          <w:b/>
          <w:u w:val="single"/>
        </w:rPr>
        <w:t>DESIGN/EQUIPMENT PARAMETER(S)</w:t>
      </w:r>
    </w:p>
    <w:p w14:paraId="05829578" w14:textId="77777777" w:rsidR="00D648CB" w:rsidRPr="00543E7D" w:rsidRDefault="00D648CB" w:rsidP="00A717ED"/>
    <w:p w14:paraId="7DACC786" w14:textId="77777777" w:rsidR="00D648CB" w:rsidRPr="004B4390" w:rsidRDefault="00D648CB" w:rsidP="00A717ED">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686F62F4" w14:textId="77777777" w:rsidR="00D648CB" w:rsidRPr="00543E7D" w:rsidRDefault="00D648CB" w:rsidP="00A717ED">
      <w:pPr>
        <w:ind w:left="360" w:hanging="360"/>
        <w:jc w:val="both"/>
      </w:pPr>
    </w:p>
    <w:p w14:paraId="14340D79" w14:textId="77777777" w:rsidR="00D648CB" w:rsidRPr="00543E7D" w:rsidRDefault="00D648CB" w:rsidP="00A717ED">
      <w:pPr>
        <w:jc w:val="both"/>
      </w:pPr>
      <w:r w:rsidRPr="00543E7D">
        <w:rPr>
          <w:b/>
        </w:rPr>
        <w:t xml:space="preserve">V.  </w:t>
      </w:r>
      <w:r w:rsidRPr="00543E7D">
        <w:rPr>
          <w:b/>
          <w:u w:val="single"/>
        </w:rPr>
        <w:t>TESTING/SAMPLING</w:t>
      </w:r>
    </w:p>
    <w:p w14:paraId="2BF5A4D6" w14:textId="77777777" w:rsidR="00D648CB" w:rsidRDefault="00D648CB" w:rsidP="00A717ED">
      <w:pPr>
        <w:jc w:val="both"/>
        <w:rPr>
          <w:b/>
          <w:sz w:val="20"/>
        </w:rPr>
      </w:pPr>
      <w:r w:rsidRPr="00543E7D">
        <w:rPr>
          <w:sz w:val="20"/>
        </w:rPr>
        <w:t xml:space="preserve">Records shall be maintained on file for a period of five years.  </w:t>
      </w:r>
      <w:r w:rsidRPr="00C935C9">
        <w:rPr>
          <w:b/>
          <w:sz w:val="20"/>
        </w:rPr>
        <w:t>(R 336.1213(3)(b)(ii))</w:t>
      </w:r>
    </w:p>
    <w:p w14:paraId="09C18355" w14:textId="77777777" w:rsidR="00D648CB" w:rsidRPr="00543E7D" w:rsidRDefault="00D648CB" w:rsidP="00A717ED">
      <w:pPr>
        <w:jc w:val="both"/>
      </w:pPr>
    </w:p>
    <w:p w14:paraId="5FD80255" w14:textId="77777777" w:rsidR="00D648CB" w:rsidRPr="00543E7D" w:rsidRDefault="00D648CB" w:rsidP="00A717ED">
      <w:pPr>
        <w:jc w:val="both"/>
        <w:rPr>
          <w:sz w:val="20"/>
        </w:rPr>
      </w:pPr>
      <w:r w:rsidRPr="00543E7D">
        <w:rPr>
          <w:sz w:val="20"/>
        </w:rPr>
        <w:t>NA</w:t>
      </w:r>
    </w:p>
    <w:p w14:paraId="7CDE6864" w14:textId="77777777" w:rsidR="00D648CB" w:rsidRPr="00543E7D" w:rsidRDefault="00D648CB" w:rsidP="00A717ED">
      <w:pPr>
        <w:jc w:val="both"/>
      </w:pPr>
    </w:p>
    <w:p w14:paraId="7B57CBA5" w14:textId="77777777" w:rsidR="00D648CB" w:rsidRPr="00543E7D" w:rsidRDefault="00D648CB" w:rsidP="00A717ED">
      <w:pPr>
        <w:jc w:val="both"/>
        <w:rPr>
          <w:b/>
        </w:rPr>
      </w:pPr>
      <w:r w:rsidRPr="00543E7D">
        <w:rPr>
          <w:b/>
        </w:rPr>
        <w:t xml:space="preserve">VI.  </w:t>
      </w:r>
      <w:r w:rsidRPr="00543E7D">
        <w:rPr>
          <w:b/>
          <w:u w:val="single"/>
        </w:rPr>
        <w:t>MONITORING/RECORDKEEPING</w:t>
      </w:r>
    </w:p>
    <w:p w14:paraId="722C7AF0" w14:textId="77777777" w:rsidR="00D648CB" w:rsidRPr="00543E7D" w:rsidRDefault="00D648CB" w:rsidP="00A717ED">
      <w:pPr>
        <w:jc w:val="both"/>
        <w:rPr>
          <w:sz w:val="20"/>
        </w:rPr>
      </w:pPr>
      <w:bookmarkStart w:id="155" w:name="_Hlk520122508"/>
      <w:r w:rsidRPr="00543E7D">
        <w:rPr>
          <w:sz w:val="20"/>
        </w:rPr>
        <w:t xml:space="preserve">Records shall be maintained on file for a period of five years.  </w:t>
      </w:r>
      <w:r w:rsidRPr="00C935C9">
        <w:rPr>
          <w:b/>
          <w:sz w:val="20"/>
        </w:rPr>
        <w:t>(R 336.1213(3)(b)(ii))</w:t>
      </w:r>
      <w:bookmarkEnd w:id="155"/>
    </w:p>
    <w:p w14:paraId="2F754F16" w14:textId="77777777" w:rsidR="00D648CB" w:rsidRPr="00543E7D" w:rsidRDefault="00D648CB" w:rsidP="00A717ED">
      <w:pPr>
        <w:jc w:val="both"/>
        <w:rPr>
          <w:sz w:val="20"/>
        </w:rPr>
      </w:pPr>
    </w:p>
    <w:p w14:paraId="4267C93F" w14:textId="77777777" w:rsidR="00D648CB" w:rsidRPr="00543E7D" w:rsidRDefault="00D648CB" w:rsidP="00A717ED">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22A04FF4" w14:textId="77777777" w:rsidR="00D648CB" w:rsidRPr="00543E7D" w:rsidRDefault="00D648CB" w:rsidP="00A717ED">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7B2803DA" w14:textId="77777777" w:rsidR="00D648CB" w:rsidRPr="00543E7D" w:rsidRDefault="00D648CB" w:rsidP="00A717ED">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4928B596" w14:textId="77777777" w:rsidR="00D648CB" w:rsidRPr="0052570B" w:rsidRDefault="00D648CB" w:rsidP="00A717ED">
      <w:pPr>
        <w:jc w:val="both"/>
        <w:rPr>
          <w:sz w:val="20"/>
        </w:rPr>
      </w:pPr>
    </w:p>
    <w:p w14:paraId="31E0246F" w14:textId="77777777" w:rsidR="00D648CB" w:rsidRPr="00543E7D" w:rsidRDefault="00D648CB" w:rsidP="00A717ED">
      <w:pPr>
        <w:jc w:val="both"/>
        <w:rPr>
          <w:b/>
        </w:rPr>
      </w:pPr>
      <w:r w:rsidRPr="00543E7D">
        <w:rPr>
          <w:b/>
        </w:rPr>
        <w:t xml:space="preserve">VII.  </w:t>
      </w:r>
      <w:r w:rsidRPr="00543E7D">
        <w:rPr>
          <w:b/>
          <w:u w:val="single"/>
        </w:rPr>
        <w:t>REPORTING</w:t>
      </w:r>
    </w:p>
    <w:p w14:paraId="7EE289CA" w14:textId="77777777" w:rsidR="00D648CB" w:rsidRPr="00B31804" w:rsidRDefault="00D648CB" w:rsidP="00A717ED">
      <w:pPr>
        <w:jc w:val="both"/>
        <w:rPr>
          <w:sz w:val="20"/>
        </w:rPr>
      </w:pPr>
    </w:p>
    <w:p w14:paraId="53CD17EC" w14:textId="77777777" w:rsidR="00D648CB" w:rsidRPr="00543E7D" w:rsidRDefault="00D648CB" w:rsidP="00A717ED">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7E1B9737" w14:textId="77777777" w:rsidR="00D648CB" w:rsidRPr="00543E7D" w:rsidRDefault="00D648CB" w:rsidP="00A717ED">
      <w:pPr>
        <w:ind w:left="360" w:hanging="360"/>
        <w:jc w:val="both"/>
        <w:rPr>
          <w:sz w:val="20"/>
        </w:rPr>
      </w:pPr>
    </w:p>
    <w:p w14:paraId="03851B0F" w14:textId="77777777" w:rsidR="00D648CB" w:rsidRPr="00543E7D" w:rsidRDefault="00D648CB" w:rsidP="00A717ED">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246BCE84" w14:textId="77777777" w:rsidR="00D648CB" w:rsidRPr="00543E7D" w:rsidRDefault="00D648CB" w:rsidP="00A717ED">
      <w:pPr>
        <w:ind w:left="360" w:hanging="360"/>
        <w:jc w:val="both"/>
        <w:rPr>
          <w:sz w:val="20"/>
        </w:rPr>
      </w:pPr>
    </w:p>
    <w:p w14:paraId="56DE5D0B" w14:textId="77777777" w:rsidR="00D648CB" w:rsidRPr="00543E7D" w:rsidRDefault="00D648CB" w:rsidP="00A717ED">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2BA44697" w14:textId="77777777" w:rsidR="00D648CB" w:rsidRPr="00543E7D" w:rsidRDefault="00D648CB" w:rsidP="00A717ED">
      <w:pPr>
        <w:jc w:val="both"/>
        <w:rPr>
          <w:sz w:val="20"/>
        </w:rPr>
      </w:pPr>
    </w:p>
    <w:p w14:paraId="5834CF4B" w14:textId="579E5227" w:rsidR="00D648CB" w:rsidRPr="00543E7D" w:rsidRDefault="00D648CB" w:rsidP="00A717ED">
      <w:pPr>
        <w:jc w:val="both"/>
        <w:rPr>
          <w:b/>
          <w:sz w:val="20"/>
        </w:rPr>
      </w:pPr>
      <w:r w:rsidRPr="00543E7D">
        <w:rPr>
          <w:b/>
          <w:sz w:val="20"/>
        </w:rPr>
        <w:t>See Appendix 8</w:t>
      </w:r>
      <w:r>
        <w:rPr>
          <w:b/>
          <w:sz w:val="20"/>
        </w:rPr>
        <w:t>-2</w:t>
      </w:r>
    </w:p>
    <w:p w14:paraId="7D01522D" w14:textId="77777777" w:rsidR="00D648CB" w:rsidRPr="00543E7D" w:rsidRDefault="00D648CB" w:rsidP="00A717ED">
      <w:pPr>
        <w:jc w:val="both"/>
      </w:pPr>
    </w:p>
    <w:p w14:paraId="36BA71B3" w14:textId="77777777" w:rsidR="00D648CB" w:rsidRPr="00543E7D" w:rsidRDefault="00D648CB" w:rsidP="00A717ED">
      <w:pPr>
        <w:jc w:val="both"/>
        <w:rPr>
          <w:b/>
        </w:rPr>
      </w:pPr>
      <w:r w:rsidRPr="00543E7D">
        <w:rPr>
          <w:b/>
        </w:rPr>
        <w:t xml:space="preserve">VIII.  </w:t>
      </w:r>
      <w:r w:rsidRPr="00543E7D">
        <w:rPr>
          <w:b/>
          <w:u w:val="single"/>
        </w:rPr>
        <w:t>STACK/VENT RESTRICTION(S</w:t>
      </w:r>
      <w:r w:rsidRPr="00543E7D">
        <w:rPr>
          <w:b/>
        </w:rPr>
        <w:t>)</w:t>
      </w:r>
    </w:p>
    <w:p w14:paraId="29A8A27E" w14:textId="77777777" w:rsidR="00D648CB" w:rsidRPr="00543E7D" w:rsidRDefault="00D648CB" w:rsidP="00A717ED">
      <w:pPr>
        <w:jc w:val="both"/>
      </w:pPr>
    </w:p>
    <w:p w14:paraId="456E73AC" w14:textId="77777777" w:rsidR="00D648CB" w:rsidRPr="00543E7D" w:rsidRDefault="00D648CB" w:rsidP="00A717ED">
      <w:pPr>
        <w:jc w:val="both"/>
        <w:rPr>
          <w:sz w:val="20"/>
        </w:rPr>
      </w:pPr>
      <w:r w:rsidRPr="00543E7D">
        <w:rPr>
          <w:sz w:val="20"/>
        </w:rPr>
        <w:t>NA</w:t>
      </w:r>
    </w:p>
    <w:p w14:paraId="3958544B" w14:textId="77777777" w:rsidR="00D648CB" w:rsidRPr="00543E7D" w:rsidRDefault="00D648CB" w:rsidP="00A717ED">
      <w:pPr>
        <w:jc w:val="both"/>
      </w:pPr>
    </w:p>
    <w:p w14:paraId="0CA68DAD" w14:textId="77777777" w:rsidR="00D648CB" w:rsidRPr="00543E7D" w:rsidRDefault="00D648CB" w:rsidP="00A717ED">
      <w:pPr>
        <w:jc w:val="both"/>
        <w:rPr>
          <w:b/>
        </w:rPr>
      </w:pPr>
      <w:r w:rsidRPr="00543E7D">
        <w:rPr>
          <w:b/>
        </w:rPr>
        <w:t xml:space="preserve">IX.  </w:t>
      </w:r>
      <w:r w:rsidRPr="00543E7D">
        <w:rPr>
          <w:b/>
          <w:u w:val="single"/>
        </w:rPr>
        <w:t>OTHER REQUIREMENT(S)</w:t>
      </w:r>
    </w:p>
    <w:p w14:paraId="6C95E3D0" w14:textId="77777777" w:rsidR="00D648CB" w:rsidRPr="00543E7D" w:rsidRDefault="00D648CB" w:rsidP="00A717ED">
      <w:pPr>
        <w:jc w:val="both"/>
      </w:pPr>
    </w:p>
    <w:p w14:paraId="4D5184B8" w14:textId="37F49A99" w:rsidR="00F46FB4" w:rsidRDefault="00D648CB" w:rsidP="00A717ED">
      <w:pPr>
        <w:rPr>
          <w:sz w:val="20"/>
        </w:rPr>
      </w:pPr>
      <w:r w:rsidRPr="00543E7D">
        <w:rPr>
          <w:sz w:val="20"/>
        </w:rPr>
        <w:t>NA</w:t>
      </w:r>
    </w:p>
    <w:p w14:paraId="3DDBBBE5" w14:textId="77777777" w:rsidR="00F46FB4" w:rsidRDefault="00F46FB4">
      <w:pPr>
        <w:rPr>
          <w:sz w:val="20"/>
        </w:rPr>
      </w:pPr>
      <w:r>
        <w:rPr>
          <w:sz w:val="20"/>
        </w:rPr>
        <w:br w:type="page"/>
      </w:r>
    </w:p>
    <w:p w14:paraId="0CF8983A" w14:textId="77777777" w:rsidR="00D648CB" w:rsidRPr="00543E7D" w:rsidRDefault="00D648CB" w:rsidP="00A717ED">
      <w:pPr>
        <w:rPr>
          <w:sz w:val="20"/>
        </w:rPr>
      </w:pPr>
    </w:p>
    <w:p w14:paraId="0C39D389" w14:textId="77777777" w:rsidR="00F46FB4" w:rsidRPr="00440957" w:rsidRDefault="00F46FB4" w:rsidP="00F46FB4">
      <w:pPr>
        <w:pStyle w:val="Heading1"/>
        <w:rPr>
          <w:sz w:val="20"/>
          <w:szCs w:val="20"/>
        </w:rPr>
      </w:pPr>
      <w:bookmarkStart w:id="156" w:name="_Toc76968366"/>
      <w:r w:rsidRPr="001B5E34">
        <w:t>E.  NON-APPLICABLE REQUIREMENTS</w:t>
      </w:r>
      <w:bookmarkEnd w:id="156"/>
    </w:p>
    <w:p w14:paraId="2174F14F" w14:textId="77777777" w:rsidR="00F46FB4" w:rsidRPr="00FE0AD0" w:rsidRDefault="00F46FB4" w:rsidP="00F46FB4">
      <w:pPr>
        <w:rPr>
          <w:sz w:val="20"/>
        </w:rPr>
      </w:pPr>
    </w:p>
    <w:p w14:paraId="1E5A2291" w14:textId="77777777" w:rsidR="00F46FB4" w:rsidRDefault="00F46FB4" w:rsidP="00F46FB4">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2ECD75E" w14:textId="77777777" w:rsidR="00F46FB4" w:rsidRDefault="00F46FB4" w:rsidP="00F46FB4">
      <w:pPr>
        <w:jc w:val="both"/>
      </w:pPr>
    </w:p>
    <w:p w14:paraId="530ED796" w14:textId="77777777" w:rsidR="00F46FB4" w:rsidRDefault="00F46FB4" w:rsidP="00F46FB4">
      <w:pPr>
        <w:jc w:val="both"/>
      </w:pPr>
    </w:p>
    <w:p w14:paraId="7B71764C" w14:textId="77777777" w:rsidR="00F46FB4" w:rsidRDefault="00F46FB4" w:rsidP="00F46FB4">
      <w:r>
        <w:br w:type="page"/>
      </w:r>
    </w:p>
    <w:tbl>
      <w:tblPr>
        <w:tblW w:w="10271" w:type="dxa"/>
        <w:tblInd w:w="108" w:type="dxa"/>
        <w:tblLayout w:type="fixed"/>
        <w:tblLook w:val="0000" w:firstRow="0" w:lastRow="0" w:firstColumn="0" w:lastColumn="0" w:noHBand="0" w:noVBand="0"/>
      </w:tblPr>
      <w:tblGrid>
        <w:gridCol w:w="10271"/>
      </w:tblGrid>
      <w:tr w:rsidR="00F46FB4" w:rsidRPr="00253A7B" w14:paraId="4D88A7E4" w14:textId="77777777" w:rsidTr="00887FB7">
        <w:trPr>
          <w:cantSplit/>
          <w:trHeight w:val="226"/>
        </w:trPr>
        <w:tc>
          <w:tcPr>
            <w:tcW w:w="10271" w:type="dxa"/>
          </w:tcPr>
          <w:p w14:paraId="4AD44C87" w14:textId="77777777" w:rsidR="00F46FB4" w:rsidRPr="00253A7B" w:rsidRDefault="00F46FB4" w:rsidP="00887FB7">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57" w:name="_Toc76968367"/>
            <w:r w:rsidRPr="00253A7B">
              <w:rPr>
                <w:b/>
                <w:kern w:val="28"/>
                <w:sz w:val="28"/>
                <w:szCs w:val="28"/>
              </w:rPr>
              <w:t>APPENDICES</w:t>
            </w:r>
            <w:bookmarkEnd w:id="157"/>
          </w:p>
        </w:tc>
      </w:tr>
    </w:tbl>
    <w:p w14:paraId="0E9DAF4C" w14:textId="6AB3B1A5" w:rsidR="00F46FB4" w:rsidRPr="00FC1F2C" w:rsidRDefault="00F46FB4" w:rsidP="00F46FB4">
      <w:pPr>
        <w:pStyle w:val="Heading2"/>
        <w:numPr>
          <w:ilvl w:val="0"/>
          <w:numId w:val="0"/>
        </w:numPr>
        <w:spacing w:before="0" w:after="0"/>
        <w:jc w:val="left"/>
        <w:rPr>
          <w:b w:val="0"/>
          <w:sz w:val="22"/>
          <w:szCs w:val="22"/>
        </w:rPr>
      </w:pPr>
      <w:bookmarkStart w:id="158" w:name="_Toc76968368"/>
      <w:r w:rsidRPr="005C07D8">
        <w:rPr>
          <w:sz w:val="22"/>
          <w:szCs w:val="22"/>
        </w:rPr>
        <w:t>Appendix 1</w:t>
      </w:r>
      <w:r>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58"/>
    </w:p>
    <w:tbl>
      <w:tblPr>
        <w:tblW w:w="5000" w:type="pct"/>
        <w:jc w:val="center"/>
        <w:tblLook w:val="0000" w:firstRow="0" w:lastRow="0" w:firstColumn="0" w:lastColumn="0" w:noHBand="0" w:noVBand="0"/>
      </w:tblPr>
      <w:tblGrid>
        <w:gridCol w:w="1344"/>
        <w:gridCol w:w="3845"/>
        <w:gridCol w:w="803"/>
        <w:gridCol w:w="4202"/>
      </w:tblGrid>
      <w:tr w:rsidR="00F46FB4" w:rsidRPr="000B6AFE" w14:paraId="0DF2B0EE" w14:textId="77777777" w:rsidTr="00887FB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25AA570" w14:textId="77777777" w:rsidR="00F46FB4" w:rsidRPr="000B6AFE" w:rsidRDefault="00F46FB4" w:rsidP="00887FB7">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A89A7AE" w14:textId="77777777" w:rsidR="00F46FB4" w:rsidRPr="000B6AFE" w:rsidRDefault="00F46FB4" w:rsidP="00887FB7">
            <w:pPr>
              <w:jc w:val="center"/>
              <w:rPr>
                <w:rFonts w:cs="Arial"/>
                <w:b/>
                <w:sz w:val="19"/>
                <w:szCs w:val="19"/>
              </w:rPr>
            </w:pPr>
            <w:r w:rsidRPr="000B6AFE">
              <w:rPr>
                <w:rFonts w:cs="Arial"/>
                <w:b/>
                <w:sz w:val="19"/>
                <w:szCs w:val="19"/>
              </w:rPr>
              <w:t>Pollutant / Measurement Abbreviations</w:t>
            </w:r>
          </w:p>
        </w:tc>
      </w:tr>
      <w:tr w:rsidR="00F46FB4" w:rsidRPr="000B6AFE" w14:paraId="7FB1E158" w14:textId="77777777" w:rsidTr="00887FB7">
        <w:trPr>
          <w:cantSplit/>
          <w:trHeight w:val="245"/>
          <w:jc w:val="center"/>
        </w:trPr>
        <w:tc>
          <w:tcPr>
            <w:tcW w:w="659" w:type="pct"/>
            <w:tcBorders>
              <w:top w:val="single" w:sz="4" w:space="0" w:color="auto"/>
              <w:left w:val="double" w:sz="4" w:space="0" w:color="auto"/>
            </w:tcBorders>
          </w:tcPr>
          <w:p w14:paraId="327A5189" w14:textId="77777777" w:rsidR="00F46FB4" w:rsidRPr="000B6AFE" w:rsidRDefault="00F46FB4" w:rsidP="00887FB7">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996BBA8" w14:textId="77777777" w:rsidR="00F46FB4" w:rsidRPr="000B6AFE" w:rsidRDefault="00F46FB4" w:rsidP="00887FB7">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6A9C910" w14:textId="77777777" w:rsidR="00F46FB4" w:rsidRPr="000B6AFE" w:rsidRDefault="00F46FB4" w:rsidP="00887FB7">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A934B04" w14:textId="77777777" w:rsidR="00F46FB4" w:rsidRPr="000B6AFE" w:rsidRDefault="00F46FB4" w:rsidP="00887FB7">
            <w:pPr>
              <w:rPr>
                <w:rFonts w:cs="Arial"/>
                <w:sz w:val="19"/>
                <w:szCs w:val="19"/>
              </w:rPr>
            </w:pPr>
            <w:r w:rsidRPr="000B6AFE">
              <w:rPr>
                <w:rFonts w:cs="Arial"/>
                <w:sz w:val="19"/>
                <w:szCs w:val="19"/>
              </w:rPr>
              <w:t>Actual cubic feet per minute</w:t>
            </w:r>
          </w:p>
        </w:tc>
      </w:tr>
      <w:tr w:rsidR="00F46FB4" w:rsidRPr="000B6AFE" w14:paraId="72906141" w14:textId="77777777" w:rsidTr="00887FB7">
        <w:trPr>
          <w:cantSplit/>
          <w:trHeight w:val="245"/>
          <w:jc w:val="center"/>
        </w:trPr>
        <w:tc>
          <w:tcPr>
            <w:tcW w:w="659" w:type="pct"/>
            <w:tcBorders>
              <w:left w:val="double" w:sz="4" w:space="0" w:color="auto"/>
            </w:tcBorders>
          </w:tcPr>
          <w:p w14:paraId="661EE7C6" w14:textId="77777777" w:rsidR="00F46FB4" w:rsidRPr="000B6AFE" w:rsidRDefault="00F46FB4" w:rsidP="00887FB7">
            <w:pPr>
              <w:rPr>
                <w:rFonts w:cs="Arial"/>
                <w:sz w:val="19"/>
                <w:szCs w:val="19"/>
              </w:rPr>
            </w:pPr>
            <w:r w:rsidRPr="000B6AFE">
              <w:rPr>
                <w:rFonts w:cs="Arial"/>
                <w:sz w:val="19"/>
                <w:szCs w:val="19"/>
              </w:rPr>
              <w:t>BACT</w:t>
            </w:r>
          </w:p>
        </w:tc>
        <w:tc>
          <w:tcPr>
            <w:tcW w:w="1886" w:type="pct"/>
            <w:tcBorders>
              <w:right w:val="single" w:sz="4" w:space="0" w:color="auto"/>
            </w:tcBorders>
          </w:tcPr>
          <w:p w14:paraId="4AAE8C0B" w14:textId="77777777" w:rsidR="00F46FB4" w:rsidRPr="000B6AFE" w:rsidRDefault="00F46FB4" w:rsidP="00887FB7">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53F582A" w14:textId="77777777" w:rsidR="00F46FB4" w:rsidRPr="000B6AFE" w:rsidRDefault="00F46FB4" w:rsidP="00887FB7">
            <w:pPr>
              <w:rPr>
                <w:rFonts w:cs="Arial"/>
                <w:sz w:val="19"/>
                <w:szCs w:val="19"/>
              </w:rPr>
            </w:pPr>
            <w:r w:rsidRPr="000B6AFE">
              <w:rPr>
                <w:rFonts w:cs="Arial"/>
                <w:sz w:val="19"/>
                <w:szCs w:val="19"/>
              </w:rPr>
              <w:t>BTU</w:t>
            </w:r>
          </w:p>
        </w:tc>
        <w:tc>
          <w:tcPr>
            <w:tcW w:w="2061" w:type="pct"/>
            <w:tcBorders>
              <w:right w:val="double" w:sz="4" w:space="0" w:color="auto"/>
            </w:tcBorders>
          </w:tcPr>
          <w:p w14:paraId="0A2618C1" w14:textId="77777777" w:rsidR="00F46FB4" w:rsidRPr="000B6AFE" w:rsidRDefault="00F46FB4" w:rsidP="00887FB7">
            <w:pPr>
              <w:rPr>
                <w:rFonts w:cs="Arial"/>
                <w:sz w:val="19"/>
                <w:szCs w:val="19"/>
              </w:rPr>
            </w:pPr>
            <w:r w:rsidRPr="000B6AFE">
              <w:rPr>
                <w:rFonts w:cs="Arial"/>
                <w:sz w:val="19"/>
                <w:szCs w:val="19"/>
              </w:rPr>
              <w:t>British Thermal Unit</w:t>
            </w:r>
          </w:p>
        </w:tc>
      </w:tr>
      <w:tr w:rsidR="00F46FB4" w:rsidRPr="000B6AFE" w14:paraId="4BC5F6EE" w14:textId="77777777" w:rsidTr="00887FB7">
        <w:trPr>
          <w:cantSplit/>
          <w:trHeight w:val="245"/>
          <w:jc w:val="center"/>
        </w:trPr>
        <w:tc>
          <w:tcPr>
            <w:tcW w:w="659" w:type="pct"/>
            <w:tcBorders>
              <w:left w:val="double" w:sz="4" w:space="0" w:color="auto"/>
            </w:tcBorders>
          </w:tcPr>
          <w:p w14:paraId="27EFDCD9" w14:textId="77777777" w:rsidR="00F46FB4" w:rsidRPr="000B6AFE" w:rsidRDefault="00F46FB4" w:rsidP="00887FB7">
            <w:pPr>
              <w:rPr>
                <w:rFonts w:cs="Arial"/>
                <w:sz w:val="19"/>
                <w:szCs w:val="19"/>
              </w:rPr>
            </w:pPr>
            <w:r w:rsidRPr="000B6AFE">
              <w:rPr>
                <w:rFonts w:cs="Arial"/>
                <w:sz w:val="19"/>
                <w:szCs w:val="19"/>
              </w:rPr>
              <w:t>CAA</w:t>
            </w:r>
          </w:p>
        </w:tc>
        <w:tc>
          <w:tcPr>
            <w:tcW w:w="1886" w:type="pct"/>
            <w:tcBorders>
              <w:right w:val="single" w:sz="4" w:space="0" w:color="auto"/>
            </w:tcBorders>
          </w:tcPr>
          <w:p w14:paraId="37F82967" w14:textId="77777777" w:rsidR="00F46FB4" w:rsidRPr="000B6AFE" w:rsidRDefault="00F46FB4" w:rsidP="00887FB7">
            <w:pPr>
              <w:rPr>
                <w:rFonts w:cs="Arial"/>
                <w:sz w:val="19"/>
                <w:szCs w:val="19"/>
              </w:rPr>
            </w:pPr>
            <w:r w:rsidRPr="000B6AFE">
              <w:rPr>
                <w:rFonts w:cs="Arial"/>
                <w:sz w:val="19"/>
                <w:szCs w:val="19"/>
              </w:rPr>
              <w:t>Clean Air Act</w:t>
            </w:r>
          </w:p>
        </w:tc>
        <w:tc>
          <w:tcPr>
            <w:tcW w:w="394" w:type="pct"/>
            <w:tcBorders>
              <w:left w:val="single" w:sz="4" w:space="0" w:color="auto"/>
            </w:tcBorders>
          </w:tcPr>
          <w:p w14:paraId="46593394" w14:textId="77777777" w:rsidR="00F46FB4" w:rsidRPr="000B6AFE" w:rsidRDefault="00F46FB4" w:rsidP="00887FB7">
            <w:pPr>
              <w:rPr>
                <w:rFonts w:cs="Arial"/>
                <w:sz w:val="19"/>
                <w:szCs w:val="19"/>
              </w:rPr>
            </w:pPr>
            <w:r w:rsidRPr="000B6AFE">
              <w:rPr>
                <w:rFonts w:cs="Arial"/>
                <w:sz w:val="19"/>
                <w:szCs w:val="19"/>
              </w:rPr>
              <w:t>°C</w:t>
            </w:r>
          </w:p>
        </w:tc>
        <w:tc>
          <w:tcPr>
            <w:tcW w:w="2061" w:type="pct"/>
            <w:tcBorders>
              <w:right w:val="double" w:sz="4" w:space="0" w:color="auto"/>
            </w:tcBorders>
          </w:tcPr>
          <w:p w14:paraId="671C8277" w14:textId="77777777" w:rsidR="00F46FB4" w:rsidRPr="000B6AFE" w:rsidRDefault="00F46FB4" w:rsidP="00887FB7">
            <w:pPr>
              <w:rPr>
                <w:rFonts w:cs="Arial"/>
                <w:sz w:val="19"/>
                <w:szCs w:val="19"/>
              </w:rPr>
            </w:pPr>
            <w:r w:rsidRPr="000B6AFE">
              <w:rPr>
                <w:rFonts w:cs="Arial"/>
                <w:sz w:val="19"/>
                <w:szCs w:val="19"/>
              </w:rPr>
              <w:t>Degrees Celsius</w:t>
            </w:r>
          </w:p>
        </w:tc>
      </w:tr>
      <w:tr w:rsidR="00F46FB4" w:rsidRPr="000B6AFE" w14:paraId="28E04C5D" w14:textId="77777777" w:rsidTr="00887FB7">
        <w:trPr>
          <w:cantSplit/>
          <w:trHeight w:val="245"/>
          <w:jc w:val="center"/>
        </w:trPr>
        <w:tc>
          <w:tcPr>
            <w:tcW w:w="659" w:type="pct"/>
            <w:tcBorders>
              <w:left w:val="double" w:sz="4" w:space="0" w:color="auto"/>
            </w:tcBorders>
          </w:tcPr>
          <w:p w14:paraId="049EF14A" w14:textId="77777777" w:rsidR="00F46FB4" w:rsidRPr="000B6AFE" w:rsidRDefault="00F46FB4" w:rsidP="00887FB7">
            <w:pPr>
              <w:rPr>
                <w:rFonts w:cs="Arial"/>
                <w:sz w:val="19"/>
                <w:szCs w:val="19"/>
              </w:rPr>
            </w:pPr>
            <w:r w:rsidRPr="000B6AFE">
              <w:rPr>
                <w:rFonts w:cs="Arial"/>
                <w:sz w:val="19"/>
                <w:szCs w:val="19"/>
              </w:rPr>
              <w:t>CAM</w:t>
            </w:r>
          </w:p>
        </w:tc>
        <w:tc>
          <w:tcPr>
            <w:tcW w:w="1886" w:type="pct"/>
            <w:tcBorders>
              <w:right w:val="single" w:sz="4" w:space="0" w:color="auto"/>
            </w:tcBorders>
          </w:tcPr>
          <w:p w14:paraId="609B5BC7" w14:textId="77777777" w:rsidR="00F46FB4" w:rsidRPr="000B6AFE" w:rsidRDefault="00F46FB4" w:rsidP="00887FB7">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31CCE77" w14:textId="77777777" w:rsidR="00F46FB4" w:rsidRPr="000B6AFE" w:rsidRDefault="00F46FB4" w:rsidP="00887FB7">
            <w:pPr>
              <w:rPr>
                <w:rFonts w:cs="Arial"/>
                <w:sz w:val="19"/>
                <w:szCs w:val="19"/>
              </w:rPr>
            </w:pPr>
            <w:r w:rsidRPr="000B6AFE">
              <w:rPr>
                <w:rFonts w:cs="Arial"/>
                <w:sz w:val="19"/>
                <w:szCs w:val="19"/>
              </w:rPr>
              <w:t>CO</w:t>
            </w:r>
          </w:p>
        </w:tc>
        <w:tc>
          <w:tcPr>
            <w:tcW w:w="2061" w:type="pct"/>
            <w:tcBorders>
              <w:right w:val="double" w:sz="4" w:space="0" w:color="auto"/>
            </w:tcBorders>
          </w:tcPr>
          <w:p w14:paraId="432977A8" w14:textId="77777777" w:rsidR="00F46FB4" w:rsidRPr="000B6AFE" w:rsidRDefault="00F46FB4" w:rsidP="00887FB7">
            <w:pPr>
              <w:rPr>
                <w:rFonts w:cs="Arial"/>
                <w:sz w:val="19"/>
                <w:szCs w:val="19"/>
              </w:rPr>
            </w:pPr>
            <w:r w:rsidRPr="000B6AFE">
              <w:rPr>
                <w:rFonts w:cs="Arial"/>
                <w:sz w:val="19"/>
                <w:szCs w:val="19"/>
              </w:rPr>
              <w:t>Carbon Monoxide</w:t>
            </w:r>
          </w:p>
        </w:tc>
      </w:tr>
      <w:tr w:rsidR="00F46FB4" w:rsidRPr="000B6AFE" w14:paraId="61D74B5B" w14:textId="77777777" w:rsidTr="00887FB7">
        <w:trPr>
          <w:cantSplit/>
          <w:trHeight w:val="245"/>
          <w:jc w:val="center"/>
        </w:trPr>
        <w:tc>
          <w:tcPr>
            <w:tcW w:w="659" w:type="pct"/>
            <w:tcBorders>
              <w:left w:val="double" w:sz="4" w:space="0" w:color="auto"/>
            </w:tcBorders>
          </w:tcPr>
          <w:p w14:paraId="3FDE4794" w14:textId="77777777" w:rsidR="00F46FB4" w:rsidRPr="000B6AFE" w:rsidRDefault="00F46FB4" w:rsidP="00887FB7">
            <w:pPr>
              <w:rPr>
                <w:rFonts w:cs="Arial"/>
                <w:sz w:val="19"/>
                <w:szCs w:val="19"/>
              </w:rPr>
            </w:pPr>
            <w:r w:rsidRPr="000B6AFE">
              <w:rPr>
                <w:rFonts w:cs="Arial"/>
                <w:sz w:val="19"/>
                <w:szCs w:val="19"/>
              </w:rPr>
              <w:t>CEM</w:t>
            </w:r>
          </w:p>
        </w:tc>
        <w:tc>
          <w:tcPr>
            <w:tcW w:w="1886" w:type="pct"/>
            <w:tcBorders>
              <w:right w:val="single" w:sz="4" w:space="0" w:color="auto"/>
            </w:tcBorders>
          </w:tcPr>
          <w:p w14:paraId="4D6CD0A8" w14:textId="77777777" w:rsidR="00F46FB4" w:rsidRPr="000B6AFE" w:rsidRDefault="00F46FB4" w:rsidP="00887FB7">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28D9957" w14:textId="77777777" w:rsidR="00F46FB4" w:rsidRPr="000B6AFE" w:rsidRDefault="00F46FB4" w:rsidP="00887FB7">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D40966A" w14:textId="77777777" w:rsidR="00F46FB4" w:rsidRPr="000B6AFE" w:rsidRDefault="00F46FB4" w:rsidP="00887FB7">
            <w:pPr>
              <w:rPr>
                <w:rFonts w:cs="Arial"/>
                <w:sz w:val="19"/>
                <w:szCs w:val="19"/>
              </w:rPr>
            </w:pPr>
            <w:r w:rsidRPr="000B6AFE">
              <w:rPr>
                <w:rFonts w:cs="Arial"/>
                <w:sz w:val="19"/>
                <w:szCs w:val="19"/>
              </w:rPr>
              <w:t>Carbon Dioxide Equivalent</w:t>
            </w:r>
          </w:p>
        </w:tc>
      </w:tr>
      <w:tr w:rsidR="00F46FB4" w:rsidRPr="000B6AFE" w14:paraId="01E357E7" w14:textId="77777777" w:rsidTr="00887FB7">
        <w:trPr>
          <w:cantSplit/>
          <w:trHeight w:val="245"/>
          <w:jc w:val="center"/>
        </w:trPr>
        <w:tc>
          <w:tcPr>
            <w:tcW w:w="659" w:type="pct"/>
            <w:tcBorders>
              <w:left w:val="double" w:sz="4" w:space="0" w:color="auto"/>
            </w:tcBorders>
          </w:tcPr>
          <w:p w14:paraId="1B72BCCD" w14:textId="77777777" w:rsidR="00F46FB4" w:rsidRPr="000B6AFE" w:rsidRDefault="00F46FB4" w:rsidP="00887FB7">
            <w:pPr>
              <w:rPr>
                <w:rFonts w:cs="Arial"/>
                <w:sz w:val="19"/>
                <w:szCs w:val="19"/>
              </w:rPr>
            </w:pPr>
            <w:r>
              <w:rPr>
                <w:rFonts w:cs="Arial"/>
                <w:sz w:val="19"/>
                <w:szCs w:val="19"/>
              </w:rPr>
              <w:t>CEMS</w:t>
            </w:r>
          </w:p>
        </w:tc>
        <w:tc>
          <w:tcPr>
            <w:tcW w:w="1886" w:type="pct"/>
            <w:tcBorders>
              <w:right w:val="single" w:sz="4" w:space="0" w:color="auto"/>
            </w:tcBorders>
          </w:tcPr>
          <w:p w14:paraId="1BC1B6AD" w14:textId="77777777" w:rsidR="00F46FB4" w:rsidRPr="000B6AFE" w:rsidRDefault="00F46FB4" w:rsidP="00887FB7">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189D925" w14:textId="77777777" w:rsidR="00F46FB4" w:rsidRPr="000B6AFE" w:rsidRDefault="00F46FB4" w:rsidP="00887FB7">
            <w:pPr>
              <w:rPr>
                <w:rFonts w:cs="Arial"/>
                <w:sz w:val="19"/>
                <w:szCs w:val="19"/>
              </w:rPr>
            </w:pPr>
            <w:r w:rsidRPr="000B6AFE">
              <w:rPr>
                <w:rFonts w:cs="Arial"/>
                <w:sz w:val="19"/>
                <w:szCs w:val="19"/>
              </w:rPr>
              <w:t>dscf</w:t>
            </w:r>
          </w:p>
        </w:tc>
        <w:tc>
          <w:tcPr>
            <w:tcW w:w="2061" w:type="pct"/>
            <w:tcBorders>
              <w:right w:val="double" w:sz="4" w:space="0" w:color="auto"/>
            </w:tcBorders>
          </w:tcPr>
          <w:p w14:paraId="505C5986" w14:textId="77777777" w:rsidR="00F46FB4" w:rsidRPr="000B6AFE" w:rsidRDefault="00F46FB4" w:rsidP="00887FB7">
            <w:pPr>
              <w:rPr>
                <w:rFonts w:cs="Arial"/>
                <w:sz w:val="19"/>
                <w:szCs w:val="19"/>
              </w:rPr>
            </w:pPr>
            <w:r w:rsidRPr="000B6AFE">
              <w:rPr>
                <w:rFonts w:cs="Arial"/>
                <w:sz w:val="19"/>
                <w:szCs w:val="19"/>
              </w:rPr>
              <w:t>Dry standard cubic foot</w:t>
            </w:r>
          </w:p>
        </w:tc>
      </w:tr>
      <w:tr w:rsidR="00F46FB4" w:rsidRPr="000B6AFE" w14:paraId="490B54EE" w14:textId="77777777" w:rsidTr="00887FB7">
        <w:trPr>
          <w:cantSplit/>
          <w:trHeight w:val="245"/>
          <w:jc w:val="center"/>
        </w:trPr>
        <w:tc>
          <w:tcPr>
            <w:tcW w:w="659" w:type="pct"/>
            <w:tcBorders>
              <w:left w:val="double" w:sz="4" w:space="0" w:color="auto"/>
            </w:tcBorders>
          </w:tcPr>
          <w:p w14:paraId="09AFF3D1" w14:textId="77777777" w:rsidR="00F46FB4" w:rsidRPr="000B6AFE" w:rsidRDefault="00F46FB4" w:rsidP="00887FB7">
            <w:pPr>
              <w:rPr>
                <w:rFonts w:cs="Arial"/>
                <w:sz w:val="19"/>
                <w:szCs w:val="19"/>
              </w:rPr>
            </w:pPr>
            <w:r w:rsidRPr="000B6AFE">
              <w:rPr>
                <w:rFonts w:cs="Arial"/>
                <w:sz w:val="19"/>
                <w:szCs w:val="19"/>
              </w:rPr>
              <w:t>CFR</w:t>
            </w:r>
          </w:p>
        </w:tc>
        <w:tc>
          <w:tcPr>
            <w:tcW w:w="1886" w:type="pct"/>
            <w:tcBorders>
              <w:right w:val="single" w:sz="4" w:space="0" w:color="auto"/>
            </w:tcBorders>
          </w:tcPr>
          <w:p w14:paraId="3E294390" w14:textId="77777777" w:rsidR="00F46FB4" w:rsidRPr="000B6AFE" w:rsidRDefault="00F46FB4" w:rsidP="00887FB7">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011C358" w14:textId="77777777" w:rsidR="00F46FB4" w:rsidRPr="000B6AFE" w:rsidRDefault="00F46FB4" w:rsidP="00887FB7">
            <w:pPr>
              <w:rPr>
                <w:rFonts w:cs="Arial"/>
                <w:sz w:val="19"/>
                <w:szCs w:val="19"/>
              </w:rPr>
            </w:pPr>
            <w:r w:rsidRPr="000B6AFE">
              <w:rPr>
                <w:rFonts w:cs="Arial"/>
                <w:sz w:val="19"/>
                <w:szCs w:val="19"/>
              </w:rPr>
              <w:t>dscm</w:t>
            </w:r>
          </w:p>
        </w:tc>
        <w:tc>
          <w:tcPr>
            <w:tcW w:w="2061" w:type="pct"/>
            <w:tcBorders>
              <w:right w:val="double" w:sz="4" w:space="0" w:color="auto"/>
            </w:tcBorders>
          </w:tcPr>
          <w:p w14:paraId="547FE1EE" w14:textId="77777777" w:rsidR="00F46FB4" w:rsidRPr="000B6AFE" w:rsidRDefault="00F46FB4" w:rsidP="00887FB7">
            <w:pPr>
              <w:rPr>
                <w:rFonts w:cs="Arial"/>
                <w:sz w:val="19"/>
                <w:szCs w:val="19"/>
              </w:rPr>
            </w:pPr>
            <w:r w:rsidRPr="000B6AFE">
              <w:rPr>
                <w:rFonts w:cs="Arial"/>
                <w:sz w:val="19"/>
                <w:szCs w:val="19"/>
              </w:rPr>
              <w:t>Dry standard cubic meter</w:t>
            </w:r>
          </w:p>
        </w:tc>
      </w:tr>
      <w:tr w:rsidR="00F46FB4" w:rsidRPr="000B6AFE" w14:paraId="48BA6EC7" w14:textId="77777777" w:rsidTr="00887FB7">
        <w:trPr>
          <w:cantSplit/>
          <w:trHeight w:val="245"/>
          <w:jc w:val="center"/>
        </w:trPr>
        <w:tc>
          <w:tcPr>
            <w:tcW w:w="659" w:type="pct"/>
            <w:tcBorders>
              <w:left w:val="double" w:sz="4" w:space="0" w:color="auto"/>
            </w:tcBorders>
          </w:tcPr>
          <w:p w14:paraId="52C616C3" w14:textId="77777777" w:rsidR="00F46FB4" w:rsidRPr="000B6AFE" w:rsidRDefault="00F46FB4" w:rsidP="00887FB7">
            <w:pPr>
              <w:rPr>
                <w:rFonts w:cs="Arial"/>
                <w:sz w:val="19"/>
                <w:szCs w:val="19"/>
              </w:rPr>
            </w:pPr>
            <w:r w:rsidRPr="000B6AFE">
              <w:rPr>
                <w:rFonts w:cs="Arial"/>
                <w:sz w:val="19"/>
                <w:szCs w:val="19"/>
              </w:rPr>
              <w:t>COM</w:t>
            </w:r>
          </w:p>
        </w:tc>
        <w:tc>
          <w:tcPr>
            <w:tcW w:w="1886" w:type="pct"/>
            <w:tcBorders>
              <w:right w:val="single" w:sz="4" w:space="0" w:color="auto"/>
            </w:tcBorders>
          </w:tcPr>
          <w:p w14:paraId="14640AB0" w14:textId="77777777" w:rsidR="00F46FB4" w:rsidRPr="000B6AFE" w:rsidRDefault="00F46FB4" w:rsidP="00887FB7">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CFABF3A" w14:textId="77777777" w:rsidR="00F46FB4" w:rsidRPr="000B6AFE" w:rsidRDefault="00F46FB4" w:rsidP="00887FB7">
            <w:pPr>
              <w:rPr>
                <w:rFonts w:cs="Arial"/>
                <w:sz w:val="19"/>
                <w:szCs w:val="19"/>
              </w:rPr>
            </w:pPr>
            <w:r w:rsidRPr="000B6AFE">
              <w:rPr>
                <w:rFonts w:cs="Arial"/>
                <w:sz w:val="19"/>
                <w:szCs w:val="19"/>
              </w:rPr>
              <w:t>°F</w:t>
            </w:r>
          </w:p>
        </w:tc>
        <w:tc>
          <w:tcPr>
            <w:tcW w:w="2061" w:type="pct"/>
            <w:tcBorders>
              <w:right w:val="double" w:sz="4" w:space="0" w:color="auto"/>
            </w:tcBorders>
          </w:tcPr>
          <w:p w14:paraId="1A87043E" w14:textId="77777777" w:rsidR="00F46FB4" w:rsidRPr="000B6AFE" w:rsidRDefault="00F46FB4" w:rsidP="00887FB7">
            <w:pPr>
              <w:rPr>
                <w:rFonts w:cs="Arial"/>
                <w:sz w:val="19"/>
                <w:szCs w:val="19"/>
              </w:rPr>
            </w:pPr>
            <w:r w:rsidRPr="000B6AFE">
              <w:rPr>
                <w:rFonts w:cs="Arial"/>
                <w:sz w:val="19"/>
                <w:szCs w:val="19"/>
              </w:rPr>
              <w:t>Degrees Fahrenheit</w:t>
            </w:r>
          </w:p>
        </w:tc>
      </w:tr>
      <w:tr w:rsidR="00F46FB4" w:rsidRPr="000B6AFE" w14:paraId="502BE39A" w14:textId="77777777" w:rsidTr="00887FB7">
        <w:trPr>
          <w:cantSplit/>
          <w:trHeight w:val="218"/>
          <w:jc w:val="center"/>
        </w:trPr>
        <w:tc>
          <w:tcPr>
            <w:tcW w:w="659" w:type="pct"/>
            <w:vMerge w:val="restart"/>
            <w:tcBorders>
              <w:left w:val="double" w:sz="4" w:space="0" w:color="auto"/>
            </w:tcBorders>
          </w:tcPr>
          <w:p w14:paraId="3338A13C" w14:textId="77777777" w:rsidR="00F46FB4" w:rsidRPr="000B6AFE" w:rsidRDefault="00F46FB4" w:rsidP="00887FB7">
            <w:pPr>
              <w:rPr>
                <w:rFonts w:cs="Arial"/>
                <w:sz w:val="19"/>
                <w:szCs w:val="19"/>
              </w:rPr>
            </w:pPr>
            <w:r w:rsidRPr="000B6AFE">
              <w:rPr>
                <w:rFonts w:cs="Arial"/>
                <w:sz w:val="19"/>
                <w:szCs w:val="19"/>
              </w:rPr>
              <w:t>Department/</w:t>
            </w:r>
          </w:p>
          <w:p w14:paraId="1E8E4594" w14:textId="77777777" w:rsidR="00F46FB4" w:rsidRPr="000B6AFE" w:rsidRDefault="00F46FB4" w:rsidP="00887FB7">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30FFCE1" w14:textId="77777777" w:rsidR="00F46FB4" w:rsidRPr="000B6AFE" w:rsidRDefault="00F46FB4" w:rsidP="00887FB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76533D5" w14:textId="77777777" w:rsidR="00F46FB4" w:rsidRPr="000B6AFE" w:rsidRDefault="00F46FB4" w:rsidP="00887FB7">
            <w:pPr>
              <w:rPr>
                <w:rFonts w:cs="Arial"/>
                <w:sz w:val="19"/>
                <w:szCs w:val="19"/>
              </w:rPr>
            </w:pPr>
            <w:r w:rsidRPr="000B6AFE">
              <w:rPr>
                <w:rFonts w:cs="Arial"/>
                <w:sz w:val="19"/>
                <w:szCs w:val="19"/>
              </w:rPr>
              <w:t>gr</w:t>
            </w:r>
          </w:p>
        </w:tc>
        <w:tc>
          <w:tcPr>
            <w:tcW w:w="2061" w:type="pct"/>
            <w:tcBorders>
              <w:right w:val="double" w:sz="4" w:space="0" w:color="auto"/>
            </w:tcBorders>
          </w:tcPr>
          <w:p w14:paraId="70824206" w14:textId="77777777" w:rsidR="00F46FB4" w:rsidRPr="000B6AFE" w:rsidRDefault="00F46FB4" w:rsidP="00887FB7">
            <w:pPr>
              <w:rPr>
                <w:rFonts w:cs="Arial"/>
                <w:sz w:val="19"/>
                <w:szCs w:val="19"/>
              </w:rPr>
            </w:pPr>
            <w:r w:rsidRPr="000B6AFE">
              <w:rPr>
                <w:rFonts w:cs="Arial"/>
                <w:sz w:val="19"/>
                <w:szCs w:val="19"/>
              </w:rPr>
              <w:t>Grains</w:t>
            </w:r>
          </w:p>
        </w:tc>
      </w:tr>
      <w:tr w:rsidR="00F46FB4" w:rsidRPr="000B6AFE" w14:paraId="69CD9372" w14:textId="77777777" w:rsidTr="00887FB7">
        <w:trPr>
          <w:cantSplit/>
          <w:trHeight w:val="217"/>
          <w:jc w:val="center"/>
        </w:trPr>
        <w:tc>
          <w:tcPr>
            <w:tcW w:w="659" w:type="pct"/>
            <w:vMerge/>
            <w:tcBorders>
              <w:left w:val="double" w:sz="4" w:space="0" w:color="auto"/>
            </w:tcBorders>
          </w:tcPr>
          <w:p w14:paraId="3EC77BDD" w14:textId="77777777" w:rsidR="00F46FB4" w:rsidRPr="000B6AFE" w:rsidRDefault="00F46FB4" w:rsidP="00887FB7">
            <w:pPr>
              <w:rPr>
                <w:rFonts w:cs="Arial"/>
                <w:sz w:val="19"/>
                <w:szCs w:val="19"/>
              </w:rPr>
            </w:pPr>
          </w:p>
        </w:tc>
        <w:tc>
          <w:tcPr>
            <w:tcW w:w="1886" w:type="pct"/>
            <w:vMerge/>
            <w:tcBorders>
              <w:right w:val="single" w:sz="4" w:space="0" w:color="auto"/>
            </w:tcBorders>
          </w:tcPr>
          <w:p w14:paraId="05E79CDD" w14:textId="77777777" w:rsidR="00F46FB4" w:rsidRPr="000B6AFE" w:rsidRDefault="00F46FB4" w:rsidP="00887FB7">
            <w:pPr>
              <w:rPr>
                <w:rFonts w:cs="Arial"/>
                <w:sz w:val="19"/>
                <w:szCs w:val="19"/>
              </w:rPr>
            </w:pPr>
          </w:p>
        </w:tc>
        <w:tc>
          <w:tcPr>
            <w:tcW w:w="394" w:type="pct"/>
            <w:tcBorders>
              <w:left w:val="single" w:sz="4" w:space="0" w:color="auto"/>
            </w:tcBorders>
          </w:tcPr>
          <w:p w14:paraId="21797A04" w14:textId="77777777" w:rsidR="00F46FB4" w:rsidRPr="000B6AFE" w:rsidRDefault="00F46FB4" w:rsidP="00887FB7">
            <w:pPr>
              <w:rPr>
                <w:rFonts w:cs="Arial"/>
                <w:sz w:val="19"/>
                <w:szCs w:val="19"/>
              </w:rPr>
            </w:pPr>
            <w:r w:rsidRPr="000B6AFE">
              <w:rPr>
                <w:rFonts w:cs="Arial"/>
                <w:sz w:val="19"/>
                <w:szCs w:val="19"/>
              </w:rPr>
              <w:t>HAP</w:t>
            </w:r>
          </w:p>
        </w:tc>
        <w:tc>
          <w:tcPr>
            <w:tcW w:w="2061" w:type="pct"/>
            <w:tcBorders>
              <w:right w:val="double" w:sz="4" w:space="0" w:color="auto"/>
            </w:tcBorders>
          </w:tcPr>
          <w:p w14:paraId="4C4AB9FA" w14:textId="77777777" w:rsidR="00F46FB4" w:rsidRPr="000B6AFE" w:rsidRDefault="00F46FB4" w:rsidP="00887FB7">
            <w:pPr>
              <w:rPr>
                <w:rFonts w:cs="Arial"/>
                <w:sz w:val="19"/>
                <w:szCs w:val="19"/>
              </w:rPr>
            </w:pPr>
            <w:r w:rsidRPr="000B6AFE">
              <w:rPr>
                <w:rFonts w:cs="Arial"/>
                <w:sz w:val="19"/>
                <w:szCs w:val="19"/>
              </w:rPr>
              <w:t>Hazardous Air Pollutant</w:t>
            </w:r>
          </w:p>
        </w:tc>
      </w:tr>
      <w:tr w:rsidR="00F46FB4" w:rsidRPr="000B6AFE" w14:paraId="0A26E553" w14:textId="77777777" w:rsidTr="00887FB7">
        <w:trPr>
          <w:cantSplit/>
          <w:trHeight w:val="245"/>
          <w:jc w:val="center"/>
        </w:trPr>
        <w:tc>
          <w:tcPr>
            <w:tcW w:w="659" w:type="pct"/>
            <w:vMerge w:val="restart"/>
            <w:tcBorders>
              <w:left w:val="double" w:sz="4" w:space="0" w:color="auto"/>
            </w:tcBorders>
          </w:tcPr>
          <w:p w14:paraId="0E9E5E46" w14:textId="77777777" w:rsidR="00F46FB4" w:rsidRPr="000B6AFE" w:rsidRDefault="00F46FB4" w:rsidP="00887FB7">
            <w:pPr>
              <w:rPr>
                <w:rFonts w:cs="Arial"/>
                <w:sz w:val="19"/>
                <w:szCs w:val="19"/>
              </w:rPr>
            </w:pPr>
            <w:r>
              <w:rPr>
                <w:rFonts w:cs="Arial"/>
                <w:sz w:val="19"/>
                <w:szCs w:val="19"/>
              </w:rPr>
              <w:t>EGLE</w:t>
            </w:r>
          </w:p>
        </w:tc>
        <w:tc>
          <w:tcPr>
            <w:tcW w:w="1886" w:type="pct"/>
            <w:vMerge w:val="restart"/>
            <w:tcBorders>
              <w:right w:val="single" w:sz="4" w:space="0" w:color="auto"/>
            </w:tcBorders>
          </w:tcPr>
          <w:p w14:paraId="6C935F72" w14:textId="77777777" w:rsidR="00F46FB4" w:rsidRPr="000B6AFE" w:rsidRDefault="00F46FB4" w:rsidP="00887FB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CC18535" w14:textId="77777777" w:rsidR="00F46FB4" w:rsidRPr="000B6AFE" w:rsidRDefault="00F46FB4" w:rsidP="00887FB7">
            <w:pPr>
              <w:rPr>
                <w:rFonts w:cs="Arial"/>
                <w:sz w:val="19"/>
                <w:szCs w:val="19"/>
              </w:rPr>
            </w:pPr>
            <w:r w:rsidRPr="000B6AFE">
              <w:rPr>
                <w:rFonts w:cs="Arial"/>
                <w:sz w:val="19"/>
                <w:szCs w:val="19"/>
              </w:rPr>
              <w:t>Hg</w:t>
            </w:r>
          </w:p>
        </w:tc>
        <w:tc>
          <w:tcPr>
            <w:tcW w:w="2061" w:type="pct"/>
            <w:tcBorders>
              <w:right w:val="double" w:sz="4" w:space="0" w:color="auto"/>
            </w:tcBorders>
          </w:tcPr>
          <w:p w14:paraId="57203891" w14:textId="77777777" w:rsidR="00F46FB4" w:rsidRPr="000B6AFE" w:rsidRDefault="00F46FB4" w:rsidP="00887FB7">
            <w:pPr>
              <w:rPr>
                <w:rFonts w:cs="Arial"/>
                <w:sz w:val="19"/>
                <w:szCs w:val="19"/>
              </w:rPr>
            </w:pPr>
            <w:r w:rsidRPr="000B6AFE">
              <w:rPr>
                <w:rFonts w:cs="Arial"/>
                <w:sz w:val="19"/>
                <w:szCs w:val="19"/>
              </w:rPr>
              <w:t>Mercury</w:t>
            </w:r>
          </w:p>
        </w:tc>
      </w:tr>
      <w:tr w:rsidR="00F46FB4" w:rsidRPr="000B6AFE" w14:paraId="7874C430" w14:textId="77777777" w:rsidTr="00887FB7">
        <w:trPr>
          <w:cantSplit/>
          <w:trHeight w:val="245"/>
          <w:jc w:val="center"/>
        </w:trPr>
        <w:tc>
          <w:tcPr>
            <w:tcW w:w="659" w:type="pct"/>
            <w:vMerge/>
            <w:tcBorders>
              <w:left w:val="double" w:sz="4" w:space="0" w:color="auto"/>
            </w:tcBorders>
          </w:tcPr>
          <w:p w14:paraId="1138620B" w14:textId="77777777" w:rsidR="00F46FB4" w:rsidRDefault="00F46FB4" w:rsidP="00887FB7">
            <w:pPr>
              <w:rPr>
                <w:rFonts w:cs="Arial"/>
                <w:sz w:val="19"/>
                <w:szCs w:val="19"/>
              </w:rPr>
            </w:pPr>
          </w:p>
        </w:tc>
        <w:tc>
          <w:tcPr>
            <w:tcW w:w="1886" w:type="pct"/>
            <w:vMerge/>
            <w:tcBorders>
              <w:right w:val="single" w:sz="4" w:space="0" w:color="auto"/>
            </w:tcBorders>
          </w:tcPr>
          <w:p w14:paraId="3B15FF03" w14:textId="77777777" w:rsidR="00F46FB4" w:rsidRPr="000B6AFE" w:rsidRDefault="00F46FB4" w:rsidP="00887FB7">
            <w:pPr>
              <w:rPr>
                <w:rFonts w:cs="Arial"/>
                <w:sz w:val="19"/>
                <w:szCs w:val="19"/>
              </w:rPr>
            </w:pPr>
          </w:p>
        </w:tc>
        <w:tc>
          <w:tcPr>
            <w:tcW w:w="394" w:type="pct"/>
            <w:tcBorders>
              <w:left w:val="single" w:sz="4" w:space="0" w:color="auto"/>
            </w:tcBorders>
          </w:tcPr>
          <w:p w14:paraId="55E4E6B6" w14:textId="77777777" w:rsidR="00F46FB4" w:rsidRPr="000B6AFE" w:rsidRDefault="00F46FB4" w:rsidP="00887FB7">
            <w:pPr>
              <w:rPr>
                <w:rFonts w:cs="Arial"/>
                <w:sz w:val="19"/>
                <w:szCs w:val="19"/>
              </w:rPr>
            </w:pPr>
            <w:r w:rsidRPr="000B6AFE">
              <w:rPr>
                <w:rFonts w:cs="Arial"/>
                <w:sz w:val="19"/>
                <w:szCs w:val="19"/>
              </w:rPr>
              <w:t>hr</w:t>
            </w:r>
          </w:p>
        </w:tc>
        <w:tc>
          <w:tcPr>
            <w:tcW w:w="2061" w:type="pct"/>
            <w:tcBorders>
              <w:right w:val="double" w:sz="4" w:space="0" w:color="auto"/>
            </w:tcBorders>
          </w:tcPr>
          <w:p w14:paraId="4973BF0A" w14:textId="77777777" w:rsidR="00F46FB4" w:rsidRPr="000B6AFE" w:rsidRDefault="00F46FB4" w:rsidP="00887FB7">
            <w:pPr>
              <w:rPr>
                <w:rFonts w:cs="Arial"/>
                <w:sz w:val="19"/>
                <w:szCs w:val="19"/>
              </w:rPr>
            </w:pPr>
            <w:r w:rsidRPr="000B6AFE">
              <w:rPr>
                <w:rFonts w:cs="Arial"/>
                <w:sz w:val="19"/>
                <w:szCs w:val="19"/>
              </w:rPr>
              <w:t>Hour</w:t>
            </w:r>
          </w:p>
        </w:tc>
      </w:tr>
      <w:tr w:rsidR="00F46FB4" w:rsidRPr="000B6AFE" w14:paraId="13868898" w14:textId="77777777" w:rsidTr="00887FB7">
        <w:trPr>
          <w:cantSplit/>
          <w:trHeight w:val="245"/>
          <w:jc w:val="center"/>
        </w:trPr>
        <w:tc>
          <w:tcPr>
            <w:tcW w:w="659" w:type="pct"/>
            <w:tcBorders>
              <w:left w:val="double" w:sz="4" w:space="0" w:color="auto"/>
            </w:tcBorders>
          </w:tcPr>
          <w:p w14:paraId="3297524F" w14:textId="77777777" w:rsidR="00F46FB4" w:rsidRPr="000B6AFE" w:rsidRDefault="00F46FB4" w:rsidP="00887FB7">
            <w:pPr>
              <w:rPr>
                <w:rFonts w:cs="Arial"/>
                <w:sz w:val="19"/>
                <w:szCs w:val="19"/>
              </w:rPr>
            </w:pPr>
            <w:r w:rsidRPr="000B6AFE">
              <w:rPr>
                <w:rFonts w:cs="Arial"/>
                <w:sz w:val="19"/>
                <w:szCs w:val="19"/>
              </w:rPr>
              <w:t>EU</w:t>
            </w:r>
          </w:p>
        </w:tc>
        <w:tc>
          <w:tcPr>
            <w:tcW w:w="1886" w:type="pct"/>
            <w:tcBorders>
              <w:right w:val="single" w:sz="4" w:space="0" w:color="auto"/>
            </w:tcBorders>
          </w:tcPr>
          <w:p w14:paraId="723D77B0" w14:textId="77777777" w:rsidR="00F46FB4" w:rsidRPr="000B6AFE" w:rsidRDefault="00F46FB4" w:rsidP="00887FB7">
            <w:pPr>
              <w:rPr>
                <w:rFonts w:cs="Arial"/>
                <w:sz w:val="19"/>
                <w:szCs w:val="19"/>
              </w:rPr>
            </w:pPr>
            <w:r w:rsidRPr="000B6AFE">
              <w:rPr>
                <w:rFonts w:cs="Arial"/>
                <w:sz w:val="19"/>
                <w:szCs w:val="19"/>
              </w:rPr>
              <w:t>Emission Unit</w:t>
            </w:r>
          </w:p>
        </w:tc>
        <w:tc>
          <w:tcPr>
            <w:tcW w:w="394" w:type="pct"/>
            <w:tcBorders>
              <w:left w:val="single" w:sz="4" w:space="0" w:color="auto"/>
            </w:tcBorders>
          </w:tcPr>
          <w:p w14:paraId="3B2596B8" w14:textId="77777777" w:rsidR="00F46FB4" w:rsidRPr="000B6AFE" w:rsidRDefault="00F46FB4" w:rsidP="00887FB7">
            <w:pPr>
              <w:rPr>
                <w:rFonts w:cs="Arial"/>
                <w:sz w:val="19"/>
                <w:szCs w:val="19"/>
              </w:rPr>
            </w:pPr>
            <w:r w:rsidRPr="000B6AFE">
              <w:rPr>
                <w:rFonts w:cs="Arial"/>
                <w:sz w:val="19"/>
                <w:szCs w:val="19"/>
              </w:rPr>
              <w:t>HP</w:t>
            </w:r>
          </w:p>
        </w:tc>
        <w:tc>
          <w:tcPr>
            <w:tcW w:w="2061" w:type="pct"/>
            <w:tcBorders>
              <w:right w:val="double" w:sz="4" w:space="0" w:color="auto"/>
            </w:tcBorders>
          </w:tcPr>
          <w:p w14:paraId="2C13ED62" w14:textId="77777777" w:rsidR="00F46FB4" w:rsidRPr="000B6AFE" w:rsidRDefault="00F46FB4" w:rsidP="00887FB7">
            <w:pPr>
              <w:rPr>
                <w:rFonts w:cs="Arial"/>
                <w:sz w:val="19"/>
                <w:szCs w:val="19"/>
              </w:rPr>
            </w:pPr>
            <w:r w:rsidRPr="000B6AFE">
              <w:rPr>
                <w:rFonts w:cs="Arial"/>
                <w:sz w:val="19"/>
                <w:szCs w:val="19"/>
              </w:rPr>
              <w:t>Horsepower</w:t>
            </w:r>
          </w:p>
        </w:tc>
      </w:tr>
      <w:tr w:rsidR="00F46FB4" w:rsidRPr="000B6AFE" w14:paraId="584928E5" w14:textId="77777777" w:rsidTr="00887FB7">
        <w:trPr>
          <w:cantSplit/>
          <w:trHeight w:val="245"/>
          <w:jc w:val="center"/>
        </w:trPr>
        <w:tc>
          <w:tcPr>
            <w:tcW w:w="659" w:type="pct"/>
            <w:tcBorders>
              <w:left w:val="double" w:sz="4" w:space="0" w:color="auto"/>
            </w:tcBorders>
          </w:tcPr>
          <w:p w14:paraId="2B32E757" w14:textId="77777777" w:rsidR="00F46FB4" w:rsidRPr="000B6AFE" w:rsidRDefault="00F46FB4" w:rsidP="00887FB7">
            <w:pPr>
              <w:rPr>
                <w:rFonts w:cs="Arial"/>
                <w:sz w:val="19"/>
                <w:szCs w:val="19"/>
              </w:rPr>
            </w:pPr>
            <w:r w:rsidRPr="000B6AFE">
              <w:rPr>
                <w:rFonts w:cs="Arial"/>
                <w:sz w:val="19"/>
                <w:szCs w:val="19"/>
              </w:rPr>
              <w:t>FG</w:t>
            </w:r>
          </w:p>
        </w:tc>
        <w:tc>
          <w:tcPr>
            <w:tcW w:w="1886" w:type="pct"/>
            <w:tcBorders>
              <w:right w:val="single" w:sz="4" w:space="0" w:color="auto"/>
            </w:tcBorders>
          </w:tcPr>
          <w:p w14:paraId="5AE1D051" w14:textId="77777777" w:rsidR="00F46FB4" w:rsidRPr="000B6AFE" w:rsidRDefault="00F46FB4" w:rsidP="00887FB7">
            <w:pPr>
              <w:rPr>
                <w:rFonts w:cs="Arial"/>
                <w:sz w:val="19"/>
                <w:szCs w:val="19"/>
              </w:rPr>
            </w:pPr>
            <w:r w:rsidRPr="000B6AFE">
              <w:rPr>
                <w:rFonts w:cs="Arial"/>
                <w:sz w:val="19"/>
                <w:szCs w:val="19"/>
              </w:rPr>
              <w:t>Flexible Group</w:t>
            </w:r>
          </w:p>
        </w:tc>
        <w:tc>
          <w:tcPr>
            <w:tcW w:w="394" w:type="pct"/>
            <w:tcBorders>
              <w:left w:val="single" w:sz="4" w:space="0" w:color="auto"/>
            </w:tcBorders>
          </w:tcPr>
          <w:p w14:paraId="240199DB" w14:textId="77777777" w:rsidR="00F46FB4" w:rsidRPr="000B6AFE" w:rsidRDefault="00F46FB4" w:rsidP="00887FB7">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C7825A5" w14:textId="77777777" w:rsidR="00F46FB4" w:rsidRPr="000B6AFE" w:rsidRDefault="00F46FB4" w:rsidP="00887FB7">
            <w:pPr>
              <w:rPr>
                <w:rFonts w:cs="Arial"/>
                <w:sz w:val="19"/>
                <w:szCs w:val="19"/>
              </w:rPr>
            </w:pPr>
            <w:r w:rsidRPr="000B6AFE">
              <w:rPr>
                <w:rFonts w:cs="Arial"/>
                <w:sz w:val="19"/>
                <w:szCs w:val="19"/>
              </w:rPr>
              <w:t>Hydrogen Sulfide</w:t>
            </w:r>
          </w:p>
        </w:tc>
      </w:tr>
      <w:tr w:rsidR="00F46FB4" w:rsidRPr="000B6AFE" w14:paraId="17931270" w14:textId="77777777" w:rsidTr="00887FB7">
        <w:trPr>
          <w:cantSplit/>
          <w:trHeight w:val="245"/>
          <w:jc w:val="center"/>
        </w:trPr>
        <w:tc>
          <w:tcPr>
            <w:tcW w:w="659" w:type="pct"/>
            <w:tcBorders>
              <w:left w:val="double" w:sz="4" w:space="0" w:color="auto"/>
            </w:tcBorders>
          </w:tcPr>
          <w:p w14:paraId="09B2C012" w14:textId="77777777" w:rsidR="00F46FB4" w:rsidRPr="000B6AFE" w:rsidRDefault="00F46FB4" w:rsidP="00887FB7">
            <w:pPr>
              <w:rPr>
                <w:rFonts w:cs="Arial"/>
                <w:sz w:val="19"/>
                <w:szCs w:val="19"/>
              </w:rPr>
            </w:pPr>
            <w:r w:rsidRPr="000B6AFE">
              <w:rPr>
                <w:rFonts w:cs="Arial"/>
                <w:sz w:val="19"/>
                <w:szCs w:val="19"/>
              </w:rPr>
              <w:t>GACS</w:t>
            </w:r>
          </w:p>
        </w:tc>
        <w:tc>
          <w:tcPr>
            <w:tcW w:w="1886" w:type="pct"/>
            <w:tcBorders>
              <w:right w:val="single" w:sz="4" w:space="0" w:color="auto"/>
            </w:tcBorders>
          </w:tcPr>
          <w:p w14:paraId="297F3514" w14:textId="77777777" w:rsidR="00F46FB4" w:rsidRPr="000B6AFE" w:rsidRDefault="00F46FB4" w:rsidP="00887FB7">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023FF22" w14:textId="77777777" w:rsidR="00F46FB4" w:rsidRPr="000B6AFE" w:rsidRDefault="00F46FB4" w:rsidP="00887FB7">
            <w:pPr>
              <w:rPr>
                <w:rFonts w:cs="Arial"/>
                <w:sz w:val="19"/>
                <w:szCs w:val="19"/>
              </w:rPr>
            </w:pPr>
            <w:r w:rsidRPr="000B6AFE">
              <w:rPr>
                <w:rFonts w:cs="Arial"/>
                <w:sz w:val="19"/>
                <w:szCs w:val="19"/>
              </w:rPr>
              <w:t>kW</w:t>
            </w:r>
          </w:p>
        </w:tc>
        <w:tc>
          <w:tcPr>
            <w:tcW w:w="2061" w:type="pct"/>
            <w:tcBorders>
              <w:right w:val="double" w:sz="4" w:space="0" w:color="auto"/>
            </w:tcBorders>
          </w:tcPr>
          <w:p w14:paraId="4FFF7E09" w14:textId="77777777" w:rsidR="00F46FB4" w:rsidRPr="000B6AFE" w:rsidRDefault="00F46FB4" w:rsidP="00887FB7">
            <w:pPr>
              <w:rPr>
                <w:rFonts w:cs="Arial"/>
                <w:sz w:val="19"/>
                <w:szCs w:val="19"/>
              </w:rPr>
            </w:pPr>
            <w:r w:rsidRPr="000B6AFE">
              <w:rPr>
                <w:rFonts w:cs="Arial"/>
                <w:sz w:val="19"/>
                <w:szCs w:val="19"/>
              </w:rPr>
              <w:t>Kilowatt</w:t>
            </w:r>
          </w:p>
        </w:tc>
      </w:tr>
      <w:tr w:rsidR="00F46FB4" w:rsidRPr="000B6AFE" w14:paraId="2591617A" w14:textId="77777777" w:rsidTr="00887FB7">
        <w:trPr>
          <w:cantSplit/>
          <w:trHeight w:val="245"/>
          <w:jc w:val="center"/>
        </w:trPr>
        <w:tc>
          <w:tcPr>
            <w:tcW w:w="659" w:type="pct"/>
            <w:tcBorders>
              <w:left w:val="double" w:sz="4" w:space="0" w:color="auto"/>
            </w:tcBorders>
          </w:tcPr>
          <w:p w14:paraId="00370D23" w14:textId="77777777" w:rsidR="00F46FB4" w:rsidRPr="000B6AFE" w:rsidRDefault="00F46FB4" w:rsidP="00887FB7">
            <w:pPr>
              <w:rPr>
                <w:rFonts w:cs="Arial"/>
                <w:sz w:val="19"/>
                <w:szCs w:val="19"/>
              </w:rPr>
            </w:pPr>
            <w:r w:rsidRPr="000B6AFE">
              <w:rPr>
                <w:rFonts w:cs="Arial"/>
                <w:sz w:val="19"/>
                <w:szCs w:val="19"/>
              </w:rPr>
              <w:t>GC</w:t>
            </w:r>
          </w:p>
        </w:tc>
        <w:tc>
          <w:tcPr>
            <w:tcW w:w="1886" w:type="pct"/>
            <w:tcBorders>
              <w:right w:val="single" w:sz="4" w:space="0" w:color="auto"/>
            </w:tcBorders>
          </w:tcPr>
          <w:p w14:paraId="5AFF9EE7" w14:textId="77777777" w:rsidR="00F46FB4" w:rsidRPr="000B6AFE" w:rsidRDefault="00F46FB4" w:rsidP="00887FB7">
            <w:pPr>
              <w:rPr>
                <w:rFonts w:cs="Arial"/>
                <w:sz w:val="19"/>
                <w:szCs w:val="19"/>
              </w:rPr>
            </w:pPr>
            <w:r w:rsidRPr="000B6AFE">
              <w:rPr>
                <w:rFonts w:cs="Arial"/>
                <w:sz w:val="19"/>
                <w:szCs w:val="19"/>
              </w:rPr>
              <w:t>General Condition</w:t>
            </w:r>
          </w:p>
        </w:tc>
        <w:tc>
          <w:tcPr>
            <w:tcW w:w="394" w:type="pct"/>
            <w:tcBorders>
              <w:left w:val="single" w:sz="4" w:space="0" w:color="auto"/>
            </w:tcBorders>
          </w:tcPr>
          <w:p w14:paraId="1B7FDDB0" w14:textId="77777777" w:rsidR="00F46FB4" w:rsidRPr="000B6AFE" w:rsidRDefault="00F46FB4" w:rsidP="00887FB7">
            <w:pPr>
              <w:rPr>
                <w:rFonts w:cs="Arial"/>
                <w:sz w:val="19"/>
                <w:szCs w:val="19"/>
              </w:rPr>
            </w:pPr>
            <w:r w:rsidRPr="000B6AFE">
              <w:rPr>
                <w:rFonts w:cs="Arial"/>
                <w:sz w:val="19"/>
                <w:szCs w:val="19"/>
              </w:rPr>
              <w:t>lb</w:t>
            </w:r>
          </w:p>
        </w:tc>
        <w:tc>
          <w:tcPr>
            <w:tcW w:w="2061" w:type="pct"/>
            <w:tcBorders>
              <w:right w:val="double" w:sz="4" w:space="0" w:color="auto"/>
            </w:tcBorders>
          </w:tcPr>
          <w:p w14:paraId="13685BAB" w14:textId="77777777" w:rsidR="00F46FB4" w:rsidRPr="000B6AFE" w:rsidRDefault="00F46FB4" w:rsidP="00887FB7">
            <w:pPr>
              <w:rPr>
                <w:rFonts w:cs="Arial"/>
                <w:sz w:val="19"/>
                <w:szCs w:val="19"/>
              </w:rPr>
            </w:pPr>
            <w:r w:rsidRPr="000B6AFE">
              <w:rPr>
                <w:rFonts w:cs="Arial"/>
                <w:sz w:val="19"/>
                <w:szCs w:val="19"/>
              </w:rPr>
              <w:t>Pound</w:t>
            </w:r>
          </w:p>
        </w:tc>
      </w:tr>
      <w:tr w:rsidR="00F46FB4" w:rsidRPr="000B6AFE" w14:paraId="085CAD0E" w14:textId="77777777" w:rsidTr="00887FB7">
        <w:trPr>
          <w:cantSplit/>
          <w:trHeight w:val="245"/>
          <w:jc w:val="center"/>
        </w:trPr>
        <w:tc>
          <w:tcPr>
            <w:tcW w:w="659" w:type="pct"/>
            <w:tcBorders>
              <w:left w:val="double" w:sz="4" w:space="0" w:color="auto"/>
            </w:tcBorders>
          </w:tcPr>
          <w:p w14:paraId="55553B31" w14:textId="77777777" w:rsidR="00F46FB4" w:rsidRPr="000B6AFE" w:rsidRDefault="00F46FB4" w:rsidP="00887FB7">
            <w:pPr>
              <w:rPr>
                <w:rFonts w:cs="Arial"/>
                <w:sz w:val="19"/>
                <w:szCs w:val="19"/>
              </w:rPr>
            </w:pPr>
            <w:r w:rsidRPr="000B6AFE">
              <w:rPr>
                <w:rFonts w:cs="Arial"/>
                <w:sz w:val="19"/>
                <w:szCs w:val="19"/>
              </w:rPr>
              <w:t>GHGs</w:t>
            </w:r>
          </w:p>
        </w:tc>
        <w:tc>
          <w:tcPr>
            <w:tcW w:w="1886" w:type="pct"/>
            <w:tcBorders>
              <w:right w:val="single" w:sz="4" w:space="0" w:color="auto"/>
            </w:tcBorders>
          </w:tcPr>
          <w:p w14:paraId="41CCB7A5" w14:textId="77777777" w:rsidR="00F46FB4" w:rsidRPr="000B6AFE" w:rsidRDefault="00F46FB4" w:rsidP="00887FB7">
            <w:pPr>
              <w:rPr>
                <w:rFonts w:cs="Arial"/>
                <w:sz w:val="19"/>
                <w:szCs w:val="19"/>
              </w:rPr>
            </w:pPr>
            <w:r w:rsidRPr="000B6AFE">
              <w:rPr>
                <w:rFonts w:cs="Arial"/>
                <w:sz w:val="19"/>
                <w:szCs w:val="19"/>
              </w:rPr>
              <w:t>Greenhouse Gases</w:t>
            </w:r>
          </w:p>
        </w:tc>
        <w:tc>
          <w:tcPr>
            <w:tcW w:w="394" w:type="pct"/>
            <w:tcBorders>
              <w:left w:val="single" w:sz="4" w:space="0" w:color="auto"/>
            </w:tcBorders>
          </w:tcPr>
          <w:p w14:paraId="65ADFD8C" w14:textId="77777777" w:rsidR="00F46FB4" w:rsidRPr="000B6AFE" w:rsidRDefault="00F46FB4" w:rsidP="00887FB7">
            <w:pPr>
              <w:rPr>
                <w:rFonts w:cs="Arial"/>
                <w:sz w:val="19"/>
                <w:szCs w:val="19"/>
              </w:rPr>
            </w:pPr>
            <w:r w:rsidRPr="000B6AFE">
              <w:rPr>
                <w:rFonts w:cs="Arial"/>
                <w:sz w:val="19"/>
                <w:szCs w:val="19"/>
              </w:rPr>
              <w:t>m</w:t>
            </w:r>
          </w:p>
        </w:tc>
        <w:tc>
          <w:tcPr>
            <w:tcW w:w="2061" w:type="pct"/>
            <w:tcBorders>
              <w:right w:val="double" w:sz="4" w:space="0" w:color="auto"/>
            </w:tcBorders>
          </w:tcPr>
          <w:p w14:paraId="5EE4BE12" w14:textId="77777777" w:rsidR="00F46FB4" w:rsidRPr="000B6AFE" w:rsidRDefault="00F46FB4" w:rsidP="00887FB7">
            <w:pPr>
              <w:rPr>
                <w:rFonts w:cs="Arial"/>
                <w:sz w:val="19"/>
                <w:szCs w:val="19"/>
              </w:rPr>
            </w:pPr>
            <w:r w:rsidRPr="000B6AFE">
              <w:rPr>
                <w:rFonts w:cs="Arial"/>
                <w:sz w:val="19"/>
                <w:szCs w:val="19"/>
              </w:rPr>
              <w:t>Meter</w:t>
            </w:r>
          </w:p>
        </w:tc>
      </w:tr>
      <w:tr w:rsidR="00F46FB4" w:rsidRPr="000B6AFE" w14:paraId="63B1BF7F" w14:textId="77777777" w:rsidTr="00887FB7">
        <w:trPr>
          <w:cantSplit/>
          <w:trHeight w:val="245"/>
          <w:jc w:val="center"/>
        </w:trPr>
        <w:tc>
          <w:tcPr>
            <w:tcW w:w="659" w:type="pct"/>
            <w:tcBorders>
              <w:left w:val="double" w:sz="4" w:space="0" w:color="auto"/>
            </w:tcBorders>
          </w:tcPr>
          <w:p w14:paraId="6667B6DE" w14:textId="77777777" w:rsidR="00F46FB4" w:rsidRPr="000B6AFE" w:rsidRDefault="00F46FB4" w:rsidP="00887FB7">
            <w:pPr>
              <w:rPr>
                <w:rFonts w:cs="Arial"/>
                <w:sz w:val="19"/>
                <w:szCs w:val="19"/>
              </w:rPr>
            </w:pPr>
            <w:r w:rsidRPr="000B6AFE">
              <w:rPr>
                <w:rFonts w:cs="Arial"/>
                <w:sz w:val="19"/>
                <w:szCs w:val="19"/>
              </w:rPr>
              <w:t>HVLP</w:t>
            </w:r>
          </w:p>
        </w:tc>
        <w:tc>
          <w:tcPr>
            <w:tcW w:w="1886" w:type="pct"/>
            <w:tcBorders>
              <w:right w:val="single" w:sz="4" w:space="0" w:color="auto"/>
            </w:tcBorders>
          </w:tcPr>
          <w:p w14:paraId="33DF591C" w14:textId="77777777" w:rsidR="00F46FB4" w:rsidRPr="000B6AFE" w:rsidRDefault="00F46FB4" w:rsidP="00887FB7">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A6A67AF" w14:textId="77777777" w:rsidR="00F46FB4" w:rsidRPr="000B6AFE" w:rsidRDefault="00F46FB4" w:rsidP="00887FB7">
            <w:pPr>
              <w:rPr>
                <w:rFonts w:cs="Arial"/>
                <w:sz w:val="19"/>
                <w:szCs w:val="19"/>
              </w:rPr>
            </w:pPr>
            <w:r w:rsidRPr="000B6AFE">
              <w:rPr>
                <w:rFonts w:cs="Arial"/>
                <w:sz w:val="19"/>
                <w:szCs w:val="19"/>
              </w:rPr>
              <w:t>mg</w:t>
            </w:r>
          </w:p>
        </w:tc>
        <w:tc>
          <w:tcPr>
            <w:tcW w:w="2061" w:type="pct"/>
            <w:tcBorders>
              <w:right w:val="double" w:sz="4" w:space="0" w:color="auto"/>
            </w:tcBorders>
          </w:tcPr>
          <w:p w14:paraId="7F185640" w14:textId="77777777" w:rsidR="00F46FB4" w:rsidRPr="000B6AFE" w:rsidRDefault="00F46FB4" w:rsidP="00887FB7">
            <w:pPr>
              <w:rPr>
                <w:rFonts w:cs="Arial"/>
                <w:sz w:val="19"/>
                <w:szCs w:val="19"/>
              </w:rPr>
            </w:pPr>
            <w:r w:rsidRPr="000B6AFE">
              <w:rPr>
                <w:rFonts w:cs="Arial"/>
                <w:sz w:val="19"/>
                <w:szCs w:val="19"/>
              </w:rPr>
              <w:t>Milligram</w:t>
            </w:r>
          </w:p>
        </w:tc>
      </w:tr>
      <w:tr w:rsidR="00F46FB4" w:rsidRPr="000B6AFE" w14:paraId="7ACEDC8B" w14:textId="77777777" w:rsidTr="00887FB7">
        <w:trPr>
          <w:cantSplit/>
          <w:trHeight w:val="245"/>
          <w:jc w:val="center"/>
        </w:trPr>
        <w:tc>
          <w:tcPr>
            <w:tcW w:w="659" w:type="pct"/>
            <w:tcBorders>
              <w:left w:val="double" w:sz="4" w:space="0" w:color="auto"/>
            </w:tcBorders>
          </w:tcPr>
          <w:p w14:paraId="350C5ADB" w14:textId="77777777" w:rsidR="00F46FB4" w:rsidRPr="000B6AFE" w:rsidRDefault="00F46FB4" w:rsidP="00887FB7">
            <w:pPr>
              <w:rPr>
                <w:rFonts w:cs="Arial"/>
                <w:sz w:val="19"/>
                <w:szCs w:val="19"/>
              </w:rPr>
            </w:pPr>
            <w:r w:rsidRPr="000B6AFE">
              <w:rPr>
                <w:rFonts w:cs="Arial"/>
                <w:sz w:val="19"/>
                <w:szCs w:val="19"/>
              </w:rPr>
              <w:t>ID</w:t>
            </w:r>
          </w:p>
        </w:tc>
        <w:tc>
          <w:tcPr>
            <w:tcW w:w="1886" w:type="pct"/>
            <w:tcBorders>
              <w:right w:val="single" w:sz="4" w:space="0" w:color="auto"/>
            </w:tcBorders>
          </w:tcPr>
          <w:p w14:paraId="360656BB" w14:textId="77777777" w:rsidR="00F46FB4" w:rsidRPr="000B6AFE" w:rsidRDefault="00F46FB4" w:rsidP="00887FB7">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C3A0F3D" w14:textId="77777777" w:rsidR="00F46FB4" w:rsidRPr="000B6AFE" w:rsidRDefault="00F46FB4" w:rsidP="00887FB7">
            <w:pPr>
              <w:rPr>
                <w:rFonts w:cs="Arial"/>
                <w:sz w:val="19"/>
                <w:szCs w:val="19"/>
              </w:rPr>
            </w:pPr>
            <w:r w:rsidRPr="000B6AFE">
              <w:rPr>
                <w:rFonts w:cs="Arial"/>
                <w:sz w:val="19"/>
                <w:szCs w:val="19"/>
              </w:rPr>
              <w:t>mm</w:t>
            </w:r>
          </w:p>
        </w:tc>
        <w:tc>
          <w:tcPr>
            <w:tcW w:w="2061" w:type="pct"/>
            <w:tcBorders>
              <w:right w:val="double" w:sz="4" w:space="0" w:color="auto"/>
            </w:tcBorders>
          </w:tcPr>
          <w:p w14:paraId="4A675FB1" w14:textId="77777777" w:rsidR="00F46FB4" w:rsidRPr="000B6AFE" w:rsidRDefault="00F46FB4" w:rsidP="00887FB7">
            <w:pPr>
              <w:rPr>
                <w:rFonts w:cs="Arial"/>
                <w:sz w:val="19"/>
                <w:szCs w:val="19"/>
              </w:rPr>
            </w:pPr>
            <w:r w:rsidRPr="000B6AFE">
              <w:rPr>
                <w:rFonts w:cs="Arial"/>
                <w:sz w:val="19"/>
                <w:szCs w:val="19"/>
              </w:rPr>
              <w:t>Millimeter</w:t>
            </w:r>
          </w:p>
        </w:tc>
      </w:tr>
      <w:tr w:rsidR="00F46FB4" w:rsidRPr="000B6AFE" w14:paraId="15E2B7DD" w14:textId="77777777" w:rsidTr="00887FB7">
        <w:trPr>
          <w:cantSplit/>
          <w:trHeight w:val="245"/>
          <w:jc w:val="center"/>
        </w:trPr>
        <w:tc>
          <w:tcPr>
            <w:tcW w:w="659" w:type="pct"/>
            <w:tcBorders>
              <w:left w:val="double" w:sz="4" w:space="0" w:color="auto"/>
            </w:tcBorders>
          </w:tcPr>
          <w:p w14:paraId="6CEFB921" w14:textId="77777777" w:rsidR="00F46FB4" w:rsidRPr="000B6AFE" w:rsidRDefault="00F46FB4" w:rsidP="00887FB7">
            <w:pPr>
              <w:rPr>
                <w:rFonts w:cs="Arial"/>
                <w:sz w:val="19"/>
                <w:szCs w:val="19"/>
              </w:rPr>
            </w:pPr>
            <w:r w:rsidRPr="000B6AFE">
              <w:rPr>
                <w:rFonts w:cs="Arial"/>
                <w:sz w:val="19"/>
                <w:szCs w:val="19"/>
              </w:rPr>
              <w:t>IRSL</w:t>
            </w:r>
          </w:p>
        </w:tc>
        <w:tc>
          <w:tcPr>
            <w:tcW w:w="1886" w:type="pct"/>
            <w:tcBorders>
              <w:right w:val="single" w:sz="4" w:space="0" w:color="auto"/>
            </w:tcBorders>
          </w:tcPr>
          <w:p w14:paraId="439E11E9" w14:textId="77777777" w:rsidR="00F46FB4" w:rsidRPr="000B6AFE" w:rsidRDefault="00F46FB4" w:rsidP="00887FB7">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221F947" w14:textId="77777777" w:rsidR="00F46FB4" w:rsidRPr="000B6AFE" w:rsidRDefault="00F46FB4" w:rsidP="00887FB7">
            <w:pPr>
              <w:rPr>
                <w:rFonts w:cs="Arial"/>
                <w:sz w:val="19"/>
                <w:szCs w:val="19"/>
              </w:rPr>
            </w:pPr>
            <w:r w:rsidRPr="000B6AFE">
              <w:rPr>
                <w:rFonts w:cs="Arial"/>
                <w:sz w:val="19"/>
                <w:szCs w:val="19"/>
              </w:rPr>
              <w:t>MM</w:t>
            </w:r>
          </w:p>
        </w:tc>
        <w:tc>
          <w:tcPr>
            <w:tcW w:w="2061" w:type="pct"/>
            <w:tcBorders>
              <w:right w:val="double" w:sz="4" w:space="0" w:color="auto"/>
            </w:tcBorders>
          </w:tcPr>
          <w:p w14:paraId="0C64E646" w14:textId="77777777" w:rsidR="00F46FB4" w:rsidRPr="000B6AFE" w:rsidRDefault="00F46FB4" w:rsidP="00887FB7">
            <w:pPr>
              <w:rPr>
                <w:rFonts w:cs="Arial"/>
                <w:sz w:val="19"/>
                <w:szCs w:val="19"/>
              </w:rPr>
            </w:pPr>
            <w:r w:rsidRPr="000B6AFE">
              <w:rPr>
                <w:rFonts w:cs="Arial"/>
                <w:sz w:val="19"/>
                <w:szCs w:val="19"/>
              </w:rPr>
              <w:t>Million</w:t>
            </w:r>
          </w:p>
        </w:tc>
      </w:tr>
      <w:tr w:rsidR="00F46FB4" w:rsidRPr="000B6AFE" w14:paraId="389C80A8" w14:textId="77777777" w:rsidTr="00887FB7">
        <w:trPr>
          <w:cantSplit/>
          <w:trHeight w:val="245"/>
          <w:jc w:val="center"/>
        </w:trPr>
        <w:tc>
          <w:tcPr>
            <w:tcW w:w="659" w:type="pct"/>
            <w:tcBorders>
              <w:left w:val="double" w:sz="4" w:space="0" w:color="auto"/>
            </w:tcBorders>
          </w:tcPr>
          <w:p w14:paraId="35B4681C" w14:textId="77777777" w:rsidR="00F46FB4" w:rsidRPr="000B6AFE" w:rsidRDefault="00F46FB4" w:rsidP="00887FB7">
            <w:pPr>
              <w:rPr>
                <w:rFonts w:cs="Arial"/>
                <w:sz w:val="19"/>
                <w:szCs w:val="19"/>
              </w:rPr>
            </w:pPr>
            <w:r w:rsidRPr="000B6AFE">
              <w:rPr>
                <w:rFonts w:cs="Arial"/>
                <w:sz w:val="19"/>
                <w:szCs w:val="19"/>
              </w:rPr>
              <w:t>ITSL</w:t>
            </w:r>
          </w:p>
        </w:tc>
        <w:tc>
          <w:tcPr>
            <w:tcW w:w="1886" w:type="pct"/>
            <w:tcBorders>
              <w:right w:val="single" w:sz="4" w:space="0" w:color="auto"/>
            </w:tcBorders>
          </w:tcPr>
          <w:p w14:paraId="650AD74E" w14:textId="77777777" w:rsidR="00F46FB4" w:rsidRPr="000B6AFE" w:rsidRDefault="00F46FB4" w:rsidP="00887FB7">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BF2C312" w14:textId="77777777" w:rsidR="00F46FB4" w:rsidRPr="000B6AFE" w:rsidRDefault="00F46FB4" w:rsidP="00887FB7">
            <w:pPr>
              <w:rPr>
                <w:rFonts w:cs="Arial"/>
                <w:sz w:val="19"/>
                <w:szCs w:val="19"/>
              </w:rPr>
            </w:pPr>
            <w:r w:rsidRPr="000B6AFE">
              <w:rPr>
                <w:rFonts w:cs="Arial"/>
                <w:sz w:val="19"/>
                <w:szCs w:val="19"/>
              </w:rPr>
              <w:t>MW</w:t>
            </w:r>
          </w:p>
        </w:tc>
        <w:tc>
          <w:tcPr>
            <w:tcW w:w="2061" w:type="pct"/>
            <w:tcBorders>
              <w:right w:val="double" w:sz="4" w:space="0" w:color="auto"/>
            </w:tcBorders>
          </w:tcPr>
          <w:p w14:paraId="5B326D6B" w14:textId="77777777" w:rsidR="00F46FB4" w:rsidRPr="000B6AFE" w:rsidRDefault="00F46FB4" w:rsidP="00887FB7">
            <w:pPr>
              <w:rPr>
                <w:rFonts w:cs="Arial"/>
                <w:sz w:val="19"/>
                <w:szCs w:val="19"/>
              </w:rPr>
            </w:pPr>
            <w:r w:rsidRPr="000B6AFE">
              <w:rPr>
                <w:rFonts w:cs="Arial"/>
                <w:sz w:val="19"/>
                <w:szCs w:val="19"/>
              </w:rPr>
              <w:t>Megawatts</w:t>
            </w:r>
          </w:p>
        </w:tc>
      </w:tr>
      <w:tr w:rsidR="00F46FB4" w:rsidRPr="000B6AFE" w14:paraId="27256453" w14:textId="77777777" w:rsidTr="00887FB7">
        <w:trPr>
          <w:cantSplit/>
          <w:trHeight w:val="245"/>
          <w:jc w:val="center"/>
        </w:trPr>
        <w:tc>
          <w:tcPr>
            <w:tcW w:w="659" w:type="pct"/>
            <w:tcBorders>
              <w:left w:val="double" w:sz="4" w:space="0" w:color="auto"/>
            </w:tcBorders>
          </w:tcPr>
          <w:p w14:paraId="67007E40" w14:textId="77777777" w:rsidR="00F46FB4" w:rsidRPr="000B6AFE" w:rsidRDefault="00F46FB4" w:rsidP="00887FB7">
            <w:pPr>
              <w:rPr>
                <w:rFonts w:cs="Arial"/>
                <w:sz w:val="19"/>
                <w:szCs w:val="19"/>
              </w:rPr>
            </w:pPr>
            <w:r w:rsidRPr="000B6AFE">
              <w:rPr>
                <w:rFonts w:cs="Arial"/>
                <w:sz w:val="19"/>
                <w:szCs w:val="19"/>
              </w:rPr>
              <w:t>LAER</w:t>
            </w:r>
          </w:p>
        </w:tc>
        <w:tc>
          <w:tcPr>
            <w:tcW w:w="1886" w:type="pct"/>
            <w:tcBorders>
              <w:right w:val="single" w:sz="4" w:space="0" w:color="auto"/>
            </w:tcBorders>
          </w:tcPr>
          <w:p w14:paraId="18F8598F" w14:textId="77777777" w:rsidR="00F46FB4" w:rsidRPr="000B6AFE" w:rsidRDefault="00F46FB4" w:rsidP="00887FB7">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A90838A" w14:textId="77777777" w:rsidR="00F46FB4" w:rsidRPr="000B6AFE" w:rsidRDefault="00F46FB4" w:rsidP="00887FB7">
            <w:pPr>
              <w:rPr>
                <w:rFonts w:cs="Arial"/>
                <w:sz w:val="19"/>
                <w:szCs w:val="19"/>
              </w:rPr>
            </w:pPr>
            <w:r w:rsidRPr="000B6AFE">
              <w:rPr>
                <w:rFonts w:cs="Arial"/>
                <w:sz w:val="19"/>
                <w:szCs w:val="19"/>
              </w:rPr>
              <w:t>NMOC</w:t>
            </w:r>
          </w:p>
        </w:tc>
        <w:tc>
          <w:tcPr>
            <w:tcW w:w="2061" w:type="pct"/>
            <w:tcBorders>
              <w:right w:val="double" w:sz="4" w:space="0" w:color="auto"/>
            </w:tcBorders>
          </w:tcPr>
          <w:p w14:paraId="65130EA3" w14:textId="77777777" w:rsidR="00F46FB4" w:rsidRPr="000B6AFE" w:rsidRDefault="00F46FB4" w:rsidP="00887FB7">
            <w:pPr>
              <w:rPr>
                <w:rFonts w:cs="Arial"/>
                <w:sz w:val="19"/>
                <w:szCs w:val="19"/>
              </w:rPr>
            </w:pPr>
            <w:r w:rsidRPr="000B6AFE">
              <w:rPr>
                <w:rFonts w:cs="Arial"/>
                <w:sz w:val="19"/>
                <w:szCs w:val="19"/>
              </w:rPr>
              <w:t>Non-methane Organic Compounds</w:t>
            </w:r>
          </w:p>
        </w:tc>
      </w:tr>
      <w:tr w:rsidR="00F46FB4" w:rsidRPr="000B6AFE" w14:paraId="478CBCE4" w14:textId="77777777" w:rsidTr="00887FB7">
        <w:trPr>
          <w:cantSplit/>
          <w:trHeight w:val="245"/>
          <w:jc w:val="center"/>
        </w:trPr>
        <w:tc>
          <w:tcPr>
            <w:tcW w:w="659" w:type="pct"/>
            <w:tcBorders>
              <w:left w:val="double" w:sz="4" w:space="0" w:color="auto"/>
            </w:tcBorders>
          </w:tcPr>
          <w:p w14:paraId="60868736" w14:textId="77777777" w:rsidR="00F46FB4" w:rsidRPr="000B6AFE" w:rsidRDefault="00F46FB4" w:rsidP="00887FB7">
            <w:pPr>
              <w:rPr>
                <w:rFonts w:cs="Arial"/>
                <w:sz w:val="19"/>
                <w:szCs w:val="19"/>
              </w:rPr>
            </w:pPr>
            <w:r w:rsidRPr="000B6AFE">
              <w:rPr>
                <w:rFonts w:cs="Arial"/>
                <w:sz w:val="19"/>
                <w:szCs w:val="19"/>
              </w:rPr>
              <w:t>MACT</w:t>
            </w:r>
          </w:p>
        </w:tc>
        <w:tc>
          <w:tcPr>
            <w:tcW w:w="1886" w:type="pct"/>
            <w:tcBorders>
              <w:right w:val="single" w:sz="4" w:space="0" w:color="auto"/>
            </w:tcBorders>
          </w:tcPr>
          <w:p w14:paraId="23FE1243" w14:textId="77777777" w:rsidR="00F46FB4" w:rsidRPr="000B6AFE" w:rsidRDefault="00F46FB4" w:rsidP="00887FB7">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50F608A" w14:textId="77777777" w:rsidR="00F46FB4" w:rsidRPr="000B6AFE" w:rsidRDefault="00F46FB4" w:rsidP="00887FB7">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9F783EC" w14:textId="77777777" w:rsidR="00F46FB4" w:rsidRPr="000B6AFE" w:rsidRDefault="00F46FB4" w:rsidP="00887FB7">
            <w:pPr>
              <w:rPr>
                <w:rFonts w:cs="Arial"/>
                <w:sz w:val="19"/>
                <w:szCs w:val="19"/>
              </w:rPr>
            </w:pPr>
            <w:r w:rsidRPr="000B6AFE">
              <w:rPr>
                <w:rFonts w:cs="Arial"/>
                <w:sz w:val="19"/>
                <w:szCs w:val="19"/>
              </w:rPr>
              <w:t>Oxides of Nitrogen</w:t>
            </w:r>
          </w:p>
        </w:tc>
      </w:tr>
      <w:tr w:rsidR="00F46FB4" w:rsidRPr="000B6AFE" w14:paraId="6D55E310" w14:textId="77777777" w:rsidTr="00887FB7">
        <w:trPr>
          <w:cantSplit/>
          <w:trHeight w:val="245"/>
          <w:jc w:val="center"/>
        </w:trPr>
        <w:tc>
          <w:tcPr>
            <w:tcW w:w="659" w:type="pct"/>
            <w:tcBorders>
              <w:left w:val="double" w:sz="4" w:space="0" w:color="auto"/>
            </w:tcBorders>
          </w:tcPr>
          <w:p w14:paraId="7D374D97" w14:textId="77777777" w:rsidR="00F46FB4" w:rsidRPr="000B6AFE" w:rsidRDefault="00F46FB4" w:rsidP="00887FB7">
            <w:pPr>
              <w:rPr>
                <w:rFonts w:cs="Arial"/>
                <w:sz w:val="19"/>
                <w:szCs w:val="19"/>
              </w:rPr>
            </w:pPr>
            <w:r w:rsidRPr="000B6AFE">
              <w:rPr>
                <w:rFonts w:cs="Arial"/>
                <w:sz w:val="19"/>
                <w:szCs w:val="19"/>
              </w:rPr>
              <w:t>MAERS</w:t>
            </w:r>
          </w:p>
        </w:tc>
        <w:tc>
          <w:tcPr>
            <w:tcW w:w="1886" w:type="pct"/>
            <w:tcBorders>
              <w:right w:val="single" w:sz="4" w:space="0" w:color="auto"/>
            </w:tcBorders>
          </w:tcPr>
          <w:p w14:paraId="4DA8A718" w14:textId="77777777" w:rsidR="00F46FB4" w:rsidRPr="000B6AFE" w:rsidRDefault="00F46FB4" w:rsidP="00887FB7">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A1F2CB1" w14:textId="77777777" w:rsidR="00F46FB4" w:rsidRPr="000B6AFE" w:rsidRDefault="00F46FB4" w:rsidP="00887FB7">
            <w:pPr>
              <w:rPr>
                <w:rFonts w:cs="Arial"/>
                <w:sz w:val="19"/>
                <w:szCs w:val="19"/>
              </w:rPr>
            </w:pPr>
            <w:r w:rsidRPr="000B6AFE">
              <w:rPr>
                <w:rFonts w:cs="Arial"/>
                <w:sz w:val="19"/>
                <w:szCs w:val="19"/>
              </w:rPr>
              <w:t>ng</w:t>
            </w:r>
          </w:p>
        </w:tc>
        <w:tc>
          <w:tcPr>
            <w:tcW w:w="2061" w:type="pct"/>
            <w:tcBorders>
              <w:right w:val="double" w:sz="4" w:space="0" w:color="auto"/>
            </w:tcBorders>
          </w:tcPr>
          <w:p w14:paraId="79026E7E" w14:textId="77777777" w:rsidR="00F46FB4" w:rsidRPr="000B6AFE" w:rsidRDefault="00F46FB4" w:rsidP="00887FB7">
            <w:pPr>
              <w:rPr>
                <w:rFonts w:cs="Arial"/>
                <w:sz w:val="19"/>
                <w:szCs w:val="19"/>
              </w:rPr>
            </w:pPr>
            <w:r w:rsidRPr="000B6AFE">
              <w:rPr>
                <w:rFonts w:cs="Arial"/>
                <w:sz w:val="19"/>
                <w:szCs w:val="19"/>
              </w:rPr>
              <w:t>Nanogram</w:t>
            </w:r>
          </w:p>
        </w:tc>
      </w:tr>
      <w:tr w:rsidR="00F46FB4" w:rsidRPr="000B6AFE" w14:paraId="4B68552D" w14:textId="77777777" w:rsidTr="00887FB7">
        <w:trPr>
          <w:cantSplit/>
          <w:trHeight w:val="218"/>
          <w:jc w:val="center"/>
        </w:trPr>
        <w:tc>
          <w:tcPr>
            <w:tcW w:w="659" w:type="pct"/>
            <w:tcBorders>
              <w:left w:val="double" w:sz="4" w:space="0" w:color="auto"/>
            </w:tcBorders>
          </w:tcPr>
          <w:p w14:paraId="12F4D06E" w14:textId="77777777" w:rsidR="00F46FB4" w:rsidRPr="000B6AFE" w:rsidRDefault="00F46FB4" w:rsidP="00887FB7">
            <w:pPr>
              <w:rPr>
                <w:rFonts w:cs="Arial"/>
                <w:sz w:val="19"/>
                <w:szCs w:val="19"/>
              </w:rPr>
            </w:pPr>
            <w:r w:rsidRPr="000B6AFE">
              <w:rPr>
                <w:rFonts w:cs="Arial"/>
                <w:sz w:val="19"/>
                <w:szCs w:val="19"/>
              </w:rPr>
              <w:t>MAP</w:t>
            </w:r>
          </w:p>
        </w:tc>
        <w:tc>
          <w:tcPr>
            <w:tcW w:w="1886" w:type="pct"/>
            <w:tcBorders>
              <w:right w:val="single" w:sz="4" w:space="0" w:color="auto"/>
            </w:tcBorders>
          </w:tcPr>
          <w:p w14:paraId="54ECC9ED" w14:textId="77777777" w:rsidR="00F46FB4" w:rsidRPr="000B6AFE" w:rsidRDefault="00F46FB4" w:rsidP="00887FB7">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B0B6B42" w14:textId="77777777" w:rsidR="00F46FB4" w:rsidRPr="000B6AFE" w:rsidRDefault="00F46FB4" w:rsidP="00887FB7">
            <w:pPr>
              <w:rPr>
                <w:rFonts w:cs="Arial"/>
                <w:sz w:val="19"/>
                <w:szCs w:val="19"/>
              </w:rPr>
            </w:pPr>
            <w:r w:rsidRPr="000B6AFE">
              <w:rPr>
                <w:rFonts w:cs="Arial"/>
                <w:sz w:val="19"/>
                <w:szCs w:val="19"/>
              </w:rPr>
              <w:t>PM</w:t>
            </w:r>
          </w:p>
        </w:tc>
        <w:tc>
          <w:tcPr>
            <w:tcW w:w="2061" w:type="pct"/>
            <w:tcBorders>
              <w:right w:val="double" w:sz="4" w:space="0" w:color="auto"/>
            </w:tcBorders>
          </w:tcPr>
          <w:p w14:paraId="201E7482" w14:textId="77777777" w:rsidR="00F46FB4" w:rsidRPr="000B6AFE" w:rsidRDefault="00F46FB4" w:rsidP="00887FB7">
            <w:pPr>
              <w:rPr>
                <w:rFonts w:cs="Arial"/>
                <w:sz w:val="19"/>
                <w:szCs w:val="19"/>
              </w:rPr>
            </w:pPr>
            <w:r w:rsidRPr="000B6AFE">
              <w:rPr>
                <w:rFonts w:cs="Arial"/>
                <w:sz w:val="19"/>
                <w:szCs w:val="19"/>
              </w:rPr>
              <w:t>Particulate Matter</w:t>
            </w:r>
          </w:p>
        </w:tc>
      </w:tr>
      <w:tr w:rsidR="00F46FB4" w:rsidRPr="000B6AFE" w14:paraId="65C30935" w14:textId="77777777" w:rsidTr="00887FB7">
        <w:trPr>
          <w:cantSplit/>
          <w:trHeight w:val="245"/>
          <w:jc w:val="center"/>
        </w:trPr>
        <w:tc>
          <w:tcPr>
            <w:tcW w:w="659" w:type="pct"/>
            <w:tcBorders>
              <w:left w:val="double" w:sz="4" w:space="0" w:color="auto"/>
            </w:tcBorders>
          </w:tcPr>
          <w:p w14:paraId="7C9870CB" w14:textId="77777777" w:rsidR="00F46FB4" w:rsidRPr="000B6AFE" w:rsidRDefault="00F46FB4" w:rsidP="00887FB7">
            <w:pPr>
              <w:rPr>
                <w:rFonts w:cs="Arial"/>
                <w:sz w:val="19"/>
                <w:szCs w:val="19"/>
              </w:rPr>
            </w:pPr>
            <w:r w:rsidRPr="000B6AFE">
              <w:rPr>
                <w:rFonts w:cs="Arial"/>
                <w:sz w:val="19"/>
                <w:szCs w:val="19"/>
              </w:rPr>
              <w:t>MSDS</w:t>
            </w:r>
          </w:p>
        </w:tc>
        <w:tc>
          <w:tcPr>
            <w:tcW w:w="1886" w:type="pct"/>
            <w:tcBorders>
              <w:right w:val="single" w:sz="4" w:space="0" w:color="auto"/>
            </w:tcBorders>
          </w:tcPr>
          <w:p w14:paraId="7F2C0697" w14:textId="77777777" w:rsidR="00F46FB4" w:rsidRPr="000B6AFE" w:rsidRDefault="00F46FB4" w:rsidP="00887FB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705CFF5" w14:textId="77777777" w:rsidR="00F46FB4" w:rsidRPr="000B6AFE" w:rsidRDefault="00F46FB4" w:rsidP="00887FB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507C2A6" w14:textId="77777777" w:rsidR="00F46FB4" w:rsidRPr="000B6AFE" w:rsidRDefault="00F46FB4" w:rsidP="00887FB7">
            <w:pPr>
              <w:rPr>
                <w:rFonts w:cs="Arial"/>
                <w:sz w:val="19"/>
                <w:szCs w:val="19"/>
              </w:rPr>
            </w:pPr>
            <w:r w:rsidRPr="000B6AFE">
              <w:rPr>
                <w:rFonts w:cs="Arial"/>
                <w:sz w:val="19"/>
                <w:szCs w:val="19"/>
              </w:rPr>
              <w:t>Particulate Matter equal to or less than 10 microns in diameter</w:t>
            </w:r>
          </w:p>
        </w:tc>
      </w:tr>
      <w:tr w:rsidR="00F46FB4" w:rsidRPr="000B6AFE" w14:paraId="36A0A5DE" w14:textId="77777777" w:rsidTr="00887FB7">
        <w:trPr>
          <w:cantSplit/>
          <w:trHeight w:val="245"/>
          <w:jc w:val="center"/>
        </w:trPr>
        <w:tc>
          <w:tcPr>
            <w:tcW w:w="659" w:type="pct"/>
            <w:tcBorders>
              <w:left w:val="double" w:sz="4" w:space="0" w:color="auto"/>
            </w:tcBorders>
          </w:tcPr>
          <w:p w14:paraId="06452B39" w14:textId="77777777" w:rsidR="00F46FB4" w:rsidRPr="000B6AFE" w:rsidRDefault="00F46FB4" w:rsidP="00887FB7">
            <w:pPr>
              <w:rPr>
                <w:rFonts w:cs="Arial"/>
                <w:sz w:val="19"/>
                <w:szCs w:val="19"/>
              </w:rPr>
            </w:pPr>
            <w:r w:rsidRPr="000B6AFE">
              <w:rPr>
                <w:rFonts w:cs="Arial"/>
                <w:sz w:val="19"/>
                <w:szCs w:val="19"/>
              </w:rPr>
              <w:t>NA</w:t>
            </w:r>
          </w:p>
        </w:tc>
        <w:tc>
          <w:tcPr>
            <w:tcW w:w="1886" w:type="pct"/>
            <w:tcBorders>
              <w:right w:val="single" w:sz="4" w:space="0" w:color="auto"/>
            </w:tcBorders>
          </w:tcPr>
          <w:p w14:paraId="2697CB94" w14:textId="77777777" w:rsidR="00F46FB4" w:rsidRPr="000B6AFE" w:rsidRDefault="00F46FB4" w:rsidP="00887FB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869A424" w14:textId="77777777" w:rsidR="00F46FB4" w:rsidRPr="000B6AFE" w:rsidRDefault="00F46FB4" w:rsidP="00887FB7">
            <w:pPr>
              <w:rPr>
                <w:rFonts w:cs="Arial"/>
                <w:sz w:val="19"/>
                <w:szCs w:val="19"/>
              </w:rPr>
            </w:pPr>
          </w:p>
        </w:tc>
        <w:tc>
          <w:tcPr>
            <w:tcW w:w="2061" w:type="pct"/>
            <w:vMerge/>
            <w:tcBorders>
              <w:right w:val="double" w:sz="4" w:space="0" w:color="auto"/>
            </w:tcBorders>
          </w:tcPr>
          <w:p w14:paraId="77CAB578" w14:textId="77777777" w:rsidR="00F46FB4" w:rsidRPr="000B6AFE" w:rsidRDefault="00F46FB4" w:rsidP="00887FB7">
            <w:pPr>
              <w:rPr>
                <w:rFonts w:cs="Arial"/>
                <w:sz w:val="19"/>
                <w:szCs w:val="19"/>
              </w:rPr>
            </w:pPr>
          </w:p>
        </w:tc>
      </w:tr>
      <w:tr w:rsidR="00F46FB4" w:rsidRPr="000B6AFE" w14:paraId="58C635B3" w14:textId="77777777" w:rsidTr="00887FB7">
        <w:trPr>
          <w:cantSplit/>
          <w:trHeight w:val="218"/>
          <w:jc w:val="center"/>
        </w:trPr>
        <w:tc>
          <w:tcPr>
            <w:tcW w:w="659" w:type="pct"/>
            <w:tcBorders>
              <w:left w:val="double" w:sz="4" w:space="0" w:color="auto"/>
              <w:bottom w:val="nil"/>
            </w:tcBorders>
          </w:tcPr>
          <w:p w14:paraId="4C08176E" w14:textId="77777777" w:rsidR="00F46FB4" w:rsidRPr="000B6AFE" w:rsidRDefault="00F46FB4" w:rsidP="00887FB7">
            <w:pPr>
              <w:rPr>
                <w:rFonts w:cs="Arial"/>
                <w:sz w:val="19"/>
                <w:szCs w:val="19"/>
              </w:rPr>
            </w:pPr>
            <w:r w:rsidRPr="000B6AFE">
              <w:rPr>
                <w:rFonts w:cs="Arial"/>
                <w:sz w:val="19"/>
                <w:szCs w:val="19"/>
              </w:rPr>
              <w:t>NAAQS</w:t>
            </w:r>
          </w:p>
        </w:tc>
        <w:tc>
          <w:tcPr>
            <w:tcW w:w="1886" w:type="pct"/>
            <w:tcBorders>
              <w:right w:val="single" w:sz="4" w:space="0" w:color="auto"/>
            </w:tcBorders>
          </w:tcPr>
          <w:p w14:paraId="6D77B25F" w14:textId="77777777" w:rsidR="00F46FB4" w:rsidRPr="000B6AFE" w:rsidRDefault="00F46FB4" w:rsidP="00887FB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402D76E" w14:textId="77777777" w:rsidR="00F46FB4" w:rsidRPr="000B6AFE" w:rsidRDefault="00F46FB4" w:rsidP="00887FB7">
            <w:pPr>
              <w:rPr>
                <w:rFonts w:cs="Arial"/>
                <w:sz w:val="19"/>
                <w:szCs w:val="19"/>
              </w:rPr>
            </w:pPr>
            <w:r w:rsidRPr="000B6AFE">
              <w:rPr>
                <w:rFonts w:cs="Arial"/>
                <w:sz w:val="19"/>
                <w:szCs w:val="19"/>
              </w:rPr>
              <w:t>PM2.5</w:t>
            </w:r>
          </w:p>
        </w:tc>
        <w:tc>
          <w:tcPr>
            <w:tcW w:w="2061" w:type="pct"/>
            <w:tcBorders>
              <w:right w:val="double" w:sz="4" w:space="0" w:color="auto"/>
            </w:tcBorders>
          </w:tcPr>
          <w:p w14:paraId="1C0F669D" w14:textId="77777777" w:rsidR="00F46FB4" w:rsidRPr="000B6AFE" w:rsidRDefault="00F46FB4" w:rsidP="00887FB7">
            <w:pPr>
              <w:rPr>
                <w:rFonts w:cs="Arial"/>
                <w:sz w:val="19"/>
                <w:szCs w:val="19"/>
              </w:rPr>
            </w:pPr>
            <w:r w:rsidRPr="000B6AFE">
              <w:rPr>
                <w:rFonts w:cs="Arial"/>
                <w:sz w:val="19"/>
                <w:szCs w:val="19"/>
              </w:rPr>
              <w:t>Particulate Matter equal to or less than 2.5</w:t>
            </w:r>
          </w:p>
          <w:p w14:paraId="15E04BBC" w14:textId="77777777" w:rsidR="00F46FB4" w:rsidRPr="000B6AFE" w:rsidRDefault="00F46FB4" w:rsidP="00887FB7">
            <w:pPr>
              <w:rPr>
                <w:rFonts w:cs="Arial"/>
                <w:sz w:val="19"/>
                <w:szCs w:val="19"/>
              </w:rPr>
            </w:pPr>
            <w:r w:rsidRPr="000B6AFE">
              <w:rPr>
                <w:rFonts w:cs="Arial"/>
                <w:sz w:val="19"/>
                <w:szCs w:val="19"/>
              </w:rPr>
              <w:t>microns in diameter</w:t>
            </w:r>
          </w:p>
        </w:tc>
      </w:tr>
      <w:tr w:rsidR="00F46FB4" w:rsidRPr="000B6AFE" w14:paraId="4635937F" w14:textId="77777777" w:rsidTr="00887FB7">
        <w:trPr>
          <w:cantSplit/>
          <w:trHeight w:val="218"/>
          <w:jc w:val="center"/>
        </w:trPr>
        <w:tc>
          <w:tcPr>
            <w:tcW w:w="659" w:type="pct"/>
            <w:vMerge w:val="restart"/>
            <w:tcBorders>
              <w:left w:val="double" w:sz="4" w:space="0" w:color="auto"/>
            </w:tcBorders>
          </w:tcPr>
          <w:p w14:paraId="4706FC07" w14:textId="77777777" w:rsidR="00F46FB4" w:rsidRPr="000B6AFE" w:rsidRDefault="00F46FB4" w:rsidP="00887FB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1FF76E0" w14:textId="77777777" w:rsidR="00F46FB4" w:rsidRPr="000B6AFE" w:rsidRDefault="00F46FB4" w:rsidP="00887FB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70806383" w14:textId="77777777" w:rsidR="00F46FB4" w:rsidRPr="000B6AFE" w:rsidRDefault="00F46FB4" w:rsidP="00887FB7">
            <w:pPr>
              <w:rPr>
                <w:rFonts w:cs="Arial"/>
                <w:sz w:val="19"/>
                <w:szCs w:val="19"/>
              </w:rPr>
            </w:pPr>
            <w:r w:rsidRPr="000B6AFE">
              <w:rPr>
                <w:rFonts w:cs="Arial"/>
                <w:sz w:val="19"/>
                <w:szCs w:val="19"/>
              </w:rPr>
              <w:t>pph</w:t>
            </w:r>
          </w:p>
        </w:tc>
        <w:tc>
          <w:tcPr>
            <w:tcW w:w="2061" w:type="pct"/>
            <w:tcBorders>
              <w:right w:val="double" w:sz="4" w:space="0" w:color="auto"/>
            </w:tcBorders>
          </w:tcPr>
          <w:p w14:paraId="0876876A" w14:textId="77777777" w:rsidR="00F46FB4" w:rsidRPr="000B6AFE" w:rsidRDefault="00F46FB4" w:rsidP="00887FB7">
            <w:pPr>
              <w:rPr>
                <w:rFonts w:cs="Arial"/>
                <w:sz w:val="19"/>
                <w:szCs w:val="19"/>
              </w:rPr>
            </w:pPr>
            <w:r w:rsidRPr="000B6AFE">
              <w:rPr>
                <w:rFonts w:cs="Arial"/>
                <w:sz w:val="19"/>
                <w:szCs w:val="19"/>
              </w:rPr>
              <w:t>Pounds per hour</w:t>
            </w:r>
          </w:p>
        </w:tc>
      </w:tr>
      <w:tr w:rsidR="00F46FB4" w:rsidRPr="000B6AFE" w14:paraId="3E9C0325" w14:textId="77777777" w:rsidTr="00887FB7">
        <w:trPr>
          <w:cantSplit/>
          <w:trHeight w:val="217"/>
          <w:jc w:val="center"/>
        </w:trPr>
        <w:tc>
          <w:tcPr>
            <w:tcW w:w="659" w:type="pct"/>
            <w:vMerge/>
            <w:tcBorders>
              <w:left w:val="double" w:sz="4" w:space="0" w:color="auto"/>
              <w:bottom w:val="nil"/>
            </w:tcBorders>
          </w:tcPr>
          <w:p w14:paraId="10684C80" w14:textId="77777777" w:rsidR="00F46FB4" w:rsidRPr="000B6AFE" w:rsidRDefault="00F46FB4" w:rsidP="00887FB7">
            <w:pPr>
              <w:rPr>
                <w:rFonts w:cs="Arial"/>
                <w:sz w:val="19"/>
                <w:szCs w:val="19"/>
              </w:rPr>
            </w:pPr>
          </w:p>
        </w:tc>
        <w:tc>
          <w:tcPr>
            <w:tcW w:w="1886" w:type="pct"/>
            <w:vMerge/>
            <w:tcBorders>
              <w:right w:val="single" w:sz="4" w:space="0" w:color="auto"/>
            </w:tcBorders>
          </w:tcPr>
          <w:p w14:paraId="0C4B8A6B" w14:textId="77777777" w:rsidR="00F46FB4" w:rsidRPr="000B6AFE" w:rsidRDefault="00F46FB4" w:rsidP="00887FB7">
            <w:pPr>
              <w:rPr>
                <w:rFonts w:cs="Arial"/>
                <w:sz w:val="19"/>
                <w:szCs w:val="19"/>
              </w:rPr>
            </w:pPr>
          </w:p>
        </w:tc>
        <w:tc>
          <w:tcPr>
            <w:tcW w:w="394" w:type="pct"/>
            <w:tcBorders>
              <w:left w:val="single" w:sz="4" w:space="0" w:color="auto"/>
              <w:bottom w:val="nil"/>
            </w:tcBorders>
          </w:tcPr>
          <w:p w14:paraId="4909DC06" w14:textId="77777777" w:rsidR="00F46FB4" w:rsidRPr="000B6AFE" w:rsidRDefault="00F46FB4" w:rsidP="00887FB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A4AB204" w14:textId="77777777" w:rsidR="00F46FB4" w:rsidRPr="000B6AFE" w:rsidRDefault="00F46FB4" w:rsidP="00887FB7">
            <w:pPr>
              <w:rPr>
                <w:rFonts w:cs="Arial"/>
                <w:sz w:val="19"/>
                <w:szCs w:val="19"/>
              </w:rPr>
            </w:pPr>
            <w:r w:rsidRPr="000B6AFE">
              <w:rPr>
                <w:rFonts w:cs="Arial"/>
                <w:sz w:val="19"/>
                <w:szCs w:val="19"/>
              </w:rPr>
              <w:t>Parts per million</w:t>
            </w:r>
          </w:p>
        </w:tc>
      </w:tr>
      <w:tr w:rsidR="00F46FB4" w:rsidRPr="000B6AFE" w14:paraId="3D696963" w14:textId="77777777" w:rsidTr="00887FB7">
        <w:trPr>
          <w:cantSplit/>
          <w:trHeight w:val="245"/>
          <w:jc w:val="center"/>
        </w:trPr>
        <w:tc>
          <w:tcPr>
            <w:tcW w:w="659" w:type="pct"/>
            <w:tcBorders>
              <w:left w:val="double" w:sz="4" w:space="0" w:color="auto"/>
            </w:tcBorders>
          </w:tcPr>
          <w:p w14:paraId="0231650F" w14:textId="77777777" w:rsidR="00F46FB4" w:rsidRPr="000B6AFE" w:rsidRDefault="00F46FB4" w:rsidP="00887FB7">
            <w:pPr>
              <w:rPr>
                <w:rFonts w:cs="Arial"/>
                <w:sz w:val="19"/>
                <w:szCs w:val="19"/>
              </w:rPr>
            </w:pPr>
            <w:r w:rsidRPr="000B6AFE">
              <w:rPr>
                <w:rFonts w:cs="Arial"/>
                <w:sz w:val="19"/>
                <w:szCs w:val="19"/>
              </w:rPr>
              <w:t>NSPS</w:t>
            </w:r>
          </w:p>
        </w:tc>
        <w:tc>
          <w:tcPr>
            <w:tcW w:w="1886" w:type="pct"/>
            <w:tcBorders>
              <w:right w:val="single" w:sz="4" w:space="0" w:color="auto"/>
            </w:tcBorders>
          </w:tcPr>
          <w:p w14:paraId="3BFE8FEB" w14:textId="77777777" w:rsidR="00F46FB4" w:rsidRPr="000B6AFE" w:rsidRDefault="00F46FB4" w:rsidP="00887FB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FE40F4E" w14:textId="77777777" w:rsidR="00F46FB4" w:rsidRPr="000B6AFE" w:rsidRDefault="00F46FB4" w:rsidP="00887FB7">
            <w:pPr>
              <w:rPr>
                <w:rFonts w:cs="Arial"/>
                <w:sz w:val="19"/>
                <w:szCs w:val="19"/>
              </w:rPr>
            </w:pPr>
            <w:r w:rsidRPr="000B6AFE">
              <w:rPr>
                <w:rFonts w:cs="Arial"/>
                <w:sz w:val="19"/>
                <w:szCs w:val="19"/>
              </w:rPr>
              <w:t>ppmv</w:t>
            </w:r>
          </w:p>
        </w:tc>
        <w:tc>
          <w:tcPr>
            <w:tcW w:w="2061" w:type="pct"/>
            <w:tcBorders>
              <w:right w:val="double" w:sz="4" w:space="0" w:color="auto"/>
            </w:tcBorders>
          </w:tcPr>
          <w:p w14:paraId="5B2BE127" w14:textId="77777777" w:rsidR="00F46FB4" w:rsidRPr="000B6AFE" w:rsidRDefault="00F46FB4" w:rsidP="00887FB7">
            <w:pPr>
              <w:rPr>
                <w:rFonts w:cs="Arial"/>
                <w:sz w:val="19"/>
                <w:szCs w:val="19"/>
              </w:rPr>
            </w:pPr>
            <w:r w:rsidRPr="000B6AFE">
              <w:rPr>
                <w:rFonts w:cs="Arial"/>
                <w:sz w:val="19"/>
                <w:szCs w:val="19"/>
              </w:rPr>
              <w:t>Parts per million by volume</w:t>
            </w:r>
          </w:p>
        </w:tc>
      </w:tr>
      <w:tr w:rsidR="00F46FB4" w:rsidRPr="000B6AFE" w14:paraId="64E677BE" w14:textId="77777777" w:rsidTr="00887FB7">
        <w:trPr>
          <w:cantSplit/>
          <w:trHeight w:val="245"/>
          <w:jc w:val="center"/>
        </w:trPr>
        <w:tc>
          <w:tcPr>
            <w:tcW w:w="659" w:type="pct"/>
            <w:tcBorders>
              <w:left w:val="double" w:sz="4" w:space="0" w:color="auto"/>
            </w:tcBorders>
          </w:tcPr>
          <w:p w14:paraId="0FFCDB1A" w14:textId="77777777" w:rsidR="00F46FB4" w:rsidRPr="000B6AFE" w:rsidRDefault="00F46FB4" w:rsidP="00887FB7">
            <w:pPr>
              <w:rPr>
                <w:rFonts w:cs="Arial"/>
                <w:sz w:val="19"/>
                <w:szCs w:val="19"/>
              </w:rPr>
            </w:pPr>
            <w:r w:rsidRPr="000B6AFE">
              <w:rPr>
                <w:rFonts w:cs="Arial"/>
                <w:sz w:val="19"/>
                <w:szCs w:val="19"/>
              </w:rPr>
              <w:t>NSR</w:t>
            </w:r>
          </w:p>
        </w:tc>
        <w:tc>
          <w:tcPr>
            <w:tcW w:w="1886" w:type="pct"/>
            <w:tcBorders>
              <w:right w:val="single" w:sz="4" w:space="0" w:color="auto"/>
            </w:tcBorders>
          </w:tcPr>
          <w:p w14:paraId="726E29A4" w14:textId="77777777" w:rsidR="00F46FB4" w:rsidRPr="000B6AFE" w:rsidRDefault="00F46FB4" w:rsidP="00887FB7">
            <w:pPr>
              <w:rPr>
                <w:rFonts w:cs="Arial"/>
                <w:sz w:val="19"/>
                <w:szCs w:val="19"/>
              </w:rPr>
            </w:pPr>
            <w:r w:rsidRPr="000B6AFE">
              <w:rPr>
                <w:rFonts w:cs="Arial"/>
                <w:sz w:val="19"/>
                <w:szCs w:val="19"/>
              </w:rPr>
              <w:t>New Source Review</w:t>
            </w:r>
          </w:p>
        </w:tc>
        <w:tc>
          <w:tcPr>
            <w:tcW w:w="394" w:type="pct"/>
            <w:tcBorders>
              <w:left w:val="single" w:sz="4" w:space="0" w:color="auto"/>
            </w:tcBorders>
          </w:tcPr>
          <w:p w14:paraId="0740776F" w14:textId="77777777" w:rsidR="00F46FB4" w:rsidRPr="000B6AFE" w:rsidRDefault="00F46FB4" w:rsidP="00887FB7">
            <w:pPr>
              <w:rPr>
                <w:rFonts w:cs="Arial"/>
                <w:sz w:val="19"/>
                <w:szCs w:val="19"/>
              </w:rPr>
            </w:pPr>
            <w:r w:rsidRPr="000B6AFE">
              <w:rPr>
                <w:rFonts w:cs="Arial"/>
                <w:sz w:val="19"/>
                <w:szCs w:val="19"/>
              </w:rPr>
              <w:t>ppmw</w:t>
            </w:r>
          </w:p>
        </w:tc>
        <w:tc>
          <w:tcPr>
            <w:tcW w:w="2061" w:type="pct"/>
            <w:tcBorders>
              <w:right w:val="double" w:sz="4" w:space="0" w:color="auto"/>
            </w:tcBorders>
          </w:tcPr>
          <w:p w14:paraId="4F32A4BB" w14:textId="77777777" w:rsidR="00F46FB4" w:rsidRPr="000B6AFE" w:rsidRDefault="00F46FB4" w:rsidP="00887FB7">
            <w:pPr>
              <w:rPr>
                <w:rFonts w:cs="Arial"/>
                <w:sz w:val="19"/>
                <w:szCs w:val="19"/>
              </w:rPr>
            </w:pPr>
            <w:r w:rsidRPr="000B6AFE">
              <w:rPr>
                <w:rFonts w:cs="Arial"/>
                <w:sz w:val="19"/>
                <w:szCs w:val="19"/>
              </w:rPr>
              <w:t>Parts per million by weight</w:t>
            </w:r>
          </w:p>
        </w:tc>
      </w:tr>
      <w:tr w:rsidR="00F46FB4" w:rsidRPr="000B6AFE" w14:paraId="54073922" w14:textId="77777777" w:rsidTr="00887FB7">
        <w:trPr>
          <w:cantSplit/>
          <w:trHeight w:val="245"/>
          <w:jc w:val="center"/>
        </w:trPr>
        <w:tc>
          <w:tcPr>
            <w:tcW w:w="659" w:type="pct"/>
            <w:tcBorders>
              <w:left w:val="double" w:sz="4" w:space="0" w:color="auto"/>
            </w:tcBorders>
          </w:tcPr>
          <w:p w14:paraId="788C9DBE" w14:textId="77777777" w:rsidR="00F46FB4" w:rsidRPr="000B6AFE" w:rsidRDefault="00F46FB4" w:rsidP="00887FB7">
            <w:pPr>
              <w:rPr>
                <w:rFonts w:cs="Arial"/>
                <w:sz w:val="19"/>
                <w:szCs w:val="19"/>
              </w:rPr>
            </w:pPr>
            <w:r w:rsidRPr="000B6AFE">
              <w:rPr>
                <w:rFonts w:cs="Arial"/>
                <w:sz w:val="19"/>
                <w:szCs w:val="19"/>
              </w:rPr>
              <w:t>PS</w:t>
            </w:r>
          </w:p>
        </w:tc>
        <w:tc>
          <w:tcPr>
            <w:tcW w:w="1886" w:type="pct"/>
            <w:tcBorders>
              <w:right w:val="single" w:sz="4" w:space="0" w:color="auto"/>
            </w:tcBorders>
          </w:tcPr>
          <w:p w14:paraId="458C8D8A" w14:textId="77777777" w:rsidR="00F46FB4" w:rsidRPr="000B6AFE" w:rsidRDefault="00F46FB4" w:rsidP="00887FB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C1EC95D" w14:textId="77777777" w:rsidR="00F46FB4" w:rsidRPr="000B6AFE" w:rsidRDefault="00F46FB4" w:rsidP="00887FB7">
            <w:pPr>
              <w:rPr>
                <w:rFonts w:cs="Arial"/>
                <w:sz w:val="19"/>
                <w:szCs w:val="19"/>
              </w:rPr>
            </w:pPr>
            <w:r>
              <w:rPr>
                <w:rFonts w:cs="Arial"/>
                <w:sz w:val="19"/>
                <w:szCs w:val="19"/>
              </w:rPr>
              <w:t>%</w:t>
            </w:r>
          </w:p>
        </w:tc>
        <w:tc>
          <w:tcPr>
            <w:tcW w:w="2061" w:type="pct"/>
            <w:tcBorders>
              <w:right w:val="double" w:sz="4" w:space="0" w:color="auto"/>
            </w:tcBorders>
          </w:tcPr>
          <w:p w14:paraId="041FD3A6" w14:textId="77777777" w:rsidR="00F46FB4" w:rsidRPr="000B6AFE" w:rsidRDefault="00F46FB4" w:rsidP="00887FB7">
            <w:pPr>
              <w:rPr>
                <w:rFonts w:cs="Arial"/>
                <w:sz w:val="19"/>
                <w:szCs w:val="19"/>
              </w:rPr>
            </w:pPr>
            <w:r>
              <w:rPr>
                <w:rFonts w:cs="Arial"/>
                <w:sz w:val="19"/>
                <w:szCs w:val="19"/>
              </w:rPr>
              <w:t>Percent</w:t>
            </w:r>
          </w:p>
        </w:tc>
      </w:tr>
      <w:tr w:rsidR="00F46FB4" w:rsidRPr="000B6AFE" w14:paraId="7A643FF5" w14:textId="77777777" w:rsidTr="00887FB7">
        <w:trPr>
          <w:cantSplit/>
          <w:trHeight w:val="245"/>
          <w:jc w:val="center"/>
        </w:trPr>
        <w:tc>
          <w:tcPr>
            <w:tcW w:w="659" w:type="pct"/>
            <w:tcBorders>
              <w:left w:val="double" w:sz="4" w:space="0" w:color="auto"/>
            </w:tcBorders>
          </w:tcPr>
          <w:p w14:paraId="34279F2D" w14:textId="77777777" w:rsidR="00F46FB4" w:rsidRPr="000B6AFE" w:rsidRDefault="00F46FB4" w:rsidP="00887FB7">
            <w:pPr>
              <w:rPr>
                <w:rFonts w:cs="Arial"/>
                <w:sz w:val="19"/>
                <w:szCs w:val="19"/>
              </w:rPr>
            </w:pPr>
            <w:r w:rsidRPr="000B6AFE">
              <w:rPr>
                <w:rFonts w:cs="Arial"/>
                <w:sz w:val="19"/>
                <w:szCs w:val="19"/>
              </w:rPr>
              <w:t>PSD</w:t>
            </w:r>
          </w:p>
        </w:tc>
        <w:tc>
          <w:tcPr>
            <w:tcW w:w="1886" w:type="pct"/>
            <w:tcBorders>
              <w:right w:val="single" w:sz="4" w:space="0" w:color="auto"/>
            </w:tcBorders>
          </w:tcPr>
          <w:p w14:paraId="6F12424F" w14:textId="77777777" w:rsidR="00F46FB4" w:rsidRPr="000B6AFE" w:rsidRDefault="00F46FB4" w:rsidP="00887FB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A86BD0C" w14:textId="77777777" w:rsidR="00F46FB4" w:rsidRPr="000B6AFE" w:rsidRDefault="00F46FB4" w:rsidP="00887FB7">
            <w:pPr>
              <w:rPr>
                <w:rFonts w:cs="Arial"/>
                <w:sz w:val="19"/>
                <w:szCs w:val="19"/>
              </w:rPr>
            </w:pPr>
            <w:r w:rsidRPr="000B6AFE">
              <w:rPr>
                <w:rFonts w:cs="Arial"/>
                <w:sz w:val="19"/>
                <w:szCs w:val="19"/>
              </w:rPr>
              <w:t>psia</w:t>
            </w:r>
          </w:p>
        </w:tc>
        <w:tc>
          <w:tcPr>
            <w:tcW w:w="2061" w:type="pct"/>
            <w:tcBorders>
              <w:right w:val="double" w:sz="4" w:space="0" w:color="auto"/>
            </w:tcBorders>
          </w:tcPr>
          <w:p w14:paraId="0E0F4204" w14:textId="77777777" w:rsidR="00F46FB4" w:rsidRPr="000B6AFE" w:rsidRDefault="00F46FB4" w:rsidP="00887FB7">
            <w:pPr>
              <w:rPr>
                <w:rFonts w:cs="Arial"/>
                <w:sz w:val="19"/>
                <w:szCs w:val="19"/>
              </w:rPr>
            </w:pPr>
            <w:r w:rsidRPr="000B6AFE">
              <w:rPr>
                <w:rFonts w:cs="Arial"/>
                <w:sz w:val="19"/>
                <w:szCs w:val="19"/>
              </w:rPr>
              <w:t>Pounds per square inch absolute</w:t>
            </w:r>
          </w:p>
        </w:tc>
      </w:tr>
      <w:tr w:rsidR="00F46FB4" w:rsidRPr="000B6AFE" w14:paraId="187BB315" w14:textId="77777777" w:rsidTr="00887FB7">
        <w:trPr>
          <w:cantSplit/>
          <w:trHeight w:val="245"/>
          <w:jc w:val="center"/>
        </w:trPr>
        <w:tc>
          <w:tcPr>
            <w:tcW w:w="659" w:type="pct"/>
            <w:tcBorders>
              <w:left w:val="double" w:sz="4" w:space="0" w:color="auto"/>
            </w:tcBorders>
          </w:tcPr>
          <w:p w14:paraId="72F69628" w14:textId="77777777" w:rsidR="00F46FB4" w:rsidRPr="000B6AFE" w:rsidRDefault="00F46FB4" w:rsidP="00887FB7">
            <w:pPr>
              <w:rPr>
                <w:rFonts w:cs="Arial"/>
                <w:sz w:val="19"/>
                <w:szCs w:val="19"/>
              </w:rPr>
            </w:pPr>
            <w:r w:rsidRPr="000B6AFE">
              <w:rPr>
                <w:rFonts w:cs="Arial"/>
                <w:sz w:val="19"/>
                <w:szCs w:val="19"/>
              </w:rPr>
              <w:t>PTE</w:t>
            </w:r>
          </w:p>
        </w:tc>
        <w:tc>
          <w:tcPr>
            <w:tcW w:w="1886" w:type="pct"/>
            <w:tcBorders>
              <w:right w:val="single" w:sz="4" w:space="0" w:color="auto"/>
            </w:tcBorders>
          </w:tcPr>
          <w:p w14:paraId="78EB7BFB" w14:textId="77777777" w:rsidR="00F46FB4" w:rsidRPr="000B6AFE" w:rsidRDefault="00F46FB4" w:rsidP="00887FB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D004B55" w14:textId="77777777" w:rsidR="00F46FB4" w:rsidRPr="000B6AFE" w:rsidRDefault="00F46FB4" w:rsidP="00887FB7">
            <w:pPr>
              <w:rPr>
                <w:rFonts w:cs="Arial"/>
                <w:sz w:val="19"/>
                <w:szCs w:val="19"/>
              </w:rPr>
            </w:pPr>
            <w:r w:rsidRPr="000B6AFE">
              <w:rPr>
                <w:rFonts w:cs="Arial"/>
                <w:sz w:val="19"/>
                <w:szCs w:val="19"/>
              </w:rPr>
              <w:t>psig</w:t>
            </w:r>
          </w:p>
        </w:tc>
        <w:tc>
          <w:tcPr>
            <w:tcW w:w="2061" w:type="pct"/>
            <w:tcBorders>
              <w:right w:val="double" w:sz="4" w:space="0" w:color="auto"/>
            </w:tcBorders>
          </w:tcPr>
          <w:p w14:paraId="0F570587" w14:textId="77777777" w:rsidR="00F46FB4" w:rsidRPr="000B6AFE" w:rsidRDefault="00F46FB4" w:rsidP="00887FB7">
            <w:pPr>
              <w:rPr>
                <w:rFonts w:cs="Arial"/>
                <w:sz w:val="19"/>
                <w:szCs w:val="19"/>
              </w:rPr>
            </w:pPr>
            <w:r w:rsidRPr="000B6AFE">
              <w:rPr>
                <w:rFonts w:cs="Arial"/>
                <w:sz w:val="19"/>
                <w:szCs w:val="19"/>
              </w:rPr>
              <w:t>Pounds per square inch gauge</w:t>
            </w:r>
          </w:p>
        </w:tc>
      </w:tr>
      <w:tr w:rsidR="00F46FB4" w:rsidRPr="000B6AFE" w14:paraId="67A88CBD" w14:textId="77777777" w:rsidTr="00887FB7">
        <w:trPr>
          <w:cantSplit/>
          <w:trHeight w:val="245"/>
          <w:jc w:val="center"/>
        </w:trPr>
        <w:tc>
          <w:tcPr>
            <w:tcW w:w="659" w:type="pct"/>
            <w:tcBorders>
              <w:left w:val="double" w:sz="4" w:space="0" w:color="auto"/>
            </w:tcBorders>
          </w:tcPr>
          <w:p w14:paraId="5C91F874" w14:textId="77777777" w:rsidR="00F46FB4" w:rsidRPr="000B6AFE" w:rsidRDefault="00F46FB4" w:rsidP="00887FB7">
            <w:pPr>
              <w:rPr>
                <w:rFonts w:cs="Arial"/>
                <w:sz w:val="19"/>
                <w:szCs w:val="19"/>
              </w:rPr>
            </w:pPr>
            <w:r w:rsidRPr="000B6AFE">
              <w:rPr>
                <w:rFonts w:cs="Arial"/>
                <w:sz w:val="19"/>
                <w:szCs w:val="19"/>
              </w:rPr>
              <w:t>PTI</w:t>
            </w:r>
          </w:p>
        </w:tc>
        <w:tc>
          <w:tcPr>
            <w:tcW w:w="1886" w:type="pct"/>
            <w:tcBorders>
              <w:right w:val="single" w:sz="4" w:space="0" w:color="auto"/>
            </w:tcBorders>
          </w:tcPr>
          <w:p w14:paraId="66F57373" w14:textId="77777777" w:rsidR="00F46FB4" w:rsidRPr="000B6AFE" w:rsidRDefault="00F46FB4" w:rsidP="00887FB7">
            <w:pPr>
              <w:rPr>
                <w:rFonts w:cs="Arial"/>
                <w:sz w:val="19"/>
                <w:szCs w:val="19"/>
              </w:rPr>
            </w:pPr>
            <w:r w:rsidRPr="000B6AFE">
              <w:rPr>
                <w:rFonts w:cs="Arial"/>
                <w:sz w:val="19"/>
                <w:szCs w:val="19"/>
              </w:rPr>
              <w:t>Permit to Install</w:t>
            </w:r>
          </w:p>
        </w:tc>
        <w:tc>
          <w:tcPr>
            <w:tcW w:w="394" w:type="pct"/>
            <w:tcBorders>
              <w:left w:val="single" w:sz="4" w:space="0" w:color="auto"/>
            </w:tcBorders>
          </w:tcPr>
          <w:p w14:paraId="715ADF89" w14:textId="77777777" w:rsidR="00F46FB4" w:rsidRPr="000B6AFE" w:rsidRDefault="00F46FB4" w:rsidP="00887FB7">
            <w:pPr>
              <w:rPr>
                <w:rFonts w:cs="Arial"/>
                <w:sz w:val="19"/>
                <w:szCs w:val="19"/>
              </w:rPr>
            </w:pPr>
            <w:r w:rsidRPr="000B6AFE">
              <w:rPr>
                <w:rFonts w:cs="Arial"/>
                <w:sz w:val="19"/>
                <w:szCs w:val="19"/>
              </w:rPr>
              <w:t>scf</w:t>
            </w:r>
          </w:p>
        </w:tc>
        <w:tc>
          <w:tcPr>
            <w:tcW w:w="2061" w:type="pct"/>
            <w:tcBorders>
              <w:right w:val="double" w:sz="4" w:space="0" w:color="auto"/>
            </w:tcBorders>
          </w:tcPr>
          <w:p w14:paraId="463E8607" w14:textId="77777777" w:rsidR="00F46FB4" w:rsidRPr="000B6AFE" w:rsidRDefault="00F46FB4" w:rsidP="00887FB7">
            <w:pPr>
              <w:rPr>
                <w:rFonts w:cs="Arial"/>
                <w:sz w:val="19"/>
                <w:szCs w:val="19"/>
              </w:rPr>
            </w:pPr>
            <w:r w:rsidRPr="000B6AFE">
              <w:rPr>
                <w:rFonts w:cs="Arial"/>
                <w:sz w:val="19"/>
                <w:szCs w:val="19"/>
              </w:rPr>
              <w:t>Standard cubic feet</w:t>
            </w:r>
          </w:p>
        </w:tc>
      </w:tr>
      <w:tr w:rsidR="00F46FB4" w:rsidRPr="000B6AFE" w14:paraId="0542A347" w14:textId="77777777" w:rsidTr="00887FB7">
        <w:trPr>
          <w:cantSplit/>
          <w:trHeight w:val="245"/>
          <w:jc w:val="center"/>
        </w:trPr>
        <w:tc>
          <w:tcPr>
            <w:tcW w:w="659" w:type="pct"/>
            <w:tcBorders>
              <w:left w:val="double" w:sz="4" w:space="0" w:color="auto"/>
            </w:tcBorders>
          </w:tcPr>
          <w:p w14:paraId="482C1277" w14:textId="77777777" w:rsidR="00F46FB4" w:rsidRPr="000B6AFE" w:rsidRDefault="00F46FB4" w:rsidP="00887FB7">
            <w:pPr>
              <w:rPr>
                <w:rFonts w:cs="Arial"/>
                <w:sz w:val="19"/>
                <w:szCs w:val="19"/>
              </w:rPr>
            </w:pPr>
            <w:r w:rsidRPr="000B6AFE">
              <w:rPr>
                <w:rFonts w:cs="Arial"/>
                <w:sz w:val="19"/>
                <w:szCs w:val="19"/>
              </w:rPr>
              <w:t>RACT</w:t>
            </w:r>
          </w:p>
        </w:tc>
        <w:tc>
          <w:tcPr>
            <w:tcW w:w="1886" w:type="pct"/>
            <w:tcBorders>
              <w:right w:val="single" w:sz="4" w:space="0" w:color="auto"/>
            </w:tcBorders>
          </w:tcPr>
          <w:p w14:paraId="5DCD36F8" w14:textId="77777777" w:rsidR="00F46FB4" w:rsidRPr="000B6AFE" w:rsidRDefault="00F46FB4" w:rsidP="00887FB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4C2BCD6" w14:textId="77777777" w:rsidR="00F46FB4" w:rsidRPr="000B6AFE" w:rsidRDefault="00F46FB4" w:rsidP="00887FB7">
            <w:pPr>
              <w:rPr>
                <w:rFonts w:cs="Arial"/>
                <w:sz w:val="19"/>
                <w:szCs w:val="19"/>
              </w:rPr>
            </w:pPr>
            <w:r w:rsidRPr="000B6AFE">
              <w:rPr>
                <w:rFonts w:cs="Arial"/>
                <w:sz w:val="19"/>
                <w:szCs w:val="19"/>
              </w:rPr>
              <w:t>sec</w:t>
            </w:r>
          </w:p>
        </w:tc>
        <w:tc>
          <w:tcPr>
            <w:tcW w:w="2061" w:type="pct"/>
            <w:tcBorders>
              <w:right w:val="double" w:sz="4" w:space="0" w:color="auto"/>
            </w:tcBorders>
          </w:tcPr>
          <w:p w14:paraId="5DD31111" w14:textId="77777777" w:rsidR="00F46FB4" w:rsidRPr="000B6AFE" w:rsidRDefault="00F46FB4" w:rsidP="00887FB7">
            <w:pPr>
              <w:rPr>
                <w:rFonts w:cs="Arial"/>
                <w:sz w:val="19"/>
                <w:szCs w:val="19"/>
              </w:rPr>
            </w:pPr>
            <w:r w:rsidRPr="000B6AFE">
              <w:rPr>
                <w:rFonts w:cs="Arial"/>
                <w:sz w:val="19"/>
                <w:szCs w:val="19"/>
              </w:rPr>
              <w:t>Seconds</w:t>
            </w:r>
          </w:p>
        </w:tc>
      </w:tr>
      <w:tr w:rsidR="00F46FB4" w:rsidRPr="000B6AFE" w14:paraId="6F5BB667" w14:textId="77777777" w:rsidTr="00887FB7">
        <w:trPr>
          <w:cantSplit/>
          <w:trHeight w:val="245"/>
          <w:jc w:val="center"/>
        </w:trPr>
        <w:tc>
          <w:tcPr>
            <w:tcW w:w="659" w:type="pct"/>
            <w:tcBorders>
              <w:left w:val="double" w:sz="4" w:space="0" w:color="auto"/>
            </w:tcBorders>
          </w:tcPr>
          <w:p w14:paraId="687E960F" w14:textId="77777777" w:rsidR="00F46FB4" w:rsidRPr="000B6AFE" w:rsidRDefault="00F46FB4" w:rsidP="00887FB7">
            <w:pPr>
              <w:rPr>
                <w:rFonts w:cs="Arial"/>
                <w:sz w:val="19"/>
                <w:szCs w:val="19"/>
              </w:rPr>
            </w:pPr>
            <w:r w:rsidRPr="000B6AFE">
              <w:rPr>
                <w:rFonts w:cs="Arial"/>
                <w:sz w:val="19"/>
                <w:szCs w:val="19"/>
              </w:rPr>
              <w:t>ROP</w:t>
            </w:r>
          </w:p>
        </w:tc>
        <w:tc>
          <w:tcPr>
            <w:tcW w:w="1886" w:type="pct"/>
            <w:tcBorders>
              <w:right w:val="single" w:sz="4" w:space="0" w:color="auto"/>
            </w:tcBorders>
          </w:tcPr>
          <w:p w14:paraId="5B4FB149" w14:textId="77777777" w:rsidR="00F46FB4" w:rsidRPr="000B6AFE" w:rsidRDefault="00F46FB4" w:rsidP="00887FB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B5136AE" w14:textId="77777777" w:rsidR="00F46FB4" w:rsidRPr="000B6AFE" w:rsidRDefault="00F46FB4" w:rsidP="00887FB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5AB800A" w14:textId="77777777" w:rsidR="00F46FB4" w:rsidRPr="000B6AFE" w:rsidRDefault="00F46FB4" w:rsidP="00887FB7">
            <w:pPr>
              <w:rPr>
                <w:rFonts w:cs="Arial"/>
                <w:sz w:val="19"/>
                <w:szCs w:val="19"/>
              </w:rPr>
            </w:pPr>
            <w:r w:rsidRPr="000B6AFE">
              <w:rPr>
                <w:rFonts w:cs="Arial"/>
                <w:sz w:val="19"/>
                <w:szCs w:val="19"/>
              </w:rPr>
              <w:t>Sulfur Dioxide</w:t>
            </w:r>
          </w:p>
        </w:tc>
      </w:tr>
      <w:tr w:rsidR="00F46FB4" w:rsidRPr="000B6AFE" w14:paraId="1DFD7638" w14:textId="77777777" w:rsidTr="00887FB7">
        <w:trPr>
          <w:cantSplit/>
          <w:trHeight w:val="245"/>
          <w:jc w:val="center"/>
        </w:trPr>
        <w:tc>
          <w:tcPr>
            <w:tcW w:w="659" w:type="pct"/>
            <w:tcBorders>
              <w:left w:val="double" w:sz="4" w:space="0" w:color="auto"/>
            </w:tcBorders>
          </w:tcPr>
          <w:p w14:paraId="2C718528" w14:textId="77777777" w:rsidR="00F46FB4" w:rsidRPr="000B6AFE" w:rsidRDefault="00F46FB4" w:rsidP="00887FB7">
            <w:pPr>
              <w:rPr>
                <w:rFonts w:cs="Arial"/>
                <w:sz w:val="19"/>
                <w:szCs w:val="19"/>
              </w:rPr>
            </w:pPr>
            <w:r w:rsidRPr="000B6AFE">
              <w:rPr>
                <w:rFonts w:cs="Arial"/>
                <w:sz w:val="19"/>
                <w:szCs w:val="19"/>
              </w:rPr>
              <w:t>SC</w:t>
            </w:r>
          </w:p>
        </w:tc>
        <w:tc>
          <w:tcPr>
            <w:tcW w:w="1886" w:type="pct"/>
            <w:tcBorders>
              <w:right w:val="single" w:sz="4" w:space="0" w:color="auto"/>
            </w:tcBorders>
          </w:tcPr>
          <w:p w14:paraId="1A0E0D33" w14:textId="77777777" w:rsidR="00F46FB4" w:rsidRPr="000B6AFE" w:rsidRDefault="00F46FB4" w:rsidP="00887FB7">
            <w:pPr>
              <w:rPr>
                <w:rFonts w:cs="Arial"/>
                <w:sz w:val="19"/>
                <w:szCs w:val="19"/>
              </w:rPr>
            </w:pPr>
            <w:r w:rsidRPr="000B6AFE">
              <w:rPr>
                <w:rFonts w:cs="Arial"/>
                <w:sz w:val="19"/>
                <w:szCs w:val="19"/>
              </w:rPr>
              <w:t>Special Condition</w:t>
            </w:r>
          </w:p>
        </w:tc>
        <w:tc>
          <w:tcPr>
            <w:tcW w:w="394" w:type="pct"/>
            <w:tcBorders>
              <w:left w:val="single" w:sz="4" w:space="0" w:color="auto"/>
            </w:tcBorders>
          </w:tcPr>
          <w:p w14:paraId="281D23D0" w14:textId="77777777" w:rsidR="00F46FB4" w:rsidRPr="000B6AFE" w:rsidRDefault="00F46FB4" w:rsidP="00887FB7">
            <w:pPr>
              <w:rPr>
                <w:rFonts w:cs="Arial"/>
                <w:sz w:val="19"/>
                <w:szCs w:val="19"/>
              </w:rPr>
            </w:pPr>
            <w:r w:rsidRPr="000B6AFE">
              <w:rPr>
                <w:rFonts w:cs="Arial"/>
                <w:sz w:val="19"/>
                <w:szCs w:val="19"/>
              </w:rPr>
              <w:t>TAC</w:t>
            </w:r>
          </w:p>
        </w:tc>
        <w:tc>
          <w:tcPr>
            <w:tcW w:w="2061" w:type="pct"/>
            <w:tcBorders>
              <w:right w:val="double" w:sz="4" w:space="0" w:color="auto"/>
            </w:tcBorders>
          </w:tcPr>
          <w:p w14:paraId="00F3A494" w14:textId="77777777" w:rsidR="00F46FB4" w:rsidRPr="000B6AFE" w:rsidRDefault="00F46FB4" w:rsidP="00887FB7">
            <w:pPr>
              <w:rPr>
                <w:rFonts w:cs="Arial"/>
                <w:sz w:val="19"/>
                <w:szCs w:val="19"/>
              </w:rPr>
            </w:pPr>
            <w:r w:rsidRPr="000B6AFE">
              <w:rPr>
                <w:rFonts w:cs="Arial"/>
                <w:sz w:val="19"/>
                <w:szCs w:val="19"/>
              </w:rPr>
              <w:t>Toxic Air Contaminant</w:t>
            </w:r>
          </w:p>
        </w:tc>
      </w:tr>
      <w:tr w:rsidR="00F46FB4" w:rsidRPr="000B6AFE" w14:paraId="18B3F440" w14:textId="77777777" w:rsidTr="00887FB7">
        <w:trPr>
          <w:cantSplit/>
          <w:trHeight w:val="245"/>
          <w:jc w:val="center"/>
        </w:trPr>
        <w:tc>
          <w:tcPr>
            <w:tcW w:w="659" w:type="pct"/>
            <w:tcBorders>
              <w:left w:val="double" w:sz="4" w:space="0" w:color="auto"/>
            </w:tcBorders>
          </w:tcPr>
          <w:p w14:paraId="1FACFB84" w14:textId="77777777" w:rsidR="00F46FB4" w:rsidRPr="000B6AFE" w:rsidRDefault="00F46FB4" w:rsidP="00887FB7">
            <w:pPr>
              <w:rPr>
                <w:rFonts w:cs="Arial"/>
                <w:sz w:val="19"/>
                <w:szCs w:val="19"/>
              </w:rPr>
            </w:pPr>
            <w:r w:rsidRPr="000B6AFE">
              <w:rPr>
                <w:rFonts w:cs="Arial"/>
                <w:sz w:val="19"/>
                <w:szCs w:val="19"/>
              </w:rPr>
              <w:t>SCR</w:t>
            </w:r>
          </w:p>
        </w:tc>
        <w:tc>
          <w:tcPr>
            <w:tcW w:w="1886" w:type="pct"/>
            <w:tcBorders>
              <w:right w:val="single" w:sz="4" w:space="0" w:color="auto"/>
            </w:tcBorders>
          </w:tcPr>
          <w:p w14:paraId="4A39CCA2" w14:textId="77777777" w:rsidR="00F46FB4" w:rsidRPr="000B6AFE" w:rsidRDefault="00F46FB4" w:rsidP="00887FB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66C4499" w14:textId="77777777" w:rsidR="00F46FB4" w:rsidRPr="000B6AFE" w:rsidRDefault="00F46FB4" w:rsidP="00887FB7">
            <w:pPr>
              <w:rPr>
                <w:rFonts w:cs="Arial"/>
                <w:sz w:val="19"/>
                <w:szCs w:val="19"/>
              </w:rPr>
            </w:pPr>
            <w:r w:rsidRPr="000B6AFE">
              <w:rPr>
                <w:rFonts w:cs="Arial"/>
                <w:sz w:val="19"/>
                <w:szCs w:val="19"/>
              </w:rPr>
              <w:t>Temp</w:t>
            </w:r>
          </w:p>
        </w:tc>
        <w:tc>
          <w:tcPr>
            <w:tcW w:w="2061" w:type="pct"/>
            <w:tcBorders>
              <w:right w:val="double" w:sz="4" w:space="0" w:color="auto"/>
            </w:tcBorders>
          </w:tcPr>
          <w:p w14:paraId="2290665E" w14:textId="77777777" w:rsidR="00F46FB4" w:rsidRPr="000B6AFE" w:rsidRDefault="00F46FB4" w:rsidP="00887FB7">
            <w:pPr>
              <w:rPr>
                <w:rFonts w:cs="Arial"/>
                <w:sz w:val="19"/>
                <w:szCs w:val="19"/>
              </w:rPr>
            </w:pPr>
            <w:r w:rsidRPr="000B6AFE">
              <w:rPr>
                <w:rFonts w:cs="Arial"/>
                <w:sz w:val="19"/>
                <w:szCs w:val="19"/>
              </w:rPr>
              <w:t>Temperature</w:t>
            </w:r>
          </w:p>
        </w:tc>
      </w:tr>
      <w:tr w:rsidR="00F46FB4" w:rsidRPr="000B6AFE" w14:paraId="058BEA78" w14:textId="77777777" w:rsidTr="00887FB7">
        <w:trPr>
          <w:cantSplit/>
          <w:trHeight w:val="245"/>
          <w:jc w:val="center"/>
        </w:trPr>
        <w:tc>
          <w:tcPr>
            <w:tcW w:w="659" w:type="pct"/>
            <w:tcBorders>
              <w:left w:val="double" w:sz="4" w:space="0" w:color="auto"/>
            </w:tcBorders>
          </w:tcPr>
          <w:p w14:paraId="4AADF565" w14:textId="77777777" w:rsidR="00F46FB4" w:rsidRPr="000B6AFE" w:rsidRDefault="00F46FB4" w:rsidP="00887FB7">
            <w:pPr>
              <w:rPr>
                <w:rFonts w:cs="Arial"/>
                <w:sz w:val="19"/>
                <w:szCs w:val="19"/>
              </w:rPr>
            </w:pPr>
            <w:r w:rsidRPr="000B6AFE">
              <w:rPr>
                <w:rFonts w:cs="Arial"/>
                <w:sz w:val="19"/>
                <w:szCs w:val="19"/>
              </w:rPr>
              <w:t>SNCR</w:t>
            </w:r>
          </w:p>
        </w:tc>
        <w:tc>
          <w:tcPr>
            <w:tcW w:w="1886" w:type="pct"/>
            <w:tcBorders>
              <w:right w:val="single" w:sz="4" w:space="0" w:color="auto"/>
            </w:tcBorders>
          </w:tcPr>
          <w:p w14:paraId="0EABFBBC" w14:textId="77777777" w:rsidR="00F46FB4" w:rsidRPr="000B6AFE" w:rsidRDefault="00F46FB4" w:rsidP="00887FB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6E51F2E" w14:textId="77777777" w:rsidR="00F46FB4" w:rsidRPr="000B6AFE" w:rsidRDefault="00F46FB4" w:rsidP="00887FB7">
            <w:pPr>
              <w:rPr>
                <w:rFonts w:cs="Arial"/>
                <w:sz w:val="19"/>
                <w:szCs w:val="19"/>
              </w:rPr>
            </w:pPr>
            <w:r w:rsidRPr="000B6AFE">
              <w:rPr>
                <w:rFonts w:cs="Arial"/>
                <w:sz w:val="19"/>
                <w:szCs w:val="19"/>
              </w:rPr>
              <w:t>THC</w:t>
            </w:r>
          </w:p>
        </w:tc>
        <w:tc>
          <w:tcPr>
            <w:tcW w:w="2061" w:type="pct"/>
            <w:tcBorders>
              <w:right w:val="double" w:sz="4" w:space="0" w:color="auto"/>
            </w:tcBorders>
          </w:tcPr>
          <w:p w14:paraId="4EEA1747" w14:textId="77777777" w:rsidR="00F46FB4" w:rsidRPr="000B6AFE" w:rsidRDefault="00F46FB4" w:rsidP="00887FB7">
            <w:pPr>
              <w:rPr>
                <w:rFonts w:cs="Arial"/>
                <w:sz w:val="19"/>
                <w:szCs w:val="19"/>
              </w:rPr>
            </w:pPr>
            <w:r w:rsidRPr="000B6AFE">
              <w:rPr>
                <w:rFonts w:cs="Arial"/>
                <w:sz w:val="19"/>
                <w:szCs w:val="19"/>
              </w:rPr>
              <w:t>Total Hydrocarbons</w:t>
            </w:r>
          </w:p>
        </w:tc>
      </w:tr>
      <w:tr w:rsidR="00F46FB4" w:rsidRPr="000B6AFE" w14:paraId="6218AEB6" w14:textId="77777777" w:rsidTr="00887FB7">
        <w:trPr>
          <w:cantSplit/>
          <w:trHeight w:val="245"/>
          <w:jc w:val="center"/>
        </w:trPr>
        <w:tc>
          <w:tcPr>
            <w:tcW w:w="659" w:type="pct"/>
            <w:tcBorders>
              <w:left w:val="double" w:sz="4" w:space="0" w:color="auto"/>
            </w:tcBorders>
          </w:tcPr>
          <w:p w14:paraId="63AEB1BE" w14:textId="77777777" w:rsidR="00F46FB4" w:rsidRPr="000B6AFE" w:rsidRDefault="00F46FB4" w:rsidP="00887FB7">
            <w:pPr>
              <w:rPr>
                <w:rFonts w:cs="Arial"/>
                <w:sz w:val="19"/>
                <w:szCs w:val="19"/>
              </w:rPr>
            </w:pPr>
            <w:r w:rsidRPr="000B6AFE">
              <w:rPr>
                <w:rFonts w:cs="Arial"/>
                <w:sz w:val="19"/>
                <w:szCs w:val="19"/>
              </w:rPr>
              <w:t>SRN</w:t>
            </w:r>
          </w:p>
        </w:tc>
        <w:tc>
          <w:tcPr>
            <w:tcW w:w="1886" w:type="pct"/>
            <w:tcBorders>
              <w:right w:val="single" w:sz="4" w:space="0" w:color="auto"/>
            </w:tcBorders>
          </w:tcPr>
          <w:p w14:paraId="3FE5B00C" w14:textId="77777777" w:rsidR="00F46FB4" w:rsidRPr="000B6AFE" w:rsidRDefault="00F46FB4" w:rsidP="00887FB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99F9705" w14:textId="77777777" w:rsidR="00F46FB4" w:rsidRPr="000B6AFE" w:rsidRDefault="00F46FB4" w:rsidP="00887FB7">
            <w:pPr>
              <w:rPr>
                <w:rFonts w:cs="Arial"/>
                <w:sz w:val="19"/>
                <w:szCs w:val="19"/>
              </w:rPr>
            </w:pPr>
            <w:r w:rsidRPr="000B6AFE">
              <w:rPr>
                <w:rFonts w:cs="Arial"/>
                <w:sz w:val="19"/>
                <w:szCs w:val="19"/>
              </w:rPr>
              <w:t>tpy</w:t>
            </w:r>
          </w:p>
        </w:tc>
        <w:tc>
          <w:tcPr>
            <w:tcW w:w="2061" w:type="pct"/>
            <w:tcBorders>
              <w:right w:val="double" w:sz="4" w:space="0" w:color="auto"/>
            </w:tcBorders>
          </w:tcPr>
          <w:p w14:paraId="2A7192C7" w14:textId="77777777" w:rsidR="00F46FB4" w:rsidRPr="000B6AFE" w:rsidRDefault="00F46FB4" w:rsidP="00887FB7">
            <w:pPr>
              <w:rPr>
                <w:rFonts w:cs="Arial"/>
                <w:sz w:val="19"/>
                <w:szCs w:val="19"/>
              </w:rPr>
            </w:pPr>
            <w:r w:rsidRPr="000B6AFE">
              <w:rPr>
                <w:rFonts w:cs="Arial"/>
                <w:sz w:val="19"/>
                <w:szCs w:val="19"/>
              </w:rPr>
              <w:t>Tons per year</w:t>
            </w:r>
          </w:p>
        </w:tc>
      </w:tr>
      <w:tr w:rsidR="00F46FB4" w:rsidRPr="000B6AFE" w14:paraId="418DC1D2" w14:textId="77777777" w:rsidTr="00887FB7">
        <w:trPr>
          <w:cantSplit/>
          <w:trHeight w:val="245"/>
          <w:jc w:val="center"/>
        </w:trPr>
        <w:tc>
          <w:tcPr>
            <w:tcW w:w="659" w:type="pct"/>
            <w:tcBorders>
              <w:left w:val="double" w:sz="4" w:space="0" w:color="auto"/>
            </w:tcBorders>
          </w:tcPr>
          <w:p w14:paraId="67F374D3" w14:textId="77777777" w:rsidR="00F46FB4" w:rsidRPr="000B6AFE" w:rsidRDefault="00F46FB4" w:rsidP="00887FB7">
            <w:pPr>
              <w:rPr>
                <w:rFonts w:cs="Arial"/>
                <w:sz w:val="19"/>
                <w:szCs w:val="19"/>
              </w:rPr>
            </w:pPr>
            <w:r w:rsidRPr="000B6AFE">
              <w:rPr>
                <w:rFonts w:cs="Arial"/>
                <w:sz w:val="19"/>
                <w:szCs w:val="19"/>
              </w:rPr>
              <w:t>TEQ</w:t>
            </w:r>
          </w:p>
        </w:tc>
        <w:tc>
          <w:tcPr>
            <w:tcW w:w="1886" w:type="pct"/>
            <w:tcBorders>
              <w:right w:val="single" w:sz="4" w:space="0" w:color="auto"/>
            </w:tcBorders>
          </w:tcPr>
          <w:p w14:paraId="01D5B466" w14:textId="77777777" w:rsidR="00F46FB4" w:rsidRPr="000B6AFE" w:rsidRDefault="00F46FB4" w:rsidP="00887FB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E765630" w14:textId="77777777" w:rsidR="00F46FB4" w:rsidRPr="000B6AFE" w:rsidRDefault="00F46FB4" w:rsidP="00887FB7">
            <w:pPr>
              <w:rPr>
                <w:rFonts w:cs="Arial"/>
                <w:sz w:val="19"/>
                <w:szCs w:val="19"/>
              </w:rPr>
            </w:pPr>
            <w:r w:rsidRPr="000B6AFE">
              <w:rPr>
                <w:rFonts w:cs="Arial"/>
                <w:sz w:val="19"/>
                <w:szCs w:val="19"/>
              </w:rPr>
              <w:t>µg</w:t>
            </w:r>
          </w:p>
        </w:tc>
        <w:tc>
          <w:tcPr>
            <w:tcW w:w="2061" w:type="pct"/>
            <w:tcBorders>
              <w:right w:val="double" w:sz="4" w:space="0" w:color="auto"/>
            </w:tcBorders>
          </w:tcPr>
          <w:p w14:paraId="1CD564EE" w14:textId="77777777" w:rsidR="00F46FB4" w:rsidRPr="000B6AFE" w:rsidRDefault="00F46FB4" w:rsidP="00887FB7">
            <w:pPr>
              <w:rPr>
                <w:rFonts w:cs="Arial"/>
                <w:sz w:val="19"/>
                <w:szCs w:val="19"/>
              </w:rPr>
            </w:pPr>
            <w:r w:rsidRPr="000B6AFE">
              <w:rPr>
                <w:rFonts w:cs="Arial"/>
                <w:sz w:val="19"/>
                <w:szCs w:val="19"/>
              </w:rPr>
              <w:t>Microgram</w:t>
            </w:r>
          </w:p>
        </w:tc>
      </w:tr>
      <w:tr w:rsidR="00F46FB4" w:rsidRPr="000B6AFE" w14:paraId="604BC23F" w14:textId="77777777" w:rsidTr="00887FB7">
        <w:trPr>
          <w:cantSplit/>
          <w:trHeight w:val="245"/>
          <w:jc w:val="center"/>
        </w:trPr>
        <w:tc>
          <w:tcPr>
            <w:tcW w:w="659" w:type="pct"/>
            <w:vMerge w:val="restart"/>
            <w:tcBorders>
              <w:left w:val="double" w:sz="4" w:space="0" w:color="auto"/>
            </w:tcBorders>
          </w:tcPr>
          <w:p w14:paraId="76517A70" w14:textId="77777777" w:rsidR="00F46FB4" w:rsidRPr="000B6AFE" w:rsidRDefault="00F46FB4" w:rsidP="00887FB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ED32322" w14:textId="77777777" w:rsidR="00F46FB4" w:rsidRPr="000B6AFE" w:rsidRDefault="00F46FB4" w:rsidP="00887FB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4F7A059" w14:textId="77777777" w:rsidR="00F46FB4" w:rsidRPr="000B6AFE" w:rsidRDefault="00F46FB4" w:rsidP="00887FB7">
            <w:pPr>
              <w:rPr>
                <w:rFonts w:cs="Arial"/>
                <w:sz w:val="19"/>
                <w:szCs w:val="19"/>
              </w:rPr>
            </w:pPr>
            <w:r w:rsidRPr="000B6AFE">
              <w:rPr>
                <w:rFonts w:cs="Arial"/>
                <w:sz w:val="19"/>
                <w:szCs w:val="19"/>
              </w:rPr>
              <w:t>µm</w:t>
            </w:r>
          </w:p>
        </w:tc>
        <w:tc>
          <w:tcPr>
            <w:tcW w:w="2061" w:type="pct"/>
            <w:tcBorders>
              <w:right w:val="double" w:sz="4" w:space="0" w:color="auto"/>
            </w:tcBorders>
          </w:tcPr>
          <w:p w14:paraId="5ACF5DBB" w14:textId="77777777" w:rsidR="00F46FB4" w:rsidRPr="000B6AFE" w:rsidRDefault="00F46FB4" w:rsidP="00887FB7">
            <w:pPr>
              <w:rPr>
                <w:rFonts w:cs="Arial"/>
                <w:sz w:val="19"/>
                <w:szCs w:val="19"/>
              </w:rPr>
            </w:pPr>
            <w:r w:rsidRPr="000B6AFE">
              <w:rPr>
                <w:rFonts w:cs="Arial"/>
                <w:sz w:val="19"/>
                <w:szCs w:val="19"/>
              </w:rPr>
              <w:t>Micrometer or Micron</w:t>
            </w:r>
          </w:p>
        </w:tc>
      </w:tr>
      <w:tr w:rsidR="00F46FB4" w:rsidRPr="000B6AFE" w14:paraId="37BD7880" w14:textId="77777777" w:rsidTr="00887FB7">
        <w:trPr>
          <w:cantSplit/>
          <w:trHeight w:val="245"/>
          <w:jc w:val="center"/>
        </w:trPr>
        <w:tc>
          <w:tcPr>
            <w:tcW w:w="659" w:type="pct"/>
            <w:vMerge/>
            <w:tcBorders>
              <w:left w:val="double" w:sz="4" w:space="0" w:color="auto"/>
            </w:tcBorders>
          </w:tcPr>
          <w:p w14:paraId="5567D9A1" w14:textId="77777777" w:rsidR="00F46FB4" w:rsidRPr="000B6AFE" w:rsidRDefault="00F46FB4" w:rsidP="00887FB7">
            <w:pPr>
              <w:rPr>
                <w:rFonts w:cs="Arial"/>
                <w:sz w:val="19"/>
                <w:szCs w:val="19"/>
              </w:rPr>
            </w:pPr>
          </w:p>
        </w:tc>
        <w:tc>
          <w:tcPr>
            <w:tcW w:w="1886" w:type="pct"/>
            <w:vMerge/>
            <w:tcBorders>
              <w:right w:val="single" w:sz="4" w:space="0" w:color="auto"/>
            </w:tcBorders>
          </w:tcPr>
          <w:p w14:paraId="0C14E12A" w14:textId="77777777" w:rsidR="00F46FB4" w:rsidRPr="000B6AFE" w:rsidRDefault="00F46FB4" w:rsidP="00887FB7">
            <w:pPr>
              <w:rPr>
                <w:rFonts w:cs="Arial"/>
                <w:sz w:val="19"/>
                <w:szCs w:val="19"/>
              </w:rPr>
            </w:pPr>
          </w:p>
        </w:tc>
        <w:tc>
          <w:tcPr>
            <w:tcW w:w="394" w:type="pct"/>
            <w:tcBorders>
              <w:left w:val="single" w:sz="4" w:space="0" w:color="auto"/>
            </w:tcBorders>
          </w:tcPr>
          <w:p w14:paraId="180EBC69" w14:textId="77777777" w:rsidR="00F46FB4" w:rsidRPr="000B6AFE" w:rsidRDefault="00F46FB4" w:rsidP="00887FB7">
            <w:pPr>
              <w:rPr>
                <w:rFonts w:cs="Arial"/>
                <w:sz w:val="19"/>
                <w:szCs w:val="19"/>
              </w:rPr>
            </w:pPr>
            <w:r w:rsidRPr="000B6AFE">
              <w:rPr>
                <w:rFonts w:cs="Arial"/>
                <w:sz w:val="19"/>
                <w:szCs w:val="19"/>
              </w:rPr>
              <w:t>VOC</w:t>
            </w:r>
          </w:p>
        </w:tc>
        <w:tc>
          <w:tcPr>
            <w:tcW w:w="2061" w:type="pct"/>
            <w:tcBorders>
              <w:right w:val="double" w:sz="4" w:space="0" w:color="auto"/>
            </w:tcBorders>
          </w:tcPr>
          <w:p w14:paraId="085ECBCF" w14:textId="77777777" w:rsidR="00F46FB4" w:rsidRPr="000B6AFE" w:rsidRDefault="00F46FB4" w:rsidP="00887FB7">
            <w:pPr>
              <w:rPr>
                <w:rFonts w:cs="Arial"/>
                <w:sz w:val="19"/>
                <w:szCs w:val="19"/>
              </w:rPr>
            </w:pPr>
            <w:r w:rsidRPr="000B6AFE">
              <w:rPr>
                <w:rFonts w:cs="Arial"/>
                <w:sz w:val="19"/>
                <w:szCs w:val="19"/>
              </w:rPr>
              <w:t>Volatile Organic Compounds</w:t>
            </w:r>
          </w:p>
        </w:tc>
      </w:tr>
      <w:tr w:rsidR="00F46FB4" w:rsidRPr="000B6AFE" w14:paraId="7CA1AC22" w14:textId="77777777" w:rsidTr="00887FB7">
        <w:trPr>
          <w:cantSplit/>
          <w:trHeight w:val="245"/>
          <w:jc w:val="center"/>
        </w:trPr>
        <w:tc>
          <w:tcPr>
            <w:tcW w:w="659" w:type="pct"/>
            <w:tcBorders>
              <w:left w:val="double" w:sz="4" w:space="0" w:color="auto"/>
              <w:bottom w:val="double" w:sz="4" w:space="0" w:color="auto"/>
            </w:tcBorders>
          </w:tcPr>
          <w:p w14:paraId="7AC49818" w14:textId="77777777" w:rsidR="00F46FB4" w:rsidRPr="000B6AFE" w:rsidRDefault="00F46FB4" w:rsidP="00887FB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30BC980" w14:textId="77777777" w:rsidR="00F46FB4" w:rsidRPr="000B6AFE" w:rsidRDefault="00F46FB4" w:rsidP="00887FB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63E2C35" w14:textId="77777777" w:rsidR="00F46FB4" w:rsidRPr="000B6AFE" w:rsidRDefault="00F46FB4" w:rsidP="00887FB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2A32DEFF" w14:textId="77777777" w:rsidR="00F46FB4" w:rsidRPr="000B6AFE" w:rsidRDefault="00F46FB4" w:rsidP="00887FB7">
            <w:pPr>
              <w:rPr>
                <w:rFonts w:cs="Arial"/>
                <w:sz w:val="19"/>
                <w:szCs w:val="19"/>
              </w:rPr>
            </w:pPr>
            <w:r w:rsidRPr="000B6AFE">
              <w:rPr>
                <w:rFonts w:cs="Arial"/>
                <w:sz w:val="19"/>
                <w:szCs w:val="19"/>
              </w:rPr>
              <w:t>Year</w:t>
            </w:r>
          </w:p>
        </w:tc>
      </w:tr>
    </w:tbl>
    <w:p w14:paraId="615589D6" w14:textId="77777777" w:rsidR="00F46FB4" w:rsidRDefault="00F46FB4" w:rsidP="00F46FB4">
      <w:pPr>
        <w:rPr>
          <w:rFonts w:cs="Arial"/>
          <w:sz w:val="19"/>
          <w:szCs w:val="19"/>
        </w:rPr>
      </w:pPr>
      <w:r w:rsidRPr="000B6AFE">
        <w:rPr>
          <w:rFonts w:cs="Arial"/>
          <w:sz w:val="19"/>
          <w:szCs w:val="19"/>
        </w:rPr>
        <w:t>*For HVLP applicators, the pressure measured at the gun air cap shall not exceed 10 psig.</w:t>
      </w:r>
    </w:p>
    <w:p w14:paraId="2995CFC1" w14:textId="77777777" w:rsidR="00F46FB4" w:rsidRDefault="00F46FB4" w:rsidP="00F46FB4">
      <w:pPr>
        <w:rPr>
          <w:sz w:val="20"/>
        </w:rPr>
      </w:pPr>
    </w:p>
    <w:p w14:paraId="734FE000" w14:textId="0D18005D" w:rsidR="00F46FB4" w:rsidRPr="00FC1F2C" w:rsidRDefault="00F46FB4" w:rsidP="00F46FB4">
      <w:pPr>
        <w:pStyle w:val="Heading2"/>
        <w:numPr>
          <w:ilvl w:val="0"/>
          <w:numId w:val="0"/>
        </w:numPr>
        <w:jc w:val="left"/>
        <w:rPr>
          <w:b w:val="0"/>
          <w:bCs/>
          <w:sz w:val="22"/>
          <w:szCs w:val="22"/>
        </w:rPr>
      </w:pPr>
      <w:bookmarkStart w:id="159" w:name="_Toc76968369"/>
      <w:r w:rsidRPr="00461D22">
        <w:rPr>
          <w:bCs/>
          <w:sz w:val="22"/>
          <w:szCs w:val="22"/>
        </w:rPr>
        <w:lastRenderedPageBreak/>
        <w:t>Appendix 2</w:t>
      </w:r>
      <w:r>
        <w:rPr>
          <w:bCs/>
          <w:sz w:val="22"/>
          <w:szCs w:val="22"/>
        </w:rPr>
        <w:t>-2</w:t>
      </w:r>
      <w:r w:rsidRPr="00461D22">
        <w:rPr>
          <w:bCs/>
          <w:sz w:val="22"/>
          <w:szCs w:val="22"/>
        </w:rPr>
        <w:t>.  Schedule of Compliance</w:t>
      </w:r>
      <w:bookmarkEnd w:id="159"/>
    </w:p>
    <w:p w14:paraId="5A514560" w14:textId="77777777" w:rsidR="00F46FB4" w:rsidRDefault="00F46FB4" w:rsidP="00F46FB4">
      <w:pPr>
        <w:jc w:val="both"/>
        <w:rPr>
          <w:rFonts w:cs="Arial"/>
          <w:sz w:val="20"/>
        </w:rPr>
      </w:pPr>
    </w:p>
    <w:p w14:paraId="7ADF6AEF" w14:textId="77777777" w:rsidR="00F46FB4" w:rsidRPr="00FC1F2C" w:rsidRDefault="00F46FB4" w:rsidP="00F46FB4">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81644B7" w14:textId="77777777" w:rsidR="00F46FB4" w:rsidRPr="00B77C68" w:rsidRDefault="00F46FB4" w:rsidP="00F46FB4">
      <w:pPr>
        <w:rPr>
          <w:sz w:val="20"/>
        </w:rPr>
      </w:pPr>
    </w:p>
    <w:p w14:paraId="3956FDEB" w14:textId="448B1D5B" w:rsidR="00F46FB4" w:rsidRPr="00FC1F2C" w:rsidRDefault="00F46FB4" w:rsidP="00F46FB4">
      <w:pPr>
        <w:pStyle w:val="Heading2"/>
        <w:numPr>
          <w:ilvl w:val="0"/>
          <w:numId w:val="0"/>
        </w:numPr>
        <w:jc w:val="both"/>
        <w:rPr>
          <w:b w:val="0"/>
          <w:sz w:val="20"/>
        </w:rPr>
      </w:pPr>
      <w:bookmarkStart w:id="160" w:name="_Toc76968370"/>
      <w:r w:rsidRPr="00461D22">
        <w:rPr>
          <w:sz w:val="22"/>
          <w:szCs w:val="22"/>
        </w:rPr>
        <w:t>Appendix 3</w:t>
      </w:r>
      <w:r>
        <w:rPr>
          <w:sz w:val="22"/>
          <w:szCs w:val="22"/>
        </w:rPr>
        <w:t>-2</w:t>
      </w:r>
      <w:r w:rsidRPr="00461D22">
        <w:rPr>
          <w:sz w:val="22"/>
          <w:szCs w:val="22"/>
        </w:rPr>
        <w:t>.  Monitoring Requirements</w:t>
      </w:r>
      <w:bookmarkEnd w:id="160"/>
    </w:p>
    <w:p w14:paraId="5957E741" w14:textId="77777777" w:rsidR="00F46FB4" w:rsidRPr="0080590E" w:rsidRDefault="00F46FB4" w:rsidP="00F46FB4">
      <w:pPr>
        <w:jc w:val="both"/>
        <w:rPr>
          <w:sz w:val="20"/>
        </w:rPr>
      </w:pPr>
    </w:p>
    <w:p w14:paraId="1C4F7C03" w14:textId="77777777" w:rsidR="00F46FB4" w:rsidRPr="00B77C68" w:rsidRDefault="00F46FB4" w:rsidP="00F46FB4">
      <w:pPr>
        <w:jc w:val="both"/>
        <w:rPr>
          <w:sz w:val="20"/>
        </w:rPr>
      </w:pPr>
      <w:r w:rsidRPr="00B77C68">
        <w:rPr>
          <w:sz w:val="20"/>
        </w:rPr>
        <w:t xml:space="preserve">The following monitoring procedures, methods, or specifications are the details to the monitoring requirements identified and referenced in </w:t>
      </w:r>
      <w:r>
        <w:rPr>
          <w:sz w:val="20"/>
        </w:rPr>
        <w:t>the Source-Wide Conditions</w:t>
      </w:r>
      <w:r w:rsidRPr="00B77C68">
        <w:rPr>
          <w:sz w:val="20"/>
        </w:rPr>
        <w:t>.</w:t>
      </w:r>
    </w:p>
    <w:p w14:paraId="305538F0" w14:textId="77777777" w:rsidR="00F46FB4" w:rsidRPr="0080590E" w:rsidRDefault="00F46FB4" w:rsidP="00F46FB4">
      <w:pPr>
        <w:jc w:val="both"/>
        <w:rPr>
          <w:sz w:val="20"/>
        </w:rPr>
      </w:pPr>
    </w:p>
    <w:p w14:paraId="50760B5B" w14:textId="77777777" w:rsidR="00F46FB4" w:rsidRPr="008D1516" w:rsidRDefault="00F46FB4" w:rsidP="00F46FB4">
      <w:pPr>
        <w:jc w:val="center"/>
        <w:rPr>
          <w:b/>
          <w:sz w:val="20"/>
        </w:rPr>
      </w:pPr>
      <w:r w:rsidRPr="00DA76BF">
        <w:rPr>
          <w:b/>
          <w:sz w:val="20"/>
        </w:rPr>
        <w:t>Consent Order SIP Number 33-19</w:t>
      </w:r>
      <w:r w:rsidRPr="00115B0A">
        <w:rPr>
          <w:b/>
          <w:sz w:val="20"/>
        </w:rPr>
        <w:t xml:space="preserve">93, </w:t>
      </w:r>
      <w:r w:rsidRPr="008D1516">
        <w:rPr>
          <w:b/>
          <w:sz w:val="20"/>
        </w:rPr>
        <w:t>E</w:t>
      </w:r>
      <w:r w:rsidRPr="00115B0A">
        <w:rPr>
          <w:b/>
          <w:sz w:val="20"/>
        </w:rPr>
        <w:t>xhibit</w:t>
      </w:r>
      <w:r w:rsidRPr="008D1516">
        <w:rPr>
          <w:b/>
          <w:sz w:val="20"/>
        </w:rPr>
        <w:t xml:space="preserve"> A</w:t>
      </w:r>
    </w:p>
    <w:p w14:paraId="5B9E766D" w14:textId="77777777" w:rsidR="00F46FB4" w:rsidRPr="008D1516" w:rsidRDefault="00F46FB4" w:rsidP="00F46FB4">
      <w:pPr>
        <w:jc w:val="center"/>
        <w:rPr>
          <w:b/>
          <w:sz w:val="20"/>
        </w:rPr>
      </w:pPr>
      <w:r w:rsidRPr="008D1516">
        <w:rPr>
          <w:b/>
          <w:sz w:val="20"/>
        </w:rPr>
        <w:t>FUGITIVE DUST CONTROL PLAN</w:t>
      </w:r>
    </w:p>
    <w:p w14:paraId="693221AA" w14:textId="77777777" w:rsidR="00F46FB4" w:rsidRPr="009A3D4B" w:rsidRDefault="00F46FB4" w:rsidP="00F46FB4">
      <w:pPr>
        <w:jc w:val="center"/>
        <w:rPr>
          <w:b/>
          <w:sz w:val="20"/>
        </w:rPr>
      </w:pPr>
      <w:r w:rsidRPr="009A3D4B">
        <w:rPr>
          <w:b/>
          <w:sz w:val="20"/>
        </w:rPr>
        <w:t>UNITED STATES GYPSUM COMPANY</w:t>
      </w:r>
    </w:p>
    <w:p w14:paraId="43427071" w14:textId="77777777" w:rsidR="00F46FB4" w:rsidRDefault="00F46FB4" w:rsidP="00F46FB4">
      <w:pPr>
        <w:jc w:val="center"/>
        <w:rPr>
          <w:bCs/>
          <w:sz w:val="20"/>
        </w:rPr>
      </w:pPr>
    </w:p>
    <w:p w14:paraId="66E0784A" w14:textId="77777777" w:rsidR="00F46FB4" w:rsidRPr="008D1516" w:rsidRDefault="00F46FB4" w:rsidP="00F46FB4">
      <w:pPr>
        <w:jc w:val="both"/>
        <w:rPr>
          <w:bCs/>
          <w:sz w:val="20"/>
        </w:rPr>
      </w:pPr>
      <w:r>
        <w:rPr>
          <w:bCs/>
          <w:sz w:val="20"/>
        </w:rPr>
        <w:t>S</w:t>
      </w:r>
      <w:r w:rsidRPr="008D1516">
        <w:rPr>
          <w:bCs/>
          <w:sz w:val="20"/>
        </w:rPr>
        <w:t>ummary of Source Descriptions and Control Measures:</w:t>
      </w:r>
    </w:p>
    <w:p w14:paraId="4C739589" w14:textId="77777777" w:rsidR="00F46FB4" w:rsidRDefault="00F46FB4" w:rsidP="00F46FB4">
      <w:pPr>
        <w:ind w:left="360" w:hanging="360"/>
        <w:jc w:val="both"/>
        <w:rPr>
          <w:bCs/>
          <w:sz w:val="20"/>
        </w:rPr>
      </w:pPr>
    </w:p>
    <w:p w14:paraId="093C7CC5" w14:textId="77777777" w:rsidR="00F46FB4" w:rsidRPr="008D1516" w:rsidRDefault="00F46FB4" w:rsidP="00F46FB4">
      <w:pPr>
        <w:ind w:left="360" w:hanging="360"/>
        <w:jc w:val="both"/>
        <w:rPr>
          <w:bCs/>
          <w:sz w:val="20"/>
        </w:rPr>
      </w:pPr>
      <w:r w:rsidRPr="008D1516">
        <w:rPr>
          <w:bCs/>
          <w:sz w:val="20"/>
        </w:rPr>
        <w:t>A.</w:t>
      </w:r>
      <w:r>
        <w:rPr>
          <w:bCs/>
          <w:sz w:val="20"/>
        </w:rPr>
        <w:tab/>
      </w:r>
      <w:r w:rsidRPr="008D1516">
        <w:rPr>
          <w:bCs/>
          <w:sz w:val="20"/>
        </w:rPr>
        <w:t>Storage Piles:</w:t>
      </w:r>
    </w:p>
    <w:p w14:paraId="708B366E" w14:textId="77777777" w:rsidR="00F46FB4" w:rsidRPr="008D1516" w:rsidRDefault="00F46FB4" w:rsidP="00F46FB4">
      <w:pPr>
        <w:ind w:left="720" w:hanging="360"/>
        <w:jc w:val="both"/>
        <w:rPr>
          <w:bCs/>
          <w:sz w:val="20"/>
        </w:rPr>
      </w:pPr>
      <w:r w:rsidRPr="008D1516">
        <w:rPr>
          <w:bCs/>
          <w:sz w:val="20"/>
        </w:rPr>
        <w:t>1)</w:t>
      </w:r>
      <w:r>
        <w:rPr>
          <w:bCs/>
          <w:sz w:val="20"/>
        </w:rPr>
        <w:tab/>
        <w:t>O</w:t>
      </w:r>
      <w:r w:rsidRPr="008D1516">
        <w:rPr>
          <w:bCs/>
          <w:sz w:val="20"/>
        </w:rPr>
        <w:t xml:space="preserve">utside Rock Storage - </w:t>
      </w:r>
      <w:r>
        <w:rPr>
          <w:bCs/>
          <w:sz w:val="20"/>
        </w:rPr>
        <w:t>C</w:t>
      </w:r>
      <w:r w:rsidRPr="008D1516">
        <w:rPr>
          <w:bCs/>
          <w:sz w:val="20"/>
        </w:rPr>
        <w:t>rude gypsum ore in a size range of 6" to</w:t>
      </w:r>
      <w:r>
        <w:rPr>
          <w:bCs/>
          <w:sz w:val="20"/>
        </w:rPr>
        <w:t xml:space="preserve"> </w:t>
      </w:r>
      <w:r w:rsidRPr="008D1516">
        <w:rPr>
          <w:bCs/>
          <w:sz w:val="20"/>
        </w:rPr>
        <w:t>dust is stored as an open pile. The gypsum ore is loaded onto the</w:t>
      </w:r>
      <w:r>
        <w:rPr>
          <w:bCs/>
          <w:sz w:val="20"/>
        </w:rPr>
        <w:t xml:space="preserve"> </w:t>
      </w:r>
      <w:r w:rsidRPr="008D1516">
        <w:rPr>
          <w:bCs/>
          <w:sz w:val="20"/>
        </w:rPr>
        <w:t>pile from a self-unloading ship conveyor and reclaimed by a front end</w:t>
      </w:r>
      <w:r>
        <w:rPr>
          <w:bCs/>
          <w:sz w:val="20"/>
        </w:rPr>
        <w:t xml:space="preserve"> </w:t>
      </w:r>
      <w:r w:rsidRPr="008D1516">
        <w:rPr>
          <w:bCs/>
          <w:sz w:val="20"/>
        </w:rPr>
        <w:t>pay loader. The outside raw gypsum storage pile is continually exposed</w:t>
      </w:r>
      <w:r>
        <w:rPr>
          <w:bCs/>
          <w:sz w:val="20"/>
        </w:rPr>
        <w:t xml:space="preserve"> </w:t>
      </w:r>
      <w:r w:rsidRPr="008D1516">
        <w:rPr>
          <w:bCs/>
          <w:sz w:val="20"/>
        </w:rPr>
        <w:t>to the weather. Due to the nature of gypsum (i.e. hydroscopic) and</w:t>
      </w:r>
      <w:r>
        <w:rPr>
          <w:bCs/>
          <w:sz w:val="20"/>
        </w:rPr>
        <w:t xml:space="preserve"> </w:t>
      </w:r>
      <w:r w:rsidRPr="008D1516">
        <w:rPr>
          <w:bCs/>
          <w:sz w:val="20"/>
        </w:rPr>
        <w:t>that it is received with 1% free moisture, grab sample free moistures</w:t>
      </w:r>
      <w:r>
        <w:rPr>
          <w:bCs/>
          <w:sz w:val="20"/>
        </w:rPr>
        <w:t xml:space="preserve"> </w:t>
      </w:r>
      <w:r w:rsidRPr="008D1516">
        <w:rPr>
          <w:bCs/>
          <w:sz w:val="20"/>
        </w:rPr>
        <w:t>have averaged 3.5%. This naturally occurring moisture content has the</w:t>
      </w:r>
      <w:r>
        <w:rPr>
          <w:bCs/>
          <w:sz w:val="20"/>
        </w:rPr>
        <w:t xml:space="preserve"> </w:t>
      </w:r>
      <w:r w:rsidRPr="008D1516">
        <w:rPr>
          <w:bCs/>
          <w:sz w:val="20"/>
        </w:rPr>
        <w:t>same effect as would be expected from water spraying or tarping the</w:t>
      </w:r>
      <w:r>
        <w:rPr>
          <w:bCs/>
          <w:sz w:val="20"/>
        </w:rPr>
        <w:t xml:space="preserve"> </w:t>
      </w:r>
      <w:r w:rsidRPr="008D1516">
        <w:rPr>
          <w:bCs/>
          <w:sz w:val="20"/>
        </w:rPr>
        <w:t>pile.</w:t>
      </w:r>
    </w:p>
    <w:p w14:paraId="27B401E3" w14:textId="77777777" w:rsidR="00F46FB4" w:rsidRDefault="00F46FB4" w:rsidP="00F46FB4">
      <w:pPr>
        <w:ind w:left="720" w:hanging="360"/>
        <w:jc w:val="both"/>
        <w:rPr>
          <w:bCs/>
          <w:sz w:val="20"/>
        </w:rPr>
      </w:pPr>
      <w:r w:rsidRPr="008D1516">
        <w:rPr>
          <w:bCs/>
          <w:sz w:val="20"/>
        </w:rPr>
        <w:t>2)</w:t>
      </w:r>
      <w:r>
        <w:rPr>
          <w:bCs/>
          <w:sz w:val="20"/>
        </w:rPr>
        <w:tab/>
      </w:r>
      <w:r w:rsidRPr="008D1516">
        <w:rPr>
          <w:bCs/>
          <w:sz w:val="20"/>
        </w:rPr>
        <w:t>Outside Slag Storage - Furnace blast slag in a size range of 1/2"</w:t>
      </w:r>
      <w:r>
        <w:rPr>
          <w:bCs/>
          <w:sz w:val="20"/>
        </w:rPr>
        <w:t xml:space="preserve"> </w:t>
      </w:r>
      <w:r w:rsidRPr="008D1516">
        <w:rPr>
          <w:bCs/>
          <w:sz w:val="20"/>
        </w:rPr>
        <w:t>to dust and a moisture content of 4 - 8% is stored outside the</w:t>
      </w:r>
      <w:r>
        <w:rPr>
          <w:bCs/>
          <w:sz w:val="20"/>
        </w:rPr>
        <w:t xml:space="preserve"> </w:t>
      </w:r>
      <w:r w:rsidRPr="008D1516">
        <w:rPr>
          <w:bCs/>
          <w:sz w:val="20"/>
        </w:rPr>
        <w:t>northwest corner of the Cement Board Plant. The slag is unloaded onto</w:t>
      </w:r>
      <w:r>
        <w:rPr>
          <w:bCs/>
          <w:sz w:val="20"/>
        </w:rPr>
        <w:t xml:space="preserve"> </w:t>
      </w:r>
      <w:r w:rsidRPr="008D1516">
        <w:rPr>
          <w:bCs/>
          <w:sz w:val="20"/>
        </w:rPr>
        <w:t>the pile from a self</w:t>
      </w:r>
      <w:r>
        <w:rPr>
          <w:bCs/>
          <w:sz w:val="20"/>
        </w:rPr>
        <w:t>-</w:t>
      </w:r>
      <w:r w:rsidRPr="008D1516">
        <w:rPr>
          <w:bCs/>
          <w:sz w:val="20"/>
        </w:rPr>
        <w:t>unloading dump truck and reclaimed by a front end</w:t>
      </w:r>
      <w:r>
        <w:rPr>
          <w:bCs/>
          <w:sz w:val="20"/>
        </w:rPr>
        <w:t xml:space="preserve"> </w:t>
      </w:r>
      <w:r w:rsidRPr="008D1516">
        <w:rPr>
          <w:bCs/>
          <w:sz w:val="20"/>
        </w:rPr>
        <w:t>loader. In addition, the outside slag storage pile is a very small</w:t>
      </w:r>
      <w:r>
        <w:rPr>
          <w:bCs/>
          <w:sz w:val="20"/>
        </w:rPr>
        <w:t xml:space="preserve"> </w:t>
      </w:r>
      <w:r w:rsidRPr="008D1516">
        <w:rPr>
          <w:bCs/>
          <w:sz w:val="20"/>
        </w:rPr>
        <w:t>pile located at the north end of the property enclosed on three (3)</w:t>
      </w:r>
      <w:r>
        <w:rPr>
          <w:bCs/>
          <w:sz w:val="20"/>
        </w:rPr>
        <w:t xml:space="preserve"> </w:t>
      </w:r>
      <w:r w:rsidRPr="008D1516">
        <w:rPr>
          <w:bCs/>
          <w:sz w:val="20"/>
        </w:rPr>
        <w:t>sides by the building proper.</w:t>
      </w:r>
    </w:p>
    <w:p w14:paraId="3FB938E8" w14:textId="77777777" w:rsidR="00F46FB4" w:rsidRDefault="00F46FB4" w:rsidP="00F46FB4">
      <w:pPr>
        <w:ind w:left="720" w:hanging="360"/>
        <w:jc w:val="both"/>
        <w:rPr>
          <w:bCs/>
          <w:sz w:val="20"/>
        </w:rPr>
      </w:pPr>
    </w:p>
    <w:p w14:paraId="3FC8F526" w14:textId="77777777" w:rsidR="00F46FB4" w:rsidRPr="00115B0A" w:rsidRDefault="00F46FB4" w:rsidP="00F46FB4">
      <w:pPr>
        <w:ind w:left="360" w:hanging="360"/>
        <w:jc w:val="both"/>
        <w:rPr>
          <w:bCs/>
          <w:sz w:val="20"/>
        </w:rPr>
      </w:pPr>
      <w:r w:rsidRPr="00115B0A">
        <w:rPr>
          <w:bCs/>
          <w:sz w:val="20"/>
        </w:rPr>
        <w:t>B.</w:t>
      </w:r>
      <w:r>
        <w:rPr>
          <w:bCs/>
          <w:sz w:val="20"/>
        </w:rPr>
        <w:tab/>
      </w:r>
      <w:r w:rsidRPr="00115B0A">
        <w:rPr>
          <w:bCs/>
          <w:sz w:val="20"/>
        </w:rPr>
        <w:t>Conveyor Loading Operations to Storage Piles:</w:t>
      </w:r>
    </w:p>
    <w:p w14:paraId="1B71769E" w14:textId="77777777" w:rsidR="00F46FB4" w:rsidRDefault="00F46FB4" w:rsidP="00F46FB4">
      <w:pPr>
        <w:ind w:left="720" w:hanging="360"/>
        <w:jc w:val="both"/>
        <w:rPr>
          <w:bCs/>
          <w:sz w:val="20"/>
        </w:rPr>
      </w:pPr>
      <w:r w:rsidRPr="00115B0A">
        <w:rPr>
          <w:bCs/>
          <w:sz w:val="20"/>
        </w:rPr>
        <w:t>1)</w:t>
      </w:r>
      <w:r>
        <w:rPr>
          <w:bCs/>
          <w:sz w:val="20"/>
        </w:rPr>
        <w:tab/>
      </w:r>
      <w:r w:rsidRPr="00115B0A">
        <w:rPr>
          <w:bCs/>
          <w:sz w:val="20"/>
        </w:rPr>
        <w:t xml:space="preserve">Outside Rock storage - </w:t>
      </w:r>
      <w:r w:rsidRPr="0032327F">
        <w:rPr>
          <w:bCs/>
          <w:sz w:val="20"/>
        </w:rPr>
        <w:t>Self-unloading Great Lakes freighters</w:t>
      </w:r>
      <w:r>
        <w:rPr>
          <w:bCs/>
          <w:sz w:val="20"/>
        </w:rPr>
        <w:t xml:space="preserve"> </w:t>
      </w:r>
      <w:r w:rsidRPr="0032327F">
        <w:rPr>
          <w:bCs/>
          <w:sz w:val="20"/>
        </w:rPr>
        <w:t>utilizing an open belt conveyor are used to load raw gypsum ore onto</w:t>
      </w:r>
      <w:r>
        <w:rPr>
          <w:bCs/>
          <w:sz w:val="20"/>
        </w:rPr>
        <w:t xml:space="preserve"> </w:t>
      </w:r>
      <w:r w:rsidRPr="0032327F">
        <w:rPr>
          <w:bCs/>
          <w:sz w:val="20"/>
        </w:rPr>
        <w:t>the outside rock storage pile at the average rate of 1300 tons per</w:t>
      </w:r>
      <w:r>
        <w:rPr>
          <w:bCs/>
          <w:sz w:val="20"/>
        </w:rPr>
        <w:t xml:space="preserve"> </w:t>
      </w:r>
      <w:r w:rsidRPr="0032327F">
        <w:rPr>
          <w:bCs/>
          <w:sz w:val="20"/>
        </w:rPr>
        <w:t>hour and operating a maximum 38 hours per year (maximum last six</w:t>
      </w:r>
      <w:r>
        <w:rPr>
          <w:bCs/>
          <w:sz w:val="20"/>
        </w:rPr>
        <w:t xml:space="preserve"> </w:t>
      </w:r>
      <w:r w:rsidRPr="0032327F">
        <w:rPr>
          <w:bCs/>
          <w:sz w:val="20"/>
        </w:rPr>
        <w:t xml:space="preserve">years). </w:t>
      </w:r>
      <w:r w:rsidRPr="00115B0A">
        <w:rPr>
          <w:bCs/>
          <w:sz w:val="20"/>
        </w:rPr>
        <w:t>Loading of the outside rock storage pile utilizes a water</w:t>
      </w:r>
      <w:r>
        <w:rPr>
          <w:bCs/>
          <w:sz w:val="20"/>
        </w:rPr>
        <w:t xml:space="preserve"> </w:t>
      </w:r>
      <w:r w:rsidRPr="00115B0A">
        <w:rPr>
          <w:bCs/>
          <w:sz w:val="20"/>
        </w:rPr>
        <w:t>spray system. Existing water sprays at the ship's conveyor discharge</w:t>
      </w:r>
      <w:r>
        <w:rPr>
          <w:bCs/>
          <w:sz w:val="20"/>
        </w:rPr>
        <w:t xml:space="preserve"> </w:t>
      </w:r>
      <w:r w:rsidRPr="00115B0A">
        <w:rPr>
          <w:bCs/>
          <w:sz w:val="20"/>
        </w:rPr>
        <w:t>point will be used to apply water to the ore stream at all times</w:t>
      </w:r>
      <w:r>
        <w:rPr>
          <w:bCs/>
          <w:sz w:val="20"/>
        </w:rPr>
        <w:t xml:space="preserve"> </w:t>
      </w:r>
      <w:r w:rsidRPr="00115B0A">
        <w:rPr>
          <w:bCs/>
          <w:sz w:val="20"/>
        </w:rPr>
        <w:t>during conveyor loading of the rock storage pile. Water will be</w:t>
      </w:r>
      <w:r>
        <w:rPr>
          <w:bCs/>
          <w:sz w:val="20"/>
        </w:rPr>
        <w:t xml:space="preserve"> </w:t>
      </w:r>
      <w:r w:rsidRPr="00115B0A">
        <w:rPr>
          <w:bCs/>
          <w:sz w:val="20"/>
        </w:rPr>
        <w:t>sprayed onto the discharged ore stream at a minimum of 1 gpm. Water</w:t>
      </w:r>
      <w:r>
        <w:rPr>
          <w:bCs/>
          <w:sz w:val="20"/>
        </w:rPr>
        <w:t xml:space="preserve"> </w:t>
      </w:r>
      <w:r w:rsidRPr="00115B0A">
        <w:rPr>
          <w:bCs/>
          <w:sz w:val="20"/>
        </w:rPr>
        <w:t>will be sprayed onto discharged ore stream at all times that ambient</w:t>
      </w:r>
      <w:r>
        <w:rPr>
          <w:bCs/>
          <w:sz w:val="20"/>
        </w:rPr>
        <w:t xml:space="preserve"> </w:t>
      </w:r>
      <w:r w:rsidRPr="00115B0A">
        <w:rPr>
          <w:bCs/>
          <w:sz w:val="20"/>
        </w:rPr>
        <w:t>temperatures are above 32 degrees Fahrenheit.</w:t>
      </w:r>
    </w:p>
    <w:p w14:paraId="6AE04DA2" w14:textId="77777777" w:rsidR="00F46FB4" w:rsidRDefault="00F46FB4" w:rsidP="00F46FB4">
      <w:pPr>
        <w:ind w:left="720" w:hanging="360"/>
        <w:jc w:val="both"/>
        <w:rPr>
          <w:bCs/>
          <w:sz w:val="20"/>
        </w:rPr>
      </w:pPr>
      <w:r w:rsidRPr="00115B0A">
        <w:rPr>
          <w:bCs/>
          <w:sz w:val="20"/>
        </w:rPr>
        <w:t>2)</w:t>
      </w:r>
      <w:r>
        <w:rPr>
          <w:bCs/>
          <w:sz w:val="20"/>
        </w:rPr>
        <w:tab/>
      </w:r>
      <w:r w:rsidRPr="00115B0A">
        <w:rPr>
          <w:bCs/>
          <w:sz w:val="20"/>
        </w:rPr>
        <w:t>Outside slag storage - Loading of the outside slag storage pile</w:t>
      </w:r>
      <w:r>
        <w:rPr>
          <w:bCs/>
          <w:sz w:val="20"/>
        </w:rPr>
        <w:t xml:space="preserve"> </w:t>
      </w:r>
      <w:r w:rsidRPr="00115B0A">
        <w:rPr>
          <w:bCs/>
          <w:sz w:val="20"/>
        </w:rPr>
        <w:t>utilizes a minimum fall from the back end of the self-unloading semi</w:t>
      </w:r>
      <w:r>
        <w:rPr>
          <w:bCs/>
          <w:sz w:val="20"/>
        </w:rPr>
        <w:t>-</w:t>
      </w:r>
      <w:r w:rsidRPr="00115B0A">
        <w:rPr>
          <w:bCs/>
          <w:sz w:val="20"/>
        </w:rPr>
        <w:t>dump</w:t>
      </w:r>
      <w:r>
        <w:rPr>
          <w:bCs/>
          <w:sz w:val="20"/>
        </w:rPr>
        <w:t xml:space="preserve"> </w:t>
      </w:r>
      <w:r w:rsidRPr="00115B0A">
        <w:rPr>
          <w:bCs/>
          <w:sz w:val="20"/>
        </w:rPr>
        <w:t xml:space="preserve">truck. Slag as it pours off the end of the truck falls four </w:t>
      </w:r>
      <w:r w:rsidRPr="00115B0A">
        <w:rPr>
          <w:b/>
          <w:bCs/>
          <w:sz w:val="20"/>
        </w:rPr>
        <w:t>(4)</w:t>
      </w:r>
      <w:r>
        <w:rPr>
          <w:b/>
          <w:bCs/>
          <w:sz w:val="20"/>
        </w:rPr>
        <w:t xml:space="preserve"> </w:t>
      </w:r>
      <w:r w:rsidRPr="00115B0A">
        <w:rPr>
          <w:bCs/>
          <w:sz w:val="20"/>
        </w:rPr>
        <w:t>feet maximum forming the pile.</w:t>
      </w:r>
    </w:p>
    <w:p w14:paraId="3A0F2F92" w14:textId="77777777" w:rsidR="00F46FB4" w:rsidRDefault="00F46FB4" w:rsidP="00F46FB4">
      <w:pPr>
        <w:ind w:left="720" w:hanging="360"/>
        <w:jc w:val="both"/>
        <w:rPr>
          <w:bCs/>
          <w:sz w:val="20"/>
        </w:rPr>
      </w:pPr>
    </w:p>
    <w:p w14:paraId="73A0C748" w14:textId="77777777" w:rsidR="00F46FB4" w:rsidRPr="00115B0A" w:rsidRDefault="00F46FB4" w:rsidP="00F46FB4">
      <w:pPr>
        <w:ind w:left="360" w:hanging="360"/>
        <w:jc w:val="both"/>
        <w:rPr>
          <w:bCs/>
          <w:sz w:val="20"/>
        </w:rPr>
      </w:pPr>
      <w:r>
        <w:rPr>
          <w:bCs/>
          <w:sz w:val="20"/>
        </w:rPr>
        <w:t>C</w:t>
      </w:r>
      <w:r>
        <w:rPr>
          <w:bCs/>
          <w:sz w:val="20"/>
        </w:rPr>
        <w:tab/>
      </w:r>
      <w:r w:rsidRPr="00115B0A">
        <w:rPr>
          <w:bCs/>
          <w:sz w:val="20"/>
        </w:rPr>
        <w:t>Unloading Operations from Storage Piles:</w:t>
      </w:r>
    </w:p>
    <w:p w14:paraId="7A0A0DCA" w14:textId="77777777" w:rsidR="00F46FB4" w:rsidRPr="00115B0A" w:rsidRDefault="00F46FB4" w:rsidP="00F46FB4">
      <w:pPr>
        <w:ind w:left="720" w:hanging="360"/>
        <w:jc w:val="both"/>
        <w:rPr>
          <w:bCs/>
          <w:sz w:val="20"/>
        </w:rPr>
      </w:pPr>
      <w:r w:rsidRPr="00115B0A">
        <w:rPr>
          <w:bCs/>
          <w:sz w:val="20"/>
        </w:rPr>
        <w:t>1)</w:t>
      </w:r>
      <w:r>
        <w:rPr>
          <w:bCs/>
          <w:sz w:val="20"/>
        </w:rPr>
        <w:tab/>
      </w:r>
      <w:r w:rsidRPr="00115B0A">
        <w:rPr>
          <w:bCs/>
          <w:sz w:val="20"/>
        </w:rPr>
        <w:t>Outside Rock Storage - A front end loader with a 7 1/2 cubic yard</w:t>
      </w:r>
      <w:r>
        <w:rPr>
          <w:bCs/>
          <w:sz w:val="20"/>
        </w:rPr>
        <w:t xml:space="preserve"> </w:t>
      </w:r>
      <w:r w:rsidRPr="00115B0A">
        <w:rPr>
          <w:bCs/>
          <w:sz w:val="20"/>
        </w:rPr>
        <w:t>bucket is used to reclaim outside storage rock. The payloader</w:t>
      </w:r>
      <w:r>
        <w:rPr>
          <w:bCs/>
          <w:sz w:val="20"/>
        </w:rPr>
        <w:t xml:space="preserve"> </w:t>
      </w:r>
      <w:r w:rsidRPr="00115B0A">
        <w:rPr>
          <w:bCs/>
          <w:sz w:val="20"/>
        </w:rPr>
        <w:t>transports single bucket loads of ore at an average rate of 110 tons</w:t>
      </w:r>
      <w:r>
        <w:rPr>
          <w:bCs/>
          <w:sz w:val="20"/>
        </w:rPr>
        <w:t xml:space="preserve"> </w:t>
      </w:r>
      <w:r w:rsidRPr="00115B0A">
        <w:rPr>
          <w:bCs/>
          <w:sz w:val="20"/>
        </w:rPr>
        <w:t>per hour, a maximum 565 hours per year from the rock pile into the</w:t>
      </w:r>
      <w:r>
        <w:rPr>
          <w:bCs/>
          <w:sz w:val="20"/>
        </w:rPr>
        <w:t xml:space="preserve"> </w:t>
      </w:r>
      <w:r w:rsidRPr="00115B0A">
        <w:rPr>
          <w:bCs/>
          <w:sz w:val="20"/>
        </w:rPr>
        <w:t>enclosed rock silo building. Once inside the enclosed silo, the ore</w:t>
      </w:r>
      <w:r>
        <w:rPr>
          <w:bCs/>
          <w:sz w:val="20"/>
        </w:rPr>
        <w:t xml:space="preserve"> </w:t>
      </w:r>
      <w:r w:rsidRPr="00115B0A">
        <w:rPr>
          <w:bCs/>
          <w:sz w:val="20"/>
        </w:rPr>
        <w:t>is unloaded into a pile. In addition, the free moisture of the ore in</w:t>
      </w:r>
      <w:r>
        <w:rPr>
          <w:bCs/>
          <w:sz w:val="20"/>
        </w:rPr>
        <w:t xml:space="preserve"> </w:t>
      </w:r>
      <w:r w:rsidRPr="00115B0A">
        <w:rPr>
          <w:bCs/>
          <w:sz w:val="20"/>
        </w:rPr>
        <w:t>the pile has been measured at 3.5%.</w:t>
      </w:r>
    </w:p>
    <w:p w14:paraId="6EBFE94E" w14:textId="77777777" w:rsidR="00F46FB4" w:rsidRDefault="00F46FB4" w:rsidP="00F46FB4">
      <w:pPr>
        <w:ind w:left="720" w:hanging="360"/>
        <w:jc w:val="both"/>
        <w:rPr>
          <w:bCs/>
          <w:sz w:val="20"/>
        </w:rPr>
      </w:pPr>
      <w:r w:rsidRPr="00115B0A">
        <w:rPr>
          <w:bCs/>
          <w:sz w:val="20"/>
        </w:rPr>
        <w:t>2)</w:t>
      </w:r>
      <w:r>
        <w:rPr>
          <w:bCs/>
          <w:sz w:val="20"/>
        </w:rPr>
        <w:tab/>
        <w:t>O</w:t>
      </w:r>
      <w:r w:rsidRPr="00115B0A">
        <w:rPr>
          <w:bCs/>
          <w:sz w:val="20"/>
        </w:rPr>
        <w:t>utside Slag storage - A front end loader with a 2 1/2 cubic yard</w:t>
      </w:r>
      <w:r>
        <w:rPr>
          <w:bCs/>
          <w:sz w:val="20"/>
        </w:rPr>
        <w:t xml:space="preserve"> </w:t>
      </w:r>
      <w:r w:rsidRPr="00115B0A">
        <w:rPr>
          <w:bCs/>
          <w:sz w:val="20"/>
        </w:rPr>
        <w:t>bucket is used to reclaim outside slag. The payloader transports</w:t>
      </w:r>
      <w:r>
        <w:rPr>
          <w:bCs/>
          <w:sz w:val="20"/>
        </w:rPr>
        <w:t xml:space="preserve"> </w:t>
      </w:r>
      <w:r w:rsidRPr="00115B0A">
        <w:rPr>
          <w:bCs/>
          <w:sz w:val="20"/>
        </w:rPr>
        <w:t>single bucket loads of slag and dumps the slag into a reclaim screw</w:t>
      </w:r>
      <w:r>
        <w:rPr>
          <w:bCs/>
          <w:sz w:val="20"/>
        </w:rPr>
        <w:t xml:space="preserve"> </w:t>
      </w:r>
      <w:r w:rsidRPr="00115B0A">
        <w:rPr>
          <w:bCs/>
          <w:sz w:val="20"/>
        </w:rPr>
        <w:t>which carries the slag into an enclosed storage bin. The slag is</w:t>
      </w:r>
      <w:r>
        <w:rPr>
          <w:bCs/>
          <w:sz w:val="20"/>
        </w:rPr>
        <w:t xml:space="preserve"> </w:t>
      </w:r>
      <w:r w:rsidRPr="00115B0A">
        <w:rPr>
          <w:bCs/>
          <w:sz w:val="20"/>
        </w:rPr>
        <w:t>reclaimed with a minimum drop height of two (2) feet. In addition,</w:t>
      </w:r>
      <w:r>
        <w:rPr>
          <w:bCs/>
          <w:sz w:val="20"/>
        </w:rPr>
        <w:t xml:space="preserve"> </w:t>
      </w:r>
      <w:r w:rsidRPr="00115B0A">
        <w:rPr>
          <w:bCs/>
          <w:sz w:val="20"/>
        </w:rPr>
        <w:t xml:space="preserve">the free moisture of the ore pile has been measured between </w:t>
      </w:r>
      <w:r w:rsidRPr="00115B0A">
        <w:rPr>
          <w:b/>
          <w:bCs/>
          <w:sz w:val="20"/>
        </w:rPr>
        <w:t xml:space="preserve">4 </w:t>
      </w:r>
      <w:r w:rsidRPr="00115B0A">
        <w:rPr>
          <w:bCs/>
          <w:sz w:val="20"/>
        </w:rPr>
        <w:t>to 8%.</w:t>
      </w:r>
      <w:r>
        <w:rPr>
          <w:bCs/>
          <w:sz w:val="20"/>
        </w:rPr>
        <w:t xml:space="preserve"> S</w:t>
      </w:r>
      <w:r w:rsidRPr="00115B0A">
        <w:rPr>
          <w:bCs/>
          <w:sz w:val="20"/>
        </w:rPr>
        <w:t>lag is basically received daily and used daily, and only a small pile</w:t>
      </w:r>
      <w:r>
        <w:rPr>
          <w:bCs/>
          <w:sz w:val="20"/>
        </w:rPr>
        <w:t xml:space="preserve"> </w:t>
      </w:r>
      <w:r w:rsidRPr="00115B0A">
        <w:rPr>
          <w:bCs/>
          <w:sz w:val="20"/>
        </w:rPr>
        <w:t xml:space="preserve">(40 </w:t>
      </w:r>
      <w:r w:rsidRPr="00115B0A">
        <w:rPr>
          <w:b/>
          <w:bCs/>
          <w:sz w:val="20"/>
        </w:rPr>
        <w:t xml:space="preserve">x 40 x </w:t>
      </w:r>
      <w:r w:rsidRPr="00115B0A">
        <w:rPr>
          <w:bCs/>
          <w:sz w:val="20"/>
        </w:rPr>
        <w:t>10 ft.) is maintained onsite. Furthermore, use of a</w:t>
      </w:r>
      <w:r>
        <w:rPr>
          <w:bCs/>
          <w:sz w:val="20"/>
        </w:rPr>
        <w:t xml:space="preserve"> </w:t>
      </w:r>
      <w:r w:rsidRPr="00115B0A">
        <w:rPr>
          <w:bCs/>
          <w:sz w:val="20"/>
        </w:rPr>
        <w:t>compliance method utilizing water sprays cannot be accomplished due to</w:t>
      </w:r>
      <w:r>
        <w:rPr>
          <w:bCs/>
          <w:sz w:val="20"/>
        </w:rPr>
        <w:t xml:space="preserve"> </w:t>
      </w:r>
      <w:r w:rsidRPr="00115B0A">
        <w:rPr>
          <w:bCs/>
          <w:sz w:val="20"/>
        </w:rPr>
        <w:t>the critical effect the moisture content of the slag has on the</w:t>
      </w:r>
      <w:r>
        <w:rPr>
          <w:bCs/>
          <w:sz w:val="20"/>
        </w:rPr>
        <w:t xml:space="preserve"> </w:t>
      </w:r>
      <w:r w:rsidRPr="00115B0A">
        <w:rPr>
          <w:bCs/>
          <w:sz w:val="20"/>
        </w:rPr>
        <w:t>manufacturing process. Should the slag moisture exceed 8% additional</w:t>
      </w:r>
      <w:r>
        <w:rPr>
          <w:bCs/>
          <w:sz w:val="20"/>
        </w:rPr>
        <w:t xml:space="preserve"> </w:t>
      </w:r>
      <w:r w:rsidRPr="00115B0A">
        <w:rPr>
          <w:bCs/>
          <w:sz w:val="20"/>
        </w:rPr>
        <w:t>equipment would be required to dry the slag. This equipment is not</w:t>
      </w:r>
      <w:r>
        <w:rPr>
          <w:bCs/>
          <w:sz w:val="20"/>
        </w:rPr>
        <w:t xml:space="preserve"> </w:t>
      </w:r>
      <w:r w:rsidRPr="00115B0A">
        <w:rPr>
          <w:bCs/>
          <w:sz w:val="20"/>
        </w:rPr>
        <w:t>available at this time.</w:t>
      </w:r>
    </w:p>
    <w:p w14:paraId="536636F7" w14:textId="77777777" w:rsidR="00F46FB4" w:rsidRDefault="00F46FB4" w:rsidP="00F46FB4">
      <w:pPr>
        <w:ind w:left="720" w:hanging="360"/>
        <w:jc w:val="both"/>
        <w:rPr>
          <w:bCs/>
          <w:sz w:val="20"/>
        </w:rPr>
      </w:pPr>
    </w:p>
    <w:p w14:paraId="135795A6" w14:textId="77777777" w:rsidR="00F46FB4" w:rsidRPr="00115B0A" w:rsidRDefault="00F46FB4" w:rsidP="00F46FB4">
      <w:pPr>
        <w:ind w:left="720" w:hanging="360"/>
        <w:jc w:val="both"/>
        <w:rPr>
          <w:bCs/>
          <w:sz w:val="20"/>
        </w:rPr>
      </w:pPr>
    </w:p>
    <w:p w14:paraId="2214B4B5" w14:textId="77777777" w:rsidR="00F46FB4" w:rsidRPr="00115B0A" w:rsidRDefault="00F46FB4" w:rsidP="00F46FB4">
      <w:pPr>
        <w:ind w:left="360" w:hanging="360"/>
        <w:jc w:val="both"/>
        <w:rPr>
          <w:bCs/>
          <w:sz w:val="20"/>
        </w:rPr>
      </w:pPr>
      <w:r w:rsidRPr="00115B0A">
        <w:rPr>
          <w:bCs/>
          <w:sz w:val="20"/>
        </w:rPr>
        <w:t>D.</w:t>
      </w:r>
      <w:r>
        <w:rPr>
          <w:bCs/>
          <w:sz w:val="20"/>
        </w:rPr>
        <w:tab/>
        <w:t>S</w:t>
      </w:r>
      <w:r w:rsidRPr="00115B0A">
        <w:rPr>
          <w:bCs/>
          <w:sz w:val="20"/>
        </w:rPr>
        <w:t>torage Pile Traffic Ways:</w:t>
      </w:r>
    </w:p>
    <w:p w14:paraId="0F654E76" w14:textId="77777777" w:rsidR="00F46FB4" w:rsidRDefault="00F46FB4" w:rsidP="00F46FB4">
      <w:pPr>
        <w:ind w:left="720" w:hanging="360"/>
        <w:jc w:val="both"/>
        <w:rPr>
          <w:bCs/>
          <w:sz w:val="20"/>
        </w:rPr>
      </w:pPr>
      <w:r>
        <w:rPr>
          <w:bCs/>
          <w:sz w:val="20"/>
        </w:rPr>
        <w:t>1</w:t>
      </w:r>
      <w:r w:rsidRPr="00115B0A">
        <w:rPr>
          <w:bCs/>
          <w:sz w:val="20"/>
        </w:rPr>
        <w:t>)</w:t>
      </w:r>
      <w:r>
        <w:rPr>
          <w:bCs/>
          <w:sz w:val="20"/>
        </w:rPr>
        <w:tab/>
      </w:r>
      <w:r w:rsidRPr="00115B0A">
        <w:rPr>
          <w:bCs/>
          <w:sz w:val="20"/>
        </w:rPr>
        <w:t>Outside Rock Storage - The haul road is unpaved and consists of</w:t>
      </w:r>
      <w:r>
        <w:rPr>
          <w:bCs/>
          <w:sz w:val="20"/>
        </w:rPr>
        <w:t xml:space="preserve"> </w:t>
      </w:r>
      <w:r w:rsidRPr="00115B0A">
        <w:rPr>
          <w:bCs/>
          <w:sz w:val="20"/>
        </w:rPr>
        <w:t>gypsum rock laid as the road bed. An asphalt emulsion, petroleum</w:t>
      </w:r>
      <w:r>
        <w:rPr>
          <w:bCs/>
          <w:sz w:val="20"/>
        </w:rPr>
        <w:t xml:space="preserve"> </w:t>
      </w:r>
      <w:r w:rsidRPr="00115B0A">
        <w:rPr>
          <w:bCs/>
          <w:sz w:val="20"/>
        </w:rPr>
        <w:t>resin, or acrylic cement will be sprayed to keep the haul road damp.</w:t>
      </w:r>
      <w:r>
        <w:rPr>
          <w:bCs/>
          <w:sz w:val="20"/>
        </w:rPr>
        <w:t xml:space="preserve"> </w:t>
      </w:r>
      <w:r w:rsidRPr="00115B0A">
        <w:rPr>
          <w:bCs/>
          <w:sz w:val="20"/>
        </w:rPr>
        <w:t>U.S. Gypsum proposes to utilize a chemical, Soil-Cement as our dust</w:t>
      </w:r>
      <w:r>
        <w:rPr>
          <w:bCs/>
          <w:sz w:val="20"/>
        </w:rPr>
        <w:t xml:space="preserve"> </w:t>
      </w:r>
      <w:r w:rsidRPr="00115B0A">
        <w:rPr>
          <w:bCs/>
          <w:sz w:val="20"/>
        </w:rPr>
        <w:t>suppressant. The application of the dust suppressant will follow</w:t>
      </w:r>
      <w:r>
        <w:rPr>
          <w:bCs/>
          <w:sz w:val="20"/>
        </w:rPr>
        <w:t xml:space="preserve"> </w:t>
      </w:r>
      <w:r w:rsidRPr="00115B0A">
        <w:rPr>
          <w:bCs/>
          <w:sz w:val="20"/>
        </w:rPr>
        <w:t>manufacturer's recommendations for heavy traffic at one gallon for</w:t>
      </w:r>
      <w:r>
        <w:rPr>
          <w:bCs/>
          <w:sz w:val="20"/>
        </w:rPr>
        <w:t xml:space="preserve"> </w:t>
      </w:r>
      <w:r w:rsidRPr="00115B0A">
        <w:rPr>
          <w:bCs/>
          <w:sz w:val="20"/>
        </w:rPr>
        <w:t xml:space="preserve">every 40 sq. ft. of roadway diluted with water at a 5 to </w:t>
      </w:r>
      <w:r>
        <w:rPr>
          <w:bCs/>
          <w:sz w:val="20"/>
        </w:rPr>
        <w:t xml:space="preserve">1 </w:t>
      </w:r>
      <w:r w:rsidRPr="00115B0A">
        <w:rPr>
          <w:bCs/>
          <w:sz w:val="20"/>
        </w:rPr>
        <w:t>ratio. The</w:t>
      </w:r>
      <w:r>
        <w:rPr>
          <w:bCs/>
          <w:sz w:val="20"/>
        </w:rPr>
        <w:t xml:space="preserve"> </w:t>
      </w:r>
      <w:r w:rsidRPr="00115B0A">
        <w:rPr>
          <w:bCs/>
          <w:sz w:val="20"/>
        </w:rPr>
        <w:t>dust suppressant will be initially applied using a spreader truck with</w:t>
      </w:r>
      <w:r>
        <w:rPr>
          <w:bCs/>
          <w:sz w:val="20"/>
        </w:rPr>
        <w:t xml:space="preserve"> </w:t>
      </w:r>
      <w:r w:rsidRPr="00115B0A">
        <w:rPr>
          <w:bCs/>
          <w:sz w:val="20"/>
        </w:rPr>
        <w:t>spray bar one week prior to the beginning of the reclaim season and</w:t>
      </w:r>
      <w:r>
        <w:rPr>
          <w:bCs/>
          <w:sz w:val="20"/>
        </w:rPr>
        <w:t xml:space="preserve"> </w:t>
      </w:r>
      <w:r w:rsidRPr="00115B0A">
        <w:rPr>
          <w:bCs/>
          <w:sz w:val="20"/>
        </w:rPr>
        <w:t>reapplied as conditions dictate. Again, since all reclaiming is done</w:t>
      </w:r>
      <w:r>
        <w:rPr>
          <w:bCs/>
          <w:sz w:val="20"/>
        </w:rPr>
        <w:t xml:space="preserve"> </w:t>
      </w:r>
      <w:r w:rsidRPr="00115B0A">
        <w:rPr>
          <w:bCs/>
          <w:sz w:val="20"/>
        </w:rPr>
        <w:t>from January through April and the roadway at this time is normally</w:t>
      </w:r>
      <w:r>
        <w:rPr>
          <w:bCs/>
          <w:sz w:val="20"/>
        </w:rPr>
        <w:t xml:space="preserve"> </w:t>
      </w:r>
      <w:r w:rsidRPr="00115B0A">
        <w:rPr>
          <w:bCs/>
          <w:sz w:val="20"/>
        </w:rPr>
        <w:t>wet and muddy, the reapplication frequency cannot be accurately</w:t>
      </w:r>
      <w:r>
        <w:rPr>
          <w:bCs/>
          <w:sz w:val="20"/>
        </w:rPr>
        <w:t xml:space="preserve"> </w:t>
      </w:r>
      <w:r w:rsidRPr="00115B0A">
        <w:rPr>
          <w:bCs/>
          <w:sz w:val="20"/>
        </w:rPr>
        <w:t>determined; reapplication will be completed monthly unless conditions</w:t>
      </w:r>
      <w:r>
        <w:rPr>
          <w:bCs/>
          <w:sz w:val="20"/>
        </w:rPr>
        <w:t xml:space="preserve"> </w:t>
      </w:r>
      <w:r w:rsidRPr="00115B0A">
        <w:rPr>
          <w:bCs/>
          <w:sz w:val="20"/>
        </w:rPr>
        <w:t>dictate otherwise. Application of the dust suppressant will be</w:t>
      </w:r>
      <w:r>
        <w:rPr>
          <w:bCs/>
          <w:sz w:val="20"/>
        </w:rPr>
        <w:t xml:space="preserve"> </w:t>
      </w:r>
      <w:r w:rsidRPr="00115B0A">
        <w:rPr>
          <w:bCs/>
          <w:sz w:val="20"/>
        </w:rPr>
        <w:t>discontinued after all reclaiming is completed as no further traffic</w:t>
      </w:r>
      <w:r>
        <w:rPr>
          <w:bCs/>
          <w:sz w:val="20"/>
        </w:rPr>
        <w:t xml:space="preserve"> </w:t>
      </w:r>
      <w:r w:rsidRPr="00115B0A">
        <w:rPr>
          <w:bCs/>
          <w:sz w:val="20"/>
        </w:rPr>
        <w:t>is expected. At this time, a final application of dust suppressant</w:t>
      </w:r>
      <w:r>
        <w:rPr>
          <w:bCs/>
          <w:sz w:val="20"/>
        </w:rPr>
        <w:t xml:space="preserve"> </w:t>
      </w:r>
      <w:r w:rsidRPr="00115B0A">
        <w:rPr>
          <w:bCs/>
          <w:sz w:val="20"/>
        </w:rPr>
        <w:t>will be made.</w:t>
      </w:r>
    </w:p>
    <w:p w14:paraId="3C7FBC04" w14:textId="77777777" w:rsidR="00F46FB4" w:rsidRDefault="00F46FB4" w:rsidP="00F46FB4">
      <w:pPr>
        <w:ind w:left="720" w:hanging="360"/>
        <w:jc w:val="both"/>
        <w:rPr>
          <w:bCs/>
          <w:sz w:val="20"/>
        </w:rPr>
      </w:pPr>
      <w:r w:rsidRPr="006261BB">
        <w:rPr>
          <w:bCs/>
          <w:sz w:val="20"/>
        </w:rPr>
        <w:t>2)</w:t>
      </w:r>
      <w:r>
        <w:rPr>
          <w:bCs/>
          <w:sz w:val="20"/>
        </w:rPr>
        <w:tab/>
      </w:r>
      <w:r w:rsidRPr="006261BB">
        <w:rPr>
          <w:bCs/>
          <w:sz w:val="20"/>
        </w:rPr>
        <w:t>Paved Roadways/Truck Marshaling Areas - The remaining traffic</w:t>
      </w:r>
      <w:r>
        <w:rPr>
          <w:bCs/>
          <w:sz w:val="20"/>
        </w:rPr>
        <w:t xml:space="preserve"> </w:t>
      </w:r>
      <w:r w:rsidRPr="006261BB">
        <w:rPr>
          <w:bCs/>
          <w:sz w:val="20"/>
        </w:rPr>
        <w:t>ways at the U.S. Gypsum facility are all paved asphalt roads. A</w:t>
      </w:r>
      <w:r>
        <w:rPr>
          <w:bCs/>
          <w:sz w:val="20"/>
        </w:rPr>
        <w:t xml:space="preserve"> </w:t>
      </w:r>
      <w:r w:rsidRPr="006261BB">
        <w:rPr>
          <w:bCs/>
          <w:sz w:val="20"/>
        </w:rPr>
        <w:t>Clark-American 3000 industrial power sweeper has been purchased and is</w:t>
      </w:r>
      <w:r>
        <w:rPr>
          <w:bCs/>
          <w:sz w:val="20"/>
        </w:rPr>
        <w:t xml:space="preserve"> </w:t>
      </w:r>
      <w:r w:rsidRPr="006261BB">
        <w:rPr>
          <w:bCs/>
          <w:sz w:val="20"/>
        </w:rPr>
        <w:t>currently available to regularly clean all paved roadways. The roads</w:t>
      </w:r>
      <w:r>
        <w:rPr>
          <w:bCs/>
          <w:sz w:val="20"/>
        </w:rPr>
        <w:t xml:space="preserve"> </w:t>
      </w:r>
      <w:r w:rsidRPr="006261BB">
        <w:rPr>
          <w:bCs/>
          <w:sz w:val="20"/>
        </w:rPr>
        <w:t>will be cleaned a minimum of daily. As an alternative to the daily</w:t>
      </w:r>
      <w:r>
        <w:rPr>
          <w:bCs/>
          <w:sz w:val="20"/>
        </w:rPr>
        <w:t xml:space="preserve"> </w:t>
      </w:r>
      <w:r w:rsidRPr="006261BB">
        <w:rPr>
          <w:bCs/>
          <w:sz w:val="20"/>
        </w:rPr>
        <w:t>roadway sweepings, U.S. Gypsum may also elect to water wash the</w:t>
      </w:r>
      <w:r>
        <w:rPr>
          <w:bCs/>
          <w:sz w:val="20"/>
        </w:rPr>
        <w:t xml:space="preserve"> </w:t>
      </w:r>
      <w:r w:rsidRPr="006261BB">
        <w:rPr>
          <w:bCs/>
          <w:sz w:val="20"/>
        </w:rPr>
        <w:t>roadways on an</w:t>
      </w:r>
      <w:r>
        <w:rPr>
          <w:bCs/>
          <w:sz w:val="20"/>
        </w:rPr>
        <w:t xml:space="preserve"> </w:t>
      </w:r>
      <w:r w:rsidRPr="006261BB">
        <w:rPr>
          <w:bCs/>
          <w:sz w:val="20"/>
        </w:rPr>
        <w:t>every other day basis using contractor roadway sweepers</w:t>
      </w:r>
      <w:r>
        <w:rPr>
          <w:bCs/>
          <w:sz w:val="20"/>
        </w:rPr>
        <w:t xml:space="preserve"> </w:t>
      </w:r>
      <w:r w:rsidRPr="006261BB">
        <w:rPr>
          <w:bCs/>
          <w:sz w:val="20"/>
        </w:rPr>
        <w:t>equipped with water sprays or existing fire hydrant water sources.</w:t>
      </w:r>
      <w:r>
        <w:rPr>
          <w:bCs/>
          <w:sz w:val="20"/>
        </w:rPr>
        <w:t xml:space="preserve"> </w:t>
      </w:r>
      <w:r w:rsidRPr="006261BB">
        <w:rPr>
          <w:bCs/>
          <w:sz w:val="20"/>
        </w:rPr>
        <w:t>All plant parking lots and truck marshaling areas will be swept</w:t>
      </w:r>
      <w:r>
        <w:rPr>
          <w:bCs/>
          <w:sz w:val="20"/>
        </w:rPr>
        <w:t xml:space="preserve"> </w:t>
      </w:r>
      <w:r w:rsidRPr="006261BB">
        <w:rPr>
          <w:bCs/>
          <w:sz w:val="20"/>
        </w:rPr>
        <w:t>weekly.</w:t>
      </w:r>
    </w:p>
    <w:p w14:paraId="0B5CB34F" w14:textId="77777777" w:rsidR="00F46FB4" w:rsidRDefault="00F46FB4" w:rsidP="00F46FB4">
      <w:pPr>
        <w:ind w:left="720" w:hanging="360"/>
        <w:jc w:val="both"/>
        <w:rPr>
          <w:bCs/>
          <w:sz w:val="20"/>
        </w:rPr>
      </w:pPr>
    </w:p>
    <w:p w14:paraId="7E57869B" w14:textId="77777777" w:rsidR="00F46FB4" w:rsidRPr="006261BB" w:rsidRDefault="00F46FB4" w:rsidP="00F46FB4">
      <w:pPr>
        <w:ind w:left="360" w:hanging="360"/>
        <w:jc w:val="both"/>
        <w:rPr>
          <w:bCs/>
          <w:sz w:val="20"/>
        </w:rPr>
      </w:pPr>
      <w:r w:rsidRPr="006261BB">
        <w:rPr>
          <w:bCs/>
          <w:sz w:val="20"/>
        </w:rPr>
        <w:t>E.</w:t>
      </w:r>
      <w:r>
        <w:rPr>
          <w:bCs/>
          <w:sz w:val="20"/>
        </w:rPr>
        <w:tab/>
      </w:r>
      <w:r w:rsidRPr="006261BB">
        <w:rPr>
          <w:bCs/>
          <w:sz w:val="20"/>
        </w:rPr>
        <w:t>Unloading and Transportation of Dust Collector Dust:</w:t>
      </w:r>
    </w:p>
    <w:p w14:paraId="7ED3EF40" w14:textId="77777777" w:rsidR="00F46FB4" w:rsidRPr="006261BB" w:rsidRDefault="00F46FB4" w:rsidP="00F46FB4">
      <w:pPr>
        <w:ind w:left="720" w:hanging="360"/>
        <w:jc w:val="both"/>
        <w:rPr>
          <w:bCs/>
          <w:sz w:val="20"/>
        </w:rPr>
      </w:pPr>
      <w:r w:rsidRPr="006261BB">
        <w:rPr>
          <w:bCs/>
          <w:sz w:val="20"/>
        </w:rPr>
        <w:t>1)</w:t>
      </w:r>
      <w:r>
        <w:rPr>
          <w:bCs/>
          <w:sz w:val="20"/>
        </w:rPr>
        <w:tab/>
      </w:r>
      <w:r w:rsidRPr="006261BB">
        <w:rPr>
          <w:bCs/>
          <w:sz w:val="20"/>
        </w:rPr>
        <w:t>Only one ( 1) plant dust collectors has the collected dust</w:t>
      </w:r>
      <w:r>
        <w:rPr>
          <w:bCs/>
          <w:sz w:val="20"/>
        </w:rPr>
        <w:t xml:space="preserve"> </w:t>
      </w:r>
      <w:r w:rsidRPr="006261BB">
        <w:rPr>
          <w:bCs/>
          <w:sz w:val="20"/>
        </w:rPr>
        <w:t>transported on-site. All other plant dust collectors return the dust</w:t>
      </w:r>
      <w:r>
        <w:rPr>
          <w:bCs/>
          <w:sz w:val="20"/>
        </w:rPr>
        <w:t xml:space="preserve"> </w:t>
      </w:r>
      <w:r w:rsidRPr="006261BB">
        <w:rPr>
          <w:bCs/>
          <w:sz w:val="20"/>
        </w:rPr>
        <w:t>back into the process using screw conveyors whose dust collection</w:t>
      </w:r>
      <w:r>
        <w:rPr>
          <w:bCs/>
          <w:sz w:val="20"/>
        </w:rPr>
        <w:t xml:space="preserve"> </w:t>
      </w:r>
      <w:r w:rsidRPr="006261BB">
        <w:rPr>
          <w:bCs/>
          <w:sz w:val="20"/>
        </w:rPr>
        <w:t>equipment is operated under existing permits.</w:t>
      </w:r>
      <w:r>
        <w:rPr>
          <w:bCs/>
          <w:sz w:val="20"/>
        </w:rPr>
        <w:t xml:space="preserve"> </w:t>
      </w:r>
    </w:p>
    <w:p w14:paraId="238E6FB3" w14:textId="77777777" w:rsidR="00F46FB4" w:rsidRDefault="00F46FB4" w:rsidP="00F46FB4">
      <w:pPr>
        <w:ind w:left="1080" w:hanging="360"/>
        <w:jc w:val="both"/>
        <w:rPr>
          <w:bCs/>
          <w:sz w:val="20"/>
        </w:rPr>
      </w:pPr>
      <w:r w:rsidRPr="006261BB">
        <w:rPr>
          <w:bCs/>
          <w:sz w:val="20"/>
        </w:rPr>
        <w:t>a.</w:t>
      </w:r>
      <w:r>
        <w:rPr>
          <w:bCs/>
          <w:sz w:val="20"/>
        </w:rPr>
        <w:tab/>
      </w:r>
      <w:r w:rsidRPr="006261BB">
        <w:rPr>
          <w:bCs/>
          <w:sz w:val="20"/>
        </w:rPr>
        <w:t>End saw Dust Collector - This dust collector is a Flex-Kleen</w:t>
      </w:r>
      <w:r>
        <w:rPr>
          <w:bCs/>
          <w:sz w:val="20"/>
        </w:rPr>
        <w:t xml:space="preserve">, </w:t>
      </w:r>
      <w:r w:rsidRPr="006261BB">
        <w:rPr>
          <w:bCs/>
          <w:sz w:val="20"/>
        </w:rPr>
        <w:t>Model 84WRWC96 rated 4,000 SCFM with a cloth area of 1,018 sq.</w:t>
      </w:r>
      <w:r>
        <w:rPr>
          <w:bCs/>
          <w:sz w:val="20"/>
        </w:rPr>
        <w:t xml:space="preserve"> </w:t>
      </w:r>
      <w:r w:rsidRPr="006261BB">
        <w:rPr>
          <w:bCs/>
          <w:sz w:val="20"/>
        </w:rPr>
        <w:t>ft. The collected dust is dropped through a rotary valve into a</w:t>
      </w:r>
      <w:r>
        <w:rPr>
          <w:bCs/>
          <w:sz w:val="20"/>
        </w:rPr>
        <w:t xml:space="preserve"> </w:t>
      </w:r>
      <w:r w:rsidRPr="006261BB">
        <w:rPr>
          <w:bCs/>
          <w:sz w:val="20"/>
        </w:rPr>
        <w:t>20 yard hopper for on-site disposal; an average of one hopper per</w:t>
      </w:r>
      <w:r>
        <w:rPr>
          <w:bCs/>
          <w:sz w:val="20"/>
        </w:rPr>
        <w:t xml:space="preserve"> </w:t>
      </w:r>
      <w:r w:rsidRPr="006261BB">
        <w:rPr>
          <w:bCs/>
          <w:sz w:val="20"/>
        </w:rPr>
        <w:t>day. The hopper is positioned in an existing enclosure and the</w:t>
      </w:r>
      <w:r>
        <w:rPr>
          <w:bCs/>
          <w:sz w:val="20"/>
        </w:rPr>
        <w:t xml:space="preserve"> </w:t>
      </w:r>
      <w:r w:rsidRPr="006261BB">
        <w:rPr>
          <w:bCs/>
          <w:sz w:val="20"/>
        </w:rPr>
        <w:t>hopper is tarped prior to being transported to the enclosed board</w:t>
      </w:r>
      <w:r>
        <w:rPr>
          <w:bCs/>
          <w:sz w:val="20"/>
        </w:rPr>
        <w:t xml:space="preserve"> </w:t>
      </w:r>
      <w:r w:rsidRPr="006261BB">
        <w:rPr>
          <w:bCs/>
          <w:sz w:val="20"/>
        </w:rPr>
        <w:t>waste recycling shredder equipment building.</w:t>
      </w:r>
    </w:p>
    <w:p w14:paraId="2A5FECD6" w14:textId="77777777" w:rsidR="00F46FB4" w:rsidRPr="006261BB" w:rsidRDefault="00F46FB4" w:rsidP="00F46FB4">
      <w:pPr>
        <w:ind w:left="1080" w:hanging="360"/>
        <w:jc w:val="both"/>
        <w:rPr>
          <w:bCs/>
          <w:sz w:val="20"/>
        </w:rPr>
      </w:pPr>
    </w:p>
    <w:p w14:paraId="3D0D9A2B" w14:textId="77777777" w:rsidR="00F46FB4" w:rsidRPr="006261BB" w:rsidRDefault="00F46FB4" w:rsidP="00F46FB4">
      <w:pPr>
        <w:ind w:left="360" w:hanging="360"/>
        <w:jc w:val="both"/>
        <w:rPr>
          <w:bCs/>
          <w:sz w:val="20"/>
        </w:rPr>
      </w:pPr>
      <w:r w:rsidRPr="006261BB">
        <w:rPr>
          <w:bCs/>
          <w:sz w:val="20"/>
        </w:rPr>
        <w:t>F.</w:t>
      </w:r>
      <w:r>
        <w:rPr>
          <w:bCs/>
          <w:sz w:val="20"/>
        </w:rPr>
        <w:tab/>
      </w:r>
      <w:r w:rsidRPr="006261BB">
        <w:rPr>
          <w:bCs/>
          <w:sz w:val="20"/>
        </w:rPr>
        <w:t>Crushers, grinding mills, bucket elevators, conveyor transfer points,</w:t>
      </w:r>
      <w:r>
        <w:rPr>
          <w:bCs/>
          <w:sz w:val="20"/>
        </w:rPr>
        <w:t xml:space="preserve"> </w:t>
      </w:r>
      <w:r w:rsidRPr="006261BB">
        <w:rPr>
          <w:bCs/>
          <w:sz w:val="20"/>
        </w:rPr>
        <w:t>conveyor bagging operations, storage bins, and fine product loading.</w:t>
      </w:r>
    </w:p>
    <w:p w14:paraId="4DE047F3" w14:textId="77777777" w:rsidR="00F46FB4" w:rsidRPr="006261BB" w:rsidRDefault="00F46FB4" w:rsidP="00F46FB4">
      <w:pPr>
        <w:ind w:left="720" w:hanging="360"/>
        <w:jc w:val="both"/>
        <w:rPr>
          <w:bCs/>
          <w:sz w:val="20"/>
        </w:rPr>
      </w:pPr>
      <w:r w:rsidRPr="006261BB">
        <w:rPr>
          <w:bCs/>
          <w:sz w:val="20"/>
        </w:rPr>
        <w:t>1)</w:t>
      </w:r>
      <w:r>
        <w:rPr>
          <w:bCs/>
          <w:sz w:val="20"/>
        </w:rPr>
        <w:tab/>
      </w:r>
      <w:r w:rsidRPr="006261BB">
        <w:rPr>
          <w:bCs/>
          <w:sz w:val="20"/>
        </w:rPr>
        <w:t>All plant crushers, grinding mills, bucket elevators, conveyor</w:t>
      </w:r>
      <w:r>
        <w:rPr>
          <w:bCs/>
          <w:sz w:val="20"/>
        </w:rPr>
        <w:t xml:space="preserve"> </w:t>
      </w:r>
      <w:r w:rsidRPr="006261BB">
        <w:rPr>
          <w:bCs/>
          <w:sz w:val="20"/>
        </w:rPr>
        <w:t>transfer points (except as noted below), fine products truck loading</w:t>
      </w:r>
      <w:r>
        <w:rPr>
          <w:bCs/>
          <w:sz w:val="20"/>
        </w:rPr>
        <w:t xml:space="preserve"> </w:t>
      </w:r>
      <w:r w:rsidRPr="006261BB">
        <w:rPr>
          <w:bCs/>
          <w:sz w:val="20"/>
        </w:rPr>
        <w:t>(except as noted below), bagging operations, and storage bins are all</w:t>
      </w:r>
      <w:r>
        <w:rPr>
          <w:bCs/>
          <w:sz w:val="20"/>
        </w:rPr>
        <w:t xml:space="preserve"> </w:t>
      </w:r>
      <w:r w:rsidRPr="006261BB">
        <w:rPr>
          <w:bCs/>
          <w:sz w:val="20"/>
        </w:rPr>
        <w:t>vented through existing dust collectors.</w:t>
      </w:r>
    </w:p>
    <w:p w14:paraId="3035176F" w14:textId="77777777" w:rsidR="00F46FB4" w:rsidRPr="006261BB" w:rsidRDefault="00F46FB4" w:rsidP="00F46FB4">
      <w:pPr>
        <w:ind w:left="360"/>
        <w:jc w:val="both"/>
        <w:rPr>
          <w:bCs/>
          <w:sz w:val="20"/>
        </w:rPr>
      </w:pPr>
      <w:r w:rsidRPr="006261BB">
        <w:rPr>
          <w:bCs/>
          <w:sz w:val="20"/>
        </w:rPr>
        <w:t>The exceptions noted above are the conveyor transfer points onto and off of</w:t>
      </w:r>
      <w:r>
        <w:rPr>
          <w:bCs/>
          <w:sz w:val="20"/>
        </w:rPr>
        <w:t xml:space="preserve"> </w:t>
      </w:r>
      <w:r w:rsidRPr="006261BB">
        <w:rPr>
          <w:bCs/>
          <w:sz w:val="20"/>
        </w:rPr>
        <w:t>the rock unloading conveyor and bulk loading of Granular.</w:t>
      </w:r>
    </w:p>
    <w:p w14:paraId="7FD0D536" w14:textId="77777777" w:rsidR="00F46FB4" w:rsidRPr="006261BB" w:rsidRDefault="00F46FB4" w:rsidP="00F46FB4">
      <w:pPr>
        <w:ind w:left="720" w:hanging="360"/>
        <w:jc w:val="both"/>
        <w:rPr>
          <w:bCs/>
          <w:sz w:val="20"/>
        </w:rPr>
      </w:pPr>
      <w:r w:rsidRPr="006261BB">
        <w:rPr>
          <w:bCs/>
          <w:sz w:val="20"/>
        </w:rPr>
        <w:t>2)</w:t>
      </w:r>
      <w:r>
        <w:rPr>
          <w:bCs/>
          <w:sz w:val="20"/>
        </w:rPr>
        <w:tab/>
      </w:r>
      <w:r w:rsidRPr="006261BB">
        <w:rPr>
          <w:bCs/>
          <w:sz w:val="20"/>
        </w:rPr>
        <w:t>Rock Unloading Conveyor - Great Lakes freighters normally</w:t>
      </w:r>
      <w:r>
        <w:rPr>
          <w:bCs/>
          <w:sz w:val="20"/>
        </w:rPr>
        <w:t xml:space="preserve"> </w:t>
      </w:r>
      <w:r w:rsidRPr="006261BB">
        <w:rPr>
          <w:bCs/>
          <w:sz w:val="20"/>
        </w:rPr>
        <w:t>transfer crude gypsum ore onto the rock unloading belt as described</w:t>
      </w:r>
      <w:r>
        <w:rPr>
          <w:bCs/>
          <w:sz w:val="20"/>
        </w:rPr>
        <w:t xml:space="preserve"> </w:t>
      </w:r>
      <w:r w:rsidRPr="006261BB">
        <w:rPr>
          <w:bCs/>
          <w:sz w:val="20"/>
        </w:rPr>
        <w:t>under Outside Rock Storage Pile. The freighter positions its</w:t>
      </w:r>
      <w:r>
        <w:rPr>
          <w:bCs/>
          <w:sz w:val="20"/>
        </w:rPr>
        <w:t xml:space="preserve"> </w:t>
      </w:r>
      <w:r w:rsidRPr="006261BB">
        <w:rPr>
          <w:bCs/>
          <w:sz w:val="20"/>
        </w:rPr>
        <w:t>unloading belt inside an enclosed hopper where the ore is transferred</w:t>
      </w:r>
      <w:r>
        <w:rPr>
          <w:bCs/>
          <w:sz w:val="20"/>
        </w:rPr>
        <w:t xml:space="preserve"> </w:t>
      </w:r>
      <w:r w:rsidRPr="006261BB">
        <w:rPr>
          <w:bCs/>
          <w:sz w:val="20"/>
        </w:rPr>
        <w:t>onto the rock unloading belt. Transferring of ore onto the unloading</w:t>
      </w:r>
      <w:r>
        <w:rPr>
          <w:bCs/>
          <w:sz w:val="20"/>
        </w:rPr>
        <w:t xml:space="preserve"> </w:t>
      </w:r>
      <w:r w:rsidRPr="006261BB">
        <w:rPr>
          <w:bCs/>
          <w:sz w:val="20"/>
        </w:rPr>
        <w:t>belt will utilize a water spray system.</w:t>
      </w:r>
    </w:p>
    <w:p w14:paraId="09907B4C" w14:textId="77777777" w:rsidR="00F46FB4" w:rsidRPr="006261BB" w:rsidRDefault="00F46FB4" w:rsidP="00F46FB4">
      <w:pPr>
        <w:ind w:left="360"/>
        <w:jc w:val="both"/>
        <w:rPr>
          <w:bCs/>
          <w:sz w:val="20"/>
        </w:rPr>
      </w:pPr>
      <w:r w:rsidRPr="006261BB">
        <w:rPr>
          <w:bCs/>
          <w:sz w:val="20"/>
        </w:rPr>
        <w:t>U.S. Gypsum Co. has installed a water spray station manually operated to</w:t>
      </w:r>
      <w:r>
        <w:rPr>
          <w:bCs/>
          <w:sz w:val="20"/>
        </w:rPr>
        <w:t xml:space="preserve"> </w:t>
      </w:r>
      <w:r w:rsidRPr="006261BB">
        <w:rPr>
          <w:bCs/>
          <w:sz w:val="20"/>
        </w:rPr>
        <w:t>control dust emissions from this</w:t>
      </w:r>
      <w:r>
        <w:rPr>
          <w:bCs/>
          <w:sz w:val="20"/>
        </w:rPr>
        <w:t xml:space="preserve"> </w:t>
      </w:r>
      <w:r w:rsidRPr="006261BB">
        <w:rPr>
          <w:bCs/>
          <w:sz w:val="20"/>
        </w:rPr>
        <w:t>source. Two (2) spray nozzles, one</w:t>
      </w:r>
      <w:r>
        <w:rPr>
          <w:bCs/>
          <w:sz w:val="20"/>
        </w:rPr>
        <w:t xml:space="preserve"> </w:t>
      </w:r>
      <w:r w:rsidRPr="006261BB">
        <w:rPr>
          <w:bCs/>
          <w:sz w:val="20"/>
        </w:rPr>
        <w:t>located at the hopper inlet area, and one at the discharge point will be</w:t>
      </w:r>
      <w:r>
        <w:rPr>
          <w:bCs/>
          <w:sz w:val="20"/>
        </w:rPr>
        <w:t xml:space="preserve"> </w:t>
      </w:r>
      <w:r w:rsidRPr="006261BB">
        <w:rPr>
          <w:bCs/>
          <w:sz w:val="20"/>
        </w:rPr>
        <w:t>utilized to supply a fine mist of water over the ore as it discharges; a</w:t>
      </w:r>
      <w:r>
        <w:rPr>
          <w:bCs/>
          <w:sz w:val="20"/>
        </w:rPr>
        <w:t xml:space="preserve"> </w:t>
      </w:r>
      <w:r w:rsidRPr="006261BB">
        <w:rPr>
          <w:bCs/>
          <w:sz w:val="20"/>
        </w:rPr>
        <w:t>minimum of 1 gpm will be sprayed to control any dusting.</w:t>
      </w:r>
    </w:p>
    <w:p w14:paraId="06D6BDB2" w14:textId="77777777" w:rsidR="00F46FB4" w:rsidRPr="006261BB" w:rsidRDefault="00F46FB4" w:rsidP="00F46FB4">
      <w:pPr>
        <w:ind w:left="720" w:hanging="360"/>
        <w:jc w:val="both"/>
        <w:rPr>
          <w:bCs/>
          <w:sz w:val="20"/>
        </w:rPr>
      </w:pPr>
      <w:r w:rsidRPr="006261BB">
        <w:rPr>
          <w:bCs/>
          <w:sz w:val="20"/>
        </w:rPr>
        <w:t>3)</w:t>
      </w:r>
      <w:r>
        <w:rPr>
          <w:bCs/>
          <w:sz w:val="20"/>
        </w:rPr>
        <w:tab/>
      </w:r>
      <w:r w:rsidRPr="006261BB">
        <w:rPr>
          <w:bCs/>
          <w:sz w:val="20"/>
        </w:rPr>
        <w:t>Rock Unloading Belt - Transferring into Silo - The rock unloading</w:t>
      </w:r>
      <w:r>
        <w:rPr>
          <w:bCs/>
          <w:sz w:val="20"/>
        </w:rPr>
        <w:t xml:space="preserve"> </w:t>
      </w:r>
      <w:r w:rsidRPr="006261BB">
        <w:rPr>
          <w:bCs/>
          <w:sz w:val="20"/>
        </w:rPr>
        <w:t>belt discharges the raw gypsum ore into the enclosed rock silo. The</w:t>
      </w:r>
      <w:r>
        <w:rPr>
          <w:bCs/>
          <w:sz w:val="20"/>
        </w:rPr>
        <w:t xml:space="preserve"> </w:t>
      </w:r>
      <w:r w:rsidRPr="006261BB">
        <w:rPr>
          <w:bCs/>
          <w:sz w:val="20"/>
        </w:rPr>
        <w:t>enclosed rock silo contains the dust generated at the transfer point.</w:t>
      </w:r>
    </w:p>
    <w:p w14:paraId="77381A25" w14:textId="77777777" w:rsidR="00F46FB4" w:rsidRPr="006261BB" w:rsidRDefault="00F46FB4" w:rsidP="00F46FB4">
      <w:pPr>
        <w:ind w:left="720" w:hanging="360"/>
        <w:jc w:val="both"/>
        <w:rPr>
          <w:bCs/>
          <w:sz w:val="20"/>
        </w:rPr>
      </w:pPr>
      <w:r w:rsidRPr="006261BB">
        <w:rPr>
          <w:bCs/>
          <w:sz w:val="20"/>
        </w:rPr>
        <w:t>4)</w:t>
      </w:r>
      <w:r>
        <w:rPr>
          <w:bCs/>
          <w:sz w:val="20"/>
        </w:rPr>
        <w:tab/>
      </w:r>
      <w:r w:rsidRPr="006261BB">
        <w:rPr>
          <w:bCs/>
          <w:sz w:val="20"/>
        </w:rPr>
        <w:t>Bulk Loading of Granular - Bulk Granular is loaded into either 26</w:t>
      </w:r>
      <w:r>
        <w:rPr>
          <w:bCs/>
          <w:sz w:val="20"/>
        </w:rPr>
        <w:t xml:space="preserve"> </w:t>
      </w:r>
      <w:r w:rsidRPr="006261BB">
        <w:rPr>
          <w:bCs/>
          <w:sz w:val="20"/>
        </w:rPr>
        <w:t>ton or 50 ton bulk transfer trucks. Trucks are loaded via a screw</w:t>
      </w:r>
      <w:r>
        <w:rPr>
          <w:bCs/>
          <w:sz w:val="20"/>
        </w:rPr>
        <w:t xml:space="preserve"> </w:t>
      </w:r>
      <w:r w:rsidRPr="006261BB">
        <w:rPr>
          <w:bCs/>
          <w:sz w:val="20"/>
        </w:rPr>
        <w:t>conveyor through a telescoping chute into the trucks. The telescoping</w:t>
      </w:r>
      <w:r>
        <w:rPr>
          <w:bCs/>
          <w:sz w:val="20"/>
        </w:rPr>
        <w:t xml:space="preserve"> </w:t>
      </w:r>
      <w:r w:rsidRPr="006261BB">
        <w:rPr>
          <w:bCs/>
          <w:sz w:val="20"/>
        </w:rPr>
        <w:t>chute is maintained under negative pressure by the plant's existing</w:t>
      </w:r>
      <w:r>
        <w:rPr>
          <w:bCs/>
          <w:sz w:val="20"/>
        </w:rPr>
        <w:t xml:space="preserve"> </w:t>
      </w:r>
      <w:r w:rsidRPr="006261BB">
        <w:rPr>
          <w:bCs/>
          <w:sz w:val="20"/>
        </w:rPr>
        <w:t>Bulk Loading Dust Collector. The dust collector is a Wheelabrator</w:t>
      </w:r>
      <w:r>
        <w:rPr>
          <w:bCs/>
          <w:sz w:val="20"/>
        </w:rPr>
        <w:t xml:space="preserve"> </w:t>
      </w:r>
      <w:r w:rsidRPr="006261BB">
        <w:rPr>
          <w:bCs/>
          <w:sz w:val="20"/>
        </w:rPr>
        <w:t>Model 70-AC rated at 1650 CFM with 547 sq. ft. of cloth area.</w:t>
      </w:r>
    </w:p>
    <w:p w14:paraId="3E4FFE65" w14:textId="77777777" w:rsidR="00F46FB4" w:rsidRDefault="00F46FB4" w:rsidP="00F46FB4">
      <w:pPr>
        <w:ind w:left="360" w:hanging="360"/>
        <w:jc w:val="both"/>
        <w:rPr>
          <w:bCs/>
          <w:sz w:val="20"/>
        </w:rPr>
      </w:pPr>
    </w:p>
    <w:p w14:paraId="1DDF3366" w14:textId="77777777" w:rsidR="00F46FB4" w:rsidRDefault="00F46FB4" w:rsidP="00F46FB4">
      <w:pPr>
        <w:ind w:left="360" w:hanging="360"/>
        <w:jc w:val="both"/>
        <w:rPr>
          <w:bCs/>
          <w:sz w:val="20"/>
        </w:rPr>
      </w:pPr>
      <w:r w:rsidRPr="006261BB">
        <w:rPr>
          <w:bCs/>
          <w:sz w:val="20"/>
        </w:rPr>
        <w:t>G.</w:t>
      </w:r>
      <w:r>
        <w:rPr>
          <w:bCs/>
          <w:sz w:val="20"/>
        </w:rPr>
        <w:tab/>
      </w:r>
      <w:r w:rsidRPr="006261BB">
        <w:rPr>
          <w:bCs/>
          <w:sz w:val="20"/>
        </w:rPr>
        <w:t>Transporting of Bulk Materials - Silt content Between 1 - 5% - Bulk</w:t>
      </w:r>
      <w:r>
        <w:rPr>
          <w:bCs/>
          <w:sz w:val="20"/>
        </w:rPr>
        <w:t xml:space="preserve"> </w:t>
      </w:r>
      <w:r w:rsidRPr="006261BB">
        <w:rPr>
          <w:bCs/>
          <w:sz w:val="20"/>
        </w:rPr>
        <w:t>waste material is collected and loaded into 20-yard waste containers for</w:t>
      </w:r>
      <w:r>
        <w:rPr>
          <w:bCs/>
          <w:sz w:val="20"/>
        </w:rPr>
        <w:t xml:space="preserve"> </w:t>
      </w:r>
      <w:r w:rsidRPr="006261BB">
        <w:rPr>
          <w:bCs/>
          <w:sz w:val="20"/>
        </w:rPr>
        <w:t>disposal by a contract carrier. The waste generated at the south end of</w:t>
      </w:r>
      <w:r>
        <w:rPr>
          <w:bCs/>
          <w:sz w:val="20"/>
        </w:rPr>
        <w:t xml:space="preserve"> </w:t>
      </w:r>
      <w:r w:rsidRPr="006261BB">
        <w:rPr>
          <w:bCs/>
          <w:sz w:val="20"/>
        </w:rPr>
        <w:t>the Board Plant is wet undried panels of gypsum wallboard with a typical</w:t>
      </w:r>
      <w:r>
        <w:rPr>
          <w:bCs/>
          <w:sz w:val="20"/>
        </w:rPr>
        <w:t xml:space="preserve"> </w:t>
      </w:r>
      <w:r w:rsidRPr="006261BB">
        <w:rPr>
          <w:bCs/>
          <w:sz w:val="20"/>
        </w:rPr>
        <w:t>moisture content of 33%. This waste is transported to the board recycling</w:t>
      </w:r>
      <w:r>
        <w:rPr>
          <w:bCs/>
          <w:sz w:val="20"/>
        </w:rPr>
        <w:t xml:space="preserve"> </w:t>
      </w:r>
      <w:r w:rsidRPr="006261BB">
        <w:rPr>
          <w:bCs/>
          <w:sz w:val="20"/>
        </w:rPr>
        <w:t>area. The waste generated at the south end of the Cement Board Plant</w:t>
      </w:r>
      <w:r>
        <w:rPr>
          <w:bCs/>
          <w:sz w:val="20"/>
        </w:rPr>
        <w:t xml:space="preserve"> </w:t>
      </w:r>
      <w:r w:rsidRPr="006261BB">
        <w:rPr>
          <w:bCs/>
          <w:sz w:val="20"/>
        </w:rPr>
        <w:t>consists of wet undried panels of Durock, plant floor sweeper collected</w:t>
      </w:r>
      <w:r>
        <w:rPr>
          <w:bCs/>
          <w:sz w:val="20"/>
        </w:rPr>
        <w:t xml:space="preserve"> </w:t>
      </w:r>
      <w:r w:rsidRPr="006261BB">
        <w:rPr>
          <w:bCs/>
          <w:sz w:val="20"/>
        </w:rPr>
        <w:t xml:space="preserve">waste and miscellaneous plant trash. These waste </w:t>
      </w:r>
      <w:r w:rsidRPr="006261BB">
        <w:rPr>
          <w:bCs/>
          <w:sz w:val="20"/>
        </w:rPr>
        <w:lastRenderedPageBreak/>
        <w:t>containers are disposed</w:t>
      </w:r>
      <w:r>
        <w:rPr>
          <w:bCs/>
          <w:sz w:val="20"/>
        </w:rPr>
        <w:t xml:space="preserve"> </w:t>
      </w:r>
      <w:r w:rsidRPr="006261BB">
        <w:rPr>
          <w:bCs/>
          <w:sz w:val="20"/>
        </w:rPr>
        <w:t>off site. In all cases, the plant's 950, Caterpillar front end payloader</w:t>
      </w:r>
      <w:r>
        <w:rPr>
          <w:bCs/>
          <w:sz w:val="20"/>
        </w:rPr>
        <w:t xml:space="preserve"> </w:t>
      </w:r>
      <w:r w:rsidRPr="006261BB">
        <w:rPr>
          <w:bCs/>
          <w:sz w:val="20"/>
        </w:rPr>
        <w:t>with a 2 1/2 cubic yard bucket is used to fill the waste container, The</w:t>
      </w:r>
      <w:r>
        <w:rPr>
          <w:bCs/>
          <w:sz w:val="20"/>
        </w:rPr>
        <w:t xml:space="preserve"> </w:t>
      </w:r>
      <w:r w:rsidRPr="006261BB">
        <w:rPr>
          <w:bCs/>
          <w:sz w:val="20"/>
        </w:rPr>
        <w:t>silt content of this waste is estimated at between 1 and 5 percent. The</w:t>
      </w:r>
      <w:r>
        <w:rPr>
          <w:bCs/>
          <w:sz w:val="20"/>
        </w:rPr>
        <w:t xml:space="preserve"> </w:t>
      </w:r>
      <w:r w:rsidRPr="006261BB">
        <w:rPr>
          <w:bCs/>
          <w:sz w:val="20"/>
        </w:rPr>
        <w:t xml:space="preserve">waste containers are loaded so that no part of the load is within </w:t>
      </w:r>
      <w:r w:rsidRPr="006261BB">
        <w:rPr>
          <w:b/>
          <w:bCs/>
          <w:sz w:val="20"/>
        </w:rPr>
        <w:t>six (6)</w:t>
      </w:r>
      <w:r>
        <w:rPr>
          <w:b/>
          <w:bCs/>
          <w:sz w:val="20"/>
        </w:rPr>
        <w:t xml:space="preserve"> </w:t>
      </w:r>
      <w:r w:rsidRPr="006261BB">
        <w:rPr>
          <w:bCs/>
          <w:sz w:val="20"/>
        </w:rPr>
        <w:t>inches of the top of the container and all loads are tarped prior to</w:t>
      </w:r>
      <w:r>
        <w:rPr>
          <w:bCs/>
          <w:sz w:val="20"/>
        </w:rPr>
        <w:t xml:space="preserve"> </w:t>
      </w:r>
      <w:r w:rsidRPr="006261BB">
        <w:rPr>
          <w:bCs/>
          <w:sz w:val="20"/>
        </w:rPr>
        <w:t>transport.</w:t>
      </w:r>
    </w:p>
    <w:p w14:paraId="16C38734" w14:textId="77777777" w:rsidR="00F46FB4" w:rsidRPr="006261BB" w:rsidRDefault="00F46FB4" w:rsidP="00F46FB4">
      <w:pPr>
        <w:ind w:left="360" w:hanging="360"/>
        <w:jc w:val="both"/>
        <w:rPr>
          <w:bCs/>
          <w:sz w:val="20"/>
        </w:rPr>
      </w:pPr>
    </w:p>
    <w:p w14:paraId="6626A3BD" w14:textId="77777777" w:rsidR="00F46FB4" w:rsidRPr="008D1516" w:rsidRDefault="00F46FB4" w:rsidP="00F46FB4">
      <w:pPr>
        <w:ind w:left="360" w:hanging="360"/>
        <w:jc w:val="both"/>
        <w:rPr>
          <w:bCs/>
          <w:sz w:val="20"/>
        </w:rPr>
      </w:pPr>
      <w:r w:rsidRPr="006261BB">
        <w:rPr>
          <w:bCs/>
          <w:sz w:val="20"/>
        </w:rPr>
        <w:t>H.</w:t>
      </w:r>
      <w:r>
        <w:rPr>
          <w:bCs/>
          <w:sz w:val="20"/>
        </w:rPr>
        <w:tab/>
      </w:r>
      <w:r w:rsidRPr="006261BB">
        <w:rPr>
          <w:bCs/>
          <w:sz w:val="20"/>
        </w:rPr>
        <w:t>All Cases - Spilled Material - In all cases where transport, unloading,</w:t>
      </w:r>
      <w:r>
        <w:rPr>
          <w:bCs/>
          <w:sz w:val="20"/>
        </w:rPr>
        <w:t xml:space="preserve"> </w:t>
      </w:r>
      <w:r w:rsidRPr="006261BB">
        <w:rPr>
          <w:bCs/>
          <w:sz w:val="20"/>
        </w:rPr>
        <w:t xml:space="preserve">or reclaiming of bulk material is carried out, the </w:t>
      </w:r>
      <w:r>
        <w:rPr>
          <w:bCs/>
          <w:sz w:val="20"/>
        </w:rPr>
        <w:t>U</w:t>
      </w:r>
      <w:r w:rsidRPr="006261BB">
        <w:rPr>
          <w:bCs/>
          <w:sz w:val="20"/>
        </w:rPr>
        <w:t>.</w:t>
      </w:r>
      <w:r>
        <w:rPr>
          <w:bCs/>
          <w:sz w:val="20"/>
        </w:rPr>
        <w:t>S</w:t>
      </w:r>
      <w:r w:rsidRPr="006261BB">
        <w:rPr>
          <w:bCs/>
          <w:sz w:val="20"/>
        </w:rPr>
        <w:t xml:space="preserve">. Gypsum </w:t>
      </w:r>
      <w:r>
        <w:rPr>
          <w:bCs/>
          <w:sz w:val="20"/>
        </w:rPr>
        <w:t>C</w:t>
      </w:r>
      <w:r w:rsidRPr="006261BB">
        <w:rPr>
          <w:bCs/>
          <w:sz w:val="20"/>
        </w:rPr>
        <w:t>o.</w:t>
      </w:r>
      <w:r>
        <w:rPr>
          <w:bCs/>
          <w:sz w:val="20"/>
        </w:rPr>
        <w:t xml:space="preserve"> </w:t>
      </w:r>
      <w:r w:rsidRPr="006261BB">
        <w:rPr>
          <w:bCs/>
          <w:sz w:val="20"/>
        </w:rPr>
        <w:t>proposes to clean up any spilled material that should occur at a minimum of</w:t>
      </w:r>
      <w:r>
        <w:rPr>
          <w:bCs/>
          <w:sz w:val="20"/>
        </w:rPr>
        <w:t xml:space="preserve"> </w:t>
      </w:r>
      <w:r w:rsidRPr="006261BB">
        <w:rPr>
          <w:bCs/>
          <w:sz w:val="20"/>
        </w:rPr>
        <w:t>every other day.</w:t>
      </w:r>
    </w:p>
    <w:p w14:paraId="73647F4B" w14:textId="3D06D919" w:rsidR="00F46FB4" w:rsidRPr="00FC1F2C" w:rsidRDefault="00F46FB4" w:rsidP="00F46FB4">
      <w:pPr>
        <w:pStyle w:val="Heading2"/>
        <w:numPr>
          <w:ilvl w:val="0"/>
          <w:numId w:val="0"/>
        </w:numPr>
        <w:jc w:val="both"/>
        <w:rPr>
          <w:b w:val="0"/>
          <w:sz w:val="22"/>
          <w:szCs w:val="22"/>
        </w:rPr>
      </w:pPr>
      <w:bookmarkStart w:id="161" w:name="_Toc76968371"/>
      <w:r w:rsidRPr="00461D22">
        <w:rPr>
          <w:sz w:val="22"/>
          <w:szCs w:val="22"/>
        </w:rPr>
        <w:t>Appendix 4</w:t>
      </w:r>
      <w:r>
        <w:rPr>
          <w:sz w:val="22"/>
          <w:szCs w:val="22"/>
        </w:rPr>
        <w:t>-2</w:t>
      </w:r>
      <w:r w:rsidRPr="00461D22">
        <w:rPr>
          <w:sz w:val="22"/>
          <w:szCs w:val="22"/>
        </w:rPr>
        <w:t>.  Recordkeeping</w:t>
      </w:r>
      <w:bookmarkEnd w:id="161"/>
    </w:p>
    <w:p w14:paraId="71746730" w14:textId="77777777" w:rsidR="00F46FB4" w:rsidRPr="0080590E" w:rsidRDefault="00F46FB4" w:rsidP="00F46FB4">
      <w:pPr>
        <w:jc w:val="both"/>
        <w:rPr>
          <w:sz w:val="20"/>
        </w:rPr>
      </w:pPr>
    </w:p>
    <w:p w14:paraId="19A7A1E3" w14:textId="77777777" w:rsidR="00F46FB4" w:rsidRPr="00B77C68" w:rsidRDefault="00F46FB4" w:rsidP="00F46FB4">
      <w:pPr>
        <w:jc w:val="both"/>
        <w:rPr>
          <w:sz w:val="20"/>
        </w:rPr>
      </w:pPr>
      <w:r w:rsidRPr="00B77C68">
        <w:rPr>
          <w:sz w:val="20"/>
        </w:rPr>
        <w:t xml:space="preserve">The permittee shall use the following approved formats and procedures for the recordkeeping requirements referenced in </w:t>
      </w:r>
      <w:r>
        <w:rPr>
          <w:sz w:val="20"/>
        </w:rPr>
        <w:t>the Source-Wide Conditions</w:t>
      </w:r>
      <w:r w:rsidRPr="00B77C68">
        <w:rPr>
          <w:sz w:val="20"/>
        </w:rPr>
        <w:t>.  Alternative formats must be approved by the AQD District Supervisor.</w:t>
      </w:r>
    </w:p>
    <w:p w14:paraId="4EFA4846" w14:textId="77777777" w:rsidR="00F46FB4" w:rsidRDefault="00F46FB4" w:rsidP="00F46FB4">
      <w:pPr>
        <w:jc w:val="both"/>
        <w:rPr>
          <w:sz w:val="20"/>
        </w:rPr>
      </w:pPr>
    </w:p>
    <w:p w14:paraId="72B371DB" w14:textId="77777777" w:rsidR="00F46FB4" w:rsidRPr="008D1516" w:rsidRDefault="00F46FB4" w:rsidP="00F46FB4">
      <w:pPr>
        <w:jc w:val="center"/>
        <w:rPr>
          <w:b/>
          <w:sz w:val="20"/>
        </w:rPr>
      </w:pPr>
      <w:r w:rsidRPr="009762A1">
        <w:rPr>
          <w:b/>
          <w:bCs/>
          <w:sz w:val="20"/>
        </w:rPr>
        <w:t xml:space="preserve">Recordkeeping for Fugitive Dust Sources Addendum </w:t>
      </w:r>
      <w:r>
        <w:rPr>
          <w:b/>
          <w:bCs/>
          <w:sz w:val="20"/>
        </w:rPr>
        <w:t>(</w:t>
      </w:r>
      <w:r w:rsidRPr="009762A1">
        <w:rPr>
          <w:b/>
          <w:bCs/>
          <w:sz w:val="20"/>
        </w:rPr>
        <w:t>Consent</w:t>
      </w:r>
      <w:r w:rsidRPr="00DA76BF">
        <w:rPr>
          <w:b/>
          <w:sz w:val="20"/>
        </w:rPr>
        <w:t xml:space="preserve"> Order SIP Number 33-19</w:t>
      </w:r>
      <w:r w:rsidRPr="00115B0A">
        <w:rPr>
          <w:b/>
          <w:sz w:val="20"/>
        </w:rPr>
        <w:t xml:space="preserve">93, </w:t>
      </w:r>
      <w:r w:rsidRPr="008D1516">
        <w:rPr>
          <w:b/>
          <w:sz w:val="20"/>
        </w:rPr>
        <w:t>E</w:t>
      </w:r>
      <w:r w:rsidRPr="00115B0A">
        <w:rPr>
          <w:b/>
          <w:sz w:val="20"/>
        </w:rPr>
        <w:t>xhibit</w:t>
      </w:r>
      <w:r w:rsidRPr="008D1516">
        <w:rPr>
          <w:b/>
          <w:sz w:val="20"/>
        </w:rPr>
        <w:t xml:space="preserve"> A</w:t>
      </w:r>
      <w:r>
        <w:rPr>
          <w:b/>
          <w:sz w:val="20"/>
        </w:rPr>
        <w:t>)</w:t>
      </w:r>
    </w:p>
    <w:p w14:paraId="6923C2E3" w14:textId="77777777" w:rsidR="00F46FB4" w:rsidRDefault="00F46FB4" w:rsidP="00F46FB4">
      <w:pPr>
        <w:jc w:val="center"/>
        <w:rPr>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6012"/>
      </w:tblGrid>
      <w:tr w:rsidR="00F46FB4" w:rsidRPr="00700D76" w14:paraId="4C03CBDF" w14:textId="77777777" w:rsidTr="00887FB7">
        <w:tc>
          <w:tcPr>
            <w:tcW w:w="4428" w:type="dxa"/>
          </w:tcPr>
          <w:p w14:paraId="1BF860B3" w14:textId="77777777" w:rsidR="00F46FB4" w:rsidRPr="00700D76" w:rsidRDefault="00F46FB4" w:rsidP="00887FB7">
            <w:pPr>
              <w:pStyle w:val="BodyText"/>
              <w:rPr>
                <w:rFonts w:cs="Arial"/>
                <w:b/>
                <w:sz w:val="20"/>
              </w:rPr>
            </w:pPr>
            <w:r w:rsidRPr="00700D76">
              <w:rPr>
                <w:rFonts w:cs="Arial"/>
                <w:b/>
                <w:sz w:val="20"/>
              </w:rPr>
              <w:t>SOURCE TYPE</w:t>
            </w:r>
          </w:p>
        </w:tc>
        <w:tc>
          <w:tcPr>
            <w:tcW w:w="6012" w:type="dxa"/>
          </w:tcPr>
          <w:p w14:paraId="22A26B87" w14:textId="77777777" w:rsidR="00F46FB4" w:rsidRPr="00700D76" w:rsidRDefault="00F46FB4" w:rsidP="00887FB7">
            <w:pPr>
              <w:pStyle w:val="BodyText"/>
              <w:rPr>
                <w:rFonts w:cs="Arial"/>
                <w:b/>
                <w:sz w:val="20"/>
              </w:rPr>
            </w:pPr>
            <w:r w:rsidRPr="00700D76">
              <w:rPr>
                <w:rFonts w:cs="Arial"/>
                <w:b/>
                <w:sz w:val="20"/>
              </w:rPr>
              <w:t>REQUIRED RECORDS</w:t>
            </w:r>
          </w:p>
        </w:tc>
      </w:tr>
      <w:tr w:rsidR="00F46FB4" w:rsidRPr="00700D76" w14:paraId="0E941429" w14:textId="77777777" w:rsidTr="00887FB7">
        <w:tc>
          <w:tcPr>
            <w:tcW w:w="4428" w:type="dxa"/>
          </w:tcPr>
          <w:p w14:paraId="48B0FBD5" w14:textId="77777777" w:rsidR="00F46FB4" w:rsidRPr="00700D76" w:rsidRDefault="00F46FB4" w:rsidP="00887FB7">
            <w:pPr>
              <w:pStyle w:val="BodyText"/>
              <w:rPr>
                <w:rFonts w:cs="Arial"/>
                <w:sz w:val="20"/>
              </w:rPr>
            </w:pPr>
            <w:r w:rsidRPr="00700D76">
              <w:rPr>
                <w:rFonts w:cs="Arial"/>
                <w:sz w:val="20"/>
              </w:rPr>
              <w:t>UNPAVED ROADS / LOTS</w:t>
            </w:r>
          </w:p>
        </w:tc>
        <w:tc>
          <w:tcPr>
            <w:tcW w:w="6012" w:type="dxa"/>
          </w:tcPr>
          <w:p w14:paraId="48BA01B4" w14:textId="77777777" w:rsidR="00F46FB4" w:rsidRPr="00700D76" w:rsidRDefault="00F46FB4" w:rsidP="00887FB7">
            <w:pPr>
              <w:pStyle w:val="BodyText"/>
              <w:rPr>
                <w:rFonts w:cs="Arial"/>
                <w:sz w:val="20"/>
              </w:rPr>
            </w:pPr>
            <w:r w:rsidRPr="00700D76">
              <w:rPr>
                <w:rFonts w:cs="Arial"/>
                <w:sz w:val="20"/>
              </w:rPr>
              <w:t>1. Date of treatment</w:t>
            </w:r>
          </w:p>
          <w:p w14:paraId="22E042BD" w14:textId="77777777" w:rsidR="00F46FB4" w:rsidRPr="00700D76" w:rsidRDefault="00F46FB4" w:rsidP="00887FB7">
            <w:pPr>
              <w:pStyle w:val="BodyText"/>
              <w:rPr>
                <w:rFonts w:cs="Arial"/>
                <w:sz w:val="20"/>
              </w:rPr>
            </w:pPr>
            <w:r w:rsidRPr="00700D76">
              <w:rPr>
                <w:rFonts w:cs="Arial"/>
                <w:sz w:val="20"/>
              </w:rPr>
              <w:t>2. Control measure used.</w:t>
            </w:r>
          </w:p>
          <w:p w14:paraId="106D192A" w14:textId="77777777" w:rsidR="00F46FB4" w:rsidRPr="00700D76" w:rsidRDefault="00F46FB4" w:rsidP="00887FB7">
            <w:pPr>
              <w:pStyle w:val="BodyText"/>
              <w:rPr>
                <w:rFonts w:cs="Arial"/>
                <w:sz w:val="20"/>
              </w:rPr>
            </w:pPr>
            <w:r w:rsidRPr="00700D76">
              <w:rPr>
                <w:rFonts w:cs="Arial"/>
                <w:sz w:val="20"/>
              </w:rPr>
              <w:t>3. Responsible person’s initials.</w:t>
            </w:r>
          </w:p>
          <w:p w14:paraId="446B2531" w14:textId="77777777" w:rsidR="00F46FB4" w:rsidRPr="00700D76" w:rsidRDefault="00F46FB4" w:rsidP="00887FB7">
            <w:pPr>
              <w:pStyle w:val="BodyText"/>
              <w:rPr>
                <w:rFonts w:cs="Arial"/>
                <w:sz w:val="20"/>
              </w:rPr>
            </w:pPr>
            <w:r w:rsidRPr="00700D76">
              <w:rPr>
                <w:rFonts w:cs="Arial"/>
                <w:sz w:val="20"/>
              </w:rPr>
              <w:t>4. Name of product applied.</w:t>
            </w:r>
          </w:p>
          <w:p w14:paraId="5D7EA6D6" w14:textId="77777777" w:rsidR="00F46FB4" w:rsidRPr="00700D76" w:rsidRDefault="00F46FB4" w:rsidP="00887FB7">
            <w:pPr>
              <w:pStyle w:val="BodyText"/>
              <w:rPr>
                <w:rFonts w:cs="Arial"/>
                <w:sz w:val="20"/>
              </w:rPr>
            </w:pPr>
            <w:r w:rsidRPr="00700D76">
              <w:rPr>
                <w:rFonts w:cs="Arial"/>
                <w:sz w:val="20"/>
              </w:rPr>
              <w:t>5. Amount of solution / water applied.</w:t>
            </w:r>
          </w:p>
          <w:p w14:paraId="5ED33802" w14:textId="77777777" w:rsidR="00F46FB4" w:rsidRPr="00700D76" w:rsidRDefault="00F46FB4" w:rsidP="00887FB7">
            <w:pPr>
              <w:pStyle w:val="BodyText"/>
              <w:rPr>
                <w:rFonts w:cs="Arial"/>
                <w:sz w:val="20"/>
              </w:rPr>
            </w:pPr>
            <w:r w:rsidRPr="00700D76">
              <w:rPr>
                <w:rFonts w:cs="Arial"/>
                <w:sz w:val="20"/>
              </w:rPr>
              <w:t>6. Dilution ratio.</w:t>
            </w:r>
          </w:p>
          <w:p w14:paraId="68187D84" w14:textId="77777777" w:rsidR="00F46FB4" w:rsidRPr="00700D76" w:rsidRDefault="00F46FB4" w:rsidP="00887FB7">
            <w:pPr>
              <w:pStyle w:val="BodyText"/>
              <w:rPr>
                <w:rFonts w:cs="Arial"/>
                <w:sz w:val="20"/>
              </w:rPr>
            </w:pPr>
            <w:r w:rsidRPr="00700D76">
              <w:rPr>
                <w:rFonts w:cs="Arial"/>
                <w:sz w:val="20"/>
              </w:rPr>
              <w:t xml:space="preserve">7. Road segment / </w:t>
            </w:r>
            <w:smartTag w:uri="urn:schemas-microsoft-com:office:smarttags" w:element="place">
              <w:r w:rsidRPr="00700D76">
                <w:rPr>
                  <w:rFonts w:cs="Arial"/>
                  <w:sz w:val="20"/>
                </w:rPr>
                <w:t>Lot</w:t>
              </w:r>
            </w:smartTag>
            <w:r w:rsidRPr="00700D76">
              <w:rPr>
                <w:rFonts w:cs="Arial"/>
                <w:sz w:val="20"/>
              </w:rPr>
              <w:t xml:space="preserve"> identification.</w:t>
            </w:r>
          </w:p>
        </w:tc>
      </w:tr>
      <w:tr w:rsidR="00F46FB4" w:rsidRPr="00700D76" w14:paraId="47EC4344" w14:textId="77777777" w:rsidTr="00887FB7">
        <w:tc>
          <w:tcPr>
            <w:tcW w:w="4428" w:type="dxa"/>
          </w:tcPr>
          <w:p w14:paraId="61D62F40" w14:textId="77777777" w:rsidR="00F46FB4" w:rsidRPr="00700D76" w:rsidRDefault="00F46FB4" w:rsidP="00887FB7">
            <w:pPr>
              <w:pStyle w:val="BodyText"/>
              <w:rPr>
                <w:rFonts w:cs="Arial"/>
                <w:sz w:val="20"/>
              </w:rPr>
            </w:pPr>
            <w:r w:rsidRPr="00700D76">
              <w:rPr>
                <w:rFonts w:cs="Arial"/>
                <w:sz w:val="20"/>
              </w:rPr>
              <w:t>PAVED ROADS / LOTS</w:t>
            </w:r>
          </w:p>
        </w:tc>
        <w:tc>
          <w:tcPr>
            <w:tcW w:w="6012" w:type="dxa"/>
          </w:tcPr>
          <w:p w14:paraId="70DF9997" w14:textId="77777777" w:rsidR="00F46FB4" w:rsidRPr="00700D76" w:rsidRDefault="00F46FB4" w:rsidP="00887FB7">
            <w:pPr>
              <w:pStyle w:val="BodyText"/>
              <w:rPr>
                <w:rFonts w:cs="Arial"/>
                <w:sz w:val="20"/>
              </w:rPr>
            </w:pPr>
            <w:r w:rsidRPr="00700D76">
              <w:rPr>
                <w:rFonts w:cs="Arial"/>
                <w:sz w:val="20"/>
              </w:rPr>
              <w:t>1. Date of treatment</w:t>
            </w:r>
          </w:p>
          <w:p w14:paraId="4D1432E9" w14:textId="77777777" w:rsidR="00F46FB4" w:rsidRPr="00700D76" w:rsidRDefault="00F46FB4" w:rsidP="00887FB7">
            <w:pPr>
              <w:pStyle w:val="BodyText"/>
              <w:rPr>
                <w:rFonts w:cs="Arial"/>
                <w:sz w:val="20"/>
              </w:rPr>
            </w:pPr>
            <w:r w:rsidRPr="00700D76">
              <w:rPr>
                <w:rFonts w:cs="Arial"/>
                <w:sz w:val="20"/>
              </w:rPr>
              <w:t>2. Control measure used</w:t>
            </w:r>
          </w:p>
          <w:p w14:paraId="1AF1F4A1" w14:textId="77777777" w:rsidR="00F46FB4" w:rsidRPr="00700D76" w:rsidRDefault="00F46FB4" w:rsidP="00887FB7">
            <w:pPr>
              <w:pStyle w:val="BodyText"/>
              <w:rPr>
                <w:rFonts w:cs="Arial"/>
                <w:sz w:val="20"/>
              </w:rPr>
            </w:pPr>
            <w:r w:rsidRPr="00700D76">
              <w:rPr>
                <w:rFonts w:cs="Arial"/>
                <w:sz w:val="20"/>
              </w:rPr>
              <w:t>3. Responsible person’s initials.</w:t>
            </w:r>
          </w:p>
          <w:p w14:paraId="4F42921D" w14:textId="77777777" w:rsidR="00F46FB4" w:rsidRPr="00700D76" w:rsidRDefault="00F46FB4" w:rsidP="00887FB7">
            <w:pPr>
              <w:pStyle w:val="BodyText"/>
              <w:rPr>
                <w:rFonts w:cs="Arial"/>
                <w:sz w:val="20"/>
              </w:rPr>
            </w:pPr>
            <w:r w:rsidRPr="00700D76">
              <w:rPr>
                <w:rFonts w:cs="Arial"/>
                <w:sz w:val="20"/>
              </w:rPr>
              <w:t xml:space="preserve">4. Road segment / </w:t>
            </w:r>
            <w:smartTag w:uri="urn:schemas-microsoft-com:office:smarttags" w:element="place">
              <w:r w:rsidRPr="00700D76">
                <w:rPr>
                  <w:rFonts w:cs="Arial"/>
                  <w:sz w:val="20"/>
                </w:rPr>
                <w:t>Lot</w:t>
              </w:r>
            </w:smartTag>
            <w:r w:rsidRPr="00700D76">
              <w:rPr>
                <w:rFonts w:cs="Arial"/>
                <w:sz w:val="20"/>
              </w:rPr>
              <w:t xml:space="preserve"> identification.</w:t>
            </w:r>
          </w:p>
        </w:tc>
      </w:tr>
      <w:tr w:rsidR="00F46FB4" w:rsidRPr="00700D76" w14:paraId="71DF47B8" w14:textId="77777777" w:rsidTr="00887FB7">
        <w:tc>
          <w:tcPr>
            <w:tcW w:w="4428" w:type="dxa"/>
          </w:tcPr>
          <w:p w14:paraId="4DDD74A6" w14:textId="77777777" w:rsidR="00F46FB4" w:rsidRPr="00700D76" w:rsidRDefault="00F46FB4" w:rsidP="00887FB7">
            <w:pPr>
              <w:pStyle w:val="BodyText"/>
              <w:rPr>
                <w:rFonts w:cs="Arial"/>
                <w:sz w:val="20"/>
              </w:rPr>
            </w:pPr>
            <w:r w:rsidRPr="00700D76">
              <w:rPr>
                <w:rFonts w:cs="Arial"/>
                <w:sz w:val="20"/>
              </w:rPr>
              <w:t>STORAGE PILES / MATERIAL HANDLING.</w:t>
            </w:r>
          </w:p>
        </w:tc>
        <w:tc>
          <w:tcPr>
            <w:tcW w:w="6012" w:type="dxa"/>
          </w:tcPr>
          <w:p w14:paraId="43D0E231" w14:textId="77777777" w:rsidR="00F46FB4" w:rsidRPr="00700D76" w:rsidRDefault="00F46FB4" w:rsidP="00887FB7">
            <w:pPr>
              <w:pStyle w:val="BodyText"/>
              <w:rPr>
                <w:rFonts w:cs="Arial"/>
                <w:sz w:val="20"/>
              </w:rPr>
            </w:pPr>
            <w:r w:rsidRPr="00700D76">
              <w:rPr>
                <w:rFonts w:cs="Arial"/>
                <w:sz w:val="20"/>
              </w:rPr>
              <w:t>1. Date of treatment</w:t>
            </w:r>
          </w:p>
          <w:p w14:paraId="3F823C21" w14:textId="77777777" w:rsidR="00F46FB4" w:rsidRPr="00700D76" w:rsidRDefault="00F46FB4" w:rsidP="00887FB7">
            <w:pPr>
              <w:pStyle w:val="BodyText"/>
              <w:rPr>
                <w:rFonts w:cs="Arial"/>
                <w:sz w:val="20"/>
              </w:rPr>
            </w:pPr>
            <w:r w:rsidRPr="00700D76">
              <w:rPr>
                <w:rFonts w:cs="Arial"/>
                <w:sz w:val="20"/>
              </w:rPr>
              <w:t>2. Control measure used.</w:t>
            </w:r>
          </w:p>
          <w:p w14:paraId="02499F06" w14:textId="77777777" w:rsidR="00F46FB4" w:rsidRPr="00700D76" w:rsidRDefault="00F46FB4" w:rsidP="00887FB7">
            <w:pPr>
              <w:pStyle w:val="BodyText"/>
              <w:rPr>
                <w:rFonts w:cs="Arial"/>
                <w:sz w:val="20"/>
              </w:rPr>
            </w:pPr>
            <w:r w:rsidRPr="00700D76">
              <w:rPr>
                <w:rFonts w:cs="Arial"/>
                <w:sz w:val="20"/>
              </w:rPr>
              <w:t>3. Responsible person’s initials.</w:t>
            </w:r>
          </w:p>
          <w:p w14:paraId="5D666545" w14:textId="77777777" w:rsidR="00F46FB4" w:rsidRPr="00700D76" w:rsidRDefault="00F46FB4" w:rsidP="00887FB7">
            <w:pPr>
              <w:pStyle w:val="BodyText"/>
              <w:rPr>
                <w:rFonts w:cs="Arial"/>
                <w:sz w:val="20"/>
              </w:rPr>
            </w:pPr>
            <w:r w:rsidRPr="00700D76">
              <w:rPr>
                <w:rFonts w:cs="Arial"/>
                <w:sz w:val="20"/>
              </w:rPr>
              <w:t>4. Dilution ratio.</w:t>
            </w:r>
          </w:p>
          <w:p w14:paraId="3C47FBD5" w14:textId="77777777" w:rsidR="00F46FB4" w:rsidRPr="00700D76" w:rsidRDefault="00F46FB4" w:rsidP="00887FB7">
            <w:pPr>
              <w:pStyle w:val="BodyText"/>
              <w:rPr>
                <w:rFonts w:cs="Arial"/>
                <w:sz w:val="20"/>
              </w:rPr>
            </w:pPr>
            <w:r w:rsidRPr="00700D76">
              <w:rPr>
                <w:rFonts w:cs="Arial"/>
                <w:sz w:val="20"/>
              </w:rPr>
              <w:t>5. Amount of dust suppressant / water applied.</w:t>
            </w:r>
          </w:p>
          <w:p w14:paraId="3094FD36" w14:textId="77777777" w:rsidR="00F46FB4" w:rsidRPr="00700D76" w:rsidRDefault="00F46FB4" w:rsidP="00887FB7">
            <w:pPr>
              <w:pStyle w:val="BodyText"/>
              <w:ind w:left="270" w:hanging="270"/>
              <w:rPr>
                <w:rFonts w:cs="Arial"/>
                <w:sz w:val="20"/>
              </w:rPr>
            </w:pPr>
            <w:r w:rsidRPr="00700D76">
              <w:rPr>
                <w:rFonts w:cs="Arial"/>
                <w:sz w:val="20"/>
              </w:rPr>
              <w:t xml:space="preserve">6. Identification of pile / material handling operation </w:t>
            </w:r>
            <w:r>
              <w:rPr>
                <w:rFonts w:cs="Arial"/>
                <w:sz w:val="20"/>
              </w:rPr>
              <w:t xml:space="preserve"> </w:t>
            </w:r>
            <w:r w:rsidRPr="00700D76">
              <w:rPr>
                <w:rFonts w:cs="Arial"/>
                <w:sz w:val="20"/>
              </w:rPr>
              <w:t>treated.</w:t>
            </w:r>
          </w:p>
          <w:p w14:paraId="5EC2CA7F" w14:textId="77777777" w:rsidR="00F46FB4" w:rsidRPr="00700D76" w:rsidRDefault="00F46FB4" w:rsidP="00887FB7">
            <w:pPr>
              <w:pStyle w:val="BodyText"/>
              <w:rPr>
                <w:rFonts w:cs="Arial"/>
                <w:sz w:val="20"/>
              </w:rPr>
            </w:pPr>
            <w:r w:rsidRPr="00700D76">
              <w:rPr>
                <w:rFonts w:cs="Arial"/>
                <w:sz w:val="20"/>
              </w:rPr>
              <w:t>7. Equipment used.</w:t>
            </w:r>
          </w:p>
        </w:tc>
      </w:tr>
    </w:tbl>
    <w:p w14:paraId="1DCF5907" w14:textId="77777777" w:rsidR="00F46FB4" w:rsidRDefault="00F46FB4" w:rsidP="00F46FB4">
      <w:pPr>
        <w:jc w:val="both"/>
        <w:rPr>
          <w:sz w:val="20"/>
        </w:rPr>
      </w:pPr>
    </w:p>
    <w:p w14:paraId="36972CB2" w14:textId="77777777" w:rsidR="00F46FB4" w:rsidRDefault="00F46FB4" w:rsidP="00F46FB4">
      <w:pPr>
        <w:jc w:val="both"/>
        <w:rPr>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28"/>
        <w:gridCol w:w="6012"/>
      </w:tblGrid>
      <w:tr w:rsidR="00F46FB4" w:rsidRPr="00700D76" w14:paraId="10DE8CC6" w14:textId="77777777" w:rsidTr="00887FB7">
        <w:tc>
          <w:tcPr>
            <w:tcW w:w="4428" w:type="dxa"/>
            <w:tcBorders>
              <w:top w:val="single" w:sz="4" w:space="0" w:color="auto"/>
              <w:left w:val="single" w:sz="4" w:space="0" w:color="auto"/>
              <w:bottom w:val="single" w:sz="4" w:space="0" w:color="auto"/>
              <w:right w:val="nil"/>
            </w:tcBorders>
          </w:tcPr>
          <w:p w14:paraId="609A899F" w14:textId="77777777" w:rsidR="00F46FB4" w:rsidRPr="00700D76" w:rsidRDefault="00F46FB4" w:rsidP="00887FB7">
            <w:pPr>
              <w:pStyle w:val="BodyText"/>
              <w:rPr>
                <w:rFonts w:cs="Arial"/>
                <w:b/>
                <w:sz w:val="20"/>
              </w:rPr>
            </w:pPr>
            <w:r>
              <w:rPr>
                <w:rFonts w:cs="Arial"/>
                <w:b/>
                <w:sz w:val="20"/>
              </w:rPr>
              <w:t>OPTIONAL</w:t>
            </w:r>
            <w:r w:rsidRPr="00700D76">
              <w:rPr>
                <w:rFonts w:cs="Arial"/>
                <w:b/>
                <w:sz w:val="20"/>
              </w:rPr>
              <w:t xml:space="preserve"> RECORDS</w:t>
            </w:r>
          </w:p>
        </w:tc>
        <w:tc>
          <w:tcPr>
            <w:tcW w:w="6012" w:type="dxa"/>
            <w:tcBorders>
              <w:left w:val="nil"/>
            </w:tcBorders>
          </w:tcPr>
          <w:p w14:paraId="239E7440" w14:textId="77777777" w:rsidR="00F46FB4" w:rsidRPr="00700D76" w:rsidRDefault="00F46FB4" w:rsidP="00887FB7">
            <w:pPr>
              <w:pStyle w:val="BodyText"/>
              <w:rPr>
                <w:rFonts w:cs="Arial"/>
                <w:b/>
                <w:sz w:val="20"/>
              </w:rPr>
            </w:pPr>
          </w:p>
        </w:tc>
      </w:tr>
      <w:tr w:rsidR="00F46FB4" w:rsidRPr="00700D76" w14:paraId="3933DCAF" w14:textId="77777777" w:rsidTr="00887FB7">
        <w:tc>
          <w:tcPr>
            <w:tcW w:w="4428" w:type="dxa"/>
            <w:tcBorders>
              <w:top w:val="single" w:sz="4" w:space="0" w:color="auto"/>
            </w:tcBorders>
          </w:tcPr>
          <w:p w14:paraId="44CB5362" w14:textId="77777777" w:rsidR="00F46FB4" w:rsidRPr="00700D76" w:rsidRDefault="00F46FB4" w:rsidP="00887FB7">
            <w:pPr>
              <w:pStyle w:val="BodyText"/>
              <w:rPr>
                <w:rFonts w:cs="Arial"/>
                <w:sz w:val="20"/>
              </w:rPr>
            </w:pPr>
            <w:r w:rsidRPr="006F63B9">
              <w:rPr>
                <w:rFonts w:cs="Arial"/>
                <w:sz w:val="20"/>
              </w:rPr>
              <w:t>WEATHER CONDITIONS</w:t>
            </w:r>
          </w:p>
        </w:tc>
        <w:tc>
          <w:tcPr>
            <w:tcW w:w="6012" w:type="dxa"/>
          </w:tcPr>
          <w:p w14:paraId="474AAD12" w14:textId="77777777" w:rsidR="00F46FB4" w:rsidRPr="00700D76" w:rsidRDefault="00F46FB4" w:rsidP="00887FB7">
            <w:pPr>
              <w:pStyle w:val="BodyText"/>
              <w:rPr>
                <w:rFonts w:cs="Arial"/>
                <w:sz w:val="20"/>
              </w:rPr>
            </w:pPr>
            <w:r w:rsidRPr="00700D76">
              <w:rPr>
                <w:rFonts w:cs="Arial"/>
                <w:sz w:val="20"/>
              </w:rPr>
              <w:t xml:space="preserve">1. </w:t>
            </w:r>
            <w:r>
              <w:rPr>
                <w:rFonts w:cs="Arial"/>
                <w:sz w:val="20"/>
              </w:rPr>
              <w:t>Precipitation</w:t>
            </w:r>
          </w:p>
          <w:p w14:paraId="16DE568C" w14:textId="77777777" w:rsidR="00F46FB4" w:rsidRPr="00700D76" w:rsidRDefault="00F46FB4" w:rsidP="00887FB7">
            <w:pPr>
              <w:pStyle w:val="BodyText"/>
              <w:rPr>
                <w:rFonts w:cs="Arial"/>
                <w:sz w:val="20"/>
              </w:rPr>
            </w:pPr>
            <w:r w:rsidRPr="00700D76">
              <w:rPr>
                <w:rFonts w:cs="Arial"/>
                <w:sz w:val="20"/>
              </w:rPr>
              <w:t xml:space="preserve">2. </w:t>
            </w:r>
            <w:r>
              <w:rPr>
                <w:rFonts w:cs="Arial"/>
                <w:sz w:val="20"/>
              </w:rPr>
              <w:t>Temperature</w:t>
            </w:r>
          </w:p>
          <w:p w14:paraId="6AAAE584" w14:textId="77777777" w:rsidR="00F46FB4" w:rsidRPr="00700D76" w:rsidRDefault="00F46FB4" w:rsidP="00887FB7">
            <w:pPr>
              <w:pStyle w:val="BodyText"/>
              <w:rPr>
                <w:rFonts w:cs="Arial"/>
                <w:sz w:val="20"/>
              </w:rPr>
            </w:pPr>
            <w:r w:rsidRPr="00700D76">
              <w:rPr>
                <w:rFonts w:cs="Arial"/>
                <w:sz w:val="20"/>
              </w:rPr>
              <w:t xml:space="preserve">3. </w:t>
            </w:r>
            <w:r>
              <w:rPr>
                <w:rFonts w:cs="Arial"/>
                <w:sz w:val="20"/>
              </w:rPr>
              <w:t>Wind Direction and Velocity</w:t>
            </w:r>
          </w:p>
        </w:tc>
      </w:tr>
    </w:tbl>
    <w:p w14:paraId="15A5F65A" w14:textId="77777777" w:rsidR="00F46FB4" w:rsidRDefault="00F46FB4" w:rsidP="00F46FB4">
      <w:pPr>
        <w:jc w:val="both"/>
        <w:rPr>
          <w:sz w:val="20"/>
        </w:rPr>
      </w:pPr>
    </w:p>
    <w:p w14:paraId="1AE886D5" w14:textId="77777777" w:rsidR="00F46FB4" w:rsidRDefault="00F46FB4" w:rsidP="00F46FB4">
      <w:pPr>
        <w:pStyle w:val="Heading2"/>
        <w:numPr>
          <w:ilvl w:val="0"/>
          <w:numId w:val="0"/>
        </w:numPr>
        <w:jc w:val="both"/>
        <w:rPr>
          <w:sz w:val="22"/>
          <w:szCs w:val="22"/>
        </w:rPr>
      </w:pPr>
    </w:p>
    <w:p w14:paraId="65894C54" w14:textId="071BB4B6" w:rsidR="00F46FB4" w:rsidRPr="00FC1F2C" w:rsidRDefault="00F46FB4" w:rsidP="00F46FB4">
      <w:pPr>
        <w:pStyle w:val="Heading2"/>
        <w:numPr>
          <w:ilvl w:val="0"/>
          <w:numId w:val="0"/>
        </w:numPr>
        <w:jc w:val="both"/>
        <w:rPr>
          <w:b w:val="0"/>
          <w:sz w:val="22"/>
          <w:szCs w:val="22"/>
        </w:rPr>
      </w:pPr>
      <w:bookmarkStart w:id="162" w:name="_Toc76968372"/>
      <w:r w:rsidRPr="00461D22">
        <w:rPr>
          <w:sz w:val="22"/>
          <w:szCs w:val="22"/>
        </w:rPr>
        <w:t>Appendix 5</w:t>
      </w:r>
      <w:r>
        <w:rPr>
          <w:sz w:val="22"/>
          <w:szCs w:val="22"/>
        </w:rPr>
        <w:t>-2</w:t>
      </w:r>
      <w:r w:rsidRPr="00461D22">
        <w:rPr>
          <w:sz w:val="22"/>
          <w:szCs w:val="22"/>
        </w:rPr>
        <w:t>.  Testing Procedures</w:t>
      </w:r>
      <w:bookmarkEnd w:id="162"/>
    </w:p>
    <w:p w14:paraId="5F422022" w14:textId="77777777" w:rsidR="00F46FB4" w:rsidRPr="00B77C68" w:rsidRDefault="00F46FB4" w:rsidP="00F46FB4">
      <w:pPr>
        <w:jc w:val="both"/>
        <w:rPr>
          <w:sz w:val="20"/>
        </w:rPr>
      </w:pPr>
    </w:p>
    <w:p w14:paraId="06D7AE98" w14:textId="77777777" w:rsidR="00F46FB4" w:rsidRPr="00B77C68" w:rsidRDefault="00F46FB4" w:rsidP="00F46FB4">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B51A276" w14:textId="77777777" w:rsidR="00F46FB4" w:rsidRPr="00B77C68" w:rsidRDefault="00F46FB4" w:rsidP="00F46FB4">
      <w:pPr>
        <w:jc w:val="both"/>
        <w:rPr>
          <w:sz w:val="20"/>
        </w:rPr>
      </w:pPr>
    </w:p>
    <w:p w14:paraId="25D246E9" w14:textId="40B469AC" w:rsidR="00F46FB4" w:rsidRPr="00FC1F2C" w:rsidRDefault="00F46FB4" w:rsidP="00F46FB4">
      <w:pPr>
        <w:pStyle w:val="Heading2"/>
        <w:numPr>
          <w:ilvl w:val="0"/>
          <w:numId w:val="0"/>
        </w:numPr>
        <w:jc w:val="both"/>
        <w:rPr>
          <w:b w:val="0"/>
          <w:sz w:val="20"/>
        </w:rPr>
      </w:pPr>
      <w:bookmarkStart w:id="163" w:name="_Toc76968373"/>
      <w:r w:rsidRPr="00461D22">
        <w:rPr>
          <w:sz w:val="22"/>
          <w:szCs w:val="22"/>
        </w:rPr>
        <w:t>Appendix 6</w:t>
      </w:r>
      <w:r>
        <w:rPr>
          <w:sz w:val="22"/>
          <w:szCs w:val="22"/>
        </w:rPr>
        <w:t>-2</w:t>
      </w:r>
      <w:r w:rsidRPr="00461D22">
        <w:rPr>
          <w:sz w:val="22"/>
          <w:szCs w:val="22"/>
        </w:rPr>
        <w:t>.  Permits to Install</w:t>
      </w:r>
      <w:bookmarkEnd w:id="163"/>
    </w:p>
    <w:p w14:paraId="0EF71B69" w14:textId="77777777" w:rsidR="00F46FB4" w:rsidRPr="00F70F98" w:rsidRDefault="00F46FB4" w:rsidP="00F46FB4">
      <w:pPr>
        <w:jc w:val="both"/>
        <w:rPr>
          <w:sz w:val="20"/>
          <w:u w:val="single"/>
        </w:rPr>
      </w:pPr>
    </w:p>
    <w:p w14:paraId="38E3388D" w14:textId="77777777" w:rsidR="00F46FB4" w:rsidRPr="00F70F98" w:rsidRDefault="00F46FB4" w:rsidP="00F46FB4">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B3518</w:t>
      </w:r>
      <w:r w:rsidRPr="00B9348B">
        <w:rPr>
          <w:rFonts w:cs="Arial"/>
          <w:sz w:val="20"/>
        </w:rPr>
        <w:t>-</w:t>
      </w:r>
      <w:r>
        <w:rPr>
          <w:rFonts w:cs="Arial"/>
          <w:sz w:val="20"/>
        </w:rPr>
        <w:t>2011</w:t>
      </w:r>
      <w:r w:rsidRPr="00B724C9">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FFD55E8" w14:textId="77777777" w:rsidR="00F46FB4" w:rsidRPr="007713F1" w:rsidRDefault="00F46FB4" w:rsidP="00F46FB4">
      <w:pPr>
        <w:jc w:val="both"/>
        <w:rPr>
          <w:rFonts w:cs="Arial"/>
          <w:sz w:val="20"/>
        </w:rPr>
      </w:pPr>
    </w:p>
    <w:p w14:paraId="34D59992" w14:textId="6888D951" w:rsidR="00F46FB4" w:rsidRPr="00B724C9" w:rsidRDefault="00F46FB4" w:rsidP="00F46FB4">
      <w:pPr>
        <w:jc w:val="both"/>
        <w:rPr>
          <w:rFonts w:cs="Arial"/>
          <w:sz w:val="20"/>
        </w:rPr>
      </w:pPr>
      <w:r w:rsidRPr="00903ACF">
        <w:rPr>
          <w:rFonts w:cs="Arial"/>
          <w:sz w:val="20"/>
        </w:rPr>
        <w:t>Source-Wide PTI No MI-PTI</w:t>
      </w:r>
      <w:r>
        <w:rPr>
          <w:rFonts w:cs="Arial"/>
          <w:sz w:val="20"/>
        </w:rPr>
        <w:t>-B3518</w:t>
      </w:r>
      <w:r w:rsidRPr="00B9348B">
        <w:rPr>
          <w:rFonts w:cs="Arial"/>
          <w:sz w:val="20"/>
        </w:rPr>
        <w:t>-</w:t>
      </w:r>
      <w:r>
        <w:rPr>
          <w:rFonts w:cs="Arial"/>
          <w:sz w:val="20"/>
        </w:rPr>
        <w:t>2011</w:t>
      </w:r>
      <w:r w:rsidRPr="00903ACF">
        <w:rPr>
          <w:rFonts w:cs="Arial"/>
          <w:color w:val="FF0000"/>
          <w:sz w:val="20"/>
        </w:rPr>
        <w:t xml:space="preserve"> </w:t>
      </w:r>
      <w:r w:rsidRPr="00903ACF">
        <w:rPr>
          <w:rFonts w:cs="Arial"/>
          <w:sz w:val="20"/>
        </w:rPr>
        <w:t>is being reissued as Source-Wide PTI No. MI-PTI-</w:t>
      </w:r>
      <w:r>
        <w:rPr>
          <w:rFonts w:cs="Arial"/>
          <w:sz w:val="20"/>
        </w:rPr>
        <w:t>B3518</w:t>
      </w:r>
      <w:r w:rsidRPr="00B9348B">
        <w:rPr>
          <w:rFonts w:cs="Arial"/>
          <w:sz w:val="20"/>
        </w:rPr>
        <w:t>-</w:t>
      </w:r>
      <w:r>
        <w:rPr>
          <w:rFonts w:cs="Arial"/>
          <w:sz w:val="20"/>
        </w:rPr>
        <w:t>20</w:t>
      </w:r>
      <w:r w:rsidR="00C07170">
        <w:rPr>
          <w:rFonts w:cs="Arial"/>
          <w:sz w:val="20"/>
        </w:rPr>
        <w:t>21</w:t>
      </w:r>
      <w:r w:rsidRPr="00B724C9">
        <w:rPr>
          <w:rFonts w:cs="Arial"/>
          <w:sz w:val="20"/>
        </w:rPr>
        <w:t>.</w:t>
      </w:r>
    </w:p>
    <w:p w14:paraId="01714C49" w14:textId="77777777" w:rsidR="00F46FB4" w:rsidRPr="007713F1" w:rsidRDefault="00F46FB4" w:rsidP="00F46FB4">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F46FB4" w:rsidRPr="001D53D9" w14:paraId="410D1C80" w14:textId="77777777" w:rsidTr="00887FB7">
        <w:tc>
          <w:tcPr>
            <w:tcW w:w="697" w:type="pct"/>
            <w:tcBorders>
              <w:top w:val="double" w:sz="6" w:space="0" w:color="auto"/>
              <w:left w:val="double" w:sz="6" w:space="0" w:color="auto"/>
              <w:bottom w:val="double" w:sz="6" w:space="0" w:color="auto"/>
            </w:tcBorders>
            <w:shd w:val="clear" w:color="auto" w:fill="E0E0E0"/>
          </w:tcPr>
          <w:p w14:paraId="7288429D" w14:textId="77777777" w:rsidR="00F46FB4" w:rsidRPr="001D53D9" w:rsidRDefault="00F46FB4" w:rsidP="00887FB7">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07086C8" w14:textId="77777777" w:rsidR="00F46FB4" w:rsidRPr="001D53D9" w:rsidRDefault="00F46FB4" w:rsidP="00887FB7">
            <w:pPr>
              <w:jc w:val="center"/>
              <w:rPr>
                <w:rFonts w:cs="Arial"/>
                <w:b/>
                <w:sz w:val="20"/>
              </w:rPr>
            </w:pPr>
            <w:r w:rsidRPr="001D53D9">
              <w:rPr>
                <w:rFonts w:cs="Arial"/>
                <w:b/>
                <w:sz w:val="20"/>
              </w:rPr>
              <w:t>ROP Revision</w:t>
            </w:r>
          </w:p>
          <w:p w14:paraId="27EF94E1" w14:textId="77777777" w:rsidR="00F46FB4" w:rsidRPr="001D53D9" w:rsidRDefault="00F46FB4" w:rsidP="00887FB7">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D2F36B5" w14:textId="77777777" w:rsidR="00F46FB4" w:rsidRPr="001D53D9" w:rsidRDefault="00F46FB4" w:rsidP="00887FB7">
            <w:pPr>
              <w:jc w:val="center"/>
              <w:rPr>
                <w:rFonts w:cs="Arial"/>
                <w:b/>
                <w:sz w:val="20"/>
              </w:rPr>
            </w:pPr>
          </w:p>
          <w:p w14:paraId="075295B9" w14:textId="77777777" w:rsidR="00F46FB4" w:rsidRPr="001D53D9" w:rsidRDefault="00F46FB4" w:rsidP="00887FB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6469721" w14:textId="77777777" w:rsidR="00F46FB4" w:rsidRPr="001D53D9" w:rsidRDefault="00F46FB4" w:rsidP="00887FB7">
            <w:pPr>
              <w:jc w:val="center"/>
              <w:rPr>
                <w:rFonts w:cs="Arial"/>
                <w:b/>
                <w:sz w:val="20"/>
              </w:rPr>
            </w:pPr>
            <w:r w:rsidRPr="001D53D9">
              <w:rPr>
                <w:rFonts w:cs="Arial"/>
                <w:b/>
                <w:sz w:val="20"/>
              </w:rPr>
              <w:t>Corresponding Emission Unit(s) or</w:t>
            </w:r>
          </w:p>
          <w:p w14:paraId="5D2073F3" w14:textId="77777777" w:rsidR="00F46FB4" w:rsidRPr="001D53D9" w:rsidRDefault="00F46FB4" w:rsidP="00887FB7">
            <w:pPr>
              <w:jc w:val="center"/>
              <w:rPr>
                <w:rFonts w:cs="Arial"/>
                <w:b/>
                <w:sz w:val="20"/>
              </w:rPr>
            </w:pPr>
            <w:r w:rsidRPr="001D53D9">
              <w:rPr>
                <w:rFonts w:cs="Arial"/>
                <w:b/>
                <w:sz w:val="20"/>
              </w:rPr>
              <w:t>Flexible Group(s)</w:t>
            </w:r>
          </w:p>
        </w:tc>
      </w:tr>
      <w:tr w:rsidR="00F46FB4" w:rsidRPr="001D53D9" w14:paraId="73A9EA12" w14:textId="77777777" w:rsidTr="00887FB7">
        <w:tc>
          <w:tcPr>
            <w:tcW w:w="697" w:type="pct"/>
            <w:tcBorders>
              <w:top w:val="double" w:sz="6" w:space="0" w:color="auto"/>
              <w:left w:val="double" w:sz="6" w:space="0" w:color="auto"/>
              <w:bottom w:val="double" w:sz="6" w:space="0" w:color="auto"/>
            </w:tcBorders>
            <w:shd w:val="clear" w:color="auto" w:fill="auto"/>
          </w:tcPr>
          <w:p w14:paraId="2F0B3191" w14:textId="77777777" w:rsidR="00F46FB4" w:rsidRPr="001D53D9" w:rsidRDefault="00F46FB4" w:rsidP="00887FB7">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5B796410" w14:textId="77777777" w:rsidR="00F46FB4" w:rsidRPr="001D53D9" w:rsidRDefault="00F46FB4" w:rsidP="00887FB7">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5B00923A" w14:textId="77777777" w:rsidR="00F46FB4" w:rsidRPr="001D53D9" w:rsidRDefault="00F46FB4" w:rsidP="00887FB7">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3FF6A1CC" w14:textId="77777777" w:rsidR="00F46FB4" w:rsidRPr="001D53D9" w:rsidRDefault="00F46FB4" w:rsidP="00887FB7">
            <w:pPr>
              <w:rPr>
                <w:rFonts w:cs="Arial"/>
                <w:sz w:val="20"/>
              </w:rPr>
            </w:pPr>
            <w:r>
              <w:rPr>
                <w:rFonts w:cs="Arial"/>
                <w:sz w:val="20"/>
              </w:rPr>
              <w:t>NA</w:t>
            </w:r>
          </w:p>
        </w:tc>
      </w:tr>
    </w:tbl>
    <w:p w14:paraId="5885A202" w14:textId="77777777" w:rsidR="00F46FB4" w:rsidRDefault="00F46FB4" w:rsidP="00F46FB4"/>
    <w:p w14:paraId="19A50F1B" w14:textId="32774C01" w:rsidR="00F46FB4" w:rsidRPr="00FC1F2C" w:rsidRDefault="00F46FB4" w:rsidP="00F46FB4">
      <w:pPr>
        <w:pStyle w:val="Heading2"/>
        <w:numPr>
          <w:ilvl w:val="0"/>
          <w:numId w:val="0"/>
        </w:numPr>
        <w:jc w:val="both"/>
        <w:rPr>
          <w:b w:val="0"/>
          <w:sz w:val="20"/>
        </w:rPr>
      </w:pPr>
      <w:bookmarkStart w:id="164" w:name="_Toc76968374"/>
      <w:r w:rsidRPr="00461D22">
        <w:rPr>
          <w:sz w:val="22"/>
          <w:szCs w:val="22"/>
        </w:rPr>
        <w:t>Appendix 7</w:t>
      </w:r>
      <w:r>
        <w:rPr>
          <w:sz w:val="22"/>
          <w:szCs w:val="22"/>
        </w:rPr>
        <w:t>-2</w:t>
      </w:r>
      <w:r w:rsidRPr="00461D22">
        <w:rPr>
          <w:sz w:val="22"/>
          <w:szCs w:val="22"/>
        </w:rPr>
        <w:t>.  Emission Calculations</w:t>
      </w:r>
      <w:bookmarkEnd w:id="164"/>
      <w:r w:rsidRPr="00461D22">
        <w:rPr>
          <w:sz w:val="22"/>
          <w:szCs w:val="22"/>
        </w:rPr>
        <w:t xml:space="preserve"> </w:t>
      </w:r>
    </w:p>
    <w:p w14:paraId="6C413342" w14:textId="77777777" w:rsidR="00F46FB4" w:rsidRPr="0080590E" w:rsidRDefault="00F46FB4" w:rsidP="00F46FB4">
      <w:pPr>
        <w:jc w:val="both"/>
        <w:rPr>
          <w:sz w:val="20"/>
        </w:rPr>
      </w:pPr>
    </w:p>
    <w:p w14:paraId="1C584A83" w14:textId="77777777" w:rsidR="00F46FB4" w:rsidRPr="00B77C68" w:rsidRDefault="00F46FB4" w:rsidP="00F46FB4">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sidRPr="00021E1F">
        <w:rPr>
          <w:sz w:val="20"/>
        </w:rPr>
        <w:t>Flexible Group Special Conditions.  Therefore, this appendix is not applicable.</w:t>
      </w:r>
    </w:p>
    <w:p w14:paraId="022F4DD9" w14:textId="77777777" w:rsidR="00F46FB4" w:rsidRPr="0080590E" w:rsidRDefault="00F46FB4" w:rsidP="00F46FB4">
      <w:pPr>
        <w:jc w:val="both"/>
        <w:rPr>
          <w:sz w:val="20"/>
        </w:rPr>
      </w:pPr>
    </w:p>
    <w:p w14:paraId="6BCA3188" w14:textId="29CE657D" w:rsidR="00F46FB4" w:rsidRPr="00FC1F2C" w:rsidRDefault="00F46FB4" w:rsidP="00F46FB4">
      <w:pPr>
        <w:pStyle w:val="Heading2"/>
        <w:numPr>
          <w:ilvl w:val="0"/>
          <w:numId w:val="0"/>
        </w:numPr>
        <w:jc w:val="both"/>
        <w:rPr>
          <w:b w:val="0"/>
          <w:sz w:val="22"/>
          <w:szCs w:val="22"/>
        </w:rPr>
      </w:pPr>
      <w:bookmarkStart w:id="165" w:name="_Toc76968375"/>
      <w:r w:rsidRPr="00461D22">
        <w:rPr>
          <w:sz w:val="22"/>
          <w:szCs w:val="22"/>
        </w:rPr>
        <w:t>Appendix 8</w:t>
      </w:r>
      <w:r>
        <w:rPr>
          <w:sz w:val="22"/>
          <w:szCs w:val="22"/>
        </w:rPr>
        <w:t>-2</w:t>
      </w:r>
      <w:r w:rsidRPr="00461D22">
        <w:rPr>
          <w:sz w:val="22"/>
          <w:szCs w:val="22"/>
        </w:rPr>
        <w:t>.  Reporting</w:t>
      </w:r>
      <w:bookmarkEnd w:id="165"/>
    </w:p>
    <w:p w14:paraId="46DB14FC" w14:textId="77777777" w:rsidR="00F46FB4" w:rsidRPr="00B77C68" w:rsidRDefault="00F46FB4" w:rsidP="00F46FB4">
      <w:pPr>
        <w:jc w:val="both"/>
        <w:rPr>
          <w:sz w:val="20"/>
        </w:rPr>
      </w:pPr>
    </w:p>
    <w:p w14:paraId="5DC0EB93" w14:textId="77777777" w:rsidR="00F46FB4" w:rsidRPr="00FC1F2C" w:rsidRDefault="00F46FB4" w:rsidP="00F46FB4">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D1A530C" w14:textId="77777777" w:rsidR="00F46FB4" w:rsidRPr="0080590E" w:rsidRDefault="00F46FB4" w:rsidP="00F46FB4">
      <w:pPr>
        <w:jc w:val="both"/>
        <w:rPr>
          <w:sz w:val="20"/>
        </w:rPr>
      </w:pPr>
    </w:p>
    <w:p w14:paraId="05F0DBBD" w14:textId="77777777" w:rsidR="00F46FB4" w:rsidRPr="00B77C68" w:rsidRDefault="00F46FB4" w:rsidP="00F46FB4">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42A961D" w14:textId="77777777" w:rsidR="00F46FB4" w:rsidRPr="00B77C68" w:rsidRDefault="00F46FB4" w:rsidP="00F46FB4">
      <w:pPr>
        <w:jc w:val="both"/>
        <w:rPr>
          <w:sz w:val="20"/>
        </w:rPr>
      </w:pPr>
    </w:p>
    <w:p w14:paraId="70CD8FB4" w14:textId="77777777" w:rsidR="00F46FB4" w:rsidRPr="0080590E" w:rsidRDefault="00F46FB4" w:rsidP="00F46FB4">
      <w:pPr>
        <w:jc w:val="both"/>
        <w:rPr>
          <w:sz w:val="20"/>
        </w:rPr>
      </w:pPr>
    </w:p>
    <w:p w14:paraId="190EDCF0" w14:textId="77777777" w:rsidR="00F46FB4" w:rsidRPr="00FC1F2C" w:rsidRDefault="00F46FB4" w:rsidP="00F46FB4">
      <w:pPr>
        <w:jc w:val="both"/>
        <w:rPr>
          <w:sz w:val="20"/>
        </w:rPr>
      </w:pPr>
      <w:r w:rsidRPr="00B77C68">
        <w:rPr>
          <w:b/>
          <w:sz w:val="20"/>
        </w:rPr>
        <w:t>B.  Other Reporting</w:t>
      </w:r>
    </w:p>
    <w:p w14:paraId="6A3E9011" w14:textId="77777777" w:rsidR="00F46FB4" w:rsidRPr="00B77C68" w:rsidRDefault="00F46FB4" w:rsidP="00F46FB4">
      <w:pPr>
        <w:jc w:val="both"/>
        <w:rPr>
          <w:sz w:val="20"/>
        </w:rPr>
      </w:pPr>
    </w:p>
    <w:p w14:paraId="7D29D4CF" w14:textId="77777777" w:rsidR="00F46FB4" w:rsidRPr="00B77C68" w:rsidRDefault="00F46FB4" w:rsidP="00F46FB4">
      <w:pPr>
        <w:jc w:val="both"/>
        <w:rPr>
          <w:sz w:val="20"/>
        </w:rPr>
      </w:pPr>
      <w:r w:rsidRPr="00B77C68">
        <w:rPr>
          <w:sz w:val="20"/>
        </w:rPr>
        <w:t xml:space="preserve">The permittee shall use the following approved formats and procedures for the reporting requirements referenced in </w:t>
      </w:r>
      <w:r w:rsidRPr="00B724C9">
        <w:rPr>
          <w:sz w:val="20"/>
        </w:rPr>
        <w:t>the Source-Wide Conditions</w:t>
      </w:r>
      <w:r w:rsidRPr="00B77C68">
        <w:rPr>
          <w:sz w:val="20"/>
        </w:rPr>
        <w:t>.  Alternative formats must be approved by the AQD District Supervisor.</w:t>
      </w:r>
    </w:p>
    <w:p w14:paraId="48D5F3F9" w14:textId="77777777" w:rsidR="00F46FB4" w:rsidRPr="0080590E" w:rsidRDefault="00F46FB4" w:rsidP="00F46FB4">
      <w:pPr>
        <w:jc w:val="both"/>
        <w:rPr>
          <w:sz w:val="20"/>
        </w:rPr>
      </w:pPr>
    </w:p>
    <w:p w14:paraId="52FD6B27" w14:textId="77777777" w:rsidR="00F46FB4" w:rsidRDefault="00F46FB4" w:rsidP="00F46FB4">
      <w:pPr>
        <w:rPr>
          <w:b/>
          <w:u w:val="single"/>
        </w:rPr>
      </w:pPr>
      <w:r>
        <w:rPr>
          <w:b/>
          <w:u w:val="single"/>
        </w:rPr>
        <w:t>Reports Required by Consent Order SIP Number 33-1993:</w:t>
      </w:r>
    </w:p>
    <w:p w14:paraId="5F048CE2" w14:textId="77777777" w:rsidR="00F46FB4" w:rsidRDefault="00F46FB4" w:rsidP="00F46FB4">
      <w:pPr>
        <w:rPr>
          <w:b/>
          <w:u w:val="single"/>
        </w:rPr>
      </w:pPr>
    </w:p>
    <w:p w14:paraId="4C9DB283" w14:textId="77777777" w:rsidR="00F46FB4" w:rsidRPr="0058375D" w:rsidRDefault="00F46FB4" w:rsidP="00F46FB4">
      <w:pPr>
        <w:jc w:val="both"/>
        <w:rPr>
          <w:b/>
          <w:sz w:val="20"/>
          <w:u w:val="single"/>
        </w:rPr>
      </w:pPr>
      <w:r w:rsidRPr="0058375D">
        <w:rPr>
          <w:sz w:val="20"/>
        </w:rPr>
        <w:t xml:space="preserve">Beginning with the calendar quarter starting after the effective date of this consent order, and quarterly thereafter, the company shall submit to </w:t>
      </w:r>
      <w:r>
        <w:rPr>
          <w:sz w:val="20"/>
        </w:rPr>
        <w:t>the Department,</w:t>
      </w:r>
      <w:r w:rsidRPr="0058375D">
        <w:rPr>
          <w:sz w:val="20"/>
        </w:rPr>
        <w:t xml:space="preserve"> a report identifying each day in which any emission limit, operational requirement, or recordkeeping requirement, as specified in Appendix 4</w:t>
      </w:r>
      <w:r>
        <w:rPr>
          <w:sz w:val="20"/>
        </w:rPr>
        <w:t>-1</w:t>
      </w:r>
      <w:r w:rsidRPr="0058375D">
        <w:rPr>
          <w:sz w:val="20"/>
        </w:rPr>
        <w:t xml:space="preserve"> was not met, the duration of the event, the remedial action taken, and a description of the steps that were taken to prevent a recurrence.  These reports shall be submitted within 30 days following the end of the calendar month in which the data were collected.</w:t>
      </w:r>
      <w:r w:rsidRPr="0058375D">
        <w:rPr>
          <w:b/>
          <w:sz w:val="20"/>
          <w:u w:val="single"/>
        </w:rPr>
        <w:t xml:space="preserve"> </w:t>
      </w:r>
    </w:p>
    <w:p w14:paraId="2F925176" w14:textId="77777777" w:rsidR="0026361E" w:rsidRPr="009B2FEE" w:rsidRDefault="0026361E" w:rsidP="0026361E">
      <w:pPr>
        <w:jc w:val="both"/>
        <w:rPr>
          <w:szCs w:val="22"/>
        </w:rPr>
      </w:pPr>
    </w:p>
    <w:sectPr w:rsidR="0026361E" w:rsidRPr="009B2FEE" w:rsidSect="00723C9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FCA1" w14:textId="77777777" w:rsidR="00FE1043" w:rsidRDefault="00FE1043">
      <w:r>
        <w:separator/>
      </w:r>
    </w:p>
  </w:endnote>
  <w:endnote w:type="continuationSeparator" w:id="0">
    <w:p w14:paraId="1E41409C" w14:textId="77777777" w:rsidR="00FE1043" w:rsidRDefault="00FE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24E6" w14:textId="77777777" w:rsidR="00FE1043" w:rsidRDefault="00FE104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C6A57" w14:textId="77777777" w:rsidR="00FE1043" w:rsidRDefault="00FE104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06F5" w14:textId="77777777" w:rsidR="00FE1043" w:rsidRPr="001F649E" w:rsidRDefault="00FE104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7F13" w14:textId="77777777" w:rsidR="00C07170" w:rsidRDefault="00C07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ACFB" w14:textId="77777777" w:rsidR="00FE1043" w:rsidRDefault="00FE1043">
      <w:r>
        <w:separator/>
      </w:r>
    </w:p>
  </w:footnote>
  <w:footnote w:type="continuationSeparator" w:id="0">
    <w:p w14:paraId="0AB42553" w14:textId="77777777" w:rsidR="00FE1043" w:rsidRDefault="00FE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C21A" w14:textId="77777777" w:rsidR="00C07170" w:rsidRDefault="00C07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2824" w14:textId="013C60BA" w:rsidR="00FE1043" w:rsidRPr="00E414B8" w:rsidRDefault="00FE1043" w:rsidP="00DF4E69">
    <w:pPr>
      <w:pStyle w:val="Header"/>
      <w:tabs>
        <w:tab w:val="clear" w:pos="8640"/>
        <w:tab w:val="left" w:pos="7110"/>
      </w:tabs>
      <w:rPr>
        <w:rFonts w:cs="Arial"/>
        <w:sz w:val="20"/>
      </w:rPr>
    </w:pPr>
    <w:bookmarkStart w:id="14" w:name="_Hlk63320084"/>
    <w:bookmarkStart w:id="15" w:name="_Hlk63320085"/>
    <w:r>
      <w:rPr>
        <w:b/>
        <w:sz w:val="24"/>
        <w:szCs w:val="24"/>
      </w:rPr>
      <w:tab/>
    </w:r>
    <w:r>
      <w:rPr>
        <w:sz w:val="28"/>
      </w:rPr>
      <w:tab/>
    </w:r>
    <w:r w:rsidRPr="00E414B8">
      <w:rPr>
        <w:rFonts w:cs="Arial"/>
        <w:sz w:val="20"/>
      </w:rPr>
      <w:t>ROP No:  MI-ROP-</w:t>
    </w:r>
    <w:bookmarkStart w:id="16" w:name="bSRN4"/>
    <w:bookmarkEnd w:id="16"/>
    <w:r>
      <w:rPr>
        <w:rFonts w:cs="Arial"/>
        <w:sz w:val="20"/>
      </w:rPr>
      <w:t>B3518</w:t>
    </w:r>
    <w:r w:rsidRPr="00E414B8">
      <w:rPr>
        <w:rFonts w:cs="Arial"/>
        <w:sz w:val="20"/>
      </w:rPr>
      <w:t>-</w:t>
    </w:r>
    <w:bookmarkStart w:id="17" w:name="bIssueYear3"/>
    <w:bookmarkEnd w:id="17"/>
    <w:r>
      <w:rPr>
        <w:rFonts w:cs="Arial"/>
        <w:sz w:val="20"/>
      </w:rPr>
      <w:t>20</w:t>
    </w:r>
    <w:r w:rsidR="00C07170">
      <w:rPr>
        <w:rFonts w:cs="Arial"/>
        <w:sz w:val="20"/>
      </w:rPr>
      <w:t>21</w:t>
    </w:r>
  </w:p>
  <w:p w14:paraId="6B37C09F" w14:textId="47ABEA86" w:rsidR="00FE1043" w:rsidRPr="005C1928" w:rsidRDefault="00FE1043" w:rsidP="00DF4E69">
    <w:pPr>
      <w:pStyle w:val="Header"/>
      <w:tabs>
        <w:tab w:val="clear" w:pos="8640"/>
        <w:tab w:val="left" w:pos="711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bookmarkStart w:id="18" w:name="bExpireDate2"/>
    <w:bookmarkEnd w:id="18"/>
    <w:r>
      <w:rPr>
        <w:rFonts w:cs="Arial"/>
        <w:sz w:val="20"/>
      </w:rPr>
      <w:t xml:space="preserve"> </w:t>
    </w:r>
    <w:r w:rsidR="00C07170">
      <w:rPr>
        <w:rFonts w:cs="Arial"/>
        <w:sz w:val="20"/>
      </w:rPr>
      <w:t>July 12, 2026</w:t>
    </w:r>
  </w:p>
  <w:p w14:paraId="54E581E8" w14:textId="13D49ED6" w:rsidR="00FE1043" w:rsidRDefault="00FE1043" w:rsidP="00DF4E69">
    <w:pPr>
      <w:pStyle w:val="Header"/>
      <w:tabs>
        <w:tab w:val="clear" w:pos="8640"/>
        <w:tab w:val="left" w:pos="7110"/>
      </w:tabs>
      <w:rPr>
        <w:rFonts w:cs="Arial"/>
        <w:sz w:val="20"/>
      </w:rPr>
    </w:pPr>
    <w:r w:rsidRPr="00DF4E69">
      <w:rPr>
        <w:rFonts w:cs="Arial"/>
        <w:sz w:val="20"/>
      </w:rPr>
      <w:tab/>
    </w:r>
    <w:r w:rsidRPr="00DF4E69">
      <w:rPr>
        <w:rFonts w:cs="Arial"/>
        <w:sz w:val="20"/>
      </w:rPr>
      <w:tab/>
      <w:t>PTI No:  MI-PTI-</w:t>
    </w:r>
    <w:bookmarkStart w:id="19" w:name="bSRN5"/>
    <w:bookmarkEnd w:id="19"/>
    <w:r w:rsidRPr="00DF4E69">
      <w:rPr>
        <w:rFonts w:cs="Arial"/>
        <w:sz w:val="20"/>
      </w:rPr>
      <w:t>B3518-</w:t>
    </w:r>
    <w:bookmarkStart w:id="20" w:name="bIssueYear4"/>
    <w:bookmarkEnd w:id="20"/>
    <w:r w:rsidRPr="00DF4E69">
      <w:rPr>
        <w:rFonts w:cs="Arial"/>
        <w:sz w:val="20"/>
      </w:rPr>
      <w:t>20</w:t>
    </w:r>
    <w:r w:rsidR="00C07170">
      <w:rPr>
        <w:rFonts w:cs="Arial"/>
        <w:sz w:val="20"/>
      </w:rPr>
      <w:t>21</w:t>
    </w:r>
  </w:p>
  <w:bookmarkEnd w:id="14"/>
  <w:bookmarkEnd w:id="15"/>
  <w:p w14:paraId="4397B0AA" w14:textId="77777777" w:rsidR="00FE1043" w:rsidRDefault="00FE1043" w:rsidP="00DF4E69">
    <w:pPr>
      <w:pStyle w:val="Header"/>
      <w:tabs>
        <w:tab w:val="clear" w:pos="8640"/>
        <w:tab w:val="left" w:pos="711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B64E" w14:textId="77777777" w:rsidR="00C07170" w:rsidRDefault="00C071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5A89" w14:textId="041823EC" w:rsidR="00FE1043" w:rsidRPr="00E414B8" w:rsidRDefault="00FE1043" w:rsidP="00D8002E">
    <w:pPr>
      <w:pStyle w:val="Header"/>
      <w:tabs>
        <w:tab w:val="clear" w:pos="8640"/>
        <w:tab w:val="left" w:pos="7110"/>
      </w:tabs>
      <w:rPr>
        <w:rFonts w:cs="Arial"/>
        <w:sz w:val="20"/>
      </w:rPr>
    </w:pPr>
    <w:r>
      <w:rPr>
        <w:b/>
        <w:sz w:val="24"/>
        <w:szCs w:val="24"/>
      </w:rPr>
      <w:tab/>
    </w:r>
    <w:r>
      <w:rPr>
        <w:sz w:val="28"/>
      </w:rPr>
      <w:tab/>
    </w:r>
    <w:r w:rsidRPr="00E414B8">
      <w:rPr>
        <w:rFonts w:cs="Arial"/>
        <w:sz w:val="20"/>
      </w:rPr>
      <w:t>ROP No:  MI-ROP-</w:t>
    </w:r>
    <w:r>
      <w:rPr>
        <w:rFonts w:cs="Arial"/>
        <w:sz w:val="20"/>
      </w:rPr>
      <w:t>B3518</w:t>
    </w:r>
    <w:r w:rsidRPr="00E414B8">
      <w:rPr>
        <w:rFonts w:cs="Arial"/>
        <w:sz w:val="20"/>
      </w:rPr>
      <w:t>-</w:t>
    </w:r>
    <w:r>
      <w:rPr>
        <w:rFonts w:cs="Arial"/>
        <w:sz w:val="20"/>
      </w:rPr>
      <w:t>20</w:t>
    </w:r>
    <w:r w:rsidR="00C07170">
      <w:rPr>
        <w:rFonts w:cs="Arial"/>
        <w:sz w:val="20"/>
      </w:rPr>
      <w:t>21</w:t>
    </w:r>
  </w:p>
  <w:p w14:paraId="31182644" w14:textId="4CDE8996" w:rsidR="00FE1043" w:rsidRPr="005C1928" w:rsidRDefault="00FE1043" w:rsidP="00D8002E">
    <w:pPr>
      <w:pStyle w:val="Header"/>
      <w:tabs>
        <w:tab w:val="clear" w:pos="8640"/>
        <w:tab w:val="left" w:pos="711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w:t>
    </w:r>
    <w:r w:rsidR="00C07170">
      <w:rPr>
        <w:rFonts w:cs="Arial"/>
        <w:sz w:val="20"/>
      </w:rPr>
      <w:t>July 12, 2026</w:t>
    </w:r>
  </w:p>
  <w:p w14:paraId="0680D925" w14:textId="2B129D9E" w:rsidR="00FE1043" w:rsidRDefault="00FE1043" w:rsidP="00D8002E">
    <w:pPr>
      <w:pStyle w:val="Header"/>
      <w:tabs>
        <w:tab w:val="clear" w:pos="8640"/>
        <w:tab w:val="left" w:pos="7110"/>
      </w:tabs>
      <w:rPr>
        <w:rFonts w:cs="Arial"/>
        <w:sz w:val="20"/>
      </w:rPr>
    </w:pPr>
    <w:r w:rsidRPr="00DF4E69">
      <w:rPr>
        <w:rFonts w:cs="Arial"/>
        <w:sz w:val="20"/>
      </w:rPr>
      <w:tab/>
    </w:r>
    <w:r w:rsidRPr="00DF4E69">
      <w:rPr>
        <w:rFonts w:cs="Arial"/>
        <w:sz w:val="20"/>
      </w:rPr>
      <w:tab/>
      <w:t>PTI No:  MI-PTI-B3518-20</w:t>
    </w:r>
    <w:r w:rsidR="00C07170">
      <w:rPr>
        <w:rFonts w:cs="Arial"/>
        <w:sz w:val="20"/>
      </w:rPr>
      <w:t>21</w:t>
    </w:r>
  </w:p>
  <w:p w14:paraId="18171D23" w14:textId="77777777" w:rsidR="00FE1043" w:rsidRDefault="00FE1043" w:rsidP="00D8002E">
    <w:pPr>
      <w:pStyle w:val="Header"/>
      <w:tabs>
        <w:tab w:val="clear" w:pos="8640"/>
        <w:tab w:val="left" w:pos="711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D16AC0"/>
    <w:multiLevelType w:val="hybridMultilevel"/>
    <w:tmpl w:val="3814AEE2"/>
    <w:lvl w:ilvl="0" w:tplc="931AE440">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B2BB2"/>
    <w:multiLevelType w:val="hybridMultilevel"/>
    <w:tmpl w:val="1C22A658"/>
    <w:lvl w:ilvl="0" w:tplc="5B86983E">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4828AE"/>
    <w:multiLevelType w:val="hybridMultilevel"/>
    <w:tmpl w:val="1C22A658"/>
    <w:lvl w:ilvl="0" w:tplc="5B86983E">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9425F24"/>
    <w:multiLevelType w:val="multilevel"/>
    <w:tmpl w:val="92D4636A"/>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C562C6"/>
    <w:multiLevelType w:val="hybridMultilevel"/>
    <w:tmpl w:val="AB08048A"/>
    <w:lvl w:ilvl="0" w:tplc="F4CE09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C129A8A">
      <w:start w:val="1"/>
      <w:numFmt w:val="decimal"/>
      <w:lvlText w:val="%7."/>
      <w:lvlJc w:val="left"/>
      <w:pPr>
        <w:tabs>
          <w:tab w:val="num" w:pos="5040"/>
        </w:tabs>
        <w:ind w:left="5040" w:hanging="360"/>
      </w:pPr>
      <w:rPr>
        <w:b w:val="0"/>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810FA7"/>
    <w:multiLevelType w:val="hybridMultilevel"/>
    <w:tmpl w:val="36B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5722C"/>
    <w:multiLevelType w:val="multilevel"/>
    <w:tmpl w:val="FEBE5FBA"/>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6D7F46"/>
    <w:multiLevelType w:val="hybridMultilevel"/>
    <w:tmpl w:val="CB5C0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34628"/>
    <w:multiLevelType w:val="hybridMultilevel"/>
    <w:tmpl w:val="4A44684E"/>
    <w:lvl w:ilvl="0" w:tplc="F1B8BE9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26A57"/>
    <w:multiLevelType w:val="multilevel"/>
    <w:tmpl w:val="8A462D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63805F5"/>
    <w:multiLevelType w:val="hybridMultilevel"/>
    <w:tmpl w:val="CB5C0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883C1B"/>
    <w:multiLevelType w:val="hybridMultilevel"/>
    <w:tmpl w:val="2DD466D0"/>
    <w:lvl w:ilvl="0" w:tplc="15D60104">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C76CBB"/>
    <w:multiLevelType w:val="multilevel"/>
    <w:tmpl w:val="05420C7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737615"/>
    <w:multiLevelType w:val="hybridMultilevel"/>
    <w:tmpl w:val="A30231D4"/>
    <w:lvl w:ilvl="0" w:tplc="024EB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F0F52"/>
    <w:multiLevelType w:val="hybridMultilevel"/>
    <w:tmpl w:val="DAEAC22E"/>
    <w:lvl w:ilvl="0" w:tplc="BDD63784">
      <w:start w:val="3"/>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481ABA"/>
    <w:multiLevelType w:val="hybridMultilevel"/>
    <w:tmpl w:val="58C845C8"/>
    <w:lvl w:ilvl="0" w:tplc="7FF2FC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7013D2"/>
    <w:multiLevelType w:val="hybridMultilevel"/>
    <w:tmpl w:val="0C3498B2"/>
    <w:lvl w:ilvl="0" w:tplc="BA62D4C6">
      <w:start w:val="3"/>
      <w:numFmt w:val="decimal"/>
      <w:lvlText w:val="%1."/>
      <w:lvlJc w:val="left"/>
      <w:pPr>
        <w:tabs>
          <w:tab w:val="num" w:pos="5040"/>
        </w:tabs>
        <w:ind w:left="50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CE5575"/>
    <w:multiLevelType w:val="hybridMultilevel"/>
    <w:tmpl w:val="503436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B276D0"/>
    <w:multiLevelType w:val="hybridMultilevel"/>
    <w:tmpl w:val="985EE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63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F9101D4"/>
    <w:multiLevelType w:val="hybridMultilevel"/>
    <w:tmpl w:val="C7824924"/>
    <w:lvl w:ilvl="0" w:tplc="B2AE5264">
      <w:start w:val="3"/>
      <w:numFmt w:val="lowerLetter"/>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2742A9"/>
    <w:multiLevelType w:val="multilevel"/>
    <w:tmpl w:val="05420C7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BAA241B"/>
    <w:multiLevelType w:val="multilevel"/>
    <w:tmpl w:val="65608784"/>
    <w:lvl w:ilvl="0">
      <w:start w:val="4"/>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1535029"/>
    <w:multiLevelType w:val="multilevel"/>
    <w:tmpl w:val="05420C7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3277F2A"/>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7219CC"/>
    <w:multiLevelType w:val="multilevel"/>
    <w:tmpl w:val="05420C7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5CF6B54"/>
    <w:multiLevelType w:val="multilevel"/>
    <w:tmpl w:val="653078F4"/>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79973A7"/>
    <w:multiLevelType w:val="hybridMultilevel"/>
    <w:tmpl w:val="4A540796"/>
    <w:lvl w:ilvl="0" w:tplc="4D367E9C">
      <w:start w:val="11"/>
      <w:numFmt w:val="lowerLetter"/>
      <w:lvlText w:val="%1."/>
      <w:lvlJc w:val="left"/>
      <w:pPr>
        <w:tabs>
          <w:tab w:val="num" w:pos="1080"/>
        </w:tabs>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D16AC5"/>
    <w:multiLevelType w:val="hybridMultilevel"/>
    <w:tmpl w:val="60BA38BC"/>
    <w:lvl w:ilvl="0" w:tplc="4DFE9A2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96C7BBB"/>
    <w:multiLevelType w:val="hybridMultilevel"/>
    <w:tmpl w:val="33025134"/>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C7F5B7B"/>
    <w:multiLevelType w:val="hybridMultilevel"/>
    <w:tmpl w:val="90D25188"/>
    <w:lvl w:ilvl="0" w:tplc="4D367E9C">
      <w:start w:val="1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476FD1"/>
    <w:multiLevelType w:val="hybridMultilevel"/>
    <w:tmpl w:val="7DEAD7F4"/>
    <w:lvl w:ilvl="0" w:tplc="04090019">
      <w:start w:val="1"/>
      <w:numFmt w:val="lowerLetter"/>
      <w:lvlText w:val="%1."/>
      <w:lvlJc w:val="left"/>
      <w:pPr>
        <w:ind w:left="720" w:hanging="360"/>
      </w:pPr>
    </w:lvl>
    <w:lvl w:ilvl="1" w:tplc="3E526242">
      <w:start w:val="40"/>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9627FE"/>
    <w:multiLevelType w:val="hybridMultilevel"/>
    <w:tmpl w:val="2EA2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1446CA0"/>
    <w:multiLevelType w:val="hybridMultilevel"/>
    <w:tmpl w:val="823A8F34"/>
    <w:lvl w:ilvl="0" w:tplc="4498E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F55EF5"/>
    <w:multiLevelType w:val="hybridMultilevel"/>
    <w:tmpl w:val="641609E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4D64A93"/>
    <w:multiLevelType w:val="multilevel"/>
    <w:tmpl w:val="433A9314"/>
    <w:lvl w:ilvl="0">
      <w:start w:val="1"/>
      <w:numFmt w:val="lowerLetter"/>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8310AFC"/>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D93FA7"/>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63492C"/>
    <w:multiLevelType w:val="hybridMultilevel"/>
    <w:tmpl w:val="E7A2C03E"/>
    <w:lvl w:ilvl="0" w:tplc="6C882E76">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2126EF"/>
    <w:multiLevelType w:val="multilevel"/>
    <w:tmpl w:val="653078F4"/>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C381ABC"/>
    <w:multiLevelType w:val="hybridMultilevel"/>
    <w:tmpl w:val="C7824924"/>
    <w:lvl w:ilvl="0" w:tplc="B2AE5264">
      <w:start w:val="3"/>
      <w:numFmt w:val="lowerLetter"/>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C77D2A"/>
    <w:multiLevelType w:val="hybridMultilevel"/>
    <w:tmpl w:val="15386700"/>
    <w:lvl w:ilvl="0" w:tplc="5240FA24">
      <w:start w:val="3"/>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43C25"/>
    <w:multiLevelType w:val="hybridMultilevel"/>
    <w:tmpl w:val="0AACEDBA"/>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BA7FA2"/>
    <w:multiLevelType w:val="hybridMultilevel"/>
    <w:tmpl w:val="A22032E4"/>
    <w:lvl w:ilvl="0" w:tplc="F4CE09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4054799"/>
    <w:multiLevelType w:val="hybridMultilevel"/>
    <w:tmpl w:val="36B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94715E"/>
    <w:multiLevelType w:val="hybridMultilevel"/>
    <w:tmpl w:val="823A8F34"/>
    <w:lvl w:ilvl="0" w:tplc="4498E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9E048BB"/>
    <w:multiLevelType w:val="hybridMultilevel"/>
    <w:tmpl w:val="0194CB6A"/>
    <w:lvl w:ilvl="0" w:tplc="BB82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BC751F1"/>
    <w:multiLevelType w:val="multilevel"/>
    <w:tmpl w:val="B4909C9E"/>
    <w:lvl w:ilvl="0">
      <w:start w:val="1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CEF2147"/>
    <w:multiLevelType w:val="hybridMultilevel"/>
    <w:tmpl w:val="A30231D4"/>
    <w:lvl w:ilvl="0" w:tplc="024EB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3"/>
  </w:num>
  <w:num w:numId="3">
    <w:abstractNumId w:val="19"/>
  </w:num>
  <w:num w:numId="4">
    <w:abstractNumId w:val="50"/>
  </w:num>
  <w:num w:numId="5">
    <w:abstractNumId w:val="3"/>
  </w:num>
  <w:num w:numId="6">
    <w:abstractNumId w:val="76"/>
  </w:num>
  <w:num w:numId="7">
    <w:abstractNumId w:val="47"/>
  </w:num>
  <w:num w:numId="8">
    <w:abstractNumId w:val="65"/>
  </w:num>
  <w:num w:numId="9">
    <w:abstractNumId w:val="18"/>
  </w:num>
  <w:num w:numId="10">
    <w:abstractNumId w:val="32"/>
  </w:num>
  <w:num w:numId="11">
    <w:abstractNumId w:val="54"/>
  </w:num>
  <w:num w:numId="12">
    <w:abstractNumId w:val="72"/>
  </w:num>
  <w:num w:numId="13">
    <w:abstractNumId w:val="64"/>
  </w:num>
  <w:num w:numId="14">
    <w:abstractNumId w:val="14"/>
  </w:num>
  <w:num w:numId="15">
    <w:abstractNumId w:val="75"/>
  </w:num>
  <w:num w:numId="16">
    <w:abstractNumId w:val="67"/>
  </w:num>
  <w:num w:numId="17">
    <w:abstractNumId w:val="27"/>
  </w:num>
  <w:num w:numId="18">
    <w:abstractNumId w:val="63"/>
  </w:num>
  <w:num w:numId="19">
    <w:abstractNumId w:val="62"/>
  </w:num>
  <w:num w:numId="20">
    <w:abstractNumId w:val="15"/>
  </w:num>
  <w:num w:numId="21">
    <w:abstractNumId w:val="31"/>
  </w:num>
  <w:num w:numId="22">
    <w:abstractNumId w:val="33"/>
  </w:num>
  <w:num w:numId="23">
    <w:abstractNumId w:val="0"/>
  </w:num>
  <w:num w:numId="24">
    <w:abstractNumId w:val="49"/>
  </w:num>
  <w:num w:numId="25">
    <w:abstractNumId w:val="42"/>
  </w:num>
  <w:num w:numId="26">
    <w:abstractNumId w:val="48"/>
  </w:num>
  <w:num w:numId="27">
    <w:abstractNumId w:val="35"/>
  </w:num>
  <w:num w:numId="28">
    <w:abstractNumId w:val="44"/>
  </w:num>
  <w:num w:numId="29">
    <w:abstractNumId w:val="46"/>
  </w:num>
  <w:num w:numId="30">
    <w:abstractNumId w:val="23"/>
  </w:num>
  <w:num w:numId="31">
    <w:abstractNumId w:val="39"/>
  </w:num>
  <w:num w:numId="32">
    <w:abstractNumId w:val="20"/>
  </w:num>
  <w:num w:numId="33">
    <w:abstractNumId w:val="68"/>
  </w:num>
  <w:num w:numId="34">
    <w:abstractNumId w:val="71"/>
  </w:num>
  <w:num w:numId="35">
    <w:abstractNumId w:val="41"/>
  </w:num>
  <w:num w:numId="36">
    <w:abstractNumId w:val="61"/>
  </w:num>
  <w:num w:numId="37">
    <w:abstractNumId w:val="2"/>
  </w:num>
  <w:num w:numId="38">
    <w:abstractNumId w:val="6"/>
  </w:num>
  <w:num w:numId="39">
    <w:abstractNumId w:val="40"/>
  </w:num>
  <w:num w:numId="40">
    <w:abstractNumId w:val="74"/>
  </w:num>
  <w:num w:numId="41">
    <w:abstractNumId w:val="26"/>
  </w:num>
  <w:num w:numId="42">
    <w:abstractNumId w:val="45"/>
  </w:num>
  <w:num w:numId="43">
    <w:abstractNumId w:val="28"/>
  </w:num>
  <w:num w:numId="44">
    <w:abstractNumId w:val="8"/>
  </w:num>
  <w:num w:numId="45">
    <w:abstractNumId w:val="77"/>
  </w:num>
  <w:num w:numId="46">
    <w:abstractNumId w:val="13"/>
  </w:num>
  <w:num w:numId="47">
    <w:abstractNumId w:val="34"/>
  </w:num>
  <w:num w:numId="48">
    <w:abstractNumId w:val="59"/>
  </w:num>
  <w:num w:numId="49">
    <w:abstractNumId w:val="10"/>
  </w:num>
  <w:num w:numId="50">
    <w:abstractNumId w:val="53"/>
  </w:num>
  <w:num w:numId="51">
    <w:abstractNumId w:val="60"/>
  </w:num>
  <w:num w:numId="52">
    <w:abstractNumId w:val="70"/>
  </w:num>
  <w:num w:numId="53">
    <w:abstractNumId w:val="69"/>
  </w:num>
  <w:num w:numId="54">
    <w:abstractNumId w:val="56"/>
  </w:num>
  <w:num w:numId="55">
    <w:abstractNumId w:val="12"/>
  </w:num>
  <w:num w:numId="56">
    <w:abstractNumId w:val="51"/>
  </w:num>
  <w:num w:numId="57">
    <w:abstractNumId w:val="16"/>
  </w:num>
  <w:num w:numId="58">
    <w:abstractNumId w:val="66"/>
  </w:num>
  <w:num w:numId="59">
    <w:abstractNumId w:val="22"/>
  </w:num>
  <w:num w:numId="60">
    <w:abstractNumId w:val="4"/>
  </w:num>
  <w:num w:numId="61">
    <w:abstractNumId w:val="52"/>
  </w:num>
  <w:num w:numId="62">
    <w:abstractNumId w:val="25"/>
  </w:num>
  <w:num w:numId="63">
    <w:abstractNumId w:val="11"/>
  </w:num>
  <w:num w:numId="64">
    <w:abstractNumId w:val="21"/>
  </w:num>
  <w:num w:numId="65">
    <w:abstractNumId w:val="9"/>
  </w:num>
  <w:num w:numId="66">
    <w:abstractNumId w:val="30"/>
  </w:num>
  <w:num w:numId="67">
    <w:abstractNumId w:val="7"/>
  </w:num>
  <w:num w:numId="68">
    <w:abstractNumId w:val="57"/>
  </w:num>
  <w:num w:numId="69">
    <w:abstractNumId w:val="58"/>
  </w:num>
  <w:num w:numId="70">
    <w:abstractNumId w:val="17"/>
  </w:num>
  <w:num w:numId="71">
    <w:abstractNumId w:val="29"/>
  </w:num>
  <w:num w:numId="72">
    <w:abstractNumId w:val="36"/>
  </w:num>
  <w:num w:numId="73">
    <w:abstractNumId w:val="24"/>
  </w:num>
  <w:num w:numId="74">
    <w:abstractNumId w:val="37"/>
  </w:num>
  <w:num w:numId="75">
    <w:abstractNumId w:val="1"/>
  </w:num>
  <w:num w:numId="76">
    <w:abstractNumId w:val="43"/>
  </w:num>
  <w:num w:numId="77">
    <w:abstractNumId w:val="38"/>
  </w:num>
  <w:num w:numId="78">
    <w:abstractNumId w:val="5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XoTUbVjpiCGEfAObvf00m6mJt9xPZ2cUSyJ0RnIaq+fwwt9WahMpyqX8WnOfa9oUWeyHAsRiKRikWR/QkYGzWg==" w:salt="WD6nf1xIKPnnGyQl9H6PNA=="/>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1C"/>
    <w:rsid w:val="000000B9"/>
    <w:rsid w:val="0000656E"/>
    <w:rsid w:val="000067DD"/>
    <w:rsid w:val="00006871"/>
    <w:rsid w:val="000069B5"/>
    <w:rsid w:val="00006A4E"/>
    <w:rsid w:val="00006F92"/>
    <w:rsid w:val="000112F8"/>
    <w:rsid w:val="00012E33"/>
    <w:rsid w:val="00014082"/>
    <w:rsid w:val="00015B01"/>
    <w:rsid w:val="00017E74"/>
    <w:rsid w:val="00021E1F"/>
    <w:rsid w:val="00021F93"/>
    <w:rsid w:val="00024091"/>
    <w:rsid w:val="00024306"/>
    <w:rsid w:val="000243E8"/>
    <w:rsid w:val="00025A80"/>
    <w:rsid w:val="0002792B"/>
    <w:rsid w:val="000317CC"/>
    <w:rsid w:val="000363C9"/>
    <w:rsid w:val="000363E8"/>
    <w:rsid w:val="000369CC"/>
    <w:rsid w:val="00037718"/>
    <w:rsid w:val="00040921"/>
    <w:rsid w:val="0004217B"/>
    <w:rsid w:val="00042789"/>
    <w:rsid w:val="00042900"/>
    <w:rsid w:val="00044CCA"/>
    <w:rsid w:val="00045EBF"/>
    <w:rsid w:val="0005015B"/>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91B"/>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73FE"/>
    <w:rsid w:val="000B0E38"/>
    <w:rsid w:val="000B1AAC"/>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0F7B93"/>
    <w:rsid w:val="0010097A"/>
    <w:rsid w:val="00101186"/>
    <w:rsid w:val="00102D7E"/>
    <w:rsid w:val="00103446"/>
    <w:rsid w:val="0010367F"/>
    <w:rsid w:val="001041B1"/>
    <w:rsid w:val="00104849"/>
    <w:rsid w:val="00105176"/>
    <w:rsid w:val="001055B3"/>
    <w:rsid w:val="00107013"/>
    <w:rsid w:val="00107D12"/>
    <w:rsid w:val="00112782"/>
    <w:rsid w:val="00112B81"/>
    <w:rsid w:val="00112CA0"/>
    <w:rsid w:val="00114C6F"/>
    <w:rsid w:val="001152DA"/>
    <w:rsid w:val="00115B0A"/>
    <w:rsid w:val="00116158"/>
    <w:rsid w:val="00117BC4"/>
    <w:rsid w:val="00117BC6"/>
    <w:rsid w:val="0012240D"/>
    <w:rsid w:val="00125443"/>
    <w:rsid w:val="00126766"/>
    <w:rsid w:val="0012743F"/>
    <w:rsid w:val="00127459"/>
    <w:rsid w:val="0013346B"/>
    <w:rsid w:val="00133F34"/>
    <w:rsid w:val="001357F5"/>
    <w:rsid w:val="001375CA"/>
    <w:rsid w:val="0014500E"/>
    <w:rsid w:val="00146AA5"/>
    <w:rsid w:val="0014754D"/>
    <w:rsid w:val="00151027"/>
    <w:rsid w:val="001515E9"/>
    <w:rsid w:val="00152BC7"/>
    <w:rsid w:val="00152C77"/>
    <w:rsid w:val="00153FA5"/>
    <w:rsid w:val="00156668"/>
    <w:rsid w:val="001570B9"/>
    <w:rsid w:val="00160359"/>
    <w:rsid w:val="00161CF0"/>
    <w:rsid w:val="00162A6E"/>
    <w:rsid w:val="0016301E"/>
    <w:rsid w:val="001632B0"/>
    <w:rsid w:val="0016417B"/>
    <w:rsid w:val="001648B5"/>
    <w:rsid w:val="001656C0"/>
    <w:rsid w:val="001671A4"/>
    <w:rsid w:val="001673B4"/>
    <w:rsid w:val="00167F81"/>
    <w:rsid w:val="00171611"/>
    <w:rsid w:val="00171CB6"/>
    <w:rsid w:val="0017221D"/>
    <w:rsid w:val="001732B0"/>
    <w:rsid w:val="0017445C"/>
    <w:rsid w:val="001758FC"/>
    <w:rsid w:val="0017594B"/>
    <w:rsid w:val="001761C5"/>
    <w:rsid w:val="001769F5"/>
    <w:rsid w:val="00177D27"/>
    <w:rsid w:val="0018055B"/>
    <w:rsid w:val="00180C7F"/>
    <w:rsid w:val="0018372C"/>
    <w:rsid w:val="001838ED"/>
    <w:rsid w:val="001846C6"/>
    <w:rsid w:val="00185CC8"/>
    <w:rsid w:val="00186EBC"/>
    <w:rsid w:val="001873A7"/>
    <w:rsid w:val="001877F3"/>
    <w:rsid w:val="00190ABB"/>
    <w:rsid w:val="00196614"/>
    <w:rsid w:val="001973B2"/>
    <w:rsid w:val="001A0F48"/>
    <w:rsid w:val="001A1D50"/>
    <w:rsid w:val="001A30DB"/>
    <w:rsid w:val="001A3AAD"/>
    <w:rsid w:val="001A4F46"/>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0D69"/>
    <w:rsid w:val="001D288F"/>
    <w:rsid w:val="001D4151"/>
    <w:rsid w:val="001D4191"/>
    <w:rsid w:val="001D440B"/>
    <w:rsid w:val="001D464A"/>
    <w:rsid w:val="001D58B9"/>
    <w:rsid w:val="001D5D47"/>
    <w:rsid w:val="001D6893"/>
    <w:rsid w:val="001E1249"/>
    <w:rsid w:val="001E1B5E"/>
    <w:rsid w:val="001E2AF2"/>
    <w:rsid w:val="001E5069"/>
    <w:rsid w:val="001E714D"/>
    <w:rsid w:val="001F02BE"/>
    <w:rsid w:val="001F15C6"/>
    <w:rsid w:val="001F25A4"/>
    <w:rsid w:val="001F2F2C"/>
    <w:rsid w:val="001F3DC6"/>
    <w:rsid w:val="001F3E8E"/>
    <w:rsid w:val="001F649E"/>
    <w:rsid w:val="001F7DDD"/>
    <w:rsid w:val="00201DE4"/>
    <w:rsid w:val="002075CD"/>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2E7"/>
    <w:rsid w:val="00235B98"/>
    <w:rsid w:val="002373B3"/>
    <w:rsid w:val="002413B2"/>
    <w:rsid w:val="00241B5D"/>
    <w:rsid w:val="002425DC"/>
    <w:rsid w:val="00242BFF"/>
    <w:rsid w:val="00244FD5"/>
    <w:rsid w:val="002465A7"/>
    <w:rsid w:val="00246DA8"/>
    <w:rsid w:val="00251830"/>
    <w:rsid w:val="00252EB9"/>
    <w:rsid w:val="00254B38"/>
    <w:rsid w:val="00255675"/>
    <w:rsid w:val="0025601A"/>
    <w:rsid w:val="00256C88"/>
    <w:rsid w:val="0026033F"/>
    <w:rsid w:val="002635B0"/>
    <w:rsid w:val="0026361E"/>
    <w:rsid w:val="00266EA4"/>
    <w:rsid w:val="00267C45"/>
    <w:rsid w:val="00270B7C"/>
    <w:rsid w:val="00272560"/>
    <w:rsid w:val="002745AE"/>
    <w:rsid w:val="0027572B"/>
    <w:rsid w:val="00276651"/>
    <w:rsid w:val="00277248"/>
    <w:rsid w:val="00277397"/>
    <w:rsid w:val="002779A5"/>
    <w:rsid w:val="002806DC"/>
    <w:rsid w:val="0028234D"/>
    <w:rsid w:val="00285F21"/>
    <w:rsid w:val="002875DA"/>
    <w:rsid w:val="00287FE1"/>
    <w:rsid w:val="00290D52"/>
    <w:rsid w:val="002916F7"/>
    <w:rsid w:val="002917CF"/>
    <w:rsid w:val="00294AED"/>
    <w:rsid w:val="00294C22"/>
    <w:rsid w:val="002951A0"/>
    <w:rsid w:val="002974B8"/>
    <w:rsid w:val="00297DB0"/>
    <w:rsid w:val="002A4D24"/>
    <w:rsid w:val="002A4E09"/>
    <w:rsid w:val="002B1AA8"/>
    <w:rsid w:val="002B2132"/>
    <w:rsid w:val="002B29E9"/>
    <w:rsid w:val="002B5A0D"/>
    <w:rsid w:val="002B5ED5"/>
    <w:rsid w:val="002B5F18"/>
    <w:rsid w:val="002B71E7"/>
    <w:rsid w:val="002B790A"/>
    <w:rsid w:val="002B7D5B"/>
    <w:rsid w:val="002C152E"/>
    <w:rsid w:val="002C529B"/>
    <w:rsid w:val="002C7CC5"/>
    <w:rsid w:val="002D3BFA"/>
    <w:rsid w:val="002D6F00"/>
    <w:rsid w:val="002D6FB7"/>
    <w:rsid w:val="002D710E"/>
    <w:rsid w:val="002E10A6"/>
    <w:rsid w:val="002E27BA"/>
    <w:rsid w:val="002E3875"/>
    <w:rsid w:val="002E4DE5"/>
    <w:rsid w:val="002E6E40"/>
    <w:rsid w:val="002E6E9A"/>
    <w:rsid w:val="002F1A73"/>
    <w:rsid w:val="002F2615"/>
    <w:rsid w:val="002F307C"/>
    <w:rsid w:val="002F4C64"/>
    <w:rsid w:val="002F4C9E"/>
    <w:rsid w:val="002F746D"/>
    <w:rsid w:val="0030089A"/>
    <w:rsid w:val="003033E1"/>
    <w:rsid w:val="003035A1"/>
    <w:rsid w:val="003036A5"/>
    <w:rsid w:val="00304085"/>
    <w:rsid w:val="003042E2"/>
    <w:rsid w:val="00304770"/>
    <w:rsid w:val="00304852"/>
    <w:rsid w:val="003051A1"/>
    <w:rsid w:val="003052C8"/>
    <w:rsid w:val="0030591B"/>
    <w:rsid w:val="003113BF"/>
    <w:rsid w:val="003132F8"/>
    <w:rsid w:val="003163DA"/>
    <w:rsid w:val="0031787E"/>
    <w:rsid w:val="0032188A"/>
    <w:rsid w:val="00322F56"/>
    <w:rsid w:val="0032327F"/>
    <w:rsid w:val="00324B98"/>
    <w:rsid w:val="003255D2"/>
    <w:rsid w:val="00327430"/>
    <w:rsid w:val="0033042D"/>
    <w:rsid w:val="00330626"/>
    <w:rsid w:val="0033079E"/>
    <w:rsid w:val="003316BA"/>
    <w:rsid w:val="00336588"/>
    <w:rsid w:val="00336ADE"/>
    <w:rsid w:val="003373CE"/>
    <w:rsid w:val="00337A45"/>
    <w:rsid w:val="003412FB"/>
    <w:rsid w:val="003425FD"/>
    <w:rsid w:val="003428F7"/>
    <w:rsid w:val="00344576"/>
    <w:rsid w:val="0034744B"/>
    <w:rsid w:val="00351491"/>
    <w:rsid w:val="0035266C"/>
    <w:rsid w:val="00352CC0"/>
    <w:rsid w:val="00352EE6"/>
    <w:rsid w:val="00353B30"/>
    <w:rsid w:val="0035455C"/>
    <w:rsid w:val="00354B88"/>
    <w:rsid w:val="003557AC"/>
    <w:rsid w:val="00357893"/>
    <w:rsid w:val="003613B8"/>
    <w:rsid w:val="003625C7"/>
    <w:rsid w:val="003633AD"/>
    <w:rsid w:val="003647B9"/>
    <w:rsid w:val="00371AEB"/>
    <w:rsid w:val="00372E7C"/>
    <w:rsid w:val="00374A95"/>
    <w:rsid w:val="003757DF"/>
    <w:rsid w:val="00375AE2"/>
    <w:rsid w:val="00377BF2"/>
    <w:rsid w:val="0038082B"/>
    <w:rsid w:val="00382004"/>
    <w:rsid w:val="00385F1E"/>
    <w:rsid w:val="00385FF4"/>
    <w:rsid w:val="0039080E"/>
    <w:rsid w:val="003922C1"/>
    <w:rsid w:val="00392956"/>
    <w:rsid w:val="00393A6F"/>
    <w:rsid w:val="00395AB3"/>
    <w:rsid w:val="00395F98"/>
    <w:rsid w:val="00396734"/>
    <w:rsid w:val="003968B8"/>
    <w:rsid w:val="0039726E"/>
    <w:rsid w:val="003A0E4B"/>
    <w:rsid w:val="003A28DA"/>
    <w:rsid w:val="003A327D"/>
    <w:rsid w:val="003A3B6F"/>
    <w:rsid w:val="003A4268"/>
    <w:rsid w:val="003A52A1"/>
    <w:rsid w:val="003A6802"/>
    <w:rsid w:val="003A68F1"/>
    <w:rsid w:val="003B1CC9"/>
    <w:rsid w:val="003B3AB8"/>
    <w:rsid w:val="003B4A42"/>
    <w:rsid w:val="003B5C33"/>
    <w:rsid w:val="003C19DE"/>
    <w:rsid w:val="003C2679"/>
    <w:rsid w:val="003C4678"/>
    <w:rsid w:val="003C6E1A"/>
    <w:rsid w:val="003C6E52"/>
    <w:rsid w:val="003C71D8"/>
    <w:rsid w:val="003D1052"/>
    <w:rsid w:val="003D1761"/>
    <w:rsid w:val="003D35F5"/>
    <w:rsid w:val="003D3E97"/>
    <w:rsid w:val="003D4984"/>
    <w:rsid w:val="003D6E3F"/>
    <w:rsid w:val="003D753E"/>
    <w:rsid w:val="003E2836"/>
    <w:rsid w:val="003E4A18"/>
    <w:rsid w:val="003E4B0E"/>
    <w:rsid w:val="003F2BFC"/>
    <w:rsid w:val="003F4905"/>
    <w:rsid w:val="003F5BE8"/>
    <w:rsid w:val="003F6003"/>
    <w:rsid w:val="00402F46"/>
    <w:rsid w:val="004032B7"/>
    <w:rsid w:val="004037A2"/>
    <w:rsid w:val="00405462"/>
    <w:rsid w:val="00405CB3"/>
    <w:rsid w:val="00407EFE"/>
    <w:rsid w:val="0041064E"/>
    <w:rsid w:val="00412B32"/>
    <w:rsid w:val="004132A7"/>
    <w:rsid w:val="0041599D"/>
    <w:rsid w:val="00415A04"/>
    <w:rsid w:val="00415C8A"/>
    <w:rsid w:val="00416304"/>
    <w:rsid w:val="00420094"/>
    <w:rsid w:val="004249DD"/>
    <w:rsid w:val="00425031"/>
    <w:rsid w:val="004255EC"/>
    <w:rsid w:val="00427891"/>
    <w:rsid w:val="004278A4"/>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8774B"/>
    <w:rsid w:val="00493E52"/>
    <w:rsid w:val="004940B0"/>
    <w:rsid w:val="004945C4"/>
    <w:rsid w:val="00494D15"/>
    <w:rsid w:val="004A05FF"/>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4502"/>
    <w:rsid w:val="004D5CD6"/>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3573"/>
    <w:rsid w:val="00514F56"/>
    <w:rsid w:val="0051536D"/>
    <w:rsid w:val="005161BF"/>
    <w:rsid w:val="00516B00"/>
    <w:rsid w:val="00517D38"/>
    <w:rsid w:val="00517F80"/>
    <w:rsid w:val="005207F9"/>
    <w:rsid w:val="0052082F"/>
    <w:rsid w:val="00523B02"/>
    <w:rsid w:val="005242A5"/>
    <w:rsid w:val="005249D0"/>
    <w:rsid w:val="0052583B"/>
    <w:rsid w:val="00526155"/>
    <w:rsid w:val="00527BC8"/>
    <w:rsid w:val="005305B0"/>
    <w:rsid w:val="00531329"/>
    <w:rsid w:val="00532DE7"/>
    <w:rsid w:val="00533B7E"/>
    <w:rsid w:val="00533E26"/>
    <w:rsid w:val="00533F17"/>
    <w:rsid w:val="00535562"/>
    <w:rsid w:val="00535CE9"/>
    <w:rsid w:val="00536208"/>
    <w:rsid w:val="0053776A"/>
    <w:rsid w:val="00540068"/>
    <w:rsid w:val="005420E5"/>
    <w:rsid w:val="0054228C"/>
    <w:rsid w:val="00543087"/>
    <w:rsid w:val="005446F1"/>
    <w:rsid w:val="00545309"/>
    <w:rsid w:val="00545CF1"/>
    <w:rsid w:val="0054654A"/>
    <w:rsid w:val="00552DA6"/>
    <w:rsid w:val="005537F2"/>
    <w:rsid w:val="00553CB1"/>
    <w:rsid w:val="00553DDF"/>
    <w:rsid w:val="005557AD"/>
    <w:rsid w:val="005562A9"/>
    <w:rsid w:val="00556893"/>
    <w:rsid w:val="005638CA"/>
    <w:rsid w:val="00563986"/>
    <w:rsid w:val="00565415"/>
    <w:rsid w:val="00567239"/>
    <w:rsid w:val="00570FD5"/>
    <w:rsid w:val="0057321C"/>
    <w:rsid w:val="0057396B"/>
    <w:rsid w:val="00573DEA"/>
    <w:rsid w:val="00576AAA"/>
    <w:rsid w:val="00577783"/>
    <w:rsid w:val="00580207"/>
    <w:rsid w:val="00583532"/>
    <w:rsid w:val="00583A5D"/>
    <w:rsid w:val="0058429B"/>
    <w:rsid w:val="005870F3"/>
    <w:rsid w:val="005949B0"/>
    <w:rsid w:val="005963EC"/>
    <w:rsid w:val="00597563"/>
    <w:rsid w:val="005A1DF2"/>
    <w:rsid w:val="005A2F5C"/>
    <w:rsid w:val="005A310E"/>
    <w:rsid w:val="005A402E"/>
    <w:rsid w:val="005A494F"/>
    <w:rsid w:val="005A4C48"/>
    <w:rsid w:val="005A53BF"/>
    <w:rsid w:val="005A6329"/>
    <w:rsid w:val="005A7899"/>
    <w:rsid w:val="005B1526"/>
    <w:rsid w:val="005B1DED"/>
    <w:rsid w:val="005B2E64"/>
    <w:rsid w:val="005B3031"/>
    <w:rsid w:val="005B41D4"/>
    <w:rsid w:val="005B508D"/>
    <w:rsid w:val="005B60CF"/>
    <w:rsid w:val="005B7DF9"/>
    <w:rsid w:val="005C0380"/>
    <w:rsid w:val="005C07D8"/>
    <w:rsid w:val="005C1928"/>
    <w:rsid w:val="005C2213"/>
    <w:rsid w:val="005C4E73"/>
    <w:rsid w:val="005C5D89"/>
    <w:rsid w:val="005C6844"/>
    <w:rsid w:val="005C6E7E"/>
    <w:rsid w:val="005D1D39"/>
    <w:rsid w:val="005D236B"/>
    <w:rsid w:val="005D2B82"/>
    <w:rsid w:val="005D41CA"/>
    <w:rsid w:val="005D48FB"/>
    <w:rsid w:val="005D57D6"/>
    <w:rsid w:val="005D5F1D"/>
    <w:rsid w:val="005D5FBE"/>
    <w:rsid w:val="005D7D8C"/>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640"/>
    <w:rsid w:val="005F7AB4"/>
    <w:rsid w:val="00600524"/>
    <w:rsid w:val="00600F49"/>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261BB"/>
    <w:rsid w:val="00627E07"/>
    <w:rsid w:val="0063007A"/>
    <w:rsid w:val="0063015F"/>
    <w:rsid w:val="0063184B"/>
    <w:rsid w:val="006320E4"/>
    <w:rsid w:val="00632741"/>
    <w:rsid w:val="00633CFE"/>
    <w:rsid w:val="0063453B"/>
    <w:rsid w:val="0063764A"/>
    <w:rsid w:val="006377A6"/>
    <w:rsid w:val="006409E6"/>
    <w:rsid w:val="0064210C"/>
    <w:rsid w:val="0064283E"/>
    <w:rsid w:val="00642C98"/>
    <w:rsid w:val="00644DF8"/>
    <w:rsid w:val="006456B4"/>
    <w:rsid w:val="00646B80"/>
    <w:rsid w:val="00646EB0"/>
    <w:rsid w:val="00650A8F"/>
    <w:rsid w:val="00651081"/>
    <w:rsid w:val="0065116B"/>
    <w:rsid w:val="00652842"/>
    <w:rsid w:val="00655DC0"/>
    <w:rsid w:val="00656AC0"/>
    <w:rsid w:val="006615E2"/>
    <w:rsid w:val="00665417"/>
    <w:rsid w:val="00665478"/>
    <w:rsid w:val="00665757"/>
    <w:rsid w:val="0066595D"/>
    <w:rsid w:val="00665BD8"/>
    <w:rsid w:val="0067176C"/>
    <w:rsid w:val="00671FED"/>
    <w:rsid w:val="00672E09"/>
    <w:rsid w:val="00673358"/>
    <w:rsid w:val="00673755"/>
    <w:rsid w:val="00673BC8"/>
    <w:rsid w:val="006746BD"/>
    <w:rsid w:val="00674FBC"/>
    <w:rsid w:val="00680067"/>
    <w:rsid w:val="00680676"/>
    <w:rsid w:val="0068205D"/>
    <w:rsid w:val="0068362D"/>
    <w:rsid w:val="00684018"/>
    <w:rsid w:val="006862C7"/>
    <w:rsid w:val="006874EB"/>
    <w:rsid w:val="00690C5A"/>
    <w:rsid w:val="00690F0D"/>
    <w:rsid w:val="00691891"/>
    <w:rsid w:val="00693960"/>
    <w:rsid w:val="00694226"/>
    <w:rsid w:val="00695513"/>
    <w:rsid w:val="0069709D"/>
    <w:rsid w:val="006A089D"/>
    <w:rsid w:val="006A342B"/>
    <w:rsid w:val="006A4D4F"/>
    <w:rsid w:val="006A516B"/>
    <w:rsid w:val="006A5183"/>
    <w:rsid w:val="006A5920"/>
    <w:rsid w:val="006A66DA"/>
    <w:rsid w:val="006B0A08"/>
    <w:rsid w:val="006B2072"/>
    <w:rsid w:val="006B20AC"/>
    <w:rsid w:val="006B36F4"/>
    <w:rsid w:val="006B4E48"/>
    <w:rsid w:val="006B54D1"/>
    <w:rsid w:val="006B55A1"/>
    <w:rsid w:val="006B5620"/>
    <w:rsid w:val="006B6A43"/>
    <w:rsid w:val="006B6FBE"/>
    <w:rsid w:val="006C01BA"/>
    <w:rsid w:val="006C05DE"/>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5E6B"/>
    <w:rsid w:val="006E7E8E"/>
    <w:rsid w:val="006F0E96"/>
    <w:rsid w:val="006F1CF6"/>
    <w:rsid w:val="006F2C46"/>
    <w:rsid w:val="006F37A6"/>
    <w:rsid w:val="006F4A84"/>
    <w:rsid w:val="006F555B"/>
    <w:rsid w:val="006F5D35"/>
    <w:rsid w:val="006F63B9"/>
    <w:rsid w:val="006F6D71"/>
    <w:rsid w:val="006F7D79"/>
    <w:rsid w:val="007014BE"/>
    <w:rsid w:val="007017D5"/>
    <w:rsid w:val="00704653"/>
    <w:rsid w:val="00705C70"/>
    <w:rsid w:val="00707254"/>
    <w:rsid w:val="007073C6"/>
    <w:rsid w:val="00710DC3"/>
    <w:rsid w:val="0071499D"/>
    <w:rsid w:val="007149DE"/>
    <w:rsid w:val="00720265"/>
    <w:rsid w:val="0072167A"/>
    <w:rsid w:val="007235AE"/>
    <w:rsid w:val="00723774"/>
    <w:rsid w:val="00723C92"/>
    <w:rsid w:val="00724BA5"/>
    <w:rsid w:val="0073008F"/>
    <w:rsid w:val="00730A50"/>
    <w:rsid w:val="007326A9"/>
    <w:rsid w:val="00734D35"/>
    <w:rsid w:val="007366EB"/>
    <w:rsid w:val="00736BDB"/>
    <w:rsid w:val="00736D46"/>
    <w:rsid w:val="00737183"/>
    <w:rsid w:val="0073763E"/>
    <w:rsid w:val="00740FB3"/>
    <w:rsid w:val="00741FC8"/>
    <w:rsid w:val="00744901"/>
    <w:rsid w:val="00745526"/>
    <w:rsid w:val="00745818"/>
    <w:rsid w:val="00745BFB"/>
    <w:rsid w:val="007462AC"/>
    <w:rsid w:val="00746B3F"/>
    <w:rsid w:val="00750161"/>
    <w:rsid w:val="00752D7A"/>
    <w:rsid w:val="0075368E"/>
    <w:rsid w:val="007542B3"/>
    <w:rsid w:val="0075518C"/>
    <w:rsid w:val="007561EB"/>
    <w:rsid w:val="00756485"/>
    <w:rsid w:val="00765F1A"/>
    <w:rsid w:val="00766B07"/>
    <w:rsid w:val="007701F8"/>
    <w:rsid w:val="00770D74"/>
    <w:rsid w:val="007713F1"/>
    <w:rsid w:val="007718C6"/>
    <w:rsid w:val="007721E9"/>
    <w:rsid w:val="007743F0"/>
    <w:rsid w:val="00774B98"/>
    <w:rsid w:val="00774F21"/>
    <w:rsid w:val="00775245"/>
    <w:rsid w:val="00775BB9"/>
    <w:rsid w:val="0077671E"/>
    <w:rsid w:val="00777CDC"/>
    <w:rsid w:val="007824A2"/>
    <w:rsid w:val="00784B66"/>
    <w:rsid w:val="00784CFD"/>
    <w:rsid w:val="00784D05"/>
    <w:rsid w:val="00785085"/>
    <w:rsid w:val="00785E06"/>
    <w:rsid w:val="00785EAC"/>
    <w:rsid w:val="00786553"/>
    <w:rsid w:val="00786C09"/>
    <w:rsid w:val="00791C7D"/>
    <w:rsid w:val="00792E97"/>
    <w:rsid w:val="0079344B"/>
    <w:rsid w:val="00794966"/>
    <w:rsid w:val="00795A9E"/>
    <w:rsid w:val="00796280"/>
    <w:rsid w:val="00796754"/>
    <w:rsid w:val="00797823"/>
    <w:rsid w:val="00797C10"/>
    <w:rsid w:val="007A0BBC"/>
    <w:rsid w:val="007A10CC"/>
    <w:rsid w:val="007A14E5"/>
    <w:rsid w:val="007A32B1"/>
    <w:rsid w:val="007A7419"/>
    <w:rsid w:val="007B116E"/>
    <w:rsid w:val="007B2A18"/>
    <w:rsid w:val="007B50A9"/>
    <w:rsid w:val="007B7BB2"/>
    <w:rsid w:val="007B7F47"/>
    <w:rsid w:val="007C1675"/>
    <w:rsid w:val="007C3C77"/>
    <w:rsid w:val="007C452F"/>
    <w:rsid w:val="007C57A5"/>
    <w:rsid w:val="007C7621"/>
    <w:rsid w:val="007C7A90"/>
    <w:rsid w:val="007D0D4A"/>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B5A"/>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EA0"/>
    <w:rsid w:val="00837FCC"/>
    <w:rsid w:val="00841EFB"/>
    <w:rsid w:val="008427BE"/>
    <w:rsid w:val="0084489D"/>
    <w:rsid w:val="00845441"/>
    <w:rsid w:val="008467C5"/>
    <w:rsid w:val="00846CC3"/>
    <w:rsid w:val="00846D8E"/>
    <w:rsid w:val="008471EF"/>
    <w:rsid w:val="008526A1"/>
    <w:rsid w:val="00853010"/>
    <w:rsid w:val="0085394B"/>
    <w:rsid w:val="00854153"/>
    <w:rsid w:val="008544F3"/>
    <w:rsid w:val="00855EA0"/>
    <w:rsid w:val="0085653E"/>
    <w:rsid w:val="00857C26"/>
    <w:rsid w:val="00861233"/>
    <w:rsid w:val="0086167B"/>
    <w:rsid w:val="00861926"/>
    <w:rsid w:val="00862334"/>
    <w:rsid w:val="008627B5"/>
    <w:rsid w:val="0086299F"/>
    <w:rsid w:val="00862ED1"/>
    <w:rsid w:val="00863111"/>
    <w:rsid w:val="008637E3"/>
    <w:rsid w:val="008653C8"/>
    <w:rsid w:val="00865632"/>
    <w:rsid w:val="008678B8"/>
    <w:rsid w:val="00871287"/>
    <w:rsid w:val="00874D19"/>
    <w:rsid w:val="00875F04"/>
    <w:rsid w:val="00876F3F"/>
    <w:rsid w:val="008772A6"/>
    <w:rsid w:val="00882BAF"/>
    <w:rsid w:val="00882BE2"/>
    <w:rsid w:val="008834C5"/>
    <w:rsid w:val="00883E9A"/>
    <w:rsid w:val="008846A2"/>
    <w:rsid w:val="00885DE4"/>
    <w:rsid w:val="00885E17"/>
    <w:rsid w:val="00887AAA"/>
    <w:rsid w:val="00887FB7"/>
    <w:rsid w:val="00890F4A"/>
    <w:rsid w:val="00893522"/>
    <w:rsid w:val="00893890"/>
    <w:rsid w:val="00893BE8"/>
    <w:rsid w:val="00896557"/>
    <w:rsid w:val="008968B6"/>
    <w:rsid w:val="0089691E"/>
    <w:rsid w:val="008969FD"/>
    <w:rsid w:val="00897669"/>
    <w:rsid w:val="008978A0"/>
    <w:rsid w:val="00897D42"/>
    <w:rsid w:val="008A025E"/>
    <w:rsid w:val="008A5D29"/>
    <w:rsid w:val="008A6361"/>
    <w:rsid w:val="008B3434"/>
    <w:rsid w:val="008B472F"/>
    <w:rsid w:val="008B4F6A"/>
    <w:rsid w:val="008C1140"/>
    <w:rsid w:val="008C114E"/>
    <w:rsid w:val="008C57D2"/>
    <w:rsid w:val="008C728D"/>
    <w:rsid w:val="008D145E"/>
    <w:rsid w:val="008D1516"/>
    <w:rsid w:val="008D1807"/>
    <w:rsid w:val="008D1C1B"/>
    <w:rsid w:val="008D6E4D"/>
    <w:rsid w:val="008E0110"/>
    <w:rsid w:val="008E1254"/>
    <w:rsid w:val="008E13FC"/>
    <w:rsid w:val="008E1ED5"/>
    <w:rsid w:val="008E1FBE"/>
    <w:rsid w:val="008E2DCE"/>
    <w:rsid w:val="008E2F3D"/>
    <w:rsid w:val="008E4674"/>
    <w:rsid w:val="008E46F8"/>
    <w:rsid w:val="008E5144"/>
    <w:rsid w:val="008E6289"/>
    <w:rsid w:val="008E62BE"/>
    <w:rsid w:val="008E64C9"/>
    <w:rsid w:val="008F1E54"/>
    <w:rsid w:val="008F20E9"/>
    <w:rsid w:val="008F2474"/>
    <w:rsid w:val="008F24B5"/>
    <w:rsid w:val="008F2768"/>
    <w:rsid w:val="008F2933"/>
    <w:rsid w:val="008F345A"/>
    <w:rsid w:val="008F663B"/>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4EE3"/>
    <w:rsid w:val="00926547"/>
    <w:rsid w:val="00927270"/>
    <w:rsid w:val="00930C1A"/>
    <w:rsid w:val="00931FF3"/>
    <w:rsid w:val="00932561"/>
    <w:rsid w:val="00934EA9"/>
    <w:rsid w:val="00936739"/>
    <w:rsid w:val="00937179"/>
    <w:rsid w:val="0094194F"/>
    <w:rsid w:val="009448E0"/>
    <w:rsid w:val="0094514E"/>
    <w:rsid w:val="00946B73"/>
    <w:rsid w:val="00946E9F"/>
    <w:rsid w:val="00950BE4"/>
    <w:rsid w:val="00952379"/>
    <w:rsid w:val="009539C8"/>
    <w:rsid w:val="00955616"/>
    <w:rsid w:val="00956139"/>
    <w:rsid w:val="009602B7"/>
    <w:rsid w:val="00960BD7"/>
    <w:rsid w:val="009613AF"/>
    <w:rsid w:val="00961A2F"/>
    <w:rsid w:val="0096213B"/>
    <w:rsid w:val="009628BB"/>
    <w:rsid w:val="0096339E"/>
    <w:rsid w:val="0096474C"/>
    <w:rsid w:val="009668B9"/>
    <w:rsid w:val="00967CFC"/>
    <w:rsid w:val="00972C29"/>
    <w:rsid w:val="00974763"/>
    <w:rsid w:val="009762A1"/>
    <w:rsid w:val="0097673C"/>
    <w:rsid w:val="00977DC9"/>
    <w:rsid w:val="00977FBE"/>
    <w:rsid w:val="00982B53"/>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31B1"/>
    <w:rsid w:val="009A3D4B"/>
    <w:rsid w:val="009A6426"/>
    <w:rsid w:val="009B0F4B"/>
    <w:rsid w:val="009B1B54"/>
    <w:rsid w:val="009B1BD1"/>
    <w:rsid w:val="009B213B"/>
    <w:rsid w:val="009B2FEE"/>
    <w:rsid w:val="009B5420"/>
    <w:rsid w:val="009B6CAA"/>
    <w:rsid w:val="009B70A7"/>
    <w:rsid w:val="009B716E"/>
    <w:rsid w:val="009C023E"/>
    <w:rsid w:val="009C0888"/>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E6239"/>
    <w:rsid w:val="009F43AB"/>
    <w:rsid w:val="009F4DD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730E"/>
    <w:rsid w:val="00A33EE2"/>
    <w:rsid w:val="00A34B51"/>
    <w:rsid w:val="00A34CC4"/>
    <w:rsid w:val="00A36763"/>
    <w:rsid w:val="00A429DA"/>
    <w:rsid w:val="00A42A4F"/>
    <w:rsid w:val="00A476FA"/>
    <w:rsid w:val="00A50466"/>
    <w:rsid w:val="00A50ADF"/>
    <w:rsid w:val="00A51A3C"/>
    <w:rsid w:val="00A51EE7"/>
    <w:rsid w:val="00A52C60"/>
    <w:rsid w:val="00A53F9D"/>
    <w:rsid w:val="00A54CDC"/>
    <w:rsid w:val="00A556BB"/>
    <w:rsid w:val="00A56F2D"/>
    <w:rsid w:val="00A63E80"/>
    <w:rsid w:val="00A6410F"/>
    <w:rsid w:val="00A64D68"/>
    <w:rsid w:val="00A6511F"/>
    <w:rsid w:val="00A6626E"/>
    <w:rsid w:val="00A66AB3"/>
    <w:rsid w:val="00A6737D"/>
    <w:rsid w:val="00A673F1"/>
    <w:rsid w:val="00A675AC"/>
    <w:rsid w:val="00A70DB8"/>
    <w:rsid w:val="00A717ED"/>
    <w:rsid w:val="00A73399"/>
    <w:rsid w:val="00A746E5"/>
    <w:rsid w:val="00A748B4"/>
    <w:rsid w:val="00A7577C"/>
    <w:rsid w:val="00A775C6"/>
    <w:rsid w:val="00A80977"/>
    <w:rsid w:val="00A80EA0"/>
    <w:rsid w:val="00A822CA"/>
    <w:rsid w:val="00A839CE"/>
    <w:rsid w:val="00A8440A"/>
    <w:rsid w:val="00A86D8D"/>
    <w:rsid w:val="00A87151"/>
    <w:rsid w:val="00A87516"/>
    <w:rsid w:val="00A90AC3"/>
    <w:rsid w:val="00A926DD"/>
    <w:rsid w:val="00A9278B"/>
    <w:rsid w:val="00A92A65"/>
    <w:rsid w:val="00A935B0"/>
    <w:rsid w:val="00A9437E"/>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77E"/>
    <w:rsid w:val="00AB38C9"/>
    <w:rsid w:val="00AB7179"/>
    <w:rsid w:val="00AB71EF"/>
    <w:rsid w:val="00AB77AC"/>
    <w:rsid w:val="00AC29BE"/>
    <w:rsid w:val="00AC31D9"/>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2BB"/>
    <w:rsid w:val="00AF5D8D"/>
    <w:rsid w:val="00AF6046"/>
    <w:rsid w:val="00AF7422"/>
    <w:rsid w:val="00AF76DC"/>
    <w:rsid w:val="00AF7E93"/>
    <w:rsid w:val="00B02785"/>
    <w:rsid w:val="00B02ADE"/>
    <w:rsid w:val="00B03066"/>
    <w:rsid w:val="00B0558A"/>
    <w:rsid w:val="00B06584"/>
    <w:rsid w:val="00B06B9F"/>
    <w:rsid w:val="00B07828"/>
    <w:rsid w:val="00B10BFA"/>
    <w:rsid w:val="00B10CBB"/>
    <w:rsid w:val="00B11366"/>
    <w:rsid w:val="00B1275A"/>
    <w:rsid w:val="00B1370F"/>
    <w:rsid w:val="00B15940"/>
    <w:rsid w:val="00B168EF"/>
    <w:rsid w:val="00B169D9"/>
    <w:rsid w:val="00B212B4"/>
    <w:rsid w:val="00B21423"/>
    <w:rsid w:val="00B22EFC"/>
    <w:rsid w:val="00B25C52"/>
    <w:rsid w:val="00B304AB"/>
    <w:rsid w:val="00B33DF5"/>
    <w:rsid w:val="00B34266"/>
    <w:rsid w:val="00B3469D"/>
    <w:rsid w:val="00B348FA"/>
    <w:rsid w:val="00B34CAA"/>
    <w:rsid w:val="00B35075"/>
    <w:rsid w:val="00B36729"/>
    <w:rsid w:val="00B3696C"/>
    <w:rsid w:val="00B37A7D"/>
    <w:rsid w:val="00B37FF3"/>
    <w:rsid w:val="00B40355"/>
    <w:rsid w:val="00B41565"/>
    <w:rsid w:val="00B4190F"/>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1269"/>
    <w:rsid w:val="00B639B1"/>
    <w:rsid w:val="00B646F4"/>
    <w:rsid w:val="00B672B6"/>
    <w:rsid w:val="00B71C24"/>
    <w:rsid w:val="00B724C9"/>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975FA"/>
    <w:rsid w:val="00BA0289"/>
    <w:rsid w:val="00BA17B3"/>
    <w:rsid w:val="00BA1DF8"/>
    <w:rsid w:val="00BA33DA"/>
    <w:rsid w:val="00BA3BFF"/>
    <w:rsid w:val="00BA4615"/>
    <w:rsid w:val="00BA4B7D"/>
    <w:rsid w:val="00BA5268"/>
    <w:rsid w:val="00BA5CC0"/>
    <w:rsid w:val="00BA695C"/>
    <w:rsid w:val="00BB022D"/>
    <w:rsid w:val="00BB103F"/>
    <w:rsid w:val="00BB13D1"/>
    <w:rsid w:val="00BB23E6"/>
    <w:rsid w:val="00BB335A"/>
    <w:rsid w:val="00BB36FE"/>
    <w:rsid w:val="00BB49FE"/>
    <w:rsid w:val="00BB6058"/>
    <w:rsid w:val="00BB7C9E"/>
    <w:rsid w:val="00BC107D"/>
    <w:rsid w:val="00BC440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5C88"/>
    <w:rsid w:val="00C063C0"/>
    <w:rsid w:val="00C06ED7"/>
    <w:rsid w:val="00C07170"/>
    <w:rsid w:val="00C1113C"/>
    <w:rsid w:val="00C12A10"/>
    <w:rsid w:val="00C16668"/>
    <w:rsid w:val="00C166B9"/>
    <w:rsid w:val="00C17B92"/>
    <w:rsid w:val="00C2134D"/>
    <w:rsid w:val="00C21D15"/>
    <w:rsid w:val="00C22B41"/>
    <w:rsid w:val="00C24A37"/>
    <w:rsid w:val="00C250A9"/>
    <w:rsid w:val="00C26134"/>
    <w:rsid w:val="00C2618F"/>
    <w:rsid w:val="00C3136E"/>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256"/>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87EA3"/>
    <w:rsid w:val="00C90601"/>
    <w:rsid w:val="00C919AF"/>
    <w:rsid w:val="00C93A22"/>
    <w:rsid w:val="00C951DB"/>
    <w:rsid w:val="00C95816"/>
    <w:rsid w:val="00C96CDF"/>
    <w:rsid w:val="00CA231F"/>
    <w:rsid w:val="00CA3179"/>
    <w:rsid w:val="00CA6307"/>
    <w:rsid w:val="00CA665E"/>
    <w:rsid w:val="00CB06AA"/>
    <w:rsid w:val="00CB1E13"/>
    <w:rsid w:val="00CB7260"/>
    <w:rsid w:val="00CC02A3"/>
    <w:rsid w:val="00CC0536"/>
    <w:rsid w:val="00CC0EE1"/>
    <w:rsid w:val="00CC13E5"/>
    <w:rsid w:val="00CC1EE4"/>
    <w:rsid w:val="00CC57F2"/>
    <w:rsid w:val="00CC5C04"/>
    <w:rsid w:val="00CC6918"/>
    <w:rsid w:val="00CC6BC5"/>
    <w:rsid w:val="00CD068F"/>
    <w:rsid w:val="00CD2497"/>
    <w:rsid w:val="00CD503C"/>
    <w:rsid w:val="00CD6B5D"/>
    <w:rsid w:val="00CD7846"/>
    <w:rsid w:val="00CD7EA8"/>
    <w:rsid w:val="00CE0FF1"/>
    <w:rsid w:val="00CE1923"/>
    <w:rsid w:val="00CE1925"/>
    <w:rsid w:val="00CE1BAA"/>
    <w:rsid w:val="00CE2DDF"/>
    <w:rsid w:val="00CE40E3"/>
    <w:rsid w:val="00CE44D8"/>
    <w:rsid w:val="00CE4628"/>
    <w:rsid w:val="00CE4F2C"/>
    <w:rsid w:val="00CE5C49"/>
    <w:rsid w:val="00CF1A5E"/>
    <w:rsid w:val="00CF3C14"/>
    <w:rsid w:val="00CF443E"/>
    <w:rsid w:val="00CF4D19"/>
    <w:rsid w:val="00CF6A73"/>
    <w:rsid w:val="00CF6FF0"/>
    <w:rsid w:val="00CF7A04"/>
    <w:rsid w:val="00D00B1A"/>
    <w:rsid w:val="00D0206D"/>
    <w:rsid w:val="00D03C4C"/>
    <w:rsid w:val="00D05BF0"/>
    <w:rsid w:val="00D06DA9"/>
    <w:rsid w:val="00D10803"/>
    <w:rsid w:val="00D12161"/>
    <w:rsid w:val="00D13A34"/>
    <w:rsid w:val="00D140CE"/>
    <w:rsid w:val="00D160DB"/>
    <w:rsid w:val="00D16CA9"/>
    <w:rsid w:val="00D214E8"/>
    <w:rsid w:val="00D249E4"/>
    <w:rsid w:val="00D251E7"/>
    <w:rsid w:val="00D27EAA"/>
    <w:rsid w:val="00D33824"/>
    <w:rsid w:val="00D33DD8"/>
    <w:rsid w:val="00D343C1"/>
    <w:rsid w:val="00D3582A"/>
    <w:rsid w:val="00D3618D"/>
    <w:rsid w:val="00D378C1"/>
    <w:rsid w:val="00D379E5"/>
    <w:rsid w:val="00D415A6"/>
    <w:rsid w:val="00D41714"/>
    <w:rsid w:val="00D421B1"/>
    <w:rsid w:val="00D428BB"/>
    <w:rsid w:val="00D43C40"/>
    <w:rsid w:val="00D4554F"/>
    <w:rsid w:val="00D46E53"/>
    <w:rsid w:val="00D47218"/>
    <w:rsid w:val="00D50DDB"/>
    <w:rsid w:val="00D50F0D"/>
    <w:rsid w:val="00D5293E"/>
    <w:rsid w:val="00D52E48"/>
    <w:rsid w:val="00D53CE3"/>
    <w:rsid w:val="00D55B2C"/>
    <w:rsid w:val="00D55FFF"/>
    <w:rsid w:val="00D56DE9"/>
    <w:rsid w:val="00D56F5E"/>
    <w:rsid w:val="00D57BB5"/>
    <w:rsid w:val="00D606E3"/>
    <w:rsid w:val="00D615A2"/>
    <w:rsid w:val="00D62872"/>
    <w:rsid w:val="00D648CB"/>
    <w:rsid w:val="00D64FFC"/>
    <w:rsid w:val="00D6512F"/>
    <w:rsid w:val="00D66C62"/>
    <w:rsid w:val="00D702C7"/>
    <w:rsid w:val="00D72D77"/>
    <w:rsid w:val="00D74BA6"/>
    <w:rsid w:val="00D74BBE"/>
    <w:rsid w:val="00D765AA"/>
    <w:rsid w:val="00D8002E"/>
    <w:rsid w:val="00D80937"/>
    <w:rsid w:val="00D82604"/>
    <w:rsid w:val="00D82AB4"/>
    <w:rsid w:val="00D8429D"/>
    <w:rsid w:val="00D8564A"/>
    <w:rsid w:val="00D86B5E"/>
    <w:rsid w:val="00D908F6"/>
    <w:rsid w:val="00D90D03"/>
    <w:rsid w:val="00D91B0D"/>
    <w:rsid w:val="00D92592"/>
    <w:rsid w:val="00D935B1"/>
    <w:rsid w:val="00D93691"/>
    <w:rsid w:val="00D93901"/>
    <w:rsid w:val="00D93AAD"/>
    <w:rsid w:val="00D96F22"/>
    <w:rsid w:val="00D97218"/>
    <w:rsid w:val="00D97437"/>
    <w:rsid w:val="00DA20DA"/>
    <w:rsid w:val="00DA6C16"/>
    <w:rsid w:val="00DA73CA"/>
    <w:rsid w:val="00DA76BF"/>
    <w:rsid w:val="00DB1513"/>
    <w:rsid w:val="00DB2A79"/>
    <w:rsid w:val="00DB34A2"/>
    <w:rsid w:val="00DB3605"/>
    <w:rsid w:val="00DB452E"/>
    <w:rsid w:val="00DB4BB4"/>
    <w:rsid w:val="00DB5EB0"/>
    <w:rsid w:val="00DB7675"/>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E7259"/>
    <w:rsid w:val="00DF0348"/>
    <w:rsid w:val="00DF2A16"/>
    <w:rsid w:val="00DF42B7"/>
    <w:rsid w:val="00DF47A8"/>
    <w:rsid w:val="00DF4E69"/>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66ED"/>
    <w:rsid w:val="00E174A2"/>
    <w:rsid w:val="00E20681"/>
    <w:rsid w:val="00E24CD5"/>
    <w:rsid w:val="00E27839"/>
    <w:rsid w:val="00E27FD2"/>
    <w:rsid w:val="00E31F00"/>
    <w:rsid w:val="00E33412"/>
    <w:rsid w:val="00E3386C"/>
    <w:rsid w:val="00E342EC"/>
    <w:rsid w:val="00E34863"/>
    <w:rsid w:val="00E414B8"/>
    <w:rsid w:val="00E4393D"/>
    <w:rsid w:val="00E43A67"/>
    <w:rsid w:val="00E453F8"/>
    <w:rsid w:val="00E45E0A"/>
    <w:rsid w:val="00E45F68"/>
    <w:rsid w:val="00E52AB7"/>
    <w:rsid w:val="00E53654"/>
    <w:rsid w:val="00E55356"/>
    <w:rsid w:val="00E57258"/>
    <w:rsid w:val="00E61A10"/>
    <w:rsid w:val="00E6301C"/>
    <w:rsid w:val="00E63E07"/>
    <w:rsid w:val="00E64BE3"/>
    <w:rsid w:val="00E652C3"/>
    <w:rsid w:val="00E6685E"/>
    <w:rsid w:val="00E716C1"/>
    <w:rsid w:val="00E71DBD"/>
    <w:rsid w:val="00E7223C"/>
    <w:rsid w:val="00E735E6"/>
    <w:rsid w:val="00E77875"/>
    <w:rsid w:val="00E8021E"/>
    <w:rsid w:val="00E8104C"/>
    <w:rsid w:val="00E81D8B"/>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1325"/>
    <w:rsid w:val="00EB2721"/>
    <w:rsid w:val="00EB4D10"/>
    <w:rsid w:val="00EB528C"/>
    <w:rsid w:val="00EB6E27"/>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EF6E19"/>
    <w:rsid w:val="00F00341"/>
    <w:rsid w:val="00F00CCC"/>
    <w:rsid w:val="00F04327"/>
    <w:rsid w:val="00F049D4"/>
    <w:rsid w:val="00F04B01"/>
    <w:rsid w:val="00F04E09"/>
    <w:rsid w:val="00F056D0"/>
    <w:rsid w:val="00F1304F"/>
    <w:rsid w:val="00F15F33"/>
    <w:rsid w:val="00F164F1"/>
    <w:rsid w:val="00F16767"/>
    <w:rsid w:val="00F16F5D"/>
    <w:rsid w:val="00F20EDE"/>
    <w:rsid w:val="00F21983"/>
    <w:rsid w:val="00F2310F"/>
    <w:rsid w:val="00F23328"/>
    <w:rsid w:val="00F24287"/>
    <w:rsid w:val="00F25782"/>
    <w:rsid w:val="00F259E4"/>
    <w:rsid w:val="00F2791C"/>
    <w:rsid w:val="00F30EB9"/>
    <w:rsid w:val="00F316F1"/>
    <w:rsid w:val="00F34503"/>
    <w:rsid w:val="00F35356"/>
    <w:rsid w:val="00F35ADC"/>
    <w:rsid w:val="00F35BF3"/>
    <w:rsid w:val="00F428FA"/>
    <w:rsid w:val="00F4313D"/>
    <w:rsid w:val="00F466A0"/>
    <w:rsid w:val="00F466CC"/>
    <w:rsid w:val="00F46FB4"/>
    <w:rsid w:val="00F47AE5"/>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A2FFA"/>
    <w:rsid w:val="00FB3667"/>
    <w:rsid w:val="00FB4DB7"/>
    <w:rsid w:val="00FB52DF"/>
    <w:rsid w:val="00FB53C0"/>
    <w:rsid w:val="00FB59FD"/>
    <w:rsid w:val="00FB6540"/>
    <w:rsid w:val="00FB6B54"/>
    <w:rsid w:val="00FB7DFA"/>
    <w:rsid w:val="00FC1F2C"/>
    <w:rsid w:val="00FC2052"/>
    <w:rsid w:val="00FC3D76"/>
    <w:rsid w:val="00FC5CD1"/>
    <w:rsid w:val="00FC626E"/>
    <w:rsid w:val="00FD079B"/>
    <w:rsid w:val="00FD0EE3"/>
    <w:rsid w:val="00FD23A9"/>
    <w:rsid w:val="00FD242B"/>
    <w:rsid w:val="00FD265B"/>
    <w:rsid w:val="00FD35BF"/>
    <w:rsid w:val="00FD63AC"/>
    <w:rsid w:val="00FD63AF"/>
    <w:rsid w:val="00FD6A73"/>
    <w:rsid w:val="00FD73FF"/>
    <w:rsid w:val="00FD7674"/>
    <w:rsid w:val="00FE0AD0"/>
    <w:rsid w:val="00FE1043"/>
    <w:rsid w:val="00FE2A0A"/>
    <w:rsid w:val="00FE327B"/>
    <w:rsid w:val="00FE35F0"/>
    <w:rsid w:val="00FF072F"/>
    <w:rsid w:val="00FF2248"/>
    <w:rsid w:val="00FF22E1"/>
    <w:rsid w:val="00FF2F67"/>
    <w:rsid w:val="00FF43E5"/>
    <w:rsid w:val="00FF4C93"/>
    <w:rsid w:val="00FF6323"/>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61"/>
    <o:shapelayout v:ext="edit">
      <o:idmap v:ext="edit" data="1"/>
    </o:shapelayout>
  </w:shapeDefaults>
  <w:decimalSymbol w:val="."/>
  <w:listSeparator w:val=","/>
  <w14:docId w14:val="5746ACE0"/>
  <w15:chartTrackingRefBased/>
  <w15:docId w15:val="{CBC5E955-9B12-4E5B-85D1-125B3284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
    <w:name w:val="Body Text"/>
    <w:basedOn w:val="Normal"/>
    <w:link w:val="BodyTextChar"/>
    <w:rsid w:val="006F63B9"/>
    <w:pPr>
      <w:spacing w:after="120"/>
    </w:pPr>
  </w:style>
  <w:style w:type="character" w:customStyle="1" w:styleId="BodyTextChar">
    <w:name w:val="Body Text Char"/>
    <w:basedOn w:val="DefaultParagraphFont"/>
    <w:link w:val="BodyText"/>
    <w:rsid w:val="006F63B9"/>
    <w:rPr>
      <w:rFonts w:ascii="Arial" w:hAnsi="Arial"/>
      <w:sz w:val="22"/>
    </w:rPr>
  </w:style>
  <w:style w:type="paragraph" w:customStyle="1" w:styleId="Default">
    <w:name w:val="Default"/>
    <w:rsid w:val="00A8440A"/>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665BD8"/>
    <w:pPr>
      <w:spacing w:after="120"/>
      <w:ind w:left="360"/>
    </w:pPr>
  </w:style>
  <w:style w:type="character" w:customStyle="1" w:styleId="BodyTextIndentChar">
    <w:name w:val="Body Text Indent Char"/>
    <w:basedOn w:val="DefaultParagraphFont"/>
    <w:link w:val="BodyTextIndent"/>
    <w:rsid w:val="00665BD8"/>
    <w:rPr>
      <w:rFonts w:ascii="Arial" w:hAnsi="Arial"/>
      <w:sz w:val="22"/>
    </w:rPr>
  </w:style>
  <w:style w:type="paragraph" w:customStyle="1" w:styleId="Heading2CenteredBoxSinglesolidlineAuto">
    <w:name w:val="Heading 2 + Centered Box: (Single solid line Auto ..."/>
    <w:basedOn w:val="Heading2"/>
    <w:next w:val="Normal"/>
    <w:rsid w:val="00D648CB"/>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A195-364F-4560-BC5D-999FBDE2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256</TotalTime>
  <Pages>64</Pages>
  <Words>24219</Words>
  <Characters>130516</Characters>
  <Application>Microsoft Office Word</Application>
  <DocSecurity>0</DocSecurity>
  <Lines>3681</Lines>
  <Paragraphs>1930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154491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Brunner, Julie (DEQ)</dc:creator>
  <cp:keywords>AQD-AIR-ROP-TITLE V, Template Shell</cp:keywords>
  <dc:description>SharePoint Program Category: ROP Related Templates</dc:description>
  <cp:lastModifiedBy>Ramsey, Marguerita (EGLE)</cp:lastModifiedBy>
  <cp:revision>14</cp:revision>
  <cp:lastPrinted>2021-07-12T11:45:00Z</cp:lastPrinted>
  <dcterms:created xsi:type="dcterms:W3CDTF">2021-03-22T20:24:00Z</dcterms:created>
  <dcterms:modified xsi:type="dcterms:W3CDTF">2021-07-12T11:47:00Z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2021-04-01T12:10:44Z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1896cae7-6108-4169-85cf-55f59fe58b8e</vt:lpwstr>
  </property>
  <property fmtid="{D5CDD505-2E9C-101B-9397-08002B2CF9AE}" pid="8" name="MSIP_Label_3a2fed65-62e7-46ea-af74-187e0c17143a_ContentBits">
    <vt:lpwstr>0</vt:lpwstr>
  </property>
</Properties>
</file>