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rsidRPr="00CC0231" w14:paraId="63533EE6" w14:textId="77777777" w:rsidTr="00A9750A">
        <w:tc>
          <w:tcPr>
            <w:tcW w:w="810" w:type="dxa"/>
          </w:tcPr>
          <w:p w14:paraId="6EB5BD33" w14:textId="77777777" w:rsidR="005E5399" w:rsidRPr="00CC0231" w:rsidRDefault="00DB0F06">
            <w:pPr>
              <w:jc w:val="center"/>
              <w:rPr>
                <w:sz w:val="16"/>
              </w:rPr>
            </w:pPr>
            <w:r w:rsidRPr="00CC0231">
              <w:rPr>
                <w:sz w:val="16"/>
              </w:rPr>
              <w:t xml:space="preserve"> </w:t>
            </w:r>
          </w:p>
        </w:tc>
        <w:tc>
          <w:tcPr>
            <w:tcW w:w="9000" w:type="dxa"/>
          </w:tcPr>
          <w:p w14:paraId="17F74A5E" w14:textId="77777777" w:rsidR="00442353" w:rsidRPr="00CC0231" w:rsidRDefault="00442353" w:rsidP="00442353">
            <w:pPr>
              <w:spacing w:before="20" w:after="20"/>
              <w:jc w:val="center"/>
              <w:rPr>
                <w:b/>
                <w:sz w:val="24"/>
                <w:szCs w:val="24"/>
              </w:rPr>
            </w:pPr>
            <w:r w:rsidRPr="00CC0231">
              <w:rPr>
                <w:b/>
                <w:sz w:val="24"/>
                <w:szCs w:val="24"/>
              </w:rPr>
              <w:t>MICHIGAN DEPARTMENT OF ENVIRONMENT, GREAT LAKES, AND ENERGY</w:t>
            </w:r>
          </w:p>
          <w:p w14:paraId="1E0CD2C1" w14:textId="04ECA6AF" w:rsidR="005E5399" w:rsidRPr="00CC0231" w:rsidRDefault="00442353" w:rsidP="00442353">
            <w:pPr>
              <w:spacing w:before="20" w:after="20"/>
              <w:jc w:val="center"/>
              <w:rPr>
                <w:sz w:val="16"/>
              </w:rPr>
            </w:pPr>
            <w:r w:rsidRPr="00CC0231">
              <w:rPr>
                <w:b/>
                <w:sz w:val="24"/>
                <w:szCs w:val="24"/>
              </w:rPr>
              <w:t>AIR QUALITY DIVISION</w:t>
            </w:r>
          </w:p>
        </w:tc>
        <w:tc>
          <w:tcPr>
            <w:tcW w:w="720" w:type="dxa"/>
          </w:tcPr>
          <w:p w14:paraId="6CFDE551" w14:textId="77777777" w:rsidR="005E5399" w:rsidRPr="00CC0231" w:rsidRDefault="005E5399">
            <w:pPr>
              <w:jc w:val="center"/>
              <w:rPr>
                <w:b/>
                <w:sz w:val="24"/>
              </w:rPr>
            </w:pPr>
          </w:p>
        </w:tc>
      </w:tr>
      <w:tr w:rsidR="005E5399" w:rsidRPr="00CC0231" w14:paraId="12B583A3" w14:textId="77777777" w:rsidTr="00A9750A">
        <w:trPr>
          <w:cantSplit/>
          <w:trHeight w:val="146"/>
        </w:trPr>
        <w:tc>
          <w:tcPr>
            <w:tcW w:w="10530" w:type="dxa"/>
            <w:gridSpan w:val="3"/>
          </w:tcPr>
          <w:p w14:paraId="0BA0DBBE" w14:textId="77777777" w:rsidR="00C7692A" w:rsidRPr="00CC0231" w:rsidRDefault="00C7692A" w:rsidP="00C2618F">
            <w:pPr>
              <w:jc w:val="center"/>
              <w:rPr>
                <w:szCs w:val="22"/>
              </w:rPr>
            </w:pPr>
          </w:p>
          <w:p w14:paraId="351AC7DD" w14:textId="506CC79F" w:rsidR="00C7692A" w:rsidRPr="00CC0231" w:rsidRDefault="006F5D35" w:rsidP="00C2618F">
            <w:pPr>
              <w:jc w:val="center"/>
              <w:rPr>
                <w:szCs w:val="22"/>
              </w:rPr>
            </w:pPr>
            <w:r w:rsidRPr="00CC0231">
              <w:rPr>
                <w:szCs w:val="22"/>
              </w:rPr>
              <w:t xml:space="preserve">EFFECTIVE </w:t>
            </w:r>
            <w:r w:rsidR="00C7692A" w:rsidRPr="00CC0231">
              <w:rPr>
                <w:szCs w:val="22"/>
              </w:rPr>
              <w:t>DATE</w:t>
            </w:r>
            <w:r w:rsidR="003322DB" w:rsidRPr="00CC0231">
              <w:rPr>
                <w:szCs w:val="22"/>
              </w:rPr>
              <w:t xml:space="preserve">:  </w:t>
            </w:r>
            <w:r w:rsidR="00D14453" w:rsidRPr="00CC0231">
              <w:rPr>
                <w:szCs w:val="22"/>
              </w:rPr>
              <w:t>April 10, 2018</w:t>
            </w:r>
          </w:p>
          <w:p w14:paraId="5846C8CB" w14:textId="05A4C7CD" w:rsidR="00E10A2C" w:rsidRPr="00CC0231" w:rsidRDefault="00E10A2C" w:rsidP="00E10A2C">
            <w:pPr>
              <w:jc w:val="center"/>
              <w:rPr>
                <w:szCs w:val="22"/>
              </w:rPr>
            </w:pPr>
            <w:r w:rsidRPr="00CC0231">
              <w:rPr>
                <w:szCs w:val="22"/>
              </w:rPr>
              <w:t xml:space="preserve">REVISION DATE: </w:t>
            </w:r>
            <w:r w:rsidR="00D61E1C" w:rsidRPr="00CC0231">
              <w:rPr>
                <w:szCs w:val="22"/>
              </w:rPr>
              <w:t xml:space="preserve"> </w:t>
            </w:r>
            <w:r w:rsidR="00A3411C" w:rsidRPr="00CC0231">
              <w:rPr>
                <w:szCs w:val="22"/>
              </w:rPr>
              <w:t>December 4, 2019</w:t>
            </w:r>
          </w:p>
          <w:p w14:paraId="783304A9" w14:textId="77777777" w:rsidR="00E10A2C" w:rsidRPr="00CC0231" w:rsidRDefault="00E10A2C" w:rsidP="00C2618F">
            <w:pPr>
              <w:jc w:val="center"/>
              <w:rPr>
                <w:szCs w:val="22"/>
              </w:rPr>
            </w:pPr>
          </w:p>
          <w:p w14:paraId="3C218455" w14:textId="77777777" w:rsidR="00C2618F" w:rsidRPr="00CC0231" w:rsidRDefault="00C2618F" w:rsidP="00C2618F">
            <w:pPr>
              <w:jc w:val="center"/>
              <w:rPr>
                <w:szCs w:val="22"/>
              </w:rPr>
            </w:pPr>
            <w:r w:rsidRPr="00CC0231">
              <w:rPr>
                <w:szCs w:val="22"/>
              </w:rPr>
              <w:t>ISSUED TO</w:t>
            </w:r>
          </w:p>
          <w:p w14:paraId="6CDE968E" w14:textId="77777777" w:rsidR="00C2618F" w:rsidRPr="00CC0231" w:rsidRDefault="00C2618F" w:rsidP="00C2618F">
            <w:pPr>
              <w:jc w:val="center"/>
              <w:rPr>
                <w:szCs w:val="22"/>
              </w:rPr>
            </w:pPr>
          </w:p>
          <w:p w14:paraId="3CE64309" w14:textId="04ACC407" w:rsidR="003322DB" w:rsidRPr="00CC0231" w:rsidRDefault="00B206ED" w:rsidP="00B9050D">
            <w:pPr>
              <w:jc w:val="center"/>
              <w:rPr>
                <w:b/>
                <w:szCs w:val="22"/>
              </w:rPr>
            </w:pPr>
            <w:bookmarkStart w:id="0" w:name="bCompanyName"/>
            <w:r w:rsidRPr="00CC0231">
              <w:rPr>
                <w:b/>
                <w:szCs w:val="22"/>
              </w:rPr>
              <w:t>Huron Casting</w:t>
            </w:r>
            <w:r w:rsidR="003322DB" w:rsidRPr="00CC0231">
              <w:rPr>
                <w:b/>
                <w:szCs w:val="22"/>
              </w:rPr>
              <w:t xml:space="preserve"> Inc</w:t>
            </w:r>
          </w:p>
          <w:p w14:paraId="72E9010E" w14:textId="77777777" w:rsidR="003322DB" w:rsidRPr="00CC0231" w:rsidRDefault="003322DB" w:rsidP="00B9050D">
            <w:pPr>
              <w:jc w:val="center"/>
              <w:rPr>
                <w:b/>
                <w:szCs w:val="22"/>
              </w:rPr>
            </w:pPr>
          </w:p>
          <w:p w14:paraId="46026A3B" w14:textId="7B01B100" w:rsidR="003322DB" w:rsidRPr="00CC0231" w:rsidRDefault="003322DB" w:rsidP="00B9050D">
            <w:pPr>
              <w:jc w:val="center"/>
              <w:rPr>
                <w:b/>
                <w:szCs w:val="22"/>
              </w:rPr>
            </w:pPr>
            <w:r w:rsidRPr="00CC0231">
              <w:rPr>
                <w:b/>
                <w:szCs w:val="22"/>
              </w:rPr>
              <w:t>and</w:t>
            </w:r>
          </w:p>
          <w:p w14:paraId="03BE4BE2" w14:textId="77777777" w:rsidR="003322DB" w:rsidRPr="00CC0231" w:rsidRDefault="003322DB" w:rsidP="00B9050D">
            <w:pPr>
              <w:jc w:val="center"/>
              <w:rPr>
                <w:b/>
                <w:szCs w:val="22"/>
              </w:rPr>
            </w:pPr>
          </w:p>
          <w:p w14:paraId="5ED41666" w14:textId="69070684" w:rsidR="003322DB" w:rsidRPr="00CC0231" w:rsidRDefault="003322DB" w:rsidP="00B9050D">
            <w:pPr>
              <w:jc w:val="center"/>
              <w:rPr>
                <w:b/>
                <w:szCs w:val="22"/>
              </w:rPr>
            </w:pPr>
            <w:r w:rsidRPr="00CC0231">
              <w:rPr>
                <w:b/>
                <w:szCs w:val="22"/>
              </w:rPr>
              <w:t>Blue Diamond Steel Casting LLC</w:t>
            </w:r>
          </w:p>
          <w:bookmarkEnd w:id="0"/>
          <w:p w14:paraId="43B6AA11" w14:textId="77777777" w:rsidR="00C2618F" w:rsidRPr="00CC0231" w:rsidRDefault="00C2618F" w:rsidP="00C2618F">
            <w:pPr>
              <w:jc w:val="center"/>
              <w:rPr>
                <w:szCs w:val="22"/>
              </w:rPr>
            </w:pPr>
          </w:p>
          <w:p w14:paraId="51A7313B" w14:textId="77777777" w:rsidR="00B9050D" w:rsidRPr="00CC0231" w:rsidRDefault="00C2618F" w:rsidP="00B9050D">
            <w:pPr>
              <w:jc w:val="center"/>
              <w:rPr>
                <w:szCs w:val="22"/>
              </w:rPr>
            </w:pPr>
            <w:r w:rsidRPr="00CC0231">
              <w:rPr>
                <w:szCs w:val="22"/>
              </w:rPr>
              <w:t>State Registration Number (</w:t>
            </w:r>
            <w:r w:rsidR="00B206ED" w:rsidRPr="00CC0231">
              <w:rPr>
                <w:szCs w:val="22"/>
              </w:rPr>
              <w:t>B7013</w:t>
            </w:r>
            <w:r w:rsidRPr="00CC0231">
              <w:rPr>
                <w:szCs w:val="22"/>
              </w:rPr>
              <w:t xml:space="preserve">):  </w:t>
            </w:r>
            <w:bookmarkStart w:id="1" w:name="bSRN"/>
          </w:p>
          <w:bookmarkEnd w:id="1"/>
          <w:p w14:paraId="16188339" w14:textId="77777777" w:rsidR="00C2618F" w:rsidRPr="00CC0231" w:rsidRDefault="00C2618F" w:rsidP="00C2618F">
            <w:pPr>
              <w:jc w:val="center"/>
              <w:rPr>
                <w:szCs w:val="22"/>
              </w:rPr>
            </w:pPr>
          </w:p>
          <w:p w14:paraId="456ECC91" w14:textId="77777777" w:rsidR="00807634" w:rsidRPr="00CC0231" w:rsidRDefault="00807634" w:rsidP="00C2618F">
            <w:pPr>
              <w:jc w:val="center"/>
              <w:rPr>
                <w:szCs w:val="22"/>
              </w:rPr>
            </w:pPr>
          </w:p>
          <w:p w14:paraId="46AAAC9E" w14:textId="77777777" w:rsidR="00C2618F" w:rsidRPr="00CC0231" w:rsidRDefault="00C2618F" w:rsidP="00C2618F">
            <w:pPr>
              <w:jc w:val="center"/>
              <w:rPr>
                <w:szCs w:val="22"/>
              </w:rPr>
            </w:pPr>
            <w:r w:rsidRPr="00CC0231">
              <w:rPr>
                <w:szCs w:val="22"/>
              </w:rPr>
              <w:t>LOCATED AT</w:t>
            </w:r>
          </w:p>
          <w:p w14:paraId="1CAD105A" w14:textId="77777777" w:rsidR="002B29E9" w:rsidRPr="00CC0231" w:rsidRDefault="002B29E9" w:rsidP="002B29E9">
            <w:pPr>
              <w:jc w:val="center"/>
              <w:rPr>
                <w:szCs w:val="22"/>
              </w:rPr>
            </w:pPr>
          </w:p>
          <w:p w14:paraId="62FCBD89" w14:textId="77777777" w:rsidR="005E5399" w:rsidRPr="00CC0231" w:rsidRDefault="00B206ED" w:rsidP="002B29E9">
            <w:pPr>
              <w:jc w:val="center"/>
              <w:rPr>
                <w:szCs w:val="22"/>
              </w:rPr>
            </w:pPr>
            <w:bookmarkStart w:id="2" w:name="bStreetAddress"/>
            <w:bookmarkEnd w:id="2"/>
            <w:r w:rsidRPr="00CC0231">
              <w:rPr>
                <w:szCs w:val="22"/>
              </w:rPr>
              <w:t>7050 Hartley Street</w:t>
            </w:r>
            <w:r w:rsidR="002B29E9" w:rsidRPr="00CC0231">
              <w:rPr>
                <w:szCs w:val="22"/>
              </w:rPr>
              <w:t>,</w:t>
            </w:r>
            <w:r w:rsidRPr="00CC0231">
              <w:rPr>
                <w:szCs w:val="22"/>
              </w:rPr>
              <w:t xml:space="preserve"> Pigeon</w:t>
            </w:r>
            <w:bookmarkStart w:id="3" w:name="bCity"/>
            <w:bookmarkEnd w:id="3"/>
            <w:r w:rsidR="002B29E9" w:rsidRPr="00CC0231">
              <w:rPr>
                <w:szCs w:val="22"/>
              </w:rPr>
              <w:t xml:space="preserve">, Michigan </w:t>
            </w:r>
            <w:bookmarkStart w:id="4" w:name="bZip"/>
            <w:bookmarkEnd w:id="4"/>
            <w:r w:rsidRPr="00CC0231">
              <w:rPr>
                <w:szCs w:val="22"/>
              </w:rPr>
              <w:t>48755</w:t>
            </w:r>
          </w:p>
          <w:p w14:paraId="2DA91DD2" w14:textId="77777777" w:rsidR="003322DB" w:rsidRPr="00CC0231" w:rsidRDefault="003322DB" w:rsidP="002B29E9">
            <w:pPr>
              <w:jc w:val="center"/>
              <w:rPr>
                <w:szCs w:val="22"/>
              </w:rPr>
            </w:pPr>
          </w:p>
          <w:p w14:paraId="62F7A34D" w14:textId="18725642" w:rsidR="003322DB" w:rsidRPr="00CC0231" w:rsidRDefault="003322DB" w:rsidP="002B29E9">
            <w:pPr>
              <w:jc w:val="center"/>
              <w:rPr>
                <w:szCs w:val="22"/>
              </w:rPr>
            </w:pPr>
            <w:r w:rsidRPr="00CC0231">
              <w:rPr>
                <w:szCs w:val="22"/>
              </w:rPr>
              <w:t>and</w:t>
            </w:r>
          </w:p>
          <w:p w14:paraId="7563E303" w14:textId="77777777" w:rsidR="003322DB" w:rsidRPr="00CC0231" w:rsidRDefault="003322DB" w:rsidP="002B29E9">
            <w:pPr>
              <w:jc w:val="center"/>
              <w:rPr>
                <w:szCs w:val="22"/>
              </w:rPr>
            </w:pPr>
          </w:p>
          <w:p w14:paraId="36591633" w14:textId="1D3FCDC9" w:rsidR="003322DB" w:rsidRPr="00CC0231" w:rsidRDefault="003322DB" w:rsidP="002B29E9">
            <w:pPr>
              <w:jc w:val="center"/>
              <w:rPr>
                <w:szCs w:val="22"/>
              </w:rPr>
            </w:pPr>
            <w:r w:rsidRPr="00CC0231">
              <w:rPr>
                <w:szCs w:val="22"/>
              </w:rPr>
              <w:t>1</w:t>
            </w:r>
            <w:r w:rsidR="00B05081" w:rsidRPr="00CC0231">
              <w:rPr>
                <w:szCs w:val="22"/>
              </w:rPr>
              <w:t>2</w:t>
            </w:r>
            <w:r w:rsidRPr="00CC0231">
              <w:rPr>
                <w:szCs w:val="22"/>
              </w:rPr>
              <w:t>5 Sturm Road, Pigeon, Michigan 48755</w:t>
            </w:r>
          </w:p>
        </w:tc>
      </w:tr>
      <w:tr w:rsidR="00C2618F" w:rsidRPr="00CC0231" w14:paraId="6BF4B812" w14:textId="77777777" w:rsidTr="00A9750A">
        <w:trPr>
          <w:cantSplit/>
          <w:trHeight w:val="145"/>
        </w:trPr>
        <w:tc>
          <w:tcPr>
            <w:tcW w:w="10530" w:type="dxa"/>
            <w:gridSpan w:val="3"/>
          </w:tcPr>
          <w:p w14:paraId="5887C746" w14:textId="77777777" w:rsidR="00C2618F" w:rsidRPr="00CC0231" w:rsidRDefault="00C2618F" w:rsidP="00C2618F">
            <w:pPr>
              <w:pStyle w:val="Header"/>
              <w:spacing w:before="20" w:after="20"/>
              <w:rPr>
                <w:szCs w:val="22"/>
              </w:rPr>
            </w:pPr>
          </w:p>
        </w:tc>
      </w:tr>
      <w:tr w:rsidR="00C2618F" w:rsidRPr="00CC0231" w14:paraId="2C637447"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6467D1B" w14:textId="77777777" w:rsidR="00C2618F" w:rsidRPr="00CC0231" w:rsidRDefault="00C2618F" w:rsidP="001838ED">
            <w:pPr>
              <w:jc w:val="center"/>
              <w:rPr>
                <w:szCs w:val="22"/>
              </w:rPr>
            </w:pPr>
          </w:p>
          <w:p w14:paraId="793A444E" w14:textId="77777777" w:rsidR="00C2618F" w:rsidRPr="00CC0231" w:rsidRDefault="00C2618F" w:rsidP="001838ED">
            <w:pPr>
              <w:jc w:val="center"/>
              <w:rPr>
                <w:b/>
                <w:sz w:val="28"/>
              </w:rPr>
            </w:pPr>
            <w:r w:rsidRPr="00CC0231">
              <w:rPr>
                <w:b/>
                <w:sz w:val="28"/>
              </w:rPr>
              <w:t>RENEWABLE OPERATING PERMIT</w:t>
            </w:r>
          </w:p>
          <w:p w14:paraId="4B5B59D3" w14:textId="77777777" w:rsidR="00C2618F" w:rsidRPr="00CC0231" w:rsidRDefault="00C2618F" w:rsidP="001838ED">
            <w:pPr>
              <w:ind w:left="3240"/>
              <w:rPr>
                <w:sz w:val="24"/>
              </w:rPr>
            </w:pPr>
          </w:p>
          <w:p w14:paraId="0A91C64D" w14:textId="217A1F86" w:rsidR="00C2618F" w:rsidRPr="00CC0231" w:rsidRDefault="00C2618F" w:rsidP="001838ED">
            <w:pPr>
              <w:ind w:left="2880" w:firstLine="720"/>
              <w:rPr>
                <w:sz w:val="24"/>
                <w:szCs w:val="24"/>
              </w:rPr>
            </w:pPr>
            <w:r w:rsidRPr="00CC0231">
              <w:rPr>
                <w:sz w:val="24"/>
              </w:rPr>
              <w:t>Permit Number:</w:t>
            </w:r>
            <w:r w:rsidRPr="00CC0231">
              <w:rPr>
                <w:sz w:val="24"/>
              </w:rPr>
              <w:tab/>
              <w:t>MI-ROP-</w:t>
            </w:r>
            <w:bookmarkStart w:id="5" w:name="bSRN2"/>
            <w:bookmarkEnd w:id="5"/>
            <w:r w:rsidR="00B206ED" w:rsidRPr="00CC0231">
              <w:rPr>
                <w:sz w:val="24"/>
              </w:rPr>
              <w:t>B7013</w:t>
            </w:r>
            <w:r w:rsidR="004032B7" w:rsidRPr="00CC0231">
              <w:rPr>
                <w:sz w:val="24"/>
              </w:rPr>
              <w:t>-</w:t>
            </w:r>
            <w:bookmarkStart w:id="6" w:name="bIssueYear"/>
            <w:bookmarkEnd w:id="6"/>
            <w:r w:rsidR="003322DB" w:rsidRPr="00CC0231">
              <w:rPr>
                <w:sz w:val="24"/>
              </w:rPr>
              <w:t>20</w:t>
            </w:r>
            <w:r w:rsidR="00D14453" w:rsidRPr="00CC0231">
              <w:rPr>
                <w:sz w:val="24"/>
              </w:rPr>
              <w:t>18</w:t>
            </w:r>
            <w:r w:rsidR="00E10A2C" w:rsidRPr="00CC0231">
              <w:rPr>
                <w:sz w:val="24"/>
              </w:rPr>
              <w:t>a</w:t>
            </w:r>
          </w:p>
          <w:p w14:paraId="157138DD" w14:textId="77777777" w:rsidR="00C2618F" w:rsidRPr="00CC0231" w:rsidRDefault="00C2618F" w:rsidP="001838ED">
            <w:pPr>
              <w:ind w:left="3240"/>
              <w:rPr>
                <w:sz w:val="24"/>
              </w:rPr>
            </w:pPr>
          </w:p>
          <w:p w14:paraId="339F354D" w14:textId="1A59AC87" w:rsidR="00C2618F" w:rsidRPr="00CC0231" w:rsidRDefault="00C2618F" w:rsidP="001838ED">
            <w:pPr>
              <w:ind w:left="2880" w:firstLine="720"/>
              <w:rPr>
                <w:sz w:val="24"/>
                <w:szCs w:val="24"/>
              </w:rPr>
            </w:pPr>
            <w:r w:rsidRPr="00CC0231">
              <w:rPr>
                <w:sz w:val="24"/>
              </w:rPr>
              <w:t>Expiration Date:</w:t>
            </w:r>
            <w:r w:rsidRPr="00CC0231">
              <w:rPr>
                <w:sz w:val="24"/>
              </w:rPr>
              <w:tab/>
            </w:r>
            <w:r w:rsidR="00D14453" w:rsidRPr="00CC0231">
              <w:rPr>
                <w:sz w:val="24"/>
              </w:rPr>
              <w:t>April 10, 2023</w:t>
            </w:r>
          </w:p>
          <w:p w14:paraId="7DCC9B98" w14:textId="77777777" w:rsidR="0025601A" w:rsidRPr="00CC0231" w:rsidRDefault="0025601A" w:rsidP="001838ED">
            <w:pPr>
              <w:ind w:left="2880" w:firstLine="360"/>
              <w:rPr>
                <w:sz w:val="24"/>
              </w:rPr>
            </w:pPr>
          </w:p>
          <w:p w14:paraId="2D7A0125" w14:textId="77777777" w:rsidR="006F4A84" w:rsidRPr="00CC0231" w:rsidRDefault="00E7223C" w:rsidP="001838ED">
            <w:pPr>
              <w:jc w:val="center"/>
              <w:rPr>
                <w:sz w:val="24"/>
                <w:szCs w:val="24"/>
              </w:rPr>
            </w:pPr>
            <w:r w:rsidRPr="00CC0231">
              <w:rPr>
                <w:sz w:val="24"/>
                <w:szCs w:val="24"/>
              </w:rPr>
              <w:t>A</w:t>
            </w:r>
            <w:r w:rsidR="00DF47A8" w:rsidRPr="00CC0231">
              <w:rPr>
                <w:sz w:val="24"/>
                <w:szCs w:val="24"/>
              </w:rPr>
              <w:t xml:space="preserve">dministratively </w:t>
            </w:r>
            <w:r w:rsidRPr="00CC0231">
              <w:rPr>
                <w:sz w:val="24"/>
                <w:szCs w:val="24"/>
              </w:rPr>
              <w:t>C</w:t>
            </w:r>
            <w:r w:rsidR="00DF47A8" w:rsidRPr="00CC0231">
              <w:rPr>
                <w:sz w:val="24"/>
                <w:szCs w:val="24"/>
              </w:rPr>
              <w:t xml:space="preserve">omplete ROP Renewal </w:t>
            </w:r>
            <w:r w:rsidRPr="00CC0231">
              <w:rPr>
                <w:sz w:val="24"/>
                <w:szCs w:val="24"/>
              </w:rPr>
              <w:t>A</w:t>
            </w:r>
            <w:r w:rsidR="00DF47A8" w:rsidRPr="00CC0231">
              <w:rPr>
                <w:sz w:val="24"/>
                <w:szCs w:val="24"/>
              </w:rPr>
              <w:t>pplication</w:t>
            </w:r>
            <w:r w:rsidRPr="00CC0231">
              <w:rPr>
                <w:sz w:val="24"/>
                <w:szCs w:val="24"/>
              </w:rPr>
              <w:t xml:space="preserve"> Due B</w:t>
            </w:r>
            <w:r w:rsidR="00DF47A8" w:rsidRPr="00CC0231">
              <w:rPr>
                <w:sz w:val="24"/>
                <w:szCs w:val="24"/>
              </w:rPr>
              <w:t>etween</w:t>
            </w:r>
            <w:r w:rsidR="00B9050D" w:rsidRPr="00CC0231">
              <w:rPr>
                <w:sz w:val="24"/>
                <w:szCs w:val="24"/>
              </w:rPr>
              <w:t xml:space="preserve"> </w:t>
            </w:r>
            <w:bookmarkStart w:id="7" w:name="bAppDueDate1"/>
            <w:bookmarkEnd w:id="7"/>
          </w:p>
          <w:p w14:paraId="3C8AA3B6" w14:textId="41A15708" w:rsidR="00DF47A8" w:rsidRPr="00CC0231" w:rsidRDefault="00D14453" w:rsidP="001838ED">
            <w:pPr>
              <w:jc w:val="center"/>
              <w:rPr>
                <w:sz w:val="24"/>
                <w:szCs w:val="24"/>
              </w:rPr>
            </w:pPr>
            <w:r w:rsidRPr="00CC0231">
              <w:rPr>
                <w:sz w:val="24"/>
                <w:szCs w:val="24"/>
              </w:rPr>
              <w:t>October 10, 2021</w:t>
            </w:r>
            <w:r w:rsidR="003322DB" w:rsidRPr="00CC0231">
              <w:rPr>
                <w:sz w:val="24"/>
                <w:szCs w:val="24"/>
              </w:rPr>
              <w:t xml:space="preserve"> and </w:t>
            </w:r>
            <w:r w:rsidRPr="00CC0231">
              <w:rPr>
                <w:sz w:val="24"/>
                <w:szCs w:val="24"/>
              </w:rPr>
              <w:t>October 10, 2022</w:t>
            </w:r>
            <w:r w:rsidR="00CC13E5" w:rsidRPr="00CC0231">
              <w:rPr>
                <w:sz w:val="24"/>
                <w:szCs w:val="24"/>
              </w:rPr>
              <w:t xml:space="preserve"> </w:t>
            </w:r>
          </w:p>
          <w:p w14:paraId="2DB74A98" w14:textId="77777777" w:rsidR="00DF47A8" w:rsidRPr="00CC0231" w:rsidRDefault="00DF47A8" w:rsidP="00DF47A8">
            <w:pPr>
              <w:rPr>
                <w:sz w:val="24"/>
              </w:rPr>
            </w:pPr>
          </w:p>
          <w:p w14:paraId="6BB57C03" w14:textId="612B209F" w:rsidR="00994CA1" w:rsidRPr="00CC0231" w:rsidRDefault="00442353" w:rsidP="001838ED">
            <w:pPr>
              <w:jc w:val="both"/>
              <w:rPr>
                <w:szCs w:val="22"/>
              </w:rPr>
            </w:pPr>
            <w:r w:rsidRPr="00CC0231">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7E70A4ED" w14:textId="7B9F0CD3" w:rsidR="003322DB" w:rsidRPr="00CC0231" w:rsidRDefault="003322DB" w:rsidP="00C2618F">
      <w:pPr>
        <w:jc w:val="center"/>
      </w:pPr>
    </w:p>
    <w:p w14:paraId="1FBC02A6" w14:textId="77777777" w:rsidR="003322DB" w:rsidRPr="00CC0231" w:rsidRDefault="003322DB">
      <w:r w:rsidRPr="00CC0231">
        <w:br w:type="page"/>
      </w:r>
    </w:p>
    <w:p w14:paraId="74DDCA19" w14:textId="496D3EC9" w:rsidR="00C2618F" w:rsidRPr="00CC0231"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rsidRPr="00CC0231" w14:paraId="3C254C88" w14:textId="77777777" w:rsidTr="00D14453">
        <w:trPr>
          <w:jc w:val="center"/>
        </w:trPr>
        <w:tc>
          <w:tcPr>
            <w:tcW w:w="10241" w:type="dxa"/>
            <w:shd w:val="clear" w:color="auto" w:fill="auto"/>
          </w:tcPr>
          <w:p w14:paraId="42740FD5" w14:textId="77777777" w:rsidR="00461E40" w:rsidRPr="00CC0231" w:rsidRDefault="00461E40" w:rsidP="0025601A">
            <w:pPr>
              <w:jc w:val="center"/>
              <w:rPr>
                <w:b/>
                <w:szCs w:val="22"/>
              </w:rPr>
            </w:pPr>
          </w:p>
          <w:p w14:paraId="79904268" w14:textId="77777777" w:rsidR="005D5FBE" w:rsidRPr="00CC0231" w:rsidRDefault="0058429B" w:rsidP="0025601A">
            <w:pPr>
              <w:jc w:val="center"/>
              <w:rPr>
                <w:b/>
                <w:sz w:val="28"/>
                <w:szCs w:val="28"/>
              </w:rPr>
            </w:pPr>
            <w:r w:rsidRPr="00CC0231">
              <w:rPr>
                <w:b/>
                <w:sz w:val="28"/>
                <w:szCs w:val="28"/>
              </w:rPr>
              <w:t>SOURCE-WIDE PERMIT TO INSTALL</w:t>
            </w:r>
          </w:p>
          <w:p w14:paraId="2E507C6E" w14:textId="6318D20C" w:rsidR="0058429B" w:rsidRPr="00CC0231" w:rsidRDefault="0058429B" w:rsidP="0025601A">
            <w:pPr>
              <w:jc w:val="center"/>
              <w:rPr>
                <w:sz w:val="24"/>
                <w:szCs w:val="24"/>
              </w:rPr>
            </w:pPr>
          </w:p>
          <w:p w14:paraId="60C24A1F" w14:textId="65181B90" w:rsidR="005A402E" w:rsidRPr="00CC0231" w:rsidRDefault="005A402E" w:rsidP="005A402E">
            <w:pPr>
              <w:ind w:left="2880" w:firstLine="720"/>
              <w:rPr>
                <w:sz w:val="24"/>
              </w:rPr>
            </w:pPr>
            <w:r w:rsidRPr="00CC0231">
              <w:rPr>
                <w:sz w:val="24"/>
              </w:rPr>
              <w:t>Permit Number:</w:t>
            </w:r>
            <w:r w:rsidRPr="00CC0231">
              <w:rPr>
                <w:sz w:val="24"/>
              </w:rPr>
              <w:tab/>
            </w:r>
            <w:r w:rsidRPr="00CC0231">
              <w:rPr>
                <w:sz w:val="24"/>
                <w:szCs w:val="24"/>
              </w:rPr>
              <w:t>MI-</w:t>
            </w:r>
            <w:r w:rsidR="006F5D35" w:rsidRPr="00CC0231">
              <w:rPr>
                <w:sz w:val="24"/>
                <w:szCs w:val="24"/>
              </w:rPr>
              <w:t>PTI</w:t>
            </w:r>
            <w:r w:rsidRPr="00CC0231">
              <w:rPr>
                <w:sz w:val="24"/>
                <w:szCs w:val="24"/>
              </w:rPr>
              <w:t>-</w:t>
            </w:r>
            <w:bookmarkStart w:id="8" w:name="bSRN3"/>
            <w:bookmarkEnd w:id="8"/>
            <w:r w:rsidR="003322DB" w:rsidRPr="00CC0231">
              <w:rPr>
                <w:sz w:val="24"/>
                <w:szCs w:val="24"/>
              </w:rPr>
              <w:t>B7013-20</w:t>
            </w:r>
            <w:bookmarkStart w:id="9" w:name="bIssueYear2"/>
            <w:bookmarkEnd w:id="9"/>
            <w:r w:rsidR="00D14453" w:rsidRPr="00CC0231">
              <w:rPr>
                <w:sz w:val="24"/>
                <w:szCs w:val="24"/>
              </w:rPr>
              <w:t>18</w:t>
            </w:r>
            <w:r w:rsidR="00E10A2C" w:rsidRPr="00CC0231">
              <w:rPr>
                <w:sz w:val="24"/>
                <w:szCs w:val="24"/>
              </w:rPr>
              <w:t>a</w:t>
            </w:r>
          </w:p>
          <w:p w14:paraId="18A27004" w14:textId="77777777" w:rsidR="00C2618F" w:rsidRPr="00CC0231" w:rsidRDefault="00C2618F" w:rsidP="0025601A">
            <w:pPr>
              <w:jc w:val="center"/>
              <w:rPr>
                <w:sz w:val="24"/>
                <w:szCs w:val="24"/>
              </w:rPr>
            </w:pPr>
          </w:p>
          <w:p w14:paraId="2AAFFA62" w14:textId="20F94C69" w:rsidR="00994CA1" w:rsidRPr="00CC0231" w:rsidRDefault="00442353" w:rsidP="003052C8">
            <w:pPr>
              <w:ind w:right="-25"/>
              <w:jc w:val="both"/>
              <w:rPr>
                <w:rFonts w:cs="Arial"/>
              </w:rPr>
            </w:pPr>
            <w:r w:rsidRPr="00CC0231">
              <w:rPr>
                <w:szCs w:val="22"/>
              </w:rPr>
              <w:t>This Permit to Install (PTI) is issued in accordance with and subject to Section 5505(1) of Act 451.  Pursuant to Rule 214a of the administrative rules promulgated under Act 451, t</w:t>
            </w:r>
            <w:r w:rsidRPr="00CC0231">
              <w:t>he terms and conditions herein, identified by the underlying applicable requirement citation of Rule 201(1)(a), constitute a federally enforceable PTI.  The PTl terms and conditions do not expire and remain in effect unless the criteria of Rule 201(6) are met.</w:t>
            </w:r>
            <w:r w:rsidRPr="00CC0231">
              <w:rPr>
                <w:szCs w:val="22"/>
              </w:rPr>
              <w:t xml:space="preserve">  Operation of all emission units identified in the PTI is subject to all applicable future or amended rules and regulations pursuant to Act 451 and the federal Clean Air Act.</w:t>
            </w:r>
          </w:p>
        </w:tc>
      </w:tr>
    </w:tbl>
    <w:p w14:paraId="461A5491" w14:textId="77777777" w:rsidR="00442353" w:rsidRPr="00CC0231" w:rsidRDefault="00442353" w:rsidP="00442353">
      <w:pPr>
        <w:ind w:left="-180"/>
        <w:rPr>
          <w:szCs w:val="22"/>
        </w:rPr>
      </w:pPr>
      <w:r w:rsidRPr="00CC0231">
        <w:rPr>
          <w:szCs w:val="22"/>
        </w:rPr>
        <w:t>Michigan Department of Environment, Great Lakes, and Energy</w:t>
      </w:r>
    </w:p>
    <w:p w14:paraId="4C28F49B" w14:textId="24D7FF89" w:rsidR="006F2C46" w:rsidRPr="00CC0231" w:rsidRDefault="006F2C46" w:rsidP="00F73D71">
      <w:pPr>
        <w:ind w:left="-180"/>
        <w:rPr>
          <w:szCs w:val="22"/>
        </w:rPr>
      </w:pPr>
    </w:p>
    <w:p w14:paraId="0D72FA59" w14:textId="77777777" w:rsidR="00442353" w:rsidRPr="00CC0231" w:rsidRDefault="00442353" w:rsidP="00F73D71">
      <w:pPr>
        <w:ind w:left="-180"/>
        <w:rPr>
          <w:szCs w:val="22"/>
        </w:rPr>
      </w:pPr>
    </w:p>
    <w:p w14:paraId="5A3CC243" w14:textId="77777777" w:rsidR="006F2C46" w:rsidRPr="00CC0231" w:rsidRDefault="006F2C46" w:rsidP="00F73D71">
      <w:pPr>
        <w:ind w:left="-180"/>
        <w:rPr>
          <w:szCs w:val="22"/>
        </w:rPr>
      </w:pPr>
    </w:p>
    <w:p w14:paraId="67F56A04" w14:textId="77777777" w:rsidR="002332C3" w:rsidRPr="00CC0231" w:rsidRDefault="00AB2375" w:rsidP="002332C3">
      <w:pPr>
        <w:ind w:left="-180"/>
        <w:rPr>
          <w:szCs w:val="22"/>
        </w:rPr>
      </w:pPr>
      <w:r w:rsidRPr="00CC0231">
        <w:rPr>
          <w:szCs w:val="22"/>
        </w:rPr>
        <w:t>______________________________________</w:t>
      </w:r>
    </w:p>
    <w:p w14:paraId="64EC8F20" w14:textId="3D17C7B8" w:rsidR="00B86BF4" w:rsidRPr="00CC0231" w:rsidRDefault="003322DB" w:rsidP="00B86BF4">
      <w:bookmarkStart w:id="10" w:name="bDS"/>
      <w:bookmarkEnd w:id="10"/>
      <w:r w:rsidRPr="00CC0231">
        <w:rPr>
          <w:szCs w:val="22"/>
        </w:rPr>
        <w:t xml:space="preserve">Chris Hare, </w:t>
      </w:r>
      <w:r w:rsidR="00442353" w:rsidRPr="00CC0231">
        <w:rPr>
          <w:szCs w:val="22"/>
        </w:rPr>
        <w:t>Bay City</w:t>
      </w:r>
      <w:r w:rsidR="001C6DB8" w:rsidRPr="00CC0231">
        <w:rPr>
          <w:szCs w:val="22"/>
        </w:rPr>
        <w:t xml:space="preserve"> </w:t>
      </w:r>
      <w:r w:rsidR="002332C3" w:rsidRPr="00CC0231">
        <w:rPr>
          <w:szCs w:val="22"/>
        </w:rPr>
        <w:t>District Supervisor</w:t>
      </w:r>
      <w:r w:rsidR="002332C3" w:rsidRPr="00CC0231">
        <w:t xml:space="preserve"> </w:t>
      </w:r>
    </w:p>
    <w:p w14:paraId="4CF107F3" w14:textId="177454F9" w:rsidR="002F4C64" w:rsidRPr="00CC0231" w:rsidRDefault="002F4C64" w:rsidP="00862ED1">
      <w:pPr>
        <w:rPr>
          <w:b/>
          <w:sz w:val="18"/>
        </w:rPr>
      </w:pPr>
      <w:r w:rsidRPr="00CC0231">
        <w:br w:type="page"/>
      </w:r>
      <w:bookmarkStart w:id="11" w:name="_Toc1453502"/>
      <w:r w:rsidRPr="00CC0231">
        <w:rPr>
          <w:b/>
          <w:sz w:val="28"/>
          <w:szCs w:val="28"/>
        </w:rPr>
        <w:lastRenderedPageBreak/>
        <w:t>TABLE OF CONTENTS</w:t>
      </w:r>
      <w:bookmarkEnd w:id="11"/>
    </w:p>
    <w:p w14:paraId="5F648AF1" w14:textId="01503602" w:rsidR="00236534" w:rsidRPr="00CC0231" w:rsidRDefault="0053776A">
      <w:pPr>
        <w:pStyle w:val="TOC1"/>
        <w:rPr>
          <w:rFonts w:asciiTheme="minorHAnsi" w:eastAsiaTheme="minorEastAsia" w:hAnsiTheme="minorHAnsi" w:cstheme="minorBidi"/>
          <w:b w:val="0"/>
          <w:noProof/>
        </w:rPr>
      </w:pPr>
      <w:r w:rsidRPr="00CC0231">
        <w:rPr>
          <w:b w:val="0"/>
        </w:rPr>
        <w:fldChar w:fldCharType="begin"/>
      </w:r>
      <w:r w:rsidRPr="00CC0231">
        <w:rPr>
          <w:b w:val="0"/>
        </w:rPr>
        <w:instrText xml:space="preserve"> TOC \o "1-3" \h \z \u </w:instrText>
      </w:r>
      <w:r w:rsidRPr="00CC0231">
        <w:rPr>
          <w:b w:val="0"/>
        </w:rPr>
        <w:fldChar w:fldCharType="separate"/>
      </w:r>
      <w:hyperlink w:anchor="_Toc22116678" w:history="1">
        <w:r w:rsidR="00236534" w:rsidRPr="00CC0231">
          <w:rPr>
            <w:rStyle w:val="Hyperlink"/>
            <w:noProof/>
            <w:color w:val="auto"/>
          </w:rPr>
          <w:t>AUTHORITY AND ENFORCEABILITY</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_Toc22116678 \h </w:instrText>
        </w:r>
        <w:r w:rsidR="00236534" w:rsidRPr="00CC0231">
          <w:rPr>
            <w:noProof/>
            <w:webHidden/>
          </w:rPr>
        </w:r>
        <w:r w:rsidR="00236534" w:rsidRPr="00CC0231">
          <w:rPr>
            <w:noProof/>
            <w:webHidden/>
          </w:rPr>
          <w:fldChar w:fldCharType="separate"/>
        </w:r>
        <w:r w:rsidR="00CC0231">
          <w:rPr>
            <w:noProof/>
            <w:webHidden/>
          </w:rPr>
          <w:t>5</w:t>
        </w:r>
        <w:r w:rsidR="00236534" w:rsidRPr="00CC0231">
          <w:rPr>
            <w:noProof/>
            <w:webHidden/>
          </w:rPr>
          <w:fldChar w:fldCharType="end"/>
        </w:r>
      </w:hyperlink>
    </w:p>
    <w:p w14:paraId="2F332FFB" w14:textId="4F26C57D" w:rsidR="00236534" w:rsidRPr="00CC0231" w:rsidRDefault="00055D64">
      <w:pPr>
        <w:pStyle w:val="TOC1"/>
        <w:rPr>
          <w:rFonts w:asciiTheme="minorHAnsi" w:eastAsiaTheme="minorEastAsia" w:hAnsiTheme="minorHAnsi" w:cstheme="minorBidi"/>
          <w:b w:val="0"/>
          <w:noProof/>
        </w:rPr>
      </w:pPr>
      <w:hyperlink w:anchor="_Toc22116679" w:history="1">
        <w:r w:rsidR="00236534" w:rsidRPr="00CC0231">
          <w:rPr>
            <w:rStyle w:val="Hyperlink"/>
            <w:noProof/>
            <w:color w:val="auto"/>
          </w:rPr>
          <w:t>SECTION 1 – HURON CASTING INC</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_Toc22116679 \h </w:instrText>
        </w:r>
        <w:r w:rsidR="00236534" w:rsidRPr="00CC0231">
          <w:rPr>
            <w:noProof/>
            <w:webHidden/>
          </w:rPr>
        </w:r>
        <w:r w:rsidR="00236534" w:rsidRPr="00CC0231">
          <w:rPr>
            <w:noProof/>
            <w:webHidden/>
          </w:rPr>
          <w:fldChar w:fldCharType="separate"/>
        </w:r>
        <w:r w:rsidR="00CC0231">
          <w:rPr>
            <w:noProof/>
            <w:webHidden/>
          </w:rPr>
          <w:t>6</w:t>
        </w:r>
        <w:r w:rsidR="00236534" w:rsidRPr="00CC0231">
          <w:rPr>
            <w:noProof/>
            <w:webHidden/>
          </w:rPr>
          <w:fldChar w:fldCharType="end"/>
        </w:r>
      </w:hyperlink>
    </w:p>
    <w:p w14:paraId="59C48C0B" w14:textId="68079A78" w:rsidR="00236534" w:rsidRPr="00CC0231" w:rsidRDefault="00055D64">
      <w:pPr>
        <w:pStyle w:val="TOC1"/>
        <w:rPr>
          <w:rFonts w:asciiTheme="minorHAnsi" w:eastAsiaTheme="minorEastAsia" w:hAnsiTheme="minorHAnsi" w:cstheme="minorBidi"/>
          <w:b w:val="0"/>
          <w:noProof/>
        </w:rPr>
      </w:pPr>
      <w:hyperlink w:anchor="_Toc22116680" w:history="1">
        <w:r w:rsidR="00236534" w:rsidRPr="00CC0231">
          <w:rPr>
            <w:rStyle w:val="Hyperlink"/>
            <w:noProof/>
            <w:color w:val="auto"/>
          </w:rPr>
          <w:t>A.  GENERAL CONDITIONS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_Toc22116680 \h </w:instrText>
        </w:r>
        <w:r w:rsidR="00236534" w:rsidRPr="00CC0231">
          <w:rPr>
            <w:noProof/>
            <w:webHidden/>
          </w:rPr>
        </w:r>
        <w:r w:rsidR="00236534" w:rsidRPr="00CC0231">
          <w:rPr>
            <w:noProof/>
            <w:webHidden/>
          </w:rPr>
          <w:fldChar w:fldCharType="separate"/>
        </w:r>
        <w:r w:rsidR="00CC0231">
          <w:rPr>
            <w:noProof/>
            <w:webHidden/>
          </w:rPr>
          <w:t>7</w:t>
        </w:r>
        <w:r w:rsidR="00236534" w:rsidRPr="00CC0231">
          <w:rPr>
            <w:noProof/>
            <w:webHidden/>
          </w:rPr>
          <w:fldChar w:fldCharType="end"/>
        </w:r>
      </w:hyperlink>
    </w:p>
    <w:p w14:paraId="643D765C" w14:textId="3BA3E776" w:rsidR="00236534" w:rsidRPr="00CC0231" w:rsidRDefault="00055D64">
      <w:pPr>
        <w:pStyle w:val="TOC2"/>
        <w:rPr>
          <w:rFonts w:asciiTheme="minorHAnsi" w:eastAsiaTheme="minorEastAsia" w:hAnsiTheme="minorHAnsi" w:cstheme="minorBidi"/>
          <w:noProof/>
        </w:rPr>
      </w:pPr>
      <w:hyperlink w:anchor="_Toc22116681" w:history="1">
        <w:r w:rsidR="00236534" w:rsidRPr="00CC0231">
          <w:rPr>
            <w:rStyle w:val="Hyperlink"/>
            <w:noProof/>
            <w:color w:val="auto"/>
          </w:rPr>
          <w:t>Permit Enforceability</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_Toc22116681 \h </w:instrText>
        </w:r>
        <w:r w:rsidR="00236534" w:rsidRPr="00CC0231">
          <w:rPr>
            <w:noProof/>
            <w:webHidden/>
          </w:rPr>
        </w:r>
        <w:r w:rsidR="00236534" w:rsidRPr="00CC0231">
          <w:rPr>
            <w:noProof/>
            <w:webHidden/>
          </w:rPr>
          <w:fldChar w:fldCharType="separate"/>
        </w:r>
        <w:r w:rsidR="00CC0231">
          <w:rPr>
            <w:noProof/>
            <w:webHidden/>
          </w:rPr>
          <w:t>7</w:t>
        </w:r>
        <w:r w:rsidR="00236534" w:rsidRPr="00CC0231">
          <w:rPr>
            <w:noProof/>
            <w:webHidden/>
          </w:rPr>
          <w:fldChar w:fldCharType="end"/>
        </w:r>
      </w:hyperlink>
    </w:p>
    <w:p w14:paraId="24F284A2" w14:textId="286EDDAC" w:rsidR="00236534" w:rsidRPr="00CC0231" w:rsidRDefault="00055D64">
      <w:pPr>
        <w:pStyle w:val="TOC2"/>
        <w:rPr>
          <w:rFonts w:asciiTheme="minorHAnsi" w:eastAsiaTheme="minorEastAsia" w:hAnsiTheme="minorHAnsi" w:cstheme="minorBidi"/>
          <w:noProof/>
        </w:rPr>
      </w:pPr>
      <w:hyperlink w:anchor="_Toc22116682" w:history="1">
        <w:r w:rsidR="00236534" w:rsidRPr="00CC0231">
          <w:rPr>
            <w:rStyle w:val="Hyperlink"/>
            <w:noProof/>
            <w:color w:val="auto"/>
          </w:rPr>
          <w:t>General Provisions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_Toc22116682 \h </w:instrText>
        </w:r>
        <w:r w:rsidR="00236534" w:rsidRPr="00CC0231">
          <w:rPr>
            <w:noProof/>
            <w:webHidden/>
          </w:rPr>
        </w:r>
        <w:r w:rsidR="00236534" w:rsidRPr="00CC0231">
          <w:rPr>
            <w:noProof/>
            <w:webHidden/>
          </w:rPr>
          <w:fldChar w:fldCharType="separate"/>
        </w:r>
        <w:r w:rsidR="00CC0231">
          <w:rPr>
            <w:noProof/>
            <w:webHidden/>
          </w:rPr>
          <w:t>7</w:t>
        </w:r>
        <w:r w:rsidR="00236534" w:rsidRPr="00CC0231">
          <w:rPr>
            <w:noProof/>
            <w:webHidden/>
          </w:rPr>
          <w:fldChar w:fldCharType="end"/>
        </w:r>
      </w:hyperlink>
    </w:p>
    <w:p w14:paraId="06D71332" w14:textId="2EA8ABBD" w:rsidR="00236534" w:rsidRPr="00CC0231" w:rsidRDefault="00055D64">
      <w:pPr>
        <w:pStyle w:val="TOC2"/>
        <w:rPr>
          <w:rFonts w:asciiTheme="minorHAnsi" w:eastAsiaTheme="minorEastAsia" w:hAnsiTheme="minorHAnsi" w:cstheme="minorBidi"/>
          <w:noProof/>
        </w:rPr>
      </w:pPr>
      <w:hyperlink w:anchor="_Toc22116683" w:history="1">
        <w:r w:rsidR="00236534" w:rsidRPr="00CC0231">
          <w:rPr>
            <w:rStyle w:val="Hyperlink"/>
            <w:noProof/>
            <w:color w:val="auto"/>
          </w:rPr>
          <w:t>Equipment &amp; Design</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_Toc22116683 \h </w:instrText>
        </w:r>
        <w:r w:rsidR="00236534" w:rsidRPr="00CC0231">
          <w:rPr>
            <w:noProof/>
            <w:webHidden/>
          </w:rPr>
        </w:r>
        <w:r w:rsidR="00236534" w:rsidRPr="00CC0231">
          <w:rPr>
            <w:noProof/>
            <w:webHidden/>
          </w:rPr>
          <w:fldChar w:fldCharType="separate"/>
        </w:r>
        <w:r w:rsidR="00CC0231">
          <w:rPr>
            <w:noProof/>
            <w:webHidden/>
          </w:rPr>
          <w:t>8</w:t>
        </w:r>
        <w:r w:rsidR="00236534" w:rsidRPr="00CC0231">
          <w:rPr>
            <w:noProof/>
            <w:webHidden/>
          </w:rPr>
          <w:fldChar w:fldCharType="end"/>
        </w:r>
      </w:hyperlink>
    </w:p>
    <w:p w14:paraId="04081E90" w14:textId="53B1BA84" w:rsidR="00236534" w:rsidRPr="00CC0231" w:rsidRDefault="00055D64">
      <w:pPr>
        <w:pStyle w:val="TOC2"/>
        <w:rPr>
          <w:rFonts w:asciiTheme="minorHAnsi" w:eastAsiaTheme="minorEastAsia" w:hAnsiTheme="minorHAnsi" w:cstheme="minorBidi"/>
          <w:noProof/>
        </w:rPr>
      </w:pPr>
      <w:hyperlink w:anchor="_Toc22116684" w:history="1">
        <w:r w:rsidR="00236534" w:rsidRPr="00CC0231">
          <w:rPr>
            <w:rStyle w:val="Hyperlink"/>
            <w:noProof/>
            <w:color w:val="auto"/>
          </w:rPr>
          <w:t>Emission Limits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_Toc22116684 \h </w:instrText>
        </w:r>
        <w:r w:rsidR="00236534" w:rsidRPr="00CC0231">
          <w:rPr>
            <w:noProof/>
            <w:webHidden/>
          </w:rPr>
        </w:r>
        <w:r w:rsidR="00236534" w:rsidRPr="00CC0231">
          <w:rPr>
            <w:noProof/>
            <w:webHidden/>
          </w:rPr>
          <w:fldChar w:fldCharType="separate"/>
        </w:r>
        <w:r w:rsidR="00CC0231">
          <w:rPr>
            <w:noProof/>
            <w:webHidden/>
          </w:rPr>
          <w:t>8</w:t>
        </w:r>
        <w:r w:rsidR="00236534" w:rsidRPr="00CC0231">
          <w:rPr>
            <w:noProof/>
            <w:webHidden/>
          </w:rPr>
          <w:fldChar w:fldCharType="end"/>
        </w:r>
      </w:hyperlink>
    </w:p>
    <w:p w14:paraId="46893308" w14:textId="017AFC67" w:rsidR="00236534" w:rsidRPr="00CC0231" w:rsidRDefault="00055D64">
      <w:pPr>
        <w:pStyle w:val="TOC2"/>
        <w:rPr>
          <w:rFonts w:asciiTheme="minorHAnsi" w:eastAsiaTheme="minorEastAsia" w:hAnsiTheme="minorHAnsi" w:cstheme="minorBidi"/>
          <w:noProof/>
        </w:rPr>
      </w:pPr>
      <w:hyperlink w:anchor="_Toc22116685" w:history="1">
        <w:r w:rsidR="00236534" w:rsidRPr="00CC0231">
          <w:rPr>
            <w:rStyle w:val="Hyperlink"/>
            <w:noProof/>
            <w:color w:val="auto"/>
          </w:rPr>
          <w:t>Testing/Sampling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_Toc22116685 \h </w:instrText>
        </w:r>
        <w:r w:rsidR="00236534" w:rsidRPr="00CC0231">
          <w:rPr>
            <w:noProof/>
            <w:webHidden/>
          </w:rPr>
        </w:r>
        <w:r w:rsidR="00236534" w:rsidRPr="00CC0231">
          <w:rPr>
            <w:noProof/>
            <w:webHidden/>
          </w:rPr>
          <w:fldChar w:fldCharType="separate"/>
        </w:r>
        <w:r w:rsidR="00CC0231">
          <w:rPr>
            <w:noProof/>
            <w:webHidden/>
          </w:rPr>
          <w:t>8</w:t>
        </w:r>
        <w:r w:rsidR="00236534" w:rsidRPr="00CC0231">
          <w:rPr>
            <w:noProof/>
            <w:webHidden/>
          </w:rPr>
          <w:fldChar w:fldCharType="end"/>
        </w:r>
      </w:hyperlink>
    </w:p>
    <w:p w14:paraId="1877A701" w14:textId="1CF24324" w:rsidR="00236534" w:rsidRPr="00CC0231" w:rsidRDefault="00055D64">
      <w:pPr>
        <w:pStyle w:val="TOC2"/>
        <w:rPr>
          <w:rFonts w:asciiTheme="minorHAnsi" w:eastAsiaTheme="minorEastAsia" w:hAnsiTheme="minorHAnsi" w:cstheme="minorBidi"/>
          <w:noProof/>
        </w:rPr>
      </w:pPr>
      <w:hyperlink w:anchor="_Toc22116686" w:history="1">
        <w:r w:rsidR="00236534" w:rsidRPr="00CC0231">
          <w:rPr>
            <w:rStyle w:val="Hyperlink"/>
            <w:noProof/>
            <w:color w:val="auto"/>
          </w:rPr>
          <w:t>Monitoring/Recordkeeping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_Toc22116686 \h </w:instrText>
        </w:r>
        <w:r w:rsidR="00236534" w:rsidRPr="00CC0231">
          <w:rPr>
            <w:noProof/>
            <w:webHidden/>
          </w:rPr>
        </w:r>
        <w:r w:rsidR="00236534" w:rsidRPr="00CC0231">
          <w:rPr>
            <w:noProof/>
            <w:webHidden/>
          </w:rPr>
          <w:fldChar w:fldCharType="separate"/>
        </w:r>
        <w:r w:rsidR="00CC0231">
          <w:rPr>
            <w:noProof/>
            <w:webHidden/>
          </w:rPr>
          <w:t>9</w:t>
        </w:r>
        <w:r w:rsidR="00236534" w:rsidRPr="00CC0231">
          <w:rPr>
            <w:noProof/>
            <w:webHidden/>
          </w:rPr>
          <w:fldChar w:fldCharType="end"/>
        </w:r>
      </w:hyperlink>
    </w:p>
    <w:p w14:paraId="414E96D2" w14:textId="3453FC5A" w:rsidR="00236534" w:rsidRPr="00CC0231" w:rsidRDefault="00055D64">
      <w:pPr>
        <w:pStyle w:val="TOC2"/>
        <w:rPr>
          <w:rFonts w:asciiTheme="minorHAnsi" w:eastAsiaTheme="minorEastAsia" w:hAnsiTheme="minorHAnsi" w:cstheme="minorBidi"/>
          <w:noProof/>
        </w:rPr>
      </w:pPr>
      <w:hyperlink w:anchor="_Toc22116687" w:history="1">
        <w:r w:rsidR="00236534" w:rsidRPr="00CC0231">
          <w:rPr>
            <w:rStyle w:val="Hyperlink"/>
            <w:noProof/>
            <w:color w:val="auto"/>
          </w:rPr>
          <w:t>Certification &amp; Reporting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_Toc22116687 \h </w:instrText>
        </w:r>
        <w:r w:rsidR="00236534" w:rsidRPr="00CC0231">
          <w:rPr>
            <w:noProof/>
            <w:webHidden/>
          </w:rPr>
        </w:r>
        <w:r w:rsidR="00236534" w:rsidRPr="00CC0231">
          <w:rPr>
            <w:noProof/>
            <w:webHidden/>
          </w:rPr>
          <w:fldChar w:fldCharType="separate"/>
        </w:r>
        <w:r w:rsidR="00CC0231">
          <w:rPr>
            <w:noProof/>
            <w:webHidden/>
          </w:rPr>
          <w:t>9</w:t>
        </w:r>
        <w:r w:rsidR="00236534" w:rsidRPr="00CC0231">
          <w:rPr>
            <w:noProof/>
            <w:webHidden/>
          </w:rPr>
          <w:fldChar w:fldCharType="end"/>
        </w:r>
      </w:hyperlink>
    </w:p>
    <w:p w14:paraId="7EFCDEBC" w14:textId="7628E250" w:rsidR="00236534" w:rsidRPr="00CC0231" w:rsidRDefault="00055D64">
      <w:pPr>
        <w:pStyle w:val="TOC2"/>
        <w:rPr>
          <w:rFonts w:asciiTheme="minorHAnsi" w:eastAsiaTheme="minorEastAsia" w:hAnsiTheme="minorHAnsi" w:cstheme="minorBidi"/>
          <w:noProof/>
        </w:rPr>
      </w:pPr>
      <w:hyperlink w:anchor="_Toc22116688" w:history="1">
        <w:r w:rsidR="00236534" w:rsidRPr="00CC0231">
          <w:rPr>
            <w:rStyle w:val="Hyperlink"/>
            <w:noProof/>
            <w:color w:val="auto"/>
          </w:rPr>
          <w:t>Permit Shield</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_Toc22116688 \h </w:instrText>
        </w:r>
        <w:r w:rsidR="00236534" w:rsidRPr="00CC0231">
          <w:rPr>
            <w:noProof/>
            <w:webHidden/>
          </w:rPr>
        </w:r>
        <w:r w:rsidR="00236534" w:rsidRPr="00CC0231">
          <w:rPr>
            <w:noProof/>
            <w:webHidden/>
          </w:rPr>
          <w:fldChar w:fldCharType="separate"/>
        </w:r>
        <w:r w:rsidR="00CC0231">
          <w:rPr>
            <w:noProof/>
            <w:webHidden/>
          </w:rPr>
          <w:t>10</w:t>
        </w:r>
        <w:r w:rsidR="00236534" w:rsidRPr="00CC0231">
          <w:rPr>
            <w:noProof/>
            <w:webHidden/>
          </w:rPr>
          <w:fldChar w:fldCharType="end"/>
        </w:r>
      </w:hyperlink>
    </w:p>
    <w:p w14:paraId="45F9DA71" w14:textId="37E3A91C" w:rsidR="00236534" w:rsidRPr="00CC0231" w:rsidRDefault="00055D64">
      <w:pPr>
        <w:pStyle w:val="TOC2"/>
        <w:rPr>
          <w:rFonts w:asciiTheme="minorHAnsi" w:eastAsiaTheme="minorEastAsia" w:hAnsiTheme="minorHAnsi" w:cstheme="minorBidi"/>
          <w:noProof/>
        </w:rPr>
      </w:pPr>
      <w:hyperlink w:anchor="_Toc22116689" w:history="1">
        <w:r w:rsidR="00236534" w:rsidRPr="00CC0231">
          <w:rPr>
            <w:rStyle w:val="Hyperlink"/>
            <w:noProof/>
            <w:color w:val="auto"/>
          </w:rPr>
          <w:t>Revisions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_Toc22116689 \h </w:instrText>
        </w:r>
        <w:r w:rsidR="00236534" w:rsidRPr="00CC0231">
          <w:rPr>
            <w:noProof/>
            <w:webHidden/>
          </w:rPr>
        </w:r>
        <w:r w:rsidR="00236534" w:rsidRPr="00CC0231">
          <w:rPr>
            <w:noProof/>
            <w:webHidden/>
          </w:rPr>
          <w:fldChar w:fldCharType="separate"/>
        </w:r>
        <w:r w:rsidR="00CC0231">
          <w:rPr>
            <w:noProof/>
            <w:webHidden/>
          </w:rPr>
          <w:t>11</w:t>
        </w:r>
        <w:r w:rsidR="00236534" w:rsidRPr="00CC0231">
          <w:rPr>
            <w:noProof/>
            <w:webHidden/>
          </w:rPr>
          <w:fldChar w:fldCharType="end"/>
        </w:r>
      </w:hyperlink>
    </w:p>
    <w:p w14:paraId="1D3DFC8A" w14:textId="01F90F62" w:rsidR="00236534" w:rsidRPr="00CC0231" w:rsidRDefault="00055D64">
      <w:pPr>
        <w:pStyle w:val="TOC2"/>
        <w:rPr>
          <w:rFonts w:asciiTheme="minorHAnsi" w:eastAsiaTheme="minorEastAsia" w:hAnsiTheme="minorHAnsi" w:cstheme="minorBidi"/>
          <w:noProof/>
        </w:rPr>
      </w:pPr>
      <w:hyperlink w:anchor="_Toc22116690" w:history="1">
        <w:r w:rsidR="00236534" w:rsidRPr="00CC0231">
          <w:rPr>
            <w:rStyle w:val="Hyperlink"/>
            <w:noProof/>
            <w:color w:val="auto"/>
          </w:rPr>
          <w:t>Reopenings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_Toc22116690 \h </w:instrText>
        </w:r>
        <w:r w:rsidR="00236534" w:rsidRPr="00CC0231">
          <w:rPr>
            <w:noProof/>
            <w:webHidden/>
          </w:rPr>
        </w:r>
        <w:r w:rsidR="00236534" w:rsidRPr="00CC0231">
          <w:rPr>
            <w:noProof/>
            <w:webHidden/>
          </w:rPr>
          <w:fldChar w:fldCharType="separate"/>
        </w:r>
        <w:r w:rsidR="00CC0231">
          <w:rPr>
            <w:noProof/>
            <w:webHidden/>
          </w:rPr>
          <w:t>11</w:t>
        </w:r>
        <w:r w:rsidR="00236534" w:rsidRPr="00CC0231">
          <w:rPr>
            <w:noProof/>
            <w:webHidden/>
          </w:rPr>
          <w:fldChar w:fldCharType="end"/>
        </w:r>
      </w:hyperlink>
    </w:p>
    <w:p w14:paraId="6E0E0BA7" w14:textId="1FF60A3B" w:rsidR="00236534" w:rsidRPr="00CC0231" w:rsidRDefault="00055D64">
      <w:pPr>
        <w:pStyle w:val="TOC2"/>
        <w:rPr>
          <w:rFonts w:asciiTheme="minorHAnsi" w:eastAsiaTheme="minorEastAsia" w:hAnsiTheme="minorHAnsi" w:cstheme="minorBidi"/>
          <w:noProof/>
        </w:rPr>
      </w:pPr>
      <w:hyperlink w:anchor="_Toc22116691" w:history="1">
        <w:r w:rsidR="00236534" w:rsidRPr="00CC0231">
          <w:rPr>
            <w:rStyle w:val="Hyperlink"/>
            <w:noProof/>
            <w:color w:val="auto"/>
          </w:rPr>
          <w:t>Renewals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_Toc22116691 \h </w:instrText>
        </w:r>
        <w:r w:rsidR="00236534" w:rsidRPr="00CC0231">
          <w:rPr>
            <w:noProof/>
            <w:webHidden/>
          </w:rPr>
        </w:r>
        <w:r w:rsidR="00236534" w:rsidRPr="00CC0231">
          <w:rPr>
            <w:noProof/>
            <w:webHidden/>
          </w:rPr>
          <w:fldChar w:fldCharType="separate"/>
        </w:r>
        <w:r w:rsidR="00CC0231">
          <w:rPr>
            <w:noProof/>
            <w:webHidden/>
          </w:rPr>
          <w:t>12</w:t>
        </w:r>
        <w:r w:rsidR="00236534" w:rsidRPr="00CC0231">
          <w:rPr>
            <w:noProof/>
            <w:webHidden/>
          </w:rPr>
          <w:fldChar w:fldCharType="end"/>
        </w:r>
      </w:hyperlink>
    </w:p>
    <w:p w14:paraId="2BE1F77C" w14:textId="59846781" w:rsidR="00236534" w:rsidRPr="00CC0231" w:rsidRDefault="00055D64">
      <w:pPr>
        <w:pStyle w:val="TOC2"/>
        <w:rPr>
          <w:rFonts w:asciiTheme="minorHAnsi" w:eastAsiaTheme="minorEastAsia" w:hAnsiTheme="minorHAnsi" w:cstheme="minorBidi"/>
          <w:noProof/>
        </w:rPr>
      </w:pPr>
      <w:hyperlink w:anchor="_Toc22116692" w:history="1">
        <w:r w:rsidR="00236534" w:rsidRPr="00CC0231">
          <w:rPr>
            <w:rStyle w:val="Hyperlink"/>
            <w:bCs/>
            <w:noProof/>
            <w:color w:val="auto"/>
          </w:rPr>
          <w:t>Stratospheric Ozone Protection</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_Toc22116692 \h </w:instrText>
        </w:r>
        <w:r w:rsidR="00236534" w:rsidRPr="00CC0231">
          <w:rPr>
            <w:noProof/>
            <w:webHidden/>
          </w:rPr>
        </w:r>
        <w:r w:rsidR="00236534" w:rsidRPr="00CC0231">
          <w:rPr>
            <w:noProof/>
            <w:webHidden/>
          </w:rPr>
          <w:fldChar w:fldCharType="separate"/>
        </w:r>
        <w:r w:rsidR="00CC0231">
          <w:rPr>
            <w:noProof/>
            <w:webHidden/>
          </w:rPr>
          <w:t>12</w:t>
        </w:r>
        <w:r w:rsidR="00236534" w:rsidRPr="00CC0231">
          <w:rPr>
            <w:noProof/>
            <w:webHidden/>
          </w:rPr>
          <w:fldChar w:fldCharType="end"/>
        </w:r>
      </w:hyperlink>
    </w:p>
    <w:p w14:paraId="16E02698" w14:textId="1ECEDE83" w:rsidR="00236534" w:rsidRPr="00CC0231" w:rsidRDefault="00055D64">
      <w:pPr>
        <w:pStyle w:val="TOC2"/>
        <w:rPr>
          <w:rFonts w:asciiTheme="minorHAnsi" w:eastAsiaTheme="minorEastAsia" w:hAnsiTheme="minorHAnsi" w:cstheme="minorBidi"/>
          <w:noProof/>
        </w:rPr>
      </w:pPr>
      <w:hyperlink w:anchor="_Toc22116693" w:history="1">
        <w:r w:rsidR="00236534" w:rsidRPr="00CC0231">
          <w:rPr>
            <w:rStyle w:val="Hyperlink"/>
            <w:bCs/>
            <w:noProof/>
            <w:color w:val="auto"/>
          </w:rPr>
          <w:t>Risk Management Plan</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_Toc22116693 \h </w:instrText>
        </w:r>
        <w:r w:rsidR="00236534" w:rsidRPr="00CC0231">
          <w:rPr>
            <w:noProof/>
            <w:webHidden/>
          </w:rPr>
        </w:r>
        <w:r w:rsidR="00236534" w:rsidRPr="00CC0231">
          <w:rPr>
            <w:noProof/>
            <w:webHidden/>
          </w:rPr>
          <w:fldChar w:fldCharType="separate"/>
        </w:r>
        <w:r w:rsidR="00CC0231">
          <w:rPr>
            <w:noProof/>
            <w:webHidden/>
          </w:rPr>
          <w:t>12</w:t>
        </w:r>
        <w:r w:rsidR="00236534" w:rsidRPr="00CC0231">
          <w:rPr>
            <w:noProof/>
            <w:webHidden/>
          </w:rPr>
          <w:fldChar w:fldCharType="end"/>
        </w:r>
      </w:hyperlink>
    </w:p>
    <w:p w14:paraId="303540D4" w14:textId="52C39E8C" w:rsidR="00236534" w:rsidRPr="00CC0231" w:rsidRDefault="00055D64">
      <w:pPr>
        <w:pStyle w:val="TOC2"/>
        <w:rPr>
          <w:rFonts w:asciiTheme="minorHAnsi" w:eastAsiaTheme="minorEastAsia" w:hAnsiTheme="minorHAnsi" w:cstheme="minorBidi"/>
          <w:noProof/>
        </w:rPr>
      </w:pPr>
      <w:hyperlink w:anchor="_Toc22116694" w:history="1">
        <w:r w:rsidR="00236534" w:rsidRPr="00CC0231">
          <w:rPr>
            <w:rStyle w:val="Hyperlink"/>
            <w:bCs/>
            <w:noProof/>
            <w:color w:val="auto"/>
          </w:rPr>
          <w:t>Emission Trading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_Toc22116694 \h </w:instrText>
        </w:r>
        <w:r w:rsidR="00236534" w:rsidRPr="00CC0231">
          <w:rPr>
            <w:noProof/>
            <w:webHidden/>
          </w:rPr>
        </w:r>
        <w:r w:rsidR="00236534" w:rsidRPr="00CC0231">
          <w:rPr>
            <w:noProof/>
            <w:webHidden/>
          </w:rPr>
          <w:fldChar w:fldCharType="separate"/>
        </w:r>
        <w:r w:rsidR="00CC0231">
          <w:rPr>
            <w:noProof/>
            <w:webHidden/>
          </w:rPr>
          <w:t>12</w:t>
        </w:r>
        <w:r w:rsidR="00236534" w:rsidRPr="00CC0231">
          <w:rPr>
            <w:noProof/>
            <w:webHidden/>
          </w:rPr>
          <w:fldChar w:fldCharType="end"/>
        </w:r>
      </w:hyperlink>
    </w:p>
    <w:p w14:paraId="0604D3EB" w14:textId="48349EFD" w:rsidR="00236534" w:rsidRPr="00CC0231" w:rsidRDefault="00055D64">
      <w:pPr>
        <w:pStyle w:val="TOC2"/>
        <w:rPr>
          <w:rFonts w:asciiTheme="minorHAnsi" w:eastAsiaTheme="minorEastAsia" w:hAnsiTheme="minorHAnsi" w:cstheme="minorBidi"/>
          <w:noProof/>
        </w:rPr>
      </w:pPr>
      <w:hyperlink w:anchor="_Toc22116695" w:history="1">
        <w:r w:rsidR="00236534" w:rsidRPr="00CC0231">
          <w:rPr>
            <w:rStyle w:val="Hyperlink"/>
            <w:bCs/>
            <w:noProof/>
            <w:color w:val="auto"/>
          </w:rPr>
          <w:t>Permit To Install (PTI)</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_Toc22116695 \h </w:instrText>
        </w:r>
        <w:r w:rsidR="00236534" w:rsidRPr="00CC0231">
          <w:rPr>
            <w:noProof/>
            <w:webHidden/>
          </w:rPr>
        </w:r>
        <w:r w:rsidR="00236534" w:rsidRPr="00CC0231">
          <w:rPr>
            <w:noProof/>
            <w:webHidden/>
          </w:rPr>
          <w:fldChar w:fldCharType="separate"/>
        </w:r>
        <w:r w:rsidR="00CC0231">
          <w:rPr>
            <w:noProof/>
            <w:webHidden/>
          </w:rPr>
          <w:t>13</w:t>
        </w:r>
        <w:r w:rsidR="00236534" w:rsidRPr="00CC0231">
          <w:rPr>
            <w:noProof/>
            <w:webHidden/>
          </w:rPr>
          <w:fldChar w:fldCharType="end"/>
        </w:r>
      </w:hyperlink>
    </w:p>
    <w:p w14:paraId="02429C1E" w14:textId="6EFBB985" w:rsidR="00236534" w:rsidRPr="00CC0231" w:rsidRDefault="00055D64">
      <w:pPr>
        <w:pStyle w:val="TOC1"/>
        <w:rPr>
          <w:rFonts w:asciiTheme="minorHAnsi" w:eastAsiaTheme="minorEastAsia" w:hAnsiTheme="minorHAnsi" w:cstheme="minorBidi"/>
          <w:b w:val="0"/>
          <w:noProof/>
        </w:rPr>
      </w:pPr>
      <w:hyperlink w:anchor="_Toc22116696" w:history="1">
        <w:r w:rsidR="00236534" w:rsidRPr="00CC0231">
          <w:rPr>
            <w:rStyle w:val="Hyperlink"/>
            <w:noProof/>
            <w:color w:val="auto"/>
          </w:rPr>
          <w:t>B.  SOURCE-WIDE CONDITIONS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_Toc22116696 \h </w:instrText>
        </w:r>
        <w:r w:rsidR="00236534" w:rsidRPr="00CC0231">
          <w:rPr>
            <w:noProof/>
            <w:webHidden/>
          </w:rPr>
        </w:r>
        <w:r w:rsidR="00236534" w:rsidRPr="00CC0231">
          <w:rPr>
            <w:noProof/>
            <w:webHidden/>
          </w:rPr>
          <w:fldChar w:fldCharType="separate"/>
        </w:r>
        <w:r w:rsidR="00CC0231">
          <w:rPr>
            <w:noProof/>
            <w:webHidden/>
          </w:rPr>
          <w:t>14</w:t>
        </w:r>
        <w:r w:rsidR="00236534" w:rsidRPr="00CC0231">
          <w:rPr>
            <w:noProof/>
            <w:webHidden/>
          </w:rPr>
          <w:fldChar w:fldCharType="end"/>
        </w:r>
      </w:hyperlink>
    </w:p>
    <w:p w14:paraId="506BD1C9" w14:textId="56CD8EBA" w:rsidR="00236534" w:rsidRPr="00CC0231" w:rsidRDefault="00055D64">
      <w:pPr>
        <w:pStyle w:val="TOC1"/>
        <w:rPr>
          <w:rFonts w:asciiTheme="minorHAnsi" w:eastAsiaTheme="minorEastAsia" w:hAnsiTheme="minorHAnsi" w:cstheme="minorBidi"/>
          <w:b w:val="0"/>
          <w:noProof/>
        </w:rPr>
      </w:pPr>
      <w:hyperlink w:anchor="_Toc22116697" w:history="1">
        <w:r w:rsidR="00236534" w:rsidRPr="00CC0231">
          <w:rPr>
            <w:rStyle w:val="Hyperlink"/>
            <w:noProof/>
            <w:color w:val="auto"/>
          </w:rPr>
          <w:t>C.  EMISSION UNIT CONDITIONS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_Toc22116697 \h </w:instrText>
        </w:r>
        <w:r w:rsidR="00236534" w:rsidRPr="00CC0231">
          <w:rPr>
            <w:noProof/>
            <w:webHidden/>
          </w:rPr>
        </w:r>
        <w:r w:rsidR="00236534" w:rsidRPr="00CC0231">
          <w:rPr>
            <w:noProof/>
            <w:webHidden/>
          </w:rPr>
          <w:fldChar w:fldCharType="separate"/>
        </w:r>
        <w:r w:rsidR="00CC0231">
          <w:rPr>
            <w:noProof/>
            <w:webHidden/>
          </w:rPr>
          <w:t>18</w:t>
        </w:r>
        <w:r w:rsidR="00236534" w:rsidRPr="00CC0231">
          <w:rPr>
            <w:noProof/>
            <w:webHidden/>
          </w:rPr>
          <w:fldChar w:fldCharType="end"/>
        </w:r>
      </w:hyperlink>
    </w:p>
    <w:p w14:paraId="535BF046" w14:textId="613ECDCE" w:rsidR="00236534" w:rsidRPr="00CC0231" w:rsidRDefault="00055D64">
      <w:pPr>
        <w:pStyle w:val="TOC2"/>
        <w:rPr>
          <w:rFonts w:asciiTheme="minorHAnsi" w:eastAsiaTheme="minorEastAsia" w:hAnsiTheme="minorHAnsi" w:cstheme="minorBidi"/>
          <w:noProof/>
        </w:rPr>
      </w:pPr>
      <w:hyperlink w:anchor="_Toc22116698" w:history="1">
        <w:r w:rsidR="00236534" w:rsidRPr="00CC0231">
          <w:rPr>
            <w:rStyle w:val="Hyperlink"/>
            <w:noProof/>
            <w:color w:val="auto"/>
          </w:rPr>
          <w:t>EMISSION UNIT SUMMARY TABLE</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_Toc22116698 \h </w:instrText>
        </w:r>
        <w:r w:rsidR="00236534" w:rsidRPr="00CC0231">
          <w:rPr>
            <w:noProof/>
            <w:webHidden/>
          </w:rPr>
        </w:r>
        <w:r w:rsidR="00236534" w:rsidRPr="00CC0231">
          <w:rPr>
            <w:noProof/>
            <w:webHidden/>
          </w:rPr>
          <w:fldChar w:fldCharType="separate"/>
        </w:r>
        <w:r w:rsidR="00CC0231">
          <w:rPr>
            <w:noProof/>
            <w:webHidden/>
          </w:rPr>
          <w:t>18</w:t>
        </w:r>
        <w:r w:rsidR="00236534" w:rsidRPr="00CC0231">
          <w:rPr>
            <w:noProof/>
            <w:webHidden/>
          </w:rPr>
          <w:fldChar w:fldCharType="end"/>
        </w:r>
      </w:hyperlink>
    </w:p>
    <w:p w14:paraId="091D9FA0" w14:textId="2322DE76" w:rsidR="00236534" w:rsidRPr="00CC0231" w:rsidRDefault="00055D64">
      <w:pPr>
        <w:pStyle w:val="TOC2"/>
        <w:rPr>
          <w:rFonts w:asciiTheme="minorHAnsi" w:eastAsiaTheme="minorEastAsia" w:hAnsiTheme="minorHAnsi" w:cstheme="minorBidi"/>
          <w:noProof/>
        </w:rPr>
      </w:pPr>
      <w:hyperlink w:anchor="_Toc22116699" w:history="1">
        <w:r w:rsidR="00236534" w:rsidRPr="00CC0231">
          <w:rPr>
            <w:rStyle w:val="Hyperlink"/>
            <w:noProof/>
            <w:color w:val="auto"/>
          </w:rPr>
          <w:t>EU-01</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_Toc22116699 \h </w:instrText>
        </w:r>
        <w:r w:rsidR="00236534" w:rsidRPr="00CC0231">
          <w:rPr>
            <w:noProof/>
            <w:webHidden/>
          </w:rPr>
        </w:r>
        <w:r w:rsidR="00236534" w:rsidRPr="00CC0231">
          <w:rPr>
            <w:noProof/>
            <w:webHidden/>
          </w:rPr>
          <w:fldChar w:fldCharType="separate"/>
        </w:r>
        <w:r w:rsidR="00CC0231">
          <w:rPr>
            <w:noProof/>
            <w:webHidden/>
          </w:rPr>
          <w:t>20</w:t>
        </w:r>
        <w:r w:rsidR="00236534" w:rsidRPr="00CC0231">
          <w:rPr>
            <w:noProof/>
            <w:webHidden/>
          </w:rPr>
          <w:fldChar w:fldCharType="end"/>
        </w:r>
      </w:hyperlink>
    </w:p>
    <w:p w14:paraId="508169B5" w14:textId="6EC20075" w:rsidR="00236534" w:rsidRPr="00CC0231" w:rsidRDefault="00055D64">
      <w:pPr>
        <w:pStyle w:val="TOC2"/>
        <w:rPr>
          <w:rFonts w:asciiTheme="minorHAnsi" w:eastAsiaTheme="minorEastAsia" w:hAnsiTheme="minorHAnsi" w:cstheme="minorBidi"/>
          <w:noProof/>
        </w:rPr>
      </w:pPr>
      <w:hyperlink w:anchor="_Toc22116700" w:history="1">
        <w:r w:rsidR="00236534" w:rsidRPr="00CC0231">
          <w:rPr>
            <w:rStyle w:val="Hyperlink"/>
            <w:bCs/>
            <w:noProof/>
            <w:color w:val="auto"/>
          </w:rPr>
          <w:t>EU-02</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_Toc22116700 \h </w:instrText>
        </w:r>
        <w:r w:rsidR="00236534" w:rsidRPr="00CC0231">
          <w:rPr>
            <w:noProof/>
            <w:webHidden/>
          </w:rPr>
        </w:r>
        <w:r w:rsidR="00236534" w:rsidRPr="00CC0231">
          <w:rPr>
            <w:noProof/>
            <w:webHidden/>
          </w:rPr>
          <w:fldChar w:fldCharType="separate"/>
        </w:r>
        <w:r w:rsidR="00CC0231">
          <w:rPr>
            <w:noProof/>
            <w:webHidden/>
          </w:rPr>
          <w:t>22</w:t>
        </w:r>
        <w:r w:rsidR="00236534" w:rsidRPr="00CC0231">
          <w:rPr>
            <w:noProof/>
            <w:webHidden/>
          </w:rPr>
          <w:fldChar w:fldCharType="end"/>
        </w:r>
      </w:hyperlink>
    </w:p>
    <w:p w14:paraId="0FC12185" w14:textId="2A1563B8" w:rsidR="00236534" w:rsidRPr="00CC0231" w:rsidRDefault="00055D64">
      <w:pPr>
        <w:pStyle w:val="TOC2"/>
        <w:rPr>
          <w:rFonts w:asciiTheme="minorHAnsi" w:eastAsiaTheme="minorEastAsia" w:hAnsiTheme="minorHAnsi" w:cstheme="minorBidi"/>
          <w:noProof/>
        </w:rPr>
      </w:pPr>
      <w:hyperlink w:anchor="_Toc22116701" w:history="1">
        <w:r w:rsidR="00236534" w:rsidRPr="00CC0231">
          <w:rPr>
            <w:rStyle w:val="Hyperlink"/>
            <w:bCs/>
            <w:noProof/>
            <w:color w:val="auto"/>
          </w:rPr>
          <w:t>EU-TORCHES1-18</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_Toc22116701 \h </w:instrText>
        </w:r>
        <w:r w:rsidR="00236534" w:rsidRPr="00CC0231">
          <w:rPr>
            <w:noProof/>
            <w:webHidden/>
          </w:rPr>
        </w:r>
        <w:r w:rsidR="00236534" w:rsidRPr="00CC0231">
          <w:rPr>
            <w:noProof/>
            <w:webHidden/>
          </w:rPr>
          <w:fldChar w:fldCharType="separate"/>
        </w:r>
        <w:r w:rsidR="00CC0231">
          <w:rPr>
            <w:noProof/>
            <w:webHidden/>
          </w:rPr>
          <w:t>24</w:t>
        </w:r>
        <w:r w:rsidR="00236534" w:rsidRPr="00CC0231">
          <w:rPr>
            <w:noProof/>
            <w:webHidden/>
          </w:rPr>
          <w:fldChar w:fldCharType="end"/>
        </w:r>
      </w:hyperlink>
    </w:p>
    <w:p w14:paraId="7F2F99D8" w14:textId="25A9DCD5" w:rsidR="00236534" w:rsidRPr="00CC0231" w:rsidRDefault="00055D64">
      <w:pPr>
        <w:pStyle w:val="TOC2"/>
        <w:rPr>
          <w:rFonts w:asciiTheme="minorHAnsi" w:eastAsiaTheme="minorEastAsia" w:hAnsiTheme="minorHAnsi" w:cstheme="minorBidi"/>
          <w:noProof/>
        </w:rPr>
      </w:pPr>
      <w:hyperlink w:anchor="_Toc22116702" w:history="1">
        <w:r w:rsidR="00236534" w:rsidRPr="00CC0231">
          <w:rPr>
            <w:rStyle w:val="Hyperlink"/>
            <w:bCs/>
            <w:noProof/>
            <w:color w:val="auto"/>
          </w:rPr>
          <w:t>EU-05</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_Toc22116702 \h </w:instrText>
        </w:r>
        <w:r w:rsidR="00236534" w:rsidRPr="00CC0231">
          <w:rPr>
            <w:noProof/>
            <w:webHidden/>
          </w:rPr>
        </w:r>
        <w:r w:rsidR="00236534" w:rsidRPr="00CC0231">
          <w:rPr>
            <w:noProof/>
            <w:webHidden/>
          </w:rPr>
          <w:fldChar w:fldCharType="separate"/>
        </w:r>
        <w:r w:rsidR="00CC0231">
          <w:rPr>
            <w:noProof/>
            <w:webHidden/>
          </w:rPr>
          <w:t>27</w:t>
        </w:r>
        <w:r w:rsidR="00236534" w:rsidRPr="00CC0231">
          <w:rPr>
            <w:noProof/>
            <w:webHidden/>
          </w:rPr>
          <w:fldChar w:fldCharType="end"/>
        </w:r>
      </w:hyperlink>
    </w:p>
    <w:p w14:paraId="602DEBF4" w14:textId="3B5DFA2A" w:rsidR="00236534" w:rsidRPr="00CC0231" w:rsidRDefault="00055D64">
      <w:pPr>
        <w:pStyle w:val="TOC2"/>
        <w:rPr>
          <w:rFonts w:asciiTheme="minorHAnsi" w:eastAsiaTheme="minorEastAsia" w:hAnsiTheme="minorHAnsi" w:cstheme="minorBidi"/>
          <w:noProof/>
        </w:rPr>
      </w:pPr>
      <w:hyperlink w:anchor="_Toc22116703" w:history="1">
        <w:r w:rsidR="00236534" w:rsidRPr="00CC0231">
          <w:rPr>
            <w:rStyle w:val="Hyperlink"/>
            <w:bCs/>
            <w:noProof/>
            <w:color w:val="auto"/>
          </w:rPr>
          <w:t>EU-06</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_Toc22116703 \h </w:instrText>
        </w:r>
        <w:r w:rsidR="00236534" w:rsidRPr="00CC0231">
          <w:rPr>
            <w:noProof/>
            <w:webHidden/>
          </w:rPr>
        </w:r>
        <w:r w:rsidR="00236534" w:rsidRPr="00CC0231">
          <w:rPr>
            <w:noProof/>
            <w:webHidden/>
          </w:rPr>
          <w:fldChar w:fldCharType="separate"/>
        </w:r>
        <w:r w:rsidR="00CC0231">
          <w:rPr>
            <w:noProof/>
            <w:webHidden/>
          </w:rPr>
          <w:t>29</w:t>
        </w:r>
        <w:r w:rsidR="00236534" w:rsidRPr="00CC0231">
          <w:rPr>
            <w:noProof/>
            <w:webHidden/>
          </w:rPr>
          <w:fldChar w:fldCharType="end"/>
        </w:r>
      </w:hyperlink>
    </w:p>
    <w:p w14:paraId="5CC1CC7A" w14:textId="4E1D68DD" w:rsidR="00236534" w:rsidRPr="00CC0231" w:rsidRDefault="00055D64">
      <w:pPr>
        <w:pStyle w:val="TOC2"/>
        <w:rPr>
          <w:rFonts w:asciiTheme="minorHAnsi" w:eastAsiaTheme="minorEastAsia" w:hAnsiTheme="minorHAnsi" w:cstheme="minorBidi"/>
          <w:noProof/>
        </w:rPr>
      </w:pPr>
      <w:hyperlink w:anchor="_Toc22116704" w:history="1">
        <w:r w:rsidR="00236534" w:rsidRPr="00CC0231">
          <w:rPr>
            <w:rStyle w:val="Hyperlink"/>
            <w:bCs/>
            <w:noProof/>
            <w:color w:val="auto"/>
          </w:rPr>
          <w:t>EU-07</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_Toc22116704 \h </w:instrText>
        </w:r>
        <w:r w:rsidR="00236534" w:rsidRPr="00CC0231">
          <w:rPr>
            <w:noProof/>
            <w:webHidden/>
          </w:rPr>
        </w:r>
        <w:r w:rsidR="00236534" w:rsidRPr="00CC0231">
          <w:rPr>
            <w:noProof/>
            <w:webHidden/>
          </w:rPr>
          <w:fldChar w:fldCharType="separate"/>
        </w:r>
        <w:r w:rsidR="00CC0231">
          <w:rPr>
            <w:noProof/>
            <w:webHidden/>
          </w:rPr>
          <w:t>32</w:t>
        </w:r>
        <w:r w:rsidR="00236534" w:rsidRPr="00CC0231">
          <w:rPr>
            <w:noProof/>
            <w:webHidden/>
          </w:rPr>
          <w:fldChar w:fldCharType="end"/>
        </w:r>
      </w:hyperlink>
    </w:p>
    <w:p w14:paraId="11CE402F" w14:textId="6F9EA6DD" w:rsidR="00236534" w:rsidRPr="00CC0231" w:rsidRDefault="00055D64">
      <w:pPr>
        <w:pStyle w:val="TOC2"/>
        <w:rPr>
          <w:rFonts w:asciiTheme="minorHAnsi" w:eastAsiaTheme="minorEastAsia" w:hAnsiTheme="minorHAnsi" w:cstheme="minorBidi"/>
          <w:noProof/>
        </w:rPr>
      </w:pPr>
      <w:hyperlink w:anchor="_Toc22116705" w:history="1">
        <w:r w:rsidR="00236534" w:rsidRPr="00CC0231">
          <w:rPr>
            <w:rStyle w:val="Hyperlink"/>
            <w:bCs/>
            <w:noProof/>
            <w:color w:val="auto"/>
          </w:rPr>
          <w:t>EU-08</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_Toc22116705 \h </w:instrText>
        </w:r>
        <w:r w:rsidR="00236534" w:rsidRPr="00CC0231">
          <w:rPr>
            <w:noProof/>
            <w:webHidden/>
          </w:rPr>
        </w:r>
        <w:r w:rsidR="00236534" w:rsidRPr="00CC0231">
          <w:rPr>
            <w:noProof/>
            <w:webHidden/>
          </w:rPr>
          <w:fldChar w:fldCharType="separate"/>
        </w:r>
        <w:r w:rsidR="00CC0231">
          <w:rPr>
            <w:noProof/>
            <w:webHidden/>
          </w:rPr>
          <w:t>35</w:t>
        </w:r>
        <w:r w:rsidR="00236534" w:rsidRPr="00CC0231">
          <w:rPr>
            <w:noProof/>
            <w:webHidden/>
          </w:rPr>
          <w:fldChar w:fldCharType="end"/>
        </w:r>
      </w:hyperlink>
    </w:p>
    <w:p w14:paraId="30811913" w14:textId="7116CD4B" w:rsidR="00236534" w:rsidRPr="00CC0231" w:rsidRDefault="00055D64">
      <w:pPr>
        <w:pStyle w:val="TOC2"/>
        <w:rPr>
          <w:rFonts w:asciiTheme="minorHAnsi" w:eastAsiaTheme="minorEastAsia" w:hAnsiTheme="minorHAnsi" w:cstheme="minorBidi"/>
          <w:noProof/>
        </w:rPr>
      </w:pPr>
      <w:hyperlink w:anchor="_Toc22116706" w:history="1">
        <w:r w:rsidR="00236534" w:rsidRPr="00CC0231">
          <w:rPr>
            <w:rStyle w:val="Hyperlink"/>
            <w:bCs/>
            <w:noProof/>
            <w:color w:val="auto"/>
          </w:rPr>
          <w:t>EU-09</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_Toc22116706 \h </w:instrText>
        </w:r>
        <w:r w:rsidR="00236534" w:rsidRPr="00CC0231">
          <w:rPr>
            <w:noProof/>
            <w:webHidden/>
          </w:rPr>
        </w:r>
        <w:r w:rsidR="00236534" w:rsidRPr="00CC0231">
          <w:rPr>
            <w:noProof/>
            <w:webHidden/>
          </w:rPr>
          <w:fldChar w:fldCharType="separate"/>
        </w:r>
        <w:r w:rsidR="00CC0231">
          <w:rPr>
            <w:noProof/>
            <w:webHidden/>
          </w:rPr>
          <w:t>37</w:t>
        </w:r>
        <w:r w:rsidR="00236534" w:rsidRPr="00CC0231">
          <w:rPr>
            <w:noProof/>
            <w:webHidden/>
          </w:rPr>
          <w:fldChar w:fldCharType="end"/>
        </w:r>
      </w:hyperlink>
    </w:p>
    <w:p w14:paraId="63ABCB1C" w14:textId="1CF86599" w:rsidR="00236534" w:rsidRPr="00CC0231" w:rsidRDefault="00055D64">
      <w:pPr>
        <w:pStyle w:val="TOC2"/>
        <w:rPr>
          <w:rFonts w:asciiTheme="minorHAnsi" w:eastAsiaTheme="minorEastAsia" w:hAnsiTheme="minorHAnsi" w:cstheme="minorBidi"/>
          <w:noProof/>
        </w:rPr>
      </w:pPr>
      <w:hyperlink w:anchor="_Toc22116707" w:history="1">
        <w:r w:rsidR="00236534" w:rsidRPr="00CC0231">
          <w:rPr>
            <w:rStyle w:val="Hyperlink"/>
            <w:bCs/>
            <w:noProof/>
            <w:color w:val="auto"/>
          </w:rPr>
          <w:t>EU-10A</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_Toc22116707 \h </w:instrText>
        </w:r>
        <w:r w:rsidR="00236534" w:rsidRPr="00CC0231">
          <w:rPr>
            <w:noProof/>
            <w:webHidden/>
          </w:rPr>
        </w:r>
        <w:r w:rsidR="00236534" w:rsidRPr="00CC0231">
          <w:rPr>
            <w:noProof/>
            <w:webHidden/>
          </w:rPr>
          <w:fldChar w:fldCharType="separate"/>
        </w:r>
        <w:r w:rsidR="00CC0231">
          <w:rPr>
            <w:noProof/>
            <w:webHidden/>
          </w:rPr>
          <w:t>39</w:t>
        </w:r>
        <w:r w:rsidR="00236534" w:rsidRPr="00CC0231">
          <w:rPr>
            <w:noProof/>
            <w:webHidden/>
          </w:rPr>
          <w:fldChar w:fldCharType="end"/>
        </w:r>
      </w:hyperlink>
    </w:p>
    <w:p w14:paraId="509BEFE0" w14:textId="3D2B7EDF" w:rsidR="00236534" w:rsidRPr="00CC0231" w:rsidRDefault="00055D64">
      <w:pPr>
        <w:pStyle w:val="TOC1"/>
        <w:rPr>
          <w:rFonts w:asciiTheme="minorHAnsi" w:eastAsiaTheme="minorEastAsia" w:hAnsiTheme="minorHAnsi" w:cstheme="minorBidi"/>
          <w:b w:val="0"/>
          <w:noProof/>
        </w:rPr>
      </w:pPr>
      <w:hyperlink w:anchor="_Toc22116708" w:history="1">
        <w:r w:rsidR="00236534" w:rsidRPr="00CC0231">
          <w:rPr>
            <w:rStyle w:val="Hyperlink"/>
            <w:noProof/>
            <w:color w:val="auto"/>
          </w:rPr>
          <w:t>D.  FLEXIBLE GROUP CONDITIONS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_Toc22116708 \h </w:instrText>
        </w:r>
        <w:r w:rsidR="00236534" w:rsidRPr="00CC0231">
          <w:rPr>
            <w:noProof/>
            <w:webHidden/>
          </w:rPr>
        </w:r>
        <w:r w:rsidR="00236534" w:rsidRPr="00CC0231">
          <w:rPr>
            <w:noProof/>
            <w:webHidden/>
          </w:rPr>
          <w:fldChar w:fldCharType="separate"/>
        </w:r>
        <w:r w:rsidR="00CC0231">
          <w:rPr>
            <w:noProof/>
            <w:webHidden/>
          </w:rPr>
          <w:t>42</w:t>
        </w:r>
        <w:r w:rsidR="00236534" w:rsidRPr="00CC0231">
          <w:rPr>
            <w:noProof/>
            <w:webHidden/>
          </w:rPr>
          <w:fldChar w:fldCharType="end"/>
        </w:r>
      </w:hyperlink>
    </w:p>
    <w:p w14:paraId="094E4423" w14:textId="7ED88665" w:rsidR="00236534" w:rsidRPr="00CC0231" w:rsidRDefault="00055D64">
      <w:pPr>
        <w:pStyle w:val="TOC2"/>
        <w:rPr>
          <w:rFonts w:asciiTheme="minorHAnsi" w:eastAsiaTheme="minorEastAsia" w:hAnsiTheme="minorHAnsi" w:cstheme="minorBidi"/>
          <w:noProof/>
        </w:rPr>
      </w:pPr>
      <w:hyperlink w:anchor="_Toc22116709" w:history="1">
        <w:r w:rsidR="00236534" w:rsidRPr="00CC0231">
          <w:rPr>
            <w:rStyle w:val="Hyperlink"/>
            <w:bCs/>
            <w:noProof/>
            <w:color w:val="auto"/>
          </w:rPr>
          <w:t>FLEXIBLE GROUP SUMMARY TABLE</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_Toc22116709 \h </w:instrText>
        </w:r>
        <w:r w:rsidR="00236534" w:rsidRPr="00CC0231">
          <w:rPr>
            <w:noProof/>
            <w:webHidden/>
          </w:rPr>
        </w:r>
        <w:r w:rsidR="00236534" w:rsidRPr="00CC0231">
          <w:rPr>
            <w:noProof/>
            <w:webHidden/>
          </w:rPr>
          <w:fldChar w:fldCharType="separate"/>
        </w:r>
        <w:r w:rsidR="00CC0231">
          <w:rPr>
            <w:noProof/>
            <w:webHidden/>
          </w:rPr>
          <w:t>42</w:t>
        </w:r>
        <w:r w:rsidR="00236534" w:rsidRPr="00CC0231">
          <w:rPr>
            <w:noProof/>
            <w:webHidden/>
          </w:rPr>
          <w:fldChar w:fldCharType="end"/>
        </w:r>
      </w:hyperlink>
    </w:p>
    <w:p w14:paraId="1A98AB70" w14:textId="0F5CC7C4" w:rsidR="00236534" w:rsidRPr="00CC0231" w:rsidRDefault="00055D64">
      <w:pPr>
        <w:pStyle w:val="TOC2"/>
        <w:rPr>
          <w:rFonts w:asciiTheme="minorHAnsi" w:eastAsiaTheme="minorEastAsia" w:hAnsiTheme="minorHAnsi" w:cstheme="minorBidi"/>
          <w:noProof/>
        </w:rPr>
      </w:pPr>
      <w:hyperlink w:anchor="_Toc22116710" w:history="1">
        <w:r w:rsidR="00236534" w:rsidRPr="00CC0231">
          <w:rPr>
            <w:rStyle w:val="Hyperlink"/>
            <w:noProof/>
            <w:color w:val="auto"/>
          </w:rPr>
          <w:t>FG-POUR</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_Toc22116710 \h </w:instrText>
        </w:r>
        <w:r w:rsidR="00236534" w:rsidRPr="00CC0231">
          <w:rPr>
            <w:noProof/>
            <w:webHidden/>
          </w:rPr>
        </w:r>
        <w:r w:rsidR="00236534" w:rsidRPr="00CC0231">
          <w:rPr>
            <w:noProof/>
            <w:webHidden/>
          </w:rPr>
          <w:fldChar w:fldCharType="separate"/>
        </w:r>
        <w:r w:rsidR="00CC0231">
          <w:rPr>
            <w:noProof/>
            <w:webHidden/>
          </w:rPr>
          <w:t>43</w:t>
        </w:r>
        <w:r w:rsidR="00236534" w:rsidRPr="00CC0231">
          <w:rPr>
            <w:noProof/>
            <w:webHidden/>
          </w:rPr>
          <w:fldChar w:fldCharType="end"/>
        </w:r>
      </w:hyperlink>
    </w:p>
    <w:p w14:paraId="6DF5AE6B" w14:textId="3FE74D7F" w:rsidR="00236534" w:rsidRPr="00CC0231" w:rsidRDefault="00055D64">
      <w:pPr>
        <w:pStyle w:val="TOC2"/>
        <w:rPr>
          <w:rFonts w:asciiTheme="minorHAnsi" w:eastAsiaTheme="minorEastAsia" w:hAnsiTheme="minorHAnsi" w:cstheme="minorBidi"/>
          <w:noProof/>
        </w:rPr>
      </w:pPr>
      <w:hyperlink w:anchor="_Toc22116711" w:history="1">
        <w:r w:rsidR="00236534" w:rsidRPr="00CC0231">
          <w:rPr>
            <w:rStyle w:val="Hyperlink"/>
            <w:bCs/>
            <w:iCs/>
            <w:noProof/>
            <w:color w:val="auto"/>
          </w:rPr>
          <w:t>FG-MOLDLINE</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_Toc22116711 \h </w:instrText>
        </w:r>
        <w:r w:rsidR="00236534" w:rsidRPr="00CC0231">
          <w:rPr>
            <w:noProof/>
            <w:webHidden/>
          </w:rPr>
        </w:r>
        <w:r w:rsidR="00236534" w:rsidRPr="00CC0231">
          <w:rPr>
            <w:noProof/>
            <w:webHidden/>
          </w:rPr>
          <w:fldChar w:fldCharType="separate"/>
        </w:r>
        <w:r w:rsidR="00CC0231">
          <w:rPr>
            <w:noProof/>
            <w:webHidden/>
          </w:rPr>
          <w:t>45</w:t>
        </w:r>
        <w:r w:rsidR="00236534" w:rsidRPr="00CC0231">
          <w:rPr>
            <w:noProof/>
            <w:webHidden/>
          </w:rPr>
          <w:fldChar w:fldCharType="end"/>
        </w:r>
      </w:hyperlink>
    </w:p>
    <w:p w14:paraId="05312AB2" w14:textId="12B8D07B" w:rsidR="00236534" w:rsidRPr="00CC0231" w:rsidRDefault="00055D64">
      <w:pPr>
        <w:pStyle w:val="TOC2"/>
        <w:rPr>
          <w:rFonts w:asciiTheme="minorHAnsi" w:eastAsiaTheme="minorEastAsia" w:hAnsiTheme="minorHAnsi" w:cstheme="minorBidi"/>
          <w:noProof/>
        </w:rPr>
      </w:pPr>
      <w:hyperlink w:anchor="_Toc22116712" w:history="1">
        <w:r w:rsidR="00236534" w:rsidRPr="00CC0231">
          <w:rPr>
            <w:rStyle w:val="Hyperlink"/>
            <w:bCs/>
            <w:iCs/>
            <w:noProof/>
            <w:color w:val="auto"/>
          </w:rPr>
          <w:t>FG-MACTZZZZZ</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_Toc22116712 \h </w:instrText>
        </w:r>
        <w:r w:rsidR="00236534" w:rsidRPr="00CC0231">
          <w:rPr>
            <w:noProof/>
            <w:webHidden/>
          </w:rPr>
        </w:r>
        <w:r w:rsidR="00236534" w:rsidRPr="00CC0231">
          <w:rPr>
            <w:noProof/>
            <w:webHidden/>
          </w:rPr>
          <w:fldChar w:fldCharType="separate"/>
        </w:r>
        <w:r w:rsidR="00CC0231">
          <w:rPr>
            <w:noProof/>
            <w:webHidden/>
          </w:rPr>
          <w:t>48</w:t>
        </w:r>
        <w:r w:rsidR="00236534" w:rsidRPr="00CC0231">
          <w:rPr>
            <w:noProof/>
            <w:webHidden/>
          </w:rPr>
          <w:fldChar w:fldCharType="end"/>
        </w:r>
      </w:hyperlink>
    </w:p>
    <w:p w14:paraId="4A3FB0D3" w14:textId="6A899003" w:rsidR="00236534" w:rsidRPr="00CC0231" w:rsidRDefault="00055D64">
      <w:pPr>
        <w:pStyle w:val="TOC1"/>
        <w:rPr>
          <w:rFonts w:asciiTheme="minorHAnsi" w:eastAsiaTheme="minorEastAsia" w:hAnsiTheme="minorHAnsi" w:cstheme="minorBidi"/>
          <w:b w:val="0"/>
          <w:noProof/>
        </w:rPr>
      </w:pPr>
      <w:hyperlink w:anchor="_Toc22116713" w:history="1">
        <w:r w:rsidR="00236534" w:rsidRPr="00CC0231">
          <w:rPr>
            <w:rStyle w:val="Hyperlink"/>
            <w:noProof/>
            <w:color w:val="auto"/>
          </w:rPr>
          <w:t>E.  NON-APPLICABLE REQUIREMENTS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_Toc22116713 \h </w:instrText>
        </w:r>
        <w:r w:rsidR="00236534" w:rsidRPr="00CC0231">
          <w:rPr>
            <w:noProof/>
            <w:webHidden/>
          </w:rPr>
        </w:r>
        <w:r w:rsidR="00236534" w:rsidRPr="00CC0231">
          <w:rPr>
            <w:noProof/>
            <w:webHidden/>
          </w:rPr>
          <w:fldChar w:fldCharType="separate"/>
        </w:r>
        <w:r w:rsidR="00CC0231">
          <w:rPr>
            <w:noProof/>
            <w:webHidden/>
          </w:rPr>
          <w:t>52</w:t>
        </w:r>
        <w:r w:rsidR="00236534" w:rsidRPr="00CC0231">
          <w:rPr>
            <w:noProof/>
            <w:webHidden/>
          </w:rPr>
          <w:fldChar w:fldCharType="end"/>
        </w:r>
      </w:hyperlink>
    </w:p>
    <w:p w14:paraId="086F7768" w14:textId="0EFDD85C" w:rsidR="00236534" w:rsidRPr="00CC0231" w:rsidRDefault="00055D64">
      <w:pPr>
        <w:pStyle w:val="TOC1"/>
        <w:rPr>
          <w:rFonts w:asciiTheme="minorHAnsi" w:eastAsiaTheme="minorEastAsia" w:hAnsiTheme="minorHAnsi" w:cstheme="minorBidi"/>
          <w:b w:val="0"/>
          <w:noProof/>
        </w:rPr>
      </w:pPr>
      <w:hyperlink w:anchor="_Toc22116714" w:history="1">
        <w:r w:rsidR="00236534" w:rsidRPr="00CC0231">
          <w:rPr>
            <w:rStyle w:val="Hyperlink"/>
            <w:noProof/>
            <w:color w:val="auto"/>
            <w:kern w:val="28"/>
          </w:rPr>
          <w:t>APPENDICES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_Toc22116714 \h </w:instrText>
        </w:r>
        <w:r w:rsidR="00236534" w:rsidRPr="00CC0231">
          <w:rPr>
            <w:noProof/>
            <w:webHidden/>
          </w:rPr>
        </w:r>
        <w:r w:rsidR="00236534" w:rsidRPr="00CC0231">
          <w:rPr>
            <w:noProof/>
            <w:webHidden/>
          </w:rPr>
          <w:fldChar w:fldCharType="separate"/>
        </w:r>
        <w:r w:rsidR="00CC0231">
          <w:rPr>
            <w:noProof/>
            <w:webHidden/>
          </w:rPr>
          <w:t>53</w:t>
        </w:r>
        <w:r w:rsidR="00236534" w:rsidRPr="00CC0231">
          <w:rPr>
            <w:noProof/>
            <w:webHidden/>
          </w:rPr>
          <w:fldChar w:fldCharType="end"/>
        </w:r>
      </w:hyperlink>
    </w:p>
    <w:p w14:paraId="374481B6" w14:textId="375074FD" w:rsidR="00236534" w:rsidRPr="00CC0231" w:rsidRDefault="00055D64">
      <w:pPr>
        <w:pStyle w:val="TOC2"/>
        <w:rPr>
          <w:rFonts w:asciiTheme="minorHAnsi" w:eastAsiaTheme="minorEastAsia" w:hAnsiTheme="minorHAnsi" w:cstheme="minorBidi"/>
          <w:noProof/>
        </w:rPr>
      </w:pPr>
      <w:hyperlink w:anchor="_Toc22116715" w:history="1">
        <w:r w:rsidR="00236534" w:rsidRPr="00CC0231">
          <w:rPr>
            <w:rStyle w:val="Hyperlink"/>
            <w:noProof/>
            <w:color w:val="auto"/>
          </w:rPr>
          <w:t>Appendix 1.  Acronyms and Abbreviations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_Toc22116715 \h </w:instrText>
        </w:r>
        <w:r w:rsidR="00236534" w:rsidRPr="00CC0231">
          <w:rPr>
            <w:noProof/>
            <w:webHidden/>
          </w:rPr>
        </w:r>
        <w:r w:rsidR="00236534" w:rsidRPr="00CC0231">
          <w:rPr>
            <w:noProof/>
            <w:webHidden/>
          </w:rPr>
          <w:fldChar w:fldCharType="separate"/>
        </w:r>
        <w:r w:rsidR="00CC0231">
          <w:rPr>
            <w:noProof/>
            <w:webHidden/>
          </w:rPr>
          <w:t>53</w:t>
        </w:r>
        <w:r w:rsidR="00236534" w:rsidRPr="00CC0231">
          <w:rPr>
            <w:noProof/>
            <w:webHidden/>
          </w:rPr>
          <w:fldChar w:fldCharType="end"/>
        </w:r>
      </w:hyperlink>
    </w:p>
    <w:p w14:paraId="5A30EE0B" w14:textId="6219E7ED" w:rsidR="00236534" w:rsidRPr="00CC0231" w:rsidRDefault="00055D64">
      <w:pPr>
        <w:pStyle w:val="TOC2"/>
        <w:rPr>
          <w:rFonts w:asciiTheme="minorHAnsi" w:eastAsiaTheme="minorEastAsia" w:hAnsiTheme="minorHAnsi" w:cstheme="minorBidi"/>
          <w:noProof/>
        </w:rPr>
      </w:pPr>
      <w:hyperlink w:anchor="_Toc22116716" w:history="1">
        <w:r w:rsidR="00236534" w:rsidRPr="00CC0231">
          <w:rPr>
            <w:rStyle w:val="Hyperlink"/>
            <w:bCs/>
            <w:noProof/>
            <w:color w:val="auto"/>
          </w:rPr>
          <w:t>Appendix 2-1.  Schedule of Compliance</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_Toc22116716 \h </w:instrText>
        </w:r>
        <w:r w:rsidR="00236534" w:rsidRPr="00CC0231">
          <w:rPr>
            <w:noProof/>
            <w:webHidden/>
          </w:rPr>
        </w:r>
        <w:r w:rsidR="00236534" w:rsidRPr="00CC0231">
          <w:rPr>
            <w:noProof/>
            <w:webHidden/>
          </w:rPr>
          <w:fldChar w:fldCharType="separate"/>
        </w:r>
        <w:r w:rsidR="00CC0231">
          <w:rPr>
            <w:noProof/>
            <w:webHidden/>
          </w:rPr>
          <w:t>54</w:t>
        </w:r>
        <w:r w:rsidR="00236534" w:rsidRPr="00CC0231">
          <w:rPr>
            <w:noProof/>
            <w:webHidden/>
          </w:rPr>
          <w:fldChar w:fldCharType="end"/>
        </w:r>
      </w:hyperlink>
    </w:p>
    <w:p w14:paraId="22290E6A" w14:textId="2940E78D" w:rsidR="00236534" w:rsidRPr="00CC0231" w:rsidRDefault="00055D64">
      <w:pPr>
        <w:pStyle w:val="TOC2"/>
        <w:rPr>
          <w:rFonts w:asciiTheme="minorHAnsi" w:eastAsiaTheme="minorEastAsia" w:hAnsiTheme="minorHAnsi" w:cstheme="minorBidi"/>
          <w:noProof/>
        </w:rPr>
      </w:pPr>
      <w:hyperlink w:anchor="_Toc22116717" w:history="1">
        <w:r w:rsidR="00236534" w:rsidRPr="00CC0231">
          <w:rPr>
            <w:rStyle w:val="Hyperlink"/>
            <w:noProof/>
            <w:color w:val="auto"/>
          </w:rPr>
          <w:t>Appendix 3-1.  Monitoring Requirements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_Toc22116717 \h </w:instrText>
        </w:r>
        <w:r w:rsidR="00236534" w:rsidRPr="00CC0231">
          <w:rPr>
            <w:noProof/>
            <w:webHidden/>
          </w:rPr>
        </w:r>
        <w:r w:rsidR="00236534" w:rsidRPr="00CC0231">
          <w:rPr>
            <w:noProof/>
            <w:webHidden/>
          </w:rPr>
          <w:fldChar w:fldCharType="separate"/>
        </w:r>
        <w:r w:rsidR="00CC0231">
          <w:rPr>
            <w:noProof/>
            <w:webHidden/>
          </w:rPr>
          <w:t>54</w:t>
        </w:r>
        <w:r w:rsidR="00236534" w:rsidRPr="00CC0231">
          <w:rPr>
            <w:noProof/>
            <w:webHidden/>
          </w:rPr>
          <w:fldChar w:fldCharType="end"/>
        </w:r>
      </w:hyperlink>
    </w:p>
    <w:p w14:paraId="1C1AB9FF" w14:textId="24DFB6E4" w:rsidR="00236534" w:rsidRPr="00CC0231" w:rsidRDefault="00055D64">
      <w:pPr>
        <w:pStyle w:val="TOC2"/>
        <w:rPr>
          <w:rFonts w:asciiTheme="minorHAnsi" w:eastAsiaTheme="minorEastAsia" w:hAnsiTheme="minorHAnsi" w:cstheme="minorBidi"/>
          <w:noProof/>
        </w:rPr>
      </w:pPr>
      <w:hyperlink w:anchor="_Toc22116718" w:history="1">
        <w:r w:rsidR="00236534" w:rsidRPr="00CC0231">
          <w:rPr>
            <w:rStyle w:val="Hyperlink"/>
            <w:noProof/>
            <w:color w:val="auto"/>
          </w:rPr>
          <w:t>Appendix 4-1.  Recordkeeping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_Toc22116718 \h </w:instrText>
        </w:r>
        <w:r w:rsidR="00236534" w:rsidRPr="00CC0231">
          <w:rPr>
            <w:noProof/>
            <w:webHidden/>
          </w:rPr>
        </w:r>
        <w:r w:rsidR="00236534" w:rsidRPr="00CC0231">
          <w:rPr>
            <w:noProof/>
            <w:webHidden/>
          </w:rPr>
          <w:fldChar w:fldCharType="separate"/>
        </w:r>
        <w:r w:rsidR="00CC0231">
          <w:rPr>
            <w:noProof/>
            <w:webHidden/>
          </w:rPr>
          <w:t>54</w:t>
        </w:r>
        <w:r w:rsidR="00236534" w:rsidRPr="00CC0231">
          <w:rPr>
            <w:noProof/>
            <w:webHidden/>
          </w:rPr>
          <w:fldChar w:fldCharType="end"/>
        </w:r>
      </w:hyperlink>
    </w:p>
    <w:p w14:paraId="485E3C09" w14:textId="57398C74" w:rsidR="00236534" w:rsidRPr="00CC0231" w:rsidRDefault="00055D64">
      <w:pPr>
        <w:pStyle w:val="TOC2"/>
        <w:rPr>
          <w:rFonts w:asciiTheme="minorHAnsi" w:eastAsiaTheme="minorEastAsia" w:hAnsiTheme="minorHAnsi" w:cstheme="minorBidi"/>
          <w:noProof/>
        </w:rPr>
      </w:pPr>
      <w:hyperlink w:anchor="_Toc22116719" w:history="1">
        <w:r w:rsidR="00236534" w:rsidRPr="00CC0231">
          <w:rPr>
            <w:rStyle w:val="Hyperlink"/>
            <w:noProof/>
            <w:color w:val="auto"/>
          </w:rPr>
          <w:t>Appendix 5-1.  Testing Procedures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_Toc22116719 \h </w:instrText>
        </w:r>
        <w:r w:rsidR="00236534" w:rsidRPr="00CC0231">
          <w:rPr>
            <w:noProof/>
            <w:webHidden/>
          </w:rPr>
        </w:r>
        <w:r w:rsidR="00236534" w:rsidRPr="00CC0231">
          <w:rPr>
            <w:noProof/>
            <w:webHidden/>
          </w:rPr>
          <w:fldChar w:fldCharType="separate"/>
        </w:r>
        <w:r w:rsidR="00CC0231">
          <w:rPr>
            <w:noProof/>
            <w:webHidden/>
          </w:rPr>
          <w:t>54</w:t>
        </w:r>
        <w:r w:rsidR="00236534" w:rsidRPr="00CC0231">
          <w:rPr>
            <w:noProof/>
            <w:webHidden/>
          </w:rPr>
          <w:fldChar w:fldCharType="end"/>
        </w:r>
      </w:hyperlink>
    </w:p>
    <w:p w14:paraId="6231FB49" w14:textId="627FDB8E" w:rsidR="00236534" w:rsidRPr="00CC0231" w:rsidRDefault="00055D64">
      <w:pPr>
        <w:pStyle w:val="TOC2"/>
        <w:rPr>
          <w:rFonts w:asciiTheme="minorHAnsi" w:eastAsiaTheme="minorEastAsia" w:hAnsiTheme="minorHAnsi" w:cstheme="minorBidi"/>
          <w:noProof/>
        </w:rPr>
      </w:pPr>
      <w:hyperlink w:anchor="_Toc22116720" w:history="1">
        <w:r w:rsidR="00236534" w:rsidRPr="00CC0231">
          <w:rPr>
            <w:rStyle w:val="Hyperlink"/>
            <w:noProof/>
            <w:color w:val="auto"/>
          </w:rPr>
          <w:t>Appendix 6-1.  Permits to Install</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_Toc22116720 \h </w:instrText>
        </w:r>
        <w:r w:rsidR="00236534" w:rsidRPr="00CC0231">
          <w:rPr>
            <w:noProof/>
            <w:webHidden/>
          </w:rPr>
        </w:r>
        <w:r w:rsidR="00236534" w:rsidRPr="00CC0231">
          <w:rPr>
            <w:noProof/>
            <w:webHidden/>
          </w:rPr>
          <w:fldChar w:fldCharType="separate"/>
        </w:r>
        <w:r w:rsidR="00CC0231">
          <w:rPr>
            <w:noProof/>
            <w:webHidden/>
          </w:rPr>
          <w:t>54</w:t>
        </w:r>
        <w:r w:rsidR="00236534" w:rsidRPr="00CC0231">
          <w:rPr>
            <w:noProof/>
            <w:webHidden/>
          </w:rPr>
          <w:fldChar w:fldCharType="end"/>
        </w:r>
      </w:hyperlink>
    </w:p>
    <w:p w14:paraId="32820D71" w14:textId="2A88F418" w:rsidR="00236534" w:rsidRPr="00CC0231" w:rsidRDefault="00055D64">
      <w:pPr>
        <w:pStyle w:val="TOC2"/>
        <w:rPr>
          <w:rFonts w:asciiTheme="minorHAnsi" w:eastAsiaTheme="minorEastAsia" w:hAnsiTheme="minorHAnsi" w:cstheme="minorBidi"/>
          <w:noProof/>
        </w:rPr>
      </w:pPr>
      <w:hyperlink w:anchor="_Toc22116721" w:history="1">
        <w:r w:rsidR="00236534" w:rsidRPr="00CC0231">
          <w:rPr>
            <w:rStyle w:val="Hyperlink"/>
            <w:noProof/>
            <w:color w:val="auto"/>
          </w:rPr>
          <w:t>Appendix 7-1.  Emission Calculations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_Toc22116721 \h </w:instrText>
        </w:r>
        <w:r w:rsidR="00236534" w:rsidRPr="00CC0231">
          <w:rPr>
            <w:noProof/>
            <w:webHidden/>
          </w:rPr>
        </w:r>
        <w:r w:rsidR="00236534" w:rsidRPr="00CC0231">
          <w:rPr>
            <w:noProof/>
            <w:webHidden/>
          </w:rPr>
          <w:fldChar w:fldCharType="separate"/>
        </w:r>
        <w:r w:rsidR="00CC0231">
          <w:rPr>
            <w:noProof/>
            <w:webHidden/>
          </w:rPr>
          <w:t>55</w:t>
        </w:r>
        <w:r w:rsidR="00236534" w:rsidRPr="00CC0231">
          <w:rPr>
            <w:noProof/>
            <w:webHidden/>
          </w:rPr>
          <w:fldChar w:fldCharType="end"/>
        </w:r>
      </w:hyperlink>
    </w:p>
    <w:p w14:paraId="424A6D6F" w14:textId="6D600CE1" w:rsidR="00236534" w:rsidRPr="00CC0231" w:rsidRDefault="00055D64">
      <w:pPr>
        <w:pStyle w:val="TOC2"/>
        <w:rPr>
          <w:rFonts w:asciiTheme="minorHAnsi" w:eastAsiaTheme="minorEastAsia" w:hAnsiTheme="minorHAnsi" w:cstheme="minorBidi"/>
          <w:noProof/>
        </w:rPr>
      </w:pPr>
      <w:hyperlink w:anchor="_Toc22116722" w:history="1">
        <w:r w:rsidR="00236534" w:rsidRPr="00CC0231">
          <w:rPr>
            <w:rStyle w:val="Hyperlink"/>
            <w:noProof/>
            <w:color w:val="auto"/>
          </w:rPr>
          <w:t>Appendix 8-1.  Reporting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_Toc22116722 \h </w:instrText>
        </w:r>
        <w:r w:rsidR="00236534" w:rsidRPr="00CC0231">
          <w:rPr>
            <w:noProof/>
            <w:webHidden/>
          </w:rPr>
        </w:r>
        <w:r w:rsidR="00236534" w:rsidRPr="00CC0231">
          <w:rPr>
            <w:noProof/>
            <w:webHidden/>
          </w:rPr>
          <w:fldChar w:fldCharType="separate"/>
        </w:r>
        <w:r w:rsidR="00CC0231">
          <w:rPr>
            <w:noProof/>
            <w:webHidden/>
          </w:rPr>
          <w:t>55</w:t>
        </w:r>
        <w:r w:rsidR="00236534" w:rsidRPr="00CC0231">
          <w:rPr>
            <w:noProof/>
            <w:webHidden/>
          </w:rPr>
          <w:fldChar w:fldCharType="end"/>
        </w:r>
      </w:hyperlink>
    </w:p>
    <w:p w14:paraId="3C551CCE" w14:textId="25AA6C8B" w:rsidR="00236534" w:rsidRPr="00CC0231" w:rsidRDefault="00055D64">
      <w:pPr>
        <w:pStyle w:val="TOC1"/>
        <w:rPr>
          <w:rFonts w:asciiTheme="minorHAnsi" w:eastAsiaTheme="minorEastAsia" w:hAnsiTheme="minorHAnsi" w:cstheme="minorBidi"/>
          <w:b w:val="0"/>
          <w:noProof/>
        </w:rPr>
      </w:pPr>
      <w:hyperlink w:anchor="_Toc22116723" w:history="1">
        <w:r w:rsidR="00236534" w:rsidRPr="00CC0231">
          <w:rPr>
            <w:rStyle w:val="Hyperlink"/>
            <w:noProof/>
            <w:color w:val="auto"/>
          </w:rPr>
          <w:t>SECTION 2 – BLUE DIAMOND STEEL CASTING LLC</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_Toc22116723 \h </w:instrText>
        </w:r>
        <w:r w:rsidR="00236534" w:rsidRPr="00CC0231">
          <w:rPr>
            <w:noProof/>
            <w:webHidden/>
          </w:rPr>
        </w:r>
        <w:r w:rsidR="00236534" w:rsidRPr="00CC0231">
          <w:rPr>
            <w:noProof/>
            <w:webHidden/>
          </w:rPr>
          <w:fldChar w:fldCharType="separate"/>
        </w:r>
        <w:r w:rsidR="00CC0231">
          <w:rPr>
            <w:noProof/>
            <w:webHidden/>
          </w:rPr>
          <w:t>57</w:t>
        </w:r>
        <w:r w:rsidR="00236534" w:rsidRPr="00CC0231">
          <w:rPr>
            <w:noProof/>
            <w:webHidden/>
          </w:rPr>
          <w:fldChar w:fldCharType="end"/>
        </w:r>
      </w:hyperlink>
    </w:p>
    <w:p w14:paraId="283EF0BD" w14:textId="6CAC6E52" w:rsidR="00236534" w:rsidRPr="00CC0231" w:rsidRDefault="00055D64">
      <w:pPr>
        <w:pStyle w:val="TOC1"/>
        <w:rPr>
          <w:rFonts w:asciiTheme="minorHAnsi" w:eastAsiaTheme="minorEastAsia" w:hAnsiTheme="minorHAnsi" w:cstheme="minorBidi"/>
          <w:b w:val="0"/>
          <w:noProof/>
        </w:rPr>
      </w:pPr>
      <w:hyperlink w:anchor="_Toc22116724" w:history="1">
        <w:r w:rsidR="00236534" w:rsidRPr="00CC0231">
          <w:rPr>
            <w:rStyle w:val="Hyperlink"/>
            <w:noProof/>
            <w:color w:val="auto"/>
          </w:rPr>
          <w:t>A.  GENERAL CONDITIONS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_Toc22116724 \h </w:instrText>
        </w:r>
        <w:r w:rsidR="00236534" w:rsidRPr="00CC0231">
          <w:rPr>
            <w:noProof/>
            <w:webHidden/>
          </w:rPr>
        </w:r>
        <w:r w:rsidR="00236534" w:rsidRPr="00CC0231">
          <w:rPr>
            <w:noProof/>
            <w:webHidden/>
          </w:rPr>
          <w:fldChar w:fldCharType="separate"/>
        </w:r>
        <w:r w:rsidR="00CC0231">
          <w:rPr>
            <w:noProof/>
            <w:webHidden/>
          </w:rPr>
          <w:t>58</w:t>
        </w:r>
        <w:r w:rsidR="00236534" w:rsidRPr="00CC0231">
          <w:rPr>
            <w:noProof/>
            <w:webHidden/>
          </w:rPr>
          <w:fldChar w:fldCharType="end"/>
        </w:r>
      </w:hyperlink>
    </w:p>
    <w:p w14:paraId="11A65DB4" w14:textId="638C4A94" w:rsidR="00236534" w:rsidRPr="00CC0231" w:rsidRDefault="00055D64">
      <w:pPr>
        <w:pStyle w:val="TOC2"/>
        <w:rPr>
          <w:rFonts w:asciiTheme="minorHAnsi" w:eastAsiaTheme="minorEastAsia" w:hAnsiTheme="minorHAnsi" w:cstheme="minorBidi"/>
          <w:noProof/>
        </w:rPr>
      </w:pPr>
      <w:hyperlink w:anchor="_Toc22116725" w:history="1">
        <w:r w:rsidR="00236534" w:rsidRPr="00CC0231">
          <w:rPr>
            <w:rStyle w:val="Hyperlink"/>
            <w:noProof/>
            <w:color w:val="auto"/>
          </w:rPr>
          <w:t>Permit Enforceability</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_Toc22116725 \h </w:instrText>
        </w:r>
        <w:r w:rsidR="00236534" w:rsidRPr="00CC0231">
          <w:rPr>
            <w:noProof/>
            <w:webHidden/>
          </w:rPr>
        </w:r>
        <w:r w:rsidR="00236534" w:rsidRPr="00CC0231">
          <w:rPr>
            <w:noProof/>
            <w:webHidden/>
          </w:rPr>
          <w:fldChar w:fldCharType="separate"/>
        </w:r>
        <w:r w:rsidR="00CC0231">
          <w:rPr>
            <w:noProof/>
            <w:webHidden/>
          </w:rPr>
          <w:t>58</w:t>
        </w:r>
        <w:r w:rsidR="00236534" w:rsidRPr="00CC0231">
          <w:rPr>
            <w:noProof/>
            <w:webHidden/>
          </w:rPr>
          <w:fldChar w:fldCharType="end"/>
        </w:r>
      </w:hyperlink>
    </w:p>
    <w:p w14:paraId="36656A1B" w14:textId="1D1CC08F" w:rsidR="00236534" w:rsidRPr="00CC0231" w:rsidRDefault="00055D64">
      <w:pPr>
        <w:pStyle w:val="TOC2"/>
        <w:rPr>
          <w:rFonts w:asciiTheme="minorHAnsi" w:eastAsiaTheme="minorEastAsia" w:hAnsiTheme="minorHAnsi" w:cstheme="minorBidi"/>
          <w:noProof/>
        </w:rPr>
      </w:pPr>
      <w:hyperlink w:anchor="_Toc22116726" w:history="1">
        <w:r w:rsidR="00236534" w:rsidRPr="00CC0231">
          <w:rPr>
            <w:rStyle w:val="Hyperlink"/>
            <w:noProof/>
            <w:color w:val="auto"/>
          </w:rPr>
          <w:t>General Provisions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_Toc22116726 \h </w:instrText>
        </w:r>
        <w:r w:rsidR="00236534" w:rsidRPr="00CC0231">
          <w:rPr>
            <w:noProof/>
            <w:webHidden/>
          </w:rPr>
        </w:r>
        <w:r w:rsidR="00236534" w:rsidRPr="00CC0231">
          <w:rPr>
            <w:noProof/>
            <w:webHidden/>
          </w:rPr>
          <w:fldChar w:fldCharType="separate"/>
        </w:r>
        <w:r w:rsidR="00CC0231">
          <w:rPr>
            <w:noProof/>
            <w:webHidden/>
          </w:rPr>
          <w:t>58</w:t>
        </w:r>
        <w:r w:rsidR="00236534" w:rsidRPr="00CC0231">
          <w:rPr>
            <w:noProof/>
            <w:webHidden/>
          </w:rPr>
          <w:fldChar w:fldCharType="end"/>
        </w:r>
      </w:hyperlink>
    </w:p>
    <w:p w14:paraId="6BA44B9F" w14:textId="5EB8AD61" w:rsidR="00236534" w:rsidRPr="00CC0231" w:rsidRDefault="00055D64">
      <w:pPr>
        <w:pStyle w:val="TOC2"/>
        <w:rPr>
          <w:rFonts w:asciiTheme="minorHAnsi" w:eastAsiaTheme="minorEastAsia" w:hAnsiTheme="minorHAnsi" w:cstheme="minorBidi"/>
          <w:noProof/>
        </w:rPr>
      </w:pPr>
      <w:hyperlink w:anchor="_Toc22116727" w:history="1">
        <w:r w:rsidR="00236534" w:rsidRPr="00CC0231">
          <w:rPr>
            <w:rStyle w:val="Hyperlink"/>
            <w:noProof/>
            <w:color w:val="auto"/>
          </w:rPr>
          <w:t>Equipment &amp; Design</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_Toc22116727 \h </w:instrText>
        </w:r>
        <w:r w:rsidR="00236534" w:rsidRPr="00CC0231">
          <w:rPr>
            <w:noProof/>
            <w:webHidden/>
          </w:rPr>
        </w:r>
        <w:r w:rsidR="00236534" w:rsidRPr="00CC0231">
          <w:rPr>
            <w:noProof/>
            <w:webHidden/>
          </w:rPr>
          <w:fldChar w:fldCharType="separate"/>
        </w:r>
        <w:r w:rsidR="00CC0231">
          <w:rPr>
            <w:noProof/>
            <w:webHidden/>
          </w:rPr>
          <w:t>59</w:t>
        </w:r>
        <w:r w:rsidR="00236534" w:rsidRPr="00CC0231">
          <w:rPr>
            <w:noProof/>
            <w:webHidden/>
          </w:rPr>
          <w:fldChar w:fldCharType="end"/>
        </w:r>
      </w:hyperlink>
    </w:p>
    <w:p w14:paraId="18F60D59" w14:textId="4E4B1E7D" w:rsidR="00236534" w:rsidRPr="00CC0231" w:rsidRDefault="00055D64">
      <w:pPr>
        <w:pStyle w:val="TOC2"/>
        <w:rPr>
          <w:rFonts w:asciiTheme="minorHAnsi" w:eastAsiaTheme="minorEastAsia" w:hAnsiTheme="minorHAnsi" w:cstheme="minorBidi"/>
          <w:noProof/>
        </w:rPr>
      </w:pPr>
      <w:hyperlink w:anchor="_Toc22116728" w:history="1">
        <w:r w:rsidR="00236534" w:rsidRPr="00CC0231">
          <w:rPr>
            <w:rStyle w:val="Hyperlink"/>
            <w:noProof/>
            <w:color w:val="auto"/>
          </w:rPr>
          <w:t>Emission Limits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_Toc22116728 \h </w:instrText>
        </w:r>
        <w:r w:rsidR="00236534" w:rsidRPr="00CC0231">
          <w:rPr>
            <w:noProof/>
            <w:webHidden/>
          </w:rPr>
        </w:r>
        <w:r w:rsidR="00236534" w:rsidRPr="00CC0231">
          <w:rPr>
            <w:noProof/>
            <w:webHidden/>
          </w:rPr>
          <w:fldChar w:fldCharType="separate"/>
        </w:r>
        <w:r w:rsidR="00CC0231">
          <w:rPr>
            <w:noProof/>
            <w:webHidden/>
          </w:rPr>
          <w:t>59</w:t>
        </w:r>
        <w:r w:rsidR="00236534" w:rsidRPr="00CC0231">
          <w:rPr>
            <w:noProof/>
            <w:webHidden/>
          </w:rPr>
          <w:fldChar w:fldCharType="end"/>
        </w:r>
      </w:hyperlink>
    </w:p>
    <w:p w14:paraId="326AC91A" w14:textId="776C054C" w:rsidR="00236534" w:rsidRPr="00CC0231" w:rsidRDefault="00055D64">
      <w:pPr>
        <w:pStyle w:val="TOC2"/>
        <w:rPr>
          <w:rFonts w:asciiTheme="minorHAnsi" w:eastAsiaTheme="minorEastAsia" w:hAnsiTheme="minorHAnsi" w:cstheme="minorBidi"/>
          <w:noProof/>
        </w:rPr>
      </w:pPr>
      <w:hyperlink w:anchor="_Toc22116729" w:history="1">
        <w:r w:rsidR="00236534" w:rsidRPr="00CC0231">
          <w:rPr>
            <w:rStyle w:val="Hyperlink"/>
            <w:noProof/>
            <w:color w:val="auto"/>
          </w:rPr>
          <w:t>Testing/Sampling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_Toc22116729 \h </w:instrText>
        </w:r>
        <w:r w:rsidR="00236534" w:rsidRPr="00CC0231">
          <w:rPr>
            <w:noProof/>
            <w:webHidden/>
          </w:rPr>
        </w:r>
        <w:r w:rsidR="00236534" w:rsidRPr="00CC0231">
          <w:rPr>
            <w:noProof/>
            <w:webHidden/>
          </w:rPr>
          <w:fldChar w:fldCharType="separate"/>
        </w:r>
        <w:r w:rsidR="00CC0231">
          <w:rPr>
            <w:noProof/>
            <w:webHidden/>
          </w:rPr>
          <w:t>59</w:t>
        </w:r>
        <w:r w:rsidR="00236534" w:rsidRPr="00CC0231">
          <w:rPr>
            <w:noProof/>
            <w:webHidden/>
          </w:rPr>
          <w:fldChar w:fldCharType="end"/>
        </w:r>
      </w:hyperlink>
    </w:p>
    <w:p w14:paraId="45B1C602" w14:textId="4D77C11F" w:rsidR="00236534" w:rsidRPr="00CC0231" w:rsidRDefault="00055D64">
      <w:pPr>
        <w:pStyle w:val="TOC2"/>
        <w:rPr>
          <w:rFonts w:asciiTheme="minorHAnsi" w:eastAsiaTheme="minorEastAsia" w:hAnsiTheme="minorHAnsi" w:cstheme="minorBidi"/>
          <w:noProof/>
        </w:rPr>
      </w:pPr>
      <w:hyperlink w:anchor="_Toc22116730" w:history="1">
        <w:r w:rsidR="00236534" w:rsidRPr="00CC0231">
          <w:rPr>
            <w:rStyle w:val="Hyperlink"/>
            <w:noProof/>
            <w:color w:val="auto"/>
          </w:rPr>
          <w:t>Monitoring/Recordkeeping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_Toc22116730 \h </w:instrText>
        </w:r>
        <w:r w:rsidR="00236534" w:rsidRPr="00CC0231">
          <w:rPr>
            <w:noProof/>
            <w:webHidden/>
          </w:rPr>
        </w:r>
        <w:r w:rsidR="00236534" w:rsidRPr="00CC0231">
          <w:rPr>
            <w:noProof/>
            <w:webHidden/>
          </w:rPr>
          <w:fldChar w:fldCharType="separate"/>
        </w:r>
        <w:r w:rsidR="00CC0231">
          <w:rPr>
            <w:noProof/>
            <w:webHidden/>
          </w:rPr>
          <w:t>60</w:t>
        </w:r>
        <w:r w:rsidR="00236534" w:rsidRPr="00CC0231">
          <w:rPr>
            <w:noProof/>
            <w:webHidden/>
          </w:rPr>
          <w:fldChar w:fldCharType="end"/>
        </w:r>
      </w:hyperlink>
    </w:p>
    <w:p w14:paraId="50061337" w14:textId="48361BAC" w:rsidR="00236534" w:rsidRPr="00CC0231" w:rsidRDefault="00055D64">
      <w:pPr>
        <w:pStyle w:val="TOC2"/>
        <w:rPr>
          <w:rFonts w:asciiTheme="minorHAnsi" w:eastAsiaTheme="minorEastAsia" w:hAnsiTheme="minorHAnsi" w:cstheme="minorBidi"/>
          <w:noProof/>
        </w:rPr>
      </w:pPr>
      <w:hyperlink w:anchor="_Toc22116731" w:history="1">
        <w:r w:rsidR="00236534" w:rsidRPr="00CC0231">
          <w:rPr>
            <w:rStyle w:val="Hyperlink"/>
            <w:noProof/>
            <w:color w:val="auto"/>
          </w:rPr>
          <w:t>Certification &amp; Reporting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_Toc22116731 \h </w:instrText>
        </w:r>
        <w:r w:rsidR="00236534" w:rsidRPr="00CC0231">
          <w:rPr>
            <w:noProof/>
            <w:webHidden/>
          </w:rPr>
        </w:r>
        <w:r w:rsidR="00236534" w:rsidRPr="00CC0231">
          <w:rPr>
            <w:noProof/>
            <w:webHidden/>
          </w:rPr>
          <w:fldChar w:fldCharType="separate"/>
        </w:r>
        <w:r w:rsidR="00CC0231">
          <w:rPr>
            <w:noProof/>
            <w:webHidden/>
          </w:rPr>
          <w:t>60</w:t>
        </w:r>
        <w:r w:rsidR="00236534" w:rsidRPr="00CC0231">
          <w:rPr>
            <w:noProof/>
            <w:webHidden/>
          </w:rPr>
          <w:fldChar w:fldCharType="end"/>
        </w:r>
      </w:hyperlink>
    </w:p>
    <w:p w14:paraId="141C12AE" w14:textId="7E9625F3" w:rsidR="00236534" w:rsidRPr="00CC0231" w:rsidRDefault="00055D64">
      <w:pPr>
        <w:pStyle w:val="TOC2"/>
        <w:rPr>
          <w:rFonts w:asciiTheme="minorHAnsi" w:eastAsiaTheme="minorEastAsia" w:hAnsiTheme="minorHAnsi" w:cstheme="minorBidi"/>
          <w:noProof/>
        </w:rPr>
      </w:pPr>
      <w:hyperlink w:anchor="_Toc22116732" w:history="1">
        <w:r w:rsidR="00236534" w:rsidRPr="00CC0231">
          <w:rPr>
            <w:rStyle w:val="Hyperlink"/>
            <w:noProof/>
            <w:color w:val="auto"/>
          </w:rPr>
          <w:t>Permit Shield</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_Toc22116732 \h </w:instrText>
        </w:r>
        <w:r w:rsidR="00236534" w:rsidRPr="00CC0231">
          <w:rPr>
            <w:noProof/>
            <w:webHidden/>
          </w:rPr>
        </w:r>
        <w:r w:rsidR="00236534" w:rsidRPr="00CC0231">
          <w:rPr>
            <w:noProof/>
            <w:webHidden/>
          </w:rPr>
          <w:fldChar w:fldCharType="separate"/>
        </w:r>
        <w:r w:rsidR="00CC0231">
          <w:rPr>
            <w:noProof/>
            <w:webHidden/>
          </w:rPr>
          <w:t>61</w:t>
        </w:r>
        <w:r w:rsidR="00236534" w:rsidRPr="00CC0231">
          <w:rPr>
            <w:noProof/>
            <w:webHidden/>
          </w:rPr>
          <w:fldChar w:fldCharType="end"/>
        </w:r>
      </w:hyperlink>
    </w:p>
    <w:p w14:paraId="14054DB1" w14:textId="27E9478B" w:rsidR="00236534" w:rsidRPr="00CC0231" w:rsidRDefault="00055D64">
      <w:pPr>
        <w:pStyle w:val="TOC2"/>
        <w:rPr>
          <w:rFonts w:asciiTheme="minorHAnsi" w:eastAsiaTheme="minorEastAsia" w:hAnsiTheme="minorHAnsi" w:cstheme="minorBidi"/>
          <w:noProof/>
        </w:rPr>
      </w:pPr>
      <w:hyperlink w:anchor="_Toc22116733" w:history="1">
        <w:r w:rsidR="00236534" w:rsidRPr="00CC0231">
          <w:rPr>
            <w:rStyle w:val="Hyperlink"/>
            <w:noProof/>
            <w:color w:val="auto"/>
          </w:rPr>
          <w:t>Revisions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_Toc22116733 \h </w:instrText>
        </w:r>
        <w:r w:rsidR="00236534" w:rsidRPr="00CC0231">
          <w:rPr>
            <w:noProof/>
            <w:webHidden/>
          </w:rPr>
        </w:r>
        <w:r w:rsidR="00236534" w:rsidRPr="00CC0231">
          <w:rPr>
            <w:noProof/>
            <w:webHidden/>
          </w:rPr>
          <w:fldChar w:fldCharType="separate"/>
        </w:r>
        <w:r w:rsidR="00CC0231">
          <w:rPr>
            <w:noProof/>
            <w:webHidden/>
          </w:rPr>
          <w:t>62</w:t>
        </w:r>
        <w:r w:rsidR="00236534" w:rsidRPr="00CC0231">
          <w:rPr>
            <w:noProof/>
            <w:webHidden/>
          </w:rPr>
          <w:fldChar w:fldCharType="end"/>
        </w:r>
      </w:hyperlink>
    </w:p>
    <w:p w14:paraId="2A8246C9" w14:textId="796E0715" w:rsidR="00236534" w:rsidRPr="00CC0231" w:rsidRDefault="00055D64">
      <w:pPr>
        <w:pStyle w:val="TOC2"/>
        <w:rPr>
          <w:rFonts w:asciiTheme="minorHAnsi" w:eastAsiaTheme="minorEastAsia" w:hAnsiTheme="minorHAnsi" w:cstheme="minorBidi"/>
          <w:noProof/>
        </w:rPr>
      </w:pPr>
      <w:hyperlink w:anchor="_Toc22116734" w:history="1">
        <w:r w:rsidR="00236534" w:rsidRPr="00CC0231">
          <w:rPr>
            <w:rStyle w:val="Hyperlink"/>
            <w:noProof/>
            <w:color w:val="auto"/>
          </w:rPr>
          <w:t>Reopenings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_Toc22116734 \h </w:instrText>
        </w:r>
        <w:r w:rsidR="00236534" w:rsidRPr="00CC0231">
          <w:rPr>
            <w:noProof/>
            <w:webHidden/>
          </w:rPr>
        </w:r>
        <w:r w:rsidR="00236534" w:rsidRPr="00CC0231">
          <w:rPr>
            <w:noProof/>
            <w:webHidden/>
          </w:rPr>
          <w:fldChar w:fldCharType="separate"/>
        </w:r>
        <w:r w:rsidR="00CC0231">
          <w:rPr>
            <w:noProof/>
            <w:webHidden/>
          </w:rPr>
          <w:t>62</w:t>
        </w:r>
        <w:r w:rsidR="00236534" w:rsidRPr="00CC0231">
          <w:rPr>
            <w:noProof/>
            <w:webHidden/>
          </w:rPr>
          <w:fldChar w:fldCharType="end"/>
        </w:r>
      </w:hyperlink>
    </w:p>
    <w:p w14:paraId="62E24B6F" w14:textId="1FEE9A60" w:rsidR="00236534" w:rsidRPr="00CC0231" w:rsidRDefault="00055D64">
      <w:pPr>
        <w:pStyle w:val="TOC2"/>
        <w:rPr>
          <w:rFonts w:asciiTheme="minorHAnsi" w:eastAsiaTheme="minorEastAsia" w:hAnsiTheme="minorHAnsi" w:cstheme="minorBidi"/>
          <w:noProof/>
        </w:rPr>
      </w:pPr>
      <w:hyperlink w:anchor="_Toc22116735" w:history="1">
        <w:r w:rsidR="00236534" w:rsidRPr="00CC0231">
          <w:rPr>
            <w:rStyle w:val="Hyperlink"/>
            <w:noProof/>
            <w:color w:val="auto"/>
          </w:rPr>
          <w:t>Renewals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_Toc22116735 \h </w:instrText>
        </w:r>
        <w:r w:rsidR="00236534" w:rsidRPr="00CC0231">
          <w:rPr>
            <w:noProof/>
            <w:webHidden/>
          </w:rPr>
        </w:r>
        <w:r w:rsidR="00236534" w:rsidRPr="00CC0231">
          <w:rPr>
            <w:noProof/>
            <w:webHidden/>
          </w:rPr>
          <w:fldChar w:fldCharType="separate"/>
        </w:r>
        <w:r w:rsidR="00CC0231">
          <w:rPr>
            <w:noProof/>
            <w:webHidden/>
          </w:rPr>
          <w:t>63</w:t>
        </w:r>
        <w:r w:rsidR="00236534" w:rsidRPr="00CC0231">
          <w:rPr>
            <w:noProof/>
            <w:webHidden/>
          </w:rPr>
          <w:fldChar w:fldCharType="end"/>
        </w:r>
      </w:hyperlink>
    </w:p>
    <w:p w14:paraId="1E74C6EE" w14:textId="198BD2E1" w:rsidR="00236534" w:rsidRPr="00CC0231" w:rsidRDefault="00055D64">
      <w:pPr>
        <w:pStyle w:val="TOC2"/>
        <w:rPr>
          <w:rFonts w:asciiTheme="minorHAnsi" w:eastAsiaTheme="minorEastAsia" w:hAnsiTheme="minorHAnsi" w:cstheme="minorBidi"/>
          <w:noProof/>
        </w:rPr>
      </w:pPr>
      <w:hyperlink w:anchor="_Toc22116736" w:history="1">
        <w:r w:rsidR="00236534" w:rsidRPr="00CC0231">
          <w:rPr>
            <w:rStyle w:val="Hyperlink"/>
            <w:bCs/>
            <w:noProof/>
            <w:color w:val="auto"/>
          </w:rPr>
          <w:t>Stratospheric Ozone Protection</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_Toc22116736 \h </w:instrText>
        </w:r>
        <w:r w:rsidR="00236534" w:rsidRPr="00CC0231">
          <w:rPr>
            <w:noProof/>
            <w:webHidden/>
          </w:rPr>
        </w:r>
        <w:r w:rsidR="00236534" w:rsidRPr="00CC0231">
          <w:rPr>
            <w:noProof/>
            <w:webHidden/>
          </w:rPr>
          <w:fldChar w:fldCharType="separate"/>
        </w:r>
        <w:r w:rsidR="00CC0231">
          <w:rPr>
            <w:noProof/>
            <w:webHidden/>
          </w:rPr>
          <w:t>63</w:t>
        </w:r>
        <w:r w:rsidR="00236534" w:rsidRPr="00CC0231">
          <w:rPr>
            <w:noProof/>
            <w:webHidden/>
          </w:rPr>
          <w:fldChar w:fldCharType="end"/>
        </w:r>
      </w:hyperlink>
    </w:p>
    <w:p w14:paraId="010057A1" w14:textId="56272AD5" w:rsidR="00236534" w:rsidRPr="00CC0231" w:rsidRDefault="00055D64">
      <w:pPr>
        <w:pStyle w:val="TOC2"/>
        <w:rPr>
          <w:rFonts w:asciiTheme="minorHAnsi" w:eastAsiaTheme="minorEastAsia" w:hAnsiTheme="minorHAnsi" w:cstheme="minorBidi"/>
          <w:noProof/>
        </w:rPr>
      </w:pPr>
      <w:hyperlink w:anchor="_Toc22116737" w:history="1">
        <w:r w:rsidR="00236534" w:rsidRPr="00CC0231">
          <w:rPr>
            <w:rStyle w:val="Hyperlink"/>
            <w:bCs/>
            <w:noProof/>
            <w:color w:val="auto"/>
          </w:rPr>
          <w:t>Risk Management Plan</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_Toc22116737 \h </w:instrText>
        </w:r>
        <w:r w:rsidR="00236534" w:rsidRPr="00CC0231">
          <w:rPr>
            <w:noProof/>
            <w:webHidden/>
          </w:rPr>
        </w:r>
        <w:r w:rsidR="00236534" w:rsidRPr="00CC0231">
          <w:rPr>
            <w:noProof/>
            <w:webHidden/>
          </w:rPr>
          <w:fldChar w:fldCharType="separate"/>
        </w:r>
        <w:r w:rsidR="00CC0231">
          <w:rPr>
            <w:noProof/>
            <w:webHidden/>
          </w:rPr>
          <w:t>63</w:t>
        </w:r>
        <w:r w:rsidR="00236534" w:rsidRPr="00CC0231">
          <w:rPr>
            <w:noProof/>
            <w:webHidden/>
          </w:rPr>
          <w:fldChar w:fldCharType="end"/>
        </w:r>
      </w:hyperlink>
    </w:p>
    <w:p w14:paraId="052E73B0" w14:textId="053BD6CE" w:rsidR="00236534" w:rsidRPr="00CC0231" w:rsidRDefault="00055D64">
      <w:pPr>
        <w:pStyle w:val="TOC2"/>
        <w:rPr>
          <w:rFonts w:asciiTheme="minorHAnsi" w:eastAsiaTheme="minorEastAsia" w:hAnsiTheme="minorHAnsi" w:cstheme="minorBidi"/>
          <w:noProof/>
        </w:rPr>
      </w:pPr>
      <w:hyperlink w:anchor="_Toc22116738" w:history="1">
        <w:r w:rsidR="00236534" w:rsidRPr="00CC0231">
          <w:rPr>
            <w:rStyle w:val="Hyperlink"/>
            <w:bCs/>
            <w:noProof/>
            <w:color w:val="auto"/>
          </w:rPr>
          <w:t>Emission Trading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_Toc22116738 \h </w:instrText>
        </w:r>
        <w:r w:rsidR="00236534" w:rsidRPr="00CC0231">
          <w:rPr>
            <w:noProof/>
            <w:webHidden/>
          </w:rPr>
        </w:r>
        <w:r w:rsidR="00236534" w:rsidRPr="00CC0231">
          <w:rPr>
            <w:noProof/>
            <w:webHidden/>
          </w:rPr>
          <w:fldChar w:fldCharType="separate"/>
        </w:r>
        <w:r w:rsidR="00CC0231">
          <w:rPr>
            <w:noProof/>
            <w:webHidden/>
          </w:rPr>
          <w:t>63</w:t>
        </w:r>
        <w:r w:rsidR="00236534" w:rsidRPr="00CC0231">
          <w:rPr>
            <w:noProof/>
            <w:webHidden/>
          </w:rPr>
          <w:fldChar w:fldCharType="end"/>
        </w:r>
      </w:hyperlink>
    </w:p>
    <w:p w14:paraId="6218E341" w14:textId="61B4DFB6" w:rsidR="00236534" w:rsidRPr="00CC0231" w:rsidRDefault="00055D64">
      <w:pPr>
        <w:pStyle w:val="TOC2"/>
        <w:rPr>
          <w:rFonts w:asciiTheme="minorHAnsi" w:eastAsiaTheme="minorEastAsia" w:hAnsiTheme="minorHAnsi" w:cstheme="minorBidi"/>
          <w:noProof/>
        </w:rPr>
      </w:pPr>
      <w:hyperlink w:anchor="_Toc22116739" w:history="1">
        <w:r w:rsidR="00236534" w:rsidRPr="00CC0231">
          <w:rPr>
            <w:rStyle w:val="Hyperlink"/>
            <w:bCs/>
            <w:noProof/>
            <w:color w:val="auto"/>
          </w:rPr>
          <w:t>Permit To Install (PTI)</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_Toc22116739 \h </w:instrText>
        </w:r>
        <w:r w:rsidR="00236534" w:rsidRPr="00CC0231">
          <w:rPr>
            <w:noProof/>
            <w:webHidden/>
          </w:rPr>
        </w:r>
        <w:r w:rsidR="00236534" w:rsidRPr="00CC0231">
          <w:rPr>
            <w:noProof/>
            <w:webHidden/>
          </w:rPr>
          <w:fldChar w:fldCharType="separate"/>
        </w:r>
        <w:r w:rsidR="00CC0231">
          <w:rPr>
            <w:noProof/>
            <w:webHidden/>
          </w:rPr>
          <w:t>64</w:t>
        </w:r>
        <w:r w:rsidR="00236534" w:rsidRPr="00CC0231">
          <w:rPr>
            <w:noProof/>
            <w:webHidden/>
          </w:rPr>
          <w:fldChar w:fldCharType="end"/>
        </w:r>
      </w:hyperlink>
    </w:p>
    <w:p w14:paraId="6FD3226A" w14:textId="10356976" w:rsidR="00236534" w:rsidRPr="00CC0231" w:rsidRDefault="00055D64">
      <w:pPr>
        <w:pStyle w:val="TOC1"/>
        <w:rPr>
          <w:rFonts w:asciiTheme="minorHAnsi" w:eastAsiaTheme="minorEastAsia" w:hAnsiTheme="minorHAnsi" w:cstheme="minorBidi"/>
          <w:b w:val="0"/>
          <w:noProof/>
        </w:rPr>
      </w:pPr>
      <w:hyperlink w:anchor="_Toc22116740" w:history="1">
        <w:r w:rsidR="00236534" w:rsidRPr="00CC0231">
          <w:rPr>
            <w:rStyle w:val="Hyperlink"/>
            <w:noProof/>
            <w:color w:val="auto"/>
          </w:rPr>
          <w:t>B.  SOURCE-WIDE CONDITIONS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_Toc22116740 \h </w:instrText>
        </w:r>
        <w:r w:rsidR="00236534" w:rsidRPr="00CC0231">
          <w:rPr>
            <w:noProof/>
            <w:webHidden/>
          </w:rPr>
        </w:r>
        <w:r w:rsidR="00236534" w:rsidRPr="00CC0231">
          <w:rPr>
            <w:noProof/>
            <w:webHidden/>
          </w:rPr>
          <w:fldChar w:fldCharType="separate"/>
        </w:r>
        <w:r w:rsidR="00CC0231">
          <w:rPr>
            <w:noProof/>
            <w:webHidden/>
          </w:rPr>
          <w:t>65</w:t>
        </w:r>
        <w:r w:rsidR="00236534" w:rsidRPr="00CC0231">
          <w:rPr>
            <w:noProof/>
            <w:webHidden/>
          </w:rPr>
          <w:fldChar w:fldCharType="end"/>
        </w:r>
      </w:hyperlink>
    </w:p>
    <w:p w14:paraId="11DC2962" w14:textId="776349CB" w:rsidR="00236534" w:rsidRPr="00CC0231" w:rsidRDefault="00055D64">
      <w:pPr>
        <w:pStyle w:val="TOC1"/>
        <w:rPr>
          <w:rFonts w:asciiTheme="minorHAnsi" w:eastAsiaTheme="minorEastAsia" w:hAnsiTheme="minorHAnsi" w:cstheme="minorBidi"/>
          <w:b w:val="0"/>
          <w:noProof/>
        </w:rPr>
      </w:pPr>
      <w:hyperlink w:anchor="_Toc22116741" w:history="1">
        <w:r w:rsidR="00236534" w:rsidRPr="00CC0231">
          <w:rPr>
            <w:rStyle w:val="Hyperlink"/>
            <w:noProof/>
            <w:color w:val="auto"/>
          </w:rPr>
          <w:t>C.  EMISSION UNIT CONDITIONS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_Toc22116741 \h </w:instrText>
        </w:r>
        <w:r w:rsidR="00236534" w:rsidRPr="00CC0231">
          <w:rPr>
            <w:noProof/>
            <w:webHidden/>
          </w:rPr>
        </w:r>
        <w:r w:rsidR="00236534" w:rsidRPr="00CC0231">
          <w:rPr>
            <w:noProof/>
            <w:webHidden/>
          </w:rPr>
          <w:fldChar w:fldCharType="separate"/>
        </w:r>
        <w:r w:rsidR="00CC0231">
          <w:rPr>
            <w:noProof/>
            <w:webHidden/>
          </w:rPr>
          <w:t>69</w:t>
        </w:r>
        <w:r w:rsidR="00236534" w:rsidRPr="00CC0231">
          <w:rPr>
            <w:noProof/>
            <w:webHidden/>
          </w:rPr>
          <w:fldChar w:fldCharType="end"/>
        </w:r>
      </w:hyperlink>
    </w:p>
    <w:p w14:paraId="462C453B" w14:textId="6A8A84DA" w:rsidR="00236534" w:rsidRPr="00CC0231" w:rsidRDefault="00055D64">
      <w:pPr>
        <w:pStyle w:val="TOC2"/>
        <w:rPr>
          <w:rFonts w:asciiTheme="minorHAnsi" w:eastAsiaTheme="minorEastAsia" w:hAnsiTheme="minorHAnsi" w:cstheme="minorBidi"/>
          <w:noProof/>
        </w:rPr>
      </w:pPr>
      <w:hyperlink w:anchor="_Toc22116742" w:history="1">
        <w:r w:rsidR="00236534" w:rsidRPr="00CC0231">
          <w:rPr>
            <w:rStyle w:val="Hyperlink"/>
            <w:noProof/>
            <w:color w:val="auto"/>
          </w:rPr>
          <w:t>EMISSION UNIT SUMMARY TABLE</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_Toc22116742 \h </w:instrText>
        </w:r>
        <w:r w:rsidR="00236534" w:rsidRPr="00CC0231">
          <w:rPr>
            <w:noProof/>
            <w:webHidden/>
          </w:rPr>
        </w:r>
        <w:r w:rsidR="00236534" w:rsidRPr="00CC0231">
          <w:rPr>
            <w:noProof/>
            <w:webHidden/>
          </w:rPr>
          <w:fldChar w:fldCharType="separate"/>
        </w:r>
        <w:r w:rsidR="00CC0231">
          <w:rPr>
            <w:noProof/>
            <w:webHidden/>
          </w:rPr>
          <w:t>69</w:t>
        </w:r>
        <w:r w:rsidR="00236534" w:rsidRPr="00CC0231">
          <w:rPr>
            <w:noProof/>
            <w:webHidden/>
          </w:rPr>
          <w:fldChar w:fldCharType="end"/>
        </w:r>
      </w:hyperlink>
    </w:p>
    <w:p w14:paraId="2B68BDDA" w14:textId="271D0B4F" w:rsidR="00236534" w:rsidRPr="00CC0231" w:rsidRDefault="00055D64">
      <w:pPr>
        <w:pStyle w:val="TOC2"/>
        <w:rPr>
          <w:rFonts w:asciiTheme="minorHAnsi" w:eastAsiaTheme="minorEastAsia" w:hAnsiTheme="minorHAnsi" w:cstheme="minorBidi"/>
          <w:noProof/>
        </w:rPr>
      </w:pPr>
      <w:hyperlink w:anchor="_Toc22116743" w:history="1">
        <w:r w:rsidR="00236534" w:rsidRPr="00CC0231">
          <w:rPr>
            <w:rStyle w:val="Hyperlink"/>
            <w:bCs/>
            <w:noProof/>
            <w:color w:val="auto"/>
          </w:rPr>
          <w:t>EU-NBFURNACE</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_Toc22116743 \h </w:instrText>
        </w:r>
        <w:r w:rsidR="00236534" w:rsidRPr="00CC0231">
          <w:rPr>
            <w:noProof/>
            <w:webHidden/>
          </w:rPr>
        </w:r>
        <w:r w:rsidR="00236534" w:rsidRPr="00CC0231">
          <w:rPr>
            <w:noProof/>
            <w:webHidden/>
          </w:rPr>
          <w:fldChar w:fldCharType="separate"/>
        </w:r>
        <w:r w:rsidR="00CC0231">
          <w:rPr>
            <w:noProof/>
            <w:webHidden/>
          </w:rPr>
          <w:t>71</w:t>
        </w:r>
        <w:r w:rsidR="00236534" w:rsidRPr="00CC0231">
          <w:rPr>
            <w:noProof/>
            <w:webHidden/>
          </w:rPr>
          <w:fldChar w:fldCharType="end"/>
        </w:r>
      </w:hyperlink>
    </w:p>
    <w:p w14:paraId="6C4830BB" w14:textId="74F0234D" w:rsidR="00236534" w:rsidRPr="00CC0231" w:rsidRDefault="00055D64">
      <w:pPr>
        <w:pStyle w:val="TOC2"/>
        <w:rPr>
          <w:rFonts w:asciiTheme="minorHAnsi" w:eastAsiaTheme="minorEastAsia" w:hAnsiTheme="minorHAnsi" w:cstheme="minorBidi"/>
          <w:noProof/>
        </w:rPr>
      </w:pPr>
      <w:hyperlink w:anchor="_Toc22116744" w:history="1">
        <w:r w:rsidR="00236534" w:rsidRPr="00CC0231">
          <w:rPr>
            <w:rStyle w:val="Hyperlink"/>
            <w:bCs/>
            <w:noProof/>
            <w:color w:val="auto"/>
          </w:rPr>
          <w:t>EU-NBMOLD</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_Toc22116744 \h </w:instrText>
        </w:r>
        <w:r w:rsidR="00236534" w:rsidRPr="00CC0231">
          <w:rPr>
            <w:noProof/>
            <w:webHidden/>
          </w:rPr>
        </w:r>
        <w:r w:rsidR="00236534" w:rsidRPr="00CC0231">
          <w:rPr>
            <w:noProof/>
            <w:webHidden/>
          </w:rPr>
          <w:fldChar w:fldCharType="separate"/>
        </w:r>
        <w:r w:rsidR="00CC0231">
          <w:rPr>
            <w:noProof/>
            <w:webHidden/>
          </w:rPr>
          <w:t>74</w:t>
        </w:r>
        <w:r w:rsidR="00236534" w:rsidRPr="00CC0231">
          <w:rPr>
            <w:noProof/>
            <w:webHidden/>
          </w:rPr>
          <w:fldChar w:fldCharType="end"/>
        </w:r>
      </w:hyperlink>
    </w:p>
    <w:p w14:paraId="28825C4A" w14:textId="4AABFD68" w:rsidR="00236534" w:rsidRPr="00CC0231" w:rsidRDefault="00055D64">
      <w:pPr>
        <w:pStyle w:val="TOC2"/>
        <w:rPr>
          <w:rFonts w:asciiTheme="minorHAnsi" w:eastAsiaTheme="minorEastAsia" w:hAnsiTheme="minorHAnsi" w:cstheme="minorBidi"/>
          <w:noProof/>
        </w:rPr>
      </w:pPr>
      <w:hyperlink w:anchor="_Toc22116745" w:history="1">
        <w:r w:rsidR="00236534" w:rsidRPr="00CC0231">
          <w:rPr>
            <w:rStyle w:val="Hyperlink"/>
            <w:bCs/>
            <w:noProof/>
            <w:color w:val="auto"/>
          </w:rPr>
          <w:t>EU-SHELLFURNACE</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_Toc22116745 \h </w:instrText>
        </w:r>
        <w:r w:rsidR="00236534" w:rsidRPr="00CC0231">
          <w:rPr>
            <w:noProof/>
            <w:webHidden/>
          </w:rPr>
        </w:r>
        <w:r w:rsidR="00236534" w:rsidRPr="00CC0231">
          <w:rPr>
            <w:noProof/>
            <w:webHidden/>
          </w:rPr>
          <w:fldChar w:fldCharType="separate"/>
        </w:r>
        <w:r w:rsidR="00CC0231">
          <w:rPr>
            <w:noProof/>
            <w:webHidden/>
          </w:rPr>
          <w:t>76</w:t>
        </w:r>
        <w:r w:rsidR="00236534" w:rsidRPr="00CC0231">
          <w:rPr>
            <w:noProof/>
            <w:webHidden/>
          </w:rPr>
          <w:fldChar w:fldCharType="end"/>
        </w:r>
      </w:hyperlink>
    </w:p>
    <w:p w14:paraId="2C1B3B28" w14:textId="0D2FA1A2" w:rsidR="00236534" w:rsidRPr="00CC0231" w:rsidRDefault="00055D64">
      <w:pPr>
        <w:pStyle w:val="TOC2"/>
        <w:rPr>
          <w:rFonts w:asciiTheme="minorHAnsi" w:eastAsiaTheme="minorEastAsia" w:hAnsiTheme="minorHAnsi" w:cstheme="minorBidi"/>
          <w:noProof/>
        </w:rPr>
      </w:pPr>
      <w:hyperlink w:anchor="_Toc22116746" w:history="1">
        <w:r w:rsidR="00236534" w:rsidRPr="00CC0231">
          <w:rPr>
            <w:rStyle w:val="Hyperlink"/>
            <w:bCs/>
            <w:noProof/>
            <w:color w:val="auto"/>
          </w:rPr>
          <w:t>EU-NBTORCHES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_Toc22116746 \h </w:instrText>
        </w:r>
        <w:r w:rsidR="00236534" w:rsidRPr="00CC0231">
          <w:rPr>
            <w:noProof/>
            <w:webHidden/>
          </w:rPr>
        </w:r>
        <w:r w:rsidR="00236534" w:rsidRPr="00CC0231">
          <w:rPr>
            <w:noProof/>
            <w:webHidden/>
          </w:rPr>
          <w:fldChar w:fldCharType="separate"/>
        </w:r>
        <w:r w:rsidR="00CC0231">
          <w:rPr>
            <w:noProof/>
            <w:webHidden/>
          </w:rPr>
          <w:t>78</w:t>
        </w:r>
        <w:r w:rsidR="00236534" w:rsidRPr="00CC0231">
          <w:rPr>
            <w:noProof/>
            <w:webHidden/>
          </w:rPr>
          <w:fldChar w:fldCharType="end"/>
        </w:r>
      </w:hyperlink>
    </w:p>
    <w:p w14:paraId="2BB930D2" w14:textId="17488A4E" w:rsidR="00236534" w:rsidRPr="00CC0231" w:rsidRDefault="00055D64">
      <w:pPr>
        <w:pStyle w:val="TOC2"/>
        <w:rPr>
          <w:rFonts w:asciiTheme="minorHAnsi" w:eastAsiaTheme="minorEastAsia" w:hAnsiTheme="minorHAnsi" w:cstheme="minorBidi"/>
          <w:noProof/>
        </w:rPr>
      </w:pPr>
      <w:hyperlink w:anchor="_Toc22116747" w:history="1">
        <w:r w:rsidR="00236534" w:rsidRPr="00CC0231">
          <w:rPr>
            <w:rStyle w:val="Hyperlink"/>
            <w:bCs/>
            <w:noProof/>
            <w:color w:val="auto"/>
          </w:rPr>
          <w:t>EU-SHELLTORCHES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_Toc22116747 \h </w:instrText>
        </w:r>
        <w:r w:rsidR="00236534" w:rsidRPr="00CC0231">
          <w:rPr>
            <w:noProof/>
            <w:webHidden/>
          </w:rPr>
        </w:r>
        <w:r w:rsidR="00236534" w:rsidRPr="00CC0231">
          <w:rPr>
            <w:noProof/>
            <w:webHidden/>
          </w:rPr>
          <w:fldChar w:fldCharType="separate"/>
        </w:r>
        <w:r w:rsidR="00CC0231">
          <w:rPr>
            <w:noProof/>
            <w:webHidden/>
          </w:rPr>
          <w:t>80</w:t>
        </w:r>
        <w:r w:rsidR="00236534" w:rsidRPr="00CC0231">
          <w:rPr>
            <w:noProof/>
            <w:webHidden/>
          </w:rPr>
          <w:fldChar w:fldCharType="end"/>
        </w:r>
      </w:hyperlink>
    </w:p>
    <w:p w14:paraId="7A92A01B" w14:textId="5CFAD4F5" w:rsidR="00236534" w:rsidRPr="00CC0231" w:rsidRDefault="00055D64">
      <w:pPr>
        <w:pStyle w:val="TOC2"/>
        <w:rPr>
          <w:rFonts w:asciiTheme="minorHAnsi" w:eastAsiaTheme="minorEastAsia" w:hAnsiTheme="minorHAnsi" w:cstheme="minorBidi"/>
          <w:noProof/>
        </w:rPr>
      </w:pPr>
      <w:hyperlink w:anchor="_Toc22116748" w:history="1">
        <w:r w:rsidR="00236534" w:rsidRPr="00CC0231">
          <w:rPr>
            <w:rStyle w:val="Hyperlink"/>
            <w:bCs/>
            <w:noProof/>
            <w:color w:val="auto"/>
          </w:rPr>
          <w:t>EU-FINISHING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_Toc22116748 \h </w:instrText>
        </w:r>
        <w:r w:rsidR="00236534" w:rsidRPr="00CC0231">
          <w:rPr>
            <w:noProof/>
            <w:webHidden/>
          </w:rPr>
        </w:r>
        <w:r w:rsidR="00236534" w:rsidRPr="00CC0231">
          <w:rPr>
            <w:noProof/>
            <w:webHidden/>
          </w:rPr>
          <w:fldChar w:fldCharType="separate"/>
        </w:r>
        <w:r w:rsidR="00CC0231">
          <w:rPr>
            <w:noProof/>
            <w:webHidden/>
          </w:rPr>
          <w:t>82</w:t>
        </w:r>
        <w:r w:rsidR="00236534" w:rsidRPr="00CC0231">
          <w:rPr>
            <w:noProof/>
            <w:webHidden/>
          </w:rPr>
          <w:fldChar w:fldCharType="end"/>
        </w:r>
      </w:hyperlink>
    </w:p>
    <w:p w14:paraId="6615385F" w14:textId="36500E1F" w:rsidR="00236534" w:rsidRPr="00CC0231" w:rsidRDefault="00055D64">
      <w:pPr>
        <w:pStyle w:val="TOC1"/>
        <w:rPr>
          <w:rFonts w:asciiTheme="minorHAnsi" w:eastAsiaTheme="minorEastAsia" w:hAnsiTheme="minorHAnsi" w:cstheme="minorBidi"/>
          <w:b w:val="0"/>
          <w:noProof/>
        </w:rPr>
      </w:pPr>
      <w:hyperlink w:anchor="_Toc22116749" w:history="1">
        <w:r w:rsidR="00236534" w:rsidRPr="00CC0231">
          <w:rPr>
            <w:rStyle w:val="Hyperlink"/>
            <w:noProof/>
            <w:color w:val="auto"/>
          </w:rPr>
          <w:t>D.  FLEXIBLE GROUP CONDITIONS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_Toc22116749 \h </w:instrText>
        </w:r>
        <w:r w:rsidR="00236534" w:rsidRPr="00CC0231">
          <w:rPr>
            <w:noProof/>
            <w:webHidden/>
          </w:rPr>
        </w:r>
        <w:r w:rsidR="00236534" w:rsidRPr="00CC0231">
          <w:rPr>
            <w:noProof/>
            <w:webHidden/>
          </w:rPr>
          <w:fldChar w:fldCharType="separate"/>
        </w:r>
        <w:r w:rsidR="00CC0231">
          <w:rPr>
            <w:noProof/>
            <w:webHidden/>
          </w:rPr>
          <w:t>84</w:t>
        </w:r>
        <w:r w:rsidR="00236534" w:rsidRPr="00CC0231">
          <w:rPr>
            <w:noProof/>
            <w:webHidden/>
          </w:rPr>
          <w:fldChar w:fldCharType="end"/>
        </w:r>
      </w:hyperlink>
    </w:p>
    <w:p w14:paraId="57208B6C" w14:textId="370CFF6F" w:rsidR="00236534" w:rsidRPr="00CC0231" w:rsidRDefault="00055D64">
      <w:pPr>
        <w:pStyle w:val="TOC2"/>
        <w:rPr>
          <w:rFonts w:asciiTheme="minorHAnsi" w:eastAsiaTheme="minorEastAsia" w:hAnsiTheme="minorHAnsi" w:cstheme="minorBidi"/>
          <w:noProof/>
        </w:rPr>
      </w:pPr>
      <w:hyperlink w:anchor="_Toc22116750" w:history="1">
        <w:r w:rsidR="00236534" w:rsidRPr="00CC0231">
          <w:rPr>
            <w:rStyle w:val="Hyperlink"/>
            <w:bCs/>
            <w:noProof/>
            <w:color w:val="auto"/>
          </w:rPr>
          <w:t>FLEXIBLE GROUP SUMMARY TABLE</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_Toc22116750 \h </w:instrText>
        </w:r>
        <w:r w:rsidR="00236534" w:rsidRPr="00CC0231">
          <w:rPr>
            <w:noProof/>
            <w:webHidden/>
          </w:rPr>
        </w:r>
        <w:r w:rsidR="00236534" w:rsidRPr="00CC0231">
          <w:rPr>
            <w:noProof/>
            <w:webHidden/>
          </w:rPr>
          <w:fldChar w:fldCharType="separate"/>
        </w:r>
        <w:r w:rsidR="00CC0231">
          <w:rPr>
            <w:noProof/>
            <w:webHidden/>
          </w:rPr>
          <w:t>84</w:t>
        </w:r>
        <w:r w:rsidR="00236534" w:rsidRPr="00CC0231">
          <w:rPr>
            <w:noProof/>
            <w:webHidden/>
          </w:rPr>
          <w:fldChar w:fldCharType="end"/>
        </w:r>
      </w:hyperlink>
    </w:p>
    <w:p w14:paraId="16919231" w14:textId="659D3777" w:rsidR="00236534" w:rsidRPr="00CC0231" w:rsidRDefault="00055D64">
      <w:pPr>
        <w:pStyle w:val="TOC2"/>
        <w:rPr>
          <w:rFonts w:asciiTheme="minorHAnsi" w:eastAsiaTheme="minorEastAsia" w:hAnsiTheme="minorHAnsi" w:cstheme="minorBidi"/>
          <w:noProof/>
        </w:rPr>
      </w:pPr>
      <w:hyperlink w:anchor="_Toc22116751" w:history="1">
        <w:r w:rsidR="00236534" w:rsidRPr="00CC0231">
          <w:rPr>
            <w:rStyle w:val="Hyperlink"/>
            <w:bCs/>
            <w:iCs/>
            <w:noProof/>
            <w:color w:val="auto"/>
          </w:rPr>
          <w:t>FG-BDSV01</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_Toc22116751 \h </w:instrText>
        </w:r>
        <w:r w:rsidR="00236534" w:rsidRPr="00CC0231">
          <w:rPr>
            <w:noProof/>
            <w:webHidden/>
          </w:rPr>
        </w:r>
        <w:r w:rsidR="00236534" w:rsidRPr="00CC0231">
          <w:rPr>
            <w:noProof/>
            <w:webHidden/>
          </w:rPr>
          <w:fldChar w:fldCharType="separate"/>
        </w:r>
        <w:r w:rsidR="00CC0231">
          <w:rPr>
            <w:noProof/>
            <w:webHidden/>
          </w:rPr>
          <w:t>86</w:t>
        </w:r>
        <w:r w:rsidR="00236534" w:rsidRPr="00CC0231">
          <w:rPr>
            <w:noProof/>
            <w:webHidden/>
          </w:rPr>
          <w:fldChar w:fldCharType="end"/>
        </w:r>
      </w:hyperlink>
    </w:p>
    <w:p w14:paraId="69A2211D" w14:textId="6953A284" w:rsidR="00236534" w:rsidRPr="00CC0231" w:rsidRDefault="00055D64">
      <w:pPr>
        <w:pStyle w:val="TOC2"/>
        <w:rPr>
          <w:rFonts w:asciiTheme="minorHAnsi" w:eastAsiaTheme="minorEastAsia" w:hAnsiTheme="minorHAnsi" w:cstheme="minorBidi"/>
          <w:noProof/>
        </w:rPr>
      </w:pPr>
      <w:hyperlink w:anchor="_Toc22116752" w:history="1">
        <w:r w:rsidR="00236534" w:rsidRPr="00CC0231">
          <w:rPr>
            <w:rStyle w:val="Hyperlink"/>
            <w:bCs/>
            <w:iCs/>
            <w:noProof/>
            <w:color w:val="auto"/>
          </w:rPr>
          <w:t>FG-BDSV02</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_Toc22116752 \h </w:instrText>
        </w:r>
        <w:r w:rsidR="00236534" w:rsidRPr="00CC0231">
          <w:rPr>
            <w:noProof/>
            <w:webHidden/>
          </w:rPr>
        </w:r>
        <w:r w:rsidR="00236534" w:rsidRPr="00CC0231">
          <w:rPr>
            <w:noProof/>
            <w:webHidden/>
          </w:rPr>
          <w:fldChar w:fldCharType="separate"/>
        </w:r>
        <w:r w:rsidR="00CC0231">
          <w:rPr>
            <w:noProof/>
            <w:webHidden/>
          </w:rPr>
          <w:t>89</w:t>
        </w:r>
        <w:r w:rsidR="00236534" w:rsidRPr="00CC0231">
          <w:rPr>
            <w:noProof/>
            <w:webHidden/>
          </w:rPr>
          <w:fldChar w:fldCharType="end"/>
        </w:r>
      </w:hyperlink>
    </w:p>
    <w:p w14:paraId="0BDD4209" w14:textId="1F2415EB" w:rsidR="00236534" w:rsidRPr="00CC0231" w:rsidRDefault="00055D64">
      <w:pPr>
        <w:pStyle w:val="TOC2"/>
        <w:rPr>
          <w:rFonts w:asciiTheme="minorHAnsi" w:eastAsiaTheme="minorEastAsia" w:hAnsiTheme="minorHAnsi" w:cstheme="minorBidi"/>
          <w:noProof/>
        </w:rPr>
      </w:pPr>
      <w:hyperlink w:anchor="_Toc22116753" w:history="1">
        <w:r w:rsidR="00236534" w:rsidRPr="00CC0231">
          <w:rPr>
            <w:rStyle w:val="Hyperlink"/>
            <w:bCs/>
            <w:iCs/>
            <w:noProof/>
            <w:color w:val="auto"/>
          </w:rPr>
          <w:t>FG-BDSV03</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_Toc22116753 \h </w:instrText>
        </w:r>
        <w:r w:rsidR="00236534" w:rsidRPr="00CC0231">
          <w:rPr>
            <w:noProof/>
            <w:webHidden/>
          </w:rPr>
        </w:r>
        <w:r w:rsidR="00236534" w:rsidRPr="00CC0231">
          <w:rPr>
            <w:noProof/>
            <w:webHidden/>
          </w:rPr>
          <w:fldChar w:fldCharType="separate"/>
        </w:r>
        <w:r w:rsidR="00CC0231">
          <w:rPr>
            <w:noProof/>
            <w:webHidden/>
          </w:rPr>
          <w:t>93</w:t>
        </w:r>
        <w:r w:rsidR="00236534" w:rsidRPr="00CC0231">
          <w:rPr>
            <w:noProof/>
            <w:webHidden/>
          </w:rPr>
          <w:fldChar w:fldCharType="end"/>
        </w:r>
      </w:hyperlink>
    </w:p>
    <w:p w14:paraId="423B0758" w14:textId="5BDBC1D8" w:rsidR="00236534" w:rsidRPr="00CC0231" w:rsidRDefault="00055D64">
      <w:pPr>
        <w:pStyle w:val="TOC2"/>
        <w:rPr>
          <w:rFonts w:asciiTheme="minorHAnsi" w:eastAsiaTheme="minorEastAsia" w:hAnsiTheme="minorHAnsi" w:cstheme="minorBidi"/>
          <w:noProof/>
        </w:rPr>
      </w:pPr>
      <w:hyperlink w:anchor="_Toc22116754" w:history="1">
        <w:r w:rsidR="00236534" w:rsidRPr="00CC0231">
          <w:rPr>
            <w:rStyle w:val="Hyperlink"/>
            <w:bCs/>
            <w:iCs/>
            <w:noProof/>
            <w:color w:val="auto"/>
          </w:rPr>
          <w:t>FG-BDSV04</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_Toc22116754 \h </w:instrText>
        </w:r>
        <w:r w:rsidR="00236534" w:rsidRPr="00CC0231">
          <w:rPr>
            <w:noProof/>
            <w:webHidden/>
          </w:rPr>
        </w:r>
        <w:r w:rsidR="00236534" w:rsidRPr="00CC0231">
          <w:rPr>
            <w:noProof/>
            <w:webHidden/>
          </w:rPr>
          <w:fldChar w:fldCharType="separate"/>
        </w:r>
        <w:r w:rsidR="00CC0231">
          <w:rPr>
            <w:noProof/>
            <w:webHidden/>
          </w:rPr>
          <w:t>97</w:t>
        </w:r>
        <w:r w:rsidR="00236534" w:rsidRPr="00CC0231">
          <w:rPr>
            <w:noProof/>
            <w:webHidden/>
          </w:rPr>
          <w:fldChar w:fldCharType="end"/>
        </w:r>
      </w:hyperlink>
    </w:p>
    <w:p w14:paraId="6D959E06" w14:textId="10A91DAA" w:rsidR="00236534" w:rsidRPr="00CC0231" w:rsidRDefault="00055D64">
      <w:pPr>
        <w:pStyle w:val="TOC2"/>
        <w:rPr>
          <w:rFonts w:asciiTheme="minorHAnsi" w:eastAsiaTheme="minorEastAsia" w:hAnsiTheme="minorHAnsi" w:cstheme="minorBidi"/>
          <w:noProof/>
        </w:rPr>
      </w:pPr>
      <w:hyperlink w:anchor="_Toc22116755" w:history="1">
        <w:r w:rsidR="00236534" w:rsidRPr="00CC0231">
          <w:rPr>
            <w:rStyle w:val="Hyperlink"/>
            <w:bCs/>
            <w:iCs/>
            <w:noProof/>
            <w:color w:val="auto"/>
          </w:rPr>
          <w:t>FG-BDSV05</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_Toc22116755 \h </w:instrText>
        </w:r>
        <w:r w:rsidR="00236534" w:rsidRPr="00CC0231">
          <w:rPr>
            <w:noProof/>
            <w:webHidden/>
          </w:rPr>
        </w:r>
        <w:r w:rsidR="00236534" w:rsidRPr="00CC0231">
          <w:rPr>
            <w:noProof/>
            <w:webHidden/>
          </w:rPr>
          <w:fldChar w:fldCharType="separate"/>
        </w:r>
        <w:r w:rsidR="00CC0231">
          <w:rPr>
            <w:noProof/>
            <w:webHidden/>
          </w:rPr>
          <w:t>100</w:t>
        </w:r>
        <w:r w:rsidR="00236534" w:rsidRPr="00CC0231">
          <w:rPr>
            <w:noProof/>
            <w:webHidden/>
          </w:rPr>
          <w:fldChar w:fldCharType="end"/>
        </w:r>
      </w:hyperlink>
    </w:p>
    <w:p w14:paraId="1FDC2AF7" w14:textId="32FB82AE" w:rsidR="00236534" w:rsidRPr="00CC0231" w:rsidRDefault="00055D64">
      <w:pPr>
        <w:pStyle w:val="TOC2"/>
        <w:rPr>
          <w:rFonts w:asciiTheme="minorHAnsi" w:eastAsiaTheme="minorEastAsia" w:hAnsiTheme="minorHAnsi" w:cstheme="minorBidi"/>
          <w:noProof/>
        </w:rPr>
      </w:pPr>
      <w:hyperlink w:anchor="_Toc22116756" w:history="1">
        <w:r w:rsidR="00236534" w:rsidRPr="00CC0231">
          <w:rPr>
            <w:rStyle w:val="Hyperlink"/>
            <w:noProof/>
            <w:color w:val="auto"/>
          </w:rPr>
          <w:t>FG-RULE 290</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_Toc22116756 \h </w:instrText>
        </w:r>
        <w:r w:rsidR="00236534" w:rsidRPr="00CC0231">
          <w:rPr>
            <w:noProof/>
            <w:webHidden/>
          </w:rPr>
        </w:r>
        <w:r w:rsidR="00236534" w:rsidRPr="00CC0231">
          <w:rPr>
            <w:noProof/>
            <w:webHidden/>
          </w:rPr>
          <w:fldChar w:fldCharType="separate"/>
        </w:r>
        <w:r w:rsidR="00CC0231">
          <w:rPr>
            <w:noProof/>
            <w:webHidden/>
          </w:rPr>
          <w:t>103</w:t>
        </w:r>
        <w:r w:rsidR="00236534" w:rsidRPr="00CC0231">
          <w:rPr>
            <w:noProof/>
            <w:webHidden/>
          </w:rPr>
          <w:fldChar w:fldCharType="end"/>
        </w:r>
      </w:hyperlink>
    </w:p>
    <w:p w14:paraId="5C691707" w14:textId="718F4984" w:rsidR="00236534" w:rsidRPr="00CC0231" w:rsidRDefault="00055D64">
      <w:pPr>
        <w:pStyle w:val="TOC2"/>
        <w:rPr>
          <w:rFonts w:asciiTheme="minorHAnsi" w:eastAsiaTheme="minorEastAsia" w:hAnsiTheme="minorHAnsi" w:cstheme="minorBidi"/>
          <w:noProof/>
        </w:rPr>
      </w:pPr>
      <w:hyperlink w:anchor="_Toc22116757" w:history="1">
        <w:r w:rsidR="00236534" w:rsidRPr="00CC0231">
          <w:rPr>
            <w:rStyle w:val="Hyperlink"/>
            <w:bCs/>
            <w:iCs/>
            <w:noProof/>
            <w:color w:val="auto"/>
          </w:rPr>
          <w:t>FG-MACTZZZZZ</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_Toc22116757 \h </w:instrText>
        </w:r>
        <w:r w:rsidR="00236534" w:rsidRPr="00CC0231">
          <w:rPr>
            <w:noProof/>
            <w:webHidden/>
          </w:rPr>
        </w:r>
        <w:r w:rsidR="00236534" w:rsidRPr="00CC0231">
          <w:rPr>
            <w:noProof/>
            <w:webHidden/>
          </w:rPr>
          <w:fldChar w:fldCharType="separate"/>
        </w:r>
        <w:r w:rsidR="00CC0231">
          <w:rPr>
            <w:noProof/>
            <w:webHidden/>
          </w:rPr>
          <w:t>106</w:t>
        </w:r>
        <w:r w:rsidR="00236534" w:rsidRPr="00CC0231">
          <w:rPr>
            <w:noProof/>
            <w:webHidden/>
          </w:rPr>
          <w:fldChar w:fldCharType="end"/>
        </w:r>
      </w:hyperlink>
    </w:p>
    <w:p w14:paraId="46A54474" w14:textId="3B44DDF9" w:rsidR="00236534" w:rsidRPr="00CC0231" w:rsidRDefault="00055D64">
      <w:pPr>
        <w:pStyle w:val="TOC1"/>
        <w:rPr>
          <w:rFonts w:asciiTheme="minorHAnsi" w:eastAsiaTheme="minorEastAsia" w:hAnsiTheme="minorHAnsi" w:cstheme="minorBidi"/>
          <w:b w:val="0"/>
          <w:noProof/>
        </w:rPr>
      </w:pPr>
      <w:hyperlink w:anchor="_Toc22116758" w:history="1">
        <w:r w:rsidR="00236534" w:rsidRPr="00CC0231">
          <w:rPr>
            <w:rStyle w:val="Hyperlink"/>
            <w:noProof/>
            <w:color w:val="auto"/>
          </w:rPr>
          <w:t>E.  NON-APPLICABLE REQUIREMENTS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_Toc22116758 \h </w:instrText>
        </w:r>
        <w:r w:rsidR="00236534" w:rsidRPr="00CC0231">
          <w:rPr>
            <w:noProof/>
            <w:webHidden/>
          </w:rPr>
        </w:r>
        <w:r w:rsidR="00236534" w:rsidRPr="00CC0231">
          <w:rPr>
            <w:noProof/>
            <w:webHidden/>
          </w:rPr>
          <w:fldChar w:fldCharType="separate"/>
        </w:r>
        <w:r w:rsidR="00CC0231">
          <w:rPr>
            <w:noProof/>
            <w:webHidden/>
          </w:rPr>
          <w:t>110</w:t>
        </w:r>
        <w:r w:rsidR="00236534" w:rsidRPr="00CC0231">
          <w:rPr>
            <w:noProof/>
            <w:webHidden/>
          </w:rPr>
          <w:fldChar w:fldCharType="end"/>
        </w:r>
      </w:hyperlink>
    </w:p>
    <w:p w14:paraId="4D3FF8F8" w14:textId="2E1646D5" w:rsidR="00236534" w:rsidRPr="00CC0231" w:rsidRDefault="00055D64">
      <w:pPr>
        <w:pStyle w:val="TOC1"/>
        <w:rPr>
          <w:rFonts w:asciiTheme="minorHAnsi" w:eastAsiaTheme="minorEastAsia" w:hAnsiTheme="minorHAnsi" w:cstheme="minorBidi"/>
          <w:b w:val="0"/>
          <w:noProof/>
        </w:rPr>
      </w:pPr>
      <w:hyperlink w:anchor="_Toc22116759" w:history="1">
        <w:r w:rsidR="00236534" w:rsidRPr="00CC0231">
          <w:rPr>
            <w:rStyle w:val="Hyperlink"/>
            <w:noProof/>
            <w:color w:val="auto"/>
            <w:kern w:val="28"/>
          </w:rPr>
          <w:t>APPENDICES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_Toc22116759 \h </w:instrText>
        </w:r>
        <w:r w:rsidR="00236534" w:rsidRPr="00CC0231">
          <w:rPr>
            <w:noProof/>
            <w:webHidden/>
          </w:rPr>
        </w:r>
        <w:r w:rsidR="00236534" w:rsidRPr="00CC0231">
          <w:rPr>
            <w:noProof/>
            <w:webHidden/>
          </w:rPr>
          <w:fldChar w:fldCharType="separate"/>
        </w:r>
        <w:r w:rsidR="00CC0231">
          <w:rPr>
            <w:noProof/>
            <w:webHidden/>
          </w:rPr>
          <w:t>111</w:t>
        </w:r>
        <w:r w:rsidR="00236534" w:rsidRPr="00CC0231">
          <w:rPr>
            <w:noProof/>
            <w:webHidden/>
          </w:rPr>
          <w:fldChar w:fldCharType="end"/>
        </w:r>
      </w:hyperlink>
    </w:p>
    <w:p w14:paraId="2A3F3257" w14:textId="76E7C95F" w:rsidR="00236534" w:rsidRPr="00CC0231" w:rsidRDefault="00055D64">
      <w:pPr>
        <w:pStyle w:val="TOC2"/>
        <w:rPr>
          <w:rFonts w:asciiTheme="minorHAnsi" w:eastAsiaTheme="minorEastAsia" w:hAnsiTheme="minorHAnsi" w:cstheme="minorBidi"/>
          <w:noProof/>
        </w:rPr>
      </w:pPr>
      <w:hyperlink w:anchor="_Toc22116760" w:history="1">
        <w:r w:rsidR="00236534" w:rsidRPr="00CC0231">
          <w:rPr>
            <w:rStyle w:val="Hyperlink"/>
            <w:noProof/>
            <w:color w:val="auto"/>
          </w:rPr>
          <w:t>Appendix 1.  Acronyms and Abbreviations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_Toc22116760 \h </w:instrText>
        </w:r>
        <w:r w:rsidR="00236534" w:rsidRPr="00CC0231">
          <w:rPr>
            <w:noProof/>
            <w:webHidden/>
          </w:rPr>
        </w:r>
        <w:r w:rsidR="00236534" w:rsidRPr="00CC0231">
          <w:rPr>
            <w:noProof/>
            <w:webHidden/>
          </w:rPr>
          <w:fldChar w:fldCharType="separate"/>
        </w:r>
        <w:r w:rsidR="00CC0231">
          <w:rPr>
            <w:noProof/>
            <w:webHidden/>
          </w:rPr>
          <w:t>111</w:t>
        </w:r>
        <w:r w:rsidR="00236534" w:rsidRPr="00CC0231">
          <w:rPr>
            <w:noProof/>
            <w:webHidden/>
          </w:rPr>
          <w:fldChar w:fldCharType="end"/>
        </w:r>
      </w:hyperlink>
    </w:p>
    <w:p w14:paraId="557AEAD4" w14:textId="7062864B" w:rsidR="00236534" w:rsidRPr="00CC0231" w:rsidRDefault="00055D64">
      <w:pPr>
        <w:pStyle w:val="TOC2"/>
        <w:rPr>
          <w:rFonts w:asciiTheme="minorHAnsi" w:eastAsiaTheme="minorEastAsia" w:hAnsiTheme="minorHAnsi" w:cstheme="minorBidi"/>
          <w:noProof/>
        </w:rPr>
      </w:pPr>
      <w:hyperlink w:anchor="_Toc22116761" w:history="1">
        <w:r w:rsidR="00236534" w:rsidRPr="00CC0231">
          <w:rPr>
            <w:rStyle w:val="Hyperlink"/>
            <w:bCs/>
            <w:noProof/>
            <w:color w:val="auto"/>
          </w:rPr>
          <w:t>Appendix 2-2.  Schedule of Compliance</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_Toc22116761 \h </w:instrText>
        </w:r>
        <w:r w:rsidR="00236534" w:rsidRPr="00CC0231">
          <w:rPr>
            <w:noProof/>
            <w:webHidden/>
          </w:rPr>
        </w:r>
        <w:r w:rsidR="00236534" w:rsidRPr="00CC0231">
          <w:rPr>
            <w:noProof/>
            <w:webHidden/>
          </w:rPr>
          <w:fldChar w:fldCharType="separate"/>
        </w:r>
        <w:r w:rsidR="00CC0231">
          <w:rPr>
            <w:noProof/>
            <w:webHidden/>
          </w:rPr>
          <w:t>112</w:t>
        </w:r>
        <w:r w:rsidR="00236534" w:rsidRPr="00CC0231">
          <w:rPr>
            <w:noProof/>
            <w:webHidden/>
          </w:rPr>
          <w:fldChar w:fldCharType="end"/>
        </w:r>
      </w:hyperlink>
    </w:p>
    <w:p w14:paraId="678F9BD5" w14:textId="7D49AEDE" w:rsidR="00236534" w:rsidRPr="00CC0231" w:rsidRDefault="00055D64">
      <w:pPr>
        <w:pStyle w:val="TOC2"/>
        <w:rPr>
          <w:rFonts w:asciiTheme="minorHAnsi" w:eastAsiaTheme="minorEastAsia" w:hAnsiTheme="minorHAnsi" w:cstheme="minorBidi"/>
          <w:noProof/>
        </w:rPr>
      </w:pPr>
      <w:hyperlink w:anchor="_Toc22116762" w:history="1">
        <w:r w:rsidR="00236534" w:rsidRPr="00CC0231">
          <w:rPr>
            <w:rStyle w:val="Hyperlink"/>
            <w:noProof/>
            <w:color w:val="auto"/>
          </w:rPr>
          <w:t>Appendix 3-2.  Monitoring Requirements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_Toc22116762 \h </w:instrText>
        </w:r>
        <w:r w:rsidR="00236534" w:rsidRPr="00CC0231">
          <w:rPr>
            <w:noProof/>
            <w:webHidden/>
          </w:rPr>
        </w:r>
        <w:r w:rsidR="00236534" w:rsidRPr="00CC0231">
          <w:rPr>
            <w:noProof/>
            <w:webHidden/>
          </w:rPr>
          <w:fldChar w:fldCharType="separate"/>
        </w:r>
        <w:r w:rsidR="00CC0231">
          <w:rPr>
            <w:noProof/>
            <w:webHidden/>
          </w:rPr>
          <w:t>112</w:t>
        </w:r>
        <w:r w:rsidR="00236534" w:rsidRPr="00CC0231">
          <w:rPr>
            <w:noProof/>
            <w:webHidden/>
          </w:rPr>
          <w:fldChar w:fldCharType="end"/>
        </w:r>
      </w:hyperlink>
    </w:p>
    <w:p w14:paraId="0B5A2BE6" w14:textId="6E587B0B" w:rsidR="00236534" w:rsidRPr="00CC0231" w:rsidRDefault="00055D64">
      <w:pPr>
        <w:pStyle w:val="TOC2"/>
        <w:rPr>
          <w:rFonts w:asciiTheme="minorHAnsi" w:eastAsiaTheme="minorEastAsia" w:hAnsiTheme="minorHAnsi" w:cstheme="minorBidi"/>
          <w:noProof/>
        </w:rPr>
      </w:pPr>
      <w:hyperlink w:anchor="_Toc22116763" w:history="1">
        <w:r w:rsidR="00236534" w:rsidRPr="00CC0231">
          <w:rPr>
            <w:rStyle w:val="Hyperlink"/>
            <w:noProof/>
            <w:color w:val="auto"/>
          </w:rPr>
          <w:t>Appendix 4-2.  Recordkeeping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_Toc22116763 \h </w:instrText>
        </w:r>
        <w:r w:rsidR="00236534" w:rsidRPr="00CC0231">
          <w:rPr>
            <w:noProof/>
            <w:webHidden/>
          </w:rPr>
        </w:r>
        <w:r w:rsidR="00236534" w:rsidRPr="00CC0231">
          <w:rPr>
            <w:noProof/>
            <w:webHidden/>
          </w:rPr>
          <w:fldChar w:fldCharType="separate"/>
        </w:r>
        <w:r w:rsidR="00CC0231">
          <w:rPr>
            <w:noProof/>
            <w:webHidden/>
          </w:rPr>
          <w:t>112</w:t>
        </w:r>
        <w:r w:rsidR="00236534" w:rsidRPr="00CC0231">
          <w:rPr>
            <w:noProof/>
            <w:webHidden/>
          </w:rPr>
          <w:fldChar w:fldCharType="end"/>
        </w:r>
      </w:hyperlink>
    </w:p>
    <w:p w14:paraId="1D52D127" w14:textId="5389A2EE" w:rsidR="00236534" w:rsidRPr="00CC0231" w:rsidRDefault="00055D64">
      <w:pPr>
        <w:pStyle w:val="TOC2"/>
        <w:rPr>
          <w:rFonts w:asciiTheme="minorHAnsi" w:eastAsiaTheme="minorEastAsia" w:hAnsiTheme="minorHAnsi" w:cstheme="minorBidi"/>
          <w:noProof/>
        </w:rPr>
      </w:pPr>
      <w:hyperlink w:anchor="_Toc22116764" w:history="1">
        <w:r w:rsidR="00236534" w:rsidRPr="00CC0231">
          <w:rPr>
            <w:rStyle w:val="Hyperlink"/>
            <w:noProof/>
            <w:color w:val="auto"/>
          </w:rPr>
          <w:t>Appendix 5-2.  Testing Procedures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_Toc22116764 \h </w:instrText>
        </w:r>
        <w:r w:rsidR="00236534" w:rsidRPr="00CC0231">
          <w:rPr>
            <w:noProof/>
            <w:webHidden/>
          </w:rPr>
        </w:r>
        <w:r w:rsidR="00236534" w:rsidRPr="00CC0231">
          <w:rPr>
            <w:noProof/>
            <w:webHidden/>
          </w:rPr>
          <w:fldChar w:fldCharType="separate"/>
        </w:r>
        <w:r w:rsidR="00CC0231">
          <w:rPr>
            <w:noProof/>
            <w:webHidden/>
          </w:rPr>
          <w:t>112</w:t>
        </w:r>
        <w:r w:rsidR="00236534" w:rsidRPr="00CC0231">
          <w:rPr>
            <w:noProof/>
            <w:webHidden/>
          </w:rPr>
          <w:fldChar w:fldCharType="end"/>
        </w:r>
      </w:hyperlink>
    </w:p>
    <w:p w14:paraId="0D2E7A4C" w14:textId="4427FD0C" w:rsidR="00236534" w:rsidRPr="00CC0231" w:rsidRDefault="00055D64">
      <w:pPr>
        <w:pStyle w:val="TOC2"/>
        <w:rPr>
          <w:rFonts w:asciiTheme="minorHAnsi" w:eastAsiaTheme="minorEastAsia" w:hAnsiTheme="minorHAnsi" w:cstheme="minorBidi"/>
          <w:noProof/>
        </w:rPr>
      </w:pPr>
      <w:hyperlink w:anchor="_Toc22116765" w:history="1">
        <w:r w:rsidR="00236534" w:rsidRPr="00CC0231">
          <w:rPr>
            <w:rStyle w:val="Hyperlink"/>
            <w:noProof/>
            <w:color w:val="auto"/>
          </w:rPr>
          <w:t>Appendix 6-2.  Permits to Install</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_Toc22116765 \h </w:instrText>
        </w:r>
        <w:r w:rsidR="00236534" w:rsidRPr="00CC0231">
          <w:rPr>
            <w:noProof/>
            <w:webHidden/>
          </w:rPr>
        </w:r>
        <w:r w:rsidR="00236534" w:rsidRPr="00CC0231">
          <w:rPr>
            <w:noProof/>
            <w:webHidden/>
          </w:rPr>
          <w:fldChar w:fldCharType="separate"/>
        </w:r>
        <w:r w:rsidR="00CC0231">
          <w:rPr>
            <w:noProof/>
            <w:webHidden/>
          </w:rPr>
          <w:t>112</w:t>
        </w:r>
        <w:r w:rsidR="00236534" w:rsidRPr="00CC0231">
          <w:rPr>
            <w:noProof/>
            <w:webHidden/>
          </w:rPr>
          <w:fldChar w:fldCharType="end"/>
        </w:r>
      </w:hyperlink>
    </w:p>
    <w:p w14:paraId="4B1660C5" w14:textId="65DAE47C" w:rsidR="00236534" w:rsidRPr="00CC0231" w:rsidRDefault="00055D64">
      <w:pPr>
        <w:pStyle w:val="TOC2"/>
        <w:rPr>
          <w:rFonts w:asciiTheme="minorHAnsi" w:eastAsiaTheme="minorEastAsia" w:hAnsiTheme="minorHAnsi" w:cstheme="minorBidi"/>
          <w:noProof/>
        </w:rPr>
      </w:pPr>
      <w:hyperlink w:anchor="_Toc22116766" w:history="1">
        <w:r w:rsidR="00236534" w:rsidRPr="00CC0231">
          <w:rPr>
            <w:rStyle w:val="Hyperlink"/>
            <w:noProof/>
            <w:color w:val="auto"/>
          </w:rPr>
          <w:t>Appendix 7-2.  Emission Calculations</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_Toc22116766 \h </w:instrText>
        </w:r>
        <w:r w:rsidR="00236534" w:rsidRPr="00CC0231">
          <w:rPr>
            <w:noProof/>
            <w:webHidden/>
          </w:rPr>
        </w:r>
        <w:r w:rsidR="00236534" w:rsidRPr="00CC0231">
          <w:rPr>
            <w:noProof/>
            <w:webHidden/>
          </w:rPr>
          <w:fldChar w:fldCharType="separate"/>
        </w:r>
        <w:r w:rsidR="00CC0231">
          <w:rPr>
            <w:noProof/>
            <w:webHidden/>
          </w:rPr>
          <w:t>113</w:t>
        </w:r>
        <w:r w:rsidR="00236534" w:rsidRPr="00CC0231">
          <w:rPr>
            <w:noProof/>
            <w:webHidden/>
          </w:rPr>
          <w:fldChar w:fldCharType="end"/>
        </w:r>
      </w:hyperlink>
    </w:p>
    <w:p w14:paraId="348B3105" w14:textId="52E1C4D0" w:rsidR="00236534" w:rsidRPr="00CC0231" w:rsidRDefault="00055D64">
      <w:pPr>
        <w:pStyle w:val="TOC2"/>
        <w:rPr>
          <w:rFonts w:asciiTheme="minorHAnsi" w:eastAsiaTheme="minorEastAsia" w:hAnsiTheme="minorHAnsi" w:cstheme="minorBidi"/>
          <w:noProof/>
        </w:rPr>
      </w:pPr>
      <w:hyperlink w:anchor="_Toc22116767" w:history="1">
        <w:r w:rsidR="00236534" w:rsidRPr="00CC0231">
          <w:rPr>
            <w:rStyle w:val="Hyperlink"/>
            <w:noProof/>
            <w:color w:val="auto"/>
          </w:rPr>
          <w:t>Appendix 8-2.  Reporting</w:t>
        </w:r>
        <w:r w:rsidR="00236534" w:rsidRPr="00CC0231">
          <w:rPr>
            <w:noProof/>
            <w:webHidden/>
          </w:rPr>
          <w:tab/>
        </w:r>
        <w:r w:rsidR="00236534" w:rsidRPr="00CC0231">
          <w:rPr>
            <w:noProof/>
            <w:webHidden/>
          </w:rPr>
          <w:fldChar w:fldCharType="begin"/>
        </w:r>
        <w:r w:rsidR="00236534" w:rsidRPr="00CC0231">
          <w:rPr>
            <w:noProof/>
            <w:webHidden/>
          </w:rPr>
          <w:instrText xml:space="preserve"> PAGEREF _Toc22116767 \h </w:instrText>
        </w:r>
        <w:r w:rsidR="00236534" w:rsidRPr="00CC0231">
          <w:rPr>
            <w:noProof/>
            <w:webHidden/>
          </w:rPr>
        </w:r>
        <w:r w:rsidR="00236534" w:rsidRPr="00CC0231">
          <w:rPr>
            <w:noProof/>
            <w:webHidden/>
          </w:rPr>
          <w:fldChar w:fldCharType="separate"/>
        </w:r>
        <w:r w:rsidR="00CC0231">
          <w:rPr>
            <w:noProof/>
            <w:webHidden/>
          </w:rPr>
          <w:t>113</w:t>
        </w:r>
        <w:r w:rsidR="00236534" w:rsidRPr="00CC0231">
          <w:rPr>
            <w:noProof/>
            <w:webHidden/>
          </w:rPr>
          <w:fldChar w:fldCharType="end"/>
        </w:r>
      </w:hyperlink>
    </w:p>
    <w:p w14:paraId="79CA98D4" w14:textId="300588F9" w:rsidR="00D14453" w:rsidRPr="00CC0231" w:rsidRDefault="0053776A" w:rsidP="00445C28">
      <w:pPr>
        <w:rPr>
          <w:b/>
          <w:szCs w:val="22"/>
        </w:rPr>
      </w:pPr>
      <w:r w:rsidRPr="00CC0231">
        <w:rPr>
          <w:b/>
          <w:szCs w:val="22"/>
        </w:rPr>
        <w:fldChar w:fldCharType="end"/>
      </w:r>
      <w:bookmarkStart w:id="12" w:name="_Toc1453501"/>
    </w:p>
    <w:p w14:paraId="2907A64E" w14:textId="77777777" w:rsidR="00D14453" w:rsidRPr="00CC0231" w:rsidRDefault="00D14453">
      <w:pPr>
        <w:rPr>
          <w:b/>
          <w:szCs w:val="22"/>
        </w:rPr>
      </w:pPr>
      <w:r w:rsidRPr="00CC0231">
        <w:rPr>
          <w:b/>
          <w:szCs w:val="22"/>
        </w:rPr>
        <w:br w:type="page"/>
      </w:r>
    </w:p>
    <w:p w14:paraId="0CA7AF2E" w14:textId="77777777" w:rsidR="00FA25C4" w:rsidRPr="00CC0231" w:rsidRDefault="00FA25C4" w:rsidP="00445C28"/>
    <w:p w14:paraId="6C55FBA4" w14:textId="77777777" w:rsidR="00C2618F" w:rsidRPr="00CC0231" w:rsidRDefault="00C2618F" w:rsidP="00CE44D8">
      <w:pPr>
        <w:pStyle w:val="Heading1"/>
      </w:pPr>
      <w:bookmarkStart w:id="13" w:name="_Toc22116678"/>
      <w:r w:rsidRPr="00CC0231">
        <w:t>AUTHORITY AND ENFORCEABILITY</w:t>
      </w:r>
      <w:bookmarkEnd w:id="12"/>
      <w:bookmarkEnd w:id="13"/>
    </w:p>
    <w:p w14:paraId="39A3C1E2" w14:textId="77777777" w:rsidR="00FA25C4" w:rsidRPr="00CC0231" w:rsidRDefault="00FA25C4" w:rsidP="00C2618F">
      <w:pPr>
        <w:jc w:val="both"/>
        <w:rPr>
          <w:szCs w:val="22"/>
        </w:rPr>
      </w:pPr>
    </w:p>
    <w:p w14:paraId="5A51C5F4" w14:textId="77777777" w:rsidR="007718C6" w:rsidRPr="00CC0231" w:rsidRDefault="007718C6" w:rsidP="00C2618F">
      <w:pPr>
        <w:jc w:val="both"/>
        <w:rPr>
          <w:szCs w:val="22"/>
        </w:rPr>
      </w:pPr>
    </w:p>
    <w:p w14:paraId="0E240D17" w14:textId="6AA08151" w:rsidR="00C2618F" w:rsidRPr="00CC0231" w:rsidRDefault="00C2618F" w:rsidP="00C2618F">
      <w:pPr>
        <w:jc w:val="both"/>
        <w:rPr>
          <w:szCs w:val="22"/>
        </w:rPr>
      </w:pPr>
      <w:r w:rsidRPr="00CC0231">
        <w:rPr>
          <w:szCs w:val="22"/>
        </w:rPr>
        <w:t>For the purpose of this</w:t>
      </w:r>
      <w:r w:rsidR="00486140" w:rsidRPr="00CC0231">
        <w:rPr>
          <w:szCs w:val="22"/>
        </w:rPr>
        <w:t xml:space="preserve"> </w:t>
      </w:r>
      <w:r w:rsidR="00E9713D" w:rsidRPr="00CC0231">
        <w:rPr>
          <w:szCs w:val="22"/>
        </w:rPr>
        <w:t>permit</w:t>
      </w:r>
      <w:r w:rsidRPr="00CC0231">
        <w:rPr>
          <w:szCs w:val="22"/>
        </w:rPr>
        <w:t xml:space="preserve">, the </w:t>
      </w:r>
      <w:r w:rsidRPr="00CC0231">
        <w:rPr>
          <w:b/>
          <w:szCs w:val="22"/>
        </w:rPr>
        <w:t>permittee</w:t>
      </w:r>
      <w:r w:rsidRPr="00CC0231">
        <w:rPr>
          <w:szCs w:val="22"/>
        </w:rPr>
        <w:t xml:space="preserve"> is defined as any person who owns or operates an emission unit at a stationary source for which </w:t>
      </w:r>
      <w:r w:rsidR="00E9713D" w:rsidRPr="00CC0231">
        <w:rPr>
          <w:szCs w:val="22"/>
        </w:rPr>
        <w:t>this permit</w:t>
      </w:r>
      <w:r w:rsidRPr="00CC0231">
        <w:rPr>
          <w:szCs w:val="22"/>
        </w:rPr>
        <w:t xml:space="preserve"> has been issued.  The </w:t>
      </w:r>
      <w:r w:rsidRPr="00CC0231">
        <w:rPr>
          <w:b/>
          <w:szCs w:val="22"/>
        </w:rPr>
        <w:t>department</w:t>
      </w:r>
      <w:r w:rsidRPr="00CC0231">
        <w:rPr>
          <w:szCs w:val="22"/>
        </w:rPr>
        <w:t xml:space="preserve"> is defined in R</w:t>
      </w:r>
      <w:r w:rsidR="006239A2" w:rsidRPr="00CC0231">
        <w:rPr>
          <w:szCs w:val="22"/>
        </w:rPr>
        <w:t xml:space="preserve">ule 104(d) </w:t>
      </w:r>
      <w:r w:rsidRPr="00CC0231">
        <w:rPr>
          <w:szCs w:val="22"/>
        </w:rPr>
        <w:t xml:space="preserve">as the Director of the Michigan Department of </w:t>
      </w:r>
      <w:r w:rsidR="00236534" w:rsidRPr="00CC0231">
        <w:rPr>
          <w:szCs w:val="22"/>
        </w:rPr>
        <w:t>Environment, Great Lakes, and Energy</w:t>
      </w:r>
      <w:r w:rsidRPr="00CC0231">
        <w:rPr>
          <w:szCs w:val="22"/>
        </w:rPr>
        <w:t xml:space="preserve"> (</w:t>
      </w:r>
      <w:r w:rsidR="00442353" w:rsidRPr="00CC0231">
        <w:rPr>
          <w:szCs w:val="22"/>
        </w:rPr>
        <w:t>EGLE</w:t>
      </w:r>
      <w:r w:rsidRPr="00CC0231">
        <w:rPr>
          <w:szCs w:val="22"/>
        </w:rPr>
        <w:t>) or his or her designee.</w:t>
      </w:r>
    </w:p>
    <w:p w14:paraId="1816F0F7" w14:textId="77777777" w:rsidR="00C2618F" w:rsidRPr="00CC0231" w:rsidRDefault="00C2618F" w:rsidP="00C2618F">
      <w:pPr>
        <w:jc w:val="both"/>
        <w:rPr>
          <w:szCs w:val="22"/>
        </w:rPr>
      </w:pPr>
    </w:p>
    <w:p w14:paraId="432703C1" w14:textId="77777777" w:rsidR="00C2618F" w:rsidRPr="00CC0231" w:rsidRDefault="00826D17" w:rsidP="00C2618F">
      <w:pPr>
        <w:jc w:val="both"/>
        <w:rPr>
          <w:szCs w:val="22"/>
        </w:rPr>
      </w:pPr>
      <w:r w:rsidRPr="00CC0231">
        <w:rPr>
          <w:szCs w:val="22"/>
        </w:rPr>
        <w:t xml:space="preserve">The permittee shall comply with all specific details in the </w:t>
      </w:r>
      <w:r w:rsidR="0069709D" w:rsidRPr="00CC0231">
        <w:rPr>
          <w:szCs w:val="22"/>
        </w:rPr>
        <w:t xml:space="preserve">permit </w:t>
      </w:r>
      <w:r w:rsidR="005A53BF" w:rsidRPr="00CC0231">
        <w:rPr>
          <w:szCs w:val="22"/>
        </w:rPr>
        <w:t xml:space="preserve">terms and </w:t>
      </w:r>
      <w:r w:rsidR="0069709D" w:rsidRPr="00CC0231">
        <w:rPr>
          <w:szCs w:val="22"/>
        </w:rPr>
        <w:t>conditions</w:t>
      </w:r>
      <w:r w:rsidRPr="00CC0231">
        <w:rPr>
          <w:szCs w:val="22"/>
        </w:rPr>
        <w:t xml:space="preserve"> and the cited und</w:t>
      </w:r>
      <w:r w:rsidR="008471EF" w:rsidRPr="00CC0231">
        <w:rPr>
          <w:szCs w:val="22"/>
        </w:rPr>
        <w:t xml:space="preserve">erlying applicable requirements.  </w:t>
      </w:r>
      <w:r w:rsidR="00C2618F" w:rsidRPr="00CC0231">
        <w:rPr>
          <w:szCs w:val="22"/>
        </w:rPr>
        <w:t xml:space="preserve">All </w:t>
      </w:r>
      <w:r w:rsidR="005A53BF" w:rsidRPr="00CC0231">
        <w:rPr>
          <w:szCs w:val="22"/>
        </w:rPr>
        <w:t>terms and condition</w:t>
      </w:r>
      <w:r w:rsidR="00C2618F" w:rsidRPr="00CC0231">
        <w:rPr>
          <w:szCs w:val="22"/>
        </w:rPr>
        <w:t xml:space="preserve">s in this ROP are both federally enforceable and state enforceable unless otherwise footnoted. </w:t>
      </w:r>
      <w:r w:rsidR="004F0E04" w:rsidRPr="00CC0231">
        <w:rPr>
          <w:szCs w:val="22"/>
        </w:rPr>
        <w:t xml:space="preserve"> </w:t>
      </w:r>
      <w:r w:rsidR="00C2618F" w:rsidRPr="00CC0231">
        <w:rPr>
          <w:szCs w:val="22"/>
        </w:rPr>
        <w:t xml:space="preserve">Certain </w:t>
      </w:r>
      <w:r w:rsidR="005A53BF" w:rsidRPr="00CC0231">
        <w:rPr>
          <w:szCs w:val="22"/>
        </w:rPr>
        <w:t>terms and condition</w:t>
      </w:r>
      <w:r w:rsidR="003F5BE8" w:rsidRPr="00CC0231">
        <w:rPr>
          <w:szCs w:val="22"/>
        </w:rPr>
        <w:t xml:space="preserve">s are </w:t>
      </w:r>
      <w:r w:rsidR="00C2618F" w:rsidRPr="00CC0231">
        <w:rPr>
          <w:szCs w:val="22"/>
        </w:rPr>
        <w:t xml:space="preserve">applicable to most stationary sources for which an ROP has been issued.  </w:t>
      </w:r>
      <w:r w:rsidR="003F5BE8" w:rsidRPr="00CC0231">
        <w:rPr>
          <w:szCs w:val="22"/>
        </w:rPr>
        <w:t>These g</w:t>
      </w:r>
      <w:r w:rsidR="00C2618F" w:rsidRPr="00CC0231">
        <w:rPr>
          <w:szCs w:val="22"/>
        </w:rPr>
        <w:t>eneral</w:t>
      </w:r>
      <w:r w:rsidR="005A53BF" w:rsidRPr="00CC0231">
        <w:rPr>
          <w:szCs w:val="22"/>
        </w:rPr>
        <w:t xml:space="preserve"> conditions</w:t>
      </w:r>
      <w:r w:rsidR="00C2618F" w:rsidRPr="00CC0231">
        <w:rPr>
          <w:szCs w:val="22"/>
        </w:rPr>
        <w:t xml:space="preserve"> are included in Part A of this ROP.  Other </w:t>
      </w:r>
      <w:r w:rsidR="005A53BF" w:rsidRPr="00CC0231">
        <w:rPr>
          <w:szCs w:val="22"/>
        </w:rPr>
        <w:t>terms and condition</w:t>
      </w:r>
      <w:r w:rsidR="00C2618F" w:rsidRPr="00CC0231">
        <w:rPr>
          <w:szCs w:val="22"/>
        </w:rPr>
        <w:t>s may apply to a specific emission unit</w:t>
      </w:r>
      <w:r w:rsidR="00FD7674" w:rsidRPr="00CC0231">
        <w:rPr>
          <w:szCs w:val="22"/>
        </w:rPr>
        <w:t>,</w:t>
      </w:r>
      <w:r w:rsidR="00C2618F" w:rsidRPr="00CC0231">
        <w:rPr>
          <w:szCs w:val="22"/>
        </w:rPr>
        <w:t xml:space="preserve"> several emission units which are represented as a flexible group</w:t>
      </w:r>
      <w:r w:rsidR="00FD7674" w:rsidRPr="00CC0231">
        <w:rPr>
          <w:szCs w:val="22"/>
        </w:rPr>
        <w:t>,</w:t>
      </w:r>
      <w:r w:rsidR="00C2618F" w:rsidRPr="00CC0231">
        <w:rPr>
          <w:szCs w:val="22"/>
        </w:rPr>
        <w:t xml:space="preserve"> or the entire stationary source which </w:t>
      </w:r>
      <w:r w:rsidR="00FA0205" w:rsidRPr="00CC0231">
        <w:rPr>
          <w:szCs w:val="22"/>
        </w:rPr>
        <w:t>is</w:t>
      </w:r>
      <w:r w:rsidR="0071499D" w:rsidRPr="00CC0231">
        <w:rPr>
          <w:szCs w:val="22"/>
        </w:rPr>
        <w:t xml:space="preserve"> </w:t>
      </w:r>
      <w:r w:rsidR="00C2618F" w:rsidRPr="00CC0231">
        <w:rPr>
          <w:szCs w:val="22"/>
        </w:rPr>
        <w:t>repr</w:t>
      </w:r>
      <w:r w:rsidR="0039080E" w:rsidRPr="00CC0231">
        <w:rPr>
          <w:szCs w:val="22"/>
        </w:rPr>
        <w:t xml:space="preserve">esented as a </w:t>
      </w:r>
      <w:r w:rsidR="00F30EB9" w:rsidRPr="00CC0231">
        <w:rPr>
          <w:szCs w:val="22"/>
        </w:rPr>
        <w:t>Source-Wide</w:t>
      </w:r>
      <w:r w:rsidR="0039080E" w:rsidRPr="00CC0231">
        <w:rPr>
          <w:szCs w:val="22"/>
        </w:rPr>
        <w:t xml:space="preserve"> group.  Special conditions are identified in Parts B, C, D and/or the appendices.</w:t>
      </w:r>
    </w:p>
    <w:p w14:paraId="4AC7DCA7" w14:textId="77777777" w:rsidR="00C2618F" w:rsidRPr="00CC0231" w:rsidRDefault="00C2618F" w:rsidP="00C2618F">
      <w:pPr>
        <w:jc w:val="both"/>
        <w:rPr>
          <w:szCs w:val="22"/>
        </w:rPr>
      </w:pPr>
    </w:p>
    <w:p w14:paraId="7068CED4" w14:textId="77777777" w:rsidR="00C2618F" w:rsidRPr="00CC0231" w:rsidRDefault="00C2618F" w:rsidP="00C2618F">
      <w:pPr>
        <w:jc w:val="both"/>
        <w:rPr>
          <w:szCs w:val="22"/>
        </w:rPr>
      </w:pPr>
      <w:r w:rsidRPr="00CC0231">
        <w:rPr>
          <w:szCs w:val="22"/>
        </w:rPr>
        <w:t>In accordance with</w:t>
      </w:r>
      <w:r w:rsidR="0039080E" w:rsidRPr="00CC0231">
        <w:rPr>
          <w:szCs w:val="22"/>
        </w:rPr>
        <w:t xml:space="preserve"> Rule 213(2)(a), </w:t>
      </w:r>
      <w:r w:rsidRPr="00CC0231">
        <w:rPr>
          <w:szCs w:val="22"/>
        </w:rPr>
        <w:t xml:space="preserve">all underlying applicable requirements </w:t>
      </w:r>
      <w:r w:rsidR="00D378C1" w:rsidRPr="00CC0231">
        <w:rPr>
          <w:szCs w:val="22"/>
        </w:rPr>
        <w:t>are</w:t>
      </w:r>
      <w:r w:rsidRPr="00CC0231">
        <w:rPr>
          <w:szCs w:val="22"/>
        </w:rPr>
        <w:t xml:space="preserve"> identified for each </w:t>
      </w:r>
      <w:r w:rsidR="005A53BF" w:rsidRPr="00CC0231">
        <w:rPr>
          <w:szCs w:val="22"/>
        </w:rPr>
        <w:t>ROP term or</w:t>
      </w:r>
      <w:r w:rsidR="00E9713D" w:rsidRPr="00CC0231">
        <w:rPr>
          <w:szCs w:val="22"/>
        </w:rPr>
        <w:t xml:space="preserve"> condition</w:t>
      </w:r>
      <w:r w:rsidR="008471EF" w:rsidRPr="00CC0231">
        <w:rPr>
          <w:szCs w:val="22"/>
        </w:rPr>
        <w:t xml:space="preserve">.  </w:t>
      </w:r>
      <w:r w:rsidRPr="00CC0231">
        <w:rPr>
          <w:szCs w:val="22"/>
        </w:rPr>
        <w:t xml:space="preserve">All </w:t>
      </w:r>
      <w:r w:rsidR="005A53BF" w:rsidRPr="00CC0231">
        <w:rPr>
          <w:szCs w:val="22"/>
        </w:rPr>
        <w:t>terms and condition</w:t>
      </w:r>
      <w:r w:rsidRPr="00CC0231">
        <w:rPr>
          <w:szCs w:val="22"/>
        </w:rPr>
        <w:t xml:space="preserve">s that </w:t>
      </w:r>
      <w:r w:rsidR="000577A6" w:rsidRPr="00CC0231">
        <w:rPr>
          <w:szCs w:val="22"/>
        </w:rPr>
        <w:t>are</w:t>
      </w:r>
      <w:r w:rsidR="006D7B66" w:rsidRPr="00CC0231">
        <w:rPr>
          <w:szCs w:val="22"/>
        </w:rPr>
        <w:t xml:space="preserve"> included</w:t>
      </w:r>
      <w:r w:rsidRPr="00CC0231">
        <w:rPr>
          <w:szCs w:val="22"/>
        </w:rPr>
        <w:t xml:space="preserve"> in a </w:t>
      </w:r>
      <w:r w:rsidR="006D7B66" w:rsidRPr="00CC0231">
        <w:rPr>
          <w:szCs w:val="22"/>
        </w:rPr>
        <w:t>PT</w:t>
      </w:r>
      <w:r w:rsidR="001656C0" w:rsidRPr="00CC0231">
        <w:rPr>
          <w:szCs w:val="22"/>
        </w:rPr>
        <w:t>I</w:t>
      </w:r>
      <w:r w:rsidRPr="00CC0231">
        <w:rPr>
          <w:szCs w:val="22"/>
        </w:rPr>
        <w:t xml:space="preserve"> </w:t>
      </w:r>
      <w:r w:rsidR="00CD068F" w:rsidRPr="00CC0231">
        <w:rPr>
          <w:szCs w:val="22"/>
        </w:rPr>
        <w:t xml:space="preserve">are </w:t>
      </w:r>
      <w:r w:rsidRPr="00CC0231">
        <w:rPr>
          <w:szCs w:val="22"/>
        </w:rPr>
        <w:t>streamlined</w:t>
      </w:r>
      <w:r w:rsidR="00D378C1" w:rsidRPr="00CC0231">
        <w:rPr>
          <w:szCs w:val="22"/>
        </w:rPr>
        <w:t>,</w:t>
      </w:r>
      <w:r w:rsidRPr="00CC0231">
        <w:rPr>
          <w:szCs w:val="22"/>
        </w:rPr>
        <w:t xml:space="preserve"> subsumed </w:t>
      </w:r>
      <w:r w:rsidR="00D378C1" w:rsidRPr="00CC0231">
        <w:rPr>
          <w:szCs w:val="22"/>
        </w:rPr>
        <w:t>and/</w:t>
      </w:r>
      <w:r w:rsidRPr="00CC0231">
        <w:rPr>
          <w:szCs w:val="22"/>
        </w:rPr>
        <w:t xml:space="preserve">or </w:t>
      </w:r>
      <w:r w:rsidR="0052583B" w:rsidRPr="00CC0231">
        <w:rPr>
          <w:szCs w:val="22"/>
        </w:rPr>
        <w:t>is state-</w:t>
      </w:r>
      <w:r w:rsidRPr="00CC0231">
        <w:rPr>
          <w:szCs w:val="22"/>
        </w:rPr>
        <w:t>only enforceable will be noted as such.</w:t>
      </w:r>
    </w:p>
    <w:p w14:paraId="7FD384E3" w14:textId="77777777" w:rsidR="00C2618F" w:rsidRPr="00CC0231" w:rsidRDefault="00C2618F" w:rsidP="00C2618F">
      <w:pPr>
        <w:jc w:val="both"/>
        <w:rPr>
          <w:szCs w:val="22"/>
        </w:rPr>
      </w:pPr>
    </w:p>
    <w:p w14:paraId="709DEBA1" w14:textId="77777777" w:rsidR="006D6436" w:rsidRPr="00CC0231" w:rsidRDefault="00C2618F" w:rsidP="00C2618F">
      <w:pPr>
        <w:jc w:val="both"/>
        <w:rPr>
          <w:rFonts w:cs="Arial"/>
          <w:szCs w:val="22"/>
        </w:rPr>
      </w:pPr>
      <w:r w:rsidRPr="00CC0231">
        <w:rPr>
          <w:rFonts w:cs="Arial"/>
          <w:szCs w:val="22"/>
        </w:rPr>
        <w:t xml:space="preserve">In accordance with </w:t>
      </w:r>
      <w:r w:rsidR="00190ABB" w:rsidRPr="00CC0231">
        <w:rPr>
          <w:szCs w:val="22"/>
        </w:rPr>
        <w:t>Section 5507</w:t>
      </w:r>
      <w:r w:rsidR="0039080E" w:rsidRPr="00CC0231">
        <w:rPr>
          <w:szCs w:val="22"/>
        </w:rPr>
        <w:t xml:space="preserve"> of </w:t>
      </w:r>
      <w:r w:rsidR="00EA119B" w:rsidRPr="00CC0231">
        <w:rPr>
          <w:szCs w:val="22"/>
        </w:rPr>
        <w:t>Act 451</w:t>
      </w:r>
      <w:r w:rsidRPr="00CC0231">
        <w:rPr>
          <w:rFonts w:cs="Arial"/>
          <w:szCs w:val="22"/>
        </w:rPr>
        <w:t xml:space="preserve">, </w:t>
      </w:r>
      <w:r w:rsidR="006D6436" w:rsidRPr="00CC0231">
        <w:rPr>
          <w:rFonts w:cs="Arial"/>
          <w:szCs w:val="22"/>
        </w:rPr>
        <w:t>the permittee has included in the</w:t>
      </w:r>
      <w:r w:rsidR="0039080E" w:rsidRPr="00CC0231">
        <w:rPr>
          <w:rFonts w:cs="Arial"/>
          <w:szCs w:val="22"/>
        </w:rPr>
        <w:t xml:space="preserve"> ROP application </w:t>
      </w:r>
      <w:r w:rsidR="006D6436" w:rsidRPr="00CC0231">
        <w:rPr>
          <w:rFonts w:cs="Arial"/>
          <w:szCs w:val="22"/>
        </w:rPr>
        <w:t xml:space="preserve">a compliance certification, a schedule of compliance, and a compliance plan.  For </w:t>
      </w:r>
      <w:r w:rsidRPr="00CC0231">
        <w:rPr>
          <w:rFonts w:cs="Arial"/>
          <w:szCs w:val="22"/>
        </w:rPr>
        <w:t>applicable requirements</w:t>
      </w:r>
      <w:r w:rsidR="006D6436" w:rsidRPr="00CC0231">
        <w:rPr>
          <w:rFonts w:cs="Arial"/>
          <w:szCs w:val="22"/>
        </w:rPr>
        <w:t xml:space="preserve"> with which the source </w:t>
      </w:r>
      <w:proofErr w:type="gramStart"/>
      <w:r w:rsidR="006D6436" w:rsidRPr="00CC0231">
        <w:rPr>
          <w:rFonts w:cs="Arial"/>
          <w:szCs w:val="22"/>
        </w:rPr>
        <w:t>is in compliance</w:t>
      </w:r>
      <w:proofErr w:type="gramEnd"/>
      <w:r w:rsidR="006D6436" w:rsidRPr="00CC0231">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565605E" w14:textId="77777777" w:rsidR="00C2618F" w:rsidRPr="00CC0231" w:rsidRDefault="00C2618F" w:rsidP="00C2618F">
      <w:pPr>
        <w:jc w:val="both"/>
        <w:rPr>
          <w:rFonts w:cs="Arial"/>
          <w:szCs w:val="22"/>
        </w:rPr>
      </w:pPr>
    </w:p>
    <w:p w14:paraId="4D2EF11B" w14:textId="77777777" w:rsidR="0069709D" w:rsidRPr="00CC0231" w:rsidRDefault="0069709D" w:rsidP="0069709D">
      <w:pPr>
        <w:jc w:val="both"/>
        <w:rPr>
          <w:szCs w:val="22"/>
        </w:rPr>
      </w:pPr>
      <w:r w:rsidRPr="00CC0231">
        <w:rPr>
          <w:szCs w:val="22"/>
        </w:rPr>
        <w:t>Issuance of this permit does not obviate the necessity of obtaining such permits or approvals from other units of government as required by law.</w:t>
      </w:r>
    </w:p>
    <w:p w14:paraId="1CE4757F" w14:textId="77777777" w:rsidR="00C2618F" w:rsidRPr="00CC0231" w:rsidRDefault="00C2618F" w:rsidP="00C2618F">
      <w:pPr>
        <w:jc w:val="both"/>
        <w:rPr>
          <w:rFonts w:cs="Arial"/>
          <w:szCs w:val="22"/>
        </w:rPr>
      </w:pPr>
    </w:p>
    <w:p w14:paraId="505975DD" w14:textId="3519EBDF" w:rsidR="00EC1556" w:rsidRPr="00CC0231" w:rsidRDefault="00B206ED" w:rsidP="00C2618F">
      <w:pPr>
        <w:rPr>
          <w:szCs w:val="22"/>
        </w:rPr>
        <w:sectPr w:rsidR="00EC1556" w:rsidRPr="00CC0231" w:rsidSect="003322DB">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titlePg/>
          <w:docGrid w:linePitch="299"/>
        </w:sectPr>
      </w:pPr>
      <w:r w:rsidRPr="00CC0231">
        <w:rPr>
          <w:szCs w:val="22"/>
        </w:rPr>
        <w:t xml:space="preserve">This permit does not relieve the permittee from any responsibilities or obligations imposed on the permittee, at this source, under Consent Order/Judgement Number 4-2017, entered on April 20, 2017, between the </w:t>
      </w:r>
      <w:r w:rsidR="00442353" w:rsidRPr="00CC0231">
        <w:rPr>
          <w:szCs w:val="22"/>
        </w:rPr>
        <w:t>EGLE</w:t>
      </w:r>
      <w:r w:rsidRPr="00CC0231">
        <w:rPr>
          <w:szCs w:val="22"/>
        </w:rPr>
        <w:t xml:space="preserve"> and the permittee. </w:t>
      </w:r>
    </w:p>
    <w:p w14:paraId="57B57341" w14:textId="77777777" w:rsidR="008B6FF7" w:rsidRPr="00CC0231" w:rsidRDefault="008B6FF7">
      <w:bookmarkStart w:id="19" w:name="_Toc1453503"/>
    </w:p>
    <w:p w14:paraId="20C33240" w14:textId="77777777" w:rsidR="008B6FF7" w:rsidRPr="00CC0231" w:rsidRDefault="008B6FF7"/>
    <w:p w14:paraId="3D4F82FD" w14:textId="0AD8D35E" w:rsidR="008B6FF7" w:rsidRPr="00CC0231" w:rsidRDefault="008B6FF7" w:rsidP="008B6FF7">
      <w:pPr>
        <w:pStyle w:val="Heading1"/>
        <w:rPr>
          <w:sz w:val="32"/>
          <w:szCs w:val="32"/>
          <w:u w:val="single"/>
        </w:rPr>
      </w:pPr>
      <w:bookmarkStart w:id="20" w:name="_Toc22116679"/>
      <w:r w:rsidRPr="00CC0231">
        <w:rPr>
          <w:sz w:val="32"/>
          <w:szCs w:val="32"/>
          <w:u w:val="single"/>
        </w:rPr>
        <w:t>SECTION 1 – HURON CASTING INC</w:t>
      </w:r>
      <w:bookmarkEnd w:id="20"/>
    </w:p>
    <w:p w14:paraId="035E764C" w14:textId="378D284A" w:rsidR="008B6FF7" w:rsidRPr="00CC0231" w:rsidRDefault="008B6FF7">
      <w:r w:rsidRPr="00CC0231">
        <w:br w:type="page"/>
      </w:r>
    </w:p>
    <w:p w14:paraId="5496AA3E" w14:textId="77777777" w:rsidR="005420E5" w:rsidRPr="00CC0231" w:rsidRDefault="005E5399" w:rsidP="00CE44D8">
      <w:pPr>
        <w:pStyle w:val="Heading1"/>
      </w:pPr>
      <w:bookmarkStart w:id="21" w:name="_Toc22116680"/>
      <w:r w:rsidRPr="00CC0231">
        <w:lastRenderedPageBreak/>
        <w:t xml:space="preserve">A.  GENERAL </w:t>
      </w:r>
      <w:bookmarkEnd w:id="19"/>
      <w:r w:rsidR="00E9713D" w:rsidRPr="00CC0231">
        <w:t>CONDITIONS</w:t>
      </w:r>
      <w:bookmarkEnd w:id="21"/>
    </w:p>
    <w:p w14:paraId="330DEF21" w14:textId="77777777" w:rsidR="00E9713D" w:rsidRPr="00CC0231" w:rsidRDefault="00E9713D" w:rsidP="00E9713D"/>
    <w:p w14:paraId="389BA054" w14:textId="77777777" w:rsidR="00D160DB" w:rsidRPr="00CC0231" w:rsidRDefault="002B2132" w:rsidP="0017445C">
      <w:pPr>
        <w:pStyle w:val="Heading2"/>
        <w:numPr>
          <w:ilvl w:val="0"/>
          <w:numId w:val="0"/>
        </w:numPr>
        <w:jc w:val="left"/>
        <w:rPr>
          <w:sz w:val="22"/>
          <w:szCs w:val="22"/>
        </w:rPr>
      </w:pPr>
      <w:bookmarkStart w:id="22" w:name="_Toc369327726"/>
      <w:bookmarkStart w:id="23" w:name="_Toc377276121"/>
      <w:bookmarkStart w:id="24" w:name="_Toc377276264"/>
      <w:bookmarkStart w:id="25" w:name="_Toc377876943"/>
      <w:bookmarkStart w:id="26" w:name="_Toc377877161"/>
      <w:bookmarkStart w:id="27" w:name="_Toc382035359"/>
      <w:bookmarkStart w:id="28" w:name="_Toc382726607"/>
      <w:bookmarkStart w:id="29" w:name="_Toc382726682"/>
      <w:bookmarkStart w:id="30" w:name="_Toc382726761"/>
      <w:bookmarkStart w:id="31" w:name="_Toc387818167"/>
      <w:bookmarkStart w:id="32" w:name="_Toc390499877"/>
      <w:bookmarkStart w:id="33" w:name="_Toc390500306"/>
      <w:bookmarkStart w:id="34" w:name="_Toc390504359"/>
      <w:bookmarkStart w:id="35" w:name="_Toc390570149"/>
      <w:bookmarkStart w:id="36" w:name="_Toc391182883"/>
      <w:bookmarkStart w:id="37" w:name="_Toc437238946"/>
      <w:bookmarkStart w:id="38" w:name="_Toc451333023"/>
      <w:bookmarkStart w:id="39" w:name="_Toc457189941"/>
      <w:bookmarkStart w:id="40" w:name="_Toc1453504"/>
      <w:bookmarkStart w:id="41" w:name="_Toc22116681"/>
      <w:r w:rsidRPr="00CC0231">
        <w:rPr>
          <w:sz w:val="22"/>
          <w:szCs w:val="22"/>
        </w:rPr>
        <w:t xml:space="preserve">Permit </w:t>
      </w:r>
      <w:r w:rsidR="00D160DB" w:rsidRPr="00CC0231">
        <w:rPr>
          <w:sz w:val="22"/>
          <w:szCs w:val="22"/>
        </w:rPr>
        <w:t>Enforceability</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5627A1A" w14:textId="77777777" w:rsidR="00D160DB" w:rsidRPr="00CC0231" w:rsidRDefault="00D160DB" w:rsidP="00D160DB">
      <w:pPr>
        <w:jc w:val="both"/>
        <w:rPr>
          <w:rFonts w:cs="Arial"/>
          <w:sz w:val="20"/>
        </w:rPr>
      </w:pPr>
    </w:p>
    <w:p w14:paraId="6DF30B23" w14:textId="77777777" w:rsidR="00A018D7" w:rsidRPr="00CC0231" w:rsidRDefault="00D160DB" w:rsidP="00ED7FCD">
      <w:pPr>
        <w:numPr>
          <w:ilvl w:val="0"/>
          <w:numId w:val="2"/>
        </w:numPr>
        <w:tabs>
          <w:tab w:val="clear" w:pos="720"/>
          <w:tab w:val="num" w:pos="360"/>
        </w:tabs>
        <w:ind w:left="360"/>
        <w:jc w:val="both"/>
        <w:rPr>
          <w:rFonts w:cs="Arial"/>
          <w:sz w:val="20"/>
        </w:rPr>
      </w:pPr>
      <w:r w:rsidRPr="00CC0231">
        <w:rPr>
          <w:rFonts w:cs="Arial"/>
          <w:sz w:val="20"/>
        </w:rPr>
        <w:t>All conditions in this permit are both federally enforceable and state enforceable unless otherwise noted</w:t>
      </w:r>
      <w:r w:rsidR="002B2132" w:rsidRPr="00CC0231">
        <w:rPr>
          <w:rFonts w:cs="Arial"/>
          <w:sz w:val="20"/>
        </w:rPr>
        <w:t xml:space="preserve">. </w:t>
      </w:r>
      <w:r w:rsidR="007D1729" w:rsidRPr="00CC0231">
        <w:rPr>
          <w:rFonts w:cs="Arial"/>
          <w:b/>
          <w:sz w:val="20"/>
        </w:rPr>
        <w:t>(</w:t>
      </w:r>
      <w:r w:rsidR="00F21983" w:rsidRPr="00CC0231">
        <w:rPr>
          <w:rFonts w:cs="Arial"/>
          <w:b/>
          <w:sz w:val="20"/>
        </w:rPr>
        <w:t>R </w:t>
      </w:r>
      <w:r w:rsidR="002B2132" w:rsidRPr="00CC0231">
        <w:rPr>
          <w:rFonts w:cs="Arial"/>
          <w:b/>
          <w:sz w:val="20"/>
        </w:rPr>
        <w:t>336.</w:t>
      </w:r>
      <w:r w:rsidR="00C52A08" w:rsidRPr="00CC0231">
        <w:rPr>
          <w:rFonts w:cs="Arial"/>
          <w:b/>
          <w:sz w:val="20"/>
        </w:rPr>
        <w:t>1213(5)</w:t>
      </w:r>
      <w:r w:rsidR="007D1729" w:rsidRPr="00CC0231">
        <w:rPr>
          <w:rFonts w:cs="Arial"/>
          <w:b/>
          <w:sz w:val="20"/>
        </w:rPr>
        <w:t>)</w:t>
      </w:r>
    </w:p>
    <w:p w14:paraId="1FFF39CC" w14:textId="77777777" w:rsidR="00A018D7" w:rsidRPr="00CC0231" w:rsidRDefault="00A018D7" w:rsidP="00854153">
      <w:pPr>
        <w:jc w:val="both"/>
        <w:rPr>
          <w:rFonts w:cs="Arial"/>
          <w:sz w:val="20"/>
        </w:rPr>
      </w:pPr>
    </w:p>
    <w:p w14:paraId="1D591929" w14:textId="77777777" w:rsidR="00D160DB" w:rsidRPr="00CC0231" w:rsidRDefault="00D160DB" w:rsidP="00ED7FCD">
      <w:pPr>
        <w:numPr>
          <w:ilvl w:val="0"/>
          <w:numId w:val="2"/>
        </w:numPr>
        <w:tabs>
          <w:tab w:val="clear" w:pos="720"/>
          <w:tab w:val="num" w:pos="360"/>
        </w:tabs>
        <w:ind w:left="360"/>
        <w:jc w:val="both"/>
        <w:rPr>
          <w:rFonts w:cs="Arial"/>
          <w:sz w:val="20"/>
        </w:rPr>
      </w:pPr>
      <w:r w:rsidRPr="00CC0231">
        <w:rPr>
          <w:rFonts w:cs="Arial"/>
          <w:sz w:val="20"/>
        </w:rPr>
        <w:t xml:space="preserve">Those </w:t>
      </w:r>
      <w:r w:rsidR="002B2132" w:rsidRPr="00CC0231">
        <w:rPr>
          <w:rFonts w:cs="Arial"/>
          <w:sz w:val="20"/>
        </w:rPr>
        <w:t>condition</w:t>
      </w:r>
      <w:r w:rsidRPr="00CC0231">
        <w:rPr>
          <w:rFonts w:cs="Arial"/>
          <w:sz w:val="20"/>
        </w:rPr>
        <w:t xml:space="preserve">s </w:t>
      </w:r>
      <w:r w:rsidR="002B2132" w:rsidRPr="00CC0231">
        <w:rPr>
          <w:rFonts w:cs="Arial"/>
          <w:sz w:val="20"/>
        </w:rPr>
        <w:t xml:space="preserve">that </w:t>
      </w:r>
      <w:r w:rsidRPr="00CC0231">
        <w:rPr>
          <w:rFonts w:cs="Arial"/>
          <w:sz w:val="20"/>
        </w:rPr>
        <w:t xml:space="preserve">are </w:t>
      </w:r>
      <w:r w:rsidR="008D145E" w:rsidRPr="00CC0231">
        <w:rPr>
          <w:rFonts w:cs="Arial"/>
          <w:sz w:val="20"/>
        </w:rPr>
        <w:t>hereby incorporated in a state</w:t>
      </w:r>
      <w:r w:rsidR="009B70A7" w:rsidRPr="00CC0231">
        <w:rPr>
          <w:rFonts w:cs="Arial"/>
          <w:sz w:val="20"/>
        </w:rPr>
        <w:t>-</w:t>
      </w:r>
      <w:r w:rsidR="008D145E" w:rsidRPr="00CC0231">
        <w:rPr>
          <w:rFonts w:cs="Arial"/>
          <w:sz w:val="20"/>
        </w:rPr>
        <w:t xml:space="preserve">only </w:t>
      </w:r>
      <w:r w:rsidRPr="00CC0231">
        <w:rPr>
          <w:rFonts w:cs="Arial"/>
          <w:sz w:val="20"/>
        </w:rPr>
        <w:t xml:space="preserve">enforceable </w:t>
      </w:r>
      <w:r w:rsidR="00F30EB9" w:rsidRPr="00CC0231">
        <w:rPr>
          <w:rFonts w:cs="Arial"/>
          <w:sz w:val="20"/>
        </w:rPr>
        <w:t>Source-Wide</w:t>
      </w:r>
      <w:r w:rsidR="001F649E" w:rsidRPr="00CC0231">
        <w:rPr>
          <w:rFonts w:cs="Arial"/>
          <w:sz w:val="20"/>
        </w:rPr>
        <w:t xml:space="preserve"> PTI pursuant to Rule </w:t>
      </w:r>
      <w:r w:rsidR="008D145E" w:rsidRPr="00CC0231">
        <w:rPr>
          <w:rFonts w:cs="Arial"/>
          <w:sz w:val="20"/>
        </w:rPr>
        <w:t xml:space="preserve">201(2)(d) </w:t>
      </w:r>
      <w:r w:rsidRPr="00CC0231">
        <w:rPr>
          <w:rFonts w:cs="Arial"/>
          <w:sz w:val="20"/>
        </w:rPr>
        <w:t xml:space="preserve">are designated by </w:t>
      </w:r>
      <w:r w:rsidR="001656C0" w:rsidRPr="00CC0231">
        <w:rPr>
          <w:rFonts w:cs="Arial"/>
          <w:sz w:val="20"/>
        </w:rPr>
        <w:t>f</w:t>
      </w:r>
      <w:r w:rsidRPr="00CC0231">
        <w:rPr>
          <w:rFonts w:cs="Arial"/>
          <w:sz w:val="20"/>
        </w:rPr>
        <w:t xml:space="preserve">ootnote </w:t>
      </w:r>
      <w:r w:rsidR="001656C0" w:rsidRPr="00CC0231">
        <w:rPr>
          <w:rFonts w:cs="Arial"/>
          <w:sz w:val="20"/>
        </w:rPr>
        <w:t>one</w:t>
      </w:r>
      <w:r w:rsidRPr="00CC0231">
        <w:rPr>
          <w:rFonts w:cs="Arial"/>
          <w:sz w:val="20"/>
        </w:rPr>
        <w:t xml:space="preserve">.  </w:t>
      </w:r>
      <w:r w:rsidRPr="00CC0231">
        <w:rPr>
          <w:rFonts w:cs="Arial"/>
          <w:b/>
          <w:sz w:val="20"/>
        </w:rPr>
        <w:t>(R 336.1213(5)</w:t>
      </w:r>
      <w:r w:rsidR="008D145E" w:rsidRPr="00CC0231">
        <w:rPr>
          <w:rFonts w:cs="Arial"/>
          <w:b/>
          <w:sz w:val="20"/>
        </w:rPr>
        <w:t>(a</w:t>
      </w:r>
      <w:r w:rsidRPr="00CC0231">
        <w:rPr>
          <w:rFonts w:cs="Arial"/>
          <w:b/>
          <w:sz w:val="20"/>
        </w:rPr>
        <w:t>)</w:t>
      </w:r>
      <w:r w:rsidR="008D145E" w:rsidRPr="00CC0231">
        <w:rPr>
          <w:rFonts w:cs="Arial"/>
          <w:b/>
          <w:sz w:val="20"/>
        </w:rPr>
        <w:t>, R</w:t>
      </w:r>
      <w:r w:rsidR="001F649E" w:rsidRPr="00CC0231">
        <w:rPr>
          <w:rFonts w:cs="Arial"/>
          <w:b/>
          <w:sz w:val="20"/>
        </w:rPr>
        <w:t xml:space="preserve"> </w:t>
      </w:r>
      <w:r w:rsidR="008D145E" w:rsidRPr="00CC0231">
        <w:rPr>
          <w:rFonts w:cs="Arial"/>
          <w:b/>
          <w:sz w:val="20"/>
        </w:rPr>
        <w:t>336.1214a(5))</w:t>
      </w:r>
    </w:p>
    <w:p w14:paraId="7E26E965" w14:textId="77777777" w:rsidR="00F6033B" w:rsidRPr="00CC0231" w:rsidRDefault="00F6033B" w:rsidP="0012743F">
      <w:pPr>
        <w:pStyle w:val="ListParagraph"/>
        <w:ind w:left="0"/>
        <w:rPr>
          <w:rFonts w:cs="Arial"/>
          <w:sz w:val="20"/>
        </w:rPr>
      </w:pPr>
    </w:p>
    <w:p w14:paraId="35D4CE0A" w14:textId="77777777" w:rsidR="00EE57C0" w:rsidRPr="00CC0231" w:rsidRDefault="00EE57C0" w:rsidP="00EE57C0">
      <w:pPr>
        <w:numPr>
          <w:ilvl w:val="0"/>
          <w:numId w:val="2"/>
        </w:numPr>
        <w:tabs>
          <w:tab w:val="clear" w:pos="720"/>
        </w:tabs>
        <w:ind w:left="360"/>
        <w:jc w:val="both"/>
        <w:rPr>
          <w:sz w:val="20"/>
        </w:rPr>
      </w:pPr>
      <w:r w:rsidRPr="00CC0231">
        <w:rPr>
          <w:sz w:val="20"/>
        </w:rPr>
        <w:t xml:space="preserve">Those conditions that are hereby incorporated in a </w:t>
      </w:r>
      <w:r w:rsidR="00F25782" w:rsidRPr="00CC0231">
        <w:rPr>
          <w:sz w:val="20"/>
        </w:rPr>
        <w:t>federally</w:t>
      </w:r>
      <w:r w:rsidRPr="00CC0231">
        <w:rPr>
          <w:sz w:val="20"/>
        </w:rPr>
        <w:t xml:space="preserve"> enforceable Source-Wide PTI pursuant to Rule 201(2)(c) are designated by footnote two.  </w:t>
      </w:r>
      <w:r w:rsidRPr="00CC0231">
        <w:rPr>
          <w:b/>
          <w:sz w:val="20"/>
        </w:rPr>
        <w:t>(R 336.1213(5)(b), R 336.1214a(3))</w:t>
      </w:r>
    </w:p>
    <w:p w14:paraId="3FF12355" w14:textId="77777777" w:rsidR="00D41714" w:rsidRPr="00CC0231" w:rsidRDefault="00D41714" w:rsidP="0075518C">
      <w:pPr>
        <w:pStyle w:val="Heading2"/>
        <w:tabs>
          <w:tab w:val="clear" w:pos="360"/>
          <w:tab w:val="num" w:pos="0"/>
        </w:tabs>
        <w:ind w:left="0" w:firstLine="0"/>
        <w:jc w:val="left"/>
        <w:rPr>
          <w:sz w:val="22"/>
          <w:szCs w:val="22"/>
        </w:rPr>
      </w:pPr>
      <w:bookmarkStart w:id="42" w:name="_Toc457189942"/>
      <w:bookmarkStart w:id="43" w:name="_Toc1453505"/>
      <w:bookmarkStart w:id="44" w:name="_Toc22116682"/>
      <w:r w:rsidRPr="00CC0231">
        <w:rPr>
          <w:sz w:val="22"/>
          <w:szCs w:val="22"/>
        </w:rPr>
        <w:t xml:space="preserve">General </w:t>
      </w:r>
      <w:bookmarkEnd w:id="42"/>
      <w:bookmarkEnd w:id="43"/>
      <w:r w:rsidR="00E9713D" w:rsidRPr="00CC0231">
        <w:rPr>
          <w:sz w:val="22"/>
          <w:szCs w:val="22"/>
        </w:rPr>
        <w:t>Provisions</w:t>
      </w:r>
      <w:bookmarkEnd w:id="44"/>
    </w:p>
    <w:p w14:paraId="20E55B95" w14:textId="77777777" w:rsidR="00AB10F1" w:rsidRPr="00CC0231" w:rsidRDefault="00AB10F1" w:rsidP="00AB10F1">
      <w:pPr>
        <w:jc w:val="both"/>
        <w:rPr>
          <w:rFonts w:cs="Arial"/>
          <w:sz w:val="20"/>
        </w:rPr>
      </w:pPr>
    </w:p>
    <w:p w14:paraId="19F72598" w14:textId="77777777" w:rsidR="00AB10F1" w:rsidRPr="00CC0231" w:rsidRDefault="00545309" w:rsidP="002A4D24">
      <w:pPr>
        <w:numPr>
          <w:ilvl w:val="0"/>
          <w:numId w:val="3"/>
        </w:numPr>
        <w:jc w:val="both"/>
        <w:rPr>
          <w:rFonts w:cs="Arial"/>
          <w:sz w:val="20"/>
        </w:rPr>
      </w:pPr>
      <w:r w:rsidRPr="00CC0231">
        <w:rPr>
          <w:rFonts w:cs="Arial"/>
          <w:sz w:val="20"/>
        </w:rPr>
        <w:t>The permittee shall comply with all conditions of this ROP.  Any ROP noncompliance constitutes a violation of</w:t>
      </w:r>
      <w:r w:rsidR="00267C45" w:rsidRPr="00CC0231">
        <w:rPr>
          <w:sz w:val="20"/>
        </w:rPr>
        <w:t xml:space="preserve"> </w:t>
      </w:r>
      <w:r w:rsidR="00A73399" w:rsidRPr="00CC0231">
        <w:rPr>
          <w:sz w:val="20"/>
        </w:rPr>
        <w:t>Act 451</w:t>
      </w:r>
      <w:r w:rsidR="00267C45" w:rsidRPr="00CC0231">
        <w:rPr>
          <w:sz w:val="20"/>
        </w:rPr>
        <w:t>,</w:t>
      </w:r>
      <w:r w:rsidR="00267C45" w:rsidRPr="00CC0231">
        <w:rPr>
          <w:rFonts w:cs="Arial"/>
          <w:sz w:val="20"/>
        </w:rPr>
        <w:t xml:space="preserve"> </w:t>
      </w:r>
      <w:r w:rsidRPr="00CC0231">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CC0231">
        <w:rPr>
          <w:rFonts w:cs="Arial"/>
          <w:sz w:val="20"/>
        </w:rPr>
        <w:t>US</w:t>
      </w:r>
      <w:r w:rsidRPr="00CC0231">
        <w:rPr>
          <w:rFonts w:cs="Arial"/>
          <w:sz w:val="20"/>
        </w:rPr>
        <w:t xml:space="preserve">EPA) and by citizens under the provisions of the </w:t>
      </w:r>
      <w:r w:rsidR="0010097A" w:rsidRPr="00CC0231">
        <w:rPr>
          <w:rFonts w:cs="Arial"/>
          <w:sz w:val="20"/>
        </w:rPr>
        <w:t xml:space="preserve">federal </w:t>
      </w:r>
      <w:r w:rsidRPr="00CC0231">
        <w:rPr>
          <w:rFonts w:cs="Arial"/>
          <w:sz w:val="20"/>
        </w:rPr>
        <w:t xml:space="preserve">Clean Air Act (CAA).  Any terms and conditions based on applicable requirements which are designated as </w:t>
      </w:r>
      <w:r w:rsidR="00516B00" w:rsidRPr="00CC0231">
        <w:rPr>
          <w:rFonts w:cs="Arial"/>
          <w:sz w:val="20"/>
        </w:rPr>
        <w:t>“state-only”</w:t>
      </w:r>
      <w:r w:rsidRPr="00CC0231">
        <w:rPr>
          <w:rFonts w:cs="Arial"/>
          <w:sz w:val="20"/>
        </w:rPr>
        <w:t xml:space="preserve"> are not enforceable by the </w:t>
      </w:r>
      <w:r w:rsidR="00EA119B" w:rsidRPr="00CC0231">
        <w:rPr>
          <w:rFonts w:cs="Arial"/>
          <w:sz w:val="20"/>
        </w:rPr>
        <w:t>US</w:t>
      </w:r>
      <w:r w:rsidRPr="00CC0231">
        <w:rPr>
          <w:rFonts w:cs="Arial"/>
          <w:sz w:val="20"/>
        </w:rPr>
        <w:t xml:space="preserve">EPA or citizens pursuant to the CAA.  </w:t>
      </w:r>
      <w:r w:rsidRPr="00CC0231">
        <w:rPr>
          <w:rFonts w:cs="Arial"/>
          <w:b/>
          <w:sz w:val="20"/>
        </w:rPr>
        <w:t>(R 336.1213(1)(a))</w:t>
      </w:r>
    </w:p>
    <w:p w14:paraId="3969F01E" w14:textId="77777777" w:rsidR="00AB10F1" w:rsidRPr="00CC0231" w:rsidRDefault="00AB10F1" w:rsidP="00AB10F1">
      <w:pPr>
        <w:jc w:val="both"/>
        <w:rPr>
          <w:rFonts w:cs="Arial"/>
          <w:sz w:val="20"/>
        </w:rPr>
      </w:pPr>
    </w:p>
    <w:p w14:paraId="302D75B5" w14:textId="77777777" w:rsidR="00AB10F1" w:rsidRPr="00CC0231" w:rsidRDefault="00545309" w:rsidP="002A4D24">
      <w:pPr>
        <w:numPr>
          <w:ilvl w:val="0"/>
          <w:numId w:val="3"/>
        </w:numPr>
        <w:jc w:val="both"/>
        <w:rPr>
          <w:rFonts w:cs="Arial"/>
          <w:sz w:val="20"/>
        </w:rPr>
      </w:pPr>
      <w:r w:rsidRPr="00CC0231">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CC0231">
        <w:rPr>
          <w:rFonts w:cs="Arial"/>
          <w:b/>
          <w:sz w:val="20"/>
        </w:rPr>
        <w:t>(R 336.1213(1)(b))</w:t>
      </w:r>
    </w:p>
    <w:p w14:paraId="5B096D2E" w14:textId="77777777" w:rsidR="00AB10F1" w:rsidRPr="00CC0231" w:rsidRDefault="00AB10F1" w:rsidP="00AB10F1">
      <w:pPr>
        <w:jc w:val="both"/>
        <w:rPr>
          <w:rFonts w:cs="Arial"/>
          <w:sz w:val="20"/>
        </w:rPr>
      </w:pPr>
    </w:p>
    <w:p w14:paraId="13AE620B" w14:textId="77777777" w:rsidR="00AB10F1" w:rsidRPr="00CC0231" w:rsidRDefault="001877F3" w:rsidP="002A4D24">
      <w:pPr>
        <w:numPr>
          <w:ilvl w:val="0"/>
          <w:numId w:val="3"/>
        </w:numPr>
        <w:jc w:val="both"/>
        <w:rPr>
          <w:rFonts w:cs="Arial"/>
          <w:sz w:val="20"/>
        </w:rPr>
      </w:pPr>
      <w:r w:rsidRPr="00CC0231">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CC0231">
        <w:rPr>
          <w:rFonts w:cs="Arial"/>
          <w:sz w:val="20"/>
        </w:rPr>
        <w:t xml:space="preserve">This does not supersede or affect the ability of the permittee to make changes, at the permittee’s own risk, pursuant to Rule 215 and </w:t>
      </w:r>
      <w:r w:rsidR="001656C0" w:rsidRPr="00CC0231">
        <w:rPr>
          <w:rFonts w:cs="Arial"/>
          <w:sz w:val="20"/>
        </w:rPr>
        <w:t xml:space="preserve">Rule </w:t>
      </w:r>
      <w:r w:rsidR="00BD6C4A" w:rsidRPr="00CC0231">
        <w:rPr>
          <w:rFonts w:cs="Arial"/>
          <w:sz w:val="20"/>
        </w:rPr>
        <w:t>216</w:t>
      </w:r>
      <w:r w:rsidRPr="00CC0231">
        <w:rPr>
          <w:rFonts w:cs="Arial"/>
          <w:sz w:val="20"/>
        </w:rPr>
        <w:t xml:space="preserve">.  </w:t>
      </w:r>
      <w:r w:rsidRPr="00CC0231">
        <w:rPr>
          <w:rFonts w:cs="Arial"/>
          <w:b/>
          <w:sz w:val="20"/>
        </w:rPr>
        <w:t>(R 336.1213(1)(c))</w:t>
      </w:r>
    </w:p>
    <w:p w14:paraId="23F3FBCA" w14:textId="77777777" w:rsidR="008D6E4D" w:rsidRPr="00CC0231" w:rsidRDefault="008D6E4D" w:rsidP="00AB10F1">
      <w:pPr>
        <w:jc w:val="both"/>
        <w:rPr>
          <w:rFonts w:cs="Arial"/>
          <w:sz w:val="20"/>
        </w:rPr>
      </w:pPr>
    </w:p>
    <w:p w14:paraId="620F4C46" w14:textId="77777777" w:rsidR="008D6E4D" w:rsidRPr="00CC0231" w:rsidRDefault="008D6E4D" w:rsidP="002A4D24">
      <w:pPr>
        <w:numPr>
          <w:ilvl w:val="0"/>
          <w:numId w:val="4"/>
        </w:numPr>
        <w:jc w:val="both"/>
        <w:rPr>
          <w:rFonts w:cs="Arial"/>
          <w:sz w:val="20"/>
        </w:rPr>
      </w:pPr>
      <w:r w:rsidRPr="00CC0231">
        <w:rPr>
          <w:rFonts w:cs="Arial"/>
          <w:sz w:val="20"/>
        </w:rPr>
        <w:t xml:space="preserve">The permittee shall allow the </w:t>
      </w:r>
      <w:r w:rsidR="002B2132" w:rsidRPr="00CC0231">
        <w:rPr>
          <w:rFonts w:cs="Arial"/>
          <w:sz w:val="20"/>
        </w:rPr>
        <w:t>department</w:t>
      </w:r>
      <w:r w:rsidRPr="00CC0231">
        <w:rPr>
          <w:rFonts w:cs="Arial"/>
          <w:sz w:val="20"/>
        </w:rPr>
        <w:t xml:space="preserve">, or an authorized representative of the </w:t>
      </w:r>
      <w:r w:rsidR="002B2132" w:rsidRPr="00CC0231">
        <w:rPr>
          <w:rFonts w:cs="Arial"/>
          <w:sz w:val="20"/>
        </w:rPr>
        <w:t>department</w:t>
      </w:r>
      <w:r w:rsidRPr="00CC0231">
        <w:rPr>
          <w:rFonts w:cs="Arial"/>
          <w:sz w:val="20"/>
        </w:rPr>
        <w:t xml:space="preserve">, upon presentation of credentials and other documents as may be required by law and upon stating the authority for and purpose of the investigation, to perform any of the following activities </w:t>
      </w:r>
      <w:r w:rsidRPr="00CC0231">
        <w:rPr>
          <w:rFonts w:cs="Arial"/>
          <w:b/>
          <w:sz w:val="20"/>
        </w:rPr>
        <w:t>(R 336.1213(1)(d))</w:t>
      </w:r>
      <w:r w:rsidRPr="00CC0231">
        <w:rPr>
          <w:rFonts w:cs="Arial"/>
          <w:sz w:val="20"/>
        </w:rPr>
        <w:t>:</w:t>
      </w:r>
    </w:p>
    <w:p w14:paraId="7FEDF5BD" w14:textId="77777777" w:rsidR="002A4D24" w:rsidRPr="00CC0231" w:rsidRDefault="002A4D24" w:rsidP="002A4D24">
      <w:pPr>
        <w:numPr>
          <w:ilvl w:val="1"/>
          <w:numId w:val="4"/>
        </w:numPr>
        <w:jc w:val="both"/>
        <w:rPr>
          <w:rFonts w:cs="Arial"/>
          <w:sz w:val="20"/>
        </w:rPr>
      </w:pPr>
      <w:r w:rsidRPr="00CC0231">
        <w:rPr>
          <w:rFonts w:cs="Arial"/>
          <w:sz w:val="20"/>
        </w:rPr>
        <w:t>Enter, at reasonable times, a stationary source or other premises where emissions-related activity is conducted or where records must be kept under the conditions of the ROP.</w:t>
      </w:r>
    </w:p>
    <w:p w14:paraId="66F94B78" w14:textId="77777777" w:rsidR="008D6E4D" w:rsidRPr="00CC0231" w:rsidRDefault="008D6E4D" w:rsidP="002A4D24">
      <w:pPr>
        <w:numPr>
          <w:ilvl w:val="1"/>
          <w:numId w:val="4"/>
        </w:numPr>
        <w:jc w:val="both"/>
        <w:rPr>
          <w:rFonts w:cs="Arial"/>
          <w:sz w:val="20"/>
        </w:rPr>
      </w:pPr>
      <w:r w:rsidRPr="00CC0231">
        <w:rPr>
          <w:rFonts w:cs="Arial"/>
          <w:sz w:val="20"/>
        </w:rPr>
        <w:t xml:space="preserve">Have access to and copy, at reasonable times, any records that must be kept under the conditions of the </w:t>
      </w:r>
      <w:r w:rsidR="00A00686" w:rsidRPr="00CC0231">
        <w:rPr>
          <w:rFonts w:cs="Arial"/>
          <w:sz w:val="20"/>
        </w:rPr>
        <w:t>ROP</w:t>
      </w:r>
      <w:r w:rsidRPr="00CC0231">
        <w:rPr>
          <w:rFonts w:cs="Arial"/>
          <w:sz w:val="20"/>
        </w:rPr>
        <w:t>.</w:t>
      </w:r>
    </w:p>
    <w:p w14:paraId="04D12585" w14:textId="77777777" w:rsidR="008D6E4D" w:rsidRPr="00CC0231" w:rsidRDefault="008D6E4D" w:rsidP="002A4D24">
      <w:pPr>
        <w:numPr>
          <w:ilvl w:val="1"/>
          <w:numId w:val="4"/>
        </w:numPr>
        <w:jc w:val="both"/>
        <w:rPr>
          <w:rFonts w:cs="Arial"/>
          <w:sz w:val="20"/>
        </w:rPr>
      </w:pPr>
      <w:r w:rsidRPr="00CC0231">
        <w:rPr>
          <w:rFonts w:cs="Arial"/>
          <w:sz w:val="20"/>
        </w:rPr>
        <w:t>Inspect, at reasonable times, any of the following:</w:t>
      </w:r>
    </w:p>
    <w:p w14:paraId="66991A82" w14:textId="77777777" w:rsidR="008D6E4D" w:rsidRPr="00CC0231" w:rsidRDefault="008D6E4D" w:rsidP="00ED7FCD">
      <w:pPr>
        <w:numPr>
          <w:ilvl w:val="2"/>
          <w:numId w:val="4"/>
        </w:numPr>
        <w:tabs>
          <w:tab w:val="clear" w:pos="1440"/>
          <w:tab w:val="left" w:pos="1080"/>
        </w:tabs>
        <w:jc w:val="both"/>
        <w:rPr>
          <w:rFonts w:cs="Arial"/>
          <w:sz w:val="20"/>
        </w:rPr>
      </w:pPr>
      <w:r w:rsidRPr="00CC0231">
        <w:rPr>
          <w:rFonts w:cs="Arial"/>
          <w:sz w:val="20"/>
        </w:rPr>
        <w:t>Any stationary source.</w:t>
      </w:r>
    </w:p>
    <w:p w14:paraId="1A9ADA1A" w14:textId="77777777" w:rsidR="008D6E4D" w:rsidRPr="00CC0231" w:rsidRDefault="008D6E4D" w:rsidP="00ED7FCD">
      <w:pPr>
        <w:numPr>
          <w:ilvl w:val="2"/>
          <w:numId w:val="4"/>
        </w:numPr>
        <w:tabs>
          <w:tab w:val="clear" w:pos="1440"/>
          <w:tab w:val="left" w:pos="1080"/>
        </w:tabs>
        <w:jc w:val="both"/>
        <w:rPr>
          <w:rFonts w:cs="Arial"/>
          <w:sz w:val="20"/>
        </w:rPr>
      </w:pPr>
      <w:r w:rsidRPr="00CC0231">
        <w:rPr>
          <w:rFonts w:cs="Arial"/>
          <w:sz w:val="20"/>
        </w:rPr>
        <w:t xml:space="preserve">Any </w:t>
      </w:r>
      <w:r w:rsidR="005A53BF" w:rsidRPr="00CC0231">
        <w:rPr>
          <w:rFonts w:cs="Arial"/>
          <w:sz w:val="20"/>
        </w:rPr>
        <w:t>emission unit</w:t>
      </w:r>
      <w:r w:rsidRPr="00CC0231">
        <w:rPr>
          <w:rFonts w:cs="Arial"/>
          <w:sz w:val="20"/>
        </w:rPr>
        <w:t>.</w:t>
      </w:r>
    </w:p>
    <w:p w14:paraId="41ADC800" w14:textId="77777777" w:rsidR="008D6E4D" w:rsidRPr="00CC0231" w:rsidRDefault="008D6E4D" w:rsidP="00ED7FCD">
      <w:pPr>
        <w:numPr>
          <w:ilvl w:val="2"/>
          <w:numId w:val="4"/>
        </w:numPr>
        <w:tabs>
          <w:tab w:val="clear" w:pos="1440"/>
          <w:tab w:val="left" w:pos="1080"/>
        </w:tabs>
        <w:jc w:val="both"/>
        <w:rPr>
          <w:rFonts w:cs="Arial"/>
          <w:sz w:val="20"/>
        </w:rPr>
      </w:pPr>
      <w:r w:rsidRPr="00CC0231">
        <w:rPr>
          <w:rFonts w:cs="Arial"/>
          <w:sz w:val="20"/>
        </w:rPr>
        <w:t>Any equipment, including monitoring and air pollution control equipment.</w:t>
      </w:r>
    </w:p>
    <w:p w14:paraId="42DE7673" w14:textId="77777777" w:rsidR="008D6E4D" w:rsidRPr="00CC0231" w:rsidRDefault="008D6E4D" w:rsidP="00ED7FCD">
      <w:pPr>
        <w:numPr>
          <w:ilvl w:val="2"/>
          <w:numId w:val="4"/>
        </w:numPr>
        <w:tabs>
          <w:tab w:val="clear" w:pos="1440"/>
          <w:tab w:val="left" w:pos="1080"/>
        </w:tabs>
        <w:jc w:val="both"/>
        <w:rPr>
          <w:rFonts w:cs="Arial"/>
          <w:sz w:val="20"/>
        </w:rPr>
      </w:pPr>
      <w:r w:rsidRPr="00CC0231">
        <w:rPr>
          <w:rFonts w:cs="Arial"/>
          <w:sz w:val="20"/>
        </w:rPr>
        <w:t>Any work practices or operations regulated or required under the ROP.</w:t>
      </w:r>
    </w:p>
    <w:p w14:paraId="6B72FA6F" w14:textId="77777777" w:rsidR="008D6E4D" w:rsidRPr="00CC0231" w:rsidRDefault="008D6E4D" w:rsidP="00EB1238">
      <w:pPr>
        <w:numPr>
          <w:ilvl w:val="1"/>
          <w:numId w:val="4"/>
        </w:numPr>
        <w:tabs>
          <w:tab w:val="clear" w:pos="720"/>
        </w:tabs>
        <w:jc w:val="both"/>
        <w:rPr>
          <w:rFonts w:cs="Arial"/>
          <w:sz w:val="20"/>
        </w:rPr>
      </w:pPr>
      <w:r w:rsidRPr="00CC0231">
        <w:rPr>
          <w:rFonts w:cs="Arial"/>
          <w:sz w:val="20"/>
        </w:rPr>
        <w:t xml:space="preserve">As authorized by </w:t>
      </w:r>
      <w:r w:rsidR="0039080E" w:rsidRPr="00CC0231">
        <w:rPr>
          <w:sz w:val="20"/>
        </w:rPr>
        <w:t>Section</w:t>
      </w:r>
      <w:r w:rsidR="008E5144" w:rsidRPr="00CC0231">
        <w:rPr>
          <w:sz w:val="20"/>
        </w:rPr>
        <w:t xml:space="preserve"> 55</w:t>
      </w:r>
      <w:r w:rsidR="0039080E" w:rsidRPr="00CC0231">
        <w:rPr>
          <w:sz w:val="20"/>
        </w:rPr>
        <w:t xml:space="preserve">26 of </w:t>
      </w:r>
      <w:r w:rsidR="008E5144" w:rsidRPr="00CC0231">
        <w:rPr>
          <w:sz w:val="20"/>
        </w:rPr>
        <w:t>Act</w:t>
      </w:r>
      <w:r w:rsidR="0039080E" w:rsidRPr="00CC0231">
        <w:rPr>
          <w:sz w:val="20"/>
        </w:rPr>
        <w:t xml:space="preserve"> </w:t>
      </w:r>
      <w:r w:rsidR="008E5144" w:rsidRPr="00CC0231">
        <w:rPr>
          <w:sz w:val="20"/>
        </w:rPr>
        <w:t>451</w:t>
      </w:r>
      <w:r w:rsidR="0039080E" w:rsidRPr="00CC0231">
        <w:rPr>
          <w:sz w:val="20"/>
        </w:rPr>
        <w:t xml:space="preserve">, </w:t>
      </w:r>
      <w:r w:rsidRPr="00CC0231">
        <w:rPr>
          <w:rFonts w:cs="Arial"/>
          <w:sz w:val="20"/>
        </w:rPr>
        <w:t xml:space="preserve">sample or monitor at reasonable times substances or parameters for the purpose of assuring compliance with the </w:t>
      </w:r>
      <w:r w:rsidR="00A00686" w:rsidRPr="00CC0231">
        <w:rPr>
          <w:rFonts w:cs="Arial"/>
          <w:sz w:val="20"/>
        </w:rPr>
        <w:t>ROP</w:t>
      </w:r>
      <w:r w:rsidRPr="00CC0231">
        <w:rPr>
          <w:rFonts w:cs="Arial"/>
          <w:sz w:val="20"/>
        </w:rPr>
        <w:t xml:space="preserve"> or applicable requirements</w:t>
      </w:r>
      <w:r w:rsidR="005A53BF" w:rsidRPr="00CC0231">
        <w:rPr>
          <w:rFonts w:cs="Arial"/>
          <w:sz w:val="20"/>
        </w:rPr>
        <w:t>.</w:t>
      </w:r>
    </w:p>
    <w:p w14:paraId="34FE5A4D" w14:textId="77777777" w:rsidR="008D6E4D" w:rsidRPr="00CC0231" w:rsidRDefault="008D6E4D" w:rsidP="00AB10F1">
      <w:pPr>
        <w:jc w:val="both"/>
        <w:rPr>
          <w:rFonts w:cs="Arial"/>
          <w:sz w:val="20"/>
        </w:rPr>
      </w:pPr>
    </w:p>
    <w:p w14:paraId="1CDB1E0E" w14:textId="77777777" w:rsidR="008D6E4D" w:rsidRPr="00CC0231" w:rsidRDefault="00ED3A23" w:rsidP="002A4D24">
      <w:pPr>
        <w:numPr>
          <w:ilvl w:val="0"/>
          <w:numId w:val="4"/>
        </w:numPr>
        <w:jc w:val="both"/>
        <w:rPr>
          <w:rFonts w:cs="Arial"/>
          <w:sz w:val="20"/>
        </w:rPr>
      </w:pPr>
      <w:r w:rsidRPr="00CC0231">
        <w:rPr>
          <w:rFonts w:cs="Arial"/>
          <w:sz w:val="20"/>
        </w:rPr>
        <w:t xml:space="preserve">The permittee shall furnish to the </w:t>
      </w:r>
      <w:r w:rsidR="002B2132" w:rsidRPr="00CC0231">
        <w:rPr>
          <w:rFonts w:cs="Arial"/>
          <w:sz w:val="20"/>
        </w:rPr>
        <w:t>department</w:t>
      </w:r>
      <w:r w:rsidRPr="00CC0231">
        <w:rPr>
          <w:rFonts w:cs="Arial"/>
          <w:sz w:val="20"/>
        </w:rPr>
        <w:t xml:space="preserve">, within a reasonable time, any information the </w:t>
      </w:r>
      <w:r w:rsidR="002B2132" w:rsidRPr="00CC0231">
        <w:rPr>
          <w:rFonts w:cs="Arial"/>
          <w:sz w:val="20"/>
        </w:rPr>
        <w:t>department</w:t>
      </w:r>
      <w:r w:rsidR="003557AC" w:rsidRPr="00CC0231">
        <w:rPr>
          <w:rFonts w:cs="Arial"/>
          <w:sz w:val="20"/>
        </w:rPr>
        <w:t xml:space="preserve"> </w:t>
      </w:r>
      <w:r w:rsidRPr="00CC0231">
        <w:rPr>
          <w:rFonts w:cs="Arial"/>
          <w:sz w:val="20"/>
        </w:rPr>
        <w:t xml:space="preserve">may request, in writing, to determine whether cause exists for modifying, revising, or revoking the ROP or to determine compliance with this ROP.  Upon request, </w:t>
      </w:r>
      <w:r w:rsidR="0010097A" w:rsidRPr="00CC0231">
        <w:rPr>
          <w:rFonts w:cs="Arial"/>
          <w:sz w:val="20"/>
        </w:rPr>
        <w:t>the permittee</w:t>
      </w:r>
      <w:r w:rsidRPr="00CC0231">
        <w:rPr>
          <w:rFonts w:cs="Arial"/>
          <w:sz w:val="20"/>
        </w:rPr>
        <w:t xml:space="preserve"> shall also furnish to the </w:t>
      </w:r>
      <w:r w:rsidR="002B2132" w:rsidRPr="00CC0231">
        <w:rPr>
          <w:rFonts w:cs="Arial"/>
          <w:sz w:val="20"/>
        </w:rPr>
        <w:t>department</w:t>
      </w:r>
      <w:r w:rsidR="003557AC" w:rsidRPr="00CC0231">
        <w:rPr>
          <w:rFonts w:cs="Arial"/>
          <w:sz w:val="20"/>
        </w:rPr>
        <w:t xml:space="preserve"> </w:t>
      </w:r>
      <w:r w:rsidRPr="00CC0231">
        <w:rPr>
          <w:rFonts w:cs="Arial"/>
          <w:sz w:val="20"/>
        </w:rPr>
        <w:t>copies of any records that are required to be kept as a term or condition of this ROP</w:t>
      </w:r>
      <w:r w:rsidR="002B2132" w:rsidRPr="00CC0231">
        <w:rPr>
          <w:rFonts w:cs="Arial"/>
          <w:sz w:val="20"/>
        </w:rPr>
        <w:t xml:space="preserve">.  For information which is claimed by the </w:t>
      </w:r>
      <w:r w:rsidR="0010097A" w:rsidRPr="00CC0231">
        <w:rPr>
          <w:rFonts w:cs="Arial"/>
          <w:sz w:val="20"/>
        </w:rPr>
        <w:t xml:space="preserve">permittee </w:t>
      </w:r>
      <w:r w:rsidR="002B2132" w:rsidRPr="00CC0231">
        <w:rPr>
          <w:rFonts w:cs="Arial"/>
          <w:sz w:val="20"/>
        </w:rPr>
        <w:t xml:space="preserve">to be confidential, consistent with the requirements of </w:t>
      </w:r>
      <w:r w:rsidR="00EA119B" w:rsidRPr="00CC0231">
        <w:rPr>
          <w:rFonts w:cs="Arial"/>
          <w:sz w:val="20"/>
        </w:rPr>
        <w:t xml:space="preserve">the </w:t>
      </w:r>
      <w:r w:rsidR="002B2132" w:rsidRPr="00CC0231">
        <w:rPr>
          <w:rFonts w:cs="Arial"/>
          <w:sz w:val="20"/>
        </w:rPr>
        <w:t xml:space="preserve">1976 PA 442, MCL §15.231 et seq., and known as the </w:t>
      </w:r>
      <w:r w:rsidR="0010097A" w:rsidRPr="00CC0231">
        <w:rPr>
          <w:rFonts w:cs="Arial"/>
          <w:sz w:val="20"/>
        </w:rPr>
        <w:t>Freedom</w:t>
      </w:r>
      <w:r w:rsidR="0010097A" w:rsidRPr="00CC0231">
        <w:rPr>
          <w:rFonts w:cs="Arial"/>
          <w:szCs w:val="22"/>
        </w:rPr>
        <w:t xml:space="preserve"> </w:t>
      </w:r>
      <w:r w:rsidR="002B2132" w:rsidRPr="00CC0231">
        <w:rPr>
          <w:rFonts w:cs="Arial"/>
          <w:sz w:val="20"/>
        </w:rPr>
        <w:t xml:space="preserve">of </w:t>
      </w:r>
      <w:r w:rsidR="0010097A" w:rsidRPr="00CC0231">
        <w:rPr>
          <w:rFonts w:cs="Arial"/>
          <w:sz w:val="20"/>
        </w:rPr>
        <w:t>Information Act</w:t>
      </w:r>
      <w:r w:rsidR="002B2132" w:rsidRPr="00CC0231">
        <w:rPr>
          <w:rFonts w:cs="Arial"/>
          <w:sz w:val="20"/>
        </w:rPr>
        <w:t>, the person may also be required to furnish the</w:t>
      </w:r>
      <w:r w:rsidR="002B2132" w:rsidRPr="00CC0231">
        <w:rPr>
          <w:rFonts w:cs="Arial"/>
          <w:szCs w:val="22"/>
        </w:rPr>
        <w:t xml:space="preserve"> </w:t>
      </w:r>
      <w:r w:rsidR="002B2132" w:rsidRPr="00CC0231">
        <w:rPr>
          <w:rFonts w:cs="Arial"/>
          <w:sz w:val="20"/>
        </w:rPr>
        <w:t>records</w:t>
      </w:r>
      <w:r w:rsidR="002B2132" w:rsidRPr="00CC0231">
        <w:rPr>
          <w:rFonts w:cs="Arial"/>
          <w:szCs w:val="22"/>
        </w:rPr>
        <w:t xml:space="preserve"> </w:t>
      </w:r>
      <w:r w:rsidR="002B2132" w:rsidRPr="00CC0231">
        <w:rPr>
          <w:rFonts w:cs="Arial"/>
          <w:sz w:val="20"/>
        </w:rPr>
        <w:t xml:space="preserve">directly to the </w:t>
      </w:r>
      <w:r w:rsidR="00EA119B" w:rsidRPr="00CC0231">
        <w:rPr>
          <w:rFonts w:cs="Arial"/>
          <w:sz w:val="20"/>
        </w:rPr>
        <w:t>US</w:t>
      </w:r>
      <w:r w:rsidR="0010097A" w:rsidRPr="00CC0231">
        <w:rPr>
          <w:rFonts w:cs="Arial"/>
          <w:sz w:val="20"/>
        </w:rPr>
        <w:t xml:space="preserve">EPA </w:t>
      </w:r>
      <w:r w:rsidR="002B2132" w:rsidRPr="00CC0231">
        <w:rPr>
          <w:rFonts w:cs="Arial"/>
          <w:sz w:val="20"/>
        </w:rPr>
        <w:t xml:space="preserve">together with a claim of confidentiality. </w:t>
      </w:r>
      <w:r w:rsidRPr="00CC0231">
        <w:rPr>
          <w:rFonts w:cs="Arial"/>
          <w:sz w:val="20"/>
        </w:rPr>
        <w:t xml:space="preserve"> </w:t>
      </w:r>
      <w:r w:rsidRPr="00CC0231">
        <w:rPr>
          <w:rFonts w:cs="Arial"/>
          <w:b/>
          <w:sz w:val="20"/>
        </w:rPr>
        <w:t>(R 336.1213(1)(e))</w:t>
      </w:r>
    </w:p>
    <w:p w14:paraId="1D1CD003" w14:textId="77777777" w:rsidR="008D6E4D" w:rsidRPr="00CC0231" w:rsidRDefault="008D6E4D" w:rsidP="00AB10F1">
      <w:pPr>
        <w:jc w:val="both"/>
        <w:rPr>
          <w:rFonts w:cs="Arial"/>
          <w:sz w:val="20"/>
        </w:rPr>
      </w:pPr>
    </w:p>
    <w:p w14:paraId="7564BD28" w14:textId="77777777" w:rsidR="00DA6C16" w:rsidRPr="00CC0231" w:rsidRDefault="00DA6C16" w:rsidP="002A4D24">
      <w:pPr>
        <w:numPr>
          <w:ilvl w:val="0"/>
          <w:numId w:val="4"/>
        </w:numPr>
        <w:jc w:val="both"/>
        <w:rPr>
          <w:rFonts w:cs="Arial"/>
          <w:sz w:val="20"/>
        </w:rPr>
      </w:pPr>
      <w:r w:rsidRPr="00CC0231">
        <w:rPr>
          <w:rFonts w:cs="Arial"/>
          <w:sz w:val="20"/>
        </w:rPr>
        <w:lastRenderedPageBreak/>
        <w:t xml:space="preserve">A challenge by any person, the Administrator of the </w:t>
      </w:r>
      <w:r w:rsidR="00EA119B" w:rsidRPr="00CC0231">
        <w:rPr>
          <w:rFonts w:cs="Arial"/>
          <w:sz w:val="20"/>
        </w:rPr>
        <w:t>US</w:t>
      </w:r>
      <w:r w:rsidRPr="00CC0231">
        <w:rPr>
          <w:rFonts w:cs="Arial"/>
          <w:sz w:val="20"/>
        </w:rPr>
        <w:t xml:space="preserve">EPA, or </w:t>
      </w:r>
      <w:r w:rsidR="000E0860" w:rsidRPr="00CC0231">
        <w:rPr>
          <w:rFonts w:cs="Arial"/>
          <w:sz w:val="20"/>
        </w:rPr>
        <w:t>the department</w:t>
      </w:r>
      <w:r w:rsidRPr="00CC0231">
        <w:rPr>
          <w:rFonts w:cs="Arial"/>
          <w:sz w:val="20"/>
        </w:rPr>
        <w:t xml:space="preserve"> to a particular condition or a part of this ROP shall not set aside, delay, stay, or in any way affect the applicability or enforceability of any other condition or part of this ROP.  </w:t>
      </w:r>
      <w:r w:rsidRPr="00CC0231">
        <w:rPr>
          <w:rFonts w:cs="Arial"/>
          <w:b/>
          <w:sz w:val="20"/>
        </w:rPr>
        <w:t>(R 336.1213(1)(f))</w:t>
      </w:r>
    </w:p>
    <w:p w14:paraId="34B99EF8" w14:textId="77777777" w:rsidR="00DA6C16" w:rsidRPr="00CC0231" w:rsidRDefault="00DA6C16" w:rsidP="00DA6C16">
      <w:pPr>
        <w:jc w:val="both"/>
        <w:rPr>
          <w:rFonts w:cs="Arial"/>
          <w:sz w:val="20"/>
        </w:rPr>
      </w:pPr>
    </w:p>
    <w:p w14:paraId="50145840" w14:textId="77777777" w:rsidR="008D6E4D" w:rsidRPr="00CC0231" w:rsidRDefault="00BD6F22" w:rsidP="002A4D24">
      <w:pPr>
        <w:numPr>
          <w:ilvl w:val="0"/>
          <w:numId w:val="4"/>
        </w:numPr>
        <w:jc w:val="both"/>
        <w:rPr>
          <w:rFonts w:cs="Arial"/>
          <w:sz w:val="20"/>
        </w:rPr>
      </w:pPr>
      <w:r w:rsidRPr="00CC0231">
        <w:rPr>
          <w:rFonts w:cs="Arial"/>
          <w:sz w:val="20"/>
        </w:rPr>
        <w:t xml:space="preserve">The permittee shall pay fees consistent with the fee schedule and requirements pursuant to Section 5522 of Act 451.  </w:t>
      </w:r>
      <w:r w:rsidRPr="00CC0231">
        <w:rPr>
          <w:rFonts w:cs="Arial"/>
          <w:b/>
          <w:sz w:val="20"/>
        </w:rPr>
        <w:t>(R 336.1213(1)(g))</w:t>
      </w:r>
    </w:p>
    <w:p w14:paraId="378A6605" w14:textId="77777777" w:rsidR="008D6E4D" w:rsidRPr="00CC0231" w:rsidRDefault="008D6E4D" w:rsidP="00AB10F1">
      <w:pPr>
        <w:jc w:val="both"/>
        <w:rPr>
          <w:rFonts w:cs="Arial"/>
          <w:sz w:val="20"/>
        </w:rPr>
      </w:pPr>
    </w:p>
    <w:p w14:paraId="53788E54" w14:textId="77777777" w:rsidR="008D6E4D" w:rsidRPr="00CC0231" w:rsidRDefault="00DC22AE" w:rsidP="002A4D24">
      <w:pPr>
        <w:numPr>
          <w:ilvl w:val="0"/>
          <w:numId w:val="4"/>
        </w:numPr>
        <w:jc w:val="both"/>
        <w:rPr>
          <w:rFonts w:cs="Arial"/>
          <w:sz w:val="20"/>
        </w:rPr>
      </w:pPr>
      <w:r w:rsidRPr="00CC0231">
        <w:rPr>
          <w:rFonts w:cs="Arial"/>
          <w:sz w:val="20"/>
        </w:rPr>
        <w:t xml:space="preserve">This ROP does not convey any property rights or any exclusive privilege.  </w:t>
      </w:r>
      <w:r w:rsidRPr="00CC0231">
        <w:rPr>
          <w:rFonts w:cs="Arial"/>
          <w:b/>
          <w:sz w:val="20"/>
        </w:rPr>
        <w:t>(R 336.1213(1)(h))</w:t>
      </w:r>
    </w:p>
    <w:p w14:paraId="52F9156A" w14:textId="77777777" w:rsidR="00DC22AE" w:rsidRPr="00CC0231" w:rsidRDefault="00DC22AE" w:rsidP="00AB10F1">
      <w:pPr>
        <w:jc w:val="both"/>
        <w:rPr>
          <w:rFonts w:cs="Arial"/>
          <w:sz w:val="20"/>
        </w:rPr>
      </w:pPr>
    </w:p>
    <w:p w14:paraId="38B768BD" w14:textId="77777777" w:rsidR="001D288F" w:rsidRPr="00CC0231" w:rsidRDefault="001D288F" w:rsidP="0075518C">
      <w:pPr>
        <w:pStyle w:val="Heading2"/>
        <w:tabs>
          <w:tab w:val="clear" w:pos="360"/>
          <w:tab w:val="num" w:pos="0"/>
        </w:tabs>
        <w:ind w:left="0" w:firstLine="0"/>
        <w:jc w:val="left"/>
        <w:rPr>
          <w:sz w:val="22"/>
          <w:szCs w:val="22"/>
        </w:rPr>
      </w:pPr>
      <w:bookmarkStart w:id="45" w:name="_Toc22116683"/>
      <w:r w:rsidRPr="00CC0231">
        <w:rPr>
          <w:sz w:val="22"/>
          <w:szCs w:val="22"/>
        </w:rPr>
        <w:t>Equipment &amp; Design</w:t>
      </w:r>
      <w:bookmarkEnd w:id="45"/>
    </w:p>
    <w:p w14:paraId="6F39DD58" w14:textId="77777777" w:rsidR="00A675AC" w:rsidRPr="00CC0231" w:rsidRDefault="00A675AC" w:rsidP="00AB10F1">
      <w:pPr>
        <w:jc w:val="both"/>
        <w:rPr>
          <w:rFonts w:cs="Arial"/>
          <w:sz w:val="20"/>
        </w:rPr>
      </w:pPr>
    </w:p>
    <w:p w14:paraId="19ED6C23" w14:textId="77777777" w:rsidR="00DC22AE" w:rsidRPr="00CC0231" w:rsidRDefault="00D428BB" w:rsidP="002A4D24">
      <w:pPr>
        <w:numPr>
          <w:ilvl w:val="0"/>
          <w:numId w:val="5"/>
        </w:numPr>
        <w:jc w:val="both"/>
        <w:rPr>
          <w:rFonts w:cs="Arial"/>
          <w:sz w:val="20"/>
        </w:rPr>
      </w:pPr>
      <w:r w:rsidRPr="00CC0231">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CC0231">
        <w:rPr>
          <w:rFonts w:cs="Arial"/>
          <w:sz w:val="20"/>
        </w:rPr>
        <w:t>so as to</w:t>
      </w:r>
      <w:proofErr w:type="gramEnd"/>
      <w:r w:rsidRPr="00CC0231">
        <w:rPr>
          <w:rFonts w:cs="Arial"/>
          <w:sz w:val="20"/>
        </w:rPr>
        <w:t xml:space="preserve"> minimize the introduction of contaminants to the outer air.  Transport of collected air contaminants in Priority I and II areas requires the use of material handling methods specified in R</w:t>
      </w:r>
      <w:r w:rsidR="00B93043" w:rsidRPr="00CC0231">
        <w:rPr>
          <w:rFonts w:cs="Arial"/>
          <w:sz w:val="20"/>
        </w:rPr>
        <w:t>ule</w:t>
      </w:r>
      <w:r w:rsidRPr="00CC0231">
        <w:rPr>
          <w:rFonts w:cs="Arial"/>
          <w:sz w:val="20"/>
        </w:rPr>
        <w:t> 370(2).</w:t>
      </w:r>
      <w:r w:rsidR="005B60CF" w:rsidRPr="00CC0231">
        <w:rPr>
          <w:rFonts w:cs="Arial"/>
          <w:sz w:val="20"/>
          <w:vertAlign w:val="superscript"/>
        </w:rPr>
        <w:t>2</w:t>
      </w:r>
      <w:r w:rsidRPr="00CC0231">
        <w:rPr>
          <w:rFonts w:cs="Arial"/>
          <w:sz w:val="20"/>
        </w:rPr>
        <w:t xml:space="preserve">  </w:t>
      </w:r>
      <w:r w:rsidRPr="00CC0231">
        <w:rPr>
          <w:rFonts w:cs="Arial"/>
          <w:b/>
          <w:sz w:val="20"/>
        </w:rPr>
        <w:t>(R 336.1370)</w:t>
      </w:r>
    </w:p>
    <w:p w14:paraId="445A353C" w14:textId="77777777" w:rsidR="00DC22AE" w:rsidRPr="00CC0231" w:rsidRDefault="00DC22AE" w:rsidP="00AB10F1">
      <w:pPr>
        <w:jc w:val="both"/>
        <w:rPr>
          <w:rFonts w:cs="Arial"/>
          <w:sz w:val="20"/>
        </w:rPr>
      </w:pPr>
    </w:p>
    <w:p w14:paraId="53B91351" w14:textId="77777777" w:rsidR="00DC22AE" w:rsidRPr="00CC0231" w:rsidRDefault="00FB53C0" w:rsidP="00BA5CC0">
      <w:pPr>
        <w:numPr>
          <w:ilvl w:val="0"/>
          <w:numId w:val="7"/>
        </w:numPr>
        <w:jc w:val="both"/>
        <w:rPr>
          <w:rFonts w:cs="Arial"/>
          <w:sz w:val="20"/>
        </w:rPr>
      </w:pPr>
      <w:r w:rsidRPr="00CC0231">
        <w:rPr>
          <w:rFonts w:cs="Arial"/>
          <w:sz w:val="20"/>
        </w:rPr>
        <w:t xml:space="preserve">Any air cleaning device shall be installed, maintained, and operated in a satisfactory manner and in accordance with the Michigan Air Pollution Control rules and existing law.  </w:t>
      </w:r>
      <w:r w:rsidRPr="00CC0231">
        <w:rPr>
          <w:rFonts w:cs="Arial"/>
          <w:b/>
          <w:sz w:val="20"/>
        </w:rPr>
        <w:t>(R 336.1910)</w:t>
      </w:r>
    </w:p>
    <w:p w14:paraId="7E26E011" w14:textId="77777777" w:rsidR="00DC22AE" w:rsidRPr="00CC0231" w:rsidRDefault="00DC22AE" w:rsidP="00AB10F1">
      <w:pPr>
        <w:jc w:val="both"/>
        <w:rPr>
          <w:rFonts w:cs="Arial"/>
          <w:sz w:val="20"/>
        </w:rPr>
      </w:pPr>
    </w:p>
    <w:p w14:paraId="346EDD9E" w14:textId="77777777" w:rsidR="001D288F" w:rsidRPr="00CC0231" w:rsidRDefault="001D288F" w:rsidP="0075518C">
      <w:pPr>
        <w:pStyle w:val="Heading2"/>
        <w:tabs>
          <w:tab w:val="clear" w:pos="360"/>
          <w:tab w:val="num" w:pos="0"/>
        </w:tabs>
        <w:ind w:left="0" w:firstLine="0"/>
        <w:jc w:val="left"/>
        <w:rPr>
          <w:sz w:val="22"/>
          <w:szCs w:val="22"/>
        </w:rPr>
      </w:pPr>
      <w:bookmarkStart w:id="46" w:name="_Toc22116684"/>
      <w:r w:rsidRPr="00CC0231">
        <w:rPr>
          <w:sz w:val="22"/>
          <w:szCs w:val="22"/>
        </w:rPr>
        <w:t>Emission Limits</w:t>
      </w:r>
      <w:bookmarkEnd w:id="46"/>
    </w:p>
    <w:p w14:paraId="1C38D08A" w14:textId="77777777" w:rsidR="002E3875" w:rsidRPr="00CC0231" w:rsidRDefault="002E3875" w:rsidP="00AB10F1">
      <w:pPr>
        <w:jc w:val="both"/>
        <w:rPr>
          <w:rFonts w:cs="Arial"/>
          <w:sz w:val="20"/>
        </w:rPr>
      </w:pPr>
    </w:p>
    <w:p w14:paraId="4AA50550" w14:textId="77777777" w:rsidR="00FB53C0" w:rsidRPr="00CC0231" w:rsidRDefault="002E4DE5" w:rsidP="00BA5CC0">
      <w:pPr>
        <w:numPr>
          <w:ilvl w:val="0"/>
          <w:numId w:val="6"/>
        </w:numPr>
        <w:jc w:val="both"/>
        <w:rPr>
          <w:rFonts w:cs="Arial"/>
          <w:sz w:val="20"/>
        </w:rPr>
      </w:pPr>
      <w:r w:rsidRPr="00CC0231">
        <w:rPr>
          <w:rFonts w:cs="Arial"/>
          <w:sz w:val="20"/>
        </w:rPr>
        <w:t>Unless otherwise specified in this ROP, the permittee shall comply with Rule 301, which states, in part, “</w:t>
      </w:r>
      <w:r w:rsidR="00FB53C0" w:rsidRPr="00CC0231">
        <w:rPr>
          <w:rFonts w:cs="Arial"/>
          <w:sz w:val="20"/>
        </w:rPr>
        <w:t xml:space="preserve">Except as provided in </w:t>
      </w:r>
      <w:proofErr w:type="spellStart"/>
      <w:r w:rsidR="007E32BB" w:rsidRPr="00CC0231">
        <w:rPr>
          <w:rFonts w:cs="Arial"/>
          <w:sz w:val="20"/>
        </w:rPr>
        <w:t>s</w:t>
      </w:r>
      <w:r w:rsidR="00C8324B" w:rsidRPr="00CC0231">
        <w:rPr>
          <w:rFonts w:cs="Arial"/>
          <w:sz w:val="20"/>
        </w:rPr>
        <w:t>ubrules</w:t>
      </w:r>
      <w:proofErr w:type="spellEnd"/>
      <w:r w:rsidR="00270B7C" w:rsidRPr="00CC0231">
        <w:rPr>
          <w:rFonts w:cs="Arial"/>
          <w:sz w:val="20"/>
        </w:rPr>
        <w:t xml:space="preserve"> </w:t>
      </w:r>
      <w:r w:rsidR="00FB53C0" w:rsidRPr="00CC0231">
        <w:rPr>
          <w:rFonts w:cs="Arial"/>
          <w:sz w:val="20"/>
        </w:rPr>
        <w:t xml:space="preserve">2, 3, and 4 of </w:t>
      </w:r>
      <w:r w:rsidR="00B15940" w:rsidRPr="00CC0231">
        <w:rPr>
          <w:rFonts w:cs="Arial"/>
          <w:sz w:val="20"/>
        </w:rPr>
        <w:t xml:space="preserve">this rule, </w:t>
      </w:r>
      <w:r w:rsidR="00FB53C0" w:rsidRPr="00CC0231">
        <w:rPr>
          <w:rFonts w:cs="Arial"/>
          <w:sz w:val="20"/>
        </w:rPr>
        <w:t>a person shall not cause or permit to be discharged into</w:t>
      </w:r>
      <w:r w:rsidR="00BA5CC0" w:rsidRPr="00CC0231">
        <w:rPr>
          <w:rFonts w:cs="Arial"/>
          <w:sz w:val="20"/>
        </w:rPr>
        <w:t xml:space="preserve"> </w:t>
      </w:r>
      <w:r w:rsidR="00FB53C0" w:rsidRPr="00CC0231">
        <w:rPr>
          <w:rFonts w:cs="Arial"/>
          <w:sz w:val="20"/>
        </w:rPr>
        <w:t xml:space="preserve">the outer air from a process or process equipment a visible emission of a density greater than the most stringent of </w:t>
      </w:r>
      <w:r w:rsidR="00A15295" w:rsidRPr="00CC0231">
        <w:rPr>
          <w:rFonts w:cs="Arial"/>
          <w:sz w:val="20"/>
        </w:rPr>
        <w:t xml:space="preserve">the following:” </w:t>
      </w:r>
      <w:r w:rsidR="005B60CF" w:rsidRPr="00CC0231">
        <w:rPr>
          <w:rFonts w:cs="Arial"/>
          <w:sz w:val="20"/>
          <w:vertAlign w:val="superscript"/>
        </w:rPr>
        <w:t>2</w:t>
      </w:r>
      <w:r w:rsidR="00FB53C0" w:rsidRPr="00CC0231">
        <w:rPr>
          <w:rFonts w:cs="Arial"/>
          <w:sz w:val="20"/>
        </w:rPr>
        <w:t xml:space="preserve">  </w:t>
      </w:r>
      <w:r w:rsidR="00FB53C0" w:rsidRPr="00CC0231">
        <w:rPr>
          <w:rFonts w:cs="Arial"/>
          <w:b/>
          <w:sz w:val="20"/>
        </w:rPr>
        <w:t>(R 336.1301(1))</w:t>
      </w:r>
    </w:p>
    <w:p w14:paraId="37C9BD55" w14:textId="77777777" w:rsidR="00FD242B" w:rsidRPr="00CC0231" w:rsidRDefault="00FB53C0" w:rsidP="00BA5CC0">
      <w:pPr>
        <w:numPr>
          <w:ilvl w:val="1"/>
          <w:numId w:val="6"/>
        </w:numPr>
        <w:jc w:val="both"/>
        <w:rPr>
          <w:rFonts w:cs="Arial"/>
          <w:sz w:val="20"/>
        </w:rPr>
      </w:pPr>
      <w:r w:rsidRPr="00CC0231">
        <w:rPr>
          <w:rFonts w:cs="Arial"/>
          <w:sz w:val="20"/>
        </w:rPr>
        <w:t>A 6-minute average of 20</w:t>
      </w:r>
      <w:r w:rsidR="006173A1" w:rsidRPr="00CC0231">
        <w:rPr>
          <w:rFonts w:cs="Arial"/>
          <w:sz w:val="20"/>
        </w:rPr>
        <w:t>%</w:t>
      </w:r>
      <w:r w:rsidRPr="00CC0231">
        <w:rPr>
          <w:rFonts w:cs="Arial"/>
          <w:sz w:val="20"/>
        </w:rPr>
        <w:t xml:space="preserve"> opacity, except for one 6-minute average per hour of not more than 27</w:t>
      </w:r>
      <w:r w:rsidR="001515E9" w:rsidRPr="00CC0231">
        <w:rPr>
          <w:rFonts w:cs="Arial"/>
          <w:sz w:val="20"/>
        </w:rPr>
        <w:t>%</w:t>
      </w:r>
      <w:r w:rsidRPr="00CC0231">
        <w:rPr>
          <w:rFonts w:cs="Arial"/>
          <w:sz w:val="20"/>
        </w:rPr>
        <w:t xml:space="preserve"> opacity.</w:t>
      </w:r>
    </w:p>
    <w:p w14:paraId="5171359A" w14:textId="77777777" w:rsidR="00DC22AE" w:rsidRPr="00CC0231" w:rsidRDefault="00FB53C0" w:rsidP="00BA5CC0">
      <w:pPr>
        <w:numPr>
          <w:ilvl w:val="1"/>
          <w:numId w:val="6"/>
        </w:numPr>
        <w:jc w:val="both"/>
        <w:rPr>
          <w:rFonts w:cs="Arial"/>
          <w:sz w:val="20"/>
        </w:rPr>
      </w:pPr>
      <w:r w:rsidRPr="00CC0231">
        <w:rPr>
          <w:rFonts w:cs="Arial"/>
          <w:sz w:val="20"/>
        </w:rPr>
        <w:t>A limit specified by an applicable federal new source performance standard</w:t>
      </w:r>
      <w:r w:rsidR="00A675AC" w:rsidRPr="00CC0231">
        <w:rPr>
          <w:rFonts w:cs="Arial"/>
          <w:sz w:val="20"/>
        </w:rPr>
        <w:t>.</w:t>
      </w:r>
    </w:p>
    <w:p w14:paraId="7F2238F9" w14:textId="77777777" w:rsidR="007E32BB" w:rsidRPr="00CC0231" w:rsidRDefault="007E32BB" w:rsidP="0012743F">
      <w:pPr>
        <w:jc w:val="both"/>
        <w:rPr>
          <w:rFonts w:cs="Arial"/>
          <w:sz w:val="20"/>
        </w:rPr>
      </w:pPr>
    </w:p>
    <w:p w14:paraId="5EF0951A" w14:textId="77777777" w:rsidR="002E4DE5" w:rsidRPr="00CC0231" w:rsidRDefault="003163DA" w:rsidP="003163DA">
      <w:pPr>
        <w:ind w:left="360"/>
        <w:jc w:val="both"/>
        <w:rPr>
          <w:rFonts w:cs="Arial"/>
          <w:sz w:val="20"/>
        </w:rPr>
      </w:pPr>
      <w:r w:rsidRPr="00CC0231">
        <w:rPr>
          <w:rFonts w:cs="Arial"/>
          <w:sz w:val="20"/>
        </w:rPr>
        <w:t xml:space="preserve">The grading of visible emissions shall be determined in accordance with Rule 303.  </w:t>
      </w:r>
    </w:p>
    <w:p w14:paraId="4E94EEF8" w14:textId="77777777" w:rsidR="00FB53C0" w:rsidRPr="00CC0231" w:rsidRDefault="00FB53C0" w:rsidP="00AB10F1">
      <w:pPr>
        <w:jc w:val="both"/>
        <w:rPr>
          <w:rFonts w:cs="Arial"/>
          <w:sz w:val="20"/>
        </w:rPr>
      </w:pPr>
    </w:p>
    <w:p w14:paraId="42A088D8" w14:textId="77777777" w:rsidR="001D288F" w:rsidRPr="00CC0231" w:rsidRDefault="001D288F" w:rsidP="00BA5CC0">
      <w:pPr>
        <w:numPr>
          <w:ilvl w:val="0"/>
          <w:numId w:val="6"/>
        </w:numPr>
        <w:jc w:val="both"/>
        <w:rPr>
          <w:rFonts w:cs="Arial"/>
          <w:sz w:val="20"/>
        </w:rPr>
      </w:pPr>
      <w:r w:rsidRPr="00CC0231">
        <w:rPr>
          <w:rFonts w:cs="Arial"/>
          <w:spacing w:val="-3"/>
          <w:sz w:val="20"/>
        </w:rPr>
        <w:t>The permittee shall not cause or permit the emission of an air contaminant or water vapor in quantities that cause, alone or in reaction with other air contaminants, either of the following:</w:t>
      </w:r>
    </w:p>
    <w:p w14:paraId="23AE9DC3" w14:textId="77777777" w:rsidR="001D288F" w:rsidRPr="00CC0231" w:rsidRDefault="001D288F" w:rsidP="00B55DC9">
      <w:pPr>
        <w:numPr>
          <w:ilvl w:val="1"/>
          <w:numId w:val="6"/>
        </w:numPr>
        <w:jc w:val="both"/>
        <w:rPr>
          <w:rFonts w:cs="Arial"/>
          <w:sz w:val="20"/>
        </w:rPr>
      </w:pPr>
      <w:r w:rsidRPr="00CC0231">
        <w:rPr>
          <w:rFonts w:cs="Arial"/>
          <w:spacing w:val="-3"/>
          <w:sz w:val="20"/>
        </w:rPr>
        <w:t>Injurious effects to human health or safety, animal life, plant life of significant economic value, or property.</w:t>
      </w:r>
      <w:r w:rsidR="00105176" w:rsidRPr="00CC0231">
        <w:rPr>
          <w:rFonts w:cs="Arial"/>
          <w:spacing w:val="-3"/>
          <w:sz w:val="20"/>
          <w:vertAlign w:val="superscript"/>
        </w:rPr>
        <w:t>1</w:t>
      </w:r>
      <w:r w:rsidR="004614AC" w:rsidRPr="00CC0231">
        <w:rPr>
          <w:rFonts w:cs="Arial"/>
          <w:spacing w:val="-3"/>
          <w:sz w:val="20"/>
          <w:vertAlign w:val="superscript"/>
        </w:rPr>
        <w:t xml:space="preserve">  </w:t>
      </w:r>
      <w:r w:rsidRPr="00CC0231">
        <w:rPr>
          <w:rFonts w:cs="Arial"/>
          <w:b/>
          <w:spacing w:val="-3"/>
          <w:sz w:val="20"/>
        </w:rPr>
        <w:t>(R 336.1901(a))</w:t>
      </w:r>
    </w:p>
    <w:p w14:paraId="7CE70CC4" w14:textId="77777777" w:rsidR="001D288F" w:rsidRPr="00CC0231" w:rsidRDefault="001D288F" w:rsidP="001D288F">
      <w:pPr>
        <w:numPr>
          <w:ilvl w:val="1"/>
          <w:numId w:val="6"/>
        </w:numPr>
        <w:jc w:val="both"/>
        <w:rPr>
          <w:rFonts w:cs="Arial"/>
          <w:sz w:val="20"/>
        </w:rPr>
      </w:pPr>
      <w:r w:rsidRPr="00CC0231">
        <w:rPr>
          <w:rFonts w:cs="Arial"/>
          <w:spacing w:val="-3"/>
          <w:sz w:val="20"/>
        </w:rPr>
        <w:t>Unreasonable interference with the comfortable enjoyment of life and property.</w:t>
      </w:r>
      <w:r w:rsidR="00105176" w:rsidRPr="00CC0231">
        <w:rPr>
          <w:rFonts w:cs="Arial"/>
          <w:spacing w:val="-3"/>
          <w:sz w:val="20"/>
          <w:vertAlign w:val="superscript"/>
        </w:rPr>
        <w:t>1</w:t>
      </w:r>
      <w:r w:rsidR="004614AC" w:rsidRPr="00CC0231">
        <w:rPr>
          <w:rFonts w:cs="Arial"/>
          <w:b/>
          <w:spacing w:val="-3"/>
          <w:sz w:val="20"/>
          <w:vertAlign w:val="superscript"/>
        </w:rPr>
        <w:t xml:space="preserve">  </w:t>
      </w:r>
      <w:r w:rsidRPr="00CC0231">
        <w:rPr>
          <w:rFonts w:cs="Arial"/>
          <w:b/>
          <w:spacing w:val="-3"/>
          <w:sz w:val="20"/>
        </w:rPr>
        <w:t xml:space="preserve">(R 336.1901(b)) </w:t>
      </w:r>
    </w:p>
    <w:p w14:paraId="46E1AD9E" w14:textId="77777777" w:rsidR="00105176" w:rsidRPr="00CC0231" w:rsidRDefault="00105176" w:rsidP="0012743F">
      <w:pPr>
        <w:jc w:val="both"/>
        <w:rPr>
          <w:rFonts w:cs="Arial"/>
          <w:sz w:val="20"/>
        </w:rPr>
      </w:pPr>
    </w:p>
    <w:p w14:paraId="5ACE6E53" w14:textId="77777777" w:rsidR="00ED74CC" w:rsidRPr="00CC0231" w:rsidRDefault="00ED74CC" w:rsidP="0075518C">
      <w:pPr>
        <w:pStyle w:val="Heading2"/>
        <w:tabs>
          <w:tab w:val="clear" w:pos="360"/>
          <w:tab w:val="num" w:pos="0"/>
        </w:tabs>
        <w:ind w:left="0" w:firstLine="0"/>
        <w:jc w:val="left"/>
        <w:rPr>
          <w:sz w:val="22"/>
          <w:szCs w:val="22"/>
        </w:rPr>
      </w:pPr>
      <w:bookmarkStart w:id="47" w:name="_Toc22116685"/>
      <w:r w:rsidRPr="00CC0231">
        <w:rPr>
          <w:sz w:val="22"/>
          <w:szCs w:val="22"/>
        </w:rPr>
        <w:t>Testing/Sampling</w:t>
      </w:r>
      <w:bookmarkEnd w:id="47"/>
    </w:p>
    <w:p w14:paraId="3C6B3D85" w14:textId="77777777" w:rsidR="00FB53C0" w:rsidRPr="00CC0231" w:rsidRDefault="00FB53C0" w:rsidP="00AB10F1">
      <w:pPr>
        <w:jc w:val="both"/>
        <w:rPr>
          <w:rFonts w:cs="Arial"/>
          <w:sz w:val="20"/>
        </w:rPr>
      </w:pPr>
    </w:p>
    <w:p w14:paraId="7923E936" w14:textId="77777777" w:rsidR="00ED74CC" w:rsidRPr="00CC0231" w:rsidRDefault="00ED74CC" w:rsidP="00BA5CC0">
      <w:pPr>
        <w:numPr>
          <w:ilvl w:val="0"/>
          <w:numId w:val="8"/>
        </w:numPr>
        <w:jc w:val="both"/>
        <w:rPr>
          <w:rFonts w:cs="Arial"/>
          <w:sz w:val="20"/>
        </w:rPr>
      </w:pPr>
      <w:r w:rsidRPr="00CC0231">
        <w:rPr>
          <w:rFonts w:cs="Arial"/>
          <w:sz w:val="20"/>
        </w:rPr>
        <w:t xml:space="preserve">The </w:t>
      </w:r>
      <w:r w:rsidR="000E0860" w:rsidRPr="00CC0231">
        <w:rPr>
          <w:rFonts w:cs="Arial"/>
          <w:sz w:val="20"/>
        </w:rPr>
        <w:t>department</w:t>
      </w:r>
      <w:r w:rsidRPr="00CC0231">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CC0231">
        <w:rPr>
          <w:rFonts w:cs="Arial"/>
          <w:sz w:val="20"/>
          <w:vertAlign w:val="superscript"/>
        </w:rPr>
        <w:t>2</w:t>
      </w:r>
      <w:r w:rsidRPr="00CC0231">
        <w:rPr>
          <w:rFonts w:cs="Arial"/>
          <w:sz w:val="20"/>
        </w:rPr>
        <w:t xml:space="preserve">  </w:t>
      </w:r>
      <w:r w:rsidRPr="00CC0231">
        <w:rPr>
          <w:rFonts w:cs="Arial"/>
          <w:b/>
          <w:sz w:val="20"/>
        </w:rPr>
        <w:t>(R 336.2001)</w:t>
      </w:r>
    </w:p>
    <w:p w14:paraId="71B6AAE9" w14:textId="77777777" w:rsidR="00ED74CC" w:rsidRPr="00CC0231" w:rsidRDefault="00ED74CC" w:rsidP="00AB10F1">
      <w:pPr>
        <w:jc w:val="both"/>
        <w:rPr>
          <w:rFonts w:cs="Arial"/>
          <w:sz w:val="20"/>
        </w:rPr>
      </w:pPr>
    </w:p>
    <w:p w14:paraId="07C794E0" w14:textId="77777777" w:rsidR="00ED74CC" w:rsidRPr="00CC0231" w:rsidRDefault="00ED74CC" w:rsidP="00BA5CC0">
      <w:pPr>
        <w:numPr>
          <w:ilvl w:val="0"/>
          <w:numId w:val="8"/>
        </w:numPr>
        <w:jc w:val="both"/>
        <w:rPr>
          <w:rFonts w:cs="Arial"/>
          <w:sz w:val="20"/>
        </w:rPr>
      </w:pPr>
      <w:r w:rsidRPr="00CC0231">
        <w:rPr>
          <w:rFonts w:cs="Arial"/>
          <w:sz w:val="20"/>
        </w:rPr>
        <w:t xml:space="preserve">Any required performance testing shall be conducted in accordance with Rule 1001(2), Rule 1001(3) and Rule 1003.  </w:t>
      </w:r>
      <w:r w:rsidRPr="00CC0231">
        <w:rPr>
          <w:rFonts w:cs="Arial"/>
          <w:b/>
          <w:sz w:val="20"/>
        </w:rPr>
        <w:t>(R 336.2001(2), R 336.2001(3)</w:t>
      </w:r>
      <w:r w:rsidR="0018372C" w:rsidRPr="00CC0231">
        <w:rPr>
          <w:rFonts w:cs="Arial"/>
          <w:b/>
          <w:sz w:val="20"/>
        </w:rPr>
        <w:t>,</w:t>
      </w:r>
      <w:r w:rsidRPr="00CC0231">
        <w:rPr>
          <w:rFonts w:cs="Arial"/>
          <w:b/>
          <w:sz w:val="20"/>
        </w:rPr>
        <w:t xml:space="preserve"> R 336.2003(1))</w:t>
      </w:r>
    </w:p>
    <w:p w14:paraId="0EA6FBF7" w14:textId="77777777" w:rsidR="00ED74CC" w:rsidRPr="00CC0231" w:rsidRDefault="00ED74CC" w:rsidP="00BA5CC0">
      <w:pPr>
        <w:jc w:val="both"/>
        <w:rPr>
          <w:rFonts w:cs="Arial"/>
          <w:sz w:val="20"/>
        </w:rPr>
      </w:pPr>
    </w:p>
    <w:p w14:paraId="371CFB1D" w14:textId="77777777" w:rsidR="00D41714" w:rsidRPr="00CC0231" w:rsidRDefault="009D68B3" w:rsidP="00BA5CC0">
      <w:pPr>
        <w:numPr>
          <w:ilvl w:val="0"/>
          <w:numId w:val="8"/>
        </w:numPr>
        <w:jc w:val="both"/>
        <w:rPr>
          <w:rFonts w:cs="Arial"/>
          <w:sz w:val="20"/>
        </w:rPr>
      </w:pPr>
      <w:r w:rsidRPr="00CC0231">
        <w:rPr>
          <w:rFonts w:cs="Arial"/>
          <w:sz w:val="20"/>
        </w:rPr>
        <w:t xml:space="preserve">Any required test results shall be submitted to the </w:t>
      </w:r>
      <w:r w:rsidR="00CE1923" w:rsidRPr="00CC0231">
        <w:rPr>
          <w:rFonts w:cs="Arial"/>
          <w:sz w:val="20"/>
        </w:rPr>
        <w:t>Air Quality Division (</w:t>
      </w:r>
      <w:r w:rsidRPr="00CC0231">
        <w:rPr>
          <w:rFonts w:cs="Arial"/>
          <w:sz w:val="20"/>
        </w:rPr>
        <w:t>AQD</w:t>
      </w:r>
      <w:r w:rsidR="00CE1923" w:rsidRPr="00CC0231">
        <w:rPr>
          <w:rFonts w:cs="Arial"/>
          <w:sz w:val="20"/>
        </w:rPr>
        <w:t>)</w:t>
      </w:r>
      <w:r w:rsidRPr="00CC0231">
        <w:rPr>
          <w:rFonts w:cs="Arial"/>
          <w:sz w:val="20"/>
        </w:rPr>
        <w:t xml:space="preserve"> in the format prescribed by the applicable reference test method within 60 days following the last date of the test.  </w:t>
      </w:r>
      <w:r w:rsidRPr="00CC0231">
        <w:rPr>
          <w:rFonts w:cs="Arial"/>
          <w:b/>
          <w:sz w:val="20"/>
        </w:rPr>
        <w:t>(R 336.2001(</w:t>
      </w:r>
      <w:r w:rsidR="00442B4A" w:rsidRPr="00CC0231">
        <w:rPr>
          <w:rFonts w:cs="Arial"/>
          <w:b/>
          <w:sz w:val="20"/>
        </w:rPr>
        <w:t>5</w:t>
      </w:r>
      <w:r w:rsidRPr="00CC0231">
        <w:rPr>
          <w:rFonts w:cs="Arial"/>
          <w:b/>
          <w:sz w:val="20"/>
        </w:rPr>
        <w:t>)</w:t>
      </w:r>
      <w:r w:rsidR="00233961" w:rsidRPr="00CC0231">
        <w:rPr>
          <w:rFonts w:cs="Arial"/>
          <w:b/>
          <w:sz w:val="20"/>
        </w:rPr>
        <w:t>)</w:t>
      </w:r>
    </w:p>
    <w:p w14:paraId="6DDA4CD7" w14:textId="77777777" w:rsidR="00D41714" w:rsidRPr="00CC0231" w:rsidRDefault="00774B98" w:rsidP="00ED74CC">
      <w:pPr>
        <w:jc w:val="both"/>
        <w:rPr>
          <w:rFonts w:cs="Arial"/>
          <w:sz w:val="20"/>
        </w:rPr>
      </w:pPr>
      <w:r w:rsidRPr="00CC0231">
        <w:rPr>
          <w:rFonts w:cs="Arial"/>
          <w:sz w:val="20"/>
        </w:rPr>
        <w:br w:type="page"/>
      </w:r>
    </w:p>
    <w:p w14:paraId="6AC2D4FB" w14:textId="77777777" w:rsidR="00B8547B" w:rsidRPr="00CC0231" w:rsidRDefault="00B8547B" w:rsidP="0075518C">
      <w:pPr>
        <w:pStyle w:val="Heading2"/>
        <w:tabs>
          <w:tab w:val="clear" w:pos="360"/>
          <w:tab w:val="num" w:pos="0"/>
        </w:tabs>
        <w:ind w:left="0" w:firstLine="0"/>
        <w:jc w:val="left"/>
        <w:rPr>
          <w:sz w:val="22"/>
          <w:szCs w:val="22"/>
        </w:rPr>
      </w:pPr>
      <w:bookmarkStart w:id="48" w:name="_Toc22116686"/>
      <w:r w:rsidRPr="00CC0231">
        <w:rPr>
          <w:sz w:val="22"/>
          <w:szCs w:val="22"/>
        </w:rPr>
        <w:lastRenderedPageBreak/>
        <w:t>Monitoring/Recordkeeping</w:t>
      </w:r>
      <w:bookmarkEnd w:id="48"/>
    </w:p>
    <w:p w14:paraId="4F718B35" w14:textId="77777777" w:rsidR="00D41714" w:rsidRPr="00CC0231" w:rsidRDefault="00D41714" w:rsidP="00D41714">
      <w:pPr>
        <w:numPr>
          <w:ilvl w:val="12"/>
          <w:numId w:val="0"/>
        </w:numPr>
        <w:ind w:left="432" w:hanging="432"/>
        <w:jc w:val="both"/>
        <w:rPr>
          <w:rFonts w:cs="Arial"/>
          <w:sz w:val="20"/>
        </w:rPr>
      </w:pPr>
    </w:p>
    <w:p w14:paraId="51F64AEB" w14:textId="77777777" w:rsidR="00B8547B" w:rsidRPr="00CC0231" w:rsidRDefault="00B8547B" w:rsidP="00BA5CC0">
      <w:pPr>
        <w:numPr>
          <w:ilvl w:val="0"/>
          <w:numId w:val="9"/>
        </w:numPr>
        <w:jc w:val="both"/>
        <w:rPr>
          <w:rFonts w:cs="Arial"/>
          <w:sz w:val="20"/>
        </w:rPr>
      </w:pPr>
      <w:r w:rsidRPr="00CC0231">
        <w:rPr>
          <w:rFonts w:cs="Arial"/>
          <w:sz w:val="20"/>
        </w:rPr>
        <w:t>Records of any periodic emission or parametric monitoring required in this ROP shall include the following information specified in R</w:t>
      </w:r>
      <w:r w:rsidR="00AA1099" w:rsidRPr="00CC0231">
        <w:rPr>
          <w:rFonts w:cs="Arial"/>
          <w:sz w:val="20"/>
        </w:rPr>
        <w:t>ule</w:t>
      </w:r>
      <w:r w:rsidRPr="00CC0231">
        <w:rPr>
          <w:rFonts w:cs="Arial"/>
          <w:sz w:val="20"/>
        </w:rPr>
        <w:t> 213(3)(b)(i), where appropriate</w:t>
      </w:r>
      <w:r w:rsidR="000B5B9C" w:rsidRPr="00CC0231">
        <w:rPr>
          <w:rFonts w:cs="Arial"/>
          <w:sz w:val="20"/>
        </w:rPr>
        <w:t>.</w:t>
      </w:r>
      <w:r w:rsidRPr="00CC0231">
        <w:rPr>
          <w:rFonts w:cs="Arial"/>
          <w:sz w:val="20"/>
        </w:rPr>
        <w:t xml:space="preserve">  </w:t>
      </w:r>
      <w:r w:rsidRPr="00CC0231">
        <w:rPr>
          <w:rFonts w:cs="Arial"/>
          <w:b/>
          <w:sz w:val="20"/>
        </w:rPr>
        <w:t>(R 336.1213(3)(b))</w:t>
      </w:r>
    </w:p>
    <w:p w14:paraId="70A4EAF7" w14:textId="77777777" w:rsidR="00B8547B" w:rsidRPr="00CC0231" w:rsidRDefault="00B8547B" w:rsidP="00BA5CC0">
      <w:pPr>
        <w:numPr>
          <w:ilvl w:val="1"/>
          <w:numId w:val="9"/>
        </w:numPr>
        <w:jc w:val="both"/>
        <w:rPr>
          <w:rFonts w:cs="Arial"/>
          <w:sz w:val="20"/>
        </w:rPr>
      </w:pPr>
      <w:r w:rsidRPr="00CC0231">
        <w:rPr>
          <w:rFonts w:cs="Arial"/>
          <w:sz w:val="20"/>
        </w:rPr>
        <w:t>The date, location, time, and method of sampling or measurements.</w:t>
      </w:r>
    </w:p>
    <w:p w14:paraId="01D6FE85" w14:textId="77777777" w:rsidR="00B8547B" w:rsidRPr="00CC0231" w:rsidRDefault="00B8547B" w:rsidP="00BA5CC0">
      <w:pPr>
        <w:numPr>
          <w:ilvl w:val="1"/>
          <w:numId w:val="9"/>
        </w:numPr>
        <w:jc w:val="both"/>
        <w:rPr>
          <w:rFonts w:cs="Arial"/>
          <w:sz w:val="20"/>
        </w:rPr>
      </w:pPr>
      <w:r w:rsidRPr="00CC0231">
        <w:rPr>
          <w:rFonts w:cs="Arial"/>
          <w:sz w:val="20"/>
        </w:rPr>
        <w:t xml:space="preserve">The dates </w:t>
      </w:r>
      <w:r w:rsidR="00AA1099" w:rsidRPr="00CC0231">
        <w:rPr>
          <w:rFonts w:cs="Arial"/>
          <w:sz w:val="20"/>
        </w:rPr>
        <w:t xml:space="preserve">the </w:t>
      </w:r>
      <w:r w:rsidRPr="00CC0231">
        <w:rPr>
          <w:rFonts w:cs="Arial"/>
          <w:sz w:val="20"/>
        </w:rPr>
        <w:t>analyses of the samples were performed.</w:t>
      </w:r>
    </w:p>
    <w:p w14:paraId="2FEEE04D" w14:textId="77777777" w:rsidR="00B8547B" w:rsidRPr="00CC0231" w:rsidRDefault="00B8547B" w:rsidP="00BA5CC0">
      <w:pPr>
        <w:numPr>
          <w:ilvl w:val="1"/>
          <w:numId w:val="9"/>
        </w:numPr>
        <w:jc w:val="both"/>
        <w:rPr>
          <w:rFonts w:cs="Arial"/>
          <w:sz w:val="20"/>
        </w:rPr>
      </w:pPr>
      <w:r w:rsidRPr="00CC0231">
        <w:rPr>
          <w:rFonts w:cs="Arial"/>
          <w:sz w:val="20"/>
        </w:rPr>
        <w:t>The company or entity that performed the analyses of the samples.</w:t>
      </w:r>
    </w:p>
    <w:p w14:paraId="7A1FB55A" w14:textId="77777777" w:rsidR="00B8547B" w:rsidRPr="00CC0231" w:rsidRDefault="00B8547B" w:rsidP="00BA5CC0">
      <w:pPr>
        <w:numPr>
          <w:ilvl w:val="1"/>
          <w:numId w:val="9"/>
        </w:numPr>
        <w:jc w:val="both"/>
        <w:rPr>
          <w:rFonts w:cs="Arial"/>
          <w:sz w:val="20"/>
        </w:rPr>
      </w:pPr>
      <w:r w:rsidRPr="00CC0231">
        <w:rPr>
          <w:rFonts w:cs="Arial"/>
          <w:sz w:val="20"/>
        </w:rPr>
        <w:t>The analytical techniques or methods used.</w:t>
      </w:r>
    </w:p>
    <w:p w14:paraId="2D7D2433" w14:textId="77777777" w:rsidR="00B8547B" w:rsidRPr="00CC0231" w:rsidRDefault="00B8547B" w:rsidP="00BA5CC0">
      <w:pPr>
        <w:numPr>
          <w:ilvl w:val="1"/>
          <w:numId w:val="9"/>
        </w:numPr>
        <w:jc w:val="both"/>
        <w:rPr>
          <w:rFonts w:cs="Arial"/>
          <w:sz w:val="20"/>
        </w:rPr>
      </w:pPr>
      <w:r w:rsidRPr="00CC0231">
        <w:rPr>
          <w:rFonts w:cs="Arial"/>
          <w:sz w:val="20"/>
        </w:rPr>
        <w:t>The results of the analyses.</w:t>
      </w:r>
    </w:p>
    <w:p w14:paraId="34E27E96" w14:textId="77777777" w:rsidR="00B8547B" w:rsidRPr="00CC0231" w:rsidRDefault="00BA5CC0" w:rsidP="00BA5CC0">
      <w:pPr>
        <w:numPr>
          <w:ilvl w:val="1"/>
          <w:numId w:val="9"/>
        </w:numPr>
        <w:jc w:val="both"/>
        <w:rPr>
          <w:rFonts w:cs="Arial"/>
          <w:sz w:val="20"/>
        </w:rPr>
      </w:pPr>
      <w:r w:rsidRPr="00CC0231">
        <w:rPr>
          <w:rFonts w:cs="Arial"/>
          <w:sz w:val="20"/>
        </w:rPr>
        <w:t>T</w:t>
      </w:r>
      <w:r w:rsidR="00B8547B" w:rsidRPr="00CC0231">
        <w:rPr>
          <w:rFonts w:cs="Arial"/>
          <w:sz w:val="20"/>
        </w:rPr>
        <w:t>he related process operating conditions or parameters that existed at the time of sampling or measurement.</w:t>
      </w:r>
    </w:p>
    <w:p w14:paraId="701F13F6" w14:textId="77777777" w:rsidR="00B8547B" w:rsidRPr="00CC0231" w:rsidRDefault="00B8547B" w:rsidP="00D41714">
      <w:pPr>
        <w:numPr>
          <w:ilvl w:val="12"/>
          <w:numId w:val="0"/>
        </w:numPr>
        <w:ind w:left="432" w:hanging="432"/>
        <w:jc w:val="both"/>
        <w:rPr>
          <w:rFonts w:cs="Arial"/>
          <w:sz w:val="20"/>
        </w:rPr>
      </w:pPr>
    </w:p>
    <w:p w14:paraId="734DAB8A" w14:textId="77777777" w:rsidR="00B8547B" w:rsidRPr="00CC0231" w:rsidRDefault="006D2EFC" w:rsidP="00BA5CC0">
      <w:pPr>
        <w:numPr>
          <w:ilvl w:val="0"/>
          <w:numId w:val="9"/>
        </w:numPr>
        <w:jc w:val="both"/>
        <w:rPr>
          <w:rFonts w:cs="Arial"/>
          <w:sz w:val="20"/>
        </w:rPr>
      </w:pPr>
      <w:r w:rsidRPr="00CC0231">
        <w:rPr>
          <w:rFonts w:cs="Arial"/>
          <w:sz w:val="20"/>
        </w:rPr>
        <w:t xml:space="preserve">All required monitoring data, support information and all reports, including reports of all instances of deviation from permit requirements, shall be kept and furnished to </w:t>
      </w:r>
      <w:r w:rsidR="000E0860" w:rsidRPr="00CC0231">
        <w:rPr>
          <w:rFonts w:cs="Arial"/>
          <w:sz w:val="20"/>
        </w:rPr>
        <w:t>the department</w:t>
      </w:r>
      <w:r w:rsidRPr="00CC0231">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CC0231">
        <w:rPr>
          <w:rFonts w:cs="Arial"/>
          <w:b/>
          <w:sz w:val="20"/>
        </w:rPr>
        <w:t>(R 336.1213(1)(e)</w:t>
      </w:r>
      <w:r w:rsidR="0018372C" w:rsidRPr="00CC0231">
        <w:rPr>
          <w:rFonts w:cs="Arial"/>
          <w:b/>
          <w:sz w:val="20"/>
        </w:rPr>
        <w:t>,</w:t>
      </w:r>
      <w:r w:rsidRPr="00CC0231">
        <w:rPr>
          <w:rFonts w:cs="Arial"/>
          <w:b/>
          <w:sz w:val="20"/>
        </w:rPr>
        <w:t xml:space="preserve"> R 336.1213(3)(b)(ii))</w:t>
      </w:r>
    </w:p>
    <w:p w14:paraId="05BAD1FC" w14:textId="77777777" w:rsidR="006D2EFC" w:rsidRPr="00CC0231" w:rsidRDefault="006D2EFC" w:rsidP="00D41714">
      <w:pPr>
        <w:numPr>
          <w:ilvl w:val="12"/>
          <w:numId w:val="0"/>
        </w:numPr>
        <w:ind w:left="432" w:hanging="432"/>
        <w:jc w:val="both"/>
        <w:rPr>
          <w:rFonts w:cs="Arial"/>
          <w:sz w:val="20"/>
        </w:rPr>
      </w:pPr>
    </w:p>
    <w:p w14:paraId="6B1665F8" w14:textId="77777777" w:rsidR="006D2EFC" w:rsidRPr="00CC0231" w:rsidRDefault="006D2EFC" w:rsidP="0075518C">
      <w:pPr>
        <w:pStyle w:val="Heading2"/>
        <w:tabs>
          <w:tab w:val="clear" w:pos="360"/>
          <w:tab w:val="num" w:pos="0"/>
        </w:tabs>
        <w:ind w:left="0" w:firstLine="0"/>
        <w:jc w:val="left"/>
        <w:rPr>
          <w:sz w:val="22"/>
          <w:szCs w:val="22"/>
        </w:rPr>
      </w:pPr>
      <w:bookmarkStart w:id="49" w:name="_Toc22116687"/>
      <w:r w:rsidRPr="00CC0231">
        <w:rPr>
          <w:sz w:val="22"/>
          <w:szCs w:val="22"/>
        </w:rPr>
        <w:t>Certification</w:t>
      </w:r>
      <w:r w:rsidR="00A92A65" w:rsidRPr="00CC0231">
        <w:rPr>
          <w:sz w:val="22"/>
          <w:szCs w:val="22"/>
        </w:rPr>
        <w:t xml:space="preserve"> &amp; Reporting</w:t>
      </w:r>
      <w:bookmarkEnd w:id="49"/>
    </w:p>
    <w:p w14:paraId="5552C87D" w14:textId="77777777" w:rsidR="006D2EFC" w:rsidRPr="00CC0231" w:rsidRDefault="006D2EFC" w:rsidP="00D41714">
      <w:pPr>
        <w:numPr>
          <w:ilvl w:val="12"/>
          <w:numId w:val="0"/>
        </w:numPr>
        <w:ind w:left="432" w:hanging="432"/>
        <w:jc w:val="both"/>
        <w:rPr>
          <w:rFonts w:cs="Arial"/>
          <w:sz w:val="20"/>
        </w:rPr>
      </w:pPr>
    </w:p>
    <w:p w14:paraId="63E244BD" w14:textId="77777777" w:rsidR="006D2EFC" w:rsidRPr="00CC0231" w:rsidRDefault="00C36162" w:rsidP="00BA5CC0">
      <w:pPr>
        <w:numPr>
          <w:ilvl w:val="0"/>
          <w:numId w:val="10"/>
        </w:numPr>
        <w:jc w:val="both"/>
        <w:rPr>
          <w:rFonts w:cs="Arial"/>
          <w:sz w:val="20"/>
        </w:rPr>
      </w:pPr>
      <w:r w:rsidRPr="00CC0231">
        <w:rPr>
          <w:rFonts w:cs="Arial"/>
          <w:sz w:val="20"/>
        </w:rPr>
        <w:t xml:space="preserve">Except for the alternate certification schedule provided in Rule 213(3)(c)(iii)(B), any document required to be submitted to </w:t>
      </w:r>
      <w:r w:rsidR="000E0860" w:rsidRPr="00CC0231">
        <w:rPr>
          <w:rFonts w:cs="Arial"/>
          <w:sz w:val="20"/>
        </w:rPr>
        <w:t>the department</w:t>
      </w:r>
      <w:r w:rsidRPr="00CC0231">
        <w:rPr>
          <w:rFonts w:cs="Arial"/>
          <w:sz w:val="20"/>
        </w:rPr>
        <w:t xml:space="preserve"> as a term or condition of this ROP shall contain an original certification by a </w:t>
      </w:r>
      <w:r w:rsidR="00D4554F" w:rsidRPr="00CC0231">
        <w:rPr>
          <w:rFonts w:cs="Arial"/>
          <w:sz w:val="20"/>
        </w:rPr>
        <w:t>Responsible Official</w:t>
      </w:r>
      <w:r w:rsidRPr="00CC0231">
        <w:rPr>
          <w:rFonts w:cs="Arial"/>
          <w:sz w:val="20"/>
        </w:rPr>
        <w:t xml:space="preserve"> which states that, based on information and belief formed after reasonable inquiry, the statements and information in the document are true, accurate, and complete.  </w:t>
      </w:r>
      <w:r w:rsidRPr="00CC0231">
        <w:rPr>
          <w:rFonts w:cs="Arial"/>
          <w:b/>
          <w:sz w:val="20"/>
        </w:rPr>
        <w:t>(R 336.1213(3)(c))</w:t>
      </w:r>
    </w:p>
    <w:p w14:paraId="7A7404FC" w14:textId="77777777" w:rsidR="00C36162" w:rsidRPr="00CC0231" w:rsidRDefault="00C36162" w:rsidP="00D41714">
      <w:pPr>
        <w:numPr>
          <w:ilvl w:val="12"/>
          <w:numId w:val="0"/>
        </w:numPr>
        <w:ind w:left="432" w:hanging="432"/>
        <w:jc w:val="both"/>
        <w:rPr>
          <w:rFonts w:cs="Arial"/>
          <w:sz w:val="20"/>
        </w:rPr>
      </w:pPr>
    </w:p>
    <w:p w14:paraId="4FF04131" w14:textId="77777777" w:rsidR="00C36162" w:rsidRPr="00CC0231" w:rsidRDefault="00C36162" w:rsidP="00BA5CC0">
      <w:pPr>
        <w:numPr>
          <w:ilvl w:val="0"/>
          <w:numId w:val="10"/>
        </w:numPr>
        <w:jc w:val="both"/>
        <w:rPr>
          <w:rFonts w:cs="Arial"/>
          <w:sz w:val="20"/>
        </w:rPr>
      </w:pPr>
      <w:r w:rsidRPr="00CC0231">
        <w:rPr>
          <w:rFonts w:cs="Arial"/>
          <w:sz w:val="20"/>
        </w:rPr>
        <w:t xml:space="preserve">A </w:t>
      </w:r>
      <w:r w:rsidR="00D4554F" w:rsidRPr="00CC0231">
        <w:rPr>
          <w:rFonts w:cs="Arial"/>
          <w:sz w:val="20"/>
        </w:rPr>
        <w:t>Responsible Official</w:t>
      </w:r>
      <w:r w:rsidRPr="00CC0231">
        <w:rPr>
          <w:rFonts w:cs="Arial"/>
          <w:sz w:val="20"/>
        </w:rPr>
        <w:t xml:space="preserve"> shall certify to the appropriate </w:t>
      </w:r>
      <w:r w:rsidR="005A310E" w:rsidRPr="00CC0231">
        <w:rPr>
          <w:rFonts w:cs="Arial"/>
          <w:sz w:val="20"/>
        </w:rPr>
        <w:t xml:space="preserve">AQD </w:t>
      </w:r>
      <w:r w:rsidRPr="00CC0231">
        <w:rPr>
          <w:rFonts w:cs="Arial"/>
          <w:sz w:val="20"/>
        </w:rPr>
        <w:t xml:space="preserve">District Office and </w:t>
      </w:r>
      <w:r w:rsidR="005A310E" w:rsidRPr="00CC0231">
        <w:rPr>
          <w:rFonts w:cs="Arial"/>
          <w:sz w:val="20"/>
        </w:rPr>
        <w:t xml:space="preserve">to </w:t>
      </w:r>
      <w:r w:rsidRPr="00CC0231">
        <w:rPr>
          <w:rFonts w:cs="Arial"/>
          <w:sz w:val="20"/>
        </w:rPr>
        <w:t xml:space="preserve">the </w:t>
      </w:r>
      <w:r w:rsidR="005A310E" w:rsidRPr="00CC0231">
        <w:rPr>
          <w:rFonts w:cs="Arial"/>
          <w:sz w:val="20"/>
        </w:rPr>
        <w:t>US</w:t>
      </w:r>
      <w:r w:rsidRPr="00CC0231">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CC0231">
        <w:rPr>
          <w:rFonts w:cs="Arial"/>
          <w:sz w:val="20"/>
        </w:rPr>
        <w:t xml:space="preserve">AQD </w:t>
      </w:r>
      <w:r w:rsidRPr="00CC0231">
        <w:rPr>
          <w:rFonts w:cs="Arial"/>
          <w:sz w:val="20"/>
        </w:rPr>
        <w:t xml:space="preserve">District Office pursuant to </w:t>
      </w:r>
      <w:r w:rsidR="00462A82" w:rsidRPr="00CC0231">
        <w:rPr>
          <w:rFonts w:cs="Arial"/>
          <w:sz w:val="20"/>
        </w:rPr>
        <w:t>R</w:t>
      </w:r>
      <w:r w:rsidR="004B34D9" w:rsidRPr="00CC0231">
        <w:rPr>
          <w:rFonts w:cs="Arial"/>
          <w:sz w:val="20"/>
        </w:rPr>
        <w:t>ule</w:t>
      </w:r>
      <w:r w:rsidR="00462A82" w:rsidRPr="00CC0231">
        <w:rPr>
          <w:rFonts w:cs="Arial"/>
          <w:sz w:val="20"/>
        </w:rPr>
        <w:t> 213(3)(c)</w:t>
      </w:r>
      <w:r w:rsidRPr="00CC0231">
        <w:rPr>
          <w:rFonts w:cs="Arial"/>
          <w:sz w:val="20"/>
        </w:rPr>
        <w:t>.  This certification shall include all the information specified in R</w:t>
      </w:r>
      <w:r w:rsidR="00E342EC" w:rsidRPr="00CC0231">
        <w:rPr>
          <w:rFonts w:cs="Arial"/>
          <w:sz w:val="20"/>
        </w:rPr>
        <w:t>ule</w:t>
      </w:r>
      <w:r w:rsidRPr="00CC0231">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CC0231">
        <w:rPr>
          <w:rFonts w:cs="Arial"/>
          <w:sz w:val="20"/>
        </w:rPr>
        <w:t>US</w:t>
      </w:r>
      <w:r w:rsidRPr="00CC0231">
        <w:rPr>
          <w:rFonts w:cs="Arial"/>
          <w:sz w:val="20"/>
        </w:rPr>
        <w:t>EPA address is:  USEPA, Air Compliance Data - Michigan, Air and Radiation Division, 77 West Jackson Boulevard, Chicago, I</w:t>
      </w:r>
      <w:r w:rsidR="005A310E" w:rsidRPr="00CC0231">
        <w:rPr>
          <w:rFonts w:cs="Arial"/>
          <w:sz w:val="20"/>
        </w:rPr>
        <w:t>llinois</w:t>
      </w:r>
      <w:r w:rsidRPr="00CC0231">
        <w:rPr>
          <w:rFonts w:cs="Arial"/>
          <w:sz w:val="20"/>
        </w:rPr>
        <w:t xml:space="preserve"> 60604</w:t>
      </w:r>
      <w:r w:rsidR="0080590E" w:rsidRPr="00CC0231">
        <w:rPr>
          <w:rFonts w:cs="Arial"/>
          <w:sz w:val="20"/>
        </w:rPr>
        <w:t>-3507</w:t>
      </w:r>
      <w:r w:rsidRPr="00CC0231">
        <w:rPr>
          <w:rFonts w:cs="Arial"/>
          <w:sz w:val="20"/>
        </w:rPr>
        <w:t xml:space="preserve">.  </w:t>
      </w:r>
      <w:r w:rsidRPr="00CC0231">
        <w:rPr>
          <w:rFonts w:cs="Arial"/>
          <w:b/>
          <w:sz w:val="20"/>
        </w:rPr>
        <w:t>(R 336.1213(4)(c))</w:t>
      </w:r>
    </w:p>
    <w:p w14:paraId="4F01C233" w14:textId="77777777" w:rsidR="00C36162" w:rsidRPr="00CC0231" w:rsidRDefault="00C36162" w:rsidP="00C36162">
      <w:pPr>
        <w:numPr>
          <w:ilvl w:val="12"/>
          <w:numId w:val="0"/>
        </w:numPr>
        <w:ind w:left="432" w:hanging="432"/>
        <w:jc w:val="both"/>
        <w:rPr>
          <w:rFonts w:cs="Arial"/>
          <w:sz w:val="20"/>
        </w:rPr>
      </w:pPr>
    </w:p>
    <w:p w14:paraId="118410B9" w14:textId="77777777" w:rsidR="00C36162" w:rsidRPr="00CC0231" w:rsidRDefault="00C36162" w:rsidP="00BA5CC0">
      <w:pPr>
        <w:numPr>
          <w:ilvl w:val="0"/>
          <w:numId w:val="10"/>
        </w:numPr>
        <w:jc w:val="both"/>
        <w:rPr>
          <w:rFonts w:cs="Arial"/>
          <w:sz w:val="20"/>
        </w:rPr>
      </w:pPr>
      <w:r w:rsidRPr="00CC0231">
        <w:rPr>
          <w:rFonts w:cs="Arial"/>
          <w:sz w:val="20"/>
        </w:rPr>
        <w:t xml:space="preserve">The certification of compliance shall be submitted annually for the term of this ROP as detailed in the </w:t>
      </w:r>
      <w:r w:rsidR="008E5144" w:rsidRPr="00CC0231">
        <w:rPr>
          <w:rFonts w:cs="Arial"/>
          <w:sz w:val="20"/>
        </w:rPr>
        <w:t>special conditions</w:t>
      </w:r>
      <w:r w:rsidRPr="00CC0231">
        <w:rPr>
          <w:rFonts w:cs="Arial"/>
          <w:sz w:val="20"/>
        </w:rPr>
        <w:t xml:space="preserve">, or more frequently if specified in an applicable requirement or in this ROP.  </w:t>
      </w:r>
      <w:r w:rsidRPr="00CC0231">
        <w:rPr>
          <w:rFonts w:cs="Arial"/>
          <w:b/>
          <w:sz w:val="20"/>
        </w:rPr>
        <w:t>(R 336.1213(4)(c))</w:t>
      </w:r>
    </w:p>
    <w:p w14:paraId="128235CB" w14:textId="77777777" w:rsidR="00C36162" w:rsidRPr="00CC0231" w:rsidRDefault="00C36162" w:rsidP="00D41714">
      <w:pPr>
        <w:numPr>
          <w:ilvl w:val="12"/>
          <w:numId w:val="0"/>
        </w:numPr>
        <w:ind w:left="432" w:hanging="432"/>
        <w:jc w:val="both"/>
        <w:rPr>
          <w:rFonts w:cs="Arial"/>
          <w:sz w:val="20"/>
        </w:rPr>
      </w:pPr>
    </w:p>
    <w:p w14:paraId="28566325" w14:textId="77777777" w:rsidR="00545CF1" w:rsidRPr="00CC0231" w:rsidRDefault="00545CF1" w:rsidP="00BA5CC0">
      <w:pPr>
        <w:numPr>
          <w:ilvl w:val="0"/>
          <w:numId w:val="10"/>
        </w:numPr>
        <w:jc w:val="both"/>
        <w:rPr>
          <w:rFonts w:cs="Arial"/>
          <w:sz w:val="20"/>
        </w:rPr>
      </w:pPr>
      <w:r w:rsidRPr="00CC0231">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CC0231">
        <w:rPr>
          <w:rFonts w:cs="Arial"/>
          <w:sz w:val="20"/>
        </w:rPr>
        <w:t>.</w:t>
      </w:r>
      <w:r w:rsidRPr="00CC0231">
        <w:rPr>
          <w:rFonts w:cs="Arial"/>
          <w:sz w:val="20"/>
        </w:rPr>
        <w:t xml:space="preserve"> </w:t>
      </w:r>
      <w:r w:rsidRPr="00CC0231">
        <w:rPr>
          <w:rFonts w:cs="Arial"/>
          <w:b/>
          <w:sz w:val="20"/>
        </w:rPr>
        <w:t>(R 336.1213(3)(c))</w:t>
      </w:r>
    </w:p>
    <w:p w14:paraId="15265757" w14:textId="77777777" w:rsidR="00545CF1" w:rsidRPr="00CC0231" w:rsidRDefault="00545CF1" w:rsidP="00BA5CC0">
      <w:pPr>
        <w:numPr>
          <w:ilvl w:val="1"/>
          <w:numId w:val="10"/>
        </w:numPr>
        <w:jc w:val="both"/>
        <w:rPr>
          <w:rFonts w:cs="Arial"/>
          <w:sz w:val="20"/>
        </w:rPr>
      </w:pPr>
      <w:r w:rsidRPr="00CC0231">
        <w:rPr>
          <w:rFonts w:cs="Arial"/>
          <w:sz w:val="20"/>
        </w:rPr>
        <w:t>For deviations that exceed the emissions allowed under the ROP, p</w:t>
      </w:r>
      <w:r w:rsidR="00233961" w:rsidRPr="00CC0231">
        <w:rPr>
          <w:rFonts w:cs="Arial"/>
          <w:sz w:val="20"/>
        </w:rPr>
        <w:t>rompt reporting means reporting c</w:t>
      </w:r>
      <w:r w:rsidRPr="00CC0231">
        <w:rPr>
          <w:rFonts w:cs="Arial"/>
          <w:sz w:val="20"/>
        </w:rPr>
        <w:t>onsistent with the requirements of Rule 912</w:t>
      </w:r>
      <w:r w:rsidR="00A73399" w:rsidRPr="00CC0231">
        <w:rPr>
          <w:rFonts w:cs="Arial"/>
          <w:sz w:val="20"/>
        </w:rPr>
        <w:t xml:space="preserve"> as detailed in Condition 25</w:t>
      </w:r>
      <w:r w:rsidRPr="00CC0231">
        <w:rPr>
          <w:rFonts w:cs="Arial"/>
          <w:sz w:val="20"/>
        </w:rPr>
        <w:t>.  All reports submitted pursuant to this paragraph shall be promptly certified as specified in R</w:t>
      </w:r>
      <w:r w:rsidR="005B508D" w:rsidRPr="00CC0231">
        <w:rPr>
          <w:rFonts w:cs="Arial"/>
          <w:sz w:val="20"/>
        </w:rPr>
        <w:t>ule</w:t>
      </w:r>
      <w:r w:rsidRPr="00CC0231">
        <w:rPr>
          <w:rFonts w:cs="Arial"/>
          <w:sz w:val="20"/>
        </w:rPr>
        <w:t> 213(3)(c)(iii).</w:t>
      </w:r>
    </w:p>
    <w:p w14:paraId="7AF1505C" w14:textId="77777777" w:rsidR="00545CF1" w:rsidRPr="00CC0231" w:rsidRDefault="00545CF1" w:rsidP="00BA5CC0">
      <w:pPr>
        <w:numPr>
          <w:ilvl w:val="1"/>
          <w:numId w:val="10"/>
        </w:numPr>
        <w:jc w:val="both"/>
        <w:rPr>
          <w:rFonts w:cs="Arial"/>
          <w:sz w:val="20"/>
        </w:rPr>
      </w:pPr>
      <w:r w:rsidRPr="00CC0231">
        <w:rPr>
          <w:rFonts w:cs="Arial"/>
          <w:sz w:val="20"/>
        </w:rPr>
        <w:t>For deviations which exceed the emissions allowed under the ROP and which are not reported pursuant to R</w:t>
      </w:r>
      <w:r w:rsidR="005B508D" w:rsidRPr="00CC0231">
        <w:rPr>
          <w:rFonts w:cs="Arial"/>
          <w:sz w:val="20"/>
        </w:rPr>
        <w:t>ule</w:t>
      </w:r>
      <w:r w:rsidRPr="00CC0231">
        <w:rPr>
          <w:rFonts w:cs="Arial"/>
          <w:sz w:val="20"/>
        </w:rPr>
        <w:t> 912 due to the duration of the deviation, prompt reporting means the reporting of all deviations in the semiannual reports required by R</w:t>
      </w:r>
      <w:r w:rsidR="005B508D" w:rsidRPr="00CC0231">
        <w:rPr>
          <w:rFonts w:cs="Arial"/>
          <w:sz w:val="20"/>
        </w:rPr>
        <w:t>ule</w:t>
      </w:r>
      <w:r w:rsidRPr="00CC0231">
        <w:rPr>
          <w:rFonts w:cs="Arial"/>
          <w:sz w:val="20"/>
        </w:rPr>
        <w:t> 213(3)(c)(i).  The report shall describe reasons for each deviation and the actions taken to minimize or correct each deviation.</w:t>
      </w:r>
    </w:p>
    <w:p w14:paraId="16A4DCA0" w14:textId="77777777" w:rsidR="00545CF1" w:rsidRPr="00CC0231" w:rsidRDefault="00545CF1" w:rsidP="00BA5CC0">
      <w:pPr>
        <w:numPr>
          <w:ilvl w:val="1"/>
          <w:numId w:val="10"/>
        </w:numPr>
        <w:jc w:val="both"/>
        <w:rPr>
          <w:rFonts w:cs="Arial"/>
          <w:sz w:val="20"/>
        </w:rPr>
      </w:pPr>
      <w:r w:rsidRPr="00CC0231">
        <w:rPr>
          <w:rFonts w:cs="Arial"/>
          <w:sz w:val="20"/>
        </w:rPr>
        <w:t>For deviations that do not exceed the emissions allowed under the ROP, prompt reporting means the reporting of all deviations in the semiannual reports required by R</w:t>
      </w:r>
      <w:r w:rsidR="005B508D" w:rsidRPr="00CC0231">
        <w:rPr>
          <w:rFonts w:cs="Arial"/>
          <w:sz w:val="20"/>
        </w:rPr>
        <w:t>ule</w:t>
      </w:r>
      <w:r w:rsidRPr="00CC0231">
        <w:rPr>
          <w:rFonts w:cs="Arial"/>
          <w:sz w:val="20"/>
        </w:rPr>
        <w:t> 213(3)(c)(i).  The report shall describe the reasons for each deviation and the actions taken to minimize or correct each deviation.</w:t>
      </w:r>
    </w:p>
    <w:p w14:paraId="4DB09BB3" w14:textId="77777777" w:rsidR="00545CF1" w:rsidRPr="00CC0231" w:rsidRDefault="00461E40" w:rsidP="00545CF1">
      <w:pPr>
        <w:numPr>
          <w:ilvl w:val="12"/>
          <w:numId w:val="0"/>
        </w:numPr>
        <w:ind w:left="432" w:hanging="432"/>
        <w:jc w:val="both"/>
        <w:rPr>
          <w:rFonts w:cs="Arial"/>
          <w:sz w:val="20"/>
        </w:rPr>
      </w:pPr>
      <w:r w:rsidRPr="00CC0231">
        <w:rPr>
          <w:rFonts w:cs="Arial"/>
          <w:sz w:val="20"/>
        </w:rPr>
        <w:br w:type="page"/>
      </w:r>
    </w:p>
    <w:p w14:paraId="0B51F700" w14:textId="67D80E25" w:rsidR="00545CF1" w:rsidRPr="00CC0231" w:rsidRDefault="00545CF1" w:rsidP="00BA5CC0">
      <w:pPr>
        <w:pStyle w:val="BodyText2"/>
        <w:numPr>
          <w:ilvl w:val="0"/>
          <w:numId w:val="11"/>
        </w:numPr>
        <w:rPr>
          <w:rFonts w:cs="Arial"/>
          <w:sz w:val="20"/>
        </w:rPr>
      </w:pPr>
      <w:r w:rsidRPr="00CC0231">
        <w:rPr>
          <w:rFonts w:cs="Arial"/>
          <w:sz w:val="20"/>
        </w:rPr>
        <w:lastRenderedPageBreak/>
        <w:t>For reports required pursuant to R</w:t>
      </w:r>
      <w:r w:rsidR="005B508D" w:rsidRPr="00CC0231">
        <w:rPr>
          <w:rFonts w:cs="Arial"/>
          <w:sz w:val="20"/>
        </w:rPr>
        <w:t>ule</w:t>
      </w:r>
      <w:r w:rsidRPr="00CC0231">
        <w:rPr>
          <w:rFonts w:cs="Arial"/>
          <w:sz w:val="20"/>
        </w:rPr>
        <w:t> 213(3)(c)(ii), prompt certification of the reports is described in R</w:t>
      </w:r>
      <w:r w:rsidR="005B508D" w:rsidRPr="00CC0231">
        <w:rPr>
          <w:rFonts w:cs="Arial"/>
          <w:sz w:val="20"/>
        </w:rPr>
        <w:t>ule</w:t>
      </w:r>
      <w:r w:rsidRPr="00CC0231">
        <w:rPr>
          <w:rFonts w:cs="Arial"/>
          <w:sz w:val="20"/>
        </w:rPr>
        <w:t xml:space="preserve"> 213(3)(c)(iii) as either of the following </w:t>
      </w:r>
      <w:r w:rsidRPr="00CC0231">
        <w:rPr>
          <w:rFonts w:cs="Arial"/>
          <w:b/>
          <w:sz w:val="20"/>
        </w:rPr>
        <w:t>(R 336.1213(3)(c))</w:t>
      </w:r>
      <w:r w:rsidRPr="00CC0231">
        <w:rPr>
          <w:rFonts w:cs="Arial"/>
          <w:sz w:val="20"/>
        </w:rPr>
        <w:t>:</w:t>
      </w:r>
    </w:p>
    <w:p w14:paraId="627D6DBA" w14:textId="77777777" w:rsidR="00545CF1" w:rsidRPr="00CC0231" w:rsidRDefault="00545CF1" w:rsidP="00BA5CC0">
      <w:pPr>
        <w:numPr>
          <w:ilvl w:val="1"/>
          <w:numId w:val="11"/>
        </w:numPr>
        <w:jc w:val="both"/>
        <w:rPr>
          <w:rFonts w:cs="Arial"/>
          <w:sz w:val="20"/>
        </w:rPr>
      </w:pPr>
      <w:r w:rsidRPr="00CC0231">
        <w:rPr>
          <w:rFonts w:cs="Arial"/>
          <w:sz w:val="20"/>
        </w:rPr>
        <w:t xml:space="preserve">Submitting a certification by a </w:t>
      </w:r>
      <w:r w:rsidR="00D4554F" w:rsidRPr="00CC0231">
        <w:rPr>
          <w:rFonts w:cs="Arial"/>
          <w:sz w:val="20"/>
        </w:rPr>
        <w:t>Responsible Official</w:t>
      </w:r>
      <w:r w:rsidRPr="00CC0231">
        <w:rPr>
          <w:rFonts w:cs="Arial"/>
          <w:sz w:val="20"/>
        </w:rPr>
        <w:t xml:space="preserve"> with each report which states that, based on information and belief formed after reasonable inquiry, the statements and information in the report are true, accurate, and complete.</w:t>
      </w:r>
    </w:p>
    <w:p w14:paraId="00E7514A" w14:textId="77777777" w:rsidR="00C36162" w:rsidRPr="00CC0231" w:rsidRDefault="00545CF1" w:rsidP="00BA5CC0">
      <w:pPr>
        <w:numPr>
          <w:ilvl w:val="1"/>
          <w:numId w:val="11"/>
        </w:numPr>
        <w:jc w:val="both"/>
        <w:rPr>
          <w:rFonts w:cs="Arial"/>
          <w:sz w:val="20"/>
        </w:rPr>
      </w:pPr>
      <w:r w:rsidRPr="00CC0231">
        <w:rPr>
          <w:rFonts w:cs="Arial"/>
          <w:sz w:val="20"/>
        </w:rPr>
        <w:t xml:space="preserve">Submitting, within 30 days following the end of a calendar month during which one or more prompt reports of deviations from the emissions allowed under the </w:t>
      </w:r>
      <w:r w:rsidR="00B4545F" w:rsidRPr="00CC0231">
        <w:rPr>
          <w:rFonts w:cs="Arial"/>
          <w:sz w:val="20"/>
        </w:rPr>
        <w:t>ROP</w:t>
      </w:r>
      <w:r w:rsidRPr="00CC0231">
        <w:rPr>
          <w:rFonts w:cs="Arial"/>
          <w:sz w:val="20"/>
        </w:rPr>
        <w:t xml:space="preserve"> were submitted to </w:t>
      </w:r>
      <w:r w:rsidR="000E0860" w:rsidRPr="00CC0231">
        <w:rPr>
          <w:rFonts w:cs="Arial"/>
          <w:sz w:val="20"/>
        </w:rPr>
        <w:t>the department</w:t>
      </w:r>
      <w:r w:rsidR="00B4545F" w:rsidRPr="00CC0231">
        <w:rPr>
          <w:rFonts w:cs="Arial"/>
          <w:sz w:val="20"/>
        </w:rPr>
        <w:t xml:space="preserve"> </w:t>
      </w:r>
      <w:r w:rsidRPr="00CC0231">
        <w:rPr>
          <w:rFonts w:cs="Arial"/>
          <w:sz w:val="20"/>
        </w:rPr>
        <w:t>pursuant to R</w:t>
      </w:r>
      <w:r w:rsidR="00B4545F" w:rsidRPr="00CC0231">
        <w:rPr>
          <w:rFonts w:cs="Arial"/>
          <w:sz w:val="20"/>
        </w:rPr>
        <w:t>ule</w:t>
      </w:r>
      <w:r w:rsidRPr="00CC0231">
        <w:rPr>
          <w:rFonts w:cs="Arial"/>
          <w:sz w:val="20"/>
        </w:rPr>
        <w:t xml:space="preserve"> 213(3)(c)(ii), a certification by a </w:t>
      </w:r>
      <w:r w:rsidR="00D4554F" w:rsidRPr="00CC0231">
        <w:rPr>
          <w:rFonts w:cs="Arial"/>
          <w:sz w:val="20"/>
        </w:rPr>
        <w:t>Responsible Official</w:t>
      </w:r>
      <w:r w:rsidRPr="00CC0231">
        <w:rPr>
          <w:rFonts w:cs="Arial"/>
          <w:sz w:val="20"/>
        </w:rPr>
        <w:t xml:space="preserve"> which states that, </w:t>
      </w:r>
      <w:r w:rsidR="00C06ED7" w:rsidRPr="00CC0231">
        <w:rPr>
          <w:rFonts w:cs="Arial"/>
          <w:sz w:val="20"/>
        </w:rPr>
        <w:t>“</w:t>
      </w:r>
      <w:r w:rsidRPr="00CC0231">
        <w:rPr>
          <w:rFonts w:cs="Arial"/>
          <w:sz w:val="20"/>
        </w:rPr>
        <w:t>based on information and belief formed after reasonable inquiry, the statements and information contained in each of the reports submitted during the previous month were true, accurate, and complete</w:t>
      </w:r>
      <w:r w:rsidR="00C06ED7" w:rsidRPr="00CC0231">
        <w:rPr>
          <w:rFonts w:cs="Arial"/>
          <w:sz w:val="20"/>
        </w:rPr>
        <w:t>”</w:t>
      </w:r>
      <w:r w:rsidRPr="00CC0231">
        <w:rPr>
          <w:rFonts w:cs="Arial"/>
          <w:sz w:val="20"/>
        </w:rPr>
        <w:t>.  The certification shall include a listing of the reports that are being certified.  Any report submitted pursuant to R</w:t>
      </w:r>
      <w:r w:rsidR="00B4545F" w:rsidRPr="00CC0231">
        <w:rPr>
          <w:rFonts w:cs="Arial"/>
          <w:sz w:val="20"/>
        </w:rPr>
        <w:t>ule</w:t>
      </w:r>
      <w:r w:rsidRPr="00CC0231">
        <w:rPr>
          <w:rFonts w:cs="Arial"/>
          <w:sz w:val="20"/>
        </w:rPr>
        <w:t> 213(3)(c)(ii) that will be certified on a monthly basis pursuant to this paragraph shall include a statement that certification of the report will be provided within 30 days following the end of the calendar month.</w:t>
      </w:r>
    </w:p>
    <w:p w14:paraId="452639C2" w14:textId="77777777" w:rsidR="00C36162" w:rsidRPr="00CC0231" w:rsidRDefault="00C36162" w:rsidP="00D41714">
      <w:pPr>
        <w:numPr>
          <w:ilvl w:val="12"/>
          <w:numId w:val="0"/>
        </w:numPr>
        <w:ind w:left="432" w:hanging="432"/>
        <w:jc w:val="both"/>
        <w:rPr>
          <w:rFonts w:cs="Arial"/>
          <w:sz w:val="20"/>
        </w:rPr>
      </w:pPr>
    </w:p>
    <w:p w14:paraId="668291F4" w14:textId="77777777" w:rsidR="006D2EFC" w:rsidRPr="00CC0231" w:rsidRDefault="00B4545F" w:rsidP="00BA5CC0">
      <w:pPr>
        <w:numPr>
          <w:ilvl w:val="0"/>
          <w:numId w:val="11"/>
        </w:numPr>
        <w:jc w:val="both"/>
        <w:rPr>
          <w:rFonts w:cs="Arial"/>
          <w:sz w:val="20"/>
        </w:rPr>
      </w:pPr>
      <w:r w:rsidRPr="00CC0231">
        <w:rPr>
          <w:rFonts w:cs="Arial"/>
          <w:sz w:val="20"/>
        </w:rPr>
        <w:t xml:space="preserve">Semiannually for the term of the ROP as detailed in the </w:t>
      </w:r>
      <w:r w:rsidR="008E5144" w:rsidRPr="00CC0231">
        <w:rPr>
          <w:rFonts w:cs="Arial"/>
          <w:sz w:val="20"/>
        </w:rPr>
        <w:t>special conditions</w:t>
      </w:r>
      <w:r w:rsidRPr="00CC0231">
        <w:rPr>
          <w:rFonts w:cs="Arial"/>
          <w:sz w:val="20"/>
        </w:rPr>
        <w:t>, or</w:t>
      </w:r>
      <w:r w:rsidR="008E5144" w:rsidRPr="00CC0231">
        <w:rPr>
          <w:rFonts w:cs="Arial"/>
          <w:sz w:val="20"/>
        </w:rPr>
        <w:t xml:space="preserve"> more frequently if specified</w:t>
      </w:r>
      <w:r w:rsidRPr="00CC0231">
        <w:rPr>
          <w:rFonts w:cs="Arial"/>
          <w:sz w:val="20"/>
        </w:rPr>
        <w:t xml:space="preserve">, the permittee shall submit certified reports of any required monitoring to the appropriate </w:t>
      </w:r>
      <w:r w:rsidR="00C06ED7" w:rsidRPr="00CC0231">
        <w:rPr>
          <w:rFonts w:cs="Arial"/>
          <w:sz w:val="20"/>
        </w:rPr>
        <w:t>AQD D</w:t>
      </w:r>
      <w:r w:rsidRPr="00CC0231">
        <w:rPr>
          <w:rFonts w:cs="Arial"/>
          <w:sz w:val="20"/>
        </w:rPr>
        <w:t xml:space="preserve">istrict </w:t>
      </w:r>
      <w:r w:rsidR="00C06ED7" w:rsidRPr="00CC0231">
        <w:rPr>
          <w:rFonts w:cs="Arial"/>
          <w:sz w:val="20"/>
        </w:rPr>
        <w:t>O</w:t>
      </w:r>
      <w:r w:rsidRPr="00CC0231">
        <w:rPr>
          <w:rFonts w:cs="Arial"/>
          <w:sz w:val="20"/>
        </w:rPr>
        <w:t>ffice</w:t>
      </w:r>
      <w:r w:rsidR="00C06ED7" w:rsidRPr="00CC0231">
        <w:rPr>
          <w:rFonts w:cs="Arial"/>
          <w:sz w:val="20"/>
        </w:rPr>
        <w:t>.</w:t>
      </w:r>
      <w:r w:rsidRPr="00CC0231">
        <w:rPr>
          <w:rFonts w:cs="Arial"/>
          <w:sz w:val="20"/>
        </w:rPr>
        <w:t xml:space="preserve">  All instances of deviations from ROP requirements during the reporting period shall be clearly identified in the reports.  </w:t>
      </w:r>
      <w:r w:rsidRPr="00CC0231">
        <w:rPr>
          <w:rFonts w:cs="Arial"/>
          <w:b/>
          <w:sz w:val="20"/>
        </w:rPr>
        <w:t>(R 336.1213(3)(c)(i))</w:t>
      </w:r>
    </w:p>
    <w:p w14:paraId="3A263813" w14:textId="77777777" w:rsidR="00B4545F" w:rsidRPr="00CC0231" w:rsidRDefault="00B4545F" w:rsidP="00BA5CC0">
      <w:pPr>
        <w:numPr>
          <w:ilvl w:val="12"/>
          <w:numId w:val="0"/>
        </w:numPr>
        <w:jc w:val="both"/>
        <w:rPr>
          <w:rFonts w:cs="Arial"/>
          <w:sz w:val="20"/>
        </w:rPr>
      </w:pPr>
    </w:p>
    <w:p w14:paraId="67420319" w14:textId="77777777" w:rsidR="00B4545F" w:rsidRPr="00CC0231" w:rsidRDefault="00A63E80" w:rsidP="00BA5CC0">
      <w:pPr>
        <w:numPr>
          <w:ilvl w:val="0"/>
          <w:numId w:val="11"/>
        </w:numPr>
        <w:jc w:val="both"/>
        <w:rPr>
          <w:rFonts w:cs="Arial"/>
          <w:sz w:val="20"/>
        </w:rPr>
      </w:pPr>
      <w:r w:rsidRPr="00CC0231">
        <w:rPr>
          <w:rFonts w:cs="Arial"/>
          <w:sz w:val="20"/>
        </w:rPr>
        <w:t>On an annual basis, the permittee shall report the actual emissions, or the information necessary to determine the actual emissions, of each regulated air pollutant as defined in R</w:t>
      </w:r>
      <w:r w:rsidR="00D0206D" w:rsidRPr="00CC0231">
        <w:rPr>
          <w:rFonts w:cs="Arial"/>
          <w:sz w:val="20"/>
        </w:rPr>
        <w:t>ule</w:t>
      </w:r>
      <w:r w:rsidRPr="00CC0231">
        <w:rPr>
          <w:rFonts w:cs="Arial"/>
          <w:sz w:val="20"/>
        </w:rPr>
        <w:t> 212(</w:t>
      </w:r>
      <w:r w:rsidR="0010097A" w:rsidRPr="00CC0231">
        <w:rPr>
          <w:rFonts w:cs="Arial"/>
          <w:sz w:val="20"/>
        </w:rPr>
        <w:t>6</w:t>
      </w:r>
      <w:r w:rsidRPr="00CC0231">
        <w:rPr>
          <w:rFonts w:cs="Arial"/>
          <w:sz w:val="20"/>
        </w:rPr>
        <w:t xml:space="preserve">) for each emission unit utilizing the emissions inventory forms provided by the </w:t>
      </w:r>
      <w:r w:rsidR="000E0860" w:rsidRPr="00CC0231">
        <w:rPr>
          <w:rFonts w:cs="Arial"/>
          <w:sz w:val="20"/>
        </w:rPr>
        <w:t>department</w:t>
      </w:r>
      <w:r w:rsidRPr="00CC0231">
        <w:rPr>
          <w:rFonts w:cs="Arial"/>
          <w:sz w:val="20"/>
        </w:rPr>
        <w:t xml:space="preserve">.  </w:t>
      </w:r>
      <w:r w:rsidRPr="00CC0231">
        <w:rPr>
          <w:rFonts w:cs="Arial"/>
          <w:b/>
          <w:sz w:val="20"/>
        </w:rPr>
        <w:t>(R 336.1212(</w:t>
      </w:r>
      <w:r w:rsidR="0010097A" w:rsidRPr="00CC0231">
        <w:rPr>
          <w:rFonts w:cs="Arial"/>
          <w:b/>
          <w:sz w:val="20"/>
        </w:rPr>
        <w:t>6</w:t>
      </w:r>
      <w:r w:rsidRPr="00CC0231">
        <w:rPr>
          <w:rFonts w:cs="Arial"/>
          <w:b/>
          <w:sz w:val="20"/>
        </w:rPr>
        <w:t>))</w:t>
      </w:r>
    </w:p>
    <w:p w14:paraId="6A7DB9E2" w14:textId="77777777" w:rsidR="00A92A65" w:rsidRPr="00CC0231" w:rsidRDefault="00A92A65" w:rsidP="00BA5CC0">
      <w:pPr>
        <w:numPr>
          <w:ilvl w:val="12"/>
          <w:numId w:val="0"/>
        </w:numPr>
        <w:jc w:val="both"/>
        <w:rPr>
          <w:rFonts w:cs="Arial"/>
          <w:sz w:val="20"/>
        </w:rPr>
      </w:pPr>
    </w:p>
    <w:p w14:paraId="74511134" w14:textId="77777777" w:rsidR="006D2EFC" w:rsidRPr="00CC0231" w:rsidRDefault="001F3E8E" w:rsidP="00BA5CC0">
      <w:pPr>
        <w:numPr>
          <w:ilvl w:val="0"/>
          <w:numId w:val="11"/>
        </w:numPr>
        <w:jc w:val="both"/>
        <w:rPr>
          <w:rFonts w:cs="Arial"/>
          <w:sz w:val="20"/>
        </w:rPr>
      </w:pPr>
      <w:r w:rsidRPr="00CC0231">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CC0231">
        <w:rPr>
          <w:rFonts w:cs="Arial"/>
          <w:spacing w:val="-3"/>
          <w:sz w:val="20"/>
        </w:rPr>
        <w:t>ule</w:t>
      </w:r>
      <w:r w:rsidRPr="00CC0231">
        <w:rPr>
          <w:rFonts w:cs="Arial"/>
          <w:spacing w:val="-3"/>
          <w:sz w:val="20"/>
        </w:rPr>
        <w:t xml:space="preserve"> 912, to the appropriate </w:t>
      </w:r>
      <w:r w:rsidR="00C06ED7" w:rsidRPr="00CC0231">
        <w:rPr>
          <w:rFonts w:cs="Arial"/>
          <w:spacing w:val="-3"/>
          <w:sz w:val="20"/>
        </w:rPr>
        <w:t xml:space="preserve">AQD </w:t>
      </w:r>
      <w:r w:rsidRPr="00CC0231">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CC0231">
        <w:rPr>
          <w:rFonts w:cs="Arial"/>
          <w:spacing w:val="-3"/>
          <w:sz w:val="20"/>
        </w:rPr>
        <w:t>ule</w:t>
      </w:r>
      <w:r w:rsidRPr="00CC0231">
        <w:rPr>
          <w:rFonts w:cs="Arial"/>
          <w:spacing w:val="-3"/>
          <w:sz w:val="20"/>
        </w:rPr>
        <w:t xml:space="preserve"> 912, must be submitted to the appropriate </w:t>
      </w:r>
      <w:r w:rsidR="00C06ED7" w:rsidRPr="00CC0231">
        <w:rPr>
          <w:rFonts w:cs="Arial"/>
          <w:spacing w:val="-3"/>
          <w:sz w:val="20"/>
        </w:rPr>
        <w:t xml:space="preserve">AQD </w:t>
      </w:r>
      <w:r w:rsidRPr="00CC0231">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CC0231">
        <w:rPr>
          <w:rFonts w:cs="Arial"/>
          <w:spacing w:val="-3"/>
          <w:sz w:val="20"/>
        </w:rPr>
        <w:t>all of</w:t>
      </w:r>
      <w:proofErr w:type="gramEnd"/>
      <w:r w:rsidRPr="00CC0231">
        <w:rPr>
          <w:rFonts w:cs="Arial"/>
          <w:spacing w:val="-3"/>
          <w:sz w:val="20"/>
        </w:rPr>
        <w:t xml:space="preserve"> the information required in R</w:t>
      </w:r>
      <w:r w:rsidR="00090A25" w:rsidRPr="00CC0231">
        <w:rPr>
          <w:rFonts w:cs="Arial"/>
          <w:spacing w:val="-3"/>
          <w:sz w:val="20"/>
        </w:rPr>
        <w:t>ule</w:t>
      </w:r>
      <w:r w:rsidRPr="00CC0231">
        <w:rPr>
          <w:rFonts w:cs="Arial"/>
          <w:spacing w:val="-3"/>
          <w:sz w:val="20"/>
        </w:rPr>
        <w:t xml:space="preserve"> 912(5) and shall be certified by a </w:t>
      </w:r>
      <w:r w:rsidR="00D4554F" w:rsidRPr="00CC0231">
        <w:rPr>
          <w:rFonts w:cs="Arial"/>
          <w:spacing w:val="-3"/>
          <w:sz w:val="20"/>
        </w:rPr>
        <w:t>Responsible Official</w:t>
      </w:r>
      <w:r w:rsidRPr="00CC0231">
        <w:rPr>
          <w:rFonts w:cs="Arial"/>
          <w:spacing w:val="-3"/>
          <w:sz w:val="20"/>
        </w:rPr>
        <w:t xml:space="preserve"> in a manner consistent with the CAA.</w:t>
      </w:r>
      <w:r w:rsidR="005B60CF" w:rsidRPr="00CC0231">
        <w:rPr>
          <w:rFonts w:cs="Arial"/>
          <w:spacing w:val="-3"/>
          <w:sz w:val="20"/>
          <w:vertAlign w:val="superscript"/>
        </w:rPr>
        <w:t>2</w:t>
      </w:r>
      <w:r w:rsidRPr="00CC0231">
        <w:rPr>
          <w:rFonts w:cs="Arial"/>
          <w:spacing w:val="-3"/>
          <w:sz w:val="20"/>
        </w:rPr>
        <w:t xml:space="preserve">  </w:t>
      </w:r>
      <w:r w:rsidRPr="00CC0231">
        <w:rPr>
          <w:rFonts w:cs="Arial"/>
          <w:b/>
          <w:spacing w:val="-3"/>
          <w:sz w:val="20"/>
        </w:rPr>
        <w:t>(R 336.1912)</w:t>
      </w:r>
    </w:p>
    <w:p w14:paraId="650DECA1" w14:textId="77777777" w:rsidR="001F3E8E" w:rsidRPr="00CC0231" w:rsidRDefault="001F3E8E" w:rsidP="00D41714">
      <w:pPr>
        <w:numPr>
          <w:ilvl w:val="12"/>
          <w:numId w:val="0"/>
        </w:numPr>
        <w:ind w:left="432" w:hanging="432"/>
        <w:jc w:val="both"/>
        <w:rPr>
          <w:rFonts w:cs="Arial"/>
          <w:sz w:val="20"/>
        </w:rPr>
      </w:pPr>
    </w:p>
    <w:p w14:paraId="623BB653" w14:textId="77777777" w:rsidR="0006736C" w:rsidRPr="00CC0231" w:rsidRDefault="0006736C" w:rsidP="0075518C">
      <w:pPr>
        <w:pStyle w:val="Heading2"/>
        <w:tabs>
          <w:tab w:val="clear" w:pos="360"/>
          <w:tab w:val="num" w:pos="0"/>
        </w:tabs>
        <w:ind w:left="0" w:firstLine="0"/>
        <w:jc w:val="left"/>
        <w:rPr>
          <w:sz w:val="22"/>
          <w:szCs w:val="22"/>
        </w:rPr>
      </w:pPr>
      <w:bookmarkStart w:id="50" w:name="_Toc22116688"/>
      <w:r w:rsidRPr="00CC0231">
        <w:rPr>
          <w:sz w:val="22"/>
          <w:szCs w:val="22"/>
        </w:rPr>
        <w:t>Permit Shield</w:t>
      </w:r>
      <w:bookmarkEnd w:id="50"/>
    </w:p>
    <w:p w14:paraId="27CE8630" w14:textId="77777777" w:rsidR="001F3E8E" w:rsidRPr="00CC0231" w:rsidRDefault="001F3E8E" w:rsidP="00D41714">
      <w:pPr>
        <w:numPr>
          <w:ilvl w:val="12"/>
          <w:numId w:val="0"/>
        </w:numPr>
        <w:ind w:left="432" w:hanging="432"/>
        <w:jc w:val="both"/>
        <w:rPr>
          <w:rFonts w:cs="Arial"/>
          <w:sz w:val="20"/>
        </w:rPr>
      </w:pPr>
    </w:p>
    <w:p w14:paraId="38FEB8D4" w14:textId="77777777" w:rsidR="0006736C" w:rsidRPr="00CC0231" w:rsidRDefault="0006736C" w:rsidP="00BA5CC0">
      <w:pPr>
        <w:numPr>
          <w:ilvl w:val="0"/>
          <w:numId w:val="12"/>
        </w:numPr>
        <w:jc w:val="both"/>
        <w:rPr>
          <w:rFonts w:cs="Arial"/>
          <w:sz w:val="20"/>
        </w:rPr>
      </w:pPr>
      <w:r w:rsidRPr="00CC0231">
        <w:rPr>
          <w:rFonts w:cs="Arial"/>
          <w:sz w:val="20"/>
        </w:rPr>
        <w:t>Compliance with the conditions of the ROP shall be considered compliance w</w:t>
      </w:r>
      <w:r w:rsidR="00297DB0" w:rsidRPr="00CC0231">
        <w:rPr>
          <w:rFonts w:cs="Arial"/>
          <w:sz w:val="20"/>
        </w:rPr>
        <w:t xml:space="preserve">ith any applicable requirements </w:t>
      </w:r>
      <w:r w:rsidRPr="00CC0231">
        <w:rPr>
          <w:rFonts w:cs="Arial"/>
          <w:sz w:val="20"/>
        </w:rPr>
        <w:t>as of the date of ROP issuance, if either of the following provisions is satisfied</w:t>
      </w:r>
      <w:r w:rsidR="00A51EE7" w:rsidRPr="00CC0231">
        <w:rPr>
          <w:rFonts w:cs="Arial"/>
          <w:sz w:val="20"/>
        </w:rPr>
        <w:t>.</w:t>
      </w:r>
      <w:r w:rsidRPr="00CC0231">
        <w:rPr>
          <w:rFonts w:cs="Arial"/>
          <w:sz w:val="20"/>
        </w:rPr>
        <w:t xml:space="preserve"> </w:t>
      </w:r>
      <w:r w:rsidRPr="00CC0231">
        <w:rPr>
          <w:rFonts w:cs="Arial"/>
          <w:b/>
          <w:sz w:val="20"/>
        </w:rPr>
        <w:t>(R 336.1213(6)(a)(i)</w:t>
      </w:r>
      <w:r w:rsidR="005E3E6D" w:rsidRPr="00CC0231">
        <w:rPr>
          <w:rFonts w:cs="Arial"/>
          <w:b/>
          <w:sz w:val="20"/>
        </w:rPr>
        <w:t>, R 336.1213(6)(a)(ii))</w:t>
      </w:r>
    </w:p>
    <w:p w14:paraId="1F056B3E" w14:textId="77777777" w:rsidR="0006736C" w:rsidRPr="00CC0231" w:rsidRDefault="0006736C" w:rsidP="00BA5CC0">
      <w:pPr>
        <w:numPr>
          <w:ilvl w:val="1"/>
          <w:numId w:val="12"/>
        </w:numPr>
        <w:jc w:val="both"/>
        <w:rPr>
          <w:rFonts w:cs="Arial"/>
          <w:sz w:val="20"/>
        </w:rPr>
      </w:pPr>
      <w:r w:rsidRPr="00CC0231">
        <w:rPr>
          <w:rFonts w:cs="Arial"/>
          <w:sz w:val="20"/>
        </w:rPr>
        <w:t>The applicable requirements are included and are specifically identified in the ROP.</w:t>
      </w:r>
    </w:p>
    <w:p w14:paraId="2DEFF547" w14:textId="77777777" w:rsidR="0006736C" w:rsidRPr="00CC0231" w:rsidRDefault="0006736C" w:rsidP="00BA5CC0">
      <w:pPr>
        <w:numPr>
          <w:ilvl w:val="1"/>
          <w:numId w:val="12"/>
        </w:numPr>
        <w:jc w:val="both"/>
        <w:rPr>
          <w:rFonts w:cs="Arial"/>
          <w:sz w:val="20"/>
        </w:rPr>
      </w:pPr>
      <w:r w:rsidRPr="00CC0231">
        <w:rPr>
          <w:rFonts w:cs="Arial"/>
          <w:sz w:val="20"/>
        </w:rPr>
        <w:t xml:space="preserve">The permit includes a determination or concise summary of the determination by </w:t>
      </w:r>
      <w:r w:rsidR="000E0860" w:rsidRPr="00CC0231">
        <w:rPr>
          <w:rFonts w:cs="Arial"/>
          <w:sz w:val="20"/>
        </w:rPr>
        <w:t>the department</w:t>
      </w:r>
      <w:r w:rsidRPr="00CC0231">
        <w:rPr>
          <w:rFonts w:cs="Arial"/>
          <w:sz w:val="20"/>
        </w:rPr>
        <w:t xml:space="preserve"> that other</w:t>
      </w:r>
      <w:r w:rsidR="00BA5CC0" w:rsidRPr="00CC0231">
        <w:rPr>
          <w:rFonts w:cs="Arial"/>
          <w:sz w:val="20"/>
        </w:rPr>
        <w:t xml:space="preserve"> </w:t>
      </w:r>
      <w:r w:rsidRPr="00CC0231">
        <w:rPr>
          <w:rFonts w:cs="Arial"/>
          <w:sz w:val="20"/>
        </w:rPr>
        <w:t>specifically identified requirements are not applicable to the stationary source.</w:t>
      </w:r>
    </w:p>
    <w:p w14:paraId="69A170C5" w14:textId="77777777" w:rsidR="0006736C" w:rsidRPr="00CC0231" w:rsidRDefault="0006736C" w:rsidP="0006736C">
      <w:pPr>
        <w:numPr>
          <w:ilvl w:val="12"/>
          <w:numId w:val="0"/>
        </w:numPr>
        <w:ind w:left="432" w:hanging="432"/>
        <w:jc w:val="both"/>
        <w:rPr>
          <w:rFonts w:cs="Arial"/>
          <w:sz w:val="20"/>
        </w:rPr>
      </w:pPr>
    </w:p>
    <w:p w14:paraId="71701672" w14:textId="77777777" w:rsidR="0006736C" w:rsidRPr="00CC0231" w:rsidRDefault="0006736C" w:rsidP="00A50ADF">
      <w:pPr>
        <w:pStyle w:val="BodyText2"/>
        <w:ind w:left="360"/>
        <w:rPr>
          <w:rFonts w:cs="Arial"/>
          <w:sz w:val="20"/>
        </w:rPr>
      </w:pPr>
      <w:r w:rsidRPr="00CC0231">
        <w:rPr>
          <w:rFonts w:cs="Arial"/>
          <w:sz w:val="20"/>
        </w:rPr>
        <w:t>Any requirements identified in Part E of this ROP have been identified as non-applicable to this ROP and are included in the permit shield.</w:t>
      </w:r>
    </w:p>
    <w:p w14:paraId="741A0E4B" w14:textId="77777777" w:rsidR="0006736C" w:rsidRPr="00CC0231" w:rsidRDefault="0006736C" w:rsidP="0006736C">
      <w:pPr>
        <w:numPr>
          <w:ilvl w:val="12"/>
          <w:numId w:val="0"/>
        </w:numPr>
        <w:ind w:left="432" w:hanging="432"/>
        <w:jc w:val="both"/>
        <w:rPr>
          <w:rFonts w:cs="Arial"/>
          <w:sz w:val="20"/>
        </w:rPr>
      </w:pPr>
    </w:p>
    <w:p w14:paraId="26A34F41" w14:textId="77777777" w:rsidR="0006736C" w:rsidRPr="00CC0231" w:rsidRDefault="0006736C" w:rsidP="00C44C61">
      <w:pPr>
        <w:numPr>
          <w:ilvl w:val="0"/>
          <w:numId w:val="13"/>
        </w:numPr>
        <w:jc w:val="both"/>
        <w:rPr>
          <w:rFonts w:cs="Arial"/>
          <w:sz w:val="20"/>
        </w:rPr>
      </w:pPr>
      <w:r w:rsidRPr="00CC0231">
        <w:rPr>
          <w:rFonts w:cs="Arial"/>
          <w:sz w:val="20"/>
        </w:rPr>
        <w:t>Nothing in this ROP shall alter or affect any of the following:</w:t>
      </w:r>
    </w:p>
    <w:p w14:paraId="62243BC4" w14:textId="77777777" w:rsidR="0006736C" w:rsidRPr="00CC0231" w:rsidRDefault="0006736C" w:rsidP="00C44C61">
      <w:pPr>
        <w:numPr>
          <w:ilvl w:val="1"/>
          <w:numId w:val="14"/>
        </w:numPr>
        <w:jc w:val="both"/>
        <w:rPr>
          <w:rFonts w:cs="Arial"/>
          <w:sz w:val="20"/>
        </w:rPr>
      </w:pPr>
      <w:r w:rsidRPr="00CC0231">
        <w:rPr>
          <w:rFonts w:cs="Arial"/>
          <w:sz w:val="20"/>
        </w:rPr>
        <w:t xml:space="preserve">The provisions of Section 303 of the CAA, emergency orders, including the authority of the </w:t>
      </w:r>
      <w:r w:rsidR="00C06ED7" w:rsidRPr="00CC0231">
        <w:rPr>
          <w:rFonts w:cs="Arial"/>
          <w:sz w:val="20"/>
        </w:rPr>
        <w:t>US</w:t>
      </w:r>
      <w:r w:rsidRPr="00CC0231">
        <w:rPr>
          <w:rFonts w:cs="Arial"/>
          <w:sz w:val="20"/>
        </w:rPr>
        <w:t>EPA under Section</w:t>
      </w:r>
      <w:r w:rsidR="000069B5" w:rsidRPr="00CC0231">
        <w:rPr>
          <w:rFonts w:cs="Arial"/>
          <w:sz w:val="20"/>
        </w:rPr>
        <w:t> </w:t>
      </w:r>
      <w:r w:rsidRPr="00CC0231">
        <w:rPr>
          <w:rFonts w:cs="Arial"/>
          <w:sz w:val="20"/>
        </w:rPr>
        <w:t xml:space="preserve">303 of the </w:t>
      </w:r>
      <w:r w:rsidR="000069B5" w:rsidRPr="00CC0231">
        <w:rPr>
          <w:rFonts w:cs="Arial"/>
          <w:sz w:val="20"/>
        </w:rPr>
        <w:t>CAA</w:t>
      </w:r>
      <w:r w:rsidRPr="00CC0231">
        <w:rPr>
          <w:rFonts w:cs="Arial"/>
          <w:sz w:val="20"/>
        </w:rPr>
        <w:t xml:space="preserve">.  </w:t>
      </w:r>
      <w:r w:rsidRPr="00CC0231">
        <w:rPr>
          <w:rFonts w:cs="Arial"/>
          <w:b/>
          <w:sz w:val="20"/>
        </w:rPr>
        <w:t>(R 336.1213(6)(b)(i))</w:t>
      </w:r>
    </w:p>
    <w:p w14:paraId="2315AF2A" w14:textId="77777777" w:rsidR="0006736C" w:rsidRPr="00CC0231" w:rsidRDefault="0006736C" w:rsidP="00C44C61">
      <w:pPr>
        <w:numPr>
          <w:ilvl w:val="1"/>
          <w:numId w:val="14"/>
        </w:numPr>
        <w:jc w:val="both"/>
        <w:rPr>
          <w:rFonts w:cs="Arial"/>
          <w:sz w:val="20"/>
        </w:rPr>
      </w:pPr>
      <w:r w:rsidRPr="00CC0231">
        <w:rPr>
          <w:rFonts w:cs="Arial"/>
          <w:sz w:val="20"/>
        </w:rPr>
        <w:t xml:space="preserve">The liability of the owner or operator of this source for any violation of applicable requirements prior to or at the time of this </w:t>
      </w:r>
      <w:r w:rsidR="00167F81" w:rsidRPr="00CC0231">
        <w:rPr>
          <w:rFonts w:cs="Arial"/>
          <w:sz w:val="20"/>
        </w:rPr>
        <w:t>ROP</w:t>
      </w:r>
      <w:r w:rsidRPr="00CC0231">
        <w:rPr>
          <w:rFonts w:cs="Arial"/>
          <w:sz w:val="20"/>
        </w:rPr>
        <w:t xml:space="preserve"> issuance.  </w:t>
      </w:r>
      <w:r w:rsidRPr="00CC0231">
        <w:rPr>
          <w:rFonts w:cs="Arial"/>
          <w:b/>
          <w:sz w:val="20"/>
        </w:rPr>
        <w:t>(R 336.1213(6)(b)(ii))</w:t>
      </w:r>
    </w:p>
    <w:p w14:paraId="11ED9363" w14:textId="77777777" w:rsidR="00E735E6" w:rsidRPr="00CC0231" w:rsidRDefault="00C44C61" w:rsidP="00C44C61">
      <w:pPr>
        <w:numPr>
          <w:ilvl w:val="1"/>
          <w:numId w:val="14"/>
        </w:numPr>
        <w:jc w:val="both"/>
        <w:rPr>
          <w:rFonts w:cs="Arial"/>
          <w:b/>
          <w:sz w:val="20"/>
        </w:rPr>
      </w:pPr>
      <w:r w:rsidRPr="00CC0231">
        <w:rPr>
          <w:rFonts w:cs="Arial"/>
          <w:sz w:val="20"/>
        </w:rPr>
        <w:t>The</w:t>
      </w:r>
      <w:r w:rsidR="0006736C" w:rsidRPr="00CC0231">
        <w:rPr>
          <w:rFonts w:cs="Arial"/>
          <w:sz w:val="20"/>
        </w:rPr>
        <w:t xml:space="preserve"> applicable requirements of the acid rain program, consistent with Section 408(a) of the CAA.  </w:t>
      </w:r>
      <w:r w:rsidR="0006736C" w:rsidRPr="00CC0231">
        <w:rPr>
          <w:rFonts w:cs="Arial"/>
          <w:b/>
          <w:sz w:val="20"/>
        </w:rPr>
        <w:t>(R 336.1213(6)(b)(iii))</w:t>
      </w:r>
    </w:p>
    <w:p w14:paraId="623BE81F" w14:textId="77777777" w:rsidR="0006736C" w:rsidRPr="00CC0231" w:rsidRDefault="00E735E6" w:rsidP="0012743F">
      <w:pPr>
        <w:jc w:val="both"/>
        <w:rPr>
          <w:rFonts w:cs="Arial"/>
          <w:sz w:val="20"/>
        </w:rPr>
      </w:pPr>
      <w:r w:rsidRPr="00CC0231">
        <w:rPr>
          <w:rFonts w:cs="Arial"/>
          <w:b/>
          <w:sz w:val="20"/>
        </w:rPr>
        <w:br w:type="page"/>
      </w:r>
    </w:p>
    <w:p w14:paraId="2F44DF14" w14:textId="77777777" w:rsidR="0006736C" w:rsidRPr="00CC0231" w:rsidRDefault="0006736C" w:rsidP="00C44C61">
      <w:pPr>
        <w:numPr>
          <w:ilvl w:val="1"/>
          <w:numId w:val="15"/>
        </w:numPr>
        <w:jc w:val="both"/>
        <w:rPr>
          <w:rFonts w:cs="Arial"/>
          <w:sz w:val="20"/>
        </w:rPr>
      </w:pPr>
      <w:r w:rsidRPr="00CC0231">
        <w:rPr>
          <w:rFonts w:cs="Arial"/>
          <w:sz w:val="20"/>
        </w:rPr>
        <w:lastRenderedPageBreak/>
        <w:t xml:space="preserve">The ability of the </w:t>
      </w:r>
      <w:r w:rsidR="00C06ED7" w:rsidRPr="00CC0231">
        <w:rPr>
          <w:rFonts w:cs="Arial"/>
          <w:sz w:val="20"/>
        </w:rPr>
        <w:t>US</w:t>
      </w:r>
      <w:r w:rsidRPr="00CC0231">
        <w:rPr>
          <w:rFonts w:cs="Arial"/>
          <w:sz w:val="20"/>
        </w:rPr>
        <w:t xml:space="preserve">EPA to obtain information from a source pursuant to Section 114 of the CAA.  </w:t>
      </w:r>
      <w:r w:rsidRPr="00CC0231">
        <w:rPr>
          <w:rFonts w:cs="Arial"/>
          <w:b/>
          <w:sz w:val="20"/>
        </w:rPr>
        <w:t>(R 336.1213(6)(b)(iv))</w:t>
      </w:r>
    </w:p>
    <w:p w14:paraId="002ED8BD" w14:textId="77777777" w:rsidR="0006736C" w:rsidRPr="00CC0231" w:rsidRDefault="0006736C" w:rsidP="0006736C">
      <w:pPr>
        <w:numPr>
          <w:ilvl w:val="12"/>
          <w:numId w:val="0"/>
        </w:numPr>
        <w:ind w:left="432" w:hanging="432"/>
        <w:jc w:val="both"/>
        <w:rPr>
          <w:rFonts w:cs="Arial"/>
          <w:sz w:val="20"/>
        </w:rPr>
      </w:pPr>
    </w:p>
    <w:p w14:paraId="203D6F4D" w14:textId="77777777" w:rsidR="0006736C" w:rsidRPr="00CC0231" w:rsidRDefault="0006736C" w:rsidP="00C44C61">
      <w:pPr>
        <w:numPr>
          <w:ilvl w:val="0"/>
          <w:numId w:val="16"/>
        </w:numPr>
        <w:jc w:val="both"/>
        <w:rPr>
          <w:rFonts w:cs="Arial"/>
          <w:sz w:val="20"/>
        </w:rPr>
      </w:pPr>
      <w:r w:rsidRPr="00CC0231">
        <w:rPr>
          <w:rFonts w:cs="Arial"/>
          <w:sz w:val="20"/>
        </w:rPr>
        <w:t xml:space="preserve">The permit shield shall not apply to provisions incorporated into this </w:t>
      </w:r>
      <w:r w:rsidR="00B71C24" w:rsidRPr="00CC0231">
        <w:rPr>
          <w:rFonts w:cs="Arial"/>
          <w:sz w:val="20"/>
        </w:rPr>
        <w:t>ROP</w:t>
      </w:r>
      <w:r w:rsidRPr="00CC0231">
        <w:rPr>
          <w:rFonts w:cs="Arial"/>
          <w:sz w:val="20"/>
        </w:rPr>
        <w:t xml:space="preserve"> through procedures for any of the following:</w:t>
      </w:r>
    </w:p>
    <w:p w14:paraId="6FE3AFFE" w14:textId="77777777" w:rsidR="0006736C" w:rsidRPr="00CC0231" w:rsidRDefault="00C8324B" w:rsidP="00C44C61">
      <w:pPr>
        <w:numPr>
          <w:ilvl w:val="1"/>
          <w:numId w:val="17"/>
        </w:numPr>
        <w:jc w:val="both"/>
        <w:rPr>
          <w:rFonts w:cs="Arial"/>
          <w:sz w:val="20"/>
        </w:rPr>
      </w:pPr>
      <w:r w:rsidRPr="00CC0231">
        <w:rPr>
          <w:rFonts w:cs="Arial"/>
          <w:sz w:val="20"/>
        </w:rPr>
        <w:t>O</w:t>
      </w:r>
      <w:r w:rsidR="0006736C" w:rsidRPr="00CC0231">
        <w:rPr>
          <w:rFonts w:cs="Arial"/>
          <w:sz w:val="20"/>
        </w:rPr>
        <w:t xml:space="preserve">perational flexibility </w:t>
      </w:r>
      <w:r w:rsidRPr="00CC0231">
        <w:rPr>
          <w:rFonts w:cs="Arial"/>
          <w:sz w:val="20"/>
        </w:rPr>
        <w:t xml:space="preserve">changes </w:t>
      </w:r>
      <w:r w:rsidR="0006736C" w:rsidRPr="00CC0231">
        <w:rPr>
          <w:rFonts w:cs="Arial"/>
          <w:sz w:val="20"/>
        </w:rPr>
        <w:t>made pursuant to R</w:t>
      </w:r>
      <w:r w:rsidR="00C96CDF" w:rsidRPr="00CC0231">
        <w:rPr>
          <w:rFonts w:cs="Arial"/>
          <w:sz w:val="20"/>
        </w:rPr>
        <w:t>ule</w:t>
      </w:r>
      <w:r w:rsidR="0006736C" w:rsidRPr="00CC0231">
        <w:rPr>
          <w:rFonts w:cs="Arial"/>
          <w:sz w:val="20"/>
        </w:rPr>
        <w:t xml:space="preserve"> 215.  </w:t>
      </w:r>
      <w:r w:rsidR="0006736C" w:rsidRPr="00CC0231">
        <w:rPr>
          <w:rFonts w:cs="Arial"/>
          <w:b/>
          <w:sz w:val="20"/>
        </w:rPr>
        <w:t>(R 336.1215(5))</w:t>
      </w:r>
    </w:p>
    <w:p w14:paraId="0CE39565" w14:textId="77777777" w:rsidR="0006736C" w:rsidRPr="00CC0231" w:rsidRDefault="000E2596" w:rsidP="00C44C61">
      <w:pPr>
        <w:numPr>
          <w:ilvl w:val="1"/>
          <w:numId w:val="17"/>
        </w:numPr>
        <w:jc w:val="both"/>
        <w:rPr>
          <w:rFonts w:cs="Arial"/>
          <w:sz w:val="20"/>
        </w:rPr>
      </w:pPr>
      <w:r w:rsidRPr="00CC0231">
        <w:rPr>
          <w:rFonts w:cs="Arial"/>
          <w:sz w:val="20"/>
        </w:rPr>
        <w:t xml:space="preserve">Administrative </w:t>
      </w:r>
      <w:r w:rsidR="00C06ED7" w:rsidRPr="00CC0231">
        <w:rPr>
          <w:rFonts w:cs="Arial"/>
          <w:sz w:val="20"/>
        </w:rPr>
        <w:t>A</w:t>
      </w:r>
      <w:r w:rsidRPr="00CC0231">
        <w:rPr>
          <w:rFonts w:cs="Arial"/>
          <w:sz w:val="20"/>
        </w:rPr>
        <w:t>mendments made pursuant to R</w:t>
      </w:r>
      <w:r w:rsidR="00734D35" w:rsidRPr="00CC0231">
        <w:rPr>
          <w:rFonts w:cs="Arial"/>
          <w:sz w:val="20"/>
        </w:rPr>
        <w:t>ule 216(1)(a)(i)-(iv).</w:t>
      </w:r>
      <w:r w:rsidR="00C24A37" w:rsidRPr="00CC0231">
        <w:rPr>
          <w:rFonts w:cs="Arial"/>
          <w:sz w:val="20"/>
        </w:rPr>
        <w:t xml:space="preserve">  </w:t>
      </w:r>
      <w:r w:rsidR="00734D35" w:rsidRPr="00CC0231">
        <w:rPr>
          <w:rFonts w:cs="Arial"/>
          <w:b/>
          <w:sz w:val="20"/>
        </w:rPr>
        <w:t>(R 336.1216(1)(b)(</w:t>
      </w:r>
      <w:r w:rsidR="000B59E4" w:rsidRPr="00CC0231">
        <w:rPr>
          <w:rFonts w:cs="Arial"/>
          <w:b/>
          <w:sz w:val="20"/>
        </w:rPr>
        <w:t>iii</w:t>
      </w:r>
      <w:r w:rsidR="00734D35" w:rsidRPr="00CC0231">
        <w:rPr>
          <w:rFonts w:cs="Arial"/>
          <w:b/>
          <w:sz w:val="20"/>
        </w:rPr>
        <w:t>))</w:t>
      </w:r>
    </w:p>
    <w:p w14:paraId="11E6E962" w14:textId="77777777" w:rsidR="0006736C" w:rsidRPr="00CC0231" w:rsidRDefault="0006736C" w:rsidP="00C44C61">
      <w:pPr>
        <w:numPr>
          <w:ilvl w:val="1"/>
          <w:numId w:val="17"/>
        </w:numPr>
        <w:jc w:val="both"/>
        <w:rPr>
          <w:rFonts w:cs="Arial"/>
          <w:sz w:val="20"/>
        </w:rPr>
      </w:pPr>
      <w:r w:rsidRPr="00CC0231">
        <w:rPr>
          <w:rFonts w:cs="Arial"/>
          <w:sz w:val="20"/>
        </w:rPr>
        <w:t xml:space="preserve">Administrative </w:t>
      </w:r>
      <w:r w:rsidR="00C06ED7" w:rsidRPr="00CC0231">
        <w:rPr>
          <w:rFonts w:cs="Arial"/>
          <w:sz w:val="20"/>
        </w:rPr>
        <w:t>A</w:t>
      </w:r>
      <w:r w:rsidRPr="00CC0231">
        <w:rPr>
          <w:rFonts w:cs="Arial"/>
          <w:sz w:val="20"/>
        </w:rPr>
        <w:t>mendments made pursuant to R</w:t>
      </w:r>
      <w:r w:rsidR="00C96CDF" w:rsidRPr="00CC0231">
        <w:rPr>
          <w:rFonts w:cs="Arial"/>
          <w:sz w:val="20"/>
        </w:rPr>
        <w:t>ule</w:t>
      </w:r>
      <w:r w:rsidRPr="00CC0231">
        <w:rPr>
          <w:rFonts w:cs="Arial"/>
          <w:sz w:val="20"/>
        </w:rPr>
        <w:t xml:space="preserve"> 216(1)(a)(v) until the amendment has been approved by </w:t>
      </w:r>
      <w:r w:rsidR="00C24A37" w:rsidRPr="00CC0231">
        <w:rPr>
          <w:rFonts w:cs="Arial"/>
          <w:sz w:val="20"/>
        </w:rPr>
        <w:t>the department.</w:t>
      </w:r>
      <w:r w:rsidRPr="00CC0231">
        <w:rPr>
          <w:rFonts w:cs="Arial"/>
          <w:sz w:val="20"/>
        </w:rPr>
        <w:t xml:space="preserve">  </w:t>
      </w:r>
      <w:r w:rsidRPr="00CC0231">
        <w:rPr>
          <w:rFonts w:cs="Arial"/>
          <w:b/>
          <w:sz w:val="20"/>
        </w:rPr>
        <w:t>(R 336.1216(1)(c)(iii))</w:t>
      </w:r>
    </w:p>
    <w:p w14:paraId="62941616" w14:textId="77777777" w:rsidR="0006736C" w:rsidRPr="00CC0231" w:rsidRDefault="0006736C" w:rsidP="00C44C61">
      <w:pPr>
        <w:numPr>
          <w:ilvl w:val="1"/>
          <w:numId w:val="17"/>
        </w:numPr>
        <w:jc w:val="both"/>
        <w:rPr>
          <w:rFonts w:cs="Arial"/>
          <w:sz w:val="20"/>
        </w:rPr>
      </w:pPr>
      <w:r w:rsidRPr="00CC0231">
        <w:rPr>
          <w:rFonts w:cs="Arial"/>
          <w:sz w:val="20"/>
        </w:rPr>
        <w:t xml:space="preserve">Minor </w:t>
      </w:r>
      <w:r w:rsidR="00C06ED7" w:rsidRPr="00CC0231">
        <w:rPr>
          <w:rFonts w:cs="Arial"/>
          <w:sz w:val="20"/>
        </w:rPr>
        <w:t>P</w:t>
      </w:r>
      <w:r w:rsidRPr="00CC0231">
        <w:rPr>
          <w:rFonts w:cs="Arial"/>
          <w:sz w:val="20"/>
        </w:rPr>
        <w:t xml:space="preserve">ermit </w:t>
      </w:r>
      <w:r w:rsidR="00C06ED7" w:rsidRPr="00CC0231">
        <w:rPr>
          <w:rFonts w:cs="Arial"/>
          <w:sz w:val="20"/>
        </w:rPr>
        <w:t>M</w:t>
      </w:r>
      <w:r w:rsidRPr="00CC0231">
        <w:rPr>
          <w:rFonts w:cs="Arial"/>
          <w:sz w:val="20"/>
        </w:rPr>
        <w:t>odifications made pursuant to R</w:t>
      </w:r>
      <w:r w:rsidR="00C96CDF" w:rsidRPr="00CC0231">
        <w:rPr>
          <w:rFonts w:cs="Arial"/>
          <w:sz w:val="20"/>
        </w:rPr>
        <w:t>ule</w:t>
      </w:r>
      <w:r w:rsidRPr="00CC0231">
        <w:rPr>
          <w:rFonts w:cs="Arial"/>
          <w:sz w:val="20"/>
        </w:rPr>
        <w:t xml:space="preserve"> 216(2).  </w:t>
      </w:r>
      <w:r w:rsidRPr="00CC0231">
        <w:rPr>
          <w:rFonts w:cs="Arial"/>
          <w:b/>
          <w:sz w:val="20"/>
        </w:rPr>
        <w:t>(R 336.1216(2)(f))</w:t>
      </w:r>
    </w:p>
    <w:p w14:paraId="662040C0" w14:textId="77777777" w:rsidR="0006736C" w:rsidRPr="00CC0231" w:rsidRDefault="0006736C" w:rsidP="00C44C61">
      <w:pPr>
        <w:numPr>
          <w:ilvl w:val="1"/>
          <w:numId w:val="17"/>
        </w:numPr>
        <w:jc w:val="both"/>
        <w:rPr>
          <w:rFonts w:cs="Arial"/>
          <w:sz w:val="20"/>
        </w:rPr>
      </w:pPr>
      <w:r w:rsidRPr="00CC0231">
        <w:rPr>
          <w:rFonts w:cs="Arial"/>
          <w:sz w:val="20"/>
        </w:rPr>
        <w:t>State</w:t>
      </w:r>
      <w:r w:rsidR="00C06ED7" w:rsidRPr="00CC0231">
        <w:rPr>
          <w:rFonts w:cs="Arial"/>
          <w:sz w:val="20"/>
        </w:rPr>
        <w:t>-O</w:t>
      </w:r>
      <w:r w:rsidRPr="00CC0231">
        <w:rPr>
          <w:rFonts w:cs="Arial"/>
          <w:sz w:val="20"/>
        </w:rPr>
        <w:t xml:space="preserve">nly </w:t>
      </w:r>
      <w:r w:rsidR="00C06ED7" w:rsidRPr="00CC0231">
        <w:rPr>
          <w:rFonts w:cs="Arial"/>
          <w:sz w:val="20"/>
        </w:rPr>
        <w:t>M</w:t>
      </w:r>
      <w:r w:rsidRPr="00CC0231">
        <w:rPr>
          <w:rFonts w:cs="Arial"/>
          <w:sz w:val="20"/>
        </w:rPr>
        <w:t>odifications made pursuant to R</w:t>
      </w:r>
      <w:r w:rsidR="00C96CDF" w:rsidRPr="00CC0231">
        <w:rPr>
          <w:rFonts w:cs="Arial"/>
          <w:sz w:val="20"/>
        </w:rPr>
        <w:t>ule</w:t>
      </w:r>
      <w:r w:rsidRPr="00CC0231">
        <w:rPr>
          <w:rFonts w:cs="Arial"/>
          <w:sz w:val="20"/>
        </w:rPr>
        <w:t xml:space="preserve"> 216(4) until the changes have been approved by the </w:t>
      </w:r>
      <w:r w:rsidR="00C24A37" w:rsidRPr="00CC0231">
        <w:rPr>
          <w:rFonts w:cs="Arial"/>
          <w:sz w:val="20"/>
        </w:rPr>
        <w:t>department</w:t>
      </w:r>
      <w:r w:rsidRPr="00CC0231">
        <w:rPr>
          <w:rFonts w:cs="Arial"/>
          <w:sz w:val="20"/>
        </w:rPr>
        <w:t xml:space="preserve">.  </w:t>
      </w:r>
      <w:r w:rsidRPr="00CC0231">
        <w:rPr>
          <w:rFonts w:cs="Arial"/>
          <w:b/>
          <w:sz w:val="20"/>
        </w:rPr>
        <w:t>(R 336.1216(4)(e))</w:t>
      </w:r>
    </w:p>
    <w:p w14:paraId="7E610221" w14:textId="77777777" w:rsidR="0006736C" w:rsidRPr="00CC0231" w:rsidRDefault="0006736C" w:rsidP="0006736C">
      <w:pPr>
        <w:numPr>
          <w:ilvl w:val="12"/>
          <w:numId w:val="0"/>
        </w:numPr>
        <w:ind w:left="432" w:hanging="432"/>
        <w:jc w:val="both"/>
        <w:rPr>
          <w:rFonts w:cs="Arial"/>
          <w:sz w:val="20"/>
        </w:rPr>
      </w:pPr>
    </w:p>
    <w:p w14:paraId="6A9B99E8" w14:textId="77777777" w:rsidR="0006736C" w:rsidRPr="00CC0231" w:rsidRDefault="0006736C" w:rsidP="00C44C61">
      <w:pPr>
        <w:numPr>
          <w:ilvl w:val="0"/>
          <w:numId w:val="18"/>
        </w:numPr>
        <w:jc w:val="both"/>
        <w:rPr>
          <w:rFonts w:cs="Arial"/>
          <w:sz w:val="20"/>
        </w:rPr>
      </w:pPr>
      <w:r w:rsidRPr="00CC0231">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CC0231">
        <w:rPr>
          <w:rFonts w:cs="Arial"/>
          <w:sz w:val="20"/>
        </w:rPr>
        <w:t>the department</w:t>
      </w:r>
      <w:r w:rsidR="00CA6307" w:rsidRPr="00CC0231">
        <w:rPr>
          <w:rFonts w:cs="Arial"/>
          <w:sz w:val="20"/>
        </w:rPr>
        <w:t xml:space="preserve"> </w:t>
      </w:r>
      <w:r w:rsidRPr="00CC0231">
        <w:rPr>
          <w:rFonts w:cs="Arial"/>
          <w:sz w:val="20"/>
        </w:rPr>
        <w:t xml:space="preserve">fails to take final action before the end of the </w:t>
      </w:r>
      <w:r w:rsidR="00CA6307" w:rsidRPr="00CC0231">
        <w:rPr>
          <w:rFonts w:cs="Arial"/>
          <w:sz w:val="20"/>
        </w:rPr>
        <w:t>ROP</w:t>
      </w:r>
      <w:r w:rsidRPr="00CC0231">
        <w:rPr>
          <w:rFonts w:cs="Arial"/>
          <w:sz w:val="20"/>
        </w:rPr>
        <w:t xml:space="preserve"> term, the existing ROP does not expire until the renewal is issued or denied, and the permit shield shall extend beyond the original </w:t>
      </w:r>
      <w:r w:rsidR="00CA6307" w:rsidRPr="00CC0231">
        <w:rPr>
          <w:rFonts w:cs="Arial"/>
          <w:sz w:val="20"/>
        </w:rPr>
        <w:t>ROP</w:t>
      </w:r>
      <w:r w:rsidRPr="00CC0231">
        <w:rPr>
          <w:rFonts w:cs="Arial"/>
          <w:sz w:val="20"/>
        </w:rPr>
        <w:t xml:space="preserve"> term until the </w:t>
      </w:r>
      <w:r w:rsidR="00C24A37" w:rsidRPr="00CC0231">
        <w:rPr>
          <w:rFonts w:cs="Arial"/>
          <w:sz w:val="20"/>
        </w:rPr>
        <w:t xml:space="preserve">department </w:t>
      </w:r>
      <w:r w:rsidRPr="00CC0231">
        <w:rPr>
          <w:rFonts w:cs="Arial"/>
          <w:sz w:val="20"/>
        </w:rPr>
        <w:t xml:space="preserve">takes final action.  </w:t>
      </w:r>
      <w:r w:rsidRPr="00CC0231">
        <w:rPr>
          <w:rFonts w:cs="Arial"/>
          <w:b/>
          <w:sz w:val="20"/>
        </w:rPr>
        <w:t>(R 336.1217(1)(c), R 336.1217(1)(a))</w:t>
      </w:r>
    </w:p>
    <w:p w14:paraId="6E6C451A" w14:textId="77777777" w:rsidR="0006736C" w:rsidRPr="00CC0231" w:rsidRDefault="0006736C" w:rsidP="00D41714">
      <w:pPr>
        <w:numPr>
          <w:ilvl w:val="12"/>
          <w:numId w:val="0"/>
        </w:numPr>
        <w:ind w:left="432" w:hanging="432"/>
        <w:jc w:val="both"/>
        <w:rPr>
          <w:rFonts w:cs="Arial"/>
          <w:sz w:val="20"/>
        </w:rPr>
      </w:pPr>
    </w:p>
    <w:p w14:paraId="4AA3DEE5" w14:textId="77777777" w:rsidR="00770D74" w:rsidRPr="00CC0231" w:rsidRDefault="005D48FB" w:rsidP="0075518C">
      <w:pPr>
        <w:pStyle w:val="Heading2"/>
        <w:tabs>
          <w:tab w:val="clear" w:pos="360"/>
          <w:tab w:val="num" w:pos="0"/>
        </w:tabs>
        <w:ind w:left="0" w:firstLine="0"/>
        <w:jc w:val="left"/>
        <w:rPr>
          <w:sz w:val="22"/>
          <w:szCs w:val="22"/>
        </w:rPr>
      </w:pPr>
      <w:bookmarkStart w:id="51" w:name="_Toc22116689"/>
      <w:r w:rsidRPr="00CC0231">
        <w:rPr>
          <w:sz w:val="22"/>
          <w:szCs w:val="22"/>
        </w:rPr>
        <w:t>Revisions</w:t>
      </w:r>
      <w:bookmarkEnd w:id="51"/>
    </w:p>
    <w:p w14:paraId="0BAAD920" w14:textId="77777777" w:rsidR="005D48FB" w:rsidRPr="00CC0231" w:rsidRDefault="005D48FB" w:rsidP="00D41714">
      <w:pPr>
        <w:numPr>
          <w:ilvl w:val="12"/>
          <w:numId w:val="0"/>
        </w:numPr>
        <w:ind w:left="432" w:hanging="432"/>
        <w:jc w:val="both"/>
        <w:rPr>
          <w:rFonts w:cs="Arial"/>
          <w:sz w:val="20"/>
        </w:rPr>
      </w:pPr>
    </w:p>
    <w:p w14:paraId="3458639D" w14:textId="77777777" w:rsidR="00A1146D" w:rsidRPr="00CC0231" w:rsidRDefault="00A1146D" w:rsidP="00C44C61">
      <w:pPr>
        <w:numPr>
          <w:ilvl w:val="0"/>
          <w:numId w:val="18"/>
        </w:numPr>
        <w:jc w:val="both"/>
        <w:rPr>
          <w:rFonts w:cs="Arial"/>
          <w:sz w:val="20"/>
        </w:rPr>
      </w:pPr>
      <w:r w:rsidRPr="00CC0231">
        <w:rPr>
          <w:rFonts w:cs="Arial"/>
          <w:sz w:val="20"/>
        </w:rPr>
        <w:t xml:space="preserve">For changes to any </w:t>
      </w:r>
      <w:r w:rsidR="00DE144B" w:rsidRPr="00CC0231">
        <w:rPr>
          <w:rFonts w:cs="Arial"/>
          <w:sz w:val="20"/>
        </w:rPr>
        <w:t>process or process equipment</w:t>
      </w:r>
      <w:r w:rsidRPr="00CC0231">
        <w:rPr>
          <w:rFonts w:cs="Arial"/>
          <w:sz w:val="20"/>
        </w:rPr>
        <w:t xml:space="preserve"> covered by this ROP that do not require a revision of the ROP pursuant to R</w:t>
      </w:r>
      <w:r w:rsidR="008B472F" w:rsidRPr="00CC0231">
        <w:rPr>
          <w:rFonts w:cs="Arial"/>
          <w:sz w:val="20"/>
        </w:rPr>
        <w:t>ule</w:t>
      </w:r>
      <w:r w:rsidRPr="00CC0231">
        <w:rPr>
          <w:rFonts w:cs="Arial"/>
          <w:sz w:val="20"/>
        </w:rPr>
        <w:t> 216, the permittee must comply with R</w:t>
      </w:r>
      <w:r w:rsidR="008B472F" w:rsidRPr="00CC0231">
        <w:rPr>
          <w:rFonts w:cs="Arial"/>
          <w:sz w:val="20"/>
        </w:rPr>
        <w:t>ule</w:t>
      </w:r>
      <w:r w:rsidRPr="00CC0231">
        <w:rPr>
          <w:rFonts w:cs="Arial"/>
          <w:sz w:val="20"/>
        </w:rPr>
        <w:t xml:space="preserve"> 215.  </w:t>
      </w:r>
      <w:r w:rsidRPr="00CC0231">
        <w:rPr>
          <w:rFonts w:cs="Arial"/>
          <w:b/>
          <w:sz w:val="20"/>
        </w:rPr>
        <w:t>(R 336.1215</w:t>
      </w:r>
      <w:r w:rsidR="0018372C" w:rsidRPr="00CC0231">
        <w:rPr>
          <w:rFonts w:cs="Arial"/>
          <w:b/>
          <w:sz w:val="20"/>
        </w:rPr>
        <w:t>,</w:t>
      </w:r>
      <w:r w:rsidRPr="00CC0231">
        <w:rPr>
          <w:rFonts w:cs="Arial"/>
          <w:b/>
          <w:sz w:val="20"/>
        </w:rPr>
        <w:t xml:space="preserve"> R 336.1216)</w:t>
      </w:r>
    </w:p>
    <w:p w14:paraId="3DF24059" w14:textId="77777777" w:rsidR="00A1146D" w:rsidRPr="00CC0231" w:rsidRDefault="00A1146D" w:rsidP="00C44C61">
      <w:pPr>
        <w:jc w:val="both"/>
        <w:rPr>
          <w:rFonts w:cs="Arial"/>
          <w:spacing w:val="-3"/>
          <w:sz w:val="20"/>
        </w:rPr>
      </w:pPr>
    </w:p>
    <w:p w14:paraId="119B66A9" w14:textId="77777777" w:rsidR="00D41714" w:rsidRPr="00CC0231" w:rsidRDefault="00D41714" w:rsidP="00C44C61">
      <w:pPr>
        <w:numPr>
          <w:ilvl w:val="0"/>
          <w:numId w:val="18"/>
        </w:numPr>
        <w:jc w:val="both"/>
        <w:rPr>
          <w:rFonts w:cs="Arial"/>
          <w:sz w:val="20"/>
        </w:rPr>
      </w:pPr>
      <w:r w:rsidRPr="00CC0231">
        <w:rPr>
          <w:rFonts w:cs="Arial"/>
          <w:spacing w:val="-3"/>
          <w:sz w:val="20"/>
        </w:rPr>
        <w:t xml:space="preserve">A change in ownership or operational control of a stationary source covered by </w:t>
      </w:r>
      <w:r w:rsidR="008E5144" w:rsidRPr="00CC0231">
        <w:rPr>
          <w:rFonts w:cs="Arial"/>
          <w:spacing w:val="-3"/>
          <w:sz w:val="20"/>
        </w:rPr>
        <w:t>this</w:t>
      </w:r>
      <w:r w:rsidRPr="00CC0231">
        <w:rPr>
          <w:rFonts w:cs="Arial"/>
          <w:spacing w:val="-3"/>
          <w:sz w:val="20"/>
        </w:rPr>
        <w:t xml:space="preserve"> </w:t>
      </w:r>
      <w:r w:rsidR="00FB6540" w:rsidRPr="00CC0231">
        <w:rPr>
          <w:rFonts w:cs="Arial"/>
          <w:spacing w:val="-3"/>
          <w:sz w:val="20"/>
        </w:rPr>
        <w:t>ROP</w:t>
      </w:r>
      <w:r w:rsidRPr="00CC0231">
        <w:rPr>
          <w:rFonts w:cs="Arial"/>
          <w:spacing w:val="-3"/>
          <w:sz w:val="20"/>
        </w:rPr>
        <w:t xml:space="preserve"> shall be made pursuant to R</w:t>
      </w:r>
      <w:r w:rsidR="004568E6" w:rsidRPr="00CC0231">
        <w:rPr>
          <w:rFonts w:cs="Arial"/>
          <w:spacing w:val="-3"/>
          <w:sz w:val="20"/>
        </w:rPr>
        <w:t>ule</w:t>
      </w:r>
      <w:r w:rsidRPr="00CC0231">
        <w:rPr>
          <w:rFonts w:cs="Arial"/>
          <w:spacing w:val="-3"/>
          <w:sz w:val="20"/>
        </w:rPr>
        <w:t xml:space="preserve"> 216(1).  </w:t>
      </w:r>
      <w:r w:rsidRPr="00CC0231">
        <w:rPr>
          <w:rFonts w:cs="Arial"/>
          <w:b/>
          <w:spacing w:val="-3"/>
          <w:sz w:val="20"/>
        </w:rPr>
        <w:t>(R 336.1219(</w:t>
      </w:r>
      <w:r w:rsidR="00B672B6" w:rsidRPr="00CC0231">
        <w:rPr>
          <w:rFonts w:cs="Arial"/>
          <w:b/>
          <w:spacing w:val="-3"/>
          <w:sz w:val="20"/>
        </w:rPr>
        <w:t>2</w:t>
      </w:r>
      <w:r w:rsidRPr="00CC0231">
        <w:rPr>
          <w:rFonts w:cs="Arial"/>
          <w:b/>
          <w:spacing w:val="-3"/>
          <w:sz w:val="20"/>
        </w:rPr>
        <w:t>))</w:t>
      </w:r>
    </w:p>
    <w:p w14:paraId="11BE0A15" w14:textId="77777777" w:rsidR="00D41714" w:rsidRPr="00CC0231" w:rsidRDefault="00D41714" w:rsidP="00C44C61">
      <w:pPr>
        <w:numPr>
          <w:ilvl w:val="12"/>
          <w:numId w:val="0"/>
        </w:numPr>
        <w:jc w:val="both"/>
        <w:rPr>
          <w:rFonts w:cs="Arial"/>
          <w:sz w:val="20"/>
        </w:rPr>
      </w:pPr>
    </w:p>
    <w:p w14:paraId="4295934F" w14:textId="77777777" w:rsidR="004568E6" w:rsidRPr="00CC0231" w:rsidRDefault="004568E6" w:rsidP="00C44C61">
      <w:pPr>
        <w:numPr>
          <w:ilvl w:val="0"/>
          <w:numId w:val="18"/>
        </w:numPr>
        <w:jc w:val="both"/>
        <w:rPr>
          <w:rFonts w:cs="Arial"/>
          <w:sz w:val="20"/>
        </w:rPr>
      </w:pPr>
      <w:r w:rsidRPr="00CC0231">
        <w:rPr>
          <w:rFonts w:cs="Arial"/>
          <w:sz w:val="20"/>
        </w:rPr>
        <w:t xml:space="preserve">For revisions to this ROP, an administratively complete application shall be considered timely if it is received by the </w:t>
      </w:r>
      <w:r w:rsidR="00C24A37" w:rsidRPr="00CC0231">
        <w:rPr>
          <w:rFonts w:cs="Arial"/>
          <w:sz w:val="20"/>
        </w:rPr>
        <w:t xml:space="preserve">department </w:t>
      </w:r>
      <w:r w:rsidRPr="00CC0231">
        <w:rPr>
          <w:rFonts w:cs="Arial"/>
          <w:sz w:val="20"/>
        </w:rPr>
        <w:t xml:space="preserve">in accordance with the time frames specified in Rule 216.  </w:t>
      </w:r>
      <w:r w:rsidRPr="00CC0231">
        <w:rPr>
          <w:rFonts w:cs="Arial"/>
          <w:b/>
          <w:sz w:val="20"/>
        </w:rPr>
        <w:t>(R 336.1210(</w:t>
      </w:r>
      <w:r w:rsidR="00304852" w:rsidRPr="00CC0231">
        <w:rPr>
          <w:rFonts w:cs="Arial"/>
          <w:b/>
          <w:sz w:val="20"/>
        </w:rPr>
        <w:t>10</w:t>
      </w:r>
      <w:r w:rsidRPr="00CC0231">
        <w:rPr>
          <w:rFonts w:cs="Arial"/>
          <w:b/>
          <w:sz w:val="20"/>
        </w:rPr>
        <w:t>))</w:t>
      </w:r>
    </w:p>
    <w:p w14:paraId="7F4102B4" w14:textId="77777777" w:rsidR="002806DC" w:rsidRPr="00CC0231" w:rsidRDefault="002806DC" w:rsidP="00C44C61">
      <w:pPr>
        <w:autoSpaceDE w:val="0"/>
        <w:autoSpaceDN w:val="0"/>
        <w:adjustRightInd w:val="0"/>
        <w:jc w:val="both"/>
        <w:rPr>
          <w:rFonts w:cs="Arial"/>
          <w:sz w:val="20"/>
        </w:rPr>
      </w:pPr>
    </w:p>
    <w:p w14:paraId="7C11BEC1" w14:textId="77777777" w:rsidR="002806DC" w:rsidRPr="00CC0231" w:rsidRDefault="006A66DA" w:rsidP="00C44C61">
      <w:pPr>
        <w:numPr>
          <w:ilvl w:val="0"/>
          <w:numId w:val="18"/>
        </w:numPr>
        <w:autoSpaceDE w:val="0"/>
        <w:autoSpaceDN w:val="0"/>
        <w:adjustRightInd w:val="0"/>
        <w:jc w:val="both"/>
        <w:rPr>
          <w:rFonts w:cs="Arial"/>
          <w:sz w:val="20"/>
        </w:rPr>
      </w:pPr>
      <w:r w:rsidRPr="00CC0231">
        <w:rPr>
          <w:rFonts w:cs="Arial"/>
          <w:sz w:val="20"/>
        </w:rPr>
        <w:t xml:space="preserve">Pursuant to Rule 216(1)(b)(iii), </w:t>
      </w:r>
      <w:r w:rsidR="0057321C" w:rsidRPr="00CC0231">
        <w:rPr>
          <w:rFonts w:cs="Arial"/>
          <w:sz w:val="20"/>
        </w:rPr>
        <w:t xml:space="preserve">Rule </w:t>
      </w:r>
      <w:r w:rsidRPr="00CC0231">
        <w:rPr>
          <w:rFonts w:cs="Arial"/>
          <w:sz w:val="20"/>
        </w:rPr>
        <w:t xml:space="preserve">216(2)(d) and </w:t>
      </w:r>
      <w:r w:rsidR="0057321C" w:rsidRPr="00CC0231">
        <w:rPr>
          <w:rFonts w:cs="Arial"/>
          <w:sz w:val="20"/>
        </w:rPr>
        <w:t xml:space="preserve">Rule </w:t>
      </w:r>
      <w:r w:rsidRPr="00CC0231">
        <w:rPr>
          <w:rFonts w:cs="Arial"/>
          <w:sz w:val="20"/>
        </w:rPr>
        <w:t>216(4)(d), after a change h</w:t>
      </w:r>
      <w:r w:rsidR="002806DC" w:rsidRPr="00CC0231">
        <w:rPr>
          <w:rFonts w:cs="Arial"/>
          <w:sz w:val="20"/>
        </w:rPr>
        <w:t xml:space="preserve">as been made, and until the </w:t>
      </w:r>
      <w:r w:rsidR="0010097A" w:rsidRPr="00CC0231">
        <w:rPr>
          <w:rFonts w:cs="Arial"/>
          <w:sz w:val="20"/>
        </w:rPr>
        <w:t xml:space="preserve">department </w:t>
      </w:r>
      <w:r w:rsidR="002806DC" w:rsidRPr="00CC0231">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CC0231">
        <w:rPr>
          <w:rFonts w:cs="Arial"/>
          <w:b/>
          <w:sz w:val="20"/>
        </w:rPr>
        <w:t>(R 336.1216(1)(c)(iii</w:t>
      </w:r>
      <w:r w:rsidR="002806DC" w:rsidRPr="00CC0231">
        <w:rPr>
          <w:rFonts w:cs="Arial"/>
          <w:b/>
          <w:sz w:val="20"/>
        </w:rPr>
        <w:t>), R 336.1216(2)(d), R 336.1216(4)(d))</w:t>
      </w:r>
    </w:p>
    <w:p w14:paraId="4FCFEC9F" w14:textId="77777777" w:rsidR="002806DC" w:rsidRPr="00CC0231" w:rsidRDefault="002806DC" w:rsidP="00C44C61">
      <w:pPr>
        <w:jc w:val="both"/>
        <w:rPr>
          <w:rFonts w:cs="Arial"/>
          <w:sz w:val="20"/>
        </w:rPr>
      </w:pPr>
    </w:p>
    <w:p w14:paraId="76B56900" w14:textId="77777777" w:rsidR="004649EF" w:rsidRPr="00CC0231" w:rsidRDefault="004649EF" w:rsidP="0075518C">
      <w:pPr>
        <w:pStyle w:val="Heading2"/>
        <w:tabs>
          <w:tab w:val="clear" w:pos="360"/>
          <w:tab w:val="num" w:pos="0"/>
        </w:tabs>
        <w:ind w:left="0" w:firstLine="0"/>
        <w:jc w:val="left"/>
        <w:rPr>
          <w:sz w:val="22"/>
          <w:szCs w:val="22"/>
        </w:rPr>
      </w:pPr>
      <w:bookmarkStart w:id="52" w:name="_Toc22116690"/>
      <w:r w:rsidRPr="00CC0231">
        <w:rPr>
          <w:sz w:val="22"/>
          <w:szCs w:val="22"/>
        </w:rPr>
        <w:t>Reopenings</w:t>
      </w:r>
      <w:bookmarkEnd w:id="52"/>
    </w:p>
    <w:p w14:paraId="288A0BA7" w14:textId="77777777" w:rsidR="004649EF" w:rsidRPr="00CC0231" w:rsidRDefault="004649EF" w:rsidP="00DC22AE">
      <w:pPr>
        <w:jc w:val="both"/>
        <w:rPr>
          <w:rFonts w:cs="Arial"/>
          <w:szCs w:val="22"/>
        </w:rPr>
      </w:pPr>
    </w:p>
    <w:p w14:paraId="52EDD9D0" w14:textId="77777777" w:rsidR="004649EF" w:rsidRPr="00CC0231" w:rsidRDefault="004649EF" w:rsidP="00C44C61">
      <w:pPr>
        <w:numPr>
          <w:ilvl w:val="0"/>
          <w:numId w:val="19"/>
        </w:numPr>
        <w:jc w:val="both"/>
        <w:rPr>
          <w:rFonts w:cs="Arial"/>
          <w:sz w:val="20"/>
        </w:rPr>
      </w:pPr>
      <w:r w:rsidRPr="00CC0231">
        <w:rPr>
          <w:rFonts w:cs="Arial"/>
          <w:sz w:val="20"/>
        </w:rPr>
        <w:t xml:space="preserve">A ROP shall be reopened by the </w:t>
      </w:r>
      <w:r w:rsidR="00C24A37" w:rsidRPr="00CC0231">
        <w:rPr>
          <w:rFonts w:cs="Arial"/>
          <w:sz w:val="20"/>
        </w:rPr>
        <w:t>department</w:t>
      </w:r>
      <w:r w:rsidR="006F37A6" w:rsidRPr="00CC0231">
        <w:rPr>
          <w:rFonts w:cs="Arial"/>
          <w:sz w:val="20"/>
        </w:rPr>
        <w:t xml:space="preserve"> </w:t>
      </w:r>
      <w:r w:rsidRPr="00CC0231">
        <w:rPr>
          <w:rFonts w:cs="Arial"/>
          <w:sz w:val="20"/>
        </w:rPr>
        <w:t xml:space="preserve">prior to the expiration date and revised by the </w:t>
      </w:r>
      <w:r w:rsidR="00C24A37" w:rsidRPr="00CC0231">
        <w:rPr>
          <w:rFonts w:cs="Arial"/>
          <w:sz w:val="20"/>
        </w:rPr>
        <w:t>department</w:t>
      </w:r>
      <w:r w:rsidR="006F37A6" w:rsidRPr="00CC0231">
        <w:rPr>
          <w:rFonts w:cs="Arial"/>
          <w:sz w:val="20"/>
        </w:rPr>
        <w:t xml:space="preserve"> </w:t>
      </w:r>
      <w:r w:rsidRPr="00CC0231">
        <w:rPr>
          <w:rFonts w:cs="Arial"/>
          <w:sz w:val="20"/>
        </w:rPr>
        <w:t>under any of the following circumstances:</w:t>
      </w:r>
    </w:p>
    <w:p w14:paraId="09C9D9BB" w14:textId="77777777" w:rsidR="004649EF" w:rsidRPr="00CC0231" w:rsidRDefault="004649EF" w:rsidP="00C44C61">
      <w:pPr>
        <w:numPr>
          <w:ilvl w:val="1"/>
          <w:numId w:val="19"/>
        </w:numPr>
        <w:jc w:val="both"/>
        <w:rPr>
          <w:rFonts w:cs="Arial"/>
          <w:sz w:val="20"/>
        </w:rPr>
      </w:pPr>
      <w:r w:rsidRPr="00CC0231">
        <w:rPr>
          <w:rFonts w:cs="Arial"/>
          <w:sz w:val="20"/>
        </w:rPr>
        <w:t xml:space="preserve">If additional requirements become applicable to this stationary source with three or more years remaining in the term of the </w:t>
      </w:r>
      <w:r w:rsidR="006F37A6" w:rsidRPr="00CC0231">
        <w:rPr>
          <w:rFonts w:cs="Arial"/>
          <w:sz w:val="20"/>
        </w:rPr>
        <w:t>ROP</w:t>
      </w:r>
      <w:r w:rsidRPr="00CC0231">
        <w:rPr>
          <w:rFonts w:cs="Arial"/>
          <w:sz w:val="20"/>
        </w:rPr>
        <w:t xml:space="preserve">, but not if the effective date of the new applicable requirement is later than the ROP expiration date.  </w:t>
      </w:r>
      <w:r w:rsidRPr="00CC0231">
        <w:rPr>
          <w:rFonts w:cs="Arial"/>
          <w:b/>
          <w:sz w:val="20"/>
        </w:rPr>
        <w:t>(R 336.1217(2)(a)(i))</w:t>
      </w:r>
    </w:p>
    <w:p w14:paraId="1FB29442" w14:textId="77777777" w:rsidR="004649EF" w:rsidRPr="00CC0231" w:rsidRDefault="004649EF" w:rsidP="00C44C61">
      <w:pPr>
        <w:numPr>
          <w:ilvl w:val="1"/>
          <w:numId w:val="19"/>
        </w:numPr>
        <w:jc w:val="both"/>
        <w:rPr>
          <w:rFonts w:cs="Arial"/>
          <w:sz w:val="20"/>
        </w:rPr>
      </w:pPr>
      <w:r w:rsidRPr="00CC0231">
        <w:rPr>
          <w:rFonts w:cs="Arial"/>
          <w:sz w:val="20"/>
        </w:rPr>
        <w:t xml:space="preserve">If additional requirements pursuant to Title IV of the CAA become applicable to this stationary source.  </w:t>
      </w:r>
      <w:r w:rsidRPr="00CC0231">
        <w:rPr>
          <w:rFonts w:cs="Arial"/>
          <w:b/>
          <w:sz w:val="20"/>
        </w:rPr>
        <w:t>(R 336.1217(2)(a)(ii))</w:t>
      </w:r>
    </w:p>
    <w:p w14:paraId="20EE59BB" w14:textId="77777777" w:rsidR="004649EF" w:rsidRPr="00CC0231" w:rsidRDefault="004649EF" w:rsidP="00C44C61">
      <w:pPr>
        <w:numPr>
          <w:ilvl w:val="1"/>
          <w:numId w:val="19"/>
        </w:numPr>
        <w:jc w:val="both"/>
        <w:rPr>
          <w:rFonts w:cs="Arial"/>
          <w:sz w:val="20"/>
        </w:rPr>
      </w:pPr>
      <w:r w:rsidRPr="00CC0231">
        <w:rPr>
          <w:rFonts w:cs="Arial"/>
          <w:sz w:val="20"/>
        </w:rPr>
        <w:t xml:space="preserve">If the </w:t>
      </w:r>
      <w:r w:rsidR="00C24A37" w:rsidRPr="00CC0231">
        <w:rPr>
          <w:rFonts w:cs="Arial"/>
          <w:sz w:val="20"/>
        </w:rPr>
        <w:t>department</w:t>
      </w:r>
      <w:r w:rsidR="002413B2" w:rsidRPr="00CC0231">
        <w:rPr>
          <w:rFonts w:cs="Arial"/>
          <w:sz w:val="20"/>
        </w:rPr>
        <w:t xml:space="preserve"> </w:t>
      </w:r>
      <w:r w:rsidRPr="00CC0231">
        <w:rPr>
          <w:rFonts w:cs="Arial"/>
          <w:sz w:val="20"/>
        </w:rPr>
        <w:t xml:space="preserve">determines </w:t>
      </w:r>
      <w:r w:rsidR="0054228C" w:rsidRPr="00CC0231">
        <w:rPr>
          <w:rFonts w:cs="Arial"/>
          <w:sz w:val="20"/>
        </w:rPr>
        <w:t xml:space="preserve">that </w:t>
      </w:r>
      <w:r w:rsidRPr="00CC0231">
        <w:rPr>
          <w:rFonts w:cs="Arial"/>
          <w:sz w:val="20"/>
        </w:rPr>
        <w:t xml:space="preserve">the </w:t>
      </w:r>
      <w:r w:rsidR="006F37A6" w:rsidRPr="00CC0231">
        <w:rPr>
          <w:rFonts w:cs="Arial"/>
          <w:sz w:val="20"/>
        </w:rPr>
        <w:t>ROP</w:t>
      </w:r>
      <w:r w:rsidRPr="00CC0231">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CC0231">
        <w:rPr>
          <w:rFonts w:cs="Arial"/>
          <w:sz w:val="20"/>
        </w:rPr>
        <w:t>ROP</w:t>
      </w:r>
      <w:r w:rsidRPr="00CC0231">
        <w:rPr>
          <w:rFonts w:cs="Arial"/>
          <w:sz w:val="20"/>
        </w:rPr>
        <w:t xml:space="preserve">.  </w:t>
      </w:r>
      <w:r w:rsidRPr="00CC0231">
        <w:rPr>
          <w:rFonts w:cs="Arial"/>
          <w:b/>
          <w:sz w:val="20"/>
        </w:rPr>
        <w:t>(R 336.1217(2)(a)(iii))</w:t>
      </w:r>
    </w:p>
    <w:p w14:paraId="72F525C9" w14:textId="77777777" w:rsidR="004649EF" w:rsidRPr="00CC0231" w:rsidRDefault="004649EF" w:rsidP="00C44C61">
      <w:pPr>
        <w:numPr>
          <w:ilvl w:val="1"/>
          <w:numId w:val="19"/>
        </w:numPr>
        <w:jc w:val="both"/>
        <w:rPr>
          <w:rFonts w:cs="Arial"/>
          <w:sz w:val="20"/>
        </w:rPr>
      </w:pPr>
      <w:r w:rsidRPr="00CC0231">
        <w:rPr>
          <w:rFonts w:cs="Arial"/>
          <w:sz w:val="20"/>
        </w:rPr>
        <w:t xml:space="preserve">If the </w:t>
      </w:r>
      <w:r w:rsidR="00C24A37" w:rsidRPr="00CC0231">
        <w:rPr>
          <w:rFonts w:cs="Arial"/>
          <w:sz w:val="20"/>
        </w:rPr>
        <w:t>department</w:t>
      </w:r>
      <w:r w:rsidR="002413B2" w:rsidRPr="00CC0231">
        <w:rPr>
          <w:rFonts w:cs="Arial"/>
          <w:sz w:val="20"/>
        </w:rPr>
        <w:t xml:space="preserve"> </w:t>
      </w:r>
      <w:r w:rsidRPr="00CC0231">
        <w:rPr>
          <w:rFonts w:cs="Arial"/>
          <w:sz w:val="20"/>
        </w:rPr>
        <w:t xml:space="preserve">determines </w:t>
      </w:r>
      <w:r w:rsidR="0054228C" w:rsidRPr="00CC0231">
        <w:rPr>
          <w:rFonts w:cs="Arial"/>
          <w:sz w:val="20"/>
        </w:rPr>
        <w:t xml:space="preserve">that </w:t>
      </w:r>
      <w:r w:rsidRPr="00CC0231">
        <w:rPr>
          <w:rFonts w:cs="Arial"/>
          <w:sz w:val="20"/>
        </w:rPr>
        <w:t xml:space="preserve">the </w:t>
      </w:r>
      <w:r w:rsidR="006F37A6" w:rsidRPr="00CC0231">
        <w:rPr>
          <w:rFonts w:cs="Arial"/>
          <w:sz w:val="20"/>
        </w:rPr>
        <w:t>ROP</w:t>
      </w:r>
      <w:r w:rsidRPr="00CC0231">
        <w:rPr>
          <w:rFonts w:cs="Arial"/>
          <w:sz w:val="20"/>
        </w:rPr>
        <w:t xml:space="preserve"> must be revised to ensure compliance with the applicable requirements.  </w:t>
      </w:r>
      <w:r w:rsidRPr="00CC0231">
        <w:rPr>
          <w:rFonts w:cs="Arial"/>
          <w:b/>
          <w:sz w:val="20"/>
        </w:rPr>
        <w:t>(R 336.1217(2)(a)(iv))</w:t>
      </w:r>
    </w:p>
    <w:p w14:paraId="41B77B78" w14:textId="77777777" w:rsidR="004649EF" w:rsidRPr="00CC0231" w:rsidRDefault="00C17B92" w:rsidP="00DC22AE">
      <w:pPr>
        <w:jc w:val="both"/>
        <w:rPr>
          <w:rFonts w:cs="Arial"/>
          <w:sz w:val="20"/>
        </w:rPr>
      </w:pPr>
      <w:r w:rsidRPr="00CC0231">
        <w:rPr>
          <w:rFonts w:cs="Arial"/>
          <w:sz w:val="20"/>
        </w:rPr>
        <w:br w:type="page"/>
      </w:r>
    </w:p>
    <w:p w14:paraId="3708705A" w14:textId="77777777" w:rsidR="00B348FA" w:rsidRPr="00CC0231" w:rsidRDefault="00B348FA" w:rsidP="0075518C">
      <w:pPr>
        <w:pStyle w:val="Heading2"/>
        <w:tabs>
          <w:tab w:val="clear" w:pos="360"/>
          <w:tab w:val="num" w:pos="0"/>
        </w:tabs>
        <w:ind w:left="0" w:firstLine="0"/>
        <w:jc w:val="left"/>
        <w:rPr>
          <w:sz w:val="22"/>
          <w:szCs w:val="22"/>
        </w:rPr>
      </w:pPr>
      <w:bookmarkStart w:id="53" w:name="_Toc22116691"/>
      <w:r w:rsidRPr="00CC0231">
        <w:rPr>
          <w:sz w:val="22"/>
          <w:szCs w:val="22"/>
        </w:rPr>
        <w:lastRenderedPageBreak/>
        <w:t>Renewals</w:t>
      </w:r>
      <w:bookmarkEnd w:id="53"/>
    </w:p>
    <w:p w14:paraId="59CB0AA7" w14:textId="77777777" w:rsidR="004649EF" w:rsidRPr="00CC0231" w:rsidRDefault="004649EF" w:rsidP="00DC22AE">
      <w:pPr>
        <w:jc w:val="both"/>
        <w:rPr>
          <w:rFonts w:cs="Arial"/>
          <w:sz w:val="20"/>
        </w:rPr>
      </w:pPr>
    </w:p>
    <w:p w14:paraId="5D64A054" w14:textId="77777777" w:rsidR="00D41714" w:rsidRPr="00CC0231" w:rsidRDefault="00D41714" w:rsidP="00C44C61">
      <w:pPr>
        <w:numPr>
          <w:ilvl w:val="0"/>
          <w:numId w:val="20"/>
        </w:numPr>
        <w:jc w:val="both"/>
        <w:rPr>
          <w:rFonts w:cs="Arial"/>
          <w:sz w:val="20"/>
        </w:rPr>
      </w:pPr>
      <w:r w:rsidRPr="00CC0231">
        <w:rPr>
          <w:rFonts w:cs="Arial"/>
          <w:sz w:val="20"/>
        </w:rPr>
        <w:t xml:space="preserve">For renewal of this </w:t>
      </w:r>
      <w:r w:rsidR="00FB6540" w:rsidRPr="00CC0231">
        <w:rPr>
          <w:rFonts w:cs="Arial"/>
          <w:sz w:val="20"/>
        </w:rPr>
        <w:t>ROP</w:t>
      </w:r>
      <w:r w:rsidRPr="00CC0231">
        <w:rPr>
          <w:rFonts w:cs="Arial"/>
          <w:sz w:val="20"/>
        </w:rPr>
        <w:t xml:space="preserve">, an administratively complete application shall be considered timely if it is received by the </w:t>
      </w:r>
      <w:r w:rsidR="00C24A37" w:rsidRPr="00CC0231">
        <w:rPr>
          <w:rFonts w:cs="Arial"/>
          <w:sz w:val="20"/>
        </w:rPr>
        <w:t>department</w:t>
      </w:r>
      <w:r w:rsidR="00E174A2" w:rsidRPr="00CC0231">
        <w:rPr>
          <w:rFonts w:cs="Arial"/>
          <w:sz w:val="20"/>
        </w:rPr>
        <w:t xml:space="preserve"> </w:t>
      </w:r>
      <w:r w:rsidRPr="00CC0231">
        <w:rPr>
          <w:rFonts w:cs="Arial"/>
          <w:sz w:val="20"/>
        </w:rPr>
        <w:t xml:space="preserve">not more than 18 months, but not less than 6 months, before the expiration date of the </w:t>
      </w:r>
      <w:r w:rsidR="00FB6540" w:rsidRPr="00CC0231">
        <w:rPr>
          <w:rFonts w:cs="Arial"/>
          <w:sz w:val="20"/>
        </w:rPr>
        <w:t>ROP</w:t>
      </w:r>
      <w:r w:rsidRPr="00CC0231">
        <w:rPr>
          <w:rFonts w:cs="Arial"/>
          <w:sz w:val="20"/>
        </w:rPr>
        <w:t xml:space="preserve">.  </w:t>
      </w:r>
      <w:r w:rsidRPr="00CC0231">
        <w:rPr>
          <w:rFonts w:cs="Arial"/>
          <w:b/>
          <w:sz w:val="20"/>
        </w:rPr>
        <w:t>(R 336.1210(</w:t>
      </w:r>
      <w:r w:rsidR="00304852" w:rsidRPr="00CC0231">
        <w:rPr>
          <w:rFonts w:cs="Arial"/>
          <w:b/>
          <w:sz w:val="20"/>
        </w:rPr>
        <w:t>8</w:t>
      </w:r>
      <w:r w:rsidRPr="00CC0231">
        <w:rPr>
          <w:rFonts w:cs="Arial"/>
          <w:b/>
          <w:sz w:val="20"/>
        </w:rPr>
        <w:t>))</w:t>
      </w:r>
    </w:p>
    <w:p w14:paraId="7867936C" w14:textId="77777777" w:rsidR="00D16CA9" w:rsidRPr="00CC0231" w:rsidRDefault="00D16CA9" w:rsidP="00DC22AE">
      <w:pPr>
        <w:jc w:val="both"/>
        <w:rPr>
          <w:rFonts w:cs="Arial"/>
          <w:sz w:val="20"/>
        </w:rPr>
      </w:pPr>
    </w:p>
    <w:p w14:paraId="388F9F6E" w14:textId="77777777" w:rsidR="00CE1923" w:rsidRPr="00CC0231" w:rsidRDefault="00D41714" w:rsidP="0075518C">
      <w:pPr>
        <w:pStyle w:val="Heading2"/>
        <w:numPr>
          <w:ilvl w:val="0"/>
          <w:numId w:val="0"/>
        </w:numPr>
        <w:jc w:val="left"/>
        <w:rPr>
          <w:bCs/>
          <w:sz w:val="22"/>
        </w:rPr>
      </w:pPr>
      <w:bookmarkStart w:id="54" w:name="_Toc457189946"/>
      <w:bookmarkStart w:id="55" w:name="_Toc1453509"/>
      <w:bookmarkStart w:id="56" w:name="_Toc22116692"/>
      <w:r w:rsidRPr="00CC0231">
        <w:rPr>
          <w:bCs/>
          <w:sz w:val="22"/>
        </w:rPr>
        <w:t>Stratospheric Ozone Protection</w:t>
      </w:r>
      <w:bookmarkEnd w:id="54"/>
      <w:bookmarkEnd w:id="55"/>
      <w:bookmarkEnd w:id="56"/>
    </w:p>
    <w:p w14:paraId="78E408E9" w14:textId="77777777" w:rsidR="00CE1923" w:rsidRPr="00CC0231" w:rsidRDefault="00CE1923" w:rsidP="004F09CF">
      <w:pPr>
        <w:jc w:val="both"/>
        <w:rPr>
          <w:sz w:val="20"/>
        </w:rPr>
      </w:pPr>
    </w:p>
    <w:p w14:paraId="5F36DD8F" w14:textId="77777777" w:rsidR="003D1052" w:rsidRPr="00CC0231" w:rsidRDefault="00395F98" w:rsidP="00C44C61">
      <w:pPr>
        <w:numPr>
          <w:ilvl w:val="0"/>
          <w:numId w:val="20"/>
        </w:numPr>
        <w:jc w:val="both"/>
        <w:rPr>
          <w:sz w:val="20"/>
        </w:rPr>
      </w:pPr>
      <w:r w:rsidRPr="00CC0231">
        <w:rPr>
          <w:sz w:val="20"/>
        </w:rPr>
        <w:t xml:space="preserve">If the permittee is subject to </w:t>
      </w:r>
      <w:r w:rsidR="00876F3F" w:rsidRPr="00CC0231">
        <w:rPr>
          <w:sz w:val="20"/>
        </w:rPr>
        <w:t xml:space="preserve">Title 40 of the Code of Federal Regulations (CFR), </w:t>
      </w:r>
      <w:r w:rsidRPr="00CC0231">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14:paraId="56DEAE29" w14:textId="77777777" w:rsidR="00396734" w:rsidRPr="00CC0231" w:rsidRDefault="00395F98" w:rsidP="003D1052">
      <w:pPr>
        <w:ind w:left="360"/>
        <w:jc w:val="both"/>
        <w:rPr>
          <w:sz w:val="20"/>
        </w:rPr>
      </w:pPr>
      <w:r w:rsidRPr="00CC0231">
        <w:rPr>
          <w:sz w:val="20"/>
        </w:rPr>
        <w:t>Subpart F.</w:t>
      </w:r>
    </w:p>
    <w:p w14:paraId="37CC345C" w14:textId="77777777" w:rsidR="00395F98" w:rsidRPr="00CC0231" w:rsidRDefault="00395F98" w:rsidP="00395F98">
      <w:pPr>
        <w:rPr>
          <w:sz w:val="20"/>
        </w:rPr>
      </w:pPr>
    </w:p>
    <w:p w14:paraId="3001829E" w14:textId="77777777" w:rsidR="00D41714" w:rsidRPr="00CC0231" w:rsidRDefault="00D41714" w:rsidP="00C44C61">
      <w:pPr>
        <w:numPr>
          <w:ilvl w:val="0"/>
          <w:numId w:val="20"/>
        </w:numPr>
        <w:jc w:val="both"/>
        <w:rPr>
          <w:rFonts w:cs="Arial"/>
          <w:sz w:val="20"/>
        </w:rPr>
      </w:pPr>
      <w:r w:rsidRPr="00CC0231">
        <w:rPr>
          <w:rFonts w:cs="Arial"/>
          <w:sz w:val="20"/>
        </w:rPr>
        <w:t>If the permittee is subject to 40 CFR Part 82</w:t>
      </w:r>
      <w:r w:rsidR="00A51EE7" w:rsidRPr="00CC0231">
        <w:rPr>
          <w:rFonts w:cs="Arial"/>
          <w:sz w:val="20"/>
        </w:rPr>
        <w:t>,</w:t>
      </w:r>
      <w:r w:rsidRPr="00CC0231">
        <w:rPr>
          <w:rFonts w:cs="Arial"/>
          <w:sz w:val="20"/>
        </w:rPr>
        <w:t xml:space="preserve"> and performs a service on motor (fleet) vehicles when this service involves refrigerant in the </w:t>
      </w:r>
      <w:r w:rsidR="005E2E5E" w:rsidRPr="00CC0231">
        <w:rPr>
          <w:rFonts w:cs="Arial"/>
          <w:sz w:val="20"/>
        </w:rPr>
        <w:t>MVAC</w:t>
      </w:r>
      <w:r w:rsidRPr="00CC0231">
        <w:rPr>
          <w:rFonts w:cs="Arial"/>
          <w:sz w:val="20"/>
        </w:rPr>
        <w:t>, the permittee is subject to all the applicable requirements as s</w:t>
      </w:r>
      <w:r w:rsidR="005562A9" w:rsidRPr="00CC0231">
        <w:rPr>
          <w:rFonts w:cs="Arial"/>
          <w:sz w:val="20"/>
        </w:rPr>
        <w:t>pecified in 40 CFR Part 82, Sub</w:t>
      </w:r>
      <w:r w:rsidRPr="00CC0231">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CC0231">
        <w:rPr>
          <w:rFonts w:cs="Arial"/>
          <w:sz w:val="20"/>
        </w:rPr>
        <w:t xml:space="preserve">MVAC </w:t>
      </w:r>
      <w:r w:rsidRPr="00CC0231">
        <w:rPr>
          <w:rFonts w:cs="Arial"/>
          <w:sz w:val="20"/>
        </w:rPr>
        <w:t xml:space="preserve">as used in Subpart B does not include the air-tight sealed refrigeration system used for refrigerated cargo or an air conditioning system on passenger buses using </w:t>
      </w:r>
      <w:r w:rsidR="000A51F8" w:rsidRPr="00CC0231">
        <w:rPr>
          <w:rFonts w:cs="Arial"/>
          <w:sz w:val="20"/>
        </w:rPr>
        <w:t>Hydrochlorofluorocarbon</w:t>
      </w:r>
      <w:r w:rsidRPr="00CC0231">
        <w:rPr>
          <w:rFonts w:cs="Arial"/>
          <w:sz w:val="20"/>
        </w:rPr>
        <w:t>-22 refrigerant.</w:t>
      </w:r>
    </w:p>
    <w:p w14:paraId="44FCAF08" w14:textId="77777777" w:rsidR="00F557DA" w:rsidRPr="00CC0231" w:rsidRDefault="00F557DA" w:rsidP="00DC22AE">
      <w:pPr>
        <w:jc w:val="both"/>
        <w:rPr>
          <w:rFonts w:cs="Arial"/>
          <w:sz w:val="20"/>
        </w:rPr>
      </w:pPr>
    </w:p>
    <w:p w14:paraId="2CD39242" w14:textId="77777777" w:rsidR="00D41714" w:rsidRPr="00CC0231" w:rsidRDefault="00D41714" w:rsidP="0075518C">
      <w:pPr>
        <w:pStyle w:val="Heading2"/>
        <w:numPr>
          <w:ilvl w:val="0"/>
          <w:numId w:val="0"/>
        </w:numPr>
        <w:jc w:val="left"/>
        <w:rPr>
          <w:bCs/>
          <w:sz w:val="22"/>
        </w:rPr>
      </w:pPr>
      <w:bookmarkStart w:id="57" w:name="_Toc457189947"/>
      <w:bookmarkStart w:id="58" w:name="_Toc1453510"/>
      <w:bookmarkStart w:id="59" w:name="_Toc22116693"/>
      <w:r w:rsidRPr="00CC0231">
        <w:rPr>
          <w:bCs/>
          <w:sz w:val="22"/>
        </w:rPr>
        <w:t>Risk Management Plan</w:t>
      </w:r>
      <w:bookmarkEnd w:id="57"/>
      <w:bookmarkEnd w:id="58"/>
      <w:bookmarkEnd w:id="59"/>
    </w:p>
    <w:p w14:paraId="4B9ECB56" w14:textId="77777777" w:rsidR="0075518C" w:rsidRPr="00CC0231" w:rsidRDefault="0075518C" w:rsidP="004F09CF">
      <w:pPr>
        <w:jc w:val="both"/>
      </w:pPr>
    </w:p>
    <w:p w14:paraId="25EB8885" w14:textId="77777777" w:rsidR="00D41714" w:rsidRPr="00CC0231" w:rsidRDefault="00D41714" w:rsidP="00C44C61">
      <w:pPr>
        <w:numPr>
          <w:ilvl w:val="0"/>
          <w:numId w:val="21"/>
        </w:numPr>
        <w:jc w:val="both"/>
        <w:rPr>
          <w:rFonts w:cs="Arial"/>
          <w:sz w:val="20"/>
        </w:rPr>
      </w:pPr>
      <w:r w:rsidRPr="00CC0231">
        <w:rPr>
          <w:rFonts w:cs="Arial"/>
          <w:sz w:val="20"/>
        </w:rPr>
        <w:t xml:space="preserve">If subject to Section 112(r) of the CAA and 40 CFR Part 68, the permittee shall register and submit to the </w:t>
      </w:r>
      <w:r w:rsidR="00876F3F" w:rsidRPr="00CC0231">
        <w:rPr>
          <w:rFonts w:cs="Arial"/>
          <w:sz w:val="20"/>
        </w:rPr>
        <w:t>US</w:t>
      </w:r>
      <w:r w:rsidRPr="00CC0231">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CC0231">
        <w:rPr>
          <w:rFonts w:cs="Arial"/>
          <w:sz w:val="20"/>
        </w:rPr>
        <w:t xml:space="preserve">40 CFR </w:t>
      </w:r>
      <w:r w:rsidRPr="00CC0231">
        <w:rPr>
          <w:rFonts w:cs="Arial"/>
          <w:sz w:val="20"/>
        </w:rPr>
        <w:t xml:space="preserve">68.130.  The list of substances, threshold quantities, and accident prevention regulations promulgated under </w:t>
      </w:r>
      <w:r w:rsidR="00876F3F" w:rsidRPr="00CC0231">
        <w:rPr>
          <w:rFonts w:cs="Arial"/>
          <w:sz w:val="20"/>
        </w:rPr>
        <w:t xml:space="preserve">40 CFR </w:t>
      </w:r>
      <w:r w:rsidRPr="00CC0231">
        <w:rPr>
          <w:rFonts w:cs="Arial"/>
          <w:sz w:val="20"/>
        </w:rPr>
        <w:t>Part 68</w:t>
      </w:r>
      <w:r w:rsidR="00A51EE7" w:rsidRPr="00CC0231">
        <w:rPr>
          <w:rFonts w:cs="Arial"/>
          <w:sz w:val="20"/>
        </w:rPr>
        <w:t>,</w:t>
      </w:r>
      <w:r w:rsidRPr="00CC0231">
        <w:rPr>
          <w:rFonts w:cs="Arial"/>
          <w:sz w:val="20"/>
        </w:rPr>
        <w:t xml:space="preserve"> do not limit in any way the general duty provisions under Section 112(r)(1).</w:t>
      </w:r>
    </w:p>
    <w:p w14:paraId="57E12DD5" w14:textId="77777777" w:rsidR="00D41714" w:rsidRPr="00CC0231" w:rsidRDefault="00D41714" w:rsidP="00D41714">
      <w:pPr>
        <w:numPr>
          <w:ilvl w:val="12"/>
          <w:numId w:val="0"/>
        </w:numPr>
        <w:ind w:left="432" w:hanging="432"/>
        <w:jc w:val="both"/>
        <w:rPr>
          <w:rFonts w:cs="Arial"/>
          <w:sz w:val="20"/>
        </w:rPr>
      </w:pPr>
    </w:p>
    <w:p w14:paraId="74A82436" w14:textId="77777777" w:rsidR="00D41714" w:rsidRPr="00CC0231" w:rsidRDefault="00D41714" w:rsidP="00C44C61">
      <w:pPr>
        <w:numPr>
          <w:ilvl w:val="0"/>
          <w:numId w:val="21"/>
        </w:numPr>
        <w:jc w:val="both"/>
        <w:rPr>
          <w:rFonts w:cs="Arial"/>
          <w:sz w:val="20"/>
        </w:rPr>
      </w:pPr>
      <w:r w:rsidRPr="00CC0231">
        <w:rPr>
          <w:rFonts w:cs="Arial"/>
          <w:sz w:val="20"/>
        </w:rPr>
        <w:t xml:space="preserve">If subject to Section 112(r) of the CAA and 40 CFR Part 68, the permittee shall comply with the requirements of </w:t>
      </w:r>
      <w:r w:rsidR="00876F3F" w:rsidRPr="00CC0231">
        <w:rPr>
          <w:rFonts w:cs="Arial"/>
          <w:sz w:val="20"/>
        </w:rPr>
        <w:t xml:space="preserve">40 CFR </w:t>
      </w:r>
      <w:r w:rsidRPr="00CC0231">
        <w:rPr>
          <w:rFonts w:cs="Arial"/>
          <w:sz w:val="20"/>
        </w:rPr>
        <w:t>Part 68</w:t>
      </w:r>
      <w:r w:rsidR="00A51EE7" w:rsidRPr="00CC0231">
        <w:rPr>
          <w:rFonts w:cs="Arial"/>
          <w:sz w:val="20"/>
        </w:rPr>
        <w:t>,</w:t>
      </w:r>
      <w:r w:rsidRPr="00CC0231">
        <w:rPr>
          <w:rFonts w:cs="Arial"/>
          <w:sz w:val="20"/>
        </w:rPr>
        <w:t xml:space="preserve"> no later than the latest of the following dates as provided in </w:t>
      </w:r>
      <w:r w:rsidR="00876F3F" w:rsidRPr="00CC0231">
        <w:rPr>
          <w:rFonts w:cs="Arial"/>
          <w:sz w:val="20"/>
        </w:rPr>
        <w:t xml:space="preserve">40 CFR </w:t>
      </w:r>
      <w:r w:rsidRPr="00CC0231">
        <w:rPr>
          <w:rFonts w:cs="Arial"/>
          <w:sz w:val="20"/>
        </w:rPr>
        <w:t>68.10(a):</w:t>
      </w:r>
    </w:p>
    <w:p w14:paraId="718211AB" w14:textId="77777777" w:rsidR="00D41714" w:rsidRPr="00CC0231" w:rsidRDefault="00D41714" w:rsidP="00C44C61">
      <w:pPr>
        <w:numPr>
          <w:ilvl w:val="1"/>
          <w:numId w:val="21"/>
        </w:numPr>
        <w:jc w:val="both"/>
        <w:rPr>
          <w:rFonts w:cs="Arial"/>
          <w:sz w:val="20"/>
        </w:rPr>
      </w:pPr>
      <w:r w:rsidRPr="00CC0231">
        <w:rPr>
          <w:rFonts w:cs="Arial"/>
          <w:sz w:val="20"/>
        </w:rPr>
        <w:t>June 21, 1999,</w:t>
      </w:r>
    </w:p>
    <w:p w14:paraId="25ECB63F" w14:textId="77777777" w:rsidR="00D41714" w:rsidRPr="00CC0231" w:rsidRDefault="00D41714" w:rsidP="00C44C61">
      <w:pPr>
        <w:numPr>
          <w:ilvl w:val="1"/>
          <w:numId w:val="21"/>
        </w:numPr>
        <w:jc w:val="both"/>
        <w:rPr>
          <w:rFonts w:cs="Arial"/>
          <w:sz w:val="20"/>
        </w:rPr>
      </w:pPr>
      <w:r w:rsidRPr="00CC0231">
        <w:rPr>
          <w:rFonts w:cs="Arial"/>
          <w:sz w:val="20"/>
        </w:rPr>
        <w:t>Three years after the date on which a regulated substance is first listed under</w:t>
      </w:r>
      <w:r w:rsidR="00876F3F" w:rsidRPr="00CC0231">
        <w:rPr>
          <w:rFonts w:cs="Arial"/>
          <w:sz w:val="20"/>
        </w:rPr>
        <w:t xml:space="preserve"> 40 CFR </w:t>
      </w:r>
      <w:r w:rsidRPr="00CC0231">
        <w:rPr>
          <w:rFonts w:cs="Arial"/>
          <w:sz w:val="20"/>
        </w:rPr>
        <w:t xml:space="preserve">68.130, or </w:t>
      </w:r>
    </w:p>
    <w:p w14:paraId="051862BC" w14:textId="77777777" w:rsidR="00D41714" w:rsidRPr="00CC0231" w:rsidRDefault="00C44C61" w:rsidP="00C44C61">
      <w:pPr>
        <w:numPr>
          <w:ilvl w:val="1"/>
          <w:numId w:val="21"/>
        </w:numPr>
        <w:jc w:val="both"/>
        <w:rPr>
          <w:rFonts w:cs="Arial"/>
          <w:sz w:val="20"/>
        </w:rPr>
      </w:pPr>
      <w:r w:rsidRPr="00CC0231">
        <w:rPr>
          <w:rFonts w:cs="Arial"/>
          <w:sz w:val="20"/>
        </w:rPr>
        <w:t>T</w:t>
      </w:r>
      <w:r w:rsidR="00D41714" w:rsidRPr="00CC0231">
        <w:rPr>
          <w:rFonts w:cs="Arial"/>
          <w:sz w:val="20"/>
        </w:rPr>
        <w:t>he date on which a regulated substance is first present above a threshold quantity in a process.</w:t>
      </w:r>
    </w:p>
    <w:p w14:paraId="13908397" w14:textId="77777777" w:rsidR="00D41714" w:rsidRPr="00CC0231" w:rsidRDefault="00D41714" w:rsidP="00D41714">
      <w:pPr>
        <w:numPr>
          <w:ilvl w:val="12"/>
          <w:numId w:val="0"/>
        </w:numPr>
        <w:ind w:left="432" w:hanging="432"/>
        <w:jc w:val="both"/>
        <w:rPr>
          <w:rFonts w:cs="Arial"/>
          <w:sz w:val="20"/>
        </w:rPr>
      </w:pPr>
    </w:p>
    <w:p w14:paraId="2A1501A9" w14:textId="77777777" w:rsidR="00D41714" w:rsidRPr="00CC0231" w:rsidRDefault="00D41714" w:rsidP="0028234D">
      <w:pPr>
        <w:numPr>
          <w:ilvl w:val="0"/>
          <w:numId w:val="21"/>
        </w:numPr>
        <w:jc w:val="both"/>
        <w:rPr>
          <w:rFonts w:cs="Arial"/>
          <w:sz w:val="20"/>
        </w:rPr>
      </w:pPr>
      <w:r w:rsidRPr="00CC0231">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CC0231">
        <w:rPr>
          <w:rFonts w:cs="Arial"/>
          <w:sz w:val="20"/>
        </w:rPr>
        <w:t> </w:t>
      </w:r>
      <w:r w:rsidRPr="00CC0231">
        <w:rPr>
          <w:rFonts w:cs="Arial"/>
          <w:sz w:val="20"/>
        </w:rPr>
        <w:t>CFR Part 68.</w:t>
      </w:r>
    </w:p>
    <w:p w14:paraId="02ED8704" w14:textId="77777777" w:rsidR="00D41714" w:rsidRPr="00CC0231" w:rsidRDefault="00D41714" w:rsidP="00D41714">
      <w:pPr>
        <w:numPr>
          <w:ilvl w:val="12"/>
          <w:numId w:val="0"/>
        </w:numPr>
        <w:ind w:left="432" w:hanging="432"/>
        <w:jc w:val="both"/>
        <w:rPr>
          <w:rFonts w:cs="Arial"/>
          <w:sz w:val="20"/>
        </w:rPr>
      </w:pPr>
    </w:p>
    <w:p w14:paraId="6D615707" w14:textId="77777777" w:rsidR="00D41714" w:rsidRPr="00CC0231" w:rsidRDefault="00D41714" w:rsidP="00F4313D">
      <w:pPr>
        <w:numPr>
          <w:ilvl w:val="0"/>
          <w:numId w:val="21"/>
        </w:numPr>
        <w:jc w:val="both"/>
        <w:rPr>
          <w:rFonts w:cs="Arial"/>
          <w:sz w:val="20"/>
        </w:rPr>
      </w:pPr>
      <w:r w:rsidRPr="00CC0231">
        <w:rPr>
          <w:rFonts w:cs="Arial"/>
          <w:sz w:val="20"/>
        </w:rPr>
        <w:t>If subject to Section 112(r) of the CAA and 40 CFR</w:t>
      </w:r>
      <w:r w:rsidR="0028234D" w:rsidRPr="00CC0231">
        <w:rPr>
          <w:rFonts w:cs="Arial"/>
          <w:sz w:val="20"/>
        </w:rPr>
        <w:t xml:space="preserve"> </w:t>
      </w:r>
      <w:r w:rsidRPr="00CC0231">
        <w:rPr>
          <w:rFonts w:cs="Arial"/>
          <w:sz w:val="20"/>
        </w:rPr>
        <w:t>Part 68, the permittee shall annually certify compliance with all applicable requirements of Section 112(r)</w:t>
      </w:r>
      <w:r w:rsidR="00AC6A86" w:rsidRPr="00CC0231">
        <w:rPr>
          <w:rFonts w:cs="Arial"/>
          <w:sz w:val="20"/>
        </w:rPr>
        <w:t xml:space="preserve"> as detailed in R</w:t>
      </w:r>
      <w:r w:rsidR="00F63BA2" w:rsidRPr="00CC0231">
        <w:rPr>
          <w:rFonts w:cs="Arial"/>
          <w:sz w:val="20"/>
        </w:rPr>
        <w:t xml:space="preserve">ule </w:t>
      </w:r>
      <w:r w:rsidR="00AC6A86" w:rsidRPr="00CC0231">
        <w:rPr>
          <w:rFonts w:cs="Arial"/>
          <w:sz w:val="20"/>
        </w:rPr>
        <w:t>213(4)(c)</w:t>
      </w:r>
      <w:r w:rsidR="00F63BA2" w:rsidRPr="00CC0231">
        <w:rPr>
          <w:rFonts w:cs="Arial"/>
          <w:sz w:val="20"/>
        </w:rPr>
        <w:t>)</w:t>
      </w:r>
      <w:r w:rsidR="00AC6A86" w:rsidRPr="00CC0231">
        <w:rPr>
          <w:rFonts w:cs="Arial"/>
          <w:sz w:val="20"/>
        </w:rPr>
        <w:t>.</w:t>
      </w:r>
      <w:r w:rsidRPr="00CC0231">
        <w:rPr>
          <w:rFonts w:cs="Arial"/>
          <w:sz w:val="20"/>
        </w:rPr>
        <w:t xml:space="preserve">  </w:t>
      </w:r>
      <w:r w:rsidR="00D43C40" w:rsidRPr="00CC0231">
        <w:rPr>
          <w:rFonts w:cs="Arial"/>
          <w:b/>
          <w:sz w:val="20"/>
        </w:rPr>
        <w:t>(40 </w:t>
      </w:r>
      <w:r w:rsidRPr="00CC0231">
        <w:rPr>
          <w:rFonts w:cs="Arial"/>
          <w:b/>
          <w:sz w:val="20"/>
        </w:rPr>
        <w:t>CFR Part 68)</w:t>
      </w:r>
    </w:p>
    <w:p w14:paraId="4A5498B0" w14:textId="77777777" w:rsidR="00D41714" w:rsidRPr="00CC0231" w:rsidRDefault="00D41714" w:rsidP="004F09CF">
      <w:pPr>
        <w:numPr>
          <w:ilvl w:val="12"/>
          <w:numId w:val="0"/>
        </w:numPr>
        <w:ind w:left="432" w:hanging="432"/>
        <w:jc w:val="both"/>
        <w:rPr>
          <w:rFonts w:cs="Arial"/>
          <w:sz w:val="20"/>
        </w:rPr>
      </w:pPr>
    </w:p>
    <w:p w14:paraId="2A726D22" w14:textId="77777777" w:rsidR="00F557DA" w:rsidRPr="00CC0231" w:rsidRDefault="00F557DA" w:rsidP="0075518C">
      <w:pPr>
        <w:pStyle w:val="Heading2"/>
        <w:numPr>
          <w:ilvl w:val="0"/>
          <w:numId w:val="0"/>
        </w:numPr>
        <w:jc w:val="left"/>
        <w:rPr>
          <w:bCs/>
          <w:sz w:val="22"/>
        </w:rPr>
      </w:pPr>
      <w:bookmarkStart w:id="60" w:name="_Toc22116694"/>
      <w:r w:rsidRPr="00CC0231">
        <w:rPr>
          <w:bCs/>
          <w:sz w:val="22"/>
        </w:rPr>
        <w:t>Emission Trading</w:t>
      </w:r>
      <w:bookmarkEnd w:id="60"/>
    </w:p>
    <w:p w14:paraId="02D178FD" w14:textId="77777777" w:rsidR="00F557DA" w:rsidRPr="00CC0231" w:rsidRDefault="00F557DA" w:rsidP="00D41714">
      <w:pPr>
        <w:numPr>
          <w:ilvl w:val="12"/>
          <w:numId w:val="0"/>
        </w:numPr>
        <w:ind w:left="432" w:hanging="432"/>
        <w:rPr>
          <w:rFonts w:cs="Arial"/>
          <w:sz w:val="20"/>
        </w:rPr>
      </w:pPr>
    </w:p>
    <w:p w14:paraId="391B27E6" w14:textId="77777777" w:rsidR="00F557DA" w:rsidRPr="00CC0231" w:rsidRDefault="00F557DA" w:rsidP="00F4313D">
      <w:pPr>
        <w:numPr>
          <w:ilvl w:val="0"/>
          <w:numId w:val="22"/>
        </w:numPr>
        <w:jc w:val="both"/>
        <w:rPr>
          <w:rFonts w:cs="Arial"/>
          <w:sz w:val="20"/>
        </w:rPr>
      </w:pPr>
      <w:r w:rsidRPr="00CC0231">
        <w:rPr>
          <w:rFonts w:cs="Arial"/>
          <w:sz w:val="20"/>
        </w:rPr>
        <w:t xml:space="preserve">Emission averaging and emission reduction credit trading </w:t>
      </w:r>
      <w:r w:rsidR="003F5BE8" w:rsidRPr="00CC0231">
        <w:rPr>
          <w:rFonts w:cs="Arial"/>
          <w:sz w:val="20"/>
        </w:rPr>
        <w:t>are</w:t>
      </w:r>
      <w:r w:rsidRPr="00CC0231">
        <w:rPr>
          <w:rFonts w:cs="Arial"/>
          <w:sz w:val="20"/>
        </w:rPr>
        <w:t xml:space="preserve"> allowed pursuant to any applicable interstate or regional emission trading program that has been approved by the Admin</w:t>
      </w:r>
      <w:r w:rsidR="00C24A37" w:rsidRPr="00CC0231">
        <w:rPr>
          <w:rFonts w:cs="Arial"/>
          <w:sz w:val="20"/>
        </w:rPr>
        <w:t>i</w:t>
      </w:r>
      <w:r w:rsidRPr="00CC0231">
        <w:rPr>
          <w:rFonts w:cs="Arial"/>
          <w:sz w:val="20"/>
        </w:rPr>
        <w:t xml:space="preserve">strator of the </w:t>
      </w:r>
      <w:r w:rsidR="0028234D" w:rsidRPr="00CC0231">
        <w:rPr>
          <w:rFonts w:cs="Arial"/>
          <w:sz w:val="20"/>
        </w:rPr>
        <w:t>US</w:t>
      </w:r>
      <w:r w:rsidRPr="00CC0231">
        <w:rPr>
          <w:rFonts w:cs="Arial"/>
          <w:sz w:val="20"/>
        </w:rPr>
        <w:t>EPA as a part of Michigan’s State Implementation Plan.  Such activities must co</w:t>
      </w:r>
      <w:r w:rsidR="00AF4CF3" w:rsidRPr="00CC0231">
        <w:rPr>
          <w:rFonts w:cs="Arial"/>
          <w:sz w:val="20"/>
        </w:rPr>
        <w:t xml:space="preserve">mply with Rule 215 </w:t>
      </w:r>
      <w:r w:rsidRPr="00CC0231">
        <w:rPr>
          <w:rFonts w:cs="Arial"/>
          <w:sz w:val="20"/>
        </w:rPr>
        <w:t>and</w:t>
      </w:r>
      <w:r w:rsidR="00AF4CF3" w:rsidRPr="00CC0231">
        <w:rPr>
          <w:rFonts w:cs="Arial"/>
          <w:sz w:val="20"/>
        </w:rPr>
        <w:t xml:space="preserve"> Rule 216</w:t>
      </w:r>
      <w:r w:rsidRPr="00CC0231">
        <w:rPr>
          <w:rFonts w:cs="Arial"/>
          <w:sz w:val="20"/>
        </w:rPr>
        <w:t>.</w:t>
      </w:r>
      <w:r w:rsidR="00AF4CF3" w:rsidRPr="00CC0231">
        <w:rPr>
          <w:rFonts w:cs="Arial"/>
          <w:sz w:val="20"/>
        </w:rPr>
        <w:t xml:space="preserve"> </w:t>
      </w:r>
      <w:r w:rsidR="00AF4CF3" w:rsidRPr="00CC0231">
        <w:rPr>
          <w:rFonts w:cs="Arial"/>
          <w:b/>
          <w:sz w:val="20"/>
        </w:rPr>
        <w:t>(R 336.1213(12)</w:t>
      </w:r>
      <w:r w:rsidR="00AF27E4" w:rsidRPr="00CC0231">
        <w:rPr>
          <w:rFonts w:cs="Arial"/>
          <w:b/>
          <w:sz w:val="20"/>
        </w:rPr>
        <w:t>)</w:t>
      </w:r>
    </w:p>
    <w:p w14:paraId="61D67FEA" w14:textId="77777777" w:rsidR="00393A6F" w:rsidRPr="00CC0231" w:rsidRDefault="00C17B92" w:rsidP="00393A6F">
      <w:pPr>
        <w:rPr>
          <w:sz w:val="20"/>
        </w:rPr>
      </w:pPr>
      <w:bookmarkStart w:id="61" w:name="_Toc1453511"/>
      <w:r w:rsidRPr="00CC0231">
        <w:rPr>
          <w:sz w:val="20"/>
        </w:rPr>
        <w:br w:type="page"/>
      </w:r>
    </w:p>
    <w:p w14:paraId="7CF63149" w14:textId="77777777" w:rsidR="00A775C6" w:rsidRPr="00CC0231" w:rsidRDefault="00A775C6" w:rsidP="0075518C">
      <w:pPr>
        <w:pStyle w:val="Heading2"/>
        <w:numPr>
          <w:ilvl w:val="0"/>
          <w:numId w:val="0"/>
        </w:numPr>
        <w:jc w:val="left"/>
        <w:rPr>
          <w:bCs/>
          <w:sz w:val="22"/>
        </w:rPr>
      </w:pPr>
      <w:bookmarkStart w:id="62" w:name="_Toc22116695"/>
      <w:r w:rsidRPr="00CC0231">
        <w:rPr>
          <w:bCs/>
          <w:sz w:val="22"/>
        </w:rPr>
        <w:lastRenderedPageBreak/>
        <w:t>P</w:t>
      </w:r>
      <w:r w:rsidR="006A4D4F" w:rsidRPr="00CC0231">
        <w:rPr>
          <w:bCs/>
          <w:sz w:val="22"/>
        </w:rPr>
        <w:t xml:space="preserve">ermit </w:t>
      </w:r>
      <w:proofErr w:type="gramStart"/>
      <w:r w:rsidRPr="00CC0231">
        <w:rPr>
          <w:bCs/>
          <w:sz w:val="22"/>
        </w:rPr>
        <w:t>T</w:t>
      </w:r>
      <w:r w:rsidR="006A4D4F" w:rsidRPr="00CC0231">
        <w:rPr>
          <w:bCs/>
          <w:sz w:val="22"/>
        </w:rPr>
        <w:t>o</w:t>
      </w:r>
      <w:proofErr w:type="gramEnd"/>
      <w:r w:rsidR="006A4D4F" w:rsidRPr="00CC0231">
        <w:rPr>
          <w:bCs/>
          <w:sz w:val="22"/>
        </w:rPr>
        <w:t xml:space="preserve"> </w:t>
      </w:r>
      <w:r w:rsidRPr="00CC0231">
        <w:rPr>
          <w:bCs/>
          <w:sz w:val="22"/>
        </w:rPr>
        <w:t>I</w:t>
      </w:r>
      <w:r w:rsidR="006A4D4F" w:rsidRPr="00CC0231">
        <w:rPr>
          <w:bCs/>
          <w:sz w:val="22"/>
        </w:rPr>
        <w:t>nstall</w:t>
      </w:r>
      <w:r w:rsidRPr="00CC0231">
        <w:rPr>
          <w:bCs/>
          <w:sz w:val="22"/>
        </w:rPr>
        <w:t xml:space="preserve"> </w:t>
      </w:r>
      <w:r w:rsidR="00233961" w:rsidRPr="00CC0231">
        <w:rPr>
          <w:bCs/>
          <w:sz w:val="22"/>
        </w:rPr>
        <w:t>(PTI)</w:t>
      </w:r>
      <w:bookmarkEnd w:id="61"/>
      <w:bookmarkEnd w:id="62"/>
    </w:p>
    <w:p w14:paraId="0BCDB256" w14:textId="77777777" w:rsidR="006F555B" w:rsidRPr="00CC0231" w:rsidRDefault="006F555B" w:rsidP="00D41714">
      <w:pPr>
        <w:rPr>
          <w:rFonts w:cs="Arial"/>
          <w:sz w:val="20"/>
        </w:rPr>
      </w:pPr>
    </w:p>
    <w:p w14:paraId="6D3F479C" w14:textId="77777777" w:rsidR="003042E2" w:rsidRPr="00CC0231" w:rsidRDefault="003042E2" w:rsidP="00105176">
      <w:pPr>
        <w:numPr>
          <w:ilvl w:val="0"/>
          <w:numId w:val="22"/>
        </w:numPr>
        <w:jc w:val="both"/>
        <w:rPr>
          <w:rFonts w:cs="Arial"/>
          <w:sz w:val="20"/>
        </w:rPr>
      </w:pPr>
      <w:r w:rsidRPr="00CC0231">
        <w:rPr>
          <w:rFonts w:cs="Arial"/>
          <w:sz w:val="20"/>
        </w:rPr>
        <w:t xml:space="preserve">The process or process equipment </w:t>
      </w:r>
      <w:r w:rsidR="00060C42" w:rsidRPr="00CC0231">
        <w:rPr>
          <w:rFonts w:cs="Arial"/>
          <w:sz w:val="20"/>
        </w:rPr>
        <w:t>included</w:t>
      </w:r>
      <w:r w:rsidR="00770D74" w:rsidRPr="00CC0231">
        <w:rPr>
          <w:rFonts w:cs="Arial"/>
          <w:sz w:val="20"/>
        </w:rPr>
        <w:t xml:space="preserve"> in this </w:t>
      </w:r>
      <w:r w:rsidR="006A4D4F" w:rsidRPr="00CC0231">
        <w:rPr>
          <w:rFonts w:cs="Arial"/>
          <w:sz w:val="20"/>
        </w:rPr>
        <w:t xml:space="preserve">permit </w:t>
      </w:r>
      <w:r w:rsidRPr="00CC0231">
        <w:rPr>
          <w:rFonts w:cs="Arial"/>
          <w:sz w:val="20"/>
        </w:rPr>
        <w:t xml:space="preserve">shall not be reconstructed, relocated, or modified unless a PTI authorizing such action is issued by the </w:t>
      </w:r>
      <w:r w:rsidR="0010097A" w:rsidRPr="00CC0231">
        <w:rPr>
          <w:rFonts w:cs="Arial"/>
          <w:sz w:val="20"/>
        </w:rPr>
        <w:t>department</w:t>
      </w:r>
      <w:r w:rsidRPr="00CC0231">
        <w:rPr>
          <w:rFonts w:cs="Arial"/>
          <w:sz w:val="20"/>
        </w:rPr>
        <w:t>, except to the extent such action is exempt from the PTI requirements by any applicable rule.</w:t>
      </w:r>
      <w:r w:rsidR="00105176" w:rsidRPr="00CC0231">
        <w:rPr>
          <w:rFonts w:cs="Arial"/>
          <w:sz w:val="20"/>
          <w:vertAlign w:val="superscript"/>
        </w:rPr>
        <w:t>2</w:t>
      </w:r>
      <w:r w:rsidR="00086D5F" w:rsidRPr="00CC0231">
        <w:rPr>
          <w:rFonts w:cs="Arial"/>
          <w:sz w:val="20"/>
          <w:vertAlign w:val="superscript"/>
        </w:rPr>
        <w:t xml:space="preserve"> </w:t>
      </w:r>
      <w:r w:rsidR="004614AC" w:rsidRPr="00CC0231">
        <w:rPr>
          <w:rFonts w:cs="Arial"/>
          <w:sz w:val="20"/>
          <w:vertAlign w:val="superscript"/>
        </w:rPr>
        <w:t xml:space="preserve"> </w:t>
      </w:r>
      <w:r w:rsidRPr="00CC0231">
        <w:rPr>
          <w:rFonts w:cs="Arial"/>
          <w:b/>
          <w:sz w:val="20"/>
        </w:rPr>
        <w:t>(R 336.1201(1))</w:t>
      </w:r>
      <w:r w:rsidR="00233961" w:rsidRPr="00CC0231">
        <w:rPr>
          <w:rFonts w:cs="Arial"/>
          <w:b/>
          <w:sz w:val="20"/>
        </w:rPr>
        <w:t xml:space="preserve"> </w:t>
      </w:r>
    </w:p>
    <w:p w14:paraId="2FAB189E" w14:textId="77777777" w:rsidR="00105176" w:rsidRPr="00CC0231" w:rsidRDefault="00105176" w:rsidP="00105176">
      <w:pPr>
        <w:jc w:val="both"/>
        <w:rPr>
          <w:rFonts w:cs="Arial"/>
          <w:sz w:val="20"/>
        </w:rPr>
      </w:pPr>
    </w:p>
    <w:p w14:paraId="51DC436F" w14:textId="77777777" w:rsidR="003042E2" w:rsidRPr="00CC0231" w:rsidRDefault="003042E2" w:rsidP="00105176">
      <w:pPr>
        <w:numPr>
          <w:ilvl w:val="0"/>
          <w:numId w:val="22"/>
        </w:numPr>
        <w:jc w:val="both"/>
        <w:rPr>
          <w:rFonts w:cs="Arial"/>
          <w:sz w:val="20"/>
        </w:rPr>
      </w:pPr>
      <w:r w:rsidRPr="00CC0231">
        <w:rPr>
          <w:rFonts w:cs="Arial"/>
          <w:sz w:val="20"/>
        </w:rPr>
        <w:t xml:space="preserve">The </w:t>
      </w:r>
      <w:r w:rsidR="0010097A" w:rsidRPr="00CC0231">
        <w:rPr>
          <w:rFonts w:cs="Arial"/>
          <w:sz w:val="20"/>
        </w:rPr>
        <w:t xml:space="preserve">department </w:t>
      </w:r>
      <w:r w:rsidRPr="00CC0231">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CC0231">
        <w:rPr>
          <w:rFonts w:cs="Arial"/>
          <w:sz w:val="20"/>
        </w:rPr>
        <w:t xml:space="preserve">department’s </w:t>
      </w:r>
      <w:r w:rsidR="004614AC" w:rsidRPr="00CC0231">
        <w:rPr>
          <w:rFonts w:cs="Arial"/>
          <w:sz w:val="20"/>
        </w:rPr>
        <w:t>rules or the CAA</w:t>
      </w:r>
      <w:r w:rsidR="00F647A0" w:rsidRPr="00CC0231">
        <w:rPr>
          <w:rFonts w:cs="Arial"/>
          <w:sz w:val="20"/>
        </w:rPr>
        <w:t>.</w:t>
      </w:r>
      <w:r w:rsidR="00105176" w:rsidRPr="00CC0231">
        <w:rPr>
          <w:rFonts w:cs="Arial"/>
          <w:sz w:val="20"/>
          <w:vertAlign w:val="superscript"/>
        </w:rPr>
        <w:t>2</w:t>
      </w:r>
      <w:r w:rsidR="004614AC" w:rsidRPr="00CC0231">
        <w:rPr>
          <w:rFonts w:cs="Arial"/>
          <w:sz w:val="20"/>
          <w:vertAlign w:val="superscript"/>
        </w:rPr>
        <w:t xml:space="preserve"> </w:t>
      </w:r>
      <w:r w:rsidR="00086D5F" w:rsidRPr="00CC0231">
        <w:rPr>
          <w:rFonts w:cs="Arial"/>
          <w:sz w:val="20"/>
          <w:vertAlign w:val="superscript"/>
        </w:rPr>
        <w:t xml:space="preserve"> </w:t>
      </w:r>
      <w:r w:rsidRPr="00CC0231">
        <w:rPr>
          <w:rFonts w:cs="Arial"/>
          <w:b/>
          <w:sz w:val="20"/>
        </w:rPr>
        <w:t>(R 336.1201(8), Section 5510 of Act 451)</w:t>
      </w:r>
      <w:r w:rsidR="00233961" w:rsidRPr="00CC0231">
        <w:rPr>
          <w:rFonts w:cs="Arial"/>
          <w:b/>
          <w:sz w:val="20"/>
        </w:rPr>
        <w:t xml:space="preserve"> </w:t>
      </w:r>
    </w:p>
    <w:p w14:paraId="0A13D198" w14:textId="77777777" w:rsidR="00105176" w:rsidRPr="00CC0231" w:rsidRDefault="00105176" w:rsidP="00105176">
      <w:pPr>
        <w:jc w:val="both"/>
        <w:rPr>
          <w:rFonts w:cs="Arial"/>
          <w:sz w:val="20"/>
        </w:rPr>
      </w:pPr>
    </w:p>
    <w:p w14:paraId="355C66A5" w14:textId="499B4DCC" w:rsidR="00775BB9" w:rsidRPr="00CC0231" w:rsidRDefault="00775BB9" w:rsidP="00F4313D">
      <w:pPr>
        <w:numPr>
          <w:ilvl w:val="0"/>
          <w:numId w:val="22"/>
        </w:numPr>
        <w:jc w:val="both"/>
        <w:rPr>
          <w:rFonts w:cs="Arial"/>
          <w:b/>
          <w:sz w:val="20"/>
          <w:vertAlign w:val="superscript"/>
        </w:rPr>
      </w:pPr>
      <w:r w:rsidRPr="00CC0231">
        <w:rPr>
          <w:rFonts w:cs="Arial"/>
          <w:sz w:val="20"/>
        </w:rPr>
        <w:t xml:space="preserve">The terms and conditions of </w:t>
      </w:r>
      <w:r w:rsidR="00770D74" w:rsidRPr="00CC0231">
        <w:rPr>
          <w:rFonts w:cs="Arial"/>
          <w:sz w:val="20"/>
        </w:rPr>
        <w:t xml:space="preserve">a </w:t>
      </w:r>
      <w:r w:rsidRPr="00CC0231">
        <w:rPr>
          <w:rFonts w:cs="Arial"/>
          <w:sz w:val="20"/>
        </w:rPr>
        <w:t xml:space="preserve">PTI shall apply to any person or legal entity that now or hereafter owns or operates the process or process equipment at the location authorized by the PTI.  If </w:t>
      </w:r>
      <w:r w:rsidR="00A64D68" w:rsidRPr="00CC0231">
        <w:rPr>
          <w:rFonts w:cs="Arial"/>
          <w:sz w:val="20"/>
        </w:rPr>
        <w:t xml:space="preserve">a </w:t>
      </w:r>
      <w:r w:rsidRPr="00CC0231">
        <w:rPr>
          <w:rFonts w:cs="Arial"/>
          <w:sz w:val="20"/>
        </w:rPr>
        <w:t xml:space="preserve">new owner or operator submits a written request to the </w:t>
      </w:r>
      <w:r w:rsidR="0010097A" w:rsidRPr="00CC0231">
        <w:rPr>
          <w:rFonts w:cs="Arial"/>
          <w:sz w:val="20"/>
        </w:rPr>
        <w:t xml:space="preserve">department </w:t>
      </w:r>
      <w:r w:rsidRPr="00CC0231">
        <w:rPr>
          <w:rFonts w:cs="Arial"/>
          <w:sz w:val="20"/>
        </w:rPr>
        <w:t>pursuant to R</w:t>
      </w:r>
      <w:r w:rsidR="00D57BB5" w:rsidRPr="00CC0231">
        <w:rPr>
          <w:rFonts w:cs="Arial"/>
          <w:sz w:val="20"/>
        </w:rPr>
        <w:t>ule</w:t>
      </w:r>
      <w:r w:rsidRPr="00CC0231">
        <w:rPr>
          <w:rFonts w:cs="Arial"/>
          <w:sz w:val="20"/>
        </w:rPr>
        <w:t xml:space="preserve"> 219 and </w:t>
      </w:r>
      <w:r w:rsidR="006A4D4F" w:rsidRPr="00CC0231">
        <w:rPr>
          <w:rFonts w:cs="Arial"/>
          <w:sz w:val="20"/>
        </w:rPr>
        <w:t>the department</w:t>
      </w:r>
      <w:r w:rsidRPr="00CC0231">
        <w:rPr>
          <w:rFonts w:cs="Arial"/>
          <w:sz w:val="20"/>
        </w:rPr>
        <w:t xml:space="preserve"> approves the request, this PTI will be amended to reflect the change of ownership or operational control.  The request must include </w:t>
      </w:r>
      <w:proofErr w:type="gramStart"/>
      <w:r w:rsidRPr="00CC0231">
        <w:rPr>
          <w:rFonts w:cs="Arial"/>
          <w:sz w:val="20"/>
        </w:rPr>
        <w:t>all of</w:t>
      </w:r>
      <w:proofErr w:type="gramEnd"/>
      <w:r w:rsidRPr="00CC0231">
        <w:rPr>
          <w:rFonts w:cs="Arial"/>
          <w:sz w:val="20"/>
        </w:rPr>
        <w:t xml:space="preserve"> the information required by </w:t>
      </w:r>
      <w:proofErr w:type="spellStart"/>
      <w:r w:rsidR="0028234D" w:rsidRPr="00CC0231">
        <w:rPr>
          <w:rFonts w:cs="Arial"/>
          <w:sz w:val="20"/>
        </w:rPr>
        <w:t>S</w:t>
      </w:r>
      <w:r w:rsidRPr="00CC0231">
        <w:rPr>
          <w:rFonts w:cs="Arial"/>
          <w:sz w:val="20"/>
        </w:rPr>
        <w:t>ubrules</w:t>
      </w:r>
      <w:proofErr w:type="spellEnd"/>
      <w:r w:rsidRPr="00CC0231">
        <w:rPr>
          <w:rFonts w:cs="Arial"/>
          <w:sz w:val="20"/>
        </w:rPr>
        <w:t xml:space="preserve"> (1)(a), (b) and (c) of R</w:t>
      </w:r>
      <w:r w:rsidR="00D57BB5" w:rsidRPr="00CC0231">
        <w:rPr>
          <w:rFonts w:cs="Arial"/>
          <w:sz w:val="20"/>
        </w:rPr>
        <w:t>ule</w:t>
      </w:r>
      <w:r w:rsidRPr="00CC0231">
        <w:rPr>
          <w:rFonts w:cs="Arial"/>
          <w:sz w:val="20"/>
        </w:rPr>
        <w:t xml:space="preserve"> 219.  The written request shall be sent to the </w:t>
      </w:r>
      <w:r w:rsidR="0010097A" w:rsidRPr="00CC0231">
        <w:rPr>
          <w:rFonts w:cs="Arial"/>
          <w:sz w:val="20"/>
        </w:rPr>
        <w:t xml:space="preserve">appropriate </w:t>
      </w:r>
      <w:r w:rsidR="00CE1923" w:rsidRPr="00CC0231">
        <w:rPr>
          <w:rFonts w:cs="Arial"/>
          <w:sz w:val="20"/>
        </w:rPr>
        <w:t xml:space="preserve">AQD </w:t>
      </w:r>
      <w:r w:rsidRPr="00CC0231">
        <w:rPr>
          <w:rFonts w:cs="Arial"/>
          <w:sz w:val="20"/>
        </w:rPr>
        <w:t>District Supervisor</w:t>
      </w:r>
      <w:r w:rsidR="00CE1923" w:rsidRPr="00CC0231">
        <w:rPr>
          <w:rFonts w:cs="Arial"/>
          <w:sz w:val="20"/>
        </w:rPr>
        <w:t>,</w:t>
      </w:r>
      <w:r w:rsidRPr="00CC0231">
        <w:rPr>
          <w:rFonts w:cs="Arial"/>
          <w:sz w:val="20"/>
        </w:rPr>
        <w:t xml:space="preserve"> </w:t>
      </w:r>
      <w:r w:rsidR="00442353" w:rsidRPr="00CC0231">
        <w:rPr>
          <w:sz w:val="20"/>
        </w:rPr>
        <w:t>EGLE</w:t>
      </w:r>
      <w:r w:rsidRPr="00CC0231">
        <w:rPr>
          <w:rFonts w:cs="Arial"/>
          <w:sz w:val="20"/>
        </w:rPr>
        <w:t>.</w:t>
      </w:r>
      <w:r w:rsidR="00105176" w:rsidRPr="00CC0231">
        <w:rPr>
          <w:rFonts w:cs="Arial"/>
          <w:sz w:val="20"/>
          <w:vertAlign w:val="superscript"/>
        </w:rPr>
        <w:t>2</w:t>
      </w:r>
      <w:r w:rsidR="004614AC" w:rsidRPr="00CC0231">
        <w:rPr>
          <w:rFonts w:cs="Arial"/>
          <w:b/>
          <w:sz w:val="20"/>
          <w:vertAlign w:val="superscript"/>
        </w:rPr>
        <w:t xml:space="preserve"> </w:t>
      </w:r>
      <w:r w:rsidR="00086D5F" w:rsidRPr="00CC0231">
        <w:rPr>
          <w:rFonts w:cs="Arial"/>
          <w:b/>
          <w:sz w:val="20"/>
          <w:vertAlign w:val="superscript"/>
        </w:rPr>
        <w:t xml:space="preserve"> </w:t>
      </w:r>
      <w:r w:rsidRPr="00CC0231">
        <w:rPr>
          <w:rFonts w:cs="Arial"/>
          <w:b/>
          <w:sz w:val="20"/>
        </w:rPr>
        <w:t>(R 336.1219)</w:t>
      </w:r>
      <w:r w:rsidR="00233961" w:rsidRPr="00CC0231">
        <w:rPr>
          <w:rFonts w:cs="Arial"/>
          <w:b/>
          <w:sz w:val="20"/>
        </w:rPr>
        <w:t xml:space="preserve"> </w:t>
      </w:r>
    </w:p>
    <w:p w14:paraId="34DAAB26" w14:textId="77777777" w:rsidR="00775BB9" w:rsidRPr="00CC0231" w:rsidRDefault="00775BB9" w:rsidP="00D41714">
      <w:pPr>
        <w:rPr>
          <w:rFonts w:cs="Arial"/>
          <w:sz w:val="20"/>
        </w:rPr>
      </w:pPr>
    </w:p>
    <w:p w14:paraId="43E4972A" w14:textId="51A05CA0" w:rsidR="003042E2" w:rsidRPr="00CC0231" w:rsidRDefault="003042E2" w:rsidP="00F4313D">
      <w:pPr>
        <w:numPr>
          <w:ilvl w:val="0"/>
          <w:numId w:val="22"/>
        </w:numPr>
        <w:jc w:val="both"/>
        <w:rPr>
          <w:rFonts w:cs="Arial"/>
          <w:sz w:val="20"/>
        </w:rPr>
      </w:pPr>
      <w:r w:rsidRPr="00CC0231">
        <w:rPr>
          <w:rFonts w:cs="Arial"/>
          <w:sz w:val="20"/>
        </w:rPr>
        <w:t>If the installation, reconstruction</w:t>
      </w:r>
      <w:r w:rsidR="00D57BB5" w:rsidRPr="00CC0231">
        <w:rPr>
          <w:rFonts w:cs="Arial"/>
          <w:sz w:val="20"/>
        </w:rPr>
        <w:t xml:space="preserve">, </w:t>
      </w:r>
      <w:r w:rsidRPr="00CC0231">
        <w:rPr>
          <w:rFonts w:cs="Arial"/>
          <w:sz w:val="20"/>
        </w:rPr>
        <w:t>relocation</w:t>
      </w:r>
      <w:r w:rsidR="00F867B6" w:rsidRPr="00CC0231">
        <w:rPr>
          <w:rFonts w:cs="Arial"/>
          <w:sz w:val="20"/>
        </w:rPr>
        <w:t>,</w:t>
      </w:r>
      <w:r w:rsidRPr="00CC0231">
        <w:rPr>
          <w:rFonts w:cs="Arial"/>
          <w:sz w:val="20"/>
        </w:rPr>
        <w:t xml:space="preserve"> </w:t>
      </w:r>
      <w:r w:rsidR="00D57BB5" w:rsidRPr="00CC0231">
        <w:rPr>
          <w:rFonts w:cs="Arial"/>
          <w:sz w:val="20"/>
        </w:rPr>
        <w:t xml:space="preserve">or modification </w:t>
      </w:r>
      <w:r w:rsidRPr="00CC0231">
        <w:rPr>
          <w:rFonts w:cs="Arial"/>
          <w:sz w:val="20"/>
        </w:rPr>
        <w:t xml:space="preserve">of the equipment for which PTI </w:t>
      </w:r>
      <w:r w:rsidR="00AE63D6" w:rsidRPr="00CC0231">
        <w:rPr>
          <w:rFonts w:cs="Arial"/>
          <w:sz w:val="20"/>
        </w:rPr>
        <w:t xml:space="preserve">terms and conditions </w:t>
      </w:r>
      <w:r w:rsidRPr="00CC0231">
        <w:rPr>
          <w:rFonts w:cs="Arial"/>
          <w:sz w:val="20"/>
        </w:rPr>
        <w:t>ha</w:t>
      </w:r>
      <w:r w:rsidR="00AE63D6" w:rsidRPr="00CC0231">
        <w:rPr>
          <w:rFonts w:cs="Arial"/>
          <w:sz w:val="20"/>
        </w:rPr>
        <w:t>ve</w:t>
      </w:r>
      <w:r w:rsidRPr="00CC0231">
        <w:rPr>
          <w:rFonts w:cs="Arial"/>
          <w:sz w:val="20"/>
        </w:rPr>
        <w:t xml:space="preserve"> been approved has not commenced within 18 months</w:t>
      </w:r>
      <w:r w:rsidR="00D140CE" w:rsidRPr="00CC0231">
        <w:rPr>
          <w:rFonts w:cs="Arial"/>
          <w:sz w:val="20"/>
        </w:rPr>
        <w:t xml:space="preserve"> of the original PTI issuance date</w:t>
      </w:r>
      <w:r w:rsidRPr="00CC0231">
        <w:rPr>
          <w:rFonts w:cs="Arial"/>
          <w:sz w:val="20"/>
        </w:rPr>
        <w:t xml:space="preserve">, or has been interrupted for 18 months, the </w:t>
      </w:r>
      <w:r w:rsidR="00AE63D6" w:rsidRPr="00CC0231">
        <w:rPr>
          <w:rFonts w:cs="Arial"/>
          <w:sz w:val="20"/>
        </w:rPr>
        <w:t xml:space="preserve">applicable </w:t>
      </w:r>
      <w:r w:rsidRPr="00CC0231">
        <w:rPr>
          <w:rFonts w:cs="Arial"/>
          <w:sz w:val="20"/>
        </w:rPr>
        <w:t>terms and conditions from that PTI</w:t>
      </w:r>
      <w:r w:rsidR="00D140CE" w:rsidRPr="00CC0231">
        <w:rPr>
          <w:rFonts w:cs="Arial"/>
          <w:sz w:val="20"/>
        </w:rPr>
        <w:t>, as incorporated into the ROP,</w:t>
      </w:r>
      <w:r w:rsidRPr="00CC0231">
        <w:rPr>
          <w:rFonts w:cs="Arial"/>
          <w:sz w:val="20"/>
        </w:rPr>
        <w:t xml:space="preserve"> shall become void unless otherwise authorized by the </w:t>
      </w:r>
      <w:r w:rsidR="0010097A" w:rsidRPr="00CC0231">
        <w:rPr>
          <w:rFonts w:cs="Arial"/>
          <w:sz w:val="20"/>
        </w:rPr>
        <w:t>department</w:t>
      </w:r>
      <w:r w:rsidRPr="00CC0231">
        <w:rPr>
          <w:rFonts w:cs="Arial"/>
          <w:sz w:val="20"/>
        </w:rPr>
        <w:t xml:space="preserve">.  Furthermore, the person to whom that PTI was issued, or the designated authorized agent, shall notify the </w:t>
      </w:r>
      <w:r w:rsidR="0010097A" w:rsidRPr="00CC0231">
        <w:rPr>
          <w:rFonts w:cs="Arial"/>
          <w:sz w:val="20"/>
        </w:rPr>
        <w:t xml:space="preserve">department </w:t>
      </w:r>
      <w:r w:rsidRPr="00CC0231">
        <w:rPr>
          <w:rFonts w:cs="Arial"/>
          <w:sz w:val="20"/>
        </w:rPr>
        <w:t xml:space="preserve">via the Supervisor, Permit Section, </w:t>
      </w:r>
      <w:r w:rsidR="00442353" w:rsidRPr="00CC0231">
        <w:rPr>
          <w:sz w:val="20"/>
        </w:rPr>
        <w:t>EGLE</w:t>
      </w:r>
      <w:r w:rsidRPr="00CC0231">
        <w:rPr>
          <w:rFonts w:cs="Arial"/>
          <w:sz w:val="20"/>
        </w:rPr>
        <w:t xml:space="preserve">, </w:t>
      </w:r>
      <w:r w:rsidR="00CE1923" w:rsidRPr="00CC0231">
        <w:rPr>
          <w:rFonts w:cs="Arial"/>
          <w:sz w:val="20"/>
        </w:rPr>
        <w:t xml:space="preserve">AQD, </w:t>
      </w:r>
      <w:r w:rsidRPr="00CC0231">
        <w:rPr>
          <w:rFonts w:cs="Arial"/>
          <w:sz w:val="20"/>
        </w:rPr>
        <w:t>P</w:t>
      </w:r>
      <w:r w:rsidR="00C401DE" w:rsidRPr="00CC0231">
        <w:rPr>
          <w:rFonts w:cs="Arial"/>
          <w:sz w:val="20"/>
        </w:rPr>
        <w:t xml:space="preserve">. </w:t>
      </w:r>
      <w:r w:rsidRPr="00CC0231">
        <w:rPr>
          <w:rFonts w:cs="Arial"/>
          <w:sz w:val="20"/>
        </w:rPr>
        <w:t>O</w:t>
      </w:r>
      <w:r w:rsidR="00C401DE" w:rsidRPr="00CC0231">
        <w:rPr>
          <w:rFonts w:cs="Arial"/>
          <w:sz w:val="20"/>
        </w:rPr>
        <w:t>.</w:t>
      </w:r>
      <w:r w:rsidRPr="00CC0231">
        <w:rPr>
          <w:rFonts w:cs="Arial"/>
          <w:sz w:val="20"/>
        </w:rPr>
        <w:t xml:space="preserve"> Box 30260, Lansing, M</w:t>
      </w:r>
      <w:r w:rsidR="0028234D" w:rsidRPr="00CC0231">
        <w:rPr>
          <w:rFonts w:cs="Arial"/>
          <w:sz w:val="20"/>
        </w:rPr>
        <w:t>ichigan</w:t>
      </w:r>
      <w:r w:rsidRPr="00CC0231">
        <w:rPr>
          <w:rFonts w:cs="Arial"/>
          <w:sz w:val="20"/>
        </w:rPr>
        <w:t xml:space="preserve"> 48909, if it is decided not to pursue the installation, reconstruction</w:t>
      </w:r>
      <w:r w:rsidR="00D57BB5" w:rsidRPr="00CC0231">
        <w:rPr>
          <w:rFonts w:cs="Arial"/>
          <w:sz w:val="20"/>
        </w:rPr>
        <w:t>,</w:t>
      </w:r>
      <w:r w:rsidR="00D57BB5" w:rsidRPr="00CC0231" w:rsidDel="0071499D">
        <w:rPr>
          <w:rFonts w:cs="Arial"/>
          <w:sz w:val="20"/>
        </w:rPr>
        <w:t xml:space="preserve"> </w:t>
      </w:r>
      <w:r w:rsidRPr="00CC0231">
        <w:rPr>
          <w:rFonts w:cs="Arial"/>
          <w:sz w:val="20"/>
        </w:rPr>
        <w:t>relocation</w:t>
      </w:r>
      <w:r w:rsidR="00A21FA1" w:rsidRPr="00CC0231">
        <w:rPr>
          <w:rFonts w:cs="Arial"/>
          <w:sz w:val="20"/>
        </w:rPr>
        <w:t>,</w:t>
      </w:r>
      <w:r w:rsidR="00D57BB5" w:rsidRPr="00CC0231">
        <w:rPr>
          <w:rFonts w:cs="Arial"/>
          <w:sz w:val="20"/>
        </w:rPr>
        <w:t xml:space="preserve"> or modification </w:t>
      </w:r>
      <w:r w:rsidRPr="00CC0231">
        <w:rPr>
          <w:rFonts w:cs="Arial"/>
          <w:sz w:val="20"/>
        </w:rPr>
        <w:t>of the equipment allowed by the terms and conditions from that PTI.</w:t>
      </w:r>
      <w:r w:rsidR="00105176" w:rsidRPr="00CC0231">
        <w:rPr>
          <w:rFonts w:cs="Arial"/>
          <w:sz w:val="20"/>
          <w:vertAlign w:val="superscript"/>
        </w:rPr>
        <w:t>2</w:t>
      </w:r>
      <w:r w:rsidR="004614AC" w:rsidRPr="00CC0231">
        <w:rPr>
          <w:rFonts w:cs="Arial"/>
          <w:sz w:val="20"/>
          <w:vertAlign w:val="superscript"/>
        </w:rPr>
        <w:t xml:space="preserve"> </w:t>
      </w:r>
      <w:r w:rsidR="00086D5F" w:rsidRPr="00CC0231">
        <w:rPr>
          <w:rFonts w:cs="Arial"/>
          <w:sz w:val="20"/>
          <w:vertAlign w:val="superscript"/>
        </w:rPr>
        <w:t xml:space="preserve"> </w:t>
      </w:r>
      <w:r w:rsidRPr="00CC0231">
        <w:rPr>
          <w:rFonts w:cs="Arial"/>
          <w:b/>
          <w:sz w:val="20"/>
        </w:rPr>
        <w:t>(R 336.1201(4))</w:t>
      </w:r>
      <w:r w:rsidR="00233961" w:rsidRPr="00CC0231">
        <w:rPr>
          <w:rFonts w:cs="Arial"/>
          <w:b/>
          <w:sz w:val="20"/>
        </w:rPr>
        <w:t xml:space="preserve"> </w:t>
      </w:r>
    </w:p>
    <w:p w14:paraId="74149AB8" w14:textId="77777777" w:rsidR="008B6FF7" w:rsidRPr="00CC0231" w:rsidRDefault="008B6FF7" w:rsidP="008B6FF7">
      <w:pPr>
        <w:pStyle w:val="ListParagraph"/>
        <w:rPr>
          <w:rFonts w:cs="Arial"/>
          <w:sz w:val="20"/>
        </w:rPr>
      </w:pPr>
    </w:p>
    <w:p w14:paraId="0A2716CD" w14:textId="77777777" w:rsidR="008B6FF7" w:rsidRPr="00CC0231" w:rsidRDefault="008B6FF7" w:rsidP="008B6FF7">
      <w:pPr>
        <w:pStyle w:val="ListParagraph"/>
        <w:numPr>
          <w:ilvl w:val="0"/>
          <w:numId w:val="22"/>
        </w:numPr>
        <w:jc w:val="both"/>
        <w:rPr>
          <w:rFonts w:cs="Arial"/>
          <w:sz w:val="20"/>
        </w:rPr>
      </w:pPr>
      <w:r w:rsidRPr="00CC0231">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Chief of the AQD.</w:t>
      </w:r>
    </w:p>
    <w:p w14:paraId="3387EF3D" w14:textId="77777777" w:rsidR="00A775C6" w:rsidRPr="00CC0231" w:rsidRDefault="00A775C6" w:rsidP="00D41714">
      <w:pPr>
        <w:rPr>
          <w:rFonts w:cs="Arial"/>
          <w:sz w:val="20"/>
        </w:rPr>
      </w:pPr>
    </w:p>
    <w:p w14:paraId="00F1CDDB" w14:textId="77777777" w:rsidR="001F649E" w:rsidRPr="00CC0231" w:rsidRDefault="001F649E" w:rsidP="00D41714">
      <w:pPr>
        <w:rPr>
          <w:rFonts w:cs="Arial"/>
          <w:sz w:val="20"/>
        </w:rPr>
      </w:pPr>
    </w:p>
    <w:p w14:paraId="5773041A" w14:textId="77777777" w:rsidR="000B3A18" w:rsidRPr="00CC0231" w:rsidRDefault="000B3A18" w:rsidP="000B3A18">
      <w:pPr>
        <w:jc w:val="both"/>
        <w:rPr>
          <w:b/>
          <w:sz w:val="20"/>
        </w:rPr>
      </w:pPr>
      <w:r w:rsidRPr="00CC0231">
        <w:rPr>
          <w:b/>
          <w:sz w:val="20"/>
          <w:u w:val="single"/>
        </w:rPr>
        <w:t>Footnote</w:t>
      </w:r>
      <w:r w:rsidR="00105176" w:rsidRPr="00CC0231">
        <w:rPr>
          <w:b/>
          <w:sz w:val="20"/>
          <w:u w:val="single"/>
        </w:rPr>
        <w:t>s</w:t>
      </w:r>
      <w:r w:rsidRPr="00CC0231">
        <w:rPr>
          <w:b/>
          <w:sz w:val="20"/>
        </w:rPr>
        <w:t>:</w:t>
      </w:r>
    </w:p>
    <w:p w14:paraId="72714677" w14:textId="77777777" w:rsidR="00105176" w:rsidRPr="00CC0231" w:rsidRDefault="00105176" w:rsidP="000B3A18">
      <w:pPr>
        <w:jc w:val="both"/>
        <w:rPr>
          <w:sz w:val="20"/>
        </w:rPr>
      </w:pPr>
      <w:r w:rsidRPr="00CC0231">
        <w:rPr>
          <w:rFonts w:cs="Arial"/>
          <w:spacing w:val="-3"/>
          <w:sz w:val="20"/>
          <w:vertAlign w:val="superscript"/>
        </w:rPr>
        <w:t>1</w:t>
      </w:r>
      <w:r w:rsidRPr="00CC0231">
        <w:rPr>
          <w:sz w:val="20"/>
        </w:rPr>
        <w:t>This condition is state</w:t>
      </w:r>
      <w:r w:rsidR="0012240D" w:rsidRPr="00CC0231">
        <w:rPr>
          <w:sz w:val="20"/>
        </w:rPr>
        <w:t>-</w:t>
      </w:r>
      <w:r w:rsidRPr="00CC0231">
        <w:rPr>
          <w:sz w:val="20"/>
        </w:rPr>
        <w:t>only enforceable</w:t>
      </w:r>
      <w:r w:rsidR="008D145E" w:rsidRPr="00CC0231">
        <w:rPr>
          <w:sz w:val="20"/>
        </w:rPr>
        <w:t xml:space="preserve"> and was established pursuant to Rule 201(1)(b)</w:t>
      </w:r>
      <w:r w:rsidRPr="00CC0231">
        <w:rPr>
          <w:sz w:val="20"/>
        </w:rPr>
        <w:t>.</w:t>
      </w:r>
    </w:p>
    <w:p w14:paraId="7EA9338B" w14:textId="77777777" w:rsidR="000B3A18" w:rsidRPr="00CC0231" w:rsidRDefault="000B3A18" w:rsidP="000B3A18">
      <w:pPr>
        <w:jc w:val="both"/>
        <w:rPr>
          <w:sz w:val="20"/>
        </w:rPr>
      </w:pPr>
      <w:r w:rsidRPr="00CC0231">
        <w:rPr>
          <w:sz w:val="20"/>
          <w:vertAlign w:val="superscript"/>
        </w:rPr>
        <w:t>2</w:t>
      </w:r>
      <w:r w:rsidRPr="00CC0231">
        <w:rPr>
          <w:sz w:val="20"/>
        </w:rPr>
        <w:t xml:space="preserve">This </w:t>
      </w:r>
      <w:r w:rsidR="005A53BF" w:rsidRPr="00CC0231">
        <w:rPr>
          <w:sz w:val="20"/>
        </w:rPr>
        <w:t>condition</w:t>
      </w:r>
      <w:r w:rsidRPr="00CC0231">
        <w:rPr>
          <w:sz w:val="20"/>
        </w:rPr>
        <w:t xml:space="preserve"> is </w:t>
      </w:r>
      <w:r w:rsidR="008D145E" w:rsidRPr="00CC0231">
        <w:rPr>
          <w:sz w:val="20"/>
        </w:rPr>
        <w:t xml:space="preserve">federally enforceable and was established pursuant to </w:t>
      </w:r>
      <w:r w:rsidR="001F25A4" w:rsidRPr="00CC0231">
        <w:rPr>
          <w:sz w:val="20"/>
        </w:rPr>
        <w:t>Rule 2</w:t>
      </w:r>
      <w:r w:rsidR="008D145E" w:rsidRPr="00CC0231">
        <w:rPr>
          <w:sz w:val="20"/>
        </w:rPr>
        <w:t>01(1)(a)</w:t>
      </w:r>
      <w:r w:rsidRPr="00CC0231">
        <w:rPr>
          <w:sz w:val="20"/>
        </w:rPr>
        <w:t>.</w:t>
      </w:r>
    </w:p>
    <w:p w14:paraId="3C2B667D" w14:textId="77777777" w:rsidR="000B3A18" w:rsidRPr="00CC0231" w:rsidRDefault="000B3A18" w:rsidP="000B3A18">
      <w:pPr>
        <w:jc w:val="both"/>
        <w:rPr>
          <w:szCs w:val="22"/>
        </w:rPr>
      </w:pPr>
    </w:p>
    <w:p w14:paraId="6AAF5244" w14:textId="0AFF9069" w:rsidR="00075EF4" w:rsidRPr="00CC0231" w:rsidRDefault="008055D8" w:rsidP="008B6FF7">
      <w:pPr>
        <w:jc w:val="both"/>
        <w:rPr>
          <w:sz w:val="20"/>
        </w:rPr>
      </w:pPr>
      <w:r w:rsidRPr="00CC0231">
        <w:rPr>
          <w:rFonts w:ascii="Arial Black" w:hAnsi="Arial Black"/>
          <w:b/>
          <w:szCs w:val="22"/>
        </w:rPr>
        <w:br w:type="page"/>
      </w:r>
    </w:p>
    <w:p w14:paraId="4EE99C31" w14:textId="77777777" w:rsidR="0098346A" w:rsidRPr="00CC0231" w:rsidRDefault="0098346A" w:rsidP="00AA3FFA">
      <w:pPr>
        <w:pStyle w:val="Heading1"/>
      </w:pPr>
      <w:bookmarkStart w:id="63" w:name="_Toc852394"/>
      <w:bookmarkStart w:id="64" w:name="_Toc852725"/>
      <w:bookmarkStart w:id="65" w:name="_Toc1453512"/>
      <w:bookmarkStart w:id="66" w:name="_Toc22116696"/>
      <w:r w:rsidRPr="00CC0231">
        <w:lastRenderedPageBreak/>
        <w:t xml:space="preserve">B.  </w:t>
      </w:r>
      <w:r w:rsidR="003C2679" w:rsidRPr="00CC0231">
        <w:t>SOURCE-WIDE</w:t>
      </w:r>
      <w:r w:rsidRPr="00CC0231">
        <w:t xml:space="preserve"> </w:t>
      </w:r>
      <w:bookmarkEnd w:id="63"/>
      <w:bookmarkEnd w:id="64"/>
      <w:bookmarkEnd w:id="65"/>
      <w:r w:rsidR="005A53BF" w:rsidRPr="00CC0231">
        <w:t>CONDITIONS</w:t>
      </w:r>
      <w:bookmarkEnd w:id="66"/>
    </w:p>
    <w:p w14:paraId="7319E654" w14:textId="77777777" w:rsidR="0098346A" w:rsidRPr="00CC0231" w:rsidRDefault="0098346A" w:rsidP="0098346A">
      <w:pPr>
        <w:jc w:val="both"/>
        <w:rPr>
          <w:sz w:val="20"/>
        </w:rPr>
      </w:pPr>
    </w:p>
    <w:p w14:paraId="43A61F40" w14:textId="77777777" w:rsidR="003C2679" w:rsidRPr="00CC0231" w:rsidRDefault="0098346A" w:rsidP="0098346A">
      <w:pPr>
        <w:jc w:val="both"/>
        <w:rPr>
          <w:sz w:val="20"/>
        </w:rPr>
      </w:pPr>
      <w:r w:rsidRPr="00CC0231">
        <w:rPr>
          <w:sz w:val="20"/>
        </w:rPr>
        <w:t xml:space="preserve">Part B outlines </w:t>
      </w:r>
      <w:r w:rsidR="003C2679" w:rsidRPr="00CC0231">
        <w:rPr>
          <w:sz w:val="20"/>
        </w:rPr>
        <w:t xml:space="preserve">the </w:t>
      </w:r>
      <w:r w:rsidR="00A51EE7" w:rsidRPr="00CC0231">
        <w:rPr>
          <w:sz w:val="20"/>
        </w:rPr>
        <w:t>S</w:t>
      </w:r>
      <w:r w:rsidR="003C2679" w:rsidRPr="00CC0231">
        <w:rPr>
          <w:sz w:val="20"/>
        </w:rPr>
        <w:t>ource-</w:t>
      </w:r>
      <w:r w:rsidR="00A51EE7" w:rsidRPr="00CC0231">
        <w:rPr>
          <w:sz w:val="20"/>
        </w:rPr>
        <w:t>W</w:t>
      </w:r>
      <w:r w:rsidR="003C2679" w:rsidRPr="00CC0231">
        <w:rPr>
          <w:sz w:val="20"/>
        </w:rPr>
        <w:t xml:space="preserve">ide </w:t>
      </w:r>
      <w:r w:rsidR="00A51EE7" w:rsidRPr="00CC0231">
        <w:rPr>
          <w:sz w:val="20"/>
        </w:rPr>
        <w:t>T</w:t>
      </w:r>
      <w:r w:rsidR="005A53BF" w:rsidRPr="00CC0231">
        <w:rPr>
          <w:sz w:val="20"/>
        </w:rPr>
        <w:t xml:space="preserve">erms and </w:t>
      </w:r>
      <w:r w:rsidR="00A51EE7" w:rsidRPr="00CC0231">
        <w:rPr>
          <w:sz w:val="20"/>
        </w:rPr>
        <w:t>C</w:t>
      </w:r>
      <w:r w:rsidR="005A53BF" w:rsidRPr="00CC0231">
        <w:rPr>
          <w:sz w:val="20"/>
        </w:rPr>
        <w:t>ondition</w:t>
      </w:r>
      <w:r w:rsidRPr="00CC0231">
        <w:rPr>
          <w:sz w:val="20"/>
        </w:rPr>
        <w:t>s that</w:t>
      </w:r>
      <w:r w:rsidR="003C2679" w:rsidRPr="00CC0231">
        <w:rPr>
          <w:sz w:val="20"/>
        </w:rPr>
        <w:t xml:space="preserve"> apply to this stationary source.</w:t>
      </w:r>
      <w:r w:rsidRPr="00CC0231">
        <w:rPr>
          <w:sz w:val="20"/>
        </w:rPr>
        <w:t xml:space="preserve"> </w:t>
      </w:r>
      <w:r w:rsidR="003C2679" w:rsidRPr="00CC0231">
        <w:rPr>
          <w:sz w:val="20"/>
        </w:rPr>
        <w:t xml:space="preserve"> </w:t>
      </w:r>
      <w:r w:rsidRPr="00CC0231">
        <w:rPr>
          <w:sz w:val="20"/>
        </w:rPr>
        <w:t>The permittee is subject to the</w:t>
      </w:r>
      <w:r w:rsidR="003C2679" w:rsidRPr="00CC0231">
        <w:rPr>
          <w:sz w:val="20"/>
        </w:rPr>
        <w:t>se</w:t>
      </w:r>
      <w:r w:rsidRPr="00CC0231">
        <w:rPr>
          <w:sz w:val="20"/>
        </w:rPr>
        <w:t xml:space="preserve"> </w:t>
      </w:r>
      <w:r w:rsidR="00456F47" w:rsidRPr="00CC0231">
        <w:rPr>
          <w:sz w:val="20"/>
        </w:rPr>
        <w:t xml:space="preserve">special conditions </w:t>
      </w:r>
      <w:r w:rsidRPr="00CC0231">
        <w:rPr>
          <w:sz w:val="20"/>
        </w:rPr>
        <w:t xml:space="preserve">for </w:t>
      </w:r>
      <w:r w:rsidR="003C2679" w:rsidRPr="00CC0231">
        <w:rPr>
          <w:sz w:val="20"/>
        </w:rPr>
        <w:t xml:space="preserve">the stationary source </w:t>
      </w:r>
      <w:r w:rsidRPr="00CC0231">
        <w:rPr>
          <w:sz w:val="20"/>
        </w:rPr>
        <w:t xml:space="preserve">in addition to the </w:t>
      </w:r>
      <w:r w:rsidR="00A51EE7" w:rsidRPr="00CC0231">
        <w:rPr>
          <w:sz w:val="20"/>
        </w:rPr>
        <w:t>g</w:t>
      </w:r>
      <w:r w:rsidRPr="00CC0231">
        <w:rPr>
          <w:sz w:val="20"/>
        </w:rPr>
        <w:t xml:space="preserve">eneral </w:t>
      </w:r>
      <w:r w:rsidR="00A51EE7" w:rsidRPr="00CC0231">
        <w:rPr>
          <w:sz w:val="20"/>
        </w:rPr>
        <w:t>c</w:t>
      </w:r>
      <w:r w:rsidR="003C2679" w:rsidRPr="00CC0231">
        <w:rPr>
          <w:sz w:val="20"/>
        </w:rPr>
        <w:t>onditions</w:t>
      </w:r>
      <w:r w:rsidRPr="00CC0231">
        <w:rPr>
          <w:sz w:val="20"/>
        </w:rPr>
        <w:t xml:space="preserve"> in Part A and any other terms and conditions contained in this </w:t>
      </w:r>
      <w:r w:rsidR="00994CA1" w:rsidRPr="00CC0231">
        <w:rPr>
          <w:sz w:val="20"/>
        </w:rPr>
        <w:t>ROP</w:t>
      </w:r>
      <w:r w:rsidR="003C2679" w:rsidRPr="00CC0231">
        <w:rPr>
          <w:sz w:val="20"/>
        </w:rPr>
        <w:t>.</w:t>
      </w:r>
    </w:p>
    <w:p w14:paraId="5709A21B" w14:textId="77777777" w:rsidR="003C2679" w:rsidRPr="00CC0231" w:rsidRDefault="003C2679" w:rsidP="0098346A">
      <w:pPr>
        <w:jc w:val="both"/>
        <w:rPr>
          <w:sz w:val="20"/>
        </w:rPr>
      </w:pPr>
    </w:p>
    <w:p w14:paraId="279CC711" w14:textId="77777777" w:rsidR="00624C4A" w:rsidRPr="00CC0231" w:rsidRDefault="003C2679" w:rsidP="0098346A">
      <w:pPr>
        <w:jc w:val="both"/>
        <w:rPr>
          <w:sz w:val="20"/>
        </w:rPr>
      </w:pPr>
      <w:r w:rsidRPr="00CC0231">
        <w:rPr>
          <w:sz w:val="20"/>
        </w:rPr>
        <w:t xml:space="preserve">The permittee shall comply with all specific details in the special conditions and the underlying applicable requirements cited.  </w:t>
      </w:r>
      <w:r w:rsidR="00E908E1" w:rsidRPr="00CC0231">
        <w:rPr>
          <w:sz w:val="20"/>
        </w:rPr>
        <w:t xml:space="preserve">If a specific </w:t>
      </w:r>
      <w:r w:rsidR="009602B7" w:rsidRPr="00CC0231">
        <w:rPr>
          <w:sz w:val="20"/>
        </w:rPr>
        <w:t xml:space="preserve">condition </w:t>
      </w:r>
      <w:r w:rsidR="00E908E1" w:rsidRPr="00CC0231">
        <w:rPr>
          <w:sz w:val="20"/>
        </w:rPr>
        <w:t xml:space="preserve">type does not </w:t>
      </w:r>
      <w:r w:rsidR="00DD09C1" w:rsidRPr="00CC0231">
        <w:rPr>
          <w:sz w:val="20"/>
        </w:rPr>
        <w:t xml:space="preserve">apply to this </w:t>
      </w:r>
      <w:r w:rsidR="00E908E1" w:rsidRPr="00CC0231">
        <w:rPr>
          <w:sz w:val="20"/>
        </w:rPr>
        <w:t xml:space="preserve">source, NA (not applicable) has been used in the table.  If there are no </w:t>
      </w:r>
      <w:r w:rsidR="00A51EE7" w:rsidRPr="00CC0231">
        <w:rPr>
          <w:sz w:val="20"/>
        </w:rPr>
        <w:t>S</w:t>
      </w:r>
      <w:r w:rsidR="00DD09C1" w:rsidRPr="00CC0231">
        <w:rPr>
          <w:sz w:val="20"/>
        </w:rPr>
        <w:t>ource-</w:t>
      </w:r>
      <w:r w:rsidR="00A51EE7" w:rsidRPr="00CC0231">
        <w:rPr>
          <w:sz w:val="20"/>
        </w:rPr>
        <w:t>W</w:t>
      </w:r>
      <w:r w:rsidR="00DD09C1" w:rsidRPr="00CC0231">
        <w:rPr>
          <w:sz w:val="20"/>
        </w:rPr>
        <w:t xml:space="preserve">ide </w:t>
      </w:r>
      <w:r w:rsidR="00A51EE7" w:rsidRPr="00CC0231">
        <w:rPr>
          <w:sz w:val="20"/>
        </w:rPr>
        <w:t>C</w:t>
      </w:r>
      <w:r w:rsidR="00456F47" w:rsidRPr="00CC0231">
        <w:rPr>
          <w:sz w:val="20"/>
        </w:rPr>
        <w:t>onditions</w:t>
      </w:r>
      <w:r w:rsidR="00E908E1" w:rsidRPr="00CC0231">
        <w:rPr>
          <w:sz w:val="20"/>
        </w:rPr>
        <w:t xml:space="preserve">, this </w:t>
      </w:r>
      <w:r w:rsidR="00875F04" w:rsidRPr="00CC0231">
        <w:rPr>
          <w:sz w:val="20"/>
        </w:rPr>
        <w:t>section</w:t>
      </w:r>
      <w:r w:rsidR="00E908E1" w:rsidRPr="00CC0231">
        <w:rPr>
          <w:sz w:val="20"/>
        </w:rPr>
        <w:t xml:space="preserve"> will be left blank.</w:t>
      </w:r>
    </w:p>
    <w:p w14:paraId="448DA82C" w14:textId="77777777" w:rsidR="00875F04" w:rsidRPr="00CC0231" w:rsidRDefault="00875F04" w:rsidP="0098346A">
      <w:pPr>
        <w:jc w:val="both"/>
        <w:rPr>
          <w:sz w:val="20"/>
        </w:rPr>
      </w:pPr>
    </w:p>
    <w:p w14:paraId="09798764" w14:textId="77777777" w:rsidR="0098346A" w:rsidRPr="00CC0231" w:rsidRDefault="0098346A" w:rsidP="00E908E1">
      <w:pPr>
        <w:jc w:val="both"/>
        <w:rPr>
          <w:sz w:val="20"/>
        </w:rPr>
      </w:pPr>
    </w:p>
    <w:p w14:paraId="164BADEB" w14:textId="77777777" w:rsidR="00D72D77" w:rsidRPr="00CC0231" w:rsidRDefault="00D6512F" w:rsidP="00D72D77">
      <w:pPr>
        <w:pStyle w:val="Header"/>
        <w:tabs>
          <w:tab w:val="clear" w:pos="4320"/>
          <w:tab w:val="clear" w:pos="8640"/>
        </w:tabs>
        <w:rPr>
          <w:sz w:val="20"/>
        </w:rPr>
      </w:pPr>
      <w:r w:rsidRPr="00CC0231">
        <w:rPr>
          <w:szCs w:val="22"/>
        </w:rPr>
        <w:br w:type="page"/>
      </w:r>
    </w:p>
    <w:p w14:paraId="705BD8C0" w14:textId="77777777" w:rsidR="00D72D77" w:rsidRPr="00CC0231" w:rsidRDefault="00D72D77" w:rsidP="00D72D77">
      <w:pPr>
        <w:jc w:val="center"/>
        <w:rPr>
          <w:sz w:val="28"/>
          <w:szCs w:val="28"/>
        </w:rPr>
      </w:pPr>
      <w:r w:rsidRPr="00CC0231">
        <w:rPr>
          <w:b/>
          <w:sz w:val="28"/>
          <w:szCs w:val="28"/>
        </w:rPr>
        <w:lastRenderedPageBreak/>
        <w:t>SOURCE-WIDE CONDITIONS</w:t>
      </w:r>
    </w:p>
    <w:p w14:paraId="485EC635" w14:textId="77777777" w:rsidR="006013AE" w:rsidRPr="00CC0231" w:rsidRDefault="006013AE" w:rsidP="006013AE">
      <w:pPr>
        <w:rPr>
          <w:b/>
          <w:sz w:val="20"/>
          <w:u w:val="single"/>
        </w:rPr>
      </w:pPr>
    </w:p>
    <w:p w14:paraId="76E6AD53" w14:textId="77777777" w:rsidR="006013AE" w:rsidRPr="00CC0231" w:rsidRDefault="006013AE" w:rsidP="006013AE">
      <w:pPr>
        <w:rPr>
          <w:b/>
          <w:szCs w:val="22"/>
          <w:u w:val="single"/>
        </w:rPr>
      </w:pPr>
      <w:r w:rsidRPr="00CC0231">
        <w:rPr>
          <w:b/>
          <w:szCs w:val="22"/>
          <w:u w:val="single"/>
        </w:rPr>
        <w:t>DESCRIPTION</w:t>
      </w:r>
    </w:p>
    <w:p w14:paraId="0A9453B3" w14:textId="77777777" w:rsidR="006013AE" w:rsidRPr="00CC0231" w:rsidRDefault="006013AE" w:rsidP="006013AE">
      <w:pPr>
        <w:rPr>
          <w:b/>
          <w:sz w:val="20"/>
        </w:rPr>
      </w:pPr>
    </w:p>
    <w:p w14:paraId="775BA7F5" w14:textId="77777777" w:rsidR="006013AE" w:rsidRPr="00CC0231" w:rsidRDefault="006013AE" w:rsidP="006013AE">
      <w:pPr>
        <w:jc w:val="both"/>
        <w:rPr>
          <w:sz w:val="20"/>
        </w:rPr>
      </w:pPr>
      <w:r w:rsidRPr="00CC0231">
        <w:rPr>
          <w:sz w:val="20"/>
        </w:rPr>
        <w:t xml:space="preserve">The following conditions apply source-wide to all process equipment including equipment covered by other permits, grand-fathered equipment and exempt equipment. </w:t>
      </w:r>
    </w:p>
    <w:p w14:paraId="1247491C" w14:textId="77777777" w:rsidR="006013AE" w:rsidRPr="00CC0231" w:rsidRDefault="006013AE" w:rsidP="006013AE">
      <w:pPr>
        <w:jc w:val="both"/>
        <w:rPr>
          <w:sz w:val="20"/>
        </w:rPr>
      </w:pPr>
    </w:p>
    <w:p w14:paraId="581CEED2" w14:textId="77777777" w:rsidR="00D72D77" w:rsidRPr="00CC0231" w:rsidRDefault="00D72D77" w:rsidP="00D72D77">
      <w:pPr>
        <w:jc w:val="both"/>
        <w:rPr>
          <w:b/>
          <w:szCs w:val="22"/>
          <w:u w:val="single"/>
        </w:rPr>
      </w:pPr>
      <w:r w:rsidRPr="00CC0231">
        <w:rPr>
          <w:b/>
          <w:szCs w:val="22"/>
          <w:u w:val="single"/>
        </w:rPr>
        <w:t>POLLUTION CONTROL EQUIPMENT</w:t>
      </w:r>
    </w:p>
    <w:p w14:paraId="6902DF47" w14:textId="77777777" w:rsidR="00517D38" w:rsidRPr="00CC0231" w:rsidRDefault="00517D38" w:rsidP="00D72D77">
      <w:pPr>
        <w:jc w:val="both"/>
        <w:rPr>
          <w:szCs w:val="22"/>
        </w:rPr>
      </w:pPr>
    </w:p>
    <w:p w14:paraId="633E2783" w14:textId="77777777" w:rsidR="008B6FF7" w:rsidRPr="00CC0231" w:rsidRDefault="00EF76E3" w:rsidP="00D72D77">
      <w:pPr>
        <w:jc w:val="both"/>
        <w:rPr>
          <w:sz w:val="20"/>
        </w:rPr>
      </w:pPr>
      <w:r w:rsidRPr="00CC0231">
        <w:rPr>
          <w:sz w:val="20"/>
        </w:rPr>
        <w:t>Some emission units controlled with baghouses</w:t>
      </w:r>
    </w:p>
    <w:p w14:paraId="6760DBFF" w14:textId="3BEB99C0" w:rsidR="00D72D77" w:rsidRPr="00CC0231" w:rsidRDefault="00D72D77" w:rsidP="00D72D77">
      <w:pPr>
        <w:jc w:val="both"/>
        <w:rPr>
          <w:sz w:val="20"/>
        </w:rPr>
      </w:pPr>
    </w:p>
    <w:p w14:paraId="09E4BAE7" w14:textId="77777777" w:rsidR="00D72D77" w:rsidRPr="00CC0231" w:rsidRDefault="000862E3" w:rsidP="00D72D77">
      <w:pPr>
        <w:jc w:val="both"/>
        <w:rPr>
          <w:b/>
          <w:szCs w:val="22"/>
          <w:u w:val="single"/>
        </w:rPr>
      </w:pPr>
      <w:r w:rsidRPr="00CC0231">
        <w:rPr>
          <w:b/>
          <w:szCs w:val="22"/>
        </w:rPr>
        <w:t xml:space="preserve">I.  </w:t>
      </w:r>
      <w:r w:rsidR="00D72D77" w:rsidRPr="00CC0231">
        <w:rPr>
          <w:b/>
          <w:szCs w:val="22"/>
          <w:u w:val="single"/>
        </w:rPr>
        <w:t>EMISSION LIMIT(S)</w:t>
      </w:r>
    </w:p>
    <w:p w14:paraId="26E2EDA9" w14:textId="77777777" w:rsidR="00EF76E3" w:rsidRPr="00CC0231" w:rsidRDefault="00EF76E3" w:rsidP="00D72D77">
      <w:pPr>
        <w:jc w:val="both"/>
        <w:rPr>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7"/>
        <w:gridCol w:w="1716"/>
        <w:gridCol w:w="1773"/>
        <w:gridCol w:w="1792"/>
        <w:gridCol w:w="1524"/>
        <w:gridCol w:w="1792"/>
      </w:tblGrid>
      <w:tr w:rsidR="00EF76E3" w:rsidRPr="00CC0231" w14:paraId="3D2F95E8" w14:textId="77777777" w:rsidTr="008B6FF7">
        <w:trPr>
          <w:cantSplit/>
          <w:tblHeader/>
        </w:trPr>
        <w:tc>
          <w:tcPr>
            <w:tcW w:w="791" w:type="pct"/>
            <w:tcBorders>
              <w:top w:val="single" w:sz="4" w:space="0" w:color="auto"/>
              <w:left w:val="single" w:sz="4" w:space="0" w:color="auto"/>
              <w:bottom w:val="single" w:sz="4" w:space="0" w:color="auto"/>
              <w:right w:val="single" w:sz="4" w:space="0" w:color="auto"/>
            </w:tcBorders>
            <w:hideMark/>
          </w:tcPr>
          <w:p w14:paraId="6AC439A5" w14:textId="77777777" w:rsidR="00EF76E3" w:rsidRPr="00CC0231" w:rsidRDefault="00EF76E3" w:rsidP="008B6FF7">
            <w:pPr>
              <w:jc w:val="center"/>
              <w:rPr>
                <w:b/>
                <w:sz w:val="20"/>
              </w:rPr>
            </w:pPr>
            <w:r w:rsidRPr="00CC0231">
              <w:rPr>
                <w:b/>
                <w:sz w:val="20"/>
              </w:rPr>
              <w:t>Pollutant</w:t>
            </w:r>
          </w:p>
        </w:tc>
        <w:tc>
          <w:tcPr>
            <w:tcW w:w="840" w:type="pct"/>
            <w:tcBorders>
              <w:top w:val="single" w:sz="4" w:space="0" w:color="auto"/>
              <w:left w:val="single" w:sz="4" w:space="0" w:color="auto"/>
              <w:bottom w:val="single" w:sz="4" w:space="0" w:color="auto"/>
              <w:right w:val="single" w:sz="4" w:space="0" w:color="auto"/>
            </w:tcBorders>
            <w:hideMark/>
          </w:tcPr>
          <w:p w14:paraId="04E45333" w14:textId="77777777" w:rsidR="00EF76E3" w:rsidRPr="00CC0231" w:rsidRDefault="00EF76E3" w:rsidP="008B6FF7">
            <w:pPr>
              <w:jc w:val="center"/>
              <w:rPr>
                <w:b/>
                <w:sz w:val="20"/>
              </w:rPr>
            </w:pPr>
            <w:r w:rsidRPr="00CC0231">
              <w:rPr>
                <w:b/>
                <w:sz w:val="20"/>
              </w:rPr>
              <w:t>Limit</w:t>
            </w:r>
          </w:p>
        </w:tc>
        <w:tc>
          <w:tcPr>
            <w:tcW w:w="868" w:type="pct"/>
            <w:tcBorders>
              <w:top w:val="single" w:sz="4" w:space="0" w:color="auto"/>
              <w:left w:val="single" w:sz="4" w:space="0" w:color="auto"/>
              <w:bottom w:val="single" w:sz="4" w:space="0" w:color="auto"/>
              <w:right w:val="single" w:sz="4" w:space="0" w:color="auto"/>
            </w:tcBorders>
            <w:hideMark/>
          </w:tcPr>
          <w:p w14:paraId="4658805A" w14:textId="77777777" w:rsidR="00EF76E3" w:rsidRPr="00CC0231" w:rsidRDefault="00EF76E3" w:rsidP="008B6FF7">
            <w:pPr>
              <w:jc w:val="center"/>
              <w:rPr>
                <w:b/>
                <w:sz w:val="20"/>
              </w:rPr>
            </w:pPr>
            <w:r w:rsidRPr="00CC0231">
              <w:rPr>
                <w:b/>
                <w:sz w:val="20"/>
              </w:rPr>
              <w:t>Time Period /</w:t>
            </w:r>
          </w:p>
          <w:p w14:paraId="4C40D8B5" w14:textId="77777777" w:rsidR="00EF76E3" w:rsidRPr="00CC0231" w:rsidRDefault="00EF76E3" w:rsidP="008B6FF7">
            <w:pPr>
              <w:jc w:val="center"/>
              <w:rPr>
                <w:b/>
                <w:sz w:val="20"/>
              </w:rPr>
            </w:pPr>
            <w:r w:rsidRPr="00CC0231">
              <w:rPr>
                <w:b/>
                <w:sz w:val="20"/>
              </w:rPr>
              <w:t>Operating</w:t>
            </w:r>
          </w:p>
          <w:p w14:paraId="6EC673B0" w14:textId="77777777" w:rsidR="00EF76E3" w:rsidRPr="00CC0231" w:rsidRDefault="00EF76E3" w:rsidP="008B6FF7">
            <w:pPr>
              <w:jc w:val="center"/>
              <w:rPr>
                <w:b/>
                <w:sz w:val="20"/>
              </w:rPr>
            </w:pPr>
            <w:r w:rsidRPr="00CC0231">
              <w:rPr>
                <w:b/>
                <w:sz w:val="20"/>
              </w:rPr>
              <w:t>Scenario</w:t>
            </w:r>
          </w:p>
        </w:tc>
        <w:tc>
          <w:tcPr>
            <w:tcW w:w="877" w:type="pct"/>
            <w:tcBorders>
              <w:top w:val="single" w:sz="4" w:space="0" w:color="auto"/>
              <w:left w:val="single" w:sz="4" w:space="0" w:color="auto"/>
              <w:bottom w:val="single" w:sz="4" w:space="0" w:color="auto"/>
              <w:right w:val="single" w:sz="4" w:space="0" w:color="auto"/>
            </w:tcBorders>
            <w:hideMark/>
          </w:tcPr>
          <w:p w14:paraId="4E512245" w14:textId="77777777" w:rsidR="00EF76E3" w:rsidRPr="00CC0231" w:rsidRDefault="00EF76E3" w:rsidP="008B6FF7">
            <w:pPr>
              <w:jc w:val="center"/>
              <w:rPr>
                <w:b/>
                <w:sz w:val="20"/>
              </w:rPr>
            </w:pPr>
            <w:r w:rsidRPr="00CC0231">
              <w:rPr>
                <w:b/>
                <w:sz w:val="20"/>
              </w:rPr>
              <w:t>Equipment</w:t>
            </w:r>
          </w:p>
        </w:tc>
        <w:tc>
          <w:tcPr>
            <w:tcW w:w="746" w:type="pct"/>
            <w:tcBorders>
              <w:top w:val="single" w:sz="4" w:space="0" w:color="auto"/>
              <w:left w:val="single" w:sz="4" w:space="0" w:color="auto"/>
              <w:bottom w:val="single" w:sz="4" w:space="0" w:color="auto"/>
              <w:right w:val="single" w:sz="4" w:space="0" w:color="auto"/>
            </w:tcBorders>
            <w:hideMark/>
          </w:tcPr>
          <w:p w14:paraId="199C8A4F" w14:textId="77777777" w:rsidR="00EF76E3" w:rsidRPr="00CC0231" w:rsidRDefault="00EF76E3" w:rsidP="008B6FF7">
            <w:pPr>
              <w:jc w:val="center"/>
              <w:rPr>
                <w:b/>
                <w:sz w:val="20"/>
              </w:rPr>
            </w:pPr>
            <w:r w:rsidRPr="00CC0231">
              <w:rPr>
                <w:b/>
                <w:sz w:val="20"/>
              </w:rPr>
              <w:t>Testing / Monitoring Method</w:t>
            </w:r>
          </w:p>
        </w:tc>
        <w:tc>
          <w:tcPr>
            <w:tcW w:w="877" w:type="pct"/>
            <w:tcBorders>
              <w:top w:val="single" w:sz="4" w:space="0" w:color="auto"/>
              <w:left w:val="single" w:sz="4" w:space="0" w:color="auto"/>
              <w:bottom w:val="single" w:sz="4" w:space="0" w:color="auto"/>
              <w:right w:val="single" w:sz="4" w:space="0" w:color="auto"/>
            </w:tcBorders>
            <w:hideMark/>
          </w:tcPr>
          <w:p w14:paraId="2572B8FD" w14:textId="77777777" w:rsidR="00EF76E3" w:rsidRPr="00CC0231" w:rsidRDefault="00EF76E3" w:rsidP="008B6FF7">
            <w:pPr>
              <w:jc w:val="center"/>
              <w:rPr>
                <w:b/>
                <w:sz w:val="20"/>
              </w:rPr>
            </w:pPr>
            <w:r w:rsidRPr="00CC0231">
              <w:rPr>
                <w:b/>
                <w:sz w:val="20"/>
              </w:rPr>
              <w:t>Underlying Applicable Requirements</w:t>
            </w:r>
          </w:p>
        </w:tc>
      </w:tr>
      <w:tr w:rsidR="00EF76E3" w:rsidRPr="00CC0231" w14:paraId="0DD7B3F2" w14:textId="77777777" w:rsidTr="008B6FF7">
        <w:trPr>
          <w:cantSplit/>
        </w:trPr>
        <w:tc>
          <w:tcPr>
            <w:tcW w:w="791" w:type="pct"/>
            <w:tcBorders>
              <w:top w:val="single" w:sz="4" w:space="0" w:color="auto"/>
              <w:left w:val="single" w:sz="4" w:space="0" w:color="auto"/>
              <w:bottom w:val="single" w:sz="4" w:space="0" w:color="auto"/>
              <w:right w:val="single" w:sz="4" w:space="0" w:color="auto"/>
            </w:tcBorders>
            <w:hideMark/>
          </w:tcPr>
          <w:p w14:paraId="6596B082" w14:textId="77777777" w:rsidR="00EF76E3" w:rsidRPr="00CC0231" w:rsidRDefault="00EF76E3" w:rsidP="008B6FF7">
            <w:pPr>
              <w:rPr>
                <w:rFonts w:cs="Arial"/>
                <w:sz w:val="20"/>
                <w:vertAlign w:val="superscript"/>
              </w:rPr>
            </w:pPr>
            <w:r w:rsidRPr="00CC0231">
              <w:rPr>
                <w:rFonts w:cs="Arial"/>
                <w:sz w:val="20"/>
              </w:rPr>
              <w:t>1.  PM10</w:t>
            </w:r>
          </w:p>
        </w:tc>
        <w:tc>
          <w:tcPr>
            <w:tcW w:w="840" w:type="pct"/>
            <w:tcBorders>
              <w:top w:val="single" w:sz="4" w:space="0" w:color="auto"/>
              <w:left w:val="single" w:sz="4" w:space="0" w:color="auto"/>
              <w:bottom w:val="single" w:sz="4" w:space="0" w:color="auto"/>
              <w:right w:val="single" w:sz="4" w:space="0" w:color="auto"/>
            </w:tcBorders>
            <w:hideMark/>
          </w:tcPr>
          <w:p w14:paraId="60FE5327" w14:textId="131D9AB6" w:rsidR="00EF76E3" w:rsidRPr="00CC0231" w:rsidRDefault="00EF76E3" w:rsidP="008B6FF7">
            <w:pPr>
              <w:jc w:val="center"/>
              <w:rPr>
                <w:rFonts w:cs="Arial"/>
                <w:sz w:val="20"/>
              </w:rPr>
            </w:pPr>
            <w:r w:rsidRPr="00CC0231">
              <w:rPr>
                <w:bCs/>
                <w:sz w:val="20"/>
              </w:rPr>
              <w:t>59.6 tpy</w:t>
            </w:r>
            <w:r w:rsidR="006013AE"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17C8D68A" w14:textId="77777777" w:rsidR="00EF76E3" w:rsidRPr="00CC0231" w:rsidRDefault="00EF76E3" w:rsidP="008B6FF7">
            <w:pPr>
              <w:jc w:val="center"/>
              <w:rPr>
                <w:rFonts w:cs="Arial"/>
                <w:sz w:val="20"/>
                <w:vertAlign w:val="superscript"/>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0EDB17AB" w14:textId="77777777" w:rsidR="00EF76E3" w:rsidRPr="00CC0231" w:rsidRDefault="0024469C" w:rsidP="008B6FF7">
            <w:pPr>
              <w:jc w:val="center"/>
              <w:rPr>
                <w:rFonts w:cs="Arial"/>
                <w:sz w:val="20"/>
                <w:vertAlign w:val="superscript"/>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0627C30E" w14:textId="32718497" w:rsidR="00EF76E3" w:rsidRPr="00CC0231" w:rsidRDefault="00EF76E3" w:rsidP="008B6FF7">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3E72B1F3" w14:textId="77777777" w:rsidR="00EF76E3" w:rsidRPr="00CC0231" w:rsidRDefault="00EF76E3" w:rsidP="008B6FF7">
            <w:pPr>
              <w:jc w:val="center"/>
              <w:rPr>
                <w:rFonts w:cs="Arial"/>
                <w:b/>
                <w:sz w:val="20"/>
              </w:rPr>
            </w:pPr>
            <w:r w:rsidRPr="00CC0231">
              <w:rPr>
                <w:rFonts w:cs="Arial"/>
                <w:b/>
                <w:sz w:val="20"/>
              </w:rPr>
              <w:t>R 336.1205(3)</w:t>
            </w:r>
          </w:p>
          <w:p w14:paraId="51218427" w14:textId="5B6B7644" w:rsidR="005860D4" w:rsidRPr="00CC0231" w:rsidRDefault="005860D4" w:rsidP="008B6FF7">
            <w:pPr>
              <w:jc w:val="center"/>
              <w:rPr>
                <w:rFonts w:cs="Arial"/>
                <w:b/>
                <w:sz w:val="20"/>
              </w:rPr>
            </w:pPr>
            <w:r w:rsidRPr="00CC0231">
              <w:rPr>
                <w:rFonts w:cs="Arial"/>
                <w:b/>
                <w:bCs/>
                <w:sz w:val="20"/>
              </w:rPr>
              <w:t>Consent Order AQD No.</w:t>
            </w:r>
            <w:r w:rsidR="00B91328" w:rsidRPr="00CC0231">
              <w:rPr>
                <w:rFonts w:cs="Arial"/>
                <w:b/>
                <w:bCs/>
                <w:sz w:val="20"/>
              </w:rPr>
              <w:t xml:space="preserve"> </w:t>
            </w:r>
            <w:r w:rsidRPr="00CC0231">
              <w:rPr>
                <w:rFonts w:cs="Arial"/>
                <w:b/>
                <w:bCs/>
                <w:sz w:val="20"/>
              </w:rPr>
              <w:t>4-2017</w:t>
            </w:r>
          </w:p>
        </w:tc>
      </w:tr>
      <w:tr w:rsidR="00EF76E3" w:rsidRPr="00CC0231" w14:paraId="28BE3478" w14:textId="77777777" w:rsidTr="008B6FF7">
        <w:trPr>
          <w:cantSplit/>
        </w:trPr>
        <w:tc>
          <w:tcPr>
            <w:tcW w:w="791" w:type="pct"/>
            <w:tcBorders>
              <w:top w:val="single" w:sz="4" w:space="0" w:color="auto"/>
              <w:left w:val="single" w:sz="4" w:space="0" w:color="auto"/>
              <w:bottom w:val="single" w:sz="4" w:space="0" w:color="auto"/>
              <w:right w:val="single" w:sz="4" w:space="0" w:color="auto"/>
            </w:tcBorders>
            <w:hideMark/>
          </w:tcPr>
          <w:p w14:paraId="271F1458" w14:textId="77777777" w:rsidR="00EF76E3" w:rsidRPr="00CC0231" w:rsidRDefault="00EF76E3" w:rsidP="008B6FF7">
            <w:pPr>
              <w:rPr>
                <w:rFonts w:cs="Arial"/>
                <w:sz w:val="20"/>
              </w:rPr>
            </w:pPr>
            <w:r w:rsidRPr="00CC0231">
              <w:rPr>
                <w:rFonts w:cs="Arial"/>
                <w:sz w:val="20"/>
              </w:rPr>
              <w:t>2.  PM2.5</w:t>
            </w:r>
          </w:p>
        </w:tc>
        <w:tc>
          <w:tcPr>
            <w:tcW w:w="840" w:type="pct"/>
            <w:tcBorders>
              <w:top w:val="single" w:sz="4" w:space="0" w:color="auto"/>
              <w:left w:val="single" w:sz="4" w:space="0" w:color="auto"/>
              <w:bottom w:val="single" w:sz="4" w:space="0" w:color="auto"/>
              <w:right w:val="single" w:sz="4" w:space="0" w:color="auto"/>
            </w:tcBorders>
            <w:hideMark/>
          </w:tcPr>
          <w:p w14:paraId="6E5C4E1B" w14:textId="2CC53E6A" w:rsidR="00EF76E3" w:rsidRPr="00CC0231" w:rsidRDefault="00EF76E3" w:rsidP="008B6FF7">
            <w:pPr>
              <w:jc w:val="center"/>
              <w:rPr>
                <w:rFonts w:cs="Arial"/>
                <w:sz w:val="20"/>
              </w:rPr>
            </w:pPr>
            <w:r w:rsidRPr="00CC0231">
              <w:rPr>
                <w:bCs/>
                <w:sz w:val="20"/>
              </w:rPr>
              <w:t>11.9 tpy</w:t>
            </w:r>
            <w:r w:rsidR="006013AE"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662D4F5A" w14:textId="77777777" w:rsidR="00EF76E3" w:rsidRPr="00CC0231" w:rsidRDefault="00EF76E3" w:rsidP="008B6FF7">
            <w:pPr>
              <w:jc w:val="center"/>
              <w:rPr>
                <w:rFonts w:cs="Arial"/>
                <w:sz w:val="20"/>
                <w:vertAlign w:val="superscript"/>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734A1F1C" w14:textId="77777777" w:rsidR="00EF76E3" w:rsidRPr="00CC0231" w:rsidRDefault="0024469C" w:rsidP="008B6FF7">
            <w:pPr>
              <w:jc w:val="center"/>
              <w:rPr>
                <w:rFonts w:cs="Arial"/>
                <w:sz w:val="20"/>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7D987931" w14:textId="47F85080" w:rsidR="00EF76E3" w:rsidRPr="00CC0231" w:rsidRDefault="00EF76E3" w:rsidP="008B6FF7">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5D6E4F1A" w14:textId="77777777" w:rsidR="00EF76E3" w:rsidRPr="00CC0231" w:rsidRDefault="00EF76E3" w:rsidP="008B6FF7">
            <w:pPr>
              <w:jc w:val="center"/>
              <w:rPr>
                <w:rFonts w:cs="Arial"/>
                <w:b/>
                <w:sz w:val="20"/>
              </w:rPr>
            </w:pPr>
            <w:r w:rsidRPr="00CC0231">
              <w:rPr>
                <w:rFonts w:cs="Arial"/>
                <w:b/>
                <w:sz w:val="20"/>
              </w:rPr>
              <w:t>R 336.1205(3)</w:t>
            </w:r>
          </w:p>
          <w:p w14:paraId="6BDD6D7D" w14:textId="78BDFE3C" w:rsidR="005860D4" w:rsidRPr="00CC0231" w:rsidRDefault="005860D4" w:rsidP="008B6FF7">
            <w:pPr>
              <w:jc w:val="center"/>
              <w:rPr>
                <w:rFonts w:cs="Arial"/>
                <w:b/>
                <w:sz w:val="20"/>
              </w:rPr>
            </w:pPr>
            <w:r w:rsidRPr="00CC0231">
              <w:rPr>
                <w:rFonts w:cs="Arial"/>
                <w:b/>
                <w:bCs/>
                <w:sz w:val="20"/>
              </w:rPr>
              <w:t>Consent Order AQD No.</w:t>
            </w:r>
            <w:r w:rsidR="00B91328" w:rsidRPr="00CC0231">
              <w:rPr>
                <w:rFonts w:cs="Arial"/>
                <w:b/>
                <w:bCs/>
                <w:sz w:val="20"/>
              </w:rPr>
              <w:t xml:space="preserve"> </w:t>
            </w:r>
            <w:r w:rsidRPr="00CC0231">
              <w:rPr>
                <w:rFonts w:cs="Arial"/>
                <w:b/>
                <w:bCs/>
                <w:sz w:val="20"/>
              </w:rPr>
              <w:t>4-2017</w:t>
            </w:r>
          </w:p>
        </w:tc>
      </w:tr>
      <w:tr w:rsidR="00EF76E3" w:rsidRPr="00CC0231" w14:paraId="4372FF80" w14:textId="77777777" w:rsidTr="008B6FF7">
        <w:trPr>
          <w:cantSplit/>
        </w:trPr>
        <w:tc>
          <w:tcPr>
            <w:tcW w:w="791" w:type="pct"/>
            <w:tcBorders>
              <w:top w:val="single" w:sz="4" w:space="0" w:color="auto"/>
              <w:left w:val="single" w:sz="4" w:space="0" w:color="auto"/>
              <w:bottom w:val="single" w:sz="4" w:space="0" w:color="auto"/>
              <w:right w:val="single" w:sz="4" w:space="0" w:color="auto"/>
            </w:tcBorders>
            <w:hideMark/>
          </w:tcPr>
          <w:p w14:paraId="23EFB457" w14:textId="77777777" w:rsidR="00EF76E3" w:rsidRPr="00CC0231" w:rsidRDefault="00EF76E3" w:rsidP="008B6FF7">
            <w:pPr>
              <w:rPr>
                <w:rFonts w:cs="Arial"/>
                <w:sz w:val="20"/>
              </w:rPr>
            </w:pPr>
            <w:r w:rsidRPr="00CC0231">
              <w:rPr>
                <w:rFonts w:cs="Arial"/>
                <w:sz w:val="20"/>
              </w:rPr>
              <w:t>3.  VOC</w:t>
            </w:r>
          </w:p>
        </w:tc>
        <w:tc>
          <w:tcPr>
            <w:tcW w:w="840" w:type="pct"/>
            <w:tcBorders>
              <w:top w:val="single" w:sz="4" w:space="0" w:color="auto"/>
              <w:left w:val="single" w:sz="4" w:space="0" w:color="auto"/>
              <w:bottom w:val="single" w:sz="4" w:space="0" w:color="auto"/>
              <w:right w:val="single" w:sz="4" w:space="0" w:color="auto"/>
            </w:tcBorders>
            <w:hideMark/>
          </w:tcPr>
          <w:p w14:paraId="3DE631CA" w14:textId="25F83BC1" w:rsidR="00EF76E3" w:rsidRPr="00CC0231" w:rsidRDefault="00EF76E3" w:rsidP="008B6FF7">
            <w:pPr>
              <w:jc w:val="center"/>
              <w:rPr>
                <w:bCs/>
                <w:sz w:val="20"/>
              </w:rPr>
            </w:pPr>
            <w:r w:rsidRPr="00CC0231">
              <w:rPr>
                <w:bCs/>
                <w:sz w:val="20"/>
              </w:rPr>
              <w:t>50 lb/ton binder</w:t>
            </w:r>
            <w:r w:rsidR="006013AE"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4310F776" w14:textId="77777777" w:rsidR="00EF76E3" w:rsidRPr="00CC0231" w:rsidRDefault="00EF76E3" w:rsidP="008B6FF7">
            <w:pPr>
              <w:jc w:val="center"/>
              <w:rPr>
                <w:rFonts w:cs="Arial"/>
                <w:sz w:val="20"/>
              </w:rPr>
            </w:pPr>
            <w:r w:rsidRPr="00CC0231">
              <w:rPr>
                <w:rFonts w:cs="Arial"/>
                <w:sz w:val="20"/>
              </w:rPr>
              <w:t>monthly average</w:t>
            </w:r>
          </w:p>
        </w:tc>
        <w:tc>
          <w:tcPr>
            <w:tcW w:w="877" w:type="pct"/>
            <w:tcBorders>
              <w:top w:val="single" w:sz="4" w:space="0" w:color="auto"/>
              <w:left w:val="single" w:sz="4" w:space="0" w:color="auto"/>
              <w:bottom w:val="single" w:sz="4" w:space="0" w:color="auto"/>
              <w:right w:val="single" w:sz="4" w:space="0" w:color="auto"/>
            </w:tcBorders>
            <w:hideMark/>
          </w:tcPr>
          <w:p w14:paraId="7CF244FA" w14:textId="7D51CECE" w:rsidR="00EF76E3" w:rsidRPr="00CC0231" w:rsidRDefault="0024469C" w:rsidP="008B6FF7">
            <w:pPr>
              <w:jc w:val="center"/>
              <w:rPr>
                <w:rFonts w:cs="Arial"/>
                <w:sz w:val="20"/>
              </w:rPr>
            </w:pPr>
            <w:r w:rsidRPr="00CC0231">
              <w:rPr>
                <w:rFonts w:cs="Arial"/>
                <w:sz w:val="20"/>
              </w:rPr>
              <w:t>All emission units located</w:t>
            </w:r>
            <w:r w:rsidR="00B91328" w:rsidRPr="00CC0231">
              <w:rPr>
                <w:rFonts w:cs="Arial"/>
                <w:sz w:val="20"/>
              </w:rPr>
              <w:t xml:space="preserve"> </w:t>
            </w:r>
            <w:r w:rsidRPr="00CC0231">
              <w:rPr>
                <w:rFonts w:cs="Arial"/>
                <w:sz w:val="20"/>
              </w:rPr>
              <w:t>at the facility</w:t>
            </w:r>
          </w:p>
        </w:tc>
        <w:tc>
          <w:tcPr>
            <w:tcW w:w="746" w:type="pct"/>
            <w:tcBorders>
              <w:top w:val="single" w:sz="4" w:space="0" w:color="auto"/>
              <w:left w:val="single" w:sz="4" w:space="0" w:color="auto"/>
              <w:bottom w:val="single" w:sz="4" w:space="0" w:color="auto"/>
              <w:right w:val="single" w:sz="4" w:space="0" w:color="auto"/>
            </w:tcBorders>
            <w:hideMark/>
          </w:tcPr>
          <w:p w14:paraId="754D2639" w14:textId="1C350875" w:rsidR="00EF76E3" w:rsidRPr="00CC0231" w:rsidRDefault="00EF76E3" w:rsidP="008B6FF7">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2BC05F34" w14:textId="77777777" w:rsidR="00EF76E3" w:rsidRPr="00CC0231" w:rsidRDefault="00EF76E3" w:rsidP="008B6FF7">
            <w:pPr>
              <w:jc w:val="center"/>
              <w:rPr>
                <w:rFonts w:cs="Arial"/>
                <w:b/>
                <w:sz w:val="20"/>
              </w:rPr>
            </w:pPr>
            <w:r w:rsidRPr="00CC0231">
              <w:rPr>
                <w:rFonts w:cs="Arial"/>
                <w:b/>
                <w:sz w:val="20"/>
              </w:rPr>
              <w:t>R 336.2810</w:t>
            </w:r>
          </w:p>
          <w:p w14:paraId="0E112988" w14:textId="608D8C01" w:rsidR="005860D4" w:rsidRPr="00CC0231" w:rsidRDefault="005860D4" w:rsidP="008B6FF7">
            <w:pPr>
              <w:jc w:val="center"/>
              <w:rPr>
                <w:rFonts w:cs="Arial"/>
                <w:b/>
                <w:sz w:val="20"/>
              </w:rPr>
            </w:pPr>
            <w:r w:rsidRPr="00CC0231">
              <w:rPr>
                <w:rFonts w:cs="Arial"/>
                <w:b/>
                <w:bCs/>
                <w:sz w:val="20"/>
              </w:rPr>
              <w:t>Consent Order AQD No.</w:t>
            </w:r>
            <w:r w:rsidR="00B91328" w:rsidRPr="00CC0231">
              <w:rPr>
                <w:rFonts w:cs="Arial"/>
                <w:b/>
                <w:bCs/>
                <w:sz w:val="20"/>
              </w:rPr>
              <w:t xml:space="preserve"> </w:t>
            </w:r>
            <w:r w:rsidRPr="00CC0231">
              <w:rPr>
                <w:rFonts w:cs="Arial"/>
                <w:b/>
                <w:bCs/>
                <w:sz w:val="20"/>
              </w:rPr>
              <w:t>4-2017</w:t>
            </w:r>
          </w:p>
        </w:tc>
      </w:tr>
      <w:tr w:rsidR="00EF76E3" w:rsidRPr="00CC0231" w14:paraId="43928ECD" w14:textId="77777777" w:rsidTr="008B6FF7">
        <w:trPr>
          <w:cantSplit/>
        </w:trPr>
        <w:tc>
          <w:tcPr>
            <w:tcW w:w="791" w:type="pct"/>
            <w:tcBorders>
              <w:top w:val="single" w:sz="4" w:space="0" w:color="auto"/>
              <w:left w:val="single" w:sz="4" w:space="0" w:color="auto"/>
              <w:bottom w:val="single" w:sz="4" w:space="0" w:color="auto"/>
              <w:right w:val="single" w:sz="4" w:space="0" w:color="auto"/>
            </w:tcBorders>
            <w:hideMark/>
          </w:tcPr>
          <w:p w14:paraId="2DC0BB13" w14:textId="77777777" w:rsidR="00EF76E3" w:rsidRPr="00CC0231" w:rsidRDefault="00EF76E3" w:rsidP="008B6FF7">
            <w:pPr>
              <w:rPr>
                <w:rFonts w:cs="Arial"/>
                <w:sz w:val="20"/>
              </w:rPr>
            </w:pPr>
            <w:r w:rsidRPr="00CC0231">
              <w:rPr>
                <w:rFonts w:cs="Arial"/>
                <w:sz w:val="20"/>
              </w:rPr>
              <w:t>4.  VOC</w:t>
            </w:r>
          </w:p>
        </w:tc>
        <w:tc>
          <w:tcPr>
            <w:tcW w:w="840" w:type="pct"/>
            <w:tcBorders>
              <w:top w:val="single" w:sz="4" w:space="0" w:color="auto"/>
              <w:left w:val="single" w:sz="4" w:space="0" w:color="auto"/>
              <w:bottom w:val="single" w:sz="4" w:space="0" w:color="auto"/>
              <w:right w:val="single" w:sz="4" w:space="0" w:color="auto"/>
            </w:tcBorders>
            <w:hideMark/>
          </w:tcPr>
          <w:p w14:paraId="55D59F1E" w14:textId="3F192D63" w:rsidR="00EF76E3" w:rsidRPr="00CC0231" w:rsidRDefault="00EF76E3" w:rsidP="008B6FF7">
            <w:pPr>
              <w:jc w:val="center"/>
              <w:rPr>
                <w:rFonts w:cs="Arial"/>
                <w:sz w:val="20"/>
              </w:rPr>
            </w:pPr>
            <w:r w:rsidRPr="00CC0231">
              <w:rPr>
                <w:rFonts w:cs="Arial"/>
                <w:sz w:val="20"/>
              </w:rPr>
              <w:t>98.0 tpy</w:t>
            </w:r>
            <w:r w:rsidR="006013AE"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7F462C38" w14:textId="77777777" w:rsidR="00EF76E3" w:rsidRPr="00CC0231" w:rsidRDefault="00EF76E3" w:rsidP="008B6FF7">
            <w:pPr>
              <w:jc w:val="center"/>
              <w:rPr>
                <w:rFonts w:cs="Arial"/>
                <w:sz w:val="20"/>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421B56E1" w14:textId="77777777" w:rsidR="00EF76E3" w:rsidRPr="00CC0231" w:rsidRDefault="0024469C" w:rsidP="008B6FF7">
            <w:pPr>
              <w:jc w:val="center"/>
              <w:rPr>
                <w:rFonts w:cs="Arial"/>
                <w:b/>
                <w:sz w:val="20"/>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2DE0DD5E" w14:textId="39922EB2" w:rsidR="00EF76E3" w:rsidRPr="00CC0231" w:rsidRDefault="00EF76E3" w:rsidP="008B6FF7">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26991AA5" w14:textId="77777777" w:rsidR="00EF76E3" w:rsidRPr="00CC0231" w:rsidRDefault="00EF76E3" w:rsidP="008B6FF7">
            <w:pPr>
              <w:jc w:val="center"/>
              <w:rPr>
                <w:rFonts w:cs="Arial"/>
                <w:b/>
                <w:sz w:val="20"/>
              </w:rPr>
            </w:pPr>
            <w:r w:rsidRPr="00CC0231">
              <w:rPr>
                <w:rFonts w:cs="Arial"/>
                <w:b/>
                <w:sz w:val="20"/>
              </w:rPr>
              <w:t>R 336.1205(3)</w:t>
            </w:r>
          </w:p>
          <w:p w14:paraId="5A9FE7F5" w14:textId="55974914" w:rsidR="005860D4" w:rsidRPr="00CC0231" w:rsidRDefault="005860D4" w:rsidP="008B6FF7">
            <w:pPr>
              <w:jc w:val="center"/>
              <w:rPr>
                <w:rFonts w:cs="Arial"/>
                <w:b/>
                <w:sz w:val="20"/>
              </w:rPr>
            </w:pPr>
            <w:r w:rsidRPr="00CC0231">
              <w:rPr>
                <w:rFonts w:cs="Arial"/>
                <w:b/>
                <w:bCs/>
                <w:sz w:val="20"/>
              </w:rPr>
              <w:t>Consent Order AQD No.</w:t>
            </w:r>
            <w:r w:rsidR="00B91328" w:rsidRPr="00CC0231">
              <w:rPr>
                <w:rFonts w:cs="Arial"/>
                <w:b/>
                <w:bCs/>
                <w:sz w:val="20"/>
              </w:rPr>
              <w:t xml:space="preserve"> </w:t>
            </w:r>
            <w:r w:rsidRPr="00CC0231">
              <w:rPr>
                <w:rFonts w:cs="Arial"/>
                <w:b/>
                <w:bCs/>
                <w:sz w:val="20"/>
              </w:rPr>
              <w:t>4-2017</w:t>
            </w:r>
          </w:p>
        </w:tc>
      </w:tr>
      <w:tr w:rsidR="00EF76E3" w:rsidRPr="00CC0231" w14:paraId="3DD66C03" w14:textId="77777777" w:rsidTr="008B6FF7">
        <w:trPr>
          <w:cantSplit/>
        </w:trPr>
        <w:tc>
          <w:tcPr>
            <w:tcW w:w="791" w:type="pct"/>
            <w:tcBorders>
              <w:top w:val="single" w:sz="4" w:space="0" w:color="auto"/>
              <w:left w:val="single" w:sz="4" w:space="0" w:color="auto"/>
              <w:bottom w:val="single" w:sz="4" w:space="0" w:color="auto"/>
              <w:right w:val="single" w:sz="4" w:space="0" w:color="auto"/>
            </w:tcBorders>
            <w:hideMark/>
          </w:tcPr>
          <w:p w14:paraId="687D1E6B" w14:textId="77777777" w:rsidR="00EF76E3" w:rsidRPr="00CC0231" w:rsidRDefault="00EF76E3" w:rsidP="00B91328">
            <w:pPr>
              <w:ind w:left="270" w:hanging="270"/>
              <w:rPr>
                <w:rFonts w:cs="Arial"/>
                <w:sz w:val="20"/>
              </w:rPr>
            </w:pPr>
            <w:r w:rsidRPr="00CC0231">
              <w:rPr>
                <w:rFonts w:cs="Arial"/>
                <w:sz w:val="20"/>
              </w:rPr>
              <w:t>5.  Individual HAPs</w:t>
            </w:r>
          </w:p>
        </w:tc>
        <w:tc>
          <w:tcPr>
            <w:tcW w:w="840" w:type="pct"/>
            <w:tcBorders>
              <w:top w:val="single" w:sz="4" w:space="0" w:color="auto"/>
              <w:left w:val="single" w:sz="4" w:space="0" w:color="auto"/>
              <w:bottom w:val="single" w:sz="4" w:space="0" w:color="auto"/>
              <w:right w:val="single" w:sz="4" w:space="0" w:color="auto"/>
            </w:tcBorders>
            <w:hideMark/>
          </w:tcPr>
          <w:p w14:paraId="2304E7CF" w14:textId="43EEF360" w:rsidR="00EF76E3" w:rsidRPr="00CC0231" w:rsidRDefault="00EF76E3" w:rsidP="008B6FF7">
            <w:pPr>
              <w:jc w:val="center"/>
              <w:rPr>
                <w:rFonts w:cs="Arial"/>
                <w:sz w:val="20"/>
              </w:rPr>
            </w:pPr>
            <w:r w:rsidRPr="00CC0231">
              <w:rPr>
                <w:rFonts w:cs="Arial"/>
                <w:sz w:val="20"/>
              </w:rPr>
              <w:t>8.9 tpy</w:t>
            </w:r>
            <w:r w:rsidR="006013AE"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0E3DAA1F" w14:textId="77777777" w:rsidR="00EF76E3" w:rsidRPr="00CC0231" w:rsidRDefault="00EF76E3" w:rsidP="008B6FF7">
            <w:pPr>
              <w:jc w:val="center"/>
              <w:rPr>
                <w:rFonts w:cs="Arial"/>
                <w:sz w:val="20"/>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6EB42A65" w14:textId="77777777" w:rsidR="00EF76E3" w:rsidRPr="00CC0231" w:rsidRDefault="0024469C" w:rsidP="008B6FF7">
            <w:pPr>
              <w:jc w:val="center"/>
              <w:rPr>
                <w:rFonts w:cs="Arial"/>
                <w:sz w:val="20"/>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10CB5B4E" w14:textId="3816335D" w:rsidR="00EF76E3" w:rsidRPr="00CC0231" w:rsidRDefault="00EF76E3" w:rsidP="008B6FF7">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647A877D" w14:textId="77777777" w:rsidR="00EF76E3" w:rsidRPr="00CC0231" w:rsidRDefault="00EF76E3" w:rsidP="008B6FF7">
            <w:pPr>
              <w:jc w:val="center"/>
              <w:rPr>
                <w:rFonts w:cs="Arial"/>
                <w:b/>
                <w:sz w:val="20"/>
              </w:rPr>
            </w:pPr>
            <w:r w:rsidRPr="00CC0231">
              <w:rPr>
                <w:rFonts w:cs="Arial"/>
                <w:b/>
                <w:sz w:val="20"/>
              </w:rPr>
              <w:t>R 336.1205(3)</w:t>
            </w:r>
          </w:p>
          <w:p w14:paraId="4BACC38A" w14:textId="5DA6C25C" w:rsidR="005860D4" w:rsidRPr="00CC0231" w:rsidRDefault="005860D4" w:rsidP="008B6FF7">
            <w:pPr>
              <w:jc w:val="center"/>
              <w:rPr>
                <w:rFonts w:cs="Arial"/>
                <w:b/>
                <w:sz w:val="20"/>
              </w:rPr>
            </w:pPr>
            <w:r w:rsidRPr="00CC0231">
              <w:rPr>
                <w:rFonts w:cs="Arial"/>
                <w:b/>
                <w:bCs/>
                <w:sz w:val="20"/>
              </w:rPr>
              <w:t>Consent Order AQD No.</w:t>
            </w:r>
            <w:r w:rsidR="00B91328" w:rsidRPr="00CC0231">
              <w:rPr>
                <w:rFonts w:cs="Arial"/>
                <w:b/>
                <w:bCs/>
                <w:sz w:val="20"/>
              </w:rPr>
              <w:t xml:space="preserve"> </w:t>
            </w:r>
            <w:r w:rsidRPr="00CC0231">
              <w:rPr>
                <w:rFonts w:cs="Arial"/>
                <w:b/>
                <w:bCs/>
                <w:sz w:val="20"/>
              </w:rPr>
              <w:t>4-2017</w:t>
            </w:r>
          </w:p>
        </w:tc>
      </w:tr>
      <w:tr w:rsidR="00EF76E3" w:rsidRPr="00CC0231" w14:paraId="6CB3C7D7" w14:textId="77777777" w:rsidTr="008B6FF7">
        <w:trPr>
          <w:cantSplit/>
        </w:trPr>
        <w:tc>
          <w:tcPr>
            <w:tcW w:w="791" w:type="pct"/>
            <w:tcBorders>
              <w:top w:val="single" w:sz="4" w:space="0" w:color="auto"/>
              <w:left w:val="single" w:sz="4" w:space="0" w:color="auto"/>
              <w:bottom w:val="single" w:sz="4" w:space="0" w:color="auto"/>
              <w:right w:val="single" w:sz="4" w:space="0" w:color="auto"/>
            </w:tcBorders>
            <w:hideMark/>
          </w:tcPr>
          <w:p w14:paraId="65FA71A0" w14:textId="77777777" w:rsidR="00EF76E3" w:rsidRPr="00CC0231" w:rsidRDefault="00EF76E3" w:rsidP="00B91328">
            <w:pPr>
              <w:ind w:left="270" w:hanging="270"/>
              <w:rPr>
                <w:rFonts w:cs="Arial"/>
                <w:sz w:val="20"/>
              </w:rPr>
            </w:pPr>
            <w:r w:rsidRPr="00CC0231">
              <w:rPr>
                <w:rFonts w:cs="Arial"/>
                <w:sz w:val="20"/>
              </w:rPr>
              <w:t>6.  Aggregate HAPs</w:t>
            </w:r>
          </w:p>
        </w:tc>
        <w:tc>
          <w:tcPr>
            <w:tcW w:w="840" w:type="pct"/>
            <w:tcBorders>
              <w:top w:val="single" w:sz="4" w:space="0" w:color="auto"/>
              <w:left w:val="single" w:sz="4" w:space="0" w:color="auto"/>
              <w:bottom w:val="single" w:sz="4" w:space="0" w:color="auto"/>
              <w:right w:val="single" w:sz="4" w:space="0" w:color="auto"/>
            </w:tcBorders>
            <w:hideMark/>
          </w:tcPr>
          <w:p w14:paraId="53E5EC5A" w14:textId="40FB7D7F" w:rsidR="00EF76E3" w:rsidRPr="00CC0231" w:rsidRDefault="00EF76E3" w:rsidP="008B6FF7">
            <w:pPr>
              <w:jc w:val="center"/>
              <w:rPr>
                <w:rFonts w:cs="Arial"/>
                <w:sz w:val="20"/>
              </w:rPr>
            </w:pPr>
            <w:r w:rsidRPr="00CC0231">
              <w:rPr>
                <w:rFonts w:cs="Arial"/>
                <w:sz w:val="20"/>
              </w:rPr>
              <w:t>22.4 tpy</w:t>
            </w:r>
            <w:r w:rsidR="006013AE"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36A921BF" w14:textId="77777777" w:rsidR="00EF76E3" w:rsidRPr="00CC0231" w:rsidRDefault="00EF76E3" w:rsidP="008B6FF7">
            <w:pPr>
              <w:jc w:val="center"/>
              <w:rPr>
                <w:rFonts w:cs="Arial"/>
                <w:sz w:val="20"/>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11806931" w14:textId="77777777" w:rsidR="00EF76E3" w:rsidRPr="00CC0231" w:rsidRDefault="0024469C" w:rsidP="008B6FF7">
            <w:pPr>
              <w:jc w:val="center"/>
              <w:rPr>
                <w:rFonts w:cs="Arial"/>
                <w:sz w:val="20"/>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06503740" w14:textId="46BD4250" w:rsidR="00EF76E3" w:rsidRPr="00CC0231" w:rsidRDefault="00EF76E3" w:rsidP="008B6FF7">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4E643970" w14:textId="77777777" w:rsidR="00EF76E3" w:rsidRPr="00CC0231" w:rsidRDefault="00EF76E3" w:rsidP="008B6FF7">
            <w:pPr>
              <w:jc w:val="center"/>
              <w:rPr>
                <w:rFonts w:cs="Arial"/>
                <w:b/>
                <w:sz w:val="20"/>
              </w:rPr>
            </w:pPr>
            <w:r w:rsidRPr="00CC0231">
              <w:rPr>
                <w:rFonts w:cs="Arial"/>
                <w:b/>
                <w:sz w:val="20"/>
              </w:rPr>
              <w:t>R 336.1205(3)</w:t>
            </w:r>
          </w:p>
          <w:p w14:paraId="75FC5773" w14:textId="1A53067D" w:rsidR="005860D4" w:rsidRPr="00CC0231" w:rsidRDefault="005860D4" w:rsidP="008B6FF7">
            <w:pPr>
              <w:jc w:val="center"/>
              <w:rPr>
                <w:rFonts w:cs="Arial"/>
                <w:b/>
                <w:sz w:val="20"/>
              </w:rPr>
            </w:pPr>
            <w:r w:rsidRPr="00CC0231">
              <w:rPr>
                <w:rFonts w:cs="Arial"/>
                <w:b/>
                <w:bCs/>
                <w:sz w:val="20"/>
              </w:rPr>
              <w:t>Consent Order AQD No.</w:t>
            </w:r>
            <w:r w:rsidR="00B91328" w:rsidRPr="00CC0231">
              <w:rPr>
                <w:rFonts w:cs="Arial"/>
                <w:b/>
                <w:bCs/>
                <w:sz w:val="20"/>
              </w:rPr>
              <w:t xml:space="preserve"> </w:t>
            </w:r>
            <w:r w:rsidRPr="00CC0231">
              <w:rPr>
                <w:rFonts w:cs="Arial"/>
                <w:b/>
                <w:bCs/>
                <w:sz w:val="20"/>
              </w:rPr>
              <w:t>4-2017</w:t>
            </w:r>
          </w:p>
        </w:tc>
      </w:tr>
      <w:tr w:rsidR="00EF76E3" w:rsidRPr="00CC0231" w14:paraId="37A2DA32" w14:textId="77777777" w:rsidTr="008B6FF7">
        <w:trPr>
          <w:cantSplit/>
        </w:trPr>
        <w:tc>
          <w:tcPr>
            <w:tcW w:w="791" w:type="pct"/>
            <w:tcBorders>
              <w:top w:val="single" w:sz="4" w:space="0" w:color="auto"/>
              <w:left w:val="single" w:sz="4" w:space="0" w:color="auto"/>
              <w:bottom w:val="single" w:sz="4" w:space="0" w:color="auto"/>
              <w:right w:val="single" w:sz="4" w:space="0" w:color="auto"/>
            </w:tcBorders>
            <w:hideMark/>
          </w:tcPr>
          <w:p w14:paraId="4806870E" w14:textId="77777777" w:rsidR="00EF76E3" w:rsidRPr="00CC0231" w:rsidRDefault="00EF76E3" w:rsidP="008B6FF7">
            <w:pPr>
              <w:rPr>
                <w:rFonts w:cs="Arial"/>
                <w:sz w:val="20"/>
              </w:rPr>
            </w:pPr>
            <w:r w:rsidRPr="00CC0231">
              <w:rPr>
                <w:rFonts w:cs="Arial"/>
                <w:sz w:val="20"/>
              </w:rPr>
              <w:t>7.  CO</w:t>
            </w:r>
          </w:p>
        </w:tc>
        <w:tc>
          <w:tcPr>
            <w:tcW w:w="840" w:type="pct"/>
            <w:tcBorders>
              <w:top w:val="single" w:sz="4" w:space="0" w:color="auto"/>
              <w:left w:val="single" w:sz="4" w:space="0" w:color="auto"/>
              <w:bottom w:val="single" w:sz="4" w:space="0" w:color="auto"/>
              <w:right w:val="single" w:sz="4" w:space="0" w:color="auto"/>
            </w:tcBorders>
            <w:hideMark/>
          </w:tcPr>
          <w:p w14:paraId="3D77F8FB" w14:textId="0B0A3FE4" w:rsidR="00EF76E3" w:rsidRPr="00CC0231" w:rsidRDefault="00EF76E3" w:rsidP="008B6FF7">
            <w:pPr>
              <w:jc w:val="center"/>
              <w:rPr>
                <w:rFonts w:cs="Arial"/>
                <w:sz w:val="20"/>
              </w:rPr>
            </w:pPr>
            <w:r w:rsidRPr="00CC0231">
              <w:rPr>
                <w:rFonts w:cs="Arial"/>
                <w:sz w:val="20"/>
              </w:rPr>
              <w:t>4.8 lb/ton melt</w:t>
            </w:r>
            <w:r w:rsidR="006013AE"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3E97874E" w14:textId="77777777" w:rsidR="00EF76E3" w:rsidRPr="00CC0231" w:rsidRDefault="00EF76E3" w:rsidP="008B6FF7">
            <w:pPr>
              <w:jc w:val="center"/>
              <w:rPr>
                <w:rFonts w:cs="Arial"/>
                <w:sz w:val="20"/>
              </w:rPr>
            </w:pPr>
            <w:r w:rsidRPr="00CC0231">
              <w:rPr>
                <w:rFonts w:cs="Arial"/>
                <w:sz w:val="20"/>
              </w:rPr>
              <w:t>monthly average</w:t>
            </w:r>
          </w:p>
        </w:tc>
        <w:tc>
          <w:tcPr>
            <w:tcW w:w="877" w:type="pct"/>
            <w:tcBorders>
              <w:top w:val="single" w:sz="4" w:space="0" w:color="auto"/>
              <w:left w:val="single" w:sz="4" w:space="0" w:color="auto"/>
              <w:bottom w:val="single" w:sz="4" w:space="0" w:color="auto"/>
              <w:right w:val="single" w:sz="4" w:space="0" w:color="auto"/>
            </w:tcBorders>
            <w:hideMark/>
          </w:tcPr>
          <w:p w14:paraId="562E982C" w14:textId="77777777" w:rsidR="00EF76E3" w:rsidRPr="00CC0231" w:rsidRDefault="0024469C" w:rsidP="008B6FF7">
            <w:pPr>
              <w:jc w:val="center"/>
              <w:rPr>
                <w:rFonts w:cs="Arial"/>
                <w:sz w:val="20"/>
              </w:rPr>
            </w:pPr>
            <w:r w:rsidRPr="00CC0231">
              <w:rPr>
                <w:rFonts w:cs="Arial"/>
                <w:sz w:val="20"/>
              </w:rPr>
              <w:t>All emission limits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5490ABD8" w14:textId="65A5D47F" w:rsidR="00EF76E3" w:rsidRPr="00CC0231" w:rsidRDefault="00EF76E3" w:rsidP="008B6FF7">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4D1D71D5" w14:textId="77777777" w:rsidR="00EF76E3" w:rsidRPr="00CC0231" w:rsidRDefault="00EF76E3" w:rsidP="008B6FF7">
            <w:pPr>
              <w:jc w:val="center"/>
              <w:rPr>
                <w:rFonts w:cs="Arial"/>
                <w:b/>
                <w:sz w:val="20"/>
              </w:rPr>
            </w:pPr>
            <w:r w:rsidRPr="00CC0231">
              <w:rPr>
                <w:rFonts w:cs="Arial"/>
                <w:b/>
                <w:sz w:val="20"/>
              </w:rPr>
              <w:t>R 336.2810</w:t>
            </w:r>
          </w:p>
          <w:p w14:paraId="7DA4D596" w14:textId="1135716D" w:rsidR="005860D4" w:rsidRPr="00CC0231" w:rsidRDefault="005860D4" w:rsidP="008B6FF7">
            <w:pPr>
              <w:jc w:val="center"/>
              <w:rPr>
                <w:rFonts w:cs="Arial"/>
                <w:b/>
                <w:sz w:val="20"/>
              </w:rPr>
            </w:pPr>
            <w:r w:rsidRPr="00CC0231">
              <w:rPr>
                <w:rFonts w:cs="Arial"/>
                <w:b/>
                <w:bCs/>
                <w:sz w:val="20"/>
              </w:rPr>
              <w:t>Consent Order AQD No.</w:t>
            </w:r>
            <w:r w:rsidR="00B91328" w:rsidRPr="00CC0231">
              <w:rPr>
                <w:rFonts w:cs="Arial"/>
                <w:b/>
                <w:bCs/>
                <w:sz w:val="20"/>
              </w:rPr>
              <w:t xml:space="preserve"> </w:t>
            </w:r>
            <w:r w:rsidRPr="00CC0231">
              <w:rPr>
                <w:rFonts w:cs="Arial"/>
                <w:b/>
                <w:bCs/>
                <w:sz w:val="20"/>
              </w:rPr>
              <w:t>4-2017</w:t>
            </w:r>
          </w:p>
        </w:tc>
      </w:tr>
      <w:tr w:rsidR="00EF76E3" w:rsidRPr="00CC0231" w14:paraId="38515E26" w14:textId="77777777" w:rsidTr="008B6FF7">
        <w:trPr>
          <w:cantSplit/>
        </w:trPr>
        <w:tc>
          <w:tcPr>
            <w:tcW w:w="791" w:type="pct"/>
            <w:tcBorders>
              <w:top w:val="single" w:sz="4" w:space="0" w:color="auto"/>
              <w:left w:val="single" w:sz="4" w:space="0" w:color="auto"/>
              <w:bottom w:val="single" w:sz="4" w:space="0" w:color="auto"/>
              <w:right w:val="single" w:sz="4" w:space="0" w:color="auto"/>
            </w:tcBorders>
            <w:hideMark/>
          </w:tcPr>
          <w:p w14:paraId="7D998FFE" w14:textId="77777777" w:rsidR="00EF76E3" w:rsidRPr="00CC0231" w:rsidRDefault="00EF76E3" w:rsidP="008B6FF7">
            <w:pPr>
              <w:rPr>
                <w:rFonts w:cs="Arial"/>
                <w:sz w:val="20"/>
              </w:rPr>
            </w:pPr>
            <w:r w:rsidRPr="00CC0231">
              <w:rPr>
                <w:rFonts w:cs="Arial"/>
                <w:sz w:val="20"/>
              </w:rPr>
              <w:t>8.  CO</w:t>
            </w:r>
          </w:p>
        </w:tc>
        <w:tc>
          <w:tcPr>
            <w:tcW w:w="840" w:type="pct"/>
            <w:tcBorders>
              <w:top w:val="single" w:sz="4" w:space="0" w:color="auto"/>
              <w:left w:val="single" w:sz="4" w:space="0" w:color="auto"/>
              <w:bottom w:val="single" w:sz="4" w:space="0" w:color="auto"/>
              <w:right w:val="single" w:sz="4" w:space="0" w:color="auto"/>
            </w:tcBorders>
            <w:hideMark/>
          </w:tcPr>
          <w:p w14:paraId="07360FB1" w14:textId="7F0F58FE" w:rsidR="00EF76E3" w:rsidRPr="00CC0231" w:rsidRDefault="00EF76E3" w:rsidP="008B6FF7">
            <w:pPr>
              <w:jc w:val="center"/>
              <w:rPr>
                <w:rFonts w:cs="Arial"/>
                <w:sz w:val="20"/>
              </w:rPr>
            </w:pPr>
            <w:r w:rsidRPr="00CC0231">
              <w:rPr>
                <w:rFonts w:cs="Arial"/>
                <w:sz w:val="20"/>
              </w:rPr>
              <w:t>345.6 tpy</w:t>
            </w:r>
            <w:r w:rsidR="00F37868"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4004BC10" w14:textId="77777777" w:rsidR="00EF76E3" w:rsidRPr="00CC0231" w:rsidRDefault="00EF76E3" w:rsidP="008B6FF7">
            <w:pPr>
              <w:jc w:val="center"/>
              <w:rPr>
                <w:rFonts w:cs="Arial"/>
                <w:sz w:val="20"/>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10AF8596" w14:textId="77777777" w:rsidR="00EF76E3" w:rsidRPr="00CC0231" w:rsidRDefault="0024469C" w:rsidP="008B6FF7">
            <w:pPr>
              <w:jc w:val="center"/>
              <w:rPr>
                <w:rFonts w:cs="Arial"/>
                <w:sz w:val="20"/>
              </w:rPr>
            </w:pPr>
            <w:r w:rsidRPr="00CC0231">
              <w:rPr>
                <w:rFonts w:cs="Arial"/>
                <w:sz w:val="20"/>
              </w:rPr>
              <w:t>All emission limits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38A481D1" w14:textId="25D5F962" w:rsidR="00EF76E3" w:rsidRPr="00CC0231" w:rsidRDefault="00EF76E3" w:rsidP="008B6FF7">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1A14FCDB" w14:textId="77777777" w:rsidR="00EF76E3" w:rsidRPr="00CC0231" w:rsidRDefault="00EF76E3" w:rsidP="008B6FF7">
            <w:pPr>
              <w:jc w:val="center"/>
              <w:rPr>
                <w:rFonts w:cs="Arial"/>
                <w:b/>
                <w:sz w:val="20"/>
              </w:rPr>
            </w:pPr>
            <w:r w:rsidRPr="00CC0231">
              <w:rPr>
                <w:rFonts w:cs="Arial"/>
                <w:b/>
                <w:sz w:val="20"/>
              </w:rPr>
              <w:t>R 336.1205(3)</w:t>
            </w:r>
          </w:p>
          <w:p w14:paraId="32350D70" w14:textId="5C94303A" w:rsidR="005860D4" w:rsidRPr="00CC0231" w:rsidRDefault="005860D4" w:rsidP="008B6FF7">
            <w:pPr>
              <w:jc w:val="center"/>
              <w:rPr>
                <w:rFonts w:cs="Arial"/>
                <w:b/>
                <w:sz w:val="20"/>
              </w:rPr>
            </w:pPr>
            <w:r w:rsidRPr="00CC0231">
              <w:rPr>
                <w:rFonts w:cs="Arial"/>
                <w:b/>
                <w:bCs/>
                <w:sz w:val="20"/>
              </w:rPr>
              <w:t>Consent Order AQD No.</w:t>
            </w:r>
            <w:r w:rsidR="00B91328" w:rsidRPr="00CC0231">
              <w:rPr>
                <w:rFonts w:cs="Arial"/>
                <w:b/>
                <w:bCs/>
                <w:sz w:val="20"/>
              </w:rPr>
              <w:t xml:space="preserve"> </w:t>
            </w:r>
            <w:r w:rsidRPr="00CC0231">
              <w:rPr>
                <w:rFonts w:cs="Arial"/>
                <w:b/>
                <w:bCs/>
                <w:sz w:val="20"/>
              </w:rPr>
              <w:t>4-2017</w:t>
            </w:r>
          </w:p>
        </w:tc>
      </w:tr>
    </w:tbl>
    <w:p w14:paraId="36F97456" w14:textId="1982656F" w:rsidR="00F37868" w:rsidRPr="00CC0231" w:rsidRDefault="00F37868" w:rsidP="00D72D77">
      <w:pPr>
        <w:jc w:val="both"/>
        <w:rPr>
          <w:sz w:val="20"/>
        </w:rPr>
      </w:pPr>
    </w:p>
    <w:p w14:paraId="3A7A0DFE" w14:textId="77777777" w:rsidR="00F37868" w:rsidRPr="00CC0231" w:rsidRDefault="00F37868">
      <w:pPr>
        <w:rPr>
          <w:sz w:val="20"/>
        </w:rPr>
      </w:pPr>
      <w:r w:rsidRPr="00CC0231">
        <w:rPr>
          <w:sz w:val="20"/>
        </w:rPr>
        <w:br w:type="page"/>
      </w:r>
    </w:p>
    <w:p w14:paraId="4D4CE1E1" w14:textId="77777777" w:rsidR="00095B77" w:rsidRPr="00CC0231" w:rsidRDefault="00095B77" w:rsidP="00D72D77">
      <w:pPr>
        <w:jc w:val="both"/>
        <w:rPr>
          <w:sz w:val="20"/>
        </w:rPr>
      </w:pPr>
    </w:p>
    <w:p w14:paraId="1AF0CAD5" w14:textId="77777777" w:rsidR="00D72D77" w:rsidRPr="00CC0231" w:rsidRDefault="000862E3" w:rsidP="00D72D77">
      <w:pPr>
        <w:jc w:val="both"/>
        <w:rPr>
          <w:b/>
          <w:szCs w:val="22"/>
          <w:u w:val="single"/>
        </w:rPr>
      </w:pPr>
      <w:r w:rsidRPr="00CC0231">
        <w:rPr>
          <w:b/>
          <w:szCs w:val="22"/>
        </w:rPr>
        <w:t xml:space="preserve">II.  </w:t>
      </w:r>
      <w:r w:rsidR="00D72D77" w:rsidRPr="00CC0231">
        <w:rPr>
          <w:b/>
          <w:szCs w:val="22"/>
          <w:u w:val="single"/>
        </w:rPr>
        <w:t>MATERIAL LIMIT(S)</w:t>
      </w:r>
    </w:p>
    <w:p w14:paraId="22A1FAB6" w14:textId="77777777" w:rsidR="00EF76E3" w:rsidRPr="00CC0231" w:rsidRDefault="00EF76E3" w:rsidP="00B91328">
      <w:pPr>
        <w:jc w:val="both"/>
        <w:rPr>
          <w:b/>
          <w:sz w:val="20"/>
          <w:u w:val="single"/>
        </w:rPr>
      </w:pPr>
    </w:p>
    <w:p w14:paraId="3B1BEDD6" w14:textId="43749925" w:rsidR="00EF76E3" w:rsidRPr="00CC0231" w:rsidRDefault="00EF76E3" w:rsidP="00B91328">
      <w:pPr>
        <w:ind w:left="360" w:hanging="360"/>
        <w:jc w:val="both"/>
        <w:rPr>
          <w:b/>
          <w:sz w:val="20"/>
        </w:rPr>
      </w:pPr>
      <w:r w:rsidRPr="00CC0231">
        <w:rPr>
          <w:sz w:val="20"/>
        </w:rPr>
        <w:t>1.</w:t>
      </w:r>
      <w:r w:rsidRPr="00CC0231">
        <w:rPr>
          <w:sz w:val="20"/>
        </w:rPr>
        <w:tab/>
        <w:t>The permittee shall not melt more than 144,000 tons of metal per year based on a 12-month rolling time period as determined at the end of each calendar month.</w:t>
      </w:r>
      <w:r w:rsidR="00F37868" w:rsidRPr="00CC0231">
        <w:rPr>
          <w:bCs/>
          <w:sz w:val="20"/>
          <w:vertAlign w:val="superscript"/>
        </w:rPr>
        <w:t>2</w:t>
      </w:r>
      <w:r w:rsidRPr="00CC0231">
        <w:rPr>
          <w:sz w:val="20"/>
        </w:rPr>
        <w:t xml:space="preserve"> </w:t>
      </w:r>
      <w:r w:rsidRPr="00CC0231">
        <w:rPr>
          <w:b/>
          <w:sz w:val="20"/>
        </w:rPr>
        <w:t xml:space="preserve"> (R 336.1205(3)</w:t>
      </w:r>
      <w:r w:rsidR="005860D4" w:rsidRPr="00CC0231">
        <w:rPr>
          <w:b/>
          <w:sz w:val="20"/>
        </w:rPr>
        <w:t xml:space="preserve">, </w:t>
      </w:r>
      <w:r w:rsidR="005860D4" w:rsidRPr="00CC0231">
        <w:rPr>
          <w:b/>
          <w:bCs/>
          <w:sz w:val="20"/>
        </w:rPr>
        <w:t>Consent Order AQD No.</w:t>
      </w:r>
      <w:r w:rsidR="00B91328" w:rsidRPr="00CC0231">
        <w:rPr>
          <w:b/>
          <w:bCs/>
          <w:sz w:val="20"/>
        </w:rPr>
        <w:t xml:space="preserve"> </w:t>
      </w:r>
      <w:r w:rsidR="005860D4" w:rsidRPr="00CC0231">
        <w:rPr>
          <w:b/>
          <w:bCs/>
          <w:sz w:val="20"/>
        </w:rPr>
        <w:t>4-2017</w:t>
      </w:r>
      <w:r w:rsidRPr="00CC0231">
        <w:rPr>
          <w:b/>
          <w:sz w:val="20"/>
        </w:rPr>
        <w:t>)</w:t>
      </w:r>
    </w:p>
    <w:p w14:paraId="397FFCCA" w14:textId="77777777" w:rsidR="00EF76E3" w:rsidRPr="00CC0231" w:rsidRDefault="00EF76E3" w:rsidP="00B91328">
      <w:pPr>
        <w:tabs>
          <w:tab w:val="left" w:pos="360"/>
        </w:tabs>
        <w:ind w:left="360" w:hanging="360"/>
        <w:jc w:val="both"/>
        <w:rPr>
          <w:rFonts w:cs="Arial"/>
          <w:sz w:val="20"/>
        </w:rPr>
      </w:pPr>
    </w:p>
    <w:p w14:paraId="7E11A73F" w14:textId="16D9A160" w:rsidR="00EF76E3" w:rsidRPr="00CC0231" w:rsidRDefault="00EF76E3" w:rsidP="00B91328">
      <w:pPr>
        <w:tabs>
          <w:tab w:val="left" w:pos="360"/>
        </w:tabs>
        <w:ind w:left="360" w:hanging="360"/>
        <w:jc w:val="both"/>
        <w:rPr>
          <w:rFonts w:cs="Arial"/>
          <w:b/>
          <w:sz w:val="20"/>
        </w:rPr>
      </w:pPr>
      <w:r w:rsidRPr="00CC0231">
        <w:rPr>
          <w:rFonts w:cs="Arial"/>
          <w:sz w:val="20"/>
        </w:rPr>
        <w:t>2.</w:t>
      </w:r>
      <w:r w:rsidRPr="00CC0231">
        <w:rPr>
          <w:rFonts w:cs="Arial"/>
          <w:sz w:val="20"/>
        </w:rPr>
        <w:tab/>
        <w:t xml:space="preserve">The permittee shall not melt more than 72,000 tons per year of steel </w:t>
      </w:r>
      <w:r w:rsidR="006B46CE" w:rsidRPr="00CC0231">
        <w:rPr>
          <w:rFonts w:cs="Arial"/>
          <w:sz w:val="20"/>
        </w:rPr>
        <w:t>at</w:t>
      </w:r>
      <w:r w:rsidRPr="00CC0231">
        <w:rPr>
          <w:rFonts w:cs="Arial"/>
          <w:sz w:val="20"/>
        </w:rPr>
        <w:t xml:space="preserve"> Huron Casting, Inc. based on a 12</w:t>
      </w:r>
      <w:r w:rsidRPr="00CC0231">
        <w:rPr>
          <w:rFonts w:cs="Arial"/>
          <w:sz w:val="20"/>
        </w:rPr>
        <w:noBreakHyphen/>
        <w:t>month rolling time period, as determined at the end of each calendar month.</w:t>
      </w:r>
      <w:r w:rsidR="00F37868" w:rsidRPr="00CC0231">
        <w:rPr>
          <w:bCs/>
          <w:sz w:val="20"/>
          <w:vertAlign w:val="superscript"/>
        </w:rPr>
        <w:t>2</w:t>
      </w:r>
      <w:r w:rsidRPr="00CC0231">
        <w:rPr>
          <w:rFonts w:cs="Arial"/>
          <w:b/>
          <w:sz w:val="20"/>
        </w:rPr>
        <w:t xml:space="preserve">  (R 336.1205(3)</w:t>
      </w:r>
      <w:r w:rsidR="005860D4" w:rsidRPr="00CC0231">
        <w:rPr>
          <w:rFonts w:cs="Arial"/>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z w:val="20"/>
        </w:rPr>
        <w:t>)</w:t>
      </w:r>
    </w:p>
    <w:p w14:paraId="064A223D" w14:textId="77777777" w:rsidR="00EF76E3" w:rsidRPr="00CC0231" w:rsidRDefault="00EF76E3" w:rsidP="00B91328">
      <w:pPr>
        <w:tabs>
          <w:tab w:val="left" w:pos="360"/>
        </w:tabs>
        <w:ind w:left="360" w:hanging="360"/>
        <w:jc w:val="both"/>
        <w:rPr>
          <w:rFonts w:cs="Arial"/>
          <w:sz w:val="20"/>
        </w:rPr>
      </w:pPr>
    </w:p>
    <w:p w14:paraId="6510257F" w14:textId="2A1A1CC6" w:rsidR="00EF76E3" w:rsidRPr="00CC0231" w:rsidRDefault="00EF76E3" w:rsidP="00B91328">
      <w:pPr>
        <w:tabs>
          <w:tab w:val="left" w:pos="360"/>
        </w:tabs>
        <w:ind w:left="360" w:hanging="360"/>
        <w:jc w:val="both"/>
        <w:rPr>
          <w:rFonts w:cs="Arial"/>
          <w:b/>
          <w:sz w:val="20"/>
        </w:rPr>
      </w:pPr>
      <w:r w:rsidRPr="00CC0231">
        <w:rPr>
          <w:rFonts w:cs="Arial"/>
          <w:sz w:val="20"/>
        </w:rPr>
        <w:t>3.</w:t>
      </w:r>
      <w:r w:rsidRPr="00CC0231">
        <w:rPr>
          <w:rFonts w:cs="Arial"/>
          <w:sz w:val="20"/>
        </w:rPr>
        <w:tab/>
        <w:t xml:space="preserve">The permittee shall not melt more than 72,000 tons per year of steel </w:t>
      </w:r>
      <w:r w:rsidR="0024469C" w:rsidRPr="00CC0231">
        <w:rPr>
          <w:rFonts w:cs="Arial"/>
          <w:sz w:val="20"/>
        </w:rPr>
        <w:t>at</w:t>
      </w:r>
      <w:r w:rsidRPr="00CC0231">
        <w:rPr>
          <w:rFonts w:cs="Arial"/>
          <w:sz w:val="20"/>
        </w:rPr>
        <w:t xml:space="preserve"> Blue Diamond Steel Casting based on a 12</w:t>
      </w:r>
      <w:r w:rsidRPr="00CC0231">
        <w:rPr>
          <w:rFonts w:cs="Arial"/>
          <w:sz w:val="20"/>
        </w:rPr>
        <w:noBreakHyphen/>
        <w:t>month rolling time period, as determined at the end of each calendar month.</w:t>
      </w:r>
      <w:r w:rsidR="00F37868" w:rsidRPr="00CC0231">
        <w:rPr>
          <w:bCs/>
          <w:sz w:val="20"/>
          <w:vertAlign w:val="superscript"/>
        </w:rPr>
        <w:t>2</w:t>
      </w:r>
      <w:r w:rsidRPr="00CC0231">
        <w:rPr>
          <w:rFonts w:cs="Arial"/>
          <w:b/>
          <w:sz w:val="20"/>
        </w:rPr>
        <w:t xml:space="preserve">  (R 336.1205(3)</w:t>
      </w:r>
      <w:r w:rsidR="005860D4" w:rsidRPr="00CC0231">
        <w:rPr>
          <w:rFonts w:cs="Arial"/>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z w:val="20"/>
        </w:rPr>
        <w:t>)</w:t>
      </w:r>
    </w:p>
    <w:p w14:paraId="377B60D7" w14:textId="77777777" w:rsidR="00EF76E3" w:rsidRPr="00CC0231" w:rsidRDefault="00EF76E3" w:rsidP="00B91328">
      <w:pPr>
        <w:rPr>
          <w:sz w:val="20"/>
        </w:rPr>
      </w:pPr>
    </w:p>
    <w:p w14:paraId="133EDA92" w14:textId="795191A8" w:rsidR="00EF76E3" w:rsidRPr="00CC0231" w:rsidRDefault="00EF76E3" w:rsidP="00B91328">
      <w:pPr>
        <w:tabs>
          <w:tab w:val="left" w:pos="360"/>
        </w:tabs>
        <w:ind w:left="360" w:hanging="360"/>
        <w:jc w:val="both"/>
        <w:rPr>
          <w:rFonts w:cs="Arial"/>
          <w:sz w:val="20"/>
        </w:rPr>
      </w:pPr>
      <w:r w:rsidRPr="00CC0231">
        <w:rPr>
          <w:rFonts w:cs="Arial"/>
          <w:sz w:val="20"/>
        </w:rPr>
        <w:t>4.</w:t>
      </w:r>
      <w:r w:rsidRPr="00CC0231">
        <w:rPr>
          <w:rFonts w:cs="Arial"/>
          <w:sz w:val="20"/>
        </w:rPr>
        <w:tab/>
        <w:t xml:space="preserve">The permittee shall not use more than 1,026 </w:t>
      </w:r>
      <w:proofErr w:type="spellStart"/>
      <w:r w:rsidRPr="00CC0231">
        <w:rPr>
          <w:rFonts w:cs="Arial"/>
          <w:sz w:val="20"/>
        </w:rPr>
        <w:t>MMcf</w:t>
      </w:r>
      <w:proofErr w:type="spellEnd"/>
      <w:r w:rsidRPr="00CC0231">
        <w:rPr>
          <w:rFonts w:cs="Arial"/>
          <w:sz w:val="20"/>
        </w:rPr>
        <w:t xml:space="preserve"> per year of natural gas, based on a 12</w:t>
      </w:r>
      <w:r w:rsidRPr="00CC0231">
        <w:rPr>
          <w:rFonts w:cs="Arial"/>
          <w:sz w:val="20"/>
        </w:rPr>
        <w:noBreakHyphen/>
        <w:t>month rolling time period, as determined at the end of each calendar month.</w:t>
      </w:r>
      <w:r w:rsidR="00F37868" w:rsidRPr="00CC0231">
        <w:rPr>
          <w:bCs/>
          <w:sz w:val="20"/>
          <w:vertAlign w:val="superscript"/>
        </w:rPr>
        <w:t>2</w:t>
      </w:r>
      <w:r w:rsidRPr="00CC0231">
        <w:rPr>
          <w:rFonts w:cs="Arial"/>
          <w:sz w:val="20"/>
        </w:rPr>
        <w:t xml:space="preserve">  </w:t>
      </w:r>
      <w:r w:rsidRPr="00CC0231">
        <w:rPr>
          <w:rFonts w:cs="Arial"/>
          <w:b/>
          <w:sz w:val="20"/>
        </w:rPr>
        <w:t>(R 336.1205(3)</w:t>
      </w:r>
      <w:r w:rsidR="005860D4" w:rsidRPr="00CC0231">
        <w:rPr>
          <w:rFonts w:cs="Arial"/>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z w:val="20"/>
        </w:rPr>
        <w:t>)</w:t>
      </w:r>
    </w:p>
    <w:p w14:paraId="6D53CAEF" w14:textId="77777777" w:rsidR="00EF76E3" w:rsidRPr="00CC0231" w:rsidRDefault="00EF76E3" w:rsidP="00B91328">
      <w:pPr>
        <w:ind w:left="360" w:hanging="360"/>
        <w:jc w:val="both"/>
        <w:rPr>
          <w:sz w:val="20"/>
        </w:rPr>
      </w:pPr>
    </w:p>
    <w:p w14:paraId="429D1FFF" w14:textId="290753B8" w:rsidR="00EF76E3" w:rsidRPr="00CC0231" w:rsidRDefault="00EF76E3" w:rsidP="00B91328">
      <w:pPr>
        <w:ind w:left="360" w:hanging="360"/>
        <w:jc w:val="both"/>
        <w:rPr>
          <w:sz w:val="20"/>
        </w:rPr>
      </w:pPr>
      <w:r w:rsidRPr="00CC0231">
        <w:rPr>
          <w:rFonts w:cs="Arial"/>
          <w:sz w:val="20"/>
        </w:rPr>
        <w:t>5.</w:t>
      </w:r>
      <w:r w:rsidRPr="00CC0231">
        <w:rPr>
          <w:rFonts w:cs="Arial"/>
          <w:sz w:val="20"/>
        </w:rPr>
        <w:tab/>
      </w:r>
      <w:r w:rsidRPr="00CC0231">
        <w:rPr>
          <w:sz w:val="20"/>
        </w:rPr>
        <w:t xml:space="preserve">The permittee shall not process a combined total of more than 3,870 tons of binder </w:t>
      </w:r>
      <w:r w:rsidR="00F37868" w:rsidRPr="00CC0231">
        <w:rPr>
          <w:sz w:val="20"/>
        </w:rPr>
        <w:t>per year in FG</w:t>
      </w:r>
      <w:r w:rsidR="00F37868" w:rsidRPr="00CC0231">
        <w:rPr>
          <w:sz w:val="20"/>
        </w:rPr>
        <w:noBreakHyphen/>
        <w:t>MOLDLINE, FG</w:t>
      </w:r>
      <w:r w:rsidR="00F37868" w:rsidRPr="00CC0231">
        <w:rPr>
          <w:sz w:val="20"/>
        </w:rPr>
        <w:noBreakHyphen/>
        <w:t xml:space="preserve">BDSV03, FG-BDSV04, and FG-BDSV05 </w:t>
      </w:r>
      <w:r w:rsidRPr="00CC0231">
        <w:rPr>
          <w:sz w:val="20"/>
        </w:rPr>
        <w:t>based on a 12-month rolling time period calculated at the end of each calendar month.</w:t>
      </w:r>
      <w:r w:rsidR="00F37868" w:rsidRPr="00CC0231">
        <w:rPr>
          <w:bCs/>
          <w:sz w:val="20"/>
          <w:vertAlign w:val="superscript"/>
        </w:rPr>
        <w:t>2</w:t>
      </w:r>
      <w:r w:rsidRPr="00CC0231">
        <w:rPr>
          <w:sz w:val="20"/>
        </w:rPr>
        <w:t xml:space="preserve"> </w:t>
      </w:r>
      <w:r w:rsidRPr="00CC0231">
        <w:rPr>
          <w:b/>
          <w:sz w:val="20"/>
        </w:rPr>
        <w:t xml:space="preserve"> (R 336.1205(3)</w:t>
      </w:r>
      <w:r w:rsidR="005860D4" w:rsidRPr="00CC0231">
        <w:rPr>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b/>
          <w:sz w:val="20"/>
        </w:rPr>
        <w:t>)</w:t>
      </w:r>
    </w:p>
    <w:p w14:paraId="7D4C9802" w14:textId="77777777" w:rsidR="00D72D77" w:rsidRPr="00CC0231" w:rsidRDefault="00D72D77" w:rsidP="00D72D77">
      <w:pPr>
        <w:jc w:val="both"/>
        <w:rPr>
          <w:sz w:val="20"/>
        </w:rPr>
      </w:pPr>
    </w:p>
    <w:p w14:paraId="2C716DFF" w14:textId="77777777" w:rsidR="00D72D77" w:rsidRPr="00CC0231" w:rsidRDefault="00A13378" w:rsidP="00D72D77">
      <w:pPr>
        <w:jc w:val="both"/>
        <w:rPr>
          <w:b/>
          <w:sz w:val="20"/>
          <w:u w:val="single"/>
        </w:rPr>
      </w:pPr>
      <w:r w:rsidRPr="00CC0231">
        <w:rPr>
          <w:b/>
          <w:sz w:val="20"/>
        </w:rPr>
        <w:t xml:space="preserve">III.  </w:t>
      </w:r>
      <w:r w:rsidR="00D72D77" w:rsidRPr="00CC0231">
        <w:rPr>
          <w:b/>
          <w:sz w:val="20"/>
          <w:u w:val="single"/>
        </w:rPr>
        <w:t>PROCESS/OPERATIONAL RESTRICTION(S)</w:t>
      </w:r>
      <w:r w:rsidR="00D72D77" w:rsidRPr="00CC0231" w:rsidDel="001C614B">
        <w:rPr>
          <w:b/>
          <w:sz w:val="20"/>
          <w:u w:val="single"/>
        </w:rPr>
        <w:t xml:space="preserve"> </w:t>
      </w:r>
    </w:p>
    <w:p w14:paraId="169590C1" w14:textId="77777777" w:rsidR="00D72D77" w:rsidRPr="00CC0231" w:rsidRDefault="00D72D77" w:rsidP="008A7A23">
      <w:pPr>
        <w:jc w:val="both"/>
        <w:rPr>
          <w:sz w:val="20"/>
        </w:rPr>
      </w:pPr>
    </w:p>
    <w:p w14:paraId="02DEE9AC" w14:textId="08D3272F" w:rsidR="00EF76E3" w:rsidRPr="00CC0231" w:rsidRDefault="00EF76E3" w:rsidP="008A7A23">
      <w:pPr>
        <w:ind w:left="360" w:hanging="360"/>
        <w:jc w:val="both"/>
        <w:rPr>
          <w:b/>
          <w:sz w:val="20"/>
        </w:rPr>
      </w:pPr>
      <w:r w:rsidRPr="00CC0231">
        <w:rPr>
          <w:sz w:val="20"/>
        </w:rPr>
        <w:t>1.</w:t>
      </w:r>
      <w:r w:rsidRPr="00CC0231">
        <w:rPr>
          <w:sz w:val="20"/>
        </w:rPr>
        <w:tab/>
        <w:t>The permittee shall not operate each emission unit that is subject to an emission limit more than 7,000 hours per year based on a 12-month rolling time period as determined at the end of each calendar month.</w:t>
      </w:r>
      <w:r w:rsidR="00F37868" w:rsidRPr="00CC0231">
        <w:rPr>
          <w:bCs/>
          <w:sz w:val="20"/>
          <w:vertAlign w:val="superscript"/>
        </w:rPr>
        <w:t>2</w:t>
      </w:r>
      <w:r w:rsidRPr="00CC0231">
        <w:rPr>
          <w:sz w:val="20"/>
        </w:rPr>
        <w:t xml:space="preserve"> </w:t>
      </w:r>
      <w:r w:rsidRPr="00CC0231">
        <w:rPr>
          <w:b/>
          <w:sz w:val="20"/>
        </w:rPr>
        <w:t xml:space="preserve"> (R 336.1205(3)</w:t>
      </w:r>
      <w:r w:rsidR="005860D4" w:rsidRPr="00CC0231">
        <w:rPr>
          <w:b/>
          <w:sz w:val="20"/>
        </w:rPr>
        <w:t xml:space="preserve">, </w:t>
      </w:r>
      <w:r w:rsidR="005860D4" w:rsidRPr="00CC0231">
        <w:rPr>
          <w:b/>
          <w:bCs/>
          <w:sz w:val="20"/>
        </w:rPr>
        <w:t>Consent Order AQD No.</w:t>
      </w:r>
      <w:r w:rsidR="00B91328" w:rsidRPr="00CC0231">
        <w:rPr>
          <w:b/>
          <w:bCs/>
          <w:sz w:val="20"/>
        </w:rPr>
        <w:t xml:space="preserve"> </w:t>
      </w:r>
      <w:r w:rsidR="005860D4" w:rsidRPr="00CC0231">
        <w:rPr>
          <w:b/>
          <w:bCs/>
          <w:sz w:val="20"/>
        </w:rPr>
        <w:t>4-2017</w:t>
      </w:r>
      <w:r w:rsidRPr="00CC0231">
        <w:rPr>
          <w:b/>
          <w:sz w:val="20"/>
        </w:rPr>
        <w:t>)</w:t>
      </w:r>
    </w:p>
    <w:p w14:paraId="3CB72FBF" w14:textId="77777777" w:rsidR="00EF76E3" w:rsidRPr="00CC0231" w:rsidRDefault="00EF76E3" w:rsidP="00EF76E3">
      <w:pPr>
        <w:jc w:val="both"/>
        <w:rPr>
          <w:sz w:val="20"/>
        </w:rPr>
      </w:pPr>
    </w:p>
    <w:p w14:paraId="5AAF7812" w14:textId="58E9868D" w:rsidR="00EF76E3" w:rsidRPr="00CC0231" w:rsidRDefault="00EF76E3" w:rsidP="00C24FB2">
      <w:pPr>
        <w:pStyle w:val="ListParagraph"/>
        <w:numPr>
          <w:ilvl w:val="0"/>
          <w:numId w:val="42"/>
        </w:numPr>
        <w:contextualSpacing/>
        <w:jc w:val="both"/>
        <w:rPr>
          <w:sz w:val="20"/>
        </w:rPr>
      </w:pPr>
      <w:r w:rsidRPr="00CC0231">
        <w:rPr>
          <w:sz w:val="20"/>
        </w:rPr>
        <w:t xml:space="preserve">The permittee shall not operate any of the </w:t>
      </w:r>
      <w:r w:rsidR="00F37868" w:rsidRPr="00CC0231">
        <w:rPr>
          <w:sz w:val="20"/>
        </w:rPr>
        <w:t xml:space="preserve">29 </w:t>
      </w:r>
      <w:r w:rsidRPr="00CC0231">
        <w:rPr>
          <w:sz w:val="20"/>
        </w:rPr>
        <w:t>baghouses at the facility unless a malfunction abatement plan (MAP) as described in Rule 911(2), has been submitted to the AQD District Supervisor within 180 days of permit issuance,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F37868" w:rsidRPr="00CC0231">
        <w:rPr>
          <w:bCs/>
          <w:sz w:val="20"/>
          <w:vertAlign w:val="superscript"/>
        </w:rPr>
        <w:t>2</w:t>
      </w:r>
      <w:r w:rsidRPr="00CC0231">
        <w:rPr>
          <w:b/>
          <w:sz w:val="20"/>
        </w:rPr>
        <w:t xml:space="preserve">  (R 336.1225, R 336.1331, R 336.1910, R 336.1911, R 336.2803, R 336.2804</w:t>
      </w:r>
      <w:r w:rsidR="005860D4" w:rsidRPr="00CC0231">
        <w:rPr>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b/>
          <w:sz w:val="20"/>
        </w:rPr>
        <w:t>)</w:t>
      </w:r>
      <w:r w:rsidRPr="00CC0231">
        <w:rPr>
          <w:vanish/>
          <w:sz w:val="20"/>
        </w:rPr>
        <w:t xml:space="preserve">  </w:t>
      </w:r>
    </w:p>
    <w:p w14:paraId="08EBAC20" w14:textId="77777777" w:rsidR="00D72D77" w:rsidRPr="00CC0231" w:rsidRDefault="00D72D77" w:rsidP="00B91328">
      <w:pPr>
        <w:ind w:left="360"/>
        <w:jc w:val="both"/>
        <w:rPr>
          <w:sz w:val="20"/>
        </w:rPr>
      </w:pPr>
    </w:p>
    <w:p w14:paraId="5CD3000A" w14:textId="1CC76D56" w:rsidR="00EB64D3" w:rsidRPr="00CC0231" w:rsidRDefault="00A13378" w:rsidP="00D72D77">
      <w:pPr>
        <w:jc w:val="both"/>
        <w:rPr>
          <w:szCs w:val="22"/>
        </w:rPr>
      </w:pPr>
      <w:r w:rsidRPr="00CC0231">
        <w:rPr>
          <w:b/>
          <w:szCs w:val="22"/>
        </w:rPr>
        <w:t xml:space="preserve">IV.  </w:t>
      </w:r>
      <w:r w:rsidR="00D72D77" w:rsidRPr="00CC0231">
        <w:rPr>
          <w:b/>
          <w:szCs w:val="22"/>
          <w:u w:val="single"/>
        </w:rPr>
        <w:t>DESIGN/EQUIPMENT PARAMETER(S)</w:t>
      </w:r>
    </w:p>
    <w:p w14:paraId="5EE6CCCF" w14:textId="77777777" w:rsidR="00B91328" w:rsidRPr="00CC0231" w:rsidRDefault="00B91328" w:rsidP="008B6FF7">
      <w:pPr>
        <w:jc w:val="both"/>
        <w:rPr>
          <w:sz w:val="20"/>
        </w:rPr>
      </w:pPr>
    </w:p>
    <w:p w14:paraId="38DD2CA4" w14:textId="2D02C907" w:rsidR="00D72D77" w:rsidRPr="00CC0231" w:rsidRDefault="00EB64D3" w:rsidP="008B6FF7">
      <w:pPr>
        <w:jc w:val="both"/>
        <w:rPr>
          <w:sz w:val="20"/>
        </w:rPr>
      </w:pPr>
      <w:r w:rsidRPr="00CC0231">
        <w:rPr>
          <w:sz w:val="20"/>
        </w:rPr>
        <w:t>NA</w:t>
      </w:r>
    </w:p>
    <w:p w14:paraId="18064F45" w14:textId="77777777" w:rsidR="00D72D77" w:rsidRPr="00CC0231" w:rsidRDefault="00D72D77" w:rsidP="00D72D77">
      <w:pPr>
        <w:jc w:val="both"/>
        <w:rPr>
          <w:sz w:val="20"/>
        </w:rPr>
      </w:pPr>
    </w:p>
    <w:p w14:paraId="451BCCAD" w14:textId="77777777" w:rsidR="00CC02A3" w:rsidRPr="00CC0231" w:rsidRDefault="00A13378" w:rsidP="00D72D77">
      <w:pPr>
        <w:jc w:val="both"/>
        <w:rPr>
          <w:b/>
          <w:szCs w:val="22"/>
          <w:u w:val="single"/>
        </w:rPr>
      </w:pPr>
      <w:r w:rsidRPr="00CC0231">
        <w:rPr>
          <w:b/>
          <w:szCs w:val="22"/>
        </w:rPr>
        <w:t xml:space="preserve">V.  </w:t>
      </w:r>
      <w:r w:rsidR="00D72D77" w:rsidRPr="00CC0231">
        <w:rPr>
          <w:b/>
          <w:szCs w:val="22"/>
          <w:u w:val="single"/>
        </w:rPr>
        <w:t>TESTING/SAMPLING</w:t>
      </w:r>
    </w:p>
    <w:p w14:paraId="5687F50B" w14:textId="77777777" w:rsidR="00D72D77" w:rsidRPr="00CC0231" w:rsidRDefault="00D72D77" w:rsidP="00D72D77">
      <w:pPr>
        <w:jc w:val="both"/>
        <w:rPr>
          <w:sz w:val="20"/>
        </w:rPr>
      </w:pPr>
      <w:r w:rsidRPr="00CC0231">
        <w:rPr>
          <w:sz w:val="20"/>
        </w:rPr>
        <w:t xml:space="preserve">Records shall be maintained on file for a period of </w:t>
      </w:r>
      <w:r w:rsidR="004747E9" w:rsidRPr="00CC0231">
        <w:rPr>
          <w:sz w:val="20"/>
        </w:rPr>
        <w:t>five</w:t>
      </w:r>
      <w:r w:rsidRPr="00CC0231">
        <w:rPr>
          <w:sz w:val="20"/>
        </w:rPr>
        <w:t xml:space="preserve"> years.  </w:t>
      </w:r>
      <w:r w:rsidRPr="00CC0231">
        <w:rPr>
          <w:b/>
          <w:sz w:val="20"/>
        </w:rPr>
        <w:t>(R 336.1213(3)(b)(ii))</w:t>
      </w:r>
    </w:p>
    <w:p w14:paraId="49B269E4" w14:textId="77777777" w:rsidR="00B91328" w:rsidRPr="00CC0231" w:rsidRDefault="00B91328" w:rsidP="00D72D77">
      <w:pPr>
        <w:jc w:val="both"/>
        <w:rPr>
          <w:sz w:val="20"/>
        </w:rPr>
      </w:pPr>
    </w:p>
    <w:p w14:paraId="3394D046" w14:textId="13F56F10" w:rsidR="00EB64D3" w:rsidRPr="00CC0231" w:rsidRDefault="00EB64D3" w:rsidP="00D72D77">
      <w:pPr>
        <w:jc w:val="both"/>
        <w:rPr>
          <w:sz w:val="20"/>
        </w:rPr>
      </w:pPr>
      <w:r w:rsidRPr="00CC0231">
        <w:rPr>
          <w:sz w:val="20"/>
        </w:rPr>
        <w:t>NA</w:t>
      </w:r>
    </w:p>
    <w:p w14:paraId="57931159" w14:textId="77777777" w:rsidR="00D72D77" w:rsidRPr="00CC0231" w:rsidRDefault="00D72D77" w:rsidP="00D72D77">
      <w:pPr>
        <w:jc w:val="both"/>
        <w:rPr>
          <w:sz w:val="20"/>
        </w:rPr>
      </w:pPr>
    </w:p>
    <w:p w14:paraId="400D73E0" w14:textId="77777777" w:rsidR="00D72D77" w:rsidRPr="00CC0231" w:rsidRDefault="00A13378" w:rsidP="00D72D77">
      <w:pPr>
        <w:jc w:val="both"/>
        <w:rPr>
          <w:szCs w:val="22"/>
        </w:rPr>
      </w:pPr>
      <w:r w:rsidRPr="00CC0231">
        <w:rPr>
          <w:b/>
          <w:szCs w:val="22"/>
        </w:rPr>
        <w:t xml:space="preserve">VI.  </w:t>
      </w:r>
      <w:r w:rsidR="00D72D77" w:rsidRPr="00CC0231">
        <w:rPr>
          <w:b/>
          <w:szCs w:val="22"/>
          <w:u w:val="single"/>
        </w:rPr>
        <w:t>MONITORING/RECORDKEEPING</w:t>
      </w:r>
    </w:p>
    <w:p w14:paraId="5F232B78" w14:textId="77777777" w:rsidR="00D72D77" w:rsidRPr="00CC0231" w:rsidRDefault="00D72D77" w:rsidP="00D72D77">
      <w:pPr>
        <w:jc w:val="both"/>
        <w:rPr>
          <w:sz w:val="20"/>
        </w:rPr>
      </w:pPr>
      <w:r w:rsidRPr="00CC0231">
        <w:rPr>
          <w:sz w:val="20"/>
        </w:rPr>
        <w:t xml:space="preserve">Records shall be maintained on file for a period of </w:t>
      </w:r>
      <w:r w:rsidR="004747E9" w:rsidRPr="00CC0231">
        <w:rPr>
          <w:sz w:val="20"/>
        </w:rPr>
        <w:t>five</w:t>
      </w:r>
      <w:r w:rsidRPr="00CC0231">
        <w:rPr>
          <w:sz w:val="20"/>
        </w:rPr>
        <w:t xml:space="preserve"> years.  </w:t>
      </w:r>
      <w:r w:rsidRPr="00CC0231">
        <w:rPr>
          <w:b/>
          <w:sz w:val="20"/>
        </w:rPr>
        <w:t>(R 336.1213(3)(b)(ii))</w:t>
      </w:r>
    </w:p>
    <w:p w14:paraId="1C1C3FAE" w14:textId="77777777" w:rsidR="00B91328" w:rsidRPr="00CC0231" w:rsidRDefault="00B91328" w:rsidP="00EB64D3">
      <w:pPr>
        <w:ind w:left="360" w:hanging="360"/>
        <w:jc w:val="both"/>
        <w:rPr>
          <w:rFonts w:cs="Arial"/>
          <w:sz w:val="20"/>
        </w:rPr>
      </w:pPr>
    </w:p>
    <w:p w14:paraId="49D15AE6" w14:textId="59307C56" w:rsidR="00EB64D3" w:rsidRPr="00CC0231" w:rsidRDefault="00EB64D3" w:rsidP="00EB64D3">
      <w:pPr>
        <w:ind w:left="360" w:hanging="360"/>
        <w:jc w:val="both"/>
        <w:rPr>
          <w:rFonts w:cs="Arial"/>
          <w:sz w:val="20"/>
        </w:rPr>
      </w:pPr>
      <w:r w:rsidRPr="00CC0231">
        <w:rPr>
          <w:rFonts w:cs="Arial"/>
          <w:sz w:val="20"/>
        </w:rPr>
        <w:t>1.</w:t>
      </w:r>
      <w:r w:rsidRPr="00CC0231">
        <w:rPr>
          <w:rFonts w:cs="Arial"/>
          <w:sz w:val="20"/>
        </w:rPr>
        <w:tab/>
        <w:t>The permittee shall complete all required calculations/records in a format acceptable to the AQD District Supervisor and make them available by the 15th day of the calendar month, for the previous calendar month, unless otherwise specified in any monitoring/recordkeeping special condition.</w:t>
      </w:r>
      <w:r w:rsidR="00F37868" w:rsidRPr="00CC0231">
        <w:rPr>
          <w:bCs/>
          <w:sz w:val="20"/>
          <w:vertAlign w:val="superscript"/>
        </w:rPr>
        <w:t>2</w:t>
      </w:r>
      <w:r w:rsidRPr="00CC0231">
        <w:rPr>
          <w:rFonts w:cs="Arial"/>
          <w:sz w:val="20"/>
        </w:rPr>
        <w:t xml:space="preserve">  </w:t>
      </w:r>
      <w:r w:rsidRPr="00CC0231">
        <w:rPr>
          <w:rFonts w:cs="Arial"/>
          <w:b/>
          <w:spacing w:val="-2"/>
          <w:sz w:val="20"/>
        </w:rPr>
        <w:t>(R 336.1205(3)</w:t>
      </w:r>
      <w:r w:rsidR="005860D4" w:rsidRPr="00CC0231">
        <w:rPr>
          <w:rFonts w:cs="Arial"/>
          <w:b/>
          <w:spacing w:val="-2"/>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pacing w:val="-2"/>
          <w:sz w:val="20"/>
        </w:rPr>
        <w:t>)</w:t>
      </w:r>
    </w:p>
    <w:p w14:paraId="7F98FC6C" w14:textId="77777777" w:rsidR="00EB64D3" w:rsidRPr="00CC0231" w:rsidRDefault="00EB64D3" w:rsidP="00EB64D3">
      <w:pPr>
        <w:ind w:left="360" w:hanging="360"/>
        <w:jc w:val="both"/>
        <w:rPr>
          <w:rFonts w:cs="Arial"/>
          <w:sz w:val="20"/>
        </w:rPr>
      </w:pPr>
    </w:p>
    <w:p w14:paraId="2B18B764" w14:textId="080B875F" w:rsidR="00EB64D3" w:rsidRPr="00CC0231" w:rsidRDefault="00EB64D3" w:rsidP="00EB64D3">
      <w:pPr>
        <w:tabs>
          <w:tab w:val="left" w:pos="720"/>
        </w:tabs>
        <w:ind w:left="360" w:hanging="360"/>
        <w:jc w:val="both"/>
        <w:rPr>
          <w:rFonts w:cs="Arial"/>
          <w:sz w:val="20"/>
        </w:rPr>
      </w:pPr>
      <w:r w:rsidRPr="00CC0231">
        <w:rPr>
          <w:rFonts w:cs="Arial"/>
          <w:sz w:val="20"/>
        </w:rPr>
        <w:lastRenderedPageBreak/>
        <w:t>2.</w:t>
      </w:r>
      <w:r w:rsidRPr="00CC0231">
        <w:rPr>
          <w:rFonts w:cs="Arial"/>
          <w:sz w:val="20"/>
        </w:rPr>
        <w:tab/>
        <w:t>The permittee shall keep, in a satisfactory manner, records of metal melted in tons per month, as required by SC II.1, II.2, and II.3.  The permittee shall keep all records on file at the facility and make them available to the Department upon request.</w:t>
      </w:r>
      <w:r w:rsidR="00412F6D" w:rsidRPr="00CC0231">
        <w:rPr>
          <w:bCs/>
          <w:sz w:val="20"/>
          <w:vertAlign w:val="superscript"/>
        </w:rPr>
        <w:t>2</w:t>
      </w:r>
      <w:r w:rsidRPr="00CC0231">
        <w:rPr>
          <w:rFonts w:cs="Arial"/>
          <w:b/>
          <w:sz w:val="20"/>
        </w:rPr>
        <w:t xml:space="preserve">  (R 336.1205, R 336.1220, R 336.1225</w:t>
      </w:r>
      <w:r w:rsidR="005860D4" w:rsidRPr="00CC0231">
        <w:rPr>
          <w:rFonts w:cs="Arial"/>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z w:val="20"/>
        </w:rPr>
        <w:t>)</w:t>
      </w:r>
    </w:p>
    <w:p w14:paraId="6E40506A" w14:textId="77777777" w:rsidR="00EB64D3" w:rsidRPr="00CC0231" w:rsidRDefault="00EB64D3" w:rsidP="00EB64D3">
      <w:pPr>
        <w:tabs>
          <w:tab w:val="left" w:pos="450"/>
          <w:tab w:val="left" w:pos="720"/>
        </w:tabs>
        <w:ind w:left="360" w:hanging="360"/>
        <w:jc w:val="both"/>
        <w:rPr>
          <w:rFonts w:cs="Arial"/>
          <w:sz w:val="20"/>
        </w:rPr>
      </w:pPr>
    </w:p>
    <w:p w14:paraId="3459F196" w14:textId="33AA4CFA" w:rsidR="00EB64D3" w:rsidRPr="00CC0231" w:rsidRDefault="00EB64D3" w:rsidP="00EB64D3">
      <w:pPr>
        <w:tabs>
          <w:tab w:val="left" w:pos="720"/>
        </w:tabs>
        <w:ind w:left="360" w:hanging="360"/>
        <w:jc w:val="both"/>
        <w:rPr>
          <w:rFonts w:cs="Arial"/>
          <w:sz w:val="20"/>
        </w:rPr>
      </w:pPr>
      <w:r w:rsidRPr="00CC0231">
        <w:rPr>
          <w:rFonts w:cs="Arial"/>
          <w:sz w:val="20"/>
        </w:rPr>
        <w:t>3.</w:t>
      </w:r>
      <w:r w:rsidRPr="00CC0231">
        <w:rPr>
          <w:rFonts w:cs="Arial"/>
          <w:sz w:val="20"/>
        </w:rPr>
        <w:tab/>
      </w:r>
      <w:r w:rsidR="00765744" w:rsidRPr="00CC0231">
        <w:rPr>
          <w:rFonts w:cs="Arial"/>
          <w:sz w:val="20"/>
        </w:rPr>
        <w:t>T</w:t>
      </w:r>
      <w:r w:rsidRPr="00CC0231">
        <w:rPr>
          <w:rFonts w:cs="Arial"/>
          <w:sz w:val="20"/>
        </w:rPr>
        <w:t xml:space="preserve">he permittee shall </w:t>
      </w:r>
      <w:r w:rsidR="00765744" w:rsidRPr="00CC0231">
        <w:rPr>
          <w:rFonts w:cs="Arial"/>
          <w:sz w:val="20"/>
        </w:rPr>
        <w:t xml:space="preserve">have </w:t>
      </w:r>
      <w:r w:rsidRPr="00CC0231">
        <w:rPr>
          <w:rFonts w:cs="Arial"/>
          <w:sz w:val="20"/>
        </w:rPr>
        <w:t>a</w:t>
      </w:r>
      <w:r w:rsidR="00765744" w:rsidRPr="00CC0231">
        <w:rPr>
          <w:rFonts w:cs="Arial"/>
          <w:sz w:val="20"/>
        </w:rPr>
        <w:t>n approved</w:t>
      </w:r>
      <w:r w:rsidRPr="00CC0231">
        <w:rPr>
          <w:rFonts w:cs="Arial"/>
          <w:sz w:val="20"/>
        </w:rPr>
        <w:t xml:space="preserve"> spreadsheet by the AQD District Supervisor to calculate all emissions as specified in SC I.1 through I.8, based on material usage rates and emission factors.</w:t>
      </w:r>
      <w:r w:rsidR="00412F6D" w:rsidRPr="00CC0231">
        <w:rPr>
          <w:bCs/>
          <w:sz w:val="20"/>
          <w:vertAlign w:val="superscript"/>
        </w:rPr>
        <w:t>2</w:t>
      </w:r>
      <w:r w:rsidRPr="00CC0231">
        <w:rPr>
          <w:rFonts w:cs="Arial"/>
          <w:sz w:val="20"/>
        </w:rPr>
        <w:t xml:space="preserve">  </w:t>
      </w:r>
      <w:r w:rsidRPr="00CC0231">
        <w:rPr>
          <w:rFonts w:cs="Arial"/>
          <w:b/>
          <w:sz w:val="20"/>
        </w:rPr>
        <w:t>(R 336.1205(3)</w:t>
      </w:r>
      <w:r w:rsidR="005860D4" w:rsidRPr="00CC0231">
        <w:rPr>
          <w:rFonts w:cs="Arial"/>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z w:val="20"/>
        </w:rPr>
        <w:t>)</w:t>
      </w:r>
    </w:p>
    <w:p w14:paraId="7995E3BA" w14:textId="77777777" w:rsidR="00EB64D3" w:rsidRPr="00CC0231" w:rsidRDefault="00EB64D3" w:rsidP="00EB64D3">
      <w:pPr>
        <w:tabs>
          <w:tab w:val="left" w:pos="450"/>
          <w:tab w:val="left" w:pos="720"/>
        </w:tabs>
        <w:ind w:left="360" w:hanging="360"/>
        <w:jc w:val="both"/>
        <w:rPr>
          <w:rFonts w:cs="Arial"/>
          <w:sz w:val="20"/>
        </w:rPr>
      </w:pPr>
    </w:p>
    <w:p w14:paraId="064E476B" w14:textId="68C964CE" w:rsidR="00EB64D3" w:rsidRPr="00CC0231" w:rsidRDefault="00EB64D3" w:rsidP="00EB64D3">
      <w:pPr>
        <w:tabs>
          <w:tab w:val="num" w:pos="720"/>
        </w:tabs>
        <w:ind w:left="360" w:hanging="360"/>
        <w:jc w:val="both"/>
        <w:rPr>
          <w:rFonts w:cs="Arial"/>
          <w:b/>
          <w:sz w:val="20"/>
        </w:rPr>
      </w:pPr>
      <w:r w:rsidRPr="00CC0231">
        <w:rPr>
          <w:rFonts w:cs="Arial"/>
          <w:sz w:val="20"/>
        </w:rPr>
        <w:t>4.</w:t>
      </w:r>
      <w:r w:rsidRPr="00CC0231">
        <w:rPr>
          <w:rFonts w:cs="Arial"/>
          <w:sz w:val="20"/>
        </w:rPr>
        <w:tab/>
        <w:t>The permittee shall keep, in a satisfactory manner, monthly and 12-month rolling time period PM10, PM2.5, VOCs, individual and aggregate HAPs, and CO emission calculation records, as required by SC I.1, I.2, I.3, I.4, I.5, I.6, I.7, and I.8.  The permittee shall keep all records on file at the facility and make them available to the Department upon request.</w:t>
      </w:r>
      <w:r w:rsidR="00412F6D" w:rsidRPr="00CC0231">
        <w:rPr>
          <w:bCs/>
          <w:sz w:val="20"/>
          <w:vertAlign w:val="superscript"/>
        </w:rPr>
        <w:t>2</w:t>
      </w:r>
      <w:r w:rsidRPr="00CC0231">
        <w:rPr>
          <w:rFonts w:cs="Arial"/>
          <w:b/>
          <w:sz w:val="20"/>
        </w:rPr>
        <w:t xml:space="preserve">  (R 336.1205(3)</w:t>
      </w:r>
      <w:r w:rsidR="005860D4" w:rsidRPr="00CC0231">
        <w:rPr>
          <w:rFonts w:cs="Arial"/>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z w:val="20"/>
        </w:rPr>
        <w:t>)</w:t>
      </w:r>
    </w:p>
    <w:p w14:paraId="04167644" w14:textId="77777777" w:rsidR="00EB64D3" w:rsidRPr="00CC0231" w:rsidRDefault="00EB64D3" w:rsidP="00EB64D3">
      <w:pPr>
        <w:tabs>
          <w:tab w:val="num" w:pos="720"/>
        </w:tabs>
        <w:ind w:left="360" w:hanging="360"/>
        <w:jc w:val="both"/>
        <w:rPr>
          <w:rFonts w:cs="Arial"/>
          <w:b/>
          <w:sz w:val="20"/>
        </w:rPr>
      </w:pPr>
    </w:p>
    <w:p w14:paraId="6CC3D07D" w14:textId="15B0F62F" w:rsidR="00EB64D3" w:rsidRPr="00CC0231" w:rsidRDefault="00EB64D3" w:rsidP="00EB64D3">
      <w:pPr>
        <w:tabs>
          <w:tab w:val="left" w:pos="360"/>
        </w:tabs>
        <w:ind w:left="360" w:hanging="360"/>
        <w:jc w:val="both"/>
        <w:rPr>
          <w:rFonts w:cs="Arial"/>
          <w:b/>
          <w:sz w:val="20"/>
        </w:rPr>
      </w:pPr>
      <w:r w:rsidRPr="00CC0231">
        <w:rPr>
          <w:rFonts w:cs="Arial"/>
          <w:sz w:val="20"/>
        </w:rPr>
        <w:t>5.</w:t>
      </w:r>
      <w:r w:rsidRPr="00CC0231">
        <w:rPr>
          <w:rFonts w:cs="Arial"/>
          <w:sz w:val="20"/>
        </w:rPr>
        <w:tab/>
        <w:t>The permittee shall keep, in a satisfactory manner, monthly and 12-month rolling time period operating hour records for each emission unit, that i</w:t>
      </w:r>
      <w:r w:rsidR="0024469C" w:rsidRPr="00CC0231">
        <w:rPr>
          <w:rFonts w:cs="Arial"/>
          <w:sz w:val="20"/>
        </w:rPr>
        <w:t>s subject to an emission limit</w:t>
      </w:r>
      <w:r w:rsidRPr="00CC0231">
        <w:rPr>
          <w:rFonts w:cs="Arial"/>
          <w:sz w:val="20"/>
        </w:rPr>
        <w:t>, as required by SC III.1.  The permittee shall keep all records on file at the facility and make them available to the Department upon request.</w:t>
      </w:r>
      <w:r w:rsidR="00412F6D" w:rsidRPr="00CC0231">
        <w:rPr>
          <w:bCs/>
          <w:sz w:val="20"/>
          <w:vertAlign w:val="superscript"/>
        </w:rPr>
        <w:t>2</w:t>
      </w:r>
      <w:r w:rsidRPr="00CC0231">
        <w:rPr>
          <w:rFonts w:cs="Arial"/>
          <w:b/>
          <w:sz w:val="20"/>
        </w:rPr>
        <w:t xml:space="preserve">  (R 336.1205(3)</w:t>
      </w:r>
      <w:r w:rsidR="005860D4" w:rsidRPr="00CC0231">
        <w:rPr>
          <w:rFonts w:cs="Arial"/>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z w:val="20"/>
        </w:rPr>
        <w:t>)</w:t>
      </w:r>
    </w:p>
    <w:p w14:paraId="2F2237AF" w14:textId="77777777" w:rsidR="00EB64D3" w:rsidRPr="00CC0231" w:rsidRDefault="00EB64D3" w:rsidP="00EB64D3">
      <w:pPr>
        <w:tabs>
          <w:tab w:val="left" w:pos="360"/>
        </w:tabs>
        <w:ind w:left="360" w:hanging="360"/>
        <w:jc w:val="both"/>
        <w:rPr>
          <w:rFonts w:cs="Arial"/>
          <w:b/>
          <w:sz w:val="20"/>
        </w:rPr>
      </w:pPr>
    </w:p>
    <w:p w14:paraId="4EBEFA2F" w14:textId="0CAED9E2" w:rsidR="00EB64D3" w:rsidRPr="00CC0231" w:rsidRDefault="00EB64D3" w:rsidP="00EB64D3">
      <w:pPr>
        <w:tabs>
          <w:tab w:val="left" w:pos="360"/>
        </w:tabs>
        <w:ind w:left="360" w:hanging="360"/>
        <w:jc w:val="both"/>
        <w:rPr>
          <w:rFonts w:cs="Arial"/>
          <w:b/>
          <w:sz w:val="20"/>
        </w:rPr>
      </w:pPr>
      <w:r w:rsidRPr="00CC0231">
        <w:rPr>
          <w:sz w:val="20"/>
        </w:rPr>
        <w:t>6.</w:t>
      </w:r>
      <w:r w:rsidRPr="00CC0231">
        <w:rPr>
          <w:sz w:val="20"/>
        </w:rPr>
        <w:tab/>
      </w:r>
      <w:r w:rsidRPr="00CC0231">
        <w:rPr>
          <w:rFonts w:cs="Arial"/>
          <w:sz w:val="20"/>
        </w:rPr>
        <w:t>The permittee shall keep, in a satisfactory manner, monthly and 12-month rolling records of natural gas usage rates, as required by SC II.4.  The permittee shall keep all records on file at for a period of at least five years and make them available to the Department upon request.</w:t>
      </w:r>
      <w:r w:rsidR="00412F6D" w:rsidRPr="00CC0231">
        <w:rPr>
          <w:bCs/>
          <w:sz w:val="20"/>
          <w:vertAlign w:val="superscript"/>
        </w:rPr>
        <w:t>2</w:t>
      </w:r>
      <w:r w:rsidRPr="00CC0231">
        <w:rPr>
          <w:rFonts w:cs="Arial"/>
          <w:b/>
          <w:sz w:val="20"/>
        </w:rPr>
        <w:t xml:space="preserve">  (R 336.1205(3)</w:t>
      </w:r>
      <w:r w:rsidR="005860D4" w:rsidRPr="00CC0231">
        <w:rPr>
          <w:rFonts w:cs="Arial"/>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z w:val="20"/>
        </w:rPr>
        <w:t>)</w:t>
      </w:r>
    </w:p>
    <w:p w14:paraId="0F90AD1A" w14:textId="77777777" w:rsidR="00EB64D3" w:rsidRPr="00CC0231" w:rsidRDefault="00EB64D3" w:rsidP="00EB64D3">
      <w:pPr>
        <w:tabs>
          <w:tab w:val="left" w:pos="360"/>
        </w:tabs>
        <w:ind w:left="360" w:hanging="360"/>
        <w:jc w:val="both"/>
        <w:rPr>
          <w:sz w:val="20"/>
        </w:rPr>
      </w:pPr>
    </w:p>
    <w:p w14:paraId="3C4D719F" w14:textId="1CBE2C85" w:rsidR="00EB64D3" w:rsidRPr="00CC0231" w:rsidRDefault="00EB64D3" w:rsidP="0024469C">
      <w:pPr>
        <w:tabs>
          <w:tab w:val="left" w:pos="360"/>
        </w:tabs>
        <w:ind w:left="360" w:hanging="360"/>
        <w:jc w:val="both"/>
        <w:rPr>
          <w:rFonts w:cs="Arial"/>
          <w:b/>
          <w:sz w:val="20"/>
        </w:rPr>
      </w:pPr>
      <w:r w:rsidRPr="00CC0231">
        <w:rPr>
          <w:sz w:val="20"/>
        </w:rPr>
        <w:t>7.</w:t>
      </w:r>
      <w:r w:rsidRPr="00CC0231">
        <w:rPr>
          <w:sz w:val="20"/>
        </w:rPr>
        <w:tab/>
      </w:r>
      <w:r w:rsidRPr="00CC0231">
        <w:rPr>
          <w:rFonts w:cs="Arial"/>
          <w:sz w:val="20"/>
        </w:rPr>
        <w:t xml:space="preserve">The permittee shall keep, in a satisfactory manner, monthly and 12-month rolling records of </w:t>
      </w:r>
      <w:r w:rsidRPr="00CC0231">
        <w:rPr>
          <w:sz w:val="20"/>
        </w:rPr>
        <w:t>binder usage rate</w:t>
      </w:r>
      <w:r w:rsidRPr="00CC0231">
        <w:rPr>
          <w:rFonts w:cs="Arial"/>
          <w:sz w:val="20"/>
        </w:rPr>
        <w:t>s, as required by SC II.5.  The permittee shall keep all records on file at for a period of at least five years and make them available to the Department upon request.</w:t>
      </w:r>
      <w:r w:rsidR="00412F6D" w:rsidRPr="00CC0231">
        <w:rPr>
          <w:bCs/>
          <w:sz w:val="20"/>
          <w:vertAlign w:val="superscript"/>
        </w:rPr>
        <w:t>2</w:t>
      </w:r>
      <w:r w:rsidRPr="00CC0231">
        <w:rPr>
          <w:rFonts w:cs="Arial"/>
          <w:b/>
          <w:sz w:val="20"/>
        </w:rPr>
        <w:t xml:space="preserve">  (R 336.1205(3)</w:t>
      </w:r>
      <w:r w:rsidR="005860D4" w:rsidRPr="00CC0231">
        <w:rPr>
          <w:rFonts w:cs="Arial"/>
          <w:b/>
          <w:sz w:val="20"/>
        </w:rPr>
        <w:t xml:space="preserve">, </w:t>
      </w:r>
      <w:r w:rsidR="005860D4" w:rsidRPr="00CC0231">
        <w:rPr>
          <w:rFonts w:cs="Arial"/>
          <w:b/>
          <w:bCs/>
          <w:sz w:val="20"/>
        </w:rPr>
        <w:t>Consent Order AQD No.</w:t>
      </w:r>
      <w:r w:rsidR="00B91328" w:rsidRPr="00CC0231">
        <w:rPr>
          <w:rFonts w:cs="Arial"/>
          <w:b/>
          <w:bCs/>
          <w:sz w:val="20"/>
        </w:rPr>
        <w:t xml:space="preserve"> </w:t>
      </w:r>
      <w:r w:rsidR="005860D4" w:rsidRPr="00CC0231">
        <w:rPr>
          <w:rFonts w:cs="Arial"/>
          <w:b/>
          <w:bCs/>
          <w:sz w:val="20"/>
        </w:rPr>
        <w:t>4-2017</w:t>
      </w:r>
      <w:r w:rsidRPr="00CC0231">
        <w:rPr>
          <w:rFonts w:cs="Arial"/>
          <w:b/>
          <w:sz w:val="20"/>
        </w:rPr>
        <w:t>)</w:t>
      </w:r>
    </w:p>
    <w:p w14:paraId="3D60FDE6" w14:textId="77777777" w:rsidR="00461E40" w:rsidRPr="00CC0231" w:rsidRDefault="00461E40" w:rsidP="0098346A">
      <w:pPr>
        <w:jc w:val="both"/>
        <w:rPr>
          <w:sz w:val="20"/>
        </w:rPr>
      </w:pPr>
    </w:p>
    <w:p w14:paraId="4CF9294F" w14:textId="77777777" w:rsidR="0098346A" w:rsidRPr="00CC0231" w:rsidRDefault="00A13378" w:rsidP="0098346A">
      <w:pPr>
        <w:jc w:val="both"/>
        <w:rPr>
          <w:b/>
          <w:szCs w:val="22"/>
          <w:u w:val="single"/>
        </w:rPr>
      </w:pPr>
      <w:r w:rsidRPr="00CC0231">
        <w:rPr>
          <w:b/>
          <w:szCs w:val="22"/>
        </w:rPr>
        <w:t xml:space="preserve">VII.  </w:t>
      </w:r>
      <w:r w:rsidR="0098346A" w:rsidRPr="00CC0231">
        <w:rPr>
          <w:b/>
          <w:szCs w:val="22"/>
          <w:u w:val="single"/>
        </w:rPr>
        <w:t>REPORTING</w:t>
      </w:r>
    </w:p>
    <w:p w14:paraId="0DB2A3DA" w14:textId="77777777" w:rsidR="00F35BF3" w:rsidRPr="00CC0231" w:rsidRDefault="00F35BF3" w:rsidP="0098346A">
      <w:pPr>
        <w:jc w:val="both"/>
        <w:rPr>
          <w:sz w:val="20"/>
        </w:rPr>
      </w:pPr>
    </w:p>
    <w:p w14:paraId="1944A81B" w14:textId="77777777" w:rsidR="00977FBE" w:rsidRPr="00CC0231" w:rsidRDefault="00095B77" w:rsidP="004F09CF">
      <w:pPr>
        <w:ind w:left="360" w:hanging="360"/>
        <w:jc w:val="both"/>
        <w:rPr>
          <w:sz w:val="20"/>
        </w:rPr>
      </w:pPr>
      <w:r w:rsidRPr="00CC0231">
        <w:rPr>
          <w:sz w:val="20"/>
        </w:rPr>
        <w:t>1.</w:t>
      </w:r>
      <w:r w:rsidRPr="00CC0231">
        <w:rPr>
          <w:sz w:val="20"/>
        </w:rPr>
        <w:tab/>
      </w:r>
      <w:r w:rsidR="00977FBE" w:rsidRPr="00CC0231">
        <w:rPr>
          <w:sz w:val="20"/>
        </w:rPr>
        <w:t xml:space="preserve">Prompt reporting of deviations pursuant to </w:t>
      </w:r>
      <w:r w:rsidR="005F1071" w:rsidRPr="00CC0231">
        <w:rPr>
          <w:sz w:val="20"/>
        </w:rPr>
        <w:t xml:space="preserve">General </w:t>
      </w:r>
      <w:r w:rsidR="00977FBE" w:rsidRPr="00CC0231">
        <w:rPr>
          <w:sz w:val="20"/>
        </w:rPr>
        <w:t>Condition</w:t>
      </w:r>
      <w:r w:rsidR="005F1071" w:rsidRPr="00CC0231">
        <w:rPr>
          <w:sz w:val="20"/>
        </w:rPr>
        <w:t>s 21 and 22</w:t>
      </w:r>
      <w:r w:rsidR="001E2AF2" w:rsidRPr="00CC0231">
        <w:rPr>
          <w:sz w:val="20"/>
        </w:rPr>
        <w:t xml:space="preserve"> </w:t>
      </w:r>
      <w:r w:rsidR="00977FBE" w:rsidRPr="00CC0231">
        <w:rPr>
          <w:sz w:val="20"/>
        </w:rPr>
        <w:t xml:space="preserve">of Part A.  </w:t>
      </w:r>
      <w:r w:rsidR="00977FBE" w:rsidRPr="00CC0231">
        <w:rPr>
          <w:b/>
          <w:sz w:val="20"/>
        </w:rPr>
        <w:t>(R</w:t>
      </w:r>
      <w:r w:rsidR="00F4313D" w:rsidRPr="00CC0231">
        <w:rPr>
          <w:b/>
          <w:sz w:val="20"/>
        </w:rPr>
        <w:t> </w:t>
      </w:r>
      <w:r w:rsidR="00977FBE" w:rsidRPr="00CC0231">
        <w:rPr>
          <w:b/>
          <w:sz w:val="20"/>
        </w:rPr>
        <w:t>336.1213(3)(c)(ii))</w:t>
      </w:r>
    </w:p>
    <w:p w14:paraId="79F1D957" w14:textId="77777777" w:rsidR="00117BC6" w:rsidRPr="00CC0231" w:rsidRDefault="00117BC6" w:rsidP="004F09CF">
      <w:pPr>
        <w:ind w:left="360" w:hanging="360"/>
        <w:jc w:val="both"/>
        <w:rPr>
          <w:sz w:val="20"/>
        </w:rPr>
      </w:pPr>
    </w:p>
    <w:p w14:paraId="4E2BCE06" w14:textId="77777777" w:rsidR="00736BDB" w:rsidRPr="00CC0231" w:rsidRDefault="00117BC6" w:rsidP="004F09CF">
      <w:pPr>
        <w:ind w:left="360" w:hanging="360"/>
        <w:jc w:val="both"/>
        <w:rPr>
          <w:sz w:val="20"/>
        </w:rPr>
      </w:pPr>
      <w:r w:rsidRPr="00CC0231">
        <w:rPr>
          <w:sz w:val="20"/>
        </w:rPr>
        <w:t>2.</w:t>
      </w:r>
      <w:r w:rsidRPr="00CC0231">
        <w:rPr>
          <w:sz w:val="20"/>
        </w:rPr>
        <w:tab/>
      </w:r>
      <w:r w:rsidR="00977FBE" w:rsidRPr="00CC0231">
        <w:rPr>
          <w:sz w:val="20"/>
        </w:rPr>
        <w:t xml:space="preserve">Semiannual reporting of </w:t>
      </w:r>
      <w:r w:rsidR="00736BDB" w:rsidRPr="00CC0231">
        <w:rPr>
          <w:sz w:val="20"/>
        </w:rPr>
        <w:t xml:space="preserve">monitoring and </w:t>
      </w:r>
      <w:r w:rsidR="00AF7E93" w:rsidRPr="00CC0231">
        <w:rPr>
          <w:sz w:val="20"/>
        </w:rPr>
        <w:t>deviations</w:t>
      </w:r>
      <w:r w:rsidR="00977FBE" w:rsidRPr="00CC0231">
        <w:rPr>
          <w:sz w:val="20"/>
        </w:rPr>
        <w:t xml:space="preserve"> pursuant to </w:t>
      </w:r>
      <w:r w:rsidR="005F1071" w:rsidRPr="00CC0231">
        <w:rPr>
          <w:sz w:val="20"/>
        </w:rPr>
        <w:t xml:space="preserve">General </w:t>
      </w:r>
      <w:r w:rsidR="00977FBE" w:rsidRPr="00CC0231">
        <w:rPr>
          <w:sz w:val="20"/>
        </w:rPr>
        <w:t xml:space="preserve">Condition </w:t>
      </w:r>
      <w:r w:rsidR="005F1071" w:rsidRPr="00CC0231">
        <w:rPr>
          <w:sz w:val="20"/>
        </w:rPr>
        <w:t xml:space="preserve">23 </w:t>
      </w:r>
      <w:r w:rsidR="00977FBE" w:rsidRPr="00CC0231">
        <w:rPr>
          <w:sz w:val="20"/>
        </w:rPr>
        <w:t xml:space="preserve">of Part A.  </w:t>
      </w:r>
      <w:r w:rsidR="004747E9" w:rsidRPr="00CC0231">
        <w:rPr>
          <w:sz w:val="20"/>
        </w:rPr>
        <w:t>The r</w:t>
      </w:r>
      <w:r w:rsidR="00A90AC3" w:rsidRPr="00CC0231">
        <w:rPr>
          <w:sz w:val="20"/>
        </w:rPr>
        <w:t>eport shall be</w:t>
      </w:r>
      <w:r w:rsidR="00B86A07" w:rsidRPr="00CC0231">
        <w:rPr>
          <w:sz w:val="20"/>
        </w:rPr>
        <w:t xml:space="preserve"> postmarked or </w:t>
      </w:r>
      <w:r w:rsidR="00A90AC3" w:rsidRPr="00CC0231">
        <w:rPr>
          <w:sz w:val="20"/>
        </w:rPr>
        <w:t xml:space="preserve">received by </w:t>
      </w:r>
      <w:r w:rsidR="004747E9" w:rsidRPr="00CC0231">
        <w:rPr>
          <w:sz w:val="20"/>
        </w:rPr>
        <w:t xml:space="preserve">the </w:t>
      </w:r>
      <w:r w:rsidR="00A90AC3" w:rsidRPr="00CC0231">
        <w:rPr>
          <w:sz w:val="20"/>
        </w:rPr>
        <w:t xml:space="preserve">appropriate AQD </w:t>
      </w:r>
      <w:r w:rsidR="004747E9" w:rsidRPr="00CC0231">
        <w:rPr>
          <w:sz w:val="20"/>
        </w:rPr>
        <w:t>D</w:t>
      </w:r>
      <w:r w:rsidR="00A90AC3" w:rsidRPr="00CC0231">
        <w:rPr>
          <w:sz w:val="20"/>
        </w:rPr>
        <w:t xml:space="preserve">istrict </w:t>
      </w:r>
      <w:r w:rsidR="004747E9" w:rsidRPr="00CC0231">
        <w:rPr>
          <w:sz w:val="20"/>
        </w:rPr>
        <w:t>O</w:t>
      </w:r>
      <w:r w:rsidR="00A90AC3" w:rsidRPr="00CC0231">
        <w:rPr>
          <w:sz w:val="20"/>
        </w:rPr>
        <w:t>ffice by</w:t>
      </w:r>
      <w:r w:rsidR="00977FBE" w:rsidRPr="00CC0231">
        <w:rPr>
          <w:sz w:val="20"/>
        </w:rPr>
        <w:t xml:space="preserve"> March 15 for reporting period July 1 to December 31 and September 15 for reporting period January 1 to June</w:t>
      </w:r>
      <w:r w:rsidR="00F4313D" w:rsidRPr="00CC0231">
        <w:rPr>
          <w:sz w:val="20"/>
        </w:rPr>
        <w:t> </w:t>
      </w:r>
      <w:r w:rsidR="00977FBE" w:rsidRPr="00CC0231">
        <w:rPr>
          <w:sz w:val="20"/>
        </w:rPr>
        <w:t xml:space="preserve">30.  </w:t>
      </w:r>
      <w:r w:rsidR="00977FBE" w:rsidRPr="00CC0231">
        <w:rPr>
          <w:b/>
          <w:sz w:val="20"/>
        </w:rPr>
        <w:t>(R</w:t>
      </w:r>
      <w:r w:rsidR="00F4313D" w:rsidRPr="00CC0231">
        <w:rPr>
          <w:b/>
          <w:sz w:val="20"/>
        </w:rPr>
        <w:t> </w:t>
      </w:r>
      <w:r w:rsidR="00977FBE" w:rsidRPr="00CC0231">
        <w:rPr>
          <w:b/>
          <w:sz w:val="20"/>
        </w:rPr>
        <w:t>336.1213(3)</w:t>
      </w:r>
      <w:r w:rsidR="00D74BBE" w:rsidRPr="00CC0231">
        <w:rPr>
          <w:b/>
          <w:sz w:val="20"/>
        </w:rPr>
        <w:t>(c)(</w:t>
      </w:r>
      <w:r w:rsidR="00977FBE" w:rsidRPr="00CC0231">
        <w:rPr>
          <w:b/>
          <w:sz w:val="20"/>
        </w:rPr>
        <w:t>i))</w:t>
      </w:r>
    </w:p>
    <w:p w14:paraId="018B99EB" w14:textId="77777777" w:rsidR="00117BC6" w:rsidRPr="00CC0231" w:rsidRDefault="00117BC6" w:rsidP="004F09CF">
      <w:pPr>
        <w:ind w:left="360" w:hanging="360"/>
        <w:jc w:val="both"/>
        <w:rPr>
          <w:sz w:val="20"/>
        </w:rPr>
      </w:pPr>
    </w:p>
    <w:p w14:paraId="639C88C3" w14:textId="77777777" w:rsidR="00977FBE" w:rsidRPr="00CC0231" w:rsidRDefault="00117BC6" w:rsidP="004F09CF">
      <w:pPr>
        <w:ind w:left="360" w:hanging="360"/>
        <w:jc w:val="both"/>
        <w:rPr>
          <w:sz w:val="20"/>
        </w:rPr>
      </w:pPr>
      <w:r w:rsidRPr="00CC0231">
        <w:rPr>
          <w:sz w:val="20"/>
        </w:rPr>
        <w:t>3.</w:t>
      </w:r>
      <w:r w:rsidRPr="00CC0231">
        <w:rPr>
          <w:sz w:val="20"/>
        </w:rPr>
        <w:tab/>
      </w:r>
      <w:r w:rsidR="00977FBE" w:rsidRPr="00CC0231">
        <w:rPr>
          <w:sz w:val="20"/>
        </w:rPr>
        <w:t xml:space="preserve">Annual certification of compliance pursuant to </w:t>
      </w:r>
      <w:r w:rsidR="005F1071" w:rsidRPr="00CC0231">
        <w:rPr>
          <w:sz w:val="20"/>
        </w:rPr>
        <w:t xml:space="preserve">General </w:t>
      </w:r>
      <w:r w:rsidR="00977FBE" w:rsidRPr="00CC0231">
        <w:rPr>
          <w:sz w:val="20"/>
        </w:rPr>
        <w:t xml:space="preserve">Conditions </w:t>
      </w:r>
      <w:r w:rsidR="005F1071" w:rsidRPr="00CC0231">
        <w:rPr>
          <w:sz w:val="20"/>
        </w:rPr>
        <w:t>19</w:t>
      </w:r>
      <w:r w:rsidR="001E2AF2" w:rsidRPr="00CC0231">
        <w:rPr>
          <w:sz w:val="20"/>
        </w:rPr>
        <w:t xml:space="preserve"> </w:t>
      </w:r>
      <w:r w:rsidR="00977FBE" w:rsidRPr="00CC0231">
        <w:rPr>
          <w:sz w:val="20"/>
        </w:rPr>
        <w:t xml:space="preserve">and </w:t>
      </w:r>
      <w:r w:rsidR="005F1071" w:rsidRPr="00CC0231">
        <w:rPr>
          <w:sz w:val="20"/>
        </w:rPr>
        <w:t>20</w:t>
      </w:r>
      <w:r w:rsidR="001E2AF2" w:rsidRPr="00CC0231">
        <w:rPr>
          <w:sz w:val="20"/>
        </w:rPr>
        <w:t xml:space="preserve"> </w:t>
      </w:r>
      <w:r w:rsidR="00977FBE" w:rsidRPr="00CC0231">
        <w:rPr>
          <w:sz w:val="20"/>
        </w:rPr>
        <w:t xml:space="preserve">of Part A.  </w:t>
      </w:r>
      <w:r w:rsidR="004747E9" w:rsidRPr="00CC0231">
        <w:rPr>
          <w:sz w:val="20"/>
        </w:rPr>
        <w:t>The r</w:t>
      </w:r>
      <w:r w:rsidR="00A90AC3" w:rsidRPr="00CC0231">
        <w:rPr>
          <w:sz w:val="20"/>
        </w:rPr>
        <w:t xml:space="preserve">eport shall be </w:t>
      </w:r>
      <w:r w:rsidR="00B86A07" w:rsidRPr="00CC0231">
        <w:rPr>
          <w:sz w:val="20"/>
        </w:rPr>
        <w:t xml:space="preserve">postmarked or </w:t>
      </w:r>
      <w:r w:rsidR="00A90AC3" w:rsidRPr="00CC0231">
        <w:rPr>
          <w:sz w:val="20"/>
        </w:rPr>
        <w:t xml:space="preserve">received by </w:t>
      </w:r>
      <w:r w:rsidR="004747E9" w:rsidRPr="00CC0231">
        <w:rPr>
          <w:sz w:val="20"/>
        </w:rPr>
        <w:t xml:space="preserve">the </w:t>
      </w:r>
      <w:r w:rsidR="00A90AC3" w:rsidRPr="00CC0231">
        <w:rPr>
          <w:sz w:val="20"/>
        </w:rPr>
        <w:t xml:space="preserve">appropriate AQD </w:t>
      </w:r>
      <w:r w:rsidR="004747E9" w:rsidRPr="00CC0231">
        <w:rPr>
          <w:sz w:val="20"/>
        </w:rPr>
        <w:t>D</w:t>
      </w:r>
      <w:r w:rsidR="00A90AC3" w:rsidRPr="00CC0231">
        <w:rPr>
          <w:sz w:val="20"/>
        </w:rPr>
        <w:t xml:space="preserve">istrict </w:t>
      </w:r>
      <w:r w:rsidR="004747E9" w:rsidRPr="00CC0231">
        <w:rPr>
          <w:sz w:val="20"/>
        </w:rPr>
        <w:t>O</w:t>
      </w:r>
      <w:r w:rsidR="00A90AC3" w:rsidRPr="00CC0231">
        <w:rPr>
          <w:sz w:val="20"/>
        </w:rPr>
        <w:t>ffice by</w:t>
      </w:r>
      <w:r w:rsidR="00977FBE" w:rsidRPr="00CC0231">
        <w:rPr>
          <w:sz w:val="20"/>
        </w:rPr>
        <w:t xml:space="preserve"> March 15 for the previous calendar year.  </w:t>
      </w:r>
      <w:r w:rsidR="00977FBE" w:rsidRPr="00CC0231">
        <w:rPr>
          <w:b/>
          <w:sz w:val="20"/>
        </w:rPr>
        <w:t>(R</w:t>
      </w:r>
      <w:r w:rsidR="00F4313D" w:rsidRPr="00CC0231">
        <w:rPr>
          <w:b/>
          <w:sz w:val="20"/>
        </w:rPr>
        <w:t> </w:t>
      </w:r>
      <w:r w:rsidR="00977FBE" w:rsidRPr="00CC0231">
        <w:rPr>
          <w:b/>
          <w:sz w:val="20"/>
        </w:rPr>
        <w:t>336.1213(4)</w:t>
      </w:r>
      <w:r w:rsidR="00765F1A" w:rsidRPr="00CC0231">
        <w:rPr>
          <w:b/>
          <w:sz w:val="20"/>
        </w:rPr>
        <w:t>(c</w:t>
      </w:r>
      <w:r w:rsidR="00977FBE" w:rsidRPr="00CC0231">
        <w:rPr>
          <w:b/>
          <w:sz w:val="20"/>
        </w:rPr>
        <w:t>)</w:t>
      </w:r>
      <w:r w:rsidR="00765F1A" w:rsidRPr="00CC0231">
        <w:rPr>
          <w:b/>
          <w:sz w:val="20"/>
        </w:rPr>
        <w:t>)</w:t>
      </w:r>
    </w:p>
    <w:p w14:paraId="07378A1E" w14:textId="77777777" w:rsidR="00736BDB" w:rsidRPr="00CC0231" w:rsidRDefault="00736BDB" w:rsidP="004F09CF">
      <w:pPr>
        <w:ind w:right="72"/>
        <w:jc w:val="both"/>
        <w:rPr>
          <w:rFonts w:cs="Arial"/>
          <w:sz w:val="20"/>
        </w:rPr>
      </w:pPr>
    </w:p>
    <w:p w14:paraId="78BA67B4" w14:textId="03C7325D" w:rsidR="0007030E" w:rsidRPr="00CC0231" w:rsidRDefault="0007030E" w:rsidP="004F09CF">
      <w:pPr>
        <w:jc w:val="both"/>
        <w:rPr>
          <w:rFonts w:cs="Arial"/>
          <w:b/>
          <w:sz w:val="20"/>
        </w:rPr>
      </w:pPr>
      <w:r w:rsidRPr="00CC0231">
        <w:rPr>
          <w:rFonts w:cs="Arial"/>
          <w:b/>
          <w:sz w:val="20"/>
        </w:rPr>
        <w:t>See Appendix 8</w:t>
      </w:r>
      <w:r w:rsidR="00C64A43" w:rsidRPr="00CC0231">
        <w:rPr>
          <w:rFonts w:cs="Arial"/>
          <w:b/>
          <w:sz w:val="20"/>
        </w:rPr>
        <w:t>-1</w:t>
      </w:r>
    </w:p>
    <w:p w14:paraId="2229572F" w14:textId="77777777" w:rsidR="008D1C1B" w:rsidRPr="00CC0231" w:rsidRDefault="008D1C1B" w:rsidP="004F09CF">
      <w:pPr>
        <w:jc w:val="both"/>
        <w:rPr>
          <w:rFonts w:cs="Arial"/>
          <w:sz w:val="20"/>
        </w:rPr>
      </w:pPr>
    </w:p>
    <w:p w14:paraId="2702640B" w14:textId="77777777" w:rsidR="00415A04" w:rsidRPr="00CC0231" w:rsidRDefault="00A13378" w:rsidP="004F09CF">
      <w:pPr>
        <w:rPr>
          <w:szCs w:val="22"/>
        </w:rPr>
      </w:pPr>
      <w:r w:rsidRPr="00CC0231">
        <w:rPr>
          <w:b/>
          <w:szCs w:val="22"/>
        </w:rPr>
        <w:t xml:space="preserve">VIII.  </w:t>
      </w:r>
      <w:r w:rsidR="00CE1923" w:rsidRPr="00CC0231">
        <w:rPr>
          <w:b/>
          <w:szCs w:val="22"/>
          <w:u w:val="single"/>
        </w:rPr>
        <w:t>STACK</w:t>
      </w:r>
      <w:r w:rsidR="00415A04" w:rsidRPr="00CC0231">
        <w:rPr>
          <w:b/>
          <w:szCs w:val="22"/>
          <w:u w:val="single"/>
        </w:rPr>
        <w:t>/</w:t>
      </w:r>
      <w:r w:rsidR="00CE1923" w:rsidRPr="00CC0231">
        <w:rPr>
          <w:b/>
          <w:szCs w:val="22"/>
          <w:u w:val="single"/>
        </w:rPr>
        <w:t>V</w:t>
      </w:r>
      <w:r w:rsidR="00415A04" w:rsidRPr="00CC0231">
        <w:rPr>
          <w:b/>
          <w:szCs w:val="22"/>
          <w:u w:val="single"/>
        </w:rPr>
        <w:t>ENT RESTRICTION(S)</w:t>
      </w:r>
    </w:p>
    <w:p w14:paraId="21C4B5CB" w14:textId="77777777" w:rsidR="00415A04" w:rsidRPr="00CC0231" w:rsidRDefault="00415A04" w:rsidP="004F09CF">
      <w:pPr>
        <w:rPr>
          <w:sz w:val="20"/>
        </w:rPr>
      </w:pPr>
    </w:p>
    <w:p w14:paraId="3ECF962F" w14:textId="77777777" w:rsidR="00415A04" w:rsidRPr="00CC0231" w:rsidRDefault="00EB64D3" w:rsidP="00415A04">
      <w:pPr>
        <w:jc w:val="both"/>
        <w:rPr>
          <w:sz w:val="20"/>
        </w:rPr>
      </w:pPr>
      <w:r w:rsidRPr="00CC0231">
        <w:rPr>
          <w:sz w:val="20"/>
        </w:rPr>
        <w:t>NA</w:t>
      </w:r>
    </w:p>
    <w:p w14:paraId="3CC160E4" w14:textId="77777777" w:rsidR="00EB64D3" w:rsidRPr="00CC0231" w:rsidRDefault="00EB64D3" w:rsidP="00415A04">
      <w:pPr>
        <w:jc w:val="both"/>
        <w:rPr>
          <w:sz w:val="20"/>
        </w:rPr>
      </w:pPr>
    </w:p>
    <w:p w14:paraId="61AEE02B" w14:textId="77777777" w:rsidR="0098346A" w:rsidRPr="00CC0231" w:rsidRDefault="00A13378" w:rsidP="0098346A">
      <w:pPr>
        <w:jc w:val="both"/>
        <w:rPr>
          <w:szCs w:val="22"/>
        </w:rPr>
      </w:pPr>
      <w:r w:rsidRPr="00CC0231">
        <w:rPr>
          <w:b/>
          <w:szCs w:val="22"/>
        </w:rPr>
        <w:t xml:space="preserve">IX.  </w:t>
      </w:r>
      <w:r w:rsidR="0098346A" w:rsidRPr="00CC0231">
        <w:rPr>
          <w:b/>
          <w:szCs w:val="22"/>
          <w:u w:val="single"/>
        </w:rPr>
        <w:t>OTHER REQUIREMENT(S)</w:t>
      </w:r>
    </w:p>
    <w:p w14:paraId="4A77AFA1" w14:textId="77777777" w:rsidR="00B91328" w:rsidRPr="00CC0231" w:rsidRDefault="00B91328" w:rsidP="00B91328">
      <w:pPr>
        <w:ind w:left="360" w:hanging="360"/>
        <w:jc w:val="both"/>
        <w:rPr>
          <w:sz w:val="20"/>
        </w:rPr>
      </w:pPr>
    </w:p>
    <w:p w14:paraId="234B512A" w14:textId="66A895C7" w:rsidR="007E2ACF" w:rsidRPr="00CC0231" w:rsidRDefault="00B91328" w:rsidP="00B91328">
      <w:pPr>
        <w:ind w:left="360" w:hanging="360"/>
        <w:jc w:val="both"/>
        <w:rPr>
          <w:rFonts w:cs="Arial"/>
          <w:sz w:val="20"/>
        </w:rPr>
      </w:pPr>
      <w:r w:rsidRPr="00CC0231">
        <w:rPr>
          <w:sz w:val="20"/>
        </w:rPr>
        <w:t>1.</w:t>
      </w:r>
      <w:r w:rsidRPr="00CC0231">
        <w:rPr>
          <w:sz w:val="20"/>
        </w:rPr>
        <w:tab/>
      </w:r>
      <w:r w:rsidR="007E2ACF" w:rsidRPr="00CC0231">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Chief of the AQD.</w:t>
      </w:r>
      <w:r w:rsidR="00412F6D" w:rsidRPr="00CC0231">
        <w:rPr>
          <w:bCs/>
          <w:sz w:val="20"/>
          <w:vertAlign w:val="superscript"/>
        </w:rPr>
        <w:t>2</w:t>
      </w:r>
      <w:r w:rsidR="00412F6D" w:rsidRPr="00CC0231">
        <w:rPr>
          <w:bCs/>
          <w:sz w:val="20"/>
        </w:rPr>
        <w:t xml:space="preserve">  </w:t>
      </w:r>
      <w:r w:rsidR="00412F6D" w:rsidRPr="00CC0231">
        <w:rPr>
          <w:rFonts w:cs="Arial"/>
          <w:b/>
          <w:sz w:val="20"/>
        </w:rPr>
        <w:t xml:space="preserve">(R 336.1205(3), </w:t>
      </w:r>
      <w:r w:rsidR="00412F6D" w:rsidRPr="00CC0231">
        <w:rPr>
          <w:rFonts w:cs="Arial"/>
          <w:b/>
          <w:bCs/>
          <w:sz w:val="20"/>
        </w:rPr>
        <w:t>Consent Order AQD No. 4-2017</w:t>
      </w:r>
      <w:r w:rsidR="00412F6D" w:rsidRPr="00CC0231">
        <w:rPr>
          <w:rFonts w:cs="Arial"/>
          <w:b/>
          <w:sz w:val="20"/>
        </w:rPr>
        <w:t>)</w:t>
      </w:r>
    </w:p>
    <w:p w14:paraId="1B758CEE" w14:textId="77777777" w:rsidR="007E2ACF" w:rsidRPr="00CC0231" w:rsidRDefault="007E2ACF" w:rsidP="008B6FF7">
      <w:pPr>
        <w:jc w:val="both"/>
        <w:rPr>
          <w:sz w:val="20"/>
        </w:rPr>
      </w:pPr>
    </w:p>
    <w:p w14:paraId="76AD2D0B" w14:textId="77777777" w:rsidR="001F649E" w:rsidRPr="00CC0231" w:rsidRDefault="001F649E" w:rsidP="004F09CF">
      <w:pPr>
        <w:jc w:val="both"/>
        <w:rPr>
          <w:sz w:val="20"/>
        </w:rPr>
      </w:pPr>
    </w:p>
    <w:p w14:paraId="6CA60018" w14:textId="77777777" w:rsidR="0098346A" w:rsidRPr="00CC0231" w:rsidRDefault="0098346A" w:rsidP="004F09CF">
      <w:pPr>
        <w:jc w:val="both"/>
        <w:rPr>
          <w:b/>
          <w:sz w:val="20"/>
        </w:rPr>
      </w:pPr>
      <w:r w:rsidRPr="00CC0231">
        <w:rPr>
          <w:b/>
          <w:sz w:val="20"/>
          <w:u w:val="single"/>
        </w:rPr>
        <w:t>Footnotes</w:t>
      </w:r>
      <w:r w:rsidRPr="00CC0231">
        <w:rPr>
          <w:b/>
          <w:sz w:val="20"/>
        </w:rPr>
        <w:t>:</w:t>
      </w:r>
    </w:p>
    <w:p w14:paraId="375E97B9" w14:textId="77777777" w:rsidR="0098346A" w:rsidRPr="00CC0231" w:rsidRDefault="0098346A" w:rsidP="004F09CF">
      <w:pPr>
        <w:jc w:val="both"/>
        <w:rPr>
          <w:sz w:val="20"/>
        </w:rPr>
      </w:pPr>
      <w:r w:rsidRPr="00CC0231">
        <w:rPr>
          <w:sz w:val="20"/>
          <w:vertAlign w:val="superscript"/>
        </w:rPr>
        <w:t>1</w:t>
      </w:r>
      <w:r w:rsidRPr="00CC0231">
        <w:rPr>
          <w:sz w:val="20"/>
        </w:rPr>
        <w:t xml:space="preserve">This </w:t>
      </w:r>
      <w:r w:rsidR="00456F47" w:rsidRPr="00CC0231">
        <w:rPr>
          <w:sz w:val="20"/>
        </w:rPr>
        <w:t>condition</w:t>
      </w:r>
      <w:r w:rsidRPr="00CC0231">
        <w:rPr>
          <w:sz w:val="20"/>
        </w:rPr>
        <w:t xml:space="preserve"> is state</w:t>
      </w:r>
      <w:r w:rsidR="0012240D" w:rsidRPr="00CC0231">
        <w:rPr>
          <w:sz w:val="20"/>
        </w:rPr>
        <w:t>-</w:t>
      </w:r>
      <w:r w:rsidR="00B85BEA" w:rsidRPr="00CC0231">
        <w:rPr>
          <w:sz w:val="20"/>
        </w:rPr>
        <w:t>only</w:t>
      </w:r>
      <w:r w:rsidR="008D145E" w:rsidRPr="00CC0231">
        <w:rPr>
          <w:sz w:val="20"/>
        </w:rPr>
        <w:t xml:space="preserve"> enforceable and was established pursuant to Rule 201(1)(b).</w:t>
      </w:r>
    </w:p>
    <w:p w14:paraId="75B11BCA" w14:textId="29ECE03A" w:rsidR="0098346A" w:rsidRPr="00CC0231" w:rsidRDefault="0098346A" w:rsidP="00412F6D">
      <w:pPr>
        <w:jc w:val="both"/>
      </w:pPr>
      <w:r w:rsidRPr="00CC0231">
        <w:rPr>
          <w:sz w:val="20"/>
          <w:vertAlign w:val="superscript"/>
        </w:rPr>
        <w:t>2</w:t>
      </w:r>
      <w:r w:rsidRPr="00CC0231">
        <w:rPr>
          <w:sz w:val="20"/>
        </w:rPr>
        <w:t xml:space="preserve">This </w:t>
      </w:r>
      <w:r w:rsidR="00456F47" w:rsidRPr="00CC0231">
        <w:rPr>
          <w:sz w:val="20"/>
        </w:rPr>
        <w:t>condition</w:t>
      </w:r>
      <w:r w:rsidRPr="00CC0231">
        <w:rPr>
          <w:sz w:val="20"/>
        </w:rPr>
        <w:t xml:space="preserve"> </w:t>
      </w:r>
      <w:r w:rsidR="00EC2AC8" w:rsidRPr="00CC0231">
        <w:rPr>
          <w:sz w:val="20"/>
        </w:rPr>
        <w:t xml:space="preserve">is </w:t>
      </w:r>
      <w:r w:rsidR="008D145E" w:rsidRPr="00CC0231">
        <w:rPr>
          <w:sz w:val="20"/>
        </w:rPr>
        <w:t xml:space="preserve">federally enforceable and was </w:t>
      </w:r>
      <w:r w:rsidR="00230346" w:rsidRPr="00CC0231">
        <w:rPr>
          <w:sz w:val="20"/>
        </w:rPr>
        <w:t>established pursuant to R</w:t>
      </w:r>
      <w:r w:rsidR="001C614B" w:rsidRPr="00CC0231">
        <w:rPr>
          <w:sz w:val="20"/>
        </w:rPr>
        <w:t xml:space="preserve">ule </w:t>
      </w:r>
      <w:r w:rsidR="008D145E" w:rsidRPr="00CC0231">
        <w:rPr>
          <w:sz w:val="20"/>
        </w:rPr>
        <w:t>201(1)(a)</w:t>
      </w:r>
      <w:r w:rsidR="001F25A4" w:rsidRPr="00CC0231">
        <w:rPr>
          <w:sz w:val="20"/>
        </w:rPr>
        <w:t>.</w:t>
      </w:r>
    </w:p>
    <w:p w14:paraId="2683FEDC" w14:textId="77777777" w:rsidR="0098346A" w:rsidRPr="00CC0231" w:rsidRDefault="001C614B" w:rsidP="0007030E">
      <w:r w:rsidRPr="00CC0231">
        <w:br w:type="page"/>
      </w:r>
    </w:p>
    <w:p w14:paraId="30D4F5BF" w14:textId="77777777" w:rsidR="00E14632" w:rsidRPr="00CC0231" w:rsidRDefault="00ED0AFD" w:rsidP="00CE44D8">
      <w:pPr>
        <w:pStyle w:val="Heading1"/>
      </w:pPr>
      <w:bookmarkStart w:id="67" w:name="_Toc22116697"/>
      <w:bookmarkStart w:id="68" w:name="_Toc852397"/>
      <w:bookmarkStart w:id="69" w:name="_Toc852728"/>
      <w:bookmarkStart w:id="70" w:name="_Toc1453515"/>
      <w:r w:rsidRPr="00CC0231">
        <w:lastRenderedPageBreak/>
        <w:t xml:space="preserve">C.  </w:t>
      </w:r>
      <w:r w:rsidR="0002792B" w:rsidRPr="00CC0231">
        <w:t xml:space="preserve">EMISSION UNIT </w:t>
      </w:r>
      <w:bookmarkStart w:id="71" w:name="_Toc2571645"/>
      <w:r w:rsidR="00456F47" w:rsidRPr="00CC0231">
        <w:t>CONDITIONS</w:t>
      </w:r>
      <w:bookmarkEnd w:id="67"/>
    </w:p>
    <w:p w14:paraId="74E46039" w14:textId="77777777" w:rsidR="00E14632" w:rsidRPr="00CC0231" w:rsidRDefault="00E14632" w:rsidP="00E14632">
      <w:pPr>
        <w:jc w:val="both"/>
        <w:rPr>
          <w:sz w:val="20"/>
        </w:rPr>
      </w:pPr>
    </w:p>
    <w:p w14:paraId="784C619D" w14:textId="77777777" w:rsidR="009602B7" w:rsidRPr="00CC0231" w:rsidRDefault="00E14632" w:rsidP="00E14632">
      <w:pPr>
        <w:jc w:val="both"/>
        <w:rPr>
          <w:sz w:val="20"/>
        </w:rPr>
      </w:pPr>
      <w:r w:rsidRPr="00CC0231">
        <w:rPr>
          <w:sz w:val="20"/>
        </w:rPr>
        <w:t xml:space="preserve">Part C outlines </w:t>
      </w:r>
      <w:r w:rsidR="00456F47" w:rsidRPr="00CC0231">
        <w:rPr>
          <w:sz w:val="20"/>
        </w:rPr>
        <w:t>terms and condition</w:t>
      </w:r>
      <w:r w:rsidRPr="00CC0231">
        <w:rPr>
          <w:sz w:val="20"/>
        </w:rPr>
        <w:t xml:space="preserve">s that are specific to individual emission units listed in the Emission Unit Summary Table.  The permittee is subject to the </w:t>
      </w:r>
      <w:r w:rsidR="00456F47" w:rsidRPr="00CC0231">
        <w:rPr>
          <w:sz w:val="20"/>
        </w:rPr>
        <w:t>special condition</w:t>
      </w:r>
      <w:r w:rsidRPr="00CC0231">
        <w:rPr>
          <w:sz w:val="20"/>
        </w:rPr>
        <w:t xml:space="preserve">s for each emission unit in addition to the General Conditions in Part A and any other terms and conditions contained in this ROP.  </w:t>
      </w:r>
    </w:p>
    <w:p w14:paraId="2549CE6E" w14:textId="77777777" w:rsidR="009602B7" w:rsidRPr="00CC0231" w:rsidRDefault="009602B7" w:rsidP="00E14632">
      <w:pPr>
        <w:jc w:val="both"/>
        <w:rPr>
          <w:sz w:val="20"/>
        </w:rPr>
      </w:pPr>
    </w:p>
    <w:p w14:paraId="1B811852" w14:textId="77777777" w:rsidR="00E14632" w:rsidRPr="00CC0231" w:rsidRDefault="009602B7" w:rsidP="00E14632">
      <w:pPr>
        <w:jc w:val="both"/>
        <w:rPr>
          <w:sz w:val="20"/>
        </w:rPr>
      </w:pPr>
      <w:r w:rsidRPr="00CC0231">
        <w:rPr>
          <w:sz w:val="20"/>
        </w:rPr>
        <w:t xml:space="preserve">The permittee shall comply with all specific details in the </w:t>
      </w:r>
      <w:r w:rsidR="00AD1E74" w:rsidRPr="00CC0231">
        <w:rPr>
          <w:sz w:val="20"/>
        </w:rPr>
        <w:t>s</w:t>
      </w:r>
      <w:r w:rsidRPr="00CC0231">
        <w:rPr>
          <w:sz w:val="20"/>
        </w:rPr>
        <w:t xml:space="preserve">pecial conditions and the underlying applicable requirements cited.  If a specific condition type does not apply, NA (not applicable) has been used in the table.  </w:t>
      </w:r>
      <w:r w:rsidR="00E14632" w:rsidRPr="00CC0231">
        <w:rPr>
          <w:sz w:val="20"/>
        </w:rPr>
        <w:t xml:space="preserve">If there are no </w:t>
      </w:r>
      <w:r w:rsidR="00456F47" w:rsidRPr="00CC0231">
        <w:rPr>
          <w:sz w:val="20"/>
        </w:rPr>
        <w:t>condition</w:t>
      </w:r>
      <w:r w:rsidR="00E14632" w:rsidRPr="00CC0231">
        <w:rPr>
          <w:sz w:val="20"/>
        </w:rPr>
        <w:t xml:space="preserve">s specific to individual emission units, this section will be left blank.  </w:t>
      </w:r>
    </w:p>
    <w:p w14:paraId="428ECAC5" w14:textId="77777777" w:rsidR="00E14632" w:rsidRPr="00CC0231" w:rsidRDefault="00E14632" w:rsidP="00E14632">
      <w:pPr>
        <w:jc w:val="both"/>
        <w:rPr>
          <w:sz w:val="20"/>
        </w:rPr>
      </w:pPr>
    </w:p>
    <w:p w14:paraId="2660C9E3" w14:textId="77777777" w:rsidR="00E14632" w:rsidRPr="00CC0231" w:rsidRDefault="00E14632" w:rsidP="001F649E">
      <w:pPr>
        <w:pStyle w:val="Heading2"/>
        <w:numPr>
          <w:ilvl w:val="0"/>
          <w:numId w:val="0"/>
        </w:numPr>
        <w:rPr>
          <w:sz w:val="22"/>
          <w:szCs w:val="22"/>
        </w:rPr>
      </w:pPr>
      <w:bookmarkStart w:id="72" w:name="_Toc852395"/>
      <w:bookmarkStart w:id="73" w:name="_Toc852726"/>
      <w:bookmarkStart w:id="74" w:name="_Toc2571643"/>
      <w:bookmarkStart w:id="75" w:name="_Toc22116698"/>
      <w:bookmarkStart w:id="76" w:name="_Hlk494118266"/>
      <w:r w:rsidRPr="00CC0231">
        <w:rPr>
          <w:sz w:val="22"/>
          <w:szCs w:val="22"/>
        </w:rPr>
        <w:t>EMISSION UNIT SUMMARY TABLE</w:t>
      </w:r>
      <w:bookmarkEnd w:id="72"/>
      <w:bookmarkEnd w:id="73"/>
      <w:bookmarkEnd w:id="74"/>
      <w:bookmarkEnd w:id="75"/>
    </w:p>
    <w:p w14:paraId="6A2DD01F" w14:textId="77777777" w:rsidR="00E14632" w:rsidRPr="00CC0231" w:rsidRDefault="00736BDB" w:rsidP="00736BDB">
      <w:pPr>
        <w:jc w:val="center"/>
      </w:pPr>
      <w:r w:rsidRPr="00CC0231">
        <w:rPr>
          <w:sz w:val="20"/>
        </w:rPr>
        <w:t>The descriptions provided below are for informational purposes and do not constitute enforceable conditions.</w:t>
      </w:r>
    </w:p>
    <w:p w14:paraId="7A961A1D" w14:textId="77777777" w:rsidR="00736BDB" w:rsidRPr="00CC0231"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230"/>
        <w:gridCol w:w="2029"/>
        <w:gridCol w:w="1931"/>
      </w:tblGrid>
      <w:tr w:rsidR="00E14632" w:rsidRPr="00CC0231" w14:paraId="50A8E25B" w14:textId="77777777" w:rsidTr="002E6EE5">
        <w:trPr>
          <w:cantSplit/>
          <w:tblHeader/>
        </w:trPr>
        <w:tc>
          <w:tcPr>
            <w:tcW w:w="2250" w:type="dxa"/>
            <w:tcBorders>
              <w:top w:val="double" w:sz="6" w:space="0" w:color="auto"/>
              <w:bottom w:val="double" w:sz="4" w:space="0" w:color="auto"/>
            </w:tcBorders>
            <w:shd w:val="pct10" w:color="auto" w:fill="auto"/>
          </w:tcPr>
          <w:p w14:paraId="6B74B71B" w14:textId="77777777" w:rsidR="00E14632" w:rsidRPr="00CC0231" w:rsidRDefault="00E14632" w:rsidP="00C6273C">
            <w:pPr>
              <w:jc w:val="center"/>
              <w:rPr>
                <w:rFonts w:cs="Arial"/>
                <w:b/>
                <w:sz w:val="20"/>
              </w:rPr>
            </w:pPr>
            <w:r w:rsidRPr="00CC0231">
              <w:rPr>
                <w:rFonts w:cs="Arial"/>
                <w:b/>
                <w:sz w:val="20"/>
              </w:rPr>
              <w:t>Emission Unit ID</w:t>
            </w:r>
          </w:p>
        </w:tc>
        <w:tc>
          <w:tcPr>
            <w:tcW w:w="4230" w:type="dxa"/>
            <w:tcBorders>
              <w:top w:val="double" w:sz="6" w:space="0" w:color="auto"/>
              <w:bottom w:val="double" w:sz="4" w:space="0" w:color="auto"/>
            </w:tcBorders>
            <w:shd w:val="pct10" w:color="auto" w:fill="auto"/>
          </w:tcPr>
          <w:p w14:paraId="77A1684A" w14:textId="77777777" w:rsidR="00E14632" w:rsidRPr="00CC0231" w:rsidRDefault="00E14632" w:rsidP="00F71970">
            <w:pPr>
              <w:jc w:val="center"/>
              <w:rPr>
                <w:rFonts w:cs="Arial"/>
                <w:b/>
                <w:sz w:val="20"/>
              </w:rPr>
            </w:pPr>
            <w:r w:rsidRPr="00CC0231">
              <w:rPr>
                <w:rFonts w:cs="Arial"/>
                <w:b/>
                <w:sz w:val="20"/>
              </w:rPr>
              <w:t>Emission Unit Description</w:t>
            </w:r>
          </w:p>
          <w:p w14:paraId="062AC4DD" w14:textId="77777777" w:rsidR="00E14632" w:rsidRPr="00CC0231" w:rsidRDefault="00E14632" w:rsidP="00F71970">
            <w:pPr>
              <w:jc w:val="center"/>
              <w:rPr>
                <w:b/>
                <w:sz w:val="18"/>
                <w:szCs w:val="18"/>
              </w:rPr>
            </w:pPr>
            <w:r w:rsidRPr="00CC0231">
              <w:rPr>
                <w:rFonts w:cs="Arial"/>
                <w:b/>
                <w:sz w:val="18"/>
                <w:szCs w:val="18"/>
              </w:rPr>
              <w:t>(I</w:t>
            </w:r>
            <w:r w:rsidRPr="00CC0231">
              <w:rPr>
                <w:b/>
                <w:sz w:val="18"/>
                <w:szCs w:val="18"/>
              </w:rPr>
              <w:t>ncluding Process</w:t>
            </w:r>
            <w:r w:rsidR="008E2DCE" w:rsidRPr="00CC0231">
              <w:rPr>
                <w:b/>
                <w:sz w:val="18"/>
                <w:szCs w:val="18"/>
              </w:rPr>
              <w:t xml:space="preserve"> </w:t>
            </w:r>
            <w:r w:rsidRPr="00CC0231">
              <w:rPr>
                <w:b/>
                <w:sz w:val="18"/>
                <w:szCs w:val="18"/>
              </w:rPr>
              <w:t>Equipment &amp; Control Device(s))</w:t>
            </w:r>
          </w:p>
        </w:tc>
        <w:tc>
          <w:tcPr>
            <w:tcW w:w="2029" w:type="dxa"/>
            <w:tcBorders>
              <w:top w:val="double" w:sz="6" w:space="0" w:color="auto"/>
              <w:bottom w:val="double" w:sz="4" w:space="0" w:color="auto"/>
            </w:tcBorders>
            <w:shd w:val="pct10" w:color="auto" w:fill="auto"/>
          </w:tcPr>
          <w:p w14:paraId="31CF0E01" w14:textId="77777777" w:rsidR="00E14632" w:rsidRPr="00CC0231" w:rsidRDefault="00E14632" w:rsidP="00C6273C">
            <w:pPr>
              <w:jc w:val="center"/>
              <w:rPr>
                <w:rFonts w:cs="Arial"/>
                <w:b/>
                <w:sz w:val="20"/>
              </w:rPr>
            </w:pPr>
            <w:r w:rsidRPr="00CC0231">
              <w:rPr>
                <w:rFonts w:cs="Arial"/>
                <w:b/>
                <w:sz w:val="20"/>
              </w:rPr>
              <w:t>Installation</w:t>
            </w:r>
          </w:p>
          <w:p w14:paraId="6F590D49" w14:textId="77777777" w:rsidR="00E14632" w:rsidRPr="00CC0231" w:rsidRDefault="00E14632" w:rsidP="00C6273C">
            <w:pPr>
              <w:jc w:val="center"/>
              <w:rPr>
                <w:rFonts w:cs="Arial"/>
                <w:b/>
                <w:sz w:val="20"/>
              </w:rPr>
            </w:pPr>
            <w:r w:rsidRPr="00CC0231">
              <w:rPr>
                <w:rFonts w:cs="Arial"/>
                <w:b/>
                <w:sz w:val="20"/>
              </w:rPr>
              <w:t>Date/</w:t>
            </w:r>
          </w:p>
          <w:p w14:paraId="465F89F4" w14:textId="77777777" w:rsidR="00E14632" w:rsidRPr="00CC0231" w:rsidRDefault="00E14632" w:rsidP="00C6273C">
            <w:pPr>
              <w:jc w:val="center"/>
              <w:rPr>
                <w:rFonts w:cs="Arial"/>
                <w:b/>
                <w:sz w:val="20"/>
              </w:rPr>
            </w:pPr>
            <w:r w:rsidRPr="00CC0231">
              <w:rPr>
                <w:rFonts w:cs="Arial"/>
                <w:b/>
                <w:sz w:val="20"/>
              </w:rPr>
              <w:t>Modification Date</w:t>
            </w:r>
          </w:p>
        </w:tc>
        <w:tc>
          <w:tcPr>
            <w:tcW w:w="1931" w:type="dxa"/>
            <w:tcBorders>
              <w:top w:val="double" w:sz="6" w:space="0" w:color="auto"/>
              <w:bottom w:val="double" w:sz="4" w:space="0" w:color="auto"/>
            </w:tcBorders>
            <w:shd w:val="pct10" w:color="auto" w:fill="auto"/>
          </w:tcPr>
          <w:p w14:paraId="5A3C26C9" w14:textId="77777777" w:rsidR="00E14632" w:rsidRPr="00CC0231" w:rsidRDefault="00752D7A" w:rsidP="00C6273C">
            <w:pPr>
              <w:jc w:val="center"/>
              <w:rPr>
                <w:rFonts w:cs="Arial"/>
                <w:b/>
                <w:sz w:val="20"/>
              </w:rPr>
            </w:pPr>
            <w:r w:rsidRPr="00CC0231">
              <w:rPr>
                <w:rFonts w:cs="Arial"/>
                <w:b/>
                <w:sz w:val="20"/>
              </w:rPr>
              <w:t xml:space="preserve">Flexible </w:t>
            </w:r>
            <w:r w:rsidR="00E14632" w:rsidRPr="00CC0231">
              <w:rPr>
                <w:rFonts w:cs="Arial"/>
                <w:b/>
                <w:sz w:val="20"/>
              </w:rPr>
              <w:t>Group ID</w:t>
            </w:r>
          </w:p>
        </w:tc>
      </w:tr>
      <w:tr w:rsidR="00E14632" w:rsidRPr="00CC0231" w14:paraId="40ECAC6A" w14:textId="77777777" w:rsidTr="002E6EE5">
        <w:trPr>
          <w:cantSplit/>
        </w:trPr>
        <w:tc>
          <w:tcPr>
            <w:tcW w:w="2250" w:type="dxa"/>
            <w:tcBorders>
              <w:top w:val="nil"/>
            </w:tcBorders>
          </w:tcPr>
          <w:p w14:paraId="7A00A821" w14:textId="77777777" w:rsidR="00E14632" w:rsidRPr="00CC0231" w:rsidRDefault="00BE4123" w:rsidP="00991194">
            <w:pPr>
              <w:rPr>
                <w:rFonts w:cs="Arial"/>
                <w:sz w:val="20"/>
              </w:rPr>
            </w:pPr>
            <w:r w:rsidRPr="00CC0231">
              <w:rPr>
                <w:rFonts w:cs="Arial"/>
                <w:sz w:val="20"/>
              </w:rPr>
              <w:t>EU-01</w:t>
            </w:r>
          </w:p>
        </w:tc>
        <w:tc>
          <w:tcPr>
            <w:tcW w:w="4230" w:type="dxa"/>
            <w:tcBorders>
              <w:top w:val="nil"/>
            </w:tcBorders>
          </w:tcPr>
          <w:p w14:paraId="063EE97C" w14:textId="0E6BF5FA" w:rsidR="00E14632" w:rsidRPr="00CC0231" w:rsidRDefault="00BE4123" w:rsidP="00780B71">
            <w:pPr>
              <w:jc w:val="both"/>
              <w:rPr>
                <w:rFonts w:cs="Arial"/>
                <w:sz w:val="20"/>
              </w:rPr>
            </w:pPr>
            <w:r w:rsidRPr="00CC0231">
              <w:rPr>
                <w:rFonts w:cs="Arial"/>
                <w:sz w:val="20"/>
              </w:rPr>
              <w:t>A-line east pouring line, Mag drum and shot air wash controlled by Baghouse #774 (20,000 dry standard cubic feet per minute (</w:t>
            </w:r>
            <w:proofErr w:type="spellStart"/>
            <w:r w:rsidRPr="00CC0231">
              <w:rPr>
                <w:rFonts w:cs="Arial"/>
                <w:sz w:val="20"/>
              </w:rPr>
              <w:t>dscfm</w:t>
            </w:r>
            <w:proofErr w:type="spellEnd"/>
            <w:r w:rsidRPr="00CC0231">
              <w:rPr>
                <w:rFonts w:cs="Arial"/>
                <w:sz w:val="20"/>
              </w:rPr>
              <w:t>) reverse air type).  Stack SV</w:t>
            </w:r>
            <w:r w:rsidRPr="00CC0231">
              <w:rPr>
                <w:rFonts w:cs="Arial"/>
                <w:sz w:val="20"/>
              </w:rPr>
              <w:noBreakHyphen/>
              <w:t>01</w:t>
            </w:r>
            <w:r w:rsidR="00210621" w:rsidRPr="00CC0231">
              <w:rPr>
                <w:rFonts w:cs="Arial"/>
                <w:sz w:val="20"/>
              </w:rPr>
              <w:t xml:space="preserve"> </w:t>
            </w:r>
          </w:p>
        </w:tc>
        <w:tc>
          <w:tcPr>
            <w:tcW w:w="2029" w:type="dxa"/>
            <w:tcBorders>
              <w:top w:val="nil"/>
            </w:tcBorders>
          </w:tcPr>
          <w:p w14:paraId="4C35ECBA" w14:textId="77777777" w:rsidR="00A12894" w:rsidRPr="00CC0231" w:rsidRDefault="00A12894" w:rsidP="008F6D06">
            <w:pPr>
              <w:jc w:val="center"/>
              <w:rPr>
                <w:rFonts w:cs="Arial"/>
                <w:sz w:val="20"/>
              </w:rPr>
            </w:pPr>
            <w:r w:rsidRPr="00CC0231">
              <w:rPr>
                <w:rFonts w:cs="Arial"/>
                <w:sz w:val="20"/>
              </w:rPr>
              <w:t>01/28/1977</w:t>
            </w:r>
          </w:p>
        </w:tc>
        <w:tc>
          <w:tcPr>
            <w:tcW w:w="1931" w:type="dxa"/>
            <w:tcBorders>
              <w:top w:val="nil"/>
            </w:tcBorders>
          </w:tcPr>
          <w:p w14:paraId="4BC78957" w14:textId="77777777" w:rsidR="00E14632" w:rsidRPr="00CC0231" w:rsidRDefault="00BE4123" w:rsidP="00393262">
            <w:pPr>
              <w:rPr>
                <w:rFonts w:cs="Arial"/>
                <w:sz w:val="20"/>
              </w:rPr>
            </w:pPr>
            <w:r w:rsidRPr="00CC0231">
              <w:rPr>
                <w:rFonts w:cs="Arial"/>
                <w:sz w:val="20"/>
              </w:rPr>
              <w:t>NA</w:t>
            </w:r>
          </w:p>
        </w:tc>
      </w:tr>
      <w:tr w:rsidR="00E14632" w:rsidRPr="00CC0231" w14:paraId="30CF7896" w14:textId="77777777" w:rsidTr="002E6EE5">
        <w:trPr>
          <w:cantSplit/>
        </w:trPr>
        <w:tc>
          <w:tcPr>
            <w:tcW w:w="2250" w:type="dxa"/>
          </w:tcPr>
          <w:p w14:paraId="529F483B" w14:textId="77777777" w:rsidR="00E14632" w:rsidRPr="00CC0231" w:rsidRDefault="00BE4123" w:rsidP="00991194">
            <w:pPr>
              <w:rPr>
                <w:rFonts w:cs="Arial"/>
                <w:sz w:val="20"/>
              </w:rPr>
            </w:pPr>
            <w:r w:rsidRPr="00CC0231">
              <w:rPr>
                <w:rFonts w:cs="Arial"/>
                <w:sz w:val="20"/>
              </w:rPr>
              <w:t>EU-02</w:t>
            </w:r>
          </w:p>
        </w:tc>
        <w:tc>
          <w:tcPr>
            <w:tcW w:w="4230" w:type="dxa"/>
          </w:tcPr>
          <w:p w14:paraId="43A2E496" w14:textId="1C2016D8" w:rsidR="00E14632" w:rsidRPr="00CC0231" w:rsidRDefault="00BE4123" w:rsidP="00780B71">
            <w:pPr>
              <w:jc w:val="both"/>
              <w:rPr>
                <w:rFonts w:cs="Arial"/>
                <w:sz w:val="20"/>
              </w:rPr>
            </w:pPr>
            <w:r w:rsidRPr="00CC0231">
              <w:rPr>
                <w:rFonts w:cs="Arial"/>
                <w:sz w:val="20"/>
              </w:rPr>
              <w:t xml:space="preserve">Vibramill, A-line Shake-out sand elevator and conveyor, </w:t>
            </w:r>
            <w:r w:rsidRPr="00CC0231">
              <w:rPr>
                <w:rFonts w:cs="Arial"/>
                <w:sz w:val="20"/>
              </w:rPr>
              <w:br/>
              <w:t xml:space="preserve">A-line shot leg controlled by Baghouse #788 (20,000 </w:t>
            </w:r>
            <w:proofErr w:type="spellStart"/>
            <w:r w:rsidRPr="00CC0231">
              <w:rPr>
                <w:rFonts w:cs="Arial"/>
                <w:sz w:val="20"/>
              </w:rPr>
              <w:t>dscfm</w:t>
            </w:r>
            <w:proofErr w:type="spellEnd"/>
            <w:r w:rsidRPr="00CC0231">
              <w:rPr>
                <w:rFonts w:cs="Arial"/>
                <w:sz w:val="20"/>
              </w:rPr>
              <w:t xml:space="preserve"> pulse jet type).  Stack SV-02.</w:t>
            </w:r>
            <w:r w:rsidR="00210621" w:rsidRPr="00CC0231">
              <w:rPr>
                <w:rFonts w:cs="Arial"/>
                <w:sz w:val="20"/>
              </w:rPr>
              <w:t xml:space="preserve"> </w:t>
            </w:r>
          </w:p>
        </w:tc>
        <w:tc>
          <w:tcPr>
            <w:tcW w:w="2029" w:type="dxa"/>
          </w:tcPr>
          <w:p w14:paraId="5B283092" w14:textId="77777777" w:rsidR="00E14632" w:rsidRPr="00CC0231" w:rsidRDefault="00A12894" w:rsidP="008F6D06">
            <w:pPr>
              <w:jc w:val="center"/>
              <w:rPr>
                <w:rFonts w:cs="Arial"/>
                <w:sz w:val="20"/>
              </w:rPr>
            </w:pPr>
            <w:r w:rsidRPr="00CC0231">
              <w:rPr>
                <w:rFonts w:cs="Arial"/>
                <w:sz w:val="20"/>
              </w:rPr>
              <w:t>01/28/1977</w:t>
            </w:r>
          </w:p>
        </w:tc>
        <w:tc>
          <w:tcPr>
            <w:tcW w:w="1931" w:type="dxa"/>
          </w:tcPr>
          <w:p w14:paraId="2FDC4854" w14:textId="77777777" w:rsidR="00E14632" w:rsidRPr="00CC0231" w:rsidRDefault="00BE4123" w:rsidP="00393262">
            <w:pPr>
              <w:rPr>
                <w:rFonts w:cs="Arial"/>
                <w:sz w:val="20"/>
              </w:rPr>
            </w:pPr>
            <w:r w:rsidRPr="00CC0231">
              <w:rPr>
                <w:rFonts w:cs="Arial"/>
                <w:sz w:val="20"/>
              </w:rPr>
              <w:t>NA</w:t>
            </w:r>
          </w:p>
        </w:tc>
      </w:tr>
      <w:tr w:rsidR="00E14632" w:rsidRPr="00CC0231" w14:paraId="40EA04EC" w14:textId="77777777" w:rsidTr="002E6EE5">
        <w:trPr>
          <w:cantSplit/>
        </w:trPr>
        <w:tc>
          <w:tcPr>
            <w:tcW w:w="2250" w:type="dxa"/>
          </w:tcPr>
          <w:p w14:paraId="2251E391" w14:textId="15BE0370" w:rsidR="00E14632" w:rsidRPr="00CC0231" w:rsidRDefault="00BE4123" w:rsidP="00991194">
            <w:pPr>
              <w:rPr>
                <w:rFonts w:cs="Arial"/>
                <w:sz w:val="20"/>
              </w:rPr>
            </w:pPr>
            <w:r w:rsidRPr="00CC0231">
              <w:rPr>
                <w:rFonts w:cs="Arial"/>
                <w:sz w:val="20"/>
              </w:rPr>
              <w:t>EU</w:t>
            </w:r>
            <w:r w:rsidR="0045396C" w:rsidRPr="00CC0231">
              <w:rPr>
                <w:rFonts w:cs="Arial"/>
                <w:sz w:val="20"/>
              </w:rPr>
              <w:t>-</w:t>
            </w:r>
            <w:r w:rsidRPr="00CC0231">
              <w:rPr>
                <w:rFonts w:cs="Arial"/>
                <w:sz w:val="20"/>
              </w:rPr>
              <w:t>POURINGA</w:t>
            </w:r>
          </w:p>
        </w:tc>
        <w:tc>
          <w:tcPr>
            <w:tcW w:w="4230" w:type="dxa"/>
          </w:tcPr>
          <w:p w14:paraId="3A93F9AF" w14:textId="255A1218" w:rsidR="00E14632" w:rsidRPr="00CC0231" w:rsidRDefault="00BE4123" w:rsidP="00780B71">
            <w:pPr>
              <w:jc w:val="both"/>
              <w:rPr>
                <w:rFonts w:cs="Arial"/>
                <w:sz w:val="20"/>
              </w:rPr>
            </w:pPr>
            <w:r w:rsidRPr="00CC0231">
              <w:rPr>
                <w:rFonts w:cs="Arial"/>
                <w:sz w:val="20"/>
              </w:rPr>
              <w:t xml:space="preserve">Three (3) electric induction furnaces, </w:t>
            </w:r>
            <w:proofErr w:type="gramStart"/>
            <w:r w:rsidRPr="00CC0231">
              <w:rPr>
                <w:rFonts w:cs="Arial"/>
                <w:sz w:val="20"/>
              </w:rPr>
              <w:t>Pouring</w:t>
            </w:r>
            <w:proofErr w:type="gramEnd"/>
            <w:r w:rsidRPr="00CC0231">
              <w:rPr>
                <w:rFonts w:cs="Arial"/>
                <w:sz w:val="20"/>
              </w:rPr>
              <w:t xml:space="preserve"> line A and ancillary equipment controlled by Baghouse #790 (30,000 </w:t>
            </w:r>
            <w:proofErr w:type="spellStart"/>
            <w:r w:rsidRPr="00CC0231">
              <w:rPr>
                <w:rFonts w:cs="Arial"/>
                <w:sz w:val="20"/>
              </w:rPr>
              <w:t>dscfm</w:t>
            </w:r>
            <w:proofErr w:type="spellEnd"/>
            <w:r w:rsidRPr="00CC0231">
              <w:rPr>
                <w:rFonts w:cs="Arial"/>
                <w:sz w:val="20"/>
              </w:rPr>
              <w:t xml:space="preserve"> reverse air type).  Exhausts to the in-plant environment</w:t>
            </w:r>
            <w:r w:rsidR="00780B71" w:rsidRPr="00CC0231">
              <w:rPr>
                <w:rFonts w:cs="Arial"/>
                <w:sz w:val="20"/>
              </w:rPr>
              <w:t>.</w:t>
            </w:r>
          </w:p>
        </w:tc>
        <w:tc>
          <w:tcPr>
            <w:tcW w:w="2029" w:type="dxa"/>
          </w:tcPr>
          <w:p w14:paraId="59DE7767" w14:textId="77777777" w:rsidR="00E14632" w:rsidRPr="00CC0231" w:rsidRDefault="00A12894" w:rsidP="008F6D06">
            <w:pPr>
              <w:jc w:val="center"/>
              <w:rPr>
                <w:rFonts w:cs="Arial"/>
                <w:sz w:val="20"/>
              </w:rPr>
            </w:pPr>
            <w:r w:rsidRPr="00CC0231">
              <w:rPr>
                <w:rFonts w:cs="Arial"/>
                <w:sz w:val="20"/>
              </w:rPr>
              <w:t>01/28/1977</w:t>
            </w:r>
          </w:p>
        </w:tc>
        <w:tc>
          <w:tcPr>
            <w:tcW w:w="1931" w:type="dxa"/>
          </w:tcPr>
          <w:p w14:paraId="46979989" w14:textId="77777777" w:rsidR="00E14632" w:rsidRPr="00CC0231" w:rsidRDefault="00BE4123" w:rsidP="00393262">
            <w:pPr>
              <w:rPr>
                <w:rFonts w:cs="Arial"/>
                <w:sz w:val="20"/>
              </w:rPr>
            </w:pPr>
            <w:r w:rsidRPr="00CC0231">
              <w:rPr>
                <w:rFonts w:cs="Arial"/>
                <w:sz w:val="20"/>
              </w:rPr>
              <w:t>FG-POUR</w:t>
            </w:r>
          </w:p>
        </w:tc>
      </w:tr>
      <w:tr w:rsidR="00E14632" w:rsidRPr="00CC0231" w14:paraId="0563BEB6" w14:textId="77777777" w:rsidTr="002E6EE5">
        <w:trPr>
          <w:cantSplit/>
        </w:trPr>
        <w:tc>
          <w:tcPr>
            <w:tcW w:w="2250" w:type="dxa"/>
          </w:tcPr>
          <w:p w14:paraId="6CCB97A4" w14:textId="77777777" w:rsidR="00E14632" w:rsidRPr="00CC0231" w:rsidRDefault="00BE4123" w:rsidP="00BE4123">
            <w:pPr>
              <w:rPr>
                <w:rFonts w:cs="Arial"/>
                <w:sz w:val="20"/>
              </w:rPr>
            </w:pPr>
            <w:r w:rsidRPr="00CC0231">
              <w:rPr>
                <w:rFonts w:cs="Arial"/>
                <w:sz w:val="20"/>
              </w:rPr>
              <w:t>EU-03A</w:t>
            </w:r>
          </w:p>
        </w:tc>
        <w:tc>
          <w:tcPr>
            <w:tcW w:w="4230" w:type="dxa"/>
          </w:tcPr>
          <w:p w14:paraId="59855A79" w14:textId="701516C5" w:rsidR="00E14632" w:rsidRPr="00CC0231" w:rsidRDefault="00BE4123" w:rsidP="008F6D06">
            <w:pPr>
              <w:jc w:val="both"/>
              <w:rPr>
                <w:rFonts w:cs="Arial"/>
                <w:sz w:val="20"/>
              </w:rPr>
            </w:pPr>
            <w:r w:rsidRPr="00CC0231">
              <w:rPr>
                <w:rFonts w:cs="Arial"/>
                <w:sz w:val="20"/>
              </w:rPr>
              <w:t>A-line west end pouring line</w:t>
            </w:r>
            <w:r w:rsidR="00A800F7" w:rsidRPr="00CC0231">
              <w:rPr>
                <w:rFonts w:cs="Arial"/>
                <w:sz w:val="20"/>
              </w:rPr>
              <w:t>,</w:t>
            </w:r>
            <w:r w:rsidRPr="00CC0231">
              <w:rPr>
                <w:rFonts w:cs="Arial"/>
                <w:sz w:val="20"/>
              </w:rPr>
              <w:t xml:space="preserve"> A-line cooling room controlled by Baghouse #789 (32,000 </w:t>
            </w:r>
            <w:proofErr w:type="spellStart"/>
            <w:r w:rsidRPr="00CC0231">
              <w:rPr>
                <w:rFonts w:cs="Arial"/>
                <w:sz w:val="20"/>
              </w:rPr>
              <w:t>dscfm</w:t>
            </w:r>
            <w:proofErr w:type="spellEnd"/>
            <w:r w:rsidRPr="00CC0231">
              <w:rPr>
                <w:rFonts w:cs="Arial"/>
                <w:sz w:val="20"/>
              </w:rPr>
              <w:t xml:space="preserve"> shaker type).  Stack SV-03.</w:t>
            </w:r>
            <w:r w:rsidR="00210621" w:rsidRPr="00CC0231">
              <w:rPr>
                <w:rFonts w:cs="Arial"/>
                <w:sz w:val="20"/>
              </w:rPr>
              <w:t xml:space="preserve"> </w:t>
            </w:r>
          </w:p>
        </w:tc>
        <w:tc>
          <w:tcPr>
            <w:tcW w:w="2029" w:type="dxa"/>
          </w:tcPr>
          <w:p w14:paraId="6BECC35F" w14:textId="77777777" w:rsidR="00E14632" w:rsidRPr="00CC0231" w:rsidRDefault="00A12894" w:rsidP="008F6D06">
            <w:pPr>
              <w:jc w:val="center"/>
              <w:rPr>
                <w:rFonts w:cs="Arial"/>
                <w:sz w:val="20"/>
              </w:rPr>
            </w:pPr>
            <w:r w:rsidRPr="00CC0231">
              <w:rPr>
                <w:rFonts w:cs="Arial"/>
                <w:sz w:val="20"/>
              </w:rPr>
              <w:t>01/28/1977</w:t>
            </w:r>
          </w:p>
        </w:tc>
        <w:tc>
          <w:tcPr>
            <w:tcW w:w="1931" w:type="dxa"/>
          </w:tcPr>
          <w:p w14:paraId="75101788" w14:textId="77777777" w:rsidR="00E14632" w:rsidRPr="00CC0231" w:rsidRDefault="00BE4123" w:rsidP="00393262">
            <w:pPr>
              <w:rPr>
                <w:rFonts w:cs="Arial"/>
                <w:sz w:val="20"/>
              </w:rPr>
            </w:pPr>
            <w:r w:rsidRPr="00CC0231">
              <w:rPr>
                <w:rFonts w:cs="Arial"/>
                <w:sz w:val="20"/>
              </w:rPr>
              <w:t>FG-MOLDLINE</w:t>
            </w:r>
          </w:p>
        </w:tc>
      </w:tr>
      <w:tr w:rsidR="00E14632" w:rsidRPr="00CC0231" w14:paraId="590C4A2D" w14:textId="77777777" w:rsidTr="002E6EE5">
        <w:trPr>
          <w:cantSplit/>
        </w:trPr>
        <w:tc>
          <w:tcPr>
            <w:tcW w:w="2250" w:type="dxa"/>
          </w:tcPr>
          <w:p w14:paraId="5E97FACC" w14:textId="77777777" w:rsidR="00E14632" w:rsidRPr="00CC0231" w:rsidRDefault="00BE4123" w:rsidP="00991194">
            <w:pPr>
              <w:rPr>
                <w:rFonts w:cs="Arial"/>
                <w:sz w:val="20"/>
              </w:rPr>
            </w:pPr>
            <w:r w:rsidRPr="00CC0231">
              <w:rPr>
                <w:rFonts w:cs="Arial"/>
                <w:sz w:val="20"/>
              </w:rPr>
              <w:t>EU-03B</w:t>
            </w:r>
          </w:p>
        </w:tc>
        <w:tc>
          <w:tcPr>
            <w:tcW w:w="4230" w:type="dxa"/>
          </w:tcPr>
          <w:p w14:paraId="077D442C" w14:textId="3ECF2593" w:rsidR="00E14632" w:rsidRPr="00CC0231" w:rsidRDefault="00BE4123" w:rsidP="008F6D06">
            <w:pPr>
              <w:jc w:val="both"/>
              <w:rPr>
                <w:rFonts w:cs="Arial"/>
                <w:sz w:val="20"/>
              </w:rPr>
            </w:pPr>
            <w:r w:rsidRPr="00CC0231">
              <w:rPr>
                <w:rFonts w:cs="Arial"/>
                <w:sz w:val="20"/>
              </w:rPr>
              <w:t xml:space="preserve">West end pouring line B, B-line cooling room controlled by Baghouse #792 (47,000 </w:t>
            </w:r>
            <w:proofErr w:type="spellStart"/>
            <w:r w:rsidRPr="00CC0231">
              <w:rPr>
                <w:rFonts w:cs="Arial"/>
                <w:sz w:val="20"/>
              </w:rPr>
              <w:t>dscfm</w:t>
            </w:r>
            <w:proofErr w:type="spellEnd"/>
            <w:r w:rsidRPr="00CC0231">
              <w:rPr>
                <w:rFonts w:cs="Arial"/>
                <w:sz w:val="20"/>
              </w:rPr>
              <w:t xml:space="preserve"> shaker type).  Stack SV-03.</w:t>
            </w:r>
            <w:r w:rsidR="00210621" w:rsidRPr="00CC0231">
              <w:rPr>
                <w:rFonts w:cs="Arial"/>
                <w:sz w:val="20"/>
              </w:rPr>
              <w:t xml:space="preserve"> </w:t>
            </w:r>
          </w:p>
        </w:tc>
        <w:tc>
          <w:tcPr>
            <w:tcW w:w="2029" w:type="dxa"/>
          </w:tcPr>
          <w:p w14:paraId="6BACFA36" w14:textId="77777777" w:rsidR="00E14632" w:rsidRPr="00CC0231" w:rsidRDefault="00A12894" w:rsidP="008F6D06">
            <w:pPr>
              <w:jc w:val="center"/>
              <w:rPr>
                <w:rFonts w:cs="Arial"/>
                <w:sz w:val="20"/>
              </w:rPr>
            </w:pPr>
            <w:r w:rsidRPr="00CC0231">
              <w:rPr>
                <w:rFonts w:cs="Arial"/>
                <w:sz w:val="20"/>
              </w:rPr>
              <w:t>05/08/1997</w:t>
            </w:r>
          </w:p>
        </w:tc>
        <w:tc>
          <w:tcPr>
            <w:tcW w:w="1931" w:type="dxa"/>
          </w:tcPr>
          <w:p w14:paraId="6607EC97" w14:textId="77777777" w:rsidR="00E14632" w:rsidRPr="00CC0231" w:rsidRDefault="00BE4123" w:rsidP="00393262">
            <w:pPr>
              <w:rPr>
                <w:rFonts w:cs="Arial"/>
                <w:sz w:val="20"/>
              </w:rPr>
            </w:pPr>
            <w:r w:rsidRPr="00CC0231">
              <w:rPr>
                <w:rFonts w:cs="Arial"/>
                <w:sz w:val="20"/>
              </w:rPr>
              <w:t>FG-MOLDLINE</w:t>
            </w:r>
          </w:p>
        </w:tc>
      </w:tr>
      <w:tr w:rsidR="00E14632" w:rsidRPr="00CC0231" w14:paraId="2CAD4378" w14:textId="77777777" w:rsidTr="002E6EE5">
        <w:trPr>
          <w:cantSplit/>
        </w:trPr>
        <w:tc>
          <w:tcPr>
            <w:tcW w:w="2250" w:type="dxa"/>
          </w:tcPr>
          <w:p w14:paraId="47867AB6" w14:textId="05048366" w:rsidR="00E14632" w:rsidRPr="00CC0231" w:rsidRDefault="00BE4123" w:rsidP="00991194">
            <w:pPr>
              <w:rPr>
                <w:rFonts w:cs="Arial"/>
                <w:sz w:val="20"/>
              </w:rPr>
            </w:pPr>
            <w:r w:rsidRPr="00CC0231">
              <w:rPr>
                <w:rFonts w:cs="Arial"/>
                <w:sz w:val="20"/>
              </w:rPr>
              <w:t>EU</w:t>
            </w:r>
            <w:r w:rsidR="0045396C" w:rsidRPr="00CC0231">
              <w:rPr>
                <w:rFonts w:cs="Arial"/>
                <w:sz w:val="20"/>
              </w:rPr>
              <w:t>-</w:t>
            </w:r>
            <w:r w:rsidRPr="00CC0231">
              <w:rPr>
                <w:rFonts w:cs="Arial"/>
                <w:sz w:val="20"/>
              </w:rPr>
              <w:t>TORCHES1-18</w:t>
            </w:r>
          </w:p>
        </w:tc>
        <w:tc>
          <w:tcPr>
            <w:tcW w:w="4230" w:type="dxa"/>
          </w:tcPr>
          <w:p w14:paraId="0D1E7435" w14:textId="2E39A5C2" w:rsidR="00E14632" w:rsidRPr="00CC0231" w:rsidRDefault="00BE4123" w:rsidP="008F6D06">
            <w:pPr>
              <w:jc w:val="both"/>
              <w:rPr>
                <w:rFonts w:cs="Arial"/>
                <w:sz w:val="20"/>
              </w:rPr>
            </w:pPr>
            <w:r w:rsidRPr="00CC0231">
              <w:rPr>
                <w:rFonts w:cs="Arial"/>
                <w:sz w:val="20"/>
              </w:rPr>
              <w:t xml:space="preserve">Cutting torches #1-18. </w:t>
            </w:r>
            <w:r w:rsidR="00780B71" w:rsidRPr="00CC0231">
              <w:rPr>
                <w:rFonts w:cs="Arial"/>
                <w:sz w:val="20"/>
              </w:rPr>
              <w:t xml:space="preserve"> </w:t>
            </w:r>
            <w:r w:rsidRPr="00CC0231">
              <w:rPr>
                <w:rFonts w:cs="Arial"/>
                <w:sz w:val="20"/>
              </w:rPr>
              <w:t>No Control.</w:t>
            </w:r>
            <w:r w:rsidR="00780B71" w:rsidRPr="00CC0231">
              <w:rPr>
                <w:rFonts w:cs="Arial"/>
                <w:sz w:val="20"/>
              </w:rPr>
              <w:t xml:space="preserve"> </w:t>
            </w:r>
            <w:r w:rsidRPr="00CC0231">
              <w:rPr>
                <w:rFonts w:cs="Arial"/>
                <w:sz w:val="20"/>
              </w:rPr>
              <w:t xml:space="preserve"> Stack </w:t>
            </w:r>
            <w:r w:rsidR="00790BAF" w:rsidRPr="00CC0231">
              <w:rPr>
                <w:rFonts w:cs="Arial"/>
                <w:sz w:val="20"/>
              </w:rPr>
              <w:br/>
            </w:r>
            <w:r w:rsidRPr="00CC0231">
              <w:rPr>
                <w:rFonts w:cs="Arial"/>
                <w:sz w:val="20"/>
              </w:rPr>
              <w:t>SV-04</w:t>
            </w:r>
          </w:p>
        </w:tc>
        <w:tc>
          <w:tcPr>
            <w:tcW w:w="2029" w:type="dxa"/>
          </w:tcPr>
          <w:p w14:paraId="645CD1CB" w14:textId="77777777" w:rsidR="00E14632" w:rsidRPr="00CC0231" w:rsidRDefault="00A12894" w:rsidP="008F6D06">
            <w:pPr>
              <w:jc w:val="center"/>
              <w:rPr>
                <w:rFonts w:cs="Arial"/>
                <w:sz w:val="20"/>
              </w:rPr>
            </w:pPr>
            <w:r w:rsidRPr="00CC0231">
              <w:rPr>
                <w:rFonts w:cs="Arial"/>
                <w:sz w:val="20"/>
              </w:rPr>
              <w:t>06/05/1997</w:t>
            </w:r>
          </w:p>
        </w:tc>
        <w:tc>
          <w:tcPr>
            <w:tcW w:w="1931" w:type="dxa"/>
          </w:tcPr>
          <w:p w14:paraId="57E94FF5" w14:textId="77777777" w:rsidR="00E14632" w:rsidRPr="00CC0231" w:rsidRDefault="00BE4123" w:rsidP="00393262">
            <w:pPr>
              <w:rPr>
                <w:rFonts w:cs="Arial"/>
                <w:sz w:val="20"/>
              </w:rPr>
            </w:pPr>
            <w:r w:rsidRPr="00CC0231">
              <w:rPr>
                <w:rFonts w:cs="Arial"/>
                <w:sz w:val="20"/>
              </w:rPr>
              <w:t>NA</w:t>
            </w:r>
          </w:p>
        </w:tc>
      </w:tr>
      <w:tr w:rsidR="00E14632" w:rsidRPr="00CC0231" w14:paraId="02671572" w14:textId="77777777" w:rsidTr="002E6EE5">
        <w:trPr>
          <w:cantSplit/>
        </w:trPr>
        <w:tc>
          <w:tcPr>
            <w:tcW w:w="2250" w:type="dxa"/>
          </w:tcPr>
          <w:p w14:paraId="0E0227CA" w14:textId="77777777" w:rsidR="00E14632" w:rsidRPr="00CC0231" w:rsidRDefault="00BE4123" w:rsidP="00991194">
            <w:pPr>
              <w:rPr>
                <w:rFonts w:cs="Arial"/>
                <w:sz w:val="20"/>
              </w:rPr>
            </w:pPr>
            <w:r w:rsidRPr="00CC0231">
              <w:rPr>
                <w:rFonts w:cs="Arial"/>
                <w:sz w:val="20"/>
              </w:rPr>
              <w:t>EU-05</w:t>
            </w:r>
          </w:p>
        </w:tc>
        <w:tc>
          <w:tcPr>
            <w:tcW w:w="4230" w:type="dxa"/>
          </w:tcPr>
          <w:p w14:paraId="03BD3805" w14:textId="2DFB6364" w:rsidR="00E14632" w:rsidRPr="00CC0231" w:rsidRDefault="00BE4123" w:rsidP="008F6D06">
            <w:pPr>
              <w:jc w:val="both"/>
              <w:rPr>
                <w:rFonts w:cs="Arial"/>
                <w:sz w:val="20"/>
              </w:rPr>
            </w:pPr>
            <w:r w:rsidRPr="00CC0231">
              <w:rPr>
                <w:rFonts w:cs="Arial"/>
                <w:sz w:val="20"/>
              </w:rPr>
              <w:t xml:space="preserve">Vibramill, Shot Air Wash, B-line east end pouring line controlled by Baghouse #791 (42,000 </w:t>
            </w:r>
            <w:proofErr w:type="spellStart"/>
            <w:r w:rsidRPr="00CC0231">
              <w:rPr>
                <w:rFonts w:cs="Arial"/>
                <w:sz w:val="20"/>
              </w:rPr>
              <w:t>dscfm</w:t>
            </w:r>
            <w:proofErr w:type="spellEnd"/>
            <w:r w:rsidRPr="00CC0231">
              <w:rPr>
                <w:rFonts w:cs="Arial"/>
                <w:sz w:val="20"/>
              </w:rPr>
              <w:t xml:space="preserve"> reverse air type).  Stack SV-05.</w:t>
            </w:r>
          </w:p>
        </w:tc>
        <w:tc>
          <w:tcPr>
            <w:tcW w:w="2029" w:type="dxa"/>
          </w:tcPr>
          <w:p w14:paraId="0D1ABDCF" w14:textId="2AA0586B" w:rsidR="00E14632" w:rsidRPr="00CC0231" w:rsidRDefault="00A12894" w:rsidP="008F6D06">
            <w:pPr>
              <w:jc w:val="center"/>
              <w:rPr>
                <w:rFonts w:cs="Arial"/>
                <w:sz w:val="20"/>
              </w:rPr>
            </w:pPr>
            <w:r w:rsidRPr="00CC0231">
              <w:rPr>
                <w:rFonts w:cs="Arial"/>
                <w:sz w:val="20"/>
              </w:rPr>
              <w:t>06/12/19</w:t>
            </w:r>
            <w:r w:rsidR="004C74FA" w:rsidRPr="00CC0231">
              <w:rPr>
                <w:rFonts w:cs="Arial"/>
                <w:sz w:val="20"/>
              </w:rPr>
              <w:t>9</w:t>
            </w:r>
            <w:r w:rsidRPr="00CC0231">
              <w:rPr>
                <w:rFonts w:cs="Arial"/>
                <w:sz w:val="20"/>
              </w:rPr>
              <w:t>7</w:t>
            </w:r>
          </w:p>
        </w:tc>
        <w:tc>
          <w:tcPr>
            <w:tcW w:w="1931" w:type="dxa"/>
          </w:tcPr>
          <w:p w14:paraId="55F06532" w14:textId="77777777" w:rsidR="00E14632" w:rsidRPr="00CC0231" w:rsidRDefault="00BE4123" w:rsidP="00393262">
            <w:pPr>
              <w:rPr>
                <w:rFonts w:cs="Arial"/>
                <w:sz w:val="20"/>
              </w:rPr>
            </w:pPr>
            <w:r w:rsidRPr="00CC0231">
              <w:rPr>
                <w:rFonts w:cs="Arial"/>
                <w:sz w:val="20"/>
              </w:rPr>
              <w:t>NA</w:t>
            </w:r>
          </w:p>
        </w:tc>
      </w:tr>
      <w:tr w:rsidR="00E14632" w:rsidRPr="00CC0231" w14:paraId="51CA65D5" w14:textId="77777777" w:rsidTr="002E6EE5">
        <w:trPr>
          <w:cantSplit/>
        </w:trPr>
        <w:tc>
          <w:tcPr>
            <w:tcW w:w="2250" w:type="dxa"/>
          </w:tcPr>
          <w:p w14:paraId="47AE6791" w14:textId="77777777" w:rsidR="00E14632" w:rsidRPr="00CC0231" w:rsidRDefault="00BE4123" w:rsidP="00991194">
            <w:pPr>
              <w:rPr>
                <w:rFonts w:cs="Arial"/>
                <w:sz w:val="20"/>
              </w:rPr>
            </w:pPr>
            <w:r w:rsidRPr="00CC0231">
              <w:rPr>
                <w:rFonts w:cs="Arial"/>
                <w:sz w:val="20"/>
              </w:rPr>
              <w:t>EU-06</w:t>
            </w:r>
          </w:p>
        </w:tc>
        <w:tc>
          <w:tcPr>
            <w:tcW w:w="4230" w:type="dxa"/>
          </w:tcPr>
          <w:p w14:paraId="08C80584" w14:textId="2ABF5AD0" w:rsidR="00E14632" w:rsidRPr="00CC0231" w:rsidRDefault="00BE4123" w:rsidP="008F6D06">
            <w:pPr>
              <w:jc w:val="both"/>
              <w:rPr>
                <w:rFonts w:cs="Arial"/>
                <w:sz w:val="20"/>
              </w:rPr>
            </w:pPr>
            <w:r w:rsidRPr="00CC0231">
              <w:rPr>
                <w:rFonts w:cs="Arial"/>
                <w:sz w:val="20"/>
              </w:rPr>
              <w:t xml:space="preserve">Sand coating/handling and reclaim operations controlled by Baghouse #787 (20,000 </w:t>
            </w:r>
            <w:proofErr w:type="spellStart"/>
            <w:r w:rsidRPr="00CC0231">
              <w:rPr>
                <w:rFonts w:cs="Arial"/>
                <w:sz w:val="20"/>
              </w:rPr>
              <w:t>dscfm</w:t>
            </w:r>
            <w:proofErr w:type="spellEnd"/>
            <w:r w:rsidRPr="00CC0231">
              <w:rPr>
                <w:rFonts w:cs="Arial"/>
                <w:sz w:val="20"/>
              </w:rPr>
              <w:t xml:space="preserve"> reverse air type).  Stack SV-06.</w:t>
            </w:r>
            <w:r w:rsidR="00210621" w:rsidRPr="00CC0231">
              <w:rPr>
                <w:rFonts w:cs="Arial"/>
                <w:sz w:val="20"/>
              </w:rPr>
              <w:t xml:space="preserve"> </w:t>
            </w:r>
          </w:p>
        </w:tc>
        <w:tc>
          <w:tcPr>
            <w:tcW w:w="2029" w:type="dxa"/>
          </w:tcPr>
          <w:p w14:paraId="7A8E4552" w14:textId="77777777" w:rsidR="004C74FA" w:rsidRPr="00CC0231" w:rsidRDefault="004C74FA" w:rsidP="008F6D06">
            <w:pPr>
              <w:jc w:val="center"/>
              <w:rPr>
                <w:rFonts w:cs="Arial"/>
                <w:sz w:val="20"/>
              </w:rPr>
            </w:pPr>
            <w:r w:rsidRPr="00CC0231">
              <w:rPr>
                <w:rFonts w:cs="Arial"/>
                <w:sz w:val="20"/>
              </w:rPr>
              <w:t>12/01/1985</w:t>
            </w:r>
          </w:p>
          <w:p w14:paraId="7C884947" w14:textId="0889CD8C" w:rsidR="00E14632" w:rsidRPr="00CC0231" w:rsidRDefault="00E14632" w:rsidP="008F6D06">
            <w:pPr>
              <w:jc w:val="center"/>
              <w:rPr>
                <w:rFonts w:cs="Arial"/>
                <w:sz w:val="20"/>
              </w:rPr>
            </w:pPr>
          </w:p>
        </w:tc>
        <w:tc>
          <w:tcPr>
            <w:tcW w:w="1931" w:type="dxa"/>
          </w:tcPr>
          <w:p w14:paraId="13702F11" w14:textId="77777777" w:rsidR="00E14632" w:rsidRPr="00CC0231" w:rsidRDefault="00BE4123" w:rsidP="00393262">
            <w:pPr>
              <w:rPr>
                <w:rFonts w:cs="Arial"/>
                <w:sz w:val="20"/>
              </w:rPr>
            </w:pPr>
            <w:r w:rsidRPr="00CC0231">
              <w:rPr>
                <w:rFonts w:cs="Arial"/>
                <w:sz w:val="20"/>
              </w:rPr>
              <w:t>NA</w:t>
            </w:r>
          </w:p>
        </w:tc>
      </w:tr>
      <w:tr w:rsidR="00E14632" w:rsidRPr="00CC0231" w14:paraId="252205A9" w14:textId="77777777" w:rsidTr="002E6EE5">
        <w:trPr>
          <w:cantSplit/>
        </w:trPr>
        <w:tc>
          <w:tcPr>
            <w:tcW w:w="2250" w:type="dxa"/>
          </w:tcPr>
          <w:p w14:paraId="5CB1813B" w14:textId="77777777" w:rsidR="00E14632" w:rsidRPr="00CC0231" w:rsidRDefault="00FD756A" w:rsidP="00991194">
            <w:pPr>
              <w:rPr>
                <w:rFonts w:cs="Arial"/>
                <w:sz w:val="20"/>
              </w:rPr>
            </w:pPr>
            <w:r w:rsidRPr="00CC0231">
              <w:rPr>
                <w:rFonts w:cs="Arial"/>
                <w:sz w:val="20"/>
              </w:rPr>
              <w:t>EU-07</w:t>
            </w:r>
          </w:p>
        </w:tc>
        <w:tc>
          <w:tcPr>
            <w:tcW w:w="4230" w:type="dxa"/>
          </w:tcPr>
          <w:p w14:paraId="20B7A102" w14:textId="7F2B149E" w:rsidR="00E14632" w:rsidRPr="00CC0231" w:rsidRDefault="00FD756A" w:rsidP="008F6D06">
            <w:pPr>
              <w:jc w:val="both"/>
              <w:rPr>
                <w:rFonts w:cs="Arial"/>
                <w:sz w:val="20"/>
              </w:rPr>
            </w:pPr>
            <w:r w:rsidRPr="00CC0231">
              <w:rPr>
                <w:rFonts w:cs="Arial"/>
                <w:sz w:val="20"/>
              </w:rPr>
              <w:t xml:space="preserve">Sand coating/handling and reclaim operations, Vibramill, controlled by Baghouse #484 and Baghouse #1001 (total air flow 20,000 </w:t>
            </w:r>
            <w:proofErr w:type="spellStart"/>
            <w:r w:rsidRPr="00CC0231">
              <w:rPr>
                <w:rFonts w:cs="Arial"/>
                <w:sz w:val="20"/>
              </w:rPr>
              <w:t>dscfm</w:t>
            </w:r>
            <w:proofErr w:type="spellEnd"/>
            <w:r w:rsidRPr="00CC0231">
              <w:rPr>
                <w:rFonts w:cs="Arial"/>
                <w:sz w:val="20"/>
              </w:rPr>
              <w:t xml:space="preserve"> reverse air type).  Stack SV-07.</w:t>
            </w:r>
            <w:r w:rsidR="00210621" w:rsidRPr="00CC0231">
              <w:rPr>
                <w:rFonts w:cs="Arial"/>
                <w:sz w:val="20"/>
              </w:rPr>
              <w:t xml:space="preserve"> </w:t>
            </w:r>
          </w:p>
        </w:tc>
        <w:tc>
          <w:tcPr>
            <w:tcW w:w="2029" w:type="dxa"/>
          </w:tcPr>
          <w:p w14:paraId="5D19A035" w14:textId="02FD66EE" w:rsidR="004C74FA" w:rsidRPr="00CC0231" w:rsidRDefault="004C74FA" w:rsidP="008F6D06">
            <w:pPr>
              <w:jc w:val="center"/>
              <w:rPr>
                <w:rFonts w:cs="Arial"/>
                <w:sz w:val="20"/>
              </w:rPr>
            </w:pPr>
            <w:proofErr w:type="spellStart"/>
            <w:r w:rsidRPr="00CC0231">
              <w:rPr>
                <w:rFonts w:cs="Arial"/>
                <w:sz w:val="20"/>
              </w:rPr>
              <w:t>Sandcoater</w:t>
            </w:r>
            <w:proofErr w:type="spellEnd"/>
            <w:r w:rsidRPr="00CC0231">
              <w:rPr>
                <w:rFonts w:cs="Arial"/>
                <w:sz w:val="20"/>
              </w:rPr>
              <w:t xml:space="preserve"> installation: </w:t>
            </w:r>
          </w:p>
          <w:p w14:paraId="417B269C" w14:textId="77777777" w:rsidR="00E14632" w:rsidRPr="00CC0231" w:rsidRDefault="00A12894" w:rsidP="008F6D06">
            <w:pPr>
              <w:jc w:val="center"/>
              <w:rPr>
                <w:rFonts w:cs="Arial"/>
                <w:sz w:val="20"/>
              </w:rPr>
            </w:pPr>
            <w:r w:rsidRPr="00CC0231">
              <w:rPr>
                <w:rFonts w:cs="Arial"/>
                <w:sz w:val="20"/>
              </w:rPr>
              <w:t>08/23/2012</w:t>
            </w:r>
          </w:p>
          <w:p w14:paraId="64991759" w14:textId="77777777" w:rsidR="004C74FA" w:rsidRPr="00CC0231" w:rsidRDefault="004C74FA" w:rsidP="008F6D06">
            <w:pPr>
              <w:jc w:val="center"/>
              <w:rPr>
                <w:rFonts w:cs="Arial"/>
                <w:sz w:val="20"/>
              </w:rPr>
            </w:pPr>
          </w:p>
          <w:p w14:paraId="3FA884C5" w14:textId="06651DB5" w:rsidR="004C74FA" w:rsidRPr="00CC0231" w:rsidRDefault="004C74FA" w:rsidP="008F6D06">
            <w:pPr>
              <w:jc w:val="center"/>
              <w:rPr>
                <w:rFonts w:cs="Arial"/>
                <w:sz w:val="20"/>
              </w:rPr>
            </w:pPr>
            <w:r w:rsidRPr="00CC0231">
              <w:rPr>
                <w:rFonts w:cs="Arial"/>
                <w:sz w:val="20"/>
              </w:rPr>
              <w:t>Reclaim operations/Calciner installation: 12/01/1995</w:t>
            </w:r>
          </w:p>
        </w:tc>
        <w:tc>
          <w:tcPr>
            <w:tcW w:w="1931" w:type="dxa"/>
          </w:tcPr>
          <w:p w14:paraId="3EFA5880" w14:textId="77777777" w:rsidR="00E14632" w:rsidRPr="00CC0231" w:rsidRDefault="00FD756A" w:rsidP="00393262">
            <w:pPr>
              <w:rPr>
                <w:rFonts w:cs="Arial"/>
                <w:sz w:val="20"/>
              </w:rPr>
            </w:pPr>
            <w:r w:rsidRPr="00CC0231">
              <w:rPr>
                <w:rFonts w:cs="Arial"/>
                <w:sz w:val="20"/>
              </w:rPr>
              <w:t>NA</w:t>
            </w:r>
          </w:p>
        </w:tc>
      </w:tr>
      <w:tr w:rsidR="00E14632" w:rsidRPr="00CC0231" w14:paraId="1C94B7E8" w14:textId="77777777" w:rsidTr="002E6EE5">
        <w:trPr>
          <w:cantSplit/>
        </w:trPr>
        <w:tc>
          <w:tcPr>
            <w:tcW w:w="2250" w:type="dxa"/>
          </w:tcPr>
          <w:p w14:paraId="253FF219" w14:textId="77777777" w:rsidR="00E14632" w:rsidRPr="00CC0231" w:rsidRDefault="00FD756A" w:rsidP="00991194">
            <w:pPr>
              <w:rPr>
                <w:rFonts w:cs="Arial"/>
                <w:sz w:val="20"/>
              </w:rPr>
            </w:pPr>
            <w:r w:rsidRPr="00CC0231">
              <w:rPr>
                <w:rFonts w:cs="Arial"/>
                <w:sz w:val="20"/>
              </w:rPr>
              <w:t>EU-08</w:t>
            </w:r>
          </w:p>
        </w:tc>
        <w:tc>
          <w:tcPr>
            <w:tcW w:w="4230" w:type="dxa"/>
          </w:tcPr>
          <w:p w14:paraId="21376A6C" w14:textId="11EE0A36" w:rsidR="00E14632" w:rsidRPr="00CC0231" w:rsidRDefault="00FD756A" w:rsidP="008F6D06">
            <w:pPr>
              <w:jc w:val="both"/>
              <w:rPr>
                <w:rFonts w:cs="Arial"/>
                <w:sz w:val="20"/>
              </w:rPr>
            </w:pPr>
            <w:r w:rsidRPr="00CC0231">
              <w:rPr>
                <w:rFonts w:cs="Arial"/>
                <w:sz w:val="20"/>
              </w:rPr>
              <w:t xml:space="preserve">Cut-off saws #1-9, Grinders #1-13, 7 to 12 Hand grinders, 7 welders controlled by Baghouse #616 (40,000 </w:t>
            </w:r>
            <w:proofErr w:type="spellStart"/>
            <w:r w:rsidRPr="00CC0231">
              <w:rPr>
                <w:rFonts w:cs="Arial"/>
                <w:sz w:val="20"/>
              </w:rPr>
              <w:t>dscfm</w:t>
            </w:r>
            <w:proofErr w:type="spellEnd"/>
            <w:r w:rsidRPr="00CC0231">
              <w:rPr>
                <w:rFonts w:cs="Arial"/>
                <w:sz w:val="20"/>
              </w:rPr>
              <w:t>, reverse air type).  Exhausts to the in-plant environment.</w:t>
            </w:r>
            <w:r w:rsidR="00210621" w:rsidRPr="00CC0231">
              <w:rPr>
                <w:rFonts w:cs="Arial"/>
                <w:sz w:val="20"/>
              </w:rPr>
              <w:t xml:space="preserve"> </w:t>
            </w:r>
          </w:p>
        </w:tc>
        <w:tc>
          <w:tcPr>
            <w:tcW w:w="2029" w:type="dxa"/>
          </w:tcPr>
          <w:p w14:paraId="65FA73B2" w14:textId="44ADF94E" w:rsidR="00E14632" w:rsidRPr="00CC0231" w:rsidRDefault="00A12894" w:rsidP="008F6D06">
            <w:pPr>
              <w:jc w:val="center"/>
              <w:rPr>
                <w:rFonts w:cs="Arial"/>
                <w:sz w:val="20"/>
              </w:rPr>
            </w:pPr>
            <w:r w:rsidRPr="00CC0231">
              <w:rPr>
                <w:rFonts w:cs="Arial"/>
                <w:sz w:val="20"/>
              </w:rPr>
              <w:t>12/09/19</w:t>
            </w:r>
            <w:r w:rsidR="004C74FA" w:rsidRPr="00CC0231">
              <w:rPr>
                <w:rFonts w:cs="Arial"/>
                <w:sz w:val="20"/>
              </w:rPr>
              <w:t>98</w:t>
            </w:r>
          </w:p>
        </w:tc>
        <w:tc>
          <w:tcPr>
            <w:tcW w:w="1931" w:type="dxa"/>
          </w:tcPr>
          <w:p w14:paraId="543551EC" w14:textId="77777777" w:rsidR="00E14632" w:rsidRPr="00CC0231" w:rsidRDefault="00FD756A" w:rsidP="00393262">
            <w:pPr>
              <w:rPr>
                <w:rFonts w:cs="Arial"/>
                <w:sz w:val="20"/>
              </w:rPr>
            </w:pPr>
            <w:r w:rsidRPr="00CC0231">
              <w:rPr>
                <w:rFonts w:cs="Arial"/>
                <w:sz w:val="20"/>
              </w:rPr>
              <w:t>NA</w:t>
            </w:r>
          </w:p>
        </w:tc>
      </w:tr>
      <w:tr w:rsidR="00E14632" w:rsidRPr="00CC0231" w14:paraId="6B573273" w14:textId="77777777" w:rsidTr="002E6EE5">
        <w:trPr>
          <w:cantSplit/>
        </w:trPr>
        <w:tc>
          <w:tcPr>
            <w:tcW w:w="2250" w:type="dxa"/>
          </w:tcPr>
          <w:p w14:paraId="10600BB6" w14:textId="77777777" w:rsidR="00E14632" w:rsidRPr="00CC0231" w:rsidRDefault="00FD756A" w:rsidP="00991194">
            <w:pPr>
              <w:rPr>
                <w:rFonts w:cs="Arial"/>
                <w:sz w:val="20"/>
              </w:rPr>
            </w:pPr>
            <w:r w:rsidRPr="00CC0231">
              <w:rPr>
                <w:rFonts w:cs="Arial"/>
                <w:sz w:val="20"/>
              </w:rPr>
              <w:lastRenderedPageBreak/>
              <w:t>EU-09</w:t>
            </w:r>
          </w:p>
        </w:tc>
        <w:tc>
          <w:tcPr>
            <w:tcW w:w="4230" w:type="dxa"/>
          </w:tcPr>
          <w:p w14:paraId="4FAE0315" w14:textId="6A3B51E0" w:rsidR="00E14632" w:rsidRPr="00CC0231" w:rsidRDefault="00FD756A" w:rsidP="008F6D06">
            <w:pPr>
              <w:jc w:val="both"/>
              <w:rPr>
                <w:rFonts w:cs="Arial"/>
                <w:sz w:val="20"/>
              </w:rPr>
            </w:pPr>
            <w:r w:rsidRPr="00CC0231">
              <w:rPr>
                <w:rFonts w:cs="Arial"/>
                <w:sz w:val="20"/>
              </w:rPr>
              <w:t xml:space="preserve">Shot blast equipment controlled by Baghouse #618 (25,000 </w:t>
            </w:r>
            <w:proofErr w:type="spellStart"/>
            <w:r w:rsidRPr="00CC0231">
              <w:rPr>
                <w:rFonts w:cs="Arial"/>
                <w:sz w:val="20"/>
              </w:rPr>
              <w:t>dscfm</w:t>
            </w:r>
            <w:proofErr w:type="spellEnd"/>
            <w:r w:rsidRPr="00CC0231">
              <w:rPr>
                <w:rFonts w:cs="Arial"/>
                <w:sz w:val="20"/>
              </w:rPr>
              <w:t xml:space="preserve"> reverse air type).  Stack SV-09.</w:t>
            </w:r>
            <w:r w:rsidR="00210621" w:rsidRPr="00CC0231">
              <w:rPr>
                <w:rFonts w:cs="Arial"/>
                <w:sz w:val="20"/>
              </w:rPr>
              <w:t xml:space="preserve"> </w:t>
            </w:r>
          </w:p>
        </w:tc>
        <w:tc>
          <w:tcPr>
            <w:tcW w:w="2029" w:type="dxa"/>
          </w:tcPr>
          <w:p w14:paraId="15DEDCEA" w14:textId="6A371C11" w:rsidR="00A12894" w:rsidRPr="00CC0231" w:rsidRDefault="00A12894" w:rsidP="00D67D09">
            <w:pPr>
              <w:jc w:val="center"/>
              <w:rPr>
                <w:rFonts w:cs="Arial"/>
                <w:sz w:val="20"/>
              </w:rPr>
            </w:pPr>
            <w:r w:rsidRPr="00CC0231">
              <w:rPr>
                <w:rFonts w:cs="Arial"/>
                <w:sz w:val="20"/>
              </w:rPr>
              <w:t>04/17/</w:t>
            </w:r>
            <w:r w:rsidR="004C74FA" w:rsidRPr="00CC0231">
              <w:rPr>
                <w:rFonts w:cs="Arial"/>
                <w:sz w:val="20"/>
              </w:rPr>
              <w:t>2000</w:t>
            </w:r>
          </w:p>
        </w:tc>
        <w:tc>
          <w:tcPr>
            <w:tcW w:w="1931" w:type="dxa"/>
          </w:tcPr>
          <w:p w14:paraId="21CDB2F5" w14:textId="77777777" w:rsidR="00E14632" w:rsidRPr="00CC0231" w:rsidRDefault="00FD756A" w:rsidP="00393262">
            <w:pPr>
              <w:rPr>
                <w:rFonts w:cs="Arial"/>
                <w:sz w:val="20"/>
              </w:rPr>
            </w:pPr>
            <w:r w:rsidRPr="00CC0231">
              <w:rPr>
                <w:rFonts w:cs="Arial"/>
                <w:sz w:val="20"/>
              </w:rPr>
              <w:t>NA</w:t>
            </w:r>
          </w:p>
        </w:tc>
      </w:tr>
      <w:tr w:rsidR="00E14632" w:rsidRPr="00CC0231" w14:paraId="7CFF69DB" w14:textId="77777777" w:rsidTr="002E6EE5">
        <w:trPr>
          <w:cantSplit/>
        </w:trPr>
        <w:tc>
          <w:tcPr>
            <w:tcW w:w="2250" w:type="dxa"/>
          </w:tcPr>
          <w:p w14:paraId="0B3750A1" w14:textId="77777777" w:rsidR="00E14632" w:rsidRPr="00CC0231" w:rsidRDefault="00FD756A" w:rsidP="00991194">
            <w:pPr>
              <w:rPr>
                <w:rFonts w:cs="Arial"/>
                <w:sz w:val="20"/>
              </w:rPr>
            </w:pPr>
            <w:r w:rsidRPr="00CC0231">
              <w:rPr>
                <w:rFonts w:cs="Arial"/>
                <w:sz w:val="20"/>
              </w:rPr>
              <w:t>EU-10A</w:t>
            </w:r>
          </w:p>
        </w:tc>
        <w:tc>
          <w:tcPr>
            <w:tcW w:w="4230" w:type="dxa"/>
          </w:tcPr>
          <w:p w14:paraId="641CE4DC" w14:textId="6CA1A5F4" w:rsidR="00E14632" w:rsidRPr="00CC0231" w:rsidRDefault="00FD756A" w:rsidP="008F6D06">
            <w:pPr>
              <w:jc w:val="both"/>
              <w:rPr>
                <w:rFonts w:cs="Arial"/>
                <w:sz w:val="20"/>
              </w:rPr>
            </w:pPr>
            <w:r w:rsidRPr="00CC0231">
              <w:rPr>
                <w:rFonts w:cs="Arial"/>
                <w:sz w:val="20"/>
              </w:rPr>
              <w:t xml:space="preserve">Sand leg and mag drum, </w:t>
            </w:r>
            <w:proofErr w:type="gramStart"/>
            <w:r w:rsidRPr="00CC0231">
              <w:rPr>
                <w:rFonts w:cs="Arial"/>
                <w:sz w:val="20"/>
              </w:rPr>
              <w:t>Shot</w:t>
            </w:r>
            <w:proofErr w:type="gramEnd"/>
            <w:r w:rsidRPr="00CC0231">
              <w:rPr>
                <w:rFonts w:cs="Arial"/>
                <w:sz w:val="20"/>
              </w:rPr>
              <w:t xml:space="preserve"> legs, Vibratory mold dumper/conveyor controlled by Baghouse #864 (32,000 </w:t>
            </w:r>
            <w:proofErr w:type="spellStart"/>
            <w:r w:rsidRPr="00CC0231">
              <w:rPr>
                <w:rFonts w:cs="Arial"/>
                <w:sz w:val="20"/>
              </w:rPr>
              <w:t>dscfm</w:t>
            </w:r>
            <w:proofErr w:type="spellEnd"/>
            <w:r w:rsidRPr="00CC0231">
              <w:rPr>
                <w:rFonts w:cs="Arial"/>
                <w:sz w:val="20"/>
              </w:rPr>
              <w:t xml:space="preserve"> dust collector) and Baghouse #776 (24,000 </w:t>
            </w:r>
            <w:proofErr w:type="spellStart"/>
            <w:r w:rsidRPr="00CC0231">
              <w:rPr>
                <w:rFonts w:cs="Arial"/>
                <w:sz w:val="20"/>
              </w:rPr>
              <w:t>dscfm</w:t>
            </w:r>
            <w:proofErr w:type="spellEnd"/>
            <w:r w:rsidRPr="00CC0231">
              <w:rPr>
                <w:rFonts w:cs="Arial"/>
                <w:sz w:val="20"/>
              </w:rPr>
              <w:t xml:space="preserve"> dust collector).  Both reverse </w:t>
            </w:r>
            <w:proofErr w:type="gramStart"/>
            <w:r w:rsidRPr="00CC0231">
              <w:rPr>
                <w:rFonts w:cs="Arial"/>
                <w:sz w:val="20"/>
              </w:rPr>
              <w:t>air</w:t>
            </w:r>
            <w:proofErr w:type="gramEnd"/>
            <w:r w:rsidRPr="00CC0231">
              <w:rPr>
                <w:rFonts w:cs="Arial"/>
                <w:sz w:val="20"/>
              </w:rPr>
              <w:t>.  Stack SV-10A.</w:t>
            </w:r>
            <w:r w:rsidR="00906D86" w:rsidRPr="00CC0231">
              <w:rPr>
                <w:rFonts w:cs="Arial"/>
                <w:sz w:val="20"/>
              </w:rPr>
              <w:t xml:space="preserve"> </w:t>
            </w:r>
          </w:p>
        </w:tc>
        <w:tc>
          <w:tcPr>
            <w:tcW w:w="2029" w:type="dxa"/>
          </w:tcPr>
          <w:p w14:paraId="4384CADA" w14:textId="5E74055C" w:rsidR="00E14632" w:rsidRPr="00CC0231" w:rsidRDefault="000E0394" w:rsidP="008F6D06">
            <w:pPr>
              <w:jc w:val="center"/>
              <w:rPr>
                <w:rFonts w:cs="Arial"/>
                <w:sz w:val="20"/>
              </w:rPr>
            </w:pPr>
            <w:r w:rsidRPr="00CC0231">
              <w:rPr>
                <w:rFonts w:cs="Arial"/>
                <w:sz w:val="20"/>
              </w:rPr>
              <w:t>06/10/199</w:t>
            </w:r>
            <w:r w:rsidR="004C74FA" w:rsidRPr="00CC0231">
              <w:rPr>
                <w:rFonts w:cs="Arial"/>
                <w:sz w:val="20"/>
              </w:rPr>
              <w:t>7</w:t>
            </w:r>
          </w:p>
        </w:tc>
        <w:tc>
          <w:tcPr>
            <w:tcW w:w="1931" w:type="dxa"/>
          </w:tcPr>
          <w:p w14:paraId="5866DB7F" w14:textId="77777777" w:rsidR="00E14632" w:rsidRPr="00CC0231" w:rsidRDefault="00FD756A" w:rsidP="00393262">
            <w:pPr>
              <w:rPr>
                <w:rFonts w:cs="Arial"/>
                <w:sz w:val="20"/>
              </w:rPr>
            </w:pPr>
            <w:r w:rsidRPr="00CC0231">
              <w:rPr>
                <w:rFonts w:cs="Arial"/>
                <w:sz w:val="20"/>
              </w:rPr>
              <w:t>NA</w:t>
            </w:r>
          </w:p>
        </w:tc>
      </w:tr>
      <w:tr w:rsidR="00E14632" w:rsidRPr="00CC0231" w14:paraId="045B0A96" w14:textId="77777777" w:rsidTr="002E6EE5">
        <w:trPr>
          <w:cantSplit/>
        </w:trPr>
        <w:tc>
          <w:tcPr>
            <w:tcW w:w="2250" w:type="dxa"/>
          </w:tcPr>
          <w:p w14:paraId="6D8CE4C7" w14:textId="3E2B8943" w:rsidR="00E14632" w:rsidRPr="00CC0231" w:rsidRDefault="00FD756A" w:rsidP="00991194">
            <w:pPr>
              <w:rPr>
                <w:rFonts w:cs="Arial"/>
                <w:sz w:val="20"/>
              </w:rPr>
            </w:pPr>
            <w:r w:rsidRPr="00CC0231">
              <w:rPr>
                <w:rFonts w:cs="Arial"/>
                <w:sz w:val="20"/>
              </w:rPr>
              <w:t>EU</w:t>
            </w:r>
            <w:r w:rsidR="0045396C" w:rsidRPr="00CC0231">
              <w:rPr>
                <w:rFonts w:cs="Arial"/>
                <w:sz w:val="20"/>
              </w:rPr>
              <w:t>-</w:t>
            </w:r>
            <w:r w:rsidRPr="00CC0231">
              <w:rPr>
                <w:rFonts w:cs="Arial"/>
                <w:sz w:val="20"/>
              </w:rPr>
              <w:t>POURINGB</w:t>
            </w:r>
          </w:p>
        </w:tc>
        <w:tc>
          <w:tcPr>
            <w:tcW w:w="4230" w:type="dxa"/>
          </w:tcPr>
          <w:p w14:paraId="513187A0" w14:textId="3A946CBB" w:rsidR="00E14632" w:rsidRPr="00CC0231" w:rsidRDefault="00FD756A" w:rsidP="008F6D06">
            <w:pPr>
              <w:jc w:val="both"/>
              <w:rPr>
                <w:rFonts w:cs="Arial"/>
                <w:sz w:val="20"/>
              </w:rPr>
            </w:pPr>
            <w:r w:rsidRPr="00CC0231">
              <w:rPr>
                <w:rFonts w:cs="Arial"/>
                <w:sz w:val="20"/>
              </w:rPr>
              <w:t xml:space="preserve">Three electric induction furnaces, </w:t>
            </w:r>
            <w:proofErr w:type="gramStart"/>
            <w:r w:rsidRPr="00CC0231">
              <w:rPr>
                <w:rFonts w:cs="Arial"/>
                <w:sz w:val="20"/>
              </w:rPr>
              <w:t>Pouring</w:t>
            </w:r>
            <w:proofErr w:type="gramEnd"/>
            <w:r w:rsidRPr="00CC0231">
              <w:rPr>
                <w:rFonts w:cs="Arial"/>
                <w:sz w:val="20"/>
              </w:rPr>
              <w:t xml:space="preserve"> line B and ancillary equipment controlled by Baghouse #554 (42,000 </w:t>
            </w:r>
            <w:proofErr w:type="spellStart"/>
            <w:r w:rsidRPr="00CC0231">
              <w:rPr>
                <w:rFonts w:cs="Arial"/>
                <w:sz w:val="20"/>
              </w:rPr>
              <w:t>dscfm</w:t>
            </w:r>
            <w:proofErr w:type="spellEnd"/>
            <w:r w:rsidRPr="00CC0231">
              <w:rPr>
                <w:rFonts w:cs="Arial"/>
                <w:sz w:val="20"/>
              </w:rPr>
              <w:t xml:space="preserve"> pulse jet type and Baghouse #553 (32,000 </w:t>
            </w:r>
            <w:proofErr w:type="spellStart"/>
            <w:r w:rsidRPr="00CC0231">
              <w:rPr>
                <w:rFonts w:cs="Arial"/>
                <w:sz w:val="20"/>
              </w:rPr>
              <w:t>dscfm</w:t>
            </w:r>
            <w:proofErr w:type="spellEnd"/>
            <w:r w:rsidRPr="00CC0231">
              <w:rPr>
                <w:rFonts w:cs="Arial"/>
                <w:sz w:val="20"/>
              </w:rPr>
              <w:t xml:space="preserve"> pulse jet type)</w:t>
            </w:r>
            <w:r w:rsidR="00780B71" w:rsidRPr="00CC0231">
              <w:rPr>
                <w:rFonts w:cs="Arial"/>
                <w:sz w:val="20"/>
              </w:rPr>
              <w:t xml:space="preserve">. </w:t>
            </w:r>
            <w:r w:rsidRPr="00CC0231">
              <w:rPr>
                <w:rFonts w:cs="Arial"/>
                <w:sz w:val="20"/>
              </w:rPr>
              <w:t xml:space="preserve"> Exhausts to the in-plant environment.</w:t>
            </w:r>
            <w:r w:rsidR="00210621" w:rsidRPr="00CC0231">
              <w:rPr>
                <w:rFonts w:cs="Arial"/>
                <w:sz w:val="20"/>
              </w:rPr>
              <w:t xml:space="preserve"> </w:t>
            </w:r>
          </w:p>
        </w:tc>
        <w:tc>
          <w:tcPr>
            <w:tcW w:w="2029" w:type="dxa"/>
          </w:tcPr>
          <w:p w14:paraId="742CDD2A" w14:textId="7F3F34CB" w:rsidR="00E14632" w:rsidRPr="00CC0231" w:rsidRDefault="00A12894" w:rsidP="008F6D06">
            <w:pPr>
              <w:jc w:val="center"/>
              <w:rPr>
                <w:rFonts w:cs="Arial"/>
                <w:sz w:val="20"/>
              </w:rPr>
            </w:pPr>
            <w:r w:rsidRPr="00CC0231">
              <w:rPr>
                <w:rFonts w:cs="Arial"/>
                <w:sz w:val="20"/>
              </w:rPr>
              <w:t>05/12/19</w:t>
            </w:r>
            <w:r w:rsidR="004C74FA" w:rsidRPr="00CC0231">
              <w:rPr>
                <w:rFonts w:cs="Arial"/>
                <w:sz w:val="20"/>
              </w:rPr>
              <w:t>97</w:t>
            </w:r>
          </w:p>
        </w:tc>
        <w:tc>
          <w:tcPr>
            <w:tcW w:w="1931" w:type="dxa"/>
          </w:tcPr>
          <w:p w14:paraId="782D7E81" w14:textId="77777777" w:rsidR="00E14632" w:rsidRPr="00CC0231" w:rsidRDefault="00FD756A" w:rsidP="00393262">
            <w:pPr>
              <w:rPr>
                <w:rFonts w:cs="Arial"/>
                <w:sz w:val="20"/>
              </w:rPr>
            </w:pPr>
            <w:r w:rsidRPr="00CC0231">
              <w:rPr>
                <w:rFonts w:cs="Arial"/>
                <w:sz w:val="20"/>
              </w:rPr>
              <w:t>FG-POUR</w:t>
            </w:r>
          </w:p>
        </w:tc>
      </w:tr>
      <w:tr w:rsidR="00E14632" w:rsidRPr="00CC0231" w14:paraId="52E1D7B2" w14:textId="77777777" w:rsidTr="002E6EE5">
        <w:trPr>
          <w:cantSplit/>
        </w:trPr>
        <w:tc>
          <w:tcPr>
            <w:tcW w:w="2250" w:type="dxa"/>
          </w:tcPr>
          <w:p w14:paraId="33B1C960" w14:textId="32F1064E" w:rsidR="00E14632" w:rsidRPr="00CC0231" w:rsidRDefault="00FD756A" w:rsidP="00991194">
            <w:pPr>
              <w:rPr>
                <w:rFonts w:cs="Arial"/>
                <w:sz w:val="20"/>
              </w:rPr>
            </w:pPr>
            <w:r w:rsidRPr="00CC0231">
              <w:rPr>
                <w:rFonts w:cs="Arial"/>
                <w:sz w:val="20"/>
              </w:rPr>
              <w:t>EU</w:t>
            </w:r>
            <w:r w:rsidR="0045396C" w:rsidRPr="00CC0231">
              <w:rPr>
                <w:rFonts w:cs="Arial"/>
                <w:sz w:val="20"/>
              </w:rPr>
              <w:t>-</w:t>
            </w:r>
            <w:r w:rsidRPr="00CC0231">
              <w:rPr>
                <w:rFonts w:cs="Arial"/>
                <w:sz w:val="20"/>
              </w:rPr>
              <w:t>MOLDLINE-A</w:t>
            </w:r>
          </w:p>
        </w:tc>
        <w:tc>
          <w:tcPr>
            <w:tcW w:w="4230" w:type="dxa"/>
          </w:tcPr>
          <w:p w14:paraId="46873A25" w14:textId="35F08BFA" w:rsidR="00E14632" w:rsidRPr="00CC0231" w:rsidRDefault="00FD756A" w:rsidP="008F6D06">
            <w:pPr>
              <w:jc w:val="both"/>
              <w:rPr>
                <w:rFonts w:cs="Arial"/>
                <w:sz w:val="20"/>
              </w:rPr>
            </w:pPr>
            <w:r w:rsidRPr="00CC0231">
              <w:rPr>
                <w:rFonts w:cs="Arial"/>
                <w:sz w:val="20"/>
              </w:rPr>
              <w:t xml:space="preserve">Molding machines #1-4.  No control. </w:t>
            </w:r>
            <w:r w:rsidR="00780B71" w:rsidRPr="00CC0231">
              <w:rPr>
                <w:rFonts w:cs="Arial"/>
                <w:sz w:val="20"/>
              </w:rPr>
              <w:t xml:space="preserve"> </w:t>
            </w:r>
            <w:r w:rsidRPr="00CC0231">
              <w:rPr>
                <w:rFonts w:cs="Arial"/>
                <w:sz w:val="20"/>
              </w:rPr>
              <w:t>Stack SV-03.</w:t>
            </w:r>
            <w:r w:rsidR="00210621" w:rsidRPr="00CC0231">
              <w:rPr>
                <w:rFonts w:cs="Arial"/>
                <w:sz w:val="20"/>
              </w:rPr>
              <w:t xml:space="preserve"> </w:t>
            </w:r>
          </w:p>
        </w:tc>
        <w:tc>
          <w:tcPr>
            <w:tcW w:w="2029" w:type="dxa"/>
          </w:tcPr>
          <w:p w14:paraId="4CCE8837" w14:textId="77777777" w:rsidR="00E14632" w:rsidRPr="00CC0231" w:rsidRDefault="00A12894" w:rsidP="008F6D06">
            <w:pPr>
              <w:jc w:val="center"/>
              <w:rPr>
                <w:rFonts w:cs="Arial"/>
                <w:sz w:val="20"/>
              </w:rPr>
            </w:pPr>
            <w:r w:rsidRPr="00CC0231">
              <w:rPr>
                <w:rFonts w:cs="Arial"/>
                <w:sz w:val="20"/>
              </w:rPr>
              <w:t>01/18/1979</w:t>
            </w:r>
          </w:p>
        </w:tc>
        <w:tc>
          <w:tcPr>
            <w:tcW w:w="1931" w:type="dxa"/>
          </w:tcPr>
          <w:p w14:paraId="2A4C799A" w14:textId="77777777" w:rsidR="00E14632" w:rsidRPr="00CC0231" w:rsidRDefault="00FD756A" w:rsidP="00393262">
            <w:pPr>
              <w:rPr>
                <w:rFonts w:cs="Arial"/>
                <w:sz w:val="20"/>
              </w:rPr>
            </w:pPr>
            <w:r w:rsidRPr="00CC0231">
              <w:rPr>
                <w:rFonts w:cs="Arial"/>
                <w:sz w:val="20"/>
              </w:rPr>
              <w:t>FG-MOLDLINE</w:t>
            </w:r>
          </w:p>
        </w:tc>
      </w:tr>
      <w:tr w:rsidR="00E14632" w:rsidRPr="00CC0231" w14:paraId="4D85D6EF" w14:textId="77777777" w:rsidTr="002E6EE5">
        <w:trPr>
          <w:cantSplit/>
        </w:trPr>
        <w:tc>
          <w:tcPr>
            <w:tcW w:w="2250" w:type="dxa"/>
          </w:tcPr>
          <w:p w14:paraId="3D1C9DD5" w14:textId="756E1869" w:rsidR="00E14632" w:rsidRPr="00CC0231" w:rsidRDefault="00FD756A" w:rsidP="00991194">
            <w:pPr>
              <w:rPr>
                <w:rFonts w:cs="Arial"/>
                <w:sz w:val="20"/>
              </w:rPr>
            </w:pPr>
            <w:r w:rsidRPr="00CC0231">
              <w:rPr>
                <w:rFonts w:cs="Arial"/>
                <w:sz w:val="20"/>
              </w:rPr>
              <w:t>EU</w:t>
            </w:r>
            <w:r w:rsidR="0045396C" w:rsidRPr="00CC0231">
              <w:rPr>
                <w:rFonts w:cs="Arial"/>
                <w:sz w:val="20"/>
              </w:rPr>
              <w:t>-</w:t>
            </w:r>
            <w:r w:rsidRPr="00CC0231">
              <w:rPr>
                <w:rFonts w:cs="Arial"/>
                <w:sz w:val="20"/>
              </w:rPr>
              <w:t>MOLDLINE-B</w:t>
            </w:r>
          </w:p>
        </w:tc>
        <w:tc>
          <w:tcPr>
            <w:tcW w:w="4230" w:type="dxa"/>
          </w:tcPr>
          <w:p w14:paraId="0DDFC9E0" w14:textId="0C655C92" w:rsidR="00E14632" w:rsidRPr="00CC0231" w:rsidRDefault="00FD756A" w:rsidP="008F6D06">
            <w:pPr>
              <w:jc w:val="both"/>
              <w:rPr>
                <w:rFonts w:cs="Arial"/>
                <w:sz w:val="20"/>
              </w:rPr>
            </w:pPr>
            <w:r w:rsidRPr="00CC0231">
              <w:rPr>
                <w:rFonts w:cs="Arial"/>
                <w:sz w:val="20"/>
              </w:rPr>
              <w:t>Molding machines #5-16.  No control.  Stack SV-03.</w:t>
            </w:r>
            <w:r w:rsidR="00210621" w:rsidRPr="00CC0231">
              <w:rPr>
                <w:rFonts w:cs="Arial"/>
                <w:sz w:val="20"/>
              </w:rPr>
              <w:t xml:space="preserve"> </w:t>
            </w:r>
          </w:p>
        </w:tc>
        <w:tc>
          <w:tcPr>
            <w:tcW w:w="2029" w:type="dxa"/>
          </w:tcPr>
          <w:p w14:paraId="5D505384" w14:textId="77777777" w:rsidR="00E14632" w:rsidRPr="00CC0231" w:rsidRDefault="00A12894" w:rsidP="008F6D06">
            <w:pPr>
              <w:jc w:val="center"/>
              <w:rPr>
                <w:rFonts w:cs="Arial"/>
                <w:sz w:val="20"/>
              </w:rPr>
            </w:pPr>
            <w:r w:rsidRPr="00CC0231">
              <w:rPr>
                <w:rFonts w:cs="Arial"/>
                <w:sz w:val="20"/>
              </w:rPr>
              <w:t>11/07/1990</w:t>
            </w:r>
          </w:p>
        </w:tc>
        <w:tc>
          <w:tcPr>
            <w:tcW w:w="1931" w:type="dxa"/>
          </w:tcPr>
          <w:p w14:paraId="6DA0D12F" w14:textId="77777777" w:rsidR="00E14632" w:rsidRPr="00CC0231" w:rsidRDefault="00FD756A" w:rsidP="00393262">
            <w:pPr>
              <w:rPr>
                <w:rFonts w:cs="Arial"/>
                <w:sz w:val="20"/>
              </w:rPr>
            </w:pPr>
            <w:r w:rsidRPr="00CC0231">
              <w:rPr>
                <w:rFonts w:cs="Arial"/>
                <w:sz w:val="20"/>
              </w:rPr>
              <w:t>FG-MOLDLINE</w:t>
            </w:r>
          </w:p>
        </w:tc>
      </w:tr>
      <w:tr w:rsidR="00E14632" w:rsidRPr="00CC0231" w14:paraId="7F78541A" w14:textId="77777777" w:rsidTr="002E6EE5">
        <w:trPr>
          <w:cantSplit/>
        </w:trPr>
        <w:tc>
          <w:tcPr>
            <w:tcW w:w="2250" w:type="dxa"/>
          </w:tcPr>
          <w:p w14:paraId="2293672B" w14:textId="70539382" w:rsidR="00E14632" w:rsidRPr="00CC0231" w:rsidRDefault="00FD756A" w:rsidP="00991194">
            <w:pPr>
              <w:rPr>
                <w:rFonts w:cs="Arial"/>
                <w:sz w:val="20"/>
              </w:rPr>
            </w:pPr>
            <w:r w:rsidRPr="00CC0231">
              <w:rPr>
                <w:rFonts w:cs="Arial"/>
                <w:sz w:val="20"/>
              </w:rPr>
              <w:t>EU</w:t>
            </w:r>
            <w:r w:rsidR="0045396C" w:rsidRPr="00CC0231">
              <w:rPr>
                <w:rFonts w:cs="Arial"/>
                <w:sz w:val="20"/>
              </w:rPr>
              <w:t>-</w:t>
            </w:r>
            <w:r w:rsidRPr="00CC0231">
              <w:rPr>
                <w:rFonts w:cs="Arial"/>
                <w:sz w:val="20"/>
              </w:rPr>
              <w:t>MOLDLINE-C</w:t>
            </w:r>
          </w:p>
        </w:tc>
        <w:tc>
          <w:tcPr>
            <w:tcW w:w="4230" w:type="dxa"/>
          </w:tcPr>
          <w:p w14:paraId="0BE99605" w14:textId="481F55F6" w:rsidR="00E14632" w:rsidRPr="00CC0231" w:rsidRDefault="00FD756A" w:rsidP="008F6D06">
            <w:pPr>
              <w:jc w:val="both"/>
              <w:rPr>
                <w:rFonts w:cs="Arial"/>
                <w:sz w:val="20"/>
              </w:rPr>
            </w:pPr>
            <w:r w:rsidRPr="00CC0231">
              <w:rPr>
                <w:rFonts w:cs="Arial"/>
                <w:sz w:val="20"/>
              </w:rPr>
              <w:t>Molding machines #17-26.  No control.  20 to 25 core machines.  Stack SV-03.</w:t>
            </w:r>
            <w:r w:rsidR="00210621" w:rsidRPr="00CC0231">
              <w:rPr>
                <w:rFonts w:cs="Arial"/>
                <w:sz w:val="20"/>
              </w:rPr>
              <w:t xml:space="preserve"> </w:t>
            </w:r>
          </w:p>
        </w:tc>
        <w:tc>
          <w:tcPr>
            <w:tcW w:w="2029" w:type="dxa"/>
          </w:tcPr>
          <w:p w14:paraId="1B2CF68A" w14:textId="77777777" w:rsidR="00E14632" w:rsidRPr="00CC0231" w:rsidRDefault="00A12894" w:rsidP="008F6D06">
            <w:pPr>
              <w:jc w:val="center"/>
              <w:rPr>
                <w:rFonts w:cs="Arial"/>
                <w:sz w:val="20"/>
              </w:rPr>
            </w:pPr>
            <w:r w:rsidRPr="00CC0231">
              <w:rPr>
                <w:rFonts w:cs="Arial"/>
                <w:sz w:val="20"/>
              </w:rPr>
              <w:t>08/21/2006</w:t>
            </w:r>
          </w:p>
        </w:tc>
        <w:tc>
          <w:tcPr>
            <w:tcW w:w="1931" w:type="dxa"/>
          </w:tcPr>
          <w:p w14:paraId="26FAD2DE" w14:textId="77777777" w:rsidR="00E14632" w:rsidRPr="00CC0231" w:rsidRDefault="00FD756A" w:rsidP="00393262">
            <w:pPr>
              <w:rPr>
                <w:rFonts w:cs="Arial"/>
                <w:sz w:val="20"/>
              </w:rPr>
            </w:pPr>
            <w:r w:rsidRPr="00CC0231">
              <w:rPr>
                <w:rFonts w:cs="Arial"/>
                <w:sz w:val="20"/>
              </w:rPr>
              <w:t>FG-MOLDLINE</w:t>
            </w:r>
          </w:p>
        </w:tc>
      </w:tr>
      <w:tr w:rsidR="00E14632" w:rsidRPr="00CC0231" w14:paraId="28780695" w14:textId="77777777" w:rsidTr="002E6EE5">
        <w:trPr>
          <w:cantSplit/>
        </w:trPr>
        <w:tc>
          <w:tcPr>
            <w:tcW w:w="2250" w:type="dxa"/>
          </w:tcPr>
          <w:p w14:paraId="463F7842" w14:textId="1D9667F4" w:rsidR="00E14632" w:rsidRPr="00CC0231" w:rsidRDefault="00FD756A" w:rsidP="00991194">
            <w:pPr>
              <w:rPr>
                <w:rFonts w:cs="Arial"/>
                <w:sz w:val="20"/>
              </w:rPr>
            </w:pPr>
            <w:r w:rsidRPr="00CC0231">
              <w:rPr>
                <w:rFonts w:cs="Arial"/>
                <w:sz w:val="20"/>
              </w:rPr>
              <w:t>EU</w:t>
            </w:r>
            <w:r w:rsidR="0045396C" w:rsidRPr="00CC0231">
              <w:rPr>
                <w:rFonts w:cs="Arial"/>
                <w:sz w:val="20"/>
              </w:rPr>
              <w:t>-</w:t>
            </w:r>
            <w:r w:rsidRPr="00CC0231">
              <w:rPr>
                <w:rFonts w:cs="Arial"/>
                <w:sz w:val="20"/>
              </w:rPr>
              <w:t>TORCHES19-22</w:t>
            </w:r>
          </w:p>
        </w:tc>
        <w:tc>
          <w:tcPr>
            <w:tcW w:w="4230" w:type="dxa"/>
          </w:tcPr>
          <w:p w14:paraId="0BF55DE9" w14:textId="74CB7CE2" w:rsidR="00E14632" w:rsidRPr="00CC0231" w:rsidRDefault="00FD756A" w:rsidP="008F6D06">
            <w:pPr>
              <w:jc w:val="both"/>
              <w:rPr>
                <w:rFonts w:cs="Arial"/>
                <w:sz w:val="20"/>
              </w:rPr>
            </w:pPr>
            <w:r w:rsidRPr="00CC0231">
              <w:rPr>
                <w:rFonts w:cs="Arial"/>
                <w:sz w:val="20"/>
              </w:rPr>
              <w:t xml:space="preserve">Cutting torches #19-22.  No control.  Stack SV-03.  </w:t>
            </w:r>
          </w:p>
        </w:tc>
        <w:tc>
          <w:tcPr>
            <w:tcW w:w="2029" w:type="dxa"/>
          </w:tcPr>
          <w:p w14:paraId="5F2076A1" w14:textId="77777777" w:rsidR="00E14632" w:rsidRPr="00CC0231" w:rsidRDefault="00A12894" w:rsidP="008F6D06">
            <w:pPr>
              <w:jc w:val="center"/>
              <w:rPr>
                <w:rFonts w:cs="Arial"/>
                <w:sz w:val="20"/>
              </w:rPr>
            </w:pPr>
            <w:r w:rsidRPr="00CC0231">
              <w:rPr>
                <w:rFonts w:cs="Arial"/>
                <w:sz w:val="20"/>
              </w:rPr>
              <w:t>01/17/1977</w:t>
            </w:r>
          </w:p>
        </w:tc>
        <w:tc>
          <w:tcPr>
            <w:tcW w:w="1931" w:type="dxa"/>
          </w:tcPr>
          <w:p w14:paraId="7B73E729" w14:textId="77777777" w:rsidR="00E14632" w:rsidRPr="00CC0231" w:rsidRDefault="00FD756A" w:rsidP="00393262">
            <w:pPr>
              <w:rPr>
                <w:rFonts w:cs="Arial"/>
                <w:sz w:val="20"/>
              </w:rPr>
            </w:pPr>
            <w:r w:rsidRPr="00CC0231">
              <w:rPr>
                <w:rFonts w:cs="Arial"/>
                <w:sz w:val="20"/>
              </w:rPr>
              <w:t>FG-MOLDLINE</w:t>
            </w:r>
          </w:p>
        </w:tc>
      </w:tr>
    </w:tbl>
    <w:p w14:paraId="7A81D46D" w14:textId="77777777" w:rsidR="00B639B1" w:rsidRPr="00CC0231" w:rsidRDefault="00B639B1" w:rsidP="002916F7">
      <w:pPr>
        <w:rPr>
          <w:sz w:val="20"/>
        </w:rPr>
      </w:pPr>
    </w:p>
    <w:p w14:paraId="406618D1" w14:textId="3E7640B1" w:rsidR="00B91328" w:rsidRPr="00CC0231" w:rsidRDefault="00B91328">
      <w:pPr>
        <w:rPr>
          <w:sz w:val="20"/>
        </w:rPr>
      </w:pPr>
      <w:r w:rsidRPr="00CC0231">
        <w:rPr>
          <w:sz w:val="20"/>
        </w:rPr>
        <w:br w:type="page"/>
      </w:r>
    </w:p>
    <w:p w14:paraId="27D2E51E" w14:textId="77777777" w:rsidR="00D72D77" w:rsidRPr="00CC0231" w:rsidRDefault="00D72D77" w:rsidP="00A62A67">
      <w:pPr>
        <w:pStyle w:val="Heading2"/>
        <w:numPr>
          <w:ilvl w:val="0"/>
          <w:numId w:val="0"/>
        </w:numPr>
        <w:pBdr>
          <w:top w:val="single" w:sz="4" w:space="1" w:color="auto"/>
          <w:left w:val="single" w:sz="4" w:space="4" w:color="auto"/>
          <w:bottom w:val="single" w:sz="4" w:space="1" w:color="auto"/>
          <w:right w:val="single" w:sz="4" w:space="4" w:color="auto"/>
        </w:pBdr>
        <w:spacing w:before="0" w:after="0"/>
      </w:pPr>
      <w:bookmarkStart w:id="77" w:name="_Toc852396"/>
      <w:bookmarkStart w:id="78" w:name="_Toc852727"/>
      <w:bookmarkStart w:id="79" w:name="_Toc2571644"/>
      <w:bookmarkStart w:id="80" w:name="_Toc22116699"/>
      <w:bookmarkEnd w:id="76"/>
      <w:r w:rsidRPr="00CC0231">
        <w:lastRenderedPageBreak/>
        <w:t>EU</w:t>
      </w:r>
      <w:r w:rsidR="00314BE4" w:rsidRPr="00CC0231">
        <w:t>-01</w:t>
      </w:r>
      <w:bookmarkEnd w:id="77"/>
      <w:bookmarkEnd w:id="78"/>
      <w:bookmarkEnd w:id="79"/>
      <w:bookmarkEnd w:id="80"/>
    </w:p>
    <w:p w14:paraId="60AC658C" w14:textId="77777777" w:rsidR="00D72D77" w:rsidRPr="00CC0231"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05267215" w14:textId="77777777" w:rsidR="00D72D77" w:rsidRPr="00CC0231" w:rsidRDefault="00D72D77" w:rsidP="00D72D77">
      <w:pPr>
        <w:rPr>
          <w:sz w:val="20"/>
        </w:rPr>
      </w:pPr>
    </w:p>
    <w:p w14:paraId="2EF3425B" w14:textId="77777777" w:rsidR="00D72D77" w:rsidRPr="00CC0231" w:rsidRDefault="00D72D77" w:rsidP="00D72D77">
      <w:pPr>
        <w:jc w:val="both"/>
        <w:rPr>
          <w:b/>
          <w:sz w:val="20"/>
          <w:u w:val="single"/>
        </w:rPr>
      </w:pPr>
      <w:r w:rsidRPr="00CC0231">
        <w:rPr>
          <w:b/>
          <w:u w:val="single"/>
        </w:rPr>
        <w:t>DESCRIPTION</w:t>
      </w:r>
    </w:p>
    <w:p w14:paraId="454575C6" w14:textId="77777777" w:rsidR="00D72D77" w:rsidRPr="00CC0231" w:rsidRDefault="00D72D77" w:rsidP="00D72D77">
      <w:pPr>
        <w:jc w:val="both"/>
        <w:rPr>
          <w:sz w:val="20"/>
        </w:rPr>
      </w:pPr>
    </w:p>
    <w:p w14:paraId="14C4092B" w14:textId="71FF6DFF" w:rsidR="003D1052" w:rsidRPr="00CC0231" w:rsidRDefault="00314BE4" w:rsidP="00D72D77">
      <w:pPr>
        <w:jc w:val="both"/>
        <w:rPr>
          <w:sz w:val="20"/>
        </w:rPr>
      </w:pPr>
      <w:r w:rsidRPr="00CC0231">
        <w:rPr>
          <w:rFonts w:cs="Arial"/>
          <w:sz w:val="20"/>
        </w:rPr>
        <w:t>A-line east pouring line, Mag drum and shot air was</w:t>
      </w:r>
      <w:r w:rsidR="00B91328" w:rsidRPr="00CC0231">
        <w:rPr>
          <w:rFonts w:cs="Arial"/>
          <w:sz w:val="20"/>
        </w:rPr>
        <w:t>h</w:t>
      </w:r>
      <w:r w:rsidR="005755D2" w:rsidRPr="00CC0231">
        <w:rPr>
          <w:rFonts w:cs="Arial"/>
          <w:sz w:val="20"/>
        </w:rPr>
        <w:t>.</w:t>
      </w:r>
      <w:r w:rsidR="00B91328" w:rsidRPr="00CC0231">
        <w:rPr>
          <w:rFonts w:cs="Arial"/>
          <w:sz w:val="20"/>
        </w:rPr>
        <w:t xml:space="preserve"> </w:t>
      </w:r>
    </w:p>
    <w:p w14:paraId="3FA0811A" w14:textId="77777777" w:rsidR="00314BE4" w:rsidRPr="00CC0231" w:rsidRDefault="00314BE4" w:rsidP="00D72D77">
      <w:pPr>
        <w:jc w:val="both"/>
        <w:rPr>
          <w:sz w:val="20"/>
        </w:rPr>
      </w:pPr>
    </w:p>
    <w:p w14:paraId="0B858B0E" w14:textId="60D72455" w:rsidR="00D72D77" w:rsidRPr="00CC0231" w:rsidRDefault="00D72D77" w:rsidP="004F09CF">
      <w:pPr>
        <w:jc w:val="both"/>
        <w:rPr>
          <w:sz w:val="20"/>
        </w:rPr>
      </w:pPr>
      <w:r w:rsidRPr="00CC0231">
        <w:rPr>
          <w:b/>
          <w:sz w:val="20"/>
        </w:rPr>
        <w:t>Flexible Group ID</w:t>
      </w:r>
      <w:r w:rsidR="0017445C" w:rsidRPr="00CC0231">
        <w:rPr>
          <w:b/>
          <w:sz w:val="20"/>
        </w:rPr>
        <w:t>:</w:t>
      </w:r>
      <w:r w:rsidR="00A86D8D" w:rsidRPr="00CC0231">
        <w:rPr>
          <w:sz w:val="20"/>
        </w:rPr>
        <w:t xml:space="preserve"> </w:t>
      </w:r>
      <w:r w:rsidR="00B91328" w:rsidRPr="00CC0231">
        <w:rPr>
          <w:sz w:val="20"/>
        </w:rPr>
        <w:t xml:space="preserve"> </w:t>
      </w:r>
      <w:r w:rsidR="00314BE4" w:rsidRPr="00CC0231">
        <w:rPr>
          <w:sz w:val="20"/>
        </w:rPr>
        <w:t>NA</w:t>
      </w:r>
    </w:p>
    <w:p w14:paraId="1D344BF0" w14:textId="77777777" w:rsidR="00314BE4" w:rsidRPr="00CC0231" w:rsidRDefault="00314BE4" w:rsidP="004F09CF">
      <w:pPr>
        <w:jc w:val="both"/>
        <w:rPr>
          <w:sz w:val="20"/>
        </w:rPr>
      </w:pPr>
    </w:p>
    <w:p w14:paraId="7A520456" w14:textId="77777777" w:rsidR="00D72D77" w:rsidRPr="00CC0231" w:rsidRDefault="00D72D77" w:rsidP="004F09CF">
      <w:pPr>
        <w:jc w:val="both"/>
        <w:rPr>
          <w:b/>
          <w:u w:val="single"/>
        </w:rPr>
      </w:pPr>
      <w:r w:rsidRPr="00CC0231">
        <w:rPr>
          <w:b/>
          <w:u w:val="single"/>
        </w:rPr>
        <w:t>POLLUTION CONTROL EQUIPMENT</w:t>
      </w:r>
    </w:p>
    <w:p w14:paraId="377D4264" w14:textId="77777777" w:rsidR="00517D38" w:rsidRPr="00CC0231" w:rsidRDefault="00517D38" w:rsidP="004F09CF">
      <w:pPr>
        <w:jc w:val="both"/>
        <w:rPr>
          <w:sz w:val="20"/>
        </w:rPr>
      </w:pPr>
    </w:p>
    <w:p w14:paraId="5B68C693" w14:textId="77777777" w:rsidR="000B03F7" w:rsidRPr="00CC0231" w:rsidRDefault="000B03F7" w:rsidP="000B03F7">
      <w:pPr>
        <w:jc w:val="both"/>
        <w:rPr>
          <w:sz w:val="20"/>
        </w:rPr>
      </w:pPr>
      <w:r w:rsidRPr="00CC0231">
        <w:rPr>
          <w:rFonts w:cs="Arial"/>
          <w:sz w:val="20"/>
        </w:rPr>
        <w:t>Baghouse #774 (20,000 dry standard cubic feet per minute (</w:t>
      </w:r>
      <w:proofErr w:type="spellStart"/>
      <w:r w:rsidRPr="00CC0231">
        <w:rPr>
          <w:rFonts w:cs="Arial"/>
          <w:sz w:val="20"/>
        </w:rPr>
        <w:t>dscfm</w:t>
      </w:r>
      <w:proofErr w:type="spellEnd"/>
      <w:r w:rsidRPr="00CC0231">
        <w:rPr>
          <w:rFonts w:cs="Arial"/>
          <w:sz w:val="20"/>
        </w:rPr>
        <w:t>) reverse air type)</w:t>
      </w:r>
    </w:p>
    <w:p w14:paraId="5D96E3D8" w14:textId="77777777" w:rsidR="00D72D77" w:rsidRPr="00CC0231" w:rsidRDefault="000B03F7" w:rsidP="004F09CF">
      <w:pPr>
        <w:jc w:val="both"/>
        <w:rPr>
          <w:sz w:val="20"/>
        </w:rPr>
      </w:pPr>
      <w:r w:rsidRPr="00CC0231" w:rsidDel="000B03F7">
        <w:rPr>
          <w:sz w:val="20"/>
        </w:rPr>
        <w:t xml:space="preserve"> </w:t>
      </w:r>
    </w:p>
    <w:p w14:paraId="00AFCBA3" w14:textId="77777777" w:rsidR="00D72D77" w:rsidRPr="00CC0231" w:rsidRDefault="00A13378" w:rsidP="00D72D77">
      <w:pPr>
        <w:jc w:val="both"/>
        <w:rPr>
          <w:b/>
          <w:u w:val="single"/>
        </w:rPr>
      </w:pPr>
      <w:r w:rsidRPr="00CC0231">
        <w:rPr>
          <w:b/>
        </w:rPr>
        <w:t xml:space="preserve">I.  </w:t>
      </w:r>
      <w:r w:rsidR="00D72D77" w:rsidRPr="00CC0231">
        <w:rPr>
          <w:b/>
          <w:u w:val="single"/>
        </w:rPr>
        <w:t>EMISSION LIMIT(S)</w:t>
      </w:r>
    </w:p>
    <w:p w14:paraId="7323CA7C" w14:textId="77777777" w:rsidR="000B03F7" w:rsidRPr="00CC0231" w:rsidRDefault="000B03F7" w:rsidP="00D72D77">
      <w:pPr>
        <w:jc w:val="both"/>
        <w:rPr>
          <w:b/>
          <w:sz w:val="20"/>
          <w:u w:val="single"/>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7"/>
        <w:gridCol w:w="1528"/>
        <w:gridCol w:w="1962"/>
        <w:gridCol w:w="1556"/>
        <w:gridCol w:w="1386"/>
        <w:gridCol w:w="2308"/>
      </w:tblGrid>
      <w:tr w:rsidR="000B03F7" w:rsidRPr="00CC0231" w14:paraId="4C514EB7" w14:textId="77777777" w:rsidTr="00D14453">
        <w:trPr>
          <w:cantSplit/>
          <w:tblHeader/>
        </w:trPr>
        <w:tc>
          <w:tcPr>
            <w:tcW w:w="781" w:type="pct"/>
            <w:tcBorders>
              <w:top w:val="single" w:sz="4" w:space="0" w:color="auto"/>
              <w:left w:val="single" w:sz="4" w:space="0" w:color="auto"/>
              <w:bottom w:val="single" w:sz="4" w:space="0" w:color="auto"/>
              <w:right w:val="single" w:sz="4" w:space="0" w:color="auto"/>
            </w:tcBorders>
            <w:hideMark/>
          </w:tcPr>
          <w:p w14:paraId="3F1BDF93" w14:textId="77777777" w:rsidR="000B03F7" w:rsidRPr="00CC0231" w:rsidRDefault="000B03F7" w:rsidP="00A62A67">
            <w:pPr>
              <w:jc w:val="center"/>
              <w:rPr>
                <w:b/>
                <w:sz w:val="20"/>
              </w:rPr>
            </w:pPr>
            <w:r w:rsidRPr="00CC0231">
              <w:rPr>
                <w:b/>
                <w:sz w:val="20"/>
              </w:rPr>
              <w:t>Pollutant</w:t>
            </w:r>
          </w:p>
        </w:tc>
        <w:tc>
          <w:tcPr>
            <w:tcW w:w="738" w:type="pct"/>
            <w:tcBorders>
              <w:top w:val="single" w:sz="4" w:space="0" w:color="auto"/>
              <w:left w:val="single" w:sz="4" w:space="0" w:color="auto"/>
              <w:bottom w:val="single" w:sz="4" w:space="0" w:color="auto"/>
              <w:right w:val="single" w:sz="4" w:space="0" w:color="auto"/>
            </w:tcBorders>
            <w:hideMark/>
          </w:tcPr>
          <w:p w14:paraId="2B5CD867" w14:textId="77777777" w:rsidR="000B03F7" w:rsidRPr="00CC0231" w:rsidRDefault="000B03F7" w:rsidP="00A62A67">
            <w:pPr>
              <w:jc w:val="center"/>
              <w:rPr>
                <w:b/>
                <w:sz w:val="20"/>
              </w:rPr>
            </w:pPr>
            <w:r w:rsidRPr="00CC0231">
              <w:rPr>
                <w:b/>
                <w:sz w:val="20"/>
              </w:rPr>
              <w:t>Limit</w:t>
            </w:r>
          </w:p>
        </w:tc>
        <w:tc>
          <w:tcPr>
            <w:tcW w:w="947" w:type="pct"/>
            <w:tcBorders>
              <w:top w:val="single" w:sz="4" w:space="0" w:color="auto"/>
              <w:left w:val="single" w:sz="4" w:space="0" w:color="auto"/>
              <w:bottom w:val="single" w:sz="4" w:space="0" w:color="auto"/>
              <w:right w:val="single" w:sz="4" w:space="0" w:color="auto"/>
            </w:tcBorders>
            <w:hideMark/>
          </w:tcPr>
          <w:p w14:paraId="23E6C4A1" w14:textId="77777777" w:rsidR="000B03F7" w:rsidRPr="00CC0231" w:rsidRDefault="000B03F7" w:rsidP="00A62A67">
            <w:pPr>
              <w:jc w:val="center"/>
              <w:rPr>
                <w:b/>
                <w:sz w:val="20"/>
              </w:rPr>
            </w:pPr>
            <w:r w:rsidRPr="00CC0231">
              <w:rPr>
                <w:b/>
                <w:sz w:val="20"/>
              </w:rPr>
              <w:t>Time Period /</w:t>
            </w:r>
          </w:p>
          <w:p w14:paraId="67122CD4" w14:textId="77777777" w:rsidR="000B03F7" w:rsidRPr="00CC0231" w:rsidRDefault="000B03F7" w:rsidP="00A62A67">
            <w:pPr>
              <w:jc w:val="center"/>
              <w:rPr>
                <w:b/>
                <w:sz w:val="20"/>
              </w:rPr>
            </w:pPr>
            <w:r w:rsidRPr="00CC0231">
              <w:rPr>
                <w:b/>
                <w:sz w:val="20"/>
              </w:rPr>
              <w:t>Operating</w:t>
            </w:r>
          </w:p>
          <w:p w14:paraId="3F4EA0C6" w14:textId="77777777" w:rsidR="000B03F7" w:rsidRPr="00CC0231" w:rsidRDefault="000B03F7" w:rsidP="00A62A67">
            <w:pPr>
              <w:jc w:val="center"/>
              <w:rPr>
                <w:b/>
                <w:sz w:val="20"/>
              </w:rPr>
            </w:pPr>
            <w:r w:rsidRPr="00CC0231">
              <w:rPr>
                <w:b/>
                <w:sz w:val="20"/>
              </w:rPr>
              <w:t>Scenario</w:t>
            </w:r>
          </w:p>
        </w:tc>
        <w:tc>
          <w:tcPr>
            <w:tcW w:w="751" w:type="pct"/>
            <w:tcBorders>
              <w:top w:val="single" w:sz="4" w:space="0" w:color="auto"/>
              <w:left w:val="single" w:sz="4" w:space="0" w:color="auto"/>
              <w:bottom w:val="single" w:sz="4" w:space="0" w:color="auto"/>
              <w:right w:val="single" w:sz="4" w:space="0" w:color="auto"/>
            </w:tcBorders>
            <w:hideMark/>
          </w:tcPr>
          <w:p w14:paraId="467AAB03" w14:textId="77777777" w:rsidR="000B03F7" w:rsidRPr="00CC0231" w:rsidRDefault="000B03F7" w:rsidP="00A62A67">
            <w:pPr>
              <w:jc w:val="center"/>
              <w:rPr>
                <w:b/>
                <w:sz w:val="20"/>
              </w:rPr>
            </w:pPr>
            <w:r w:rsidRPr="00CC0231">
              <w:rPr>
                <w:b/>
                <w:sz w:val="20"/>
              </w:rPr>
              <w:t>Equipment</w:t>
            </w:r>
          </w:p>
        </w:tc>
        <w:tc>
          <w:tcPr>
            <w:tcW w:w="669" w:type="pct"/>
            <w:tcBorders>
              <w:top w:val="single" w:sz="4" w:space="0" w:color="auto"/>
              <w:left w:val="single" w:sz="4" w:space="0" w:color="auto"/>
              <w:bottom w:val="single" w:sz="4" w:space="0" w:color="auto"/>
              <w:right w:val="single" w:sz="4" w:space="0" w:color="auto"/>
            </w:tcBorders>
            <w:hideMark/>
          </w:tcPr>
          <w:p w14:paraId="6AFF7F2F" w14:textId="77777777" w:rsidR="000B03F7" w:rsidRPr="00CC0231" w:rsidRDefault="000B03F7" w:rsidP="00A62A67">
            <w:pPr>
              <w:jc w:val="center"/>
              <w:rPr>
                <w:b/>
                <w:sz w:val="20"/>
              </w:rPr>
            </w:pPr>
            <w:r w:rsidRPr="00CC0231">
              <w:rPr>
                <w:b/>
                <w:sz w:val="20"/>
              </w:rPr>
              <w:t>Testing / Monitoring Method</w:t>
            </w:r>
          </w:p>
        </w:tc>
        <w:tc>
          <w:tcPr>
            <w:tcW w:w="1114" w:type="pct"/>
            <w:tcBorders>
              <w:top w:val="single" w:sz="4" w:space="0" w:color="auto"/>
              <w:left w:val="single" w:sz="4" w:space="0" w:color="auto"/>
              <w:bottom w:val="single" w:sz="4" w:space="0" w:color="auto"/>
              <w:right w:val="single" w:sz="4" w:space="0" w:color="auto"/>
            </w:tcBorders>
            <w:hideMark/>
          </w:tcPr>
          <w:p w14:paraId="66BF19E5" w14:textId="77777777" w:rsidR="000B03F7" w:rsidRPr="00CC0231" w:rsidRDefault="000B03F7" w:rsidP="00A62A67">
            <w:pPr>
              <w:jc w:val="center"/>
              <w:rPr>
                <w:b/>
                <w:sz w:val="20"/>
              </w:rPr>
            </w:pPr>
            <w:r w:rsidRPr="00CC0231">
              <w:rPr>
                <w:b/>
                <w:sz w:val="20"/>
              </w:rPr>
              <w:t>Underlying Applicable Requirements</w:t>
            </w:r>
          </w:p>
        </w:tc>
      </w:tr>
      <w:tr w:rsidR="000B03F7" w:rsidRPr="00CC0231" w14:paraId="3C5D0D56" w14:textId="77777777" w:rsidTr="00D14453">
        <w:trPr>
          <w:cantSplit/>
        </w:trPr>
        <w:tc>
          <w:tcPr>
            <w:tcW w:w="781" w:type="pct"/>
            <w:tcBorders>
              <w:top w:val="single" w:sz="4" w:space="0" w:color="auto"/>
              <w:left w:val="single" w:sz="4" w:space="0" w:color="auto"/>
              <w:bottom w:val="single" w:sz="4" w:space="0" w:color="auto"/>
              <w:right w:val="single" w:sz="4" w:space="0" w:color="auto"/>
            </w:tcBorders>
            <w:hideMark/>
          </w:tcPr>
          <w:p w14:paraId="6645AB3A" w14:textId="77777777" w:rsidR="000B03F7" w:rsidRPr="00CC0231" w:rsidRDefault="000B03F7" w:rsidP="008A7A23">
            <w:pPr>
              <w:rPr>
                <w:sz w:val="20"/>
              </w:rPr>
            </w:pPr>
            <w:r w:rsidRPr="00CC0231">
              <w:rPr>
                <w:sz w:val="20"/>
              </w:rPr>
              <w:t>1.  PM</w:t>
            </w:r>
          </w:p>
        </w:tc>
        <w:tc>
          <w:tcPr>
            <w:tcW w:w="738" w:type="pct"/>
            <w:tcBorders>
              <w:top w:val="single" w:sz="4" w:space="0" w:color="auto"/>
              <w:left w:val="single" w:sz="4" w:space="0" w:color="auto"/>
              <w:bottom w:val="single" w:sz="4" w:space="0" w:color="auto"/>
              <w:right w:val="single" w:sz="4" w:space="0" w:color="auto"/>
            </w:tcBorders>
            <w:hideMark/>
          </w:tcPr>
          <w:p w14:paraId="19C6CDBA" w14:textId="77777777" w:rsidR="000B03F7" w:rsidRPr="00CC0231" w:rsidRDefault="000B03F7" w:rsidP="00A62A67">
            <w:pPr>
              <w:jc w:val="center"/>
              <w:rPr>
                <w:rFonts w:cs="Arial"/>
                <w:sz w:val="20"/>
              </w:rPr>
            </w:pPr>
            <w:r w:rsidRPr="00CC0231">
              <w:rPr>
                <w:rFonts w:cs="Arial"/>
                <w:sz w:val="20"/>
              </w:rPr>
              <w:t xml:space="preserve">0.008 lb/1000 </w:t>
            </w:r>
            <w:proofErr w:type="spellStart"/>
            <w:r w:rsidRPr="00CC0231">
              <w:rPr>
                <w:rFonts w:cs="Arial"/>
                <w:sz w:val="20"/>
              </w:rPr>
              <w:t>lbs</w:t>
            </w:r>
            <w:proofErr w:type="spellEnd"/>
            <w:r w:rsidRPr="00CC0231">
              <w:rPr>
                <w:rFonts w:cs="Arial"/>
                <w:sz w:val="20"/>
              </w:rPr>
              <w:t xml:space="preserve"> of exhaust gases on a dry basis</w:t>
            </w:r>
            <w:r w:rsidR="00522210" w:rsidRPr="00CC0231">
              <w:rPr>
                <w:rFonts w:cs="Arial"/>
                <w:sz w:val="20"/>
                <w:vertAlign w:val="superscript"/>
              </w:rPr>
              <w:t>2</w:t>
            </w:r>
          </w:p>
        </w:tc>
        <w:tc>
          <w:tcPr>
            <w:tcW w:w="947" w:type="pct"/>
            <w:tcBorders>
              <w:top w:val="single" w:sz="4" w:space="0" w:color="auto"/>
              <w:left w:val="single" w:sz="4" w:space="0" w:color="auto"/>
              <w:bottom w:val="single" w:sz="4" w:space="0" w:color="auto"/>
              <w:right w:val="single" w:sz="4" w:space="0" w:color="auto"/>
            </w:tcBorders>
            <w:hideMark/>
          </w:tcPr>
          <w:p w14:paraId="7791B18D" w14:textId="11AD02C3" w:rsidR="00E21CB7" w:rsidRPr="00CC0231" w:rsidRDefault="0085791D" w:rsidP="00E21CB7">
            <w:pPr>
              <w:jc w:val="center"/>
              <w:rPr>
                <w:sz w:val="20"/>
              </w:rPr>
            </w:pPr>
            <w:r w:rsidRPr="00CC0231">
              <w:rPr>
                <w:sz w:val="20"/>
              </w:rPr>
              <w:t xml:space="preserve">Hourly </w:t>
            </w:r>
          </w:p>
        </w:tc>
        <w:tc>
          <w:tcPr>
            <w:tcW w:w="751" w:type="pct"/>
            <w:tcBorders>
              <w:top w:val="single" w:sz="4" w:space="0" w:color="auto"/>
              <w:left w:val="single" w:sz="4" w:space="0" w:color="auto"/>
              <w:bottom w:val="single" w:sz="4" w:space="0" w:color="auto"/>
              <w:right w:val="single" w:sz="4" w:space="0" w:color="auto"/>
            </w:tcBorders>
            <w:hideMark/>
          </w:tcPr>
          <w:p w14:paraId="2B555626" w14:textId="77777777" w:rsidR="000B03F7" w:rsidRPr="00CC0231" w:rsidRDefault="000B03F7" w:rsidP="00A62A67">
            <w:pPr>
              <w:jc w:val="center"/>
              <w:rPr>
                <w:sz w:val="20"/>
              </w:rPr>
            </w:pPr>
            <w:r w:rsidRPr="00CC0231">
              <w:rPr>
                <w:sz w:val="20"/>
              </w:rPr>
              <w:t>EU-01</w:t>
            </w:r>
          </w:p>
        </w:tc>
        <w:tc>
          <w:tcPr>
            <w:tcW w:w="669" w:type="pct"/>
            <w:tcBorders>
              <w:top w:val="single" w:sz="4" w:space="0" w:color="auto"/>
              <w:left w:val="single" w:sz="4" w:space="0" w:color="auto"/>
              <w:bottom w:val="single" w:sz="4" w:space="0" w:color="auto"/>
              <w:right w:val="single" w:sz="4" w:space="0" w:color="auto"/>
            </w:tcBorders>
            <w:hideMark/>
          </w:tcPr>
          <w:p w14:paraId="03D6C740" w14:textId="77777777" w:rsidR="000B03F7" w:rsidRPr="00CC0231" w:rsidRDefault="000B03F7" w:rsidP="00A62A67">
            <w:pPr>
              <w:jc w:val="center"/>
              <w:rPr>
                <w:rFonts w:cs="Arial"/>
                <w:sz w:val="20"/>
              </w:rPr>
            </w:pPr>
            <w:r w:rsidRPr="00CC0231">
              <w:rPr>
                <w:rFonts w:cs="Arial"/>
                <w:sz w:val="20"/>
              </w:rPr>
              <w:t>SC VI.1</w:t>
            </w:r>
          </w:p>
        </w:tc>
        <w:tc>
          <w:tcPr>
            <w:tcW w:w="1114" w:type="pct"/>
            <w:tcBorders>
              <w:top w:val="single" w:sz="4" w:space="0" w:color="auto"/>
              <w:left w:val="single" w:sz="4" w:space="0" w:color="auto"/>
              <w:bottom w:val="single" w:sz="4" w:space="0" w:color="auto"/>
              <w:right w:val="single" w:sz="4" w:space="0" w:color="auto"/>
            </w:tcBorders>
            <w:hideMark/>
          </w:tcPr>
          <w:p w14:paraId="4EA573EC" w14:textId="585DB074" w:rsidR="000B03F7" w:rsidRPr="00CC0231" w:rsidRDefault="000B03F7" w:rsidP="006727CD">
            <w:pPr>
              <w:jc w:val="center"/>
              <w:rPr>
                <w:rFonts w:cs="Arial"/>
                <w:b/>
                <w:sz w:val="20"/>
              </w:rPr>
            </w:pPr>
            <w:r w:rsidRPr="00CC0231">
              <w:rPr>
                <w:rFonts w:cs="Arial"/>
                <w:b/>
                <w:sz w:val="20"/>
              </w:rPr>
              <w:t>R 336.1205(3), R 336.1331,</w:t>
            </w:r>
            <w:r w:rsidR="006727CD" w:rsidRPr="00CC0231">
              <w:rPr>
                <w:rFonts w:cs="Arial"/>
                <w:b/>
                <w:sz w:val="20"/>
              </w:rPr>
              <w:t xml:space="preserve"> </w:t>
            </w:r>
            <w:r w:rsidRPr="00CC0231">
              <w:rPr>
                <w:rFonts w:cs="Arial"/>
                <w:b/>
                <w:sz w:val="20"/>
              </w:rPr>
              <w:t>R 336.2810</w:t>
            </w:r>
            <w:r w:rsidR="005577EE" w:rsidRPr="00CC0231">
              <w:rPr>
                <w:rFonts w:cs="Arial"/>
                <w:b/>
                <w:sz w:val="20"/>
              </w:rPr>
              <w:t xml:space="preserve">, </w:t>
            </w:r>
            <w:r w:rsidR="005577EE" w:rsidRPr="00CC0231">
              <w:rPr>
                <w:rFonts w:cs="Arial"/>
                <w:b/>
                <w:bCs/>
                <w:sz w:val="20"/>
              </w:rPr>
              <w:t>Consent Order AQD No.</w:t>
            </w:r>
            <w:r w:rsidR="00B91328" w:rsidRPr="00CC0231">
              <w:rPr>
                <w:rFonts w:cs="Arial"/>
                <w:b/>
                <w:bCs/>
                <w:sz w:val="20"/>
              </w:rPr>
              <w:t xml:space="preserve"> </w:t>
            </w:r>
            <w:r w:rsidR="005577EE" w:rsidRPr="00CC0231">
              <w:rPr>
                <w:rFonts w:cs="Arial"/>
                <w:b/>
                <w:bCs/>
                <w:sz w:val="20"/>
              </w:rPr>
              <w:t>4-2017</w:t>
            </w:r>
          </w:p>
        </w:tc>
      </w:tr>
      <w:tr w:rsidR="000B03F7" w:rsidRPr="00CC0231" w14:paraId="4B38BC57" w14:textId="77777777" w:rsidTr="00D14453">
        <w:trPr>
          <w:cantSplit/>
        </w:trPr>
        <w:tc>
          <w:tcPr>
            <w:tcW w:w="781" w:type="pct"/>
            <w:tcBorders>
              <w:top w:val="single" w:sz="4" w:space="0" w:color="auto"/>
              <w:left w:val="single" w:sz="4" w:space="0" w:color="auto"/>
              <w:bottom w:val="single" w:sz="4" w:space="0" w:color="auto"/>
              <w:right w:val="single" w:sz="4" w:space="0" w:color="auto"/>
            </w:tcBorders>
            <w:hideMark/>
          </w:tcPr>
          <w:p w14:paraId="58D56599" w14:textId="77777777" w:rsidR="000B03F7" w:rsidRPr="00CC0231" w:rsidRDefault="000B03F7" w:rsidP="008A7A23">
            <w:pPr>
              <w:rPr>
                <w:sz w:val="20"/>
              </w:rPr>
            </w:pPr>
            <w:r w:rsidRPr="00CC0231">
              <w:rPr>
                <w:sz w:val="20"/>
              </w:rPr>
              <w:t>2.  PM10</w:t>
            </w:r>
          </w:p>
        </w:tc>
        <w:tc>
          <w:tcPr>
            <w:tcW w:w="738" w:type="pct"/>
            <w:tcBorders>
              <w:top w:val="single" w:sz="4" w:space="0" w:color="auto"/>
              <w:left w:val="single" w:sz="4" w:space="0" w:color="auto"/>
              <w:bottom w:val="single" w:sz="4" w:space="0" w:color="auto"/>
              <w:right w:val="single" w:sz="4" w:space="0" w:color="auto"/>
            </w:tcBorders>
            <w:hideMark/>
          </w:tcPr>
          <w:p w14:paraId="0DA771C1" w14:textId="77777777" w:rsidR="000B03F7" w:rsidRPr="00CC0231" w:rsidRDefault="000B03F7" w:rsidP="00A62A67">
            <w:pPr>
              <w:jc w:val="center"/>
              <w:rPr>
                <w:rFonts w:cs="Arial"/>
                <w:sz w:val="20"/>
              </w:rPr>
            </w:pPr>
            <w:r w:rsidRPr="00CC0231">
              <w:rPr>
                <w:rFonts w:cs="Arial"/>
                <w:sz w:val="20"/>
              </w:rPr>
              <w:t>0.020 pph</w:t>
            </w:r>
            <w:r w:rsidR="00522210" w:rsidRPr="00CC0231">
              <w:rPr>
                <w:rFonts w:cs="Arial"/>
                <w:sz w:val="20"/>
                <w:vertAlign w:val="superscript"/>
              </w:rPr>
              <w:t>2</w:t>
            </w:r>
          </w:p>
        </w:tc>
        <w:tc>
          <w:tcPr>
            <w:tcW w:w="947" w:type="pct"/>
            <w:tcBorders>
              <w:top w:val="single" w:sz="4" w:space="0" w:color="auto"/>
              <w:left w:val="single" w:sz="4" w:space="0" w:color="auto"/>
              <w:bottom w:val="single" w:sz="4" w:space="0" w:color="auto"/>
              <w:right w:val="single" w:sz="4" w:space="0" w:color="auto"/>
            </w:tcBorders>
            <w:hideMark/>
          </w:tcPr>
          <w:p w14:paraId="6BC3C46A" w14:textId="413BA38D" w:rsidR="000B03F7" w:rsidRPr="00CC0231" w:rsidRDefault="00E21CB7" w:rsidP="00A62A67">
            <w:pPr>
              <w:jc w:val="center"/>
              <w:rPr>
                <w:rFonts w:cs="Arial"/>
                <w:sz w:val="20"/>
              </w:rPr>
            </w:pPr>
            <w:r w:rsidRPr="00CC0231">
              <w:rPr>
                <w:sz w:val="20"/>
              </w:rPr>
              <w:t>Hourly</w:t>
            </w:r>
          </w:p>
        </w:tc>
        <w:tc>
          <w:tcPr>
            <w:tcW w:w="751" w:type="pct"/>
            <w:tcBorders>
              <w:top w:val="single" w:sz="4" w:space="0" w:color="auto"/>
              <w:left w:val="single" w:sz="4" w:space="0" w:color="auto"/>
              <w:bottom w:val="single" w:sz="4" w:space="0" w:color="auto"/>
              <w:right w:val="single" w:sz="4" w:space="0" w:color="auto"/>
            </w:tcBorders>
            <w:hideMark/>
          </w:tcPr>
          <w:p w14:paraId="50530567" w14:textId="77777777" w:rsidR="000B03F7" w:rsidRPr="00CC0231" w:rsidRDefault="000B03F7" w:rsidP="00A62A67">
            <w:pPr>
              <w:jc w:val="center"/>
              <w:rPr>
                <w:sz w:val="20"/>
              </w:rPr>
            </w:pPr>
            <w:r w:rsidRPr="00CC0231">
              <w:rPr>
                <w:sz w:val="20"/>
              </w:rPr>
              <w:t>EU-01</w:t>
            </w:r>
          </w:p>
        </w:tc>
        <w:tc>
          <w:tcPr>
            <w:tcW w:w="669" w:type="pct"/>
            <w:tcBorders>
              <w:top w:val="single" w:sz="4" w:space="0" w:color="auto"/>
              <w:left w:val="single" w:sz="4" w:space="0" w:color="auto"/>
              <w:bottom w:val="single" w:sz="4" w:space="0" w:color="auto"/>
              <w:right w:val="single" w:sz="4" w:space="0" w:color="auto"/>
            </w:tcBorders>
            <w:hideMark/>
          </w:tcPr>
          <w:p w14:paraId="1C0313AA" w14:textId="77777777" w:rsidR="000B03F7" w:rsidRPr="00CC0231" w:rsidRDefault="000B03F7" w:rsidP="00A62A67">
            <w:pPr>
              <w:jc w:val="center"/>
              <w:rPr>
                <w:rFonts w:cs="Arial"/>
                <w:sz w:val="20"/>
              </w:rPr>
            </w:pPr>
            <w:r w:rsidRPr="00CC0231">
              <w:rPr>
                <w:rFonts w:cs="Arial"/>
                <w:sz w:val="20"/>
              </w:rPr>
              <w:t>SC VI.1</w:t>
            </w:r>
          </w:p>
        </w:tc>
        <w:tc>
          <w:tcPr>
            <w:tcW w:w="1114" w:type="pct"/>
            <w:tcBorders>
              <w:top w:val="single" w:sz="4" w:space="0" w:color="auto"/>
              <w:left w:val="single" w:sz="4" w:space="0" w:color="auto"/>
              <w:bottom w:val="single" w:sz="4" w:space="0" w:color="auto"/>
              <w:right w:val="single" w:sz="4" w:space="0" w:color="auto"/>
            </w:tcBorders>
            <w:hideMark/>
          </w:tcPr>
          <w:p w14:paraId="3D163308" w14:textId="77777777" w:rsidR="000B03F7" w:rsidRPr="00CC0231" w:rsidRDefault="000B03F7" w:rsidP="00A62A67">
            <w:pPr>
              <w:jc w:val="center"/>
              <w:rPr>
                <w:rFonts w:cs="Arial"/>
                <w:b/>
                <w:sz w:val="20"/>
              </w:rPr>
            </w:pPr>
            <w:r w:rsidRPr="00CC0231">
              <w:rPr>
                <w:rFonts w:cs="Arial"/>
                <w:b/>
                <w:sz w:val="20"/>
              </w:rPr>
              <w:t>R 336.1205(3),</w:t>
            </w:r>
          </w:p>
          <w:p w14:paraId="68EABD0B" w14:textId="3557E2ED" w:rsidR="000B03F7" w:rsidRPr="00CC0231" w:rsidRDefault="000B03F7" w:rsidP="00A62A67">
            <w:pPr>
              <w:jc w:val="center"/>
              <w:rPr>
                <w:rFonts w:cs="Arial"/>
                <w:b/>
                <w:sz w:val="20"/>
              </w:rPr>
            </w:pPr>
            <w:r w:rsidRPr="00CC0231">
              <w:rPr>
                <w:rFonts w:cs="Arial"/>
                <w:b/>
                <w:sz w:val="20"/>
              </w:rPr>
              <w:t>R 336.2803,</w:t>
            </w:r>
            <w:r w:rsidR="006727CD" w:rsidRPr="00CC0231">
              <w:rPr>
                <w:rFonts w:cs="Arial"/>
                <w:b/>
                <w:sz w:val="20"/>
              </w:rPr>
              <w:t xml:space="preserve"> </w:t>
            </w:r>
            <w:r w:rsidRPr="00CC0231">
              <w:rPr>
                <w:rFonts w:cs="Arial"/>
                <w:b/>
                <w:sz w:val="20"/>
              </w:rPr>
              <w:t>R 336.2804,</w:t>
            </w:r>
          </w:p>
          <w:p w14:paraId="1063441D" w14:textId="340C7E72" w:rsidR="000B03F7" w:rsidRPr="00CC0231" w:rsidRDefault="000B03F7" w:rsidP="00A62A67">
            <w:pPr>
              <w:jc w:val="center"/>
              <w:rPr>
                <w:rFonts w:cs="Arial"/>
                <w:b/>
                <w:sz w:val="20"/>
              </w:rPr>
            </w:pPr>
            <w:r w:rsidRPr="00CC0231">
              <w:rPr>
                <w:rFonts w:cs="Arial"/>
                <w:b/>
                <w:sz w:val="20"/>
              </w:rPr>
              <w:t>R 336.2810</w:t>
            </w:r>
            <w:r w:rsidR="005577EE" w:rsidRPr="00CC0231">
              <w:rPr>
                <w:rFonts w:cs="Arial"/>
                <w:b/>
                <w:sz w:val="20"/>
              </w:rPr>
              <w:t xml:space="preserve">, </w:t>
            </w:r>
            <w:r w:rsidR="005577EE" w:rsidRPr="00CC0231">
              <w:rPr>
                <w:rFonts w:cs="Arial"/>
                <w:b/>
                <w:bCs/>
                <w:sz w:val="20"/>
              </w:rPr>
              <w:t>Consent Order AQD No.</w:t>
            </w:r>
            <w:r w:rsidR="00B91328" w:rsidRPr="00CC0231">
              <w:rPr>
                <w:rFonts w:cs="Arial"/>
                <w:b/>
                <w:bCs/>
                <w:sz w:val="20"/>
              </w:rPr>
              <w:t xml:space="preserve"> </w:t>
            </w:r>
            <w:r w:rsidR="005577EE" w:rsidRPr="00CC0231">
              <w:rPr>
                <w:rFonts w:cs="Arial"/>
                <w:b/>
                <w:bCs/>
                <w:sz w:val="20"/>
              </w:rPr>
              <w:t>4-2017</w:t>
            </w:r>
          </w:p>
        </w:tc>
      </w:tr>
      <w:tr w:rsidR="000B03F7" w:rsidRPr="00CC0231" w14:paraId="003ED875" w14:textId="77777777" w:rsidTr="00D14453">
        <w:trPr>
          <w:cantSplit/>
        </w:trPr>
        <w:tc>
          <w:tcPr>
            <w:tcW w:w="781" w:type="pct"/>
            <w:tcBorders>
              <w:top w:val="single" w:sz="4" w:space="0" w:color="auto"/>
              <w:left w:val="single" w:sz="4" w:space="0" w:color="auto"/>
              <w:bottom w:val="single" w:sz="4" w:space="0" w:color="auto"/>
              <w:right w:val="single" w:sz="4" w:space="0" w:color="auto"/>
            </w:tcBorders>
            <w:hideMark/>
          </w:tcPr>
          <w:p w14:paraId="5A9E2B19" w14:textId="77777777" w:rsidR="000B03F7" w:rsidRPr="00CC0231" w:rsidRDefault="000B03F7" w:rsidP="008A7A23">
            <w:pPr>
              <w:rPr>
                <w:sz w:val="20"/>
              </w:rPr>
            </w:pPr>
            <w:r w:rsidRPr="00CC0231">
              <w:rPr>
                <w:sz w:val="20"/>
              </w:rPr>
              <w:t>3.  PM2.5</w:t>
            </w:r>
          </w:p>
        </w:tc>
        <w:tc>
          <w:tcPr>
            <w:tcW w:w="738" w:type="pct"/>
            <w:tcBorders>
              <w:top w:val="single" w:sz="4" w:space="0" w:color="auto"/>
              <w:left w:val="single" w:sz="4" w:space="0" w:color="auto"/>
              <w:bottom w:val="single" w:sz="4" w:space="0" w:color="auto"/>
              <w:right w:val="single" w:sz="4" w:space="0" w:color="auto"/>
            </w:tcBorders>
            <w:hideMark/>
          </w:tcPr>
          <w:p w14:paraId="00E84197" w14:textId="77777777" w:rsidR="000B03F7" w:rsidRPr="00CC0231" w:rsidRDefault="000B03F7" w:rsidP="00A62A67">
            <w:pPr>
              <w:jc w:val="center"/>
              <w:rPr>
                <w:rFonts w:cs="Arial"/>
                <w:sz w:val="20"/>
              </w:rPr>
            </w:pPr>
            <w:r w:rsidRPr="00CC0231">
              <w:rPr>
                <w:rFonts w:cs="Arial"/>
                <w:sz w:val="20"/>
              </w:rPr>
              <w:t>0.004 pph</w:t>
            </w:r>
            <w:r w:rsidR="00522210" w:rsidRPr="00CC0231">
              <w:rPr>
                <w:rFonts w:cs="Arial"/>
                <w:sz w:val="20"/>
                <w:vertAlign w:val="superscript"/>
              </w:rPr>
              <w:t>2</w:t>
            </w:r>
          </w:p>
        </w:tc>
        <w:tc>
          <w:tcPr>
            <w:tcW w:w="947" w:type="pct"/>
            <w:tcBorders>
              <w:top w:val="single" w:sz="4" w:space="0" w:color="auto"/>
              <w:left w:val="single" w:sz="4" w:space="0" w:color="auto"/>
              <w:bottom w:val="single" w:sz="4" w:space="0" w:color="auto"/>
              <w:right w:val="single" w:sz="4" w:space="0" w:color="auto"/>
            </w:tcBorders>
            <w:hideMark/>
          </w:tcPr>
          <w:p w14:paraId="6928F9B9" w14:textId="5BA2DAB4" w:rsidR="000B03F7" w:rsidRPr="00CC0231" w:rsidRDefault="00E21CB7" w:rsidP="00A62A67">
            <w:pPr>
              <w:jc w:val="center"/>
              <w:rPr>
                <w:rFonts w:cs="Arial"/>
                <w:sz w:val="20"/>
              </w:rPr>
            </w:pPr>
            <w:r w:rsidRPr="00CC0231">
              <w:rPr>
                <w:sz w:val="20"/>
              </w:rPr>
              <w:t>Hourly</w:t>
            </w:r>
          </w:p>
        </w:tc>
        <w:tc>
          <w:tcPr>
            <w:tcW w:w="751" w:type="pct"/>
            <w:tcBorders>
              <w:top w:val="single" w:sz="4" w:space="0" w:color="auto"/>
              <w:left w:val="single" w:sz="4" w:space="0" w:color="auto"/>
              <w:bottom w:val="single" w:sz="4" w:space="0" w:color="auto"/>
              <w:right w:val="single" w:sz="4" w:space="0" w:color="auto"/>
            </w:tcBorders>
            <w:hideMark/>
          </w:tcPr>
          <w:p w14:paraId="64010D11" w14:textId="77777777" w:rsidR="000B03F7" w:rsidRPr="00CC0231" w:rsidRDefault="000B03F7" w:rsidP="00A62A67">
            <w:pPr>
              <w:jc w:val="center"/>
              <w:rPr>
                <w:sz w:val="20"/>
              </w:rPr>
            </w:pPr>
            <w:r w:rsidRPr="00CC0231">
              <w:rPr>
                <w:sz w:val="20"/>
              </w:rPr>
              <w:t>EU-01</w:t>
            </w:r>
          </w:p>
        </w:tc>
        <w:tc>
          <w:tcPr>
            <w:tcW w:w="669" w:type="pct"/>
            <w:tcBorders>
              <w:top w:val="single" w:sz="4" w:space="0" w:color="auto"/>
              <w:left w:val="single" w:sz="4" w:space="0" w:color="auto"/>
              <w:bottom w:val="single" w:sz="4" w:space="0" w:color="auto"/>
              <w:right w:val="single" w:sz="4" w:space="0" w:color="auto"/>
            </w:tcBorders>
            <w:hideMark/>
          </w:tcPr>
          <w:p w14:paraId="175F28D5" w14:textId="77777777" w:rsidR="000B03F7" w:rsidRPr="00CC0231" w:rsidRDefault="000B03F7" w:rsidP="00A62A67">
            <w:pPr>
              <w:jc w:val="center"/>
              <w:rPr>
                <w:rFonts w:cs="Arial"/>
                <w:sz w:val="20"/>
              </w:rPr>
            </w:pPr>
            <w:r w:rsidRPr="00CC0231">
              <w:rPr>
                <w:rFonts w:cs="Arial"/>
                <w:sz w:val="20"/>
              </w:rPr>
              <w:t>SC VI.1</w:t>
            </w:r>
          </w:p>
        </w:tc>
        <w:tc>
          <w:tcPr>
            <w:tcW w:w="1114" w:type="pct"/>
            <w:tcBorders>
              <w:top w:val="single" w:sz="4" w:space="0" w:color="auto"/>
              <w:left w:val="single" w:sz="4" w:space="0" w:color="auto"/>
              <w:bottom w:val="single" w:sz="4" w:space="0" w:color="auto"/>
              <w:right w:val="single" w:sz="4" w:space="0" w:color="auto"/>
            </w:tcBorders>
            <w:hideMark/>
          </w:tcPr>
          <w:p w14:paraId="38AE3D2F" w14:textId="77777777" w:rsidR="000B03F7" w:rsidRPr="00CC0231" w:rsidRDefault="000B03F7" w:rsidP="00A62A67">
            <w:pPr>
              <w:jc w:val="center"/>
              <w:rPr>
                <w:rFonts w:cs="Arial"/>
                <w:b/>
                <w:sz w:val="20"/>
              </w:rPr>
            </w:pPr>
            <w:r w:rsidRPr="00CC0231">
              <w:rPr>
                <w:rFonts w:cs="Arial"/>
                <w:b/>
                <w:sz w:val="20"/>
              </w:rPr>
              <w:t>R 336.1205(3),</w:t>
            </w:r>
          </w:p>
          <w:p w14:paraId="0B9D013F" w14:textId="3CB4E92E" w:rsidR="000B03F7" w:rsidRPr="00CC0231" w:rsidRDefault="000B03F7" w:rsidP="00A62A67">
            <w:pPr>
              <w:jc w:val="center"/>
              <w:rPr>
                <w:rFonts w:cs="Arial"/>
                <w:b/>
                <w:sz w:val="20"/>
              </w:rPr>
            </w:pPr>
            <w:r w:rsidRPr="00CC0231">
              <w:rPr>
                <w:rFonts w:cs="Arial"/>
                <w:b/>
                <w:sz w:val="20"/>
              </w:rPr>
              <w:t>R 336.2803,</w:t>
            </w:r>
            <w:r w:rsidR="006727CD" w:rsidRPr="00CC0231">
              <w:rPr>
                <w:rFonts w:cs="Arial"/>
                <w:b/>
                <w:sz w:val="20"/>
              </w:rPr>
              <w:t xml:space="preserve"> </w:t>
            </w:r>
            <w:r w:rsidRPr="00CC0231">
              <w:rPr>
                <w:rFonts w:cs="Arial"/>
                <w:b/>
                <w:sz w:val="20"/>
              </w:rPr>
              <w:t>R 336.2804,</w:t>
            </w:r>
          </w:p>
          <w:p w14:paraId="2145724E" w14:textId="2131D048" w:rsidR="000B03F7" w:rsidRPr="00CC0231" w:rsidRDefault="000B03F7" w:rsidP="00A62A67">
            <w:pPr>
              <w:jc w:val="center"/>
              <w:rPr>
                <w:rFonts w:cs="Arial"/>
                <w:b/>
                <w:sz w:val="20"/>
              </w:rPr>
            </w:pPr>
            <w:r w:rsidRPr="00CC0231">
              <w:rPr>
                <w:rFonts w:cs="Arial"/>
                <w:b/>
                <w:sz w:val="20"/>
              </w:rPr>
              <w:t>R 336.2810</w:t>
            </w:r>
            <w:r w:rsidR="005577EE" w:rsidRPr="00CC0231">
              <w:rPr>
                <w:rFonts w:cs="Arial"/>
                <w:b/>
                <w:sz w:val="20"/>
              </w:rPr>
              <w:t xml:space="preserve">, </w:t>
            </w:r>
            <w:r w:rsidR="005577EE" w:rsidRPr="00CC0231">
              <w:rPr>
                <w:rFonts w:cs="Arial"/>
                <w:b/>
                <w:bCs/>
                <w:sz w:val="20"/>
              </w:rPr>
              <w:t>Consent Order AQD No.</w:t>
            </w:r>
            <w:r w:rsidR="00B91328" w:rsidRPr="00CC0231">
              <w:rPr>
                <w:rFonts w:cs="Arial"/>
                <w:b/>
                <w:bCs/>
                <w:sz w:val="20"/>
              </w:rPr>
              <w:t xml:space="preserve"> </w:t>
            </w:r>
            <w:r w:rsidR="005577EE" w:rsidRPr="00CC0231">
              <w:rPr>
                <w:rFonts w:cs="Arial"/>
                <w:b/>
                <w:bCs/>
                <w:sz w:val="20"/>
              </w:rPr>
              <w:t>4-2017</w:t>
            </w:r>
          </w:p>
        </w:tc>
      </w:tr>
    </w:tbl>
    <w:p w14:paraId="1EF64BD4" w14:textId="77777777" w:rsidR="000B03F7" w:rsidRPr="00CC0231" w:rsidRDefault="000B03F7" w:rsidP="000B03F7">
      <w:pPr>
        <w:ind w:left="360" w:hanging="360"/>
        <w:jc w:val="both"/>
        <w:rPr>
          <w:sz w:val="20"/>
        </w:rPr>
      </w:pPr>
    </w:p>
    <w:p w14:paraId="69C7D918" w14:textId="6DFF6690" w:rsidR="000B03F7" w:rsidRPr="00CC0231" w:rsidRDefault="000B03F7" w:rsidP="000B03F7">
      <w:pPr>
        <w:ind w:left="360" w:hanging="360"/>
        <w:jc w:val="both"/>
        <w:rPr>
          <w:rFonts w:cs="Arial"/>
          <w:sz w:val="20"/>
        </w:rPr>
      </w:pPr>
      <w:r w:rsidRPr="00CC0231">
        <w:rPr>
          <w:sz w:val="20"/>
        </w:rPr>
        <w:t>4.</w:t>
      </w:r>
      <w:r w:rsidRPr="00CC0231">
        <w:rPr>
          <w:sz w:val="20"/>
        </w:rPr>
        <w:tab/>
      </w:r>
      <w:r w:rsidRPr="00CC0231">
        <w:rPr>
          <w:rFonts w:cs="Arial"/>
          <w:sz w:val="20"/>
        </w:rPr>
        <w:t>Visible emissions from EU-01 shall not exceed a six-minute average of five percent opacity.</w:t>
      </w:r>
      <w:r w:rsidR="00B05081" w:rsidRPr="00CC0231">
        <w:rPr>
          <w:rFonts w:cs="Arial"/>
          <w:sz w:val="20"/>
          <w:vertAlign w:val="superscript"/>
        </w:rPr>
        <w:t>2</w:t>
      </w:r>
      <w:r w:rsidRPr="00CC0231">
        <w:rPr>
          <w:rFonts w:cs="Arial"/>
          <w:sz w:val="20"/>
        </w:rPr>
        <w:t xml:space="preserve"> </w:t>
      </w:r>
      <w:r w:rsidRPr="00CC0231">
        <w:rPr>
          <w:rFonts w:cs="Arial"/>
          <w:b/>
          <w:sz w:val="20"/>
        </w:rPr>
        <w:t xml:space="preserve"> (R 336.1301, R 336.1331</w:t>
      </w:r>
      <w:r w:rsidR="005577EE" w:rsidRPr="00CC0231">
        <w:rPr>
          <w:rFonts w:cs="Arial"/>
          <w:b/>
          <w:sz w:val="20"/>
        </w:rPr>
        <w:t xml:space="preserve">, </w:t>
      </w:r>
      <w:r w:rsidR="005577EE" w:rsidRPr="00CC0231">
        <w:rPr>
          <w:rFonts w:cs="Arial"/>
          <w:b/>
          <w:bCs/>
          <w:sz w:val="20"/>
        </w:rPr>
        <w:t>Consent Order AQD No.</w:t>
      </w:r>
      <w:r w:rsidR="00A62A67" w:rsidRPr="00CC0231">
        <w:rPr>
          <w:rFonts w:cs="Arial"/>
          <w:b/>
          <w:bCs/>
          <w:sz w:val="20"/>
        </w:rPr>
        <w:t xml:space="preserve"> </w:t>
      </w:r>
      <w:r w:rsidR="005577EE" w:rsidRPr="00CC0231">
        <w:rPr>
          <w:rFonts w:cs="Arial"/>
          <w:b/>
          <w:bCs/>
          <w:sz w:val="20"/>
        </w:rPr>
        <w:t>4-2017</w:t>
      </w:r>
      <w:r w:rsidRPr="00CC0231">
        <w:rPr>
          <w:rFonts w:cs="Arial"/>
          <w:b/>
          <w:sz w:val="20"/>
        </w:rPr>
        <w:t>)</w:t>
      </w:r>
    </w:p>
    <w:p w14:paraId="32E06472" w14:textId="77777777" w:rsidR="00D72D77" w:rsidRPr="00CC0231" w:rsidRDefault="00D72D77" w:rsidP="00D72D77">
      <w:pPr>
        <w:jc w:val="both"/>
        <w:rPr>
          <w:sz w:val="20"/>
        </w:rPr>
      </w:pPr>
    </w:p>
    <w:p w14:paraId="657A28CD" w14:textId="77777777" w:rsidR="009D52E8" w:rsidRPr="00CC0231" w:rsidRDefault="00A13378" w:rsidP="00D72D77">
      <w:pPr>
        <w:jc w:val="both"/>
        <w:rPr>
          <w:b/>
          <w:u w:val="single"/>
        </w:rPr>
      </w:pPr>
      <w:r w:rsidRPr="00CC0231">
        <w:rPr>
          <w:b/>
        </w:rPr>
        <w:t xml:space="preserve">II.  </w:t>
      </w:r>
      <w:r w:rsidR="00D72D77" w:rsidRPr="00CC0231">
        <w:rPr>
          <w:b/>
          <w:u w:val="single"/>
        </w:rPr>
        <w:t>MATERIAL LIMIT(S)</w:t>
      </w:r>
    </w:p>
    <w:p w14:paraId="1A7C33F1" w14:textId="34471E43" w:rsidR="009D52E8" w:rsidRPr="00CC0231" w:rsidRDefault="009D52E8" w:rsidP="00D72D77">
      <w:pPr>
        <w:jc w:val="both"/>
        <w:rPr>
          <w:sz w:val="20"/>
        </w:rPr>
      </w:pPr>
    </w:p>
    <w:p w14:paraId="2760B952" w14:textId="1114963B" w:rsidR="0085791D" w:rsidRPr="00CC0231" w:rsidRDefault="0085791D" w:rsidP="00D72D77">
      <w:pPr>
        <w:jc w:val="both"/>
        <w:rPr>
          <w:sz w:val="20"/>
        </w:rPr>
      </w:pPr>
      <w:r w:rsidRPr="00CC0231">
        <w:rPr>
          <w:sz w:val="20"/>
        </w:rPr>
        <w:t>NA</w:t>
      </w:r>
    </w:p>
    <w:p w14:paraId="4A7B90CE" w14:textId="77777777" w:rsidR="00E21CB7" w:rsidRPr="00CC0231" w:rsidRDefault="00E21CB7" w:rsidP="00D72D77">
      <w:pPr>
        <w:jc w:val="both"/>
        <w:rPr>
          <w:b/>
          <w:strike/>
          <w:sz w:val="20"/>
        </w:rPr>
      </w:pPr>
    </w:p>
    <w:p w14:paraId="270B6483" w14:textId="354F9E60" w:rsidR="00D72D77" w:rsidRPr="00CC0231" w:rsidRDefault="00A13378" w:rsidP="00D72D77">
      <w:pPr>
        <w:jc w:val="both"/>
        <w:rPr>
          <w:b/>
          <w:sz w:val="20"/>
          <w:u w:val="single"/>
        </w:rPr>
      </w:pPr>
      <w:r w:rsidRPr="00CC0231">
        <w:rPr>
          <w:b/>
        </w:rPr>
        <w:t xml:space="preserve">III.  </w:t>
      </w:r>
      <w:r w:rsidR="00D72D77" w:rsidRPr="00CC0231">
        <w:rPr>
          <w:b/>
          <w:u w:val="single"/>
        </w:rPr>
        <w:t>PROCESS/OPERATIONAL RESTRICTION(S)</w:t>
      </w:r>
      <w:r w:rsidR="00D72D77" w:rsidRPr="00CC0231" w:rsidDel="001C614B">
        <w:rPr>
          <w:b/>
          <w:u w:val="single"/>
        </w:rPr>
        <w:t xml:space="preserve"> </w:t>
      </w:r>
    </w:p>
    <w:p w14:paraId="7B1BB234" w14:textId="77777777" w:rsidR="00D72D77" w:rsidRPr="00CC0231" w:rsidRDefault="00D72D77" w:rsidP="00D72D77">
      <w:pPr>
        <w:jc w:val="both"/>
        <w:rPr>
          <w:sz w:val="20"/>
        </w:rPr>
      </w:pPr>
    </w:p>
    <w:p w14:paraId="70907311" w14:textId="039001AD" w:rsidR="00BD55F7" w:rsidRPr="00CC0231" w:rsidRDefault="00BD55F7" w:rsidP="00BD55F7">
      <w:pPr>
        <w:tabs>
          <w:tab w:val="left" w:pos="360"/>
          <w:tab w:val="left" w:pos="540"/>
        </w:tabs>
        <w:ind w:left="360" w:hanging="360"/>
        <w:jc w:val="both"/>
        <w:rPr>
          <w:rFonts w:cs="Arial"/>
          <w:sz w:val="20"/>
        </w:rPr>
      </w:pPr>
      <w:r w:rsidRPr="00CC0231">
        <w:rPr>
          <w:sz w:val="20"/>
        </w:rPr>
        <w:t>1.</w:t>
      </w:r>
      <w:r w:rsidRPr="00CC0231">
        <w:rPr>
          <w:sz w:val="20"/>
        </w:rPr>
        <w:tab/>
      </w:r>
      <w:r w:rsidRPr="00CC0231">
        <w:rPr>
          <w:rFonts w:cs="Arial"/>
          <w:sz w:val="20"/>
        </w:rPr>
        <w:t>The permittee shall not operate EU-01 unless the associated baghouse is installed, maintained, and operated in a satisfactory manner.</w:t>
      </w:r>
      <w:r w:rsidR="008A7A23" w:rsidRPr="00CC0231">
        <w:rPr>
          <w:rFonts w:cs="Arial"/>
          <w:sz w:val="20"/>
          <w:vertAlign w:val="superscript"/>
        </w:rPr>
        <w:t>2</w:t>
      </w:r>
      <w:r w:rsidRPr="00CC0231">
        <w:rPr>
          <w:rFonts w:cs="Arial"/>
          <w:b/>
          <w:sz w:val="20"/>
        </w:rPr>
        <w:t xml:space="preserve">  (R 336.1225, R 336.1910, R 336.2803, R 336.2804, 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13A1A1A7" w14:textId="6942BD7D" w:rsidR="00A62A67" w:rsidRPr="00CC0231" w:rsidRDefault="00A62A67">
      <w:pPr>
        <w:rPr>
          <w:b/>
        </w:rPr>
      </w:pPr>
    </w:p>
    <w:p w14:paraId="2E38AF8B" w14:textId="6C1C4576" w:rsidR="00D72D77" w:rsidRPr="00CC0231" w:rsidRDefault="00A13378" w:rsidP="004F09CF">
      <w:pPr>
        <w:jc w:val="both"/>
        <w:rPr>
          <w:b/>
          <w:sz w:val="20"/>
          <w:u w:val="single"/>
        </w:rPr>
      </w:pPr>
      <w:r w:rsidRPr="00CC0231">
        <w:rPr>
          <w:b/>
        </w:rPr>
        <w:t xml:space="preserve">IV.  </w:t>
      </w:r>
      <w:r w:rsidR="00D72D77" w:rsidRPr="00CC0231">
        <w:rPr>
          <w:b/>
          <w:u w:val="single"/>
        </w:rPr>
        <w:t>DESIGN/EQUIPMENT PARAMETER(S)</w:t>
      </w:r>
    </w:p>
    <w:p w14:paraId="4FB32217" w14:textId="77777777" w:rsidR="00D72D77" w:rsidRPr="00CC0231" w:rsidRDefault="00D72D77" w:rsidP="004F09CF">
      <w:pPr>
        <w:jc w:val="both"/>
        <w:rPr>
          <w:sz w:val="20"/>
        </w:rPr>
      </w:pPr>
    </w:p>
    <w:p w14:paraId="262FA7D8" w14:textId="70260B26" w:rsidR="0085255B" w:rsidRPr="00CC0231" w:rsidRDefault="0085255B" w:rsidP="0085255B">
      <w:pPr>
        <w:ind w:left="360" w:hanging="360"/>
        <w:jc w:val="both"/>
        <w:rPr>
          <w:rFonts w:cs="Arial"/>
          <w:sz w:val="20"/>
        </w:rPr>
      </w:pPr>
      <w:r w:rsidRPr="00CC0231">
        <w:rPr>
          <w:sz w:val="20"/>
        </w:rPr>
        <w:t>1.</w:t>
      </w:r>
      <w:r w:rsidRPr="00CC0231">
        <w:rPr>
          <w:sz w:val="20"/>
        </w:rPr>
        <w:tab/>
        <w:t xml:space="preserve">The permittee shall equip and maintain </w:t>
      </w:r>
      <w:r w:rsidRPr="00CC0231">
        <w:rPr>
          <w:rFonts w:cs="Arial"/>
          <w:sz w:val="20"/>
        </w:rPr>
        <w:t xml:space="preserve">Baghouse #774 </w:t>
      </w:r>
      <w:r w:rsidRPr="00CC0231">
        <w:rPr>
          <w:sz w:val="20"/>
        </w:rPr>
        <w:t>with a bag leak detection system.  The permittee shall not operate Baghouse #774 unless the bag leak detection system is installed and operating properly.</w:t>
      </w:r>
      <w:r w:rsidR="008A7A23" w:rsidRPr="00CC0231">
        <w:rPr>
          <w:rFonts w:cs="Arial"/>
          <w:sz w:val="20"/>
          <w:vertAlign w:val="superscript"/>
        </w:rPr>
        <w:t xml:space="preserve">2 </w:t>
      </w:r>
      <w:r w:rsidRPr="00CC0231">
        <w:rPr>
          <w:b/>
          <w:sz w:val="20"/>
        </w:rPr>
        <w:t xml:space="preserve"> (R 336.1225, R 336.1910, R 336.2803, R 336.2804, R</w:t>
      </w:r>
      <w:r w:rsidR="00291523" w:rsidRPr="00CC0231">
        <w:rPr>
          <w:b/>
          <w:sz w:val="20"/>
        </w:rPr>
        <w:t xml:space="preserve"> </w:t>
      </w:r>
      <w:r w:rsidRPr="00CC0231">
        <w:rPr>
          <w:b/>
          <w:sz w:val="20"/>
        </w:rPr>
        <w:t>336.2810</w:t>
      </w:r>
      <w:r w:rsidR="005577EE" w:rsidRPr="00CC0231">
        <w:rPr>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b/>
          <w:sz w:val="20"/>
        </w:rPr>
        <w:t>)</w:t>
      </w:r>
    </w:p>
    <w:p w14:paraId="724C0DB9" w14:textId="77777777" w:rsidR="00D72D77" w:rsidRPr="00CC0231" w:rsidRDefault="00D72D77" w:rsidP="004F09CF">
      <w:pPr>
        <w:jc w:val="both"/>
        <w:rPr>
          <w:sz w:val="20"/>
        </w:rPr>
      </w:pPr>
    </w:p>
    <w:p w14:paraId="6AB76F09" w14:textId="77777777" w:rsidR="00FD242B" w:rsidRPr="00CC0231" w:rsidRDefault="00A13378" w:rsidP="004F09CF">
      <w:pPr>
        <w:jc w:val="both"/>
        <w:rPr>
          <w:b/>
          <w:sz w:val="20"/>
          <w:u w:val="single"/>
        </w:rPr>
      </w:pPr>
      <w:r w:rsidRPr="00CC0231">
        <w:rPr>
          <w:b/>
        </w:rPr>
        <w:t xml:space="preserve">V.  </w:t>
      </w:r>
      <w:r w:rsidR="00D72D77" w:rsidRPr="00CC0231">
        <w:rPr>
          <w:b/>
          <w:u w:val="single"/>
        </w:rPr>
        <w:t>TESTING/SAMPLING</w:t>
      </w:r>
    </w:p>
    <w:p w14:paraId="2D6C2DD4" w14:textId="77777777" w:rsidR="00A62A67" w:rsidRPr="00CC0231" w:rsidRDefault="00A62A67" w:rsidP="00A62A67">
      <w:pPr>
        <w:jc w:val="both"/>
        <w:rPr>
          <w:sz w:val="20"/>
        </w:rPr>
      </w:pPr>
      <w:r w:rsidRPr="00CC0231">
        <w:rPr>
          <w:sz w:val="20"/>
        </w:rPr>
        <w:t xml:space="preserve">Records shall be maintained on file for a period of five years.  </w:t>
      </w:r>
      <w:r w:rsidRPr="00CC0231">
        <w:rPr>
          <w:b/>
          <w:sz w:val="20"/>
        </w:rPr>
        <w:t>(R 336.1213(3)(b)(ii))</w:t>
      </w:r>
    </w:p>
    <w:p w14:paraId="1A2B9DCA" w14:textId="77777777" w:rsidR="0085255B" w:rsidRPr="00CC0231" w:rsidRDefault="0085255B" w:rsidP="004F09CF">
      <w:pPr>
        <w:jc w:val="both"/>
        <w:rPr>
          <w:sz w:val="20"/>
        </w:rPr>
      </w:pPr>
    </w:p>
    <w:p w14:paraId="165108FB" w14:textId="77777777" w:rsidR="0085255B" w:rsidRPr="00CC0231" w:rsidRDefault="0085255B" w:rsidP="004F09CF">
      <w:pPr>
        <w:jc w:val="both"/>
        <w:rPr>
          <w:sz w:val="20"/>
        </w:rPr>
      </w:pPr>
      <w:r w:rsidRPr="00CC0231">
        <w:rPr>
          <w:sz w:val="20"/>
        </w:rPr>
        <w:t>NA</w:t>
      </w:r>
    </w:p>
    <w:p w14:paraId="3DD23A4F" w14:textId="1C73656D" w:rsidR="0085255B" w:rsidRPr="00CC0231" w:rsidRDefault="0085255B" w:rsidP="004F09CF">
      <w:pPr>
        <w:jc w:val="both"/>
        <w:rPr>
          <w:sz w:val="20"/>
        </w:rPr>
      </w:pPr>
    </w:p>
    <w:p w14:paraId="785F2124" w14:textId="77777777" w:rsidR="00976D06" w:rsidRPr="00CC0231" w:rsidRDefault="00976D06">
      <w:pPr>
        <w:rPr>
          <w:b/>
        </w:rPr>
      </w:pPr>
      <w:r w:rsidRPr="00CC0231">
        <w:rPr>
          <w:b/>
        </w:rPr>
        <w:br w:type="page"/>
      </w:r>
    </w:p>
    <w:p w14:paraId="4513BA39" w14:textId="5102ED86" w:rsidR="00D72D77" w:rsidRPr="00CC0231" w:rsidRDefault="00A13378" w:rsidP="004F09CF">
      <w:pPr>
        <w:jc w:val="both"/>
        <w:rPr>
          <w:sz w:val="20"/>
        </w:rPr>
      </w:pPr>
      <w:r w:rsidRPr="00CC0231">
        <w:rPr>
          <w:b/>
        </w:rPr>
        <w:lastRenderedPageBreak/>
        <w:t xml:space="preserve">VI.  </w:t>
      </w:r>
      <w:r w:rsidR="00D72D77" w:rsidRPr="00CC0231">
        <w:rPr>
          <w:b/>
          <w:u w:val="single"/>
        </w:rPr>
        <w:t>MONITORING/RECORDKEEPING</w:t>
      </w:r>
    </w:p>
    <w:p w14:paraId="20DBE829" w14:textId="4ABA200B" w:rsidR="00D72D77" w:rsidRPr="00CC0231" w:rsidRDefault="00D72D77" w:rsidP="004F09CF">
      <w:pPr>
        <w:jc w:val="both"/>
        <w:rPr>
          <w:b/>
          <w:sz w:val="20"/>
        </w:rPr>
      </w:pPr>
      <w:r w:rsidRPr="00CC0231">
        <w:rPr>
          <w:sz w:val="20"/>
        </w:rPr>
        <w:t xml:space="preserve">Records shall be maintained on file for a period of </w:t>
      </w:r>
      <w:r w:rsidR="004747E9" w:rsidRPr="00CC0231">
        <w:rPr>
          <w:sz w:val="20"/>
        </w:rPr>
        <w:t>five</w:t>
      </w:r>
      <w:r w:rsidRPr="00CC0231">
        <w:rPr>
          <w:sz w:val="20"/>
        </w:rPr>
        <w:t xml:space="preserve"> years.  </w:t>
      </w:r>
      <w:r w:rsidRPr="00CC0231">
        <w:rPr>
          <w:b/>
          <w:sz w:val="20"/>
        </w:rPr>
        <w:t>(R 336.1213(3)(b)(ii))</w:t>
      </w:r>
    </w:p>
    <w:p w14:paraId="616C338A" w14:textId="77777777" w:rsidR="00A62A67" w:rsidRPr="00CC0231" w:rsidRDefault="00A62A67" w:rsidP="004F09CF">
      <w:pPr>
        <w:jc w:val="both"/>
        <w:rPr>
          <w:sz w:val="20"/>
        </w:rPr>
      </w:pPr>
    </w:p>
    <w:p w14:paraId="4766622D" w14:textId="77777777" w:rsidR="00ED038C" w:rsidRPr="00CC0231" w:rsidRDefault="0085255B" w:rsidP="00ED038C">
      <w:pPr>
        <w:pStyle w:val="ListParagraph"/>
        <w:numPr>
          <w:ilvl w:val="6"/>
          <w:numId w:val="42"/>
        </w:numPr>
        <w:tabs>
          <w:tab w:val="clear" w:pos="2520"/>
          <w:tab w:val="num" w:pos="2160"/>
        </w:tabs>
        <w:ind w:left="360"/>
        <w:jc w:val="both"/>
        <w:rPr>
          <w:rFonts w:cs="Arial"/>
          <w:sz w:val="20"/>
        </w:rPr>
      </w:pPr>
      <w:r w:rsidRPr="00CC0231">
        <w:rPr>
          <w:rFonts w:cs="Arial"/>
          <w:sz w:val="20"/>
        </w:rPr>
        <w:t xml:space="preserve">The permittee shall continuously monitor the pressure drop across the baghouse and record </w:t>
      </w:r>
      <w:proofErr w:type="gramStart"/>
      <w:r w:rsidRPr="00CC0231">
        <w:rPr>
          <w:rFonts w:cs="Arial"/>
          <w:sz w:val="20"/>
        </w:rPr>
        <w:t>on a daily basis</w:t>
      </w:r>
      <w:proofErr w:type="gramEnd"/>
      <w:r w:rsidRPr="00CC0231">
        <w:rPr>
          <w:rFonts w:cs="Arial"/>
          <w:sz w:val="20"/>
        </w:rPr>
        <w:t>.</w:t>
      </w:r>
      <w:r w:rsidR="008A7A23" w:rsidRPr="00CC0231">
        <w:rPr>
          <w:rFonts w:cs="Arial"/>
          <w:sz w:val="20"/>
          <w:vertAlign w:val="superscript"/>
        </w:rPr>
        <w:t>2</w:t>
      </w:r>
      <w:r w:rsidRPr="00CC0231">
        <w:rPr>
          <w:rFonts w:cs="Arial"/>
          <w:sz w:val="20"/>
        </w:rPr>
        <w:t xml:space="preserve">  </w:t>
      </w:r>
      <w:r w:rsidRPr="00CC0231">
        <w:rPr>
          <w:rFonts w:cs="Arial"/>
          <w:b/>
          <w:sz w:val="20"/>
        </w:rPr>
        <w:t>(R 336.1910, R 336.2803, R 336.2804, 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201FCED9" w14:textId="77777777" w:rsidR="00ED038C" w:rsidRPr="00CC0231" w:rsidRDefault="00ED038C" w:rsidP="00ED038C">
      <w:pPr>
        <w:pStyle w:val="ListParagraph"/>
        <w:ind w:left="360"/>
        <w:jc w:val="both"/>
        <w:rPr>
          <w:rFonts w:cs="Arial"/>
          <w:sz w:val="20"/>
        </w:rPr>
      </w:pPr>
    </w:p>
    <w:p w14:paraId="270A7FF0" w14:textId="2083E3D3" w:rsidR="00ED038C" w:rsidRPr="00CC0231" w:rsidRDefault="00ED038C" w:rsidP="00ED038C">
      <w:pPr>
        <w:pStyle w:val="ListParagraph"/>
        <w:numPr>
          <w:ilvl w:val="6"/>
          <w:numId w:val="42"/>
        </w:numPr>
        <w:tabs>
          <w:tab w:val="clear" w:pos="2520"/>
          <w:tab w:val="num" w:pos="2160"/>
        </w:tabs>
        <w:ind w:left="360"/>
        <w:jc w:val="both"/>
        <w:rPr>
          <w:rFonts w:cs="Arial"/>
          <w:sz w:val="20"/>
        </w:rPr>
      </w:pPr>
      <w:r w:rsidRPr="00CC0231">
        <w:rPr>
          <w:sz w:val="20"/>
        </w:rPr>
        <w:t xml:space="preserve">The permittee shall perform and record the results of a non-certified visible emissions check on EU-01 at least once monthly, during operation, when EU-01 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58DAF4D9" w14:textId="77777777" w:rsidR="00ED038C" w:rsidRPr="00CC0231" w:rsidRDefault="00ED038C" w:rsidP="00ED038C">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62F020CA" w14:textId="77777777" w:rsidR="00ED038C" w:rsidRPr="00CC0231" w:rsidRDefault="00ED038C" w:rsidP="00ED038C">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32F96426" w14:textId="2CA0C085" w:rsidR="00D72D77" w:rsidRPr="00CC0231" w:rsidRDefault="00D72D77" w:rsidP="004F09CF">
      <w:pPr>
        <w:jc w:val="both"/>
        <w:rPr>
          <w:sz w:val="20"/>
        </w:rPr>
      </w:pPr>
    </w:p>
    <w:p w14:paraId="15860EE9" w14:textId="2F7EC037" w:rsidR="00E14632" w:rsidRPr="00CC0231" w:rsidRDefault="00A13378" w:rsidP="004F09CF">
      <w:pPr>
        <w:jc w:val="both"/>
        <w:rPr>
          <w:sz w:val="20"/>
        </w:rPr>
      </w:pPr>
      <w:r w:rsidRPr="00CC0231">
        <w:rPr>
          <w:b/>
        </w:rPr>
        <w:t xml:space="preserve">VII.  </w:t>
      </w:r>
      <w:r w:rsidR="00E14632" w:rsidRPr="00CC0231">
        <w:rPr>
          <w:b/>
          <w:u w:val="single"/>
        </w:rPr>
        <w:t>REPORTING</w:t>
      </w:r>
    </w:p>
    <w:p w14:paraId="56323C32" w14:textId="77777777" w:rsidR="00D61E1C" w:rsidRPr="00CC0231" w:rsidRDefault="00D61E1C" w:rsidP="004F09CF">
      <w:pPr>
        <w:ind w:left="360" w:hanging="360"/>
        <w:jc w:val="both"/>
        <w:rPr>
          <w:sz w:val="20"/>
        </w:rPr>
      </w:pPr>
    </w:p>
    <w:p w14:paraId="52F6C008" w14:textId="020A0A1A" w:rsidR="00117BC6" w:rsidRPr="00CC0231" w:rsidRDefault="00117BC6" w:rsidP="004F09CF">
      <w:pPr>
        <w:ind w:left="360" w:hanging="360"/>
        <w:jc w:val="both"/>
        <w:rPr>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5F31E65F" w14:textId="77777777" w:rsidR="00117BC6" w:rsidRPr="00CC0231" w:rsidRDefault="00117BC6" w:rsidP="004F09CF">
      <w:pPr>
        <w:ind w:left="360" w:hanging="360"/>
        <w:jc w:val="both"/>
        <w:rPr>
          <w:sz w:val="20"/>
        </w:rPr>
      </w:pPr>
    </w:p>
    <w:p w14:paraId="185FA0D5" w14:textId="77777777" w:rsidR="00117BC6" w:rsidRPr="00CC0231" w:rsidRDefault="00117BC6" w:rsidP="004F09CF">
      <w:pPr>
        <w:ind w:left="360" w:hanging="360"/>
        <w:jc w:val="both"/>
        <w:rPr>
          <w:sz w:val="20"/>
        </w:rPr>
      </w:pPr>
      <w:r w:rsidRPr="00CC0231">
        <w:rPr>
          <w:sz w:val="20"/>
        </w:rPr>
        <w:t>2.</w:t>
      </w:r>
      <w:r w:rsidRPr="00CC0231">
        <w:rPr>
          <w:sz w:val="20"/>
        </w:rPr>
        <w:tab/>
        <w:t xml:space="preserve">Semiannual reporting of monitoring and deviations pursuant to General Condition 23 of Part A.  </w:t>
      </w:r>
      <w:r w:rsidR="004747E9" w:rsidRPr="00CC0231">
        <w:rPr>
          <w:sz w:val="20"/>
        </w:rPr>
        <w:t>The r</w:t>
      </w:r>
      <w:r w:rsidRPr="00CC0231">
        <w:rPr>
          <w:sz w:val="20"/>
        </w:rPr>
        <w:t xml:space="preserve">eport shall be </w:t>
      </w:r>
      <w:r w:rsidR="00B86A07" w:rsidRPr="00CC0231">
        <w:rPr>
          <w:sz w:val="20"/>
        </w:rPr>
        <w:t xml:space="preserve">postmarked or </w:t>
      </w:r>
      <w:r w:rsidRPr="00CC0231">
        <w:rPr>
          <w:sz w:val="20"/>
        </w:rPr>
        <w:t xml:space="preserve">received by </w:t>
      </w:r>
      <w:r w:rsidR="004747E9" w:rsidRPr="00CC0231">
        <w:rPr>
          <w:sz w:val="20"/>
        </w:rPr>
        <w:t xml:space="preserve">the </w:t>
      </w:r>
      <w:r w:rsidRPr="00CC0231">
        <w:rPr>
          <w:sz w:val="20"/>
        </w:rPr>
        <w:t xml:space="preserve">appropriate AQD </w:t>
      </w:r>
      <w:r w:rsidR="004747E9" w:rsidRPr="00CC0231">
        <w:rPr>
          <w:sz w:val="20"/>
        </w:rPr>
        <w:t>D</w:t>
      </w:r>
      <w:r w:rsidRPr="00CC0231">
        <w:rPr>
          <w:sz w:val="20"/>
        </w:rPr>
        <w:t xml:space="preserve">istrict </w:t>
      </w:r>
      <w:r w:rsidR="004747E9" w:rsidRPr="00CC0231">
        <w:rPr>
          <w:sz w:val="20"/>
        </w:rPr>
        <w:t>O</w:t>
      </w:r>
      <w:r w:rsidRPr="00CC0231">
        <w:rPr>
          <w:sz w:val="20"/>
        </w:rPr>
        <w:t xml:space="preserve">ffice by March 15 for reporting period July 1 to December 31 and September 15 for reporting period January 1 to June 30.  </w:t>
      </w:r>
      <w:r w:rsidRPr="00CC0231">
        <w:rPr>
          <w:b/>
          <w:sz w:val="20"/>
        </w:rPr>
        <w:t>(R 336.1213(3)(c)(i))</w:t>
      </w:r>
    </w:p>
    <w:p w14:paraId="27A9C873" w14:textId="77777777" w:rsidR="00A935B0" w:rsidRPr="00CC0231" w:rsidRDefault="00A935B0" w:rsidP="004F09CF">
      <w:pPr>
        <w:ind w:left="360" w:hanging="360"/>
        <w:jc w:val="both"/>
        <w:rPr>
          <w:sz w:val="20"/>
        </w:rPr>
      </w:pPr>
    </w:p>
    <w:p w14:paraId="377B98AD" w14:textId="77777777" w:rsidR="003A0E4B" w:rsidRPr="00CC0231" w:rsidRDefault="00117BC6" w:rsidP="004F09CF">
      <w:pPr>
        <w:ind w:left="360" w:hanging="360"/>
        <w:jc w:val="both"/>
        <w:rPr>
          <w:sz w:val="20"/>
        </w:rPr>
      </w:pPr>
      <w:r w:rsidRPr="00CC0231">
        <w:rPr>
          <w:sz w:val="20"/>
        </w:rPr>
        <w:t>3.</w:t>
      </w:r>
      <w:r w:rsidRPr="00CC0231">
        <w:rPr>
          <w:sz w:val="20"/>
        </w:rPr>
        <w:tab/>
        <w:t xml:space="preserve">Annual certification of compliance pursuant to General Conditions 19 and 20 of Part A.  </w:t>
      </w:r>
      <w:r w:rsidR="00BA0289" w:rsidRPr="00CC0231">
        <w:rPr>
          <w:sz w:val="20"/>
        </w:rPr>
        <w:t>The r</w:t>
      </w:r>
      <w:r w:rsidRPr="00CC0231">
        <w:rPr>
          <w:sz w:val="20"/>
        </w:rPr>
        <w:t xml:space="preserve">eport shall be </w:t>
      </w:r>
      <w:r w:rsidR="00B86A07" w:rsidRPr="00CC0231">
        <w:rPr>
          <w:sz w:val="20"/>
        </w:rPr>
        <w:t xml:space="preserve">postmarked or </w:t>
      </w:r>
      <w:r w:rsidRPr="00CC0231">
        <w:rPr>
          <w:sz w:val="20"/>
        </w:rPr>
        <w:t xml:space="preserve">received by </w:t>
      </w:r>
      <w:r w:rsidR="004747E9" w:rsidRPr="00CC0231">
        <w:rPr>
          <w:sz w:val="20"/>
        </w:rPr>
        <w:t xml:space="preserve">the </w:t>
      </w:r>
      <w:r w:rsidRPr="00CC0231">
        <w:rPr>
          <w:sz w:val="20"/>
        </w:rPr>
        <w:t>appropriate AQD</w:t>
      </w:r>
      <w:r w:rsidR="00F647A0" w:rsidRPr="00CC0231">
        <w:rPr>
          <w:sz w:val="20"/>
        </w:rPr>
        <w:t xml:space="preserve"> </w:t>
      </w:r>
      <w:r w:rsidR="004747E9" w:rsidRPr="00CC0231">
        <w:rPr>
          <w:sz w:val="20"/>
        </w:rPr>
        <w:t>D</w:t>
      </w:r>
      <w:r w:rsidRPr="00CC0231">
        <w:rPr>
          <w:sz w:val="20"/>
        </w:rPr>
        <w:t xml:space="preserve">istrict </w:t>
      </w:r>
      <w:r w:rsidR="004747E9" w:rsidRPr="00CC0231">
        <w:rPr>
          <w:sz w:val="20"/>
        </w:rPr>
        <w:t>O</w:t>
      </w:r>
      <w:r w:rsidRPr="00CC0231">
        <w:rPr>
          <w:sz w:val="20"/>
        </w:rPr>
        <w:t xml:space="preserve">ffice by March 15 for the previous calendar year.  </w:t>
      </w:r>
      <w:r w:rsidRPr="00CC0231">
        <w:rPr>
          <w:b/>
          <w:sz w:val="20"/>
        </w:rPr>
        <w:t>(R 336.1213(4)(c))</w:t>
      </w:r>
    </w:p>
    <w:p w14:paraId="4F100F90" w14:textId="77777777" w:rsidR="00695513" w:rsidRPr="00CC0231" w:rsidRDefault="00695513" w:rsidP="0052583B">
      <w:pPr>
        <w:jc w:val="both"/>
        <w:rPr>
          <w:rFonts w:cs="Arial"/>
          <w:sz w:val="20"/>
        </w:rPr>
      </w:pPr>
    </w:p>
    <w:p w14:paraId="3631F90E" w14:textId="4A647953" w:rsidR="00E14632" w:rsidRPr="00CC0231" w:rsidRDefault="00E14632" w:rsidP="004F09CF">
      <w:pPr>
        <w:jc w:val="both"/>
        <w:rPr>
          <w:rFonts w:cs="Arial"/>
          <w:b/>
          <w:sz w:val="20"/>
        </w:rPr>
      </w:pPr>
      <w:r w:rsidRPr="00CC0231">
        <w:rPr>
          <w:rFonts w:cs="Arial"/>
          <w:b/>
          <w:sz w:val="20"/>
        </w:rPr>
        <w:t>See Appendix 8</w:t>
      </w:r>
      <w:r w:rsidR="00C64A43" w:rsidRPr="00CC0231">
        <w:rPr>
          <w:rFonts w:cs="Arial"/>
          <w:b/>
          <w:sz w:val="20"/>
        </w:rPr>
        <w:t>-1</w:t>
      </w:r>
    </w:p>
    <w:p w14:paraId="362C5D96" w14:textId="77777777" w:rsidR="004255EC" w:rsidRPr="00CC0231" w:rsidRDefault="004255EC" w:rsidP="004F09CF">
      <w:pPr>
        <w:jc w:val="both"/>
        <w:rPr>
          <w:rFonts w:cs="Arial"/>
          <w:sz w:val="20"/>
        </w:rPr>
      </w:pPr>
    </w:p>
    <w:p w14:paraId="5F0F129D" w14:textId="77777777" w:rsidR="004255EC" w:rsidRPr="00CC0231" w:rsidRDefault="00A13378" w:rsidP="004F09CF">
      <w:pPr>
        <w:rPr>
          <w:sz w:val="20"/>
        </w:rPr>
      </w:pPr>
      <w:r w:rsidRPr="00CC0231">
        <w:rPr>
          <w:b/>
        </w:rPr>
        <w:t xml:space="preserve">VIII.  </w:t>
      </w:r>
      <w:r w:rsidR="00CE1923" w:rsidRPr="00CC0231">
        <w:rPr>
          <w:b/>
          <w:u w:val="single"/>
        </w:rPr>
        <w:t>STACK/</w:t>
      </w:r>
      <w:r w:rsidR="004255EC" w:rsidRPr="00CC0231">
        <w:rPr>
          <w:b/>
          <w:u w:val="single"/>
        </w:rPr>
        <w:t>VENT RESTRICTION(S)</w:t>
      </w:r>
    </w:p>
    <w:p w14:paraId="604A0A0B" w14:textId="77777777" w:rsidR="004255EC" w:rsidRPr="00CC0231" w:rsidRDefault="004255EC" w:rsidP="004F09CF">
      <w:pPr>
        <w:rPr>
          <w:sz w:val="20"/>
        </w:rPr>
      </w:pPr>
    </w:p>
    <w:p w14:paraId="13702F40" w14:textId="77777777" w:rsidR="004255EC" w:rsidRPr="00CC0231" w:rsidRDefault="004255EC" w:rsidP="00C401DE">
      <w:pPr>
        <w:jc w:val="both"/>
        <w:rPr>
          <w:sz w:val="20"/>
        </w:rPr>
      </w:pPr>
      <w:r w:rsidRPr="00CC0231">
        <w:rPr>
          <w:sz w:val="20"/>
        </w:rPr>
        <w:t>The exhaust gases from the stacks listed in the table below shall be discharged unobstructed vertically upwards to the ambient air unless otherwise noted:</w:t>
      </w:r>
    </w:p>
    <w:p w14:paraId="51D16944" w14:textId="77777777" w:rsidR="004255EC" w:rsidRPr="00CC0231" w:rsidRDefault="004255EC" w:rsidP="004255EC">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183"/>
        <w:gridCol w:w="1800"/>
        <w:gridCol w:w="3240"/>
      </w:tblGrid>
      <w:tr w:rsidR="004255EC" w:rsidRPr="00CC0231" w14:paraId="50A43378" w14:textId="77777777" w:rsidTr="006727CD">
        <w:trPr>
          <w:cantSplit/>
          <w:tblHeader/>
        </w:trPr>
        <w:tc>
          <w:tcPr>
            <w:tcW w:w="3150" w:type="dxa"/>
            <w:tcBorders>
              <w:bottom w:val="single" w:sz="4" w:space="0" w:color="auto"/>
            </w:tcBorders>
          </w:tcPr>
          <w:p w14:paraId="69C02653" w14:textId="77777777" w:rsidR="004255EC" w:rsidRPr="00CC0231" w:rsidRDefault="004255EC" w:rsidP="00830D12">
            <w:pPr>
              <w:jc w:val="center"/>
              <w:rPr>
                <w:b/>
                <w:sz w:val="20"/>
              </w:rPr>
            </w:pPr>
            <w:r w:rsidRPr="00CC0231">
              <w:rPr>
                <w:b/>
                <w:sz w:val="20"/>
              </w:rPr>
              <w:t>Stack &amp; Vent ID</w:t>
            </w:r>
          </w:p>
        </w:tc>
        <w:tc>
          <w:tcPr>
            <w:tcW w:w="2183" w:type="dxa"/>
            <w:tcBorders>
              <w:bottom w:val="single" w:sz="4" w:space="0" w:color="auto"/>
            </w:tcBorders>
          </w:tcPr>
          <w:p w14:paraId="0B8B2914" w14:textId="77777777" w:rsidR="004255EC" w:rsidRPr="00CC0231" w:rsidRDefault="004255EC" w:rsidP="00830D12">
            <w:pPr>
              <w:jc w:val="center"/>
              <w:rPr>
                <w:b/>
                <w:sz w:val="20"/>
              </w:rPr>
            </w:pPr>
            <w:r w:rsidRPr="00CC0231">
              <w:rPr>
                <w:b/>
                <w:sz w:val="20"/>
              </w:rPr>
              <w:t>Maximum Exhaust Dimensions</w:t>
            </w:r>
          </w:p>
          <w:p w14:paraId="74B39F75" w14:textId="77777777" w:rsidR="004255EC" w:rsidRPr="00CC0231" w:rsidRDefault="004255EC" w:rsidP="00830D12">
            <w:pPr>
              <w:jc w:val="center"/>
              <w:rPr>
                <w:b/>
                <w:sz w:val="20"/>
              </w:rPr>
            </w:pPr>
            <w:r w:rsidRPr="00CC0231">
              <w:rPr>
                <w:b/>
                <w:sz w:val="20"/>
              </w:rPr>
              <w:t>(</w:t>
            </w:r>
            <w:r w:rsidR="00AF7E93" w:rsidRPr="00CC0231">
              <w:rPr>
                <w:b/>
                <w:sz w:val="20"/>
              </w:rPr>
              <w:t>i</w:t>
            </w:r>
            <w:r w:rsidRPr="00CC0231">
              <w:rPr>
                <w:b/>
                <w:sz w:val="20"/>
              </w:rPr>
              <w:t>nches)</w:t>
            </w:r>
          </w:p>
        </w:tc>
        <w:tc>
          <w:tcPr>
            <w:tcW w:w="1800" w:type="dxa"/>
            <w:tcBorders>
              <w:bottom w:val="single" w:sz="4" w:space="0" w:color="auto"/>
            </w:tcBorders>
          </w:tcPr>
          <w:p w14:paraId="29F93860" w14:textId="77777777" w:rsidR="004255EC" w:rsidRPr="00CC0231" w:rsidRDefault="004255EC" w:rsidP="00830D12">
            <w:pPr>
              <w:jc w:val="center"/>
              <w:rPr>
                <w:b/>
                <w:sz w:val="20"/>
              </w:rPr>
            </w:pPr>
            <w:r w:rsidRPr="00CC0231">
              <w:rPr>
                <w:b/>
                <w:sz w:val="20"/>
              </w:rPr>
              <w:t>Minimum Height Above Ground</w:t>
            </w:r>
          </w:p>
          <w:p w14:paraId="58F491DE" w14:textId="77777777" w:rsidR="004255EC" w:rsidRPr="00CC0231" w:rsidRDefault="004255EC" w:rsidP="00830D12">
            <w:pPr>
              <w:jc w:val="center"/>
              <w:rPr>
                <w:b/>
                <w:sz w:val="20"/>
              </w:rPr>
            </w:pPr>
            <w:r w:rsidRPr="00CC0231">
              <w:rPr>
                <w:b/>
                <w:sz w:val="20"/>
              </w:rPr>
              <w:t>(feet)</w:t>
            </w:r>
          </w:p>
        </w:tc>
        <w:tc>
          <w:tcPr>
            <w:tcW w:w="3240" w:type="dxa"/>
            <w:tcBorders>
              <w:bottom w:val="single" w:sz="4" w:space="0" w:color="auto"/>
            </w:tcBorders>
          </w:tcPr>
          <w:p w14:paraId="398CC711" w14:textId="77777777" w:rsidR="004255EC" w:rsidRPr="00CC0231" w:rsidRDefault="004255EC" w:rsidP="00830D12">
            <w:pPr>
              <w:jc w:val="center"/>
              <w:rPr>
                <w:b/>
                <w:sz w:val="20"/>
              </w:rPr>
            </w:pPr>
            <w:r w:rsidRPr="00CC0231">
              <w:rPr>
                <w:b/>
                <w:sz w:val="20"/>
              </w:rPr>
              <w:t>Underlying Applicable Requirements</w:t>
            </w:r>
          </w:p>
          <w:p w14:paraId="68BDB3B6" w14:textId="77777777" w:rsidR="004255EC" w:rsidRPr="00CC0231" w:rsidRDefault="004255EC" w:rsidP="00830D12">
            <w:pPr>
              <w:jc w:val="center"/>
              <w:rPr>
                <w:b/>
                <w:sz w:val="20"/>
              </w:rPr>
            </w:pPr>
          </w:p>
        </w:tc>
      </w:tr>
      <w:tr w:rsidR="004255EC" w:rsidRPr="00CC0231" w14:paraId="40ECE4BE" w14:textId="77777777" w:rsidTr="006727CD">
        <w:trPr>
          <w:cantSplit/>
        </w:trPr>
        <w:tc>
          <w:tcPr>
            <w:tcW w:w="3150" w:type="dxa"/>
            <w:tcBorders>
              <w:top w:val="single" w:sz="4" w:space="0" w:color="auto"/>
            </w:tcBorders>
          </w:tcPr>
          <w:p w14:paraId="46576114" w14:textId="77777777" w:rsidR="004255EC" w:rsidRPr="00CC0231" w:rsidRDefault="0085255B" w:rsidP="001A0A41">
            <w:pPr>
              <w:numPr>
                <w:ilvl w:val="0"/>
                <w:numId w:val="26"/>
              </w:numPr>
              <w:ind w:left="342" w:hanging="342"/>
              <w:rPr>
                <w:sz w:val="20"/>
              </w:rPr>
            </w:pPr>
            <w:r w:rsidRPr="00CC0231">
              <w:rPr>
                <w:sz w:val="20"/>
              </w:rPr>
              <w:t>SV-01</w:t>
            </w:r>
          </w:p>
        </w:tc>
        <w:tc>
          <w:tcPr>
            <w:tcW w:w="2183" w:type="dxa"/>
            <w:tcBorders>
              <w:top w:val="single" w:sz="4" w:space="0" w:color="auto"/>
            </w:tcBorders>
          </w:tcPr>
          <w:p w14:paraId="213417FB" w14:textId="77777777" w:rsidR="004255EC" w:rsidRPr="00CC0231" w:rsidRDefault="0085255B" w:rsidP="00830D12">
            <w:pPr>
              <w:jc w:val="center"/>
              <w:rPr>
                <w:rFonts w:cs="Arial"/>
                <w:sz w:val="20"/>
              </w:rPr>
            </w:pPr>
            <w:r w:rsidRPr="00CC0231">
              <w:rPr>
                <w:sz w:val="20"/>
              </w:rPr>
              <w:t>40</w:t>
            </w:r>
            <w:r w:rsidR="00B3167F" w:rsidRPr="00CC0231">
              <w:rPr>
                <w:rFonts w:cs="Arial"/>
                <w:sz w:val="20"/>
                <w:vertAlign w:val="superscript"/>
              </w:rPr>
              <w:t>2</w:t>
            </w:r>
          </w:p>
        </w:tc>
        <w:tc>
          <w:tcPr>
            <w:tcW w:w="1800" w:type="dxa"/>
            <w:tcBorders>
              <w:top w:val="single" w:sz="4" w:space="0" w:color="auto"/>
            </w:tcBorders>
          </w:tcPr>
          <w:p w14:paraId="6688B83F" w14:textId="77777777" w:rsidR="004255EC" w:rsidRPr="00CC0231" w:rsidRDefault="0085255B" w:rsidP="00830D12">
            <w:pPr>
              <w:jc w:val="center"/>
              <w:rPr>
                <w:rFonts w:cs="Arial"/>
                <w:sz w:val="20"/>
              </w:rPr>
            </w:pPr>
            <w:r w:rsidRPr="00CC0231">
              <w:rPr>
                <w:sz w:val="20"/>
              </w:rPr>
              <w:t>52</w:t>
            </w:r>
            <w:r w:rsidR="00B3167F" w:rsidRPr="00CC0231">
              <w:rPr>
                <w:rFonts w:cs="Arial"/>
                <w:sz w:val="20"/>
                <w:vertAlign w:val="superscript"/>
              </w:rPr>
              <w:t>2</w:t>
            </w:r>
          </w:p>
        </w:tc>
        <w:tc>
          <w:tcPr>
            <w:tcW w:w="3240" w:type="dxa"/>
            <w:tcBorders>
              <w:top w:val="single" w:sz="4" w:space="0" w:color="auto"/>
            </w:tcBorders>
          </w:tcPr>
          <w:p w14:paraId="14820E72" w14:textId="77777777" w:rsidR="0085791D" w:rsidRPr="00CC0231" w:rsidRDefault="0085255B" w:rsidP="00830D12">
            <w:pPr>
              <w:jc w:val="center"/>
              <w:rPr>
                <w:b/>
                <w:sz w:val="20"/>
              </w:rPr>
            </w:pPr>
            <w:r w:rsidRPr="00CC0231">
              <w:rPr>
                <w:b/>
                <w:sz w:val="20"/>
              </w:rPr>
              <w:t>R 336.1225,</w:t>
            </w:r>
            <w:r w:rsidR="00A62A67" w:rsidRPr="00CC0231">
              <w:rPr>
                <w:b/>
                <w:sz w:val="20"/>
              </w:rPr>
              <w:t xml:space="preserve"> </w:t>
            </w:r>
          </w:p>
          <w:p w14:paraId="7C2B9731" w14:textId="78A2B18B" w:rsidR="0085255B" w:rsidRPr="00CC0231" w:rsidRDefault="0085255B" w:rsidP="00830D12">
            <w:pPr>
              <w:jc w:val="center"/>
              <w:rPr>
                <w:b/>
                <w:sz w:val="20"/>
              </w:rPr>
            </w:pPr>
            <w:r w:rsidRPr="00CC0231">
              <w:rPr>
                <w:b/>
                <w:sz w:val="20"/>
              </w:rPr>
              <w:t>R</w:t>
            </w:r>
            <w:r w:rsidR="00A62A67" w:rsidRPr="00CC0231">
              <w:rPr>
                <w:b/>
                <w:sz w:val="20"/>
              </w:rPr>
              <w:t xml:space="preserve"> </w:t>
            </w:r>
            <w:r w:rsidRPr="00CC0231">
              <w:rPr>
                <w:b/>
                <w:sz w:val="20"/>
              </w:rPr>
              <w:t>336.2803,</w:t>
            </w:r>
          </w:p>
          <w:p w14:paraId="2F543FF8" w14:textId="126ACA97" w:rsidR="005577EE" w:rsidRPr="00CC0231" w:rsidRDefault="0085255B" w:rsidP="00830D12">
            <w:pPr>
              <w:jc w:val="center"/>
              <w:rPr>
                <w:b/>
                <w:sz w:val="20"/>
              </w:rPr>
            </w:pPr>
            <w:r w:rsidRPr="00CC0231">
              <w:rPr>
                <w:b/>
                <w:sz w:val="20"/>
              </w:rPr>
              <w:t>R</w:t>
            </w:r>
            <w:r w:rsidR="00A62A67" w:rsidRPr="00CC0231">
              <w:rPr>
                <w:b/>
                <w:sz w:val="20"/>
              </w:rPr>
              <w:t xml:space="preserve"> </w:t>
            </w:r>
            <w:r w:rsidRPr="00CC0231">
              <w:rPr>
                <w:b/>
                <w:sz w:val="20"/>
              </w:rPr>
              <w:t>336.2804</w:t>
            </w:r>
            <w:r w:rsidR="005577EE" w:rsidRPr="00CC0231">
              <w:rPr>
                <w:b/>
                <w:sz w:val="20"/>
              </w:rPr>
              <w:t xml:space="preserve">, </w:t>
            </w:r>
          </w:p>
          <w:p w14:paraId="4E26C8A9" w14:textId="33BCAE3A" w:rsidR="0085255B" w:rsidRPr="00CC0231" w:rsidRDefault="005577EE" w:rsidP="00830D12">
            <w:pPr>
              <w:jc w:val="center"/>
              <w:rPr>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5B1035B2" w14:textId="106FF95D" w:rsidR="00384AED" w:rsidRPr="00CC0231" w:rsidRDefault="00384AED" w:rsidP="004F09CF">
      <w:pPr>
        <w:jc w:val="both"/>
        <w:rPr>
          <w:sz w:val="20"/>
        </w:rPr>
      </w:pPr>
    </w:p>
    <w:p w14:paraId="17E8E45A" w14:textId="77777777" w:rsidR="00E14632" w:rsidRPr="00CC0231" w:rsidRDefault="00A13378" w:rsidP="004F09CF">
      <w:pPr>
        <w:jc w:val="both"/>
        <w:rPr>
          <w:sz w:val="20"/>
        </w:rPr>
      </w:pPr>
      <w:r w:rsidRPr="00CC0231">
        <w:rPr>
          <w:b/>
        </w:rPr>
        <w:t xml:space="preserve">IX.  </w:t>
      </w:r>
      <w:r w:rsidR="00E14632" w:rsidRPr="00CC0231">
        <w:rPr>
          <w:b/>
          <w:u w:val="single"/>
        </w:rPr>
        <w:t>OTHER REQUIREMENT(S)</w:t>
      </w:r>
    </w:p>
    <w:p w14:paraId="5C8D1FBE" w14:textId="77777777" w:rsidR="00E14632" w:rsidRPr="00CC0231" w:rsidRDefault="00E14632" w:rsidP="004F09CF">
      <w:pPr>
        <w:jc w:val="both"/>
        <w:rPr>
          <w:sz w:val="20"/>
        </w:rPr>
      </w:pPr>
    </w:p>
    <w:p w14:paraId="2D07AE11" w14:textId="77777777" w:rsidR="00E14632" w:rsidRPr="00CC0231" w:rsidRDefault="0085255B" w:rsidP="0085255B">
      <w:pPr>
        <w:jc w:val="both"/>
        <w:rPr>
          <w:sz w:val="20"/>
        </w:rPr>
      </w:pPr>
      <w:r w:rsidRPr="00CC0231">
        <w:rPr>
          <w:sz w:val="20"/>
        </w:rPr>
        <w:t>NA</w:t>
      </w:r>
    </w:p>
    <w:p w14:paraId="1AAD8730" w14:textId="77777777" w:rsidR="00E14632" w:rsidRPr="00CC0231" w:rsidRDefault="00E14632" w:rsidP="004F09CF">
      <w:pPr>
        <w:jc w:val="both"/>
        <w:rPr>
          <w:sz w:val="20"/>
        </w:rPr>
      </w:pPr>
    </w:p>
    <w:p w14:paraId="0E27FB15" w14:textId="77777777" w:rsidR="00F711C8" w:rsidRPr="00CC0231" w:rsidRDefault="00F711C8" w:rsidP="004F09CF">
      <w:pPr>
        <w:jc w:val="both"/>
        <w:rPr>
          <w:sz w:val="20"/>
        </w:rPr>
      </w:pPr>
    </w:p>
    <w:p w14:paraId="2ED80269" w14:textId="77777777" w:rsidR="00E14632" w:rsidRPr="00CC0231" w:rsidRDefault="00E14632" w:rsidP="004F09CF">
      <w:pPr>
        <w:jc w:val="both"/>
        <w:rPr>
          <w:sz w:val="20"/>
        </w:rPr>
      </w:pPr>
      <w:r w:rsidRPr="00CC0231">
        <w:rPr>
          <w:b/>
          <w:sz w:val="20"/>
          <w:u w:val="single"/>
        </w:rPr>
        <w:t>Footnotes</w:t>
      </w:r>
      <w:r w:rsidRPr="00CC0231">
        <w:rPr>
          <w:b/>
          <w:sz w:val="20"/>
        </w:rPr>
        <w:t>:</w:t>
      </w:r>
    </w:p>
    <w:p w14:paraId="2FE14F4F" w14:textId="77777777" w:rsidR="00E14632" w:rsidRPr="00CC0231" w:rsidRDefault="00E14632" w:rsidP="004F09CF">
      <w:pPr>
        <w:jc w:val="both"/>
        <w:rPr>
          <w:sz w:val="20"/>
        </w:rPr>
      </w:pPr>
      <w:r w:rsidRPr="00CC0231">
        <w:rPr>
          <w:sz w:val="20"/>
          <w:vertAlign w:val="superscript"/>
        </w:rPr>
        <w:t>1</w:t>
      </w:r>
      <w:r w:rsidRPr="00CC0231">
        <w:rPr>
          <w:sz w:val="20"/>
        </w:rPr>
        <w:t xml:space="preserve">This </w:t>
      </w:r>
      <w:r w:rsidR="00456F47" w:rsidRPr="00CC0231">
        <w:rPr>
          <w:sz w:val="20"/>
        </w:rPr>
        <w:t xml:space="preserve">condition </w:t>
      </w:r>
      <w:r w:rsidRPr="00CC0231">
        <w:rPr>
          <w:sz w:val="20"/>
        </w:rPr>
        <w:t>is state</w:t>
      </w:r>
      <w:r w:rsidR="0012240D" w:rsidRPr="00CC0231">
        <w:rPr>
          <w:sz w:val="20"/>
        </w:rPr>
        <w:t>-</w:t>
      </w:r>
      <w:r w:rsidR="00B85BEA" w:rsidRPr="00CC0231">
        <w:rPr>
          <w:sz w:val="20"/>
        </w:rPr>
        <w:t>only</w:t>
      </w:r>
      <w:r w:rsidRPr="00CC0231">
        <w:rPr>
          <w:sz w:val="20"/>
        </w:rPr>
        <w:t xml:space="preserve"> enforceable</w:t>
      </w:r>
      <w:r w:rsidR="008D145E" w:rsidRPr="00CC0231">
        <w:rPr>
          <w:sz w:val="20"/>
        </w:rPr>
        <w:t xml:space="preserve"> and was established pursuant to Rule 201(1)(b)</w:t>
      </w:r>
      <w:r w:rsidRPr="00CC0231">
        <w:rPr>
          <w:sz w:val="20"/>
        </w:rPr>
        <w:t>.</w:t>
      </w:r>
    </w:p>
    <w:p w14:paraId="2785850B" w14:textId="1E850BC5" w:rsidR="00A62A67" w:rsidRPr="00CC0231" w:rsidRDefault="00E14632" w:rsidP="0085791D">
      <w:pPr>
        <w:jc w:val="both"/>
        <w:rPr>
          <w:sz w:val="20"/>
        </w:rPr>
      </w:pPr>
      <w:r w:rsidRPr="00CC0231">
        <w:rPr>
          <w:sz w:val="20"/>
          <w:vertAlign w:val="superscript"/>
        </w:rPr>
        <w:t>2</w:t>
      </w:r>
      <w:r w:rsidRPr="00CC0231">
        <w:rPr>
          <w:sz w:val="20"/>
        </w:rPr>
        <w:t xml:space="preserve">This </w:t>
      </w:r>
      <w:r w:rsidR="00456F47" w:rsidRPr="00CC0231">
        <w:rPr>
          <w:sz w:val="20"/>
        </w:rPr>
        <w:t>condition</w:t>
      </w:r>
      <w:r w:rsidRPr="00CC0231">
        <w:rPr>
          <w:sz w:val="20"/>
        </w:rPr>
        <w:t xml:space="preserve"> is </w:t>
      </w:r>
      <w:r w:rsidR="008D145E" w:rsidRPr="00CC0231">
        <w:rPr>
          <w:sz w:val="20"/>
        </w:rPr>
        <w:t xml:space="preserve">federally enforceable and was </w:t>
      </w:r>
      <w:r w:rsidRPr="00CC0231">
        <w:rPr>
          <w:sz w:val="20"/>
        </w:rPr>
        <w:t>establi</w:t>
      </w:r>
      <w:r w:rsidR="001F25A4" w:rsidRPr="00CC0231">
        <w:rPr>
          <w:sz w:val="20"/>
        </w:rPr>
        <w:t>shed pursuant to Rule 2</w:t>
      </w:r>
      <w:r w:rsidR="008D145E" w:rsidRPr="00CC0231">
        <w:rPr>
          <w:sz w:val="20"/>
        </w:rPr>
        <w:t>01(1)(a)</w:t>
      </w:r>
      <w:r w:rsidR="001F25A4" w:rsidRPr="00CC0231">
        <w:rPr>
          <w:sz w:val="20"/>
        </w:rPr>
        <w:t>.</w:t>
      </w:r>
      <w:r w:rsidR="0085791D" w:rsidRPr="00CC0231">
        <w:rPr>
          <w:sz w:val="20"/>
        </w:rPr>
        <w:t xml:space="preserve"> </w:t>
      </w:r>
      <w:r w:rsidR="00A62A67" w:rsidRPr="00CC0231">
        <w:rPr>
          <w:sz w:val="20"/>
        </w:rPr>
        <w:br w:type="page"/>
      </w:r>
    </w:p>
    <w:p w14:paraId="2F2DD696" w14:textId="1D39CF38" w:rsidR="00A4715B" w:rsidRPr="00CC0231" w:rsidRDefault="00A4715B" w:rsidP="00A62A6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30315079"/>
      <w:bookmarkStart w:id="82" w:name="_Toc22116700"/>
      <w:r w:rsidRPr="00CC0231">
        <w:rPr>
          <w:bCs/>
          <w:szCs w:val="28"/>
        </w:rPr>
        <w:lastRenderedPageBreak/>
        <w:t>EU-02</w:t>
      </w:r>
      <w:bookmarkEnd w:id="81"/>
      <w:bookmarkEnd w:id="82"/>
    </w:p>
    <w:p w14:paraId="0C8DFEB4" w14:textId="77777777" w:rsidR="00A4715B" w:rsidRPr="00CC0231" w:rsidRDefault="00A4715B" w:rsidP="00FF07E2">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3E70FA6F" w14:textId="77777777" w:rsidR="00A4715B" w:rsidRPr="00CC0231" w:rsidRDefault="00A4715B" w:rsidP="00FF07E2">
      <w:pPr>
        <w:rPr>
          <w:sz w:val="20"/>
        </w:rPr>
      </w:pPr>
    </w:p>
    <w:p w14:paraId="0F445343" w14:textId="77777777" w:rsidR="00A4715B" w:rsidRPr="00CC0231" w:rsidRDefault="00A4715B" w:rsidP="00FF07E2">
      <w:pPr>
        <w:jc w:val="both"/>
        <w:rPr>
          <w:b/>
          <w:u w:val="single"/>
        </w:rPr>
      </w:pPr>
      <w:r w:rsidRPr="00CC0231">
        <w:rPr>
          <w:b/>
          <w:u w:val="single"/>
        </w:rPr>
        <w:t>DESCRIPTION</w:t>
      </w:r>
    </w:p>
    <w:p w14:paraId="4B3AEA23" w14:textId="77777777" w:rsidR="00A4715B" w:rsidRPr="00CC0231" w:rsidRDefault="00A4715B" w:rsidP="00FF07E2">
      <w:pPr>
        <w:jc w:val="both"/>
        <w:rPr>
          <w:sz w:val="20"/>
        </w:rPr>
      </w:pPr>
    </w:p>
    <w:p w14:paraId="2E350E6B" w14:textId="7A08255A" w:rsidR="00A4715B" w:rsidRPr="00CC0231" w:rsidRDefault="00A4715B" w:rsidP="00FF07E2">
      <w:pPr>
        <w:jc w:val="both"/>
        <w:rPr>
          <w:sz w:val="20"/>
        </w:rPr>
      </w:pPr>
      <w:r w:rsidRPr="00CC0231">
        <w:rPr>
          <w:rFonts w:cs="Arial"/>
          <w:sz w:val="20"/>
        </w:rPr>
        <w:t>Vibramill, A-line Shake-out sand elevator and conveyor, A-line shot leg</w:t>
      </w:r>
      <w:r w:rsidR="00E21CB7" w:rsidRPr="00CC0231">
        <w:rPr>
          <w:rFonts w:cs="Arial"/>
          <w:sz w:val="20"/>
        </w:rPr>
        <w:t>.</w:t>
      </w:r>
      <w:r w:rsidRPr="00CC0231">
        <w:rPr>
          <w:rFonts w:cs="Arial"/>
          <w:sz w:val="20"/>
        </w:rPr>
        <w:t xml:space="preserve"> </w:t>
      </w:r>
    </w:p>
    <w:p w14:paraId="4476E035" w14:textId="77777777" w:rsidR="00A4715B" w:rsidRPr="00CC0231" w:rsidRDefault="00A4715B" w:rsidP="00FF07E2">
      <w:pPr>
        <w:jc w:val="both"/>
        <w:rPr>
          <w:sz w:val="20"/>
        </w:rPr>
      </w:pPr>
    </w:p>
    <w:p w14:paraId="1F843A15" w14:textId="3F58B4F9" w:rsidR="00A4715B" w:rsidRPr="00CC0231" w:rsidRDefault="00A4715B" w:rsidP="00FF07E2">
      <w:pPr>
        <w:jc w:val="both"/>
        <w:rPr>
          <w:sz w:val="20"/>
        </w:rPr>
      </w:pPr>
      <w:r w:rsidRPr="00CC0231">
        <w:rPr>
          <w:b/>
          <w:sz w:val="20"/>
        </w:rPr>
        <w:t>Flexible Group ID:</w:t>
      </w:r>
      <w:r w:rsidRPr="00CC0231">
        <w:rPr>
          <w:sz w:val="20"/>
        </w:rPr>
        <w:t xml:space="preserve"> </w:t>
      </w:r>
      <w:r w:rsidR="00D42F52" w:rsidRPr="00CC0231">
        <w:rPr>
          <w:sz w:val="20"/>
        </w:rPr>
        <w:t xml:space="preserve"> </w:t>
      </w:r>
      <w:r w:rsidRPr="00CC0231">
        <w:rPr>
          <w:sz w:val="20"/>
        </w:rPr>
        <w:t>NA</w:t>
      </w:r>
    </w:p>
    <w:p w14:paraId="2EB4EF87" w14:textId="77777777" w:rsidR="00A4715B" w:rsidRPr="00CC0231" w:rsidRDefault="00A4715B" w:rsidP="00FF07E2">
      <w:pPr>
        <w:tabs>
          <w:tab w:val="left" w:pos="6328"/>
        </w:tabs>
        <w:jc w:val="both"/>
        <w:rPr>
          <w:sz w:val="20"/>
        </w:rPr>
      </w:pPr>
    </w:p>
    <w:p w14:paraId="6E55D4D9" w14:textId="77777777" w:rsidR="00A4715B" w:rsidRPr="00CC0231" w:rsidRDefault="00A4715B" w:rsidP="00FF07E2">
      <w:pPr>
        <w:jc w:val="both"/>
        <w:rPr>
          <w:b/>
          <w:u w:val="single"/>
        </w:rPr>
      </w:pPr>
      <w:r w:rsidRPr="00CC0231">
        <w:rPr>
          <w:b/>
          <w:u w:val="single"/>
        </w:rPr>
        <w:t>POLLUTION CONTROL EQUIPMENT</w:t>
      </w:r>
    </w:p>
    <w:p w14:paraId="6DD37B9F" w14:textId="77777777" w:rsidR="00A4715B" w:rsidRPr="00CC0231" w:rsidRDefault="00A4715B" w:rsidP="00FF07E2">
      <w:pPr>
        <w:jc w:val="both"/>
      </w:pPr>
    </w:p>
    <w:p w14:paraId="653A6717" w14:textId="77777777" w:rsidR="00A4715B" w:rsidRPr="00CC0231" w:rsidRDefault="00562DB2" w:rsidP="00FF07E2">
      <w:pPr>
        <w:jc w:val="both"/>
        <w:rPr>
          <w:sz w:val="20"/>
        </w:rPr>
      </w:pPr>
      <w:r w:rsidRPr="00CC0231">
        <w:rPr>
          <w:rFonts w:cs="Arial"/>
          <w:sz w:val="20"/>
        </w:rPr>
        <w:t xml:space="preserve">Baghouse #788 (20,000 </w:t>
      </w:r>
      <w:proofErr w:type="spellStart"/>
      <w:r w:rsidRPr="00CC0231">
        <w:rPr>
          <w:rFonts w:cs="Arial"/>
          <w:sz w:val="20"/>
        </w:rPr>
        <w:t>dscfm</w:t>
      </w:r>
      <w:proofErr w:type="spellEnd"/>
      <w:r w:rsidRPr="00CC0231">
        <w:rPr>
          <w:rFonts w:cs="Arial"/>
          <w:sz w:val="20"/>
        </w:rPr>
        <w:t xml:space="preserve"> pulse jet type).</w:t>
      </w:r>
      <w:r w:rsidRPr="00CC0231" w:rsidDel="00562DB2">
        <w:rPr>
          <w:sz w:val="20"/>
        </w:rPr>
        <w:t xml:space="preserve"> </w:t>
      </w:r>
    </w:p>
    <w:p w14:paraId="0C91BF97" w14:textId="77777777" w:rsidR="00562DB2" w:rsidRPr="00CC0231" w:rsidRDefault="00562DB2" w:rsidP="00FF07E2">
      <w:pPr>
        <w:jc w:val="both"/>
        <w:rPr>
          <w:sz w:val="20"/>
        </w:rPr>
      </w:pPr>
    </w:p>
    <w:p w14:paraId="4E6FBC5A" w14:textId="77777777" w:rsidR="00A4715B" w:rsidRPr="00CC0231" w:rsidRDefault="00A4715B" w:rsidP="00FF07E2">
      <w:pPr>
        <w:jc w:val="both"/>
        <w:rPr>
          <w:b/>
          <w:sz w:val="20"/>
          <w:u w:val="single"/>
        </w:rPr>
      </w:pPr>
      <w:r w:rsidRPr="00CC0231">
        <w:rPr>
          <w:b/>
        </w:rPr>
        <w:t xml:space="preserve">I.  </w:t>
      </w:r>
      <w:r w:rsidRPr="00CC0231">
        <w:rPr>
          <w:b/>
          <w:u w:val="single"/>
        </w:rPr>
        <w:t>EMISSION LIMIT(S)</w:t>
      </w:r>
    </w:p>
    <w:p w14:paraId="2F99A0E3" w14:textId="77777777" w:rsidR="00562DB2" w:rsidRPr="00CC0231" w:rsidRDefault="00562DB2" w:rsidP="00562DB2">
      <w:pPr>
        <w:jc w:val="both"/>
        <w:rPr>
          <w:sz w:val="20"/>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7"/>
        <w:gridCol w:w="1709"/>
        <w:gridCol w:w="1978"/>
        <w:gridCol w:w="1359"/>
        <w:gridCol w:w="1386"/>
        <w:gridCol w:w="2308"/>
      </w:tblGrid>
      <w:tr w:rsidR="00562DB2" w:rsidRPr="00CC0231" w14:paraId="7363772F" w14:textId="77777777" w:rsidTr="006727CD">
        <w:trPr>
          <w:cantSplit/>
          <w:tblHeader/>
        </w:trPr>
        <w:tc>
          <w:tcPr>
            <w:tcW w:w="781" w:type="pct"/>
            <w:tcBorders>
              <w:top w:val="single" w:sz="4" w:space="0" w:color="auto"/>
              <w:left w:val="single" w:sz="4" w:space="0" w:color="auto"/>
              <w:bottom w:val="single" w:sz="4" w:space="0" w:color="auto"/>
              <w:right w:val="single" w:sz="4" w:space="0" w:color="auto"/>
            </w:tcBorders>
            <w:hideMark/>
          </w:tcPr>
          <w:p w14:paraId="33BDF64A" w14:textId="77777777" w:rsidR="00562DB2" w:rsidRPr="00CC0231" w:rsidRDefault="00562DB2" w:rsidP="00A62A67">
            <w:pPr>
              <w:jc w:val="center"/>
              <w:rPr>
                <w:b/>
                <w:sz w:val="20"/>
              </w:rPr>
            </w:pPr>
            <w:r w:rsidRPr="00CC0231">
              <w:rPr>
                <w:b/>
                <w:sz w:val="20"/>
              </w:rPr>
              <w:t>Pollutant</w:t>
            </w:r>
          </w:p>
        </w:tc>
        <w:tc>
          <w:tcPr>
            <w:tcW w:w="825" w:type="pct"/>
            <w:tcBorders>
              <w:top w:val="single" w:sz="4" w:space="0" w:color="auto"/>
              <w:left w:val="single" w:sz="4" w:space="0" w:color="auto"/>
              <w:bottom w:val="single" w:sz="4" w:space="0" w:color="auto"/>
              <w:right w:val="single" w:sz="4" w:space="0" w:color="auto"/>
            </w:tcBorders>
            <w:hideMark/>
          </w:tcPr>
          <w:p w14:paraId="199E35D9" w14:textId="77777777" w:rsidR="00562DB2" w:rsidRPr="00CC0231" w:rsidRDefault="00562DB2" w:rsidP="00A62A67">
            <w:pPr>
              <w:jc w:val="center"/>
              <w:rPr>
                <w:b/>
                <w:sz w:val="20"/>
              </w:rPr>
            </w:pPr>
            <w:r w:rsidRPr="00CC0231">
              <w:rPr>
                <w:b/>
                <w:sz w:val="20"/>
              </w:rPr>
              <w:t>Limit</w:t>
            </w:r>
          </w:p>
        </w:tc>
        <w:tc>
          <w:tcPr>
            <w:tcW w:w="955" w:type="pct"/>
            <w:tcBorders>
              <w:top w:val="single" w:sz="4" w:space="0" w:color="auto"/>
              <w:left w:val="single" w:sz="4" w:space="0" w:color="auto"/>
              <w:bottom w:val="single" w:sz="4" w:space="0" w:color="auto"/>
              <w:right w:val="single" w:sz="4" w:space="0" w:color="auto"/>
            </w:tcBorders>
            <w:hideMark/>
          </w:tcPr>
          <w:p w14:paraId="28F49D6E" w14:textId="7B6F0AFD" w:rsidR="00562DB2" w:rsidRPr="00CC0231" w:rsidRDefault="00562DB2" w:rsidP="00A62A67">
            <w:pPr>
              <w:jc w:val="center"/>
              <w:rPr>
                <w:b/>
                <w:sz w:val="20"/>
              </w:rPr>
            </w:pPr>
            <w:r w:rsidRPr="00CC0231">
              <w:rPr>
                <w:b/>
                <w:sz w:val="20"/>
              </w:rPr>
              <w:t>Time Period /</w:t>
            </w:r>
            <w:r w:rsidR="006727CD" w:rsidRPr="00CC0231">
              <w:rPr>
                <w:b/>
                <w:sz w:val="20"/>
              </w:rPr>
              <w:t xml:space="preserve"> </w:t>
            </w:r>
            <w:r w:rsidRPr="00CC0231">
              <w:rPr>
                <w:b/>
                <w:sz w:val="20"/>
              </w:rPr>
              <w:t>Operating</w:t>
            </w:r>
          </w:p>
          <w:p w14:paraId="4B4849E5" w14:textId="77777777" w:rsidR="00562DB2" w:rsidRPr="00CC0231" w:rsidRDefault="00562DB2" w:rsidP="00A62A67">
            <w:pPr>
              <w:jc w:val="center"/>
              <w:rPr>
                <w:b/>
                <w:sz w:val="20"/>
              </w:rPr>
            </w:pPr>
            <w:r w:rsidRPr="00CC0231">
              <w:rPr>
                <w:b/>
                <w:sz w:val="20"/>
              </w:rPr>
              <w:t>Scenario</w:t>
            </w:r>
          </w:p>
        </w:tc>
        <w:tc>
          <w:tcPr>
            <w:tcW w:w="656" w:type="pct"/>
            <w:tcBorders>
              <w:top w:val="single" w:sz="4" w:space="0" w:color="auto"/>
              <w:left w:val="single" w:sz="4" w:space="0" w:color="auto"/>
              <w:bottom w:val="single" w:sz="4" w:space="0" w:color="auto"/>
              <w:right w:val="single" w:sz="4" w:space="0" w:color="auto"/>
            </w:tcBorders>
            <w:hideMark/>
          </w:tcPr>
          <w:p w14:paraId="2F47B43A" w14:textId="77777777" w:rsidR="00562DB2" w:rsidRPr="00CC0231" w:rsidRDefault="00562DB2" w:rsidP="00A62A67">
            <w:pPr>
              <w:jc w:val="center"/>
              <w:rPr>
                <w:b/>
                <w:sz w:val="20"/>
              </w:rPr>
            </w:pPr>
            <w:r w:rsidRPr="00CC0231">
              <w:rPr>
                <w:b/>
                <w:sz w:val="20"/>
              </w:rPr>
              <w:t>Equipment</w:t>
            </w:r>
          </w:p>
        </w:tc>
        <w:tc>
          <w:tcPr>
            <w:tcW w:w="669" w:type="pct"/>
            <w:tcBorders>
              <w:top w:val="single" w:sz="4" w:space="0" w:color="auto"/>
              <w:left w:val="single" w:sz="4" w:space="0" w:color="auto"/>
              <w:bottom w:val="single" w:sz="4" w:space="0" w:color="auto"/>
              <w:right w:val="single" w:sz="4" w:space="0" w:color="auto"/>
            </w:tcBorders>
            <w:hideMark/>
          </w:tcPr>
          <w:p w14:paraId="6CD9ED55" w14:textId="77777777" w:rsidR="00562DB2" w:rsidRPr="00CC0231" w:rsidRDefault="00562DB2" w:rsidP="00A62A67">
            <w:pPr>
              <w:jc w:val="center"/>
              <w:rPr>
                <w:b/>
                <w:sz w:val="20"/>
              </w:rPr>
            </w:pPr>
            <w:r w:rsidRPr="00CC0231">
              <w:rPr>
                <w:b/>
                <w:sz w:val="20"/>
              </w:rPr>
              <w:t>Testing / Monitoring Method</w:t>
            </w:r>
          </w:p>
        </w:tc>
        <w:tc>
          <w:tcPr>
            <w:tcW w:w="1114" w:type="pct"/>
            <w:tcBorders>
              <w:top w:val="single" w:sz="4" w:space="0" w:color="auto"/>
              <w:left w:val="single" w:sz="4" w:space="0" w:color="auto"/>
              <w:bottom w:val="single" w:sz="4" w:space="0" w:color="auto"/>
              <w:right w:val="single" w:sz="4" w:space="0" w:color="auto"/>
            </w:tcBorders>
            <w:hideMark/>
          </w:tcPr>
          <w:p w14:paraId="7F72D507" w14:textId="77777777" w:rsidR="00562DB2" w:rsidRPr="00CC0231" w:rsidRDefault="00562DB2" w:rsidP="00A62A67">
            <w:pPr>
              <w:jc w:val="center"/>
              <w:rPr>
                <w:b/>
                <w:sz w:val="20"/>
              </w:rPr>
            </w:pPr>
            <w:r w:rsidRPr="00CC0231">
              <w:rPr>
                <w:b/>
                <w:sz w:val="20"/>
              </w:rPr>
              <w:t>Underlying Applicable Requirements</w:t>
            </w:r>
          </w:p>
        </w:tc>
      </w:tr>
      <w:tr w:rsidR="00562DB2" w:rsidRPr="00CC0231" w14:paraId="70735904" w14:textId="77777777" w:rsidTr="006727CD">
        <w:trPr>
          <w:cantSplit/>
        </w:trPr>
        <w:tc>
          <w:tcPr>
            <w:tcW w:w="781" w:type="pct"/>
            <w:tcBorders>
              <w:top w:val="single" w:sz="4" w:space="0" w:color="auto"/>
              <w:left w:val="single" w:sz="4" w:space="0" w:color="auto"/>
              <w:bottom w:val="single" w:sz="4" w:space="0" w:color="auto"/>
              <w:right w:val="single" w:sz="4" w:space="0" w:color="auto"/>
            </w:tcBorders>
            <w:hideMark/>
          </w:tcPr>
          <w:p w14:paraId="49E039D7" w14:textId="77777777" w:rsidR="00562DB2" w:rsidRPr="00CC0231" w:rsidRDefault="00562DB2" w:rsidP="00A62A67">
            <w:pPr>
              <w:rPr>
                <w:sz w:val="20"/>
              </w:rPr>
            </w:pPr>
            <w:r w:rsidRPr="00CC0231">
              <w:rPr>
                <w:sz w:val="20"/>
              </w:rPr>
              <w:t>1.  PM</w:t>
            </w:r>
          </w:p>
        </w:tc>
        <w:tc>
          <w:tcPr>
            <w:tcW w:w="825" w:type="pct"/>
            <w:tcBorders>
              <w:top w:val="single" w:sz="4" w:space="0" w:color="auto"/>
              <w:left w:val="single" w:sz="4" w:space="0" w:color="auto"/>
              <w:bottom w:val="single" w:sz="4" w:space="0" w:color="auto"/>
              <w:right w:val="single" w:sz="4" w:space="0" w:color="auto"/>
            </w:tcBorders>
            <w:hideMark/>
          </w:tcPr>
          <w:p w14:paraId="3A17B902" w14:textId="77777777" w:rsidR="00562DB2" w:rsidRPr="00CC0231" w:rsidRDefault="00562DB2" w:rsidP="00A62A67">
            <w:pPr>
              <w:jc w:val="center"/>
              <w:rPr>
                <w:rFonts w:cs="Arial"/>
                <w:sz w:val="20"/>
              </w:rPr>
            </w:pPr>
            <w:r w:rsidRPr="00CC0231">
              <w:rPr>
                <w:rFonts w:cs="Arial"/>
                <w:sz w:val="20"/>
              </w:rPr>
              <w:t xml:space="preserve">0.008 lb/1000 </w:t>
            </w:r>
            <w:proofErr w:type="spellStart"/>
            <w:r w:rsidRPr="00CC0231">
              <w:rPr>
                <w:rFonts w:cs="Arial"/>
                <w:sz w:val="20"/>
              </w:rPr>
              <w:t>lbs</w:t>
            </w:r>
            <w:proofErr w:type="spellEnd"/>
            <w:r w:rsidRPr="00CC0231">
              <w:rPr>
                <w:rFonts w:cs="Arial"/>
                <w:sz w:val="20"/>
              </w:rPr>
              <w:t xml:space="preserve"> of exhaust gases on a dry basis</w:t>
            </w:r>
            <w:r w:rsidR="00B3167F" w:rsidRPr="00CC0231">
              <w:rPr>
                <w:rFonts w:cs="Arial"/>
                <w:sz w:val="20"/>
                <w:vertAlign w:val="superscript"/>
              </w:rPr>
              <w:t>2</w:t>
            </w:r>
          </w:p>
        </w:tc>
        <w:tc>
          <w:tcPr>
            <w:tcW w:w="955" w:type="pct"/>
            <w:tcBorders>
              <w:top w:val="single" w:sz="4" w:space="0" w:color="auto"/>
              <w:left w:val="single" w:sz="4" w:space="0" w:color="auto"/>
              <w:bottom w:val="single" w:sz="4" w:space="0" w:color="auto"/>
              <w:right w:val="single" w:sz="4" w:space="0" w:color="auto"/>
            </w:tcBorders>
            <w:hideMark/>
          </w:tcPr>
          <w:p w14:paraId="3B215BA4" w14:textId="45C350A7" w:rsidR="00562DB2" w:rsidRPr="00CC0231" w:rsidRDefault="005755D2" w:rsidP="00A62A67">
            <w:pPr>
              <w:jc w:val="center"/>
              <w:rPr>
                <w:sz w:val="20"/>
              </w:rPr>
            </w:pPr>
            <w:r w:rsidRPr="00CC0231">
              <w:rPr>
                <w:sz w:val="20"/>
              </w:rPr>
              <w:t>Hourly</w:t>
            </w:r>
          </w:p>
        </w:tc>
        <w:tc>
          <w:tcPr>
            <w:tcW w:w="656" w:type="pct"/>
            <w:tcBorders>
              <w:top w:val="single" w:sz="4" w:space="0" w:color="auto"/>
              <w:left w:val="single" w:sz="4" w:space="0" w:color="auto"/>
              <w:bottom w:val="single" w:sz="4" w:space="0" w:color="auto"/>
              <w:right w:val="single" w:sz="4" w:space="0" w:color="auto"/>
            </w:tcBorders>
            <w:hideMark/>
          </w:tcPr>
          <w:p w14:paraId="09C57B39" w14:textId="77777777" w:rsidR="00562DB2" w:rsidRPr="00CC0231" w:rsidRDefault="00562DB2" w:rsidP="00A62A67">
            <w:pPr>
              <w:jc w:val="center"/>
              <w:rPr>
                <w:sz w:val="20"/>
              </w:rPr>
            </w:pPr>
            <w:r w:rsidRPr="00CC0231">
              <w:rPr>
                <w:sz w:val="20"/>
              </w:rPr>
              <w:t>EU-02</w:t>
            </w:r>
          </w:p>
        </w:tc>
        <w:tc>
          <w:tcPr>
            <w:tcW w:w="669" w:type="pct"/>
            <w:tcBorders>
              <w:top w:val="single" w:sz="4" w:space="0" w:color="auto"/>
              <w:left w:val="single" w:sz="4" w:space="0" w:color="auto"/>
              <w:bottom w:val="single" w:sz="4" w:space="0" w:color="auto"/>
              <w:right w:val="single" w:sz="4" w:space="0" w:color="auto"/>
            </w:tcBorders>
            <w:hideMark/>
          </w:tcPr>
          <w:p w14:paraId="7814E89C" w14:textId="77777777" w:rsidR="00562DB2" w:rsidRPr="00CC0231" w:rsidRDefault="00562DB2" w:rsidP="00A62A67">
            <w:pPr>
              <w:jc w:val="center"/>
              <w:rPr>
                <w:rFonts w:cs="Arial"/>
                <w:sz w:val="20"/>
              </w:rPr>
            </w:pPr>
            <w:r w:rsidRPr="00CC0231">
              <w:rPr>
                <w:rFonts w:cs="Arial"/>
                <w:sz w:val="20"/>
              </w:rPr>
              <w:t>SC VI.1</w:t>
            </w:r>
          </w:p>
        </w:tc>
        <w:tc>
          <w:tcPr>
            <w:tcW w:w="1114" w:type="pct"/>
            <w:tcBorders>
              <w:top w:val="single" w:sz="4" w:space="0" w:color="auto"/>
              <w:left w:val="single" w:sz="4" w:space="0" w:color="auto"/>
              <w:bottom w:val="single" w:sz="4" w:space="0" w:color="auto"/>
              <w:right w:val="single" w:sz="4" w:space="0" w:color="auto"/>
            </w:tcBorders>
            <w:hideMark/>
          </w:tcPr>
          <w:p w14:paraId="2BA83E86" w14:textId="4760A9BD" w:rsidR="00562DB2" w:rsidRPr="00CC0231" w:rsidRDefault="00562DB2" w:rsidP="00A62A67">
            <w:pPr>
              <w:jc w:val="center"/>
              <w:rPr>
                <w:rFonts w:cs="Arial"/>
                <w:b/>
                <w:sz w:val="20"/>
              </w:rPr>
            </w:pPr>
            <w:r w:rsidRPr="00CC0231">
              <w:rPr>
                <w:rFonts w:cs="Arial"/>
                <w:b/>
                <w:sz w:val="20"/>
              </w:rPr>
              <w:t>R 336.1205(3), R 336.1331,</w:t>
            </w:r>
            <w:r w:rsidR="00620062" w:rsidRPr="00CC0231">
              <w:rPr>
                <w:rFonts w:cs="Arial"/>
                <w:b/>
                <w:sz w:val="20"/>
              </w:rPr>
              <w:t xml:space="preserve"> </w:t>
            </w:r>
            <w:r w:rsidRPr="00CC0231">
              <w:rPr>
                <w:rFonts w:cs="Arial"/>
                <w:b/>
                <w:sz w:val="20"/>
              </w:rPr>
              <w:t>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p>
        </w:tc>
      </w:tr>
      <w:tr w:rsidR="00562DB2" w:rsidRPr="00CC0231" w14:paraId="3EA2B0E0" w14:textId="77777777" w:rsidTr="006727CD">
        <w:trPr>
          <w:cantSplit/>
        </w:trPr>
        <w:tc>
          <w:tcPr>
            <w:tcW w:w="781" w:type="pct"/>
            <w:tcBorders>
              <w:top w:val="single" w:sz="4" w:space="0" w:color="auto"/>
              <w:left w:val="single" w:sz="4" w:space="0" w:color="auto"/>
              <w:bottom w:val="single" w:sz="4" w:space="0" w:color="auto"/>
              <w:right w:val="single" w:sz="4" w:space="0" w:color="auto"/>
            </w:tcBorders>
            <w:hideMark/>
          </w:tcPr>
          <w:p w14:paraId="142AF374" w14:textId="77777777" w:rsidR="00562DB2" w:rsidRPr="00CC0231" w:rsidRDefault="00562DB2" w:rsidP="00A62A67">
            <w:pPr>
              <w:rPr>
                <w:sz w:val="20"/>
              </w:rPr>
            </w:pPr>
            <w:r w:rsidRPr="00CC0231">
              <w:rPr>
                <w:sz w:val="20"/>
              </w:rPr>
              <w:t>2.  PM10</w:t>
            </w:r>
          </w:p>
        </w:tc>
        <w:tc>
          <w:tcPr>
            <w:tcW w:w="825" w:type="pct"/>
            <w:tcBorders>
              <w:top w:val="single" w:sz="4" w:space="0" w:color="auto"/>
              <w:left w:val="single" w:sz="4" w:space="0" w:color="auto"/>
              <w:bottom w:val="single" w:sz="4" w:space="0" w:color="auto"/>
              <w:right w:val="single" w:sz="4" w:space="0" w:color="auto"/>
            </w:tcBorders>
            <w:hideMark/>
          </w:tcPr>
          <w:p w14:paraId="4ECA6C80" w14:textId="77777777" w:rsidR="00562DB2" w:rsidRPr="00CC0231" w:rsidRDefault="00562DB2" w:rsidP="00A62A67">
            <w:pPr>
              <w:jc w:val="center"/>
              <w:rPr>
                <w:rFonts w:cs="Arial"/>
                <w:sz w:val="20"/>
              </w:rPr>
            </w:pPr>
            <w:r w:rsidRPr="00CC0231">
              <w:rPr>
                <w:rFonts w:cs="Arial"/>
                <w:sz w:val="20"/>
              </w:rPr>
              <w:t>0.090 pph</w:t>
            </w:r>
            <w:r w:rsidR="00B3167F" w:rsidRPr="00CC0231">
              <w:rPr>
                <w:rFonts w:cs="Arial"/>
                <w:sz w:val="20"/>
                <w:vertAlign w:val="superscript"/>
              </w:rPr>
              <w:t>2</w:t>
            </w:r>
          </w:p>
        </w:tc>
        <w:tc>
          <w:tcPr>
            <w:tcW w:w="955" w:type="pct"/>
            <w:tcBorders>
              <w:top w:val="single" w:sz="4" w:space="0" w:color="auto"/>
              <w:left w:val="single" w:sz="4" w:space="0" w:color="auto"/>
              <w:bottom w:val="single" w:sz="4" w:space="0" w:color="auto"/>
              <w:right w:val="single" w:sz="4" w:space="0" w:color="auto"/>
            </w:tcBorders>
            <w:hideMark/>
          </w:tcPr>
          <w:p w14:paraId="46B14FA7" w14:textId="41C2C36C" w:rsidR="00562DB2" w:rsidRPr="00CC0231" w:rsidRDefault="005755D2" w:rsidP="00A62A67">
            <w:pPr>
              <w:jc w:val="center"/>
              <w:rPr>
                <w:sz w:val="20"/>
              </w:rPr>
            </w:pPr>
            <w:r w:rsidRPr="00CC0231">
              <w:rPr>
                <w:sz w:val="20"/>
              </w:rPr>
              <w:t>Hourly</w:t>
            </w:r>
          </w:p>
        </w:tc>
        <w:tc>
          <w:tcPr>
            <w:tcW w:w="656" w:type="pct"/>
            <w:tcBorders>
              <w:top w:val="single" w:sz="4" w:space="0" w:color="auto"/>
              <w:left w:val="single" w:sz="4" w:space="0" w:color="auto"/>
              <w:bottom w:val="single" w:sz="4" w:space="0" w:color="auto"/>
              <w:right w:val="single" w:sz="4" w:space="0" w:color="auto"/>
            </w:tcBorders>
            <w:hideMark/>
          </w:tcPr>
          <w:p w14:paraId="1B499BC0" w14:textId="77777777" w:rsidR="00562DB2" w:rsidRPr="00CC0231" w:rsidRDefault="00562DB2" w:rsidP="00A62A67">
            <w:pPr>
              <w:jc w:val="center"/>
              <w:rPr>
                <w:sz w:val="20"/>
              </w:rPr>
            </w:pPr>
            <w:r w:rsidRPr="00CC0231">
              <w:rPr>
                <w:sz w:val="20"/>
              </w:rPr>
              <w:t>EU-02</w:t>
            </w:r>
          </w:p>
        </w:tc>
        <w:tc>
          <w:tcPr>
            <w:tcW w:w="669" w:type="pct"/>
            <w:tcBorders>
              <w:top w:val="single" w:sz="4" w:space="0" w:color="auto"/>
              <w:left w:val="single" w:sz="4" w:space="0" w:color="auto"/>
              <w:bottom w:val="single" w:sz="4" w:space="0" w:color="auto"/>
              <w:right w:val="single" w:sz="4" w:space="0" w:color="auto"/>
            </w:tcBorders>
            <w:hideMark/>
          </w:tcPr>
          <w:p w14:paraId="71E8E5AB" w14:textId="77777777" w:rsidR="00562DB2" w:rsidRPr="00CC0231" w:rsidRDefault="00562DB2" w:rsidP="00A62A67">
            <w:pPr>
              <w:jc w:val="center"/>
              <w:rPr>
                <w:rFonts w:cs="Arial"/>
                <w:sz w:val="20"/>
              </w:rPr>
            </w:pPr>
            <w:r w:rsidRPr="00CC0231">
              <w:rPr>
                <w:rFonts w:cs="Arial"/>
                <w:sz w:val="20"/>
              </w:rPr>
              <w:t>SC VI.1</w:t>
            </w:r>
          </w:p>
        </w:tc>
        <w:tc>
          <w:tcPr>
            <w:tcW w:w="1114" w:type="pct"/>
            <w:tcBorders>
              <w:top w:val="single" w:sz="4" w:space="0" w:color="auto"/>
              <w:left w:val="single" w:sz="4" w:space="0" w:color="auto"/>
              <w:bottom w:val="single" w:sz="4" w:space="0" w:color="auto"/>
              <w:right w:val="single" w:sz="4" w:space="0" w:color="auto"/>
            </w:tcBorders>
            <w:hideMark/>
          </w:tcPr>
          <w:p w14:paraId="0EBFD7EC" w14:textId="77777777" w:rsidR="00562DB2" w:rsidRPr="00CC0231" w:rsidRDefault="00562DB2" w:rsidP="00A62A67">
            <w:pPr>
              <w:jc w:val="center"/>
              <w:rPr>
                <w:rFonts w:cs="Arial"/>
                <w:b/>
                <w:sz w:val="20"/>
              </w:rPr>
            </w:pPr>
            <w:r w:rsidRPr="00CC0231">
              <w:rPr>
                <w:rFonts w:cs="Arial"/>
                <w:b/>
                <w:sz w:val="20"/>
              </w:rPr>
              <w:t>R 336.1205(3),</w:t>
            </w:r>
          </w:p>
          <w:p w14:paraId="3C1E744B" w14:textId="15D3B185" w:rsidR="00562DB2" w:rsidRPr="00CC0231" w:rsidRDefault="00562DB2" w:rsidP="00A62A67">
            <w:pPr>
              <w:jc w:val="center"/>
              <w:rPr>
                <w:rFonts w:cs="Arial"/>
                <w:b/>
                <w:sz w:val="20"/>
              </w:rPr>
            </w:pPr>
            <w:r w:rsidRPr="00CC0231">
              <w:rPr>
                <w:rFonts w:cs="Arial"/>
                <w:b/>
                <w:sz w:val="20"/>
              </w:rPr>
              <w:t>R 336.2803, R 336.2804,</w:t>
            </w:r>
          </w:p>
          <w:p w14:paraId="7760261A" w14:textId="2527D36A" w:rsidR="00562DB2" w:rsidRPr="00CC0231" w:rsidRDefault="00562DB2" w:rsidP="00A62A67">
            <w:pPr>
              <w:jc w:val="center"/>
              <w:rPr>
                <w:rFonts w:cs="Arial"/>
                <w:b/>
                <w:sz w:val="20"/>
              </w:rPr>
            </w:pPr>
            <w:r w:rsidRPr="00CC0231">
              <w:rPr>
                <w:rFonts w:cs="Arial"/>
                <w:b/>
                <w:sz w:val="20"/>
              </w:rPr>
              <w:t>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p>
        </w:tc>
      </w:tr>
      <w:tr w:rsidR="00562DB2" w:rsidRPr="00CC0231" w14:paraId="09A3B711" w14:textId="77777777" w:rsidTr="006727CD">
        <w:trPr>
          <w:cantSplit/>
        </w:trPr>
        <w:tc>
          <w:tcPr>
            <w:tcW w:w="781" w:type="pct"/>
            <w:tcBorders>
              <w:top w:val="single" w:sz="4" w:space="0" w:color="auto"/>
              <w:left w:val="single" w:sz="4" w:space="0" w:color="auto"/>
              <w:bottom w:val="single" w:sz="4" w:space="0" w:color="auto"/>
              <w:right w:val="single" w:sz="4" w:space="0" w:color="auto"/>
            </w:tcBorders>
            <w:hideMark/>
          </w:tcPr>
          <w:p w14:paraId="02685DEA" w14:textId="77777777" w:rsidR="00562DB2" w:rsidRPr="00CC0231" w:rsidRDefault="00562DB2" w:rsidP="00A62A67">
            <w:pPr>
              <w:rPr>
                <w:sz w:val="20"/>
              </w:rPr>
            </w:pPr>
            <w:r w:rsidRPr="00CC0231">
              <w:rPr>
                <w:sz w:val="20"/>
              </w:rPr>
              <w:t>3.  PM2.5</w:t>
            </w:r>
          </w:p>
        </w:tc>
        <w:tc>
          <w:tcPr>
            <w:tcW w:w="825" w:type="pct"/>
            <w:tcBorders>
              <w:top w:val="single" w:sz="4" w:space="0" w:color="auto"/>
              <w:left w:val="single" w:sz="4" w:space="0" w:color="auto"/>
              <w:bottom w:val="single" w:sz="4" w:space="0" w:color="auto"/>
              <w:right w:val="single" w:sz="4" w:space="0" w:color="auto"/>
            </w:tcBorders>
            <w:hideMark/>
          </w:tcPr>
          <w:p w14:paraId="78E799FE" w14:textId="77777777" w:rsidR="00562DB2" w:rsidRPr="00CC0231" w:rsidRDefault="00562DB2" w:rsidP="00A62A67">
            <w:pPr>
              <w:jc w:val="center"/>
              <w:rPr>
                <w:rFonts w:cs="Arial"/>
                <w:sz w:val="20"/>
              </w:rPr>
            </w:pPr>
            <w:r w:rsidRPr="00CC0231">
              <w:rPr>
                <w:rFonts w:cs="Arial"/>
                <w:sz w:val="20"/>
              </w:rPr>
              <w:t>0.018 pph</w:t>
            </w:r>
            <w:r w:rsidR="00B3167F" w:rsidRPr="00CC0231">
              <w:rPr>
                <w:rFonts w:cs="Arial"/>
                <w:sz w:val="20"/>
                <w:vertAlign w:val="superscript"/>
              </w:rPr>
              <w:t>2</w:t>
            </w:r>
          </w:p>
        </w:tc>
        <w:tc>
          <w:tcPr>
            <w:tcW w:w="955" w:type="pct"/>
            <w:tcBorders>
              <w:top w:val="single" w:sz="4" w:space="0" w:color="auto"/>
              <w:left w:val="single" w:sz="4" w:space="0" w:color="auto"/>
              <w:bottom w:val="single" w:sz="4" w:space="0" w:color="auto"/>
              <w:right w:val="single" w:sz="4" w:space="0" w:color="auto"/>
            </w:tcBorders>
            <w:hideMark/>
          </w:tcPr>
          <w:p w14:paraId="680BAA1F" w14:textId="2BD715F5" w:rsidR="00562DB2" w:rsidRPr="00CC0231" w:rsidRDefault="005755D2" w:rsidP="00A62A67">
            <w:pPr>
              <w:jc w:val="center"/>
              <w:rPr>
                <w:b/>
                <w:bCs/>
                <w:sz w:val="20"/>
              </w:rPr>
            </w:pPr>
            <w:r w:rsidRPr="00CC0231">
              <w:rPr>
                <w:sz w:val="20"/>
              </w:rPr>
              <w:t>Hourly</w:t>
            </w:r>
          </w:p>
        </w:tc>
        <w:tc>
          <w:tcPr>
            <w:tcW w:w="656" w:type="pct"/>
            <w:tcBorders>
              <w:top w:val="single" w:sz="4" w:space="0" w:color="auto"/>
              <w:left w:val="single" w:sz="4" w:space="0" w:color="auto"/>
              <w:bottom w:val="single" w:sz="4" w:space="0" w:color="auto"/>
              <w:right w:val="single" w:sz="4" w:space="0" w:color="auto"/>
            </w:tcBorders>
            <w:hideMark/>
          </w:tcPr>
          <w:p w14:paraId="228A59FB" w14:textId="77777777" w:rsidR="00562DB2" w:rsidRPr="00CC0231" w:rsidRDefault="00562DB2" w:rsidP="00A62A67">
            <w:pPr>
              <w:jc w:val="center"/>
              <w:rPr>
                <w:sz w:val="20"/>
              </w:rPr>
            </w:pPr>
            <w:r w:rsidRPr="00CC0231">
              <w:rPr>
                <w:sz w:val="20"/>
              </w:rPr>
              <w:t>EU-02</w:t>
            </w:r>
          </w:p>
        </w:tc>
        <w:tc>
          <w:tcPr>
            <w:tcW w:w="669" w:type="pct"/>
            <w:tcBorders>
              <w:top w:val="single" w:sz="4" w:space="0" w:color="auto"/>
              <w:left w:val="single" w:sz="4" w:space="0" w:color="auto"/>
              <w:bottom w:val="single" w:sz="4" w:space="0" w:color="auto"/>
              <w:right w:val="single" w:sz="4" w:space="0" w:color="auto"/>
            </w:tcBorders>
            <w:hideMark/>
          </w:tcPr>
          <w:p w14:paraId="30AAA92F" w14:textId="77777777" w:rsidR="00562DB2" w:rsidRPr="00CC0231" w:rsidRDefault="00562DB2" w:rsidP="00A62A67">
            <w:pPr>
              <w:jc w:val="center"/>
              <w:rPr>
                <w:rFonts w:cs="Arial"/>
                <w:sz w:val="20"/>
              </w:rPr>
            </w:pPr>
            <w:r w:rsidRPr="00CC0231">
              <w:rPr>
                <w:rFonts w:cs="Arial"/>
                <w:sz w:val="20"/>
              </w:rPr>
              <w:t>SC VI.1</w:t>
            </w:r>
          </w:p>
        </w:tc>
        <w:tc>
          <w:tcPr>
            <w:tcW w:w="1114" w:type="pct"/>
            <w:tcBorders>
              <w:top w:val="single" w:sz="4" w:space="0" w:color="auto"/>
              <w:left w:val="single" w:sz="4" w:space="0" w:color="auto"/>
              <w:bottom w:val="single" w:sz="4" w:space="0" w:color="auto"/>
              <w:right w:val="single" w:sz="4" w:space="0" w:color="auto"/>
            </w:tcBorders>
            <w:hideMark/>
          </w:tcPr>
          <w:p w14:paraId="1E292FFE" w14:textId="77777777" w:rsidR="00562DB2" w:rsidRPr="00CC0231" w:rsidRDefault="00562DB2" w:rsidP="00A62A67">
            <w:pPr>
              <w:jc w:val="center"/>
              <w:rPr>
                <w:rFonts w:cs="Arial"/>
                <w:b/>
                <w:sz w:val="20"/>
              </w:rPr>
            </w:pPr>
            <w:r w:rsidRPr="00CC0231">
              <w:rPr>
                <w:rFonts w:cs="Arial"/>
                <w:b/>
                <w:sz w:val="20"/>
              </w:rPr>
              <w:t>R 336.1205(3),</w:t>
            </w:r>
          </w:p>
          <w:p w14:paraId="2C3C396F" w14:textId="570B9ED5" w:rsidR="00562DB2" w:rsidRPr="00CC0231" w:rsidRDefault="00562DB2" w:rsidP="00A62A67">
            <w:pPr>
              <w:jc w:val="center"/>
              <w:rPr>
                <w:rFonts w:cs="Arial"/>
                <w:b/>
                <w:sz w:val="20"/>
              </w:rPr>
            </w:pPr>
            <w:r w:rsidRPr="00CC0231">
              <w:rPr>
                <w:rFonts w:cs="Arial"/>
                <w:b/>
                <w:sz w:val="20"/>
              </w:rPr>
              <w:t>R 336.2803, R 336.2804,</w:t>
            </w:r>
          </w:p>
          <w:p w14:paraId="1D741704" w14:textId="3713EF4D" w:rsidR="00562DB2" w:rsidRPr="00CC0231" w:rsidRDefault="00562DB2" w:rsidP="00A62A67">
            <w:pPr>
              <w:jc w:val="center"/>
              <w:rPr>
                <w:rFonts w:cs="Arial"/>
                <w:b/>
                <w:sz w:val="20"/>
              </w:rPr>
            </w:pPr>
            <w:r w:rsidRPr="00CC0231">
              <w:rPr>
                <w:rFonts w:cs="Arial"/>
                <w:b/>
                <w:sz w:val="20"/>
              </w:rPr>
              <w:t>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p>
        </w:tc>
      </w:tr>
    </w:tbl>
    <w:p w14:paraId="0CF2BC36" w14:textId="77777777" w:rsidR="00562DB2" w:rsidRPr="00CC0231" w:rsidRDefault="00562DB2" w:rsidP="00562DB2">
      <w:pPr>
        <w:ind w:left="360" w:hanging="360"/>
        <w:jc w:val="both"/>
        <w:rPr>
          <w:sz w:val="20"/>
        </w:rPr>
      </w:pPr>
    </w:p>
    <w:p w14:paraId="572B1A8A" w14:textId="66947133" w:rsidR="00562DB2" w:rsidRPr="00CC0231" w:rsidRDefault="00562DB2" w:rsidP="00562DB2">
      <w:pPr>
        <w:ind w:left="360" w:hanging="360"/>
        <w:jc w:val="both"/>
        <w:rPr>
          <w:rFonts w:cs="Arial"/>
          <w:sz w:val="20"/>
        </w:rPr>
      </w:pPr>
      <w:r w:rsidRPr="00CC0231">
        <w:rPr>
          <w:sz w:val="20"/>
        </w:rPr>
        <w:t>4.</w:t>
      </w:r>
      <w:r w:rsidRPr="00CC0231">
        <w:rPr>
          <w:sz w:val="20"/>
        </w:rPr>
        <w:tab/>
      </w:r>
      <w:r w:rsidRPr="00CC0231">
        <w:rPr>
          <w:rFonts w:cs="Arial"/>
          <w:sz w:val="20"/>
        </w:rPr>
        <w:t>Visible emissions from EU-02 shall not exceed a six-minute average of five percent opacity.</w:t>
      </w:r>
      <w:r w:rsidR="008A7A23" w:rsidRPr="00CC0231">
        <w:rPr>
          <w:rFonts w:cs="Arial"/>
          <w:sz w:val="20"/>
          <w:vertAlign w:val="superscript"/>
        </w:rPr>
        <w:t>2</w:t>
      </w:r>
      <w:r w:rsidRPr="00CC0231">
        <w:rPr>
          <w:rFonts w:cs="Arial"/>
          <w:sz w:val="20"/>
        </w:rPr>
        <w:t xml:space="preserve"> </w:t>
      </w:r>
      <w:r w:rsidRPr="00CC0231">
        <w:rPr>
          <w:rFonts w:cs="Arial"/>
          <w:b/>
          <w:sz w:val="20"/>
        </w:rPr>
        <w:t xml:space="preserve"> (R 336.1301, R 336.1331</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2BA5FF71" w14:textId="77777777" w:rsidR="00562DB2" w:rsidRPr="00CC0231" w:rsidRDefault="00562DB2" w:rsidP="00562DB2">
      <w:pPr>
        <w:ind w:left="360" w:hanging="360"/>
        <w:jc w:val="both"/>
        <w:rPr>
          <w:sz w:val="20"/>
        </w:rPr>
      </w:pPr>
    </w:p>
    <w:p w14:paraId="748DD865" w14:textId="77777777" w:rsidR="00A4715B" w:rsidRPr="00CC0231" w:rsidRDefault="00A4715B" w:rsidP="00FF07E2">
      <w:pPr>
        <w:jc w:val="both"/>
        <w:rPr>
          <w:b/>
          <w:u w:val="single"/>
        </w:rPr>
      </w:pPr>
      <w:r w:rsidRPr="00CC0231">
        <w:rPr>
          <w:b/>
        </w:rPr>
        <w:t xml:space="preserve">II.  </w:t>
      </w:r>
      <w:r w:rsidRPr="00CC0231">
        <w:rPr>
          <w:b/>
          <w:u w:val="single"/>
        </w:rPr>
        <w:t>MATERIAL LIMIT(S)</w:t>
      </w:r>
    </w:p>
    <w:p w14:paraId="0865BF1F" w14:textId="77777777" w:rsidR="002E7555" w:rsidRPr="00CC0231" w:rsidRDefault="002E7555" w:rsidP="002E7555">
      <w:pPr>
        <w:jc w:val="both"/>
        <w:rPr>
          <w:sz w:val="20"/>
        </w:rPr>
      </w:pPr>
    </w:p>
    <w:p w14:paraId="4261BDE9" w14:textId="77777777" w:rsidR="002E7555" w:rsidRPr="00CC0231" w:rsidRDefault="002E7555" w:rsidP="002E7555">
      <w:pPr>
        <w:jc w:val="both"/>
        <w:rPr>
          <w:sz w:val="20"/>
        </w:rPr>
      </w:pPr>
      <w:r w:rsidRPr="00CC0231">
        <w:rPr>
          <w:sz w:val="20"/>
        </w:rPr>
        <w:t>NA</w:t>
      </w:r>
    </w:p>
    <w:p w14:paraId="35B8E221" w14:textId="77777777" w:rsidR="005755D2" w:rsidRPr="00CC0231" w:rsidRDefault="005755D2" w:rsidP="00FF07E2">
      <w:pPr>
        <w:jc w:val="both"/>
        <w:rPr>
          <w:b/>
          <w:strike/>
          <w:sz w:val="20"/>
        </w:rPr>
      </w:pPr>
    </w:p>
    <w:p w14:paraId="1BB1023B" w14:textId="75721C69" w:rsidR="00A4715B" w:rsidRPr="00CC0231" w:rsidRDefault="00A4715B" w:rsidP="00FF07E2">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70AF4A9A" w14:textId="77777777" w:rsidR="00A4715B" w:rsidRPr="00CC0231" w:rsidRDefault="00A4715B" w:rsidP="00FF07E2">
      <w:pPr>
        <w:jc w:val="both"/>
        <w:rPr>
          <w:sz w:val="20"/>
        </w:rPr>
      </w:pPr>
    </w:p>
    <w:p w14:paraId="0FCDE67E" w14:textId="31EE8139" w:rsidR="00562DB2" w:rsidRPr="00CC0231" w:rsidRDefault="00562DB2" w:rsidP="00562DB2">
      <w:pPr>
        <w:tabs>
          <w:tab w:val="left" w:pos="360"/>
        </w:tabs>
        <w:ind w:left="360" w:hanging="360"/>
        <w:jc w:val="both"/>
        <w:rPr>
          <w:rFonts w:cs="Arial"/>
          <w:sz w:val="20"/>
        </w:rPr>
      </w:pPr>
      <w:r w:rsidRPr="00CC0231">
        <w:rPr>
          <w:sz w:val="20"/>
        </w:rPr>
        <w:t>1.</w:t>
      </w:r>
      <w:r w:rsidRPr="00CC0231">
        <w:rPr>
          <w:sz w:val="20"/>
        </w:rPr>
        <w:tab/>
      </w:r>
      <w:r w:rsidRPr="00CC0231">
        <w:rPr>
          <w:rFonts w:cs="Arial"/>
          <w:sz w:val="20"/>
        </w:rPr>
        <w:t>The permittee shall not operate EU-02 unless the associated baghouse is installed, maintained, and operated in a satisfactory manner.</w:t>
      </w:r>
      <w:r w:rsidR="008A7A23" w:rsidRPr="00CC0231">
        <w:rPr>
          <w:rFonts w:cs="Arial"/>
          <w:sz w:val="20"/>
          <w:vertAlign w:val="superscript"/>
        </w:rPr>
        <w:t>2</w:t>
      </w:r>
      <w:r w:rsidRPr="00CC0231">
        <w:rPr>
          <w:rFonts w:cs="Arial"/>
          <w:sz w:val="20"/>
        </w:rPr>
        <w:t xml:space="preserve"> </w:t>
      </w:r>
      <w:r w:rsidRPr="00CC0231">
        <w:rPr>
          <w:rFonts w:cs="Arial"/>
          <w:b/>
          <w:sz w:val="20"/>
        </w:rPr>
        <w:t xml:space="preserve"> (R 336.1225, R 336.1910, R 336.2803, R 336.2804, 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2A282B4E" w14:textId="77777777" w:rsidR="00A4715B" w:rsidRPr="00CC0231" w:rsidRDefault="00A4715B" w:rsidP="00FF07E2">
      <w:pPr>
        <w:jc w:val="both"/>
        <w:rPr>
          <w:sz w:val="20"/>
        </w:rPr>
      </w:pPr>
    </w:p>
    <w:p w14:paraId="621213BE" w14:textId="77777777" w:rsidR="00A4715B" w:rsidRPr="00CC0231" w:rsidRDefault="00A4715B" w:rsidP="00FF07E2">
      <w:pPr>
        <w:jc w:val="both"/>
        <w:rPr>
          <w:b/>
          <w:sz w:val="20"/>
          <w:u w:val="single"/>
        </w:rPr>
      </w:pPr>
      <w:r w:rsidRPr="00CC0231">
        <w:rPr>
          <w:b/>
        </w:rPr>
        <w:t xml:space="preserve">IV.  </w:t>
      </w:r>
      <w:r w:rsidRPr="00CC0231">
        <w:rPr>
          <w:b/>
          <w:u w:val="single"/>
        </w:rPr>
        <w:t>DESIGN/EQUIPMENT PARAMETER(S)</w:t>
      </w:r>
    </w:p>
    <w:p w14:paraId="6A8C5A01" w14:textId="77777777" w:rsidR="00A4715B" w:rsidRPr="00CC0231" w:rsidRDefault="00A4715B" w:rsidP="00FF07E2">
      <w:pPr>
        <w:jc w:val="both"/>
        <w:rPr>
          <w:b/>
          <w:sz w:val="20"/>
          <w:u w:val="single"/>
        </w:rPr>
      </w:pPr>
    </w:p>
    <w:p w14:paraId="0C286BE8" w14:textId="2226AF24" w:rsidR="00562DB2" w:rsidRPr="00CC0231" w:rsidRDefault="00562DB2" w:rsidP="00A62A67">
      <w:pPr>
        <w:ind w:left="360" w:hanging="360"/>
        <w:jc w:val="both"/>
        <w:rPr>
          <w:sz w:val="20"/>
        </w:rPr>
      </w:pPr>
      <w:r w:rsidRPr="00CC0231">
        <w:rPr>
          <w:sz w:val="20"/>
        </w:rPr>
        <w:t>1.</w:t>
      </w:r>
      <w:r w:rsidRPr="00CC0231">
        <w:rPr>
          <w:sz w:val="20"/>
        </w:rPr>
        <w:tab/>
        <w:t xml:space="preserve">The permittee shall equip and maintain </w:t>
      </w:r>
      <w:r w:rsidRPr="00CC0231">
        <w:rPr>
          <w:rFonts w:cs="Arial"/>
          <w:sz w:val="20"/>
        </w:rPr>
        <w:t xml:space="preserve">Baghouse #788 </w:t>
      </w:r>
      <w:r w:rsidRPr="00CC0231">
        <w:rPr>
          <w:sz w:val="20"/>
        </w:rPr>
        <w:t>with a bag leak detection system.  The permittee shall not operate Baghouse #788 unless the bag leak detection system is installed and operating properly.</w:t>
      </w:r>
      <w:r w:rsidR="00A62A67" w:rsidRPr="00CC0231">
        <w:rPr>
          <w:rFonts w:cs="Arial"/>
          <w:sz w:val="20"/>
          <w:vertAlign w:val="superscript"/>
        </w:rPr>
        <w:t xml:space="preserve">2 </w:t>
      </w:r>
      <w:r w:rsidRPr="00CC0231">
        <w:rPr>
          <w:b/>
          <w:sz w:val="20"/>
        </w:rPr>
        <w:t xml:space="preserve"> (R 336.1225, R 336.1910, R 336.2803, R 336.2804, R</w:t>
      </w:r>
      <w:r w:rsidR="00291523" w:rsidRPr="00CC0231">
        <w:rPr>
          <w:b/>
          <w:sz w:val="20"/>
        </w:rPr>
        <w:t xml:space="preserve"> </w:t>
      </w:r>
      <w:r w:rsidRPr="00CC0231">
        <w:rPr>
          <w:b/>
          <w:sz w:val="20"/>
        </w:rPr>
        <w:t>336.2810</w:t>
      </w:r>
      <w:r w:rsidR="005577EE" w:rsidRPr="00CC0231">
        <w:rPr>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b/>
          <w:sz w:val="20"/>
        </w:rPr>
        <w:t>)</w:t>
      </w:r>
    </w:p>
    <w:p w14:paraId="05C0606D" w14:textId="77777777" w:rsidR="00562DB2" w:rsidRPr="00CC0231" w:rsidRDefault="00562DB2" w:rsidP="00A62A67">
      <w:pPr>
        <w:ind w:left="360" w:hanging="360"/>
        <w:jc w:val="both"/>
        <w:rPr>
          <w:sz w:val="20"/>
        </w:rPr>
      </w:pPr>
    </w:p>
    <w:p w14:paraId="701F4116" w14:textId="2E523916" w:rsidR="00A4715B" w:rsidRPr="00CC0231" w:rsidRDefault="00A4715B" w:rsidP="00FF07E2">
      <w:pPr>
        <w:jc w:val="both"/>
        <w:rPr>
          <w:b/>
          <w:u w:val="single"/>
          <w:vertAlign w:val="superscript"/>
        </w:rPr>
      </w:pPr>
      <w:r w:rsidRPr="00CC0231">
        <w:rPr>
          <w:b/>
        </w:rPr>
        <w:t xml:space="preserve">V.  </w:t>
      </w:r>
      <w:r w:rsidRPr="00CC0231">
        <w:rPr>
          <w:b/>
          <w:u w:val="single"/>
        </w:rPr>
        <w:t>TESTING/SAMPLING</w:t>
      </w:r>
    </w:p>
    <w:p w14:paraId="7A10E78B" w14:textId="77777777" w:rsidR="00A4715B" w:rsidRPr="00CC0231" w:rsidRDefault="00A4715B" w:rsidP="00FF07E2">
      <w:pPr>
        <w:jc w:val="both"/>
        <w:rPr>
          <w:sz w:val="20"/>
        </w:rPr>
      </w:pPr>
      <w:r w:rsidRPr="00CC0231">
        <w:rPr>
          <w:sz w:val="20"/>
        </w:rPr>
        <w:t xml:space="preserve">Records shall be maintained on file for a period of five years.  </w:t>
      </w:r>
      <w:r w:rsidRPr="00CC0231">
        <w:rPr>
          <w:b/>
          <w:sz w:val="20"/>
        </w:rPr>
        <w:t>(R 336.1213(3)(b)(ii))</w:t>
      </w:r>
    </w:p>
    <w:p w14:paraId="758FB7C1" w14:textId="77777777" w:rsidR="00A4715B" w:rsidRPr="00CC0231" w:rsidRDefault="00A4715B" w:rsidP="00FF07E2">
      <w:pPr>
        <w:jc w:val="both"/>
        <w:rPr>
          <w:sz w:val="20"/>
        </w:rPr>
      </w:pPr>
    </w:p>
    <w:p w14:paraId="20A13EF4" w14:textId="69077675" w:rsidR="00A4715B" w:rsidRPr="00CC0231" w:rsidRDefault="00A62A67" w:rsidP="00FF07E2">
      <w:pPr>
        <w:jc w:val="both"/>
        <w:rPr>
          <w:sz w:val="20"/>
        </w:rPr>
      </w:pPr>
      <w:r w:rsidRPr="00CC0231">
        <w:rPr>
          <w:sz w:val="20"/>
        </w:rPr>
        <w:t>NA</w:t>
      </w:r>
    </w:p>
    <w:p w14:paraId="3BAA61D1" w14:textId="77777777" w:rsidR="00A4715B" w:rsidRPr="00CC0231" w:rsidRDefault="00A4715B" w:rsidP="00FF07E2">
      <w:pPr>
        <w:jc w:val="both"/>
        <w:rPr>
          <w:sz w:val="20"/>
        </w:rPr>
      </w:pPr>
    </w:p>
    <w:p w14:paraId="084B1BE9" w14:textId="77777777" w:rsidR="00976D06" w:rsidRPr="00CC0231" w:rsidRDefault="00976D06">
      <w:pPr>
        <w:rPr>
          <w:b/>
        </w:rPr>
      </w:pPr>
      <w:r w:rsidRPr="00CC0231">
        <w:rPr>
          <w:b/>
        </w:rPr>
        <w:br w:type="page"/>
      </w:r>
    </w:p>
    <w:p w14:paraId="12775536" w14:textId="74875EC2" w:rsidR="00A4715B" w:rsidRPr="00CC0231" w:rsidRDefault="00A4715B" w:rsidP="00FF07E2">
      <w:pPr>
        <w:jc w:val="both"/>
      </w:pPr>
      <w:r w:rsidRPr="00CC0231">
        <w:rPr>
          <w:b/>
        </w:rPr>
        <w:lastRenderedPageBreak/>
        <w:t xml:space="preserve">VI.  </w:t>
      </w:r>
      <w:r w:rsidRPr="00CC0231">
        <w:rPr>
          <w:b/>
          <w:u w:val="single"/>
        </w:rPr>
        <w:t>MONITORING/RECORDKEEPING</w:t>
      </w:r>
    </w:p>
    <w:p w14:paraId="070CBAA2" w14:textId="77777777" w:rsidR="00A4715B" w:rsidRPr="00CC0231" w:rsidRDefault="00A4715B" w:rsidP="00FF07E2">
      <w:pPr>
        <w:jc w:val="both"/>
        <w:rPr>
          <w:sz w:val="20"/>
        </w:rPr>
      </w:pPr>
      <w:r w:rsidRPr="00CC0231">
        <w:rPr>
          <w:sz w:val="20"/>
        </w:rPr>
        <w:t xml:space="preserve">Records shall be maintained on file for a period of five years.  </w:t>
      </w:r>
      <w:r w:rsidRPr="00CC0231">
        <w:rPr>
          <w:b/>
          <w:sz w:val="20"/>
        </w:rPr>
        <w:t>(R 336.1213(3)(b)(ii))</w:t>
      </w:r>
    </w:p>
    <w:p w14:paraId="0E608D4E" w14:textId="77777777" w:rsidR="00A4715B" w:rsidRPr="00CC0231" w:rsidRDefault="00A4715B" w:rsidP="00FF07E2">
      <w:pPr>
        <w:jc w:val="both"/>
        <w:rPr>
          <w:sz w:val="20"/>
        </w:rPr>
      </w:pPr>
    </w:p>
    <w:p w14:paraId="23A19E88" w14:textId="77777777" w:rsidR="00ED038C" w:rsidRPr="00CC0231" w:rsidRDefault="00562DB2" w:rsidP="00ED038C">
      <w:pPr>
        <w:pStyle w:val="ListParagraph"/>
        <w:numPr>
          <w:ilvl w:val="6"/>
          <w:numId w:val="22"/>
        </w:numPr>
        <w:tabs>
          <w:tab w:val="clear" w:pos="2520"/>
        </w:tabs>
        <w:ind w:left="360"/>
        <w:jc w:val="both"/>
        <w:rPr>
          <w:rFonts w:cs="Arial"/>
          <w:sz w:val="20"/>
        </w:rPr>
      </w:pPr>
      <w:r w:rsidRPr="00CC0231">
        <w:rPr>
          <w:rFonts w:cs="Arial"/>
          <w:sz w:val="20"/>
        </w:rPr>
        <w:t xml:space="preserve">The permittee shall continuously monitor the pressure drop across the baghouse and record </w:t>
      </w:r>
      <w:proofErr w:type="gramStart"/>
      <w:r w:rsidRPr="00CC0231">
        <w:rPr>
          <w:rFonts w:cs="Arial"/>
          <w:sz w:val="20"/>
        </w:rPr>
        <w:t>on a daily basis</w:t>
      </w:r>
      <w:proofErr w:type="gramEnd"/>
      <w:r w:rsidRPr="00CC0231">
        <w:rPr>
          <w:rFonts w:cs="Arial"/>
          <w:sz w:val="20"/>
        </w:rPr>
        <w:t>.</w:t>
      </w:r>
      <w:r w:rsidR="008A7A23" w:rsidRPr="00CC0231">
        <w:rPr>
          <w:rFonts w:cs="Arial"/>
          <w:sz w:val="20"/>
          <w:vertAlign w:val="superscript"/>
        </w:rPr>
        <w:t>2</w:t>
      </w:r>
      <w:r w:rsidRPr="00CC0231">
        <w:rPr>
          <w:rFonts w:cs="Arial"/>
          <w:sz w:val="20"/>
        </w:rPr>
        <w:t xml:space="preserve">  </w:t>
      </w:r>
      <w:r w:rsidR="00A62A67" w:rsidRPr="00CC0231">
        <w:rPr>
          <w:rFonts w:cs="Arial"/>
          <w:sz w:val="20"/>
        </w:rPr>
        <w:br/>
      </w:r>
      <w:r w:rsidRPr="00CC0231">
        <w:rPr>
          <w:rFonts w:cs="Arial"/>
          <w:b/>
          <w:sz w:val="20"/>
        </w:rPr>
        <w:t>(R 336.1910, R 336.2803, R 336.2804, 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0F39E4CF" w14:textId="77777777" w:rsidR="00ED038C" w:rsidRPr="00CC0231" w:rsidRDefault="00ED038C" w:rsidP="00ED038C">
      <w:pPr>
        <w:pStyle w:val="ListParagraph"/>
        <w:ind w:left="360"/>
        <w:jc w:val="both"/>
        <w:rPr>
          <w:rFonts w:cs="Arial"/>
          <w:sz w:val="20"/>
        </w:rPr>
      </w:pPr>
    </w:p>
    <w:p w14:paraId="2B1ECBD7" w14:textId="0A4B8BAB" w:rsidR="00ED038C" w:rsidRPr="00CC0231" w:rsidRDefault="00ED038C" w:rsidP="00ED038C">
      <w:pPr>
        <w:pStyle w:val="ListParagraph"/>
        <w:numPr>
          <w:ilvl w:val="6"/>
          <w:numId w:val="22"/>
        </w:numPr>
        <w:tabs>
          <w:tab w:val="clear" w:pos="2520"/>
        </w:tabs>
        <w:ind w:left="360"/>
        <w:jc w:val="both"/>
        <w:rPr>
          <w:rFonts w:cs="Arial"/>
          <w:sz w:val="20"/>
        </w:rPr>
      </w:pPr>
      <w:r w:rsidRPr="00CC0231">
        <w:rPr>
          <w:sz w:val="20"/>
        </w:rPr>
        <w:t xml:space="preserve">The permittee shall perform and record the results of a non-certified visible emissions check on EU-02 at least once monthly, during operation, when EU-02 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577ED31E" w14:textId="77777777" w:rsidR="00ED038C" w:rsidRPr="00CC0231" w:rsidRDefault="00ED038C" w:rsidP="00ED038C">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377601D6" w14:textId="77777777" w:rsidR="00ED038C" w:rsidRPr="00CC0231" w:rsidRDefault="00ED038C" w:rsidP="00ED038C">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453143B6" w14:textId="77777777" w:rsidR="00ED038C" w:rsidRPr="00CC0231" w:rsidRDefault="00ED038C" w:rsidP="00ED038C">
      <w:pPr>
        <w:jc w:val="both"/>
        <w:rPr>
          <w:sz w:val="20"/>
        </w:rPr>
      </w:pPr>
    </w:p>
    <w:p w14:paraId="1CF6BE76" w14:textId="77777777" w:rsidR="00A4715B" w:rsidRPr="00CC0231" w:rsidRDefault="00A4715B" w:rsidP="00FF07E2">
      <w:pPr>
        <w:jc w:val="both"/>
        <w:rPr>
          <w:b/>
          <w:sz w:val="20"/>
          <w:u w:val="single"/>
        </w:rPr>
      </w:pPr>
      <w:r w:rsidRPr="00CC0231">
        <w:rPr>
          <w:b/>
        </w:rPr>
        <w:t xml:space="preserve">VII.  </w:t>
      </w:r>
      <w:r w:rsidRPr="00CC0231">
        <w:rPr>
          <w:b/>
          <w:u w:val="single"/>
        </w:rPr>
        <w:t>REPORTING</w:t>
      </w:r>
    </w:p>
    <w:p w14:paraId="40F56472" w14:textId="77777777" w:rsidR="00A4715B" w:rsidRPr="00CC0231" w:rsidRDefault="00A4715B" w:rsidP="00FF07E2">
      <w:pPr>
        <w:jc w:val="both"/>
        <w:rPr>
          <w:sz w:val="20"/>
        </w:rPr>
      </w:pPr>
    </w:p>
    <w:p w14:paraId="211B505E" w14:textId="77777777" w:rsidR="00A4715B" w:rsidRPr="00CC0231" w:rsidRDefault="00A4715B" w:rsidP="00FF07E2">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2FE6EFA8" w14:textId="77777777" w:rsidR="00A4715B" w:rsidRPr="00CC0231" w:rsidRDefault="00A4715B" w:rsidP="00FF07E2">
      <w:pPr>
        <w:ind w:left="360" w:hanging="360"/>
        <w:jc w:val="both"/>
        <w:rPr>
          <w:sz w:val="20"/>
        </w:rPr>
      </w:pPr>
    </w:p>
    <w:p w14:paraId="4984BAC6" w14:textId="77777777" w:rsidR="00A4715B" w:rsidRPr="00CC0231" w:rsidRDefault="00A4715B" w:rsidP="00FF07E2">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03FE275C" w14:textId="77777777" w:rsidR="00A4715B" w:rsidRPr="00CC0231" w:rsidRDefault="00A4715B" w:rsidP="00FF07E2">
      <w:pPr>
        <w:ind w:left="360" w:hanging="360"/>
        <w:jc w:val="both"/>
        <w:rPr>
          <w:sz w:val="20"/>
        </w:rPr>
      </w:pPr>
    </w:p>
    <w:p w14:paraId="48389757" w14:textId="77777777" w:rsidR="00A4715B" w:rsidRPr="00CC0231" w:rsidRDefault="00A4715B" w:rsidP="00FF07E2">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019063F9" w14:textId="77777777" w:rsidR="00A4715B" w:rsidRPr="00CC0231" w:rsidRDefault="00A4715B" w:rsidP="00FF07E2">
      <w:pPr>
        <w:jc w:val="both"/>
        <w:rPr>
          <w:rFonts w:cs="Arial"/>
          <w:b/>
          <w:sz w:val="20"/>
        </w:rPr>
      </w:pPr>
    </w:p>
    <w:p w14:paraId="1B580367" w14:textId="3A58144F" w:rsidR="00A4715B" w:rsidRPr="00CC0231" w:rsidRDefault="00A4715B" w:rsidP="00FF07E2">
      <w:pPr>
        <w:jc w:val="both"/>
        <w:rPr>
          <w:rFonts w:cs="Arial"/>
          <w:b/>
          <w:sz w:val="20"/>
        </w:rPr>
      </w:pPr>
      <w:r w:rsidRPr="00CC0231">
        <w:rPr>
          <w:rFonts w:cs="Arial"/>
          <w:b/>
          <w:sz w:val="20"/>
        </w:rPr>
        <w:t>See Appendix 8</w:t>
      </w:r>
      <w:r w:rsidR="00C64A43" w:rsidRPr="00CC0231">
        <w:rPr>
          <w:rFonts w:cs="Arial"/>
          <w:b/>
          <w:sz w:val="20"/>
        </w:rPr>
        <w:t>-1</w:t>
      </w:r>
    </w:p>
    <w:p w14:paraId="1A8745E3" w14:textId="77777777" w:rsidR="00A4715B" w:rsidRPr="00CC0231" w:rsidRDefault="00A4715B" w:rsidP="00FF07E2">
      <w:pPr>
        <w:jc w:val="both"/>
        <w:rPr>
          <w:rFonts w:cs="Arial"/>
          <w:b/>
          <w:sz w:val="20"/>
        </w:rPr>
      </w:pPr>
    </w:p>
    <w:p w14:paraId="5290CEAC" w14:textId="77777777" w:rsidR="00A4715B" w:rsidRPr="00CC0231" w:rsidRDefault="00A4715B" w:rsidP="00FF07E2">
      <w:pPr>
        <w:jc w:val="both"/>
      </w:pPr>
      <w:r w:rsidRPr="00CC0231">
        <w:rPr>
          <w:b/>
        </w:rPr>
        <w:t xml:space="preserve">VIII.  </w:t>
      </w:r>
      <w:r w:rsidRPr="00CC0231">
        <w:rPr>
          <w:b/>
          <w:u w:val="single"/>
        </w:rPr>
        <w:t>STACK/VENT RESTRICTION(S)</w:t>
      </w:r>
    </w:p>
    <w:p w14:paraId="18557D55" w14:textId="77777777" w:rsidR="00A4715B" w:rsidRPr="00CC0231" w:rsidRDefault="00A4715B" w:rsidP="00FF07E2">
      <w:pPr>
        <w:jc w:val="both"/>
        <w:rPr>
          <w:sz w:val="20"/>
        </w:rPr>
      </w:pPr>
    </w:p>
    <w:p w14:paraId="22B5E3C6" w14:textId="77777777" w:rsidR="00A4715B" w:rsidRPr="00CC0231" w:rsidRDefault="00A4715B" w:rsidP="00FF07E2">
      <w:pPr>
        <w:jc w:val="both"/>
        <w:rPr>
          <w:sz w:val="20"/>
        </w:rPr>
      </w:pPr>
      <w:r w:rsidRPr="00CC0231">
        <w:rPr>
          <w:sz w:val="20"/>
        </w:rPr>
        <w:t>The exhaust gases from the stacks listed in the table below shall be discharged unobstructed vertically upwards to the ambient air unless otherwise noted:</w:t>
      </w:r>
    </w:p>
    <w:p w14:paraId="36EFD7C1" w14:textId="77777777" w:rsidR="00A4715B" w:rsidRPr="00CC0231" w:rsidRDefault="00A4715B" w:rsidP="00FF07E2">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003"/>
        <w:gridCol w:w="1800"/>
        <w:gridCol w:w="3240"/>
      </w:tblGrid>
      <w:tr w:rsidR="00A4715B" w:rsidRPr="00CC0231" w14:paraId="30788431" w14:textId="77777777" w:rsidTr="00D42F52">
        <w:trPr>
          <w:cantSplit/>
          <w:tblHeader/>
        </w:trPr>
        <w:tc>
          <w:tcPr>
            <w:tcW w:w="3330" w:type="dxa"/>
            <w:tcBorders>
              <w:bottom w:val="single" w:sz="4" w:space="0" w:color="auto"/>
            </w:tcBorders>
          </w:tcPr>
          <w:p w14:paraId="2A34E320" w14:textId="77777777" w:rsidR="00A4715B" w:rsidRPr="00CC0231" w:rsidRDefault="00A4715B" w:rsidP="00FF07E2">
            <w:pPr>
              <w:jc w:val="center"/>
              <w:rPr>
                <w:b/>
                <w:sz w:val="20"/>
              </w:rPr>
            </w:pPr>
            <w:r w:rsidRPr="00CC0231">
              <w:rPr>
                <w:b/>
                <w:sz w:val="20"/>
              </w:rPr>
              <w:t>Stack &amp; Vent ID</w:t>
            </w:r>
          </w:p>
        </w:tc>
        <w:tc>
          <w:tcPr>
            <w:tcW w:w="2003" w:type="dxa"/>
            <w:tcBorders>
              <w:bottom w:val="single" w:sz="4" w:space="0" w:color="auto"/>
            </w:tcBorders>
          </w:tcPr>
          <w:p w14:paraId="49FA1E90" w14:textId="77777777" w:rsidR="00A4715B" w:rsidRPr="00CC0231" w:rsidRDefault="00A4715B" w:rsidP="00FF07E2">
            <w:pPr>
              <w:jc w:val="center"/>
              <w:rPr>
                <w:b/>
                <w:sz w:val="20"/>
              </w:rPr>
            </w:pPr>
            <w:r w:rsidRPr="00CC0231">
              <w:rPr>
                <w:b/>
                <w:sz w:val="20"/>
              </w:rPr>
              <w:t>Maximum Exhaust Dimensions</w:t>
            </w:r>
          </w:p>
          <w:p w14:paraId="1B734F49" w14:textId="77777777" w:rsidR="00A4715B" w:rsidRPr="00CC0231" w:rsidRDefault="00A4715B" w:rsidP="00FF07E2">
            <w:pPr>
              <w:jc w:val="center"/>
              <w:rPr>
                <w:b/>
                <w:sz w:val="20"/>
              </w:rPr>
            </w:pPr>
            <w:r w:rsidRPr="00CC0231">
              <w:rPr>
                <w:b/>
                <w:sz w:val="20"/>
              </w:rPr>
              <w:t>(inches)</w:t>
            </w:r>
          </w:p>
        </w:tc>
        <w:tc>
          <w:tcPr>
            <w:tcW w:w="1800" w:type="dxa"/>
            <w:tcBorders>
              <w:bottom w:val="single" w:sz="4" w:space="0" w:color="auto"/>
            </w:tcBorders>
          </w:tcPr>
          <w:p w14:paraId="31B5563F" w14:textId="77777777" w:rsidR="00A4715B" w:rsidRPr="00CC0231" w:rsidRDefault="00A4715B" w:rsidP="00FF07E2">
            <w:pPr>
              <w:jc w:val="center"/>
              <w:rPr>
                <w:b/>
                <w:sz w:val="20"/>
              </w:rPr>
            </w:pPr>
            <w:r w:rsidRPr="00CC0231">
              <w:rPr>
                <w:b/>
                <w:sz w:val="20"/>
              </w:rPr>
              <w:t>Minimum Height Above Ground</w:t>
            </w:r>
          </w:p>
          <w:p w14:paraId="14BA879B" w14:textId="77777777" w:rsidR="00A4715B" w:rsidRPr="00CC0231" w:rsidRDefault="00A4715B" w:rsidP="00FF07E2">
            <w:pPr>
              <w:jc w:val="center"/>
              <w:rPr>
                <w:b/>
                <w:sz w:val="20"/>
              </w:rPr>
            </w:pPr>
            <w:r w:rsidRPr="00CC0231">
              <w:rPr>
                <w:b/>
                <w:sz w:val="20"/>
              </w:rPr>
              <w:t>(feet)</w:t>
            </w:r>
          </w:p>
        </w:tc>
        <w:tc>
          <w:tcPr>
            <w:tcW w:w="3240" w:type="dxa"/>
            <w:tcBorders>
              <w:bottom w:val="single" w:sz="4" w:space="0" w:color="auto"/>
            </w:tcBorders>
          </w:tcPr>
          <w:p w14:paraId="52F0FB2E" w14:textId="77777777" w:rsidR="00A4715B" w:rsidRPr="00CC0231" w:rsidRDefault="00A4715B" w:rsidP="00FF07E2">
            <w:pPr>
              <w:jc w:val="center"/>
              <w:rPr>
                <w:b/>
                <w:sz w:val="20"/>
              </w:rPr>
            </w:pPr>
            <w:r w:rsidRPr="00CC0231">
              <w:rPr>
                <w:b/>
                <w:sz w:val="20"/>
              </w:rPr>
              <w:t>Underlying Applicable Requirements</w:t>
            </w:r>
          </w:p>
          <w:p w14:paraId="01E1048F" w14:textId="77777777" w:rsidR="00A4715B" w:rsidRPr="00CC0231" w:rsidRDefault="00A4715B" w:rsidP="00FF07E2">
            <w:pPr>
              <w:jc w:val="center"/>
              <w:rPr>
                <w:b/>
                <w:sz w:val="20"/>
              </w:rPr>
            </w:pPr>
          </w:p>
        </w:tc>
      </w:tr>
      <w:tr w:rsidR="00A4715B" w:rsidRPr="00CC0231" w14:paraId="0AE96723" w14:textId="77777777" w:rsidTr="00976D06">
        <w:trPr>
          <w:cantSplit/>
          <w:trHeight w:val="773"/>
        </w:trPr>
        <w:tc>
          <w:tcPr>
            <w:tcW w:w="3330" w:type="dxa"/>
            <w:tcBorders>
              <w:top w:val="single" w:sz="4" w:space="0" w:color="auto"/>
              <w:bottom w:val="single" w:sz="4" w:space="0" w:color="auto"/>
            </w:tcBorders>
          </w:tcPr>
          <w:p w14:paraId="1A742605" w14:textId="68E91B4C" w:rsidR="00A4715B" w:rsidRPr="00CC0231" w:rsidRDefault="00562DB2" w:rsidP="00780B71">
            <w:pPr>
              <w:tabs>
                <w:tab w:val="left" w:pos="315"/>
              </w:tabs>
              <w:rPr>
                <w:sz w:val="20"/>
              </w:rPr>
            </w:pPr>
            <w:r w:rsidRPr="00CC0231">
              <w:rPr>
                <w:sz w:val="20"/>
              </w:rPr>
              <w:t>1.</w:t>
            </w:r>
            <w:r w:rsidR="00780B71" w:rsidRPr="00CC0231">
              <w:rPr>
                <w:sz w:val="20"/>
              </w:rPr>
              <w:tab/>
            </w:r>
            <w:r w:rsidRPr="00CC0231">
              <w:rPr>
                <w:sz w:val="20"/>
              </w:rPr>
              <w:t>SV-02</w:t>
            </w:r>
          </w:p>
        </w:tc>
        <w:tc>
          <w:tcPr>
            <w:tcW w:w="2003" w:type="dxa"/>
            <w:tcBorders>
              <w:top w:val="single" w:sz="4" w:space="0" w:color="auto"/>
              <w:bottom w:val="single" w:sz="4" w:space="0" w:color="auto"/>
            </w:tcBorders>
          </w:tcPr>
          <w:p w14:paraId="74E34C9A" w14:textId="77777777" w:rsidR="00A4715B" w:rsidRPr="00CC0231" w:rsidRDefault="00562DB2" w:rsidP="00FF07E2">
            <w:pPr>
              <w:jc w:val="center"/>
              <w:rPr>
                <w:rFonts w:cs="Arial"/>
                <w:sz w:val="20"/>
              </w:rPr>
            </w:pPr>
            <w:r w:rsidRPr="00CC0231">
              <w:rPr>
                <w:sz w:val="20"/>
              </w:rPr>
              <w:t>24</w:t>
            </w:r>
            <w:r w:rsidR="00B3167F" w:rsidRPr="00CC0231">
              <w:rPr>
                <w:rFonts w:cs="Arial"/>
                <w:sz w:val="20"/>
                <w:vertAlign w:val="superscript"/>
              </w:rPr>
              <w:t>2</w:t>
            </w:r>
          </w:p>
        </w:tc>
        <w:tc>
          <w:tcPr>
            <w:tcW w:w="1800" w:type="dxa"/>
            <w:tcBorders>
              <w:top w:val="single" w:sz="4" w:space="0" w:color="auto"/>
              <w:bottom w:val="single" w:sz="4" w:space="0" w:color="auto"/>
            </w:tcBorders>
          </w:tcPr>
          <w:p w14:paraId="4EFEB864" w14:textId="77777777" w:rsidR="00A4715B" w:rsidRPr="00CC0231" w:rsidRDefault="00562DB2" w:rsidP="00FF07E2">
            <w:pPr>
              <w:jc w:val="center"/>
              <w:rPr>
                <w:rFonts w:cs="Arial"/>
                <w:sz w:val="20"/>
              </w:rPr>
            </w:pPr>
            <w:r w:rsidRPr="00CC0231">
              <w:rPr>
                <w:sz w:val="20"/>
              </w:rPr>
              <w:t>61</w:t>
            </w:r>
            <w:r w:rsidR="00B3167F" w:rsidRPr="00CC0231">
              <w:rPr>
                <w:rFonts w:cs="Arial"/>
                <w:sz w:val="20"/>
                <w:vertAlign w:val="superscript"/>
              </w:rPr>
              <w:t>2</w:t>
            </w:r>
          </w:p>
        </w:tc>
        <w:tc>
          <w:tcPr>
            <w:tcW w:w="3240" w:type="dxa"/>
            <w:tcBorders>
              <w:top w:val="single" w:sz="4" w:space="0" w:color="auto"/>
              <w:bottom w:val="single" w:sz="4" w:space="0" w:color="auto"/>
            </w:tcBorders>
          </w:tcPr>
          <w:p w14:paraId="2B273C8A" w14:textId="11A79E4E" w:rsidR="005577EE" w:rsidRPr="00CC0231" w:rsidRDefault="00562DB2" w:rsidP="00562DB2">
            <w:pPr>
              <w:jc w:val="center"/>
              <w:rPr>
                <w:rFonts w:cs="Arial"/>
                <w:b/>
                <w:sz w:val="20"/>
              </w:rPr>
            </w:pPr>
            <w:r w:rsidRPr="00CC0231">
              <w:rPr>
                <w:rFonts w:cs="Arial"/>
                <w:b/>
                <w:sz w:val="20"/>
              </w:rPr>
              <w:t>R 336.1225,</w:t>
            </w:r>
            <w:r w:rsidR="00A62A67" w:rsidRPr="00CC0231">
              <w:rPr>
                <w:rFonts w:cs="Arial"/>
                <w:b/>
                <w:sz w:val="20"/>
              </w:rPr>
              <w:t xml:space="preserve"> </w:t>
            </w:r>
            <w:r w:rsidRPr="00CC0231">
              <w:rPr>
                <w:rFonts w:cs="Arial"/>
                <w:b/>
                <w:sz w:val="20"/>
              </w:rPr>
              <w:t>R 336.2803, R 336.2804</w:t>
            </w:r>
            <w:r w:rsidR="005577EE" w:rsidRPr="00CC0231">
              <w:rPr>
                <w:rFonts w:cs="Arial"/>
                <w:b/>
                <w:sz w:val="20"/>
              </w:rPr>
              <w:t xml:space="preserve">, </w:t>
            </w:r>
          </w:p>
          <w:p w14:paraId="1B4A4297" w14:textId="17C5B43E" w:rsidR="00A4715B" w:rsidRPr="00CC0231" w:rsidRDefault="005577EE" w:rsidP="00562DB2">
            <w:pPr>
              <w:jc w:val="center"/>
              <w:rPr>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372659BF" w14:textId="0B2ED5D6" w:rsidR="00384AED" w:rsidRPr="00CC0231" w:rsidRDefault="00384AED" w:rsidP="00FF07E2">
      <w:pPr>
        <w:jc w:val="both"/>
        <w:rPr>
          <w:sz w:val="20"/>
        </w:rPr>
      </w:pPr>
    </w:p>
    <w:p w14:paraId="554DB86C" w14:textId="77777777" w:rsidR="00A4715B" w:rsidRPr="00CC0231" w:rsidRDefault="00A4715B" w:rsidP="00FF07E2">
      <w:pPr>
        <w:jc w:val="both"/>
      </w:pPr>
      <w:r w:rsidRPr="00CC0231">
        <w:rPr>
          <w:b/>
        </w:rPr>
        <w:t xml:space="preserve">IX.  </w:t>
      </w:r>
      <w:r w:rsidRPr="00CC0231">
        <w:rPr>
          <w:b/>
          <w:u w:val="single"/>
        </w:rPr>
        <w:t>OTHER REQUIREMENT(S)</w:t>
      </w:r>
    </w:p>
    <w:p w14:paraId="21A8DE61" w14:textId="77777777" w:rsidR="00A4715B" w:rsidRPr="00CC0231" w:rsidRDefault="00A4715B" w:rsidP="00FF07E2">
      <w:pPr>
        <w:jc w:val="both"/>
        <w:rPr>
          <w:sz w:val="20"/>
        </w:rPr>
      </w:pPr>
    </w:p>
    <w:p w14:paraId="6667EC3A" w14:textId="77777777" w:rsidR="00A4715B" w:rsidRPr="00CC0231" w:rsidRDefault="00562DB2" w:rsidP="009B0257">
      <w:pPr>
        <w:jc w:val="both"/>
        <w:rPr>
          <w:sz w:val="20"/>
        </w:rPr>
      </w:pPr>
      <w:r w:rsidRPr="00CC0231">
        <w:rPr>
          <w:sz w:val="20"/>
        </w:rPr>
        <w:t>NA</w:t>
      </w:r>
    </w:p>
    <w:p w14:paraId="3BDE67BA" w14:textId="5820AEEB" w:rsidR="00A4715B" w:rsidRPr="00CC0231" w:rsidRDefault="00A4715B" w:rsidP="00FF07E2">
      <w:pPr>
        <w:jc w:val="both"/>
        <w:rPr>
          <w:sz w:val="20"/>
        </w:rPr>
      </w:pPr>
    </w:p>
    <w:p w14:paraId="78E34EDA" w14:textId="77777777" w:rsidR="00A62A67" w:rsidRPr="00CC0231" w:rsidRDefault="00A62A67" w:rsidP="00FF07E2">
      <w:pPr>
        <w:jc w:val="both"/>
        <w:rPr>
          <w:sz w:val="20"/>
        </w:rPr>
      </w:pPr>
    </w:p>
    <w:p w14:paraId="5E3E31AC" w14:textId="77777777" w:rsidR="00A4715B" w:rsidRPr="00CC0231" w:rsidRDefault="00A4715B" w:rsidP="00FF07E2">
      <w:pPr>
        <w:jc w:val="both"/>
        <w:rPr>
          <w:b/>
          <w:sz w:val="20"/>
        </w:rPr>
      </w:pPr>
      <w:r w:rsidRPr="00CC0231">
        <w:rPr>
          <w:b/>
          <w:sz w:val="20"/>
          <w:u w:val="single"/>
        </w:rPr>
        <w:t>Footnotes</w:t>
      </w:r>
      <w:r w:rsidRPr="00CC0231">
        <w:rPr>
          <w:b/>
          <w:sz w:val="20"/>
        </w:rPr>
        <w:t>:</w:t>
      </w:r>
    </w:p>
    <w:p w14:paraId="13046AEE" w14:textId="196AF598" w:rsidR="00A4715B" w:rsidRPr="00CC0231" w:rsidRDefault="00A4715B" w:rsidP="00FF07E2">
      <w:pPr>
        <w:jc w:val="both"/>
        <w:rPr>
          <w:sz w:val="20"/>
        </w:rPr>
      </w:pPr>
      <w:r w:rsidRPr="00CC0231">
        <w:rPr>
          <w:sz w:val="20"/>
          <w:vertAlign w:val="superscript"/>
        </w:rPr>
        <w:t xml:space="preserve">1 </w:t>
      </w:r>
      <w:r w:rsidRPr="00CC0231">
        <w:rPr>
          <w:sz w:val="20"/>
        </w:rPr>
        <w:t>This condition is state only enforceable and was established pursuant to Rule 201(1)(b).</w:t>
      </w:r>
      <w:r w:rsidR="001B6451" w:rsidRPr="00CC0231">
        <w:rPr>
          <w:sz w:val="20"/>
        </w:rPr>
        <w:t xml:space="preserve"> </w:t>
      </w:r>
    </w:p>
    <w:p w14:paraId="6F93F02D" w14:textId="04FAF649" w:rsidR="00A62A67" w:rsidRPr="00CC0231" w:rsidRDefault="00A4715B" w:rsidP="001B6451">
      <w:pPr>
        <w:jc w:val="both"/>
        <w:rPr>
          <w:sz w:val="20"/>
        </w:rPr>
      </w:pPr>
      <w:r w:rsidRPr="00CC0231">
        <w:rPr>
          <w:sz w:val="20"/>
          <w:vertAlign w:val="superscript"/>
        </w:rPr>
        <w:t xml:space="preserve">2 </w:t>
      </w:r>
      <w:r w:rsidRPr="00CC0231">
        <w:rPr>
          <w:sz w:val="20"/>
        </w:rPr>
        <w:t>This condition is federally enforceable and was established pursuant to Rule 201(1)(a).</w:t>
      </w:r>
      <w:r w:rsidR="001B6451" w:rsidRPr="00CC0231">
        <w:rPr>
          <w:sz w:val="20"/>
        </w:rPr>
        <w:t xml:space="preserve">  </w:t>
      </w:r>
      <w:r w:rsidR="00A62A67" w:rsidRPr="00CC0231">
        <w:rPr>
          <w:b/>
          <w:sz w:val="20"/>
        </w:rPr>
        <w:br w:type="page"/>
      </w:r>
    </w:p>
    <w:p w14:paraId="5B0BD265" w14:textId="229C899D" w:rsidR="009B0257" w:rsidRPr="00CC0231" w:rsidRDefault="009B0257" w:rsidP="00FF07E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22116701"/>
      <w:r w:rsidRPr="00CC0231">
        <w:rPr>
          <w:bCs/>
          <w:szCs w:val="28"/>
        </w:rPr>
        <w:lastRenderedPageBreak/>
        <w:t>EU</w:t>
      </w:r>
      <w:r w:rsidR="0025639B" w:rsidRPr="00CC0231">
        <w:rPr>
          <w:bCs/>
          <w:szCs w:val="28"/>
        </w:rPr>
        <w:t>-</w:t>
      </w:r>
      <w:r w:rsidRPr="00CC0231">
        <w:rPr>
          <w:bCs/>
          <w:szCs w:val="28"/>
        </w:rPr>
        <w:t>TORCHES1-18</w:t>
      </w:r>
      <w:bookmarkEnd w:id="83"/>
    </w:p>
    <w:p w14:paraId="6F934362" w14:textId="77777777" w:rsidR="009B0257" w:rsidRPr="00CC0231" w:rsidRDefault="009B0257" w:rsidP="00FF07E2">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7F8CE682" w14:textId="77777777" w:rsidR="009B0257" w:rsidRPr="00CC0231" w:rsidRDefault="009B0257" w:rsidP="00FF07E2">
      <w:pPr>
        <w:rPr>
          <w:sz w:val="20"/>
        </w:rPr>
      </w:pPr>
    </w:p>
    <w:p w14:paraId="5B73F63F" w14:textId="77777777" w:rsidR="009B0257" w:rsidRPr="00CC0231" w:rsidRDefault="009B0257" w:rsidP="00FF07E2">
      <w:pPr>
        <w:jc w:val="both"/>
        <w:rPr>
          <w:b/>
          <w:u w:val="single"/>
        </w:rPr>
      </w:pPr>
      <w:r w:rsidRPr="00CC0231">
        <w:rPr>
          <w:b/>
          <w:u w:val="single"/>
        </w:rPr>
        <w:t>DESCRIPTION</w:t>
      </w:r>
    </w:p>
    <w:p w14:paraId="0ABAB3D2" w14:textId="77777777" w:rsidR="009B0257" w:rsidRPr="00CC0231" w:rsidRDefault="009B0257" w:rsidP="00FF07E2">
      <w:pPr>
        <w:jc w:val="both"/>
        <w:rPr>
          <w:sz w:val="20"/>
        </w:rPr>
      </w:pPr>
    </w:p>
    <w:p w14:paraId="3791261A" w14:textId="6E245280" w:rsidR="009B0257" w:rsidRPr="00CC0231" w:rsidRDefault="00765179" w:rsidP="00FF07E2">
      <w:pPr>
        <w:jc w:val="both"/>
        <w:rPr>
          <w:sz w:val="20"/>
        </w:rPr>
      </w:pPr>
      <w:r w:rsidRPr="00CC0231">
        <w:rPr>
          <w:rFonts w:cs="Arial"/>
          <w:sz w:val="20"/>
        </w:rPr>
        <w:t>Cutting torches #1-18</w:t>
      </w:r>
      <w:r w:rsidR="00BC07A6" w:rsidRPr="00CC0231">
        <w:rPr>
          <w:rFonts w:cs="Arial"/>
          <w:sz w:val="20"/>
        </w:rPr>
        <w:t>.</w:t>
      </w:r>
      <w:r w:rsidR="00A62A67" w:rsidRPr="00CC0231">
        <w:rPr>
          <w:rFonts w:cs="Arial"/>
          <w:sz w:val="20"/>
        </w:rPr>
        <w:t xml:space="preserve"> </w:t>
      </w:r>
    </w:p>
    <w:p w14:paraId="566F90BB" w14:textId="77777777" w:rsidR="00765179" w:rsidRPr="00CC0231" w:rsidRDefault="00765179" w:rsidP="00FF07E2">
      <w:pPr>
        <w:jc w:val="both"/>
        <w:rPr>
          <w:sz w:val="20"/>
        </w:rPr>
      </w:pPr>
    </w:p>
    <w:p w14:paraId="1110353F" w14:textId="10674AE2" w:rsidR="009B0257" w:rsidRPr="00CC0231" w:rsidRDefault="009B0257" w:rsidP="00FF07E2">
      <w:pPr>
        <w:jc w:val="both"/>
        <w:rPr>
          <w:sz w:val="20"/>
        </w:rPr>
      </w:pPr>
      <w:r w:rsidRPr="00CC0231">
        <w:rPr>
          <w:b/>
          <w:sz w:val="20"/>
        </w:rPr>
        <w:t>Flexible Group ID:</w:t>
      </w:r>
      <w:r w:rsidR="00D42F52" w:rsidRPr="00CC0231">
        <w:rPr>
          <w:b/>
          <w:sz w:val="20"/>
        </w:rPr>
        <w:t xml:space="preserve"> </w:t>
      </w:r>
      <w:r w:rsidRPr="00CC0231">
        <w:rPr>
          <w:sz w:val="20"/>
        </w:rPr>
        <w:t xml:space="preserve"> </w:t>
      </w:r>
      <w:r w:rsidR="00765179" w:rsidRPr="00CC0231">
        <w:rPr>
          <w:sz w:val="20"/>
        </w:rPr>
        <w:t>NA</w:t>
      </w:r>
    </w:p>
    <w:p w14:paraId="35D76729" w14:textId="77777777" w:rsidR="009B0257" w:rsidRPr="00CC0231" w:rsidRDefault="009B0257" w:rsidP="00FF07E2">
      <w:pPr>
        <w:tabs>
          <w:tab w:val="left" w:pos="6328"/>
        </w:tabs>
        <w:jc w:val="both"/>
        <w:rPr>
          <w:sz w:val="20"/>
        </w:rPr>
      </w:pPr>
    </w:p>
    <w:p w14:paraId="239D6F5B" w14:textId="77777777" w:rsidR="009B0257" w:rsidRPr="00CC0231" w:rsidRDefault="009B0257" w:rsidP="00FF07E2">
      <w:pPr>
        <w:jc w:val="both"/>
        <w:rPr>
          <w:b/>
          <w:u w:val="single"/>
        </w:rPr>
      </w:pPr>
      <w:r w:rsidRPr="00CC0231">
        <w:rPr>
          <w:b/>
          <w:u w:val="single"/>
        </w:rPr>
        <w:t>POLLUTION CONTROL EQUIPMENT</w:t>
      </w:r>
    </w:p>
    <w:p w14:paraId="69C5B944" w14:textId="77777777" w:rsidR="009B0257" w:rsidRPr="00CC0231" w:rsidRDefault="009B0257" w:rsidP="00FF07E2">
      <w:pPr>
        <w:jc w:val="both"/>
      </w:pPr>
    </w:p>
    <w:p w14:paraId="61616348" w14:textId="77777777" w:rsidR="009B0257" w:rsidRPr="00CC0231" w:rsidRDefault="00E162CA" w:rsidP="00FF07E2">
      <w:pPr>
        <w:jc w:val="both"/>
        <w:rPr>
          <w:sz w:val="20"/>
        </w:rPr>
      </w:pPr>
      <w:r w:rsidRPr="00CC0231">
        <w:rPr>
          <w:sz w:val="20"/>
        </w:rPr>
        <w:t>NA</w:t>
      </w:r>
    </w:p>
    <w:p w14:paraId="702AAB7A" w14:textId="77777777" w:rsidR="009B0257" w:rsidRPr="00CC0231" w:rsidRDefault="009B0257" w:rsidP="00FF07E2">
      <w:pPr>
        <w:jc w:val="both"/>
        <w:rPr>
          <w:sz w:val="20"/>
        </w:rPr>
      </w:pPr>
    </w:p>
    <w:p w14:paraId="30015DDC" w14:textId="77777777" w:rsidR="009B0257" w:rsidRPr="00CC0231" w:rsidRDefault="009B0257" w:rsidP="00FF07E2">
      <w:pPr>
        <w:jc w:val="both"/>
        <w:rPr>
          <w:b/>
          <w:sz w:val="20"/>
          <w:u w:val="single"/>
        </w:rPr>
      </w:pPr>
      <w:r w:rsidRPr="00CC0231">
        <w:rPr>
          <w:b/>
        </w:rPr>
        <w:t xml:space="preserve">I.  </w:t>
      </w:r>
      <w:r w:rsidRPr="00CC0231">
        <w:rPr>
          <w:b/>
          <w:u w:val="single"/>
        </w:rPr>
        <w:t>EMISSION LIMIT(S)</w:t>
      </w:r>
    </w:p>
    <w:p w14:paraId="3F7A822F" w14:textId="77777777" w:rsidR="00E162CA" w:rsidRPr="00CC0231" w:rsidRDefault="00E162CA" w:rsidP="00E162CA">
      <w:pPr>
        <w:jc w:val="both"/>
        <w:rPr>
          <w:sz w:val="20"/>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9"/>
        <w:gridCol w:w="1756"/>
        <w:gridCol w:w="1757"/>
        <w:gridCol w:w="1848"/>
        <w:gridCol w:w="1293"/>
        <w:gridCol w:w="2314"/>
      </w:tblGrid>
      <w:tr w:rsidR="00E162CA" w:rsidRPr="00CC0231" w14:paraId="2AE2B1F5" w14:textId="77777777" w:rsidTr="00BC07A6">
        <w:trPr>
          <w:cantSplit/>
          <w:tblHeader/>
        </w:trPr>
        <w:tc>
          <w:tcPr>
            <w:tcW w:w="671" w:type="pct"/>
            <w:tcBorders>
              <w:top w:val="single" w:sz="4" w:space="0" w:color="auto"/>
              <w:left w:val="single" w:sz="4" w:space="0" w:color="auto"/>
              <w:bottom w:val="single" w:sz="4" w:space="0" w:color="auto"/>
              <w:right w:val="single" w:sz="4" w:space="0" w:color="auto"/>
            </w:tcBorders>
            <w:hideMark/>
          </w:tcPr>
          <w:p w14:paraId="59E126EE" w14:textId="77777777" w:rsidR="00E162CA" w:rsidRPr="00CC0231" w:rsidRDefault="00E162CA" w:rsidP="00A62A67">
            <w:pPr>
              <w:jc w:val="center"/>
              <w:rPr>
                <w:b/>
                <w:sz w:val="20"/>
              </w:rPr>
            </w:pPr>
            <w:r w:rsidRPr="00CC0231">
              <w:rPr>
                <w:b/>
                <w:sz w:val="20"/>
              </w:rPr>
              <w:t>Pollutant</w:t>
            </w:r>
          </w:p>
        </w:tc>
        <w:tc>
          <w:tcPr>
            <w:tcW w:w="848" w:type="pct"/>
            <w:tcBorders>
              <w:top w:val="single" w:sz="4" w:space="0" w:color="auto"/>
              <w:left w:val="single" w:sz="4" w:space="0" w:color="auto"/>
              <w:bottom w:val="single" w:sz="4" w:space="0" w:color="auto"/>
              <w:right w:val="single" w:sz="4" w:space="0" w:color="auto"/>
            </w:tcBorders>
            <w:hideMark/>
          </w:tcPr>
          <w:p w14:paraId="2D9F5AD8" w14:textId="77777777" w:rsidR="00E162CA" w:rsidRPr="00CC0231" w:rsidRDefault="00E162CA" w:rsidP="00A62A67">
            <w:pPr>
              <w:jc w:val="center"/>
              <w:rPr>
                <w:b/>
                <w:sz w:val="20"/>
              </w:rPr>
            </w:pPr>
            <w:r w:rsidRPr="00CC0231">
              <w:rPr>
                <w:b/>
                <w:sz w:val="20"/>
              </w:rPr>
              <w:t>Limit</w:t>
            </w:r>
          </w:p>
        </w:tc>
        <w:tc>
          <w:tcPr>
            <w:tcW w:w="848" w:type="pct"/>
            <w:tcBorders>
              <w:top w:val="single" w:sz="4" w:space="0" w:color="auto"/>
              <w:left w:val="single" w:sz="4" w:space="0" w:color="auto"/>
              <w:bottom w:val="single" w:sz="4" w:space="0" w:color="auto"/>
              <w:right w:val="single" w:sz="4" w:space="0" w:color="auto"/>
            </w:tcBorders>
            <w:hideMark/>
          </w:tcPr>
          <w:p w14:paraId="556CD6E6" w14:textId="77777777" w:rsidR="00E162CA" w:rsidRPr="00CC0231" w:rsidRDefault="00E162CA" w:rsidP="00A62A67">
            <w:pPr>
              <w:jc w:val="center"/>
              <w:rPr>
                <w:b/>
                <w:sz w:val="20"/>
              </w:rPr>
            </w:pPr>
            <w:r w:rsidRPr="00CC0231">
              <w:rPr>
                <w:b/>
                <w:sz w:val="20"/>
              </w:rPr>
              <w:t>Time Period /</w:t>
            </w:r>
          </w:p>
          <w:p w14:paraId="4B7D2BDE" w14:textId="77777777" w:rsidR="00E162CA" w:rsidRPr="00CC0231" w:rsidRDefault="00E162CA" w:rsidP="00A62A67">
            <w:pPr>
              <w:jc w:val="center"/>
              <w:rPr>
                <w:b/>
                <w:sz w:val="20"/>
              </w:rPr>
            </w:pPr>
            <w:r w:rsidRPr="00CC0231">
              <w:rPr>
                <w:b/>
                <w:sz w:val="20"/>
              </w:rPr>
              <w:t>Operating</w:t>
            </w:r>
          </w:p>
          <w:p w14:paraId="1C08B639" w14:textId="77777777" w:rsidR="00E162CA" w:rsidRPr="00CC0231" w:rsidRDefault="00E162CA" w:rsidP="00A62A67">
            <w:pPr>
              <w:jc w:val="center"/>
              <w:rPr>
                <w:b/>
                <w:sz w:val="20"/>
              </w:rPr>
            </w:pPr>
            <w:r w:rsidRPr="00CC0231">
              <w:rPr>
                <w:b/>
                <w:sz w:val="20"/>
              </w:rPr>
              <w:t>Scenario</w:t>
            </w:r>
          </w:p>
        </w:tc>
        <w:tc>
          <w:tcPr>
            <w:tcW w:w="892" w:type="pct"/>
            <w:tcBorders>
              <w:top w:val="single" w:sz="4" w:space="0" w:color="auto"/>
              <w:left w:val="single" w:sz="4" w:space="0" w:color="auto"/>
              <w:bottom w:val="single" w:sz="4" w:space="0" w:color="auto"/>
              <w:right w:val="single" w:sz="4" w:space="0" w:color="auto"/>
            </w:tcBorders>
            <w:hideMark/>
          </w:tcPr>
          <w:p w14:paraId="154362A1" w14:textId="77777777" w:rsidR="00E162CA" w:rsidRPr="00CC0231" w:rsidRDefault="00E162CA" w:rsidP="00A62A67">
            <w:pPr>
              <w:jc w:val="center"/>
              <w:rPr>
                <w:b/>
                <w:sz w:val="20"/>
              </w:rPr>
            </w:pPr>
            <w:r w:rsidRPr="00CC0231">
              <w:rPr>
                <w:b/>
                <w:sz w:val="20"/>
              </w:rPr>
              <w:t>Equipment</w:t>
            </w:r>
          </w:p>
        </w:tc>
        <w:tc>
          <w:tcPr>
            <w:tcW w:w="624" w:type="pct"/>
            <w:tcBorders>
              <w:top w:val="single" w:sz="4" w:space="0" w:color="auto"/>
              <w:left w:val="single" w:sz="4" w:space="0" w:color="auto"/>
              <w:bottom w:val="single" w:sz="4" w:space="0" w:color="auto"/>
              <w:right w:val="single" w:sz="4" w:space="0" w:color="auto"/>
            </w:tcBorders>
            <w:hideMark/>
          </w:tcPr>
          <w:p w14:paraId="552B7DA0" w14:textId="77777777" w:rsidR="00E162CA" w:rsidRPr="00CC0231" w:rsidRDefault="00E162CA" w:rsidP="00A62A67">
            <w:pPr>
              <w:jc w:val="center"/>
              <w:rPr>
                <w:b/>
                <w:sz w:val="20"/>
              </w:rPr>
            </w:pPr>
            <w:r w:rsidRPr="00CC0231">
              <w:rPr>
                <w:b/>
                <w:sz w:val="20"/>
              </w:rPr>
              <w:t>Testing / Monitoring Method</w:t>
            </w:r>
          </w:p>
        </w:tc>
        <w:tc>
          <w:tcPr>
            <w:tcW w:w="1117" w:type="pct"/>
            <w:tcBorders>
              <w:top w:val="single" w:sz="4" w:space="0" w:color="auto"/>
              <w:left w:val="single" w:sz="4" w:space="0" w:color="auto"/>
              <w:bottom w:val="single" w:sz="4" w:space="0" w:color="auto"/>
              <w:right w:val="single" w:sz="4" w:space="0" w:color="auto"/>
            </w:tcBorders>
            <w:hideMark/>
          </w:tcPr>
          <w:p w14:paraId="007F3361" w14:textId="77777777" w:rsidR="00E162CA" w:rsidRPr="00CC0231" w:rsidRDefault="00E162CA" w:rsidP="00A62A67">
            <w:pPr>
              <w:jc w:val="center"/>
              <w:rPr>
                <w:b/>
                <w:sz w:val="20"/>
              </w:rPr>
            </w:pPr>
            <w:r w:rsidRPr="00CC0231">
              <w:rPr>
                <w:b/>
                <w:sz w:val="20"/>
              </w:rPr>
              <w:t>Underlying Applicable Requirements</w:t>
            </w:r>
          </w:p>
        </w:tc>
      </w:tr>
      <w:tr w:rsidR="00E162CA" w:rsidRPr="00CC0231" w14:paraId="1768496D" w14:textId="77777777" w:rsidTr="00BC07A6">
        <w:trPr>
          <w:cantSplit/>
          <w:trHeight w:val="350"/>
        </w:trPr>
        <w:tc>
          <w:tcPr>
            <w:tcW w:w="671" w:type="pct"/>
            <w:tcBorders>
              <w:top w:val="single" w:sz="4" w:space="0" w:color="auto"/>
              <w:left w:val="single" w:sz="4" w:space="0" w:color="auto"/>
              <w:bottom w:val="single" w:sz="4" w:space="0" w:color="auto"/>
              <w:right w:val="single" w:sz="4" w:space="0" w:color="auto"/>
            </w:tcBorders>
            <w:hideMark/>
          </w:tcPr>
          <w:p w14:paraId="55D1D3CD" w14:textId="77777777" w:rsidR="00E162CA" w:rsidRPr="00CC0231" w:rsidRDefault="00E162CA" w:rsidP="00A62A67">
            <w:pPr>
              <w:rPr>
                <w:sz w:val="20"/>
              </w:rPr>
            </w:pPr>
            <w:r w:rsidRPr="00CC0231">
              <w:rPr>
                <w:sz w:val="20"/>
              </w:rPr>
              <w:t>1.  PM</w:t>
            </w:r>
          </w:p>
        </w:tc>
        <w:tc>
          <w:tcPr>
            <w:tcW w:w="848" w:type="pct"/>
            <w:tcBorders>
              <w:top w:val="single" w:sz="4" w:space="0" w:color="auto"/>
              <w:left w:val="single" w:sz="4" w:space="0" w:color="auto"/>
              <w:bottom w:val="single" w:sz="4" w:space="0" w:color="auto"/>
              <w:right w:val="single" w:sz="4" w:space="0" w:color="auto"/>
            </w:tcBorders>
            <w:hideMark/>
          </w:tcPr>
          <w:p w14:paraId="6DB755F8" w14:textId="77777777" w:rsidR="00E162CA" w:rsidRPr="00CC0231" w:rsidRDefault="00E162CA" w:rsidP="00A62A67">
            <w:pPr>
              <w:jc w:val="center"/>
              <w:rPr>
                <w:rFonts w:cs="Arial"/>
                <w:sz w:val="20"/>
              </w:rPr>
            </w:pPr>
            <w:r w:rsidRPr="00CC0231">
              <w:rPr>
                <w:sz w:val="20"/>
              </w:rPr>
              <w:t xml:space="preserve">0.01 lb/1000 </w:t>
            </w:r>
            <w:proofErr w:type="spellStart"/>
            <w:r w:rsidRPr="00CC0231">
              <w:rPr>
                <w:sz w:val="20"/>
              </w:rPr>
              <w:t>lbs</w:t>
            </w:r>
            <w:proofErr w:type="spellEnd"/>
            <w:r w:rsidRPr="00CC0231">
              <w:rPr>
                <w:sz w:val="20"/>
              </w:rPr>
              <w:t xml:space="preserve"> of exhaust gases on a dry basis</w:t>
            </w:r>
            <w:r w:rsidR="00795F35" w:rsidRPr="00CC0231">
              <w:rPr>
                <w:rFonts w:cs="Arial"/>
                <w:sz w:val="20"/>
                <w:vertAlign w:val="superscript"/>
              </w:rPr>
              <w:t>2</w:t>
            </w:r>
          </w:p>
        </w:tc>
        <w:tc>
          <w:tcPr>
            <w:tcW w:w="848" w:type="pct"/>
            <w:tcBorders>
              <w:top w:val="single" w:sz="4" w:space="0" w:color="auto"/>
              <w:left w:val="single" w:sz="4" w:space="0" w:color="auto"/>
              <w:bottom w:val="single" w:sz="4" w:space="0" w:color="auto"/>
              <w:right w:val="single" w:sz="4" w:space="0" w:color="auto"/>
            </w:tcBorders>
            <w:hideMark/>
          </w:tcPr>
          <w:p w14:paraId="2D6A023B" w14:textId="027DEDD8" w:rsidR="00E162CA" w:rsidRPr="00CC0231" w:rsidRDefault="003A4DFE" w:rsidP="00A62A67">
            <w:pPr>
              <w:jc w:val="center"/>
              <w:rPr>
                <w:sz w:val="20"/>
              </w:rPr>
            </w:pPr>
            <w:r w:rsidRPr="00CC0231">
              <w:rPr>
                <w:sz w:val="20"/>
              </w:rPr>
              <w:t xml:space="preserve">Hourly </w:t>
            </w:r>
          </w:p>
        </w:tc>
        <w:tc>
          <w:tcPr>
            <w:tcW w:w="892" w:type="pct"/>
            <w:tcBorders>
              <w:top w:val="single" w:sz="4" w:space="0" w:color="auto"/>
              <w:left w:val="single" w:sz="4" w:space="0" w:color="auto"/>
              <w:bottom w:val="single" w:sz="4" w:space="0" w:color="auto"/>
              <w:right w:val="single" w:sz="4" w:space="0" w:color="auto"/>
            </w:tcBorders>
            <w:hideMark/>
          </w:tcPr>
          <w:p w14:paraId="56E46414" w14:textId="7150684F" w:rsidR="00E162CA" w:rsidRPr="00CC0231" w:rsidRDefault="00E162CA" w:rsidP="00A62A67">
            <w:pPr>
              <w:jc w:val="center"/>
              <w:rPr>
                <w:rFonts w:cs="Arial"/>
                <w:sz w:val="20"/>
              </w:rPr>
            </w:pPr>
            <w:r w:rsidRPr="00CC0231">
              <w:rPr>
                <w:rFonts w:cs="Arial"/>
                <w:sz w:val="20"/>
              </w:rPr>
              <w:t>EU</w:t>
            </w:r>
            <w:r w:rsidR="0025639B" w:rsidRPr="00CC0231">
              <w:rPr>
                <w:rFonts w:cs="Arial"/>
                <w:sz w:val="20"/>
              </w:rPr>
              <w:t>-</w:t>
            </w:r>
            <w:r w:rsidRPr="00CC0231">
              <w:rPr>
                <w:rFonts w:cs="Arial"/>
                <w:sz w:val="20"/>
              </w:rPr>
              <w:t>TORCHES1-18</w:t>
            </w:r>
          </w:p>
        </w:tc>
        <w:tc>
          <w:tcPr>
            <w:tcW w:w="624" w:type="pct"/>
            <w:tcBorders>
              <w:top w:val="single" w:sz="4" w:space="0" w:color="auto"/>
              <w:left w:val="single" w:sz="4" w:space="0" w:color="auto"/>
              <w:bottom w:val="single" w:sz="4" w:space="0" w:color="auto"/>
              <w:right w:val="single" w:sz="4" w:space="0" w:color="auto"/>
            </w:tcBorders>
            <w:hideMark/>
          </w:tcPr>
          <w:p w14:paraId="12E03A85" w14:textId="04897E54" w:rsidR="00E162CA" w:rsidRPr="00CC0231" w:rsidRDefault="00767D20" w:rsidP="00D61E1C">
            <w:pPr>
              <w:jc w:val="center"/>
              <w:rPr>
                <w:rFonts w:cs="Arial"/>
                <w:sz w:val="20"/>
              </w:rPr>
            </w:pPr>
            <w:r w:rsidRPr="00CC0231">
              <w:rPr>
                <w:rFonts w:cs="Arial"/>
                <w:sz w:val="20"/>
              </w:rPr>
              <w:t>SC V.1</w:t>
            </w:r>
            <w:r w:rsidR="00D61E1C" w:rsidRPr="00CC0231">
              <w:rPr>
                <w:rFonts w:cs="Arial"/>
                <w:sz w:val="20"/>
              </w:rPr>
              <w:t xml:space="preserve"> and </w:t>
            </w:r>
            <w:r w:rsidR="00BF79CF" w:rsidRPr="00CC0231">
              <w:rPr>
                <w:rFonts w:cs="Arial"/>
                <w:sz w:val="20"/>
              </w:rPr>
              <w:t xml:space="preserve"> </w:t>
            </w:r>
            <w:r w:rsidR="00B757CE" w:rsidRPr="00CC0231">
              <w:rPr>
                <w:rFonts w:cs="Arial"/>
                <w:sz w:val="20"/>
              </w:rPr>
              <w:t>VI.1</w:t>
            </w:r>
          </w:p>
        </w:tc>
        <w:tc>
          <w:tcPr>
            <w:tcW w:w="1117" w:type="pct"/>
            <w:tcBorders>
              <w:top w:val="single" w:sz="4" w:space="0" w:color="auto"/>
              <w:left w:val="single" w:sz="4" w:space="0" w:color="auto"/>
              <w:bottom w:val="single" w:sz="4" w:space="0" w:color="auto"/>
              <w:right w:val="single" w:sz="4" w:space="0" w:color="auto"/>
            </w:tcBorders>
            <w:hideMark/>
          </w:tcPr>
          <w:p w14:paraId="7285F080" w14:textId="7622C3F7" w:rsidR="00E162CA" w:rsidRPr="00CC0231" w:rsidRDefault="00E162CA" w:rsidP="00A62A67">
            <w:pPr>
              <w:jc w:val="center"/>
              <w:rPr>
                <w:rFonts w:cs="Arial"/>
                <w:b/>
                <w:sz w:val="20"/>
              </w:rPr>
            </w:pPr>
            <w:r w:rsidRPr="00CC0231">
              <w:rPr>
                <w:rFonts w:cs="Arial"/>
                <w:b/>
                <w:sz w:val="20"/>
              </w:rPr>
              <w:t>R 336.1205(3), R 336.1331,</w:t>
            </w:r>
            <w:r w:rsidR="00A62A67" w:rsidRPr="00CC0231">
              <w:rPr>
                <w:rFonts w:cs="Arial"/>
                <w:b/>
                <w:sz w:val="20"/>
              </w:rPr>
              <w:t xml:space="preserve"> </w:t>
            </w:r>
            <w:r w:rsidRPr="00CC0231">
              <w:rPr>
                <w:rFonts w:cs="Arial"/>
                <w:b/>
                <w:sz w:val="20"/>
              </w:rPr>
              <w:t>R 336.2810</w:t>
            </w:r>
            <w:r w:rsidR="005577EE" w:rsidRPr="00CC0231">
              <w:rPr>
                <w:rFonts w:cs="Arial"/>
                <w:b/>
                <w:sz w:val="20"/>
              </w:rPr>
              <w:t>,</w:t>
            </w:r>
            <w:r w:rsidR="005577EE" w:rsidRPr="00CC0231">
              <w:rPr>
                <w:rFonts w:cs="Arial"/>
                <w:b/>
                <w:bCs/>
                <w:sz w:val="20"/>
              </w:rPr>
              <w:t xml:space="preserve"> Consent Order AQD </w:t>
            </w:r>
            <w:r w:rsidR="00A62A67" w:rsidRPr="00CC0231">
              <w:rPr>
                <w:rFonts w:cs="Arial"/>
                <w:b/>
                <w:bCs/>
                <w:sz w:val="20"/>
              </w:rPr>
              <w:t>No. 4</w:t>
            </w:r>
            <w:r w:rsidR="005577EE" w:rsidRPr="00CC0231">
              <w:rPr>
                <w:rFonts w:cs="Arial"/>
                <w:b/>
                <w:bCs/>
                <w:sz w:val="20"/>
              </w:rPr>
              <w:t>-2017</w:t>
            </w:r>
          </w:p>
        </w:tc>
      </w:tr>
      <w:tr w:rsidR="00E162CA" w:rsidRPr="00CC0231" w14:paraId="200934F8" w14:textId="77777777" w:rsidTr="00BC07A6">
        <w:trPr>
          <w:cantSplit/>
        </w:trPr>
        <w:tc>
          <w:tcPr>
            <w:tcW w:w="671" w:type="pct"/>
            <w:tcBorders>
              <w:top w:val="single" w:sz="4" w:space="0" w:color="auto"/>
              <w:left w:val="single" w:sz="4" w:space="0" w:color="auto"/>
              <w:bottom w:val="single" w:sz="4" w:space="0" w:color="auto"/>
              <w:right w:val="single" w:sz="4" w:space="0" w:color="auto"/>
            </w:tcBorders>
            <w:hideMark/>
          </w:tcPr>
          <w:p w14:paraId="16D595DE" w14:textId="77777777" w:rsidR="00E162CA" w:rsidRPr="00CC0231" w:rsidRDefault="00E162CA" w:rsidP="00A62A67">
            <w:pPr>
              <w:rPr>
                <w:sz w:val="20"/>
              </w:rPr>
            </w:pPr>
            <w:r w:rsidRPr="00CC0231">
              <w:rPr>
                <w:sz w:val="20"/>
              </w:rPr>
              <w:t>2.  PM10</w:t>
            </w:r>
          </w:p>
        </w:tc>
        <w:tc>
          <w:tcPr>
            <w:tcW w:w="848" w:type="pct"/>
            <w:tcBorders>
              <w:top w:val="single" w:sz="4" w:space="0" w:color="auto"/>
              <w:left w:val="single" w:sz="4" w:space="0" w:color="auto"/>
              <w:bottom w:val="single" w:sz="4" w:space="0" w:color="auto"/>
              <w:right w:val="single" w:sz="4" w:space="0" w:color="auto"/>
            </w:tcBorders>
            <w:hideMark/>
          </w:tcPr>
          <w:p w14:paraId="1AE33320" w14:textId="77777777" w:rsidR="00E162CA" w:rsidRPr="00CC0231" w:rsidRDefault="00E162CA" w:rsidP="00A62A67">
            <w:pPr>
              <w:jc w:val="center"/>
              <w:rPr>
                <w:rFonts w:cs="Arial"/>
                <w:sz w:val="20"/>
              </w:rPr>
            </w:pPr>
            <w:r w:rsidRPr="00CC0231">
              <w:rPr>
                <w:sz w:val="20"/>
              </w:rPr>
              <w:t>0.220 pph</w:t>
            </w:r>
            <w:r w:rsidR="00795F35" w:rsidRPr="00CC0231">
              <w:rPr>
                <w:rFonts w:cs="Arial"/>
                <w:sz w:val="20"/>
                <w:vertAlign w:val="superscript"/>
              </w:rPr>
              <w:t>2</w:t>
            </w:r>
          </w:p>
        </w:tc>
        <w:tc>
          <w:tcPr>
            <w:tcW w:w="848" w:type="pct"/>
            <w:tcBorders>
              <w:top w:val="single" w:sz="4" w:space="0" w:color="auto"/>
              <w:left w:val="single" w:sz="4" w:space="0" w:color="auto"/>
              <w:bottom w:val="single" w:sz="4" w:space="0" w:color="auto"/>
              <w:right w:val="single" w:sz="4" w:space="0" w:color="auto"/>
            </w:tcBorders>
            <w:hideMark/>
          </w:tcPr>
          <w:p w14:paraId="192D256C" w14:textId="2305580A" w:rsidR="00E162CA" w:rsidRPr="00CC0231" w:rsidRDefault="00BC07A6" w:rsidP="00A62A67">
            <w:pPr>
              <w:jc w:val="center"/>
              <w:rPr>
                <w:sz w:val="20"/>
              </w:rPr>
            </w:pPr>
            <w:r w:rsidRPr="00CC0231">
              <w:rPr>
                <w:sz w:val="20"/>
              </w:rPr>
              <w:t>Hourly</w:t>
            </w:r>
          </w:p>
        </w:tc>
        <w:tc>
          <w:tcPr>
            <w:tcW w:w="892" w:type="pct"/>
            <w:tcBorders>
              <w:top w:val="single" w:sz="4" w:space="0" w:color="auto"/>
              <w:left w:val="single" w:sz="4" w:space="0" w:color="auto"/>
              <w:bottom w:val="single" w:sz="4" w:space="0" w:color="auto"/>
              <w:right w:val="single" w:sz="4" w:space="0" w:color="auto"/>
            </w:tcBorders>
            <w:hideMark/>
          </w:tcPr>
          <w:p w14:paraId="74016F0E" w14:textId="44088E6C" w:rsidR="00E162CA" w:rsidRPr="00CC0231" w:rsidRDefault="00E162CA" w:rsidP="00A62A67">
            <w:pPr>
              <w:jc w:val="center"/>
              <w:rPr>
                <w:rFonts w:cs="Arial"/>
                <w:sz w:val="20"/>
              </w:rPr>
            </w:pPr>
            <w:r w:rsidRPr="00CC0231">
              <w:rPr>
                <w:rFonts w:cs="Arial"/>
                <w:sz w:val="20"/>
              </w:rPr>
              <w:t>EU</w:t>
            </w:r>
            <w:r w:rsidR="0025639B" w:rsidRPr="00CC0231">
              <w:rPr>
                <w:rFonts w:cs="Arial"/>
                <w:sz w:val="20"/>
              </w:rPr>
              <w:t>-</w:t>
            </w:r>
            <w:r w:rsidRPr="00CC0231">
              <w:rPr>
                <w:rFonts w:cs="Arial"/>
                <w:sz w:val="20"/>
              </w:rPr>
              <w:t>TORCHES1-18</w:t>
            </w:r>
          </w:p>
        </w:tc>
        <w:tc>
          <w:tcPr>
            <w:tcW w:w="624" w:type="pct"/>
            <w:tcBorders>
              <w:top w:val="single" w:sz="4" w:space="0" w:color="auto"/>
              <w:left w:val="single" w:sz="4" w:space="0" w:color="auto"/>
              <w:bottom w:val="single" w:sz="4" w:space="0" w:color="auto"/>
              <w:right w:val="single" w:sz="4" w:space="0" w:color="auto"/>
            </w:tcBorders>
            <w:hideMark/>
          </w:tcPr>
          <w:p w14:paraId="760E6F95" w14:textId="19DCB687" w:rsidR="00E162CA" w:rsidRPr="00CC0231" w:rsidRDefault="00767D20" w:rsidP="00D61E1C">
            <w:pPr>
              <w:jc w:val="center"/>
              <w:rPr>
                <w:rFonts w:cs="Arial"/>
                <w:sz w:val="20"/>
              </w:rPr>
            </w:pPr>
            <w:r w:rsidRPr="00CC0231">
              <w:rPr>
                <w:rFonts w:cs="Arial"/>
                <w:sz w:val="20"/>
              </w:rPr>
              <w:t>SC V.1</w:t>
            </w:r>
            <w:r w:rsidR="00D61E1C" w:rsidRPr="00CC0231">
              <w:rPr>
                <w:rFonts w:cs="Arial"/>
                <w:sz w:val="20"/>
              </w:rPr>
              <w:t xml:space="preserve"> and </w:t>
            </w:r>
            <w:r w:rsidR="00B757CE" w:rsidRPr="00CC0231">
              <w:rPr>
                <w:rFonts w:cs="Arial"/>
                <w:sz w:val="20"/>
              </w:rPr>
              <w:t>VI.1</w:t>
            </w:r>
          </w:p>
        </w:tc>
        <w:tc>
          <w:tcPr>
            <w:tcW w:w="1117" w:type="pct"/>
            <w:tcBorders>
              <w:top w:val="single" w:sz="4" w:space="0" w:color="auto"/>
              <w:left w:val="single" w:sz="4" w:space="0" w:color="auto"/>
              <w:bottom w:val="single" w:sz="4" w:space="0" w:color="auto"/>
              <w:right w:val="single" w:sz="4" w:space="0" w:color="auto"/>
            </w:tcBorders>
            <w:hideMark/>
          </w:tcPr>
          <w:p w14:paraId="22DB9EF1" w14:textId="77777777" w:rsidR="00E162CA" w:rsidRPr="00CC0231" w:rsidRDefault="00E162CA" w:rsidP="00A62A67">
            <w:pPr>
              <w:jc w:val="center"/>
              <w:rPr>
                <w:rFonts w:cs="Arial"/>
                <w:b/>
                <w:sz w:val="20"/>
              </w:rPr>
            </w:pPr>
            <w:r w:rsidRPr="00CC0231">
              <w:rPr>
                <w:rFonts w:cs="Arial"/>
                <w:b/>
                <w:sz w:val="20"/>
              </w:rPr>
              <w:t>R 336.1205(3),</w:t>
            </w:r>
          </w:p>
          <w:p w14:paraId="21743BBB" w14:textId="66D87D6D" w:rsidR="00E162CA" w:rsidRPr="00CC0231" w:rsidRDefault="00E162CA" w:rsidP="00A62A67">
            <w:pPr>
              <w:jc w:val="center"/>
              <w:rPr>
                <w:rFonts w:cs="Arial"/>
                <w:b/>
                <w:sz w:val="20"/>
              </w:rPr>
            </w:pPr>
            <w:r w:rsidRPr="00CC0231">
              <w:rPr>
                <w:rFonts w:cs="Arial"/>
                <w:b/>
                <w:sz w:val="20"/>
              </w:rPr>
              <w:t>R 336.2803,</w:t>
            </w:r>
            <w:r w:rsidR="00A62A67" w:rsidRPr="00CC0231">
              <w:rPr>
                <w:rFonts w:cs="Arial"/>
                <w:b/>
                <w:sz w:val="20"/>
              </w:rPr>
              <w:t xml:space="preserve"> </w:t>
            </w:r>
            <w:r w:rsidRPr="00CC0231">
              <w:rPr>
                <w:rFonts w:cs="Arial"/>
                <w:b/>
                <w:sz w:val="20"/>
              </w:rPr>
              <w:t>R 336.2804,</w:t>
            </w:r>
          </w:p>
          <w:p w14:paraId="03243B72" w14:textId="251A225C" w:rsidR="00E162CA" w:rsidRPr="00CC0231" w:rsidRDefault="00E162CA" w:rsidP="00A62A67">
            <w:pPr>
              <w:jc w:val="center"/>
              <w:rPr>
                <w:rFonts w:cs="Arial"/>
                <w:b/>
                <w:sz w:val="20"/>
              </w:rPr>
            </w:pPr>
            <w:r w:rsidRPr="00CC0231">
              <w:rPr>
                <w:rFonts w:cs="Arial"/>
                <w:b/>
                <w:sz w:val="20"/>
              </w:rPr>
              <w:t>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p>
        </w:tc>
      </w:tr>
      <w:tr w:rsidR="00E162CA" w:rsidRPr="00CC0231" w14:paraId="72D3EAF3" w14:textId="77777777" w:rsidTr="00BC07A6">
        <w:trPr>
          <w:cantSplit/>
        </w:trPr>
        <w:tc>
          <w:tcPr>
            <w:tcW w:w="671" w:type="pct"/>
            <w:tcBorders>
              <w:top w:val="single" w:sz="4" w:space="0" w:color="auto"/>
              <w:left w:val="single" w:sz="4" w:space="0" w:color="auto"/>
              <w:bottom w:val="single" w:sz="4" w:space="0" w:color="auto"/>
              <w:right w:val="single" w:sz="4" w:space="0" w:color="auto"/>
            </w:tcBorders>
            <w:hideMark/>
          </w:tcPr>
          <w:p w14:paraId="1C41DC8C" w14:textId="77777777" w:rsidR="00E162CA" w:rsidRPr="00CC0231" w:rsidRDefault="00E162CA" w:rsidP="00A62A67">
            <w:pPr>
              <w:rPr>
                <w:sz w:val="20"/>
              </w:rPr>
            </w:pPr>
            <w:r w:rsidRPr="00CC0231">
              <w:rPr>
                <w:sz w:val="20"/>
              </w:rPr>
              <w:t>3.  PM2.5</w:t>
            </w:r>
          </w:p>
        </w:tc>
        <w:tc>
          <w:tcPr>
            <w:tcW w:w="848" w:type="pct"/>
            <w:tcBorders>
              <w:top w:val="single" w:sz="4" w:space="0" w:color="auto"/>
              <w:left w:val="single" w:sz="4" w:space="0" w:color="auto"/>
              <w:bottom w:val="single" w:sz="4" w:space="0" w:color="auto"/>
              <w:right w:val="single" w:sz="4" w:space="0" w:color="auto"/>
            </w:tcBorders>
            <w:hideMark/>
          </w:tcPr>
          <w:p w14:paraId="25B6B829" w14:textId="77777777" w:rsidR="00E162CA" w:rsidRPr="00CC0231" w:rsidRDefault="00E162CA" w:rsidP="00A62A67">
            <w:pPr>
              <w:jc w:val="center"/>
              <w:rPr>
                <w:rFonts w:cs="Arial"/>
                <w:sz w:val="20"/>
              </w:rPr>
            </w:pPr>
            <w:r w:rsidRPr="00CC0231">
              <w:rPr>
                <w:sz w:val="20"/>
              </w:rPr>
              <w:t>0.044 pph</w:t>
            </w:r>
            <w:r w:rsidR="00795F35" w:rsidRPr="00CC0231">
              <w:rPr>
                <w:rFonts w:cs="Arial"/>
                <w:sz w:val="20"/>
                <w:vertAlign w:val="superscript"/>
              </w:rPr>
              <w:t>2</w:t>
            </w:r>
          </w:p>
        </w:tc>
        <w:tc>
          <w:tcPr>
            <w:tcW w:w="848" w:type="pct"/>
            <w:tcBorders>
              <w:top w:val="single" w:sz="4" w:space="0" w:color="auto"/>
              <w:left w:val="single" w:sz="4" w:space="0" w:color="auto"/>
              <w:bottom w:val="single" w:sz="4" w:space="0" w:color="auto"/>
              <w:right w:val="single" w:sz="4" w:space="0" w:color="auto"/>
            </w:tcBorders>
            <w:hideMark/>
          </w:tcPr>
          <w:p w14:paraId="6DC3B371" w14:textId="26FC4299" w:rsidR="00E162CA" w:rsidRPr="00CC0231" w:rsidRDefault="00BC07A6" w:rsidP="00A62A67">
            <w:pPr>
              <w:jc w:val="center"/>
              <w:rPr>
                <w:sz w:val="20"/>
              </w:rPr>
            </w:pPr>
            <w:r w:rsidRPr="00CC0231">
              <w:rPr>
                <w:sz w:val="20"/>
              </w:rPr>
              <w:t>Hourly</w:t>
            </w:r>
          </w:p>
        </w:tc>
        <w:tc>
          <w:tcPr>
            <w:tcW w:w="892" w:type="pct"/>
            <w:tcBorders>
              <w:top w:val="single" w:sz="4" w:space="0" w:color="auto"/>
              <w:left w:val="single" w:sz="4" w:space="0" w:color="auto"/>
              <w:bottom w:val="single" w:sz="4" w:space="0" w:color="auto"/>
              <w:right w:val="single" w:sz="4" w:space="0" w:color="auto"/>
            </w:tcBorders>
            <w:hideMark/>
          </w:tcPr>
          <w:p w14:paraId="07C7D8E3" w14:textId="75A5D7C2" w:rsidR="00E162CA" w:rsidRPr="00CC0231" w:rsidRDefault="00E162CA" w:rsidP="00A62A67">
            <w:pPr>
              <w:jc w:val="center"/>
              <w:rPr>
                <w:rFonts w:cs="Arial"/>
                <w:sz w:val="20"/>
              </w:rPr>
            </w:pPr>
            <w:r w:rsidRPr="00CC0231">
              <w:rPr>
                <w:rFonts w:cs="Arial"/>
                <w:sz w:val="20"/>
              </w:rPr>
              <w:t>EU</w:t>
            </w:r>
            <w:r w:rsidR="0025639B" w:rsidRPr="00CC0231">
              <w:rPr>
                <w:rFonts w:cs="Arial"/>
                <w:sz w:val="20"/>
              </w:rPr>
              <w:t>-</w:t>
            </w:r>
            <w:r w:rsidRPr="00CC0231">
              <w:rPr>
                <w:rFonts w:cs="Arial"/>
                <w:sz w:val="20"/>
              </w:rPr>
              <w:t>TORCHES1-18</w:t>
            </w:r>
          </w:p>
        </w:tc>
        <w:tc>
          <w:tcPr>
            <w:tcW w:w="624" w:type="pct"/>
            <w:tcBorders>
              <w:top w:val="single" w:sz="4" w:space="0" w:color="auto"/>
              <w:left w:val="single" w:sz="4" w:space="0" w:color="auto"/>
              <w:bottom w:val="single" w:sz="4" w:space="0" w:color="auto"/>
              <w:right w:val="single" w:sz="4" w:space="0" w:color="auto"/>
            </w:tcBorders>
            <w:hideMark/>
          </w:tcPr>
          <w:p w14:paraId="18D8200F" w14:textId="0F283465" w:rsidR="00E162CA" w:rsidRPr="00CC0231" w:rsidRDefault="00767D20" w:rsidP="00D61E1C">
            <w:pPr>
              <w:jc w:val="center"/>
              <w:rPr>
                <w:rFonts w:cs="Arial"/>
                <w:sz w:val="20"/>
              </w:rPr>
            </w:pPr>
            <w:r w:rsidRPr="00CC0231">
              <w:rPr>
                <w:rFonts w:cs="Arial"/>
                <w:sz w:val="20"/>
              </w:rPr>
              <w:t>SC V.1</w:t>
            </w:r>
            <w:r w:rsidR="00D61E1C" w:rsidRPr="00CC0231">
              <w:rPr>
                <w:rFonts w:cs="Arial"/>
                <w:sz w:val="20"/>
              </w:rPr>
              <w:t xml:space="preserve"> and</w:t>
            </w:r>
            <w:r w:rsidR="00BF79CF" w:rsidRPr="00CC0231">
              <w:rPr>
                <w:rFonts w:cs="Arial"/>
                <w:sz w:val="20"/>
              </w:rPr>
              <w:t xml:space="preserve"> </w:t>
            </w:r>
            <w:r w:rsidR="00B757CE" w:rsidRPr="00CC0231">
              <w:rPr>
                <w:rFonts w:cs="Arial"/>
                <w:sz w:val="20"/>
              </w:rPr>
              <w:t>VI.1</w:t>
            </w:r>
          </w:p>
        </w:tc>
        <w:tc>
          <w:tcPr>
            <w:tcW w:w="1117" w:type="pct"/>
            <w:tcBorders>
              <w:top w:val="single" w:sz="4" w:space="0" w:color="auto"/>
              <w:left w:val="single" w:sz="4" w:space="0" w:color="auto"/>
              <w:bottom w:val="single" w:sz="4" w:space="0" w:color="auto"/>
              <w:right w:val="single" w:sz="4" w:space="0" w:color="auto"/>
            </w:tcBorders>
            <w:hideMark/>
          </w:tcPr>
          <w:p w14:paraId="36529DA4" w14:textId="77777777" w:rsidR="00E162CA" w:rsidRPr="00CC0231" w:rsidRDefault="00E162CA" w:rsidP="00A62A67">
            <w:pPr>
              <w:jc w:val="center"/>
              <w:rPr>
                <w:rFonts w:cs="Arial"/>
                <w:b/>
                <w:sz w:val="20"/>
              </w:rPr>
            </w:pPr>
            <w:r w:rsidRPr="00CC0231">
              <w:rPr>
                <w:rFonts w:cs="Arial"/>
                <w:b/>
                <w:sz w:val="20"/>
              </w:rPr>
              <w:t>R 336.1205(3),</w:t>
            </w:r>
          </w:p>
          <w:p w14:paraId="4C4B0852" w14:textId="72BA8ACF" w:rsidR="00E162CA" w:rsidRPr="00CC0231" w:rsidRDefault="00E162CA" w:rsidP="00A62A67">
            <w:pPr>
              <w:jc w:val="center"/>
              <w:rPr>
                <w:rFonts w:cs="Arial"/>
                <w:b/>
                <w:sz w:val="20"/>
              </w:rPr>
            </w:pPr>
            <w:r w:rsidRPr="00CC0231">
              <w:rPr>
                <w:rFonts w:cs="Arial"/>
                <w:b/>
                <w:sz w:val="20"/>
              </w:rPr>
              <w:t>R 336.2803,</w:t>
            </w:r>
            <w:r w:rsidR="00A62A67" w:rsidRPr="00CC0231">
              <w:rPr>
                <w:rFonts w:cs="Arial"/>
                <w:b/>
                <w:sz w:val="20"/>
              </w:rPr>
              <w:t xml:space="preserve"> </w:t>
            </w:r>
            <w:r w:rsidRPr="00CC0231">
              <w:rPr>
                <w:rFonts w:cs="Arial"/>
                <w:b/>
                <w:sz w:val="20"/>
              </w:rPr>
              <w:t>R 336.2804,</w:t>
            </w:r>
          </w:p>
          <w:p w14:paraId="758B0F39" w14:textId="2D6A8081" w:rsidR="00E162CA" w:rsidRPr="00CC0231" w:rsidRDefault="00E162CA" w:rsidP="00A62A67">
            <w:pPr>
              <w:jc w:val="center"/>
              <w:rPr>
                <w:rFonts w:cs="Arial"/>
                <w:b/>
                <w:sz w:val="20"/>
              </w:rPr>
            </w:pPr>
            <w:r w:rsidRPr="00CC0231">
              <w:rPr>
                <w:rFonts w:cs="Arial"/>
                <w:b/>
                <w:sz w:val="20"/>
              </w:rPr>
              <w:t>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p>
        </w:tc>
      </w:tr>
    </w:tbl>
    <w:p w14:paraId="7FDEA980" w14:textId="77777777" w:rsidR="00E162CA" w:rsidRPr="00CC0231" w:rsidRDefault="00E162CA" w:rsidP="00C83AF4">
      <w:pPr>
        <w:jc w:val="both"/>
        <w:rPr>
          <w:sz w:val="20"/>
        </w:rPr>
      </w:pPr>
    </w:p>
    <w:p w14:paraId="1C198ADE" w14:textId="3F14838F" w:rsidR="00E162CA" w:rsidRPr="00CC0231" w:rsidRDefault="00E162CA" w:rsidP="00E162CA">
      <w:pPr>
        <w:ind w:left="360" w:hanging="360"/>
        <w:jc w:val="both"/>
        <w:rPr>
          <w:rFonts w:cs="Arial"/>
          <w:sz w:val="20"/>
        </w:rPr>
      </w:pPr>
      <w:r w:rsidRPr="00CC0231">
        <w:rPr>
          <w:rFonts w:cs="Arial"/>
          <w:sz w:val="20"/>
        </w:rPr>
        <w:t>4.</w:t>
      </w:r>
      <w:r w:rsidRPr="00CC0231">
        <w:rPr>
          <w:rFonts w:cs="Arial"/>
          <w:sz w:val="20"/>
        </w:rPr>
        <w:tab/>
        <w:t>Visible emissions from EU</w:t>
      </w:r>
      <w:r w:rsidR="0025639B" w:rsidRPr="00CC0231">
        <w:rPr>
          <w:rFonts w:cs="Arial"/>
          <w:sz w:val="20"/>
        </w:rPr>
        <w:t>-</w:t>
      </w:r>
      <w:r w:rsidRPr="00CC0231">
        <w:rPr>
          <w:rFonts w:cs="Arial"/>
          <w:sz w:val="20"/>
        </w:rPr>
        <w:t>TORCHES1-18 shall not exceed a six-minute average of five percent opacity.</w:t>
      </w:r>
      <w:r w:rsidR="008A7A23" w:rsidRPr="00CC0231">
        <w:rPr>
          <w:rFonts w:cs="Arial"/>
          <w:sz w:val="20"/>
          <w:vertAlign w:val="superscript"/>
        </w:rPr>
        <w:t>2</w:t>
      </w:r>
      <w:r w:rsidRPr="00CC0231">
        <w:rPr>
          <w:rFonts w:cs="Arial"/>
          <w:sz w:val="20"/>
        </w:rPr>
        <w:t xml:space="preserve"> </w:t>
      </w:r>
      <w:r w:rsidRPr="00CC0231">
        <w:rPr>
          <w:rFonts w:cs="Arial"/>
          <w:b/>
          <w:sz w:val="20"/>
        </w:rPr>
        <w:t xml:space="preserve"> (R 336.1301, R 336.1331</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1AF11854" w14:textId="77777777" w:rsidR="009B0257" w:rsidRPr="00CC0231" w:rsidRDefault="009B0257" w:rsidP="00FF07E2">
      <w:pPr>
        <w:jc w:val="both"/>
        <w:rPr>
          <w:sz w:val="20"/>
        </w:rPr>
      </w:pPr>
    </w:p>
    <w:p w14:paraId="2E3F1267" w14:textId="796020F9" w:rsidR="009B0257" w:rsidRPr="00CC0231" w:rsidRDefault="009B0257" w:rsidP="00FF07E2">
      <w:pPr>
        <w:jc w:val="both"/>
        <w:rPr>
          <w:b/>
          <w:u w:val="single"/>
        </w:rPr>
      </w:pPr>
      <w:r w:rsidRPr="00CC0231">
        <w:rPr>
          <w:b/>
        </w:rPr>
        <w:t xml:space="preserve">II.  </w:t>
      </w:r>
      <w:r w:rsidRPr="00CC0231">
        <w:rPr>
          <w:b/>
          <w:u w:val="single"/>
        </w:rPr>
        <w:t>MATERIAL LIMIT(S)</w:t>
      </w:r>
    </w:p>
    <w:p w14:paraId="6E0462F6" w14:textId="77777777" w:rsidR="002E7555" w:rsidRPr="00CC0231" w:rsidRDefault="002E7555" w:rsidP="002E7555">
      <w:pPr>
        <w:jc w:val="both"/>
        <w:rPr>
          <w:sz w:val="20"/>
        </w:rPr>
      </w:pPr>
    </w:p>
    <w:p w14:paraId="395561B1" w14:textId="77777777" w:rsidR="002E7555" w:rsidRPr="00CC0231" w:rsidRDefault="002E7555" w:rsidP="002E7555">
      <w:pPr>
        <w:jc w:val="both"/>
        <w:rPr>
          <w:sz w:val="20"/>
        </w:rPr>
      </w:pPr>
      <w:r w:rsidRPr="00CC0231">
        <w:rPr>
          <w:sz w:val="20"/>
        </w:rPr>
        <w:t>NA</w:t>
      </w:r>
    </w:p>
    <w:p w14:paraId="589655C6" w14:textId="77777777" w:rsidR="00BC07A6" w:rsidRPr="00CC0231" w:rsidRDefault="00BC07A6" w:rsidP="00FF07E2">
      <w:pPr>
        <w:jc w:val="both"/>
        <w:rPr>
          <w:sz w:val="20"/>
        </w:rPr>
      </w:pPr>
    </w:p>
    <w:p w14:paraId="75EA5EF2" w14:textId="3693A10E" w:rsidR="009B0257" w:rsidRPr="00CC0231" w:rsidRDefault="009B0257" w:rsidP="00FF07E2">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3B497189" w14:textId="77777777" w:rsidR="009B0257" w:rsidRPr="00CC0231" w:rsidRDefault="009B0257" w:rsidP="00FF07E2">
      <w:pPr>
        <w:jc w:val="both"/>
        <w:rPr>
          <w:sz w:val="20"/>
        </w:rPr>
      </w:pPr>
    </w:p>
    <w:p w14:paraId="7D73B758" w14:textId="1F83B0FA" w:rsidR="009B0257" w:rsidRPr="00CC0231" w:rsidRDefault="00E162CA" w:rsidP="00FF07E2">
      <w:pPr>
        <w:jc w:val="both"/>
        <w:rPr>
          <w:sz w:val="20"/>
        </w:rPr>
      </w:pPr>
      <w:r w:rsidRPr="00CC0231">
        <w:rPr>
          <w:sz w:val="20"/>
        </w:rPr>
        <w:t>NA</w:t>
      </w:r>
    </w:p>
    <w:p w14:paraId="1A293C8A" w14:textId="77777777" w:rsidR="00A62A67" w:rsidRPr="00CC0231" w:rsidRDefault="00A62A67" w:rsidP="00FF07E2">
      <w:pPr>
        <w:jc w:val="both"/>
        <w:rPr>
          <w:sz w:val="20"/>
        </w:rPr>
      </w:pPr>
    </w:p>
    <w:p w14:paraId="5B4D960A" w14:textId="77777777" w:rsidR="009B0257" w:rsidRPr="00CC0231" w:rsidRDefault="009B0257" w:rsidP="00FF07E2">
      <w:pPr>
        <w:jc w:val="both"/>
        <w:rPr>
          <w:b/>
          <w:sz w:val="20"/>
          <w:u w:val="single"/>
        </w:rPr>
      </w:pPr>
      <w:r w:rsidRPr="00CC0231">
        <w:rPr>
          <w:b/>
        </w:rPr>
        <w:t xml:space="preserve">IV.  </w:t>
      </w:r>
      <w:r w:rsidRPr="00CC0231">
        <w:rPr>
          <w:b/>
          <w:u w:val="single"/>
        </w:rPr>
        <w:t>DESIGN/EQUIPMENT PARAMETER(S)</w:t>
      </w:r>
    </w:p>
    <w:p w14:paraId="4A81ED33" w14:textId="77777777" w:rsidR="009B0257" w:rsidRPr="00CC0231" w:rsidRDefault="009B0257" w:rsidP="00FF07E2">
      <w:pPr>
        <w:jc w:val="both"/>
        <w:rPr>
          <w:b/>
          <w:sz w:val="20"/>
          <w:u w:val="single"/>
        </w:rPr>
      </w:pPr>
    </w:p>
    <w:p w14:paraId="3DE6042C" w14:textId="33EBA848" w:rsidR="009B0257" w:rsidRPr="00CC0231" w:rsidRDefault="00E162CA" w:rsidP="00FF07E2">
      <w:pPr>
        <w:jc w:val="both"/>
        <w:rPr>
          <w:sz w:val="20"/>
        </w:rPr>
      </w:pPr>
      <w:r w:rsidRPr="00CC0231">
        <w:rPr>
          <w:sz w:val="20"/>
        </w:rPr>
        <w:t>NA</w:t>
      </w:r>
    </w:p>
    <w:p w14:paraId="72A3A95F" w14:textId="77777777" w:rsidR="00A62A67" w:rsidRPr="00CC0231" w:rsidRDefault="00A62A67" w:rsidP="00FF07E2">
      <w:pPr>
        <w:jc w:val="both"/>
        <w:rPr>
          <w:sz w:val="20"/>
        </w:rPr>
      </w:pPr>
    </w:p>
    <w:p w14:paraId="3C3AD3D7" w14:textId="3551BE35" w:rsidR="009B0257" w:rsidRPr="00CC0231" w:rsidRDefault="009B0257" w:rsidP="00FF07E2">
      <w:pPr>
        <w:jc w:val="both"/>
        <w:rPr>
          <w:b/>
          <w:u w:val="single"/>
          <w:vertAlign w:val="superscript"/>
        </w:rPr>
      </w:pPr>
      <w:r w:rsidRPr="00CC0231">
        <w:rPr>
          <w:b/>
        </w:rPr>
        <w:t xml:space="preserve">V.  </w:t>
      </w:r>
      <w:r w:rsidRPr="00CC0231">
        <w:rPr>
          <w:b/>
          <w:u w:val="single"/>
        </w:rPr>
        <w:t>TESTING/SAMPLING</w:t>
      </w:r>
    </w:p>
    <w:p w14:paraId="37DDC05D" w14:textId="77777777" w:rsidR="009B0257" w:rsidRPr="00CC0231" w:rsidRDefault="009B0257" w:rsidP="00FF07E2">
      <w:pPr>
        <w:jc w:val="both"/>
        <w:rPr>
          <w:sz w:val="20"/>
        </w:rPr>
      </w:pPr>
      <w:r w:rsidRPr="00CC0231">
        <w:rPr>
          <w:sz w:val="20"/>
        </w:rPr>
        <w:t xml:space="preserve">Records shall be maintained on file for a period of five years.  </w:t>
      </w:r>
      <w:r w:rsidRPr="00CC0231">
        <w:rPr>
          <w:b/>
          <w:sz w:val="20"/>
        </w:rPr>
        <w:t>(R 336.1213(3)(b)(ii))</w:t>
      </w:r>
    </w:p>
    <w:p w14:paraId="25DFA2C5" w14:textId="77777777" w:rsidR="001908D6" w:rsidRPr="00CC0231" w:rsidRDefault="001908D6" w:rsidP="001908D6">
      <w:pPr>
        <w:ind w:right="72"/>
        <w:jc w:val="both"/>
        <w:rPr>
          <w:sz w:val="20"/>
        </w:rPr>
      </w:pPr>
    </w:p>
    <w:p w14:paraId="62308A1C" w14:textId="516808FD" w:rsidR="001908D6" w:rsidRPr="00CC0231" w:rsidRDefault="001908D6" w:rsidP="0000667B">
      <w:pPr>
        <w:pStyle w:val="ListParagraph"/>
        <w:numPr>
          <w:ilvl w:val="6"/>
          <w:numId w:val="65"/>
        </w:numPr>
        <w:tabs>
          <w:tab w:val="clear" w:pos="2520"/>
          <w:tab w:val="left" w:pos="360"/>
        </w:tabs>
        <w:ind w:left="360"/>
        <w:jc w:val="both"/>
        <w:rPr>
          <w:b/>
          <w:sz w:val="20"/>
          <w:u w:val="single"/>
        </w:rPr>
      </w:pPr>
      <w:r w:rsidRPr="00CC0231">
        <w:rPr>
          <w:sz w:val="20"/>
        </w:rPr>
        <w:t>Verification of PM, PM10, and PM2.5 emission rates from EUTORCHES1-18 by testing, at owner’s expense, in accordance with Department requirements, may be required.  The testing shall be conducted within 60 days following receipt of the notification of the requirement.  Verification of emission rates includes the submittal of a complete report of the test results.  If testing is required, a complete report of test results must be submitted to the Division within 60 days following the last day of testing.</w:t>
      </w:r>
      <w:r w:rsidRPr="00CC0231">
        <w:rPr>
          <w:sz w:val="20"/>
          <w:vertAlign w:val="superscript"/>
        </w:rPr>
        <w:t>2</w:t>
      </w:r>
      <w:r w:rsidRPr="00CC0231">
        <w:rPr>
          <w:sz w:val="20"/>
        </w:rPr>
        <w:t xml:space="preserve">  </w:t>
      </w:r>
      <w:r w:rsidRPr="00CC0231">
        <w:rPr>
          <w:b/>
          <w:sz w:val="20"/>
        </w:rPr>
        <w:t xml:space="preserve">(R 336.1225, R 336.2001, R 336.2003, </w:t>
      </w:r>
      <w:r w:rsidRPr="00CC0231">
        <w:rPr>
          <w:b/>
          <w:sz w:val="20"/>
        </w:rPr>
        <w:br/>
        <w:t>R 336.2004, R 336.2803, R 336.2804, R 336.2810)</w:t>
      </w:r>
    </w:p>
    <w:p w14:paraId="61CEB0F8" w14:textId="77777777" w:rsidR="001908D6" w:rsidRPr="00CC0231" w:rsidRDefault="001908D6" w:rsidP="001908D6">
      <w:pPr>
        <w:pStyle w:val="ListParagraph"/>
        <w:tabs>
          <w:tab w:val="left" w:pos="360"/>
        </w:tabs>
        <w:ind w:left="360"/>
        <w:jc w:val="both"/>
        <w:rPr>
          <w:b/>
          <w:sz w:val="20"/>
          <w:u w:val="single"/>
        </w:rPr>
      </w:pPr>
    </w:p>
    <w:p w14:paraId="4BB52B05" w14:textId="756E12DA" w:rsidR="001908D6" w:rsidRPr="00CC0231" w:rsidRDefault="001908D6" w:rsidP="0000667B">
      <w:pPr>
        <w:pStyle w:val="ListParagraph"/>
        <w:numPr>
          <w:ilvl w:val="6"/>
          <w:numId w:val="65"/>
        </w:numPr>
        <w:ind w:left="360"/>
        <w:jc w:val="both"/>
        <w:rPr>
          <w:b/>
          <w:sz w:val="20"/>
          <w:u w:val="single"/>
        </w:rPr>
      </w:pPr>
      <w:r w:rsidRPr="00CC0231">
        <w:rPr>
          <w:sz w:val="20"/>
        </w:rPr>
        <w:lastRenderedPageBreak/>
        <w:t xml:space="preserve">If testing is required, </w:t>
      </w:r>
      <w:r w:rsidRPr="00CC0231">
        <w:rPr>
          <w:rFonts w:cs="Arial"/>
          <w:sz w:val="20"/>
        </w:rPr>
        <w:t>testing shall be performed using an approved EPA Method listed in:</w:t>
      </w:r>
    </w:p>
    <w:p w14:paraId="004040FA" w14:textId="77777777" w:rsidR="001908D6" w:rsidRPr="00CC0231" w:rsidRDefault="001908D6" w:rsidP="001908D6">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1908D6" w:rsidRPr="00CC0231" w14:paraId="04406BC7" w14:textId="77777777" w:rsidTr="001908D6">
        <w:tc>
          <w:tcPr>
            <w:tcW w:w="2053" w:type="dxa"/>
            <w:shd w:val="clear" w:color="auto" w:fill="auto"/>
          </w:tcPr>
          <w:p w14:paraId="3C096859" w14:textId="77777777" w:rsidR="001908D6" w:rsidRPr="00CC0231" w:rsidRDefault="001908D6" w:rsidP="000455F6">
            <w:pPr>
              <w:rPr>
                <w:rFonts w:eastAsia="Calibri"/>
                <w:b/>
                <w:sz w:val="20"/>
              </w:rPr>
            </w:pPr>
            <w:r w:rsidRPr="00CC0231">
              <w:rPr>
                <w:rFonts w:eastAsia="Calibri"/>
                <w:b/>
                <w:sz w:val="20"/>
              </w:rPr>
              <w:t>Pollutant</w:t>
            </w:r>
          </w:p>
        </w:tc>
        <w:tc>
          <w:tcPr>
            <w:tcW w:w="7963" w:type="dxa"/>
            <w:shd w:val="clear" w:color="auto" w:fill="auto"/>
          </w:tcPr>
          <w:p w14:paraId="4FF4FAA5" w14:textId="77777777" w:rsidR="001908D6" w:rsidRPr="00CC0231" w:rsidRDefault="001908D6" w:rsidP="000455F6">
            <w:pPr>
              <w:keepNext/>
              <w:keepLines/>
              <w:jc w:val="both"/>
              <w:rPr>
                <w:rFonts w:eastAsia="Calibri" w:cs="Arial"/>
                <w:b/>
                <w:sz w:val="20"/>
              </w:rPr>
            </w:pPr>
            <w:r w:rsidRPr="00CC0231">
              <w:rPr>
                <w:rFonts w:eastAsia="Calibri" w:cs="Arial"/>
                <w:b/>
                <w:sz w:val="20"/>
              </w:rPr>
              <w:t>Test Method Reference</w:t>
            </w:r>
          </w:p>
        </w:tc>
      </w:tr>
      <w:tr w:rsidR="001908D6" w:rsidRPr="00CC0231" w14:paraId="06A488BB" w14:textId="77777777" w:rsidTr="001908D6">
        <w:tc>
          <w:tcPr>
            <w:tcW w:w="2053" w:type="dxa"/>
            <w:shd w:val="clear" w:color="auto" w:fill="auto"/>
          </w:tcPr>
          <w:p w14:paraId="367370FC" w14:textId="77777777" w:rsidR="001908D6" w:rsidRPr="00CC0231" w:rsidRDefault="001908D6" w:rsidP="000455F6">
            <w:pPr>
              <w:rPr>
                <w:rFonts w:eastAsia="Calibri" w:cs="Arial"/>
                <w:sz w:val="20"/>
              </w:rPr>
            </w:pPr>
            <w:r w:rsidRPr="00CC0231">
              <w:rPr>
                <w:rFonts w:eastAsia="Calibri" w:cs="Arial"/>
                <w:sz w:val="20"/>
              </w:rPr>
              <w:t>PM</w:t>
            </w:r>
          </w:p>
        </w:tc>
        <w:tc>
          <w:tcPr>
            <w:tcW w:w="7963" w:type="dxa"/>
            <w:shd w:val="clear" w:color="auto" w:fill="auto"/>
          </w:tcPr>
          <w:p w14:paraId="05C23629" w14:textId="77777777" w:rsidR="001908D6" w:rsidRPr="00CC0231" w:rsidRDefault="001908D6" w:rsidP="000455F6">
            <w:pPr>
              <w:rPr>
                <w:rFonts w:eastAsia="Calibri" w:cs="Arial"/>
                <w:sz w:val="20"/>
              </w:rPr>
            </w:pPr>
            <w:r w:rsidRPr="00CC0231">
              <w:rPr>
                <w:rFonts w:eastAsia="Calibri" w:cs="Arial"/>
                <w:sz w:val="20"/>
              </w:rPr>
              <w:t>40 CFR Part 60, Appendix A; Part 10 of the Michigan Air Pollution Control Rules</w:t>
            </w:r>
          </w:p>
        </w:tc>
      </w:tr>
      <w:tr w:rsidR="001908D6" w:rsidRPr="00CC0231" w14:paraId="20338549" w14:textId="77777777" w:rsidTr="001908D6">
        <w:tc>
          <w:tcPr>
            <w:tcW w:w="2053" w:type="dxa"/>
            <w:shd w:val="clear" w:color="auto" w:fill="auto"/>
          </w:tcPr>
          <w:p w14:paraId="711E2C7F" w14:textId="77777777" w:rsidR="001908D6" w:rsidRPr="00CC0231" w:rsidRDefault="001908D6" w:rsidP="000455F6">
            <w:pPr>
              <w:rPr>
                <w:rFonts w:eastAsia="Calibri" w:cs="Arial"/>
                <w:sz w:val="20"/>
              </w:rPr>
            </w:pPr>
            <w:r w:rsidRPr="00CC0231">
              <w:rPr>
                <w:rFonts w:eastAsia="Calibri" w:cs="Arial"/>
                <w:sz w:val="20"/>
              </w:rPr>
              <w:t>PM10/PM2.5</w:t>
            </w:r>
          </w:p>
        </w:tc>
        <w:tc>
          <w:tcPr>
            <w:tcW w:w="7963" w:type="dxa"/>
            <w:shd w:val="clear" w:color="auto" w:fill="auto"/>
          </w:tcPr>
          <w:p w14:paraId="2D9DF7AD" w14:textId="77777777" w:rsidR="001908D6" w:rsidRPr="00CC0231" w:rsidRDefault="001908D6" w:rsidP="000455F6">
            <w:pPr>
              <w:rPr>
                <w:rFonts w:eastAsia="Calibri" w:cs="Arial"/>
                <w:sz w:val="20"/>
              </w:rPr>
            </w:pPr>
            <w:r w:rsidRPr="00CC0231">
              <w:rPr>
                <w:rFonts w:eastAsia="Calibri" w:cs="Arial"/>
                <w:sz w:val="20"/>
              </w:rPr>
              <w:t>40 CFR Part 51, Appendix M</w:t>
            </w:r>
          </w:p>
        </w:tc>
      </w:tr>
    </w:tbl>
    <w:p w14:paraId="42D71A59" w14:textId="77777777" w:rsidR="001908D6" w:rsidRPr="00CC0231" w:rsidRDefault="001908D6" w:rsidP="001908D6">
      <w:pPr>
        <w:jc w:val="both"/>
        <w:rPr>
          <w:sz w:val="20"/>
        </w:rPr>
      </w:pPr>
    </w:p>
    <w:p w14:paraId="511A8F23" w14:textId="49D7CE01" w:rsidR="001908D6" w:rsidRPr="00CC0231" w:rsidRDefault="001908D6" w:rsidP="001908D6">
      <w:pPr>
        <w:ind w:left="360"/>
        <w:jc w:val="both"/>
        <w:rPr>
          <w:rFonts w:cs="Arial"/>
          <w:sz w:val="20"/>
        </w:rPr>
      </w:pPr>
      <w:r w:rsidRPr="00CC0231">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CC0231">
        <w:rPr>
          <w:rFonts w:cs="Arial"/>
          <w:b/>
          <w:sz w:val="20"/>
        </w:rPr>
        <w:t xml:space="preserve"> (</w:t>
      </w:r>
      <w:r w:rsidRPr="00CC0231">
        <w:rPr>
          <w:b/>
          <w:sz w:val="20"/>
        </w:rPr>
        <w:t xml:space="preserve">R 336.1213(3), </w:t>
      </w:r>
      <w:r w:rsidRPr="00CC0231">
        <w:rPr>
          <w:rFonts w:cs="Arial"/>
          <w:b/>
          <w:sz w:val="20"/>
        </w:rPr>
        <w:t>R 336.2001, R 336.2003, R 336.2004)</w:t>
      </w:r>
    </w:p>
    <w:p w14:paraId="02F22482" w14:textId="77777777" w:rsidR="001908D6" w:rsidRPr="00CC0231" w:rsidRDefault="001908D6" w:rsidP="001908D6">
      <w:pPr>
        <w:jc w:val="both"/>
        <w:rPr>
          <w:rFonts w:cs="Arial"/>
          <w:sz w:val="20"/>
        </w:rPr>
      </w:pPr>
    </w:p>
    <w:p w14:paraId="16007DCE" w14:textId="3867BA50" w:rsidR="001908D6" w:rsidRPr="00CC0231" w:rsidRDefault="001908D6" w:rsidP="0000667B">
      <w:pPr>
        <w:pStyle w:val="ListParagraph"/>
        <w:numPr>
          <w:ilvl w:val="0"/>
          <w:numId w:val="65"/>
        </w:numPr>
        <w:jc w:val="both"/>
        <w:rPr>
          <w:rFonts w:cs="Arial"/>
          <w:sz w:val="20"/>
        </w:rPr>
      </w:pPr>
      <w:r w:rsidRPr="00CC0231">
        <w:rPr>
          <w:rFonts w:cs="Arial"/>
          <w:sz w:val="20"/>
        </w:rPr>
        <w:t xml:space="preserve">If testing, the permittee shall notify the AQD Technical Programs Unit Supervisor and the District Supervisor not less than 7 days of the time and place before performance tests are conducted.  </w:t>
      </w:r>
      <w:r w:rsidRPr="00CC0231">
        <w:rPr>
          <w:rFonts w:cs="Arial"/>
          <w:b/>
          <w:sz w:val="20"/>
        </w:rPr>
        <w:t>(R 336.1213(3), R 336.2001(4))</w:t>
      </w:r>
    </w:p>
    <w:p w14:paraId="73339CDB" w14:textId="77777777" w:rsidR="001908D6" w:rsidRPr="00CC0231" w:rsidRDefault="001908D6" w:rsidP="001908D6">
      <w:pPr>
        <w:rPr>
          <w:sz w:val="20"/>
        </w:rPr>
      </w:pPr>
    </w:p>
    <w:p w14:paraId="4934F3CC" w14:textId="77777777" w:rsidR="009B0257" w:rsidRPr="00CC0231" w:rsidRDefault="009B0257" w:rsidP="00FF07E2">
      <w:pPr>
        <w:jc w:val="both"/>
        <w:rPr>
          <w:b/>
          <w:u w:val="single"/>
        </w:rPr>
      </w:pPr>
      <w:r w:rsidRPr="00CC0231">
        <w:rPr>
          <w:b/>
        </w:rPr>
        <w:t xml:space="preserve">VI.  </w:t>
      </w:r>
      <w:r w:rsidRPr="00CC0231">
        <w:rPr>
          <w:b/>
          <w:u w:val="single"/>
        </w:rPr>
        <w:t>MONITORING/RECORDKEEPING</w:t>
      </w:r>
    </w:p>
    <w:p w14:paraId="4D7F072B" w14:textId="77777777" w:rsidR="009B0257" w:rsidRPr="00CC0231" w:rsidRDefault="009B0257" w:rsidP="00FF07E2">
      <w:pPr>
        <w:jc w:val="both"/>
        <w:rPr>
          <w:b/>
          <w:sz w:val="20"/>
        </w:rPr>
      </w:pPr>
      <w:r w:rsidRPr="00CC0231">
        <w:rPr>
          <w:sz w:val="20"/>
        </w:rPr>
        <w:t xml:space="preserve">Records shall be maintained on file for a period of five years.  </w:t>
      </w:r>
      <w:r w:rsidRPr="00CC0231">
        <w:rPr>
          <w:b/>
          <w:sz w:val="20"/>
        </w:rPr>
        <w:t>(R 336.1213(3)(b)(ii))</w:t>
      </w:r>
    </w:p>
    <w:p w14:paraId="65989607" w14:textId="77777777" w:rsidR="00ED038C" w:rsidRPr="00CC0231" w:rsidRDefault="00ED038C" w:rsidP="00ED038C">
      <w:pPr>
        <w:pStyle w:val="ListParagraph"/>
        <w:ind w:left="360"/>
        <w:jc w:val="both"/>
        <w:rPr>
          <w:rFonts w:cs="Arial"/>
          <w:sz w:val="20"/>
        </w:rPr>
      </w:pPr>
    </w:p>
    <w:p w14:paraId="29C064C2" w14:textId="45CED639" w:rsidR="00ED038C" w:rsidRPr="00CC0231" w:rsidRDefault="00ED038C" w:rsidP="00ED038C">
      <w:pPr>
        <w:pStyle w:val="ListParagraph"/>
        <w:numPr>
          <w:ilvl w:val="6"/>
          <w:numId w:val="94"/>
        </w:numPr>
        <w:tabs>
          <w:tab w:val="clear" w:pos="2520"/>
        </w:tabs>
        <w:ind w:left="360"/>
        <w:jc w:val="both"/>
        <w:rPr>
          <w:rFonts w:cs="Arial"/>
          <w:sz w:val="20"/>
        </w:rPr>
      </w:pPr>
      <w:r w:rsidRPr="00CC0231">
        <w:rPr>
          <w:sz w:val="20"/>
        </w:rPr>
        <w:t xml:space="preserve">The permittee shall perform and record the results of a non-certified visible emissions check on </w:t>
      </w:r>
      <w:r w:rsidRPr="00CC0231">
        <w:rPr>
          <w:rFonts w:cs="Arial"/>
          <w:sz w:val="20"/>
        </w:rPr>
        <w:t xml:space="preserve">EU-TORCHES1-18 </w:t>
      </w:r>
      <w:r w:rsidRPr="00CC0231">
        <w:rPr>
          <w:sz w:val="20"/>
        </w:rPr>
        <w:t xml:space="preserve">at least once monthly, during operation, when </w:t>
      </w:r>
      <w:r w:rsidRPr="00CC0231">
        <w:rPr>
          <w:rFonts w:cs="Arial"/>
          <w:sz w:val="20"/>
        </w:rPr>
        <w:t xml:space="preserve">EU-TORCHES1-18 </w:t>
      </w:r>
      <w:r w:rsidRPr="00CC0231">
        <w:rPr>
          <w:sz w:val="20"/>
        </w:rPr>
        <w:t xml:space="preserve">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54E634A0" w14:textId="77777777" w:rsidR="00ED038C" w:rsidRPr="00CC0231" w:rsidRDefault="00ED038C" w:rsidP="00ED038C">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1E7DC946" w14:textId="77777777" w:rsidR="00ED038C" w:rsidRPr="00CC0231" w:rsidRDefault="00ED038C" w:rsidP="00ED038C">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5A9F5287" w14:textId="77777777" w:rsidR="00ED038C" w:rsidRPr="00CC0231" w:rsidRDefault="00ED038C" w:rsidP="00ED038C">
      <w:pPr>
        <w:jc w:val="both"/>
        <w:rPr>
          <w:sz w:val="20"/>
        </w:rPr>
      </w:pPr>
    </w:p>
    <w:p w14:paraId="154512EA" w14:textId="77777777" w:rsidR="009B0257" w:rsidRPr="00CC0231" w:rsidRDefault="009B0257" w:rsidP="00FF07E2">
      <w:pPr>
        <w:jc w:val="both"/>
        <w:rPr>
          <w:b/>
          <w:sz w:val="20"/>
          <w:u w:val="single"/>
        </w:rPr>
      </w:pPr>
      <w:r w:rsidRPr="00CC0231">
        <w:rPr>
          <w:b/>
        </w:rPr>
        <w:t xml:space="preserve">VII.  </w:t>
      </w:r>
      <w:r w:rsidRPr="00CC0231">
        <w:rPr>
          <w:b/>
          <w:u w:val="single"/>
        </w:rPr>
        <w:t>REPORTING</w:t>
      </w:r>
    </w:p>
    <w:p w14:paraId="15F34738" w14:textId="77777777" w:rsidR="009B0257" w:rsidRPr="00CC0231" w:rsidRDefault="009B0257" w:rsidP="00FF07E2">
      <w:pPr>
        <w:jc w:val="both"/>
        <w:rPr>
          <w:sz w:val="20"/>
        </w:rPr>
      </w:pPr>
    </w:p>
    <w:p w14:paraId="30FFE944" w14:textId="77777777" w:rsidR="009B0257" w:rsidRPr="00CC0231" w:rsidRDefault="009B0257" w:rsidP="00FF07E2">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64A498D6" w14:textId="77777777" w:rsidR="009B0257" w:rsidRPr="00CC0231" w:rsidRDefault="009B0257" w:rsidP="00FF07E2">
      <w:pPr>
        <w:ind w:left="360" w:hanging="360"/>
        <w:jc w:val="both"/>
        <w:rPr>
          <w:sz w:val="20"/>
        </w:rPr>
      </w:pPr>
    </w:p>
    <w:p w14:paraId="1988405B" w14:textId="77777777" w:rsidR="009B0257" w:rsidRPr="00CC0231" w:rsidRDefault="009B0257" w:rsidP="00FF07E2">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1B19AB24" w14:textId="77777777" w:rsidR="009B0257" w:rsidRPr="00CC0231" w:rsidRDefault="009B0257" w:rsidP="00FF07E2">
      <w:pPr>
        <w:ind w:left="360" w:hanging="360"/>
        <w:jc w:val="both"/>
        <w:rPr>
          <w:sz w:val="20"/>
        </w:rPr>
      </w:pPr>
    </w:p>
    <w:p w14:paraId="42C753E0" w14:textId="77777777" w:rsidR="009B0257" w:rsidRPr="00CC0231" w:rsidRDefault="009B0257" w:rsidP="00FF07E2">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0545F754" w14:textId="77777777" w:rsidR="009B0257" w:rsidRPr="00CC0231" w:rsidRDefault="009B0257" w:rsidP="00FF07E2">
      <w:pPr>
        <w:jc w:val="both"/>
        <w:rPr>
          <w:rFonts w:cs="Arial"/>
          <w:b/>
          <w:sz w:val="20"/>
        </w:rPr>
      </w:pPr>
    </w:p>
    <w:p w14:paraId="682DFC99" w14:textId="0C14EAFB" w:rsidR="009B0257" w:rsidRPr="00CC0231" w:rsidRDefault="009B0257" w:rsidP="00FF07E2">
      <w:pPr>
        <w:jc w:val="both"/>
        <w:rPr>
          <w:rFonts w:cs="Arial"/>
          <w:b/>
          <w:sz w:val="20"/>
        </w:rPr>
      </w:pPr>
      <w:r w:rsidRPr="00CC0231">
        <w:rPr>
          <w:rFonts w:cs="Arial"/>
          <w:b/>
          <w:sz w:val="20"/>
        </w:rPr>
        <w:t>See Appendix 8</w:t>
      </w:r>
      <w:r w:rsidR="00C64A43" w:rsidRPr="00CC0231">
        <w:rPr>
          <w:rFonts w:cs="Arial"/>
          <w:b/>
          <w:sz w:val="20"/>
        </w:rPr>
        <w:t>-1</w:t>
      </w:r>
    </w:p>
    <w:p w14:paraId="4740646E" w14:textId="77777777" w:rsidR="009B0257" w:rsidRPr="00CC0231" w:rsidRDefault="009B0257" w:rsidP="00FF07E2">
      <w:pPr>
        <w:jc w:val="both"/>
        <w:rPr>
          <w:rFonts w:cs="Arial"/>
          <w:b/>
          <w:sz w:val="20"/>
        </w:rPr>
      </w:pPr>
    </w:p>
    <w:p w14:paraId="0C59AA8D" w14:textId="77777777" w:rsidR="009B0257" w:rsidRPr="00CC0231" w:rsidRDefault="009B0257" w:rsidP="00FF07E2">
      <w:pPr>
        <w:jc w:val="both"/>
      </w:pPr>
      <w:r w:rsidRPr="00CC0231">
        <w:rPr>
          <w:b/>
        </w:rPr>
        <w:t xml:space="preserve">VIII.  </w:t>
      </w:r>
      <w:r w:rsidRPr="00CC0231">
        <w:rPr>
          <w:b/>
          <w:u w:val="single"/>
        </w:rPr>
        <w:t>STACK/VENT RESTRICTION(S)</w:t>
      </w:r>
    </w:p>
    <w:p w14:paraId="66F0ADD9" w14:textId="77777777" w:rsidR="009B0257" w:rsidRPr="00CC0231" w:rsidRDefault="009B0257" w:rsidP="00FF07E2">
      <w:pPr>
        <w:jc w:val="both"/>
        <w:rPr>
          <w:sz w:val="20"/>
        </w:rPr>
      </w:pPr>
    </w:p>
    <w:p w14:paraId="3A4A5ABD" w14:textId="77777777" w:rsidR="009B0257" w:rsidRPr="00CC0231" w:rsidRDefault="009B0257" w:rsidP="00FF07E2">
      <w:pPr>
        <w:jc w:val="both"/>
        <w:rPr>
          <w:sz w:val="20"/>
        </w:rPr>
      </w:pPr>
      <w:r w:rsidRPr="00CC0231">
        <w:rPr>
          <w:sz w:val="20"/>
        </w:rPr>
        <w:t>The exhaust gases from the stacks listed in the table below shall be discharged unobstructed vertically upwards to the ambient air unless otherwise noted:</w:t>
      </w:r>
    </w:p>
    <w:p w14:paraId="5187D6A2" w14:textId="77777777" w:rsidR="009B0257" w:rsidRPr="00CC0231" w:rsidRDefault="009B0257" w:rsidP="00FF07E2">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93"/>
        <w:gridCol w:w="1800"/>
        <w:gridCol w:w="3037"/>
      </w:tblGrid>
      <w:tr w:rsidR="009B0257" w:rsidRPr="00CC0231" w14:paraId="3B404986" w14:textId="77777777" w:rsidTr="00D42F52">
        <w:trPr>
          <w:cantSplit/>
          <w:tblHeader/>
        </w:trPr>
        <w:tc>
          <w:tcPr>
            <w:tcW w:w="3240" w:type="dxa"/>
            <w:tcBorders>
              <w:bottom w:val="single" w:sz="4" w:space="0" w:color="auto"/>
            </w:tcBorders>
          </w:tcPr>
          <w:p w14:paraId="6341D3C0" w14:textId="77777777" w:rsidR="009B0257" w:rsidRPr="00CC0231" w:rsidRDefault="009B0257" w:rsidP="00FF07E2">
            <w:pPr>
              <w:jc w:val="center"/>
              <w:rPr>
                <w:b/>
                <w:sz w:val="20"/>
              </w:rPr>
            </w:pPr>
            <w:r w:rsidRPr="00CC0231">
              <w:rPr>
                <w:b/>
                <w:sz w:val="20"/>
              </w:rPr>
              <w:t>Stack &amp; Vent ID</w:t>
            </w:r>
          </w:p>
        </w:tc>
        <w:tc>
          <w:tcPr>
            <w:tcW w:w="2093" w:type="dxa"/>
            <w:tcBorders>
              <w:bottom w:val="single" w:sz="4" w:space="0" w:color="auto"/>
            </w:tcBorders>
          </w:tcPr>
          <w:p w14:paraId="6F6550DA" w14:textId="77777777" w:rsidR="009B0257" w:rsidRPr="00CC0231" w:rsidRDefault="009B0257" w:rsidP="00FF07E2">
            <w:pPr>
              <w:jc w:val="center"/>
              <w:rPr>
                <w:b/>
                <w:sz w:val="20"/>
              </w:rPr>
            </w:pPr>
            <w:r w:rsidRPr="00CC0231">
              <w:rPr>
                <w:b/>
                <w:sz w:val="20"/>
              </w:rPr>
              <w:t>Maximum Exhaust Dimensions</w:t>
            </w:r>
          </w:p>
          <w:p w14:paraId="1CDBAED0" w14:textId="77777777" w:rsidR="009B0257" w:rsidRPr="00CC0231" w:rsidRDefault="009B0257" w:rsidP="00FF07E2">
            <w:pPr>
              <w:jc w:val="center"/>
              <w:rPr>
                <w:b/>
                <w:sz w:val="20"/>
              </w:rPr>
            </w:pPr>
            <w:r w:rsidRPr="00CC0231">
              <w:rPr>
                <w:b/>
                <w:sz w:val="20"/>
              </w:rPr>
              <w:t>(inches)</w:t>
            </w:r>
          </w:p>
        </w:tc>
        <w:tc>
          <w:tcPr>
            <w:tcW w:w="1800" w:type="dxa"/>
            <w:tcBorders>
              <w:bottom w:val="single" w:sz="4" w:space="0" w:color="auto"/>
            </w:tcBorders>
          </w:tcPr>
          <w:p w14:paraId="32CE1F88" w14:textId="77777777" w:rsidR="009B0257" w:rsidRPr="00CC0231" w:rsidRDefault="009B0257" w:rsidP="00FF07E2">
            <w:pPr>
              <w:jc w:val="center"/>
              <w:rPr>
                <w:b/>
                <w:sz w:val="20"/>
              </w:rPr>
            </w:pPr>
            <w:r w:rsidRPr="00CC0231">
              <w:rPr>
                <w:b/>
                <w:sz w:val="20"/>
              </w:rPr>
              <w:t>Minimum Height Above Ground</w:t>
            </w:r>
          </w:p>
          <w:p w14:paraId="289C6033" w14:textId="77777777" w:rsidR="009B0257" w:rsidRPr="00CC0231" w:rsidRDefault="009B0257" w:rsidP="00FF07E2">
            <w:pPr>
              <w:jc w:val="center"/>
              <w:rPr>
                <w:b/>
                <w:sz w:val="20"/>
              </w:rPr>
            </w:pPr>
            <w:r w:rsidRPr="00CC0231">
              <w:rPr>
                <w:b/>
                <w:sz w:val="20"/>
              </w:rPr>
              <w:t>(feet)</w:t>
            </w:r>
          </w:p>
        </w:tc>
        <w:tc>
          <w:tcPr>
            <w:tcW w:w="3037" w:type="dxa"/>
            <w:tcBorders>
              <w:bottom w:val="single" w:sz="4" w:space="0" w:color="auto"/>
            </w:tcBorders>
          </w:tcPr>
          <w:p w14:paraId="12235C6C" w14:textId="77777777" w:rsidR="009B0257" w:rsidRPr="00CC0231" w:rsidRDefault="009B0257" w:rsidP="00FF07E2">
            <w:pPr>
              <w:jc w:val="center"/>
              <w:rPr>
                <w:b/>
                <w:sz w:val="20"/>
              </w:rPr>
            </w:pPr>
            <w:r w:rsidRPr="00CC0231">
              <w:rPr>
                <w:b/>
                <w:sz w:val="20"/>
              </w:rPr>
              <w:t>Underlying Applicable Requirements</w:t>
            </w:r>
          </w:p>
          <w:p w14:paraId="719D512E" w14:textId="77777777" w:rsidR="009B0257" w:rsidRPr="00CC0231" w:rsidRDefault="009B0257" w:rsidP="00FF07E2">
            <w:pPr>
              <w:jc w:val="center"/>
              <w:rPr>
                <w:b/>
                <w:sz w:val="20"/>
              </w:rPr>
            </w:pPr>
          </w:p>
        </w:tc>
      </w:tr>
      <w:tr w:rsidR="009B0257" w:rsidRPr="00CC0231" w14:paraId="22B7345F" w14:textId="77777777" w:rsidTr="00D42F52">
        <w:trPr>
          <w:cantSplit/>
        </w:trPr>
        <w:tc>
          <w:tcPr>
            <w:tcW w:w="3240" w:type="dxa"/>
            <w:tcBorders>
              <w:top w:val="single" w:sz="4" w:space="0" w:color="auto"/>
              <w:bottom w:val="single" w:sz="4" w:space="0" w:color="auto"/>
            </w:tcBorders>
          </w:tcPr>
          <w:p w14:paraId="2C515E3E" w14:textId="77777777" w:rsidR="009B0257" w:rsidRPr="00CC0231" w:rsidRDefault="00E162CA" w:rsidP="00E162CA">
            <w:pPr>
              <w:ind w:left="360"/>
              <w:rPr>
                <w:sz w:val="20"/>
              </w:rPr>
            </w:pPr>
            <w:r w:rsidRPr="00CC0231">
              <w:rPr>
                <w:sz w:val="20"/>
              </w:rPr>
              <w:t>1.SV-04</w:t>
            </w:r>
          </w:p>
        </w:tc>
        <w:tc>
          <w:tcPr>
            <w:tcW w:w="2093" w:type="dxa"/>
            <w:tcBorders>
              <w:top w:val="single" w:sz="4" w:space="0" w:color="auto"/>
              <w:bottom w:val="single" w:sz="4" w:space="0" w:color="auto"/>
            </w:tcBorders>
          </w:tcPr>
          <w:p w14:paraId="48992BB7" w14:textId="77777777" w:rsidR="009B0257" w:rsidRPr="00CC0231" w:rsidRDefault="00E162CA" w:rsidP="00FF07E2">
            <w:pPr>
              <w:jc w:val="center"/>
              <w:rPr>
                <w:rFonts w:cs="Arial"/>
                <w:sz w:val="20"/>
              </w:rPr>
            </w:pPr>
            <w:r w:rsidRPr="00CC0231">
              <w:rPr>
                <w:sz w:val="20"/>
              </w:rPr>
              <w:t>30</w:t>
            </w:r>
            <w:r w:rsidR="00795F35" w:rsidRPr="00CC0231">
              <w:rPr>
                <w:rFonts w:cs="Arial"/>
                <w:sz w:val="20"/>
                <w:vertAlign w:val="superscript"/>
              </w:rPr>
              <w:t>2</w:t>
            </w:r>
          </w:p>
        </w:tc>
        <w:tc>
          <w:tcPr>
            <w:tcW w:w="1800" w:type="dxa"/>
            <w:tcBorders>
              <w:top w:val="single" w:sz="4" w:space="0" w:color="auto"/>
              <w:bottom w:val="single" w:sz="4" w:space="0" w:color="auto"/>
            </w:tcBorders>
          </w:tcPr>
          <w:p w14:paraId="372EF85A" w14:textId="77777777" w:rsidR="009B0257" w:rsidRPr="00CC0231" w:rsidRDefault="00E162CA" w:rsidP="00FF07E2">
            <w:pPr>
              <w:jc w:val="center"/>
              <w:rPr>
                <w:rFonts w:cs="Arial"/>
                <w:sz w:val="20"/>
              </w:rPr>
            </w:pPr>
            <w:r w:rsidRPr="00CC0231">
              <w:rPr>
                <w:sz w:val="20"/>
              </w:rPr>
              <w:t>55</w:t>
            </w:r>
            <w:r w:rsidR="00795F35" w:rsidRPr="00CC0231">
              <w:rPr>
                <w:rFonts w:cs="Arial"/>
                <w:sz w:val="20"/>
                <w:vertAlign w:val="superscript"/>
              </w:rPr>
              <w:t>2</w:t>
            </w:r>
          </w:p>
        </w:tc>
        <w:tc>
          <w:tcPr>
            <w:tcW w:w="3037" w:type="dxa"/>
            <w:tcBorders>
              <w:top w:val="single" w:sz="4" w:space="0" w:color="auto"/>
              <w:bottom w:val="single" w:sz="4" w:space="0" w:color="auto"/>
            </w:tcBorders>
          </w:tcPr>
          <w:p w14:paraId="6A3AFC56" w14:textId="488D5C61" w:rsidR="000C32B9" w:rsidRPr="00CC0231" w:rsidRDefault="00E162CA" w:rsidP="00E162CA">
            <w:pPr>
              <w:jc w:val="center"/>
              <w:rPr>
                <w:rFonts w:cs="Arial"/>
                <w:b/>
                <w:sz w:val="20"/>
              </w:rPr>
            </w:pPr>
            <w:r w:rsidRPr="00CC0231">
              <w:rPr>
                <w:rFonts w:cs="Arial"/>
                <w:b/>
                <w:sz w:val="20"/>
              </w:rPr>
              <w:t>R 336.1225,</w:t>
            </w:r>
            <w:r w:rsidR="000C32B9" w:rsidRPr="00CC0231">
              <w:rPr>
                <w:rFonts w:cs="Arial"/>
                <w:b/>
                <w:sz w:val="20"/>
              </w:rPr>
              <w:t xml:space="preserve"> </w:t>
            </w:r>
            <w:r w:rsidRPr="00CC0231">
              <w:rPr>
                <w:rFonts w:cs="Arial"/>
                <w:b/>
                <w:sz w:val="20"/>
              </w:rPr>
              <w:t>R 336.2803, R 336.2804</w:t>
            </w:r>
            <w:r w:rsidR="005577EE" w:rsidRPr="00CC0231">
              <w:rPr>
                <w:rFonts w:cs="Arial"/>
                <w:b/>
                <w:sz w:val="20"/>
              </w:rPr>
              <w:t xml:space="preserve">, </w:t>
            </w:r>
          </w:p>
          <w:p w14:paraId="2D8D59B5" w14:textId="409864C1" w:rsidR="009B0257" w:rsidRPr="00CC0231" w:rsidRDefault="005577EE" w:rsidP="00E162CA">
            <w:pPr>
              <w:jc w:val="center"/>
              <w:rPr>
                <w:sz w:val="20"/>
              </w:rPr>
            </w:pPr>
            <w:r w:rsidRPr="00CC0231">
              <w:rPr>
                <w:rFonts w:cs="Arial"/>
                <w:b/>
                <w:bCs/>
                <w:sz w:val="20"/>
              </w:rPr>
              <w:t xml:space="preserve">Consent Order AQD </w:t>
            </w:r>
            <w:r w:rsidR="00A62A67" w:rsidRPr="00CC0231">
              <w:rPr>
                <w:rFonts w:cs="Arial"/>
                <w:b/>
                <w:bCs/>
                <w:sz w:val="20"/>
              </w:rPr>
              <w:t xml:space="preserve">No. </w:t>
            </w:r>
            <w:r w:rsidR="00CC6FF2" w:rsidRPr="00CC0231">
              <w:rPr>
                <w:rFonts w:cs="Arial"/>
                <w:b/>
                <w:bCs/>
                <w:sz w:val="20"/>
              </w:rPr>
              <w:br/>
            </w:r>
            <w:r w:rsidR="00A62A67" w:rsidRPr="00CC0231">
              <w:rPr>
                <w:rFonts w:cs="Arial"/>
                <w:b/>
                <w:bCs/>
                <w:sz w:val="20"/>
              </w:rPr>
              <w:t>4</w:t>
            </w:r>
            <w:r w:rsidRPr="00CC0231">
              <w:rPr>
                <w:rFonts w:cs="Arial"/>
                <w:b/>
                <w:bCs/>
                <w:sz w:val="20"/>
              </w:rPr>
              <w:t>-2017</w:t>
            </w:r>
          </w:p>
        </w:tc>
      </w:tr>
    </w:tbl>
    <w:p w14:paraId="6960DC27" w14:textId="77777777" w:rsidR="009B0257" w:rsidRPr="00CC0231" w:rsidRDefault="009B0257" w:rsidP="00FF07E2">
      <w:pPr>
        <w:jc w:val="both"/>
        <w:rPr>
          <w:sz w:val="20"/>
        </w:rPr>
      </w:pPr>
    </w:p>
    <w:p w14:paraId="43EAB47C" w14:textId="77777777" w:rsidR="009B0257" w:rsidRPr="00CC0231" w:rsidRDefault="009B0257" w:rsidP="00FF07E2">
      <w:pPr>
        <w:jc w:val="both"/>
      </w:pPr>
      <w:r w:rsidRPr="00CC0231">
        <w:rPr>
          <w:b/>
        </w:rPr>
        <w:lastRenderedPageBreak/>
        <w:t xml:space="preserve">IX.  </w:t>
      </w:r>
      <w:r w:rsidRPr="00CC0231">
        <w:rPr>
          <w:b/>
          <w:u w:val="single"/>
        </w:rPr>
        <w:t>OTHER REQUIREMENT(S)</w:t>
      </w:r>
    </w:p>
    <w:p w14:paraId="1E1ADD9A" w14:textId="77777777" w:rsidR="009B0257" w:rsidRPr="00CC0231" w:rsidRDefault="009B0257" w:rsidP="00FF07E2">
      <w:pPr>
        <w:jc w:val="both"/>
        <w:rPr>
          <w:sz w:val="20"/>
        </w:rPr>
      </w:pPr>
    </w:p>
    <w:p w14:paraId="2647DE79" w14:textId="3C3714F3" w:rsidR="009B0257" w:rsidRPr="00CC0231" w:rsidRDefault="00E162CA" w:rsidP="00FF07E2">
      <w:pPr>
        <w:jc w:val="both"/>
        <w:rPr>
          <w:sz w:val="20"/>
        </w:rPr>
      </w:pPr>
      <w:r w:rsidRPr="00CC0231">
        <w:rPr>
          <w:sz w:val="20"/>
        </w:rPr>
        <w:t>NA</w:t>
      </w:r>
    </w:p>
    <w:p w14:paraId="282B6FD7" w14:textId="5921E66B" w:rsidR="000C32B9" w:rsidRPr="00CC0231" w:rsidRDefault="000C32B9" w:rsidP="00FF07E2">
      <w:pPr>
        <w:jc w:val="both"/>
        <w:rPr>
          <w:sz w:val="20"/>
        </w:rPr>
      </w:pPr>
    </w:p>
    <w:p w14:paraId="04917523" w14:textId="77777777" w:rsidR="000C32B9" w:rsidRPr="00CC0231" w:rsidRDefault="000C32B9" w:rsidP="00FF07E2">
      <w:pPr>
        <w:jc w:val="both"/>
        <w:rPr>
          <w:sz w:val="20"/>
        </w:rPr>
      </w:pPr>
    </w:p>
    <w:p w14:paraId="2E2E7F08" w14:textId="77777777" w:rsidR="009B0257" w:rsidRPr="00CC0231" w:rsidRDefault="009B0257" w:rsidP="00FF07E2">
      <w:pPr>
        <w:jc w:val="both"/>
        <w:rPr>
          <w:b/>
          <w:sz w:val="20"/>
        </w:rPr>
      </w:pPr>
      <w:r w:rsidRPr="00CC0231">
        <w:rPr>
          <w:b/>
          <w:sz w:val="20"/>
          <w:u w:val="single"/>
        </w:rPr>
        <w:t>Footnotes</w:t>
      </w:r>
      <w:r w:rsidRPr="00CC0231">
        <w:rPr>
          <w:b/>
          <w:sz w:val="20"/>
        </w:rPr>
        <w:t>:</w:t>
      </w:r>
    </w:p>
    <w:p w14:paraId="48CC1CCA" w14:textId="77777777" w:rsidR="009B0257" w:rsidRPr="00CC0231" w:rsidRDefault="009B0257" w:rsidP="00FF07E2">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597944C7" w14:textId="77777777" w:rsidR="009B0257" w:rsidRPr="00CC0231" w:rsidRDefault="009B0257" w:rsidP="00FF07E2">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2E5E36A0" w14:textId="7D2769B2" w:rsidR="000C32B9" w:rsidRPr="00CC0231" w:rsidRDefault="000C32B9">
      <w:pPr>
        <w:rPr>
          <w:sz w:val="20"/>
        </w:rPr>
      </w:pPr>
      <w:r w:rsidRPr="00CC0231">
        <w:rPr>
          <w:sz w:val="20"/>
        </w:rPr>
        <w:br w:type="page"/>
      </w:r>
    </w:p>
    <w:p w14:paraId="23D60359" w14:textId="77777777" w:rsidR="001313DB" w:rsidRPr="00CC0231" w:rsidRDefault="001313DB" w:rsidP="00FF07E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22116702"/>
      <w:r w:rsidRPr="00CC0231">
        <w:rPr>
          <w:bCs/>
          <w:szCs w:val="28"/>
        </w:rPr>
        <w:lastRenderedPageBreak/>
        <w:t>EU-05</w:t>
      </w:r>
      <w:bookmarkEnd w:id="84"/>
    </w:p>
    <w:p w14:paraId="644B41ED" w14:textId="77777777" w:rsidR="001313DB" w:rsidRPr="00CC0231" w:rsidRDefault="001313DB" w:rsidP="00FF07E2">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362CFDB6" w14:textId="77777777" w:rsidR="001313DB" w:rsidRPr="00CC0231" w:rsidRDefault="001313DB" w:rsidP="00FF07E2">
      <w:pPr>
        <w:rPr>
          <w:sz w:val="20"/>
        </w:rPr>
      </w:pPr>
    </w:p>
    <w:p w14:paraId="770DF612" w14:textId="77777777" w:rsidR="001313DB" w:rsidRPr="00CC0231" w:rsidRDefault="001313DB" w:rsidP="00FF07E2">
      <w:pPr>
        <w:jc w:val="both"/>
        <w:rPr>
          <w:b/>
          <w:szCs w:val="22"/>
          <w:u w:val="single"/>
        </w:rPr>
      </w:pPr>
      <w:r w:rsidRPr="00CC0231">
        <w:rPr>
          <w:b/>
          <w:szCs w:val="22"/>
          <w:u w:val="single"/>
        </w:rPr>
        <w:t>DESCRIPTION</w:t>
      </w:r>
    </w:p>
    <w:p w14:paraId="6DA61143" w14:textId="77777777" w:rsidR="001313DB" w:rsidRPr="00CC0231" w:rsidRDefault="001313DB" w:rsidP="00FF07E2">
      <w:pPr>
        <w:jc w:val="both"/>
        <w:rPr>
          <w:szCs w:val="22"/>
        </w:rPr>
      </w:pPr>
    </w:p>
    <w:p w14:paraId="16F139F1" w14:textId="1D086E69" w:rsidR="001313DB" w:rsidRPr="00CC0231" w:rsidRDefault="001313DB" w:rsidP="00FF07E2">
      <w:pPr>
        <w:jc w:val="both"/>
        <w:rPr>
          <w:strike/>
          <w:sz w:val="20"/>
        </w:rPr>
      </w:pPr>
      <w:r w:rsidRPr="00CC0231">
        <w:rPr>
          <w:rFonts w:cs="Arial"/>
          <w:sz w:val="20"/>
        </w:rPr>
        <w:t>Vibramill, Shot Air Wash, B-line east end pouring line</w:t>
      </w:r>
      <w:r w:rsidR="00BC07A6" w:rsidRPr="00CC0231">
        <w:rPr>
          <w:rFonts w:cs="Arial"/>
          <w:sz w:val="20"/>
        </w:rPr>
        <w:t>.</w:t>
      </w:r>
    </w:p>
    <w:p w14:paraId="3F489D1B" w14:textId="77777777" w:rsidR="001313DB" w:rsidRPr="00CC0231" w:rsidRDefault="001313DB" w:rsidP="00FF07E2">
      <w:pPr>
        <w:jc w:val="both"/>
        <w:rPr>
          <w:sz w:val="20"/>
        </w:rPr>
      </w:pPr>
    </w:p>
    <w:p w14:paraId="5FBFE461" w14:textId="433470E6" w:rsidR="001313DB" w:rsidRPr="00CC0231" w:rsidRDefault="001313DB" w:rsidP="00FF07E2">
      <w:pPr>
        <w:jc w:val="both"/>
        <w:rPr>
          <w:sz w:val="20"/>
        </w:rPr>
      </w:pPr>
      <w:r w:rsidRPr="00CC0231">
        <w:rPr>
          <w:b/>
          <w:sz w:val="20"/>
        </w:rPr>
        <w:t>Flexible Group ID:</w:t>
      </w:r>
      <w:r w:rsidRPr="00CC0231">
        <w:rPr>
          <w:sz w:val="20"/>
        </w:rPr>
        <w:t xml:space="preserve"> </w:t>
      </w:r>
      <w:r w:rsidR="000C32B9" w:rsidRPr="00CC0231">
        <w:rPr>
          <w:sz w:val="20"/>
        </w:rPr>
        <w:t xml:space="preserve"> </w:t>
      </w:r>
      <w:r w:rsidRPr="00CC0231">
        <w:rPr>
          <w:sz w:val="20"/>
        </w:rPr>
        <w:t>NA</w:t>
      </w:r>
    </w:p>
    <w:p w14:paraId="5FA959B1" w14:textId="77777777" w:rsidR="001313DB" w:rsidRPr="00CC0231" w:rsidRDefault="001313DB" w:rsidP="00FF07E2">
      <w:pPr>
        <w:tabs>
          <w:tab w:val="left" w:pos="6328"/>
        </w:tabs>
        <w:jc w:val="both"/>
        <w:rPr>
          <w:sz w:val="20"/>
        </w:rPr>
      </w:pPr>
    </w:p>
    <w:p w14:paraId="7EE2D02F" w14:textId="77777777" w:rsidR="001313DB" w:rsidRPr="00CC0231" w:rsidRDefault="001313DB" w:rsidP="00FF07E2">
      <w:pPr>
        <w:jc w:val="both"/>
        <w:rPr>
          <w:b/>
          <w:szCs w:val="22"/>
          <w:u w:val="single"/>
        </w:rPr>
      </w:pPr>
      <w:r w:rsidRPr="00CC0231">
        <w:rPr>
          <w:b/>
          <w:szCs w:val="22"/>
          <w:u w:val="single"/>
        </w:rPr>
        <w:t>POLLUTION CONTROL EQUIPMENT</w:t>
      </w:r>
    </w:p>
    <w:p w14:paraId="5E59A910" w14:textId="77777777" w:rsidR="001313DB" w:rsidRPr="00CC0231" w:rsidRDefault="001313DB" w:rsidP="00FF07E2">
      <w:pPr>
        <w:jc w:val="both"/>
        <w:rPr>
          <w:sz w:val="20"/>
        </w:rPr>
      </w:pPr>
    </w:p>
    <w:p w14:paraId="30B7ACBF" w14:textId="77777777" w:rsidR="001313DB" w:rsidRPr="00CC0231" w:rsidRDefault="001313DB" w:rsidP="00FF07E2">
      <w:pPr>
        <w:jc w:val="both"/>
        <w:rPr>
          <w:sz w:val="20"/>
        </w:rPr>
      </w:pPr>
      <w:r w:rsidRPr="00CC0231">
        <w:rPr>
          <w:rFonts w:cs="Arial"/>
          <w:sz w:val="20"/>
        </w:rPr>
        <w:t xml:space="preserve">Baghouse #791 (42,000 </w:t>
      </w:r>
      <w:proofErr w:type="spellStart"/>
      <w:r w:rsidRPr="00CC0231">
        <w:rPr>
          <w:rFonts w:cs="Arial"/>
          <w:sz w:val="20"/>
        </w:rPr>
        <w:t>dscfm</w:t>
      </w:r>
      <w:proofErr w:type="spellEnd"/>
      <w:r w:rsidRPr="00CC0231">
        <w:rPr>
          <w:rFonts w:cs="Arial"/>
          <w:sz w:val="20"/>
        </w:rPr>
        <w:t xml:space="preserve"> reverse air type)</w:t>
      </w:r>
      <w:r w:rsidRPr="00CC0231" w:rsidDel="001313DB">
        <w:rPr>
          <w:sz w:val="20"/>
        </w:rPr>
        <w:t xml:space="preserve"> </w:t>
      </w:r>
    </w:p>
    <w:p w14:paraId="116ADE60" w14:textId="77777777" w:rsidR="001313DB" w:rsidRPr="00CC0231" w:rsidRDefault="001313DB" w:rsidP="00FF07E2">
      <w:pPr>
        <w:jc w:val="both"/>
        <w:rPr>
          <w:sz w:val="20"/>
        </w:rPr>
      </w:pPr>
    </w:p>
    <w:p w14:paraId="4BE1CB30" w14:textId="77777777" w:rsidR="001313DB" w:rsidRPr="00CC0231" w:rsidRDefault="001313DB" w:rsidP="00FF07E2">
      <w:pPr>
        <w:jc w:val="both"/>
        <w:rPr>
          <w:b/>
          <w:szCs w:val="22"/>
          <w:u w:val="single"/>
        </w:rPr>
      </w:pPr>
      <w:r w:rsidRPr="00CC0231">
        <w:rPr>
          <w:b/>
          <w:szCs w:val="22"/>
        </w:rPr>
        <w:t xml:space="preserve">I.  </w:t>
      </w:r>
      <w:r w:rsidRPr="00CC0231">
        <w:rPr>
          <w:b/>
          <w:szCs w:val="22"/>
          <w:u w:val="single"/>
        </w:rPr>
        <w:t>EMISSION LIMIT(S)</w:t>
      </w:r>
    </w:p>
    <w:p w14:paraId="303CC0C3" w14:textId="77777777" w:rsidR="001313DB" w:rsidRPr="00CC0231" w:rsidRDefault="001313DB" w:rsidP="001313DB">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8"/>
        <w:gridCol w:w="1808"/>
        <w:gridCol w:w="1681"/>
        <w:gridCol w:w="1369"/>
        <w:gridCol w:w="1479"/>
        <w:gridCol w:w="2259"/>
      </w:tblGrid>
      <w:tr w:rsidR="001313DB" w:rsidRPr="00CC0231" w14:paraId="3F29D0F8" w14:textId="77777777" w:rsidTr="000C32B9">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25BBC7E4" w14:textId="77777777" w:rsidR="001313DB" w:rsidRPr="00CC0231" w:rsidRDefault="001313DB" w:rsidP="000C32B9">
            <w:pPr>
              <w:jc w:val="center"/>
              <w:rPr>
                <w:b/>
                <w:sz w:val="20"/>
              </w:rPr>
            </w:pPr>
            <w:r w:rsidRPr="00CC0231">
              <w:rPr>
                <w:b/>
                <w:sz w:val="20"/>
              </w:rPr>
              <w:t>Pollutant</w:t>
            </w:r>
          </w:p>
        </w:tc>
        <w:tc>
          <w:tcPr>
            <w:tcW w:w="885" w:type="pct"/>
            <w:tcBorders>
              <w:top w:val="single" w:sz="4" w:space="0" w:color="auto"/>
              <w:left w:val="single" w:sz="4" w:space="0" w:color="auto"/>
              <w:bottom w:val="single" w:sz="4" w:space="0" w:color="auto"/>
              <w:right w:val="single" w:sz="4" w:space="0" w:color="auto"/>
            </w:tcBorders>
            <w:hideMark/>
          </w:tcPr>
          <w:p w14:paraId="2FF04182" w14:textId="77777777" w:rsidR="001313DB" w:rsidRPr="00CC0231" w:rsidRDefault="001313DB" w:rsidP="000C32B9">
            <w:pPr>
              <w:jc w:val="center"/>
              <w:rPr>
                <w:b/>
                <w:sz w:val="20"/>
              </w:rPr>
            </w:pPr>
            <w:r w:rsidRPr="00CC0231">
              <w:rPr>
                <w:b/>
                <w:sz w:val="20"/>
              </w:rPr>
              <w:t>Limit</w:t>
            </w:r>
          </w:p>
        </w:tc>
        <w:tc>
          <w:tcPr>
            <w:tcW w:w="823" w:type="pct"/>
            <w:tcBorders>
              <w:top w:val="single" w:sz="4" w:space="0" w:color="auto"/>
              <w:left w:val="single" w:sz="4" w:space="0" w:color="auto"/>
              <w:bottom w:val="single" w:sz="4" w:space="0" w:color="auto"/>
              <w:right w:val="single" w:sz="4" w:space="0" w:color="auto"/>
            </w:tcBorders>
            <w:hideMark/>
          </w:tcPr>
          <w:p w14:paraId="2F0DDD3D" w14:textId="77777777" w:rsidR="001313DB" w:rsidRPr="00CC0231" w:rsidRDefault="001313DB" w:rsidP="000C32B9">
            <w:pPr>
              <w:jc w:val="center"/>
              <w:rPr>
                <w:b/>
                <w:sz w:val="20"/>
              </w:rPr>
            </w:pPr>
            <w:r w:rsidRPr="00CC0231">
              <w:rPr>
                <w:b/>
                <w:sz w:val="20"/>
              </w:rPr>
              <w:t>Time Period /</w:t>
            </w:r>
          </w:p>
          <w:p w14:paraId="41ED2BCD" w14:textId="77777777" w:rsidR="001313DB" w:rsidRPr="00CC0231" w:rsidRDefault="001313DB" w:rsidP="000C32B9">
            <w:pPr>
              <w:jc w:val="center"/>
              <w:rPr>
                <w:b/>
                <w:sz w:val="20"/>
              </w:rPr>
            </w:pPr>
            <w:r w:rsidRPr="00CC0231">
              <w:rPr>
                <w:b/>
                <w:sz w:val="20"/>
              </w:rPr>
              <w:t>Operating</w:t>
            </w:r>
          </w:p>
          <w:p w14:paraId="42B62B9E" w14:textId="77777777" w:rsidR="001313DB" w:rsidRPr="00CC0231" w:rsidRDefault="001313DB" w:rsidP="000C32B9">
            <w:pPr>
              <w:jc w:val="center"/>
              <w:rPr>
                <w:b/>
                <w:sz w:val="20"/>
              </w:rPr>
            </w:pPr>
            <w:r w:rsidRPr="00CC0231">
              <w:rPr>
                <w:b/>
                <w:sz w:val="20"/>
              </w:rPr>
              <w:t>Scenario</w:t>
            </w:r>
          </w:p>
        </w:tc>
        <w:tc>
          <w:tcPr>
            <w:tcW w:w="670" w:type="pct"/>
            <w:tcBorders>
              <w:top w:val="single" w:sz="4" w:space="0" w:color="auto"/>
              <w:left w:val="single" w:sz="4" w:space="0" w:color="auto"/>
              <w:bottom w:val="single" w:sz="4" w:space="0" w:color="auto"/>
              <w:right w:val="single" w:sz="4" w:space="0" w:color="auto"/>
            </w:tcBorders>
            <w:hideMark/>
          </w:tcPr>
          <w:p w14:paraId="61B42590" w14:textId="77777777" w:rsidR="001313DB" w:rsidRPr="00CC0231" w:rsidRDefault="001313DB" w:rsidP="000C32B9">
            <w:pPr>
              <w:jc w:val="center"/>
              <w:rPr>
                <w:b/>
                <w:sz w:val="20"/>
              </w:rPr>
            </w:pPr>
            <w:r w:rsidRPr="00CC0231">
              <w:rPr>
                <w:b/>
                <w:sz w:val="20"/>
              </w:rPr>
              <w:t>Equipment</w:t>
            </w:r>
          </w:p>
        </w:tc>
        <w:tc>
          <w:tcPr>
            <w:tcW w:w="724" w:type="pct"/>
            <w:tcBorders>
              <w:top w:val="single" w:sz="4" w:space="0" w:color="auto"/>
              <w:left w:val="single" w:sz="4" w:space="0" w:color="auto"/>
              <w:bottom w:val="single" w:sz="4" w:space="0" w:color="auto"/>
              <w:right w:val="single" w:sz="4" w:space="0" w:color="auto"/>
            </w:tcBorders>
            <w:hideMark/>
          </w:tcPr>
          <w:p w14:paraId="5711E4FF" w14:textId="77777777" w:rsidR="001313DB" w:rsidRPr="00CC0231" w:rsidRDefault="001313DB" w:rsidP="000C32B9">
            <w:pPr>
              <w:jc w:val="center"/>
              <w:rPr>
                <w:b/>
                <w:sz w:val="20"/>
              </w:rPr>
            </w:pPr>
            <w:r w:rsidRPr="00CC0231">
              <w:rPr>
                <w:b/>
                <w:sz w:val="20"/>
              </w:rPr>
              <w:t>Testing / Monitoring Method</w:t>
            </w:r>
          </w:p>
        </w:tc>
        <w:tc>
          <w:tcPr>
            <w:tcW w:w="1106" w:type="pct"/>
            <w:tcBorders>
              <w:top w:val="single" w:sz="4" w:space="0" w:color="auto"/>
              <w:left w:val="single" w:sz="4" w:space="0" w:color="auto"/>
              <w:bottom w:val="single" w:sz="4" w:space="0" w:color="auto"/>
              <w:right w:val="single" w:sz="4" w:space="0" w:color="auto"/>
            </w:tcBorders>
            <w:hideMark/>
          </w:tcPr>
          <w:p w14:paraId="648AE2C0" w14:textId="77777777" w:rsidR="001313DB" w:rsidRPr="00CC0231" w:rsidRDefault="001313DB" w:rsidP="000C32B9">
            <w:pPr>
              <w:jc w:val="center"/>
              <w:rPr>
                <w:b/>
                <w:sz w:val="20"/>
              </w:rPr>
            </w:pPr>
            <w:r w:rsidRPr="00CC0231">
              <w:rPr>
                <w:b/>
                <w:sz w:val="20"/>
              </w:rPr>
              <w:t>Underlying Applicable Requirements</w:t>
            </w:r>
          </w:p>
        </w:tc>
      </w:tr>
      <w:tr w:rsidR="001313DB" w:rsidRPr="00CC0231" w14:paraId="494DCFBC" w14:textId="77777777" w:rsidTr="000C32B9">
        <w:trPr>
          <w:cantSplit/>
          <w:trHeight w:val="539"/>
        </w:trPr>
        <w:tc>
          <w:tcPr>
            <w:tcW w:w="792" w:type="pct"/>
            <w:tcBorders>
              <w:top w:val="single" w:sz="4" w:space="0" w:color="auto"/>
              <w:left w:val="single" w:sz="4" w:space="0" w:color="auto"/>
              <w:bottom w:val="single" w:sz="4" w:space="0" w:color="auto"/>
              <w:right w:val="single" w:sz="4" w:space="0" w:color="auto"/>
            </w:tcBorders>
            <w:hideMark/>
          </w:tcPr>
          <w:p w14:paraId="42427F2E" w14:textId="77777777" w:rsidR="001313DB" w:rsidRPr="00CC0231" w:rsidRDefault="001313DB" w:rsidP="000C32B9">
            <w:pPr>
              <w:rPr>
                <w:sz w:val="20"/>
              </w:rPr>
            </w:pPr>
            <w:r w:rsidRPr="00CC0231">
              <w:rPr>
                <w:sz w:val="20"/>
              </w:rPr>
              <w:t>1.  PM</w:t>
            </w:r>
          </w:p>
        </w:tc>
        <w:tc>
          <w:tcPr>
            <w:tcW w:w="885" w:type="pct"/>
            <w:tcBorders>
              <w:top w:val="single" w:sz="4" w:space="0" w:color="auto"/>
              <w:left w:val="single" w:sz="4" w:space="0" w:color="auto"/>
              <w:bottom w:val="single" w:sz="4" w:space="0" w:color="auto"/>
              <w:right w:val="single" w:sz="4" w:space="0" w:color="auto"/>
            </w:tcBorders>
            <w:hideMark/>
          </w:tcPr>
          <w:p w14:paraId="0C15CD53" w14:textId="77777777" w:rsidR="001313DB" w:rsidRPr="00CC0231" w:rsidRDefault="001313DB" w:rsidP="000C32B9">
            <w:pPr>
              <w:jc w:val="center"/>
              <w:rPr>
                <w:rFonts w:cs="Arial"/>
                <w:sz w:val="20"/>
              </w:rPr>
            </w:pPr>
            <w:r w:rsidRPr="00CC0231">
              <w:rPr>
                <w:rFonts w:cs="Arial"/>
                <w:sz w:val="20"/>
              </w:rPr>
              <w:t xml:space="preserve">0.008 lb/1000 </w:t>
            </w:r>
            <w:proofErr w:type="spellStart"/>
            <w:r w:rsidRPr="00CC0231">
              <w:rPr>
                <w:rFonts w:cs="Arial"/>
                <w:sz w:val="20"/>
              </w:rPr>
              <w:t>lbs</w:t>
            </w:r>
            <w:proofErr w:type="spellEnd"/>
            <w:r w:rsidRPr="00CC0231">
              <w:rPr>
                <w:rFonts w:cs="Arial"/>
                <w:sz w:val="20"/>
              </w:rPr>
              <w:t xml:space="preserve"> of exhaust gases on a dry basis</w:t>
            </w:r>
            <w:r w:rsidR="00795F35"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3B7292D0" w14:textId="4451503A" w:rsidR="001313DB" w:rsidRPr="00CC0231" w:rsidRDefault="00BC07A6" w:rsidP="000C32B9">
            <w:pPr>
              <w:jc w:val="center"/>
              <w:rPr>
                <w:sz w:val="20"/>
              </w:rPr>
            </w:pPr>
            <w:r w:rsidRPr="00CC0231">
              <w:rPr>
                <w:sz w:val="20"/>
              </w:rPr>
              <w:t>Hourly</w:t>
            </w:r>
          </w:p>
        </w:tc>
        <w:tc>
          <w:tcPr>
            <w:tcW w:w="670" w:type="pct"/>
            <w:tcBorders>
              <w:top w:val="single" w:sz="4" w:space="0" w:color="auto"/>
              <w:left w:val="single" w:sz="4" w:space="0" w:color="auto"/>
              <w:bottom w:val="single" w:sz="4" w:space="0" w:color="auto"/>
              <w:right w:val="single" w:sz="4" w:space="0" w:color="auto"/>
            </w:tcBorders>
            <w:hideMark/>
          </w:tcPr>
          <w:p w14:paraId="35770F1A" w14:textId="77777777" w:rsidR="001313DB" w:rsidRPr="00CC0231" w:rsidRDefault="001313DB" w:rsidP="000C32B9">
            <w:pPr>
              <w:jc w:val="center"/>
              <w:rPr>
                <w:sz w:val="20"/>
              </w:rPr>
            </w:pPr>
            <w:r w:rsidRPr="00CC0231">
              <w:rPr>
                <w:sz w:val="20"/>
              </w:rPr>
              <w:t>EU-05</w:t>
            </w:r>
          </w:p>
        </w:tc>
        <w:tc>
          <w:tcPr>
            <w:tcW w:w="724" w:type="pct"/>
            <w:tcBorders>
              <w:top w:val="single" w:sz="4" w:space="0" w:color="auto"/>
              <w:left w:val="single" w:sz="4" w:space="0" w:color="auto"/>
              <w:bottom w:val="single" w:sz="4" w:space="0" w:color="auto"/>
              <w:right w:val="single" w:sz="4" w:space="0" w:color="auto"/>
            </w:tcBorders>
            <w:hideMark/>
          </w:tcPr>
          <w:p w14:paraId="7E6E082E" w14:textId="1142A9FE" w:rsidR="00A75A05" w:rsidRPr="00CC0231" w:rsidRDefault="001313DB" w:rsidP="00BF79CF">
            <w:pPr>
              <w:jc w:val="center"/>
              <w:rPr>
                <w:rFonts w:cs="Arial"/>
                <w:sz w:val="20"/>
                <w:highlight w:val="green"/>
              </w:rPr>
            </w:pPr>
            <w:r w:rsidRPr="00CC0231">
              <w:rPr>
                <w:rFonts w:cs="Arial"/>
                <w:sz w:val="20"/>
              </w:rPr>
              <w:t>SC VI.1</w:t>
            </w:r>
            <w:r w:rsidR="00BF79CF" w:rsidRPr="00CC0231">
              <w:rPr>
                <w:rFonts w:cs="Arial"/>
                <w:sz w:val="20"/>
              </w:rPr>
              <w:t xml:space="preserve"> </w:t>
            </w:r>
          </w:p>
        </w:tc>
        <w:tc>
          <w:tcPr>
            <w:tcW w:w="1106" w:type="pct"/>
            <w:tcBorders>
              <w:top w:val="single" w:sz="4" w:space="0" w:color="auto"/>
              <w:left w:val="single" w:sz="4" w:space="0" w:color="auto"/>
              <w:bottom w:val="single" w:sz="4" w:space="0" w:color="auto"/>
              <w:right w:val="single" w:sz="4" w:space="0" w:color="auto"/>
            </w:tcBorders>
            <w:hideMark/>
          </w:tcPr>
          <w:p w14:paraId="07E87321" w14:textId="447A6E9E" w:rsidR="0085791D" w:rsidRPr="00CC0231" w:rsidRDefault="001313DB" w:rsidP="000C32B9">
            <w:pPr>
              <w:jc w:val="center"/>
              <w:rPr>
                <w:rFonts w:cs="Arial"/>
                <w:b/>
                <w:sz w:val="20"/>
              </w:rPr>
            </w:pPr>
            <w:r w:rsidRPr="00CC0231">
              <w:rPr>
                <w:rFonts w:cs="Arial"/>
                <w:b/>
                <w:sz w:val="20"/>
              </w:rPr>
              <w:t>R 336.1205(3), R 336.1331,</w:t>
            </w:r>
            <w:r w:rsidR="000C32B9" w:rsidRPr="00CC0231">
              <w:rPr>
                <w:rFonts w:cs="Arial"/>
                <w:b/>
                <w:sz w:val="20"/>
              </w:rPr>
              <w:t xml:space="preserve"> </w:t>
            </w:r>
            <w:r w:rsidRPr="00CC0231">
              <w:rPr>
                <w:rFonts w:cs="Arial"/>
                <w:b/>
                <w:sz w:val="20"/>
              </w:rPr>
              <w:t>R 336.2810</w:t>
            </w:r>
            <w:r w:rsidR="005577EE" w:rsidRPr="00CC0231">
              <w:rPr>
                <w:rFonts w:cs="Arial"/>
                <w:b/>
                <w:sz w:val="20"/>
              </w:rPr>
              <w:t xml:space="preserve">, </w:t>
            </w:r>
          </w:p>
          <w:p w14:paraId="5B96F54F" w14:textId="029421FC" w:rsidR="001313DB" w:rsidRPr="00CC0231" w:rsidRDefault="005577EE" w:rsidP="000C32B9">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1313DB" w:rsidRPr="00CC0231" w14:paraId="3A9373E2" w14:textId="77777777" w:rsidTr="0085791D">
        <w:trPr>
          <w:cantSplit/>
        </w:trPr>
        <w:tc>
          <w:tcPr>
            <w:tcW w:w="792" w:type="pct"/>
            <w:tcBorders>
              <w:top w:val="single" w:sz="4" w:space="0" w:color="auto"/>
              <w:left w:val="single" w:sz="4" w:space="0" w:color="auto"/>
              <w:bottom w:val="single" w:sz="4" w:space="0" w:color="auto"/>
              <w:right w:val="single" w:sz="4" w:space="0" w:color="auto"/>
            </w:tcBorders>
            <w:hideMark/>
          </w:tcPr>
          <w:p w14:paraId="492738B0" w14:textId="77777777" w:rsidR="001313DB" w:rsidRPr="00CC0231" w:rsidRDefault="001313DB" w:rsidP="000C32B9">
            <w:pPr>
              <w:rPr>
                <w:sz w:val="20"/>
              </w:rPr>
            </w:pPr>
            <w:r w:rsidRPr="00CC0231">
              <w:rPr>
                <w:sz w:val="20"/>
              </w:rPr>
              <w:t>2.  PM10</w:t>
            </w:r>
          </w:p>
        </w:tc>
        <w:tc>
          <w:tcPr>
            <w:tcW w:w="885" w:type="pct"/>
            <w:tcBorders>
              <w:top w:val="single" w:sz="4" w:space="0" w:color="auto"/>
              <w:left w:val="single" w:sz="4" w:space="0" w:color="auto"/>
              <w:bottom w:val="single" w:sz="4" w:space="0" w:color="auto"/>
              <w:right w:val="single" w:sz="4" w:space="0" w:color="auto"/>
            </w:tcBorders>
            <w:hideMark/>
          </w:tcPr>
          <w:p w14:paraId="00B6862B" w14:textId="77777777" w:rsidR="001313DB" w:rsidRPr="00CC0231" w:rsidRDefault="001313DB" w:rsidP="000C32B9">
            <w:pPr>
              <w:jc w:val="center"/>
              <w:rPr>
                <w:rFonts w:cs="Arial"/>
                <w:sz w:val="20"/>
              </w:rPr>
            </w:pPr>
            <w:r w:rsidRPr="00CC0231">
              <w:rPr>
                <w:rFonts w:cs="Arial"/>
                <w:sz w:val="20"/>
              </w:rPr>
              <w:t>0.730 pph</w:t>
            </w:r>
            <w:r w:rsidR="00795F35"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7545C502" w14:textId="7F6F796F" w:rsidR="001313DB" w:rsidRPr="00CC0231" w:rsidRDefault="00BC07A6" w:rsidP="000C32B9">
            <w:pPr>
              <w:jc w:val="center"/>
              <w:rPr>
                <w:sz w:val="20"/>
              </w:rPr>
            </w:pPr>
            <w:r w:rsidRPr="00CC0231">
              <w:rPr>
                <w:sz w:val="20"/>
              </w:rPr>
              <w:t>Hourly</w:t>
            </w:r>
          </w:p>
        </w:tc>
        <w:tc>
          <w:tcPr>
            <w:tcW w:w="670" w:type="pct"/>
            <w:tcBorders>
              <w:top w:val="single" w:sz="4" w:space="0" w:color="auto"/>
              <w:left w:val="single" w:sz="4" w:space="0" w:color="auto"/>
              <w:bottom w:val="single" w:sz="4" w:space="0" w:color="auto"/>
              <w:right w:val="single" w:sz="4" w:space="0" w:color="auto"/>
            </w:tcBorders>
            <w:hideMark/>
          </w:tcPr>
          <w:p w14:paraId="10A3D012" w14:textId="77777777" w:rsidR="001313DB" w:rsidRPr="00CC0231" w:rsidRDefault="001313DB" w:rsidP="000C32B9">
            <w:pPr>
              <w:jc w:val="center"/>
              <w:rPr>
                <w:sz w:val="20"/>
              </w:rPr>
            </w:pPr>
            <w:r w:rsidRPr="00CC0231">
              <w:rPr>
                <w:sz w:val="20"/>
              </w:rPr>
              <w:t>EU-05</w:t>
            </w:r>
          </w:p>
        </w:tc>
        <w:tc>
          <w:tcPr>
            <w:tcW w:w="724" w:type="pct"/>
            <w:tcBorders>
              <w:top w:val="single" w:sz="4" w:space="0" w:color="auto"/>
              <w:left w:val="single" w:sz="4" w:space="0" w:color="auto"/>
              <w:bottom w:val="single" w:sz="4" w:space="0" w:color="auto"/>
              <w:right w:val="single" w:sz="4" w:space="0" w:color="auto"/>
            </w:tcBorders>
          </w:tcPr>
          <w:p w14:paraId="6CC0A90D" w14:textId="45802E8E" w:rsidR="00A75A05" w:rsidRPr="00CC0231" w:rsidRDefault="0085791D" w:rsidP="00BF79CF">
            <w:pPr>
              <w:jc w:val="center"/>
              <w:rPr>
                <w:rFonts w:cs="Arial"/>
                <w:sz w:val="20"/>
                <w:highlight w:val="green"/>
              </w:rPr>
            </w:pPr>
            <w:r w:rsidRPr="00CC0231">
              <w:rPr>
                <w:rFonts w:cs="Arial"/>
                <w:sz w:val="20"/>
              </w:rPr>
              <w:t>SC VI.1</w:t>
            </w:r>
          </w:p>
        </w:tc>
        <w:tc>
          <w:tcPr>
            <w:tcW w:w="1106" w:type="pct"/>
            <w:tcBorders>
              <w:top w:val="single" w:sz="4" w:space="0" w:color="auto"/>
              <w:left w:val="single" w:sz="4" w:space="0" w:color="auto"/>
              <w:bottom w:val="single" w:sz="4" w:space="0" w:color="auto"/>
              <w:right w:val="single" w:sz="4" w:space="0" w:color="auto"/>
            </w:tcBorders>
            <w:hideMark/>
          </w:tcPr>
          <w:p w14:paraId="36223F0D" w14:textId="6D6307F0" w:rsidR="001313DB" w:rsidRPr="00CC0231" w:rsidRDefault="001313DB" w:rsidP="000C32B9">
            <w:pPr>
              <w:jc w:val="center"/>
              <w:rPr>
                <w:rFonts w:cs="Arial"/>
                <w:b/>
                <w:sz w:val="20"/>
              </w:rPr>
            </w:pPr>
            <w:r w:rsidRPr="00CC0231">
              <w:rPr>
                <w:rFonts w:cs="Arial"/>
                <w:b/>
                <w:sz w:val="20"/>
              </w:rPr>
              <w:t>R 336.1205(3),</w:t>
            </w:r>
          </w:p>
          <w:p w14:paraId="693A1B20" w14:textId="27F28D59" w:rsidR="001313DB" w:rsidRPr="00CC0231" w:rsidRDefault="001313DB" w:rsidP="000C32B9">
            <w:pPr>
              <w:jc w:val="center"/>
              <w:rPr>
                <w:rFonts w:cs="Arial"/>
                <w:b/>
                <w:sz w:val="20"/>
              </w:rPr>
            </w:pPr>
            <w:r w:rsidRPr="00CC0231">
              <w:rPr>
                <w:rFonts w:cs="Arial"/>
                <w:b/>
                <w:sz w:val="20"/>
              </w:rPr>
              <w:t>R 336.2803,</w:t>
            </w:r>
            <w:r w:rsidR="000C32B9" w:rsidRPr="00CC0231">
              <w:rPr>
                <w:rFonts w:cs="Arial"/>
                <w:b/>
                <w:sz w:val="20"/>
              </w:rPr>
              <w:t xml:space="preserve"> </w:t>
            </w:r>
            <w:r w:rsidRPr="00CC0231">
              <w:rPr>
                <w:rFonts w:cs="Arial"/>
                <w:b/>
                <w:sz w:val="20"/>
              </w:rPr>
              <w:t>R 336.2804,</w:t>
            </w:r>
          </w:p>
          <w:p w14:paraId="10AC3429" w14:textId="77777777" w:rsidR="0085791D" w:rsidRPr="00CC0231" w:rsidRDefault="001313DB" w:rsidP="000C32B9">
            <w:pPr>
              <w:jc w:val="center"/>
              <w:rPr>
                <w:rFonts w:cs="Arial"/>
                <w:b/>
                <w:sz w:val="20"/>
              </w:rPr>
            </w:pPr>
            <w:r w:rsidRPr="00CC0231">
              <w:rPr>
                <w:rFonts w:cs="Arial"/>
                <w:b/>
                <w:sz w:val="20"/>
              </w:rPr>
              <w:t>R 336.2810</w:t>
            </w:r>
            <w:r w:rsidR="005577EE" w:rsidRPr="00CC0231">
              <w:rPr>
                <w:rFonts w:cs="Arial"/>
                <w:b/>
                <w:sz w:val="20"/>
              </w:rPr>
              <w:t xml:space="preserve">, </w:t>
            </w:r>
          </w:p>
          <w:p w14:paraId="752F81CC" w14:textId="5D2C89B8" w:rsidR="001313DB" w:rsidRPr="00CC0231" w:rsidRDefault="005577EE" w:rsidP="000C32B9">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1313DB" w:rsidRPr="00CC0231" w14:paraId="635C359E" w14:textId="77777777" w:rsidTr="0085791D">
        <w:trPr>
          <w:cantSplit/>
        </w:trPr>
        <w:tc>
          <w:tcPr>
            <w:tcW w:w="792" w:type="pct"/>
            <w:tcBorders>
              <w:top w:val="single" w:sz="4" w:space="0" w:color="auto"/>
              <w:left w:val="single" w:sz="4" w:space="0" w:color="auto"/>
              <w:bottom w:val="single" w:sz="4" w:space="0" w:color="auto"/>
              <w:right w:val="single" w:sz="4" w:space="0" w:color="auto"/>
            </w:tcBorders>
            <w:hideMark/>
          </w:tcPr>
          <w:p w14:paraId="45D179D8" w14:textId="77777777" w:rsidR="001313DB" w:rsidRPr="00CC0231" w:rsidRDefault="001313DB" w:rsidP="000C32B9">
            <w:pPr>
              <w:rPr>
                <w:sz w:val="20"/>
              </w:rPr>
            </w:pPr>
            <w:r w:rsidRPr="00CC0231">
              <w:rPr>
                <w:sz w:val="20"/>
              </w:rPr>
              <w:t>3.  PM2.5</w:t>
            </w:r>
          </w:p>
        </w:tc>
        <w:tc>
          <w:tcPr>
            <w:tcW w:w="885" w:type="pct"/>
            <w:tcBorders>
              <w:top w:val="single" w:sz="4" w:space="0" w:color="auto"/>
              <w:left w:val="single" w:sz="4" w:space="0" w:color="auto"/>
              <w:bottom w:val="single" w:sz="4" w:space="0" w:color="auto"/>
              <w:right w:val="single" w:sz="4" w:space="0" w:color="auto"/>
            </w:tcBorders>
            <w:hideMark/>
          </w:tcPr>
          <w:p w14:paraId="103C3E05" w14:textId="77777777" w:rsidR="001313DB" w:rsidRPr="00CC0231" w:rsidRDefault="001313DB" w:rsidP="000C32B9">
            <w:pPr>
              <w:jc w:val="center"/>
              <w:rPr>
                <w:rFonts w:cs="Arial"/>
                <w:sz w:val="20"/>
              </w:rPr>
            </w:pPr>
            <w:r w:rsidRPr="00CC0231">
              <w:rPr>
                <w:rFonts w:cs="Arial"/>
                <w:sz w:val="20"/>
              </w:rPr>
              <w:t>0.146 pph</w:t>
            </w:r>
            <w:r w:rsidR="00795F35"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72240487" w14:textId="7E1958C9" w:rsidR="001313DB" w:rsidRPr="00CC0231" w:rsidRDefault="00BC07A6" w:rsidP="000C32B9">
            <w:pPr>
              <w:jc w:val="center"/>
              <w:rPr>
                <w:sz w:val="20"/>
              </w:rPr>
            </w:pPr>
            <w:r w:rsidRPr="00CC0231">
              <w:rPr>
                <w:sz w:val="20"/>
              </w:rPr>
              <w:t>Hourly</w:t>
            </w:r>
          </w:p>
        </w:tc>
        <w:tc>
          <w:tcPr>
            <w:tcW w:w="670" w:type="pct"/>
            <w:tcBorders>
              <w:top w:val="single" w:sz="4" w:space="0" w:color="auto"/>
              <w:left w:val="single" w:sz="4" w:space="0" w:color="auto"/>
              <w:bottom w:val="single" w:sz="4" w:space="0" w:color="auto"/>
              <w:right w:val="single" w:sz="4" w:space="0" w:color="auto"/>
            </w:tcBorders>
            <w:hideMark/>
          </w:tcPr>
          <w:p w14:paraId="6ACEB084" w14:textId="77777777" w:rsidR="001313DB" w:rsidRPr="00CC0231" w:rsidRDefault="001313DB" w:rsidP="000C32B9">
            <w:pPr>
              <w:jc w:val="center"/>
              <w:rPr>
                <w:sz w:val="20"/>
              </w:rPr>
            </w:pPr>
            <w:r w:rsidRPr="00CC0231">
              <w:rPr>
                <w:sz w:val="20"/>
              </w:rPr>
              <w:t>EU-05</w:t>
            </w:r>
          </w:p>
        </w:tc>
        <w:tc>
          <w:tcPr>
            <w:tcW w:w="724" w:type="pct"/>
            <w:tcBorders>
              <w:top w:val="single" w:sz="4" w:space="0" w:color="auto"/>
              <w:left w:val="single" w:sz="4" w:space="0" w:color="auto"/>
              <w:bottom w:val="single" w:sz="4" w:space="0" w:color="auto"/>
              <w:right w:val="single" w:sz="4" w:space="0" w:color="auto"/>
            </w:tcBorders>
          </w:tcPr>
          <w:p w14:paraId="172BB08F" w14:textId="6186E566" w:rsidR="00A75A05" w:rsidRPr="00CC0231" w:rsidRDefault="0085791D" w:rsidP="00BF79CF">
            <w:pPr>
              <w:jc w:val="center"/>
              <w:rPr>
                <w:rFonts w:cs="Arial"/>
                <w:sz w:val="20"/>
                <w:highlight w:val="green"/>
              </w:rPr>
            </w:pPr>
            <w:r w:rsidRPr="00CC0231">
              <w:rPr>
                <w:rFonts w:cs="Arial"/>
                <w:sz w:val="20"/>
              </w:rPr>
              <w:t>SC VI.1</w:t>
            </w:r>
          </w:p>
        </w:tc>
        <w:tc>
          <w:tcPr>
            <w:tcW w:w="1106" w:type="pct"/>
            <w:tcBorders>
              <w:top w:val="single" w:sz="4" w:space="0" w:color="auto"/>
              <w:left w:val="single" w:sz="4" w:space="0" w:color="auto"/>
              <w:bottom w:val="single" w:sz="4" w:space="0" w:color="auto"/>
              <w:right w:val="single" w:sz="4" w:space="0" w:color="auto"/>
            </w:tcBorders>
            <w:hideMark/>
          </w:tcPr>
          <w:p w14:paraId="02211327" w14:textId="75506C8B" w:rsidR="001313DB" w:rsidRPr="00CC0231" w:rsidRDefault="001313DB" w:rsidP="000C32B9">
            <w:pPr>
              <w:jc w:val="center"/>
              <w:rPr>
                <w:rFonts w:cs="Arial"/>
                <w:b/>
                <w:sz w:val="20"/>
              </w:rPr>
            </w:pPr>
            <w:r w:rsidRPr="00CC0231">
              <w:rPr>
                <w:rFonts w:cs="Arial"/>
                <w:b/>
                <w:sz w:val="20"/>
              </w:rPr>
              <w:t>R 336.1205(3),</w:t>
            </w:r>
          </w:p>
          <w:p w14:paraId="754F37F1" w14:textId="1F256307" w:rsidR="001313DB" w:rsidRPr="00CC0231" w:rsidRDefault="001313DB" w:rsidP="000C32B9">
            <w:pPr>
              <w:ind w:right="-49"/>
              <w:jc w:val="center"/>
              <w:rPr>
                <w:rFonts w:cs="Arial"/>
                <w:b/>
                <w:sz w:val="20"/>
              </w:rPr>
            </w:pPr>
            <w:r w:rsidRPr="00CC0231">
              <w:rPr>
                <w:rFonts w:cs="Arial"/>
                <w:b/>
                <w:sz w:val="20"/>
              </w:rPr>
              <w:t>R 336.2803,</w:t>
            </w:r>
            <w:r w:rsidR="000C32B9" w:rsidRPr="00CC0231">
              <w:rPr>
                <w:rFonts w:cs="Arial"/>
                <w:b/>
                <w:sz w:val="20"/>
              </w:rPr>
              <w:t xml:space="preserve"> </w:t>
            </w:r>
            <w:r w:rsidRPr="00CC0231">
              <w:rPr>
                <w:rFonts w:cs="Arial"/>
                <w:b/>
                <w:sz w:val="20"/>
              </w:rPr>
              <w:t>R 336.2804,</w:t>
            </w:r>
          </w:p>
          <w:p w14:paraId="55020ABF" w14:textId="77777777" w:rsidR="0085791D" w:rsidRPr="00CC0231" w:rsidRDefault="001313DB" w:rsidP="000C32B9">
            <w:pPr>
              <w:ind w:right="-49"/>
              <w:jc w:val="center"/>
              <w:rPr>
                <w:rFonts w:cs="Arial"/>
                <w:b/>
                <w:sz w:val="20"/>
              </w:rPr>
            </w:pPr>
            <w:r w:rsidRPr="00CC0231">
              <w:rPr>
                <w:rFonts w:cs="Arial"/>
                <w:b/>
                <w:sz w:val="20"/>
              </w:rPr>
              <w:t>R 336.2810</w:t>
            </w:r>
            <w:r w:rsidR="005577EE" w:rsidRPr="00CC0231">
              <w:rPr>
                <w:rFonts w:cs="Arial"/>
                <w:b/>
                <w:sz w:val="20"/>
              </w:rPr>
              <w:t xml:space="preserve">, </w:t>
            </w:r>
          </w:p>
          <w:p w14:paraId="7B220664" w14:textId="446E42B6" w:rsidR="001313DB" w:rsidRPr="00CC0231" w:rsidRDefault="005577EE" w:rsidP="000C32B9">
            <w:pPr>
              <w:ind w:right="-49"/>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0CB11829" w14:textId="77777777" w:rsidR="001313DB" w:rsidRPr="00CC0231" w:rsidRDefault="001313DB" w:rsidP="001313DB">
      <w:pPr>
        <w:ind w:left="360" w:hanging="360"/>
        <w:jc w:val="both"/>
        <w:rPr>
          <w:sz w:val="20"/>
        </w:rPr>
      </w:pPr>
    </w:p>
    <w:p w14:paraId="00F8928C" w14:textId="2B30CA1D" w:rsidR="001313DB" w:rsidRPr="00CC0231" w:rsidRDefault="001313DB" w:rsidP="001313DB">
      <w:pPr>
        <w:tabs>
          <w:tab w:val="left" w:pos="360"/>
        </w:tabs>
        <w:ind w:left="360" w:hanging="360"/>
        <w:jc w:val="both"/>
        <w:rPr>
          <w:rFonts w:cs="Arial"/>
          <w:sz w:val="20"/>
        </w:rPr>
      </w:pPr>
      <w:r w:rsidRPr="00CC0231">
        <w:rPr>
          <w:rFonts w:cs="Arial"/>
          <w:sz w:val="20"/>
        </w:rPr>
        <w:t>4.</w:t>
      </w:r>
      <w:r w:rsidRPr="00CC0231">
        <w:rPr>
          <w:rFonts w:cs="Arial"/>
          <w:sz w:val="20"/>
        </w:rPr>
        <w:tab/>
        <w:t>Visible emissions from EU-05 shall not exceed a six-minute average of five percent opacity.</w:t>
      </w:r>
      <w:r w:rsidR="00B05081" w:rsidRPr="00CC0231">
        <w:rPr>
          <w:rFonts w:cs="Arial"/>
          <w:sz w:val="20"/>
          <w:vertAlign w:val="superscript"/>
        </w:rPr>
        <w:t>2</w:t>
      </w:r>
      <w:r w:rsidRPr="00CC0231">
        <w:rPr>
          <w:rFonts w:cs="Arial"/>
          <w:b/>
          <w:sz w:val="20"/>
        </w:rPr>
        <w:t xml:space="preserve">  (R 336.1301, </w:t>
      </w:r>
      <w:r w:rsidR="0085791D" w:rsidRPr="00CC0231">
        <w:rPr>
          <w:rFonts w:cs="Arial"/>
          <w:b/>
          <w:sz w:val="20"/>
        </w:rPr>
        <w:br/>
      </w:r>
      <w:r w:rsidRPr="00CC0231">
        <w:rPr>
          <w:rFonts w:cs="Arial"/>
          <w:b/>
          <w:sz w:val="20"/>
        </w:rPr>
        <w:t>R 336.1331</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5B1ABA6F" w14:textId="77777777" w:rsidR="001313DB" w:rsidRPr="00CC0231" w:rsidRDefault="001313DB" w:rsidP="00FF07E2">
      <w:pPr>
        <w:jc w:val="both"/>
        <w:rPr>
          <w:sz w:val="20"/>
        </w:rPr>
      </w:pPr>
    </w:p>
    <w:p w14:paraId="2B6F094C" w14:textId="77777777" w:rsidR="001313DB" w:rsidRPr="00CC0231" w:rsidRDefault="001313DB" w:rsidP="00FF07E2">
      <w:pPr>
        <w:jc w:val="both"/>
        <w:rPr>
          <w:b/>
          <w:szCs w:val="22"/>
          <w:u w:val="single"/>
        </w:rPr>
      </w:pPr>
      <w:r w:rsidRPr="00CC0231">
        <w:rPr>
          <w:b/>
          <w:szCs w:val="22"/>
        </w:rPr>
        <w:t xml:space="preserve">II.  </w:t>
      </w:r>
      <w:r w:rsidRPr="00CC0231">
        <w:rPr>
          <w:b/>
          <w:szCs w:val="22"/>
          <w:u w:val="single"/>
        </w:rPr>
        <w:t>MATERIAL LIMIT(S)</w:t>
      </w:r>
    </w:p>
    <w:p w14:paraId="0E214A3F" w14:textId="77777777" w:rsidR="002E7555" w:rsidRPr="00CC0231" w:rsidRDefault="002E7555" w:rsidP="002E7555">
      <w:pPr>
        <w:jc w:val="both"/>
        <w:rPr>
          <w:sz w:val="20"/>
        </w:rPr>
      </w:pPr>
    </w:p>
    <w:p w14:paraId="2E2A1D84" w14:textId="77777777" w:rsidR="002E7555" w:rsidRPr="00CC0231" w:rsidRDefault="002E7555" w:rsidP="002E7555">
      <w:pPr>
        <w:jc w:val="both"/>
        <w:rPr>
          <w:sz w:val="20"/>
        </w:rPr>
      </w:pPr>
      <w:r w:rsidRPr="00CC0231">
        <w:rPr>
          <w:sz w:val="20"/>
        </w:rPr>
        <w:t>NA</w:t>
      </w:r>
    </w:p>
    <w:p w14:paraId="133FCA5A" w14:textId="77777777" w:rsidR="00BC07A6" w:rsidRPr="00CC0231" w:rsidRDefault="00BC07A6" w:rsidP="00FF07E2">
      <w:pPr>
        <w:jc w:val="both"/>
        <w:rPr>
          <w:sz w:val="20"/>
        </w:rPr>
      </w:pPr>
    </w:p>
    <w:p w14:paraId="58B70506" w14:textId="064B5670" w:rsidR="001313DB" w:rsidRPr="00CC0231" w:rsidRDefault="001313DB" w:rsidP="00FF07E2">
      <w:pPr>
        <w:jc w:val="both"/>
        <w:rPr>
          <w:b/>
          <w:szCs w:val="22"/>
          <w:u w:val="single"/>
        </w:rPr>
      </w:pPr>
      <w:r w:rsidRPr="00CC0231">
        <w:rPr>
          <w:b/>
          <w:szCs w:val="22"/>
        </w:rPr>
        <w:t xml:space="preserve">III.  </w:t>
      </w:r>
      <w:r w:rsidRPr="00CC0231">
        <w:rPr>
          <w:b/>
          <w:szCs w:val="22"/>
          <w:u w:val="single"/>
        </w:rPr>
        <w:t>PROCESS/OPERATIONAL RESTRICTION(S)</w:t>
      </w:r>
      <w:r w:rsidRPr="00CC0231" w:rsidDel="001C614B">
        <w:rPr>
          <w:b/>
          <w:szCs w:val="22"/>
          <w:u w:val="single"/>
        </w:rPr>
        <w:t xml:space="preserve"> </w:t>
      </w:r>
    </w:p>
    <w:p w14:paraId="0048A46E" w14:textId="77777777" w:rsidR="001313DB" w:rsidRPr="00CC0231" w:rsidRDefault="001313DB" w:rsidP="00FF07E2">
      <w:pPr>
        <w:jc w:val="both"/>
        <w:rPr>
          <w:sz w:val="20"/>
        </w:rPr>
      </w:pPr>
    </w:p>
    <w:p w14:paraId="7DD8BCFD" w14:textId="64F3B8B0" w:rsidR="001313DB" w:rsidRPr="00CC0231" w:rsidRDefault="001313DB" w:rsidP="001313DB">
      <w:pPr>
        <w:ind w:left="360" w:hanging="360"/>
        <w:jc w:val="both"/>
        <w:rPr>
          <w:rFonts w:cs="Arial"/>
          <w:sz w:val="20"/>
        </w:rPr>
      </w:pPr>
      <w:r w:rsidRPr="00CC0231">
        <w:rPr>
          <w:sz w:val="20"/>
        </w:rPr>
        <w:t>1.</w:t>
      </w:r>
      <w:r w:rsidRPr="00CC0231">
        <w:rPr>
          <w:sz w:val="20"/>
        </w:rPr>
        <w:tab/>
      </w:r>
      <w:r w:rsidRPr="00CC0231">
        <w:rPr>
          <w:rFonts w:cs="Arial"/>
          <w:sz w:val="20"/>
        </w:rPr>
        <w:t>The permittee shall not operate EU-01 unless the associated baghouse is installed, maintained, and operated in a satisfactory manner.</w:t>
      </w:r>
      <w:r w:rsidR="00620062" w:rsidRPr="00CC0231">
        <w:rPr>
          <w:rFonts w:cs="Arial"/>
          <w:sz w:val="20"/>
          <w:vertAlign w:val="superscript"/>
        </w:rPr>
        <w:t>2</w:t>
      </w:r>
      <w:r w:rsidRPr="00CC0231">
        <w:rPr>
          <w:rFonts w:cs="Arial"/>
          <w:sz w:val="20"/>
        </w:rPr>
        <w:t xml:space="preserve"> </w:t>
      </w:r>
      <w:r w:rsidRPr="00CC0231">
        <w:rPr>
          <w:rFonts w:cs="Arial"/>
          <w:b/>
          <w:sz w:val="20"/>
        </w:rPr>
        <w:t xml:space="preserve"> (R 336.1225, R 336.1910, R 336.2803, R 336.2804, 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7ED73C7B" w14:textId="77777777" w:rsidR="001313DB" w:rsidRPr="00CC0231" w:rsidRDefault="001313DB" w:rsidP="001313DB">
      <w:pPr>
        <w:ind w:left="360" w:hanging="360"/>
        <w:jc w:val="both"/>
        <w:rPr>
          <w:rFonts w:cs="Arial"/>
          <w:sz w:val="20"/>
        </w:rPr>
      </w:pPr>
    </w:p>
    <w:p w14:paraId="35B7DE48" w14:textId="77777777" w:rsidR="001313DB" w:rsidRPr="00CC0231" w:rsidRDefault="001313DB" w:rsidP="00FF07E2">
      <w:pPr>
        <w:jc w:val="both"/>
        <w:rPr>
          <w:b/>
          <w:szCs w:val="22"/>
          <w:u w:val="single"/>
        </w:rPr>
      </w:pPr>
      <w:r w:rsidRPr="00CC0231">
        <w:rPr>
          <w:b/>
          <w:szCs w:val="22"/>
        </w:rPr>
        <w:t xml:space="preserve">IV.  </w:t>
      </w:r>
      <w:r w:rsidRPr="00CC0231">
        <w:rPr>
          <w:b/>
          <w:szCs w:val="22"/>
          <w:u w:val="single"/>
        </w:rPr>
        <w:t>DESIGN/EQUIPMENT PARAMETER(S)</w:t>
      </w:r>
    </w:p>
    <w:p w14:paraId="69D73A8F" w14:textId="77777777" w:rsidR="001313DB" w:rsidRPr="00CC0231" w:rsidRDefault="001313DB" w:rsidP="00FF07E2">
      <w:pPr>
        <w:jc w:val="both"/>
        <w:rPr>
          <w:b/>
          <w:sz w:val="20"/>
          <w:u w:val="single"/>
        </w:rPr>
      </w:pPr>
    </w:p>
    <w:p w14:paraId="00EE67F4" w14:textId="32C5248A" w:rsidR="001313DB" w:rsidRPr="00CC0231" w:rsidRDefault="001313DB" w:rsidP="001313DB">
      <w:pPr>
        <w:ind w:left="360" w:hanging="360"/>
        <w:jc w:val="both"/>
        <w:rPr>
          <w:rFonts w:cs="Arial"/>
          <w:sz w:val="20"/>
        </w:rPr>
      </w:pPr>
      <w:r w:rsidRPr="00CC0231">
        <w:rPr>
          <w:sz w:val="20"/>
        </w:rPr>
        <w:t>1.</w:t>
      </w:r>
      <w:r w:rsidRPr="00CC0231">
        <w:rPr>
          <w:sz w:val="20"/>
        </w:rPr>
        <w:tab/>
        <w:t xml:space="preserve">The permittee shall equip and maintain </w:t>
      </w:r>
      <w:r w:rsidRPr="00CC0231">
        <w:rPr>
          <w:rFonts w:cs="Arial"/>
          <w:sz w:val="20"/>
        </w:rPr>
        <w:t xml:space="preserve">Baghouse #791 </w:t>
      </w:r>
      <w:r w:rsidRPr="00CC0231">
        <w:rPr>
          <w:sz w:val="20"/>
        </w:rPr>
        <w:t>with a bag leak detection system.  The permittee shall not operate Baghouse #791 unless the bag leak detection system is installed and operating properly.</w:t>
      </w:r>
      <w:r w:rsidR="00620062" w:rsidRPr="00CC0231">
        <w:rPr>
          <w:sz w:val="20"/>
          <w:vertAlign w:val="superscript"/>
        </w:rPr>
        <w:t xml:space="preserve">2 </w:t>
      </w:r>
      <w:r w:rsidRPr="00CC0231">
        <w:rPr>
          <w:b/>
          <w:sz w:val="20"/>
        </w:rPr>
        <w:t xml:space="preserve"> (R 336.1225, R 336.1910, R 336.2803, R 336.2804, R</w:t>
      </w:r>
      <w:r w:rsidR="00291523" w:rsidRPr="00CC0231">
        <w:rPr>
          <w:b/>
          <w:sz w:val="20"/>
        </w:rPr>
        <w:t xml:space="preserve"> </w:t>
      </w:r>
      <w:r w:rsidRPr="00CC0231">
        <w:rPr>
          <w:b/>
          <w:sz w:val="20"/>
        </w:rPr>
        <w:t>336.2810</w:t>
      </w:r>
      <w:r w:rsidR="005577EE" w:rsidRPr="00CC0231">
        <w:rPr>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b/>
          <w:sz w:val="20"/>
        </w:rPr>
        <w:t>)</w:t>
      </w:r>
    </w:p>
    <w:p w14:paraId="5516B39C" w14:textId="77777777" w:rsidR="001313DB" w:rsidRPr="00CC0231" w:rsidRDefault="001313DB" w:rsidP="001313DB">
      <w:pPr>
        <w:ind w:left="360"/>
        <w:jc w:val="both"/>
        <w:rPr>
          <w:sz w:val="20"/>
        </w:rPr>
      </w:pPr>
    </w:p>
    <w:p w14:paraId="79D00E54" w14:textId="280A4FAD" w:rsidR="001313DB" w:rsidRPr="00CC0231" w:rsidRDefault="001313DB" w:rsidP="00FF07E2">
      <w:pPr>
        <w:jc w:val="both"/>
        <w:rPr>
          <w:b/>
          <w:szCs w:val="22"/>
          <w:u w:val="single"/>
          <w:vertAlign w:val="superscript"/>
        </w:rPr>
      </w:pPr>
      <w:r w:rsidRPr="00CC0231">
        <w:rPr>
          <w:b/>
          <w:szCs w:val="22"/>
        </w:rPr>
        <w:t xml:space="preserve">V.  </w:t>
      </w:r>
      <w:r w:rsidRPr="00CC0231">
        <w:rPr>
          <w:b/>
          <w:szCs w:val="22"/>
          <w:u w:val="single"/>
        </w:rPr>
        <w:t>TESTING/SAMPLING</w:t>
      </w:r>
    </w:p>
    <w:p w14:paraId="092CACCB" w14:textId="6E91000C" w:rsidR="001313DB" w:rsidRPr="00CC0231" w:rsidRDefault="001313DB" w:rsidP="00FF07E2">
      <w:pPr>
        <w:jc w:val="both"/>
        <w:rPr>
          <w:b/>
          <w:sz w:val="20"/>
        </w:rPr>
      </w:pPr>
      <w:r w:rsidRPr="00CC0231">
        <w:rPr>
          <w:sz w:val="20"/>
        </w:rPr>
        <w:t xml:space="preserve">Records shall be maintained on file for a period of five years.  </w:t>
      </w:r>
      <w:r w:rsidRPr="00CC0231">
        <w:rPr>
          <w:b/>
          <w:sz w:val="20"/>
        </w:rPr>
        <w:t>(R 336.1213(3)(b)(ii))</w:t>
      </w:r>
    </w:p>
    <w:p w14:paraId="4BBBD10F" w14:textId="60D9D551" w:rsidR="000C32B9" w:rsidRPr="00CC0231" w:rsidRDefault="000C32B9" w:rsidP="00FF07E2">
      <w:pPr>
        <w:jc w:val="both"/>
        <w:rPr>
          <w:b/>
          <w:sz w:val="20"/>
        </w:rPr>
      </w:pPr>
    </w:p>
    <w:p w14:paraId="1FD95C78" w14:textId="12A63FB2" w:rsidR="000C32B9" w:rsidRPr="00CC0231" w:rsidRDefault="000C32B9" w:rsidP="00FF07E2">
      <w:pPr>
        <w:jc w:val="both"/>
        <w:rPr>
          <w:sz w:val="20"/>
        </w:rPr>
      </w:pPr>
      <w:r w:rsidRPr="00CC0231">
        <w:rPr>
          <w:sz w:val="20"/>
        </w:rPr>
        <w:t>NA</w:t>
      </w:r>
    </w:p>
    <w:p w14:paraId="0EE65846" w14:textId="77777777" w:rsidR="000C32B9" w:rsidRPr="00CC0231" w:rsidRDefault="000C32B9" w:rsidP="00FF07E2">
      <w:pPr>
        <w:jc w:val="both"/>
        <w:rPr>
          <w:sz w:val="20"/>
        </w:rPr>
      </w:pPr>
    </w:p>
    <w:p w14:paraId="493E2EFD" w14:textId="77777777" w:rsidR="001313DB" w:rsidRPr="00CC0231" w:rsidRDefault="001313DB" w:rsidP="00FF07E2">
      <w:pPr>
        <w:jc w:val="both"/>
        <w:rPr>
          <w:szCs w:val="22"/>
        </w:rPr>
      </w:pPr>
      <w:r w:rsidRPr="00CC0231">
        <w:rPr>
          <w:b/>
          <w:szCs w:val="22"/>
        </w:rPr>
        <w:t xml:space="preserve">VI.  </w:t>
      </w:r>
      <w:r w:rsidRPr="00CC0231">
        <w:rPr>
          <w:b/>
          <w:szCs w:val="22"/>
          <w:u w:val="single"/>
        </w:rPr>
        <w:t>MONITORING/RECORDKEEPING</w:t>
      </w:r>
    </w:p>
    <w:p w14:paraId="719D8BBB" w14:textId="77777777" w:rsidR="001313DB" w:rsidRPr="00CC0231" w:rsidRDefault="001313DB" w:rsidP="00FF07E2">
      <w:pPr>
        <w:jc w:val="both"/>
        <w:rPr>
          <w:sz w:val="20"/>
        </w:rPr>
      </w:pPr>
      <w:r w:rsidRPr="00CC0231">
        <w:rPr>
          <w:sz w:val="20"/>
        </w:rPr>
        <w:t xml:space="preserve">Records shall be maintained on file for a period of five years.  </w:t>
      </w:r>
      <w:r w:rsidRPr="00CC0231">
        <w:rPr>
          <w:b/>
          <w:sz w:val="20"/>
        </w:rPr>
        <w:t>(R 336.1213(3)(b)(ii))</w:t>
      </w:r>
    </w:p>
    <w:p w14:paraId="44066D62" w14:textId="77777777" w:rsidR="001313DB" w:rsidRPr="00CC0231" w:rsidRDefault="001313DB" w:rsidP="00FF07E2">
      <w:pPr>
        <w:jc w:val="both"/>
        <w:rPr>
          <w:sz w:val="20"/>
        </w:rPr>
      </w:pPr>
    </w:p>
    <w:p w14:paraId="078159C0" w14:textId="77777777" w:rsidR="00ED038C" w:rsidRPr="00CC0231" w:rsidRDefault="001313DB" w:rsidP="00ED038C">
      <w:pPr>
        <w:pStyle w:val="ListParagraph"/>
        <w:numPr>
          <w:ilvl w:val="6"/>
          <w:numId w:val="65"/>
        </w:numPr>
        <w:tabs>
          <w:tab w:val="clear" w:pos="2520"/>
          <w:tab w:val="num" w:pos="2160"/>
        </w:tabs>
        <w:ind w:left="360"/>
        <w:jc w:val="both"/>
        <w:rPr>
          <w:rFonts w:cs="Arial"/>
          <w:sz w:val="20"/>
        </w:rPr>
      </w:pPr>
      <w:r w:rsidRPr="00CC0231">
        <w:rPr>
          <w:rFonts w:cs="Arial"/>
          <w:sz w:val="20"/>
        </w:rPr>
        <w:t xml:space="preserve">The permittee shall continuously monitor the pressure drop across the baghouse and record </w:t>
      </w:r>
      <w:proofErr w:type="gramStart"/>
      <w:r w:rsidRPr="00CC0231">
        <w:rPr>
          <w:rFonts w:cs="Arial"/>
          <w:sz w:val="20"/>
        </w:rPr>
        <w:t>on a daily basis</w:t>
      </w:r>
      <w:proofErr w:type="gramEnd"/>
      <w:r w:rsidRPr="00CC0231">
        <w:rPr>
          <w:rFonts w:cs="Arial"/>
          <w:sz w:val="20"/>
        </w:rPr>
        <w:t>.</w:t>
      </w:r>
      <w:r w:rsidR="00620062" w:rsidRPr="00CC0231">
        <w:rPr>
          <w:rFonts w:cs="Arial"/>
          <w:sz w:val="20"/>
          <w:vertAlign w:val="superscript"/>
        </w:rPr>
        <w:t>2</w:t>
      </w:r>
      <w:r w:rsidRPr="00CC0231">
        <w:rPr>
          <w:rFonts w:cs="Arial"/>
          <w:sz w:val="20"/>
        </w:rPr>
        <w:t xml:space="preserve">  </w:t>
      </w:r>
      <w:r w:rsidR="000C32B9" w:rsidRPr="00CC0231">
        <w:rPr>
          <w:rFonts w:cs="Arial"/>
          <w:sz w:val="20"/>
        </w:rPr>
        <w:br/>
      </w:r>
      <w:r w:rsidRPr="00CC0231">
        <w:rPr>
          <w:rFonts w:cs="Arial"/>
          <w:b/>
          <w:sz w:val="20"/>
        </w:rPr>
        <w:t>(R 336.1910, R 336.2803, R 336.2804, 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68C576BE" w14:textId="77777777" w:rsidR="00ED038C" w:rsidRPr="00CC0231" w:rsidRDefault="00ED038C" w:rsidP="00ED038C">
      <w:pPr>
        <w:pStyle w:val="ListParagraph"/>
        <w:ind w:left="360"/>
        <w:jc w:val="both"/>
        <w:rPr>
          <w:rFonts w:cs="Arial"/>
          <w:sz w:val="20"/>
        </w:rPr>
      </w:pPr>
    </w:p>
    <w:p w14:paraId="155D66BA" w14:textId="35C62814" w:rsidR="00ED038C" w:rsidRPr="00CC0231" w:rsidRDefault="00ED038C" w:rsidP="00ED038C">
      <w:pPr>
        <w:pStyle w:val="ListParagraph"/>
        <w:numPr>
          <w:ilvl w:val="6"/>
          <w:numId w:val="65"/>
        </w:numPr>
        <w:tabs>
          <w:tab w:val="clear" w:pos="2520"/>
          <w:tab w:val="num" w:pos="2160"/>
        </w:tabs>
        <w:ind w:left="360"/>
        <w:jc w:val="both"/>
        <w:rPr>
          <w:rFonts w:cs="Arial"/>
          <w:sz w:val="20"/>
        </w:rPr>
      </w:pPr>
      <w:r w:rsidRPr="00CC0231">
        <w:rPr>
          <w:rFonts w:cs="Arial"/>
          <w:bCs/>
          <w:sz w:val="20"/>
        </w:rPr>
        <w:t>T</w:t>
      </w:r>
      <w:r w:rsidRPr="00CC0231">
        <w:rPr>
          <w:sz w:val="20"/>
        </w:rPr>
        <w:t xml:space="preserve">he permittee shall perform and record the results of a non-certified visible emissions check on EU-05 at least once monthly, during operation, when EU-05 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3B3AA3E5" w14:textId="77777777" w:rsidR="00ED038C" w:rsidRPr="00CC0231" w:rsidRDefault="00ED038C" w:rsidP="00ED038C">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53AE561E" w14:textId="77777777" w:rsidR="00ED038C" w:rsidRPr="00CC0231" w:rsidRDefault="00ED038C" w:rsidP="00ED038C">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622A9324" w14:textId="77777777" w:rsidR="00ED038C" w:rsidRPr="00CC0231" w:rsidRDefault="00ED038C" w:rsidP="00ED038C">
      <w:pPr>
        <w:jc w:val="both"/>
        <w:rPr>
          <w:sz w:val="20"/>
        </w:rPr>
      </w:pPr>
    </w:p>
    <w:p w14:paraId="53EC0D83" w14:textId="77777777" w:rsidR="001313DB" w:rsidRPr="00CC0231" w:rsidRDefault="001313DB" w:rsidP="00FF07E2">
      <w:pPr>
        <w:jc w:val="both"/>
        <w:rPr>
          <w:b/>
          <w:szCs w:val="22"/>
          <w:u w:val="single"/>
        </w:rPr>
      </w:pPr>
      <w:r w:rsidRPr="00CC0231">
        <w:rPr>
          <w:b/>
          <w:szCs w:val="22"/>
        </w:rPr>
        <w:t xml:space="preserve">VII.  </w:t>
      </w:r>
      <w:r w:rsidRPr="00CC0231">
        <w:rPr>
          <w:b/>
          <w:szCs w:val="22"/>
          <w:u w:val="single"/>
        </w:rPr>
        <w:t>REPORTING</w:t>
      </w:r>
    </w:p>
    <w:p w14:paraId="21CF45F7" w14:textId="77777777" w:rsidR="001313DB" w:rsidRPr="00CC0231" w:rsidRDefault="001313DB" w:rsidP="00FF07E2">
      <w:pPr>
        <w:jc w:val="both"/>
        <w:rPr>
          <w:sz w:val="20"/>
        </w:rPr>
      </w:pPr>
    </w:p>
    <w:p w14:paraId="27BBD35F" w14:textId="77777777" w:rsidR="001313DB" w:rsidRPr="00CC0231" w:rsidRDefault="001313DB" w:rsidP="00FF07E2">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6BA8B7A7" w14:textId="77777777" w:rsidR="001313DB" w:rsidRPr="00CC0231" w:rsidRDefault="001313DB" w:rsidP="00FF07E2">
      <w:pPr>
        <w:ind w:left="360" w:hanging="360"/>
        <w:jc w:val="both"/>
        <w:rPr>
          <w:sz w:val="20"/>
        </w:rPr>
      </w:pPr>
    </w:p>
    <w:p w14:paraId="429A8132" w14:textId="77777777" w:rsidR="001313DB" w:rsidRPr="00CC0231" w:rsidRDefault="001313DB" w:rsidP="00FF07E2">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3C5B3AFF" w14:textId="77777777" w:rsidR="001313DB" w:rsidRPr="00CC0231" w:rsidRDefault="001313DB" w:rsidP="00FF07E2">
      <w:pPr>
        <w:ind w:left="360" w:hanging="360"/>
        <w:jc w:val="both"/>
        <w:rPr>
          <w:sz w:val="20"/>
        </w:rPr>
      </w:pPr>
    </w:p>
    <w:p w14:paraId="12F32EB1" w14:textId="77777777" w:rsidR="001313DB" w:rsidRPr="00CC0231" w:rsidRDefault="001313DB" w:rsidP="00FF07E2">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1037F458" w14:textId="77777777" w:rsidR="001313DB" w:rsidRPr="00CC0231" w:rsidRDefault="001313DB" w:rsidP="00FF07E2">
      <w:pPr>
        <w:jc w:val="both"/>
        <w:rPr>
          <w:rFonts w:cs="Arial"/>
          <w:b/>
          <w:sz w:val="20"/>
        </w:rPr>
      </w:pPr>
    </w:p>
    <w:p w14:paraId="4DA58FE9" w14:textId="03BE9CD7" w:rsidR="001313DB" w:rsidRPr="00CC0231" w:rsidRDefault="001313DB" w:rsidP="00FF07E2">
      <w:pPr>
        <w:jc w:val="both"/>
        <w:rPr>
          <w:rFonts w:cs="Arial"/>
          <w:b/>
          <w:sz w:val="20"/>
        </w:rPr>
      </w:pPr>
      <w:r w:rsidRPr="00CC0231">
        <w:rPr>
          <w:rFonts w:cs="Arial"/>
          <w:b/>
          <w:sz w:val="20"/>
        </w:rPr>
        <w:t>See Appendix 8</w:t>
      </w:r>
      <w:r w:rsidR="00C64A43" w:rsidRPr="00CC0231">
        <w:rPr>
          <w:rFonts w:cs="Arial"/>
          <w:b/>
          <w:sz w:val="20"/>
        </w:rPr>
        <w:t>-1</w:t>
      </w:r>
    </w:p>
    <w:p w14:paraId="638EC378" w14:textId="77777777" w:rsidR="001313DB" w:rsidRPr="00CC0231" w:rsidRDefault="001313DB" w:rsidP="00FF07E2">
      <w:pPr>
        <w:jc w:val="both"/>
        <w:rPr>
          <w:rFonts w:cs="Arial"/>
          <w:b/>
          <w:sz w:val="20"/>
        </w:rPr>
      </w:pPr>
    </w:p>
    <w:p w14:paraId="76EDCD06" w14:textId="77777777" w:rsidR="001313DB" w:rsidRPr="00CC0231" w:rsidRDefault="001313DB" w:rsidP="00FF07E2">
      <w:pPr>
        <w:jc w:val="both"/>
        <w:rPr>
          <w:szCs w:val="22"/>
        </w:rPr>
      </w:pPr>
      <w:r w:rsidRPr="00CC0231">
        <w:rPr>
          <w:b/>
          <w:szCs w:val="22"/>
        </w:rPr>
        <w:t xml:space="preserve">VIII.  </w:t>
      </w:r>
      <w:r w:rsidRPr="00CC0231">
        <w:rPr>
          <w:b/>
          <w:szCs w:val="22"/>
          <w:u w:val="single"/>
        </w:rPr>
        <w:t>STACK/VENT RESTRICTION(S)</w:t>
      </w:r>
    </w:p>
    <w:p w14:paraId="1BDF57BE" w14:textId="77777777" w:rsidR="001313DB" w:rsidRPr="00CC0231" w:rsidRDefault="001313DB" w:rsidP="00FF07E2">
      <w:pPr>
        <w:jc w:val="both"/>
        <w:rPr>
          <w:sz w:val="20"/>
        </w:rPr>
      </w:pPr>
    </w:p>
    <w:p w14:paraId="6235D18A" w14:textId="77777777" w:rsidR="001313DB" w:rsidRPr="00CC0231" w:rsidRDefault="001313DB" w:rsidP="00FF07E2">
      <w:pPr>
        <w:jc w:val="both"/>
        <w:rPr>
          <w:sz w:val="20"/>
        </w:rPr>
      </w:pPr>
      <w:r w:rsidRPr="00CC0231">
        <w:rPr>
          <w:sz w:val="20"/>
        </w:rPr>
        <w:t>The exhaust gases from the stacks listed in the table below shall be discharged unobstructed vertically upwards to the ambient air unless otherwise noted:</w:t>
      </w:r>
    </w:p>
    <w:p w14:paraId="45B479D8" w14:textId="77777777" w:rsidR="001313DB" w:rsidRPr="00CC0231" w:rsidRDefault="001313DB" w:rsidP="00FF07E2">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183"/>
        <w:gridCol w:w="1800"/>
        <w:gridCol w:w="3240"/>
      </w:tblGrid>
      <w:tr w:rsidR="001313DB" w:rsidRPr="00CC0231" w14:paraId="0F029D67" w14:textId="77777777" w:rsidTr="00D42F52">
        <w:trPr>
          <w:cantSplit/>
          <w:tblHeader/>
        </w:trPr>
        <w:tc>
          <w:tcPr>
            <w:tcW w:w="3150" w:type="dxa"/>
            <w:tcBorders>
              <w:bottom w:val="single" w:sz="4" w:space="0" w:color="auto"/>
            </w:tcBorders>
          </w:tcPr>
          <w:p w14:paraId="37B31DB9" w14:textId="77777777" w:rsidR="001313DB" w:rsidRPr="00CC0231" w:rsidRDefault="001313DB" w:rsidP="00FF07E2">
            <w:pPr>
              <w:jc w:val="center"/>
              <w:rPr>
                <w:b/>
                <w:sz w:val="20"/>
              </w:rPr>
            </w:pPr>
            <w:r w:rsidRPr="00CC0231">
              <w:rPr>
                <w:b/>
                <w:sz w:val="20"/>
              </w:rPr>
              <w:t>Stack &amp; Vent ID</w:t>
            </w:r>
          </w:p>
        </w:tc>
        <w:tc>
          <w:tcPr>
            <w:tcW w:w="2183" w:type="dxa"/>
            <w:tcBorders>
              <w:bottom w:val="single" w:sz="4" w:space="0" w:color="auto"/>
            </w:tcBorders>
          </w:tcPr>
          <w:p w14:paraId="6D881C45" w14:textId="77777777" w:rsidR="001313DB" w:rsidRPr="00CC0231" w:rsidRDefault="001313DB" w:rsidP="00FF07E2">
            <w:pPr>
              <w:jc w:val="center"/>
              <w:rPr>
                <w:b/>
                <w:sz w:val="20"/>
              </w:rPr>
            </w:pPr>
            <w:r w:rsidRPr="00CC0231">
              <w:rPr>
                <w:b/>
                <w:sz w:val="20"/>
              </w:rPr>
              <w:t>Maximum Exhaust Dimensions</w:t>
            </w:r>
          </w:p>
          <w:p w14:paraId="19B169A5" w14:textId="77777777" w:rsidR="001313DB" w:rsidRPr="00CC0231" w:rsidRDefault="001313DB" w:rsidP="00FF07E2">
            <w:pPr>
              <w:jc w:val="center"/>
              <w:rPr>
                <w:b/>
                <w:sz w:val="20"/>
              </w:rPr>
            </w:pPr>
            <w:r w:rsidRPr="00CC0231">
              <w:rPr>
                <w:b/>
                <w:sz w:val="20"/>
              </w:rPr>
              <w:t>(inches)</w:t>
            </w:r>
          </w:p>
        </w:tc>
        <w:tc>
          <w:tcPr>
            <w:tcW w:w="1800" w:type="dxa"/>
            <w:tcBorders>
              <w:bottom w:val="single" w:sz="4" w:space="0" w:color="auto"/>
            </w:tcBorders>
          </w:tcPr>
          <w:p w14:paraId="462EAC0B" w14:textId="77777777" w:rsidR="001313DB" w:rsidRPr="00CC0231" w:rsidRDefault="001313DB" w:rsidP="00FF07E2">
            <w:pPr>
              <w:jc w:val="center"/>
              <w:rPr>
                <w:b/>
                <w:sz w:val="20"/>
              </w:rPr>
            </w:pPr>
            <w:r w:rsidRPr="00CC0231">
              <w:rPr>
                <w:b/>
                <w:sz w:val="20"/>
              </w:rPr>
              <w:t>Minimum Height Above Ground</w:t>
            </w:r>
          </w:p>
          <w:p w14:paraId="078AF851" w14:textId="77777777" w:rsidR="001313DB" w:rsidRPr="00CC0231" w:rsidRDefault="001313DB" w:rsidP="00FF07E2">
            <w:pPr>
              <w:jc w:val="center"/>
              <w:rPr>
                <w:b/>
                <w:sz w:val="20"/>
              </w:rPr>
            </w:pPr>
            <w:r w:rsidRPr="00CC0231">
              <w:rPr>
                <w:b/>
                <w:sz w:val="20"/>
              </w:rPr>
              <w:t>(feet)</w:t>
            </w:r>
          </w:p>
        </w:tc>
        <w:tc>
          <w:tcPr>
            <w:tcW w:w="3240" w:type="dxa"/>
            <w:tcBorders>
              <w:bottom w:val="single" w:sz="4" w:space="0" w:color="auto"/>
            </w:tcBorders>
          </w:tcPr>
          <w:p w14:paraId="7964F87D" w14:textId="77777777" w:rsidR="001313DB" w:rsidRPr="00CC0231" w:rsidRDefault="001313DB" w:rsidP="00FF07E2">
            <w:pPr>
              <w:jc w:val="center"/>
              <w:rPr>
                <w:b/>
                <w:sz w:val="20"/>
              </w:rPr>
            </w:pPr>
            <w:r w:rsidRPr="00CC0231">
              <w:rPr>
                <w:b/>
                <w:sz w:val="20"/>
              </w:rPr>
              <w:t>Underlying Applicable Requirements</w:t>
            </w:r>
          </w:p>
          <w:p w14:paraId="319DD50A" w14:textId="77777777" w:rsidR="001313DB" w:rsidRPr="00CC0231" w:rsidRDefault="001313DB" w:rsidP="00FF07E2">
            <w:pPr>
              <w:jc w:val="center"/>
              <w:rPr>
                <w:b/>
                <w:sz w:val="20"/>
              </w:rPr>
            </w:pPr>
          </w:p>
        </w:tc>
      </w:tr>
      <w:tr w:rsidR="001313DB" w:rsidRPr="00CC0231" w14:paraId="505FE1D0" w14:textId="77777777" w:rsidTr="00D42F52">
        <w:trPr>
          <w:cantSplit/>
        </w:trPr>
        <w:tc>
          <w:tcPr>
            <w:tcW w:w="3150" w:type="dxa"/>
            <w:tcBorders>
              <w:top w:val="single" w:sz="4" w:space="0" w:color="auto"/>
              <w:bottom w:val="single" w:sz="4" w:space="0" w:color="auto"/>
            </w:tcBorders>
          </w:tcPr>
          <w:p w14:paraId="725D37CE" w14:textId="77777777" w:rsidR="001313DB" w:rsidRPr="00CC0231" w:rsidRDefault="001313DB" w:rsidP="001A0A41">
            <w:pPr>
              <w:numPr>
                <w:ilvl w:val="0"/>
                <w:numId w:val="28"/>
              </w:numPr>
              <w:ind w:left="342" w:hanging="342"/>
              <w:rPr>
                <w:sz w:val="20"/>
              </w:rPr>
            </w:pPr>
            <w:r w:rsidRPr="00CC0231">
              <w:rPr>
                <w:sz w:val="20"/>
              </w:rPr>
              <w:t>SV-05</w:t>
            </w:r>
          </w:p>
        </w:tc>
        <w:tc>
          <w:tcPr>
            <w:tcW w:w="2183" w:type="dxa"/>
            <w:tcBorders>
              <w:top w:val="single" w:sz="4" w:space="0" w:color="auto"/>
              <w:bottom w:val="single" w:sz="4" w:space="0" w:color="auto"/>
            </w:tcBorders>
          </w:tcPr>
          <w:p w14:paraId="7D32CD4C" w14:textId="77777777" w:rsidR="001313DB" w:rsidRPr="00CC0231" w:rsidRDefault="001313DB" w:rsidP="00FF07E2">
            <w:pPr>
              <w:jc w:val="center"/>
              <w:rPr>
                <w:rFonts w:cs="Arial"/>
                <w:sz w:val="20"/>
              </w:rPr>
            </w:pPr>
            <w:r w:rsidRPr="00CC0231">
              <w:rPr>
                <w:sz w:val="20"/>
              </w:rPr>
              <w:t>42</w:t>
            </w:r>
            <w:r w:rsidR="00795F35" w:rsidRPr="00CC0231">
              <w:rPr>
                <w:rFonts w:cs="Arial"/>
                <w:sz w:val="20"/>
                <w:vertAlign w:val="superscript"/>
              </w:rPr>
              <w:t>2</w:t>
            </w:r>
          </w:p>
        </w:tc>
        <w:tc>
          <w:tcPr>
            <w:tcW w:w="1800" w:type="dxa"/>
            <w:tcBorders>
              <w:top w:val="single" w:sz="4" w:space="0" w:color="auto"/>
              <w:bottom w:val="single" w:sz="4" w:space="0" w:color="auto"/>
            </w:tcBorders>
          </w:tcPr>
          <w:p w14:paraId="20FAD95E" w14:textId="77777777" w:rsidR="001313DB" w:rsidRPr="00CC0231" w:rsidRDefault="001313DB" w:rsidP="00FF07E2">
            <w:pPr>
              <w:jc w:val="center"/>
              <w:rPr>
                <w:rFonts w:cs="Arial"/>
                <w:sz w:val="20"/>
              </w:rPr>
            </w:pPr>
            <w:r w:rsidRPr="00CC0231">
              <w:rPr>
                <w:sz w:val="20"/>
              </w:rPr>
              <w:t>80</w:t>
            </w:r>
            <w:r w:rsidR="00795F35" w:rsidRPr="00CC0231">
              <w:rPr>
                <w:rFonts w:cs="Arial"/>
                <w:sz w:val="20"/>
                <w:vertAlign w:val="superscript"/>
              </w:rPr>
              <w:t>2</w:t>
            </w:r>
          </w:p>
        </w:tc>
        <w:tc>
          <w:tcPr>
            <w:tcW w:w="3240" w:type="dxa"/>
            <w:tcBorders>
              <w:top w:val="single" w:sz="4" w:space="0" w:color="auto"/>
              <w:bottom w:val="single" w:sz="4" w:space="0" w:color="auto"/>
            </w:tcBorders>
          </w:tcPr>
          <w:p w14:paraId="0D960C3B" w14:textId="6A1FB162" w:rsidR="001313DB" w:rsidRPr="00CC0231" w:rsidRDefault="001313DB" w:rsidP="00976D06">
            <w:pPr>
              <w:jc w:val="center"/>
              <w:rPr>
                <w:sz w:val="20"/>
              </w:rPr>
            </w:pPr>
            <w:r w:rsidRPr="00CC0231">
              <w:rPr>
                <w:rFonts w:cs="Arial"/>
                <w:b/>
                <w:sz w:val="20"/>
              </w:rPr>
              <w:t>R 336.1225,</w:t>
            </w:r>
            <w:r w:rsidR="000C32B9" w:rsidRPr="00CC0231">
              <w:rPr>
                <w:rFonts w:cs="Arial"/>
                <w:b/>
                <w:sz w:val="20"/>
              </w:rPr>
              <w:t xml:space="preserve"> </w:t>
            </w:r>
            <w:r w:rsidRPr="00CC0231">
              <w:rPr>
                <w:rFonts w:cs="Arial"/>
                <w:b/>
                <w:sz w:val="20"/>
              </w:rPr>
              <w:t>R 336.2803, R 336.2804</w:t>
            </w:r>
            <w:r w:rsidR="000C32B9" w:rsidRPr="00CC0231">
              <w:rPr>
                <w:rFonts w:cs="Arial"/>
                <w:b/>
                <w:sz w:val="20"/>
              </w:rPr>
              <w:t>,</w:t>
            </w:r>
            <w:r w:rsidR="000C32B9" w:rsidRPr="00CC0231">
              <w:rPr>
                <w:rFonts w:cs="Arial"/>
                <w:b/>
                <w:sz w:val="20"/>
              </w:rPr>
              <w:br/>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p>
        </w:tc>
      </w:tr>
    </w:tbl>
    <w:p w14:paraId="0966D31D" w14:textId="70369084" w:rsidR="00384AED" w:rsidRPr="00CC0231" w:rsidRDefault="00384AED" w:rsidP="00FF07E2">
      <w:pPr>
        <w:jc w:val="both"/>
        <w:rPr>
          <w:sz w:val="20"/>
        </w:rPr>
      </w:pPr>
    </w:p>
    <w:p w14:paraId="48BDBE40" w14:textId="77777777" w:rsidR="001313DB" w:rsidRPr="00CC0231" w:rsidRDefault="001313DB" w:rsidP="00FF07E2">
      <w:pPr>
        <w:jc w:val="both"/>
        <w:rPr>
          <w:szCs w:val="22"/>
        </w:rPr>
      </w:pPr>
      <w:r w:rsidRPr="00CC0231">
        <w:rPr>
          <w:b/>
          <w:szCs w:val="22"/>
        </w:rPr>
        <w:t xml:space="preserve">IX.  </w:t>
      </w:r>
      <w:r w:rsidRPr="00CC0231">
        <w:rPr>
          <w:b/>
          <w:szCs w:val="22"/>
          <w:u w:val="single"/>
        </w:rPr>
        <w:t>OTHER REQUIREMENT(S)</w:t>
      </w:r>
    </w:p>
    <w:p w14:paraId="3238785D" w14:textId="77777777" w:rsidR="001313DB" w:rsidRPr="00CC0231" w:rsidRDefault="001313DB" w:rsidP="00FF07E2">
      <w:pPr>
        <w:jc w:val="both"/>
        <w:rPr>
          <w:sz w:val="20"/>
        </w:rPr>
      </w:pPr>
    </w:p>
    <w:p w14:paraId="13EC1114" w14:textId="5345C2E7" w:rsidR="001313DB" w:rsidRPr="00CC0231" w:rsidRDefault="001313DB" w:rsidP="00FF07E2">
      <w:pPr>
        <w:jc w:val="both"/>
        <w:rPr>
          <w:sz w:val="20"/>
        </w:rPr>
      </w:pPr>
      <w:r w:rsidRPr="00CC0231">
        <w:rPr>
          <w:sz w:val="20"/>
        </w:rPr>
        <w:t>NA</w:t>
      </w:r>
    </w:p>
    <w:p w14:paraId="3652EED6" w14:textId="3807F0F0" w:rsidR="000C32B9" w:rsidRPr="00CC0231" w:rsidRDefault="000C32B9" w:rsidP="00FF07E2">
      <w:pPr>
        <w:jc w:val="both"/>
        <w:rPr>
          <w:sz w:val="20"/>
        </w:rPr>
      </w:pPr>
    </w:p>
    <w:p w14:paraId="23B2F8F0" w14:textId="77777777" w:rsidR="000C32B9" w:rsidRPr="00CC0231" w:rsidRDefault="000C32B9" w:rsidP="00FF07E2">
      <w:pPr>
        <w:jc w:val="both"/>
        <w:rPr>
          <w:sz w:val="20"/>
        </w:rPr>
      </w:pPr>
    </w:p>
    <w:p w14:paraId="6257DA7F" w14:textId="77777777" w:rsidR="001313DB" w:rsidRPr="00CC0231" w:rsidRDefault="001313DB" w:rsidP="00FF07E2">
      <w:pPr>
        <w:jc w:val="both"/>
        <w:rPr>
          <w:b/>
          <w:sz w:val="20"/>
        </w:rPr>
      </w:pPr>
      <w:r w:rsidRPr="00CC0231">
        <w:rPr>
          <w:b/>
          <w:sz w:val="20"/>
          <w:u w:val="single"/>
        </w:rPr>
        <w:t>Footnotes</w:t>
      </w:r>
      <w:r w:rsidRPr="00CC0231">
        <w:rPr>
          <w:b/>
          <w:sz w:val="20"/>
        </w:rPr>
        <w:t>:</w:t>
      </w:r>
    </w:p>
    <w:p w14:paraId="5F6616BF" w14:textId="77777777" w:rsidR="001313DB" w:rsidRPr="00CC0231" w:rsidRDefault="001313DB" w:rsidP="00FF07E2">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6A838AB4" w14:textId="77777777" w:rsidR="001313DB" w:rsidRPr="00CC0231" w:rsidRDefault="001313DB" w:rsidP="00FF07E2">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1B31C179" w14:textId="77777777" w:rsidR="000C32B9" w:rsidRPr="00CC0231" w:rsidRDefault="000C32B9">
      <w:pPr>
        <w:rPr>
          <w:sz w:val="20"/>
        </w:rPr>
      </w:pPr>
      <w:r w:rsidRPr="00CC0231">
        <w:rPr>
          <w:b/>
          <w:sz w:val="20"/>
        </w:rPr>
        <w:br w:type="page"/>
      </w:r>
    </w:p>
    <w:p w14:paraId="698CF788" w14:textId="1C62F3DA" w:rsidR="0083599F" w:rsidRPr="00CC0231" w:rsidRDefault="0083599F" w:rsidP="00FF07E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5" w:name="_Toc22116703"/>
      <w:r w:rsidRPr="00CC0231">
        <w:rPr>
          <w:bCs/>
          <w:szCs w:val="28"/>
        </w:rPr>
        <w:lastRenderedPageBreak/>
        <w:t>EU-06</w:t>
      </w:r>
      <w:bookmarkEnd w:id="85"/>
    </w:p>
    <w:p w14:paraId="6001060E" w14:textId="77777777" w:rsidR="0083599F" w:rsidRPr="00CC0231" w:rsidRDefault="0083599F" w:rsidP="00FF07E2">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22522546" w14:textId="77777777" w:rsidR="0083599F" w:rsidRPr="00CC0231" w:rsidRDefault="0083599F" w:rsidP="00FF07E2">
      <w:pPr>
        <w:rPr>
          <w:sz w:val="20"/>
        </w:rPr>
      </w:pPr>
    </w:p>
    <w:p w14:paraId="446CAE45" w14:textId="77777777" w:rsidR="0083599F" w:rsidRPr="00CC0231" w:rsidRDefault="0083599F" w:rsidP="00FF07E2">
      <w:pPr>
        <w:jc w:val="both"/>
        <w:rPr>
          <w:b/>
          <w:u w:val="single"/>
        </w:rPr>
      </w:pPr>
      <w:r w:rsidRPr="00CC0231">
        <w:rPr>
          <w:b/>
          <w:u w:val="single"/>
        </w:rPr>
        <w:t>DESCRIPTION</w:t>
      </w:r>
    </w:p>
    <w:p w14:paraId="18665D9E" w14:textId="77777777" w:rsidR="0083599F" w:rsidRPr="00CC0231" w:rsidRDefault="0083599F" w:rsidP="00FF07E2">
      <w:pPr>
        <w:jc w:val="both"/>
        <w:rPr>
          <w:rFonts w:cs="Arial"/>
          <w:sz w:val="20"/>
        </w:rPr>
      </w:pPr>
    </w:p>
    <w:p w14:paraId="2A2233FE" w14:textId="275CDF22" w:rsidR="0083599F" w:rsidRPr="00CC0231" w:rsidRDefault="0083599F" w:rsidP="00FF07E2">
      <w:pPr>
        <w:jc w:val="both"/>
        <w:rPr>
          <w:sz w:val="20"/>
        </w:rPr>
      </w:pPr>
      <w:r w:rsidRPr="00CC0231">
        <w:rPr>
          <w:rFonts w:cs="Arial"/>
          <w:sz w:val="20"/>
        </w:rPr>
        <w:t>Sand coating/handling and reclaim operations</w:t>
      </w:r>
      <w:r w:rsidR="00BC07A6" w:rsidRPr="00CC0231">
        <w:rPr>
          <w:sz w:val="20"/>
        </w:rPr>
        <w:t>.</w:t>
      </w:r>
    </w:p>
    <w:p w14:paraId="7D315696" w14:textId="77777777" w:rsidR="0083599F" w:rsidRPr="00CC0231" w:rsidRDefault="0083599F" w:rsidP="00FF07E2">
      <w:pPr>
        <w:jc w:val="both"/>
        <w:rPr>
          <w:sz w:val="20"/>
        </w:rPr>
      </w:pPr>
    </w:p>
    <w:p w14:paraId="68D3A4FC" w14:textId="142211ED" w:rsidR="0083599F" w:rsidRPr="00CC0231" w:rsidRDefault="0083599F" w:rsidP="00FF07E2">
      <w:pPr>
        <w:jc w:val="both"/>
        <w:rPr>
          <w:sz w:val="20"/>
        </w:rPr>
      </w:pPr>
      <w:r w:rsidRPr="00CC0231">
        <w:rPr>
          <w:b/>
          <w:sz w:val="20"/>
        </w:rPr>
        <w:t>Flexible Group ID:</w:t>
      </w:r>
      <w:r w:rsidRPr="00CC0231">
        <w:rPr>
          <w:sz w:val="20"/>
        </w:rPr>
        <w:t xml:space="preserve"> </w:t>
      </w:r>
      <w:r w:rsidR="00D42F52" w:rsidRPr="00CC0231">
        <w:rPr>
          <w:sz w:val="20"/>
        </w:rPr>
        <w:t xml:space="preserve"> </w:t>
      </w:r>
      <w:r w:rsidRPr="00CC0231">
        <w:rPr>
          <w:sz w:val="20"/>
        </w:rPr>
        <w:t>NA</w:t>
      </w:r>
    </w:p>
    <w:p w14:paraId="1A6D585A" w14:textId="77777777" w:rsidR="0083599F" w:rsidRPr="00CC0231" w:rsidRDefault="0083599F" w:rsidP="00FF07E2">
      <w:pPr>
        <w:tabs>
          <w:tab w:val="left" w:pos="6328"/>
        </w:tabs>
        <w:jc w:val="both"/>
        <w:rPr>
          <w:sz w:val="20"/>
        </w:rPr>
      </w:pPr>
    </w:p>
    <w:p w14:paraId="6FE33162" w14:textId="77777777" w:rsidR="0083599F" w:rsidRPr="00CC0231" w:rsidRDefault="0083599F" w:rsidP="00FF07E2">
      <w:pPr>
        <w:jc w:val="both"/>
        <w:rPr>
          <w:b/>
          <w:u w:val="single"/>
        </w:rPr>
      </w:pPr>
      <w:r w:rsidRPr="00CC0231">
        <w:rPr>
          <w:b/>
          <w:u w:val="single"/>
        </w:rPr>
        <w:t>POLLUTION CONTROL EQUIPMENT</w:t>
      </w:r>
    </w:p>
    <w:p w14:paraId="79EA81BF" w14:textId="77777777" w:rsidR="0083599F" w:rsidRPr="00CC0231" w:rsidRDefault="0083599F" w:rsidP="00FF07E2">
      <w:pPr>
        <w:jc w:val="both"/>
      </w:pPr>
    </w:p>
    <w:p w14:paraId="3480740C" w14:textId="77777777" w:rsidR="0083599F" w:rsidRPr="00CC0231" w:rsidRDefault="0083599F" w:rsidP="00FF07E2">
      <w:pPr>
        <w:jc w:val="both"/>
        <w:rPr>
          <w:sz w:val="20"/>
        </w:rPr>
      </w:pPr>
      <w:r w:rsidRPr="00CC0231">
        <w:rPr>
          <w:rFonts w:cs="Arial"/>
          <w:sz w:val="20"/>
        </w:rPr>
        <w:t xml:space="preserve">Baghouse #787 (20,000 </w:t>
      </w:r>
      <w:proofErr w:type="spellStart"/>
      <w:r w:rsidRPr="00CC0231">
        <w:rPr>
          <w:rFonts w:cs="Arial"/>
          <w:sz w:val="20"/>
        </w:rPr>
        <w:t>dscfm</w:t>
      </w:r>
      <w:proofErr w:type="spellEnd"/>
      <w:r w:rsidRPr="00CC0231">
        <w:rPr>
          <w:rFonts w:cs="Arial"/>
          <w:sz w:val="20"/>
        </w:rPr>
        <w:t xml:space="preserve"> reverse air type)</w:t>
      </w:r>
      <w:r w:rsidRPr="00CC0231" w:rsidDel="0083599F">
        <w:rPr>
          <w:sz w:val="20"/>
        </w:rPr>
        <w:t xml:space="preserve"> </w:t>
      </w:r>
    </w:p>
    <w:p w14:paraId="3EF0CD59" w14:textId="77777777" w:rsidR="0083599F" w:rsidRPr="00CC0231" w:rsidRDefault="0083599F" w:rsidP="00FF07E2">
      <w:pPr>
        <w:jc w:val="both"/>
        <w:rPr>
          <w:sz w:val="20"/>
        </w:rPr>
      </w:pPr>
    </w:p>
    <w:p w14:paraId="370292C5" w14:textId="77777777" w:rsidR="0083599F" w:rsidRPr="00CC0231" w:rsidRDefault="0083599F" w:rsidP="00FF07E2">
      <w:pPr>
        <w:jc w:val="both"/>
        <w:rPr>
          <w:b/>
          <w:sz w:val="20"/>
          <w:u w:val="single"/>
        </w:rPr>
      </w:pPr>
      <w:r w:rsidRPr="00CC0231">
        <w:rPr>
          <w:b/>
        </w:rPr>
        <w:t xml:space="preserve">I.  </w:t>
      </w:r>
      <w:r w:rsidRPr="00CC0231">
        <w:rPr>
          <w:b/>
          <w:u w:val="single"/>
        </w:rPr>
        <w:t>EMISSION LIMIT(S)</w:t>
      </w:r>
    </w:p>
    <w:p w14:paraId="78C55552" w14:textId="77777777" w:rsidR="0083599F" w:rsidRPr="00CC0231" w:rsidRDefault="0083599F" w:rsidP="0083599F">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8"/>
        <w:gridCol w:w="1808"/>
        <w:gridCol w:w="1681"/>
        <w:gridCol w:w="1461"/>
        <w:gridCol w:w="1293"/>
        <w:gridCol w:w="2353"/>
      </w:tblGrid>
      <w:tr w:rsidR="0083599F" w:rsidRPr="00CC0231" w14:paraId="14DC40C9" w14:textId="77777777" w:rsidTr="000C32B9">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45672F1D" w14:textId="77777777" w:rsidR="0083599F" w:rsidRPr="00CC0231" w:rsidRDefault="0083599F" w:rsidP="000C32B9">
            <w:pPr>
              <w:jc w:val="center"/>
              <w:rPr>
                <w:b/>
                <w:sz w:val="20"/>
              </w:rPr>
            </w:pPr>
            <w:r w:rsidRPr="00CC0231">
              <w:rPr>
                <w:b/>
                <w:sz w:val="20"/>
              </w:rPr>
              <w:t>Pollutant</w:t>
            </w:r>
          </w:p>
        </w:tc>
        <w:tc>
          <w:tcPr>
            <w:tcW w:w="885" w:type="pct"/>
            <w:tcBorders>
              <w:top w:val="single" w:sz="4" w:space="0" w:color="auto"/>
              <w:left w:val="single" w:sz="4" w:space="0" w:color="auto"/>
              <w:bottom w:val="single" w:sz="4" w:space="0" w:color="auto"/>
              <w:right w:val="single" w:sz="4" w:space="0" w:color="auto"/>
            </w:tcBorders>
            <w:hideMark/>
          </w:tcPr>
          <w:p w14:paraId="22873CFC" w14:textId="77777777" w:rsidR="0083599F" w:rsidRPr="00CC0231" w:rsidRDefault="0083599F" w:rsidP="000C32B9">
            <w:pPr>
              <w:jc w:val="center"/>
              <w:rPr>
                <w:b/>
                <w:sz w:val="20"/>
              </w:rPr>
            </w:pPr>
            <w:r w:rsidRPr="00CC0231">
              <w:rPr>
                <w:b/>
                <w:sz w:val="20"/>
              </w:rPr>
              <w:t>Limit</w:t>
            </w:r>
          </w:p>
        </w:tc>
        <w:tc>
          <w:tcPr>
            <w:tcW w:w="823" w:type="pct"/>
            <w:tcBorders>
              <w:top w:val="single" w:sz="4" w:space="0" w:color="auto"/>
              <w:left w:val="single" w:sz="4" w:space="0" w:color="auto"/>
              <w:bottom w:val="single" w:sz="4" w:space="0" w:color="auto"/>
              <w:right w:val="single" w:sz="4" w:space="0" w:color="auto"/>
            </w:tcBorders>
            <w:hideMark/>
          </w:tcPr>
          <w:p w14:paraId="393B5408" w14:textId="77777777" w:rsidR="0083599F" w:rsidRPr="00CC0231" w:rsidRDefault="0083599F" w:rsidP="000C32B9">
            <w:pPr>
              <w:jc w:val="center"/>
              <w:rPr>
                <w:b/>
                <w:sz w:val="20"/>
              </w:rPr>
            </w:pPr>
            <w:r w:rsidRPr="00CC0231">
              <w:rPr>
                <w:b/>
                <w:sz w:val="20"/>
              </w:rPr>
              <w:t>Time Period /</w:t>
            </w:r>
          </w:p>
          <w:p w14:paraId="3413917F" w14:textId="77777777" w:rsidR="0083599F" w:rsidRPr="00CC0231" w:rsidRDefault="0083599F" w:rsidP="000C32B9">
            <w:pPr>
              <w:jc w:val="center"/>
              <w:rPr>
                <w:b/>
                <w:sz w:val="20"/>
              </w:rPr>
            </w:pPr>
            <w:r w:rsidRPr="00CC0231">
              <w:rPr>
                <w:b/>
                <w:sz w:val="20"/>
              </w:rPr>
              <w:t>Operating</w:t>
            </w:r>
          </w:p>
          <w:p w14:paraId="6DC17FC3" w14:textId="77777777" w:rsidR="0083599F" w:rsidRPr="00CC0231" w:rsidRDefault="0083599F" w:rsidP="000C32B9">
            <w:pPr>
              <w:jc w:val="center"/>
              <w:rPr>
                <w:b/>
                <w:sz w:val="20"/>
              </w:rPr>
            </w:pPr>
            <w:r w:rsidRPr="00CC0231">
              <w:rPr>
                <w:b/>
                <w:sz w:val="20"/>
              </w:rPr>
              <w:t>Scenario</w:t>
            </w:r>
          </w:p>
        </w:tc>
        <w:tc>
          <w:tcPr>
            <w:tcW w:w="715" w:type="pct"/>
            <w:tcBorders>
              <w:top w:val="single" w:sz="4" w:space="0" w:color="auto"/>
              <w:left w:val="single" w:sz="4" w:space="0" w:color="auto"/>
              <w:bottom w:val="single" w:sz="4" w:space="0" w:color="auto"/>
              <w:right w:val="single" w:sz="4" w:space="0" w:color="auto"/>
            </w:tcBorders>
            <w:hideMark/>
          </w:tcPr>
          <w:p w14:paraId="334F58BF" w14:textId="77777777" w:rsidR="0083599F" w:rsidRPr="00CC0231" w:rsidRDefault="0083599F" w:rsidP="000C32B9">
            <w:pPr>
              <w:jc w:val="center"/>
              <w:rPr>
                <w:b/>
                <w:sz w:val="20"/>
              </w:rPr>
            </w:pPr>
            <w:r w:rsidRPr="00CC0231">
              <w:rPr>
                <w:b/>
                <w:sz w:val="20"/>
              </w:rPr>
              <w:t>Equipment</w:t>
            </w:r>
          </w:p>
        </w:tc>
        <w:tc>
          <w:tcPr>
            <w:tcW w:w="633" w:type="pct"/>
            <w:tcBorders>
              <w:top w:val="single" w:sz="4" w:space="0" w:color="auto"/>
              <w:left w:val="single" w:sz="4" w:space="0" w:color="auto"/>
              <w:bottom w:val="single" w:sz="4" w:space="0" w:color="auto"/>
              <w:right w:val="single" w:sz="4" w:space="0" w:color="auto"/>
            </w:tcBorders>
            <w:hideMark/>
          </w:tcPr>
          <w:p w14:paraId="060C6970" w14:textId="77777777" w:rsidR="0083599F" w:rsidRPr="00CC0231" w:rsidRDefault="0083599F" w:rsidP="000C32B9">
            <w:pPr>
              <w:jc w:val="center"/>
              <w:rPr>
                <w:b/>
                <w:sz w:val="20"/>
              </w:rPr>
            </w:pPr>
            <w:r w:rsidRPr="00CC0231">
              <w:rPr>
                <w:b/>
                <w:sz w:val="20"/>
              </w:rPr>
              <w:t>Testing / Monitoring Method</w:t>
            </w:r>
          </w:p>
        </w:tc>
        <w:tc>
          <w:tcPr>
            <w:tcW w:w="1152" w:type="pct"/>
            <w:tcBorders>
              <w:top w:val="single" w:sz="4" w:space="0" w:color="auto"/>
              <w:left w:val="single" w:sz="4" w:space="0" w:color="auto"/>
              <w:bottom w:val="single" w:sz="4" w:space="0" w:color="auto"/>
              <w:right w:val="single" w:sz="4" w:space="0" w:color="auto"/>
            </w:tcBorders>
            <w:hideMark/>
          </w:tcPr>
          <w:p w14:paraId="25359D32" w14:textId="77777777" w:rsidR="0083599F" w:rsidRPr="00CC0231" w:rsidRDefault="0083599F" w:rsidP="000C32B9">
            <w:pPr>
              <w:jc w:val="center"/>
              <w:rPr>
                <w:b/>
                <w:sz w:val="20"/>
              </w:rPr>
            </w:pPr>
            <w:r w:rsidRPr="00CC0231">
              <w:rPr>
                <w:b/>
                <w:sz w:val="20"/>
              </w:rPr>
              <w:t>Underlying Applicable Requirements</w:t>
            </w:r>
          </w:p>
        </w:tc>
      </w:tr>
      <w:tr w:rsidR="0083599F" w:rsidRPr="00CC0231" w14:paraId="20EBD5BD" w14:textId="77777777" w:rsidTr="000C32B9">
        <w:trPr>
          <w:cantSplit/>
        </w:trPr>
        <w:tc>
          <w:tcPr>
            <w:tcW w:w="792" w:type="pct"/>
            <w:tcBorders>
              <w:top w:val="single" w:sz="4" w:space="0" w:color="auto"/>
              <w:left w:val="single" w:sz="4" w:space="0" w:color="auto"/>
              <w:bottom w:val="single" w:sz="4" w:space="0" w:color="auto"/>
              <w:right w:val="single" w:sz="4" w:space="0" w:color="auto"/>
            </w:tcBorders>
            <w:hideMark/>
          </w:tcPr>
          <w:p w14:paraId="60AE2CA5" w14:textId="77777777" w:rsidR="0083599F" w:rsidRPr="00CC0231" w:rsidRDefault="0083599F" w:rsidP="000C32B9">
            <w:pPr>
              <w:rPr>
                <w:sz w:val="20"/>
              </w:rPr>
            </w:pPr>
            <w:r w:rsidRPr="00CC0231">
              <w:rPr>
                <w:sz w:val="20"/>
              </w:rPr>
              <w:t>1.  PM</w:t>
            </w:r>
          </w:p>
        </w:tc>
        <w:tc>
          <w:tcPr>
            <w:tcW w:w="885" w:type="pct"/>
            <w:tcBorders>
              <w:top w:val="single" w:sz="4" w:space="0" w:color="auto"/>
              <w:left w:val="single" w:sz="4" w:space="0" w:color="auto"/>
              <w:bottom w:val="single" w:sz="4" w:space="0" w:color="auto"/>
              <w:right w:val="single" w:sz="4" w:space="0" w:color="auto"/>
            </w:tcBorders>
            <w:hideMark/>
          </w:tcPr>
          <w:p w14:paraId="14F396AD" w14:textId="77777777" w:rsidR="0083599F" w:rsidRPr="00CC0231" w:rsidRDefault="0083599F" w:rsidP="000C32B9">
            <w:pPr>
              <w:jc w:val="center"/>
              <w:rPr>
                <w:rFonts w:cs="Arial"/>
                <w:sz w:val="20"/>
              </w:rPr>
            </w:pPr>
            <w:r w:rsidRPr="00CC0231">
              <w:rPr>
                <w:rFonts w:cs="Arial"/>
                <w:sz w:val="20"/>
              </w:rPr>
              <w:t xml:space="preserve">0.008 lb/1000 </w:t>
            </w:r>
            <w:proofErr w:type="spellStart"/>
            <w:r w:rsidRPr="00CC0231">
              <w:rPr>
                <w:rFonts w:cs="Arial"/>
                <w:sz w:val="20"/>
              </w:rPr>
              <w:t>lbs</w:t>
            </w:r>
            <w:proofErr w:type="spellEnd"/>
            <w:r w:rsidRPr="00CC0231">
              <w:rPr>
                <w:rFonts w:cs="Arial"/>
                <w:sz w:val="20"/>
              </w:rPr>
              <w:t xml:space="preserve"> of exhaust gases on a dry basis</w:t>
            </w:r>
            <w:r w:rsidR="00795F35"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5FE8316E" w14:textId="6EBDC7E6" w:rsidR="0083599F" w:rsidRPr="00CC0231" w:rsidRDefault="00BC07A6" w:rsidP="000C32B9">
            <w:pPr>
              <w:jc w:val="center"/>
              <w:rPr>
                <w:sz w:val="20"/>
              </w:rPr>
            </w:pPr>
            <w:r w:rsidRPr="00CC0231">
              <w:rPr>
                <w:sz w:val="20"/>
              </w:rPr>
              <w:t>Hourly</w:t>
            </w:r>
          </w:p>
        </w:tc>
        <w:tc>
          <w:tcPr>
            <w:tcW w:w="715" w:type="pct"/>
            <w:tcBorders>
              <w:top w:val="single" w:sz="4" w:space="0" w:color="auto"/>
              <w:left w:val="single" w:sz="4" w:space="0" w:color="auto"/>
              <w:bottom w:val="single" w:sz="4" w:space="0" w:color="auto"/>
              <w:right w:val="single" w:sz="4" w:space="0" w:color="auto"/>
            </w:tcBorders>
            <w:hideMark/>
          </w:tcPr>
          <w:p w14:paraId="69BD26D8" w14:textId="77777777" w:rsidR="0083599F" w:rsidRPr="00CC0231" w:rsidRDefault="0083599F" w:rsidP="000C32B9">
            <w:pPr>
              <w:jc w:val="center"/>
              <w:rPr>
                <w:sz w:val="20"/>
              </w:rPr>
            </w:pPr>
            <w:r w:rsidRPr="00CC0231">
              <w:rPr>
                <w:sz w:val="20"/>
              </w:rPr>
              <w:t>EU-06</w:t>
            </w:r>
          </w:p>
        </w:tc>
        <w:tc>
          <w:tcPr>
            <w:tcW w:w="633" w:type="pct"/>
            <w:tcBorders>
              <w:top w:val="single" w:sz="4" w:space="0" w:color="auto"/>
              <w:left w:val="single" w:sz="4" w:space="0" w:color="auto"/>
              <w:bottom w:val="single" w:sz="4" w:space="0" w:color="auto"/>
              <w:right w:val="single" w:sz="4" w:space="0" w:color="auto"/>
            </w:tcBorders>
            <w:hideMark/>
          </w:tcPr>
          <w:p w14:paraId="38D38EED" w14:textId="49976FBE" w:rsidR="00B56912" w:rsidRPr="00CC0231" w:rsidRDefault="0083599F" w:rsidP="00BF79CF">
            <w:pPr>
              <w:jc w:val="center"/>
              <w:rPr>
                <w:rFonts w:cs="Arial"/>
                <w:sz w:val="20"/>
                <w:highlight w:val="green"/>
              </w:rPr>
            </w:pPr>
            <w:r w:rsidRPr="00CC0231">
              <w:rPr>
                <w:rFonts w:cs="Arial"/>
                <w:sz w:val="20"/>
              </w:rPr>
              <w:t>SC VI.1</w:t>
            </w:r>
            <w:r w:rsidR="00BF79CF" w:rsidRPr="00CC0231">
              <w:rPr>
                <w:rFonts w:cs="Arial"/>
                <w:sz w:val="20"/>
              </w:rPr>
              <w:t xml:space="preserve"> </w:t>
            </w:r>
          </w:p>
        </w:tc>
        <w:tc>
          <w:tcPr>
            <w:tcW w:w="1152" w:type="pct"/>
            <w:tcBorders>
              <w:top w:val="single" w:sz="4" w:space="0" w:color="auto"/>
              <w:left w:val="single" w:sz="4" w:space="0" w:color="auto"/>
              <w:bottom w:val="single" w:sz="4" w:space="0" w:color="auto"/>
              <w:right w:val="single" w:sz="4" w:space="0" w:color="auto"/>
            </w:tcBorders>
            <w:hideMark/>
          </w:tcPr>
          <w:p w14:paraId="55BE375B" w14:textId="721DC45C" w:rsidR="0085791D" w:rsidRPr="00CC0231" w:rsidRDefault="0083599F" w:rsidP="000C32B9">
            <w:pPr>
              <w:jc w:val="center"/>
              <w:rPr>
                <w:rFonts w:cs="Arial"/>
                <w:b/>
                <w:bCs/>
                <w:sz w:val="20"/>
              </w:rPr>
            </w:pPr>
            <w:r w:rsidRPr="00CC0231">
              <w:rPr>
                <w:rFonts w:cs="Arial"/>
                <w:b/>
                <w:sz w:val="20"/>
              </w:rPr>
              <w:t>R 336.1205(3), R 336.1331,</w:t>
            </w:r>
            <w:r w:rsidR="000C32B9" w:rsidRPr="00CC0231">
              <w:rPr>
                <w:rFonts w:cs="Arial"/>
                <w:b/>
                <w:sz w:val="20"/>
              </w:rPr>
              <w:t xml:space="preserve"> </w:t>
            </w:r>
            <w:r w:rsidRPr="00CC0231">
              <w:rPr>
                <w:rFonts w:cs="Arial"/>
                <w:b/>
                <w:sz w:val="20"/>
              </w:rPr>
              <w:t>R 336.2810</w:t>
            </w:r>
            <w:r w:rsidR="005577EE" w:rsidRPr="00CC0231">
              <w:rPr>
                <w:rFonts w:cs="Arial"/>
                <w:b/>
                <w:sz w:val="20"/>
              </w:rPr>
              <w:t>,</w:t>
            </w:r>
            <w:r w:rsidR="005577EE" w:rsidRPr="00CC0231">
              <w:rPr>
                <w:rFonts w:cs="Arial"/>
                <w:b/>
                <w:bCs/>
                <w:sz w:val="20"/>
              </w:rPr>
              <w:t xml:space="preserve"> </w:t>
            </w:r>
          </w:p>
          <w:p w14:paraId="6ACBA0FC" w14:textId="2067F9F1" w:rsidR="0083599F" w:rsidRPr="00CC0231" w:rsidRDefault="005577EE" w:rsidP="000C32B9">
            <w:pPr>
              <w:jc w:val="center"/>
              <w:rPr>
                <w:rFonts w:cs="Arial"/>
                <w:b/>
                <w:sz w:val="20"/>
              </w:rPr>
            </w:pPr>
            <w:r w:rsidRPr="00CC0231">
              <w:rPr>
                <w:rFonts w:cs="Arial"/>
                <w:b/>
                <w:bCs/>
                <w:sz w:val="20"/>
              </w:rPr>
              <w:t xml:space="preserve">Consent Order AQD </w:t>
            </w:r>
            <w:r w:rsidR="00976D06" w:rsidRPr="00CC0231">
              <w:rPr>
                <w:rFonts w:cs="Arial"/>
                <w:b/>
                <w:bCs/>
                <w:sz w:val="20"/>
              </w:rPr>
              <w:br/>
            </w:r>
            <w:r w:rsidR="00A62A67" w:rsidRPr="00CC0231">
              <w:rPr>
                <w:rFonts w:cs="Arial"/>
                <w:b/>
                <w:bCs/>
                <w:sz w:val="20"/>
              </w:rPr>
              <w:t>No. 4</w:t>
            </w:r>
            <w:r w:rsidRPr="00CC0231">
              <w:rPr>
                <w:rFonts w:cs="Arial"/>
                <w:b/>
                <w:bCs/>
                <w:sz w:val="20"/>
              </w:rPr>
              <w:t>-2017</w:t>
            </w:r>
          </w:p>
        </w:tc>
      </w:tr>
      <w:tr w:rsidR="0083599F" w:rsidRPr="00CC0231" w14:paraId="55F484B2" w14:textId="77777777" w:rsidTr="0085791D">
        <w:trPr>
          <w:cantSplit/>
        </w:trPr>
        <w:tc>
          <w:tcPr>
            <w:tcW w:w="792" w:type="pct"/>
            <w:tcBorders>
              <w:top w:val="single" w:sz="4" w:space="0" w:color="auto"/>
              <w:left w:val="single" w:sz="4" w:space="0" w:color="auto"/>
              <w:bottom w:val="single" w:sz="4" w:space="0" w:color="auto"/>
              <w:right w:val="single" w:sz="4" w:space="0" w:color="auto"/>
            </w:tcBorders>
            <w:hideMark/>
          </w:tcPr>
          <w:p w14:paraId="1273869C" w14:textId="77777777" w:rsidR="0083599F" w:rsidRPr="00CC0231" w:rsidRDefault="0083599F" w:rsidP="000C32B9">
            <w:pPr>
              <w:rPr>
                <w:sz w:val="20"/>
              </w:rPr>
            </w:pPr>
            <w:r w:rsidRPr="00CC0231">
              <w:rPr>
                <w:sz w:val="20"/>
              </w:rPr>
              <w:t>2.  PM10</w:t>
            </w:r>
          </w:p>
        </w:tc>
        <w:tc>
          <w:tcPr>
            <w:tcW w:w="885" w:type="pct"/>
            <w:tcBorders>
              <w:top w:val="single" w:sz="4" w:space="0" w:color="auto"/>
              <w:left w:val="single" w:sz="4" w:space="0" w:color="auto"/>
              <w:bottom w:val="single" w:sz="4" w:space="0" w:color="auto"/>
              <w:right w:val="single" w:sz="4" w:space="0" w:color="auto"/>
            </w:tcBorders>
            <w:hideMark/>
          </w:tcPr>
          <w:p w14:paraId="74FFC511" w14:textId="77777777" w:rsidR="0083599F" w:rsidRPr="00CC0231" w:rsidRDefault="0083599F" w:rsidP="000C32B9">
            <w:pPr>
              <w:jc w:val="center"/>
              <w:rPr>
                <w:rFonts w:cs="Arial"/>
                <w:sz w:val="20"/>
              </w:rPr>
            </w:pPr>
            <w:r w:rsidRPr="00CC0231">
              <w:rPr>
                <w:rFonts w:cs="Arial"/>
                <w:sz w:val="20"/>
              </w:rPr>
              <w:t>0.540 pph</w:t>
            </w:r>
            <w:r w:rsidR="00795F35"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13381870" w14:textId="0F127D65" w:rsidR="0083599F" w:rsidRPr="00CC0231" w:rsidRDefault="00BC07A6" w:rsidP="000C32B9">
            <w:pPr>
              <w:jc w:val="center"/>
              <w:rPr>
                <w:sz w:val="20"/>
              </w:rPr>
            </w:pPr>
            <w:r w:rsidRPr="00CC0231">
              <w:rPr>
                <w:sz w:val="20"/>
              </w:rPr>
              <w:t>Hourly</w:t>
            </w:r>
          </w:p>
        </w:tc>
        <w:tc>
          <w:tcPr>
            <w:tcW w:w="715" w:type="pct"/>
            <w:tcBorders>
              <w:top w:val="single" w:sz="4" w:space="0" w:color="auto"/>
              <w:left w:val="single" w:sz="4" w:space="0" w:color="auto"/>
              <w:bottom w:val="single" w:sz="4" w:space="0" w:color="auto"/>
              <w:right w:val="single" w:sz="4" w:space="0" w:color="auto"/>
            </w:tcBorders>
            <w:hideMark/>
          </w:tcPr>
          <w:p w14:paraId="6A0E2C85" w14:textId="77777777" w:rsidR="0083599F" w:rsidRPr="00CC0231" w:rsidRDefault="0083599F" w:rsidP="000C32B9">
            <w:pPr>
              <w:jc w:val="center"/>
              <w:rPr>
                <w:sz w:val="20"/>
              </w:rPr>
            </w:pPr>
            <w:r w:rsidRPr="00CC0231">
              <w:rPr>
                <w:sz w:val="20"/>
              </w:rPr>
              <w:t>EU-06</w:t>
            </w:r>
          </w:p>
        </w:tc>
        <w:tc>
          <w:tcPr>
            <w:tcW w:w="633" w:type="pct"/>
            <w:tcBorders>
              <w:top w:val="single" w:sz="4" w:space="0" w:color="auto"/>
              <w:left w:val="single" w:sz="4" w:space="0" w:color="auto"/>
              <w:bottom w:val="single" w:sz="4" w:space="0" w:color="auto"/>
              <w:right w:val="single" w:sz="4" w:space="0" w:color="auto"/>
            </w:tcBorders>
          </w:tcPr>
          <w:p w14:paraId="64C65300" w14:textId="51A6B9CB" w:rsidR="00B56912" w:rsidRPr="00CC0231" w:rsidRDefault="0085791D" w:rsidP="00BF79CF">
            <w:pPr>
              <w:jc w:val="center"/>
              <w:rPr>
                <w:rFonts w:cs="Arial"/>
                <w:sz w:val="20"/>
                <w:highlight w:val="green"/>
              </w:rPr>
            </w:pPr>
            <w:r w:rsidRPr="00CC0231">
              <w:rPr>
                <w:rFonts w:cs="Arial"/>
                <w:sz w:val="20"/>
              </w:rPr>
              <w:t xml:space="preserve">SC VI.1 </w:t>
            </w:r>
          </w:p>
        </w:tc>
        <w:tc>
          <w:tcPr>
            <w:tcW w:w="1152" w:type="pct"/>
            <w:tcBorders>
              <w:top w:val="single" w:sz="4" w:space="0" w:color="auto"/>
              <w:left w:val="single" w:sz="4" w:space="0" w:color="auto"/>
              <w:bottom w:val="single" w:sz="4" w:space="0" w:color="auto"/>
              <w:right w:val="single" w:sz="4" w:space="0" w:color="auto"/>
            </w:tcBorders>
            <w:hideMark/>
          </w:tcPr>
          <w:p w14:paraId="276B1BBD" w14:textId="4A60CF2F" w:rsidR="0083599F" w:rsidRPr="00CC0231" w:rsidRDefault="0083599F" w:rsidP="000C32B9">
            <w:pPr>
              <w:jc w:val="center"/>
              <w:rPr>
                <w:rFonts w:cs="Arial"/>
                <w:b/>
                <w:sz w:val="20"/>
              </w:rPr>
            </w:pPr>
            <w:r w:rsidRPr="00CC0231">
              <w:rPr>
                <w:rFonts w:cs="Arial"/>
                <w:b/>
                <w:sz w:val="20"/>
              </w:rPr>
              <w:t>R 336.1205(3),</w:t>
            </w:r>
          </w:p>
          <w:p w14:paraId="409E6F6E" w14:textId="7B02F66E" w:rsidR="0083599F" w:rsidRPr="00CC0231" w:rsidRDefault="0083599F" w:rsidP="000C32B9">
            <w:pPr>
              <w:jc w:val="center"/>
              <w:rPr>
                <w:rFonts w:cs="Arial"/>
                <w:b/>
                <w:sz w:val="20"/>
              </w:rPr>
            </w:pPr>
            <w:r w:rsidRPr="00CC0231">
              <w:rPr>
                <w:rFonts w:cs="Arial"/>
                <w:b/>
                <w:sz w:val="20"/>
              </w:rPr>
              <w:t>R 336.2803,</w:t>
            </w:r>
            <w:r w:rsidR="000C32B9" w:rsidRPr="00CC0231">
              <w:rPr>
                <w:rFonts w:cs="Arial"/>
                <w:b/>
                <w:sz w:val="20"/>
              </w:rPr>
              <w:t xml:space="preserve"> </w:t>
            </w:r>
            <w:r w:rsidRPr="00CC0231">
              <w:rPr>
                <w:rFonts w:cs="Arial"/>
                <w:b/>
                <w:sz w:val="20"/>
              </w:rPr>
              <w:t>R 336.2804,</w:t>
            </w:r>
          </w:p>
          <w:p w14:paraId="7FCD6FEB" w14:textId="77777777" w:rsidR="0085791D" w:rsidRPr="00CC0231" w:rsidRDefault="0083599F" w:rsidP="000C32B9">
            <w:pPr>
              <w:jc w:val="center"/>
              <w:rPr>
                <w:rFonts w:cs="Arial"/>
                <w:b/>
                <w:sz w:val="20"/>
              </w:rPr>
            </w:pPr>
            <w:r w:rsidRPr="00CC0231">
              <w:rPr>
                <w:rFonts w:cs="Arial"/>
                <w:b/>
                <w:sz w:val="20"/>
              </w:rPr>
              <w:t>R 336.2810</w:t>
            </w:r>
            <w:r w:rsidR="005577EE" w:rsidRPr="00CC0231">
              <w:rPr>
                <w:rFonts w:cs="Arial"/>
                <w:b/>
                <w:sz w:val="20"/>
              </w:rPr>
              <w:t xml:space="preserve">, </w:t>
            </w:r>
          </w:p>
          <w:p w14:paraId="1925B098" w14:textId="4FEC6605" w:rsidR="0083599F" w:rsidRPr="00CC0231" w:rsidRDefault="005577EE" w:rsidP="000C32B9">
            <w:pPr>
              <w:jc w:val="center"/>
              <w:rPr>
                <w:rFonts w:cs="Arial"/>
                <w:b/>
                <w:sz w:val="20"/>
              </w:rPr>
            </w:pPr>
            <w:r w:rsidRPr="00CC0231">
              <w:rPr>
                <w:rFonts w:cs="Arial"/>
                <w:b/>
                <w:bCs/>
                <w:sz w:val="20"/>
              </w:rPr>
              <w:t xml:space="preserve">Consent Order AQD </w:t>
            </w:r>
            <w:r w:rsidR="00976D06" w:rsidRPr="00CC0231">
              <w:rPr>
                <w:rFonts w:cs="Arial"/>
                <w:b/>
                <w:bCs/>
                <w:sz w:val="20"/>
              </w:rPr>
              <w:br/>
            </w:r>
            <w:r w:rsidR="00A62A67" w:rsidRPr="00CC0231">
              <w:rPr>
                <w:rFonts w:cs="Arial"/>
                <w:b/>
                <w:bCs/>
                <w:sz w:val="20"/>
              </w:rPr>
              <w:t>No. 4</w:t>
            </w:r>
            <w:r w:rsidRPr="00CC0231">
              <w:rPr>
                <w:rFonts w:cs="Arial"/>
                <w:b/>
                <w:bCs/>
                <w:sz w:val="20"/>
              </w:rPr>
              <w:t>-2017</w:t>
            </w:r>
          </w:p>
        </w:tc>
      </w:tr>
      <w:tr w:rsidR="0083599F" w:rsidRPr="00CC0231" w14:paraId="7BD2FAF7" w14:textId="77777777" w:rsidTr="0085791D">
        <w:trPr>
          <w:cantSplit/>
        </w:trPr>
        <w:tc>
          <w:tcPr>
            <w:tcW w:w="792" w:type="pct"/>
            <w:tcBorders>
              <w:top w:val="single" w:sz="4" w:space="0" w:color="auto"/>
              <w:left w:val="single" w:sz="4" w:space="0" w:color="auto"/>
              <w:bottom w:val="single" w:sz="4" w:space="0" w:color="auto"/>
              <w:right w:val="single" w:sz="4" w:space="0" w:color="auto"/>
            </w:tcBorders>
            <w:hideMark/>
          </w:tcPr>
          <w:p w14:paraId="20937376" w14:textId="77777777" w:rsidR="0083599F" w:rsidRPr="00CC0231" w:rsidRDefault="0083599F" w:rsidP="000C32B9">
            <w:pPr>
              <w:rPr>
                <w:sz w:val="20"/>
              </w:rPr>
            </w:pPr>
            <w:r w:rsidRPr="00CC0231">
              <w:rPr>
                <w:sz w:val="20"/>
              </w:rPr>
              <w:t>3.  PM2.5</w:t>
            </w:r>
          </w:p>
        </w:tc>
        <w:tc>
          <w:tcPr>
            <w:tcW w:w="885" w:type="pct"/>
            <w:tcBorders>
              <w:top w:val="single" w:sz="4" w:space="0" w:color="auto"/>
              <w:left w:val="single" w:sz="4" w:space="0" w:color="auto"/>
              <w:bottom w:val="single" w:sz="4" w:space="0" w:color="auto"/>
              <w:right w:val="single" w:sz="4" w:space="0" w:color="auto"/>
            </w:tcBorders>
            <w:hideMark/>
          </w:tcPr>
          <w:p w14:paraId="53C144B1" w14:textId="77777777" w:rsidR="0083599F" w:rsidRPr="00CC0231" w:rsidRDefault="0083599F" w:rsidP="000C32B9">
            <w:pPr>
              <w:jc w:val="center"/>
              <w:rPr>
                <w:rFonts w:cs="Arial"/>
                <w:sz w:val="20"/>
              </w:rPr>
            </w:pPr>
            <w:r w:rsidRPr="00CC0231">
              <w:rPr>
                <w:rFonts w:cs="Arial"/>
                <w:sz w:val="20"/>
              </w:rPr>
              <w:t>0.012 pph</w:t>
            </w:r>
            <w:r w:rsidR="00795F35"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38751770" w14:textId="5833B597" w:rsidR="0083599F" w:rsidRPr="00CC0231" w:rsidRDefault="00BC07A6" w:rsidP="000C32B9">
            <w:pPr>
              <w:jc w:val="center"/>
              <w:rPr>
                <w:sz w:val="20"/>
              </w:rPr>
            </w:pPr>
            <w:r w:rsidRPr="00CC0231">
              <w:rPr>
                <w:sz w:val="20"/>
              </w:rPr>
              <w:t>Hourly</w:t>
            </w:r>
          </w:p>
        </w:tc>
        <w:tc>
          <w:tcPr>
            <w:tcW w:w="715" w:type="pct"/>
            <w:tcBorders>
              <w:top w:val="single" w:sz="4" w:space="0" w:color="auto"/>
              <w:left w:val="single" w:sz="4" w:space="0" w:color="auto"/>
              <w:bottom w:val="single" w:sz="4" w:space="0" w:color="auto"/>
              <w:right w:val="single" w:sz="4" w:space="0" w:color="auto"/>
            </w:tcBorders>
            <w:hideMark/>
          </w:tcPr>
          <w:p w14:paraId="7F10F50E" w14:textId="77777777" w:rsidR="0083599F" w:rsidRPr="00CC0231" w:rsidRDefault="0083599F" w:rsidP="000C32B9">
            <w:pPr>
              <w:jc w:val="center"/>
              <w:rPr>
                <w:sz w:val="20"/>
              </w:rPr>
            </w:pPr>
            <w:r w:rsidRPr="00CC0231">
              <w:rPr>
                <w:sz w:val="20"/>
              </w:rPr>
              <w:t>EU-06</w:t>
            </w:r>
          </w:p>
        </w:tc>
        <w:tc>
          <w:tcPr>
            <w:tcW w:w="633" w:type="pct"/>
            <w:tcBorders>
              <w:top w:val="single" w:sz="4" w:space="0" w:color="auto"/>
              <w:left w:val="single" w:sz="4" w:space="0" w:color="auto"/>
              <w:bottom w:val="single" w:sz="4" w:space="0" w:color="auto"/>
              <w:right w:val="single" w:sz="4" w:space="0" w:color="auto"/>
            </w:tcBorders>
          </w:tcPr>
          <w:p w14:paraId="42FC894D" w14:textId="04327E8F" w:rsidR="00B56912" w:rsidRPr="00CC0231" w:rsidRDefault="0085791D" w:rsidP="00BF79CF">
            <w:pPr>
              <w:jc w:val="center"/>
              <w:rPr>
                <w:rFonts w:cs="Arial"/>
                <w:sz w:val="20"/>
                <w:highlight w:val="green"/>
              </w:rPr>
            </w:pPr>
            <w:r w:rsidRPr="00CC0231">
              <w:rPr>
                <w:rFonts w:cs="Arial"/>
                <w:sz w:val="20"/>
              </w:rPr>
              <w:t xml:space="preserve">SC VI.1 </w:t>
            </w:r>
          </w:p>
        </w:tc>
        <w:tc>
          <w:tcPr>
            <w:tcW w:w="1152" w:type="pct"/>
            <w:tcBorders>
              <w:top w:val="single" w:sz="4" w:space="0" w:color="auto"/>
              <w:left w:val="single" w:sz="4" w:space="0" w:color="auto"/>
              <w:bottom w:val="single" w:sz="4" w:space="0" w:color="auto"/>
              <w:right w:val="single" w:sz="4" w:space="0" w:color="auto"/>
            </w:tcBorders>
            <w:hideMark/>
          </w:tcPr>
          <w:p w14:paraId="6D2C2031" w14:textId="35B83670" w:rsidR="0083599F" w:rsidRPr="00CC0231" w:rsidRDefault="0083599F" w:rsidP="000C32B9">
            <w:pPr>
              <w:jc w:val="center"/>
              <w:rPr>
                <w:rFonts w:cs="Arial"/>
                <w:b/>
                <w:sz w:val="20"/>
              </w:rPr>
            </w:pPr>
            <w:r w:rsidRPr="00CC0231">
              <w:rPr>
                <w:rFonts w:cs="Arial"/>
                <w:b/>
                <w:sz w:val="20"/>
              </w:rPr>
              <w:t>R 336.1205(3),</w:t>
            </w:r>
          </w:p>
          <w:p w14:paraId="213096D6" w14:textId="3BB4C14A" w:rsidR="0083599F" w:rsidRPr="00CC0231" w:rsidRDefault="0083599F" w:rsidP="000C32B9">
            <w:pPr>
              <w:jc w:val="center"/>
              <w:rPr>
                <w:rFonts w:cs="Arial"/>
                <w:b/>
                <w:sz w:val="20"/>
              </w:rPr>
            </w:pPr>
            <w:r w:rsidRPr="00CC0231">
              <w:rPr>
                <w:rFonts w:cs="Arial"/>
                <w:b/>
                <w:sz w:val="20"/>
              </w:rPr>
              <w:t>R 336.2803,</w:t>
            </w:r>
            <w:r w:rsidR="000C32B9" w:rsidRPr="00CC0231">
              <w:rPr>
                <w:rFonts w:cs="Arial"/>
                <w:b/>
                <w:sz w:val="20"/>
              </w:rPr>
              <w:t xml:space="preserve"> </w:t>
            </w:r>
            <w:r w:rsidRPr="00CC0231">
              <w:rPr>
                <w:rFonts w:cs="Arial"/>
                <w:b/>
                <w:sz w:val="20"/>
              </w:rPr>
              <w:t>R 336.2804,</w:t>
            </w:r>
          </w:p>
          <w:p w14:paraId="6A0A28C7" w14:textId="77777777" w:rsidR="0085791D" w:rsidRPr="00CC0231" w:rsidRDefault="0083599F" w:rsidP="000C32B9">
            <w:pPr>
              <w:jc w:val="center"/>
              <w:rPr>
                <w:rFonts w:cs="Arial"/>
                <w:b/>
                <w:sz w:val="20"/>
              </w:rPr>
            </w:pPr>
            <w:r w:rsidRPr="00CC0231">
              <w:rPr>
                <w:rFonts w:cs="Arial"/>
                <w:b/>
                <w:sz w:val="20"/>
              </w:rPr>
              <w:t>R 336.2810</w:t>
            </w:r>
            <w:r w:rsidR="005577EE" w:rsidRPr="00CC0231">
              <w:rPr>
                <w:rFonts w:cs="Arial"/>
                <w:b/>
                <w:sz w:val="20"/>
              </w:rPr>
              <w:t xml:space="preserve">, </w:t>
            </w:r>
          </w:p>
          <w:p w14:paraId="60176037" w14:textId="3B12B4FE" w:rsidR="0083599F" w:rsidRPr="00CC0231" w:rsidRDefault="005577EE" w:rsidP="000C32B9">
            <w:pPr>
              <w:jc w:val="center"/>
              <w:rPr>
                <w:rFonts w:cs="Arial"/>
                <w:b/>
                <w:sz w:val="20"/>
              </w:rPr>
            </w:pPr>
            <w:r w:rsidRPr="00CC0231">
              <w:rPr>
                <w:rFonts w:cs="Arial"/>
                <w:b/>
                <w:bCs/>
                <w:sz w:val="20"/>
              </w:rPr>
              <w:t xml:space="preserve">Consent Order AQD </w:t>
            </w:r>
            <w:r w:rsidR="00976D06" w:rsidRPr="00CC0231">
              <w:rPr>
                <w:rFonts w:cs="Arial"/>
                <w:b/>
                <w:bCs/>
                <w:sz w:val="20"/>
              </w:rPr>
              <w:br/>
            </w:r>
            <w:r w:rsidR="00A62A67" w:rsidRPr="00CC0231">
              <w:rPr>
                <w:rFonts w:cs="Arial"/>
                <w:b/>
                <w:bCs/>
                <w:sz w:val="20"/>
              </w:rPr>
              <w:t>No. 4</w:t>
            </w:r>
            <w:r w:rsidRPr="00CC0231">
              <w:rPr>
                <w:rFonts w:cs="Arial"/>
                <w:b/>
                <w:bCs/>
                <w:sz w:val="20"/>
              </w:rPr>
              <w:t>-2017</w:t>
            </w:r>
          </w:p>
        </w:tc>
      </w:tr>
    </w:tbl>
    <w:p w14:paraId="37834B38" w14:textId="77777777" w:rsidR="0083599F" w:rsidRPr="00CC0231" w:rsidRDefault="0083599F" w:rsidP="0083599F">
      <w:pPr>
        <w:ind w:left="360" w:hanging="360"/>
        <w:jc w:val="both"/>
        <w:rPr>
          <w:sz w:val="20"/>
        </w:rPr>
      </w:pPr>
    </w:p>
    <w:p w14:paraId="42E974A4" w14:textId="6CBEE443" w:rsidR="0083599F" w:rsidRPr="00CC0231" w:rsidRDefault="0083599F" w:rsidP="0083599F">
      <w:pPr>
        <w:tabs>
          <w:tab w:val="left" w:pos="360"/>
        </w:tabs>
        <w:ind w:left="360" w:hanging="360"/>
        <w:jc w:val="both"/>
        <w:rPr>
          <w:rFonts w:cs="Arial"/>
          <w:sz w:val="20"/>
        </w:rPr>
      </w:pPr>
      <w:r w:rsidRPr="00CC0231">
        <w:rPr>
          <w:rFonts w:cs="Arial"/>
          <w:sz w:val="20"/>
        </w:rPr>
        <w:t>4.</w:t>
      </w:r>
      <w:r w:rsidRPr="00CC0231">
        <w:rPr>
          <w:rFonts w:cs="Arial"/>
          <w:sz w:val="20"/>
        </w:rPr>
        <w:tab/>
        <w:t>Visible emissions from EU-06 shall not exceed a six-minute average of five percent opacity.</w:t>
      </w:r>
      <w:r w:rsidR="00B05081" w:rsidRPr="00CC0231">
        <w:rPr>
          <w:rFonts w:cs="Arial"/>
          <w:sz w:val="20"/>
          <w:vertAlign w:val="superscript"/>
        </w:rPr>
        <w:t>2</w:t>
      </w:r>
      <w:r w:rsidRPr="00CC0231">
        <w:rPr>
          <w:rFonts w:cs="Arial"/>
          <w:sz w:val="20"/>
        </w:rPr>
        <w:t xml:space="preserve"> </w:t>
      </w:r>
      <w:r w:rsidRPr="00CC0231">
        <w:rPr>
          <w:rFonts w:cs="Arial"/>
          <w:b/>
          <w:sz w:val="20"/>
        </w:rPr>
        <w:t xml:space="preserve"> (R 336.1301, </w:t>
      </w:r>
      <w:r w:rsidRPr="00CC0231">
        <w:rPr>
          <w:rFonts w:cs="Arial"/>
          <w:b/>
          <w:sz w:val="20"/>
        </w:rPr>
        <w:br/>
        <w:t>R 336.1331</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112C947E" w14:textId="77777777" w:rsidR="0083599F" w:rsidRPr="00CC0231" w:rsidRDefault="0083599F" w:rsidP="00FF07E2">
      <w:pPr>
        <w:jc w:val="both"/>
        <w:rPr>
          <w:sz w:val="20"/>
        </w:rPr>
      </w:pPr>
    </w:p>
    <w:p w14:paraId="7649623D" w14:textId="77777777" w:rsidR="0083599F" w:rsidRPr="00CC0231" w:rsidRDefault="0083599F" w:rsidP="00FF07E2">
      <w:pPr>
        <w:jc w:val="both"/>
        <w:rPr>
          <w:b/>
          <w:u w:val="single"/>
        </w:rPr>
      </w:pPr>
      <w:r w:rsidRPr="00CC0231">
        <w:rPr>
          <w:b/>
        </w:rPr>
        <w:t xml:space="preserve">II.  </w:t>
      </w:r>
      <w:r w:rsidRPr="00CC0231">
        <w:rPr>
          <w:b/>
          <w:u w:val="single"/>
        </w:rPr>
        <w:t>MATERIAL LIMIT(S)</w:t>
      </w:r>
    </w:p>
    <w:p w14:paraId="784AAE66" w14:textId="77777777" w:rsidR="0083599F" w:rsidRPr="00CC0231" w:rsidRDefault="0083599F" w:rsidP="00FF07E2">
      <w:pPr>
        <w:jc w:val="both"/>
        <w:rPr>
          <w:b/>
          <w:u w:val="single"/>
        </w:rPr>
      </w:pPr>
    </w:p>
    <w:p w14:paraId="64118327" w14:textId="6B3542EC" w:rsidR="0083599F" w:rsidRPr="00CC0231" w:rsidRDefault="0083599F" w:rsidP="0083599F">
      <w:pPr>
        <w:tabs>
          <w:tab w:val="left" w:pos="360"/>
        </w:tabs>
        <w:ind w:left="360" w:hanging="360"/>
        <w:jc w:val="both"/>
        <w:rPr>
          <w:rFonts w:cs="Arial"/>
          <w:sz w:val="20"/>
        </w:rPr>
      </w:pPr>
      <w:r w:rsidRPr="00CC0231">
        <w:rPr>
          <w:rFonts w:cs="Arial"/>
          <w:sz w:val="20"/>
        </w:rPr>
        <w:t>1.</w:t>
      </w:r>
      <w:r w:rsidRPr="00CC0231">
        <w:rPr>
          <w:rFonts w:cs="Arial"/>
          <w:sz w:val="20"/>
        </w:rPr>
        <w:tab/>
        <w:t>The permittee shall not exceed a loss of one percent resin based on total weight for the resin coated sand in the mold/core making process from pouring through shakeout.</w:t>
      </w:r>
      <w:r w:rsidRPr="00CC0231">
        <w:rPr>
          <w:rFonts w:cs="Arial"/>
          <w:sz w:val="20"/>
          <w:vertAlign w:val="superscript"/>
        </w:rPr>
        <w:t>1</w:t>
      </w:r>
      <w:r w:rsidRPr="00CC0231">
        <w:rPr>
          <w:rFonts w:cs="Arial"/>
          <w:sz w:val="20"/>
        </w:rPr>
        <w:t xml:space="preserve"> </w:t>
      </w:r>
      <w:r w:rsidR="00B05081" w:rsidRPr="00CC0231">
        <w:rPr>
          <w:rFonts w:cs="Arial"/>
          <w:sz w:val="20"/>
        </w:rPr>
        <w:t xml:space="preserve"> </w:t>
      </w:r>
      <w:r w:rsidRPr="00CC0231">
        <w:rPr>
          <w:rFonts w:cs="Arial"/>
          <w:b/>
          <w:sz w:val="20"/>
        </w:rPr>
        <w:t>(R 336.1225</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0EE15200" w14:textId="77777777" w:rsidR="0083599F" w:rsidRPr="00CC0231" w:rsidRDefault="0083599F" w:rsidP="00FF07E2">
      <w:pPr>
        <w:jc w:val="both"/>
        <w:rPr>
          <w:b/>
          <w:u w:val="single"/>
        </w:rPr>
      </w:pPr>
    </w:p>
    <w:p w14:paraId="751393E0" w14:textId="77777777" w:rsidR="0083599F" w:rsidRPr="00CC0231" w:rsidRDefault="0083599F" w:rsidP="00FF07E2">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0B1CFC54" w14:textId="77777777" w:rsidR="0083599F" w:rsidRPr="00CC0231" w:rsidRDefault="0083599F" w:rsidP="00FF07E2">
      <w:pPr>
        <w:jc w:val="both"/>
        <w:rPr>
          <w:sz w:val="20"/>
        </w:rPr>
      </w:pPr>
    </w:p>
    <w:p w14:paraId="7208D10B" w14:textId="3DBA03ED" w:rsidR="004D2958" w:rsidRPr="00CC0231" w:rsidRDefault="004D2958" w:rsidP="004D2958">
      <w:pPr>
        <w:tabs>
          <w:tab w:val="left" w:pos="360"/>
        </w:tabs>
        <w:ind w:left="360" w:hanging="360"/>
        <w:jc w:val="both"/>
        <w:rPr>
          <w:rFonts w:cs="Arial"/>
          <w:sz w:val="20"/>
        </w:rPr>
      </w:pPr>
      <w:r w:rsidRPr="00CC0231">
        <w:rPr>
          <w:rFonts w:cs="Arial"/>
          <w:sz w:val="20"/>
        </w:rPr>
        <w:t>1.</w:t>
      </w:r>
      <w:r w:rsidRPr="00CC0231">
        <w:rPr>
          <w:rFonts w:cs="Arial"/>
          <w:sz w:val="20"/>
        </w:rPr>
        <w:tab/>
        <w:t>The permittee shall not operate EU-06 unless the associated baghouse is installed, maintained, and operated in a satisfactory manner.</w:t>
      </w:r>
      <w:r w:rsidR="008A7A23" w:rsidRPr="00CC0231">
        <w:rPr>
          <w:rFonts w:cs="Arial"/>
          <w:sz w:val="20"/>
          <w:vertAlign w:val="superscript"/>
        </w:rPr>
        <w:t>2</w:t>
      </w:r>
      <w:r w:rsidRPr="00CC0231">
        <w:rPr>
          <w:rFonts w:cs="Arial"/>
          <w:b/>
          <w:sz w:val="20"/>
        </w:rPr>
        <w:t xml:space="preserve">  (R 336.1225, R 336.1910, R 336.2803, R 336.2804, R 336.2810</w:t>
      </w:r>
      <w:r w:rsidR="005577EE" w:rsidRPr="00CC0231">
        <w:rPr>
          <w:rFonts w:cs="Arial"/>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rFonts w:cs="Arial"/>
          <w:b/>
          <w:sz w:val="20"/>
        </w:rPr>
        <w:t>)</w:t>
      </w:r>
    </w:p>
    <w:p w14:paraId="57488B7B" w14:textId="77777777" w:rsidR="004D2958" w:rsidRPr="00CC0231" w:rsidRDefault="004D2958" w:rsidP="004D2958">
      <w:pPr>
        <w:tabs>
          <w:tab w:val="left" w:pos="360"/>
          <w:tab w:val="left" w:pos="450"/>
        </w:tabs>
        <w:ind w:left="360" w:hanging="360"/>
        <w:jc w:val="both"/>
        <w:rPr>
          <w:rFonts w:cs="Arial"/>
          <w:b/>
          <w:sz w:val="20"/>
        </w:rPr>
      </w:pPr>
    </w:p>
    <w:p w14:paraId="20ECAEB7" w14:textId="0598C6DA" w:rsidR="007C2B9D" w:rsidRPr="00CC0231" w:rsidRDefault="009B3194" w:rsidP="000C32B9">
      <w:pPr>
        <w:ind w:left="360" w:hanging="360"/>
        <w:jc w:val="both"/>
        <w:rPr>
          <w:rFonts w:cs="Arial"/>
          <w:sz w:val="20"/>
        </w:rPr>
      </w:pPr>
      <w:r w:rsidRPr="00CC0231">
        <w:rPr>
          <w:sz w:val="20"/>
        </w:rPr>
        <w:t>2</w:t>
      </w:r>
      <w:r w:rsidR="000C32B9" w:rsidRPr="00CC0231">
        <w:rPr>
          <w:sz w:val="20"/>
        </w:rPr>
        <w:t>.</w:t>
      </w:r>
      <w:r w:rsidR="000C32B9" w:rsidRPr="00CC0231">
        <w:rPr>
          <w:sz w:val="20"/>
        </w:rPr>
        <w:tab/>
      </w:r>
      <w:r w:rsidR="007C2B9D" w:rsidRPr="00CC0231">
        <w:rPr>
          <w:sz w:val="20"/>
        </w:rPr>
        <w:t>The permittee shall not operate the EU-0</w:t>
      </w:r>
      <w:r w:rsidR="0025639B" w:rsidRPr="00CC0231">
        <w:rPr>
          <w:sz w:val="20"/>
        </w:rPr>
        <w:t>6</w:t>
      </w:r>
      <w:r w:rsidR="007C2B9D" w:rsidRPr="00CC0231">
        <w:rPr>
          <w:sz w:val="20"/>
        </w:rPr>
        <w:t xml:space="preserve"> unless a minimum temperature of 1,200</w:t>
      </w:r>
      <w:r w:rsidR="007C2B9D" w:rsidRPr="00CC0231">
        <w:rPr>
          <w:rFonts w:cs="Arial"/>
          <w:sz w:val="20"/>
        </w:rPr>
        <w:t>º</w:t>
      </w:r>
      <w:r w:rsidR="007C2B9D" w:rsidRPr="00CC0231">
        <w:rPr>
          <w:sz w:val="20"/>
        </w:rPr>
        <w:t>F of the calcining furnace is maintained.</w:t>
      </w:r>
      <w:r w:rsidR="007C2B9D" w:rsidRPr="00CC0231">
        <w:rPr>
          <w:sz w:val="20"/>
          <w:vertAlign w:val="superscript"/>
        </w:rPr>
        <w:t>1</w:t>
      </w:r>
      <w:r w:rsidR="007C2B9D" w:rsidRPr="00CC0231">
        <w:rPr>
          <w:sz w:val="20"/>
        </w:rPr>
        <w:t xml:space="preserve">  </w:t>
      </w:r>
      <w:r w:rsidR="007C2B9D" w:rsidRPr="00CC0231">
        <w:rPr>
          <w:b/>
          <w:sz w:val="20"/>
        </w:rPr>
        <w:t xml:space="preserve">(R 336.1225, R 336.2810, </w:t>
      </w:r>
      <w:r w:rsidR="007C2B9D" w:rsidRPr="00CC0231">
        <w:rPr>
          <w:rFonts w:cs="Arial"/>
          <w:b/>
          <w:bCs/>
          <w:sz w:val="20"/>
        </w:rPr>
        <w:t xml:space="preserve">Consent Order AQD </w:t>
      </w:r>
      <w:r w:rsidR="00A62A67" w:rsidRPr="00CC0231">
        <w:rPr>
          <w:rFonts w:cs="Arial"/>
          <w:b/>
          <w:bCs/>
          <w:sz w:val="20"/>
        </w:rPr>
        <w:t>No. 4</w:t>
      </w:r>
      <w:r w:rsidR="007C2B9D" w:rsidRPr="00CC0231">
        <w:rPr>
          <w:rFonts w:cs="Arial"/>
          <w:b/>
          <w:bCs/>
          <w:sz w:val="20"/>
        </w:rPr>
        <w:t>-2017</w:t>
      </w:r>
      <w:r w:rsidR="007C2B9D" w:rsidRPr="00CC0231">
        <w:rPr>
          <w:b/>
          <w:sz w:val="20"/>
        </w:rPr>
        <w:t>)</w:t>
      </w:r>
    </w:p>
    <w:p w14:paraId="32F75954" w14:textId="77777777" w:rsidR="004D2958" w:rsidRPr="00CC0231" w:rsidRDefault="004D2958" w:rsidP="000C32B9">
      <w:pPr>
        <w:ind w:left="360" w:hanging="360"/>
        <w:jc w:val="both"/>
        <w:rPr>
          <w:sz w:val="20"/>
        </w:rPr>
      </w:pPr>
    </w:p>
    <w:p w14:paraId="562AC3DB" w14:textId="088ED852" w:rsidR="004D2958" w:rsidRPr="00CC0231" w:rsidRDefault="009B3194" w:rsidP="004D2958">
      <w:pPr>
        <w:tabs>
          <w:tab w:val="left" w:pos="360"/>
        </w:tabs>
        <w:ind w:left="360" w:hanging="360"/>
        <w:jc w:val="both"/>
        <w:rPr>
          <w:sz w:val="20"/>
        </w:rPr>
      </w:pPr>
      <w:r w:rsidRPr="00CC0231">
        <w:rPr>
          <w:sz w:val="20"/>
        </w:rPr>
        <w:t>3</w:t>
      </w:r>
      <w:r w:rsidR="000C32B9" w:rsidRPr="00CC0231">
        <w:rPr>
          <w:sz w:val="20"/>
        </w:rPr>
        <w:t>.</w:t>
      </w:r>
      <w:r w:rsidR="000C32B9" w:rsidRPr="00CC0231">
        <w:rPr>
          <w:sz w:val="20"/>
        </w:rPr>
        <w:tab/>
      </w:r>
      <w:r w:rsidR="004D2958" w:rsidRPr="00CC0231">
        <w:rPr>
          <w:sz w:val="20"/>
        </w:rPr>
        <w:t xml:space="preserve">The permittee shall not operate the </w:t>
      </w:r>
      <w:r w:rsidR="004D2958" w:rsidRPr="00CC0231">
        <w:rPr>
          <w:rFonts w:cs="Arial"/>
          <w:sz w:val="20"/>
        </w:rPr>
        <w:t>calcining furnace in EU-06</w:t>
      </w:r>
      <w:r w:rsidR="004D2958" w:rsidRPr="00CC0231">
        <w:rPr>
          <w:sz w:val="20"/>
        </w:rPr>
        <w:t xml:space="preserve"> unless </w:t>
      </w:r>
      <w:r w:rsidR="004D2958" w:rsidRPr="00CC0231">
        <w:rPr>
          <w:rFonts w:cs="Arial"/>
          <w:sz w:val="20"/>
        </w:rPr>
        <w:t>a written operation and maintenance (O&amp;M) plan for the furnace</w:t>
      </w:r>
      <w:r w:rsidR="004D2958" w:rsidRPr="00CC0231">
        <w:rPr>
          <w:sz w:val="20"/>
        </w:rPr>
        <w:t xml:space="preserve"> has been submitted to the AQD District Supervisor within 180 days of permit </w:t>
      </w:r>
      <w:r w:rsidR="00976D06" w:rsidRPr="00CC0231">
        <w:rPr>
          <w:sz w:val="20"/>
        </w:rPr>
        <w:t>issuance and</w:t>
      </w:r>
      <w:r w:rsidR="004D2958" w:rsidRPr="00CC0231">
        <w:rPr>
          <w:sz w:val="20"/>
        </w:rPr>
        <w:t xml:space="preserve"> is implemented and maintained.  If at any time the O&amp;M plan fails to address or inadequately addresses an event that meets the characteristics of abnormal conditions or a malfunction as described in Rule 912, the permittee shall amend the O&amp;M plan within 45 days after such an event occurs.  The permittee shall also amend the O&amp;M plan within 45 days, if new equipment is installed or upon request from the District Supervisor.  The permittee </w:t>
      </w:r>
      <w:r w:rsidR="004D2958" w:rsidRPr="00CC0231">
        <w:rPr>
          <w:sz w:val="20"/>
        </w:rPr>
        <w:lastRenderedPageBreak/>
        <w:t>shall submit the O&amp;M plan and any amendments to the O&amp;M plan to the AQD District Supervisor for review and approval.  If the AQD does not notify the permittee within 90 days of submittal, the O&amp;M plan or amended O&amp;M plan shall be considered approved.  Until an amended plan is approved, the permittee shall implement corrective procedures or operational changes to achieve compliance with all applicable emission limits.</w:t>
      </w:r>
      <w:r w:rsidR="008A7A23" w:rsidRPr="00CC0231">
        <w:rPr>
          <w:rFonts w:cs="Arial"/>
          <w:sz w:val="20"/>
          <w:vertAlign w:val="superscript"/>
        </w:rPr>
        <w:t>2</w:t>
      </w:r>
      <w:r w:rsidR="004D2958" w:rsidRPr="00CC0231">
        <w:rPr>
          <w:b/>
          <w:sz w:val="20"/>
        </w:rPr>
        <w:t xml:space="preserve">  (R 336.1225, R 336.1331, R 336.1912, R 336.2803, R 336.2804</w:t>
      </w:r>
      <w:r w:rsidR="005577EE" w:rsidRPr="00CC0231">
        <w:rPr>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004D2958" w:rsidRPr="00CC0231">
        <w:rPr>
          <w:b/>
          <w:sz w:val="20"/>
        </w:rPr>
        <w:t>)</w:t>
      </w:r>
      <w:r w:rsidR="004D2958" w:rsidRPr="00CC0231">
        <w:rPr>
          <w:vanish/>
          <w:sz w:val="20"/>
        </w:rPr>
        <w:t xml:space="preserve">  </w:t>
      </w:r>
    </w:p>
    <w:p w14:paraId="79826A82" w14:textId="77777777" w:rsidR="0083599F" w:rsidRPr="00CC0231" w:rsidRDefault="0083599F" w:rsidP="00FF07E2">
      <w:pPr>
        <w:jc w:val="both"/>
        <w:rPr>
          <w:sz w:val="20"/>
        </w:rPr>
      </w:pPr>
    </w:p>
    <w:p w14:paraId="1B3CEA53" w14:textId="77777777" w:rsidR="0083599F" w:rsidRPr="00CC0231" w:rsidRDefault="0083599F" w:rsidP="00FF07E2">
      <w:pPr>
        <w:jc w:val="both"/>
        <w:rPr>
          <w:b/>
          <w:sz w:val="20"/>
          <w:u w:val="single"/>
        </w:rPr>
      </w:pPr>
      <w:r w:rsidRPr="00CC0231">
        <w:rPr>
          <w:b/>
        </w:rPr>
        <w:t xml:space="preserve">IV.  </w:t>
      </w:r>
      <w:r w:rsidRPr="00CC0231">
        <w:rPr>
          <w:b/>
          <w:u w:val="single"/>
        </w:rPr>
        <w:t>DESIGN/EQUIPMENT PARAMETER(S)</w:t>
      </w:r>
    </w:p>
    <w:p w14:paraId="0AF6379D" w14:textId="77777777" w:rsidR="0083599F" w:rsidRPr="00CC0231" w:rsidRDefault="0083599F" w:rsidP="00FF07E2">
      <w:pPr>
        <w:jc w:val="both"/>
        <w:rPr>
          <w:b/>
          <w:sz w:val="20"/>
          <w:u w:val="single"/>
        </w:rPr>
      </w:pPr>
    </w:p>
    <w:p w14:paraId="22C04420" w14:textId="3F8F115A" w:rsidR="0083599F" w:rsidRPr="00CC0231" w:rsidRDefault="004D2958" w:rsidP="000C32B9">
      <w:pPr>
        <w:ind w:left="360" w:hanging="360"/>
        <w:jc w:val="both"/>
        <w:rPr>
          <w:rFonts w:cs="Arial"/>
          <w:sz w:val="20"/>
        </w:rPr>
      </w:pPr>
      <w:r w:rsidRPr="00CC0231">
        <w:rPr>
          <w:sz w:val="20"/>
        </w:rPr>
        <w:t>1.</w:t>
      </w:r>
      <w:r w:rsidR="000C32B9" w:rsidRPr="00CC0231">
        <w:rPr>
          <w:sz w:val="20"/>
        </w:rPr>
        <w:tab/>
      </w:r>
      <w:r w:rsidRPr="00CC0231">
        <w:rPr>
          <w:sz w:val="20"/>
        </w:rPr>
        <w:t xml:space="preserve">The permittee shall equip and maintain </w:t>
      </w:r>
      <w:r w:rsidRPr="00CC0231">
        <w:rPr>
          <w:rFonts w:cs="Arial"/>
          <w:sz w:val="20"/>
        </w:rPr>
        <w:t xml:space="preserve">Baghouse #787 </w:t>
      </w:r>
      <w:r w:rsidRPr="00CC0231">
        <w:rPr>
          <w:sz w:val="20"/>
        </w:rPr>
        <w:t>with a bag leak detection system.  The permittee shall not operate Baghouse #787 unless the bag leak detection system is installed and operating properly.</w:t>
      </w:r>
      <w:r w:rsidR="008A7A23" w:rsidRPr="00CC0231">
        <w:rPr>
          <w:sz w:val="20"/>
          <w:vertAlign w:val="superscript"/>
        </w:rPr>
        <w:t xml:space="preserve">2 </w:t>
      </w:r>
      <w:r w:rsidRPr="00CC0231">
        <w:rPr>
          <w:b/>
          <w:sz w:val="20"/>
        </w:rPr>
        <w:t xml:space="preserve"> (R 336.1225, R 336.1910, R 336.2803, R 336.2804, R</w:t>
      </w:r>
      <w:r w:rsidR="00291523" w:rsidRPr="00CC0231">
        <w:rPr>
          <w:b/>
          <w:sz w:val="20"/>
        </w:rPr>
        <w:t xml:space="preserve"> </w:t>
      </w:r>
      <w:r w:rsidRPr="00CC0231">
        <w:rPr>
          <w:b/>
          <w:sz w:val="20"/>
        </w:rPr>
        <w:t>336.2810</w:t>
      </w:r>
      <w:r w:rsidR="005577EE" w:rsidRPr="00CC0231">
        <w:rPr>
          <w:b/>
          <w:sz w:val="20"/>
        </w:rPr>
        <w:t xml:space="preserve">, </w:t>
      </w:r>
      <w:r w:rsidR="005577EE" w:rsidRPr="00CC0231">
        <w:rPr>
          <w:rFonts w:cs="Arial"/>
          <w:b/>
          <w:bCs/>
          <w:sz w:val="20"/>
        </w:rPr>
        <w:t xml:space="preserve">Consent Order AQD </w:t>
      </w:r>
      <w:r w:rsidR="00A62A67" w:rsidRPr="00CC0231">
        <w:rPr>
          <w:rFonts w:cs="Arial"/>
          <w:b/>
          <w:bCs/>
          <w:sz w:val="20"/>
        </w:rPr>
        <w:t>No. 4</w:t>
      </w:r>
      <w:r w:rsidR="005577EE" w:rsidRPr="00CC0231">
        <w:rPr>
          <w:rFonts w:cs="Arial"/>
          <w:b/>
          <w:bCs/>
          <w:sz w:val="20"/>
        </w:rPr>
        <w:t>-2017</w:t>
      </w:r>
      <w:r w:rsidRPr="00CC0231">
        <w:rPr>
          <w:b/>
          <w:sz w:val="20"/>
        </w:rPr>
        <w:t>)</w:t>
      </w:r>
    </w:p>
    <w:p w14:paraId="45023B0B" w14:textId="77777777" w:rsidR="0083599F" w:rsidRPr="00CC0231" w:rsidRDefault="0083599F" w:rsidP="00FF07E2">
      <w:pPr>
        <w:jc w:val="both"/>
        <w:rPr>
          <w:sz w:val="20"/>
        </w:rPr>
      </w:pPr>
    </w:p>
    <w:p w14:paraId="019FF06A" w14:textId="77777777" w:rsidR="0083599F" w:rsidRPr="00CC0231" w:rsidRDefault="0083599F" w:rsidP="00FF07E2">
      <w:pPr>
        <w:jc w:val="both"/>
        <w:rPr>
          <w:b/>
          <w:u w:val="single"/>
          <w:vertAlign w:val="superscript"/>
        </w:rPr>
      </w:pPr>
      <w:r w:rsidRPr="00CC0231">
        <w:rPr>
          <w:b/>
        </w:rPr>
        <w:t xml:space="preserve">V.  </w:t>
      </w:r>
      <w:r w:rsidRPr="00CC0231">
        <w:rPr>
          <w:b/>
          <w:u w:val="single"/>
        </w:rPr>
        <w:t>TESTING/SAMPLING</w:t>
      </w:r>
    </w:p>
    <w:p w14:paraId="6FD6B6B2" w14:textId="77777777" w:rsidR="0083599F" w:rsidRPr="00CC0231" w:rsidRDefault="0083599F" w:rsidP="00FF07E2">
      <w:pPr>
        <w:jc w:val="both"/>
        <w:rPr>
          <w:b/>
          <w:sz w:val="20"/>
        </w:rPr>
      </w:pPr>
      <w:r w:rsidRPr="00CC0231">
        <w:rPr>
          <w:sz w:val="20"/>
        </w:rPr>
        <w:t xml:space="preserve">Records shall be maintained on file for a period of five years.  </w:t>
      </w:r>
      <w:r w:rsidRPr="00CC0231">
        <w:rPr>
          <w:b/>
          <w:sz w:val="20"/>
        </w:rPr>
        <w:t>(R 336.1213(3)(b)(ii))</w:t>
      </w:r>
    </w:p>
    <w:p w14:paraId="7888B593" w14:textId="77777777" w:rsidR="0083599F" w:rsidRPr="00CC0231" w:rsidRDefault="0083599F" w:rsidP="00FF07E2">
      <w:pPr>
        <w:jc w:val="both"/>
        <w:rPr>
          <w:sz w:val="20"/>
        </w:rPr>
      </w:pPr>
    </w:p>
    <w:p w14:paraId="44046978" w14:textId="31766293" w:rsidR="0083599F" w:rsidRPr="00CC0231" w:rsidRDefault="004D2958" w:rsidP="00FF07E2">
      <w:pPr>
        <w:jc w:val="both"/>
        <w:rPr>
          <w:sz w:val="20"/>
        </w:rPr>
      </w:pPr>
      <w:r w:rsidRPr="00CC0231">
        <w:rPr>
          <w:sz w:val="20"/>
        </w:rPr>
        <w:t>NA</w:t>
      </w:r>
    </w:p>
    <w:p w14:paraId="25B070C1" w14:textId="77777777" w:rsidR="000C32B9" w:rsidRPr="00CC0231" w:rsidRDefault="000C32B9" w:rsidP="00FF07E2">
      <w:pPr>
        <w:jc w:val="both"/>
        <w:rPr>
          <w:sz w:val="20"/>
        </w:rPr>
      </w:pPr>
    </w:p>
    <w:p w14:paraId="6B4642D6" w14:textId="77777777" w:rsidR="0083599F" w:rsidRPr="00CC0231" w:rsidRDefault="0083599F" w:rsidP="00FF07E2">
      <w:pPr>
        <w:jc w:val="both"/>
      </w:pPr>
      <w:r w:rsidRPr="00CC0231">
        <w:rPr>
          <w:b/>
        </w:rPr>
        <w:t xml:space="preserve">VI.  </w:t>
      </w:r>
      <w:r w:rsidRPr="00CC0231">
        <w:rPr>
          <w:b/>
          <w:u w:val="single"/>
        </w:rPr>
        <w:t>MONITORING/RECORDKEEPING</w:t>
      </w:r>
    </w:p>
    <w:p w14:paraId="017EEF8D" w14:textId="21A0B17A" w:rsidR="0083599F" w:rsidRPr="00CC0231" w:rsidRDefault="0083599F" w:rsidP="000C32B9">
      <w:pPr>
        <w:jc w:val="both"/>
        <w:rPr>
          <w:b/>
          <w:sz w:val="20"/>
        </w:rPr>
      </w:pPr>
      <w:r w:rsidRPr="00CC0231">
        <w:rPr>
          <w:sz w:val="20"/>
        </w:rPr>
        <w:t xml:space="preserve">Records shall be maintained on file for a period of five years.  </w:t>
      </w:r>
      <w:r w:rsidRPr="00CC0231">
        <w:rPr>
          <w:b/>
          <w:sz w:val="20"/>
        </w:rPr>
        <w:t>(R 336.1213(3)(b)(ii))</w:t>
      </w:r>
    </w:p>
    <w:p w14:paraId="2CC546ED" w14:textId="77777777" w:rsidR="000C32B9" w:rsidRPr="00CC0231" w:rsidRDefault="000C32B9" w:rsidP="000C32B9">
      <w:pPr>
        <w:jc w:val="both"/>
        <w:rPr>
          <w:sz w:val="20"/>
        </w:rPr>
      </w:pPr>
    </w:p>
    <w:p w14:paraId="7DB8A599" w14:textId="7EAC4859" w:rsidR="00BA4DC9" w:rsidRPr="00CC0231" w:rsidRDefault="00BA4DC9" w:rsidP="001A0A41">
      <w:pPr>
        <w:pStyle w:val="ListParagraph"/>
        <w:numPr>
          <w:ilvl w:val="0"/>
          <w:numId w:val="41"/>
        </w:numPr>
        <w:ind w:left="360"/>
        <w:jc w:val="both"/>
        <w:rPr>
          <w:sz w:val="20"/>
        </w:rPr>
      </w:pPr>
      <w:r w:rsidRPr="00CC0231">
        <w:rPr>
          <w:sz w:val="20"/>
        </w:rPr>
        <w:t xml:space="preserve">The permittee shall continuously monitor the pressure drop across the baghouse and record </w:t>
      </w:r>
      <w:proofErr w:type="gramStart"/>
      <w:r w:rsidRPr="00CC0231">
        <w:rPr>
          <w:sz w:val="20"/>
        </w:rPr>
        <w:t>on a daily basis</w:t>
      </w:r>
      <w:proofErr w:type="gramEnd"/>
      <w:r w:rsidRPr="00CC0231">
        <w:rPr>
          <w:sz w:val="20"/>
        </w:rPr>
        <w:t xml:space="preserve">.  </w:t>
      </w:r>
      <w:r w:rsidR="000C32B9" w:rsidRPr="00CC0231">
        <w:rPr>
          <w:sz w:val="20"/>
        </w:rPr>
        <w:br/>
      </w:r>
      <w:r w:rsidRPr="00CC0231">
        <w:rPr>
          <w:b/>
          <w:sz w:val="20"/>
        </w:rPr>
        <w:t>(</w:t>
      </w:r>
      <w:r w:rsidR="000C32B9" w:rsidRPr="00CC0231">
        <w:rPr>
          <w:b/>
          <w:sz w:val="20"/>
        </w:rPr>
        <w:t xml:space="preserve">R </w:t>
      </w:r>
      <w:r w:rsidRPr="00CC0231">
        <w:rPr>
          <w:b/>
          <w:sz w:val="20"/>
        </w:rPr>
        <w:t xml:space="preserve">336.1910, R 336.2803, R 336.2804, R 336.2810,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p w14:paraId="6466F22F" w14:textId="77777777" w:rsidR="000C32B9" w:rsidRPr="00CC0231" w:rsidRDefault="000C32B9" w:rsidP="000C32B9">
      <w:pPr>
        <w:pStyle w:val="ListParagraph"/>
        <w:ind w:left="360"/>
        <w:jc w:val="both"/>
        <w:rPr>
          <w:sz w:val="20"/>
        </w:rPr>
      </w:pPr>
    </w:p>
    <w:p w14:paraId="2FB5D353" w14:textId="359B90CE" w:rsidR="007C2B9D" w:rsidRPr="00CC0231" w:rsidRDefault="00CD2091" w:rsidP="001A0A41">
      <w:pPr>
        <w:pStyle w:val="ListParagraph"/>
        <w:numPr>
          <w:ilvl w:val="0"/>
          <w:numId w:val="41"/>
        </w:numPr>
        <w:ind w:left="360"/>
        <w:jc w:val="both"/>
        <w:rPr>
          <w:sz w:val="20"/>
        </w:rPr>
      </w:pPr>
      <w:r w:rsidRPr="00CC0231">
        <w:rPr>
          <w:rFonts w:cs="Arial"/>
          <w:sz w:val="20"/>
        </w:rPr>
        <w:t xml:space="preserve">The permittee shall continuously monitor the temperature of the calcining furnace utilizing temperature charts </w:t>
      </w:r>
      <w:proofErr w:type="gramStart"/>
      <w:r w:rsidRPr="00CC0231">
        <w:rPr>
          <w:rFonts w:cs="Arial"/>
          <w:sz w:val="20"/>
        </w:rPr>
        <w:t>on a daily basis</w:t>
      </w:r>
      <w:proofErr w:type="gramEnd"/>
      <w:r w:rsidRPr="00CC0231">
        <w:rPr>
          <w:rFonts w:cs="Arial"/>
          <w:sz w:val="20"/>
        </w:rPr>
        <w:t xml:space="preserve">. </w:t>
      </w:r>
      <w:r w:rsidRPr="00CC0231">
        <w:rPr>
          <w:rFonts w:cs="Arial"/>
          <w:b/>
          <w:sz w:val="20"/>
        </w:rPr>
        <w:t>(R 336.1213(3))</w:t>
      </w:r>
    </w:p>
    <w:p w14:paraId="2C0EF69E" w14:textId="77777777" w:rsidR="000C32B9" w:rsidRPr="00CC0231" w:rsidRDefault="000C32B9" w:rsidP="000C32B9">
      <w:pPr>
        <w:pStyle w:val="ListParagraph"/>
        <w:ind w:left="360"/>
        <w:jc w:val="both"/>
        <w:rPr>
          <w:sz w:val="20"/>
        </w:rPr>
      </w:pPr>
    </w:p>
    <w:p w14:paraId="295D43D0" w14:textId="77777777" w:rsidR="00ED038C" w:rsidRPr="00CC0231" w:rsidRDefault="00B56912" w:rsidP="00ED038C">
      <w:pPr>
        <w:pStyle w:val="ListParagraph"/>
        <w:numPr>
          <w:ilvl w:val="0"/>
          <w:numId w:val="41"/>
        </w:numPr>
        <w:ind w:left="360"/>
        <w:jc w:val="both"/>
        <w:rPr>
          <w:sz w:val="20"/>
        </w:rPr>
      </w:pPr>
      <w:r w:rsidRPr="00CC0231">
        <w:rPr>
          <w:rFonts w:cs="Arial"/>
          <w:sz w:val="20"/>
        </w:rPr>
        <w:t xml:space="preserve">The permittee shall, on an annual basis during the month of May, independently verify by analysis the phenol content of each of the binders which were used in the previous month of April and that the loss of binder is no more than one percent in spent mold/core sand.  The results of this testing shall be submitted to the AQD District Supervisor prior to June 30.  </w:t>
      </w:r>
      <w:r w:rsidRPr="00CC0231">
        <w:rPr>
          <w:rFonts w:cs="Arial"/>
          <w:b/>
          <w:sz w:val="20"/>
        </w:rPr>
        <w:t>(R 336.12</w:t>
      </w:r>
      <w:r w:rsidR="00281A27" w:rsidRPr="00CC0231">
        <w:rPr>
          <w:rFonts w:cs="Arial"/>
          <w:b/>
          <w:sz w:val="20"/>
        </w:rPr>
        <w:t>1</w:t>
      </w:r>
      <w:r w:rsidRPr="00CC0231">
        <w:rPr>
          <w:rFonts w:cs="Arial"/>
          <w:b/>
          <w:sz w:val="20"/>
        </w:rPr>
        <w:t>3(3</w:t>
      </w:r>
      <w:r w:rsidR="00A24436" w:rsidRPr="00CC0231">
        <w:rPr>
          <w:rFonts w:cs="Arial"/>
          <w:b/>
          <w:sz w:val="20"/>
        </w:rPr>
        <w:t>)</w:t>
      </w:r>
      <w:r w:rsidR="008E6940" w:rsidRPr="00CC0231">
        <w:rPr>
          <w:rFonts w:cs="Arial"/>
          <w:b/>
          <w:sz w:val="20"/>
        </w:rPr>
        <w:t>)</w:t>
      </w:r>
    </w:p>
    <w:p w14:paraId="79FF526F" w14:textId="77777777" w:rsidR="00ED038C" w:rsidRPr="00CC0231" w:rsidRDefault="00ED038C" w:rsidP="00BC07A6">
      <w:pPr>
        <w:rPr>
          <w:sz w:val="20"/>
        </w:rPr>
      </w:pPr>
    </w:p>
    <w:p w14:paraId="226325CF" w14:textId="43D7E408" w:rsidR="00ED038C" w:rsidRPr="00CC0231" w:rsidRDefault="00ED038C" w:rsidP="00ED038C">
      <w:pPr>
        <w:pStyle w:val="ListParagraph"/>
        <w:numPr>
          <w:ilvl w:val="0"/>
          <w:numId w:val="41"/>
        </w:numPr>
        <w:ind w:left="360"/>
        <w:jc w:val="both"/>
        <w:rPr>
          <w:sz w:val="20"/>
        </w:rPr>
      </w:pPr>
      <w:r w:rsidRPr="00CC0231">
        <w:rPr>
          <w:sz w:val="20"/>
        </w:rPr>
        <w:t xml:space="preserve">The permittee shall perform and record the results of a non-certified visible emissions check on EU-06 at least once monthly, during operation, when EU-06 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50AE28B3" w14:textId="77777777" w:rsidR="00ED038C" w:rsidRPr="00CC0231" w:rsidRDefault="00ED038C" w:rsidP="00ED038C">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445C4533" w14:textId="77777777" w:rsidR="00ED038C" w:rsidRPr="00CC0231" w:rsidRDefault="00ED038C" w:rsidP="00ED038C">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7666D3C4" w14:textId="4D3742B5" w:rsidR="000C32B9" w:rsidRPr="00CC0231" w:rsidRDefault="000C32B9" w:rsidP="00FF07E2">
      <w:pPr>
        <w:jc w:val="both"/>
        <w:rPr>
          <w:b/>
          <w:sz w:val="20"/>
        </w:rPr>
      </w:pPr>
    </w:p>
    <w:p w14:paraId="08BC223E" w14:textId="4DB0101C" w:rsidR="0083599F" w:rsidRPr="00CC0231" w:rsidRDefault="0083599F" w:rsidP="00FF07E2">
      <w:pPr>
        <w:jc w:val="both"/>
        <w:rPr>
          <w:b/>
          <w:sz w:val="20"/>
          <w:u w:val="single"/>
        </w:rPr>
      </w:pPr>
      <w:r w:rsidRPr="00CC0231">
        <w:rPr>
          <w:b/>
        </w:rPr>
        <w:t xml:space="preserve">VII.  </w:t>
      </w:r>
      <w:r w:rsidRPr="00CC0231">
        <w:rPr>
          <w:b/>
          <w:u w:val="single"/>
        </w:rPr>
        <w:t>REPORTING</w:t>
      </w:r>
    </w:p>
    <w:p w14:paraId="347A682F" w14:textId="77777777" w:rsidR="0083599F" w:rsidRPr="00CC0231" w:rsidRDefault="0083599F" w:rsidP="00FF07E2">
      <w:pPr>
        <w:jc w:val="both"/>
        <w:rPr>
          <w:sz w:val="20"/>
        </w:rPr>
      </w:pPr>
    </w:p>
    <w:p w14:paraId="56FBADBD" w14:textId="77777777" w:rsidR="0083599F" w:rsidRPr="00CC0231" w:rsidRDefault="0083599F" w:rsidP="00FF07E2">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1044FD43" w14:textId="77777777" w:rsidR="0083599F" w:rsidRPr="00CC0231" w:rsidRDefault="0083599F" w:rsidP="00FF07E2">
      <w:pPr>
        <w:ind w:left="360" w:hanging="360"/>
        <w:jc w:val="both"/>
        <w:rPr>
          <w:sz w:val="20"/>
        </w:rPr>
      </w:pPr>
    </w:p>
    <w:p w14:paraId="41B49F66" w14:textId="77777777" w:rsidR="0083599F" w:rsidRPr="00CC0231" w:rsidRDefault="0083599F" w:rsidP="00FF07E2">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758011C9" w14:textId="77777777" w:rsidR="0083599F" w:rsidRPr="00CC0231" w:rsidRDefault="0083599F" w:rsidP="00FF07E2">
      <w:pPr>
        <w:ind w:left="360" w:hanging="360"/>
        <w:jc w:val="both"/>
        <w:rPr>
          <w:sz w:val="20"/>
        </w:rPr>
      </w:pPr>
    </w:p>
    <w:p w14:paraId="3187E0CC" w14:textId="77777777" w:rsidR="0083599F" w:rsidRPr="00CC0231" w:rsidRDefault="0083599F" w:rsidP="00FF07E2">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6B9DAFF6" w14:textId="77777777" w:rsidR="0083599F" w:rsidRPr="00CC0231" w:rsidRDefault="0083599F" w:rsidP="00FF07E2">
      <w:pPr>
        <w:jc w:val="both"/>
        <w:rPr>
          <w:rFonts w:cs="Arial"/>
          <w:b/>
          <w:sz w:val="20"/>
        </w:rPr>
      </w:pPr>
    </w:p>
    <w:p w14:paraId="1B746389" w14:textId="6975225A" w:rsidR="0083599F" w:rsidRPr="00CC0231" w:rsidRDefault="0083599F" w:rsidP="00FF07E2">
      <w:pPr>
        <w:jc w:val="both"/>
        <w:rPr>
          <w:rFonts w:cs="Arial"/>
          <w:b/>
          <w:sz w:val="20"/>
        </w:rPr>
      </w:pPr>
      <w:r w:rsidRPr="00CC0231">
        <w:rPr>
          <w:rFonts w:cs="Arial"/>
          <w:b/>
          <w:sz w:val="20"/>
        </w:rPr>
        <w:lastRenderedPageBreak/>
        <w:t>See Appendix 8</w:t>
      </w:r>
      <w:r w:rsidR="00C64A43" w:rsidRPr="00CC0231">
        <w:rPr>
          <w:rFonts w:cs="Arial"/>
          <w:b/>
          <w:sz w:val="20"/>
        </w:rPr>
        <w:t>-1</w:t>
      </w:r>
    </w:p>
    <w:p w14:paraId="3255167C" w14:textId="29D73366" w:rsidR="000C32B9" w:rsidRPr="00CC0231" w:rsidRDefault="000C32B9">
      <w:pPr>
        <w:rPr>
          <w:b/>
        </w:rPr>
      </w:pPr>
    </w:p>
    <w:p w14:paraId="70E8E1E3" w14:textId="6C41C5FB" w:rsidR="0083599F" w:rsidRPr="00CC0231" w:rsidRDefault="0083599F" w:rsidP="00FF07E2">
      <w:pPr>
        <w:jc w:val="both"/>
      </w:pPr>
      <w:r w:rsidRPr="00CC0231">
        <w:rPr>
          <w:b/>
        </w:rPr>
        <w:t xml:space="preserve">VIII.  </w:t>
      </w:r>
      <w:r w:rsidRPr="00CC0231">
        <w:rPr>
          <w:b/>
          <w:u w:val="single"/>
        </w:rPr>
        <w:t>STACK/VENT RESTRICTION(S)</w:t>
      </w:r>
    </w:p>
    <w:p w14:paraId="312EC1D1" w14:textId="77777777" w:rsidR="0083599F" w:rsidRPr="00CC0231" w:rsidRDefault="0083599F" w:rsidP="00FF07E2">
      <w:pPr>
        <w:jc w:val="both"/>
        <w:rPr>
          <w:sz w:val="20"/>
        </w:rPr>
      </w:pPr>
    </w:p>
    <w:p w14:paraId="69CE4E9B" w14:textId="77777777" w:rsidR="0083599F" w:rsidRPr="00CC0231" w:rsidRDefault="0083599F" w:rsidP="00FF07E2">
      <w:pPr>
        <w:jc w:val="both"/>
        <w:rPr>
          <w:sz w:val="20"/>
        </w:rPr>
      </w:pPr>
      <w:r w:rsidRPr="00CC0231">
        <w:rPr>
          <w:sz w:val="20"/>
        </w:rPr>
        <w:t>The exhaust gases from the stacks listed in the table below shall be discharged unobstructed vertically upwards to the ambient air unless otherwise noted:</w:t>
      </w:r>
    </w:p>
    <w:p w14:paraId="2AAA8ECA" w14:textId="77777777" w:rsidR="0083599F" w:rsidRPr="00CC0231" w:rsidRDefault="0083599F" w:rsidP="00FF07E2">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63"/>
        <w:gridCol w:w="1800"/>
        <w:gridCol w:w="3240"/>
      </w:tblGrid>
      <w:tr w:rsidR="0083599F" w:rsidRPr="00CC0231" w14:paraId="283D0F47" w14:textId="77777777" w:rsidTr="00D42F52">
        <w:trPr>
          <w:cantSplit/>
          <w:tblHeader/>
        </w:trPr>
        <w:tc>
          <w:tcPr>
            <w:tcW w:w="2970" w:type="dxa"/>
            <w:tcBorders>
              <w:bottom w:val="single" w:sz="4" w:space="0" w:color="auto"/>
            </w:tcBorders>
          </w:tcPr>
          <w:p w14:paraId="6C34A63C" w14:textId="77777777" w:rsidR="0083599F" w:rsidRPr="00CC0231" w:rsidRDefault="0083599F" w:rsidP="00FF07E2">
            <w:pPr>
              <w:jc w:val="center"/>
              <w:rPr>
                <w:b/>
                <w:sz w:val="20"/>
              </w:rPr>
            </w:pPr>
            <w:r w:rsidRPr="00CC0231">
              <w:rPr>
                <w:b/>
                <w:sz w:val="20"/>
              </w:rPr>
              <w:t>Stack &amp; Vent ID</w:t>
            </w:r>
          </w:p>
        </w:tc>
        <w:tc>
          <w:tcPr>
            <w:tcW w:w="2363" w:type="dxa"/>
            <w:tcBorders>
              <w:bottom w:val="single" w:sz="4" w:space="0" w:color="auto"/>
            </w:tcBorders>
          </w:tcPr>
          <w:p w14:paraId="3ADA373F" w14:textId="77777777" w:rsidR="0083599F" w:rsidRPr="00CC0231" w:rsidRDefault="0083599F" w:rsidP="00FF07E2">
            <w:pPr>
              <w:jc w:val="center"/>
              <w:rPr>
                <w:b/>
                <w:sz w:val="20"/>
              </w:rPr>
            </w:pPr>
            <w:r w:rsidRPr="00CC0231">
              <w:rPr>
                <w:b/>
                <w:sz w:val="20"/>
              </w:rPr>
              <w:t>Maximum Exhaust Dimensions</w:t>
            </w:r>
          </w:p>
          <w:p w14:paraId="608631A5" w14:textId="77777777" w:rsidR="0083599F" w:rsidRPr="00CC0231" w:rsidRDefault="0083599F" w:rsidP="00FF07E2">
            <w:pPr>
              <w:jc w:val="center"/>
              <w:rPr>
                <w:b/>
                <w:sz w:val="20"/>
              </w:rPr>
            </w:pPr>
            <w:r w:rsidRPr="00CC0231">
              <w:rPr>
                <w:b/>
                <w:sz w:val="20"/>
              </w:rPr>
              <w:t>(inches)</w:t>
            </w:r>
          </w:p>
        </w:tc>
        <w:tc>
          <w:tcPr>
            <w:tcW w:w="1800" w:type="dxa"/>
            <w:tcBorders>
              <w:bottom w:val="single" w:sz="4" w:space="0" w:color="auto"/>
            </w:tcBorders>
          </w:tcPr>
          <w:p w14:paraId="172B64E8" w14:textId="77777777" w:rsidR="0083599F" w:rsidRPr="00CC0231" w:rsidRDefault="0083599F" w:rsidP="00FF07E2">
            <w:pPr>
              <w:jc w:val="center"/>
              <w:rPr>
                <w:b/>
                <w:sz w:val="20"/>
              </w:rPr>
            </w:pPr>
            <w:r w:rsidRPr="00CC0231">
              <w:rPr>
                <w:b/>
                <w:sz w:val="20"/>
              </w:rPr>
              <w:t>Minimum Height Above Ground</w:t>
            </w:r>
          </w:p>
          <w:p w14:paraId="76CAC336" w14:textId="77777777" w:rsidR="0083599F" w:rsidRPr="00CC0231" w:rsidRDefault="0083599F" w:rsidP="00FF07E2">
            <w:pPr>
              <w:jc w:val="center"/>
              <w:rPr>
                <w:b/>
                <w:sz w:val="20"/>
              </w:rPr>
            </w:pPr>
            <w:r w:rsidRPr="00CC0231">
              <w:rPr>
                <w:b/>
                <w:sz w:val="20"/>
              </w:rPr>
              <w:t>(feet)</w:t>
            </w:r>
          </w:p>
        </w:tc>
        <w:tc>
          <w:tcPr>
            <w:tcW w:w="3240" w:type="dxa"/>
            <w:tcBorders>
              <w:bottom w:val="single" w:sz="4" w:space="0" w:color="auto"/>
            </w:tcBorders>
          </w:tcPr>
          <w:p w14:paraId="5BAFF1E4" w14:textId="77777777" w:rsidR="0083599F" w:rsidRPr="00CC0231" w:rsidRDefault="0083599F" w:rsidP="00FF07E2">
            <w:pPr>
              <w:jc w:val="center"/>
              <w:rPr>
                <w:b/>
                <w:sz w:val="20"/>
              </w:rPr>
            </w:pPr>
            <w:r w:rsidRPr="00CC0231">
              <w:rPr>
                <w:b/>
                <w:sz w:val="20"/>
              </w:rPr>
              <w:t>Underlying Applicable Requirements</w:t>
            </w:r>
          </w:p>
          <w:p w14:paraId="07DF9AAA" w14:textId="77777777" w:rsidR="0083599F" w:rsidRPr="00CC0231" w:rsidRDefault="0083599F" w:rsidP="00FF07E2">
            <w:pPr>
              <w:jc w:val="center"/>
              <w:rPr>
                <w:b/>
                <w:sz w:val="20"/>
              </w:rPr>
            </w:pPr>
          </w:p>
        </w:tc>
      </w:tr>
      <w:tr w:rsidR="0083599F" w:rsidRPr="00CC0231" w14:paraId="498C60B5" w14:textId="77777777" w:rsidTr="00D42F52">
        <w:trPr>
          <w:cantSplit/>
        </w:trPr>
        <w:tc>
          <w:tcPr>
            <w:tcW w:w="2970" w:type="dxa"/>
            <w:tcBorders>
              <w:top w:val="single" w:sz="4" w:space="0" w:color="auto"/>
              <w:bottom w:val="single" w:sz="4" w:space="0" w:color="auto"/>
            </w:tcBorders>
          </w:tcPr>
          <w:p w14:paraId="497FCE04" w14:textId="77777777" w:rsidR="0083599F" w:rsidRPr="00CC0231" w:rsidRDefault="004D2958" w:rsidP="004D2958">
            <w:pPr>
              <w:rPr>
                <w:sz w:val="20"/>
              </w:rPr>
            </w:pPr>
            <w:r w:rsidRPr="00CC0231">
              <w:rPr>
                <w:sz w:val="20"/>
              </w:rPr>
              <w:t>1.SV-06</w:t>
            </w:r>
          </w:p>
        </w:tc>
        <w:tc>
          <w:tcPr>
            <w:tcW w:w="2363" w:type="dxa"/>
            <w:tcBorders>
              <w:top w:val="single" w:sz="4" w:space="0" w:color="auto"/>
              <w:bottom w:val="single" w:sz="4" w:space="0" w:color="auto"/>
            </w:tcBorders>
          </w:tcPr>
          <w:p w14:paraId="470F4446" w14:textId="77777777" w:rsidR="0083599F" w:rsidRPr="00CC0231" w:rsidRDefault="004D2958" w:rsidP="00FF07E2">
            <w:pPr>
              <w:jc w:val="center"/>
              <w:rPr>
                <w:rFonts w:cs="Arial"/>
                <w:sz w:val="20"/>
              </w:rPr>
            </w:pPr>
            <w:r w:rsidRPr="00CC0231">
              <w:rPr>
                <w:sz w:val="20"/>
              </w:rPr>
              <w:t>32</w:t>
            </w:r>
            <w:r w:rsidR="00723360" w:rsidRPr="00CC0231">
              <w:rPr>
                <w:rFonts w:cs="Arial"/>
                <w:sz w:val="20"/>
                <w:vertAlign w:val="superscript"/>
              </w:rPr>
              <w:t>2</w:t>
            </w:r>
          </w:p>
        </w:tc>
        <w:tc>
          <w:tcPr>
            <w:tcW w:w="1800" w:type="dxa"/>
            <w:tcBorders>
              <w:top w:val="single" w:sz="4" w:space="0" w:color="auto"/>
              <w:bottom w:val="single" w:sz="4" w:space="0" w:color="auto"/>
            </w:tcBorders>
          </w:tcPr>
          <w:p w14:paraId="2FBAFC96" w14:textId="77777777" w:rsidR="0083599F" w:rsidRPr="00CC0231" w:rsidRDefault="004D2958" w:rsidP="00FF07E2">
            <w:pPr>
              <w:jc w:val="center"/>
              <w:rPr>
                <w:rFonts w:cs="Arial"/>
                <w:sz w:val="20"/>
              </w:rPr>
            </w:pPr>
            <w:r w:rsidRPr="00CC0231">
              <w:rPr>
                <w:sz w:val="20"/>
              </w:rPr>
              <w:t>80</w:t>
            </w:r>
            <w:r w:rsidR="00723360" w:rsidRPr="00CC0231">
              <w:rPr>
                <w:rFonts w:cs="Arial"/>
                <w:sz w:val="20"/>
                <w:vertAlign w:val="superscript"/>
              </w:rPr>
              <w:t>2</w:t>
            </w:r>
          </w:p>
        </w:tc>
        <w:tc>
          <w:tcPr>
            <w:tcW w:w="3240" w:type="dxa"/>
            <w:tcBorders>
              <w:top w:val="single" w:sz="4" w:space="0" w:color="auto"/>
              <w:bottom w:val="single" w:sz="4" w:space="0" w:color="auto"/>
            </w:tcBorders>
          </w:tcPr>
          <w:p w14:paraId="3A94447B" w14:textId="7043CBAA" w:rsidR="004D2958" w:rsidRPr="00CC0231" w:rsidRDefault="004D2958" w:rsidP="004D2958">
            <w:pPr>
              <w:jc w:val="center"/>
              <w:rPr>
                <w:rFonts w:cs="Arial"/>
                <w:b/>
                <w:sz w:val="20"/>
              </w:rPr>
            </w:pPr>
            <w:r w:rsidRPr="00CC0231">
              <w:rPr>
                <w:rFonts w:cs="Arial"/>
                <w:b/>
                <w:sz w:val="20"/>
              </w:rPr>
              <w:t>R 336.1225,</w:t>
            </w:r>
            <w:r w:rsidR="000C32B9" w:rsidRPr="00CC0231">
              <w:rPr>
                <w:rFonts w:cs="Arial"/>
                <w:b/>
                <w:sz w:val="20"/>
              </w:rPr>
              <w:t xml:space="preserve"> </w:t>
            </w:r>
            <w:r w:rsidRPr="00CC0231">
              <w:rPr>
                <w:rFonts w:cs="Arial"/>
                <w:b/>
                <w:sz w:val="20"/>
              </w:rPr>
              <w:t xml:space="preserve">R 336.2803, </w:t>
            </w:r>
          </w:p>
          <w:p w14:paraId="21AC79FB" w14:textId="40145820" w:rsidR="000C32B9" w:rsidRPr="00CC0231" w:rsidRDefault="004D2958" w:rsidP="004D2958">
            <w:pPr>
              <w:jc w:val="center"/>
              <w:rPr>
                <w:rFonts w:cs="Arial"/>
                <w:b/>
                <w:sz w:val="20"/>
              </w:rPr>
            </w:pPr>
            <w:r w:rsidRPr="00CC0231">
              <w:rPr>
                <w:rFonts w:cs="Arial"/>
                <w:b/>
                <w:sz w:val="20"/>
              </w:rPr>
              <w:t>R 336.2804</w:t>
            </w:r>
            <w:r w:rsidR="00BA4DC9" w:rsidRPr="00CC0231">
              <w:rPr>
                <w:rFonts w:cs="Arial"/>
                <w:b/>
                <w:sz w:val="20"/>
              </w:rPr>
              <w:t>,</w:t>
            </w:r>
          </w:p>
          <w:p w14:paraId="6513F434" w14:textId="389AB207" w:rsidR="0083599F" w:rsidRPr="00CC0231" w:rsidRDefault="00BA4DC9" w:rsidP="004D2958">
            <w:pPr>
              <w:jc w:val="center"/>
              <w:rPr>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sz w:val="20"/>
              </w:rPr>
              <w:t xml:space="preserve"> </w:t>
            </w:r>
          </w:p>
        </w:tc>
      </w:tr>
    </w:tbl>
    <w:p w14:paraId="2966D639" w14:textId="77777777" w:rsidR="0083599F" w:rsidRPr="00CC0231" w:rsidRDefault="0083599F" w:rsidP="00FF07E2">
      <w:pPr>
        <w:jc w:val="both"/>
        <w:rPr>
          <w:sz w:val="20"/>
        </w:rPr>
      </w:pPr>
    </w:p>
    <w:p w14:paraId="693513B5" w14:textId="77777777" w:rsidR="0083599F" w:rsidRPr="00CC0231" w:rsidRDefault="0083599F" w:rsidP="00FF07E2">
      <w:pPr>
        <w:jc w:val="both"/>
      </w:pPr>
      <w:r w:rsidRPr="00CC0231">
        <w:rPr>
          <w:b/>
        </w:rPr>
        <w:t xml:space="preserve">IX.  </w:t>
      </w:r>
      <w:r w:rsidRPr="00CC0231">
        <w:rPr>
          <w:b/>
          <w:u w:val="single"/>
        </w:rPr>
        <w:t>OTHER REQUIREMENT(S)</w:t>
      </w:r>
    </w:p>
    <w:p w14:paraId="34420024" w14:textId="77777777" w:rsidR="0083599F" w:rsidRPr="00CC0231" w:rsidRDefault="0083599F" w:rsidP="00FF07E2">
      <w:pPr>
        <w:jc w:val="both"/>
        <w:rPr>
          <w:sz w:val="20"/>
        </w:rPr>
      </w:pPr>
    </w:p>
    <w:p w14:paraId="630C2271" w14:textId="77777777" w:rsidR="0083599F" w:rsidRPr="00CC0231" w:rsidRDefault="004D2958" w:rsidP="004D2958">
      <w:pPr>
        <w:jc w:val="both"/>
        <w:rPr>
          <w:sz w:val="20"/>
        </w:rPr>
      </w:pPr>
      <w:r w:rsidRPr="00CC0231">
        <w:rPr>
          <w:sz w:val="20"/>
        </w:rPr>
        <w:t>NA</w:t>
      </w:r>
    </w:p>
    <w:p w14:paraId="6392402F" w14:textId="6BEC2373" w:rsidR="0083599F" w:rsidRPr="00CC0231" w:rsidRDefault="0083599F" w:rsidP="00FF07E2">
      <w:pPr>
        <w:jc w:val="both"/>
        <w:rPr>
          <w:sz w:val="20"/>
        </w:rPr>
      </w:pPr>
    </w:p>
    <w:p w14:paraId="5D18D3E2" w14:textId="77777777" w:rsidR="000C32B9" w:rsidRPr="00CC0231" w:rsidRDefault="000C32B9" w:rsidP="00FF07E2">
      <w:pPr>
        <w:jc w:val="both"/>
        <w:rPr>
          <w:sz w:val="20"/>
        </w:rPr>
      </w:pPr>
    </w:p>
    <w:p w14:paraId="7CB543EE" w14:textId="77777777" w:rsidR="0083599F" w:rsidRPr="00CC0231" w:rsidRDefault="0083599F" w:rsidP="00FF07E2">
      <w:pPr>
        <w:jc w:val="both"/>
        <w:rPr>
          <w:b/>
          <w:sz w:val="20"/>
        </w:rPr>
      </w:pPr>
      <w:r w:rsidRPr="00CC0231">
        <w:rPr>
          <w:b/>
          <w:sz w:val="20"/>
          <w:u w:val="single"/>
        </w:rPr>
        <w:t>Footnotes</w:t>
      </w:r>
      <w:r w:rsidRPr="00CC0231">
        <w:rPr>
          <w:b/>
          <w:sz w:val="20"/>
        </w:rPr>
        <w:t>:</w:t>
      </w:r>
    </w:p>
    <w:p w14:paraId="50FC0123" w14:textId="77777777" w:rsidR="0083599F" w:rsidRPr="00CC0231" w:rsidRDefault="0083599F" w:rsidP="00FF07E2">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6EC48955" w14:textId="77777777" w:rsidR="0083599F" w:rsidRPr="00CC0231" w:rsidRDefault="0083599F" w:rsidP="00FF07E2">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3AABA1D0" w14:textId="77777777" w:rsidR="000C32B9" w:rsidRPr="00CC0231" w:rsidRDefault="000C32B9">
      <w:pPr>
        <w:rPr>
          <w:sz w:val="20"/>
        </w:rPr>
      </w:pPr>
      <w:r w:rsidRPr="00CC0231">
        <w:rPr>
          <w:b/>
          <w:sz w:val="20"/>
        </w:rPr>
        <w:br w:type="page"/>
      </w:r>
    </w:p>
    <w:p w14:paraId="12075862" w14:textId="40453915" w:rsidR="0098754B" w:rsidRPr="00CC0231" w:rsidRDefault="0098754B" w:rsidP="00FF07E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6" w:name="_Toc22116704"/>
      <w:r w:rsidRPr="00CC0231">
        <w:rPr>
          <w:bCs/>
          <w:szCs w:val="28"/>
        </w:rPr>
        <w:lastRenderedPageBreak/>
        <w:t>EU-07</w:t>
      </w:r>
      <w:bookmarkEnd w:id="86"/>
    </w:p>
    <w:p w14:paraId="3ED67381" w14:textId="77777777" w:rsidR="0098754B" w:rsidRPr="00CC0231" w:rsidRDefault="0098754B" w:rsidP="00FF07E2">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4419F5C7" w14:textId="77777777" w:rsidR="0098754B" w:rsidRPr="00CC0231" w:rsidRDefault="0098754B" w:rsidP="00FF07E2">
      <w:pPr>
        <w:rPr>
          <w:sz w:val="20"/>
        </w:rPr>
      </w:pPr>
    </w:p>
    <w:p w14:paraId="32F6ABEF" w14:textId="77777777" w:rsidR="0098754B" w:rsidRPr="00CC0231" w:rsidRDefault="0098754B" w:rsidP="00FF07E2">
      <w:pPr>
        <w:jc w:val="both"/>
        <w:rPr>
          <w:b/>
          <w:u w:val="single"/>
        </w:rPr>
      </w:pPr>
      <w:r w:rsidRPr="00CC0231">
        <w:rPr>
          <w:b/>
          <w:u w:val="single"/>
        </w:rPr>
        <w:t>DESCRIPTION</w:t>
      </w:r>
    </w:p>
    <w:p w14:paraId="3C2EC518" w14:textId="77777777" w:rsidR="0098754B" w:rsidRPr="00CC0231" w:rsidRDefault="0098754B" w:rsidP="00FF07E2">
      <w:pPr>
        <w:jc w:val="both"/>
        <w:rPr>
          <w:sz w:val="20"/>
        </w:rPr>
      </w:pPr>
    </w:p>
    <w:p w14:paraId="694BF851" w14:textId="1D6371D3" w:rsidR="0098754B" w:rsidRPr="00CC0231" w:rsidRDefault="0098754B" w:rsidP="00FF07E2">
      <w:pPr>
        <w:jc w:val="both"/>
        <w:rPr>
          <w:sz w:val="20"/>
        </w:rPr>
      </w:pPr>
      <w:r w:rsidRPr="00CC0231">
        <w:rPr>
          <w:rFonts w:cs="Arial"/>
          <w:sz w:val="20"/>
        </w:rPr>
        <w:t>Sand coating/handling and reclaim operations, Vibramill</w:t>
      </w:r>
      <w:r w:rsidR="000C32B9" w:rsidRPr="00CC0231">
        <w:rPr>
          <w:rFonts w:cs="Arial"/>
          <w:sz w:val="20"/>
        </w:rPr>
        <w:t xml:space="preserve"> </w:t>
      </w:r>
    </w:p>
    <w:p w14:paraId="22822A06" w14:textId="77777777" w:rsidR="0098754B" w:rsidRPr="00CC0231" w:rsidRDefault="0098754B" w:rsidP="00FF07E2">
      <w:pPr>
        <w:jc w:val="both"/>
        <w:rPr>
          <w:sz w:val="20"/>
        </w:rPr>
      </w:pPr>
    </w:p>
    <w:p w14:paraId="7692DF8C" w14:textId="77777777" w:rsidR="0098754B" w:rsidRPr="00CC0231" w:rsidRDefault="0098754B" w:rsidP="00FF07E2">
      <w:pPr>
        <w:jc w:val="both"/>
        <w:rPr>
          <w:sz w:val="20"/>
        </w:rPr>
      </w:pPr>
      <w:r w:rsidRPr="00CC0231">
        <w:rPr>
          <w:b/>
          <w:sz w:val="20"/>
        </w:rPr>
        <w:t>Flexible Group ID:</w:t>
      </w:r>
      <w:r w:rsidRPr="00CC0231">
        <w:rPr>
          <w:sz w:val="20"/>
        </w:rPr>
        <w:t xml:space="preserve"> NA</w:t>
      </w:r>
    </w:p>
    <w:p w14:paraId="7B9706FA" w14:textId="77777777" w:rsidR="0098754B" w:rsidRPr="00CC0231" w:rsidRDefault="0098754B" w:rsidP="00FF07E2">
      <w:pPr>
        <w:tabs>
          <w:tab w:val="left" w:pos="6328"/>
        </w:tabs>
        <w:jc w:val="both"/>
        <w:rPr>
          <w:sz w:val="20"/>
        </w:rPr>
      </w:pPr>
    </w:p>
    <w:p w14:paraId="6BF38E3E" w14:textId="77777777" w:rsidR="0098754B" w:rsidRPr="00CC0231" w:rsidRDefault="0098754B" w:rsidP="00FF07E2">
      <w:pPr>
        <w:jc w:val="both"/>
        <w:rPr>
          <w:b/>
          <w:u w:val="single"/>
        </w:rPr>
      </w:pPr>
      <w:r w:rsidRPr="00CC0231">
        <w:rPr>
          <w:b/>
          <w:u w:val="single"/>
        </w:rPr>
        <w:t>POLLUTION CONTROL EQUIPMENT</w:t>
      </w:r>
    </w:p>
    <w:p w14:paraId="79A4D03D" w14:textId="77777777" w:rsidR="0098754B" w:rsidRPr="00CC0231" w:rsidRDefault="0098754B" w:rsidP="00FF07E2">
      <w:pPr>
        <w:jc w:val="both"/>
      </w:pPr>
    </w:p>
    <w:p w14:paraId="42D5ADC5" w14:textId="77777777" w:rsidR="0098754B" w:rsidRPr="00CC0231" w:rsidRDefault="0098754B" w:rsidP="0098754B">
      <w:pPr>
        <w:rPr>
          <w:sz w:val="20"/>
        </w:rPr>
      </w:pPr>
      <w:r w:rsidRPr="00CC0231">
        <w:rPr>
          <w:rFonts w:cs="Arial"/>
          <w:sz w:val="20"/>
        </w:rPr>
        <w:t xml:space="preserve">Baghouse #484 and Baghouse #1001 (total air flow 20,000 </w:t>
      </w:r>
      <w:proofErr w:type="spellStart"/>
      <w:r w:rsidRPr="00CC0231">
        <w:rPr>
          <w:rFonts w:cs="Arial"/>
          <w:sz w:val="20"/>
        </w:rPr>
        <w:t>dscfm</w:t>
      </w:r>
      <w:proofErr w:type="spellEnd"/>
      <w:r w:rsidRPr="00CC0231">
        <w:rPr>
          <w:rFonts w:cs="Arial"/>
          <w:sz w:val="20"/>
        </w:rPr>
        <w:t xml:space="preserve"> reverse air type)</w:t>
      </w:r>
    </w:p>
    <w:p w14:paraId="1A7830EA" w14:textId="77777777" w:rsidR="0098754B" w:rsidRPr="00CC0231" w:rsidRDefault="0098754B" w:rsidP="00FF07E2">
      <w:pPr>
        <w:jc w:val="both"/>
        <w:rPr>
          <w:sz w:val="20"/>
        </w:rPr>
      </w:pPr>
      <w:r w:rsidRPr="00CC0231" w:rsidDel="0098754B">
        <w:rPr>
          <w:sz w:val="20"/>
        </w:rPr>
        <w:t xml:space="preserve"> </w:t>
      </w:r>
    </w:p>
    <w:p w14:paraId="0FF94C64" w14:textId="77777777" w:rsidR="0098754B" w:rsidRPr="00CC0231" w:rsidRDefault="0098754B" w:rsidP="00FF07E2">
      <w:pPr>
        <w:jc w:val="both"/>
        <w:rPr>
          <w:b/>
          <w:u w:val="single"/>
        </w:rPr>
      </w:pPr>
      <w:r w:rsidRPr="00CC0231">
        <w:rPr>
          <w:b/>
        </w:rPr>
        <w:t xml:space="preserve">I.  </w:t>
      </w:r>
      <w:r w:rsidRPr="00CC0231">
        <w:rPr>
          <w:b/>
          <w:u w:val="single"/>
        </w:rPr>
        <w:t>EMISSION LIMIT(S)</w:t>
      </w:r>
    </w:p>
    <w:p w14:paraId="69F44176" w14:textId="77777777" w:rsidR="0098754B" w:rsidRPr="00CC0231" w:rsidRDefault="0098754B" w:rsidP="0098754B">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8"/>
        <w:gridCol w:w="1808"/>
        <w:gridCol w:w="1681"/>
        <w:gridCol w:w="1461"/>
        <w:gridCol w:w="1387"/>
        <w:gridCol w:w="2259"/>
      </w:tblGrid>
      <w:tr w:rsidR="0098754B" w:rsidRPr="00CC0231" w14:paraId="1D476EA8" w14:textId="77777777" w:rsidTr="000C32B9">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5A80415A" w14:textId="77777777" w:rsidR="0098754B" w:rsidRPr="00CC0231" w:rsidRDefault="0098754B" w:rsidP="000C32B9">
            <w:pPr>
              <w:jc w:val="center"/>
              <w:rPr>
                <w:b/>
                <w:sz w:val="20"/>
              </w:rPr>
            </w:pPr>
            <w:r w:rsidRPr="00CC0231">
              <w:rPr>
                <w:b/>
                <w:sz w:val="20"/>
              </w:rPr>
              <w:t>Pollutant</w:t>
            </w:r>
          </w:p>
        </w:tc>
        <w:tc>
          <w:tcPr>
            <w:tcW w:w="885" w:type="pct"/>
            <w:tcBorders>
              <w:top w:val="single" w:sz="4" w:space="0" w:color="auto"/>
              <w:left w:val="single" w:sz="4" w:space="0" w:color="auto"/>
              <w:bottom w:val="single" w:sz="4" w:space="0" w:color="auto"/>
              <w:right w:val="single" w:sz="4" w:space="0" w:color="auto"/>
            </w:tcBorders>
            <w:hideMark/>
          </w:tcPr>
          <w:p w14:paraId="055812B5" w14:textId="77777777" w:rsidR="0098754B" w:rsidRPr="00CC0231" w:rsidRDefault="0098754B" w:rsidP="000C32B9">
            <w:pPr>
              <w:jc w:val="center"/>
              <w:rPr>
                <w:b/>
                <w:sz w:val="20"/>
              </w:rPr>
            </w:pPr>
            <w:r w:rsidRPr="00CC0231">
              <w:rPr>
                <w:b/>
                <w:sz w:val="20"/>
              </w:rPr>
              <w:t>Limit</w:t>
            </w:r>
          </w:p>
        </w:tc>
        <w:tc>
          <w:tcPr>
            <w:tcW w:w="823" w:type="pct"/>
            <w:tcBorders>
              <w:top w:val="single" w:sz="4" w:space="0" w:color="auto"/>
              <w:left w:val="single" w:sz="4" w:space="0" w:color="auto"/>
              <w:bottom w:val="single" w:sz="4" w:space="0" w:color="auto"/>
              <w:right w:val="single" w:sz="4" w:space="0" w:color="auto"/>
            </w:tcBorders>
            <w:hideMark/>
          </w:tcPr>
          <w:p w14:paraId="1ED26AA5" w14:textId="77777777" w:rsidR="0098754B" w:rsidRPr="00CC0231" w:rsidRDefault="0098754B" w:rsidP="000C32B9">
            <w:pPr>
              <w:jc w:val="center"/>
              <w:rPr>
                <w:b/>
                <w:sz w:val="20"/>
              </w:rPr>
            </w:pPr>
            <w:r w:rsidRPr="00CC0231">
              <w:rPr>
                <w:b/>
                <w:sz w:val="20"/>
              </w:rPr>
              <w:t>Time Period /</w:t>
            </w:r>
          </w:p>
          <w:p w14:paraId="0951FAF6" w14:textId="77777777" w:rsidR="0098754B" w:rsidRPr="00CC0231" w:rsidRDefault="0098754B" w:rsidP="000C32B9">
            <w:pPr>
              <w:jc w:val="center"/>
              <w:rPr>
                <w:b/>
                <w:sz w:val="20"/>
              </w:rPr>
            </w:pPr>
            <w:r w:rsidRPr="00CC0231">
              <w:rPr>
                <w:b/>
                <w:sz w:val="20"/>
              </w:rPr>
              <w:t>Operating</w:t>
            </w:r>
          </w:p>
          <w:p w14:paraId="291559A1" w14:textId="77777777" w:rsidR="0098754B" w:rsidRPr="00CC0231" w:rsidRDefault="0098754B" w:rsidP="000C32B9">
            <w:pPr>
              <w:jc w:val="center"/>
              <w:rPr>
                <w:b/>
                <w:sz w:val="20"/>
              </w:rPr>
            </w:pPr>
            <w:r w:rsidRPr="00CC0231">
              <w:rPr>
                <w:b/>
                <w:sz w:val="20"/>
              </w:rPr>
              <w:t>Scenario</w:t>
            </w:r>
          </w:p>
        </w:tc>
        <w:tc>
          <w:tcPr>
            <w:tcW w:w="715" w:type="pct"/>
            <w:tcBorders>
              <w:top w:val="single" w:sz="4" w:space="0" w:color="auto"/>
              <w:left w:val="single" w:sz="4" w:space="0" w:color="auto"/>
              <w:bottom w:val="single" w:sz="4" w:space="0" w:color="auto"/>
              <w:right w:val="single" w:sz="4" w:space="0" w:color="auto"/>
            </w:tcBorders>
            <w:hideMark/>
          </w:tcPr>
          <w:p w14:paraId="331C3A0C" w14:textId="77777777" w:rsidR="0098754B" w:rsidRPr="00CC0231" w:rsidRDefault="0098754B" w:rsidP="000C32B9">
            <w:pPr>
              <w:jc w:val="center"/>
              <w:rPr>
                <w:b/>
                <w:sz w:val="20"/>
              </w:rPr>
            </w:pPr>
            <w:r w:rsidRPr="00CC0231">
              <w:rPr>
                <w:b/>
                <w:sz w:val="20"/>
              </w:rPr>
              <w:t>Equipment</w:t>
            </w:r>
          </w:p>
        </w:tc>
        <w:tc>
          <w:tcPr>
            <w:tcW w:w="679" w:type="pct"/>
            <w:tcBorders>
              <w:top w:val="single" w:sz="4" w:space="0" w:color="auto"/>
              <w:left w:val="single" w:sz="4" w:space="0" w:color="auto"/>
              <w:bottom w:val="single" w:sz="4" w:space="0" w:color="auto"/>
              <w:right w:val="single" w:sz="4" w:space="0" w:color="auto"/>
            </w:tcBorders>
            <w:hideMark/>
          </w:tcPr>
          <w:p w14:paraId="5CEBBFEA" w14:textId="77777777" w:rsidR="0098754B" w:rsidRPr="00CC0231" w:rsidRDefault="0098754B" w:rsidP="000C32B9">
            <w:pPr>
              <w:jc w:val="center"/>
              <w:rPr>
                <w:b/>
                <w:sz w:val="20"/>
              </w:rPr>
            </w:pPr>
            <w:r w:rsidRPr="00CC0231">
              <w:rPr>
                <w:b/>
                <w:sz w:val="20"/>
              </w:rPr>
              <w:t>Testing / Monitoring Method</w:t>
            </w:r>
          </w:p>
        </w:tc>
        <w:tc>
          <w:tcPr>
            <w:tcW w:w="1106" w:type="pct"/>
            <w:tcBorders>
              <w:top w:val="single" w:sz="4" w:space="0" w:color="auto"/>
              <w:left w:val="single" w:sz="4" w:space="0" w:color="auto"/>
              <w:bottom w:val="single" w:sz="4" w:space="0" w:color="auto"/>
              <w:right w:val="single" w:sz="4" w:space="0" w:color="auto"/>
            </w:tcBorders>
            <w:hideMark/>
          </w:tcPr>
          <w:p w14:paraId="5B2E60E1" w14:textId="77777777" w:rsidR="0098754B" w:rsidRPr="00CC0231" w:rsidRDefault="0098754B" w:rsidP="000C32B9">
            <w:pPr>
              <w:jc w:val="center"/>
              <w:rPr>
                <w:b/>
                <w:sz w:val="20"/>
              </w:rPr>
            </w:pPr>
            <w:r w:rsidRPr="00CC0231">
              <w:rPr>
                <w:b/>
                <w:sz w:val="20"/>
              </w:rPr>
              <w:t>Underlying Applicable Requirements</w:t>
            </w:r>
          </w:p>
        </w:tc>
      </w:tr>
      <w:tr w:rsidR="0098754B" w:rsidRPr="00CC0231" w14:paraId="73508366" w14:textId="77777777" w:rsidTr="002E7555">
        <w:trPr>
          <w:cantSplit/>
        </w:trPr>
        <w:tc>
          <w:tcPr>
            <w:tcW w:w="792" w:type="pct"/>
            <w:tcBorders>
              <w:top w:val="single" w:sz="4" w:space="0" w:color="auto"/>
              <w:left w:val="single" w:sz="4" w:space="0" w:color="auto"/>
              <w:bottom w:val="single" w:sz="4" w:space="0" w:color="auto"/>
              <w:right w:val="single" w:sz="4" w:space="0" w:color="auto"/>
            </w:tcBorders>
            <w:hideMark/>
          </w:tcPr>
          <w:p w14:paraId="586CF17B" w14:textId="77777777" w:rsidR="0098754B" w:rsidRPr="00CC0231" w:rsidRDefault="0098754B" w:rsidP="000C32B9">
            <w:pPr>
              <w:tabs>
                <w:tab w:val="center" w:pos="782"/>
              </w:tabs>
              <w:rPr>
                <w:sz w:val="20"/>
              </w:rPr>
            </w:pPr>
            <w:r w:rsidRPr="00CC0231">
              <w:rPr>
                <w:sz w:val="20"/>
              </w:rPr>
              <w:t>1.  PM</w:t>
            </w:r>
          </w:p>
        </w:tc>
        <w:tc>
          <w:tcPr>
            <w:tcW w:w="885" w:type="pct"/>
            <w:tcBorders>
              <w:top w:val="single" w:sz="4" w:space="0" w:color="auto"/>
              <w:left w:val="single" w:sz="4" w:space="0" w:color="auto"/>
              <w:bottom w:val="single" w:sz="4" w:space="0" w:color="auto"/>
              <w:right w:val="single" w:sz="4" w:space="0" w:color="auto"/>
            </w:tcBorders>
            <w:hideMark/>
          </w:tcPr>
          <w:p w14:paraId="6678DC57" w14:textId="77777777" w:rsidR="0098754B" w:rsidRPr="00CC0231" w:rsidRDefault="0098754B" w:rsidP="000C32B9">
            <w:pPr>
              <w:jc w:val="center"/>
              <w:rPr>
                <w:rFonts w:cs="Arial"/>
                <w:sz w:val="20"/>
              </w:rPr>
            </w:pPr>
            <w:r w:rsidRPr="00CC0231">
              <w:rPr>
                <w:rFonts w:cs="Arial"/>
                <w:sz w:val="20"/>
              </w:rPr>
              <w:t xml:space="preserve">0.008 lb/1000 </w:t>
            </w:r>
            <w:proofErr w:type="spellStart"/>
            <w:r w:rsidRPr="00CC0231">
              <w:rPr>
                <w:rFonts w:cs="Arial"/>
                <w:sz w:val="20"/>
              </w:rPr>
              <w:t>lbs</w:t>
            </w:r>
            <w:proofErr w:type="spellEnd"/>
            <w:r w:rsidRPr="00CC0231">
              <w:rPr>
                <w:rFonts w:cs="Arial"/>
                <w:sz w:val="20"/>
              </w:rPr>
              <w:t xml:space="preserve"> of exhaust gases on a dry basis</w:t>
            </w:r>
            <w:r w:rsidR="00723360"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45A9DB95" w14:textId="373D73EA" w:rsidR="0098754B" w:rsidRPr="00CC0231" w:rsidRDefault="00BC07A6" w:rsidP="000C32B9">
            <w:pPr>
              <w:jc w:val="center"/>
              <w:rPr>
                <w:sz w:val="20"/>
              </w:rPr>
            </w:pPr>
            <w:r w:rsidRPr="00CC0231">
              <w:rPr>
                <w:sz w:val="20"/>
              </w:rPr>
              <w:t>Hourly</w:t>
            </w:r>
          </w:p>
        </w:tc>
        <w:tc>
          <w:tcPr>
            <w:tcW w:w="715" w:type="pct"/>
            <w:tcBorders>
              <w:top w:val="single" w:sz="4" w:space="0" w:color="auto"/>
              <w:left w:val="single" w:sz="4" w:space="0" w:color="auto"/>
              <w:bottom w:val="single" w:sz="4" w:space="0" w:color="auto"/>
              <w:right w:val="single" w:sz="4" w:space="0" w:color="auto"/>
            </w:tcBorders>
            <w:hideMark/>
          </w:tcPr>
          <w:p w14:paraId="2059C523" w14:textId="77777777" w:rsidR="0098754B" w:rsidRPr="00CC0231" w:rsidRDefault="0098754B" w:rsidP="000C32B9">
            <w:pPr>
              <w:jc w:val="center"/>
              <w:rPr>
                <w:rFonts w:cs="Arial"/>
                <w:sz w:val="20"/>
              </w:rPr>
            </w:pPr>
            <w:r w:rsidRPr="00CC0231">
              <w:rPr>
                <w:rFonts w:cs="Arial"/>
                <w:sz w:val="20"/>
              </w:rPr>
              <w:t>EU-07</w:t>
            </w:r>
          </w:p>
        </w:tc>
        <w:tc>
          <w:tcPr>
            <w:tcW w:w="679" w:type="pct"/>
            <w:tcBorders>
              <w:top w:val="single" w:sz="4" w:space="0" w:color="auto"/>
              <w:left w:val="single" w:sz="4" w:space="0" w:color="auto"/>
              <w:bottom w:val="single" w:sz="4" w:space="0" w:color="auto"/>
              <w:right w:val="single" w:sz="4" w:space="0" w:color="auto"/>
            </w:tcBorders>
          </w:tcPr>
          <w:p w14:paraId="45D019AD" w14:textId="202DF750" w:rsidR="00CD2091" w:rsidRPr="00CC0231" w:rsidRDefault="002E7555" w:rsidP="00BF79CF">
            <w:pPr>
              <w:jc w:val="center"/>
              <w:rPr>
                <w:rFonts w:cs="Arial"/>
                <w:sz w:val="20"/>
                <w:highlight w:val="green"/>
              </w:rPr>
            </w:pPr>
            <w:r w:rsidRPr="00CC0231">
              <w:rPr>
                <w:rFonts w:cs="Arial"/>
                <w:sz w:val="20"/>
              </w:rPr>
              <w:t xml:space="preserve">SC VI.1 </w:t>
            </w:r>
          </w:p>
        </w:tc>
        <w:tc>
          <w:tcPr>
            <w:tcW w:w="1106" w:type="pct"/>
            <w:tcBorders>
              <w:top w:val="single" w:sz="4" w:space="0" w:color="auto"/>
              <w:left w:val="single" w:sz="4" w:space="0" w:color="auto"/>
              <w:bottom w:val="single" w:sz="4" w:space="0" w:color="auto"/>
              <w:right w:val="single" w:sz="4" w:space="0" w:color="auto"/>
            </w:tcBorders>
            <w:hideMark/>
          </w:tcPr>
          <w:p w14:paraId="62018D3F" w14:textId="0B126520" w:rsidR="002E7555" w:rsidRPr="00CC0231" w:rsidRDefault="0098754B" w:rsidP="000C32B9">
            <w:pPr>
              <w:jc w:val="center"/>
              <w:rPr>
                <w:rFonts w:cs="Arial"/>
                <w:b/>
                <w:bCs/>
                <w:sz w:val="20"/>
              </w:rPr>
            </w:pPr>
            <w:r w:rsidRPr="00CC0231">
              <w:rPr>
                <w:rFonts w:cs="Arial"/>
                <w:b/>
                <w:sz w:val="20"/>
              </w:rPr>
              <w:t>R 336.1205(3), R 336.1331,</w:t>
            </w:r>
            <w:r w:rsidR="000C32B9" w:rsidRPr="00CC0231">
              <w:rPr>
                <w:rFonts w:cs="Arial"/>
                <w:b/>
                <w:sz w:val="20"/>
              </w:rPr>
              <w:t xml:space="preserve"> </w:t>
            </w:r>
            <w:r w:rsidRPr="00CC0231">
              <w:rPr>
                <w:rFonts w:cs="Arial"/>
                <w:b/>
                <w:sz w:val="20"/>
              </w:rPr>
              <w:t>R 336.2810</w:t>
            </w:r>
            <w:r w:rsidR="00BA4DC9" w:rsidRPr="00CC0231">
              <w:rPr>
                <w:rFonts w:cs="Arial"/>
                <w:b/>
                <w:sz w:val="20"/>
              </w:rPr>
              <w:t>,</w:t>
            </w:r>
            <w:r w:rsidR="00BA4DC9" w:rsidRPr="00CC0231">
              <w:rPr>
                <w:rFonts w:cs="Arial"/>
                <w:b/>
                <w:bCs/>
                <w:sz w:val="20"/>
              </w:rPr>
              <w:t xml:space="preserve"> </w:t>
            </w:r>
          </w:p>
          <w:p w14:paraId="521B1063" w14:textId="68961DC9" w:rsidR="0098754B" w:rsidRPr="00CC0231" w:rsidRDefault="00BA4DC9" w:rsidP="000C32B9">
            <w:pPr>
              <w:jc w:val="center"/>
              <w:rPr>
                <w:b/>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98754B" w:rsidRPr="00CC0231" w14:paraId="17CC5110" w14:textId="77777777" w:rsidTr="002E7555">
        <w:trPr>
          <w:cantSplit/>
        </w:trPr>
        <w:tc>
          <w:tcPr>
            <w:tcW w:w="792" w:type="pct"/>
            <w:tcBorders>
              <w:top w:val="single" w:sz="4" w:space="0" w:color="auto"/>
              <w:left w:val="single" w:sz="4" w:space="0" w:color="auto"/>
              <w:bottom w:val="single" w:sz="4" w:space="0" w:color="auto"/>
              <w:right w:val="single" w:sz="4" w:space="0" w:color="auto"/>
            </w:tcBorders>
            <w:hideMark/>
          </w:tcPr>
          <w:p w14:paraId="72CDCD4C" w14:textId="77777777" w:rsidR="0098754B" w:rsidRPr="00CC0231" w:rsidRDefault="0098754B" w:rsidP="000C32B9">
            <w:pPr>
              <w:rPr>
                <w:sz w:val="20"/>
              </w:rPr>
            </w:pPr>
            <w:r w:rsidRPr="00CC0231">
              <w:rPr>
                <w:sz w:val="20"/>
              </w:rPr>
              <w:t>2.  PM10</w:t>
            </w:r>
          </w:p>
        </w:tc>
        <w:tc>
          <w:tcPr>
            <w:tcW w:w="885" w:type="pct"/>
            <w:tcBorders>
              <w:top w:val="single" w:sz="4" w:space="0" w:color="auto"/>
              <w:left w:val="single" w:sz="4" w:space="0" w:color="auto"/>
              <w:bottom w:val="single" w:sz="4" w:space="0" w:color="auto"/>
              <w:right w:val="single" w:sz="4" w:space="0" w:color="auto"/>
            </w:tcBorders>
            <w:hideMark/>
          </w:tcPr>
          <w:p w14:paraId="5C49D684" w14:textId="77777777" w:rsidR="0098754B" w:rsidRPr="00CC0231" w:rsidRDefault="0098754B" w:rsidP="000C32B9">
            <w:pPr>
              <w:jc w:val="center"/>
              <w:rPr>
                <w:rFonts w:cs="Arial"/>
                <w:sz w:val="20"/>
              </w:rPr>
            </w:pPr>
            <w:r w:rsidRPr="00CC0231">
              <w:rPr>
                <w:rFonts w:cs="Arial"/>
                <w:sz w:val="20"/>
              </w:rPr>
              <w:t>0.540 pph</w:t>
            </w:r>
            <w:r w:rsidR="00723360"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17B7742D" w14:textId="212752A3" w:rsidR="0098754B" w:rsidRPr="00CC0231" w:rsidRDefault="00BC07A6" w:rsidP="000C32B9">
            <w:pPr>
              <w:jc w:val="center"/>
              <w:rPr>
                <w:sz w:val="20"/>
              </w:rPr>
            </w:pPr>
            <w:r w:rsidRPr="00CC0231">
              <w:rPr>
                <w:sz w:val="20"/>
              </w:rPr>
              <w:t>Hourly</w:t>
            </w:r>
          </w:p>
        </w:tc>
        <w:tc>
          <w:tcPr>
            <w:tcW w:w="715" w:type="pct"/>
            <w:tcBorders>
              <w:top w:val="single" w:sz="4" w:space="0" w:color="auto"/>
              <w:left w:val="single" w:sz="4" w:space="0" w:color="auto"/>
              <w:bottom w:val="single" w:sz="4" w:space="0" w:color="auto"/>
              <w:right w:val="single" w:sz="4" w:space="0" w:color="auto"/>
            </w:tcBorders>
            <w:hideMark/>
          </w:tcPr>
          <w:p w14:paraId="73F09D3D" w14:textId="77777777" w:rsidR="0098754B" w:rsidRPr="00CC0231" w:rsidRDefault="0098754B" w:rsidP="000C32B9">
            <w:pPr>
              <w:jc w:val="center"/>
              <w:rPr>
                <w:rFonts w:cs="Arial"/>
                <w:sz w:val="20"/>
              </w:rPr>
            </w:pPr>
            <w:r w:rsidRPr="00CC0231">
              <w:rPr>
                <w:rFonts w:cs="Arial"/>
                <w:sz w:val="20"/>
              </w:rPr>
              <w:t>EU-07</w:t>
            </w:r>
          </w:p>
        </w:tc>
        <w:tc>
          <w:tcPr>
            <w:tcW w:w="679" w:type="pct"/>
            <w:tcBorders>
              <w:top w:val="single" w:sz="4" w:space="0" w:color="auto"/>
              <w:left w:val="single" w:sz="4" w:space="0" w:color="auto"/>
              <w:bottom w:val="single" w:sz="4" w:space="0" w:color="auto"/>
              <w:right w:val="single" w:sz="4" w:space="0" w:color="auto"/>
            </w:tcBorders>
          </w:tcPr>
          <w:p w14:paraId="365BE4BE" w14:textId="1E7576DB" w:rsidR="00CD2091" w:rsidRPr="00CC0231" w:rsidRDefault="002E7555" w:rsidP="000C32B9">
            <w:pPr>
              <w:jc w:val="center"/>
              <w:rPr>
                <w:rFonts w:cs="Arial"/>
                <w:sz w:val="20"/>
                <w:highlight w:val="green"/>
              </w:rPr>
            </w:pPr>
            <w:r w:rsidRPr="00CC0231">
              <w:rPr>
                <w:rFonts w:cs="Arial"/>
                <w:sz w:val="20"/>
              </w:rPr>
              <w:t xml:space="preserve">SC VI.1 </w:t>
            </w:r>
          </w:p>
        </w:tc>
        <w:tc>
          <w:tcPr>
            <w:tcW w:w="1106" w:type="pct"/>
            <w:tcBorders>
              <w:top w:val="single" w:sz="4" w:space="0" w:color="auto"/>
              <w:left w:val="single" w:sz="4" w:space="0" w:color="auto"/>
              <w:bottom w:val="single" w:sz="4" w:space="0" w:color="auto"/>
              <w:right w:val="single" w:sz="4" w:space="0" w:color="auto"/>
            </w:tcBorders>
            <w:hideMark/>
          </w:tcPr>
          <w:p w14:paraId="7E63183F" w14:textId="77777777" w:rsidR="0098754B" w:rsidRPr="00CC0231" w:rsidRDefault="0098754B" w:rsidP="000C32B9">
            <w:pPr>
              <w:jc w:val="center"/>
              <w:rPr>
                <w:rFonts w:cs="Arial"/>
                <w:b/>
                <w:sz w:val="20"/>
              </w:rPr>
            </w:pPr>
            <w:r w:rsidRPr="00CC0231">
              <w:rPr>
                <w:rFonts w:cs="Arial"/>
                <w:b/>
                <w:sz w:val="20"/>
              </w:rPr>
              <w:t>R 336.1205(3),</w:t>
            </w:r>
          </w:p>
          <w:p w14:paraId="159F90CB" w14:textId="5BBE3C50" w:rsidR="0098754B" w:rsidRPr="00CC0231" w:rsidRDefault="0098754B" w:rsidP="000C32B9">
            <w:pPr>
              <w:jc w:val="center"/>
              <w:rPr>
                <w:rFonts w:cs="Arial"/>
                <w:b/>
                <w:sz w:val="20"/>
              </w:rPr>
            </w:pPr>
            <w:r w:rsidRPr="00CC0231">
              <w:rPr>
                <w:rFonts w:cs="Arial"/>
                <w:b/>
                <w:sz w:val="20"/>
              </w:rPr>
              <w:t>R 336.2803,</w:t>
            </w:r>
            <w:r w:rsidR="000C32B9" w:rsidRPr="00CC0231">
              <w:rPr>
                <w:rFonts w:cs="Arial"/>
                <w:b/>
                <w:sz w:val="20"/>
              </w:rPr>
              <w:t xml:space="preserve"> </w:t>
            </w:r>
            <w:r w:rsidRPr="00CC0231">
              <w:rPr>
                <w:rFonts w:cs="Arial"/>
                <w:b/>
                <w:sz w:val="20"/>
              </w:rPr>
              <w:t>R 336.2804,</w:t>
            </w:r>
          </w:p>
          <w:p w14:paraId="77D19743" w14:textId="77777777" w:rsidR="002E7555" w:rsidRPr="00CC0231" w:rsidRDefault="0098754B" w:rsidP="000C32B9">
            <w:pPr>
              <w:jc w:val="center"/>
              <w:rPr>
                <w:rFonts w:cs="Arial"/>
                <w:b/>
                <w:sz w:val="20"/>
              </w:rPr>
            </w:pPr>
            <w:r w:rsidRPr="00CC0231">
              <w:rPr>
                <w:rFonts w:cs="Arial"/>
                <w:b/>
                <w:sz w:val="20"/>
              </w:rPr>
              <w:t>R 336.2810</w:t>
            </w:r>
            <w:r w:rsidR="00BA4DC9" w:rsidRPr="00CC0231">
              <w:rPr>
                <w:rFonts w:cs="Arial"/>
                <w:b/>
                <w:sz w:val="20"/>
              </w:rPr>
              <w:t xml:space="preserve">, </w:t>
            </w:r>
          </w:p>
          <w:p w14:paraId="25826E40" w14:textId="3B4C43CB" w:rsidR="0098754B" w:rsidRPr="00CC0231" w:rsidRDefault="00BA4DC9" w:rsidP="000C32B9">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98754B" w:rsidRPr="00CC0231" w14:paraId="06C43268" w14:textId="77777777" w:rsidTr="002E7555">
        <w:trPr>
          <w:cantSplit/>
        </w:trPr>
        <w:tc>
          <w:tcPr>
            <w:tcW w:w="792" w:type="pct"/>
            <w:tcBorders>
              <w:top w:val="single" w:sz="4" w:space="0" w:color="auto"/>
              <w:left w:val="single" w:sz="4" w:space="0" w:color="auto"/>
              <w:bottom w:val="single" w:sz="4" w:space="0" w:color="auto"/>
              <w:right w:val="single" w:sz="4" w:space="0" w:color="auto"/>
            </w:tcBorders>
            <w:hideMark/>
          </w:tcPr>
          <w:p w14:paraId="144E950D" w14:textId="77777777" w:rsidR="0098754B" w:rsidRPr="00CC0231" w:rsidRDefault="0098754B" w:rsidP="000C32B9">
            <w:pPr>
              <w:rPr>
                <w:sz w:val="20"/>
              </w:rPr>
            </w:pPr>
            <w:r w:rsidRPr="00CC0231">
              <w:rPr>
                <w:sz w:val="20"/>
              </w:rPr>
              <w:t>3.  PM2.5</w:t>
            </w:r>
          </w:p>
        </w:tc>
        <w:tc>
          <w:tcPr>
            <w:tcW w:w="885" w:type="pct"/>
            <w:tcBorders>
              <w:top w:val="single" w:sz="4" w:space="0" w:color="auto"/>
              <w:left w:val="single" w:sz="4" w:space="0" w:color="auto"/>
              <w:bottom w:val="single" w:sz="4" w:space="0" w:color="auto"/>
              <w:right w:val="single" w:sz="4" w:space="0" w:color="auto"/>
            </w:tcBorders>
            <w:hideMark/>
          </w:tcPr>
          <w:p w14:paraId="25B8DD14" w14:textId="77777777" w:rsidR="0098754B" w:rsidRPr="00CC0231" w:rsidRDefault="0098754B" w:rsidP="000C32B9">
            <w:pPr>
              <w:jc w:val="center"/>
              <w:rPr>
                <w:rFonts w:cs="Arial"/>
                <w:sz w:val="20"/>
              </w:rPr>
            </w:pPr>
            <w:r w:rsidRPr="00CC0231">
              <w:rPr>
                <w:rFonts w:cs="Arial"/>
                <w:sz w:val="20"/>
              </w:rPr>
              <w:t>0.012 pph</w:t>
            </w:r>
            <w:r w:rsidR="00723360"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40061B70" w14:textId="3B00951E" w:rsidR="0098754B" w:rsidRPr="00CC0231" w:rsidRDefault="00BC07A6" w:rsidP="000C32B9">
            <w:pPr>
              <w:jc w:val="center"/>
              <w:rPr>
                <w:sz w:val="20"/>
              </w:rPr>
            </w:pPr>
            <w:r w:rsidRPr="00CC0231">
              <w:rPr>
                <w:sz w:val="20"/>
              </w:rPr>
              <w:t>Hourly</w:t>
            </w:r>
          </w:p>
        </w:tc>
        <w:tc>
          <w:tcPr>
            <w:tcW w:w="715" w:type="pct"/>
            <w:tcBorders>
              <w:top w:val="single" w:sz="4" w:space="0" w:color="auto"/>
              <w:left w:val="single" w:sz="4" w:space="0" w:color="auto"/>
              <w:bottom w:val="single" w:sz="4" w:space="0" w:color="auto"/>
              <w:right w:val="single" w:sz="4" w:space="0" w:color="auto"/>
            </w:tcBorders>
            <w:hideMark/>
          </w:tcPr>
          <w:p w14:paraId="455762FE" w14:textId="77777777" w:rsidR="0098754B" w:rsidRPr="00CC0231" w:rsidRDefault="0098754B" w:rsidP="000C32B9">
            <w:pPr>
              <w:jc w:val="center"/>
              <w:rPr>
                <w:rFonts w:cs="Arial"/>
                <w:sz w:val="20"/>
              </w:rPr>
            </w:pPr>
            <w:r w:rsidRPr="00CC0231">
              <w:rPr>
                <w:rFonts w:cs="Arial"/>
                <w:sz w:val="20"/>
              </w:rPr>
              <w:t>EU-07</w:t>
            </w:r>
          </w:p>
        </w:tc>
        <w:tc>
          <w:tcPr>
            <w:tcW w:w="679" w:type="pct"/>
            <w:tcBorders>
              <w:top w:val="single" w:sz="4" w:space="0" w:color="auto"/>
              <w:left w:val="single" w:sz="4" w:space="0" w:color="auto"/>
              <w:bottom w:val="single" w:sz="4" w:space="0" w:color="auto"/>
              <w:right w:val="single" w:sz="4" w:space="0" w:color="auto"/>
            </w:tcBorders>
          </w:tcPr>
          <w:p w14:paraId="1BAA1C15" w14:textId="1B5D6B47" w:rsidR="00CD2091" w:rsidRPr="00CC0231" w:rsidRDefault="002E7555" w:rsidP="00BF79CF">
            <w:pPr>
              <w:jc w:val="center"/>
              <w:rPr>
                <w:rFonts w:cs="Arial"/>
                <w:sz w:val="20"/>
                <w:highlight w:val="green"/>
              </w:rPr>
            </w:pPr>
            <w:r w:rsidRPr="00CC0231">
              <w:rPr>
                <w:rFonts w:cs="Arial"/>
                <w:sz w:val="20"/>
              </w:rPr>
              <w:t xml:space="preserve">SC VI.1 </w:t>
            </w:r>
          </w:p>
        </w:tc>
        <w:tc>
          <w:tcPr>
            <w:tcW w:w="1106" w:type="pct"/>
            <w:tcBorders>
              <w:top w:val="single" w:sz="4" w:space="0" w:color="auto"/>
              <w:left w:val="single" w:sz="4" w:space="0" w:color="auto"/>
              <w:bottom w:val="single" w:sz="4" w:space="0" w:color="auto"/>
              <w:right w:val="single" w:sz="4" w:space="0" w:color="auto"/>
            </w:tcBorders>
            <w:hideMark/>
          </w:tcPr>
          <w:p w14:paraId="680423E6" w14:textId="77777777" w:rsidR="0098754B" w:rsidRPr="00CC0231" w:rsidRDefault="0098754B" w:rsidP="000C32B9">
            <w:pPr>
              <w:jc w:val="center"/>
              <w:rPr>
                <w:rFonts w:cs="Arial"/>
                <w:b/>
                <w:sz w:val="20"/>
              </w:rPr>
            </w:pPr>
            <w:r w:rsidRPr="00CC0231">
              <w:rPr>
                <w:rFonts w:cs="Arial"/>
                <w:b/>
                <w:sz w:val="20"/>
              </w:rPr>
              <w:t>R 336.1205(3),</w:t>
            </w:r>
          </w:p>
          <w:p w14:paraId="59F27F22" w14:textId="2C1CB20A" w:rsidR="0098754B" w:rsidRPr="00CC0231" w:rsidRDefault="0098754B" w:rsidP="000C32B9">
            <w:pPr>
              <w:jc w:val="center"/>
              <w:rPr>
                <w:rFonts w:cs="Arial"/>
                <w:b/>
                <w:sz w:val="20"/>
              </w:rPr>
            </w:pPr>
            <w:r w:rsidRPr="00CC0231">
              <w:rPr>
                <w:rFonts w:cs="Arial"/>
                <w:b/>
                <w:sz w:val="20"/>
              </w:rPr>
              <w:t>R 336.2803,</w:t>
            </w:r>
            <w:r w:rsidR="000C32B9" w:rsidRPr="00CC0231">
              <w:rPr>
                <w:rFonts w:cs="Arial"/>
                <w:b/>
                <w:sz w:val="20"/>
              </w:rPr>
              <w:t xml:space="preserve"> </w:t>
            </w:r>
            <w:r w:rsidRPr="00CC0231">
              <w:rPr>
                <w:rFonts w:cs="Arial"/>
                <w:b/>
                <w:sz w:val="20"/>
              </w:rPr>
              <w:t>R 336.2804,</w:t>
            </w:r>
          </w:p>
          <w:p w14:paraId="4DE02DDA" w14:textId="77777777" w:rsidR="002E7555" w:rsidRPr="00CC0231" w:rsidRDefault="0098754B" w:rsidP="000C32B9">
            <w:pPr>
              <w:jc w:val="center"/>
              <w:rPr>
                <w:rFonts w:cs="Arial"/>
                <w:b/>
                <w:sz w:val="20"/>
              </w:rPr>
            </w:pPr>
            <w:r w:rsidRPr="00CC0231">
              <w:rPr>
                <w:rFonts w:cs="Arial"/>
                <w:b/>
                <w:sz w:val="20"/>
              </w:rPr>
              <w:t>R 336.2810</w:t>
            </w:r>
            <w:r w:rsidR="00BA4DC9" w:rsidRPr="00CC0231">
              <w:rPr>
                <w:rFonts w:cs="Arial"/>
                <w:b/>
                <w:sz w:val="20"/>
              </w:rPr>
              <w:t xml:space="preserve">, </w:t>
            </w:r>
          </w:p>
          <w:p w14:paraId="47043077" w14:textId="1D151C02" w:rsidR="0098754B" w:rsidRPr="00CC0231" w:rsidRDefault="00BA4DC9" w:rsidP="000C32B9">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7706BB43" w14:textId="77777777" w:rsidR="0098754B" w:rsidRPr="00CC0231" w:rsidRDefault="0098754B" w:rsidP="0098754B">
      <w:pPr>
        <w:ind w:left="360" w:hanging="360"/>
        <w:jc w:val="both"/>
        <w:rPr>
          <w:sz w:val="20"/>
        </w:rPr>
      </w:pPr>
    </w:p>
    <w:p w14:paraId="584AF798" w14:textId="47E51DF7" w:rsidR="0098754B" w:rsidRPr="00CC0231" w:rsidRDefault="0098754B" w:rsidP="0098754B">
      <w:pPr>
        <w:ind w:left="360" w:hanging="360"/>
        <w:jc w:val="both"/>
        <w:rPr>
          <w:rFonts w:cs="Arial"/>
          <w:sz w:val="20"/>
        </w:rPr>
      </w:pPr>
      <w:r w:rsidRPr="00CC0231">
        <w:rPr>
          <w:sz w:val="20"/>
        </w:rPr>
        <w:t>4.</w:t>
      </w:r>
      <w:r w:rsidRPr="00CC0231">
        <w:rPr>
          <w:sz w:val="20"/>
        </w:rPr>
        <w:tab/>
      </w:r>
      <w:r w:rsidRPr="00CC0231">
        <w:rPr>
          <w:rFonts w:cs="Arial"/>
          <w:sz w:val="20"/>
        </w:rPr>
        <w:t>Visible emissions from EU-07 shall not exceed a six-minute average of five percent opacity.</w:t>
      </w:r>
      <w:r w:rsidR="008A7A23" w:rsidRPr="00CC0231">
        <w:rPr>
          <w:rFonts w:cs="Arial"/>
          <w:sz w:val="20"/>
          <w:vertAlign w:val="superscript"/>
        </w:rPr>
        <w:t>2</w:t>
      </w:r>
      <w:r w:rsidRPr="00CC0231">
        <w:rPr>
          <w:rFonts w:cs="Arial"/>
          <w:b/>
          <w:sz w:val="20"/>
        </w:rPr>
        <w:t xml:space="preserve">  (R 336.1301, R 336.1331</w:t>
      </w:r>
      <w:r w:rsidR="00BA4DC9" w:rsidRPr="00CC0231">
        <w:rPr>
          <w:rFonts w:cs="Arial"/>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rFonts w:cs="Arial"/>
          <w:b/>
          <w:sz w:val="20"/>
        </w:rPr>
        <w:t>)</w:t>
      </w:r>
    </w:p>
    <w:p w14:paraId="357F38BA" w14:textId="77777777" w:rsidR="0098754B" w:rsidRPr="00CC0231" w:rsidRDefault="0098754B" w:rsidP="00FF07E2">
      <w:pPr>
        <w:jc w:val="both"/>
        <w:rPr>
          <w:b/>
          <w:sz w:val="20"/>
          <w:u w:val="single"/>
        </w:rPr>
      </w:pPr>
    </w:p>
    <w:p w14:paraId="6CAFF7EE" w14:textId="77777777" w:rsidR="0098754B" w:rsidRPr="00CC0231" w:rsidRDefault="0098754B" w:rsidP="00FF07E2">
      <w:pPr>
        <w:jc w:val="both"/>
        <w:rPr>
          <w:b/>
          <w:u w:val="single"/>
        </w:rPr>
      </w:pPr>
      <w:r w:rsidRPr="00CC0231">
        <w:rPr>
          <w:b/>
        </w:rPr>
        <w:t xml:space="preserve">II.  </w:t>
      </w:r>
      <w:r w:rsidRPr="00CC0231">
        <w:rPr>
          <w:b/>
          <w:u w:val="single"/>
        </w:rPr>
        <w:t>MATERIAL LIMIT(S)</w:t>
      </w:r>
    </w:p>
    <w:p w14:paraId="35C766CA" w14:textId="77777777" w:rsidR="0098754B" w:rsidRPr="00CC0231" w:rsidRDefault="0098754B" w:rsidP="00FF07E2">
      <w:pPr>
        <w:jc w:val="both"/>
        <w:rPr>
          <w:b/>
          <w:u w:val="single"/>
        </w:rPr>
      </w:pPr>
    </w:p>
    <w:p w14:paraId="3DBF1AA4" w14:textId="2AE357A8" w:rsidR="0098754B" w:rsidRPr="00CC0231" w:rsidRDefault="0098754B" w:rsidP="0098754B">
      <w:pPr>
        <w:tabs>
          <w:tab w:val="left" w:pos="360"/>
        </w:tabs>
        <w:ind w:left="360" w:hanging="360"/>
        <w:jc w:val="both"/>
        <w:rPr>
          <w:rFonts w:cs="Arial"/>
          <w:sz w:val="20"/>
        </w:rPr>
      </w:pPr>
      <w:r w:rsidRPr="00CC0231">
        <w:rPr>
          <w:rFonts w:cs="Arial"/>
          <w:sz w:val="20"/>
        </w:rPr>
        <w:t>1.</w:t>
      </w:r>
      <w:r w:rsidRPr="00CC0231">
        <w:rPr>
          <w:rFonts w:cs="Arial"/>
          <w:sz w:val="20"/>
        </w:rPr>
        <w:tab/>
        <w:t>The permittee shall not exceed a loss of one percent resin based on total weight for the resin coated sand in the mold/core making process from pouring through shakeout.</w:t>
      </w:r>
      <w:r w:rsidRPr="00CC0231">
        <w:rPr>
          <w:rFonts w:cs="Arial"/>
          <w:sz w:val="20"/>
          <w:vertAlign w:val="superscript"/>
        </w:rPr>
        <w:t>1</w:t>
      </w:r>
      <w:r w:rsidRPr="00CC0231">
        <w:rPr>
          <w:rFonts w:cs="Arial"/>
          <w:sz w:val="20"/>
        </w:rPr>
        <w:t xml:space="preserve">  </w:t>
      </w:r>
      <w:r w:rsidRPr="00CC0231">
        <w:rPr>
          <w:rFonts w:cs="Arial"/>
          <w:b/>
          <w:sz w:val="20"/>
        </w:rPr>
        <w:t>(R 336.1225</w:t>
      </w:r>
      <w:r w:rsidR="00BA4DC9" w:rsidRPr="00CC0231">
        <w:rPr>
          <w:rFonts w:cs="Arial"/>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rFonts w:cs="Arial"/>
          <w:b/>
          <w:sz w:val="20"/>
        </w:rPr>
        <w:t>)</w:t>
      </w:r>
    </w:p>
    <w:p w14:paraId="676DD573" w14:textId="77777777" w:rsidR="0098754B" w:rsidRPr="00CC0231" w:rsidRDefault="0098754B" w:rsidP="00FF07E2">
      <w:pPr>
        <w:jc w:val="both"/>
        <w:rPr>
          <w:b/>
          <w:u w:val="single"/>
        </w:rPr>
      </w:pPr>
    </w:p>
    <w:p w14:paraId="7BA28EBD" w14:textId="77777777" w:rsidR="0098754B" w:rsidRPr="00CC0231" w:rsidRDefault="0098754B" w:rsidP="00FF07E2">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264AF36E" w14:textId="77777777" w:rsidR="0098754B" w:rsidRPr="00CC0231" w:rsidRDefault="0098754B" w:rsidP="00FF07E2">
      <w:pPr>
        <w:jc w:val="both"/>
        <w:rPr>
          <w:sz w:val="20"/>
        </w:rPr>
      </w:pPr>
    </w:p>
    <w:p w14:paraId="246985B9" w14:textId="048E40F6" w:rsidR="0098754B" w:rsidRPr="00CC0231" w:rsidRDefault="0098754B" w:rsidP="0098754B">
      <w:pPr>
        <w:tabs>
          <w:tab w:val="left" w:pos="360"/>
          <w:tab w:val="left" w:pos="540"/>
        </w:tabs>
        <w:ind w:left="360" w:hanging="360"/>
        <w:jc w:val="both"/>
        <w:rPr>
          <w:rFonts w:cs="Arial"/>
          <w:sz w:val="20"/>
        </w:rPr>
      </w:pPr>
      <w:r w:rsidRPr="00CC0231">
        <w:rPr>
          <w:sz w:val="20"/>
        </w:rPr>
        <w:t>1.</w:t>
      </w:r>
      <w:r w:rsidRPr="00CC0231">
        <w:rPr>
          <w:sz w:val="20"/>
        </w:rPr>
        <w:tab/>
      </w:r>
      <w:r w:rsidRPr="00CC0231">
        <w:rPr>
          <w:rFonts w:cs="Arial"/>
          <w:sz w:val="20"/>
        </w:rPr>
        <w:t>The permittee shall not operate EU-07 unless the associated baghouse is installed, maintained, and operated in a satisfactory manner.</w:t>
      </w:r>
      <w:r w:rsidR="008A7A23" w:rsidRPr="00CC0231">
        <w:rPr>
          <w:rFonts w:cs="Arial"/>
          <w:sz w:val="20"/>
          <w:vertAlign w:val="superscript"/>
        </w:rPr>
        <w:t>2</w:t>
      </w:r>
      <w:r w:rsidRPr="00CC0231">
        <w:rPr>
          <w:rFonts w:cs="Arial"/>
          <w:sz w:val="20"/>
        </w:rPr>
        <w:t xml:space="preserve"> </w:t>
      </w:r>
      <w:r w:rsidRPr="00CC0231">
        <w:rPr>
          <w:rFonts w:cs="Arial"/>
          <w:b/>
          <w:sz w:val="20"/>
        </w:rPr>
        <w:t xml:space="preserve"> (R 336.1225, R 336.1910, R 336.2803, R 336.2804, R 336.2810</w:t>
      </w:r>
      <w:r w:rsidR="00BA4DC9" w:rsidRPr="00CC0231">
        <w:rPr>
          <w:rFonts w:cs="Arial"/>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rFonts w:cs="Arial"/>
          <w:b/>
          <w:sz w:val="20"/>
        </w:rPr>
        <w:t>)</w:t>
      </w:r>
    </w:p>
    <w:p w14:paraId="7F3BDDF9" w14:textId="77777777" w:rsidR="0098754B" w:rsidRPr="00CC0231" w:rsidRDefault="0098754B" w:rsidP="0098754B">
      <w:pPr>
        <w:ind w:left="360" w:hanging="360"/>
        <w:jc w:val="both"/>
        <w:rPr>
          <w:b/>
          <w:sz w:val="20"/>
        </w:rPr>
      </w:pPr>
    </w:p>
    <w:p w14:paraId="36BF9C82" w14:textId="6A24D13B" w:rsidR="0098754B" w:rsidRPr="00CC0231" w:rsidRDefault="0098754B" w:rsidP="0098754B">
      <w:pPr>
        <w:ind w:left="360" w:hanging="360"/>
        <w:jc w:val="both"/>
        <w:rPr>
          <w:rFonts w:cs="Arial"/>
          <w:sz w:val="20"/>
        </w:rPr>
      </w:pPr>
      <w:r w:rsidRPr="00CC0231">
        <w:rPr>
          <w:sz w:val="20"/>
        </w:rPr>
        <w:t>2.</w:t>
      </w:r>
      <w:r w:rsidRPr="00CC0231">
        <w:rPr>
          <w:sz w:val="20"/>
        </w:rPr>
        <w:tab/>
      </w:r>
      <w:bookmarkStart w:id="87" w:name="_Hlk493494198"/>
      <w:r w:rsidRPr="00CC0231">
        <w:rPr>
          <w:sz w:val="20"/>
        </w:rPr>
        <w:t>The permittee shall not operate the EU-07 unless a minimum temperature of 1,200</w:t>
      </w:r>
      <w:r w:rsidRPr="00CC0231">
        <w:rPr>
          <w:rFonts w:cs="Arial"/>
          <w:sz w:val="20"/>
        </w:rPr>
        <w:t>º</w:t>
      </w:r>
      <w:r w:rsidRPr="00CC0231">
        <w:rPr>
          <w:sz w:val="20"/>
        </w:rPr>
        <w:t>F of the calcining furnace is maintained.</w:t>
      </w:r>
      <w:r w:rsidRPr="00CC0231">
        <w:rPr>
          <w:sz w:val="20"/>
          <w:vertAlign w:val="superscript"/>
        </w:rPr>
        <w:t>1</w:t>
      </w:r>
      <w:r w:rsidRPr="00CC0231">
        <w:rPr>
          <w:sz w:val="20"/>
        </w:rPr>
        <w:t xml:space="preserve">  </w:t>
      </w:r>
      <w:r w:rsidRPr="00CC0231">
        <w:rPr>
          <w:b/>
          <w:sz w:val="20"/>
        </w:rPr>
        <w:t>(R 336.1225, R 336.2810</w:t>
      </w:r>
      <w:r w:rsidR="00BA4DC9" w:rsidRPr="00CC0231">
        <w:rPr>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b/>
          <w:sz w:val="20"/>
        </w:rPr>
        <w:t>)</w:t>
      </w:r>
      <w:bookmarkEnd w:id="87"/>
    </w:p>
    <w:p w14:paraId="6FE3F539" w14:textId="77777777" w:rsidR="00BA4DC9" w:rsidRPr="00CC0231" w:rsidRDefault="00BA4DC9" w:rsidP="00BA4DC9">
      <w:pPr>
        <w:rPr>
          <w:sz w:val="20"/>
        </w:rPr>
      </w:pPr>
    </w:p>
    <w:p w14:paraId="17438F49" w14:textId="206561C3" w:rsidR="0098754B" w:rsidRPr="00CC0231" w:rsidRDefault="0098754B" w:rsidP="000C32B9">
      <w:pPr>
        <w:ind w:left="360" w:hanging="360"/>
        <w:jc w:val="both"/>
        <w:rPr>
          <w:sz w:val="20"/>
        </w:rPr>
      </w:pPr>
      <w:r w:rsidRPr="00CC0231">
        <w:rPr>
          <w:sz w:val="20"/>
        </w:rPr>
        <w:t>3.</w:t>
      </w:r>
      <w:r w:rsidRPr="00CC0231">
        <w:rPr>
          <w:sz w:val="20"/>
        </w:rPr>
        <w:tab/>
        <w:t xml:space="preserve">The permittee shall not operate the </w:t>
      </w:r>
      <w:r w:rsidRPr="00CC0231">
        <w:rPr>
          <w:rFonts w:cs="Arial"/>
          <w:sz w:val="20"/>
        </w:rPr>
        <w:t>calcining furnace in EU-07</w:t>
      </w:r>
      <w:r w:rsidRPr="00CC0231">
        <w:rPr>
          <w:sz w:val="20"/>
        </w:rPr>
        <w:t xml:space="preserve"> unless </w:t>
      </w:r>
      <w:r w:rsidRPr="00CC0231">
        <w:rPr>
          <w:rFonts w:cs="Arial"/>
          <w:sz w:val="20"/>
        </w:rPr>
        <w:t>a written operation and maintenance (O&amp;M) plan for the furnace</w:t>
      </w:r>
      <w:r w:rsidRPr="00CC0231">
        <w:rPr>
          <w:sz w:val="20"/>
        </w:rPr>
        <w:t xml:space="preserve"> has been submitted to the AQD District Supervisor and is implemented and maintained.  If at any time the O&amp;M plan fails to address or inadequately addresses an event that meets the characteristics of abnormal conditions or a malfunction as described in Rule 912, the permittee shall amend the O&amp;M plan within 45 days after such an event occurs.  The permittee shall also amend the O&amp;M plan within 45 days, if new equipment is installed or upon request from the District Supervisor.  The permittee shall submit the O&amp;M plan </w:t>
      </w:r>
      <w:r w:rsidRPr="00CC0231">
        <w:rPr>
          <w:sz w:val="20"/>
        </w:rPr>
        <w:lastRenderedPageBreak/>
        <w:t>and any amendments to the O&amp;M plan to the AQD District Supervisor for review and approval.  If the AQD does not notify the permittee within 90 days of submittal, the O&amp;M plan or amended O&amp;M plan shall be considered approved.  Until an amended plan is approved, the permittee shall implement corrective procedures or operational changes to achieve comp</w:t>
      </w:r>
      <w:r w:rsidR="008A7A23" w:rsidRPr="00CC0231">
        <w:rPr>
          <w:sz w:val="20"/>
        </w:rPr>
        <w:t>liance with all applicable emiss</w:t>
      </w:r>
      <w:r w:rsidRPr="00CC0231">
        <w:rPr>
          <w:sz w:val="20"/>
        </w:rPr>
        <w:t>ion limits.</w:t>
      </w:r>
      <w:r w:rsidR="008A7A23" w:rsidRPr="00CC0231">
        <w:rPr>
          <w:sz w:val="20"/>
          <w:vertAlign w:val="superscript"/>
        </w:rPr>
        <w:t>2</w:t>
      </w:r>
      <w:r w:rsidRPr="00CC0231">
        <w:rPr>
          <w:b/>
          <w:sz w:val="20"/>
        </w:rPr>
        <w:t xml:space="preserve">  (R 336.1225, R 336.1331, R 336.1912, R 336.2803, R 336.2804</w:t>
      </w:r>
      <w:r w:rsidR="00BA4DC9" w:rsidRPr="00CC0231">
        <w:rPr>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b/>
          <w:sz w:val="20"/>
        </w:rPr>
        <w:t>)</w:t>
      </w:r>
      <w:r w:rsidRPr="00CC0231">
        <w:rPr>
          <w:vanish/>
          <w:sz w:val="20"/>
        </w:rPr>
        <w:t xml:space="preserve">  </w:t>
      </w:r>
    </w:p>
    <w:p w14:paraId="4A6008E5" w14:textId="77777777" w:rsidR="0098754B" w:rsidRPr="00CC0231" w:rsidRDefault="0098754B" w:rsidP="00FF07E2">
      <w:pPr>
        <w:jc w:val="both"/>
        <w:rPr>
          <w:sz w:val="20"/>
        </w:rPr>
      </w:pPr>
    </w:p>
    <w:p w14:paraId="61421846" w14:textId="77777777" w:rsidR="0098754B" w:rsidRPr="00CC0231" w:rsidRDefault="0098754B" w:rsidP="00FF07E2">
      <w:pPr>
        <w:jc w:val="both"/>
        <w:rPr>
          <w:b/>
          <w:sz w:val="20"/>
          <w:u w:val="single"/>
        </w:rPr>
      </w:pPr>
      <w:r w:rsidRPr="00CC0231">
        <w:rPr>
          <w:b/>
        </w:rPr>
        <w:t xml:space="preserve">IV.  </w:t>
      </w:r>
      <w:r w:rsidRPr="00CC0231">
        <w:rPr>
          <w:b/>
          <w:u w:val="single"/>
        </w:rPr>
        <w:t>DESIGN/EQUIPMENT PARAMETER(S)</w:t>
      </w:r>
    </w:p>
    <w:p w14:paraId="3FAA2287" w14:textId="77777777" w:rsidR="0098754B" w:rsidRPr="00CC0231" w:rsidRDefault="0098754B" w:rsidP="00FF07E2">
      <w:pPr>
        <w:jc w:val="both"/>
        <w:rPr>
          <w:b/>
          <w:sz w:val="20"/>
          <w:u w:val="single"/>
        </w:rPr>
      </w:pPr>
    </w:p>
    <w:p w14:paraId="7CFB5A80" w14:textId="66BFB44C" w:rsidR="00AB1DB0" w:rsidRPr="00CC0231" w:rsidRDefault="00AB1DB0" w:rsidP="00AB1DB0">
      <w:pPr>
        <w:ind w:left="360" w:hanging="360"/>
        <w:jc w:val="both"/>
        <w:rPr>
          <w:rFonts w:cs="Arial"/>
          <w:sz w:val="20"/>
        </w:rPr>
      </w:pPr>
      <w:r w:rsidRPr="00CC0231">
        <w:rPr>
          <w:sz w:val="20"/>
        </w:rPr>
        <w:t>1.</w:t>
      </w:r>
      <w:r w:rsidRPr="00CC0231">
        <w:rPr>
          <w:sz w:val="20"/>
        </w:rPr>
        <w:tab/>
        <w:t xml:space="preserve">The permittee shall equip and maintain both </w:t>
      </w:r>
      <w:r w:rsidRPr="00CC0231">
        <w:rPr>
          <w:rFonts w:cs="Arial"/>
          <w:sz w:val="20"/>
        </w:rPr>
        <w:t xml:space="preserve">Baghouse #484 and Baghouse #1001 </w:t>
      </w:r>
      <w:r w:rsidRPr="00CC0231">
        <w:rPr>
          <w:sz w:val="20"/>
        </w:rPr>
        <w:t>with a bag leak detection system.  The permittee shall not operate either Baghouse #484 or Baghouse #1001 unless their respective bag leak detection systems are installed and operating properly.</w:t>
      </w:r>
      <w:r w:rsidR="008A7A23" w:rsidRPr="00CC0231">
        <w:rPr>
          <w:sz w:val="20"/>
          <w:vertAlign w:val="superscript"/>
        </w:rPr>
        <w:t>2</w:t>
      </w:r>
      <w:r w:rsidRPr="00CC0231">
        <w:rPr>
          <w:b/>
          <w:sz w:val="20"/>
        </w:rPr>
        <w:t xml:space="preserve">  (R 336.1225, R 336.1910, R 336.2803, </w:t>
      </w:r>
      <w:r w:rsidRPr="00CC0231">
        <w:rPr>
          <w:b/>
          <w:sz w:val="20"/>
        </w:rPr>
        <w:br/>
        <w:t>R 336.2804, R</w:t>
      </w:r>
      <w:r w:rsidR="00291523" w:rsidRPr="00CC0231">
        <w:rPr>
          <w:b/>
          <w:sz w:val="20"/>
        </w:rPr>
        <w:t xml:space="preserve"> </w:t>
      </w:r>
      <w:r w:rsidRPr="00CC0231">
        <w:rPr>
          <w:b/>
          <w:sz w:val="20"/>
        </w:rPr>
        <w:t>336.2810</w:t>
      </w:r>
      <w:r w:rsidR="00BA4DC9" w:rsidRPr="00CC0231">
        <w:rPr>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b/>
          <w:sz w:val="20"/>
        </w:rPr>
        <w:t>)</w:t>
      </w:r>
    </w:p>
    <w:p w14:paraId="11E8F436" w14:textId="77777777" w:rsidR="0098754B" w:rsidRPr="00CC0231" w:rsidRDefault="0098754B" w:rsidP="00FF07E2">
      <w:pPr>
        <w:jc w:val="both"/>
        <w:rPr>
          <w:sz w:val="20"/>
        </w:rPr>
      </w:pPr>
    </w:p>
    <w:p w14:paraId="30ED7E9B" w14:textId="77777777" w:rsidR="0098754B" w:rsidRPr="00CC0231" w:rsidRDefault="0098754B" w:rsidP="00FF07E2">
      <w:pPr>
        <w:jc w:val="both"/>
        <w:rPr>
          <w:b/>
          <w:u w:val="single"/>
          <w:vertAlign w:val="superscript"/>
        </w:rPr>
      </w:pPr>
      <w:r w:rsidRPr="00CC0231">
        <w:rPr>
          <w:b/>
        </w:rPr>
        <w:t xml:space="preserve">V.  </w:t>
      </w:r>
      <w:r w:rsidRPr="00CC0231">
        <w:rPr>
          <w:b/>
          <w:u w:val="single"/>
        </w:rPr>
        <w:t>TESTING/SAMPLING</w:t>
      </w:r>
    </w:p>
    <w:p w14:paraId="221EC29F" w14:textId="77777777" w:rsidR="0098754B" w:rsidRPr="00CC0231" w:rsidRDefault="0098754B" w:rsidP="00FF07E2">
      <w:pPr>
        <w:jc w:val="both"/>
        <w:rPr>
          <w:sz w:val="20"/>
        </w:rPr>
      </w:pPr>
      <w:r w:rsidRPr="00CC0231">
        <w:rPr>
          <w:sz w:val="20"/>
        </w:rPr>
        <w:t xml:space="preserve">Records shall be maintained on file for a period of five years.  </w:t>
      </w:r>
      <w:r w:rsidRPr="00CC0231">
        <w:rPr>
          <w:b/>
          <w:sz w:val="20"/>
        </w:rPr>
        <w:t>(R 336.1213(3)(b)(ii))</w:t>
      </w:r>
    </w:p>
    <w:p w14:paraId="111D1E17" w14:textId="77777777" w:rsidR="0098754B" w:rsidRPr="00CC0231" w:rsidRDefault="0098754B" w:rsidP="00FF07E2">
      <w:pPr>
        <w:jc w:val="both"/>
        <w:rPr>
          <w:sz w:val="20"/>
        </w:rPr>
      </w:pPr>
    </w:p>
    <w:p w14:paraId="24ECCEAD" w14:textId="31801406" w:rsidR="0098754B" w:rsidRPr="00CC0231" w:rsidRDefault="000C32B9" w:rsidP="00FF07E2">
      <w:pPr>
        <w:jc w:val="both"/>
        <w:rPr>
          <w:sz w:val="20"/>
        </w:rPr>
      </w:pPr>
      <w:r w:rsidRPr="00CC0231">
        <w:rPr>
          <w:sz w:val="20"/>
        </w:rPr>
        <w:t>NA</w:t>
      </w:r>
    </w:p>
    <w:p w14:paraId="198CF8EF" w14:textId="77777777" w:rsidR="000C32B9" w:rsidRPr="00CC0231" w:rsidRDefault="000C32B9" w:rsidP="00FF07E2">
      <w:pPr>
        <w:jc w:val="both"/>
        <w:rPr>
          <w:sz w:val="20"/>
        </w:rPr>
      </w:pPr>
    </w:p>
    <w:p w14:paraId="385F8575" w14:textId="77777777" w:rsidR="0098754B" w:rsidRPr="00CC0231" w:rsidRDefault="0098754B" w:rsidP="00FF07E2">
      <w:pPr>
        <w:jc w:val="both"/>
      </w:pPr>
      <w:r w:rsidRPr="00CC0231">
        <w:rPr>
          <w:b/>
        </w:rPr>
        <w:t xml:space="preserve">VI.  </w:t>
      </w:r>
      <w:r w:rsidRPr="00CC0231">
        <w:rPr>
          <w:b/>
          <w:u w:val="single"/>
        </w:rPr>
        <w:t>MONITORING/RECORDKEEPING</w:t>
      </w:r>
    </w:p>
    <w:p w14:paraId="438FB2AB" w14:textId="77777777" w:rsidR="0098754B" w:rsidRPr="00CC0231" w:rsidRDefault="0098754B" w:rsidP="00FF07E2">
      <w:pPr>
        <w:jc w:val="both"/>
        <w:rPr>
          <w:sz w:val="20"/>
        </w:rPr>
      </w:pPr>
      <w:r w:rsidRPr="00CC0231">
        <w:rPr>
          <w:sz w:val="20"/>
        </w:rPr>
        <w:t xml:space="preserve">Records shall be maintained on file for a period of five years.  </w:t>
      </w:r>
      <w:r w:rsidRPr="00CC0231">
        <w:rPr>
          <w:b/>
          <w:sz w:val="20"/>
        </w:rPr>
        <w:t>(R 336.1213(3)(b)(ii))</w:t>
      </w:r>
    </w:p>
    <w:p w14:paraId="7AC629CD" w14:textId="77777777" w:rsidR="0098754B" w:rsidRPr="00CC0231" w:rsidRDefault="0098754B" w:rsidP="00FF07E2">
      <w:pPr>
        <w:jc w:val="both"/>
        <w:rPr>
          <w:sz w:val="20"/>
        </w:rPr>
      </w:pPr>
    </w:p>
    <w:p w14:paraId="1F3E9BF4" w14:textId="4DBB70F6" w:rsidR="00AB1DB0" w:rsidRPr="00CC0231" w:rsidRDefault="00AB1DB0" w:rsidP="00AB1DB0">
      <w:pPr>
        <w:tabs>
          <w:tab w:val="left" w:pos="360"/>
          <w:tab w:val="left" w:pos="630"/>
        </w:tabs>
        <w:ind w:left="360" w:hanging="360"/>
        <w:jc w:val="both"/>
        <w:rPr>
          <w:rFonts w:cs="Arial"/>
          <w:b/>
          <w:sz w:val="20"/>
        </w:rPr>
      </w:pPr>
      <w:r w:rsidRPr="00CC0231">
        <w:rPr>
          <w:sz w:val="20"/>
        </w:rPr>
        <w:t>1.</w:t>
      </w:r>
      <w:r w:rsidRPr="00CC0231">
        <w:rPr>
          <w:sz w:val="20"/>
        </w:rPr>
        <w:tab/>
      </w:r>
      <w:r w:rsidRPr="00CC0231">
        <w:rPr>
          <w:rFonts w:cs="Arial"/>
          <w:sz w:val="20"/>
        </w:rPr>
        <w:t xml:space="preserve">The permittee shall continuously monitor the pressure drop across the baghouse and record </w:t>
      </w:r>
      <w:proofErr w:type="gramStart"/>
      <w:r w:rsidRPr="00CC0231">
        <w:rPr>
          <w:rFonts w:cs="Arial"/>
          <w:sz w:val="20"/>
        </w:rPr>
        <w:t>on a daily basis</w:t>
      </w:r>
      <w:proofErr w:type="gramEnd"/>
      <w:r w:rsidRPr="00CC0231">
        <w:rPr>
          <w:rFonts w:cs="Arial"/>
          <w:sz w:val="20"/>
        </w:rPr>
        <w:t>.</w:t>
      </w:r>
      <w:r w:rsidR="000C32B9" w:rsidRPr="00CC0231">
        <w:rPr>
          <w:rFonts w:cs="Arial"/>
          <w:sz w:val="20"/>
          <w:vertAlign w:val="superscript"/>
        </w:rPr>
        <w:t>2</w:t>
      </w:r>
      <w:r w:rsidRPr="00CC0231">
        <w:rPr>
          <w:rFonts w:cs="Arial"/>
          <w:sz w:val="20"/>
        </w:rPr>
        <w:t xml:space="preserve">  </w:t>
      </w:r>
      <w:r w:rsidRPr="00CC0231">
        <w:rPr>
          <w:rFonts w:cs="Arial"/>
          <w:b/>
          <w:sz w:val="20"/>
        </w:rPr>
        <w:t>(R 336.1910, R 336.2803, R 336.2804, R 336.2810</w:t>
      </w:r>
      <w:r w:rsidR="00BA4DC9" w:rsidRPr="00CC0231">
        <w:rPr>
          <w:rFonts w:cs="Arial"/>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rFonts w:cs="Arial"/>
          <w:b/>
          <w:sz w:val="20"/>
        </w:rPr>
        <w:t>)</w:t>
      </w:r>
    </w:p>
    <w:p w14:paraId="3FF1AA7F" w14:textId="77777777" w:rsidR="00AB1DB0" w:rsidRPr="00CC0231" w:rsidRDefault="00AB1DB0" w:rsidP="00AB1DB0">
      <w:pPr>
        <w:tabs>
          <w:tab w:val="left" w:pos="360"/>
          <w:tab w:val="left" w:pos="630"/>
        </w:tabs>
        <w:ind w:left="360" w:hanging="360"/>
        <w:jc w:val="both"/>
        <w:rPr>
          <w:rFonts w:cs="Arial"/>
          <w:b/>
          <w:sz w:val="20"/>
        </w:rPr>
      </w:pPr>
    </w:p>
    <w:p w14:paraId="53A4017F" w14:textId="55DA4CFC" w:rsidR="005F7C17" w:rsidRPr="00CC0231" w:rsidRDefault="00AB1DB0" w:rsidP="005F7C17">
      <w:pPr>
        <w:pStyle w:val="ListParagraph"/>
        <w:numPr>
          <w:ilvl w:val="0"/>
          <w:numId w:val="28"/>
        </w:numPr>
        <w:tabs>
          <w:tab w:val="left" w:pos="360"/>
          <w:tab w:val="left" w:pos="630"/>
        </w:tabs>
        <w:jc w:val="both"/>
        <w:rPr>
          <w:rFonts w:cs="Arial"/>
          <w:sz w:val="20"/>
        </w:rPr>
      </w:pPr>
      <w:r w:rsidRPr="00CC0231">
        <w:rPr>
          <w:rFonts w:cs="Arial"/>
          <w:sz w:val="20"/>
        </w:rPr>
        <w:t xml:space="preserve">The permittee shall continuously monitor the temperature of the calcining furnace utilizing temperature charts </w:t>
      </w:r>
      <w:proofErr w:type="gramStart"/>
      <w:r w:rsidRPr="00CC0231">
        <w:rPr>
          <w:rFonts w:cs="Arial"/>
          <w:sz w:val="20"/>
        </w:rPr>
        <w:t>on a daily basis</w:t>
      </w:r>
      <w:proofErr w:type="gramEnd"/>
      <w:r w:rsidRPr="00CC0231">
        <w:rPr>
          <w:rFonts w:cs="Arial"/>
          <w:sz w:val="20"/>
        </w:rPr>
        <w:t>.</w:t>
      </w:r>
      <w:r w:rsidR="000C32B9" w:rsidRPr="00CC0231">
        <w:rPr>
          <w:rFonts w:cs="Arial"/>
          <w:sz w:val="20"/>
          <w:vertAlign w:val="superscript"/>
        </w:rPr>
        <w:t>1</w:t>
      </w:r>
      <w:r w:rsidR="000C32B9" w:rsidRPr="00CC0231">
        <w:rPr>
          <w:rFonts w:cs="Arial"/>
          <w:sz w:val="20"/>
        </w:rPr>
        <w:t xml:space="preserve"> </w:t>
      </w:r>
      <w:r w:rsidRPr="00CC0231">
        <w:rPr>
          <w:rFonts w:cs="Arial"/>
          <w:sz w:val="20"/>
        </w:rPr>
        <w:t xml:space="preserve"> </w:t>
      </w:r>
      <w:r w:rsidRPr="00CC0231">
        <w:rPr>
          <w:rFonts w:cs="Arial"/>
          <w:b/>
          <w:sz w:val="20"/>
        </w:rPr>
        <w:t>(R 336.1225</w:t>
      </w:r>
      <w:r w:rsidR="00BA4DC9" w:rsidRPr="00CC0231">
        <w:rPr>
          <w:rFonts w:cs="Arial"/>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rFonts w:cs="Arial"/>
          <w:b/>
          <w:sz w:val="20"/>
        </w:rPr>
        <w:t>)</w:t>
      </w:r>
    </w:p>
    <w:p w14:paraId="0E026434" w14:textId="77777777" w:rsidR="005F7C17" w:rsidRPr="00CC0231" w:rsidRDefault="005F7C17" w:rsidP="005F7C17">
      <w:pPr>
        <w:pStyle w:val="ListParagraph"/>
        <w:tabs>
          <w:tab w:val="left" w:pos="360"/>
          <w:tab w:val="left" w:pos="900"/>
        </w:tabs>
        <w:ind w:left="360" w:hanging="360"/>
        <w:jc w:val="both"/>
        <w:rPr>
          <w:rFonts w:cs="Arial"/>
          <w:sz w:val="20"/>
        </w:rPr>
      </w:pPr>
    </w:p>
    <w:p w14:paraId="1D193995" w14:textId="77777777" w:rsidR="00ED038C" w:rsidRPr="00CC0231" w:rsidRDefault="00CD2091" w:rsidP="00ED038C">
      <w:pPr>
        <w:pStyle w:val="ListParagraph"/>
        <w:numPr>
          <w:ilvl w:val="0"/>
          <w:numId w:val="28"/>
        </w:numPr>
        <w:tabs>
          <w:tab w:val="left" w:pos="360"/>
          <w:tab w:val="left" w:pos="630"/>
        </w:tabs>
        <w:ind w:left="360"/>
        <w:jc w:val="both"/>
        <w:rPr>
          <w:rFonts w:cs="Arial"/>
          <w:sz w:val="20"/>
        </w:rPr>
      </w:pPr>
      <w:r w:rsidRPr="00CC0231">
        <w:rPr>
          <w:rFonts w:cs="Arial"/>
          <w:sz w:val="20"/>
        </w:rPr>
        <w:t xml:space="preserve">The permittee shall, on an annual basis during the month of May, independently verify by analysis the phenol content of each of the binders which were used in the previous month of April and that the loss of binder is no more than one percent in spent mold/core sand.  The results of this testing shall be submitted to the AQD District Supervisor prior to June 30.  </w:t>
      </w:r>
      <w:r w:rsidRPr="00CC0231">
        <w:rPr>
          <w:rFonts w:cs="Arial"/>
          <w:b/>
          <w:sz w:val="20"/>
        </w:rPr>
        <w:t>(R 336.12</w:t>
      </w:r>
      <w:r w:rsidR="000826F1" w:rsidRPr="00CC0231">
        <w:rPr>
          <w:rFonts w:cs="Arial"/>
          <w:b/>
          <w:sz w:val="20"/>
        </w:rPr>
        <w:t>1</w:t>
      </w:r>
      <w:r w:rsidRPr="00CC0231">
        <w:rPr>
          <w:rFonts w:cs="Arial"/>
          <w:b/>
          <w:sz w:val="20"/>
        </w:rPr>
        <w:t>3(3)</w:t>
      </w:r>
      <w:r w:rsidR="00620062" w:rsidRPr="00CC0231">
        <w:rPr>
          <w:rFonts w:cs="Arial"/>
          <w:b/>
          <w:sz w:val="20"/>
        </w:rPr>
        <w:t>)</w:t>
      </w:r>
    </w:p>
    <w:p w14:paraId="6BC2BC87" w14:textId="77777777" w:rsidR="00ED038C" w:rsidRPr="00CC0231" w:rsidRDefault="00ED038C" w:rsidP="00ED038C">
      <w:pPr>
        <w:rPr>
          <w:sz w:val="20"/>
        </w:rPr>
      </w:pPr>
    </w:p>
    <w:p w14:paraId="48EA70AC" w14:textId="16029CCE" w:rsidR="00ED038C" w:rsidRPr="00CC0231" w:rsidRDefault="00ED038C" w:rsidP="00ED038C">
      <w:pPr>
        <w:pStyle w:val="ListParagraph"/>
        <w:numPr>
          <w:ilvl w:val="0"/>
          <w:numId w:val="28"/>
        </w:numPr>
        <w:tabs>
          <w:tab w:val="left" w:pos="360"/>
          <w:tab w:val="left" w:pos="630"/>
        </w:tabs>
        <w:ind w:left="360"/>
        <w:jc w:val="both"/>
        <w:rPr>
          <w:rFonts w:cs="Arial"/>
          <w:sz w:val="20"/>
        </w:rPr>
      </w:pPr>
      <w:r w:rsidRPr="00CC0231">
        <w:rPr>
          <w:sz w:val="20"/>
        </w:rPr>
        <w:t xml:space="preserve">The permittee shall perform and record the results of a non-certified visible emissions check on EU-07 at least once monthly, during operation, when EU-07 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64F14382" w14:textId="77777777" w:rsidR="00ED038C" w:rsidRPr="00CC0231" w:rsidRDefault="00ED038C" w:rsidP="00ED038C">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16B7C7F1" w14:textId="77777777" w:rsidR="00ED038C" w:rsidRPr="00CC0231" w:rsidRDefault="00ED038C" w:rsidP="00ED038C">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237E29BE" w14:textId="77777777" w:rsidR="00ED038C" w:rsidRPr="00CC0231" w:rsidRDefault="00ED038C" w:rsidP="00ED038C">
      <w:pPr>
        <w:jc w:val="both"/>
        <w:rPr>
          <w:sz w:val="20"/>
        </w:rPr>
      </w:pPr>
    </w:p>
    <w:p w14:paraId="750BFB6A" w14:textId="77777777" w:rsidR="0098754B" w:rsidRPr="00CC0231" w:rsidRDefault="0098754B" w:rsidP="00FF07E2">
      <w:pPr>
        <w:jc w:val="both"/>
        <w:rPr>
          <w:b/>
          <w:sz w:val="20"/>
          <w:u w:val="single"/>
        </w:rPr>
      </w:pPr>
      <w:r w:rsidRPr="00CC0231">
        <w:rPr>
          <w:b/>
        </w:rPr>
        <w:t xml:space="preserve">VII.  </w:t>
      </w:r>
      <w:r w:rsidRPr="00CC0231">
        <w:rPr>
          <w:b/>
          <w:u w:val="single"/>
        </w:rPr>
        <w:t>REPORTING</w:t>
      </w:r>
    </w:p>
    <w:p w14:paraId="67B90605" w14:textId="77777777" w:rsidR="0098754B" w:rsidRPr="00CC0231" w:rsidRDefault="0098754B" w:rsidP="00FF07E2">
      <w:pPr>
        <w:jc w:val="both"/>
        <w:rPr>
          <w:sz w:val="20"/>
        </w:rPr>
      </w:pPr>
    </w:p>
    <w:p w14:paraId="4028D90A" w14:textId="77777777" w:rsidR="0098754B" w:rsidRPr="00CC0231" w:rsidRDefault="0098754B" w:rsidP="00FF07E2">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7A1B2BB2" w14:textId="77777777" w:rsidR="0098754B" w:rsidRPr="00CC0231" w:rsidRDefault="0098754B" w:rsidP="00FF07E2">
      <w:pPr>
        <w:ind w:left="360" w:hanging="360"/>
        <w:jc w:val="both"/>
        <w:rPr>
          <w:sz w:val="20"/>
        </w:rPr>
      </w:pPr>
    </w:p>
    <w:p w14:paraId="7F684E69" w14:textId="77777777" w:rsidR="0098754B" w:rsidRPr="00CC0231" w:rsidRDefault="0098754B" w:rsidP="00FF07E2">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101DF284" w14:textId="77777777" w:rsidR="0098754B" w:rsidRPr="00CC0231" w:rsidRDefault="0098754B" w:rsidP="00FF07E2">
      <w:pPr>
        <w:ind w:left="360" w:hanging="360"/>
        <w:jc w:val="both"/>
        <w:rPr>
          <w:sz w:val="20"/>
        </w:rPr>
      </w:pPr>
    </w:p>
    <w:p w14:paraId="74B9F467" w14:textId="77777777" w:rsidR="0098754B" w:rsidRPr="00CC0231" w:rsidRDefault="0098754B" w:rsidP="00FF07E2">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7F0743EA" w14:textId="77777777" w:rsidR="0098754B" w:rsidRPr="00CC0231" w:rsidRDefault="0098754B" w:rsidP="00FF07E2">
      <w:pPr>
        <w:jc w:val="both"/>
        <w:rPr>
          <w:rFonts w:cs="Arial"/>
          <w:b/>
          <w:sz w:val="20"/>
        </w:rPr>
      </w:pPr>
    </w:p>
    <w:p w14:paraId="54C57074" w14:textId="570483E2" w:rsidR="0098754B" w:rsidRPr="00CC0231" w:rsidRDefault="0098754B" w:rsidP="00FF07E2">
      <w:pPr>
        <w:jc w:val="both"/>
        <w:rPr>
          <w:rFonts w:cs="Arial"/>
          <w:b/>
          <w:sz w:val="20"/>
        </w:rPr>
      </w:pPr>
      <w:r w:rsidRPr="00CC0231">
        <w:rPr>
          <w:rFonts w:cs="Arial"/>
          <w:b/>
          <w:sz w:val="20"/>
        </w:rPr>
        <w:t>See Appendix 8</w:t>
      </w:r>
      <w:r w:rsidR="00C64A43" w:rsidRPr="00CC0231">
        <w:rPr>
          <w:rFonts w:cs="Arial"/>
          <w:b/>
          <w:sz w:val="20"/>
        </w:rPr>
        <w:t>-1</w:t>
      </w:r>
    </w:p>
    <w:p w14:paraId="3577E324" w14:textId="77777777" w:rsidR="0098754B" w:rsidRPr="00CC0231" w:rsidRDefault="0098754B" w:rsidP="00FF07E2">
      <w:pPr>
        <w:jc w:val="both"/>
        <w:rPr>
          <w:rFonts w:cs="Arial"/>
          <w:b/>
          <w:sz w:val="20"/>
        </w:rPr>
      </w:pPr>
    </w:p>
    <w:p w14:paraId="53519D1D" w14:textId="447DD40D" w:rsidR="0098754B" w:rsidRPr="00CC0231" w:rsidRDefault="0098754B" w:rsidP="00FF07E2">
      <w:pPr>
        <w:jc w:val="both"/>
      </w:pPr>
      <w:r w:rsidRPr="00CC0231">
        <w:rPr>
          <w:b/>
        </w:rPr>
        <w:t xml:space="preserve">VIII.  </w:t>
      </w:r>
      <w:r w:rsidRPr="00CC0231">
        <w:rPr>
          <w:b/>
          <w:u w:val="single"/>
        </w:rPr>
        <w:t>STACK/VENT RESTRICTION(S)</w:t>
      </w:r>
    </w:p>
    <w:p w14:paraId="7D0554D9" w14:textId="77777777" w:rsidR="0098754B" w:rsidRPr="00CC0231" w:rsidRDefault="0098754B" w:rsidP="00FF07E2">
      <w:pPr>
        <w:jc w:val="both"/>
        <w:rPr>
          <w:sz w:val="20"/>
        </w:rPr>
      </w:pPr>
    </w:p>
    <w:p w14:paraId="5094F793" w14:textId="77777777" w:rsidR="0098754B" w:rsidRPr="00CC0231" w:rsidRDefault="0098754B" w:rsidP="00FF07E2">
      <w:pPr>
        <w:jc w:val="both"/>
        <w:rPr>
          <w:sz w:val="20"/>
        </w:rPr>
      </w:pPr>
      <w:r w:rsidRPr="00CC0231">
        <w:rPr>
          <w:sz w:val="20"/>
        </w:rPr>
        <w:t>The exhaust gases from the stacks listed in the table below shall be discharged unobstructed vertically upwards to the ambient air unless otherwise noted:</w:t>
      </w:r>
    </w:p>
    <w:p w14:paraId="7DEAAE38" w14:textId="77777777" w:rsidR="0098754B" w:rsidRPr="00CC0231" w:rsidRDefault="0098754B" w:rsidP="00FF07E2">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63"/>
        <w:gridCol w:w="1800"/>
        <w:gridCol w:w="3240"/>
      </w:tblGrid>
      <w:tr w:rsidR="0098754B" w:rsidRPr="00CC0231" w14:paraId="333A4735" w14:textId="77777777" w:rsidTr="00D42F52">
        <w:trPr>
          <w:cantSplit/>
          <w:tblHeader/>
        </w:trPr>
        <w:tc>
          <w:tcPr>
            <w:tcW w:w="2970" w:type="dxa"/>
            <w:tcBorders>
              <w:bottom w:val="single" w:sz="4" w:space="0" w:color="auto"/>
            </w:tcBorders>
          </w:tcPr>
          <w:p w14:paraId="2F2AA929" w14:textId="77777777" w:rsidR="0098754B" w:rsidRPr="00CC0231" w:rsidRDefault="0098754B" w:rsidP="00FF07E2">
            <w:pPr>
              <w:jc w:val="center"/>
              <w:rPr>
                <w:b/>
                <w:sz w:val="20"/>
              </w:rPr>
            </w:pPr>
            <w:r w:rsidRPr="00CC0231">
              <w:rPr>
                <w:b/>
                <w:sz w:val="20"/>
              </w:rPr>
              <w:t>Stack &amp; Vent ID</w:t>
            </w:r>
          </w:p>
        </w:tc>
        <w:tc>
          <w:tcPr>
            <w:tcW w:w="2363" w:type="dxa"/>
            <w:tcBorders>
              <w:bottom w:val="single" w:sz="4" w:space="0" w:color="auto"/>
            </w:tcBorders>
          </w:tcPr>
          <w:p w14:paraId="12A84577" w14:textId="77777777" w:rsidR="0098754B" w:rsidRPr="00CC0231" w:rsidRDefault="0098754B" w:rsidP="00FF07E2">
            <w:pPr>
              <w:jc w:val="center"/>
              <w:rPr>
                <w:b/>
                <w:sz w:val="20"/>
              </w:rPr>
            </w:pPr>
            <w:r w:rsidRPr="00CC0231">
              <w:rPr>
                <w:b/>
                <w:sz w:val="20"/>
              </w:rPr>
              <w:t>Maximum Exhaust Dimensions</w:t>
            </w:r>
          </w:p>
          <w:p w14:paraId="5C7DA937" w14:textId="77777777" w:rsidR="0098754B" w:rsidRPr="00CC0231" w:rsidRDefault="0098754B" w:rsidP="00FF07E2">
            <w:pPr>
              <w:jc w:val="center"/>
              <w:rPr>
                <w:b/>
                <w:sz w:val="20"/>
              </w:rPr>
            </w:pPr>
            <w:r w:rsidRPr="00CC0231">
              <w:rPr>
                <w:b/>
                <w:sz w:val="20"/>
              </w:rPr>
              <w:t>(inches)</w:t>
            </w:r>
          </w:p>
        </w:tc>
        <w:tc>
          <w:tcPr>
            <w:tcW w:w="1800" w:type="dxa"/>
            <w:tcBorders>
              <w:bottom w:val="single" w:sz="4" w:space="0" w:color="auto"/>
            </w:tcBorders>
          </w:tcPr>
          <w:p w14:paraId="5BD18BA7" w14:textId="77777777" w:rsidR="0098754B" w:rsidRPr="00CC0231" w:rsidRDefault="0098754B" w:rsidP="00FF07E2">
            <w:pPr>
              <w:jc w:val="center"/>
              <w:rPr>
                <w:b/>
                <w:sz w:val="20"/>
              </w:rPr>
            </w:pPr>
            <w:r w:rsidRPr="00CC0231">
              <w:rPr>
                <w:b/>
                <w:sz w:val="20"/>
              </w:rPr>
              <w:t>Minimum Height Above Ground</w:t>
            </w:r>
          </w:p>
          <w:p w14:paraId="10E77C5C" w14:textId="77777777" w:rsidR="0098754B" w:rsidRPr="00CC0231" w:rsidRDefault="0098754B" w:rsidP="00FF07E2">
            <w:pPr>
              <w:jc w:val="center"/>
              <w:rPr>
                <w:b/>
                <w:sz w:val="20"/>
              </w:rPr>
            </w:pPr>
            <w:r w:rsidRPr="00CC0231">
              <w:rPr>
                <w:b/>
                <w:sz w:val="20"/>
              </w:rPr>
              <w:t>(feet)</w:t>
            </w:r>
          </w:p>
        </w:tc>
        <w:tc>
          <w:tcPr>
            <w:tcW w:w="3240" w:type="dxa"/>
            <w:tcBorders>
              <w:bottom w:val="single" w:sz="4" w:space="0" w:color="auto"/>
            </w:tcBorders>
          </w:tcPr>
          <w:p w14:paraId="1B9A7E1C" w14:textId="77777777" w:rsidR="0098754B" w:rsidRPr="00CC0231" w:rsidRDefault="0098754B" w:rsidP="00FF07E2">
            <w:pPr>
              <w:jc w:val="center"/>
              <w:rPr>
                <w:b/>
                <w:sz w:val="20"/>
              </w:rPr>
            </w:pPr>
            <w:r w:rsidRPr="00CC0231">
              <w:rPr>
                <w:b/>
                <w:sz w:val="20"/>
              </w:rPr>
              <w:t>Underlying Applicable Requirements</w:t>
            </w:r>
          </w:p>
          <w:p w14:paraId="10E4C3DA" w14:textId="77777777" w:rsidR="0098754B" w:rsidRPr="00CC0231" w:rsidRDefault="0098754B" w:rsidP="00FF07E2">
            <w:pPr>
              <w:jc w:val="center"/>
              <w:rPr>
                <w:b/>
                <w:sz w:val="20"/>
              </w:rPr>
            </w:pPr>
          </w:p>
        </w:tc>
      </w:tr>
      <w:tr w:rsidR="0098754B" w:rsidRPr="00CC0231" w14:paraId="04A5B271" w14:textId="77777777" w:rsidTr="00D42F52">
        <w:trPr>
          <w:cantSplit/>
        </w:trPr>
        <w:tc>
          <w:tcPr>
            <w:tcW w:w="2970" w:type="dxa"/>
            <w:tcBorders>
              <w:top w:val="single" w:sz="4" w:space="0" w:color="auto"/>
              <w:bottom w:val="single" w:sz="4" w:space="0" w:color="auto"/>
            </w:tcBorders>
          </w:tcPr>
          <w:p w14:paraId="5DCA7AE4" w14:textId="77777777" w:rsidR="0098754B" w:rsidRPr="00CC0231" w:rsidRDefault="00AB1DB0" w:rsidP="00AB1DB0">
            <w:pPr>
              <w:ind w:left="90"/>
              <w:rPr>
                <w:sz w:val="20"/>
              </w:rPr>
            </w:pPr>
            <w:r w:rsidRPr="00CC0231">
              <w:rPr>
                <w:sz w:val="20"/>
              </w:rPr>
              <w:t>1.SV-07</w:t>
            </w:r>
          </w:p>
        </w:tc>
        <w:tc>
          <w:tcPr>
            <w:tcW w:w="2363" w:type="dxa"/>
            <w:tcBorders>
              <w:top w:val="single" w:sz="4" w:space="0" w:color="auto"/>
              <w:bottom w:val="single" w:sz="4" w:space="0" w:color="auto"/>
            </w:tcBorders>
          </w:tcPr>
          <w:p w14:paraId="3BD97756" w14:textId="77777777" w:rsidR="0098754B" w:rsidRPr="00CC0231" w:rsidRDefault="00AB1DB0" w:rsidP="00FF07E2">
            <w:pPr>
              <w:jc w:val="center"/>
              <w:rPr>
                <w:rFonts w:cs="Arial"/>
                <w:sz w:val="20"/>
              </w:rPr>
            </w:pPr>
            <w:r w:rsidRPr="00CC0231">
              <w:rPr>
                <w:sz w:val="20"/>
              </w:rPr>
              <w:t>36</w:t>
            </w:r>
            <w:r w:rsidR="00723360" w:rsidRPr="00CC0231">
              <w:rPr>
                <w:rFonts w:cs="Arial"/>
                <w:sz w:val="20"/>
                <w:vertAlign w:val="superscript"/>
              </w:rPr>
              <w:t>2</w:t>
            </w:r>
          </w:p>
        </w:tc>
        <w:tc>
          <w:tcPr>
            <w:tcW w:w="1800" w:type="dxa"/>
            <w:tcBorders>
              <w:top w:val="single" w:sz="4" w:space="0" w:color="auto"/>
              <w:bottom w:val="single" w:sz="4" w:space="0" w:color="auto"/>
            </w:tcBorders>
          </w:tcPr>
          <w:p w14:paraId="20C3F769" w14:textId="77777777" w:rsidR="0098754B" w:rsidRPr="00CC0231" w:rsidRDefault="00AB1DB0" w:rsidP="00FF07E2">
            <w:pPr>
              <w:jc w:val="center"/>
              <w:rPr>
                <w:rFonts w:cs="Arial"/>
                <w:sz w:val="20"/>
              </w:rPr>
            </w:pPr>
            <w:r w:rsidRPr="00CC0231">
              <w:rPr>
                <w:sz w:val="20"/>
              </w:rPr>
              <w:t>46</w:t>
            </w:r>
            <w:r w:rsidR="00723360" w:rsidRPr="00CC0231">
              <w:rPr>
                <w:rFonts w:cs="Arial"/>
                <w:sz w:val="20"/>
                <w:vertAlign w:val="superscript"/>
              </w:rPr>
              <w:t>2</w:t>
            </w:r>
          </w:p>
        </w:tc>
        <w:tc>
          <w:tcPr>
            <w:tcW w:w="3240" w:type="dxa"/>
            <w:tcBorders>
              <w:top w:val="single" w:sz="4" w:space="0" w:color="auto"/>
              <w:bottom w:val="single" w:sz="4" w:space="0" w:color="auto"/>
            </w:tcBorders>
          </w:tcPr>
          <w:p w14:paraId="05198EB7" w14:textId="77777777" w:rsidR="004C6D71" w:rsidRPr="00CC0231" w:rsidRDefault="00AB1DB0" w:rsidP="00AB1DB0">
            <w:pPr>
              <w:jc w:val="center"/>
              <w:rPr>
                <w:rFonts w:cs="Arial"/>
                <w:b/>
                <w:sz w:val="20"/>
              </w:rPr>
            </w:pPr>
            <w:r w:rsidRPr="00CC0231">
              <w:rPr>
                <w:rFonts w:cs="Arial"/>
                <w:b/>
                <w:sz w:val="20"/>
              </w:rPr>
              <w:t>R 336.1225,</w:t>
            </w:r>
            <w:r w:rsidR="000C32B9" w:rsidRPr="00CC0231">
              <w:rPr>
                <w:rFonts w:cs="Arial"/>
                <w:b/>
                <w:sz w:val="20"/>
              </w:rPr>
              <w:t xml:space="preserve"> </w:t>
            </w:r>
          </w:p>
          <w:p w14:paraId="5E0B1D58" w14:textId="2FFFD84B" w:rsidR="00AB1DB0" w:rsidRPr="00CC0231" w:rsidRDefault="00AB1DB0" w:rsidP="00AB1DB0">
            <w:pPr>
              <w:jc w:val="center"/>
              <w:rPr>
                <w:rFonts w:cs="Arial"/>
                <w:b/>
                <w:sz w:val="20"/>
              </w:rPr>
            </w:pPr>
            <w:r w:rsidRPr="00CC0231">
              <w:rPr>
                <w:rFonts w:cs="Arial"/>
                <w:b/>
                <w:sz w:val="20"/>
              </w:rPr>
              <w:t xml:space="preserve">R 336.2803, </w:t>
            </w:r>
          </w:p>
          <w:p w14:paraId="6B71AA2F" w14:textId="77777777" w:rsidR="00BA4DC9" w:rsidRPr="00CC0231" w:rsidRDefault="00AB1DB0" w:rsidP="00AB1DB0">
            <w:pPr>
              <w:jc w:val="center"/>
              <w:rPr>
                <w:rFonts w:cs="Arial"/>
                <w:b/>
                <w:sz w:val="20"/>
              </w:rPr>
            </w:pPr>
            <w:r w:rsidRPr="00CC0231">
              <w:rPr>
                <w:rFonts w:cs="Arial"/>
                <w:b/>
                <w:sz w:val="20"/>
              </w:rPr>
              <w:t>R 336.2804</w:t>
            </w:r>
            <w:r w:rsidR="00BA4DC9" w:rsidRPr="00CC0231">
              <w:rPr>
                <w:rFonts w:cs="Arial"/>
                <w:b/>
                <w:sz w:val="20"/>
              </w:rPr>
              <w:t>,</w:t>
            </w:r>
          </w:p>
          <w:p w14:paraId="029AB887" w14:textId="4084B150" w:rsidR="0098754B" w:rsidRPr="00CC0231" w:rsidRDefault="00BA4DC9" w:rsidP="00AB1DB0">
            <w:pPr>
              <w:jc w:val="center"/>
              <w:rPr>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63BB50A6" w14:textId="77777777" w:rsidR="0098754B" w:rsidRPr="00CC0231" w:rsidRDefault="0098754B" w:rsidP="00FF07E2">
      <w:pPr>
        <w:jc w:val="both"/>
        <w:rPr>
          <w:sz w:val="20"/>
        </w:rPr>
      </w:pPr>
    </w:p>
    <w:p w14:paraId="2411D899" w14:textId="77777777" w:rsidR="0098754B" w:rsidRPr="00CC0231" w:rsidRDefault="0098754B" w:rsidP="00FF07E2">
      <w:pPr>
        <w:jc w:val="both"/>
      </w:pPr>
      <w:r w:rsidRPr="00CC0231">
        <w:rPr>
          <w:b/>
        </w:rPr>
        <w:t xml:space="preserve">IX.  </w:t>
      </w:r>
      <w:r w:rsidRPr="00CC0231">
        <w:rPr>
          <w:b/>
          <w:u w:val="single"/>
        </w:rPr>
        <w:t>OTHER REQUIREMENT(S)</w:t>
      </w:r>
    </w:p>
    <w:p w14:paraId="5BAF2A24" w14:textId="77777777" w:rsidR="0098754B" w:rsidRPr="00CC0231" w:rsidRDefault="0098754B" w:rsidP="00FF07E2">
      <w:pPr>
        <w:jc w:val="both"/>
        <w:rPr>
          <w:sz w:val="20"/>
        </w:rPr>
      </w:pPr>
    </w:p>
    <w:p w14:paraId="4BB69BB9" w14:textId="61116CA9" w:rsidR="0098754B" w:rsidRPr="00CC0231" w:rsidRDefault="00AB1DB0" w:rsidP="00FF07E2">
      <w:pPr>
        <w:jc w:val="both"/>
        <w:rPr>
          <w:sz w:val="20"/>
        </w:rPr>
      </w:pPr>
      <w:r w:rsidRPr="00CC0231">
        <w:rPr>
          <w:sz w:val="20"/>
        </w:rPr>
        <w:t>NA</w:t>
      </w:r>
    </w:p>
    <w:p w14:paraId="74827C30" w14:textId="4A8DF608" w:rsidR="000C32B9" w:rsidRPr="00CC0231" w:rsidRDefault="000C32B9" w:rsidP="00FF07E2">
      <w:pPr>
        <w:jc w:val="both"/>
        <w:rPr>
          <w:sz w:val="20"/>
        </w:rPr>
      </w:pPr>
    </w:p>
    <w:p w14:paraId="43247709" w14:textId="77777777" w:rsidR="000C32B9" w:rsidRPr="00CC0231" w:rsidRDefault="000C32B9" w:rsidP="00FF07E2">
      <w:pPr>
        <w:jc w:val="both"/>
        <w:rPr>
          <w:sz w:val="20"/>
        </w:rPr>
      </w:pPr>
    </w:p>
    <w:p w14:paraId="3780DF20" w14:textId="77777777" w:rsidR="0098754B" w:rsidRPr="00CC0231" w:rsidRDefault="0098754B" w:rsidP="00FF07E2">
      <w:pPr>
        <w:jc w:val="both"/>
        <w:rPr>
          <w:b/>
          <w:sz w:val="20"/>
        </w:rPr>
      </w:pPr>
      <w:r w:rsidRPr="00CC0231">
        <w:rPr>
          <w:b/>
          <w:sz w:val="20"/>
          <w:u w:val="single"/>
        </w:rPr>
        <w:t>Footnotes</w:t>
      </w:r>
      <w:r w:rsidRPr="00CC0231">
        <w:rPr>
          <w:b/>
          <w:sz w:val="20"/>
        </w:rPr>
        <w:t>:</w:t>
      </w:r>
    </w:p>
    <w:p w14:paraId="65FC9D13" w14:textId="77777777" w:rsidR="0098754B" w:rsidRPr="00CC0231" w:rsidRDefault="0098754B" w:rsidP="00FF07E2">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2722C290" w14:textId="77777777" w:rsidR="0098754B" w:rsidRPr="00CC0231" w:rsidRDefault="0098754B" w:rsidP="00FF07E2">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3DF2A946" w14:textId="77777777" w:rsidR="000C32B9" w:rsidRPr="00CC0231" w:rsidRDefault="000C32B9">
      <w:pPr>
        <w:rPr>
          <w:sz w:val="20"/>
        </w:rPr>
      </w:pPr>
      <w:r w:rsidRPr="00CC0231">
        <w:rPr>
          <w:b/>
          <w:sz w:val="20"/>
        </w:rPr>
        <w:br w:type="page"/>
      </w:r>
    </w:p>
    <w:p w14:paraId="79087D5A" w14:textId="72DDB195" w:rsidR="00115DA5" w:rsidRPr="00CC0231" w:rsidRDefault="00115DA5" w:rsidP="00FF07E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22116705"/>
      <w:r w:rsidRPr="00CC0231">
        <w:rPr>
          <w:bCs/>
          <w:szCs w:val="28"/>
        </w:rPr>
        <w:lastRenderedPageBreak/>
        <w:t>EU-08</w:t>
      </w:r>
      <w:bookmarkEnd w:id="88"/>
    </w:p>
    <w:p w14:paraId="55BDCB86" w14:textId="77777777" w:rsidR="00115DA5" w:rsidRPr="00CC0231" w:rsidRDefault="00115DA5" w:rsidP="00FF07E2">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6D35A7D2" w14:textId="77777777" w:rsidR="00115DA5" w:rsidRPr="00CC0231" w:rsidRDefault="00115DA5" w:rsidP="00FF07E2">
      <w:pPr>
        <w:rPr>
          <w:sz w:val="20"/>
        </w:rPr>
      </w:pPr>
    </w:p>
    <w:p w14:paraId="3E7422D1" w14:textId="77777777" w:rsidR="00115DA5" w:rsidRPr="00CC0231" w:rsidRDefault="00115DA5" w:rsidP="00FF07E2">
      <w:pPr>
        <w:jc w:val="both"/>
        <w:rPr>
          <w:b/>
          <w:u w:val="single"/>
        </w:rPr>
      </w:pPr>
      <w:r w:rsidRPr="00CC0231">
        <w:rPr>
          <w:b/>
          <w:u w:val="single"/>
        </w:rPr>
        <w:t>DESCRIPTION</w:t>
      </w:r>
    </w:p>
    <w:p w14:paraId="08688BC3" w14:textId="77777777" w:rsidR="00115DA5" w:rsidRPr="00CC0231" w:rsidRDefault="00115DA5" w:rsidP="00FF07E2">
      <w:pPr>
        <w:jc w:val="both"/>
        <w:rPr>
          <w:sz w:val="20"/>
        </w:rPr>
      </w:pPr>
    </w:p>
    <w:p w14:paraId="2DC67788" w14:textId="52A7037B" w:rsidR="00115DA5" w:rsidRPr="00CC0231" w:rsidRDefault="00115DA5" w:rsidP="00FF07E2">
      <w:pPr>
        <w:jc w:val="both"/>
        <w:rPr>
          <w:sz w:val="20"/>
        </w:rPr>
      </w:pPr>
      <w:r w:rsidRPr="00CC0231">
        <w:rPr>
          <w:rFonts w:cs="Arial"/>
          <w:sz w:val="20"/>
        </w:rPr>
        <w:t>Cut-off saws #1-9, Grinders #1-13, 7 to 12 Hand grinders, 7 welders</w:t>
      </w:r>
      <w:r w:rsidR="00BC07A6" w:rsidRPr="00CC0231">
        <w:rPr>
          <w:rFonts w:cs="Arial"/>
          <w:sz w:val="20"/>
        </w:rPr>
        <w:t>.</w:t>
      </w:r>
    </w:p>
    <w:p w14:paraId="31E45F05" w14:textId="77777777" w:rsidR="00115DA5" w:rsidRPr="00CC0231" w:rsidRDefault="00115DA5" w:rsidP="00FF07E2">
      <w:pPr>
        <w:jc w:val="both"/>
        <w:rPr>
          <w:sz w:val="20"/>
        </w:rPr>
      </w:pPr>
    </w:p>
    <w:p w14:paraId="211E08A7" w14:textId="3FB06F0C" w:rsidR="00115DA5" w:rsidRPr="00CC0231" w:rsidRDefault="00115DA5" w:rsidP="00FF07E2">
      <w:pPr>
        <w:jc w:val="both"/>
        <w:rPr>
          <w:sz w:val="20"/>
        </w:rPr>
      </w:pPr>
      <w:r w:rsidRPr="00CC0231">
        <w:rPr>
          <w:b/>
          <w:sz w:val="20"/>
        </w:rPr>
        <w:t>Flexible Group ID:</w:t>
      </w:r>
      <w:r w:rsidRPr="00CC0231">
        <w:rPr>
          <w:sz w:val="20"/>
        </w:rPr>
        <w:t xml:space="preserve"> </w:t>
      </w:r>
      <w:r w:rsidR="00D42F52" w:rsidRPr="00CC0231">
        <w:rPr>
          <w:sz w:val="20"/>
        </w:rPr>
        <w:t xml:space="preserve"> </w:t>
      </w:r>
      <w:r w:rsidRPr="00CC0231">
        <w:rPr>
          <w:sz w:val="20"/>
        </w:rPr>
        <w:t>NA</w:t>
      </w:r>
    </w:p>
    <w:p w14:paraId="183EAD3C" w14:textId="77777777" w:rsidR="00115DA5" w:rsidRPr="00CC0231" w:rsidRDefault="00115DA5" w:rsidP="00FF07E2">
      <w:pPr>
        <w:tabs>
          <w:tab w:val="left" w:pos="6328"/>
        </w:tabs>
        <w:jc w:val="both"/>
        <w:rPr>
          <w:sz w:val="20"/>
        </w:rPr>
      </w:pPr>
    </w:p>
    <w:p w14:paraId="3788A3F9" w14:textId="77777777" w:rsidR="00115DA5" w:rsidRPr="00CC0231" w:rsidRDefault="00115DA5" w:rsidP="00FF07E2">
      <w:pPr>
        <w:jc w:val="both"/>
        <w:rPr>
          <w:b/>
          <w:u w:val="single"/>
        </w:rPr>
      </w:pPr>
      <w:r w:rsidRPr="00CC0231">
        <w:rPr>
          <w:b/>
          <w:u w:val="single"/>
        </w:rPr>
        <w:t>POLLUTION CONTROL EQUIPMENT</w:t>
      </w:r>
    </w:p>
    <w:p w14:paraId="100764BF" w14:textId="77777777" w:rsidR="00115DA5" w:rsidRPr="00CC0231" w:rsidRDefault="00115DA5" w:rsidP="00FF07E2">
      <w:pPr>
        <w:jc w:val="both"/>
      </w:pPr>
    </w:p>
    <w:p w14:paraId="06B0AC56" w14:textId="77777777" w:rsidR="00115DA5" w:rsidRPr="00CC0231" w:rsidRDefault="00115DA5" w:rsidP="00115DA5">
      <w:pPr>
        <w:jc w:val="both"/>
        <w:rPr>
          <w:sz w:val="20"/>
        </w:rPr>
      </w:pPr>
      <w:r w:rsidRPr="00CC0231">
        <w:rPr>
          <w:rFonts w:cs="Arial"/>
          <w:sz w:val="20"/>
        </w:rPr>
        <w:t xml:space="preserve">Baghouse #616 (40,000 </w:t>
      </w:r>
      <w:proofErr w:type="spellStart"/>
      <w:r w:rsidRPr="00CC0231">
        <w:rPr>
          <w:rFonts w:cs="Arial"/>
          <w:sz w:val="20"/>
        </w:rPr>
        <w:t>dscfm</w:t>
      </w:r>
      <w:proofErr w:type="spellEnd"/>
      <w:r w:rsidRPr="00CC0231">
        <w:rPr>
          <w:rFonts w:cs="Arial"/>
          <w:sz w:val="20"/>
        </w:rPr>
        <w:t>, reverse air type).  Exhausts to the in-plant environment.</w:t>
      </w:r>
    </w:p>
    <w:p w14:paraId="42D01484" w14:textId="144FB1F0" w:rsidR="00115DA5" w:rsidRPr="00CC0231" w:rsidRDefault="00115DA5" w:rsidP="00FF07E2">
      <w:pPr>
        <w:jc w:val="both"/>
        <w:rPr>
          <w:sz w:val="20"/>
        </w:rPr>
      </w:pPr>
    </w:p>
    <w:p w14:paraId="43AFEB69" w14:textId="77777777" w:rsidR="00115DA5" w:rsidRPr="00CC0231" w:rsidRDefault="00115DA5" w:rsidP="00FF07E2">
      <w:pPr>
        <w:jc w:val="both"/>
        <w:rPr>
          <w:b/>
          <w:sz w:val="20"/>
          <w:u w:val="single"/>
        </w:rPr>
      </w:pPr>
      <w:r w:rsidRPr="00CC0231">
        <w:rPr>
          <w:b/>
        </w:rPr>
        <w:t xml:space="preserve">I.  </w:t>
      </w:r>
      <w:r w:rsidRPr="00CC0231">
        <w:rPr>
          <w:b/>
          <w:u w:val="single"/>
        </w:rPr>
        <w:t>EMISSION LIMIT(S)</w:t>
      </w:r>
    </w:p>
    <w:p w14:paraId="4EE704B8" w14:textId="77777777" w:rsidR="00115DA5" w:rsidRPr="00CC0231" w:rsidRDefault="00115DA5" w:rsidP="00115DA5">
      <w:pPr>
        <w:jc w:val="both"/>
        <w:rPr>
          <w:sz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7"/>
        <w:gridCol w:w="1949"/>
        <w:gridCol w:w="1682"/>
        <w:gridCol w:w="1461"/>
        <w:gridCol w:w="1387"/>
        <w:gridCol w:w="2260"/>
      </w:tblGrid>
      <w:tr w:rsidR="00115DA5" w:rsidRPr="00CC0231" w14:paraId="3147D55F" w14:textId="77777777" w:rsidTr="000C32B9">
        <w:trPr>
          <w:cantSplit/>
          <w:tblHeader/>
        </w:trPr>
        <w:tc>
          <w:tcPr>
            <w:tcW w:w="723" w:type="pct"/>
            <w:tcBorders>
              <w:top w:val="single" w:sz="4" w:space="0" w:color="auto"/>
              <w:left w:val="single" w:sz="4" w:space="0" w:color="auto"/>
              <w:bottom w:val="single" w:sz="4" w:space="0" w:color="auto"/>
              <w:right w:val="single" w:sz="4" w:space="0" w:color="auto"/>
            </w:tcBorders>
            <w:hideMark/>
          </w:tcPr>
          <w:p w14:paraId="0FACDE10" w14:textId="77777777" w:rsidR="00115DA5" w:rsidRPr="00CC0231" w:rsidRDefault="00115DA5" w:rsidP="000C32B9">
            <w:pPr>
              <w:jc w:val="center"/>
              <w:rPr>
                <w:b/>
                <w:sz w:val="20"/>
              </w:rPr>
            </w:pPr>
            <w:r w:rsidRPr="00CC0231">
              <w:rPr>
                <w:b/>
                <w:sz w:val="20"/>
              </w:rPr>
              <w:t>Pollutant</w:t>
            </w:r>
          </w:p>
        </w:tc>
        <w:tc>
          <w:tcPr>
            <w:tcW w:w="954" w:type="pct"/>
            <w:tcBorders>
              <w:top w:val="single" w:sz="4" w:space="0" w:color="auto"/>
              <w:left w:val="single" w:sz="4" w:space="0" w:color="auto"/>
              <w:bottom w:val="single" w:sz="4" w:space="0" w:color="auto"/>
              <w:right w:val="single" w:sz="4" w:space="0" w:color="auto"/>
            </w:tcBorders>
            <w:hideMark/>
          </w:tcPr>
          <w:p w14:paraId="75CFCFC5" w14:textId="77777777" w:rsidR="00115DA5" w:rsidRPr="00CC0231" w:rsidRDefault="00115DA5" w:rsidP="000C32B9">
            <w:pPr>
              <w:jc w:val="center"/>
              <w:rPr>
                <w:b/>
                <w:sz w:val="20"/>
              </w:rPr>
            </w:pPr>
            <w:r w:rsidRPr="00CC0231">
              <w:rPr>
                <w:b/>
                <w:sz w:val="20"/>
              </w:rPr>
              <w:t>Limit</w:t>
            </w:r>
          </w:p>
        </w:tc>
        <w:tc>
          <w:tcPr>
            <w:tcW w:w="823" w:type="pct"/>
            <w:tcBorders>
              <w:top w:val="single" w:sz="4" w:space="0" w:color="auto"/>
              <w:left w:val="single" w:sz="4" w:space="0" w:color="auto"/>
              <w:bottom w:val="single" w:sz="4" w:space="0" w:color="auto"/>
              <w:right w:val="single" w:sz="4" w:space="0" w:color="auto"/>
            </w:tcBorders>
            <w:hideMark/>
          </w:tcPr>
          <w:p w14:paraId="4062AF1A" w14:textId="77777777" w:rsidR="00115DA5" w:rsidRPr="00CC0231" w:rsidRDefault="00115DA5" w:rsidP="000C32B9">
            <w:pPr>
              <w:jc w:val="center"/>
              <w:rPr>
                <w:b/>
                <w:sz w:val="20"/>
              </w:rPr>
            </w:pPr>
            <w:r w:rsidRPr="00CC0231">
              <w:rPr>
                <w:b/>
                <w:sz w:val="20"/>
              </w:rPr>
              <w:t>Time Period /</w:t>
            </w:r>
          </w:p>
          <w:p w14:paraId="24E46013" w14:textId="77777777" w:rsidR="00115DA5" w:rsidRPr="00CC0231" w:rsidRDefault="00115DA5" w:rsidP="000C32B9">
            <w:pPr>
              <w:jc w:val="center"/>
              <w:rPr>
                <w:b/>
                <w:sz w:val="20"/>
              </w:rPr>
            </w:pPr>
            <w:r w:rsidRPr="00CC0231">
              <w:rPr>
                <w:b/>
                <w:sz w:val="20"/>
              </w:rPr>
              <w:t>Operating</w:t>
            </w:r>
          </w:p>
          <w:p w14:paraId="68467465" w14:textId="77777777" w:rsidR="00115DA5" w:rsidRPr="00CC0231" w:rsidRDefault="00115DA5" w:rsidP="000C32B9">
            <w:pPr>
              <w:jc w:val="center"/>
              <w:rPr>
                <w:b/>
                <w:sz w:val="20"/>
              </w:rPr>
            </w:pPr>
            <w:r w:rsidRPr="00CC0231">
              <w:rPr>
                <w:b/>
                <w:sz w:val="20"/>
              </w:rPr>
              <w:t>Scenario</w:t>
            </w:r>
          </w:p>
        </w:tc>
        <w:tc>
          <w:tcPr>
            <w:tcW w:w="715" w:type="pct"/>
            <w:tcBorders>
              <w:top w:val="single" w:sz="4" w:space="0" w:color="auto"/>
              <w:left w:val="single" w:sz="4" w:space="0" w:color="auto"/>
              <w:bottom w:val="single" w:sz="4" w:space="0" w:color="auto"/>
              <w:right w:val="single" w:sz="4" w:space="0" w:color="auto"/>
            </w:tcBorders>
            <w:hideMark/>
          </w:tcPr>
          <w:p w14:paraId="71EC2912" w14:textId="77777777" w:rsidR="00115DA5" w:rsidRPr="00CC0231" w:rsidRDefault="00115DA5" w:rsidP="000C32B9">
            <w:pPr>
              <w:jc w:val="center"/>
              <w:rPr>
                <w:b/>
                <w:sz w:val="20"/>
              </w:rPr>
            </w:pPr>
            <w:r w:rsidRPr="00CC0231">
              <w:rPr>
                <w:b/>
                <w:sz w:val="20"/>
              </w:rPr>
              <w:t>Equipment</w:t>
            </w:r>
          </w:p>
        </w:tc>
        <w:tc>
          <w:tcPr>
            <w:tcW w:w="679" w:type="pct"/>
            <w:tcBorders>
              <w:top w:val="single" w:sz="4" w:space="0" w:color="auto"/>
              <w:left w:val="single" w:sz="4" w:space="0" w:color="auto"/>
              <w:bottom w:val="single" w:sz="4" w:space="0" w:color="auto"/>
              <w:right w:val="single" w:sz="4" w:space="0" w:color="auto"/>
            </w:tcBorders>
            <w:hideMark/>
          </w:tcPr>
          <w:p w14:paraId="0BF08457" w14:textId="77777777" w:rsidR="00115DA5" w:rsidRPr="00CC0231" w:rsidRDefault="00115DA5" w:rsidP="000C32B9">
            <w:pPr>
              <w:jc w:val="center"/>
              <w:rPr>
                <w:b/>
                <w:sz w:val="20"/>
              </w:rPr>
            </w:pPr>
            <w:r w:rsidRPr="00CC0231">
              <w:rPr>
                <w:b/>
                <w:sz w:val="20"/>
              </w:rPr>
              <w:t>Testing / Monitoring Method</w:t>
            </w:r>
          </w:p>
        </w:tc>
        <w:tc>
          <w:tcPr>
            <w:tcW w:w="1106" w:type="pct"/>
            <w:tcBorders>
              <w:top w:val="single" w:sz="4" w:space="0" w:color="auto"/>
              <w:left w:val="single" w:sz="4" w:space="0" w:color="auto"/>
              <w:bottom w:val="single" w:sz="4" w:space="0" w:color="auto"/>
              <w:right w:val="single" w:sz="4" w:space="0" w:color="auto"/>
            </w:tcBorders>
            <w:hideMark/>
          </w:tcPr>
          <w:p w14:paraId="2511A731" w14:textId="77777777" w:rsidR="00115DA5" w:rsidRPr="00CC0231" w:rsidRDefault="00115DA5" w:rsidP="000C32B9">
            <w:pPr>
              <w:jc w:val="center"/>
              <w:rPr>
                <w:b/>
                <w:sz w:val="20"/>
              </w:rPr>
            </w:pPr>
            <w:r w:rsidRPr="00CC0231">
              <w:rPr>
                <w:b/>
                <w:sz w:val="20"/>
              </w:rPr>
              <w:t>Underlying Applicable Requirements</w:t>
            </w:r>
          </w:p>
        </w:tc>
      </w:tr>
      <w:tr w:rsidR="00115DA5" w:rsidRPr="00CC0231" w14:paraId="4CF9F6A3" w14:textId="77777777" w:rsidTr="000C32B9">
        <w:trPr>
          <w:cantSplit/>
        </w:trPr>
        <w:tc>
          <w:tcPr>
            <w:tcW w:w="723" w:type="pct"/>
            <w:tcBorders>
              <w:top w:val="single" w:sz="4" w:space="0" w:color="auto"/>
              <w:left w:val="single" w:sz="4" w:space="0" w:color="auto"/>
              <w:bottom w:val="single" w:sz="4" w:space="0" w:color="auto"/>
              <w:right w:val="single" w:sz="4" w:space="0" w:color="auto"/>
            </w:tcBorders>
            <w:hideMark/>
          </w:tcPr>
          <w:p w14:paraId="2BD17DCC" w14:textId="77777777" w:rsidR="00115DA5" w:rsidRPr="00CC0231" w:rsidRDefault="00115DA5" w:rsidP="000C32B9">
            <w:pPr>
              <w:tabs>
                <w:tab w:val="center" w:pos="782"/>
              </w:tabs>
              <w:rPr>
                <w:sz w:val="20"/>
              </w:rPr>
            </w:pPr>
            <w:r w:rsidRPr="00CC0231">
              <w:rPr>
                <w:sz w:val="20"/>
              </w:rPr>
              <w:t>1.  PM</w:t>
            </w:r>
          </w:p>
        </w:tc>
        <w:tc>
          <w:tcPr>
            <w:tcW w:w="954" w:type="pct"/>
            <w:tcBorders>
              <w:top w:val="single" w:sz="4" w:space="0" w:color="auto"/>
              <w:left w:val="single" w:sz="4" w:space="0" w:color="auto"/>
              <w:bottom w:val="single" w:sz="4" w:space="0" w:color="auto"/>
              <w:right w:val="single" w:sz="4" w:space="0" w:color="auto"/>
            </w:tcBorders>
            <w:hideMark/>
          </w:tcPr>
          <w:p w14:paraId="1ED3BE3F" w14:textId="77777777" w:rsidR="00115DA5" w:rsidRPr="00CC0231" w:rsidRDefault="00115DA5" w:rsidP="000C32B9">
            <w:pPr>
              <w:jc w:val="center"/>
              <w:rPr>
                <w:rFonts w:cs="Arial"/>
                <w:sz w:val="20"/>
              </w:rPr>
            </w:pPr>
            <w:r w:rsidRPr="00CC0231">
              <w:rPr>
                <w:rFonts w:cs="Arial"/>
                <w:sz w:val="20"/>
              </w:rPr>
              <w:t xml:space="preserve">0.003 lb/1000 </w:t>
            </w:r>
            <w:proofErr w:type="spellStart"/>
            <w:r w:rsidRPr="00CC0231">
              <w:rPr>
                <w:rFonts w:cs="Arial"/>
                <w:sz w:val="20"/>
              </w:rPr>
              <w:t>lbs</w:t>
            </w:r>
            <w:proofErr w:type="spellEnd"/>
            <w:r w:rsidRPr="00CC0231">
              <w:rPr>
                <w:rFonts w:cs="Arial"/>
                <w:sz w:val="20"/>
              </w:rPr>
              <w:t xml:space="preserve"> of exhaust gases on a dry basis</w:t>
            </w:r>
            <w:r w:rsidR="00DE352F"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3C364723" w14:textId="0A9D3CCF" w:rsidR="00115DA5" w:rsidRPr="00CC0231" w:rsidRDefault="00BC07A6" w:rsidP="000C32B9">
            <w:pPr>
              <w:jc w:val="center"/>
              <w:rPr>
                <w:sz w:val="20"/>
              </w:rPr>
            </w:pPr>
            <w:r w:rsidRPr="00CC0231">
              <w:rPr>
                <w:sz w:val="20"/>
              </w:rPr>
              <w:t>Hourly</w:t>
            </w:r>
          </w:p>
        </w:tc>
        <w:tc>
          <w:tcPr>
            <w:tcW w:w="715" w:type="pct"/>
            <w:tcBorders>
              <w:top w:val="single" w:sz="4" w:space="0" w:color="auto"/>
              <w:left w:val="single" w:sz="4" w:space="0" w:color="auto"/>
              <w:bottom w:val="single" w:sz="4" w:space="0" w:color="auto"/>
              <w:right w:val="single" w:sz="4" w:space="0" w:color="auto"/>
            </w:tcBorders>
            <w:hideMark/>
          </w:tcPr>
          <w:p w14:paraId="0953D1CD" w14:textId="77777777" w:rsidR="00115DA5" w:rsidRPr="00CC0231" w:rsidRDefault="00115DA5" w:rsidP="000C32B9">
            <w:pPr>
              <w:jc w:val="center"/>
              <w:rPr>
                <w:rFonts w:cs="Arial"/>
                <w:sz w:val="20"/>
              </w:rPr>
            </w:pPr>
            <w:r w:rsidRPr="00CC0231">
              <w:rPr>
                <w:rFonts w:cs="Arial"/>
                <w:sz w:val="20"/>
              </w:rPr>
              <w:t>EU-08</w:t>
            </w:r>
          </w:p>
        </w:tc>
        <w:tc>
          <w:tcPr>
            <w:tcW w:w="679" w:type="pct"/>
            <w:tcBorders>
              <w:top w:val="single" w:sz="4" w:space="0" w:color="auto"/>
              <w:left w:val="single" w:sz="4" w:space="0" w:color="auto"/>
              <w:bottom w:val="single" w:sz="4" w:space="0" w:color="auto"/>
              <w:right w:val="single" w:sz="4" w:space="0" w:color="auto"/>
            </w:tcBorders>
            <w:hideMark/>
          </w:tcPr>
          <w:p w14:paraId="0D740548" w14:textId="2D89E2AF" w:rsidR="00710F40" w:rsidRPr="00CC0231" w:rsidRDefault="00115DA5" w:rsidP="00BF79CF">
            <w:pPr>
              <w:jc w:val="center"/>
              <w:rPr>
                <w:rFonts w:cs="Arial"/>
                <w:sz w:val="20"/>
                <w:highlight w:val="green"/>
              </w:rPr>
            </w:pPr>
            <w:r w:rsidRPr="00CC0231">
              <w:rPr>
                <w:rFonts w:cs="Arial"/>
                <w:sz w:val="20"/>
              </w:rPr>
              <w:t>SC VI.1</w:t>
            </w:r>
            <w:r w:rsidR="00BF79CF" w:rsidRPr="00CC0231">
              <w:rPr>
                <w:rFonts w:cs="Arial"/>
                <w:sz w:val="20"/>
              </w:rPr>
              <w:t xml:space="preserve"> </w:t>
            </w:r>
          </w:p>
        </w:tc>
        <w:tc>
          <w:tcPr>
            <w:tcW w:w="1106" w:type="pct"/>
            <w:tcBorders>
              <w:top w:val="single" w:sz="4" w:space="0" w:color="auto"/>
              <w:left w:val="single" w:sz="4" w:space="0" w:color="auto"/>
              <w:bottom w:val="single" w:sz="4" w:space="0" w:color="auto"/>
              <w:right w:val="single" w:sz="4" w:space="0" w:color="auto"/>
            </w:tcBorders>
            <w:hideMark/>
          </w:tcPr>
          <w:p w14:paraId="7F977837" w14:textId="3A4544F4" w:rsidR="0015654D" w:rsidRPr="00CC0231" w:rsidRDefault="00115DA5" w:rsidP="000C32B9">
            <w:pPr>
              <w:jc w:val="center"/>
              <w:rPr>
                <w:rFonts w:cs="Arial"/>
                <w:b/>
                <w:sz w:val="20"/>
              </w:rPr>
            </w:pPr>
            <w:r w:rsidRPr="00CC0231">
              <w:rPr>
                <w:rFonts w:cs="Arial"/>
                <w:b/>
                <w:sz w:val="20"/>
              </w:rPr>
              <w:t>R 336.1205(3), R 336.1331,</w:t>
            </w:r>
            <w:r w:rsidR="000C32B9" w:rsidRPr="00CC0231">
              <w:rPr>
                <w:rFonts w:cs="Arial"/>
                <w:b/>
                <w:sz w:val="20"/>
              </w:rPr>
              <w:t xml:space="preserve"> </w:t>
            </w:r>
            <w:r w:rsidRPr="00CC0231">
              <w:rPr>
                <w:rFonts w:cs="Arial"/>
                <w:b/>
                <w:sz w:val="20"/>
              </w:rPr>
              <w:t>R 336.2810</w:t>
            </w:r>
            <w:r w:rsidR="00BA4DC9" w:rsidRPr="00CC0231">
              <w:rPr>
                <w:rFonts w:cs="Arial"/>
                <w:b/>
                <w:sz w:val="20"/>
              </w:rPr>
              <w:t xml:space="preserve">, </w:t>
            </w:r>
          </w:p>
          <w:p w14:paraId="6437D52C" w14:textId="11C64D7D" w:rsidR="00115DA5" w:rsidRPr="00CC0231" w:rsidRDefault="00BA4DC9" w:rsidP="000C32B9">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710F40" w:rsidRPr="00CC0231" w14:paraId="1B7A1A81" w14:textId="77777777" w:rsidTr="000C32B9">
        <w:trPr>
          <w:cantSplit/>
        </w:trPr>
        <w:tc>
          <w:tcPr>
            <w:tcW w:w="723" w:type="pct"/>
            <w:tcBorders>
              <w:top w:val="single" w:sz="4" w:space="0" w:color="auto"/>
              <w:left w:val="single" w:sz="4" w:space="0" w:color="auto"/>
              <w:bottom w:val="single" w:sz="4" w:space="0" w:color="auto"/>
              <w:right w:val="single" w:sz="4" w:space="0" w:color="auto"/>
            </w:tcBorders>
            <w:hideMark/>
          </w:tcPr>
          <w:p w14:paraId="2C77BC82" w14:textId="77777777" w:rsidR="00710F40" w:rsidRPr="00CC0231" w:rsidRDefault="00710F40" w:rsidP="000C32B9">
            <w:pPr>
              <w:rPr>
                <w:sz w:val="20"/>
              </w:rPr>
            </w:pPr>
            <w:r w:rsidRPr="00CC0231">
              <w:rPr>
                <w:sz w:val="20"/>
              </w:rPr>
              <w:t>2.  PM10</w:t>
            </w:r>
          </w:p>
        </w:tc>
        <w:tc>
          <w:tcPr>
            <w:tcW w:w="954" w:type="pct"/>
            <w:tcBorders>
              <w:top w:val="single" w:sz="4" w:space="0" w:color="auto"/>
              <w:left w:val="single" w:sz="4" w:space="0" w:color="auto"/>
              <w:bottom w:val="single" w:sz="4" w:space="0" w:color="auto"/>
              <w:right w:val="single" w:sz="4" w:space="0" w:color="auto"/>
            </w:tcBorders>
            <w:hideMark/>
          </w:tcPr>
          <w:p w14:paraId="08879348" w14:textId="77777777" w:rsidR="00710F40" w:rsidRPr="00CC0231" w:rsidRDefault="00710F40" w:rsidP="000C32B9">
            <w:pPr>
              <w:jc w:val="center"/>
              <w:rPr>
                <w:rFonts w:cs="Arial"/>
                <w:sz w:val="20"/>
              </w:rPr>
            </w:pPr>
            <w:r w:rsidRPr="00CC0231">
              <w:rPr>
                <w:rFonts w:cs="Arial"/>
                <w:sz w:val="20"/>
              </w:rPr>
              <w:t>0.5 pph</w:t>
            </w:r>
            <w:r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5429F2A5" w14:textId="29600CC2" w:rsidR="00710F40" w:rsidRPr="00CC0231" w:rsidRDefault="00BC07A6" w:rsidP="000C32B9">
            <w:pPr>
              <w:jc w:val="center"/>
              <w:rPr>
                <w:sz w:val="20"/>
              </w:rPr>
            </w:pPr>
            <w:r w:rsidRPr="00CC0231">
              <w:rPr>
                <w:sz w:val="20"/>
              </w:rPr>
              <w:t>Hourly</w:t>
            </w:r>
          </w:p>
        </w:tc>
        <w:tc>
          <w:tcPr>
            <w:tcW w:w="715" w:type="pct"/>
            <w:tcBorders>
              <w:top w:val="single" w:sz="4" w:space="0" w:color="auto"/>
              <w:left w:val="single" w:sz="4" w:space="0" w:color="auto"/>
              <w:bottom w:val="single" w:sz="4" w:space="0" w:color="auto"/>
              <w:right w:val="single" w:sz="4" w:space="0" w:color="auto"/>
            </w:tcBorders>
            <w:hideMark/>
          </w:tcPr>
          <w:p w14:paraId="684E7456" w14:textId="77777777" w:rsidR="00710F40" w:rsidRPr="00CC0231" w:rsidRDefault="00710F40" w:rsidP="000C32B9">
            <w:pPr>
              <w:jc w:val="center"/>
              <w:rPr>
                <w:rFonts w:cs="Arial"/>
                <w:sz w:val="20"/>
              </w:rPr>
            </w:pPr>
            <w:r w:rsidRPr="00CC0231">
              <w:rPr>
                <w:rFonts w:cs="Arial"/>
                <w:sz w:val="20"/>
              </w:rPr>
              <w:t>EU-08</w:t>
            </w:r>
          </w:p>
        </w:tc>
        <w:tc>
          <w:tcPr>
            <w:tcW w:w="679" w:type="pct"/>
            <w:tcBorders>
              <w:top w:val="single" w:sz="4" w:space="0" w:color="auto"/>
              <w:left w:val="single" w:sz="4" w:space="0" w:color="auto"/>
              <w:bottom w:val="single" w:sz="4" w:space="0" w:color="auto"/>
              <w:right w:val="single" w:sz="4" w:space="0" w:color="auto"/>
            </w:tcBorders>
            <w:hideMark/>
          </w:tcPr>
          <w:p w14:paraId="27E1D8AF" w14:textId="1DCA25D9" w:rsidR="00710F40" w:rsidRPr="00CC0231" w:rsidRDefault="004C6D71" w:rsidP="00BF79CF">
            <w:pPr>
              <w:jc w:val="center"/>
              <w:rPr>
                <w:rFonts w:cs="Arial"/>
                <w:sz w:val="20"/>
                <w:highlight w:val="green"/>
              </w:rPr>
            </w:pPr>
            <w:r w:rsidRPr="00CC0231">
              <w:rPr>
                <w:rFonts w:cs="Arial"/>
                <w:sz w:val="20"/>
              </w:rPr>
              <w:t xml:space="preserve">SC VI.1 </w:t>
            </w:r>
          </w:p>
        </w:tc>
        <w:tc>
          <w:tcPr>
            <w:tcW w:w="1106" w:type="pct"/>
            <w:tcBorders>
              <w:top w:val="single" w:sz="4" w:space="0" w:color="auto"/>
              <w:left w:val="single" w:sz="4" w:space="0" w:color="auto"/>
              <w:bottom w:val="single" w:sz="4" w:space="0" w:color="auto"/>
              <w:right w:val="single" w:sz="4" w:space="0" w:color="auto"/>
            </w:tcBorders>
            <w:hideMark/>
          </w:tcPr>
          <w:p w14:paraId="1E4276F6" w14:textId="77777777" w:rsidR="00710F40" w:rsidRPr="00CC0231" w:rsidRDefault="00710F40" w:rsidP="000C32B9">
            <w:pPr>
              <w:jc w:val="center"/>
              <w:rPr>
                <w:rFonts w:cs="Arial"/>
                <w:b/>
                <w:sz w:val="20"/>
              </w:rPr>
            </w:pPr>
            <w:r w:rsidRPr="00CC0231">
              <w:rPr>
                <w:rFonts w:cs="Arial"/>
                <w:b/>
                <w:sz w:val="20"/>
              </w:rPr>
              <w:t>R 336.1205(3),</w:t>
            </w:r>
          </w:p>
          <w:p w14:paraId="360058F3" w14:textId="0E730AED" w:rsidR="00710F40" w:rsidRPr="00CC0231" w:rsidRDefault="00710F40" w:rsidP="000C32B9">
            <w:pPr>
              <w:jc w:val="center"/>
              <w:rPr>
                <w:rFonts w:cs="Arial"/>
                <w:b/>
                <w:sz w:val="20"/>
              </w:rPr>
            </w:pPr>
            <w:r w:rsidRPr="00CC0231">
              <w:rPr>
                <w:rFonts w:cs="Arial"/>
                <w:b/>
                <w:sz w:val="20"/>
              </w:rPr>
              <w:t>R 336.2803,</w:t>
            </w:r>
            <w:r w:rsidR="000C32B9" w:rsidRPr="00CC0231">
              <w:rPr>
                <w:rFonts w:cs="Arial"/>
                <w:b/>
                <w:sz w:val="20"/>
              </w:rPr>
              <w:t xml:space="preserve"> </w:t>
            </w:r>
            <w:r w:rsidRPr="00CC0231">
              <w:rPr>
                <w:rFonts w:cs="Arial"/>
                <w:b/>
                <w:sz w:val="20"/>
              </w:rPr>
              <w:t>R 336.2804,</w:t>
            </w:r>
          </w:p>
          <w:p w14:paraId="1096BA56" w14:textId="77777777" w:rsidR="0015654D" w:rsidRPr="00CC0231" w:rsidRDefault="00710F40" w:rsidP="000C32B9">
            <w:pPr>
              <w:jc w:val="center"/>
              <w:rPr>
                <w:rFonts w:cs="Arial"/>
                <w:b/>
                <w:sz w:val="20"/>
              </w:rPr>
            </w:pPr>
            <w:r w:rsidRPr="00CC0231">
              <w:rPr>
                <w:rFonts w:cs="Arial"/>
                <w:b/>
                <w:sz w:val="20"/>
              </w:rPr>
              <w:t xml:space="preserve">R 336.2810, </w:t>
            </w:r>
          </w:p>
          <w:p w14:paraId="46613D51" w14:textId="3060E750" w:rsidR="00710F40" w:rsidRPr="00CC0231" w:rsidRDefault="00710F40" w:rsidP="000C32B9">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710F40" w:rsidRPr="00CC0231" w14:paraId="789D44A4" w14:textId="77777777" w:rsidTr="000C32B9">
        <w:trPr>
          <w:cantSplit/>
        </w:trPr>
        <w:tc>
          <w:tcPr>
            <w:tcW w:w="723" w:type="pct"/>
            <w:tcBorders>
              <w:top w:val="single" w:sz="4" w:space="0" w:color="auto"/>
              <w:left w:val="single" w:sz="4" w:space="0" w:color="auto"/>
              <w:bottom w:val="single" w:sz="4" w:space="0" w:color="auto"/>
              <w:right w:val="single" w:sz="4" w:space="0" w:color="auto"/>
            </w:tcBorders>
            <w:hideMark/>
          </w:tcPr>
          <w:p w14:paraId="365784AE" w14:textId="77777777" w:rsidR="00710F40" w:rsidRPr="00CC0231" w:rsidRDefault="00710F40" w:rsidP="000C32B9">
            <w:pPr>
              <w:rPr>
                <w:sz w:val="20"/>
              </w:rPr>
            </w:pPr>
            <w:r w:rsidRPr="00CC0231">
              <w:rPr>
                <w:sz w:val="20"/>
              </w:rPr>
              <w:t>3.  PM2.5</w:t>
            </w:r>
          </w:p>
        </w:tc>
        <w:tc>
          <w:tcPr>
            <w:tcW w:w="954" w:type="pct"/>
            <w:tcBorders>
              <w:top w:val="single" w:sz="4" w:space="0" w:color="auto"/>
              <w:left w:val="single" w:sz="4" w:space="0" w:color="auto"/>
              <w:bottom w:val="single" w:sz="4" w:space="0" w:color="auto"/>
              <w:right w:val="single" w:sz="4" w:space="0" w:color="auto"/>
            </w:tcBorders>
            <w:hideMark/>
          </w:tcPr>
          <w:p w14:paraId="5689DB6E" w14:textId="77777777" w:rsidR="00710F40" w:rsidRPr="00CC0231" w:rsidRDefault="00710F40" w:rsidP="000C32B9">
            <w:pPr>
              <w:jc w:val="center"/>
              <w:rPr>
                <w:rFonts w:cs="Arial"/>
                <w:sz w:val="20"/>
              </w:rPr>
            </w:pPr>
            <w:r w:rsidRPr="00CC0231">
              <w:rPr>
                <w:rFonts w:cs="Arial"/>
                <w:sz w:val="20"/>
              </w:rPr>
              <w:t>0.5 pph</w:t>
            </w:r>
            <w:r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01B3EB19" w14:textId="09737631" w:rsidR="00710F40" w:rsidRPr="00CC0231" w:rsidRDefault="00BC07A6" w:rsidP="000C32B9">
            <w:pPr>
              <w:jc w:val="center"/>
              <w:rPr>
                <w:sz w:val="20"/>
              </w:rPr>
            </w:pPr>
            <w:r w:rsidRPr="00CC0231">
              <w:rPr>
                <w:sz w:val="20"/>
              </w:rPr>
              <w:t>Hourly</w:t>
            </w:r>
          </w:p>
        </w:tc>
        <w:tc>
          <w:tcPr>
            <w:tcW w:w="715" w:type="pct"/>
            <w:tcBorders>
              <w:top w:val="single" w:sz="4" w:space="0" w:color="auto"/>
              <w:left w:val="single" w:sz="4" w:space="0" w:color="auto"/>
              <w:bottom w:val="single" w:sz="4" w:space="0" w:color="auto"/>
              <w:right w:val="single" w:sz="4" w:space="0" w:color="auto"/>
            </w:tcBorders>
            <w:hideMark/>
          </w:tcPr>
          <w:p w14:paraId="6E4ED347" w14:textId="77777777" w:rsidR="00710F40" w:rsidRPr="00CC0231" w:rsidRDefault="00710F40" w:rsidP="000C32B9">
            <w:pPr>
              <w:jc w:val="center"/>
              <w:rPr>
                <w:rFonts w:cs="Arial"/>
                <w:sz w:val="20"/>
              </w:rPr>
            </w:pPr>
            <w:r w:rsidRPr="00CC0231">
              <w:rPr>
                <w:rFonts w:cs="Arial"/>
                <w:sz w:val="20"/>
              </w:rPr>
              <w:t>EU-08</w:t>
            </w:r>
          </w:p>
        </w:tc>
        <w:tc>
          <w:tcPr>
            <w:tcW w:w="679" w:type="pct"/>
            <w:tcBorders>
              <w:top w:val="single" w:sz="4" w:space="0" w:color="auto"/>
              <w:left w:val="single" w:sz="4" w:space="0" w:color="auto"/>
              <w:bottom w:val="single" w:sz="4" w:space="0" w:color="auto"/>
              <w:right w:val="single" w:sz="4" w:space="0" w:color="auto"/>
            </w:tcBorders>
            <w:hideMark/>
          </w:tcPr>
          <w:p w14:paraId="2F7243A4" w14:textId="6F1ABA3D" w:rsidR="00710F40" w:rsidRPr="00CC0231" w:rsidRDefault="004C6D71" w:rsidP="00BF79CF">
            <w:pPr>
              <w:jc w:val="center"/>
              <w:rPr>
                <w:rFonts w:cs="Arial"/>
                <w:sz w:val="20"/>
                <w:highlight w:val="green"/>
              </w:rPr>
            </w:pPr>
            <w:r w:rsidRPr="00CC0231">
              <w:rPr>
                <w:rFonts w:cs="Arial"/>
                <w:sz w:val="20"/>
              </w:rPr>
              <w:t xml:space="preserve">SC VI.1 </w:t>
            </w:r>
          </w:p>
        </w:tc>
        <w:tc>
          <w:tcPr>
            <w:tcW w:w="1106" w:type="pct"/>
            <w:tcBorders>
              <w:top w:val="single" w:sz="4" w:space="0" w:color="auto"/>
              <w:left w:val="single" w:sz="4" w:space="0" w:color="auto"/>
              <w:bottom w:val="single" w:sz="4" w:space="0" w:color="auto"/>
              <w:right w:val="single" w:sz="4" w:space="0" w:color="auto"/>
            </w:tcBorders>
            <w:hideMark/>
          </w:tcPr>
          <w:p w14:paraId="4D99B85A" w14:textId="77777777" w:rsidR="00710F40" w:rsidRPr="00CC0231" w:rsidRDefault="00710F40" w:rsidP="000C32B9">
            <w:pPr>
              <w:jc w:val="center"/>
              <w:rPr>
                <w:rFonts w:cs="Arial"/>
                <w:b/>
                <w:sz w:val="20"/>
              </w:rPr>
            </w:pPr>
            <w:r w:rsidRPr="00CC0231">
              <w:rPr>
                <w:rFonts w:cs="Arial"/>
                <w:b/>
                <w:sz w:val="20"/>
              </w:rPr>
              <w:t>R 336.1205(3),</w:t>
            </w:r>
          </w:p>
          <w:p w14:paraId="121F2B7E" w14:textId="6E76E81B" w:rsidR="00710F40" w:rsidRPr="00CC0231" w:rsidRDefault="00710F40" w:rsidP="000C32B9">
            <w:pPr>
              <w:jc w:val="center"/>
              <w:rPr>
                <w:rFonts w:cs="Arial"/>
                <w:b/>
                <w:sz w:val="20"/>
              </w:rPr>
            </w:pPr>
            <w:r w:rsidRPr="00CC0231">
              <w:rPr>
                <w:rFonts w:cs="Arial"/>
                <w:b/>
                <w:sz w:val="20"/>
              </w:rPr>
              <w:t>R 336.2803,</w:t>
            </w:r>
            <w:r w:rsidR="000C32B9" w:rsidRPr="00CC0231">
              <w:rPr>
                <w:rFonts w:cs="Arial"/>
                <w:b/>
                <w:sz w:val="20"/>
              </w:rPr>
              <w:t xml:space="preserve"> </w:t>
            </w:r>
            <w:r w:rsidRPr="00CC0231">
              <w:rPr>
                <w:rFonts w:cs="Arial"/>
                <w:b/>
                <w:sz w:val="20"/>
              </w:rPr>
              <w:t>R 336.2804,</w:t>
            </w:r>
          </w:p>
          <w:p w14:paraId="0E57A07D" w14:textId="77777777" w:rsidR="0015654D" w:rsidRPr="00CC0231" w:rsidRDefault="00710F40" w:rsidP="000C32B9">
            <w:pPr>
              <w:jc w:val="center"/>
              <w:rPr>
                <w:rFonts w:cs="Arial"/>
                <w:b/>
                <w:sz w:val="20"/>
              </w:rPr>
            </w:pPr>
            <w:r w:rsidRPr="00CC0231">
              <w:rPr>
                <w:rFonts w:cs="Arial"/>
                <w:b/>
                <w:sz w:val="20"/>
              </w:rPr>
              <w:t xml:space="preserve">R 336.2810, </w:t>
            </w:r>
          </w:p>
          <w:p w14:paraId="50D4390B" w14:textId="48E4D8A2" w:rsidR="00710F40" w:rsidRPr="00CC0231" w:rsidRDefault="00710F40" w:rsidP="000C32B9">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68BC7C95" w14:textId="77777777" w:rsidR="00115DA5" w:rsidRPr="00CC0231" w:rsidRDefault="00115DA5" w:rsidP="00FF07E2">
      <w:pPr>
        <w:jc w:val="both"/>
        <w:rPr>
          <w:sz w:val="20"/>
        </w:rPr>
      </w:pPr>
    </w:p>
    <w:p w14:paraId="2204491B" w14:textId="77777777" w:rsidR="00115DA5" w:rsidRPr="00CC0231" w:rsidRDefault="00115DA5" w:rsidP="00FF07E2">
      <w:pPr>
        <w:jc w:val="both"/>
        <w:rPr>
          <w:b/>
          <w:u w:val="single"/>
        </w:rPr>
      </w:pPr>
      <w:r w:rsidRPr="00CC0231">
        <w:rPr>
          <w:b/>
        </w:rPr>
        <w:t xml:space="preserve">II.  </w:t>
      </w:r>
      <w:r w:rsidRPr="00CC0231">
        <w:rPr>
          <w:b/>
          <w:u w:val="single"/>
        </w:rPr>
        <w:t>MATERIAL LIMIT(S)</w:t>
      </w:r>
    </w:p>
    <w:p w14:paraId="506A05AD" w14:textId="77777777" w:rsidR="002E7555" w:rsidRPr="00CC0231" w:rsidRDefault="002E7555" w:rsidP="002E7555">
      <w:pPr>
        <w:jc w:val="both"/>
        <w:rPr>
          <w:sz w:val="20"/>
        </w:rPr>
      </w:pPr>
    </w:p>
    <w:p w14:paraId="0E688E40" w14:textId="77777777" w:rsidR="002E7555" w:rsidRPr="00CC0231" w:rsidRDefault="002E7555" w:rsidP="002E7555">
      <w:pPr>
        <w:jc w:val="both"/>
        <w:rPr>
          <w:sz w:val="20"/>
        </w:rPr>
      </w:pPr>
      <w:r w:rsidRPr="00CC0231">
        <w:rPr>
          <w:sz w:val="20"/>
        </w:rPr>
        <w:t>NA</w:t>
      </w:r>
    </w:p>
    <w:p w14:paraId="77DD4A30" w14:textId="77777777" w:rsidR="00BC07A6" w:rsidRPr="00CC0231" w:rsidRDefault="00BC07A6" w:rsidP="00FF07E2">
      <w:pPr>
        <w:jc w:val="both"/>
        <w:rPr>
          <w:sz w:val="20"/>
        </w:rPr>
      </w:pPr>
    </w:p>
    <w:p w14:paraId="4F045AB4" w14:textId="6F67B024" w:rsidR="00115DA5" w:rsidRPr="00CC0231" w:rsidRDefault="00115DA5" w:rsidP="00FF07E2">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75188AB2" w14:textId="77777777" w:rsidR="00115DA5" w:rsidRPr="00CC0231" w:rsidRDefault="00115DA5" w:rsidP="00FF07E2">
      <w:pPr>
        <w:jc w:val="both"/>
        <w:rPr>
          <w:sz w:val="20"/>
        </w:rPr>
      </w:pPr>
    </w:p>
    <w:p w14:paraId="498DD0AA" w14:textId="5CAF3F43" w:rsidR="00115DA5" w:rsidRPr="00CC0231" w:rsidRDefault="00115DA5" w:rsidP="00115DA5">
      <w:pPr>
        <w:ind w:left="360" w:hanging="360"/>
        <w:jc w:val="both"/>
        <w:rPr>
          <w:rFonts w:cs="Arial"/>
          <w:sz w:val="20"/>
        </w:rPr>
      </w:pPr>
      <w:r w:rsidRPr="00CC0231">
        <w:rPr>
          <w:sz w:val="20"/>
        </w:rPr>
        <w:t>1.</w:t>
      </w:r>
      <w:r w:rsidRPr="00CC0231">
        <w:rPr>
          <w:sz w:val="20"/>
        </w:rPr>
        <w:tab/>
      </w:r>
      <w:r w:rsidRPr="00CC0231">
        <w:rPr>
          <w:rFonts w:cs="Arial"/>
          <w:sz w:val="20"/>
        </w:rPr>
        <w:t>The permittee shall not operate EU-08 unless the associated baghouse is installed, maintained, and operated in a satisfactory manner.</w:t>
      </w:r>
      <w:r w:rsidR="00822122" w:rsidRPr="00CC0231">
        <w:rPr>
          <w:rFonts w:cs="Arial"/>
          <w:sz w:val="20"/>
          <w:vertAlign w:val="superscript"/>
        </w:rPr>
        <w:t>2</w:t>
      </w:r>
      <w:r w:rsidRPr="00CC0231">
        <w:rPr>
          <w:rFonts w:cs="Arial"/>
          <w:b/>
          <w:sz w:val="20"/>
        </w:rPr>
        <w:t xml:space="preserve">  (R 336.1225, R 336.1910, R 336.2803, R 336.2804, R 336.2810</w:t>
      </w:r>
      <w:r w:rsidR="00BA4DC9" w:rsidRPr="00CC0231">
        <w:rPr>
          <w:rFonts w:cs="Arial"/>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rFonts w:cs="Arial"/>
          <w:b/>
          <w:sz w:val="20"/>
        </w:rPr>
        <w:t>)</w:t>
      </w:r>
    </w:p>
    <w:p w14:paraId="4C24AC6D" w14:textId="77777777" w:rsidR="00115DA5" w:rsidRPr="00CC0231" w:rsidRDefault="00115DA5" w:rsidP="00FF07E2">
      <w:pPr>
        <w:jc w:val="both"/>
        <w:rPr>
          <w:sz w:val="20"/>
        </w:rPr>
      </w:pPr>
    </w:p>
    <w:p w14:paraId="35F7A4B2" w14:textId="77777777" w:rsidR="00115DA5" w:rsidRPr="00CC0231" w:rsidRDefault="00115DA5" w:rsidP="00FF07E2">
      <w:pPr>
        <w:jc w:val="both"/>
        <w:rPr>
          <w:b/>
          <w:sz w:val="20"/>
          <w:u w:val="single"/>
        </w:rPr>
      </w:pPr>
      <w:r w:rsidRPr="00CC0231">
        <w:rPr>
          <w:b/>
        </w:rPr>
        <w:t xml:space="preserve">IV.  </w:t>
      </w:r>
      <w:r w:rsidRPr="00CC0231">
        <w:rPr>
          <w:b/>
          <w:u w:val="single"/>
        </w:rPr>
        <w:t>DESIGN/EQUIPMENT PARAMETER(S)</w:t>
      </w:r>
    </w:p>
    <w:p w14:paraId="787604FF" w14:textId="77777777" w:rsidR="00115DA5" w:rsidRPr="00CC0231" w:rsidRDefault="00115DA5" w:rsidP="00FF07E2">
      <w:pPr>
        <w:jc w:val="both"/>
        <w:rPr>
          <w:b/>
          <w:sz w:val="20"/>
          <w:u w:val="single"/>
        </w:rPr>
      </w:pPr>
    </w:p>
    <w:p w14:paraId="62AA9DA6" w14:textId="5144C5B0" w:rsidR="00115DA5" w:rsidRPr="00CC0231" w:rsidRDefault="00115DA5" w:rsidP="00115DA5">
      <w:pPr>
        <w:ind w:left="360" w:hanging="360"/>
        <w:jc w:val="both"/>
        <w:rPr>
          <w:rFonts w:cs="Arial"/>
          <w:sz w:val="20"/>
        </w:rPr>
      </w:pPr>
      <w:r w:rsidRPr="00CC0231">
        <w:rPr>
          <w:sz w:val="20"/>
        </w:rPr>
        <w:t>1.</w:t>
      </w:r>
      <w:r w:rsidRPr="00CC0231">
        <w:rPr>
          <w:sz w:val="20"/>
        </w:rPr>
        <w:tab/>
        <w:t xml:space="preserve">The permittee shall equip and maintain </w:t>
      </w:r>
      <w:r w:rsidRPr="00CC0231">
        <w:rPr>
          <w:rFonts w:cs="Arial"/>
          <w:sz w:val="20"/>
        </w:rPr>
        <w:t xml:space="preserve">Baghouse #616 </w:t>
      </w:r>
      <w:r w:rsidRPr="00CC0231">
        <w:rPr>
          <w:sz w:val="20"/>
        </w:rPr>
        <w:t>with a bag leak detection system.  The permittee shall not operate Baghouse #616 unless the bag leak detection system is installed and operating properly.</w:t>
      </w:r>
      <w:r w:rsidR="00620062" w:rsidRPr="00CC0231">
        <w:rPr>
          <w:sz w:val="20"/>
          <w:vertAlign w:val="superscript"/>
        </w:rPr>
        <w:t xml:space="preserve">2 </w:t>
      </w:r>
      <w:r w:rsidRPr="00CC0231">
        <w:rPr>
          <w:b/>
          <w:sz w:val="20"/>
        </w:rPr>
        <w:t xml:space="preserve"> (R 336.1225, R 336.1910, R 336.2803, R 336.2804, R</w:t>
      </w:r>
      <w:r w:rsidR="00291523" w:rsidRPr="00CC0231">
        <w:rPr>
          <w:b/>
          <w:sz w:val="20"/>
        </w:rPr>
        <w:t xml:space="preserve"> </w:t>
      </w:r>
      <w:r w:rsidRPr="00CC0231">
        <w:rPr>
          <w:b/>
          <w:sz w:val="20"/>
        </w:rPr>
        <w:t>336.2810</w:t>
      </w:r>
      <w:r w:rsidR="00BA4DC9" w:rsidRPr="00CC0231">
        <w:rPr>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b/>
          <w:sz w:val="20"/>
        </w:rPr>
        <w:t>)</w:t>
      </w:r>
    </w:p>
    <w:p w14:paraId="26F87DCC" w14:textId="77777777" w:rsidR="00115DA5" w:rsidRPr="00CC0231" w:rsidRDefault="00115DA5" w:rsidP="00FF07E2">
      <w:pPr>
        <w:jc w:val="both"/>
        <w:rPr>
          <w:sz w:val="20"/>
        </w:rPr>
      </w:pPr>
    </w:p>
    <w:p w14:paraId="25FED001" w14:textId="11F9D7BD" w:rsidR="00115DA5" w:rsidRPr="00CC0231" w:rsidRDefault="00115DA5" w:rsidP="00FF07E2">
      <w:pPr>
        <w:jc w:val="both"/>
        <w:rPr>
          <w:b/>
          <w:u w:val="single"/>
          <w:vertAlign w:val="superscript"/>
        </w:rPr>
      </w:pPr>
      <w:r w:rsidRPr="00CC0231">
        <w:rPr>
          <w:b/>
        </w:rPr>
        <w:t xml:space="preserve">V.  </w:t>
      </w:r>
      <w:r w:rsidRPr="00CC0231">
        <w:rPr>
          <w:b/>
          <w:u w:val="single"/>
        </w:rPr>
        <w:t>TESTING/SAMPLING</w:t>
      </w:r>
    </w:p>
    <w:p w14:paraId="3B7E887C" w14:textId="77777777" w:rsidR="00115DA5" w:rsidRPr="00CC0231" w:rsidRDefault="00115DA5" w:rsidP="00FF07E2">
      <w:pPr>
        <w:jc w:val="both"/>
        <w:rPr>
          <w:sz w:val="20"/>
        </w:rPr>
      </w:pPr>
      <w:r w:rsidRPr="00CC0231">
        <w:rPr>
          <w:sz w:val="20"/>
        </w:rPr>
        <w:t xml:space="preserve">Records shall be maintained on file for a period of five years.  </w:t>
      </w:r>
      <w:r w:rsidRPr="00CC0231">
        <w:rPr>
          <w:b/>
          <w:sz w:val="20"/>
        </w:rPr>
        <w:t>(R 336.1213(3)(b)(ii))</w:t>
      </w:r>
    </w:p>
    <w:p w14:paraId="0046D9E3" w14:textId="77777777" w:rsidR="00115DA5" w:rsidRPr="00CC0231" w:rsidRDefault="00115DA5" w:rsidP="00FF07E2">
      <w:pPr>
        <w:jc w:val="both"/>
        <w:rPr>
          <w:sz w:val="20"/>
        </w:rPr>
      </w:pPr>
    </w:p>
    <w:p w14:paraId="577667BB" w14:textId="0E7B59B6" w:rsidR="00115DA5" w:rsidRPr="00CC0231" w:rsidRDefault="00822122" w:rsidP="00FF07E2">
      <w:pPr>
        <w:jc w:val="both"/>
        <w:rPr>
          <w:sz w:val="20"/>
        </w:rPr>
      </w:pPr>
      <w:r w:rsidRPr="00CC0231">
        <w:rPr>
          <w:sz w:val="20"/>
        </w:rPr>
        <w:t>NA</w:t>
      </w:r>
    </w:p>
    <w:p w14:paraId="7BC8A0F3" w14:textId="77777777" w:rsidR="00115DA5" w:rsidRPr="00CC0231" w:rsidRDefault="00115DA5" w:rsidP="00FF07E2">
      <w:pPr>
        <w:jc w:val="both"/>
        <w:rPr>
          <w:sz w:val="20"/>
        </w:rPr>
      </w:pPr>
    </w:p>
    <w:p w14:paraId="14D02715" w14:textId="77777777" w:rsidR="00976D06" w:rsidRPr="00CC0231" w:rsidRDefault="00976D06">
      <w:pPr>
        <w:rPr>
          <w:b/>
        </w:rPr>
      </w:pPr>
      <w:r w:rsidRPr="00CC0231">
        <w:rPr>
          <w:b/>
        </w:rPr>
        <w:br w:type="page"/>
      </w:r>
    </w:p>
    <w:p w14:paraId="5AD3787F" w14:textId="62B354FC" w:rsidR="00115DA5" w:rsidRPr="00CC0231" w:rsidRDefault="00115DA5" w:rsidP="00FF07E2">
      <w:pPr>
        <w:jc w:val="both"/>
      </w:pPr>
      <w:r w:rsidRPr="00CC0231">
        <w:rPr>
          <w:b/>
        </w:rPr>
        <w:lastRenderedPageBreak/>
        <w:t xml:space="preserve">VI.  </w:t>
      </w:r>
      <w:r w:rsidRPr="00CC0231">
        <w:rPr>
          <w:b/>
          <w:u w:val="single"/>
        </w:rPr>
        <w:t>MONITORING/RECORDKEEPING</w:t>
      </w:r>
    </w:p>
    <w:p w14:paraId="7DC28177" w14:textId="77777777" w:rsidR="00115DA5" w:rsidRPr="00CC0231" w:rsidRDefault="00115DA5" w:rsidP="00FF07E2">
      <w:pPr>
        <w:jc w:val="both"/>
        <w:rPr>
          <w:sz w:val="20"/>
        </w:rPr>
      </w:pPr>
      <w:r w:rsidRPr="00CC0231">
        <w:rPr>
          <w:sz w:val="20"/>
        </w:rPr>
        <w:t xml:space="preserve">Records shall be maintained on file for a period of five years.  </w:t>
      </w:r>
      <w:r w:rsidRPr="00CC0231">
        <w:rPr>
          <w:b/>
          <w:sz w:val="20"/>
        </w:rPr>
        <w:t>(R 336.1213(3)(b)(ii))</w:t>
      </w:r>
    </w:p>
    <w:p w14:paraId="29EDB090" w14:textId="77777777" w:rsidR="00115DA5" w:rsidRPr="00CC0231" w:rsidRDefault="00115DA5" w:rsidP="00FF07E2">
      <w:pPr>
        <w:jc w:val="both"/>
        <w:rPr>
          <w:sz w:val="20"/>
        </w:rPr>
      </w:pPr>
    </w:p>
    <w:p w14:paraId="1E9B4162" w14:textId="0244B325" w:rsidR="00115DA5" w:rsidRPr="00CC0231" w:rsidRDefault="00115DA5" w:rsidP="00115DA5">
      <w:pPr>
        <w:ind w:left="360" w:hanging="360"/>
        <w:jc w:val="both"/>
        <w:rPr>
          <w:rFonts w:cs="Arial"/>
          <w:sz w:val="20"/>
        </w:rPr>
      </w:pPr>
      <w:r w:rsidRPr="00CC0231">
        <w:rPr>
          <w:sz w:val="20"/>
        </w:rPr>
        <w:t>1.</w:t>
      </w:r>
      <w:r w:rsidRPr="00CC0231">
        <w:rPr>
          <w:sz w:val="20"/>
        </w:rPr>
        <w:tab/>
      </w:r>
      <w:r w:rsidRPr="00CC0231">
        <w:rPr>
          <w:rFonts w:cs="Arial"/>
          <w:sz w:val="20"/>
        </w:rPr>
        <w:t xml:space="preserve">The permittee shall continuously monitor the pressure drop across each baghouse and record </w:t>
      </w:r>
      <w:proofErr w:type="gramStart"/>
      <w:r w:rsidRPr="00CC0231">
        <w:rPr>
          <w:rFonts w:cs="Arial"/>
          <w:sz w:val="20"/>
        </w:rPr>
        <w:t>on a daily basis</w:t>
      </w:r>
      <w:proofErr w:type="gramEnd"/>
      <w:r w:rsidRPr="00CC0231">
        <w:rPr>
          <w:rFonts w:cs="Arial"/>
          <w:sz w:val="20"/>
        </w:rPr>
        <w:t>.</w:t>
      </w:r>
      <w:r w:rsidR="00620062" w:rsidRPr="00CC0231">
        <w:rPr>
          <w:rFonts w:cs="Arial"/>
          <w:sz w:val="20"/>
          <w:vertAlign w:val="superscript"/>
        </w:rPr>
        <w:t>2</w:t>
      </w:r>
      <w:r w:rsidRPr="00CC0231">
        <w:rPr>
          <w:rFonts w:cs="Arial"/>
          <w:sz w:val="20"/>
        </w:rPr>
        <w:t xml:space="preserve">  </w:t>
      </w:r>
      <w:r w:rsidRPr="00CC0231">
        <w:rPr>
          <w:rFonts w:cs="Arial"/>
          <w:b/>
          <w:sz w:val="20"/>
        </w:rPr>
        <w:t>(R 336.1910, R 336.2803, R 336.2804, R 336.2810</w:t>
      </w:r>
      <w:r w:rsidR="00BA4DC9" w:rsidRPr="00CC0231">
        <w:rPr>
          <w:rFonts w:cs="Arial"/>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rFonts w:cs="Arial"/>
          <w:b/>
          <w:sz w:val="20"/>
        </w:rPr>
        <w:t>)</w:t>
      </w:r>
    </w:p>
    <w:p w14:paraId="2ACE6E7B" w14:textId="77777777" w:rsidR="00115DA5" w:rsidRPr="00CC0231" w:rsidRDefault="00115DA5" w:rsidP="00FF07E2">
      <w:pPr>
        <w:jc w:val="both"/>
        <w:rPr>
          <w:sz w:val="20"/>
        </w:rPr>
      </w:pPr>
    </w:p>
    <w:p w14:paraId="1874670A" w14:textId="77777777" w:rsidR="00115DA5" w:rsidRPr="00CC0231" w:rsidRDefault="00115DA5" w:rsidP="00FF07E2">
      <w:pPr>
        <w:jc w:val="both"/>
        <w:rPr>
          <w:b/>
          <w:sz w:val="20"/>
          <w:u w:val="single"/>
        </w:rPr>
      </w:pPr>
      <w:r w:rsidRPr="00CC0231">
        <w:rPr>
          <w:b/>
        </w:rPr>
        <w:t xml:space="preserve">VII.  </w:t>
      </w:r>
      <w:r w:rsidRPr="00CC0231">
        <w:rPr>
          <w:b/>
          <w:u w:val="single"/>
        </w:rPr>
        <w:t>REPORTING</w:t>
      </w:r>
    </w:p>
    <w:p w14:paraId="44A1AEBE" w14:textId="77777777" w:rsidR="00115DA5" w:rsidRPr="00CC0231" w:rsidRDefault="00115DA5" w:rsidP="00FF07E2">
      <w:pPr>
        <w:jc w:val="both"/>
        <w:rPr>
          <w:sz w:val="20"/>
        </w:rPr>
      </w:pPr>
    </w:p>
    <w:p w14:paraId="09B98D23" w14:textId="77777777" w:rsidR="00115DA5" w:rsidRPr="00CC0231" w:rsidRDefault="00115DA5" w:rsidP="00FF07E2">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2E683096" w14:textId="77777777" w:rsidR="00115DA5" w:rsidRPr="00CC0231" w:rsidRDefault="00115DA5" w:rsidP="00FF07E2">
      <w:pPr>
        <w:ind w:left="360" w:hanging="360"/>
        <w:jc w:val="both"/>
        <w:rPr>
          <w:sz w:val="20"/>
        </w:rPr>
      </w:pPr>
    </w:p>
    <w:p w14:paraId="6E1CBF29" w14:textId="77777777" w:rsidR="00115DA5" w:rsidRPr="00CC0231" w:rsidRDefault="00115DA5" w:rsidP="00FF07E2">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5FDE6B79" w14:textId="77777777" w:rsidR="00115DA5" w:rsidRPr="00CC0231" w:rsidRDefault="00115DA5" w:rsidP="00FF07E2">
      <w:pPr>
        <w:ind w:left="360" w:hanging="360"/>
        <w:jc w:val="both"/>
        <w:rPr>
          <w:sz w:val="20"/>
        </w:rPr>
      </w:pPr>
    </w:p>
    <w:p w14:paraId="72CDEA3A" w14:textId="77777777" w:rsidR="00115DA5" w:rsidRPr="00CC0231" w:rsidRDefault="00115DA5" w:rsidP="00FF07E2">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60C30EFD" w14:textId="77777777" w:rsidR="00115DA5" w:rsidRPr="00CC0231" w:rsidRDefault="00115DA5" w:rsidP="00FF07E2">
      <w:pPr>
        <w:jc w:val="both"/>
        <w:rPr>
          <w:rFonts w:cs="Arial"/>
          <w:b/>
          <w:sz w:val="20"/>
        </w:rPr>
      </w:pPr>
    </w:p>
    <w:p w14:paraId="3622E032" w14:textId="0E76B607" w:rsidR="00115DA5" w:rsidRPr="00CC0231" w:rsidRDefault="00115DA5" w:rsidP="00FF07E2">
      <w:pPr>
        <w:jc w:val="both"/>
        <w:rPr>
          <w:rFonts w:cs="Arial"/>
          <w:b/>
          <w:sz w:val="20"/>
        </w:rPr>
      </w:pPr>
      <w:r w:rsidRPr="00CC0231">
        <w:rPr>
          <w:rFonts w:cs="Arial"/>
          <w:b/>
          <w:sz w:val="20"/>
        </w:rPr>
        <w:t>See Appendix 8</w:t>
      </w:r>
      <w:r w:rsidR="00C64A43" w:rsidRPr="00CC0231">
        <w:rPr>
          <w:rFonts w:cs="Arial"/>
          <w:b/>
          <w:sz w:val="20"/>
        </w:rPr>
        <w:t>-1</w:t>
      </w:r>
    </w:p>
    <w:p w14:paraId="72FFA14C" w14:textId="77777777" w:rsidR="00115DA5" w:rsidRPr="00CC0231" w:rsidRDefault="00115DA5" w:rsidP="00FF07E2">
      <w:pPr>
        <w:jc w:val="both"/>
        <w:rPr>
          <w:rFonts w:cs="Arial"/>
          <w:b/>
          <w:sz w:val="20"/>
        </w:rPr>
      </w:pPr>
    </w:p>
    <w:p w14:paraId="53DBD738" w14:textId="77777777" w:rsidR="00115DA5" w:rsidRPr="00CC0231" w:rsidRDefault="00115DA5" w:rsidP="00FF07E2">
      <w:pPr>
        <w:jc w:val="both"/>
        <w:rPr>
          <w:b/>
          <w:u w:val="single"/>
        </w:rPr>
      </w:pPr>
      <w:r w:rsidRPr="00CC0231">
        <w:rPr>
          <w:b/>
        </w:rPr>
        <w:t xml:space="preserve">VIII.  </w:t>
      </w:r>
      <w:r w:rsidRPr="00CC0231">
        <w:rPr>
          <w:b/>
          <w:u w:val="single"/>
        </w:rPr>
        <w:t>STACK/VENT RESTRICTION(S)</w:t>
      </w:r>
    </w:p>
    <w:p w14:paraId="2A6F8E0E" w14:textId="77777777" w:rsidR="00115DA5" w:rsidRPr="00CC0231" w:rsidRDefault="00115DA5" w:rsidP="00115DA5">
      <w:pPr>
        <w:autoSpaceDE w:val="0"/>
        <w:autoSpaceDN w:val="0"/>
        <w:adjustRightInd w:val="0"/>
        <w:ind w:left="450" w:hanging="450"/>
        <w:jc w:val="both"/>
        <w:rPr>
          <w:rFonts w:cs="Arial"/>
          <w:sz w:val="20"/>
        </w:rPr>
      </w:pPr>
    </w:p>
    <w:p w14:paraId="14A96F9A" w14:textId="7331DA7E" w:rsidR="00115DA5" w:rsidRPr="00CC0231" w:rsidRDefault="00115DA5" w:rsidP="00115DA5">
      <w:pPr>
        <w:autoSpaceDE w:val="0"/>
        <w:autoSpaceDN w:val="0"/>
        <w:adjustRightInd w:val="0"/>
        <w:ind w:left="360" w:hanging="360"/>
        <w:jc w:val="both"/>
        <w:rPr>
          <w:rFonts w:cs="Arial"/>
          <w:sz w:val="20"/>
        </w:rPr>
      </w:pPr>
      <w:r w:rsidRPr="00CC0231">
        <w:rPr>
          <w:rFonts w:cs="Arial"/>
          <w:sz w:val="20"/>
        </w:rPr>
        <w:t>1.</w:t>
      </w:r>
      <w:r w:rsidRPr="00CC0231">
        <w:rPr>
          <w:rFonts w:cs="Arial"/>
          <w:sz w:val="20"/>
        </w:rPr>
        <w:tab/>
        <w:t>The permittee shall not discharge the emissions from EU-08 directly into the atmosphere.</w:t>
      </w:r>
      <w:r w:rsidR="00822122" w:rsidRPr="00CC0231">
        <w:rPr>
          <w:rFonts w:cs="Arial"/>
          <w:sz w:val="20"/>
          <w:vertAlign w:val="superscript"/>
        </w:rPr>
        <w:t>2</w:t>
      </w:r>
      <w:r w:rsidRPr="00CC0231">
        <w:rPr>
          <w:rFonts w:cs="Arial"/>
          <w:sz w:val="20"/>
        </w:rPr>
        <w:t xml:space="preserve">  </w:t>
      </w:r>
      <w:r w:rsidRPr="00CC0231">
        <w:rPr>
          <w:rFonts w:cs="Arial"/>
          <w:b/>
          <w:sz w:val="20"/>
        </w:rPr>
        <w:t xml:space="preserve">(R 336.1205(3), </w:t>
      </w:r>
      <w:r w:rsidRPr="00CC0231">
        <w:rPr>
          <w:rFonts w:cs="Arial"/>
          <w:b/>
          <w:sz w:val="20"/>
        </w:rPr>
        <w:br/>
        <w:t>R 336.1225, R 336.2803, R 336.2804</w:t>
      </w:r>
      <w:r w:rsidR="00BA4DC9" w:rsidRPr="00CC0231">
        <w:rPr>
          <w:rFonts w:cs="Arial"/>
          <w:b/>
          <w:sz w:val="20"/>
        </w:rPr>
        <w:t xml:space="preserve">, </w:t>
      </w:r>
      <w:r w:rsidR="00BA4DC9" w:rsidRPr="00CC0231">
        <w:rPr>
          <w:rFonts w:cs="Arial"/>
          <w:b/>
          <w:bCs/>
          <w:sz w:val="20"/>
        </w:rPr>
        <w:t xml:space="preserve">Consent Order AQD </w:t>
      </w:r>
      <w:r w:rsidR="00A62A67" w:rsidRPr="00CC0231">
        <w:rPr>
          <w:rFonts w:cs="Arial"/>
          <w:b/>
          <w:bCs/>
          <w:sz w:val="20"/>
        </w:rPr>
        <w:t>No. 4</w:t>
      </w:r>
      <w:r w:rsidR="00BA4DC9" w:rsidRPr="00CC0231">
        <w:rPr>
          <w:rFonts w:cs="Arial"/>
          <w:b/>
          <w:bCs/>
          <w:sz w:val="20"/>
        </w:rPr>
        <w:t>-2017</w:t>
      </w:r>
      <w:r w:rsidRPr="00CC0231">
        <w:rPr>
          <w:rFonts w:cs="Arial"/>
          <w:b/>
          <w:sz w:val="20"/>
        </w:rPr>
        <w:t>)</w:t>
      </w:r>
    </w:p>
    <w:p w14:paraId="432B297B" w14:textId="77777777" w:rsidR="00115DA5" w:rsidRPr="00CC0231" w:rsidRDefault="00115DA5" w:rsidP="00FF07E2">
      <w:pPr>
        <w:jc w:val="both"/>
        <w:rPr>
          <w:sz w:val="20"/>
        </w:rPr>
      </w:pPr>
    </w:p>
    <w:p w14:paraId="69E338E9" w14:textId="77777777" w:rsidR="00115DA5" w:rsidRPr="00CC0231" w:rsidRDefault="00115DA5" w:rsidP="00FF07E2">
      <w:pPr>
        <w:jc w:val="both"/>
      </w:pPr>
      <w:r w:rsidRPr="00CC0231">
        <w:rPr>
          <w:b/>
        </w:rPr>
        <w:t xml:space="preserve">IX.  </w:t>
      </w:r>
      <w:r w:rsidRPr="00CC0231">
        <w:rPr>
          <w:b/>
          <w:u w:val="single"/>
        </w:rPr>
        <w:t>OTHER REQUIREMENT(S)</w:t>
      </w:r>
    </w:p>
    <w:p w14:paraId="4D0B2BB2" w14:textId="77777777" w:rsidR="00115DA5" w:rsidRPr="00CC0231" w:rsidRDefault="00115DA5" w:rsidP="00FF07E2">
      <w:pPr>
        <w:jc w:val="both"/>
        <w:rPr>
          <w:sz w:val="20"/>
        </w:rPr>
      </w:pPr>
    </w:p>
    <w:p w14:paraId="40981877" w14:textId="77777777" w:rsidR="00115DA5" w:rsidRPr="00CC0231" w:rsidRDefault="00115DA5" w:rsidP="00115DA5">
      <w:pPr>
        <w:jc w:val="both"/>
        <w:rPr>
          <w:sz w:val="20"/>
        </w:rPr>
      </w:pPr>
      <w:r w:rsidRPr="00CC0231">
        <w:rPr>
          <w:sz w:val="20"/>
        </w:rPr>
        <w:t>NA</w:t>
      </w:r>
    </w:p>
    <w:p w14:paraId="25EF6E0A" w14:textId="38242180" w:rsidR="00115DA5" w:rsidRPr="00CC0231" w:rsidRDefault="00115DA5" w:rsidP="00FF07E2">
      <w:pPr>
        <w:jc w:val="both"/>
        <w:rPr>
          <w:sz w:val="20"/>
        </w:rPr>
      </w:pPr>
    </w:p>
    <w:p w14:paraId="5D2608A2" w14:textId="77777777" w:rsidR="00822122" w:rsidRPr="00CC0231" w:rsidRDefault="00822122" w:rsidP="00FF07E2">
      <w:pPr>
        <w:jc w:val="both"/>
        <w:rPr>
          <w:sz w:val="20"/>
        </w:rPr>
      </w:pPr>
    </w:p>
    <w:p w14:paraId="6D5D432E" w14:textId="77777777" w:rsidR="00115DA5" w:rsidRPr="00CC0231" w:rsidRDefault="00115DA5" w:rsidP="00FF07E2">
      <w:pPr>
        <w:jc w:val="both"/>
        <w:rPr>
          <w:b/>
          <w:sz w:val="20"/>
        </w:rPr>
      </w:pPr>
      <w:r w:rsidRPr="00CC0231">
        <w:rPr>
          <w:b/>
          <w:sz w:val="20"/>
          <w:u w:val="single"/>
        </w:rPr>
        <w:t>Footnotes</w:t>
      </w:r>
      <w:r w:rsidRPr="00CC0231">
        <w:rPr>
          <w:b/>
          <w:sz w:val="20"/>
        </w:rPr>
        <w:t>:</w:t>
      </w:r>
    </w:p>
    <w:p w14:paraId="2DE73BD7" w14:textId="77777777" w:rsidR="00115DA5" w:rsidRPr="00CC0231" w:rsidRDefault="00115DA5" w:rsidP="00FF07E2">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1AEF71F6" w14:textId="77777777" w:rsidR="00115DA5" w:rsidRPr="00CC0231" w:rsidRDefault="00115DA5" w:rsidP="00FF07E2">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10200BB2" w14:textId="77777777" w:rsidR="00822122" w:rsidRPr="00CC0231" w:rsidRDefault="00822122">
      <w:pPr>
        <w:rPr>
          <w:sz w:val="20"/>
        </w:rPr>
      </w:pPr>
      <w:r w:rsidRPr="00CC0231">
        <w:rPr>
          <w:b/>
          <w:sz w:val="20"/>
        </w:rPr>
        <w:br w:type="page"/>
      </w:r>
    </w:p>
    <w:p w14:paraId="69EAE18D" w14:textId="3ABD6D8A" w:rsidR="00CD39EE" w:rsidRPr="00CC0231" w:rsidRDefault="00CD39EE" w:rsidP="00FF07E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9" w:name="_Toc22116706"/>
      <w:r w:rsidRPr="00CC0231">
        <w:rPr>
          <w:bCs/>
          <w:szCs w:val="28"/>
        </w:rPr>
        <w:lastRenderedPageBreak/>
        <w:t>EU-09</w:t>
      </w:r>
      <w:bookmarkEnd w:id="89"/>
    </w:p>
    <w:p w14:paraId="72DBE10B" w14:textId="77777777" w:rsidR="00CD39EE" w:rsidRPr="00CC0231" w:rsidRDefault="00CD39EE" w:rsidP="00FF07E2">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785568BD" w14:textId="77777777" w:rsidR="00CD39EE" w:rsidRPr="00CC0231" w:rsidRDefault="00CD39EE" w:rsidP="00FF07E2">
      <w:pPr>
        <w:rPr>
          <w:sz w:val="20"/>
        </w:rPr>
      </w:pPr>
    </w:p>
    <w:p w14:paraId="7FA023B3" w14:textId="77777777" w:rsidR="00CD39EE" w:rsidRPr="00CC0231" w:rsidRDefault="00CD39EE" w:rsidP="00FF07E2">
      <w:pPr>
        <w:jc w:val="both"/>
        <w:rPr>
          <w:b/>
          <w:u w:val="single"/>
        </w:rPr>
      </w:pPr>
      <w:r w:rsidRPr="00CC0231">
        <w:rPr>
          <w:b/>
          <w:u w:val="single"/>
        </w:rPr>
        <w:t>DESCRIPTION</w:t>
      </w:r>
    </w:p>
    <w:p w14:paraId="3D8692C6" w14:textId="77777777" w:rsidR="00CD39EE" w:rsidRPr="00CC0231" w:rsidRDefault="00CD39EE" w:rsidP="00FF07E2">
      <w:pPr>
        <w:jc w:val="both"/>
        <w:rPr>
          <w:sz w:val="20"/>
        </w:rPr>
      </w:pPr>
    </w:p>
    <w:p w14:paraId="6EB97C6F" w14:textId="3BE9ABF8" w:rsidR="00CD39EE" w:rsidRPr="00CC0231" w:rsidRDefault="00CD39EE" w:rsidP="00FF07E2">
      <w:pPr>
        <w:jc w:val="both"/>
        <w:rPr>
          <w:sz w:val="20"/>
        </w:rPr>
      </w:pPr>
      <w:r w:rsidRPr="00CC0231">
        <w:rPr>
          <w:rFonts w:cs="Arial"/>
          <w:sz w:val="20"/>
        </w:rPr>
        <w:t>Shot blast equipment</w:t>
      </w:r>
      <w:r w:rsidR="00BC07A6" w:rsidRPr="00CC0231">
        <w:rPr>
          <w:sz w:val="20"/>
        </w:rPr>
        <w:t>.</w:t>
      </w:r>
    </w:p>
    <w:p w14:paraId="5CE7AB9A" w14:textId="77777777" w:rsidR="00CD39EE" w:rsidRPr="00CC0231" w:rsidRDefault="00CD39EE" w:rsidP="00FF07E2">
      <w:pPr>
        <w:jc w:val="both"/>
        <w:rPr>
          <w:sz w:val="20"/>
        </w:rPr>
      </w:pPr>
    </w:p>
    <w:p w14:paraId="3EAF27C2" w14:textId="77777777" w:rsidR="00CD39EE" w:rsidRPr="00CC0231" w:rsidRDefault="00CD39EE" w:rsidP="00FF07E2">
      <w:pPr>
        <w:jc w:val="both"/>
        <w:rPr>
          <w:sz w:val="20"/>
        </w:rPr>
      </w:pPr>
      <w:r w:rsidRPr="00CC0231">
        <w:rPr>
          <w:b/>
          <w:sz w:val="20"/>
        </w:rPr>
        <w:t>Flexible Group ID:</w:t>
      </w:r>
      <w:r w:rsidRPr="00CC0231">
        <w:rPr>
          <w:sz w:val="20"/>
        </w:rPr>
        <w:t xml:space="preserve"> NA</w:t>
      </w:r>
    </w:p>
    <w:p w14:paraId="60951E22" w14:textId="77777777" w:rsidR="00CD39EE" w:rsidRPr="00CC0231" w:rsidRDefault="00CD39EE" w:rsidP="00FF07E2">
      <w:pPr>
        <w:tabs>
          <w:tab w:val="left" w:pos="6328"/>
        </w:tabs>
        <w:jc w:val="both"/>
        <w:rPr>
          <w:sz w:val="20"/>
        </w:rPr>
      </w:pPr>
    </w:p>
    <w:p w14:paraId="53B1E454" w14:textId="77777777" w:rsidR="00CD39EE" w:rsidRPr="00CC0231" w:rsidRDefault="00CD39EE" w:rsidP="00FF07E2">
      <w:pPr>
        <w:jc w:val="both"/>
        <w:rPr>
          <w:b/>
          <w:u w:val="single"/>
        </w:rPr>
      </w:pPr>
      <w:r w:rsidRPr="00CC0231">
        <w:rPr>
          <w:b/>
          <w:u w:val="single"/>
        </w:rPr>
        <w:t>POLLUTION CONTROL EQUIPMENT</w:t>
      </w:r>
    </w:p>
    <w:p w14:paraId="6A914C85" w14:textId="77777777" w:rsidR="00CD39EE" w:rsidRPr="00CC0231" w:rsidRDefault="00CD39EE" w:rsidP="00FF07E2">
      <w:pPr>
        <w:jc w:val="both"/>
      </w:pPr>
    </w:p>
    <w:p w14:paraId="7C3A7D67" w14:textId="1EAF4446" w:rsidR="00CD39EE" w:rsidRPr="00CC0231" w:rsidRDefault="00CD39EE" w:rsidP="00FF07E2">
      <w:pPr>
        <w:jc w:val="both"/>
        <w:rPr>
          <w:sz w:val="20"/>
        </w:rPr>
      </w:pPr>
      <w:r w:rsidRPr="00CC0231">
        <w:rPr>
          <w:rFonts w:cs="Arial"/>
          <w:sz w:val="20"/>
        </w:rPr>
        <w:t xml:space="preserve">Baghouse #618 (25,000 </w:t>
      </w:r>
      <w:proofErr w:type="spellStart"/>
      <w:r w:rsidRPr="00CC0231">
        <w:rPr>
          <w:rFonts w:cs="Arial"/>
          <w:sz w:val="20"/>
        </w:rPr>
        <w:t>dscfm</w:t>
      </w:r>
      <w:proofErr w:type="spellEnd"/>
      <w:r w:rsidRPr="00CC0231">
        <w:rPr>
          <w:rFonts w:cs="Arial"/>
          <w:sz w:val="20"/>
        </w:rPr>
        <w:t xml:space="preserve"> reverse air type).</w:t>
      </w:r>
      <w:r w:rsidRPr="00CC0231" w:rsidDel="00CD39EE">
        <w:rPr>
          <w:sz w:val="20"/>
        </w:rPr>
        <w:t xml:space="preserve"> </w:t>
      </w:r>
    </w:p>
    <w:p w14:paraId="44DAEDBF" w14:textId="77777777" w:rsidR="00822122" w:rsidRPr="00CC0231" w:rsidRDefault="00822122" w:rsidP="00FF07E2">
      <w:pPr>
        <w:jc w:val="both"/>
        <w:rPr>
          <w:sz w:val="20"/>
        </w:rPr>
      </w:pPr>
    </w:p>
    <w:p w14:paraId="6AE9CF7A" w14:textId="77777777" w:rsidR="00CD39EE" w:rsidRPr="00CC0231" w:rsidRDefault="00CD39EE" w:rsidP="00FF07E2">
      <w:pPr>
        <w:jc w:val="both"/>
        <w:rPr>
          <w:b/>
          <w:sz w:val="20"/>
          <w:u w:val="single"/>
        </w:rPr>
      </w:pPr>
      <w:r w:rsidRPr="00CC0231">
        <w:rPr>
          <w:b/>
        </w:rPr>
        <w:t xml:space="preserve">I.  </w:t>
      </w:r>
      <w:r w:rsidRPr="00CC0231">
        <w:rPr>
          <w:b/>
          <w:u w:val="single"/>
        </w:rPr>
        <w:t>EMISSION LIMIT(S)</w:t>
      </w:r>
    </w:p>
    <w:p w14:paraId="26C96D4A" w14:textId="77777777" w:rsidR="00CD39EE" w:rsidRPr="00CC0231" w:rsidRDefault="00CD39EE" w:rsidP="00CD39EE">
      <w:pPr>
        <w:jc w:val="both"/>
        <w:rPr>
          <w:sz w:val="20"/>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1619"/>
        <w:gridCol w:w="1711"/>
        <w:gridCol w:w="1440"/>
        <w:gridCol w:w="1620"/>
        <w:gridCol w:w="2250"/>
      </w:tblGrid>
      <w:tr w:rsidR="00CD39EE" w:rsidRPr="00CC0231" w14:paraId="502FF3A6" w14:textId="77777777" w:rsidTr="00976D06">
        <w:trPr>
          <w:cantSplit/>
          <w:tblHeader/>
        </w:trPr>
        <w:tc>
          <w:tcPr>
            <w:tcW w:w="787" w:type="pct"/>
            <w:tcBorders>
              <w:top w:val="single" w:sz="4" w:space="0" w:color="auto"/>
              <w:left w:val="single" w:sz="4" w:space="0" w:color="auto"/>
              <w:bottom w:val="single" w:sz="4" w:space="0" w:color="auto"/>
              <w:right w:val="single" w:sz="4" w:space="0" w:color="auto"/>
            </w:tcBorders>
            <w:hideMark/>
          </w:tcPr>
          <w:p w14:paraId="18726E00" w14:textId="77777777" w:rsidR="00CD39EE" w:rsidRPr="00CC0231" w:rsidRDefault="00CD39EE" w:rsidP="00822122">
            <w:pPr>
              <w:jc w:val="center"/>
              <w:rPr>
                <w:b/>
                <w:sz w:val="20"/>
              </w:rPr>
            </w:pPr>
            <w:r w:rsidRPr="00CC0231">
              <w:rPr>
                <w:b/>
                <w:sz w:val="20"/>
              </w:rPr>
              <w:t>Pollutant</w:t>
            </w:r>
          </w:p>
        </w:tc>
        <w:tc>
          <w:tcPr>
            <w:tcW w:w="789" w:type="pct"/>
            <w:tcBorders>
              <w:top w:val="single" w:sz="4" w:space="0" w:color="auto"/>
              <w:left w:val="single" w:sz="4" w:space="0" w:color="auto"/>
              <w:bottom w:val="single" w:sz="4" w:space="0" w:color="auto"/>
              <w:right w:val="single" w:sz="4" w:space="0" w:color="auto"/>
            </w:tcBorders>
            <w:hideMark/>
          </w:tcPr>
          <w:p w14:paraId="78F2BFBA" w14:textId="77777777" w:rsidR="00CD39EE" w:rsidRPr="00CC0231" w:rsidRDefault="00CD39EE" w:rsidP="00822122">
            <w:pPr>
              <w:jc w:val="center"/>
              <w:rPr>
                <w:b/>
                <w:sz w:val="20"/>
              </w:rPr>
            </w:pPr>
            <w:r w:rsidRPr="00CC0231">
              <w:rPr>
                <w:b/>
                <w:sz w:val="20"/>
              </w:rPr>
              <w:t>Limit</w:t>
            </w:r>
          </w:p>
        </w:tc>
        <w:tc>
          <w:tcPr>
            <w:tcW w:w="834" w:type="pct"/>
            <w:tcBorders>
              <w:top w:val="single" w:sz="4" w:space="0" w:color="auto"/>
              <w:left w:val="single" w:sz="4" w:space="0" w:color="auto"/>
              <w:bottom w:val="single" w:sz="4" w:space="0" w:color="auto"/>
              <w:right w:val="single" w:sz="4" w:space="0" w:color="auto"/>
            </w:tcBorders>
            <w:hideMark/>
          </w:tcPr>
          <w:p w14:paraId="13B23896" w14:textId="77777777" w:rsidR="00CD39EE" w:rsidRPr="00CC0231" w:rsidRDefault="00CD39EE" w:rsidP="00822122">
            <w:pPr>
              <w:jc w:val="center"/>
              <w:rPr>
                <w:b/>
                <w:sz w:val="20"/>
              </w:rPr>
            </w:pPr>
            <w:r w:rsidRPr="00CC0231">
              <w:rPr>
                <w:b/>
                <w:sz w:val="20"/>
              </w:rPr>
              <w:t>Time Period /</w:t>
            </w:r>
          </w:p>
          <w:p w14:paraId="37318944" w14:textId="77777777" w:rsidR="00CD39EE" w:rsidRPr="00CC0231" w:rsidRDefault="00CD39EE" w:rsidP="00822122">
            <w:pPr>
              <w:jc w:val="center"/>
              <w:rPr>
                <w:b/>
                <w:sz w:val="20"/>
              </w:rPr>
            </w:pPr>
            <w:r w:rsidRPr="00CC0231">
              <w:rPr>
                <w:b/>
                <w:sz w:val="20"/>
              </w:rPr>
              <w:t>Operating</w:t>
            </w:r>
          </w:p>
          <w:p w14:paraId="026BC714" w14:textId="77777777" w:rsidR="00CD39EE" w:rsidRPr="00CC0231" w:rsidRDefault="00CD39EE" w:rsidP="00822122">
            <w:pPr>
              <w:jc w:val="center"/>
              <w:rPr>
                <w:b/>
                <w:sz w:val="20"/>
              </w:rPr>
            </w:pPr>
            <w:r w:rsidRPr="00CC0231">
              <w:rPr>
                <w:b/>
                <w:sz w:val="20"/>
              </w:rPr>
              <w:t>Scenario</w:t>
            </w:r>
          </w:p>
        </w:tc>
        <w:tc>
          <w:tcPr>
            <w:tcW w:w="702" w:type="pct"/>
            <w:tcBorders>
              <w:top w:val="single" w:sz="4" w:space="0" w:color="auto"/>
              <w:left w:val="single" w:sz="4" w:space="0" w:color="auto"/>
              <w:bottom w:val="single" w:sz="4" w:space="0" w:color="auto"/>
              <w:right w:val="single" w:sz="4" w:space="0" w:color="auto"/>
            </w:tcBorders>
            <w:hideMark/>
          </w:tcPr>
          <w:p w14:paraId="7BC107C7" w14:textId="77777777" w:rsidR="00CD39EE" w:rsidRPr="00CC0231" w:rsidRDefault="00CD39EE" w:rsidP="00822122">
            <w:pPr>
              <w:jc w:val="center"/>
              <w:rPr>
                <w:b/>
                <w:sz w:val="20"/>
              </w:rPr>
            </w:pPr>
            <w:r w:rsidRPr="00CC0231">
              <w:rPr>
                <w:b/>
                <w:sz w:val="20"/>
              </w:rPr>
              <w:t>Equipment</w:t>
            </w:r>
          </w:p>
        </w:tc>
        <w:tc>
          <w:tcPr>
            <w:tcW w:w="790" w:type="pct"/>
            <w:tcBorders>
              <w:top w:val="single" w:sz="4" w:space="0" w:color="auto"/>
              <w:left w:val="single" w:sz="4" w:space="0" w:color="auto"/>
              <w:bottom w:val="single" w:sz="4" w:space="0" w:color="auto"/>
              <w:right w:val="single" w:sz="4" w:space="0" w:color="auto"/>
            </w:tcBorders>
            <w:hideMark/>
          </w:tcPr>
          <w:p w14:paraId="3754625E" w14:textId="77777777" w:rsidR="00CD39EE" w:rsidRPr="00CC0231" w:rsidRDefault="00CD39EE" w:rsidP="00822122">
            <w:pPr>
              <w:jc w:val="center"/>
              <w:rPr>
                <w:b/>
                <w:sz w:val="20"/>
              </w:rPr>
            </w:pPr>
            <w:r w:rsidRPr="00CC0231">
              <w:rPr>
                <w:b/>
                <w:sz w:val="20"/>
              </w:rPr>
              <w:t>Testing / Monitoring Method</w:t>
            </w:r>
          </w:p>
        </w:tc>
        <w:tc>
          <w:tcPr>
            <w:tcW w:w="1097" w:type="pct"/>
            <w:tcBorders>
              <w:top w:val="single" w:sz="4" w:space="0" w:color="auto"/>
              <w:left w:val="single" w:sz="4" w:space="0" w:color="auto"/>
              <w:bottom w:val="single" w:sz="4" w:space="0" w:color="auto"/>
              <w:right w:val="single" w:sz="4" w:space="0" w:color="auto"/>
            </w:tcBorders>
            <w:hideMark/>
          </w:tcPr>
          <w:p w14:paraId="3B4E917B" w14:textId="77777777" w:rsidR="00CD39EE" w:rsidRPr="00CC0231" w:rsidRDefault="00CD39EE" w:rsidP="00822122">
            <w:pPr>
              <w:jc w:val="center"/>
              <w:rPr>
                <w:b/>
                <w:sz w:val="20"/>
              </w:rPr>
            </w:pPr>
            <w:r w:rsidRPr="00CC0231">
              <w:rPr>
                <w:b/>
                <w:sz w:val="20"/>
              </w:rPr>
              <w:t>Underlying Applicable Requirements</w:t>
            </w:r>
          </w:p>
        </w:tc>
      </w:tr>
      <w:tr w:rsidR="00CD39EE" w:rsidRPr="00CC0231" w14:paraId="561BCF38" w14:textId="77777777" w:rsidTr="00976D06">
        <w:trPr>
          <w:cantSplit/>
        </w:trPr>
        <w:tc>
          <w:tcPr>
            <w:tcW w:w="787" w:type="pct"/>
            <w:tcBorders>
              <w:top w:val="single" w:sz="4" w:space="0" w:color="auto"/>
              <w:left w:val="single" w:sz="4" w:space="0" w:color="auto"/>
              <w:bottom w:val="single" w:sz="4" w:space="0" w:color="auto"/>
              <w:right w:val="single" w:sz="4" w:space="0" w:color="auto"/>
            </w:tcBorders>
            <w:hideMark/>
          </w:tcPr>
          <w:p w14:paraId="5AA30A95" w14:textId="77777777" w:rsidR="00CD39EE" w:rsidRPr="00CC0231" w:rsidRDefault="00CD39EE" w:rsidP="00822122">
            <w:pPr>
              <w:tabs>
                <w:tab w:val="center" w:pos="782"/>
              </w:tabs>
              <w:rPr>
                <w:sz w:val="20"/>
              </w:rPr>
            </w:pPr>
            <w:r w:rsidRPr="00CC0231">
              <w:rPr>
                <w:sz w:val="20"/>
              </w:rPr>
              <w:t>1.  PM</w:t>
            </w:r>
          </w:p>
        </w:tc>
        <w:tc>
          <w:tcPr>
            <w:tcW w:w="789" w:type="pct"/>
            <w:tcBorders>
              <w:top w:val="single" w:sz="4" w:space="0" w:color="auto"/>
              <w:left w:val="single" w:sz="4" w:space="0" w:color="auto"/>
              <w:bottom w:val="single" w:sz="4" w:space="0" w:color="auto"/>
              <w:right w:val="single" w:sz="4" w:space="0" w:color="auto"/>
            </w:tcBorders>
            <w:hideMark/>
          </w:tcPr>
          <w:p w14:paraId="3BD9E9D2" w14:textId="77777777" w:rsidR="00CD39EE" w:rsidRPr="00CC0231" w:rsidRDefault="00CD39EE" w:rsidP="00822122">
            <w:pPr>
              <w:jc w:val="center"/>
              <w:rPr>
                <w:rFonts w:cs="Arial"/>
                <w:sz w:val="20"/>
              </w:rPr>
            </w:pPr>
            <w:r w:rsidRPr="00CC0231">
              <w:rPr>
                <w:rFonts w:cs="Arial"/>
                <w:sz w:val="20"/>
              </w:rPr>
              <w:t xml:space="preserve">0.01 lb/1000 </w:t>
            </w:r>
            <w:proofErr w:type="spellStart"/>
            <w:r w:rsidRPr="00CC0231">
              <w:rPr>
                <w:rFonts w:cs="Arial"/>
                <w:sz w:val="20"/>
              </w:rPr>
              <w:t>lbs</w:t>
            </w:r>
            <w:proofErr w:type="spellEnd"/>
            <w:r w:rsidRPr="00CC0231">
              <w:rPr>
                <w:rFonts w:cs="Arial"/>
                <w:sz w:val="20"/>
              </w:rPr>
              <w:t xml:space="preserve"> of exhaust gases on a dry basis</w:t>
            </w:r>
            <w:r w:rsidR="00364ABA" w:rsidRPr="00CC0231">
              <w:rPr>
                <w:rFonts w:cs="Arial"/>
                <w:sz w:val="20"/>
                <w:vertAlign w:val="superscript"/>
              </w:rPr>
              <w:t>2</w:t>
            </w:r>
          </w:p>
        </w:tc>
        <w:tc>
          <w:tcPr>
            <w:tcW w:w="834" w:type="pct"/>
            <w:tcBorders>
              <w:top w:val="single" w:sz="4" w:space="0" w:color="auto"/>
              <w:left w:val="single" w:sz="4" w:space="0" w:color="auto"/>
              <w:bottom w:val="single" w:sz="4" w:space="0" w:color="auto"/>
              <w:right w:val="single" w:sz="4" w:space="0" w:color="auto"/>
            </w:tcBorders>
            <w:hideMark/>
          </w:tcPr>
          <w:p w14:paraId="31EBE226" w14:textId="0D754620" w:rsidR="00CD39EE" w:rsidRPr="00CC0231" w:rsidRDefault="003A4DFE" w:rsidP="00BC07A6">
            <w:pPr>
              <w:jc w:val="center"/>
              <w:rPr>
                <w:rFonts w:cs="Arial"/>
                <w:sz w:val="20"/>
              </w:rPr>
            </w:pPr>
            <w:r w:rsidRPr="00CC0231">
              <w:rPr>
                <w:rFonts w:cs="Arial"/>
                <w:sz w:val="20"/>
              </w:rPr>
              <w:t xml:space="preserve">Hourly </w:t>
            </w:r>
          </w:p>
        </w:tc>
        <w:tc>
          <w:tcPr>
            <w:tcW w:w="702" w:type="pct"/>
            <w:tcBorders>
              <w:top w:val="single" w:sz="4" w:space="0" w:color="auto"/>
              <w:left w:val="single" w:sz="4" w:space="0" w:color="auto"/>
              <w:bottom w:val="single" w:sz="4" w:space="0" w:color="auto"/>
              <w:right w:val="single" w:sz="4" w:space="0" w:color="auto"/>
            </w:tcBorders>
            <w:hideMark/>
          </w:tcPr>
          <w:p w14:paraId="414FA2DF" w14:textId="77777777" w:rsidR="00CD39EE" w:rsidRPr="00CC0231" w:rsidRDefault="00CD39EE" w:rsidP="00822122">
            <w:pPr>
              <w:jc w:val="center"/>
              <w:rPr>
                <w:sz w:val="20"/>
              </w:rPr>
            </w:pPr>
            <w:r w:rsidRPr="00CC0231">
              <w:rPr>
                <w:sz w:val="20"/>
              </w:rPr>
              <w:t>EU-09</w:t>
            </w:r>
          </w:p>
        </w:tc>
        <w:tc>
          <w:tcPr>
            <w:tcW w:w="790" w:type="pct"/>
            <w:tcBorders>
              <w:top w:val="single" w:sz="4" w:space="0" w:color="auto"/>
              <w:left w:val="single" w:sz="4" w:space="0" w:color="auto"/>
              <w:bottom w:val="single" w:sz="4" w:space="0" w:color="auto"/>
              <w:right w:val="single" w:sz="4" w:space="0" w:color="auto"/>
            </w:tcBorders>
            <w:hideMark/>
          </w:tcPr>
          <w:p w14:paraId="49961E78" w14:textId="63CEC6A7" w:rsidR="00710F40" w:rsidRPr="00CC0231" w:rsidRDefault="00CD39EE" w:rsidP="00BF79CF">
            <w:pPr>
              <w:jc w:val="center"/>
              <w:rPr>
                <w:rFonts w:cs="Arial"/>
                <w:sz w:val="20"/>
                <w:highlight w:val="green"/>
              </w:rPr>
            </w:pPr>
            <w:r w:rsidRPr="00CC0231">
              <w:rPr>
                <w:rFonts w:cs="Arial"/>
                <w:sz w:val="20"/>
              </w:rPr>
              <w:t>SC VI.1</w:t>
            </w:r>
          </w:p>
        </w:tc>
        <w:tc>
          <w:tcPr>
            <w:tcW w:w="1097" w:type="pct"/>
            <w:tcBorders>
              <w:top w:val="single" w:sz="4" w:space="0" w:color="auto"/>
              <w:left w:val="single" w:sz="4" w:space="0" w:color="auto"/>
              <w:bottom w:val="single" w:sz="4" w:space="0" w:color="auto"/>
              <w:right w:val="single" w:sz="4" w:space="0" w:color="auto"/>
            </w:tcBorders>
            <w:hideMark/>
          </w:tcPr>
          <w:p w14:paraId="40330C8B" w14:textId="10781AD0" w:rsidR="0015654D" w:rsidRPr="00CC0231" w:rsidRDefault="00CD39EE" w:rsidP="00822122">
            <w:pPr>
              <w:jc w:val="center"/>
              <w:rPr>
                <w:rFonts w:cs="Arial"/>
                <w:b/>
                <w:sz w:val="20"/>
              </w:rPr>
            </w:pPr>
            <w:r w:rsidRPr="00CC0231">
              <w:rPr>
                <w:rFonts w:cs="Arial"/>
                <w:b/>
                <w:sz w:val="20"/>
              </w:rPr>
              <w:t>R 336.1205(3), R 336.1331,</w:t>
            </w:r>
            <w:r w:rsidR="00822122" w:rsidRPr="00CC0231">
              <w:rPr>
                <w:rFonts w:cs="Arial"/>
                <w:b/>
                <w:sz w:val="20"/>
              </w:rPr>
              <w:t xml:space="preserve"> </w:t>
            </w:r>
            <w:r w:rsidRPr="00CC0231">
              <w:rPr>
                <w:rFonts w:cs="Arial"/>
                <w:b/>
                <w:sz w:val="20"/>
              </w:rPr>
              <w:t>R 336.2810</w:t>
            </w:r>
            <w:r w:rsidR="00370678" w:rsidRPr="00CC0231">
              <w:rPr>
                <w:rFonts w:cs="Arial"/>
                <w:b/>
                <w:sz w:val="20"/>
              </w:rPr>
              <w:t xml:space="preserve">, </w:t>
            </w:r>
          </w:p>
          <w:p w14:paraId="07E0CCC1" w14:textId="463D7EB7" w:rsidR="00CD39EE" w:rsidRPr="00CC0231" w:rsidRDefault="00370678" w:rsidP="00822122">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CD39EE" w:rsidRPr="00CC0231" w14:paraId="68706E4C" w14:textId="77777777" w:rsidTr="00976D06">
        <w:trPr>
          <w:cantSplit/>
        </w:trPr>
        <w:tc>
          <w:tcPr>
            <w:tcW w:w="787" w:type="pct"/>
            <w:tcBorders>
              <w:top w:val="single" w:sz="4" w:space="0" w:color="auto"/>
              <w:left w:val="single" w:sz="4" w:space="0" w:color="auto"/>
              <w:bottom w:val="single" w:sz="4" w:space="0" w:color="auto"/>
              <w:right w:val="single" w:sz="4" w:space="0" w:color="auto"/>
            </w:tcBorders>
            <w:hideMark/>
          </w:tcPr>
          <w:p w14:paraId="03E97FA6" w14:textId="77777777" w:rsidR="00CD39EE" w:rsidRPr="00CC0231" w:rsidRDefault="00CD39EE" w:rsidP="00822122">
            <w:pPr>
              <w:rPr>
                <w:sz w:val="20"/>
              </w:rPr>
            </w:pPr>
            <w:r w:rsidRPr="00CC0231">
              <w:rPr>
                <w:sz w:val="20"/>
              </w:rPr>
              <w:t>2.  PM10</w:t>
            </w:r>
          </w:p>
        </w:tc>
        <w:tc>
          <w:tcPr>
            <w:tcW w:w="789" w:type="pct"/>
            <w:tcBorders>
              <w:top w:val="single" w:sz="4" w:space="0" w:color="auto"/>
              <w:left w:val="single" w:sz="4" w:space="0" w:color="auto"/>
              <w:bottom w:val="single" w:sz="4" w:space="0" w:color="auto"/>
              <w:right w:val="single" w:sz="4" w:space="0" w:color="auto"/>
            </w:tcBorders>
            <w:hideMark/>
          </w:tcPr>
          <w:p w14:paraId="2FD2B0CA" w14:textId="77777777" w:rsidR="00CD39EE" w:rsidRPr="00CC0231" w:rsidRDefault="00CD39EE" w:rsidP="00822122">
            <w:pPr>
              <w:jc w:val="center"/>
              <w:rPr>
                <w:rFonts w:cs="Arial"/>
                <w:sz w:val="20"/>
              </w:rPr>
            </w:pPr>
            <w:r w:rsidRPr="00CC0231">
              <w:rPr>
                <w:rFonts w:cs="Arial"/>
                <w:sz w:val="20"/>
              </w:rPr>
              <w:t>0.050 pph</w:t>
            </w:r>
            <w:r w:rsidR="00364ABA" w:rsidRPr="00CC0231">
              <w:rPr>
                <w:rFonts w:cs="Arial"/>
                <w:sz w:val="20"/>
                <w:vertAlign w:val="superscript"/>
              </w:rPr>
              <w:t>2</w:t>
            </w:r>
          </w:p>
        </w:tc>
        <w:tc>
          <w:tcPr>
            <w:tcW w:w="834" w:type="pct"/>
            <w:tcBorders>
              <w:top w:val="single" w:sz="4" w:space="0" w:color="auto"/>
              <w:left w:val="single" w:sz="4" w:space="0" w:color="auto"/>
              <w:bottom w:val="single" w:sz="4" w:space="0" w:color="auto"/>
              <w:right w:val="single" w:sz="4" w:space="0" w:color="auto"/>
            </w:tcBorders>
            <w:hideMark/>
          </w:tcPr>
          <w:p w14:paraId="40D4F2AD" w14:textId="6B5AD558" w:rsidR="00CD39EE" w:rsidRPr="00CC0231" w:rsidRDefault="00BC07A6" w:rsidP="00822122">
            <w:pPr>
              <w:jc w:val="center"/>
              <w:rPr>
                <w:rFonts w:cs="Arial"/>
                <w:sz w:val="20"/>
              </w:rPr>
            </w:pPr>
            <w:r w:rsidRPr="00CC0231">
              <w:rPr>
                <w:sz w:val="20"/>
              </w:rPr>
              <w:t>Hourly</w:t>
            </w:r>
          </w:p>
        </w:tc>
        <w:tc>
          <w:tcPr>
            <w:tcW w:w="702" w:type="pct"/>
            <w:tcBorders>
              <w:top w:val="single" w:sz="4" w:space="0" w:color="auto"/>
              <w:left w:val="single" w:sz="4" w:space="0" w:color="auto"/>
              <w:bottom w:val="single" w:sz="4" w:space="0" w:color="auto"/>
              <w:right w:val="single" w:sz="4" w:space="0" w:color="auto"/>
            </w:tcBorders>
            <w:hideMark/>
          </w:tcPr>
          <w:p w14:paraId="446EA0A7" w14:textId="77777777" w:rsidR="00CD39EE" w:rsidRPr="00CC0231" w:rsidRDefault="00CD39EE" w:rsidP="00822122">
            <w:pPr>
              <w:jc w:val="center"/>
              <w:rPr>
                <w:sz w:val="20"/>
              </w:rPr>
            </w:pPr>
            <w:r w:rsidRPr="00CC0231">
              <w:rPr>
                <w:sz w:val="20"/>
              </w:rPr>
              <w:t>EU-09</w:t>
            </w:r>
          </w:p>
        </w:tc>
        <w:tc>
          <w:tcPr>
            <w:tcW w:w="790" w:type="pct"/>
            <w:tcBorders>
              <w:top w:val="single" w:sz="4" w:space="0" w:color="auto"/>
              <w:left w:val="single" w:sz="4" w:space="0" w:color="auto"/>
              <w:bottom w:val="single" w:sz="4" w:space="0" w:color="auto"/>
              <w:right w:val="single" w:sz="4" w:space="0" w:color="auto"/>
            </w:tcBorders>
          </w:tcPr>
          <w:p w14:paraId="5DA2B275" w14:textId="4204E0C8" w:rsidR="00710F40" w:rsidRPr="00CC0231" w:rsidRDefault="0015654D" w:rsidP="00BF79CF">
            <w:pPr>
              <w:jc w:val="center"/>
              <w:rPr>
                <w:rFonts w:cs="Arial"/>
                <w:sz w:val="20"/>
                <w:highlight w:val="green"/>
              </w:rPr>
            </w:pPr>
            <w:r w:rsidRPr="00CC0231">
              <w:rPr>
                <w:rFonts w:cs="Arial"/>
                <w:sz w:val="20"/>
              </w:rPr>
              <w:t>SC VI.1</w:t>
            </w:r>
          </w:p>
        </w:tc>
        <w:tc>
          <w:tcPr>
            <w:tcW w:w="1097" w:type="pct"/>
            <w:tcBorders>
              <w:top w:val="single" w:sz="4" w:space="0" w:color="auto"/>
              <w:left w:val="single" w:sz="4" w:space="0" w:color="auto"/>
              <w:bottom w:val="single" w:sz="4" w:space="0" w:color="auto"/>
              <w:right w:val="single" w:sz="4" w:space="0" w:color="auto"/>
            </w:tcBorders>
            <w:hideMark/>
          </w:tcPr>
          <w:p w14:paraId="45A523A5" w14:textId="77777777" w:rsidR="00CD39EE" w:rsidRPr="00CC0231" w:rsidRDefault="00CD39EE" w:rsidP="00822122">
            <w:pPr>
              <w:jc w:val="center"/>
              <w:rPr>
                <w:rFonts w:cs="Arial"/>
                <w:b/>
                <w:sz w:val="20"/>
              </w:rPr>
            </w:pPr>
            <w:r w:rsidRPr="00CC0231">
              <w:rPr>
                <w:rFonts w:cs="Arial"/>
                <w:b/>
                <w:sz w:val="20"/>
              </w:rPr>
              <w:t>R 336.1205(3),</w:t>
            </w:r>
          </w:p>
          <w:p w14:paraId="43BAD9F7" w14:textId="6BC249B8" w:rsidR="00CD39EE" w:rsidRPr="00CC0231" w:rsidRDefault="00CD39EE" w:rsidP="00822122">
            <w:pPr>
              <w:jc w:val="center"/>
              <w:rPr>
                <w:rFonts w:cs="Arial"/>
                <w:b/>
                <w:sz w:val="20"/>
              </w:rPr>
            </w:pPr>
            <w:r w:rsidRPr="00CC0231">
              <w:rPr>
                <w:rFonts w:cs="Arial"/>
                <w:b/>
                <w:sz w:val="20"/>
              </w:rPr>
              <w:t>R 336.2803,</w:t>
            </w:r>
            <w:r w:rsidR="00822122" w:rsidRPr="00CC0231">
              <w:rPr>
                <w:rFonts w:cs="Arial"/>
                <w:b/>
                <w:sz w:val="20"/>
              </w:rPr>
              <w:t xml:space="preserve"> </w:t>
            </w:r>
            <w:r w:rsidRPr="00CC0231">
              <w:rPr>
                <w:rFonts w:cs="Arial"/>
                <w:b/>
                <w:sz w:val="20"/>
              </w:rPr>
              <w:t>R 336.2804,</w:t>
            </w:r>
          </w:p>
          <w:p w14:paraId="040300EF" w14:textId="77777777" w:rsidR="0015654D" w:rsidRPr="00CC0231" w:rsidRDefault="00CD39EE" w:rsidP="00822122">
            <w:pPr>
              <w:jc w:val="center"/>
              <w:rPr>
                <w:rFonts w:cs="Arial"/>
                <w:b/>
                <w:sz w:val="20"/>
              </w:rPr>
            </w:pPr>
            <w:r w:rsidRPr="00CC0231">
              <w:rPr>
                <w:rFonts w:cs="Arial"/>
                <w:b/>
                <w:sz w:val="20"/>
              </w:rPr>
              <w:t>R 336.2810</w:t>
            </w:r>
            <w:r w:rsidR="00370678" w:rsidRPr="00CC0231">
              <w:rPr>
                <w:rFonts w:cs="Arial"/>
                <w:b/>
                <w:sz w:val="20"/>
              </w:rPr>
              <w:t xml:space="preserve">, </w:t>
            </w:r>
          </w:p>
          <w:p w14:paraId="7248A860" w14:textId="01751714" w:rsidR="00CD39EE" w:rsidRPr="00CC0231" w:rsidRDefault="00370678" w:rsidP="00822122">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CD39EE" w:rsidRPr="00CC0231" w14:paraId="3C81A3E6" w14:textId="77777777" w:rsidTr="00976D06">
        <w:trPr>
          <w:cantSplit/>
        </w:trPr>
        <w:tc>
          <w:tcPr>
            <w:tcW w:w="787" w:type="pct"/>
            <w:tcBorders>
              <w:top w:val="single" w:sz="4" w:space="0" w:color="auto"/>
              <w:left w:val="single" w:sz="4" w:space="0" w:color="auto"/>
              <w:bottom w:val="single" w:sz="4" w:space="0" w:color="auto"/>
              <w:right w:val="single" w:sz="4" w:space="0" w:color="auto"/>
            </w:tcBorders>
            <w:hideMark/>
          </w:tcPr>
          <w:p w14:paraId="3C444A87" w14:textId="77777777" w:rsidR="00CD39EE" w:rsidRPr="00CC0231" w:rsidRDefault="00CD39EE" w:rsidP="00822122">
            <w:pPr>
              <w:rPr>
                <w:sz w:val="20"/>
              </w:rPr>
            </w:pPr>
            <w:r w:rsidRPr="00CC0231">
              <w:rPr>
                <w:sz w:val="20"/>
              </w:rPr>
              <w:t>3.  PM2.5</w:t>
            </w:r>
          </w:p>
        </w:tc>
        <w:tc>
          <w:tcPr>
            <w:tcW w:w="789" w:type="pct"/>
            <w:tcBorders>
              <w:top w:val="single" w:sz="4" w:space="0" w:color="auto"/>
              <w:left w:val="single" w:sz="4" w:space="0" w:color="auto"/>
              <w:bottom w:val="single" w:sz="4" w:space="0" w:color="auto"/>
              <w:right w:val="single" w:sz="4" w:space="0" w:color="auto"/>
            </w:tcBorders>
            <w:hideMark/>
          </w:tcPr>
          <w:p w14:paraId="22EBEC9E" w14:textId="77777777" w:rsidR="00CD39EE" w:rsidRPr="00CC0231" w:rsidRDefault="00CD39EE" w:rsidP="00822122">
            <w:pPr>
              <w:jc w:val="center"/>
              <w:rPr>
                <w:rFonts w:cs="Arial"/>
                <w:sz w:val="20"/>
              </w:rPr>
            </w:pPr>
            <w:r w:rsidRPr="00CC0231">
              <w:rPr>
                <w:rFonts w:cs="Arial"/>
                <w:sz w:val="20"/>
              </w:rPr>
              <w:t>0.010 pph</w:t>
            </w:r>
            <w:r w:rsidR="00364ABA" w:rsidRPr="00CC0231">
              <w:rPr>
                <w:rFonts w:cs="Arial"/>
                <w:sz w:val="20"/>
                <w:vertAlign w:val="superscript"/>
              </w:rPr>
              <w:t>2</w:t>
            </w:r>
          </w:p>
        </w:tc>
        <w:tc>
          <w:tcPr>
            <w:tcW w:w="834" w:type="pct"/>
            <w:tcBorders>
              <w:top w:val="single" w:sz="4" w:space="0" w:color="auto"/>
              <w:left w:val="single" w:sz="4" w:space="0" w:color="auto"/>
              <w:bottom w:val="single" w:sz="4" w:space="0" w:color="auto"/>
              <w:right w:val="single" w:sz="4" w:space="0" w:color="auto"/>
            </w:tcBorders>
            <w:hideMark/>
          </w:tcPr>
          <w:p w14:paraId="4FE13F7E" w14:textId="19DC0715" w:rsidR="00CD39EE" w:rsidRPr="00CC0231" w:rsidRDefault="00BC07A6" w:rsidP="00822122">
            <w:pPr>
              <w:jc w:val="center"/>
              <w:rPr>
                <w:rFonts w:cs="Arial"/>
                <w:sz w:val="20"/>
              </w:rPr>
            </w:pPr>
            <w:r w:rsidRPr="00CC0231">
              <w:rPr>
                <w:sz w:val="20"/>
              </w:rPr>
              <w:t>Hourly</w:t>
            </w:r>
          </w:p>
        </w:tc>
        <w:tc>
          <w:tcPr>
            <w:tcW w:w="702" w:type="pct"/>
            <w:tcBorders>
              <w:top w:val="single" w:sz="4" w:space="0" w:color="auto"/>
              <w:left w:val="single" w:sz="4" w:space="0" w:color="auto"/>
              <w:bottom w:val="single" w:sz="4" w:space="0" w:color="auto"/>
              <w:right w:val="single" w:sz="4" w:space="0" w:color="auto"/>
            </w:tcBorders>
            <w:hideMark/>
          </w:tcPr>
          <w:p w14:paraId="0F4D934D" w14:textId="77777777" w:rsidR="00CD39EE" w:rsidRPr="00CC0231" w:rsidRDefault="00CD39EE" w:rsidP="00822122">
            <w:pPr>
              <w:jc w:val="center"/>
              <w:rPr>
                <w:sz w:val="20"/>
              </w:rPr>
            </w:pPr>
            <w:r w:rsidRPr="00CC0231">
              <w:rPr>
                <w:sz w:val="20"/>
              </w:rPr>
              <w:t>EU-09</w:t>
            </w:r>
          </w:p>
        </w:tc>
        <w:tc>
          <w:tcPr>
            <w:tcW w:w="790" w:type="pct"/>
            <w:tcBorders>
              <w:top w:val="single" w:sz="4" w:space="0" w:color="auto"/>
              <w:left w:val="single" w:sz="4" w:space="0" w:color="auto"/>
              <w:bottom w:val="single" w:sz="4" w:space="0" w:color="auto"/>
              <w:right w:val="single" w:sz="4" w:space="0" w:color="auto"/>
            </w:tcBorders>
          </w:tcPr>
          <w:p w14:paraId="047A89A8" w14:textId="7644A1EC" w:rsidR="00710F40" w:rsidRPr="00CC0231" w:rsidRDefault="0015654D" w:rsidP="00BF79CF">
            <w:pPr>
              <w:jc w:val="center"/>
              <w:rPr>
                <w:rFonts w:cs="Arial"/>
                <w:b/>
                <w:bCs/>
                <w:sz w:val="20"/>
                <w:highlight w:val="green"/>
              </w:rPr>
            </w:pPr>
            <w:r w:rsidRPr="00CC0231">
              <w:rPr>
                <w:rFonts w:cs="Arial"/>
                <w:sz w:val="20"/>
              </w:rPr>
              <w:t>SC VI.1</w:t>
            </w:r>
          </w:p>
        </w:tc>
        <w:tc>
          <w:tcPr>
            <w:tcW w:w="1097" w:type="pct"/>
            <w:tcBorders>
              <w:top w:val="single" w:sz="4" w:space="0" w:color="auto"/>
              <w:left w:val="single" w:sz="4" w:space="0" w:color="auto"/>
              <w:bottom w:val="single" w:sz="4" w:space="0" w:color="auto"/>
              <w:right w:val="single" w:sz="4" w:space="0" w:color="auto"/>
            </w:tcBorders>
            <w:hideMark/>
          </w:tcPr>
          <w:p w14:paraId="6BFFAE0C" w14:textId="77777777" w:rsidR="00CD39EE" w:rsidRPr="00CC0231" w:rsidRDefault="00CD39EE" w:rsidP="00822122">
            <w:pPr>
              <w:jc w:val="center"/>
              <w:rPr>
                <w:rFonts w:cs="Arial"/>
                <w:b/>
                <w:sz w:val="20"/>
              </w:rPr>
            </w:pPr>
            <w:r w:rsidRPr="00CC0231">
              <w:rPr>
                <w:rFonts w:cs="Arial"/>
                <w:b/>
                <w:sz w:val="20"/>
              </w:rPr>
              <w:t>R 336.1205(3),</w:t>
            </w:r>
          </w:p>
          <w:p w14:paraId="0017A17C" w14:textId="037833C3" w:rsidR="00CD39EE" w:rsidRPr="00CC0231" w:rsidRDefault="00CD39EE" w:rsidP="00822122">
            <w:pPr>
              <w:jc w:val="center"/>
              <w:rPr>
                <w:rFonts w:cs="Arial"/>
                <w:b/>
                <w:sz w:val="20"/>
              </w:rPr>
            </w:pPr>
            <w:r w:rsidRPr="00CC0231">
              <w:rPr>
                <w:rFonts w:cs="Arial"/>
                <w:b/>
                <w:sz w:val="20"/>
              </w:rPr>
              <w:t>R 336.2803,</w:t>
            </w:r>
            <w:r w:rsidR="00822122" w:rsidRPr="00CC0231">
              <w:rPr>
                <w:rFonts w:cs="Arial"/>
                <w:b/>
                <w:sz w:val="20"/>
              </w:rPr>
              <w:t xml:space="preserve"> </w:t>
            </w:r>
            <w:r w:rsidRPr="00CC0231">
              <w:rPr>
                <w:rFonts w:cs="Arial"/>
                <w:b/>
                <w:sz w:val="20"/>
              </w:rPr>
              <w:t>R 336.2804,</w:t>
            </w:r>
          </w:p>
          <w:p w14:paraId="0B18ED40" w14:textId="77777777" w:rsidR="0015654D" w:rsidRPr="00CC0231" w:rsidRDefault="00CD39EE" w:rsidP="00822122">
            <w:pPr>
              <w:jc w:val="center"/>
              <w:rPr>
                <w:rFonts w:cs="Arial"/>
                <w:b/>
                <w:sz w:val="20"/>
              </w:rPr>
            </w:pPr>
            <w:r w:rsidRPr="00CC0231">
              <w:rPr>
                <w:rFonts w:cs="Arial"/>
                <w:b/>
                <w:sz w:val="20"/>
              </w:rPr>
              <w:t>R 336.2810</w:t>
            </w:r>
            <w:r w:rsidR="00370678" w:rsidRPr="00CC0231">
              <w:rPr>
                <w:rFonts w:cs="Arial"/>
                <w:b/>
                <w:sz w:val="20"/>
              </w:rPr>
              <w:t xml:space="preserve">, </w:t>
            </w:r>
          </w:p>
          <w:p w14:paraId="259ABE42" w14:textId="024779D1" w:rsidR="00CD39EE" w:rsidRPr="00CC0231" w:rsidRDefault="00370678" w:rsidP="00822122">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00062869" w14:textId="6AD72814" w:rsidR="00CD39EE" w:rsidRPr="00CC0231" w:rsidRDefault="00CD39EE" w:rsidP="00CD39EE">
      <w:pPr>
        <w:tabs>
          <w:tab w:val="left" w:pos="936"/>
        </w:tabs>
        <w:ind w:left="360" w:hanging="360"/>
        <w:jc w:val="both"/>
        <w:rPr>
          <w:sz w:val="20"/>
        </w:rPr>
      </w:pPr>
    </w:p>
    <w:p w14:paraId="0748E50B" w14:textId="6AC4FFB7" w:rsidR="00CD39EE" w:rsidRPr="00CC0231" w:rsidRDefault="00CD39EE" w:rsidP="00CD39EE">
      <w:pPr>
        <w:ind w:left="360" w:hanging="360"/>
        <w:jc w:val="both"/>
        <w:rPr>
          <w:rFonts w:cs="Arial"/>
          <w:sz w:val="20"/>
        </w:rPr>
      </w:pPr>
      <w:r w:rsidRPr="00CC0231">
        <w:rPr>
          <w:sz w:val="20"/>
        </w:rPr>
        <w:t>4.</w:t>
      </w:r>
      <w:r w:rsidRPr="00CC0231">
        <w:rPr>
          <w:sz w:val="20"/>
        </w:rPr>
        <w:tab/>
      </w:r>
      <w:r w:rsidRPr="00CC0231">
        <w:rPr>
          <w:rFonts w:cs="Arial"/>
          <w:sz w:val="20"/>
        </w:rPr>
        <w:t>Visible emissions from EU-09 shall not exceed a six-minute average of five percent opacity.</w:t>
      </w:r>
      <w:r w:rsidR="00822122" w:rsidRPr="00CC0231">
        <w:rPr>
          <w:rFonts w:cs="Arial"/>
          <w:sz w:val="20"/>
          <w:vertAlign w:val="superscript"/>
        </w:rPr>
        <w:t>2</w:t>
      </w:r>
      <w:r w:rsidRPr="00CC0231">
        <w:rPr>
          <w:rFonts w:cs="Arial"/>
          <w:sz w:val="20"/>
        </w:rPr>
        <w:t xml:space="preserve"> </w:t>
      </w:r>
      <w:r w:rsidRPr="00CC0231">
        <w:rPr>
          <w:rFonts w:cs="Arial"/>
          <w:b/>
          <w:sz w:val="20"/>
        </w:rPr>
        <w:t xml:space="preserve"> (R 336.1301, R 336.1331</w:t>
      </w:r>
      <w:r w:rsidR="00370678" w:rsidRPr="00CC0231">
        <w:rPr>
          <w:rFonts w:cs="Arial"/>
          <w:b/>
          <w:sz w:val="20"/>
        </w:rPr>
        <w:t xml:space="preserve">, </w:t>
      </w:r>
      <w:r w:rsidR="00370678" w:rsidRPr="00CC0231">
        <w:rPr>
          <w:rFonts w:cs="Arial"/>
          <w:b/>
          <w:bCs/>
          <w:sz w:val="20"/>
        </w:rPr>
        <w:t xml:space="preserve">Consent Order AQD </w:t>
      </w:r>
      <w:r w:rsidR="00A62A67" w:rsidRPr="00CC0231">
        <w:rPr>
          <w:rFonts w:cs="Arial"/>
          <w:b/>
          <w:bCs/>
          <w:sz w:val="20"/>
        </w:rPr>
        <w:t>No. 4</w:t>
      </w:r>
      <w:r w:rsidR="00370678" w:rsidRPr="00CC0231">
        <w:rPr>
          <w:rFonts w:cs="Arial"/>
          <w:b/>
          <w:bCs/>
          <w:sz w:val="20"/>
        </w:rPr>
        <w:t>-2017</w:t>
      </w:r>
      <w:r w:rsidRPr="00CC0231">
        <w:rPr>
          <w:rFonts w:cs="Arial"/>
          <w:b/>
          <w:sz w:val="20"/>
        </w:rPr>
        <w:t>)</w:t>
      </w:r>
    </w:p>
    <w:p w14:paraId="12878083" w14:textId="77777777" w:rsidR="00CD39EE" w:rsidRPr="00CC0231" w:rsidRDefault="00CD39EE" w:rsidP="00FF07E2">
      <w:pPr>
        <w:jc w:val="both"/>
        <w:rPr>
          <w:b/>
          <w:sz w:val="20"/>
        </w:rPr>
      </w:pPr>
    </w:p>
    <w:p w14:paraId="7359D47B" w14:textId="77777777" w:rsidR="00CD39EE" w:rsidRPr="00CC0231" w:rsidRDefault="00CD39EE" w:rsidP="00FF07E2">
      <w:pPr>
        <w:jc w:val="both"/>
        <w:rPr>
          <w:b/>
          <w:u w:val="single"/>
        </w:rPr>
      </w:pPr>
      <w:r w:rsidRPr="00CC0231">
        <w:rPr>
          <w:b/>
        </w:rPr>
        <w:t xml:space="preserve">II.  </w:t>
      </w:r>
      <w:r w:rsidRPr="00CC0231">
        <w:rPr>
          <w:b/>
          <w:u w:val="single"/>
        </w:rPr>
        <w:t>MATERIAL LIMIT(S)</w:t>
      </w:r>
    </w:p>
    <w:p w14:paraId="4F8EB32E" w14:textId="77777777" w:rsidR="002E7555" w:rsidRPr="00CC0231" w:rsidRDefault="002E7555" w:rsidP="002E7555">
      <w:pPr>
        <w:jc w:val="both"/>
        <w:rPr>
          <w:sz w:val="20"/>
        </w:rPr>
      </w:pPr>
    </w:p>
    <w:p w14:paraId="307CD79C" w14:textId="77777777" w:rsidR="002E7555" w:rsidRPr="00CC0231" w:rsidRDefault="002E7555" w:rsidP="002E7555">
      <w:pPr>
        <w:jc w:val="both"/>
        <w:rPr>
          <w:sz w:val="20"/>
        </w:rPr>
      </w:pPr>
      <w:r w:rsidRPr="00CC0231">
        <w:rPr>
          <w:sz w:val="20"/>
        </w:rPr>
        <w:t>NA</w:t>
      </w:r>
    </w:p>
    <w:p w14:paraId="58AF8B9E" w14:textId="77777777" w:rsidR="00BC07A6" w:rsidRPr="00CC0231" w:rsidRDefault="00BC07A6" w:rsidP="00FF07E2">
      <w:pPr>
        <w:jc w:val="both"/>
        <w:rPr>
          <w:sz w:val="20"/>
        </w:rPr>
      </w:pPr>
    </w:p>
    <w:p w14:paraId="01A1CCC8" w14:textId="0EA7DBFF" w:rsidR="00CD39EE" w:rsidRPr="00CC0231" w:rsidRDefault="00CD39EE" w:rsidP="00FF07E2">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3739B793" w14:textId="77777777" w:rsidR="00CD39EE" w:rsidRPr="00CC0231" w:rsidRDefault="00CD39EE" w:rsidP="00FF07E2">
      <w:pPr>
        <w:jc w:val="both"/>
        <w:rPr>
          <w:sz w:val="20"/>
        </w:rPr>
      </w:pPr>
    </w:p>
    <w:p w14:paraId="3C444E9B" w14:textId="3772B9CE" w:rsidR="00CD39EE" w:rsidRPr="00CC0231" w:rsidRDefault="00CD39EE" w:rsidP="00CD39EE">
      <w:pPr>
        <w:ind w:left="360" w:hanging="360"/>
        <w:jc w:val="both"/>
        <w:rPr>
          <w:rFonts w:cs="Arial"/>
          <w:sz w:val="20"/>
        </w:rPr>
      </w:pPr>
      <w:r w:rsidRPr="00CC0231">
        <w:rPr>
          <w:sz w:val="20"/>
        </w:rPr>
        <w:t>1.</w:t>
      </w:r>
      <w:r w:rsidRPr="00CC0231">
        <w:rPr>
          <w:sz w:val="20"/>
        </w:rPr>
        <w:tab/>
      </w:r>
      <w:r w:rsidRPr="00CC0231">
        <w:rPr>
          <w:rFonts w:cs="Arial"/>
          <w:sz w:val="20"/>
        </w:rPr>
        <w:t>The permittee shall not operate EU-09 unless the associated baghouse is installed, maintained, and operated in a satisfactory manner.</w:t>
      </w:r>
      <w:r w:rsidR="00620062" w:rsidRPr="00CC0231">
        <w:rPr>
          <w:rFonts w:cs="Arial"/>
          <w:sz w:val="20"/>
          <w:vertAlign w:val="superscript"/>
        </w:rPr>
        <w:t>2</w:t>
      </w:r>
      <w:r w:rsidRPr="00CC0231">
        <w:rPr>
          <w:rFonts w:cs="Arial"/>
          <w:sz w:val="20"/>
        </w:rPr>
        <w:t xml:space="preserve"> </w:t>
      </w:r>
      <w:r w:rsidRPr="00CC0231">
        <w:rPr>
          <w:rFonts w:cs="Arial"/>
          <w:b/>
          <w:sz w:val="20"/>
        </w:rPr>
        <w:t xml:space="preserve"> (R 336.1225, R 336.1910, R 336.2803, R 336.2804, R 336.2810</w:t>
      </w:r>
      <w:r w:rsidR="00370678" w:rsidRPr="00CC0231">
        <w:rPr>
          <w:rFonts w:cs="Arial"/>
          <w:b/>
          <w:sz w:val="20"/>
        </w:rPr>
        <w:t xml:space="preserve">, </w:t>
      </w:r>
      <w:r w:rsidR="00370678" w:rsidRPr="00CC0231">
        <w:rPr>
          <w:rFonts w:cs="Arial"/>
          <w:b/>
          <w:bCs/>
          <w:sz w:val="20"/>
        </w:rPr>
        <w:t xml:space="preserve">Consent Order AQD </w:t>
      </w:r>
      <w:r w:rsidR="00A62A67" w:rsidRPr="00CC0231">
        <w:rPr>
          <w:rFonts w:cs="Arial"/>
          <w:b/>
          <w:bCs/>
          <w:sz w:val="20"/>
        </w:rPr>
        <w:t>No. 4</w:t>
      </w:r>
      <w:r w:rsidR="00370678" w:rsidRPr="00CC0231">
        <w:rPr>
          <w:rFonts w:cs="Arial"/>
          <w:b/>
          <w:bCs/>
          <w:sz w:val="20"/>
        </w:rPr>
        <w:t>-2017</w:t>
      </w:r>
      <w:r w:rsidRPr="00CC0231">
        <w:rPr>
          <w:rFonts w:cs="Arial"/>
          <w:b/>
          <w:sz w:val="20"/>
        </w:rPr>
        <w:t>)</w:t>
      </w:r>
    </w:p>
    <w:p w14:paraId="438543AB" w14:textId="77777777" w:rsidR="00CD39EE" w:rsidRPr="00CC0231" w:rsidRDefault="00CD39EE" w:rsidP="00FF07E2">
      <w:pPr>
        <w:jc w:val="both"/>
        <w:rPr>
          <w:sz w:val="20"/>
        </w:rPr>
      </w:pPr>
    </w:p>
    <w:p w14:paraId="6A81BD2D" w14:textId="77777777" w:rsidR="00CD39EE" w:rsidRPr="00CC0231" w:rsidRDefault="00CD39EE" w:rsidP="00FF07E2">
      <w:pPr>
        <w:jc w:val="both"/>
        <w:rPr>
          <w:b/>
          <w:sz w:val="20"/>
          <w:u w:val="single"/>
        </w:rPr>
      </w:pPr>
      <w:r w:rsidRPr="00CC0231">
        <w:rPr>
          <w:b/>
        </w:rPr>
        <w:t xml:space="preserve">IV.  </w:t>
      </w:r>
      <w:r w:rsidRPr="00CC0231">
        <w:rPr>
          <w:b/>
          <w:u w:val="single"/>
        </w:rPr>
        <w:t>DESIGN/EQUIPMENT PARAMETER(S)</w:t>
      </w:r>
    </w:p>
    <w:p w14:paraId="0E43612F" w14:textId="77777777" w:rsidR="00CD39EE" w:rsidRPr="00CC0231" w:rsidRDefault="00CD39EE" w:rsidP="00FF07E2">
      <w:pPr>
        <w:jc w:val="both"/>
        <w:rPr>
          <w:b/>
          <w:sz w:val="20"/>
          <w:u w:val="single"/>
        </w:rPr>
      </w:pPr>
    </w:p>
    <w:p w14:paraId="3C4EFD86" w14:textId="6C19A68C" w:rsidR="00822122" w:rsidRPr="00CC0231" w:rsidRDefault="00CD39EE" w:rsidP="004C605C">
      <w:pPr>
        <w:ind w:left="360" w:hanging="360"/>
        <w:jc w:val="both"/>
        <w:rPr>
          <w:b/>
          <w:sz w:val="20"/>
        </w:rPr>
      </w:pPr>
      <w:r w:rsidRPr="00CC0231">
        <w:rPr>
          <w:sz w:val="20"/>
        </w:rPr>
        <w:t>1.</w:t>
      </w:r>
      <w:r w:rsidRPr="00CC0231">
        <w:rPr>
          <w:sz w:val="20"/>
        </w:rPr>
        <w:tab/>
        <w:t xml:space="preserve">The permittee shall equip and maintain </w:t>
      </w:r>
      <w:r w:rsidRPr="00CC0231">
        <w:rPr>
          <w:rFonts w:cs="Arial"/>
          <w:sz w:val="20"/>
        </w:rPr>
        <w:t xml:space="preserve">Baghouse #618 </w:t>
      </w:r>
      <w:r w:rsidRPr="00CC0231">
        <w:rPr>
          <w:sz w:val="20"/>
        </w:rPr>
        <w:t>with a bag leak detection system.  The permittee shall not operate Baghouse #618 unless the bag leak detection system is installed and operating properly.</w:t>
      </w:r>
      <w:r w:rsidR="00822122" w:rsidRPr="00CC0231">
        <w:rPr>
          <w:rFonts w:cs="Arial"/>
          <w:sz w:val="20"/>
          <w:vertAlign w:val="superscript"/>
        </w:rPr>
        <w:t xml:space="preserve">2 </w:t>
      </w:r>
      <w:r w:rsidRPr="00CC0231">
        <w:rPr>
          <w:b/>
          <w:sz w:val="20"/>
        </w:rPr>
        <w:t xml:space="preserve"> (R 336.1225, R 336.1910, R 336.2803, R 336.2804, R</w:t>
      </w:r>
      <w:r w:rsidR="00291523" w:rsidRPr="00CC0231">
        <w:rPr>
          <w:b/>
          <w:sz w:val="20"/>
        </w:rPr>
        <w:t xml:space="preserve"> </w:t>
      </w:r>
      <w:r w:rsidRPr="00CC0231">
        <w:rPr>
          <w:b/>
          <w:sz w:val="20"/>
        </w:rPr>
        <w:t>336.2810</w:t>
      </w:r>
      <w:r w:rsidR="00370678" w:rsidRPr="00CC0231">
        <w:rPr>
          <w:b/>
          <w:sz w:val="20"/>
        </w:rPr>
        <w:t xml:space="preserve">, </w:t>
      </w:r>
      <w:r w:rsidR="00370678" w:rsidRPr="00CC0231">
        <w:rPr>
          <w:rFonts w:cs="Arial"/>
          <w:b/>
          <w:bCs/>
          <w:sz w:val="20"/>
        </w:rPr>
        <w:t xml:space="preserve">Consent Order AQD </w:t>
      </w:r>
      <w:r w:rsidR="00A62A67" w:rsidRPr="00CC0231">
        <w:rPr>
          <w:rFonts w:cs="Arial"/>
          <w:b/>
          <w:bCs/>
          <w:sz w:val="20"/>
        </w:rPr>
        <w:t>No. 4</w:t>
      </w:r>
      <w:r w:rsidR="00370678" w:rsidRPr="00CC0231">
        <w:rPr>
          <w:rFonts w:cs="Arial"/>
          <w:b/>
          <w:bCs/>
          <w:sz w:val="20"/>
        </w:rPr>
        <w:t>-2017</w:t>
      </w:r>
      <w:r w:rsidRPr="00CC0231">
        <w:rPr>
          <w:b/>
          <w:sz w:val="20"/>
        </w:rPr>
        <w:t>)</w:t>
      </w:r>
    </w:p>
    <w:p w14:paraId="70A0A683" w14:textId="77777777" w:rsidR="004C605C" w:rsidRPr="00CC0231" w:rsidRDefault="004C605C" w:rsidP="004C605C">
      <w:pPr>
        <w:ind w:left="360" w:hanging="360"/>
        <w:jc w:val="both"/>
        <w:rPr>
          <w:b/>
          <w:sz w:val="20"/>
        </w:rPr>
      </w:pPr>
    </w:p>
    <w:p w14:paraId="20BE1173" w14:textId="52A919C8" w:rsidR="00CD39EE" w:rsidRPr="00CC0231" w:rsidRDefault="00CD39EE" w:rsidP="00FF07E2">
      <w:pPr>
        <w:jc w:val="both"/>
        <w:rPr>
          <w:b/>
          <w:u w:val="single"/>
          <w:vertAlign w:val="superscript"/>
        </w:rPr>
      </w:pPr>
      <w:r w:rsidRPr="00CC0231">
        <w:rPr>
          <w:b/>
        </w:rPr>
        <w:t xml:space="preserve">V.  </w:t>
      </w:r>
      <w:r w:rsidRPr="00CC0231">
        <w:rPr>
          <w:b/>
          <w:u w:val="single"/>
        </w:rPr>
        <w:t>TESTING/SAMPLING</w:t>
      </w:r>
    </w:p>
    <w:p w14:paraId="36B0277E" w14:textId="77777777" w:rsidR="00CD39EE" w:rsidRPr="00CC0231" w:rsidRDefault="00CD39EE" w:rsidP="00FF07E2">
      <w:pPr>
        <w:jc w:val="both"/>
        <w:rPr>
          <w:sz w:val="20"/>
        </w:rPr>
      </w:pPr>
      <w:r w:rsidRPr="00CC0231">
        <w:rPr>
          <w:sz w:val="20"/>
        </w:rPr>
        <w:t xml:space="preserve">Records shall be maintained on file for a period of five years.  </w:t>
      </w:r>
      <w:r w:rsidRPr="00CC0231">
        <w:rPr>
          <w:b/>
          <w:sz w:val="20"/>
        </w:rPr>
        <w:t>(R 336.1213(3)(b)(ii))</w:t>
      </w:r>
    </w:p>
    <w:p w14:paraId="41FA8F49" w14:textId="6F73BDB4" w:rsidR="00CD39EE" w:rsidRPr="00CC0231" w:rsidRDefault="00CD39EE" w:rsidP="00FF07E2">
      <w:pPr>
        <w:jc w:val="both"/>
        <w:rPr>
          <w:sz w:val="20"/>
        </w:rPr>
      </w:pPr>
    </w:p>
    <w:p w14:paraId="46419FD2" w14:textId="77165B98" w:rsidR="00822122" w:rsidRPr="00CC0231" w:rsidRDefault="00822122" w:rsidP="00FF07E2">
      <w:pPr>
        <w:jc w:val="both"/>
        <w:rPr>
          <w:sz w:val="20"/>
        </w:rPr>
      </w:pPr>
      <w:r w:rsidRPr="00CC0231">
        <w:rPr>
          <w:sz w:val="20"/>
        </w:rPr>
        <w:t>NA</w:t>
      </w:r>
    </w:p>
    <w:p w14:paraId="743F0D25" w14:textId="77777777" w:rsidR="00CD39EE" w:rsidRPr="00CC0231" w:rsidRDefault="00CD39EE" w:rsidP="00FF07E2">
      <w:pPr>
        <w:jc w:val="both"/>
        <w:rPr>
          <w:sz w:val="20"/>
        </w:rPr>
      </w:pPr>
    </w:p>
    <w:p w14:paraId="31E831C3" w14:textId="77777777" w:rsidR="00CD39EE" w:rsidRPr="00CC0231" w:rsidRDefault="00CD39EE" w:rsidP="00FF07E2">
      <w:pPr>
        <w:jc w:val="both"/>
      </w:pPr>
      <w:r w:rsidRPr="00CC0231">
        <w:rPr>
          <w:b/>
        </w:rPr>
        <w:t xml:space="preserve">VI.  </w:t>
      </w:r>
      <w:r w:rsidRPr="00CC0231">
        <w:rPr>
          <w:b/>
          <w:u w:val="single"/>
        </w:rPr>
        <w:t>MONITORING/RECORDKEEPING</w:t>
      </w:r>
    </w:p>
    <w:p w14:paraId="33C9E048" w14:textId="77777777" w:rsidR="00CD39EE" w:rsidRPr="00CC0231" w:rsidRDefault="00CD39EE" w:rsidP="00FF07E2">
      <w:pPr>
        <w:jc w:val="both"/>
        <w:rPr>
          <w:sz w:val="20"/>
        </w:rPr>
      </w:pPr>
      <w:r w:rsidRPr="00CC0231">
        <w:rPr>
          <w:sz w:val="20"/>
        </w:rPr>
        <w:t xml:space="preserve">Records shall be maintained on file for a period of five years.  </w:t>
      </w:r>
      <w:r w:rsidRPr="00CC0231">
        <w:rPr>
          <w:b/>
          <w:sz w:val="20"/>
        </w:rPr>
        <w:t>(R 336.1213(3)(b)(ii))</w:t>
      </w:r>
    </w:p>
    <w:p w14:paraId="62ADE6D9" w14:textId="77777777" w:rsidR="00CD39EE" w:rsidRPr="00CC0231" w:rsidRDefault="00CD39EE" w:rsidP="00FF07E2">
      <w:pPr>
        <w:jc w:val="both"/>
        <w:rPr>
          <w:sz w:val="20"/>
        </w:rPr>
      </w:pPr>
    </w:p>
    <w:p w14:paraId="080BC59F" w14:textId="77777777" w:rsidR="00ED038C" w:rsidRPr="00CC0231" w:rsidRDefault="00CD39EE" w:rsidP="00ED038C">
      <w:pPr>
        <w:pStyle w:val="ListParagraph"/>
        <w:numPr>
          <w:ilvl w:val="6"/>
          <w:numId w:val="21"/>
        </w:numPr>
        <w:tabs>
          <w:tab w:val="clear" w:pos="2520"/>
          <w:tab w:val="num" w:pos="2250"/>
        </w:tabs>
        <w:ind w:left="360"/>
        <w:jc w:val="both"/>
        <w:rPr>
          <w:rFonts w:cs="Arial"/>
          <w:b/>
          <w:sz w:val="20"/>
        </w:rPr>
      </w:pPr>
      <w:r w:rsidRPr="00CC0231">
        <w:rPr>
          <w:rFonts w:cs="Arial"/>
          <w:sz w:val="20"/>
        </w:rPr>
        <w:t xml:space="preserve">The permittee shall continuously monitor the pressure drop across the baghouse and record </w:t>
      </w:r>
      <w:proofErr w:type="gramStart"/>
      <w:r w:rsidRPr="00CC0231">
        <w:rPr>
          <w:rFonts w:cs="Arial"/>
          <w:sz w:val="20"/>
        </w:rPr>
        <w:t>on a daily basis</w:t>
      </w:r>
      <w:proofErr w:type="gramEnd"/>
      <w:r w:rsidRPr="00CC0231">
        <w:rPr>
          <w:rFonts w:cs="Arial"/>
          <w:sz w:val="20"/>
        </w:rPr>
        <w:t>.</w:t>
      </w:r>
      <w:r w:rsidR="00620062" w:rsidRPr="00CC0231">
        <w:rPr>
          <w:rFonts w:cs="Arial"/>
          <w:sz w:val="20"/>
          <w:vertAlign w:val="superscript"/>
        </w:rPr>
        <w:t>2</w:t>
      </w:r>
      <w:r w:rsidRPr="00CC0231">
        <w:rPr>
          <w:rFonts w:cs="Arial"/>
          <w:sz w:val="20"/>
        </w:rPr>
        <w:t xml:space="preserve">  </w:t>
      </w:r>
      <w:r w:rsidR="00822122" w:rsidRPr="00CC0231">
        <w:rPr>
          <w:rFonts w:cs="Arial"/>
          <w:sz w:val="20"/>
        </w:rPr>
        <w:br/>
      </w:r>
      <w:r w:rsidRPr="00CC0231">
        <w:rPr>
          <w:rFonts w:cs="Arial"/>
          <w:b/>
          <w:sz w:val="20"/>
        </w:rPr>
        <w:t>(R 336.1910, R 336.2803, R 336.2804, R 336.2810</w:t>
      </w:r>
      <w:r w:rsidR="00370678" w:rsidRPr="00CC0231">
        <w:rPr>
          <w:rFonts w:cs="Arial"/>
          <w:b/>
          <w:sz w:val="20"/>
        </w:rPr>
        <w:t xml:space="preserve">, </w:t>
      </w:r>
      <w:r w:rsidR="00370678" w:rsidRPr="00CC0231">
        <w:rPr>
          <w:rFonts w:cs="Arial"/>
          <w:b/>
          <w:bCs/>
          <w:sz w:val="20"/>
        </w:rPr>
        <w:t xml:space="preserve">Consent Order AQD </w:t>
      </w:r>
      <w:r w:rsidR="00A62A67" w:rsidRPr="00CC0231">
        <w:rPr>
          <w:rFonts w:cs="Arial"/>
          <w:b/>
          <w:bCs/>
          <w:sz w:val="20"/>
        </w:rPr>
        <w:t>No. 4</w:t>
      </w:r>
      <w:r w:rsidR="00370678" w:rsidRPr="00CC0231">
        <w:rPr>
          <w:rFonts w:cs="Arial"/>
          <w:b/>
          <w:bCs/>
          <w:sz w:val="20"/>
        </w:rPr>
        <w:t>-2017</w:t>
      </w:r>
      <w:r w:rsidRPr="00CC0231">
        <w:rPr>
          <w:rFonts w:cs="Arial"/>
          <w:b/>
          <w:sz w:val="20"/>
        </w:rPr>
        <w:t>)</w:t>
      </w:r>
    </w:p>
    <w:p w14:paraId="5F6455B8" w14:textId="77777777" w:rsidR="00ED038C" w:rsidRPr="00CC0231" w:rsidRDefault="00ED038C" w:rsidP="00ED038C">
      <w:pPr>
        <w:pStyle w:val="ListParagraph"/>
        <w:ind w:left="360"/>
        <w:jc w:val="both"/>
        <w:rPr>
          <w:rFonts w:cs="Arial"/>
          <w:b/>
          <w:sz w:val="20"/>
        </w:rPr>
      </w:pPr>
    </w:p>
    <w:p w14:paraId="0AC01584" w14:textId="2BCC4030" w:rsidR="00ED038C" w:rsidRPr="00CC0231" w:rsidRDefault="00ED038C" w:rsidP="00ED038C">
      <w:pPr>
        <w:pStyle w:val="ListParagraph"/>
        <w:numPr>
          <w:ilvl w:val="6"/>
          <w:numId w:val="21"/>
        </w:numPr>
        <w:tabs>
          <w:tab w:val="clear" w:pos="2520"/>
          <w:tab w:val="num" w:pos="2250"/>
        </w:tabs>
        <w:ind w:left="360"/>
        <w:jc w:val="both"/>
        <w:rPr>
          <w:rFonts w:cs="Arial"/>
          <w:b/>
          <w:sz w:val="20"/>
        </w:rPr>
      </w:pPr>
      <w:r w:rsidRPr="00CC0231">
        <w:rPr>
          <w:sz w:val="20"/>
        </w:rPr>
        <w:t xml:space="preserve">The permittee shall perform and record the results of a non-certified visible emissions check on EU-09 at least once monthly, during operation, when EU-09 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06060E59" w14:textId="77777777" w:rsidR="00ED038C" w:rsidRPr="00CC0231" w:rsidRDefault="00ED038C" w:rsidP="00ED038C">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316111F2" w14:textId="77777777" w:rsidR="00ED038C" w:rsidRPr="00CC0231" w:rsidRDefault="00ED038C" w:rsidP="00ED038C">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73FA51CB" w14:textId="77777777" w:rsidR="00ED038C" w:rsidRPr="00CC0231" w:rsidRDefault="00ED038C" w:rsidP="00ED038C">
      <w:pPr>
        <w:jc w:val="both"/>
        <w:rPr>
          <w:sz w:val="20"/>
        </w:rPr>
      </w:pPr>
    </w:p>
    <w:p w14:paraId="73095FCD" w14:textId="77777777" w:rsidR="00CD39EE" w:rsidRPr="00CC0231" w:rsidRDefault="00CD39EE" w:rsidP="00FF07E2">
      <w:pPr>
        <w:jc w:val="both"/>
        <w:rPr>
          <w:b/>
          <w:sz w:val="20"/>
          <w:u w:val="single"/>
        </w:rPr>
      </w:pPr>
      <w:r w:rsidRPr="00CC0231">
        <w:rPr>
          <w:b/>
        </w:rPr>
        <w:t xml:space="preserve">VII.  </w:t>
      </w:r>
      <w:r w:rsidRPr="00CC0231">
        <w:rPr>
          <w:b/>
          <w:u w:val="single"/>
        </w:rPr>
        <w:t>REPORTING</w:t>
      </w:r>
    </w:p>
    <w:p w14:paraId="49AD432B" w14:textId="77777777" w:rsidR="00CD39EE" w:rsidRPr="00CC0231" w:rsidRDefault="00CD39EE" w:rsidP="00FF07E2">
      <w:pPr>
        <w:jc w:val="both"/>
        <w:rPr>
          <w:sz w:val="20"/>
        </w:rPr>
      </w:pPr>
    </w:p>
    <w:p w14:paraId="16F6A0AA" w14:textId="77777777" w:rsidR="00CD39EE" w:rsidRPr="00CC0231" w:rsidRDefault="00CD39EE" w:rsidP="00FF07E2">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0E7E5DA5" w14:textId="77777777" w:rsidR="00CD39EE" w:rsidRPr="00CC0231" w:rsidRDefault="00CD39EE" w:rsidP="00FF07E2">
      <w:pPr>
        <w:ind w:left="360" w:hanging="360"/>
        <w:jc w:val="both"/>
        <w:rPr>
          <w:sz w:val="20"/>
        </w:rPr>
      </w:pPr>
    </w:p>
    <w:p w14:paraId="20DB4C26" w14:textId="77777777" w:rsidR="00CD39EE" w:rsidRPr="00CC0231" w:rsidRDefault="00CD39EE" w:rsidP="00FF07E2">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1805130B" w14:textId="77777777" w:rsidR="00CD39EE" w:rsidRPr="00CC0231" w:rsidRDefault="00CD39EE" w:rsidP="00FF07E2">
      <w:pPr>
        <w:ind w:left="360" w:hanging="360"/>
        <w:jc w:val="both"/>
        <w:rPr>
          <w:sz w:val="20"/>
        </w:rPr>
      </w:pPr>
    </w:p>
    <w:p w14:paraId="15B83A2E" w14:textId="77777777" w:rsidR="00CD39EE" w:rsidRPr="00CC0231" w:rsidRDefault="00CD39EE" w:rsidP="00FF07E2">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579CBE7E" w14:textId="77777777" w:rsidR="00CD39EE" w:rsidRPr="00CC0231" w:rsidRDefault="00CD39EE" w:rsidP="00FF07E2">
      <w:pPr>
        <w:ind w:right="72"/>
        <w:jc w:val="both"/>
        <w:rPr>
          <w:rFonts w:cs="Arial"/>
          <w:b/>
          <w:sz w:val="20"/>
        </w:rPr>
      </w:pPr>
    </w:p>
    <w:p w14:paraId="3344C210" w14:textId="577EFAE8" w:rsidR="00CD39EE" w:rsidRPr="00CC0231" w:rsidRDefault="00CD39EE" w:rsidP="00FF07E2">
      <w:pPr>
        <w:jc w:val="both"/>
        <w:rPr>
          <w:rFonts w:cs="Arial"/>
          <w:b/>
          <w:sz w:val="20"/>
        </w:rPr>
      </w:pPr>
      <w:r w:rsidRPr="00CC0231">
        <w:rPr>
          <w:rFonts w:cs="Arial"/>
          <w:b/>
          <w:sz w:val="20"/>
        </w:rPr>
        <w:t>See Appendix 8</w:t>
      </w:r>
      <w:r w:rsidR="00C64A43" w:rsidRPr="00CC0231">
        <w:rPr>
          <w:rFonts w:cs="Arial"/>
          <w:b/>
          <w:sz w:val="20"/>
        </w:rPr>
        <w:t>-1</w:t>
      </w:r>
    </w:p>
    <w:p w14:paraId="6FD5B4EE" w14:textId="77777777" w:rsidR="00CD39EE" w:rsidRPr="00CC0231" w:rsidRDefault="00CD39EE" w:rsidP="00FF07E2">
      <w:pPr>
        <w:jc w:val="both"/>
        <w:rPr>
          <w:rFonts w:cs="Arial"/>
          <w:b/>
          <w:sz w:val="20"/>
        </w:rPr>
      </w:pPr>
    </w:p>
    <w:p w14:paraId="748AF57C" w14:textId="77777777" w:rsidR="00CD39EE" w:rsidRPr="00CC0231" w:rsidRDefault="00CD39EE" w:rsidP="00FF07E2">
      <w:pPr>
        <w:jc w:val="both"/>
      </w:pPr>
      <w:r w:rsidRPr="00CC0231">
        <w:rPr>
          <w:b/>
        </w:rPr>
        <w:t xml:space="preserve">VIII.  </w:t>
      </w:r>
      <w:r w:rsidRPr="00CC0231">
        <w:rPr>
          <w:b/>
          <w:u w:val="single"/>
        </w:rPr>
        <w:t>STACK/VENT RESTRICTION(S)</w:t>
      </w:r>
    </w:p>
    <w:p w14:paraId="11F88CF6" w14:textId="77777777" w:rsidR="00CD39EE" w:rsidRPr="00CC0231" w:rsidRDefault="00CD39EE" w:rsidP="00FF07E2">
      <w:pPr>
        <w:jc w:val="both"/>
        <w:rPr>
          <w:sz w:val="20"/>
        </w:rPr>
      </w:pPr>
    </w:p>
    <w:p w14:paraId="07447709" w14:textId="77777777" w:rsidR="00CD39EE" w:rsidRPr="00CC0231" w:rsidRDefault="00CD39EE" w:rsidP="00FF07E2">
      <w:pPr>
        <w:jc w:val="both"/>
        <w:rPr>
          <w:sz w:val="20"/>
        </w:rPr>
      </w:pPr>
      <w:r w:rsidRPr="00CC0231">
        <w:rPr>
          <w:sz w:val="20"/>
        </w:rPr>
        <w:t>The exhaust gases from the stacks listed in the table below shall be discharged unobstructed vertically upwards to the ambient air unless otherwise noted:</w:t>
      </w:r>
    </w:p>
    <w:p w14:paraId="68975A8D" w14:textId="77777777" w:rsidR="00CD39EE" w:rsidRPr="00CC0231" w:rsidRDefault="00CD39EE" w:rsidP="00FF07E2">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183"/>
        <w:gridCol w:w="1800"/>
        <w:gridCol w:w="3037"/>
      </w:tblGrid>
      <w:tr w:rsidR="00CD39EE" w:rsidRPr="00CC0231" w14:paraId="4F345AE0" w14:textId="77777777" w:rsidTr="00D42F52">
        <w:trPr>
          <w:cantSplit/>
          <w:tblHeader/>
        </w:trPr>
        <w:tc>
          <w:tcPr>
            <w:tcW w:w="3150" w:type="dxa"/>
            <w:tcBorders>
              <w:bottom w:val="single" w:sz="4" w:space="0" w:color="auto"/>
            </w:tcBorders>
          </w:tcPr>
          <w:p w14:paraId="1179BB9A" w14:textId="77777777" w:rsidR="00CD39EE" w:rsidRPr="00CC0231" w:rsidRDefault="00CD39EE" w:rsidP="00FF07E2">
            <w:pPr>
              <w:jc w:val="center"/>
              <w:rPr>
                <w:b/>
                <w:sz w:val="20"/>
              </w:rPr>
            </w:pPr>
            <w:r w:rsidRPr="00CC0231">
              <w:rPr>
                <w:b/>
                <w:sz w:val="20"/>
              </w:rPr>
              <w:t>Stack &amp; Vent ID</w:t>
            </w:r>
          </w:p>
        </w:tc>
        <w:tc>
          <w:tcPr>
            <w:tcW w:w="2183" w:type="dxa"/>
            <w:tcBorders>
              <w:bottom w:val="single" w:sz="4" w:space="0" w:color="auto"/>
            </w:tcBorders>
          </w:tcPr>
          <w:p w14:paraId="061EB766" w14:textId="77777777" w:rsidR="00CD39EE" w:rsidRPr="00CC0231" w:rsidRDefault="00CD39EE" w:rsidP="00FF07E2">
            <w:pPr>
              <w:jc w:val="center"/>
              <w:rPr>
                <w:b/>
                <w:sz w:val="20"/>
              </w:rPr>
            </w:pPr>
            <w:r w:rsidRPr="00CC0231">
              <w:rPr>
                <w:b/>
                <w:sz w:val="20"/>
              </w:rPr>
              <w:t>Maximum Exhaust Dimensions</w:t>
            </w:r>
          </w:p>
          <w:p w14:paraId="636E7D39" w14:textId="77777777" w:rsidR="00CD39EE" w:rsidRPr="00CC0231" w:rsidRDefault="00CD39EE" w:rsidP="00FF07E2">
            <w:pPr>
              <w:jc w:val="center"/>
              <w:rPr>
                <w:b/>
                <w:sz w:val="20"/>
              </w:rPr>
            </w:pPr>
            <w:r w:rsidRPr="00CC0231">
              <w:rPr>
                <w:b/>
                <w:sz w:val="20"/>
              </w:rPr>
              <w:t>(inches)</w:t>
            </w:r>
          </w:p>
        </w:tc>
        <w:tc>
          <w:tcPr>
            <w:tcW w:w="1800" w:type="dxa"/>
            <w:tcBorders>
              <w:bottom w:val="single" w:sz="4" w:space="0" w:color="auto"/>
            </w:tcBorders>
          </w:tcPr>
          <w:p w14:paraId="20C6E440" w14:textId="77777777" w:rsidR="00CD39EE" w:rsidRPr="00CC0231" w:rsidRDefault="00CD39EE" w:rsidP="00FF07E2">
            <w:pPr>
              <w:jc w:val="center"/>
              <w:rPr>
                <w:b/>
                <w:sz w:val="20"/>
              </w:rPr>
            </w:pPr>
            <w:r w:rsidRPr="00CC0231">
              <w:rPr>
                <w:b/>
                <w:sz w:val="20"/>
              </w:rPr>
              <w:t>Minimum Height Above Ground</w:t>
            </w:r>
          </w:p>
          <w:p w14:paraId="092F3E59" w14:textId="77777777" w:rsidR="00CD39EE" w:rsidRPr="00CC0231" w:rsidRDefault="00CD39EE" w:rsidP="00FF07E2">
            <w:pPr>
              <w:jc w:val="center"/>
              <w:rPr>
                <w:b/>
                <w:sz w:val="20"/>
              </w:rPr>
            </w:pPr>
            <w:r w:rsidRPr="00CC0231">
              <w:rPr>
                <w:b/>
                <w:sz w:val="20"/>
              </w:rPr>
              <w:t>(feet)</w:t>
            </w:r>
          </w:p>
        </w:tc>
        <w:tc>
          <w:tcPr>
            <w:tcW w:w="3037" w:type="dxa"/>
            <w:tcBorders>
              <w:bottom w:val="single" w:sz="4" w:space="0" w:color="auto"/>
            </w:tcBorders>
          </w:tcPr>
          <w:p w14:paraId="7477A0AA" w14:textId="77777777" w:rsidR="00CD39EE" w:rsidRPr="00CC0231" w:rsidRDefault="00CD39EE" w:rsidP="00FF07E2">
            <w:pPr>
              <w:jc w:val="center"/>
              <w:rPr>
                <w:b/>
                <w:sz w:val="20"/>
              </w:rPr>
            </w:pPr>
            <w:r w:rsidRPr="00CC0231">
              <w:rPr>
                <w:b/>
                <w:sz w:val="20"/>
              </w:rPr>
              <w:t>Underlying Applicable Requirements</w:t>
            </w:r>
          </w:p>
          <w:p w14:paraId="2C5B8CC6" w14:textId="77777777" w:rsidR="00CD39EE" w:rsidRPr="00CC0231" w:rsidRDefault="00CD39EE" w:rsidP="00FF07E2">
            <w:pPr>
              <w:jc w:val="center"/>
              <w:rPr>
                <w:b/>
                <w:sz w:val="20"/>
              </w:rPr>
            </w:pPr>
          </w:p>
        </w:tc>
      </w:tr>
      <w:tr w:rsidR="00CD39EE" w:rsidRPr="00CC0231" w14:paraId="0AE13421" w14:textId="77777777" w:rsidTr="00BC07A6">
        <w:trPr>
          <w:cantSplit/>
          <w:trHeight w:val="1052"/>
        </w:trPr>
        <w:tc>
          <w:tcPr>
            <w:tcW w:w="3150" w:type="dxa"/>
            <w:tcBorders>
              <w:top w:val="single" w:sz="4" w:space="0" w:color="auto"/>
              <w:bottom w:val="single" w:sz="4" w:space="0" w:color="auto"/>
            </w:tcBorders>
          </w:tcPr>
          <w:p w14:paraId="268F2023" w14:textId="77777777" w:rsidR="00CD39EE" w:rsidRPr="00CC0231" w:rsidRDefault="00CD39EE" w:rsidP="001A0A41">
            <w:pPr>
              <w:numPr>
                <w:ilvl w:val="0"/>
                <w:numId w:val="29"/>
              </w:numPr>
              <w:rPr>
                <w:sz w:val="20"/>
              </w:rPr>
            </w:pPr>
            <w:r w:rsidRPr="00CC0231">
              <w:rPr>
                <w:sz w:val="20"/>
              </w:rPr>
              <w:t xml:space="preserve"> SV-09 </w:t>
            </w:r>
          </w:p>
        </w:tc>
        <w:tc>
          <w:tcPr>
            <w:tcW w:w="2183" w:type="dxa"/>
            <w:tcBorders>
              <w:top w:val="single" w:sz="4" w:space="0" w:color="auto"/>
              <w:bottom w:val="single" w:sz="4" w:space="0" w:color="auto"/>
            </w:tcBorders>
          </w:tcPr>
          <w:p w14:paraId="5BD0B39B" w14:textId="77777777" w:rsidR="00CD39EE" w:rsidRPr="00CC0231" w:rsidRDefault="00CD39EE" w:rsidP="00FF07E2">
            <w:pPr>
              <w:jc w:val="center"/>
              <w:rPr>
                <w:rFonts w:cs="Arial"/>
                <w:sz w:val="20"/>
              </w:rPr>
            </w:pPr>
            <w:r w:rsidRPr="00CC0231">
              <w:rPr>
                <w:sz w:val="20"/>
              </w:rPr>
              <w:t>36</w:t>
            </w:r>
            <w:r w:rsidR="00364ABA" w:rsidRPr="00CC0231">
              <w:rPr>
                <w:rFonts w:cs="Arial"/>
                <w:sz w:val="20"/>
                <w:vertAlign w:val="superscript"/>
              </w:rPr>
              <w:t>2</w:t>
            </w:r>
          </w:p>
        </w:tc>
        <w:tc>
          <w:tcPr>
            <w:tcW w:w="1800" w:type="dxa"/>
            <w:tcBorders>
              <w:top w:val="single" w:sz="4" w:space="0" w:color="auto"/>
              <w:bottom w:val="single" w:sz="4" w:space="0" w:color="auto"/>
            </w:tcBorders>
          </w:tcPr>
          <w:p w14:paraId="708739CA" w14:textId="77777777" w:rsidR="00CD39EE" w:rsidRPr="00CC0231" w:rsidRDefault="00CD39EE" w:rsidP="00FF07E2">
            <w:pPr>
              <w:jc w:val="center"/>
              <w:rPr>
                <w:rFonts w:cs="Arial"/>
                <w:sz w:val="20"/>
              </w:rPr>
            </w:pPr>
            <w:r w:rsidRPr="00CC0231">
              <w:rPr>
                <w:sz w:val="20"/>
              </w:rPr>
              <w:t>59</w:t>
            </w:r>
            <w:r w:rsidR="00364ABA" w:rsidRPr="00CC0231">
              <w:rPr>
                <w:rFonts w:cs="Arial"/>
                <w:sz w:val="20"/>
                <w:vertAlign w:val="superscript"/>
              </w:rPr>
              <w:t>2</w:t>
            </w:r>
          </w:p>
        </w:tc>
        <w:tc>
          <w:tcPr>
            <w:tcW w:w="3037" w:type="dxa"/>
            <w:tcBorders>
              <w:top w:val="single" w:sz="4" w:space="0" w:color="auto"/>
              <w:bottom w:val="single" w:sz="4" w:space="0" w:color="auto"/>
            </w:tcBorders>
          </w:tcPr>
          <w:p w14:paraId="1CCD1912" w14:textId="18E4DD47" w:rsidR="00CD39EE" w:rsidRPr="00CC0231" w:rsidRDefault="00CD39EE" w:rsidP="00CD39EE">
            <w:pPr>
              <w:jc w:val="center"/>
              <w:rPr>
                <w:rFonts w:cs="Arial"/>
                <w:b/>
                <w:sz w:val="20"/>
              </w:rPr>
            </w:pPr>
            <w:r w:rsidRPr="00CC0231">
              <w:rPr>
                <w:rFonts w:cs="Arial"/>
                <w:b/>
                <w:sz w:val="20"/>
              </w:rPr>
              <w:t>R 336.1225,</w:t>
            </w:r>
            <w:r w:rsidR="00822122" w:rsidRPr="00CC0231">
              <w:rPr>
                <w:rFonts w:cs="Arial"/>
                <w:b/>
                <w:sz w:val="20"/>
              </w:rPr>
              <w:t xml:space="preserve"> </w:t>
            </w:r>
            <w:r w:rsidRPr="00CC0231">
              <w:rPr>
                <w:rFonts w:cs="Arial"/>
                <w:b/>
                <w:sz w:val="20"/>
              </w:rPr>
              <w:t xml:space="preserve">R 336.2803, </w:t>
            </w:r>
          </w:p>
          <w:p w14:paraId="03477626" w14:textId="77777777" w:rsidR="00370678" w:rsidRPr="00CC0231" w:rsidRDefault="00CD39EE" w:rsidP="00CD39EE">
            <w:pPr>
              <w:jc w:val="center"/>
              <w:rPr>
                <w:rFonts w:cs="Arial"/>
                <w:b/>
                <w:sz w:val="20"/>
              </w:rPr>
            </w:pPr>
            <w:r w:rsidRPr="00CC0231">
              <w:rPr>
                <w:rFonts w:cs="Arial"/>
                <w:b/>
                <w:sz w:val="20"/>
              </w:rPr>
              <w:t>R 336.2804</w:t>
            </w:r>
            <w:r w:rsidR="00370678" w:rsidRPr="00CC0231">
              <w:rPr>
                <w:rFonts w:cs="Arial"/>
                <w:b/>
                <w:sz w:val="20"/>
              </w:rPr>
              <w:t xml:space="preserve">, </w:t>
            </w:r>
          </w:p>
          <w:p w14:paraId="678C4287" w14:textId="17B2DAE4" w:rsidR="00CD39EE" w:rsidRPr="00CC0231" w:rsidRDefault="00370678" w:rsidP="00CD39EE">
            <w:pPr>
              <w:jc w:val="center"/>
              <w:rPr>
                <w:sz w:val="20"/>
              </w:rPr>
            </w:pPr>
            <w:r w:rsidRPr="00CC0231">
              <w:rPr>
                <w:rFonts w:cs="Arial"/>
                <w:b/>
                <w:bCs/>
                <w:sz w:val="20"/>
              </w:rPr>
              <w:t xml:space="preserve">Consent Order AQD </w:t>
            </w:r>
            <w:r w:rsidR="00A62A67" w:rsidRPr="00CC0231">
              <w:rPr>
                <w:rFonts w:cs="Arial"/>
                <w:b/>
                <w:bCs/>
                <w:sz w:val="20"/>
              </w:rPr>
              <w:t xml:space="preserve">No. </w:t>
            </w:r>
            <w:r w:rsidR="004C605C" w:rsidRPr="00CC0231">
              <w:rPr>
                <w:rFonts w:cs="Arial"/>
                <w:b/>
                <w:bCs/>
                <w:sz w:val="20"/>
              </w:rPr>
              <w:br/>
            </w:r>
            <w:r w:rsidR="00A62A67" w:rsidRPr="00CC0231">
              <w:rPr>
                <w:rFonts w:cs="Arial"/>
                <w:b/>
                <w:bCs/>
                <w:sz w:val="20"/>
              </w:rPr>
              <w:t>4</w:t>
            </w:r>
            <w:r w:rsidRPr="00CC0231">
              <w:rPr>
                <w:rFonts w:cs="Arial"/>
                <w:b/>
                <w:bCs/>
                <w:sz w:val="20"/>
              </w:rPr>
              <w:t>-2017</w:t>
            </w:r>
          </w:p>
        </w:tc>
      </w:tr>
    </w:tbl>
    <w:p w14:paraId="528A30A8" w14:textId="77777777" w:rsidR="00CD39EE" w:rsidRPr="00CC0231" w:rsidRDefault="00CD39EE" w:rsidP="00FF07E2">
      <w:pPr>
        <w:jc w:val="both"/>
        <w:rPr>
          <w:sz w:val="20"/>
        </w:rPr>
      </w:pPr>
    </w:p>
    <w:p w14:paraId="274A2247" w14:textId="77777777" w:rsidR="00CD39EE" w:rsidRPr="00CC0231" w:rsidRDefault="00CD39EE" w:rsidP="00FF07E2">
      <w:pPr>
        <w:jc w:val="both"/>
      </w:pPr>
      <w:r w:rsidRPr="00CC0231">
        <w:rPr>
          <w:b/>
        </w:rPr>
        <w:t xml:space="preserve">IX.  </w:t>
      </w:r>
      <w:r w:rsidRPr="00CC0231">
        <w:rPr>
          <w:b/>
          <w:u w:val="single"/>
        </w:rPr>
        <w:t>OTHER REQUIREMENT(S)</w:t>
      </w:r>
    </w:p>
    <w:p w14:paraId="6211C74C" w14:textId="77777777" w:rsidR="00CD39EE" w:rsidRPr="00CC0231" w:rsidRDefault="00CD39EE" w:rsidP="00FF07E2">
      <w:pPr>
        <w:jc w:val="both"/>
        <w:rPr>
          <w:sz w:val="20"/>
        </w:rPr>
      </w:pPr>
    </w:p>
    <w:p w14:paraId="25F148E8" w14:textId="7EDEEA93" w:rsidR="00CD39EE" w:rsidRPr="00CC0231" w:rsidRDefault="00CD39EE" w:rsidP="00FF07E2">
      <w:pPr>
        <w:jc w:val="both"/>
        <w:rPr>
          <w:sz w:val="20"/>
        </w:rPr>
      </w:pPr>
      <w:r w:rsidRPr="00CC0231">
        <w:rPr>
          <w:sz w:val="20"/>
        </w:rPr>
        <w:t>NA</w:t>
      </w:r>
    </w:p>
    <w:p w14:paraId="48DA143F" w14:textId="537A6D0D" w:rsidR="00822122" w:rsidRPr="00CC0231" w:rsidRDefault="00822122" w:rsidP="00FF07E2">
      <w:pPr>
        <w:jc w:val="both"/>
        <w:rPr>
          <w:sz w:val="20"/>
        </w:rPr>
      </w:pPr>
    </w:p>
    <w:p w14:paraId="1AB66EEE" w14:textId="77777777" w:rsidR="00822122" w:rsidRPr="00CC0231" w:rsidRDefault="00822122" w:rsidP="00FF07E2">
      <w:pPr>
        <w:jc w:val="both"/>
        <w:rPr>
          <w:sz w:val="20"/>
        </w:rPr>
      </w:pPr>
    </w:p>
    <w:p w14:paraId="3486B590" w14:textId="77777777" w:rsidR="00CD39EE" w:rsidRPr="00CC0231" w:rsidRDefault="00CD39EE" w:rsidP="00FF07E2">
      <w:pPr>
        <w:jc w:val="both"/>
        <w:rPr>
          <w:b/>
          <w:sz w:val="20"/>
        </w:rPr>
      </w:pPr>
      <w:r w:rsidRPr="00CC0231">
        <w:rPr>
          <w:b/>
          <w:sz w:val="20"/>
          <w:u w:val="single"/>
        </w:rPr>
        <w:t>Footnotes</w:t>
      </w:r>
      <w:r w:rsidRPr="00CC0231">
        <w:rPr>
          <w:b/>
          <w:sz w:val="20"/>
        </w:rPr>
        <w:t>:</w:t>
      </w:r>
    </w:p>
    <w:p w14:paraId="2EF02184" w14:textId="77777777" w:rsidR="00CD39EE" w:rsidRPr="00CC0231" w:rsidRDefault="00CD39EE" w:rsidP="00FF07E2">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4D429460" w14:textId="77777777" w:rsidR="00CD39EE" w:rsidRPr="00CC0231" w:rsidRDefault="00CD39EE" w:rsidP="00FF07E2">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2145F411" w14:textId="77777777" w:rsidR="00822122" w:rsidRPr="00CC0231" w:rsidRDefault="00822122">
      <w:pPr>
        <w:rPr>
          <w:sz w:val="20"/>
        </w:rPr>
      </w:pPr>
      <w:r w:rsidRPr="00CC0231">
        <w:rPr>
          <w:b/>
          <w:sz w:val="20"/>
        </w:rPr>
        <w:br w:type="page"/>
      </w:r>
    </w:p>
    <w:p w14:paraId="6CF069A6" w14:textId="023AB532" w:rsidR="00CD39EE" w:rsidRPr="00CC0231" w:rsidRDefault="00CD39EE" w:rsidP="00FF07E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22116707"/>
      <w:r w:rsidRPr="00CC0231">
        <w:rPr>
          <w:bCs/>
          <w:szCs w:val="28"/>
        </w:rPr>
        <w:lastRenderedPageBreak/>
        <w:t>EU</w:t>
      </w:r>
      <w:r w:rsidR="0068669E" w:rsidRPr="00CC0231">
        <w:rPr>
          <w:bCs/>
          <w:szCs w:val="28"/>
        </w:rPr>
        <w:t>-10A</w:t>
      </w:r>
      <w:bookmarkEnd w:id="90"/>
    </w:p>
    <w:p w14:paraId="5E11EF54" w14:textId="77777777" w:rsidR="00CD39EE" w:rsidRPr="00CC0231" w:rsidRDefault="00CD39EE" w:rsidP="00FF07E2">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71174440" w14:textId="77777777" w:rsidR="00CD39EE" w:rsidRPr="00CC0231" w:rsidRDefault="00CD39EE" w:rsidP="00FF07E2">
      <w:pPr>
        <w:rPr>
          <w:sz w:val="20"/>
        </w:rPr>
      </w:pPr>
    </w:p>
    <w:p w14:paraId="24A24A2E" w14:textId="77777777" w:rsidR="00CD39EE" w:rsidRPr="00CC0231" w:rsidRDefault="00CD39EE" w:rsidP="00FF07E2">
      <w:pPr>
        <w:jc w:val="both"/>
        <w:rPr>
          <w:b/>
          <w:u w:val="single"/>
        </w:rPr>
      </w:pPr>
      <w:r w:rsidRPr="00CC0231">
        <w:rPr>
          <w:b/>
          <w:u w:val="single"/>
        </w:rPr>
        <w:t>DESCRIPTION</w:t>
      </w:r>
    </w:p>
    <w:p w14:paraId="0104952A" w14:textId="77777777" w:rsidR="00CD39EE" w:rsidRPr="00CC0231" w:rsidRDefault="00CD39EE" w:rsidP="00FF07E2">
      <w:pPr>
        <w:jc w:val="both"/>
        <w:rPr>
          <w:sz w:val="20"/>
        </w:rPr>
      </w:pPr>
    </w:p>
    <w:p w14:paraId="27DB268E" w14:textId="3858447D" w:rsidR="0068669E" w:rsidRPr="00CC0231" w:rsidRDefault="0068669E" w:rsidP="00FF07E2">
      <w:pPr>
        <w:jc w:val="both"/>
        <w:rPr>
          <w:sz w:val="20"/>
        </w:rPr>
      </w:pPr>
      <w:r w:rsidRPr="00CC0231">
        <w:rPr>
          <w:rFonts w:cs="Arial"/>
          <w:sz w:val="20"/>
        </w:rPr>
        <w:t>Sand leg and mag drum, Shot legs, Vibratory mold dumper/conveyor</w:t>
      </w:r>
      <w:r w:rsidR="00BC07A6" w:rsidRPr="00CC0231">
        <w:rPr>
          <w:rFonts w:cs="Arial"/>
          <w:sz w:val="20"/>
        </w:rPr>
        <w:t>.</w:t>
      </w:r>
    </w:p>
    <w:p w14:paraId="1D62D534" w14:textId="77777777" w:rsidR="0068669E" w:rsidRPr="00CC0231" w:rsidRDefault="0068669E" w:rsidP="00FF07E2">
      <w:pPr>
        <w:jc w:val="both"/>
        <w:rPr>
          <w:sz w:val="20"/>
        </w:rPr>
      </w:pPr>
    </w:p>
    <w:p w14:paraId="7399F308" w14:textId="1FC67082" w:rsidR="00CD39EE" w:rsidRPr="00CC0231" w:rsidRDefault="00CD39EE" w:rsidP="00FF07E2">
      <w:pPr>
        <w:jc w:val="both"/>
        <w:rPr>
          <w:sz w:val="20"/>
        </w:rPr>
      </w:pPr>
      <w:r w:rsidRPr="00CC0231">
        <w:rPr>
          <w:b/>
          <w:sz w:val="20"/>
        </w:rPr>
        <w:t>Flexible Group ID:</w:t>
      </w:r>
      <w:r w:rsidRPr="00CC0231">
        <w:rPr>
          <w:sz w:val="20"/>
        </w:rPr>
        <w:t xml:space="preserve"> </w:t>
      </w:r>
      <w:r w:rsidR="00D42F52" w:rsidRPr="00CC0231">
        <w:rPr>
          <w:sz w:val="20"/>
        </w:rPr>
        <w:t xml:space="preserve"> </w:t>
      </w:r>
      <w:r w:rsidR="0068669E" w:rsidRPr="00CC0231">
        <w:rPr>
          <w:sz w:val="20"/>
        </w:rPr>
        <w:t>NA</w:t>
      </w:r>
    </w:p>
    <w:p w14:paraId="740D78DF" w14:textId="77777777" w:rsidR="00CD39EE" w:rsidRPr="00CC0231" w:rsidRDefault="00CD39EE" w:rsidP="00FF07E2">
      <w:pPr>
        <w:tabs>
          <w:tab w:val="left" w:pos="6328"/>
        </w:tabs>
        <w:jc w:val="both"/>
        <w:rPr>
          <w:sz w:val="20"/>
        </w:rPr>
      </w:pPr>
    </w:p>
    <w:p w14:paraId="43E2E817" w14:textId="77777777" w:rsidR="00CD39EE" w:rsidRPr="00CC0231" w:rsidRDefault="00CD39EE" w:rsidP="00FF07E2">
      <w:pPr>
        <w:jc w:val="both"/>
        <w:rPr>
          <w:b/>
          <w:u w:val="single"/>
        </w:rPr>
      </w:pPr>
      <w:r w:rsidRPr="00CC0231">
        <w:rPr>
          <w:b/>
          <w:u w:val="single"/>
        </w:rPr>
        <w:t>POLLUTION CONTROL EQUIPMENT</w:t>
      </w:r>
    </w:p>
    <w:p w14:paraId="72EE958A" w14:textId="77777777" w:rsidR="00CD39EE" w:rsidRPr="00CC0231" w:rsidRDefault="00CD39EE" w:rsidP="00FF07E2">
      <w:pPr>
        <w:jc w:val="both"/>
      </w:pPr>
    </w:p>
    <w:p w14:paraId="45EBD182" w14:textId="564C519C" w:rsidR="00CD39EE" w:rsidRPr="00CC0231" w:rsidRDefault="0068669E" w:rsidP="00FF07E2">
      <w:pPr>
        <w:jc w:val="both"/>
        <w:rPr>
          <w:sz w:val="20"/>
        </w:rPr>
      </w:pPr>
      <w:r w:rsidRPr="00CC0231">
        <w:rPr>
          <w:rFonts w:cs="Arial"/>
          <w:sz w:val="20"/>
        </w:rPr>
        <w:t xml:space="preserve">Baghouse #864 (32,000 </w:t>
      </w:r>
      <w:proofErr w:type="spellStart"/>
      <w:r w:rsidRPr="00CC0231">
        <w:rPr>
          <w:rFonts w:cs="Arial"/>
          <w:sz w:val="20"/>
        </w:rPr>
        <w:t>dscfm</w:t>
      </w:r>
      <w:proofErr w:type="spellEnd"/>
      <w:r w:rsidRPr="00CC0231">
        <w:rPr>
          <w:rFonts w:cs="Arial"/>
          <w:sz w:val="20"/>
        </w:rPr>
        <w:t xml:space="preserve"> dust collector) and Baghouse #776 (</w:t>
      </w:r>
      <w:r w:rsidR="00620062" w:rsidRPr="00CC0231">
        <w:rPr>
          <w:rFonts w:cs="Arial"/>
          <w:sz w:val="20"/>
        </w:rPr>
        <w:t xml:space="preserve">24,000 </w:t>
      </w:r>
      <w:proofErr w:type="spellStart"/>
      <w:r w:rsidR="00620062" w:rsidRPr="00CC0231">
        <w:rPr>
          <w:rFonts w:cs="Arial"/>
          <w:sz w:val="20"/>
        </w:rPr>
        <w:t>dscfm</w:t>
      </w:r>
      <w:proofErr w:type="spellEnd"/>
      <w:r w:rsidR="00620062" w:rsidRPr="00CC0231">
        <w:rPr>
          <w:rFonts w:cs="Arial"/>
          <w:sz w:val="20"/>
        </w:rPr>
        <w:t xml:space="preserve"> </w:t>
      </w:r>
      <w:r w:rsidRPr="00CC0231">
        <w:rPr>
          <w:rFonts w:cs="Arial"/>
          <w:sz w:val="20"/>
        </w:rPr>
        <w:t xml:space="preserve">dust collector).  Both reverse </w:t>
      </w:r>
      <w:proofErr w:type="gramStart"/>
      <w:r w:rsidRPr="00CC0231">
        <w:rPr>
          <w:rFonts w:cs="Arial"/>
          <w:sz w:val="20"/>
        </w:rPr>
        <w:t>air</w:t>
      </w:r>
      <w:proofErr w:type="gramEnd"/>
      <w:r w:rsidRPr="00CC0231">
        <w:rPr>
          <w:rFonts w:cs="Arial"/>
          <w:sz w:val="20"/>
        </w:rPr>
        <w:t>.</w:t>
      </w:r>
      <w:r w:rsidRPr="00CC0231" w:rsidDel="0068669E">
        <w:rPr>
          <w:sz w:val="20"/>
        </w:rPr>
        <w:t xml:space="preserve"> </w:t>
      </w:r>
    </w:p>
    <w:p w14:paraId="02D1442B" w14:textId="77777777" w:rsidR="0068669E" w:rsidRPr="00CC0231" w:rsidRDefault="0068669E" w:rsidP="00FF07E2">
      <w:pPr>
        <w:jc w:val="both"/>
        <w:rPr>
          <w:sz w:val="20"/>
        </w:rPr>
      </w:pPr>
    </w:p>
    <w:p w14:paraId="3130D43A" w14:textId="77777777" w:rsidR="00CD39EE" w:rsidRPr="00CC0231" w:rsidRDefault="00CD39EE" w:rsidP="00FF07E2">
      <w:pPr>
        <w:jc w:val="both"/>
        <w:rPr>
          <w:b/>
          <w:u w:val="single"/>
        </w:rPr>
      </w:pPr>
      <w:r w:rsidRPr="00CC0231">
        <w:rPr>
          <w:b/>
        </w:rPr>
        <w:t xml:space="preserve">I.  </w:t>
      </w:r>
      <w:r w:rsidRPr="00CC0231">
        <w:rPr>
          <w:b/>
          <w:u w:val="single"/>
        </w:rPr>
        <w:t>EMISSION LIMIT(S)</w:t>
      </w:r>
    </w:p>
    <w:p w14:paraId="394A8E2A" w14:textId="77777777" w:rsidR="0068669E" w:rsidRPr="00CC0231" w:rsidRDefault="0068669E" w:rsidP="0068669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8"/>
        <w:gridCol w:w="1808"/>
        <w:gridCol w:w="1681"/>
        <w:gridCol w:w="1277"/>
        <w:gridCol w:w="1477"/>
        <w:gridCol w:w="2353"/>
      </w:tblGrid>
      <w:tr w:rsidR="0068669E" w:rsidRPr="00CC0231" w14:paraId="671E8BEE" w14:textId="77777777" w:rsidTr="00822122">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7C3CAA9C" w14:textId="77777777" w:rsidR="0068669E" w:rsidRPr="00CC0231" w:rsidRDefault="0068669E" w:rsidP="00822122">
            <w:pPr>
              <w:jc w:val="center"/>
              <w:rPr>
                <w:b/>
                <w:sz w:val="20"/>
              </w:rPr>
            </w:pPr>
            <w:r w:rsidRPr="00CC0231">
              <w:rPr>
                <w:b/>
                <w:sz w:val="20"/>
              </w:rPr>
              <w:t>Pollutant</w:t>
            </w:r>
          </w:p>
        </w:tc>
        <w:tc>
          <w:tcPr>
            <w:tcW w:w="885" w:type="pct"/>
            <w:tcBorders>
              <w:top w:val="single" w:sz="4" w:space="0" w:color="auto"/>
              <w:left w:val="single" w:sz="4" w:space="0" w:color="auto"/>
              <w:bottom w:val="single" w:sz="4" w:space="0" w:color="auto"/>
              <w:right w:val="single" w:sz="4" w:space="0" w:color="auto"/>
            </w:tcBorders>
            <w:hideMark/>
          </w:tcPr>
          <w:p w14:paraId="3E6A1C35" w14:textId="77777777" w:rsidR="0068669E" w:rsidRPr="00CC0231" w:rsidRDefault="0068669E" w:rsidP="00822122">
            <w:pPr>
              <w:jc w:val="center"/>
              <w:rPr>
                <w:b/>
                <w:sz w:val="20"/>
              </w:rPr>
            </w:pPr>
            <w:r w:rsidRPr="00CC0231">
              <w:rPr>
                <w:b/>
                <w:sz w:val="20"/>
              </w:rPr>
              <w:t>Limit</w:t>
            </w:r>
          </w:p>
        </w:tc>
        <w:tc>
          <w:tcPr>
            <w:tcW w:w="823" w:type="pct"/>
            <w:tcBorders>
              <w:top w:val="single" w:sz="4" w:space="0" w:color="auto"/>
              <w:left w:val="single" w:sz="4" w:space="0" w:color="auto"/>
              <w:bottom w:val="single" w:sz="4" w:space="0" w:color="auto"/>
              <w:right w:val="single" w:sz="4" w:space="0" w:color="auto"/>
            </w:tcBorders>
            <w:hideMark/>
          </w:tcPr>
          <w:p w14:paraId="07C8E8B6" w14:textId="77777777" w:rsidR="0068669E" w:rsidRPr="00CC0231" w:rsidRDefault="0068669E" w:rsidP="00822122">
            <w:pPr>
              <w:jc w:val="center"/>
              <w:rPr>
                <w:b/>
                <w:sz w:val="20"/>
              </w:rPr>
            </w:pPr>
            <w:r w:rsidRPr="00CC0231">
              <w:rPr>
                <w:b/>
                <w:sz w:val="20"/>
              </w:rPr>
              <w:t>Time Period /</w:t>
            </w:r>
          </w:p>
          <w:p w14:paraId="41943E39" w14:textId="77777777" w:rsidR="0068669E" w:rsidRPr="00CC0231" w:rsidRDefault="0068669E" w:rsidP="00822122">
            <w:pPr>
              <w:jc w:val="center"/>
              <w:rPr>
                <w:b/>
                <w:sz w:val="20"/>
              </w:rPr>
            </w:pPr>
            <w:r w:rsidRPr="00CC0231">
              <w:rPr>
                <w:b/>
                <w:sz w:val="20"/>
              </w:rPr>
              <w:t>Operating</w:t>
            </w:r>
          </w:p>
          <w:p w14:paraId="6F23DBB5" w14:textId="77777777" w:rsidR="0068669E" w:rsidRPr="00CC0231" w:rsidRDefault="0068669E" w:rsidP="00822122">
            <w:pPr>
              <w:jc w:val="center"/>
              <w:rPr>
                <w:b/>
                <w:sz w:val="20"/>
              </w:rPr>
            </w:pPr>
            <w:r w:rsidRPr="00CC0231">
              <w:rPr>
                <w:b/>
                <w:sz w:val="20"/>
              </w:rPr>
              <w:t>Scenario</w:t>
            </w:r>
          </w:p>
        </w:tc>
        <w:tc>
          <w:tcPr>
            <w:tcW w:w="625" w:type="pct"/>
            <w:tcBorders>
              <w:top w:val="single" w:sz="4" w:space="0" w:color="auto"/>
              <w:left w:val="single" w:sz="4" w:space="0" w:color="auto"/>
              <w:bottom w:val="single" w:sz="4" w:space="0" w:color="auto"/>
              <w:right w:val="single" w:sz="4" w:space="0" w:color="auto"/>
            </w:tcBorders>
            <w:hideMark/>
          </w:tcPr>
          <w:p w14:paraId="4DB0A823" w14:textId="77777777" w:rsidR="0068669E" w:rsidRPr="00CC0231" w:rsidRDefault="0068669E" w:rsidP="00822122">
            <w:pPr>
              <w:jc w:val="center"/>
              <w:rPr>
                <w:b/>
                <w:sz w:val="20"/>
              </w:rPr>
            </w:pPr>
            <w:r w:rsidRPr="00CC0231">
              <w:rPr>
                <w:b/>
                <w:sz w:val="20"/>
              </w:rPr>
              <w:t>Equipment</w:t>
            </w:r>
          </w:p>
        </w:tc>
        <w:tc>
          <w:tcPr>
            <w:tcW w:w="723" w:type="pct"/>
            <w:tcBorders>
              <w:top w:val="single" w:sz="4" w:space="0" w:color="auto"/>
              <w:left w:val="single" w:sz="4" w:space="0" w:color="auto"/>
              <w:bottom w:val="single" w:sz="4" w:space="0" w:color="auto"/>
              <w:right w:val="single" w:sz="4" w:space="0" w:color="auto"/>
            </w:tcBorders>
            <w:hideMark/>
          </w:tcPr>
          <w:p w14:paraId="0D2F2A73" w14:textId="77777777" w:rsidR="0068669E" w:rsidRPr="00CC0231" w:rsidRDefault="0068669E" w:rsidP="00822122">
            <w:pPr>
              <w:jc w:val="center"/>
              <w:rPr>
                <w:b/>
                <w:sz w:val="20"/>
              </w:rPr>
            </w:pPr>
            <w:r w:rsidRPr="00CC0231">
              <w:rPr>
                <w:b/>
                <w:sz w:val="20"/>
              </w:rPr>
              <w:t>Testing / Monitoring Method</w:t>
            </w:r>
          </w:p>
        </w:tc>
        <w:tc>
          <w:tcPr>
            <w:tcW w:w="1152" w:type="pct"/>
            <w:tcBorders>
              <w:top w:val="single" w:sz="4" w:space="0" w:color="auto"/>
              <w:left w:val="single" w:sz="4" w:space="0" w:color="auto"/>
              <w:bottom w:val="single" w:sz="4" w:space="0" w:color="auto"/>
              <w:right w:val="single" w:sz="4" w:space="0" w:color="auto"/>
            </w:tcBorders>
            <w:hideMark/>
          </w:tcPr>
          <w:p w14:paraId="657C282F" w14:textId="77777777" w:rsidR="0068669E" w:rsidRPr="00CC0231" w:rsidRDefault="0068669E" w:rsidP="00822122">
            <w:pPr>
              <w:jc w:val="center"/>
              <w:rPr>
                <w:b/>
                <w:sz w:val="20"/>
              </w:rPr>
            </w:pPr>
            <w:r w:rsidRPr="00CC0231">
              <w:rPr>
                <w:b/>
                <w:sz w:val="20"/>
              </w:rPr>
              <w:t>Underlying Applicable Requirements</w:t>
            </w:r>
          </w:p>
        </w:tc>
      </w:tr>
      <w:tr w:rsidR="0068669E" w:rsidRPr="00CC0231" w14:paraId="1E73A592" w14:textId="77777777" w:rsidTr="00822122">
        <w:trPr>
          <w:cantSplit/>
        </w:trPr>
        <w:tc>
          <w:tcPr>
            <w:tcW w:w="792" w:type="pct"/>
            <w:tcBorders>
              <w:top w:val="single" w:sz="4" w:space="0" w:color="auto"/>
              <w:left w:val="single" w:sz="4" w:space="0" w:color="auto"/>
              <w:bottom w:val="single" w:sz="4" w:space="0" w:color="auto"/>
              <w:right w:val="single" w:sz="4" w:space="0" w:color="auto"/>
            </w:tcBorders>
            <w:hideMark/>
          </w:tcPr>
          <w:p w14:paraId="19EB2924" w14:textId="77777777" w:rsidR="0068669E" w:rsidRPr="00CC0231" w:rsidRDefault="0068669E" w:rsidP="00822122">
            <w:pPr>
              <w:rPr>
                <w:sz w:val="20"/>
              </w:rPr>
            </w:pPr>
            <w:r w:rsidRPr="00CC0231">
              <w:rPr>
                <w:sz w:val="20"/>
              </w:rPr>
              <w:t>1.  PM</w:t>
            </w:r>
          </w:p>
        </w:tc>
        <w:tc>
          <w:tcPr>
            <w:tcW w:w="885" w:type="pct"/>
            <w:tcBorders>
              <w:top w:val="single" w:sz="4" w:space="0" w:color="auto"/>
              <w:left w:val="single" w:sz="4" w:space="0" w:color="auto"/>
              <w:bottom w:val="single" w:sz="4" w:space="0" w:color="auto"/>
              <w:right w:val="single" w:sz="4" w:space="0" w:color="auto"/>
            </w:tcBorders>
            <w:hideMark/>
          </w:tcPr>
          <w:p w14:paraId="6D961155" w14:textId="77777777" w:rsidR="0068669E" w:rsidRPr="00CC0231" w:rsidRDefault="0068669E" w:rsidP="00822122">
            <w:pPr>
              <w:jc w:val="center"/>
              <w:rPr>
                <w:rFonts w:cs="Arial"/>
                <w:sz w:val="20"/>
              </w:rPr>
            </w:pPr>
            <w:r w:rsidRPr="00CC0231">
              <w:rPr>
                <w:rFonts w:cs="Arial"/>
                <w:sz w:val="20"/>
              </w:rPr>
              <w:t xml:space="preserve">0.008 lb/1000 </w:t>
            </w:r>
            <w:proofErr w:type="spellStart"/>
            <w:r w:rsidRPr="00CC0231">
              <w:rPr>
                <w:rFonts w:cs="Arial"/>
                <w:sz w:val="20"/>
              </w:rPr>
              <w:t>lbs</w:t>
            </w:r>
            <w:proofErr w:type="spellEnd"/>
            <w:r w:rsidRPr="00CC0231">
              <w:rPr>
                <w:rFonts w:cs="Arial"/>
                <w:sz w:val="20"/>
              </w:rPr>
              <w:t xml:space="preserve"> of exhaust gases on a dry basis</w:t>
            </w:r>
            <w:r w:rsidR="008A5126"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3123E01E" w14:textId="4848F845" w:rsidR="0068669E" w:rsidRPr="00CC0231" w:rsidRDefault="003A4DFE" w:rsidP="00BC07A6">
            <w:pPr>
              <w:jc w:val="center"/>
              <w:rPr>
                <w:rFonts w:cs="Arial"/>
                <w:sz w:val="20"/>
              </w:rPr>
            </w:pPr>
            <w:r w:rsidRPr="00CC0231">
              <w:rPr>
                <w:rFonts w:cs="Arial"/>
                <w:sz w:val="20"/>
              </w:rPr>
              <w:t xml:space="preserve">Hourly </w:t>
            </w:r>
          </w:p>
        </w:tc>
        <w:tc>
          <w:tcPr>
            <w:tcW w:w="625" w:type="pct"/>
            <w:tcBorders>
              <w:top w:val="single" w:sz="4" w:space="0" w:color="auto"/>
              <w:left w:val="single" w:sz="4" w:space="0" w:color="auto"/>
              <w:bottom w:val="single" w:sz="4" w:space="0" w:color="auto"/>
              <w:right w:val="single" w:sz="4" w:space="0" w:color="auto"/>
            </w:tcBorders>
            <w:hideMark/>
          </w:tcPr>
          <w:p w14:paraId="4859AAA7" w14:textId="77777777" w:rsidR="0068669E" w:rsidRPr="00CC0231" w:rsidRDefault="0068669E" w:rsidP="00822122">
            <w:pPr>
              <w:jc w:val="center"/>
              <w:rPr>
                <w:rFonts w:cs="Arial"/>
                <w:sz w:val="20"/>
              </w:rPr>
            </w:pPr>
            <w:r w:rsidRPr="00CC0231">
              <w:rPr>
                <w:rFonts w:cs="Arial"/>
                <w:sz w:val="20"/>
              </w:rPr>
              <w:t>EU-10A</w:t>
            </w:r>
          </w:p>
        </w:tc>
        <w:tc>
          <w:tcPr>
            <w:tcW w:w="723" w:type="pct"/>
            <w:tcBorders>
              <w:top w:val="single" w:sz="4" w:space="0" w:color="auto"/>
              <w:left w:val="single" w:sz="4" w:space="0" w:color="auto"/>
              <w:bottom w:val="single" w:sz="4" w:space="0" w:color="auto"/>
              <w:right w:val="single" w:sz="4" w:space="0" w:color="auto"/>
            </w:tcBorders>
            <w:hideMark/>
          </w:tcPr>
          <w:p w14:paraId="6BF75ED2" w14:textId="4A92E5CF" w:rsidR="00710F40" w:rsidRPr="00CC0231" w:rsidRDefault="0068669E" w:rsidP="00BF79CF">
            <w:pPr>
              <w:jc w:val="center"/>
              <w:rPr>
                <w:rFonts w:cs="Arial"/>
                <w:sz w:val="20"/>
                <w:highlight w:val="green"/>
              </w:rPr>
            </w:pPr>
            <w:r w:rsidRPr="00CC0231">
              <w:rPr>
                <w:rFonts w:cs="Arial"/>
                <w:sz w:val="20"/>
              </w:rPr>
              <w:t>SC VI.1</w:t>
            </w:r>
          </w:p>
        </w:tc>
        <w:tc>
          <w:tcPr>
            <w:tcW w:w="1152" w:type="pct"/>
            <w:tcBorders>
              <w:top w:val="single" w:sz="4" w:space="0" w:color="auto"/>
              <w:left w:val="single" w:sz="4" w:space="0" w:color="auto"/>
              <w:bottom w:val="single" w:sz="4" w:space="0" w:color="auto"/>
              <w:right w:val="single" w:sz="4" w:space="0" w:color="auto"/>
            </w:tcBorders>
            <w:hideMark/>
          </w:tcPr>
          <w:p w14:paraId="174D1640" w14:textId="62F5EB94" w:rsidR="0015654D" w:rsidRPr="00CC0231" w:rsidRDefault="0068669E" w:rsidP="00822122">
            <w:pPr>
              <w:jc w:val="center"/>
              <w:rPr>
                <w:rFonts w:cs="Arial"/>
                <w:b/>
                <w:sz w:val="20"/>
              </w:rPr>
            </w:pPr>
            <w:r w:rsidRPr="00CC0231">
              <w:rPr>
                <w:rFonts w:cs="Arial"/>
                <w:b/>
                <w:sz w:val="20"/>
              </w:rPr>
              <w:t>R 336.1205(3), R 336.1331,</w:t>
            </w:r>
            <w:r w:rsidR="00822122" w:rsidRPr="00CC0231">
              <w:rPr>
                <w:rFonts w:cs="Arial"/>
                <w:b/>
                <w:sz w:val="20"/>
              </w:rPr>
              <w:t xml:space="preserve"> </w:t>
            </w:r>
            <w:r w:rsidRPr="00CC0231">
              <w:rPr>
                <w:rFonts w:cs="Arial"/>
                <w:b/>
                <w:sz w:val="20"/>
              </w:rPr>
              <w:t>R 336.2810</w:t>
            </w:r>
            <w:r w:rsidR="00370678" w:rsidRPr="00CC0231">
              <w:rPr>
                <w:rFonts w:cs="Arial"/>
                <w:b/>
                <w:sz w:val="20"/>
              </w:rPr>
              <w:t xml:space="preserve">, </w:t>
            </w:r>
          </w:p>
          <w:p w14:paraId="1AEA02A1" w14:textId="3AC449B9" w:rsidR="0068669E" w:rsidRPr="00CC0231" w:rsidRDefault="00370678" w:rsidP="00822122">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68669E" w:rsidRPr="00CC0231" w14:paraId="5E8E22CD" w14:textId="77777777" w:rsidTr="0015654D">
        <w:trPr>
          <w:cantSplit/>
        </w:trPr>
        <w:tc>
          <w:tcPr>
            <w:tcW w:w="792" w:type="pct"/>
            <w:tcBorders>
              <w:top w:val="single" w:sz="4" w:space="0" w:color="auto"/>
              <w:left w:val="single" w:sz="4" w:space="0" w:color="auto"/>
              <w:bottom w:val="single" w:sz="4" w:space="0" w:color="auto"/>
              <w:right w:val="single" w:sz="4" w:space="0" w:color="auto"/>
            </w:tcBorders>
            <w:hideMark/>
          </w:tcPr>
          <w:p w14:paraId="55A385AA" w14:textId="77777777" w:rsidR="0068669E" w:rsidRPr="00CC0231" w:rsidRDefault="0068669E" w:rsidP="00822122">
            <w:pPr>
              <w:rPr>
                <w:sz w:val="20"/>
              </w:rPr>
            </w:pPr>
            <w:r w:rsidRPr="00CC0231">
              <w:rPr>
                <w:sz w:val="20"/>
              </w:rPr>
              <w:t>2.  PM10</w:t>
            </w:r>
          </w:p>
        </w:tc>
        <w:tc>
          <w:tcPr>
            <w:tcW w:w="885" w:type="pct"/>
            <w:tcBorders>
              <w:top w:val="single" w:sz="4" w:space="0" w:color="auto"/>
              <w:left w:val="single" w:sz="4" w:space="0" w:color="auto"/>
              <w:bottom w:val="single" w:sz="4" w:space="0" w:color="auto"/>
              <w:right w:val="single" w:sz="4" w:space="0" w:color="auto"/>
            </w:tcBorders>
            <w:hideMark/>
          </w:tcPr>
          <w:p w14:paraId="7D4BAA5D" w14:textId="77777777" w:rsidR="0068669E" w:rsidRPr="00CC0231" w:rsidRDefault="0068669E" w:rsidP="00822122">
            <w:pPr>
              <w:jc w:val="center"/>
              <w:rPr>
                <w:rFonts w:cs="Arial"/>
                <w:sz w:val="20"/>
              </w:rPr>
            </w:pPr>
            <w:r w:rsidRPr="00CC0231">
              <w:rPr>
                <w:rFonts w:cs="Arial"/>
                <w:sz w:val="20"/>
              </w:rPr>
              <w:t>0.66 pph</w:t>
            </w:r>
            <w:r w:rsidR="008A5126"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5AD3A94B" w14:textId="09B799A2" w:rsidR="0068669E" w:rsidRPr="00CC0231" w:rsidRDefault="00BC07A6" w:rsidP="00822122">
            <w:pPr>
              <w:jc w:val="center"/>
              <w:rPr>
                <w:rFonts w:cs="Arial"/>
                <w:sz w:val="20"/>
              </w:rPr>
            </w:pPr>
            <w:r w:rsidRPr="00CC0231">
              <w:rPr>
                <w:sz w:val="20"/>
              </w:rPr>
              <w:t>Hourly</w:t>
            </w:r>
          </w:p>
        </w:tc>
        <w:tc>
          <w:tcPr>
            <w:tcW w:w="625" w:type="pct"/>
            <w:tcBorders>
              <w:top w:val="single" w:sz="4" w:space="0" w:color="auto"/>
              <w:left w:val="single" w:sz="4" w:space="0" w:color="auto"/>
              <w:bottom w:val="single" w:sz="4" w:space="0" w:color="auto"/>
              <w:right w:val="single" w:sz="4" w:space="0" w:color="auto"/>
            </w:tcBorders>
            <w:hideMark/>
          </w:tcPr>
          <w:p w14:paraId="051297AA" w14:textId="77777777" w:rsidR="0068669E" w:rsidRPr="00CC0231" w:rsidRDefault="0068669E" w:rsidP="00822122">
            <w:pPr>
              <w:jc w:val="center"/>
              <w:rPr>
                <w:rFonts w:cs="Arial"/>
                <w:sz w:val="20"/>
              </w:rPr>
            </w:pPr>
            <w:r w:rsidRPr="00CC0231">
              <w:rPr>
                <w:rFonts w:cs="Arial"/>
                <w:sz w:val="20"/>
              </w:rPr>
              <w:t>EU-10A</w:t>
            </w:r>
          </w:p>
        </w:tc>
        <w:tc>
          <w:tcPr>
            <w:tcW w:w="723" w:type="pct"/>
            <w:tcBorders>
              <w:top w:val="single" w:sz="4" w:space="0" w:color="auto"/>
              <w:left w:val="single" w:sz="4" w:space="0" w:color="auto"/>
              <w:bottom w:val="single" w:sz="4" w:space="0" w:color="auto"/>
              <w:right w:val="single" w:sz="4" w:space="0" w:color="auto"/>
            </w:tcBorders>
          </w:tcPr>
          <w:p w14:paraId="7E966FE8" w14:textId="008705DA" w:rsidR="00710F40" w:rsidRPr="00CC0231" w:rsidRDefault="0015654D" w:rsidP="00BF79CF">
            <w:pPr>
              <w:jc w:val="center"/>
              <w:rPr>
                <w:rFonts w:cs="Arial"/>
                <w:sz w:val="20"/>
                <w:highlight w:val="green"/>
              </w:rPr>
            </w:pPr>
            <w:r w:rsidRPr="00CC0231">
              <w:rPr>
                <w:rFonts w:cs="Arial"/>
                <w:sz w:val="20"/>
              </w:rPr>
              <w:t>SC VI.1</w:t>
            </w:r>
          </w:p>
        </w:tc>
        <w:tc>
          <w:tcPr>
            <w:tcW w:w="1152" w:type="pct"/>
            <w:tcBorders>
              <w:top w:val="single" w:sz="4" w:space="0" w:color="auto"/>
              <w:left w:val="single" w:sz="4" w:space="0" w:color="auto"/>
              <w:bottom w:val="single" w:sz="4" w:space="0" w:color="auto"/>
              <w:right w:val="single" w:sz="4" w:space="0" w:color="auto"/>
            </w:tcBorders>
            <w:hideMark/>
          </w:tcPr>
          <w:p w14:paraId="6C5022A5" w14:textId="77777777" w:rsidR="0068669E" w:rsidRPr="00CC0231" w:rsidRDefault="0068669E" w:rsidP="00822122">
            <w:pPr>
              <w:jc w:val="center"/>
              <w:rPr>
                <w:rFonts w:cs="Arial"/>
                <w:b/>
                <w:sz w:val="20"/>
              </w:rPr>
            </w:pPr>
            <w:r w:rsidRPr="00CC0231">
              <w:rPr>
                <w:rFonts w:cs="Arial"/>
                <w:b/>
                <w:sz w:val="20"/>
              </w:rPr>
              <w:t>R 336.1205(3),</w:t>
            </w:r>
          </w:p>
          <w:p w14:paraId="228D2B05" w14:textId="0F5B76B8" w:rsidR="0068669E" w:rsidRPr="00CC0231" w:rsidRDefault="0068669E" w:rsidP="00822122">
            <w:pPr>
              <w:jc w:val="center"/>
              <w:rPr>
                <w:rFonts w:cs="Arial"/>
                <w:b/>
                <w:sz w:val="20"/>
              </w:rPr>
            </w:pPr>
            <w:r w:rsidRPr="00CC0231">
              <w:rPr>
                <w:rFonts w:cs="Arial"/>
                <w:b/>
                <w:sz w:val="20"/>
              </w:rPr>
              <w:t>R 336.2803,</w:t>
            </w:r>
            <w:r w:rsidR="00822122" w:rsidRPr="00CC0231">
              <w:rPr>
                <w:rFonts w:cs="Arial"/>
                <w:b/>
                <w:sz w:val="20"/>
              </w:rPr>
              <w:t xml:space="preserve"> </w:t>
            </w:r>
            <w:r w:rsidRPr="00CC0231">
              <w:rPr>
                <w:rFonts w:cs="Arial"/>
                <w:b/>
                <w:sz w:val="20"/>
              </w:rPr>
              <w:t>R 336.2804,</w:t>
            </w:r>
          </w:p>
          <w:p w14:paraId="335D93A4" w14:textId="77777777" w:rsidR="0015654D" w:rsidRPr="00CC0231" w:rsidRDefault="0068669E" w:rsidP="00822122">
            <w:pPr>
              <w:jc w:val="center"/>
              <w:rPr>
                <w:rFonts w:cs="Arial"/>
                <w:b/>
                <w:sz w:val="20"/>
              </w:rPr>
            </w:pPr>
            <w:r w:rsidRPr="00CC0231">
              <w:rPr>
                <w:rFonts w:cs="Arial"/>
                <w:b/>
                <w:sz w:val="20"/>
              </w:rPr>
              <w:t>R 336.2810</w:t>
            </w:r>
            <w:r w:rsidR="00370678" w:rsidRPr="00CC0231">
              <w:rPr>
                <w:rFonts w:cs="Arial"/>
                <w:b/>
                <w:sz w:val="20"/>
              </w:rPr>
              <w:t xml:space="preserve">, </w:t>
            </w:r>
          </w:p>
          <w:p w14:paraId="1CB81F1B" w14:textId="18348EF9" w:rsidR="0068669E" w:rsidRPr="00CC0231" w:rsidRDefault="00370678" w:rsidP="00822122">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68669E" w:rsidRPr="00CC0231" w14:paraId="17563E42" w14:textId="77777777" w:rsidTr="0015654D">
        <w:trPr>
          <w:cantSplit/>
        </w:trPr>
        <w:tc>
          <w:tcPr>
            <w:tcW w:w="792" w:type="pct"/>
            <w:tcBorders>
              <w:top w:val="single" w:sz="4" w:space="0" w:color="auto"/>
              <w:left w:val="single" w:sz="4" w:space="0" w:color="auto"/>
              <w:bottom w:val="single" w:sz="4" w:space="0" w:color="auto"/>
              <w:right w:val="single" w:sz="4" w:space="0" w:color="auto"/>
            </w:tcBorders>
            <w:hideMark/>
          </w:tcPr>
          <w:p w14:paraId="0DDA0411" w14:textId="77777777" w:rsidR="0068669E" w:rsidRPr="00CC0231" w:rsidRDefault="0068669E" w:rsidP="00822122">
            <w:pPr>
              <w:rPr>
                <w:sz w:val="20"/>
              </w:rPr>
            </w:pPr>
            <w:r w:rsidRPr="00CC0231">
              <w:rPr>
                <w:sz w:val="20"/>
              </w:rPr>
              <w:t>3.  PM2.5</w:t>
            </w:r>
          </w:p>
        </w:tc>
        <w:tc>
          <w:tcPr>
            <w:tcW w:w="885" w:type="pct"/>
            <w:tcBorders>
              <w:top w:val="single" w:sz="4" w:space="0" w:color="auto"/>
              <w:left w:val="single" w:sz="4" w:space="0" w:color="auto"/>
              <w:bottom w:val="single" w:sz="4" w:space="0" w:color="auto"/>
              <w:right w:val="single" w:sz="4" w:space="0" w:color="auto"/>
            </w:tcBorders>
            <w:hideMark/>
          </w:tcPr>
          <w:p w14:paraId="7FDAC1BC" w14:textId="77777777" w:rsidR="0068669E" w:rsidRPr="00CC0231" w:rsidRDefault="0068669E" w:rsidP="00822122">
            <w:pPr>
              <w:jc w:val="center"/>
              <w:rPr>
                <w:rFonts w:cs="Arial"/>
                <w:sz w:val="20"/>
              </w:rPr>
            </w:pPr>
            <w:r w:rsidRPr="00CC0231">
              <w:rPr>
                <w:rFonts w:cs="Arial"/>
                <w:sz w:val="20"/>
              </w:rPr>
              <w:t>0.132 pph</w:t>
            </w:r>
            <w:r w:rsidR="008A5126"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06474708" w14:textId="489DDCBD" w:rsidR="0068669E" w:rsidRPr="00CC0231" w:rsidRDefault="00BC07A6" w:rsidP="00822122">
            <w:pPr>
              <w:jc w:val="center"/>
              <w:rPr>
                <w:rFonts w:cs="Arial"/>
                <w:sz w:val="20"/>
              </w:rPr>
            </w:pPr>
            <w:r w:rsidRPr="00CC0231">
              <w:rPr>
                <w:sz w:val="20"/>
              </w:rPr>
              <w:t>Hourly</w:t>
            </w:r>
          </w:p>
        </w:tc>
        <w:tc>
          <w:tcPr>
            <w:tcW w:w="625" w:type="pct"/>
            <w:tcBorders>
              <w:top w:val="single" w:sz="4" w:space="0" w:color="auto"/>
              <w:left w:val="single" w:sz="4" w:space="0" w:color="auto"/>
              <w:bottom w:val="single" w:sz="4" w:space="0" w:color="auto"/>
              <w:right w:val="single" w:sz="4" w:space="0" w:color="auto"/>
            </w:tcBorders>
            <w:hideMark/>
          </w:tcPr>
          <w:p w14:paraId="777CA996" w14:textId="77777777" w:rsidR="0068669E" w:rsidRPr="00CC0231" w:rsidRDefault="0068669E" w:rsidP="00822122">
            <w:pPr>
              <w:jc w:val="center"/>
              <w:rPr>
                <w:rFonts w:cs="Arial"/>
                <w:sz w:val="20"/>
              </w:rPr>
            </w:pPr>
            <w:r w:rsidRPr="00CC0231">
              <w:rPr>
                <w:rFonts w:cs="Arial"/>
                <w:sz w:val="20"/>
              </w:rPr>
              <w:t>EU-10A</w:t>
            </w:r>
          </w:p>
        </w:tc>
        <w:tc>
          <w:tcPr>
            <w:tcW w:w="723" w:type="pct"/>
            <w:tcBorders>
              <w:top w:val="single" w:sz="4" w:space="0" w:color="auto"/>
              <w:left w:val="single" w:sz="4" w:space="0" w:color="auto"/>
              <w:bottom w:val="single" w:sz="4" w:space="0" w:color="auto"/>
              <w:right w:val="single" w:sz="4" w:space="0" w:color="auto"/>
            </w:tcBorders>
          </w:tcPr>
          <w:p w14:paraId="2B342857" w14:textId="56F832E4" w:rsidR="00710F40" w:rsidRPr="00CC0231" w:rsidRDefault="0015654D" w:rsidP="00BF79CF">
            <w:pPr>
              <w:jc w:val="center"/>
              <w:rPr>
                <w:rFonts w:cs="Arial"/>
                <w:b/>
                <w:bCs/>
                <w:sz w:val="20"/>
                <w:highlight w:val="green"/>
              </w:rPr>
            </w:pPr>
            <w:r w:rsidRPr="00CC0231">
              <w:rPr>
                <w:rFonts w:cs="Arial"/>
                <w:sz w:val="20"/>
              </w:rPr>
              <w:t>SC VI.1</w:t>
            </w:r>
          </w:p>
        </w:tc>
        <w:tc>
          <w:tcPr>
            <w:tcW w:w="1152" w:type="pct"/>
            <w:tcBorders>
              <w:top w:val="single" w:sz="4" w:space="0" w:color="auto"/>
              <w:left w:val="single" w:sz="4" w:space="0" w:color="auto"/>
              <w:bottom w:val="single" w:sz="4" w:space="0" w:color="auto"/>
              <w:right w:val="single" w:sz="4" w:space="0" w:color="auto"/>
            </w:tcBorders>
            <w:hideMark/>
          </w:tcPr>
          <w:p w14:paraId="0AFC6D2C" w14:textId="77777777" w:rsidR="0068669E" w:rsidRPr="00CC0231" w:rsidRDefault="0068669E" w:rsidP="00822122">
            <w:pPr>
              <w:jc w:val="center"/>
              <w:rPr>
                <w:rFonts w:cs="Arial"/>
                <w:b/>
                <w:sz w:val="20"/>
              </w:rPr>
            </w:pPr>
            <w:r w:rsidRPr="00CC0231">
              <w:rPr>
                <w:rFonts w:cs="Arial"/>
                <w:b/>
                <w:sz w:val="20"/>
              </w:rPr>
              <w:t>R 336.1205(3),</w:t>
            </w:r>
          </w:p>
          <w:p w14:paraId="1DB996DF" w14:textId="42E61E2D" w:rsidR="0068669E" w:rsidRPr="00CC0231" w:rsidRDefault="0068669E" w:rsidP="00822122">
            <w:pPr>
              <w:jc w:val="center"/>
              <w:rPr>
                <w:rFonts w:cs="Arial"/>
                <w:b/>
                <w:sz w:val="20"/>
              </w:rPr>
            </w:pPr>
            <w:r w:rsidRPr="00CC0231">
              <w:rPr>
                <w:rFonts w:cs="Arial"/>
                <w:b/>
                <w:sz w:val="20"/>
              </w:rPr>
              <w:t>R 336.2803,</w:t>
            </w:r>
            <w:r w:rsidR="00822122" w:rsidRPr="00CC0231">
              <w:rPr>
                <w:rFonts w:cs="Arial"/>
                <w:b/>
                <w:sz w:val="20"/>
              </w:rPr>
              <w:t xml:space="preserve"> </w:t>
            </w:r>
            <w:r w:rsidRPr="00CC0231">
              <w:rPr>
                <w:rFonts w:cs="Arial"/>
                <w:b/>
                <w:sz w:val="20"/>
              </w:rPr>
              <w:t>R 336.2804,</w:t>
            </w:r>
          </w:p>
          <w:p w14:paraId="294778D3" w14:textId="77777777" w:rsidR="0015654D" w:rsidRPr="00CC0231" w:rsidRDefault="0068669E" w:rsidP="00822122">
            <w:pPr>
              <w:jc w:val="center"/>
              <w:rPr>
                <w:rFonts w:cs="Arial"/>
                <w:b/>
                <w:sz w:val="20"/>
              </w:rPr>
            </w:pPr>
            <w:r w:rsidRPr="00CC0231">
              <w:rPr>
                <w:rFonts w:cs="Arial"/>
                <w:b/>
                <w:sz w:val="20"/>
              </w:rPr>
              <w:t>R 336.2810</w:t>
            </w:r>
            <w:r w:rsidR="00370678" w:rsidRPr="00CC0231">
              <w:rPr>
                <w:rFonts w:cs="Arial"/>
                <w:b/>
                <w:sz w:val="20"/>
              </w:rPr>
              <w:t xml:space="preserve">, </w:t>
            </w:r>
          </w:p>
          <w:p w14:paraId="73DD997D" w14:textId="7636A43C" w:rsidR="0068669E" w:rsidRPr="00CC0231" w:rsidRDefault="00370678" w:rsidP="00822122">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3BC288C5" w14:textId="77777777" w:rsidR="0068669E" w:rsidRPr="00CC0231" w:rsidRDefault="0068669E" w:rsidP="0068669E">
      <w:pPr>
        <w:jc w:val="both"/>
        <w:rPr>
          <w:sz w:val="20"/>
        </w:rPr>
      </w:pPr>
    </w:p>
    <w:p w14:paraId="3105CCE0" w14:textId="57F27951" w:rsidR="0068669E" w:rsidRPr="00CC0231" w:rsidRDefault="0068669E" w:rsidP="0068669E">
      <w:pPr>
        <w:ind w:left="360" w:hanging="360"/>
        <w:jc w:val="both"/>
        <w:rPr>
          <w:rFonts w:cs="Arial"/>
          <w:sz w:val="20"/>
        </w:rPr>
      </w:pPr>
      <w:r w:rsidRPr="00CC0231">
        <w:rPr>
          <w:sz w:val="20"/>
        </w:rPr>
        <w:t>4.</w:t>
      </w:r>
      <w:r w:rsidRPr="00CC0231">
        <w:rPr>
          <w:sz w:val="20"/>
        </w:rPr>
        <w:tab/>
      </w:r>
      <w:r w:rsidRPr="00CC0231">
        <w:rPr>
          <w:rFonts w:cs="Arial"/>
          <w:sz w:val="20"/>
        </w:rPr>
        <w:t>Visible emissions from EU-10A shall not exceed a six-minute average of five percent opacity.</w:t>
      </w:r>
      <w:r w:rsidR="00620062" w:rsidRPr="00CC0231">
        <w:rPr>
          <w:rFonts w:cs="Arial"/>
          <w:sz w:val="20"/>
          <w:vertAlign w:val="superscript"/>
        </w:rPr>
        <w:t>2</w:t>
      </w:r>
      <w:r w:rsidRPr="00CC0231">
        <w:rPr>
          <w:rFonts w:cs="Arial"/>
          <w:b/>
          <w:sz w:val="20"/>
        </w:rPr>
        <w:t xml:space="preserve">  (R 336.1301, R 336.1331</w:t>
      </w:r>
      <w:r w:rsidR="00370678" w:rsidRPr="00CC0231">
        <w:rPr>
          <w:rFonts w:cs="Arial"/>
          <w:b/>
          <w:sz w:val="20"/>
        </w:rPr>
        <w:t xml:space="preserve">, </w:t>
      </w:r>
      <w:r w:rsidR="00370678" w:rsidRPr="00CC0231">
        <w:rPr>
          <w:rFonts w:cs="Arial"/>
          <w:b/>
          <w:bCs/>
          <w:sz w:val="20"/>
        </w:rPr>
        <w:t xml:space="preserve">Consent Order AQD </w:t>
      </w:r>
      <w:r w:rsidR="00A62A67" w:rsidRPr="00CC0231">
        <w:rPr>
          <w:rFonts w:cs="Arial"/>
          <w:b/>
          <w:bCs/>
          <w:sz w:val="20"/>
        </w:rPr>
        <w:t>No. 4</w:t>
      </w:r>
      <w:r w:rsidR="00370678" w:rsidRPr="00CC0231">
        <w:rPr>
          <w:rFonts w:cs="Arial"/>
          <w:b/>
          <w:bCs/>
          <w:sz w:val="20"/>
        </w:rPr>
        <w:t>-2017</w:t>
      </w:r>
      <w:r w:rsidRPr="00CC0231">
        <w:rPr>
          <w:rFonts w:cs="Arial"/>
          <w:b/>
          <w:sz w:val="20"/>
        </w:rPr>
        <w:t>)</w:t>
      </w:r>
    </w:p>
    <w:p w14:paraId="46918903" w14:textId="77777777" w:rsidR="0068669E" w:rsidRPr="00CC0231" w:rsidRDefault="0068669E" w:rsidP="0068669E">
      <w:pPr>
        <w:ind w:left="360" w:hanging="360"/>
        <w:jc w:val="both"/>
        <w:rPr>
          <w:sz w:val="20"/>
        </w:rPr>
      </w:pPr>
    </w:p>
    <w:p w14:paraId="7A8E3F6E" w14:textId="77777777" w:rsidR="00CD39EE" w:rsidRPr="00CC0231" w:rsidRDefault="00CD39EE" w:rsidP="00FF07E2">
      <w:pPr>
        <w:jc w:val="both"/>
        <w:rPr>
          <w:b/>
          <w:u w:val="single"/>
        </w:rPr>
      </w:pPr>
      <w:r w:rsidRPr="00CC0231">
        <w:rPr>
          <w:b/>
        </w:rPr>
        <w:t xml:space="preserve">II.  </w:t>
      </w:r>
      <w:r w:rsidRPr="00CC0231">
        <w:rPr>
          <w:b/>
          <w:u w:val="single"/>
        </w:rPr>
        <w:t>MATERIAL LIMIT(S)</w:t>
      </w:r>
    </w:p>
    <w:p w14:paraId="6446077C" w14:textId="77777777" w:rsidR="002E7555" w:rsidRPr="00CC0231" w:rsidRDefault="002E7555" w:rsidP="002E7555">
      <w:pPr>
        <w:jc w:val="both"/>
        <w:rPr>
          <w:sz w:val="20"/>
        </w:rPr>
      </w:pPr>
    </w:p>
    <w:p w14:paraId="6D99FC82" w14:textId="77777777" w:rsidR="002E7555" w:rsidRPr="00CC0231" w:rsidRDefault="002E7555" w:rsidP="002E7555">
      <w:pPr>
        <w:jc w:val="both"/>
        <w:rPr>
          <w:sz w:val="20"/>
        </w:rPr>
      </w:pPr>
      <w:r w:rsidRPr="00CC0231">
        <w:rPr>
          <w:sz w:val="20"/>
        </w:rPr>
        <w:t>NA</w:t>
      </w:r>
    </w:p>
    <w:p w14:paraId="4D0BCBAF" w14:textId="77777777" w:rsidR="00BC07A6" w:rsidRPr="00CC0231" w:rsidRDefault="00BC07A6" w:rsidP="00FF07E2">
      <w:pPr>
        <w:jc w:val="both"/>
        <w:rPr>
          <w:sz w:val="20"/>
        </w:rPr>
      </w:pPr>
    </w:p>
    <w:p w14:paraId="6B6AF052" w14:textId="0AC5459A" w:rsidR="00CD39EE" w:rsidRPr="00CC0231" w:rsidRDefault="00CD39EE" w:rsidP="00FF07E2">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00927414" w14:textId="77777777" w:rsidR="00CD39EE" w:rsidRPr="00CC0231" w:rsidRDefault="00CD39EE" w:rsidP="00FF07E2">
      <w:pPr>
        <w:jc w:val="both"/>
        <w:rPr>
          <w:sz w:val="20"/>
        </w:rPr>
      </w:pPr>
    </w:p>
    <w:p w14:paraId="0D7BC12A" w14:textId="1B6AF834" w:rsidR="0068669E" w:rsidRPr="00CC0231" w:rsidRDefault="0068669E" w:rsidP="0068669E">
      <w:pPr>
        <w:tabs>
          <w:tab w:val="left" w:pos="360"/>
        </w:tabs>
        <w:ind w:left="360" w:hanging="360"/>
        <w:jc w:val="both"/>
        <w:rPr>
          <w:rFonts w:cs="Arial"/>
          <w:sz w:val="20"/>
          <w:vertAlign w:val="superscript"/>
        </w:rPr>
      </w:pPr>
      <w:r w:rsidRPr="00CC0231">
        <w:rPr>
          <w:sz w:val="20"/>
        </w:rPr>
        <w:t>1.</w:t>
      </w:r>
      <w:r w:rsidRPr="00CC0231">
        <w:rPr>
          <w:sz w:val="20"/>
        </w:rPr>
        <w:tab/>
      </w:r>
      <w:r w:rsidRPr="00CC0231">
        <w:rPr>
          <w:rFonts w:cs="Arial"/>
          <w:sz w:val="20"/>
        </w:rPr>
        <w:t>The permittee shall not operate EU-10A unless the associated baghouses are installed, maintained, and operated in a satisfactory manner.</w:t>
      </w:r>
      <w:r w:rsidR="00822122" w:rsidRPr="00CC0231">
        <w:rPr>
          <w:rFonts w:cs="Arial"/>
          <w:sz w:val="20"/>
          <w:vertAlign w:val="superscript"/>
        </w:rPr>
        <w:t>2</w:t>
      </w:r>
      <w:r w:rsidRPr="00CC0231">
        <w:rPr>
          <w:rFonts w:cs="Arial"/>
          <w:sz w:val="20"/>
        </w:rPr>
        <w:t xml:space="preserve"> </w:t>
      </w:r>
      <w:r w:rsidRPr="00CC0231">
        <w:rPr>
          <w:rFonts w:cs="Arial"/>
          <w:b/>
          <w:sz w:val="20"/>
        </w:rPr>
        <w:t xml:space="preserve"> (R 336.1225, R 336.1910, R 336.2803, R 336.2804, R 336.2810</w:t>
      </w:r>
      <w:r w:rsidR="00370678" w:rsidRPr="00CC0231">
        <w:rPr>
          <w:rFonts w:cs="Arial"/>
          <w:b/>
          <w:sz w:val="20"/>
        </w:rPr>
        <w:t xml:space="preserve">, </w:t>
      </w:r>
      <w:r w:rsidR="00370678" w:rsidRPr="00CC0231">
        <w:rPr>
          <w:rFonts w:cs="Arial"/>
          <w:b/>
          <w:bCs/>
          <w:sz w:val="20"/>
        </w:rPr>
        <w:t xml:space="preserve">Consent Order AQD </w:t>
      </w:r>
      <w:r w:rsidR="00A62A67" w:rsidRPr="00CC0231">
        <w:rPr>
          <w:rFonts w:cs="Arial"/>
          <w:b/>
          <w:bCs/>
          <w:sz w:val="20"/>
        </w:rPr>
        <w:t>No. 4</w:t>
      </w:r>
      <w:r w:rsidR="00370678" w:rsidRPr="00CC0231">
        <w:rPr>
          <w:rFonts w:cs="Arial"/>
          <w:b/>
          <w:bCs/>
          <w:sz w:val="20"/>
        </w:rPr>
        <w:t>-2017</w:t>
      </w:r>
      <w:r w:rsidRPr="00CC0231">
        <w:rPr>
          <w:rFonts w:cs="Arial"/>
          <w:b/>
          <w:sz w:val="20"/>
        </w:rPr>
        <w:t>)</w:t>
      </w:r>
    </w:p>
    <w:p w14:paraId="7C3351EA" w14:textId="77777777" w:rsidR="00CD39EE" w:rsidRPr="00CC0231" w:rsidRDefault="00CD39EE" w:rsidP="00FF07E2">
      <w:pPr>
        <w:jc w:val="both"/>
        <w:rPr>
          <w:sz w:val="20"/>
        </w:rPr>
      </w:pPr>
    </w:p>
    <w:p w14:paraId="57DA7F8F" w14:textId="77777777" w:rsidR="00CD39EE" w:rsidRPr="00CC0231" w:rsidRDefault="00CD39EE" w:rsidP="00FF07E2">
      <w:pPr>
        <w:jc w:val="both"/>
        <w:rPr>
          <w:b/>
          <w:sz w:val="20"/>
          <w:u w:val="single"/>
        </w:rPr>
      </w:pPr>
      <w:r w:rsidRPr="00CC0231">
        <w:rPr>
          <w:b/>
        </w:rPr>
        <w:t xml:space="preserve">IV.  </w:t>
      </w:r>
      <w:r w:rsidRPr="00CC0231">
        <w:rPr>
          <w:b/>
          <w:u w:val="single"/>
        </w:rPr>
        <w:t>DESIGN/EQUIPMENT PARAMETER(S)</w:t>
      </w:r>
    </w:p>
    <w:p w14:paraId="745C6D09" w14:textId="77777777" w:rsidR="00CD39EE" w:rsidRPr="00CC0231" w:rsidRDefault="00CD39EE" w:rsidP="00FF07E2">
      <w:pPr>
        <w:jc w:val="both"/>
        <w:rPr>
          <w:b/>
          <w:sz w:val="20"/>
          <w:u w:val="single"/>
        </w:rPr>
      </w:pPr>
    </w:p>
    <w:p w14:paraId="7831F031" w14:textId="3863EE98" w:rsidR="0068669E" w:rsidRPr="00CC0231" w:rsidRDefault="0068669E" w:rsidP="0068669E">
      <w:pPr>
        <w:ind w:left="360" w:hanging="360"/>
        <w:jc w:val="both"/>
        <w:rPr>
          <w:b/>
          <w:sz w:val="20"/>
          <w:u w:val="single"/>
        </w:rPr>
      </w:pPr>
      <w:r w:rsidRPr="00CC0231">
        <w:rPr>
          <w:sz w:val="20"/>
        </w:rPr>
        <w:t>1.</w:t>
      </w:r>
      <w:r w:rsidRPr="00CC0231">
        <w:rPr>
          <w:sz w:val="20"/>
        </w:rPr>
        <w:tab/>
        <w:t xml:space="preserve">The permittee shall equip and maintain both </w:t>
      </w:r>
      <w:r w:rsidRPr="00CC0231">
        <w:rPr>
          <w:rFonts w:cs="Arial"/>
          <w:sz w:val="20"/>
        </w:rPr>
        <w:t xml:space="preserve">Baghouse #864 and Baghouse #776 </w:t>
      </w:r>
      <w:r w:rsidRPr="00CC0231">
        <w:rPr>
          <w:sz w:val="20"/>
        </w:rPr>
        <w:t>with a bag leak detection system.  The permittee shall not operate either Baghouse #864 or Baghouse #776 unless their respective bag leak detection systems are installed and operating properly.</w:t>
      </w:r>
      <w:r w:rsidR="00822122" w:rsidRPr="00CC0231">
        <w:rPr>
          <w:sz w:val="20"/>
          <w:vertAlign w:val="superscript"/>
        </w:rPr>
        <w:t>2</w:t>
      </w:r>
      <w:r w:rsidRPr="00CC0231">
        <w:rPr>
          <w:b/>
          <w:sz w:val="20"/>
        </w:rPr>
        <w:t xml:space="preserve"> </w:t>
      </w:r>
      <w:r w:rsidR="00822122" w:rsidRPr="00CC0231">
        <w:rPr>
          <w:b/>
          <w:sz w:val="20"/>
        </w:rPr>
        <w:t xml:space="preserve"> </w:t>
      </w:r>
      <w:r w:rsidRPr="00CC0231">
        <w:rPr>
          <w:b/>
          <w:sz w:val="20"/>
        </w:rPr>
        <w:t xml:space="preserve">(R 336.1225, R 336.1910, R 336.2803, </w:t>
      </w:r>
      <w:r w:rsidR="00822122" w:rsidRPr="00CC0231">
        <w:rPr>
          <w:b/>
          <w:sz w:val="20"/>
        </w:rPr>
        <w:br/>
      </w:r>
      <w:r w:rsidRPr="00CC0231">
        <w:rPr>
          <w:b/>
          <w:sz w:val="20"/>
        </w:rPr>
        <w:t>R 336.2804, R</w:t>
      </w:r>
      <w:r w:rsidR="00291523" w:rsidRPr="00CC0231">
        <w:rPr>
          <w:b/>
          <w:sz w:val="20"/>
        </w:rPr>
        <w:t xml:space="preserve"> </w:t>
      </w:r>
      <w:r w:rsidRPr="00CC0231">
        <w:rPr>
          <w:b/>
          <w:sz w:val="20"/>
        </w:rPr>
        <w:t>336.2810</w:t>
      </w:r>
      <w:r w:rsidR="00370678" w:rsidRPr="00CC0231">
        <w:rPr>
          <w:b/>
          <w:sz w:val="20"/>
        </w:rPr>
        <w:t xml:space="preserve">, </w:t>
      </w:r>
      <w:r w:rsidR="00370678" w:rsidRPr="00CC0231">
        <w:rPr>
          <w:rFonts w:cs="Arial"/>
          <w:b/>
          <w:bCs/>
          <w:sz w:val="20"/>
        </w:rPr>
        <w:t xml:space="preserve">Consent Order AQD </w:t>
      </w:r>
      <w:r w:rsidR="00A62A67" w:rsidRPr="00CC0231">
        <w:rPr>
          <w:rFonts w:cs="Arial"/>
          <w:b/>
          <w:bCs/>
          <w:sz w:val="20"/>
        </w:rPr>
        <w:t>No. 4</w:t>
      </w:r>
      <w:r w:rsidR="00370678" w:rsidRPr="00CC0231">
        <w:rPr>
          <w:rFonts w:cs="Arial"/>
          <w:b/>
          <w:bCs/>
          <w:sz w:val="20"/>
        </w:rPr>
        <w:t>-2017</w:t>
      </w:r>
      <w:r w:rsidRPr="00CC0231">
        <w:rPr>
          <w:b/>
          <w:sz w:val="20"/>
        </w:rPr>
        <w:t>)</w:t>
      </w:r>
    </w:p>
    <w:p w14:paraId="2ED887A1" w14:textId="77777777" w:rsidR="0068669E" w:rsidRPr="00CC0231" w:rsidRDefault="0068669E" w:rsidP="0068669E">
      <w:pPr>
        <w:ind w:left="360" w:hanging="360"/>
        <w:jc w:val="both"/>
        <w:rPr>
          <w:b/>
          <w:sz w:val="20"/>
          <w:u w:val="single"/>
        </w:rPr>
      </w:pPr>
    </w:p>
    <w:p w14:paraId="758BF725" w14:textId="77777777" w:rsidR="001C3670" w:rsidRPr="00CC0231" w:rsidRDefault="001C3670">
      <w:pPr>
        <w:rPr>
          <w:b/>
        </w:rPr>
      </w:pPr>
      <w:r w:rsidRPr="00CC0231">
        <w:rPr>
          <w:b/>
        </w:rPr>
        <w:br w:type="page"/>
      </w:r>
    </w:p>
    <w:p w14:paraId="5B8AEE63" w14:textId="12DE4F11" w:rsidR="00CD39EE" w:rsidRPr="00CC0231" w:rsidRDefault="00CD39EE" w:rsidP="00FF07E2">
      <w:pPr>
        <w:jc w:val="both"/>
        <w:rPr>
          <w:b/>
          <w:u w:val="single"/>
          <w:vertAlign w:val="superscript"/>
        </w:rPr>
      </w:pPr>
      <w:r w:rsidRPr="00CC0231">
        <w:rPr>
          <w:b/>
        </w:rPr>
        <w:lastRenderedPageBreak/>
        <w:t xml:space="preserve">V.  </w:t>
      </w:r>
      <w:r w:rsidRPr="00CC0231">
        <w:rPr>
          <w:b/>
          <w:u w:val="single"/>
        </w:rPr>
        <w:t>TESTING/SAMPLING</w:t>
      </w:r>
    </w:p>
    <w:p w14:paraId="7BE82A12" w14:textId="77777777" w:rsidR="00CD39EE" w:rsidRPr="00CC0231" w:rsidRDefault="00CD39EE" w:rsidP="00FF07E2">
      <w:pPr>
        <w:jc w:val="both"/>
        <w:rPr>
          <w:sz w:val="20"/>
        </w:rPr>
      </w:pPr>
      <w:r w:rsidRPr="00CC0231">
        <w:rPr>
          <w:sz w:val="20"/>
        </w:rPr>
        <w:t xml:space="preserve">Records shall be maintained on file for a period of five years.  </w:t>
      </w:r>
      <w:r w:rsidRPr="00CC0231">
        <w:rPr>
          <w:b/>
          <w:sz w:val="20"/>
        </w:rPr>
        <w:t>(R 336.1213(3)(b)(ii))</w:t>
      </w:r>
    </w:p>
    <w:p w14:paraId="14A2FA24" w14:textId="77777777" w:rsidR="00CD39EE" w:rsidRPr="00CC0231" w:rsidRDefault="00CD39EE" w:rsidP="00FF07E2">
      <w:pPr>
        <w:jc w:val="both"/>
        <w:rPr>
          <w:sz w:val="20"/>
        </w:rPr>
      </w:pPr>
    </w:p>
    <w:p w14:paraId="2C09A40E" w14:textId="10C0C22C" w:rsidR="00CD39EE" w:rsidRPr="00CC0231" w:rsidRDefault="00822122" w:rsidP="00FF07E2">
      <w:pPr>
        <w:jc w:val="both"/>
        <w:rPr>
          <w:sz w:val="20"/>
        </w:rPr>
      </w:pPr>
      <w:r w:rsidRPr="00CC0231">
        <w:rPr>
          <w:sz w:val="20"/>
        </w:rPr>
        <w:t>NA</w:t>
      </w:r>
    </w:p>
    <w:p w14:paraId="311F7296" w14:textId="77777777" w:rsidR="00CD39EE" w:rsidRPr="00CC0231" w:rsidRDefault="00CD39EE" w:rsidP="00FF07E2">
      <w:pPr>
        <w:jc w:val="both"/>
        <w:rPr>
          <w:sz w:val="20"/>
        </w:rPr>
      </w:pPr>
    </w:p>
    <w:p w14:paraId="1E7BB98A" w14:textId="77777777" w:rsidR="00CD39EE" w:rsidRPr="00CC0231" w:rsidRDefault="00CD39EE" w:rsidP="00FF07E2">
      <w:pPr>
        <w:jc w:val="both"/>
      </w:pPr>
      <w:r w:rsidRPr="00CC0231">
        <w:rPr>
          <w:b/>
        </w:rPr>
        <w:t xml:space="preserve">VI.  </w:t>
      </w:r>
      <w:r w:rsidRPr="00CC0231">
        <w:rPr>
          <w:b/>
          <w:u w:val="single"/>
        </w:rPr>
        <w:t>MONITORING/RECORDKEEPING</w:t>
      </w:r>
    </w:p>
    <w:p w14:paraId="0B899CD5" w14:textId="77777777" w:rsidR="00CD39EE" w:rsidRPr="00CC0231" w:rsidRDefault="00CD39EE" w:rsidP="00FF07E2">
      <w:pPr>
        <w:jc w:val="both"/>
        <w:rPr>
          <w:sz w:val="20"/>
        </w:rPr>
      </w:pPr>
      <w:r w:rsidRPr="00CC0231">
        <w:rPr>
          <w:sz w:val="20"/>
        </w:rPr>
        <w:t xml:space="preserve">Records shall be maintained on file for a period of five years.  </w:t>
      </w:r>
      <w:r w:rsidRPr="00CC0231">
        <w:rPr>
          <w:b/>
          <w:sz w:val="20"/>
        </w:rPr>
        <w:t>(R 336.1213(3)(b)(ii))</w:t>
      </w:r>
    </w:p>
    <w:p w14:paraId="3952459C" w14:textId="77777777" w:rsidR="00CD39EE" w:rsidRPr="00CC0231" w:rsidRDefault="00CD39EE" w:rsidP="00FF07E2">
      <w:pPr>
        <w:jc w:val="both"/>
        <w:rPr>
          <w:sz w:val="20"/>
        </w:rPr>
      </w:pPr>
    </w:p>
    <w:p w14:paraId="3CAB9892" w14:textId="77777777" w:rsidR="00ED038C" w:rsidRPr="00CC0231" w:rsidRDefault="0068669E" w:rsidP="00ED038C">
      <w:pPr>
        <w:pStyle w:val="ListParagraph"/>
        <w:numPr>
          <w:ilvl w:val="6"/>
          <w:numId w:val="20"/>
        </w:numPr>
        <w:tabs>
          <w:tab w:val="clear" w:pos="2520"/>
          <w:tab w:val="left" w:pos="360"/>
          <w:tab w:val="num" w:pos="2160"/>
        </w:tabs>
        <w:ind w:left="360"/>
        <w:jc w:val="both"/>
        <w:rPr>
          <w:rFonts w:cs="Arial"/>
          <w:sz w:val="20"/>
        </w:rPr>
      </w:pPr>
      <w:r w:rsidRPr="00CC0231">
        <w:rPr>
          <w:rFonts w:cs="Arial"/>
          <w:sz w:val="20"/>
        </w:rPr>
        <w:t xml:space="preserve">The permittee shall continuously monitor the pressure drop across the baghouse and record </w:t>
      </w:r>
      <w:proofErr w:type="gramStart"/>
      <w:r w:rsidRPr="00CC0231">
        <w:rPr>
          <w:rFonts w:cs="Arial"/>
          <w:sz w:val="20"/>
        </w:rPr>
        <w:t>on a daily basis</w:t>
      </w:r>
      <w:proofErr w:type="gramEnd"/>
      <w:r w:rsidRPr="00CC0231">
        <w:rPr>
          <w:rFonts w:cs="Arial"/>
          <w:sz w:val="20"/>
        </w:rPr>
        <w:t>.</w:t>
      </w:r>
      <w:r w:rsidR="00620062" w:rsidRPr="00CC0231">
        <w:rPr>
          <w:rFonts w:cs="Arial"/>
          <w:sz w:val="20"/>
          <w:vertAlign w:val="superscript"/>
        </w:rPr>
        <w:t>2</w:t>
      </w:r>
      <w:r w:rsidRPr="00CC0231">
        <w:rPr>
          <w:rFonts w:cs="Arial"/>
          <w:sz w:val="20"/>
        </w:rPr>
        <w:t xml:space="preserve">  </w:t>
      </w:r>
      <w:r w:rsidR="00822122" w:rsidRPr="00CC0231">
        <w:rPr>
          <w:rFonts w:cs="Arial"/>
          <w:sz w:val="20"/>
        </w:rPr>
        <w:br/>
      </w:r>
      <w:r w:rsidRPr="00CC0231">
        <w:rPr>
          <w:rFonts w:cs="Arial"/>
          <w:b/>
          <w:sz w:val="20"/>
        </w:rPr>
        <w:t>(R 336.1910, R 336.2803, R 336.2804, R 336.2810</w:t>
      </w:r>
      <w:r w:rsidR="00370678" w:rsidRPr="00CC0231">
        <w:rPr>
          <w:rFonts w:cs="Arial"/>
          <w:b/>
          <w:sz w:val="20"/>
        </w:rPr>
        <w:t xml:space="preserve">, </w:t>
      </w:r>
      <w:r w:rsidR="00370678" w:rsidRPr="00CC0231">
        <w:rPr>
          <w:rFonts w:cs="Arial"/>
          <w:b/>
          <w:bCs/>
          <w:sz w:val="20"/>
        </w:rPr>
        <w:t xml:space="preserve">Consent Order AQD </w:t>
      </w:r>
      <w:r w:rsidR="00A62A67" w:rsidRPr="00CC0231">
        <w:rPr>
          <w:rFonts w:cs="Arial"/>
          <w:b/>
          <w:bCs/>
          <w:sz w:val="20"/>
        </w:rPr>
        <w:t>No. 4</w:t>
      </w:r>
      <w:r w:rsidR="00370678" w:rsidRPr="00CC0231">
        <w:rPr>
          <w:rFonts w:cs="Arial"/>
          <w:b/>
          <w:bCs/>
          <w:sz w:val="20"/>
        </w:rPr>
        <w:t>-2017</w:t>
      </w:r>
      <w:r w:rsidRPr="00CC0231">
        <w:rPr>
          <w:rFonts w:cs="Arial"/>
          <w:b/>
          <w:sz w:val="20"/>
        </w:rPr>
        <w:t>)</w:t>
      </w:r>
    </w:p>
    <w:p w14:paraId="55C55127" w14:textId="77777777" w:rsidR="00ED038C" w:rsidRPr="00CC0231" w:rsidRDefault="00ED038C" w:rsidP="00ED038C">
      <w:pPr>
        <w:pStyle w:val="ListParagraph"/>
        <w:ind w:left="360"/>
        <w:jc w:val="both"/>
        <w:rPr>
          <w:rFonts w:cs="Arial"/>
          <w:sz w:val="20"/>
        </w:rPr>
      </w:pPr>
    </w:p>
    <w:p w14:paraId="550DC919" w14:textId="22A3CF32" w:rsidR="00ED038C" w:rsidRPr="00CC0231" w:rsidRDefault="00ED038C" w:rsidP="00ED038C">
      <w:pPr>
        <w:pStyle w:val="ListParagraph"/>
        <w:numPr>
          <w:ilvl w:val="6"/>
          <w:numId w:val="20"/>
        </w:numPr>
        <w:tabs>
          <w:tab w:val="clear" w:pos="2520"/>
          <w:tab w:val="left" w:pos="360"/>
          <w:tab w:val="num" w:pos="2160"/>
        </w:tabs>
        <w:ind w:left="360"/>
        <w:jc w:val="both"/>
        <w:rPr>
          <w:rFonts w:cs="Arial"/>
          <w:sz w:val="20"/>
        </w:rPr>
      </w:pPr>
      <w:r w:rsidRPr="00CC0231">
        <w:rPr>
          <w:sz w:val="20"/>
        </w:rPr>
        <w:t xml:space="preserve">The permittee shall perform and record the results of a non-certified visible emissions check on EU-10A at least once monthly, during operation, when EU-10A 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0CE8B920" w14:textId="77777777" w:rsidR="00ED038C" w:rsidRPr="00CC0231" w:rsidRDefault="00ED038C" w:rsidP="00ED038C">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5712A976" w14:textId="77777777" w:rsidR="00ED038C" w:rsidRPr="00CC0231" w:rsidRDefault="00ED038C" w:rsidP="00ED038C">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01FBED7C" w14:textId="77777777" w:rsidR="00ED038C" w:rsidRPr="00CC0231" w:rsidRDefault="00ED038C" w:rsidP="00ED038C">
      <w:pPr>
        <w:jc w:val="both"/>
        <w:rPr>
          <w:sz w:val="20"/>
        </w:rPr>
      </w:pPr>
    </w:p>
    <w:p w14:paraId="61C8BCD2" w14:textId="77777777" w:rsidR="00CD39EE" w:rsidRPr="00CC0231" w:rsidRDefault="00CD39EE" w:rsidP="00FF07E2">
      <w:pPr>
        <w:jc w:val="both"/>
        <w:rPr>
          <w:b/>
          <w:sz w:val="20"/>
          <w:u w:val="single"/>
        </w:rPr>
      </w:pPr>
      <w:r w:rsidRPr="00CC0231">
        <w:rPr>
          <w:b/>
        </w:rPr>
        <w:t xml:space="preserve">VII.  </w:t>
      </w:r>
      <w:r w:rsidRPr="00CC0231">
        <w:rPr>
          <w:b/>
          <w:u w:val="single"/>
        </w:rPr>
        <w:t>REPORTING</w:t>
      </w:r>
    </w:p>
    <w:p w14:paraId="6D009DC0" w14:textId="77777777" w:rsidR="00CD39EE" w:rsidRPr="00CC0231" w:rsidRDefault="00CD39EE" w:rsidP="00FF07E2">
      <w:pPr>
        <w:jc w:val="both"/>
        <w:rPr>
          <w:sz w:val="20"/>
        </w:rPr>
      </w:pPr>
    </w:p>
    <w:p w14:paraId="4BB0CA4E" w14:textId="77777777" w:rsidR="00CD39EE" w:rsidRPr="00CC0231" w:rsidRDefault="00CD39EE" w:rsidP="00FF07E2">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584E0068" w14:textId="77777777" w:rsidR="00CD39EE" w:rsidRPr="00CC0231" w:rsidRDefault="00CD39EE" w:rsidP="00FF07E2">
      <w:pPr>
        <w:ind w:left="360" w:hanging="360"/>
        <w:jc w:val="both"/>
        <w:rPr>
          <w:sz w:val="20"/>
        </w:rPr>
      </w:pPr>
    </w:p>
    <w:p w14:paraId="4372691A" w14:textId="77777777" w:rsidR="00CD39EE" w:rsidRPr="00CC0231" w:rsidRDefault="00CD39EE" w:rsidP="00FF07E2">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1736E3B0" w14:textId="77777777" w:rsidR="00CD39EE" w:rsidRPr="00CC0231" w:rsidRDefault="00CD39EE" w:rsidP="00FF07E2">
      <w:pPr>
        <w:ind w:left="360" w:hanging="360"/>
        <w:jc w:val="both"/>
        <w:rPr>
          <w:sz w:val="20"/>
        </w:rPr>
      </w:pPr>
    </w:p>
    <w:p w14:paraId="2FC9973A" w14:textId="77777777" w:rsidR="00CD39EE" w:rsidRPr="00CC0231" w:rsidRDefault="00CD39EE" w:rsidP="00FF07E2">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00514896" w14:textId="77777777" w:rsidR="00CD39EE" w:rsidRPr="00CC0231" w:rsidRDefault="00CD39EE" w:rsidP="00FF07E2">
      <w:pPr>
        <w:jc w:val="both"/>
        <w:rPr>
          <w:rFonts w:cs="Arial"/>
          <w:b/>
          <w:sz w:val="20"/>
        </w:rPr>
      </w:pPr>
    </w:p>
    <w:p w14:paraId="495A52F8" w14:textId="748B2C6B" w:rsidR="00CD39EE" w:rsidRPr="00CC0231" w:rsidRDefault="00CD39EE" w:rsidP="00FF07E2">
      <w:pPr>
        <w:jc w:val="both"/>
        <w:rPr>
          <w:rFonts w:cs="Arial"/>
          <w:b/>
          <w:sz w:val="20"/>
        </w:rPr>
      </w:pPr>
      <w:r w:rsidRPr="00CC0231">
        <w:rPr>
          <w:rFonts w:cs="Arial"/>
          <w:b/>
          <w:sz w:val="20"/>
        </w:rPr>
        <w:t>See Appendix 8</w:t>
      </w:r>
      <w:r w:rsidR="00C64A43" w:rsidRPr="00CC0231">
        <w:rPr>
          <w:rFonts w:cs="Arial"/>
          <w:b/>
          <w:sz w:val="20"/>
        </w:rPr>
        <w:t>-1</w:t>
      </w:r>
    </w:p>
    <w:p w14:paraId="292DE1F1" w14:textId="77777777" w:rsidR="00CD39EE" w:rsidRPr="00CC0231" w:rsidRDefault="00CD39EE" w:rsidP="00FF07E2">
      <w:pPr>
        <w:jc w:val="both"/>
        <w:rPr>
          <w:rFonts w:cs="Arial"/>
          <w:b/>
          <w:sz w:val="20"/>
        </w:rPr>
      </w:pPr>
    </w:p>
    <w:p w14:paraId="6041A75A" w14:textId="77777777" w:rsidR="00CD39EE" w:rsidRPr="00CC0231" w:rsidRDefault="00CD39EE" w:rsidP="00FF07E2">
      <w:pPr>
        <w:jc w:val="both"/>
      </w:pPr>
      <w:r w:rsidRPr="00CC0231">
        <w:rPr>
          <w:b/>
        </w:rPr>
        <w:t xml:space="preserve">VIII.  </w:t>
      </w:r>
      <w:r w:rsidRPr="00CC0231">
        <w:rPr>
          <w:b/>
          <w:u w:val="single"/>
        </w:rPr>
        <w:t>STACK/VENT RESTRICTION(S)</w:t>
      </w:r>
    </w:p>
    <w:p w14:paraId="51BE0880" w14:textId="77777777" w:rsidR="00CD39EE" w:rsidRPr="00CC0231" w:rsidRDefault="00CD39EE" w:rsidP="00FF07E2">
      <w:pPr>
        <w:jc w:val="both"/>
        <w:rPr>
          <w:sz w:val="20"/>
        </w:rPr>
      </w:pPr>
    </w:p>
    <w:p w14:paraId="02590A6B" w14:textId="77777777" w:rsidR="00CD39EE" w:rsidRPr="00CC0231" w:rsidRDefault="00CD39EE" w:rsidP="00FF07E2">
      <w:pPr>
        <w:jc w:val="both"/>
        <w:rPr>
          <w:sz w:val="20"/>
        </w:rPr>
      </w:pPr>
      <w:r w:rsidRPr="00CC0231">
        <w:rPr>
          <w:sz w:val="20"/>
        </w:rPr>
        <w:t>The exhaust gases from the stacks listed in the table below shall be discharged unobstructed vertically upwards to the ambient air unless otherwise noted:</w:t>
      </w:r>
    </w:p>
    <w:p w14:paraId="2CF15E46" w14:textId="77777777" w:rsidR="00CD39EE" w:rsidRPr="00CC0231" w:rsidRDefault="00CD39EE" w:rsidP="00FF07E2">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63"/>
        <w:gridCol w:w="1800"/>
        <w:gridCol w:w="3037"/>
      </w:tblGrid>
      <w:tr w:rsidR="00CD39EE" w:rsidRPr="00CC0231" w14:paraId="6EE8BC04" w14:textId="77777777" w:rsidTr="00D42F52">
        <w:trPr>
          <w:cantSplit/>
          <w:tblHeader/>
        </w:trPr>
        <w:tc>
          <w:tcPr>
            <w:tcW w:w="2970" w:type="dxa"/>
            <w:tcBorders>
              <w:bottom w:val="single" w:sz="4" w:space="0" w:color="auto"/>
            </w:tcBorders>
          </w:tcPr>
          <w:p w14:paraId="42BA6E23" w14:textId="77777777" w:rsidR="00CD39EE" w:rsidRPr="00CC0231" w:rsidRDefault="00CD39EE" w:rsidP="00FF07E2">
            <w:pPr>
              <w:jc w:val="center"/>
              <w:rPr>
                <w:b/>
                <w:sz w:val="20"/>
              </w:rPr>
            </w:pPr>
            <w:r w:rsidRPr="00CC0231">
              <w:rPr>
                <w:b/>
                <w:sz w:val="20"/>
              </w:rPr>
              <w:t>Stack &amp; Vent ID</w:t>
            </w:r>
          </w:p>
        </w:tc>
        <w:tc>
          <w:tcPr>
            <w:tcW w:w="2363" w:type="dxa"/>
            <w:tcBorders>
              <w:bottom w:val="single" w:sz="4" w:space="0" w:color="auto"/>
            </w:tcBorders>
          </w:tcPr>
          <w:p w14:paraId="052002DE" w14:textId="77777777" w:rsidR="00CD39EE" w:rsidRPr="00CC0231" w:rsidRDefault="00CD39EE" w:rsidP="00FF07E2">
            <w:pPr>
              <w:jc w:val="center"/>
              <w:rPr>
                <w:b/>
                <w:sz w:val="20"/>
              </w:rPr>
            </w:pPr>
            <w:r w:rsidRPr="00CC0231">
              <w:rPr>
                <w:b/>
                <w:sz w:val="20"/>
              </w:rPr>
              <w:t>Maximum Exhaust Dimensions</w:t>
            </w:r>
          </w:p>
          <w:p w14:paraId="381AC36F" w14:textId="77777777" w:rsidR="00CD39EE" w:rsidRPr="00CC0231" w:rsidRDefault="00CD39EE" w:rsidP="00FF07E2">
            <w:pPr>
              <w:jc w:val="center"/>
              <w:rPr>
                <w:b/>
                <w:sz w:val="20"/>
              </w:rPr>
            </w:pPr>
            <w:r w:rsidRPr="00CC0231">
              <w:rPr>
                <w:b/>
                <w:sz w:val="20"/>
              </w:rPr>
              <w:t>(inches)</w:t>
            </w:r>
          </w:p>
        </w:tc>
        <w:tc>
          <w:tcPr>
            <w:tcW w:w="1800" w:type="dxa"/>
            <w:tcBorders>
              <w:bottom w:val="single" w:sz="4" w:space="0" w:color="auto"/>
            </w:tcBorders>
          </w:tcPr>
          <w:p w14:paraId="75C8496B" w14:textId="77777777" w:rsidR="00CD39EE" w:rsidRPr="00CC0231" w:rsidRDefault="00CD39EE" w:rsidP="00FF07E2">
            <w:pPr>
              <w:jc w:val="center"/>
              <w:rPr>
                <w:b/>
                <w:sz w:val="20"/>
              </w:rPr>
            </w:pPr>
            <w:r w:rsidRPr="00CC0231">
              <w:rPr>
                <w:b/>
                <w:sz w:val="20"/>
              </w:rPr>
              <w:t>Minimum Height Above Ground</w:t>
            </w:r>
          </w:p>
          <w:p w14:paraId="1FB594BF" w14:textId="77777777" w:rsidR="00CD39EE" w:rsidRPr="00CC0231" w:rsidRDefault="00CD39EE" w:rsidP="00FF07E2">
            <w:pPr>
              <w:jc w:val="center"/>
              <w:rPr>
                <w:b/>
                <w:sz w:val="20"/>
              </w:rPr>
            </w:pPr>
            <w:r w:rsidRPr="00CC0231">
              <w:rPr>
                <w:b/>
                <w:sz w:val="20"/>
              </w:rPr>
              <w:t>(feet)</w:t>
            </w:r>
          </w:p>
        </w:tc>
        <w:tc>
          <w:tcPr>
            <w:tcW w:w="3037" w:type="dxa"/>
            <w:tcBorders>
              <w:bottom w:val="single" w:sz="4" w:space="0" w:color="auto"/>
            </w:tcBorders>
          </w:tcPr>
          <w:p w14:paraId="14181511" w14:textId="77777777" w:rsidR="00CD39EE" w:rsidRPr="00CC0231" w:rsidRDefault="00CD39EE" w:rsidP="00FF07E2">
            <w:pPr>
              <w:jc w:val="center"/>
              <w:rPr>
                <w:b/>
                <w:sz w:val="20"/>
              </w:rPr>
            </w:pPr>
            <w:r w:rsidRPr="00CC0231">
              <w:rPr>
                <w:b/>
                <w:sz w:val="20"/>
              </w:rPr>
              <w:t>Underlying Applicable Requirements</w:t>
            </w:r>
          </w:p>
          <w:p w14:paraId="7AECF10F" w14:textId="77777777" w:rsidR="00CD39EE" w:rsidRPr="00CC0231" w:rsidRDefault="00CD39EE" w:rsidP="00FF07E2">
            <w:pPr>
              <w:jc w:val="center"/>
              <w:rPr>
                <w:b/>
                <w:sz w:val="20"/>
              </w:rPr>
            </w:pPr>
          </w:p>
        </w:tc>
      </w:tr>
      <w:tr w:rsidR="00CD39EE" w:rsidRPr="00CC0231" w14:paraId="682ACA51" w14:textId="77777777" w:rsidTr="001C3670">
        <w:trPr>
          <w:cantSplit/>
          <w:trHeight w:val="953"/>
        </w:trPr>
        <w:tc>
          <w:tcPr>
            <w:tcW w:w="2970" w:type="dxa"/>
            <w:tcBorders>
              <w:top w:val="single" w:sz="4" w:space="0" w:color="auto"/>
              <w:bottom w:val="single" w:sz="4" w:space="0" w:color="auto"/>
            </w:tcBorders>
          </w:tcPr>
          <w:p w14:paraId="7181D11F" w14:textId="74FD7BD9" w:rsidR="00CD39EE" w:rsidRPr="00CC0231" w:rsidRDefault="0068669E" w:rsidP="001A0A41">
            <w:pPr>
              <w:numPr>
                <w:ilvl w:val="0"/>
                <w:numId w:val="30"/>
              </w:numPr>
              <w:rPr>
                <w:sz w:val="20"/>
              </w:rPr>
            </w:pPr>
            <w:r w:rsidRPr="00CC0231">
              <w:rPr>
                <w:sz w:val="20"/>
              </w:rPr>
              <w:t>SV-10A</w:t>
            </w:r>
          </w:p>
        </w:tc>
        <w:tc>
          <w:tcPr>
            <w:tcW w:w="2363" w:type="dxa"/>
            <w:tcBorders>
              <w:top w:val="single" w:sz="4" w:space="0" w:color="auto"/>
              <w:bottom w:val="single" w:sz="4" w:space="0" w:color="auto"/>
            </w:tcBorders>
          </w:tcPr>
          <w:p w14:paraId="1C409337" w14:textId="77777777" w:rsidR="00CD39EE" w:rsidRPr="00CC0231" w:rsidRDefault="0068669E" w:rsidP="00FF07E2">
            <w:pPr>
              <w:jc w:val="center"/>
              <w:rPr>
                <w:rFonts w:cs="Arial"/>
                <w:sz w:val="20"/>
              </w:rPr>
            </w:pPr>
            <w:r w:rsidRPr="00CC0231">
              <w:rPr>
                <w:sz w:val="20"/>
              </w:rPr>
              <w:t>48</w:t>
            </w:r>
            <w:r w:rsidR="008A5126" w:rsidRPr="00CC0231">
              <w:rPr>
                <w:rFonts w:cs="Arial"/>
                <w:sz w:val="20"/>
                <w:vertAlign w:val="superscript"/>
              </w:rPr>
              <w:t>2</w:t>
            </w:r>
          </w:p>
        </w:tc>
        <w:tc>
          <w:tcPr>
            <w:tcW w:w="1800" w:type="dxa"/>
            <w:tcBorders>
              <w:top w:val="single" w:sz="4" w:space="0" w:color="auto"/>
              <w:bottom w:val="single" w:sz="4" w:space="0" w:color="auto"/>
            </w:tcBorders>
          </w:tcPr>
          <w:p w14:paraId="745C6FAE" w14:textId="77777777" w:rsidR="00CD39EE" w:rsidRPr="00CC0231" w:rsidRDefault="0068669E" w:rsidP="00FF07E2">
            <w:pPr>
              <w:jc w:val="center"/>
              <w:rPr>
                <w:rFonts w:cs="Arial"/>
                <w:sz w:val="20"/>
              </w:rPr>
            </w:pPr>
            <w:r w:rsidRPr="00CC0231">
              <w:rPr>
                <w:sz w:val="20"/>
              </w:rPr>
              <w:t>80</w:t>
            </w:r>
            <w:r w:rsidR="008A5126" w:rsidRPr="00CC0231">
              <w:rPr>
                <w:rFonts w:cs="Arial"/>
                <w:sz w:val="20"/>
                <w:vertAlign w:val="superscript"/>
              </w:rPr>
              <w:t>2</w:t>
            </w:r>
          </w:p>
        </w:tc>
        <w:tc>
          <w:tcPr>
            <w:tcW w:w="3037" w:type="dxa"/>
            <w:tcBorders>
              <w:top w:val="single" w:sz="4" w:space="0" w:color="auto"/>
              <w:bottom w:val="single" w:sz="4" w:space="0" w:color="auto"/>
            </w:tcBorders>
          </w:tcPr>
          <w:p w14:paraId="23EE7CBF" w14:textId="18F52E96" w:rsidR="00CD39EE" w:rsidRPr="00CC0231" w:rsidRDefault="0068669E" w:rsidP="0068669E">
            <w:pPr>
              <w:jc w:val="center"/>
              <w:rPr>
                <w:rFonts w:cs="Arial"/>
                <w:b/>
                <w:sz w:val="20"/>
              </w:rPr>
            </w:pPr>
            <w:r w:rsidRPr="00CC0231">
              <w:rPr>
                <w:rFonts w:cs="Arial"/>
                <w:b/>
                <w:sz w:val="20"/>
              </w:rPr>
              <w:t>R 336.1225,</w:t>
            </w:r>
            <w:r w:rsidR="00822122" w:rsidRPr="00CC0231">
              <w:rPr>
                <w:rFonts w:cs="Arial"/>
                <w:b/>
                <w:sz w:val="20"/>
              </w:rPr>
              <w:t xml:space="preserve"> </w:t>
            </w:r>
            <w:r w:rsidRPr="00CC0231">
              <w:rPr>
                <w:rFonts w:cs="Arial"/>
                <w:b/>
                <w:sz w:val="20"/>
              </w:rPr>
              <w:t>R 336.2803, R 336.2804</w:t>
            </w:r>
            <w:r w:rsidR="00370678" w:rsidRPr="00CC0231">
              <w:rPr>
                <w:rFonts w:cs="Arial"/>
                <w:b/>
                <w:sz w:val="20"/>
              </w:rPr>
              <w:t>,</w:t>
            </w:r>
          </w:p>
          <w:p w14:paraId="0F34659C" w14:textId="3851C0A0" w:rsidR="00370678" w:rsidRPr="00CC0231" w:rsidRDefault="00370678" w:rsidP="0068669E">
            <w:pPr>
              <w:jc w:val="center"/>
              <w:rPr>
                <w:sz w:val="20"/>
              </w:rPr>
            </w:pPr>
            <w:r w:rsidRPr="00CC0231">
              <w:rPr>
                <w:rFonts w:cs="Arial"/>
                <w:b/>
                <w:bCs/>
                <w:sz w:val="20"/>
              </w:rPr>
              <w:t xml:space="preserve">Consent Order AQD </w:t>
            </w:r>
            <w:r w:rsidR="00A62A67" w:rsidRPr="00CC0231">
              <w:rPr>
                <w:rFonts w:cs="Arial"/>
                <w:b/>
                <w:bCs/>
                <w:sz w:val="20"/>
              </w:rPr>
              <w:t xml:space="preserve">No. </w:t>
            </w:r>
            <w:r w:rsidR="004C605C" w:rsidRPr="00CC0231">
              <w:rPr>
                <w:rFonts w:cs="Arial"/>
                <w:b/>
                <w:bCs/>
                <w:sz w:val="20"/>
              </w:rPr>
              <w:br/>
            </w:r>
            <w:r w:rsidR="00A62A67" w:rsidRPr="00CC0231">
              <w:rPr>
                <w:rFonts w:cs="Arial"/>
                <w:b/>
                <w:bCs/>
                <w:sz w:val="20"/>
              </w:rPr>
              <w:t>4</w:t>
            </w:r>
            <w:r w:rsidRPr="00CC0231">
              <w:rPr>
                <w:rFonts w:cs="Arial"/>
                <w:b/>
                <w:bCs/>
                <w:sz w:val="20"/>
              </w:rPr>
              <w:t>-2017</w:t>
            </w:r>
          </w:p>
        </w:tc>
      </w:tr>
    </w:tbl>
    <w:p w14:paraId="4CA06B8D" w14:textId="03E20DBF" w:rsidR="00BC07A6" w:rsidRPr="00CC0231" w:rsidRDefault="00BC07A6" w:rsidP="00FF07E2">
      <w:pPr>
        <w:jc w:val="both"/>
        <w:rPr>
          <w:sz w:val="20"/>
        </w:rPr>
      </w:pPr>
    </w:p>
    <w:p w14:paraId="12361575" w14:textId="77777777" w:rsidR="00BC07A6" w:rsidRPr="00CC0231" w:rsidRDefault="00BC07A6">
      <w:pPr>
        <w:rPr>
          <w:sz w:val="20"/>
        </w:rPr>
      </w:pPr>
      <w:r w:rsidRPr="00CC0231">
        <w:rPr>
          <w:sz w:val="20"/>
        </w:rPr>
        <w:br w:type="page"/>
      </w:r>
    </w:p>
    <w:p w14:paraId="72B42450" w14:textId="77777777" w:rsidR="00384AED" w:rsidRPr="00CC0231" w:rsidRDefault="00384AED" w:rsidP="00FF07E2">
      <w:pPr>
        <w:jc w:val="both"/>
        <w:rPr>
          <w:sz w:val="20"/>
        </w:rPr>
      </w:pPr>
    </w:p>
    <w:p w14:paraId="414AF02A" w14:textId="77777777" w:rsidR="00CD39EE" w:rsidRPr="00CC0231" w:rsidRDefault="00CD39EE" w:rsidP="00FF07E2">
      <w:pPr>
        <w:jc w:val="both"/>
      </w:pPr>
      <w:r w:rsidRPr="00CC0231">
        <w:rPr>
          <w:b/>
        </w:rPr>
        <w:t xml:space="preserve">IX.  </w:t>
      </w:r>
      <w:r w:rsidRPr="00CC0231">
        <w:rPr>
          <w:b/>
          <w:u w:val="single"/>
        </w:rPr>
        <w:t>OTHER REQUIREMENT(S)</w:t>
      </w:r>
    </w:p>
    <w:p w14:paraId="72EC6355" w14:textId="77777777" w:rsidR="00CD39EE" w:rsidRPr="00CC0231" w:rsidRDefault="00CD39EE" w:rsidP="00FF07E2">
      <w:pPr>
        <w:jc w:val="both"/>
        <w:rPr>
          <w:sz w:val="20"/>
        </w:rPr>
      </w:pPr>
    </w:p>
    <w:p w14:paraId="71AB992E" w14:textId="34CD3322" w:rsidR="00CD39EE" w:rsidRPr="00CC0231" w:rsidRDefault="0068669E" w:rsidP="0068669E">
      <w:pPr>
        <w:jc w:val="both"/>
        <w:rPr>
          <w:sz w:val="20"/>
        </w:rPr>
      </w:pPr>
      <w:r w:rsidRPr="00CC0231">
        <w:rPr>
          <w:sz w:val="20"/>
        </w:rPr>
        <w:t>NA</w:t>
      </w:r>
    </w:p>
    <w:p w14:paraId="3F2F675C" w14:textId="77777777" w:rsidR="00822122" w:rsidRPr="00CC0231" w:rsidRDefault="00822122" w:rsidP="0068669E">
      <w:pPr>
        <w:jc w:val="both"/>
        <w:rPr>
          <w:sz w:val="20"/>
        </w:rPr>
      </w:pPr>
    </w:p>
    <w:p w14:paraId="5F2069BA" w14:textId="77777777" w:rsidR="00CD39EE" w:rsidRPr="00CC0231" w:rsidRDefault="00CD39EE" w:rsidP="00FF07E2">
      <w:pPr>
        <w:jc w:val="both"/>
        <w:rPr>
          <w:sz w:val="20"/>
        </w:rPr>
      </w:pPr>
    </w:p>
    <w:p w14:paraId="7984F3B0" w14:textId="77777777" w:rsidR="00CD39EE" w:rsidRPr="00CC0231" w:rsidRDefault="00CD39EE" w:rsidP="00FF07E2">
      <w:pPr>
        <w:jc w:val="both"/>
        <w:rPr>
          <w:b/>
          <w:sz w:val="20"/>
        </w:rPr>
      </w:pPr>
      <w:r w:rsidRPr="00CC0231">
        <w:rPr>
          <w:b/>
          <w:sz w:val="20"/>
          <w:u w:val="single"/>
        </w:rPr>
        <w:t>Footnotes</w:t>
      </w:r>
      <w:r w:rsidRPr="00CC0231">
        <w:rPr>
          <w:b/>
          <w:sz w:val="20"/>
        </w:rPr>
        <w:t>:</w:t>
      </w:r>
    </w:p>
    <w:p w14:paraId="7C858F16" w14:textId="77777777" w:rsidR="00CD39EE" w:rsidRPr="00CC0231" w:rsidRDefault="00CD39EE" w:rsidP="00FF07E2">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2ACF2B6A" w14:textId="77777777" w:rsidR="00CD39EE" w:rsidRPr="00CC0231" w:rsidRDefault="00CD39EE" w:rsidP="00FF07E2">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49D880BF" w14:textId="77777777" w:rsidR="00822122" w:rsidRPr="00CC0231" w:rsidRDefault="00822122">
      <w:pPr>
        <w:rPr>
          <w:sz w:val="20"/>
        </w:rPr>
      </w:pPr>
      <w:r w:rsidRPr="00CC0231">
        <w:rPr>
          <w:b/>
          <w:sz w:val="20"/>
        </w:rPr>
        <w:br w:type="page"/>
      </w:r>
    </w:p>
    <w:p w14:paraId="3329D5BE" w14:textId="2BED4E10" w:rsidR="00B60F62" w:rsidRPr="00CC0231" w:rsidRDefault="00B60F62" w:rsidP="00B60F62">
      <w:pPr>
        <w:pStyle w:val="Heading1"/>
        <w:rPr>
          <w:sz w:val="20"/>
          <w:szCs w:val="20"/>
        </w:rPr>
      </w:pPr>
      <w:bookmarkStart w:id="91" w:name="_Toc22116708"/>
      <w:r w:rsidRPr="00CC0231">
        <w:lastRenderedPageBreak/>
        <w:t>D.  FLEXIBLE GROUP CONDITIONS</w:t>
      </w:r>
      <w:bookmarkEnd w:id="91"/>
    </w:p>
    <w:p w14:paraId="66F9BB0E" w14:textId="77777777" w:rsidR="00B60F62" w:rsidRPr="00CC0231" w:rsidRDefault="00B60F62" w:rsidP="00B60F62">
      <w:pPr>
        <w:jc w:val="center"/>
        <w:rPr>
          <w:sz w:val="20"/>
        </w:rPr>
      </w:pPr>
    </w:p>
    <w:p w14:paraId="1589EA8B" w14:textId="77777777" w:rsidR="00B60F62" w:rsidRPr="00CC0231" w:rsidRDefault="00B60F62" w:rsidP="00B60F62">
      <w:pPr>
        <w:jc w:val="both"/>
        <w:rPr>
          <w:sz w:val="20"/>
        </w:rPr>
      </w:pPr>
      <w:r w:rsidRPr="00CC0231">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66F7A3E5" w14:textId="77777777" w:rsidR="00B60F62" w:rsidRPr="00CC0231" w:rsidRDefault="00B60F62" w:rsidP="00B60F62">
      <w:pPr>
        <w:jc w:val="both"/>
        <w:rPr>
          <w:sz w:val="20"/>
        </w:rPr>
      </w:pPr>
    </w:p>
    <w:p w14:paraId="45577A62" w14:textId="77777777" w:rsidR="00B60F62" w:rsidRPr="00CC0231" w:rsidRDefault="00B60F62" w:rsidP="00B60F62">
      <w:pPr>
        <w:jc w:val="both"/>
        <w:rPr>
          <w:sz w:val="20"/>
        </w:rPr>
      </w:pPr>
      <w:r w:rsidRPr="00CC0231">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7FED48C" w14:textId="77777777" w:rsidR="00B60F62" w:rsidRPr="00CC0231" w:rsidRDefault="00B60F62" w:rsidP="00B60F62">
      <w:pPr>
        <w:jc w:val="both"/>
        <w:rPr>
          <w:sz w:val="20"/>
        </w:rPr>
      </w:pPr>
    </w:p>
    <w:p w14:paraId="51F237A8" w14:textId="77777777" w:rsidR="00B60F62" w:rsidRPr="00CC0231" w:rsidRDefault="00B60F62" w:rsidP="00B60F62">
      <w:pPr>
        <w:pStyle w:val="Heading2"/>
        <w:numPr>
          <w:ilvl w:val="0"/>
          <w:numId w:val="0"/>
        </w:numPr>
        <w:rPr>
          <w:bCs/>
          <w:sz w:val="22"/>
          <w:szCs w:val="22"/>
        </w:rPr>
      </w:pPr>
      <w:bookmarkStart w:id="92" w:name="_Toc22116709"/>
      <w:r w:rsidRPr="00CC0231">
        <w:rPr>
          <w:bCs/>
          <w:sz w:val="22"/>
          <w:szCs w:val="22"/>
        </w:rPr>
        <w:t>FLEXIBLE GROUP SUMMARY TABLE</w:t>
      </w:r>
      <w:bookmarkEnd w:id="92"/>
    </w:p>
    <w:p w14:paraId="544DFA27" w14:textId="77777777" w:rsidR="00B60F62" w:rsidRPr="00CC0231" w:rsidRDefault="00B60F62" w:rsidP="00B60F62">
      <w:pPr>
        <w:jc w:val="center"/>
        <w:rPr>
          <w:sz w:val="20"/>
        </w:rPr>
      </w:pPr>
      <w:r w:rsidRPr="00CC0231">
        <w:rPr>
          <w:sz w:val="20"/>
        </w:rPr>
        <w:t>The descriptions provided below are for informational purposes and do not constitute enforceable conditions.</w:t>
      </w:r>
    </w:p>
    <w:p w14:paraId="4E828701" w14:textId="77777777" w:rsidR="00B60F62" w:rsidRPr="00CC0231" w:rsidRDefault="00B60F62" w:rsidP="00B60F62">
      <w:pPr>
        <w:rPr>
          <w:sz w:val="20"/>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5130"/>
        <w:gridCol w:w="2700"/>
      </w:tblGrid>
      <w:tr w:rsidR="00B60F62" w:rsidRPr="00CC0231" w14:paraId="7231534C" w14:textId="77777777" w:rsidTr="00D42F52">
        <w:trPr>
          <w:cantSplit/>
          <w:tblHeader/>
        </w:trPr>
        <w:tc>
          <w:tcPr>
            <w:tcW w:w="2381" w:type="dxa"/>
            <w:tcBorders>
              <w:top w:val="double" w:sz="6" w:space="0" w:color="auto"/>
              <w:bottom w:val="double" w:sz="4" w:space="0" w:color="auto"/>
            </w:tcBorders>
            <w:shd w:val="pct10" w:color="auto" w:fill="auto"/>
          </w:tcPr>
          <w:p w14:paraId="00820D3B" w14:textId="77777777" w:rsidR="00B60F62" w:rsidRPr="00CC0231" w:rsidRDefault="00B60F62" w:rsidP="008B6FF7">
            <w:pPr>
              <w:jc w:val="center"/>
              <w:rPr>
                <w:rFonts w:cs="Arial"/>
                <w:b/>
                <w:sz w:val="20"/>
              </w:rPr>
            </w:pPr>
            <w:r w:rsidRPr="00CC0231">
              <w:rPr>
                <w:rFonts w:cs="Arial"/>
                <w:b/>
                <w:sz w:val="20"/>
              </w:rPr>
              <w:t>Flexible Group ID</w:t>
            </w:r>
          </w:p>
        </w:tc>
        <w:tc>
          <w:tcPr>
            <w:tcW w:w="5130" w:type="dxa"/>
            <w:tcBorders>
              <w:top w:val="double" w:sz="6" w:space="0" w:color="auto"/>
              <w:bottom w:val="double" w:sz="4" w:space="0" w:color="auto"/>
            </w:tcBorders>
            <w:shd w:val="pct10" w:color="auto" w:fill="auto"/>
          </w:tcPr>
          <w:p w14:paraId="18423813" w14:textId="77777777" w:rsidR="00B60F62" w:rsidRPr="00CC0231" w:rsidRDefault="00B60F62" w:rsidP="008B6FF7">
            <w:pPr>
              <w:jc w:val="center"/>
              <w:rPr>
                <w:rFonts w:cs="Arial"/>
                <w:b/>
                <w:sz w:val="20"/>
              </w:rPr>
            </w:pPr>
            <w:r w:rsidRPr="00CC0231">
              <w:rPr>
                <w:rFonts w:cs="Arial"/>
                <w:b/>
                <w:sz w:val="20"/>
              </w:rPr>
              <w:t>Flexible Group Description</w:t>
            </w:r>
          </w:p>
        </w:tc>
        <w:tc>
          <w:tcPr>
            <w:tcW w:w="2700" w:type="dxa"/>
            <w:tcBorders>
              <w:top w:val="double" w:sz="6" w:space="0" w:color="auto"/>
              <w:bottom w:val="double" w:sz="4" w:space="0" w:color="auto"/>
            </w:tcBorders>
            <w:shd w:val="pct10" w:color="auto" w:fill="auto"/>
          </w:tcPr>
          <w:p w14:paraId="3F6DE7C0" w14:textId="77777777" w:rsidR="00B60F62" w:rsidRPr="00CC0231" w:rsidRDefault="00B60F62" w:rsidP="008B6FF7">
            <w:pPr>
              <w:jc w:val="center"/>
              <w:rPr>
                <w:rFonts w:cs="Arial"/>
                <w:b/>
                <w:sz w:val="20"/>
              </w:rPr>
            </w:pPr>
            <w:r w:rsidRPr="00CC0231">
              <w:rPr>
                <w:rFonts w:cs="Arial"/>
                <w:b/>
                <w:sz w:val="20"/>
              </w:rPr>
              <w:t>Associated</w:t>
            </w:r>
          </w:p>
          <w:p w14:paraId="76609497" w14:textId="77777777" w:rsidR="00B60F62" w:rsidRPr="00CC0231" w:rsidRDefault="00B60F62" w:rsidP="008B6FF7">
            <w:pPr>
              <w:jc w:val="center"/>
              <w:rPr>
                <w:rFonts w:cs="Arial"/>
                <w:b/>
                <w:sz w:val="20"/>
              </w:rPr>
            </w:pPr>
            <w:r w:rsidRPr="00CC0231">
              <w:rPr>
                <w:rFonts w:cs="Arial"/>
                <w:b/>
                <w:sz w:val="20"/>
              </w:rPr>
              <w:t>Emission Unit IDs</w:t>
            </w:r>
          </w:p>
        </w:tc>
      </w:tr>
      <w:tr w:rsidR="00B60F62" w:rsidRPr="00CC0231" w14:paraId="0E109838" w14:textId="77777777" w:rsidTr="00D42F52">
        <w:trPr>
          <w:cantSplit/>
        </w:trPr>
        <w:tc>
          <w:tcPr>
            <w:tcW w:w="2381" w:type="dxa"/>
            <w:tcBorders>
              <w:top w:val="nil"/>
              <w:bottom w:val="nil"/>
            </w:tcBorders>
          </w:tcPr>
          <w:p w14:paraId="695580EB" w14:textId="77777777" w:rsidR="00B60F62" w:rsidRPr="00CC0231" w:rsidRDefault="00B60F62" w:rsidP="008B6FF7">
            <w:pPr>
              <w:rPr>
                <w:rFonts w:cs="Arial"/>
                <w:sz w:val="20"/>
              </w:rPr>
            </w:pPr>
            <w:r w:rsidRPr="00CC0231">
              <w:rPr>
                <w:rFonts w:cs="Arial"/>
                <w:sz w:val="20"/>
              </w:rPr>
              <w:t>FG-POUR</w:t>
            </w:r>
          </w:p>
        </w:tc>
        <w:tc>
          <w:tcPr>
            <w:tcW w:w="5130" w:type="dxa"/>
            <w:tcBorders>
              <w:top w:val="nil"/>
              <w:bottom w:val="nil"/>
            </w:tcBorders>
          </w:tcPr>
          <w:p w14:paraId="103FB062" w14:textId="3EA4AA01" w:rsidR="00B60F62" w:rsidRPr="00CC0231" w:rsidRDefault="00B60F62" w:rsidP="008B6FF7">
            <w:pPr>
              <w:jc w:val="both"/>
              <w:rPr>
                <w:rFonts w:cs="Arial"/>
                <w:sz w:val="20"/>
              </w:rPr>
            </w:pPr>
            <w:r w:rsidRPr="00CC0231">
              <w:rPr>
                <w:rFonts w:cs="Arial"/>
                <w:sz w:val="20"/>
              </w:rPr>
              <w:t>EU</w:t>
            </w:r>
            <w:r w:rsidR="0025639B" w:rsidRPr="00CC0231">
              <w:rPr>
                <w:rFonts w:cs="Arial"/>
                <w:sz w:val="20"/>
              </w:rPr>
              <w:t>-</w:t>
            </w:r>
            <w:r w:rsidRPr="00CC0231">
              <w:rPr>
                <w:rFonts w:cs="Arial"/>
                <w:sz w:val="20"/>
              </w:rPr>
              <w:t xml:space="preserve">POURINGA: </w:t>
            </w:r>
          </w:p>
          <w:p w14:paraId="765E607D" w14:textId="5BF396C5" w:rsidR="00B60F62" w:rsidRPr="00CC0231" w:rsidRDefault="00B60F62" w:rsidP="008B6FF7">
            <w:pPr>
              <w:jc w:val="both"/>
              <w:rPr>
                <w:rFonts w:cs="Arial"/>
                <w:sz w:val="20"/>
              </w:rPr>
            </w:pPr>
            <w:r w:rsidRPr="00CC0231">
              <w:rPr>
                <w:rFonts w:cs="Arial"/>
                <w:sz w:val="20"/>
              </w:rPr>
              <w:t xml:space="preserve">Three (3) electric induction furnaces, </w:t>
            </w:r>
            <w:proofErr w:type="gramStart"/>
            <w:r w:rsidRPr="00CC0231">
              <w:rPr>
                <w:rFonts w:cs="Arial"/>
                <w:sz w:val="20"/>
              </w:rPr>
              <w:t>Pouring</w:t>
            </w:r>
            <w:proofErr w:type="gramEnd"/>
            <w:r w:rsidRPr="00CC0231">
              <w:rPr>
                <w:rFonts w:cs="Arial"/>
                <w:sz w:val="20"/>
              </w:rPr>
              <w:t xml:space="preserve"> line A and ancillary equipment controlled by Baghouse #790 (30,000 </w:t>
            </w:r>
            <w:proofErr w:type="spellStart"/>
            <w:r w:rsidRPr="00CC0231">
              <w:rPr>
                <w:rFonts w:cs="Arial"/>
                <w:sz w:val="20"/>
              </w:rPr>
              <w:t>dscfm</w:t>
            </w:r>
            <w:proofErr w:type="spellEnd"/>
            <w:r w:rsidRPr="00CC0231">
              <w:rPr>
                <w:rFonts w:cs="Arial"/>
                <w:sz w:val="20"/>
              </w:rPr>
              <w:t xml:space="preserve"> reverse air type).  Exhausts to the in-plant environment.  </w:t>
            </w:r>
          </w:p>
          <w:p w14:paraId="2AEBF29D" w14:textId="77777777" w:rsidR="00D42F52" w:rsidRPr="00CC0231" w:rsidRDefault="00D42F52" w:rsidP="008B6FF7">
            <w:pPr>
              <w:jc w:val="both"/>
              <w:rPr>
                <w:rFonts w:cs="Arial"/>
                <w:sz w:val="20"/>
              </w:rPr>
            </w:pPr>
          </w:p>
          <w:p w14:paraId="64619614" w14:textId="4F2EFA0C" w:rsidR="00B60F62" w:rsidRPr="00CC0231" w:rsidRDefault="00B60F62" w:rsidP="008B6FF7">
            <w:pPr>
              <w:jc w:val="both"/>
              <w:rPr>
                <w:rFonts w:cs="Arial"/>
                <w:sz w:val="20"/>
              </w:rPr>
            </w:pPr>
            <w:r w:rsidRPr="00CC0231">
              <w:rPr>
                <w:rFonts w:cs="Arial"/>
                <w:sz w:val="20"/>
              </w:rPr>
              <w:t>EU</w:t>
            </w:r>
            <w:r w:rsidR="0025639B" w:rsidRPr="00CC0231">
              <w:rPr>
                <w:rFonts w:cs="Arial"/>
                <w:sz w:val="20"/>
              </w:rPr>
              <w:t>-</w:t>
            </w:r>
            <w:r w:rsidRPr="00CC0231">
              <w:rPr>
                <w:rFonts w:cs="Arial"/>
                <w:sz w:val="20"/>
              </w:rPr>
              <w:t xml:space="preserve">POURINGB:  </w:t>
            </w:r>
          </w:p>
          <w:p w14:paraId="0EC76F29" w14:textId="5F24DF2A" w:rsidR="00B60F62" w:rsidRPr="00CC0231" w:rsidRDefault="00B60F62" w:rsidP="008B6FF7">
            <w:pPr>
              <w:jc w:val="both"/>
              <w:rPr>
                <w:rFonts w:cs="Arial"/>
                <w:sz w:val="20"/>
              </w:rPr>
            </w:pPr>
            <w:r w:rsidRPr="00CC0231">
              <w:rPr>
                <w:rFonts w:cs="Arial"/>
                <w:sz w:val="20"/>
              </w:rPr>
              <w:t>Three</w:t>
            </w:r>
            <w:r w:rsidR="004107EB" w:rsidRPr="00CC0231">
              <w:rPr>
                <w:rFonts w:cs="Arial"/>
                <w:sz w:val="20"/>
              </w:rPr>
              <w:t xml:space="preserve"> (3)</w:t>
            </w:r>
            <w:r w:rsidRPr="00CC0231">
              <w:rPr>
                <w:rFonts w:cs="Arial"/>
                <w:sz w:val="20"/>
              </w:rPr>
              <w:t xml:space="preserve"> electric induction furnaces, </w:t>
            </w:r>
            <w:proofErr w:type="gramStart"/>
            <w:r w:rsidRPr="00CC0231">
              <w:rPr>
                <w:rFonts w:cs="Arial"/>
                <w:sz w:val="20"/>
              </w:rPr>
              <w:t>Pouring</w:t>
            </w:r>
            <w:proofErr w:type="gramEnd"/>
            <w:r w:rsidRPr="00CC0231">
              <w:rPr>
                <w:rFonts w:cs="Arial"/>
                <w:sz w:val="20"/>
              </w:rPr>
              <w:t xml:space="preserve"> line B and ancillary equipment controlled by Baghouse #554 (42,000 </w:t>
            </w:r>
            <w:proofErr w:type="spellStart"/>
            <w:r w:rsidRPr="00CC0231">
              <w:rPr>
                <w:rFonts w:cs="Arial"/>
                <w:sz w:val="20"/>
              </w:rPr>
              <w:t>dscfm</w:t>
            </w:r>
            <w:proofErr w:type="spellEnd"/>
            <w:r w:rsidRPr="00CC0231">
              <w:rPr>
                <w:rFonts w:cs="Arial"/>
                <w:sz w:val="20"/>
              </w:rPr>
              <w:t xml:space="preserve"> pulse jet type and Baghouse #553 (32,000 </w:t>
            </w:r>
            <w:proofErr w:type="spellStart"/>
            <w:r w:rsidRPr="00CC0231">
              <w:rPr>
                <w:rFonts w:cs="Arial"/>
                <w:sz w:val="20"/>
              </w:rPr>
              <w:t>dscfm</w:t>
            </w:r>
            <w:proofErr w:type="spellEnd"/>
            <w:r w:rsidRPr="00CC0231">
              <w:rPr>
                <w:rFonts w:cs="Arial"/>
                <w:sz w:val="20"/>
              </w:rPr>
              <w:t xml:space="preserve"> pulse jet type)</w:t>
            </w:r>
            <w:r w:rsidR="004107EB" w:rsidRPr="00CC0231">
              <w:rPr>
                <w:rFonts w:cs="Arial"/>
                <w:sz w:val="20"/>
              </w:rPr>
              <w:t xml:space="preserve">. </w:t>
            </w:r>
            <w:r w:rsidRPr="00CC0231">
              <w:rPr>
                <w:rFonts w:cs="Arial"/>
                <w:sz w:val="20"/>
              </w:rPr>
              <w:t xml:space="preserve"> Exhausts to the in-plant environment. </w:t>
            </w:r>
          </w:p>
        </w:tc>
        <w:tc>
          <w:tcPr>
            <w:tcW w:w="2700" w:type="dxa"/>
            <w:tcBorders>
              <w:top w:val="nil"/>
              <w:bottom w:val="nil"/>
            </w:tcBorders>
          </w:tcPr>
          <w:p w14:paraId="14002EF8" w14:textId="3F211EE8" w:rsidR="00B60F62" w:rsidRPr="00CC0231" w:rsidRDefault="00B60F62" w:rsidP="004107EB">
            <w:pPr>
              <w:rPr>
                <w:rFonts w:cs="Arial"/>
                <w:sz w:val="20"/>
              </w:rPr>
            </w:pPr>
            <w:r w:rsidRPr="00CC0231">
              <w:rPr>
                <w:rFonts w:cs="Arial"/>
                <w:sz w:val="20"/>
              </w:rPr>
              <w:t>EU</w:t>
            </w:r>
            <w:r w:rsidR="0025639B" w:rsidRPr="00CC0231">
              <w:rPr>
                <w:rFonts w:cs="Arial"/>
                <w:sz w:val="20"/>
              </w:rPr>
              <w:t>-</w:t>
            </w:r>
            <w:r w:rsidRPr="00CC0231">
              <w:rPr>
                <w:rFonts w:cs="Arial"/>
                <w:sz w:val="20"/>
              </w:rPr>
              <w:t>POURINGA,</w:t>
            </w:r>
          </w:p>
          <w:p w14:paraId="6616A6F9" w14:textId="0086B7B6" w:rsidR="00B60F62" w:rsidRPr="00CC0231" w:rsidRDefault="00B60F62" w:rsidP="004107EB">
            <w:pPr>
              <w:rPr>
                <w:rFonts w:cs="Arial"/>
                <w:sz w:val="20"/>
              </w:rPr>
            </w:pPr>
            <w:r w:rsidRPr="00CC0231">
              <w:rPr>
                <w:rFonts w:cs="Arial"/>
                <w:sz w:val="20"/>
              </w:rPr>
              <w:t>EU</w:t>
            </w:r>
            <w:r w:rsidR="0025639B" w:rsidRPr="00CC0231">
              <w:rPr>
                <w:rFonts w:cs="Arial"/>
                <w:sz w:val="20"/>
              </w:rPr>
              <w:t>-</w:t>
            </w:r>
            <w:r w:rsidRPr="00CC0231">
              <w:rPr>
                <w:rFonts w:cs="Arial"/>
                <w:sz w:val="20"/>
              </w:rPr>
              <w:t>POURINGB</w:t>
            </w:r>
          </w:p>
        </w:tc>
      </w:tr>
      <w:tr w:rsidR="00B60F62" w:rsidRPr="00CC0231" w14:paraId="1FE712AC" w14:textId="77777777" w:rsidTr="00D42F52">
        <w:trPr>
          <w:cantSplit/>
        </w:trPr>
        <w:tc>
          <w:tcPr>
            <w:tcW w:w="2381" w:type="dxa"/>
          </w:tcPr>
          <w:p w14:paraId="2DAC5631" w14:textId="77777777" w:rsidR="00B60F62" w:rsidRPr="00CC0231" w:rsidRDefault="00B60F62" w:rsidP="008B6FF7">
            <w:pPr>
              <w:rPr>
                <w:rFonts w:cs="Arial"/>
                <w:sz w:val="20"/>
              </w:rPr>
            </w:pPr>
            <w:r w:rsidRPr="00CC0231">
              <w:rPr>
                <w:rFonts w:cs="Arial"/>
                <w:sz w:val="20"/>
              </w:rPr>
              <w:t>FG-MOLDLINE</w:t>
            </w:r>
          </w:p>
        </w:tc>
        <w:tc>
          <w:tcPr>
            <w:tcW w:w="5130" w:type="dxa"/>
          </w:tcPr>
          <w:p w14:paraId="477351F8" w14:textId="0CBD1B24" w:rsidR="00B60F62" w:rsidRPr="00CC0231" w:rsidRDefault="00B60F62" w:rsidP="008B6FF7">
            <w:pPr>
              <w:jc w:val="both"/>
              <w:rPr>
                <w:sz w:val="20"/>
              </w:rPr>
            </w:pPr>
            <w:r w:rsidRPr="00CC0231">
              <w:rPr>
                <w:sz w:val="20"/>
              </w:rPr>
              <w:t>Molding machines # 1-26 and cutting torches #19-22. No control.</w:t>
            </w:r>
          </w:p>
          <w:p w14:paraId="4DC6E47B" w14:textId="77777777" w:rsidR="00D42F52" w:rsidRPr="00CC0231" w:rsidRDefault="00D42F52" w:rsidP="008B6FF7">
            <w:pPr>
              <w:jc w:val="both"/>
              <w:rPr>
                <w:sz w:val="20"/>
              </w:rPr>
            </w:pPr>
          </w:p>
          <w:p w14:paraId="13537BF1" w14:textId="0C0884D1" w:rsidR="00B60F62" w:rsidRPr="00CC0231" w:rsidRDefault="00B60F62" w:rsidP="008B6FF7">
            <w:pPr>
              <w:jc w:val="both"/>
              <w:rPr>
                <w:rFonts w:cs="Arial"/>
                <w:sz w:val="20"/>
              </w:rPr>
            </w:pPr>
            <w:r w:rsidRPr="00CC0231">
              <w:rPr>
                <w:rFonts w:cs="Arial"/>
                <w:sz w:val="20"/>
              </w:rPr>
              <w:t xml:space="preserve">A-line west end pouring line A-line cooling room controlled by Baghouse #789 (32,000 </w:t>
            </w:r>
            <w:proofErr w:type="spellStart"/>
            <w:r w:rsidRPr="00CC0231">
              <w:rPr>
                <w:rFonts w:cs="Arial"/>
                <w:sz w:val="20"/>
              </w:rPr>
              <w:t>dscfm</w:t>
            </w:r>
            <w:proofErr w:type="spellEnd"/>
            <w:r w:rsidRPr="00CC0231">
              <w:rPr>
                <w:rFonts w:cs="Arial"/>
                <w:sz w:val="20"/>
              </w:rPr>
              <w:t xml:space="preserve"> shaker type)</w:t>
            </w:r>
          </w:p>
          <w:p w14:paraId="3DDC08C3" w14:textId="77777777" w:rsidR="00D42F52" w:rsidRPr="00CC0231" w:rsidRDefault="00D42F52" w:rsidP="008B6FF7">
            <w:pPr>
              <w:jc w:val="both"/>
              <w:rPr>
                <w:rFonts w:cs="Arial"/>
                <w:sz w:val="20"/>
              </w:rPr>
            </w:pPr>
          </w:p>
          <w:p w14:paraId="4D304977" w14:textId="5A9D60A5" w:rsidR="00B60F62" w:rsidRPr="00CC0231" w:rsidRDefault="00B60F62" w:rsidP="008B6FF7">
            <w:pPr>
              <w:jc w:val="both"/>
              <w:rPr>
                <w:sz w:val="20"/>
              </w:rPr>
            </w:pPr>
            <w:r w:rsidRPr="00CC0231">
              <w:rPr>
                <w:rFonts w:cs="Arial"/>
                <w:sz w:val="20"/>
              </w:rPr>
              <w:t xml:space="preserve">West end pouring line B, B-line cooling room controlled by Baghouse #792 (47,000 </w:t>
            </w:r>
            <w:proofErr w:type="spellStart"/>
            <w:r w:rsidRPr="00CC0231">
              <w:rPr>
                <w:rFonts w:cs="Arial"/>
                <w:sz w:val="20"/>
              </w:rPr>
              <w:t>dscfm</w:t>
            </w:r>
            <w:proofErr w:type="spellEnd"/>
            <w:r w:rsidRPr="00CC0231">
              <w:rPr>
                <w:rFonts w:cs="Arial"/>
                <w:sz w:val="20"/>
              </w:rPr>
              <w:t xml:space="preserve"> shaker type)</w:t>
            </w:r>
            <w:r w:rsidRPr="00CC0231">
              <w:rPr>
                <w:sz w:val="20"/>
              </w:rPr>
              <w:t xml:space="preserve"> </w:t>
            </w:r>
          </w:p>
          <w:p w14:paraId="6291938C" w14:textId="77777777" w:rsidR="00D42F52" w:rsidRPr="00CC0231" w:rsidRDefault="00D42F52" w:rsidP="008B6FF7">
            <w:pPr>
              <w:jc w:val="both"/>
              <w:rPr>
                <w:sz w:val="20"/>
              </w:rPr>
            </w:pPr>
          </w:p>
          <w:p w14:paraId="507F40E2" w14:textId="5CF5498D" w:rsidR="00B60F62" w:rsidRPr="00CC0231" w:rsidRDefault="00B60F62" w:rsidP="008B6FF7">
            <w:pPr>
              <w:jc w:val="both"/>
              <w:rPr>
                <w:rFonts w:cs="Arial"/>
                <w:sz w:val="20"/>
              </w:rPr>
            </w:pPr>
            <w:r w:rsidRPr="00CC0231">
              <w:rPr>
                <w:sz w:val="20"/>
              </w:rPr>
              <w:t xml:space="preserve">All equipment exhausts through SV-03. </w:t>
            </w:r>
          </w:p>
        </w:tc>
        <w:tc>
          <w:tcPr>
            <w:tcW w:w="2700" w:type="dxa"/>
          </w:tcPr>
          <w:p w14:paraId="3CE8F219" w14:textId="7C530EF0" w:rsidR="00B60F62" w:rsidRPr="00CC0231" w:rsidRDefault="00B60F62" w:rsidP="004107EB">
            <w:pPr>
              <w:rPr>
                <w:rFonts w:cs="Arial"/>
                <w:sz w:val="20"/>
              </w:rPr>
            </w:pPr>
            <w:r w:rsidRPr="00CC0231">
              <w:rPr>
                <w:rFonts w:cs="Arial"/>
                <w:sz w:val="20"/>
              </w:rPr>
              <w:t xml:space="preserve">EU-03A, EU-03B, </w:t>
            </w:r>
            <w:r w:rsidR="0025639B" w:rsidRPr="00CC0231">
              <w:rPr>
                <w:rFonts w:cs="Arial"/>
                <w:sz w:val="20"/>
              </w:rPr>
              <w:br/>
            </w:r>
            <w:r w:rsidRPr="00CC0231">
              <w:rPr>
                <w:rFonts w:cs="Arial"/>
                <w:sz w:val="20"/>
              </w:rPr>
              <w:t>EU</w:t>
            </w:r>
            <w:r w:rsidR="0025639B" w:rsidRPr="00CC0231">
              <w:rPr>
                <w:rFonts w:cs="Arial"/>
                <w:sz w:val="20"/>
              </w:rPr>
              <w:t>-</w:t>
            </w:r>
            <w:r w:rsidRPr="00CC0231">
              <w:rPr>
                <w:rFonts w:cs="Arial"/>
                <w:sz w:val="20"/>
              </w:rPr>
              <w:t>MOLDLINE-A,</w:t>
            </w:r>
          </w:p>
          <w:p w14:paraId="4F9C744F" w14:textId="6AB45928" w:rsidR="00B60F62" w:rsidRPr="00CC0231" w:rsidRDefault="00B60F62" w:rsidP="004107EB">
            <w:pPr>
              <w:rPr>
                <w:rFonts w:cs="Arial"/>
                <w:sz w:val="20"/>
              </w:rPr>
            </w:pPr>
            <w:r w:rsidRPr="00CC0231">
              <w:rPr>
                <w:rFonts w:cs="Arial"/>
                <w:sz w:val="20"/>
              </w:rPr>
              <w:t>EU</w:t>
            </w:r>
            <w:r w:rsidR="0025639B" w:rsidRPr="00CC0231">
              <w:rPr>
                <w:rFonts w:cs="Arial"/>
                <w:sz w:val="20"/>
              </w:rPr>
              <w:t>-</w:t>
            </w:r>
            <w:r w:rsidRPr="00CC0231">
              <w:rPr>
                <w:rFonts w:cs="Arial"/>
                <w:sz w:val="20"/>
              </w:rPr>
              <w:t>MOLDLINE-B,</w:t>
            </w:r>
          </w:p>
          <w:p w14:paraId="4026E2A0" w14:textId="662EF876" w:rsidR="00B60F62" w:rsidRPr="00CC0231" w:rsidRDefault="00B60F62" w:rsidP="004107EB">
            <w:pPr>
              <w:rPr>
                <w:rFonts w:cs="Arial"/>
                <w:sz w:val="20"/>
              </w:rPr>
            </w:pPr>
            <w:r w:rsidRPr="00CC0231">
              <w:rPr>
                <w:rFonts w:cs="Arial"/>
                <w:sz w:val="20"/>
              </w:rPr>
              <w:t>EU</w:t>
            </w:r>
            <w:r w:rsidR="0025639B" w:rsidRPr="00CC0231">
              <w:rPr>
                <w:rFonts w:cs="Arial"/>
                <w:sz w:val="20"/>
              </w:rPr>
              <w:t>-</w:t>
            </w:r>
            <w:r w:rsidRPr="00CC0231">
              <w:rPr>
                <w:rFonts w:cs="Arial"/>
                <w:sz w:val="20"/>
              </w:rPr>
              <w:t>MOLDLINE-C,</w:t>
            </w:r>
          </w:p>
          <w:p w14:paraId="2ED0EB7E" w14:textId="61B1AFD0" w:rsidR="00B60F62" w:rsidRPr="00CC0231" w:rsidRDefault="00B60F62" w:rsidP="004107EB">
            <w:pPr>
              <w:rPr>
                <w:rFonts w:cs="Arial"/>
                <w:sz w:val="20"/>
              </w:rPr>
            </w:pPr>
            <w:r w:rsidRPr="00CC0231">
              <w:rPr>
                <w:rFonts w:cs="Arial"/>
                <w:sz w:val="20"/>
              </w:rPr>
              <w:t>EU</w:t>
            </w:r>
            <w:r w:rsidR="0025639B" w:rsidRPr="00CC0231">
              <w:rPr>
                <w:rFonts w:cs="Arial"/>
                <w:sz w:val="20"/>
              </w:rPr>
              <w:t>-</w:t>
            </w:r>
            <w:r w:rsidRPr="00CC0231">
              <w:rPr>
                <w:rFonts w:cs="Arial"/>
                <w:sz w:val="20"/>
              </w:rPr>
              <w:t>TORCHES19-22</w:t>
            </w:r>
          </w:p>
        </w:tc>
      </w:tr>
      <w:tr w:rsidR="006E2E77" w:rsidRPr="00CC0231" w14:paraId="6D84C6E2" w14:textId="77777777" w:rsidTr="00D42F52">
        <w:trPr>
          <w:cantSplit/>
        </w:trPr>
        <w:tc>
          <w:tcPr>
            <w:tcW w:w="2381" w:type="dxa"/>
          </w:tcPr>
          <w:p w14:paraId="383191D4" w14:textId="72641B73" w:rsidR="006E2E77" w:rsidRPr="00CC0231" w:rsidRDefault="006E2E77" w:rsidP="006E2E77">
            <w:pPr>
              <w:tabs>
                <w:tab w:val="left" w:pos="720"/>
                <w:tab w:val="left" w:pos="8856"/>
              </w:tabs>
              <w:rPr>
                <w:rFonts w:cs="Arial"/>
                <w:sz w:val="20"/>
              </w:rPr>
            </w:pPr>
            <w:r w:rsidRPr="00CC0231">
              <w:rPr>
                <w:rFonts w:cs="Arial"/>
                <w:sz w:val="20"/>
              </w:rPr>
              <w:t>FG</w:t>
            </w:r>
            <w:r w:rsidR="00941DCB" w:rsidRPr="00CC0231">
              <w:rPr>
                <w:rFonts w:cs="Arial"/>
                <w:sz w:val="20"/>
              </w:rPr>
              <w:t>-</w:t>
            </w:r>
            <w:r w:rsidRPr="00CC0231">
              <w:rPr>
                <w:rFonts w:cs="Arial"/>
                <w:sz w:val="20"/>
              </w:rPr>
              <w:t>MACTZZZZZ</w:t>
            </w:r>
          </w:p>
          <w:p w14:paraId="3F4EA7C1" w14:textId="60B43BBE" w:rsidR="006E2E77" w:rsidRPr="00CC0231" w:rsidRDefault="006E2E77" w:rsidP="006E2E77">
            <w:pPr>
              <w:rPr>
                <w:rFonts w:cs="Arial"/>
                <w:sz w:val="20"/>
              </w:rPr>
            </w:pPr>
            <w:r w:rsidRPr="00CC0231">
              <w:rPr>
                <w:rFonts w:cs="Arial"/>
                <w:sz w:val="20"/>
              </w:rPr>
              <w:t>(conditions listed after the Blue Diamond Steel Casting conditions)</w:t>
            </w:r>
          </w:p>
        </w:tc>
        <w:tc>
          <w:tcPr>
            <w:tcW w:w="5130" w:type="dxa"/>
          </w:tcPr>
          <w:p w14:paraId="47866710" w14:textId="615ECFB1" w:rsidR="006E2E77" w:rsidRPr="00CC0231" w:rsidRDefault="006E2E77" w:rsidP="006E2E77">
            <w:pPr>
              <w:jc w:val="both"/>
              <w:rPr>
                <w:sz w:val="20"/>
              </w:rPr>
            </w:pPr>
            <w:r w:rsidRPr="00CC0231">
              <w:rPr>
                <w:sz w:val="20"/>
              </w:rPr>
              <w:t>The affected source is a new or existing iron and steel foundry, that is (or is part of) an area source of hazardous air pollutant (HAP) emissions.  Huron Casting Inc. is an existing large foundry as defined by 40 CFR Part 63</w:t>
            </w:r>
            <w:r w:rsidR="00E74087" w:rsidRPr="00CC0231">
              <w:rPr>
                <w:sz w:val="20"/>
              </w:rPr>
              <w:t>,</w:t>
            </w:r>
            <w:r w:rsidRPr="00CC0231">
              <w:rPr>
                <w:sz w:val="20"/>
              </w:rPr>
              <w:t xml:space="preserve"> Subpart ZZZZZ. </w:t>
            </w:r>
          </w:p>
        </w:tc>
        <w:tc>
          <w:tcPr>
            <w:tcW w:w="2700" w:type="dxa"/>
          </w:tcPr>
          <w:p w14:paraId="0A2CA363" w14:textId="77777777" w:rsidR="006E2E77" w:rsidRPr="00CC0231" w:rsidRDefault="006E2E77" w:rsidP="004107EB">
            <w:pPr>
              <w:rPr>
                <w:rFonts w:cs="Arial"/>
                <w:sz w:val="20"/>
              </w:rPr>
            </w:pPr>
          </w:p>
        </w:tc>
      </w:tr>
    </w:tbl>
    <w:p w14:paraId="47EF1E35" w14:textId="18772AD2" w:rsidR="00E74087" w:rsidRPr="00CC0231" w:rsidRDefault="00E74087" w:rsidP="00FF07E2">
      <w:pPr>
        <w:jc w:val="both"/>
        <w:rPr>
          <w:sz w:val="20"/>
        </w:rPr>
      </w:pPr>
    </w:p>
    <w:p w14:paraId="2EB279AE" w14:textId="77777777" w:rsidR="00E74087" w:rsidRPr="00CC0231" w:rsidRDefault="00E74087">
      <w:pPr>
        <w:rPr>
          <w:sz w:val="20"/>
        </w:rPr>
      </w:pPr>
      <w:r w:rsidRPr="00CC0231">
        <w:rPr>
          <w:sz w:val="20"/>
        </w:rPr>
        <w:br w:type="page"/>
      </w:r>
    </w:p>
    <w:p w14:paraId="4AE3360A" w14:textId="77777777" w:rsidR="00B60F62" w:rsidRPr="00CC0231" w:rsidRDefault="00B60F62" w:rsidP="00C83AF4">
      <w:pPr>
        <w:pStyle w:val="Heading2"/>
        <w:numPr>
          <w:ilvl w:val="0"/>
          <w:numId w:val="0"/>
        </w:numPr>
        <w:pBdr>
          <w:top w:val="single" w:sz="4" w:space="3" w:color="auto"/>
          <w:left w:val="single" w:sz="4" w:space="4" w:color="auto"/>
          <w:bottom w:val="single" w:sz="4" w:space="1" w:color="auto"/>
          <w:right w:val="single" w:sz="4" w:space="4" w:color="auto"/>
        </w:pBdr>
        <w:rPr>
          <w:szCs w:val="28"/>
        </w:rPr>
      </w:pPr>
      <w:bookmarkStart w:id="93" w:name="_Toc852399"/>
      <w:bookmarkStart w:id="94" w:name="_Toc852730"/>
      <w:bookmarkStart w:id="95" w:name="_Toc8785176"/>
      <w:bookmarkStart w:id="96" w:name="_Toc22116710"/>
      <w:r w:rsidRPr="00CC0231">
        <w:lastRenderedPageBreak/>
        <w:t>FG</w:t>
      </w:r>
      <w:bookmarkEnd w:id="93"/>
      <w:bookmarkEnd w:id="94"/>
      <w:bookmarkEnd w:id="95"/>
      <w:r w:rsidRPr="00CC0231">
        <w:t>-</w:t>
      </w:r>
      <w:r w:rsidRPr="00CC0231">
        <w:rPr>
          <w:szCs w:val="28"/>
        </w:rPr>
        <w:t>POUR</w:t>
      </w:r>
      <w:bookmarkEnd w:id="96"/>
    </w:p>
    <w:p w14:paraId="099CE9EA" w14:textId="77777777" w:rsidR="00B60F62" w:rsidRPr="00CC0231" w:rsidRDefault="00B60F62" w:rsidP="00C83AF4">
      <w:pPr>
        <w:pBdr>
          <w:top w:val="single" w:sz="4" w:space="3" w:color="auto"/>
          <w:left w:val="single" w:sz="4" w:space="4" w:color="auto"/>
          <w:bottom w:val="single" w:sz="4" w:space="1" w:color="auto"/>
          <w:right w:val="single" w:sz="4" w:space="4" w:color="auto"/>
        </w:pBdr>
        <w:jc w:val="center"/>
        <w:rPr>
          <w:sz w:val="28"/>
          <w:szCs w:val="28"/>
        </w:rPr>
      </w:pPr>
      <w:r w:rsidRPr="00CC0231">
        <w:rPr>
          <w:b/>
          <w:sz w:val="28"/>
          <w:szCs w:val="28"/>
        </w:rPr>
        <w:t>FLEXIBLE GROUP CONDITIONS</w:t>
      </w:r>
    </w:p>
    <w:p w14:paraId="4D4551AB" w14:textId="77777777" w:rsidR="00B60F62" w:rsidRPr="00CC0231" w:rsidRDefault="00B60F62" w:rsidP="00B60F62">
      <w:pPr>
        <w:rPr>
          <w:sz w:val="20"/>
        </w:rPr>
      </w:pPr>
    </w:p>
    <w:p w14:paraId="775AE442" w14:textId="77777777" w:rsidR="00B60F62" w:rsidRPr="00CC0231" w:rsidRDefault="00B60F62" w:rsidP="00B60F62">
      <w:pPr>
        <w:jc w:val="both"/>
        <w:rPr>
          <w:b/>
          <w:sz w:val="20"/>
          <w:u w:val="single"/>
        </w:rPr>
      </w:pPr>
      <w:r w:rsidRPr="00CC0231">
        <w:rPr>
          <w:b/>
          <w:u w:val="single"/>
        </w:rPr>
        <w:t>DESCRIPTION</w:t>
      </w:r>
    </w:p>
    <w:p w14:paraId="74F3C1B1" w14:textId="77777777" w:rsidR="00B60F62" w:rsidRPr="00CC0231" w:rsidRDefault="00B60F62" w:rsidP="00B60F62">
      <w:pPr>
        <w:jc w:val="both"/>
        <w:rPr>
          <w:sz w:val="20"/>
        </w:rPr>
      </w:pPr>
    </w:p>
    <w:p w14:paraId="465A9E1C" w14:textId="574D789F" w:rsidR="00B60F62" w:rsidRPr="00CC0231" w:rsidRDefault="00B60F62" w:rsidP="00B60F62">
      <w:pPr>
        <w:jc w:val="both"/>
        <w:rPr>
          <w:rFonts w:cs="Arial"/>
          <w:sz w:val="20"/>
        </w:rPr>
      </w:pPr>
      <w:r w:rsidRPr="00CC0231">
        <w:rPr>
          <w:rFonts w:cs="Arial"/>
          <w:sz w:val="20"/>
        </w:rPr>
        <w:t>EU</w:t>
      </w:r>
      <w:r w:rsidR="0025639B" w:rsidRPr="00CC0231">
        <w:rPr>
          <w:rFonts w:cs="Arial"/>
          <w:sz w:val="20"/>
        </w:rPr>
        <w:t>-</w:t>
      </w:r>
      <w:r w:rsidRPr="00CC0231">
        <w:rPr>
          <w:rFonts w:cs="Arial"/>
          <w:sz w:val="20"/>
        </w:rPr>
        <w:t xml:space="preserve">POURINGA: </w:t>
      </w:r>
    </w:p>
    <w:p w14:paraId="1D7066ED" w14:textId="77777777" w:rsidR="00B60F62" w:rsidRPr="00CC0231" w:rsidRDefault="00B60F62" w:rsidP="00B60F62">
      <w:pPr>
        <w:jc w:val="both"/>
        <w:rPr>
          <w:rFonts w:cs="Arial"/>
          <w:sz w:val="20"/>
        </w:rPr>
      </w:pPr>
      <w:r w:rsidRPr="00CC0231">
        <w:rPr>
          <w:rFonts w:cs="Arial"/>
          <w:sz w:val="20"/>
        </w:rPr>
        <w:t xml:space="preserve">Three (3) electric induction furnaces, </w:t>
      </w:r>
      <w:proofErr w:type="gramStart"/>
      <w:r w:rsidRPr="00CC0231">
        <w:rPr>
          <w:rFonts w:cs="Arial"/>
          <w:sz w:val="20"/>
        </w:rPr>
        <w:t>Pouring</w:t>
      </w:r>
      <w:proofErr w:type="gramEnd"/>
      <w:r w:rsidRPr="00CC0231">
        <w:rPr>
          <w:rFonts w:cs="Arial"/>
          <w:sz w:val="20"/>
        </w:rPr>
        <w:t xml:space="preserve"> line A and ancillary equipment controlled by Baghouse #790 (30,000 </w:t>
      </w:r>
      <w:proofErr w:type="spellStart"/>
      <w:r w:rsidRPr="00CC0231">
        <w:rPr>
          <w:rFonts w:cs="Arial"/>
          <w:sz w:val="20"/>
        </w:rPr>
        <w:t>dscfm</w:t>
      </w:r>
      <w:proofErr w:type="spellEnd"/>
      <w:r w:rsidRPr="00CC0231">
        <w:rPr>
          <w:rFonts w:cs="Arial"/>
          <w:sz w:val="20"/>
        </w:rPr>
        <w:t xml:space="preserve"> reverse air type) exhausts to the in-plant environment.  </w:t>
      </w:r>
    </w:p>
    <w:p w14:paraId="7C2941E6" w14:textId="77777777" w:rsidR="00B60F62" w:rsidRPr="00CC0231" w:rsidRDefault="00B60F62" w:rsidP="00B60F62">
      <w:pPr>
        <w:jc w:val="both"/>
        <w:rPr>
          <w:rFonts w:cs="Arial"/>
          <w:sz w:val="20"/>
        </w:rPr>
      </w:pPr>
    </w:p>
    <w:p w14:paraId="55D21069" w14:textId="1143EBA7" w:rsidR="00B60F62" w:rsidRPr="00CC0231" w:rsidRDefault="00B60F62" w:rsidP="00B60F62">
      <w:pPr>
        <w:jc w:val="both"/>
        <w:rPr>
          <w:rFonts w:cs="Arial"/>
          <w:sz w:val="20"/>
        </w:rPr>
      </w:pPr>
      <w:r w:rsidRPr="00CC0231">
        <w:rPr>
          <w:rFonts w:cs="Arial"/>
          <w:sz w:val="20"/>
        </w:rPr>
        <w:t>EU</w:t>
      </w:r>
      <w:r w:rsidR="0025639B" w:rsidRPr="00CC0231">
        <w:rPr>
          <w:rFonts w:cs="Arial"/>
          <w:sz w:val="20"/>
        </w:rPr>
        <w:t>-</w:t>
      </w:r>
      <w:r w:rsidRPr="00CC0231">
        <w:rPr>
          <w:rFonts w:cs="Arial"/>
          <w:sz w:val="20"/>
        </w:rPr>
        <w:t xml:space="preserve">POURINGB:  </w:t>
      </w:r>
    </w:p>
    <w:p w14:paraId="76CC6FB9" w14:textId="0D52988A" w:rsidR="00B60F62" w:rsidRPr="00CC0231" w:rsidRDefault="00B60F62" w:rsidP="00B60F62">
      <w:pPr>
        <w:jc w:val="both"/>
        <w:rPr>
          <w:b/>
          <w:sz w:val="20"/>
          <w:u w:val="single"/>
        </w:rPr>
      </w:pPr>
      <w:r w:rsidRPr="00CC0231">
        <w:rPr>
          <w:rFonts w:cs="Arial"/>
          <w:sz w:val="20"/>
        </w:rPr>
        <w:t xml:space="preserve">Three electric induction furnaces, </w:t>
      </w:r>
      <w:proofErr w:type="gramStart"/>
      <w:r w:rsidRPr="00CC0231">
        <w:rPr>
          <w:rFonts w:cs="Arial"/>
          <w:sz w:val="20"/>
        </w:rPr>
        <w:t>Pouring</w:t>
      </w:r>
      <w:proofErr w:type="gramEnd"/>
      <w:r w:rsidRPr="00CC0231">
        <w:rPr>
          <w:rFonts w:cs="Arial"/>
          <w:sz w:val="20"/>
        </w:rPr>
        <w:t xml:space="preserve"> line B and ancillary equipment controlled by Baghouse #554 (42,000 </w:t>
      </w:r>
      <w:proofErr w:type="spellStart"/>
      <w:r w:rsidRPr="00CC0231">
        <w:rPr>
          <w:rFonts w:cs="Arial"/>
          <w:sz w:val="20"/>
        </w:rPr>
        <w:t>dscfm</w:t>
      </w:r>
      <w:proofErr w:type="spellEnd"/>
      <w:r w:rsidRPr="00CC0231">
        <w:rPr>
          <w:rFonts w:cs="Arial"/>
          <w:sz w:val="20"/>
        </w:rPr>
        <w:t xml:space="preserve"> pulse jet type and Baghouse #553 (32,000 </w:t>
      </w:r>
      <w:proofErr w:type="spellStart"/>
      <w:r w:rsidRPr="00CC0231">
        <w:rPr>
          <w:rFonts w:cs="Arial"/>
          <w:sz w:val="20"/>
        </w:rPr>
        <w:t>dscfm</w:t>
      </w:r>
      <w:proofErr w:type="spellEnd"/>
      <w:r w:rsidRPr="00CC0231">
        <w:rPr>
          <w:rFonts w:cs="Arial"/>
          <w:sz w:val="20"/>
        </w:rPr>
        <w:t xml:space="preserve"> pulse jet type) exhausts to the in-plant environment. </w:t>
      </w:r>
      <w:r w:rsidR="00E74087" w:rsidRPr="00CC0231">
        <w:rPr>
          <w:rFonts w:cs="Arial"/>
          <w:sz w:val="20"/>
        </w:rPr>
        <w:t xml:space="preserve"> </w:t>
      </w:r>
    </w:p>
    <w:p w14:paraId="1BE6F569" w14:textId="77777777" w:rsidR="00B60F62" w:rsidRPr="00CC0231" w:rsidRDefault="00B60F62" w:rsidP="00B60F62">
      <w:pPr>
        <w:jc w:val="both"/>
        <w:rPr>
          <w:sz w:val="20"/>
        </w:rPr>
      </w:pPr>
      <w:r w:rsidRPr="00CC0231" w:rsidDel="000B36BA">
        <w:rPr>
          <w:sz w:val="20"/>
          <w:u w:val="single"/>
        </w:rPr>
        <w:t xml:space="preserve"> </w:t>
      </w:r>
    </w:p>
    <w:p w14:paraId="06617186" w14:textId="1D720B2D" w:rsidR="00B60F62" w:rsidRPr="00CC0231" w:rsidRDefault="00B60F62" w:rsidP="00B60F62">
      <w:pPr>
        <w:jc w:val="both"/>
        <w:rPr>
          <w:sz w:val="20"/>
        </w:rPr>
      </w:pPr>
      <w:r w:rsidRPr="00CC0231">
        <w:rPr>
          <w:b/>
          <w:sz w:val="20"/>
        </w:rPr>
        <w:t>Emission Units:</w:t>
      </w:r>
      <w:r w:rsidRPr="00CC0231">
        <w:rPr>
          <w:sz w:val="20"/>
        </w:rPr>
        <w:t xml:space="preserve">  EU</w:t>
      </w:r>
      <w:r w:rsidR="0025639B" w:rsidRPr="00CC0231">
        <w:rPr>
          <w:sz w:val="20"/>
        </w:rPr>
        <w:t>-</w:t>
      </w:r>
      <w:r w:rsidRPr="00CC0231">
        <w:rPr>
          <w:sz w:val="20"/>
        </w:rPr>
        <w:t>POURINGA and EU</w:t>
      </w:r>
      <w:r w:rsidR="0025639B" w:rsidRPr="00CC0231">
        <w:rPr>
          <w:sz w:val="20"/>
        </w:rPr>
        <w:t>-</w:t>
      </w:r>
      <w:r w:rsidRPr="00CC0231">
        <w:rPr>
          <w:sz w:val="20"/>
        </w:rPr>
        <w:t>POURINGB</w:t>
      </w:r>
    </w:p>
    <w:p w14:paraId="634CD3E1" w14:textId="77777777" w:rsidR="00B60F62" w:rsidRPr="00CC0231" w:rsidRDefault="00B60F62" w:rsidP="00B60F62">
      <w:pPr>
        <w:jc w:val="both"/>
        <w:rPr>
          <w:sz w:val="20"/>
        </w:rPr>
      </w:pPr>
    </w:p>
    <w:p w14:paraId="15695368" w14:textId="77777777" w:rsidR="00B60F62" w:rsidRPr="00CC0231" w:rsidRDefault="00B60F62" w:rsidP="00B60F62">
      <w:pPr>
        <w:jc w:val="both"/>
        <w:rPr>
          <w:b/>
          <w:sz w:val="20"/>
          <w:u w:val="single"/>
        </w:rPr>
      </w:pPr>
      <w:r w:rsidRPr="00CC0231">
        <w:rPr>
          <w:b/>
          <w:u w:val="single"/>
        </w:rPr>
        <w:t>POLLUTION CONTROL EQUIPMENT</w:t>
      </w:r>
    </w:p>
    <w:p w14:paraId="04B16925" w14:textId="77777777" w:rsidR="00B60F62" w:rsidRPr="00CC0231" w:rsidRDefault="00B60F62" w:rsidP="00B60F62">
      <w:pPr>
        <w:jc w:val="both"/>
        <w:rPr>
          <w:sz w:val="20"/>
        </w:rPr>
      </w:pPr>
    </w:p>
    <w:p w14:paraId="251B51F0" w14:textId="77777777" w:rsidR="00B60F62" w:rsidRPr="00CC0231" w:rsidRDefault="00B60F62" w:rsidP="00B60F62">
      <w:pPr>
        <w:jc w:val="both"/>
        <w:rPr>
          <w:sz w:val="20"/>
        </w:rPr>
      </w:pPr>
      <w:r w:rsidRPr="00CC0231">
        <w:rPr>
          <w:sz w:val="20"/>
        </w:rPr>
        <w:t>Three baghouses that exhaust to the in-plant environment.</w:t>
      </w:r>
      <w:r w:rsidRPr="00CC0231" w:rsidDel="000B36BA">
        <w:rPr>
          <w:sz w:val="20"/>
        </w:rPr>
        <w:t xml:space="preserve"> </w:t>
      </w:r>
    </w:p>
    <w:p w14:paraId="24231F15" w14:textId="77777777" w:rsidR="00B60F62" w:rsidRPr="00CC0231" w:rsidRDefault="00B60F62" w:rsidP="00B60F62">
      <w:pPr>
        <w:jc w:val="both"/>
        <w:rPr>
          <w:sz w:val="20"/>
        </w:rPr>
      </w:pPr>
    </w:p>
    <w:p w14:paraId="726C39A0" w14:textId="77777777" w:rsidR="00B60F62" w:rsidRPr="00CC0231" w:rsidRDefault="00B60F62" w:rsidP="00B60F62">
      <w:pPr>
        <w:jc w:val="both"/>
        <w:rPr>
          <w:b/>
          <w:sz w:val="20"/>
          <w:u w:val="single"/>
        </w:rPr>
      </w:pPr>
      <w:r w:rsidRPr="00CC0231">
        <w:rPr>
          <w:b/>
        </w:rPr>
        <w:t xml:space="preserve">I.  </w:t>
      </w:r>
      <w:r w:rsidRPr="00CC0231">
        <w:rPr>
          <w:b/>
          <w:u w:val="single"/>
        </w:rPr>
        <w:t>EMISSION LIMIT(S)</w:t>
      </w:r>
    </w:p>
    <w:p w14:paraId="3CEB9687" w14:textId="77777777" w:rsidR="00B60F62" w:rsidRPr="00CC0231" w:rsidRDefault="00B60F62" w:rsidP="00B60F62">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8"/>
        <w:gridCol w:w="1808"/>
        <w:gridCol w:w="1681"/>
        <w:gridCol w:w="1461"/>
        <w:gridCol w:w="1387"/>
        <w:gridCol w:w="2259"/>
      </w:tblGrid>
      <w:tr w:rsidR="00B60F62" w:rsidRPr="00CC0231" w14:paraId="3BB77DB8" w14:textId="77777777" w:rsidTr="00E74087">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34FA85FF" w14:textId="77777777" w:rsidR="00B60F62" w:rsidRPr="00CC0231" w:rsidRDefault="00B60F62" w:rsidP="00E74087">
            <w:pPr>
              <w:jc w:val="center"/>
              <w:rPr>
                <w:b/>
                <w:sz w:val="20"/>
              </w:rPr>
            </w:pPr>
            <w:r w:rsidRPr="00CC0231">
              <w:rPr>
                <w:b/>
                <w:sz w:val="20"/>
              </w:rPr>
              <w:t>Pollutant</w:t>
            </w:r>
          </w:p>
        </w:tc>
        <w:tc>
          <w:tcPr>
            <w:tcW w:w="885" w:type="pct"/>
            <w:tcBorders>
              <w:top w:val="single" w:sz="4" w:space="0" w:color="auto"/>
              <w:left w:val="single" w:sz="4" w:space="0" w:color="auto"/>
              <w:bottom w:val="single" w:sz="4" w:space="0" w:color="auto"/>
              <w:right w:val="single" w:sz="4" w:space="0" w:color="auto"/>
            </w:tcBorders>
            <w:hideMark/>
          </w:tcPr>
          <w:p w14:paraId="09F35005" w14:textId="77777777" w:rsidR="00B60F62" w:rsidRPr="00CC0231" w:rsidRDefault="00B60F62" w:rsidP="00E74087">
            <w:pPr>
              <w:jc w:val="center"/>
              <w:rPr>
                <w:b/>
                <w:sz w:val="20"/>
              </w:rPr>
            </w:pPr>
            <w:r w:rsidRPr="00CC0231">
              <w:rPr>
                <w:b/>
                <w:sz w:val="20"/>
              </w:rPr>
              <w:t>Limit</w:t>
            </w:r>
          </w:p>
        </w:tc>
        <w:tc>
          <w:tcPr>
            <w:tcW w:w="823" w:type="pct"/>
            <w:tcBorders>
              <w:top w:val="single" w:sz="4" w:space="0" w:color="auto"/>
              <w:left w:val="single" w:sz="4" w:space="0" w:color="auto"/>
              <w:bottom w:val="single" w:sz="4" w:space="0" w:color="auto"/>
              <w:right w:val="single" w:sz="4" w:space="0" w:color="auto"/>
            </w:tcBorders>
            <w:hideMark/>
          </w:tcPr>
          <w:p w14:paraId="56519520" w14:textId="77777777" w:rsidR="00B60F62" w:rsidRPr="00CC0231" w:rsidRDefault="00B60F62" w:rsidP="00E74087">
            <w:pPr>
              <w:jc w:val="center"/>
              <w:rPr>
                <w:b/>
                <w:sz w:val="20"/>
              </w:rPr>
            </w:pPr>
            <w:r w:rsidRPr="00CC0231">
              <w:rPr>
                <w:b/>
                <w:sz w:val="20"/>
              </w:rPr>
              <w:t>Time Period /</w:t>
            </w:r>
          </w:p>
          <w:p w14:paraId="12D2C724" w14:textId="77777777" w:rsidR="00B60F62" w:rsidRPr="00CC0231" w:rsidRDefault="00B60F62" w:rsidP="00E74087">
            <w:pPr>
              <w:jc w:val="center"/>
              <w:rPr>
                <w:b/>
                <w:sz w:val="20"/>
              </w:rPr>
            </w:pPr>
            <w:r w:rsidRPr="00CC0231">
              <w:rPr>
                <w:b/>
                <w:sz w:val="20"/>
              </w:rPr>
              <w:t>Operating</w:t>
            </w:r>
          </w:p>
          <w:p w14:paraId="3B2E73BD" w14:textId="77777777" w:rsidR="00B60F62" w:rsidRPr="00CC0231" w:rsidRDefault="00B60F62" w:rsidP="00E74087">
            <w:pPr>
              <w:jc w:val="center"/>
              <w:rPr>
                <w:b/>
                <w:sz w:val="20"/>
              </w:rPr>
            </w:pPr>
            <w:r w:rsidRPr="00CC0231">
              <w:rPr>
                <w:b/>
                <w:sz w:val="20"/>
              </w:rPr>
              <w:t>Scenario</w:t>
            </w:r>
          </w:p>
        </w:tc>
        <w:tc>
          <w:tcPr>
            <w:tcW w:w="715" w:type="pct"/>
            <w:tcBorders>
              <w:top w:val="single" w:sz="4" w:space="0" w:color="auto"/>
              <w:left w:val="single" w:sz="4" w:space="0" w:color="auto"/>
              <w:bottom w:val="single" w:sz="4" w:space="0" w:color="auto"/>
              <w:right w:val="single" w:sz="4" w:space="0" w:color="auto"/>
            </w:tcBorders>
            <w:hideMark/>
          </w:tcPr>
          <w:p w14:paraId="001AF454" w14:textId="77777777" w:rsidR="00B60F62" w:rsidRPr="00CC0231" w:rsidRDefault="00B60F62" w:rsidP="00E74087">
            <w:pPr>
              <w:jc w:val="center"/>
              <w:rPr>
                <w:b/>
                <w:sz w:val="20"/>
              </w:rPr>
            </w:pPr>
            <w:r w:rsidRPr="00CC0231">
              <w:rPr>
                <w:b/>
                <w:sz w:val="20"/>
              </w:rPr>
              <w:t>Equipment</w:t>
            </w:r>
          </w:p>
        </w:tc>
        <w:tc>
          <w:tcPr>
            <w:tcW w:w="679" w:type="pct"/>
            <w:tcBorders>
              <w:top w:val="single" w:sz="4" w:space="0" w:color="auto"/>
              <w:left w:val="single" w:sz="4" w:space="0" w:color="auto"/>
              <w:bottom w:val="single" w:sz="4" w:space="0" w:color="auto"/>
              <w:right w:val="single" w:sz="4" w:space="0" w:color="auto"/>
            </w:tcBorders>
            <w:hideMark/>
          </w:tcPr>
          <w:p w14:paraId="251BE5C0" w14:textId="77777777" w:rsidR="00B60F62" w:rsidRPr="00CC0231" w:rsidRDefault="00B60F62" w:rsidP="00E74087">
            <w:pPr>
              <w:jc w:val="center"/>
              <w:rPr>
                <w:b/>
                <w:sz w:val="20"/>
              </w:rPr>
            </w:pPr>
            <w:r w:rsidRPr="00CC0231">
              <w:rPr>
                <w:b/>
                <w:sz w:val="20"/>
              </w:rPr>
              <w:t>Testing / Monitoring Method</w:t>
            </w:r>
          </w:p>
        </w:tc>
        <w:tc>
          <w:tcPr>
            <w:tcW w:w="1106" w:type="pct"/>
            <w:tcBorders>
              <w:top w:val="single" w:sz="4" w:space="0" w:color="auto"/>
              <w:left w:val="single" w:sz="4" w:space="0" w:color="auto"/>
              <w:bottom w:val="single" w:sz="4" w:space="0" w:color="auto"/>
              <w:right w:val="single" w:sz="4" w:space="0" w:color="auto"/>
            </w:tcBorders>
            <w:hideMark/>
          </w:tcPr>
          <w:p w14:paraId="3A49C92C" w14:textId="77777777" w:rsidR="00B60F62" w:rsidRPr="00CC0231" w:rsidRDefault="00B60F62" w:rsidP="00E74087">
            <w:pPr>
              <w:jc w:val="center"/>
              <w:rPr>
                <w:b/>
                <w:sz w:val="20"/>
              </w:rPr>
            </w:pPr>
            <w:r w:rsidRPr="00CC0231">
              <w:rPr>
                <w:b/>
                <w:sz w:val="20"/>
              </w:rPr>
              <w:t>Underlying Applicable Requirements</w:t>
            </w:r>
          </w:p>
        </w:tc>
      </w:tr>
      <w:tr w:rsidR="00B60F62" w:rsidRPr="00CC0231" w14:paraId="5C8F1D71" w14:textId="77777777" w:rsidTr="00E74087">
        <w:trPr>
          <w:cantSplit/>
        </w:trPr>
        <w:tc>
          <w:tcPr>
            <w:tcW w:w="792" w:type="pct"/>
            <w:tcBorders>
              <w:top w:val="single" w:sz="4" w:space="0" w:color="auto"/>
              <w:left w:val="single" w:sz="4" w:space="0" w:color="auto"/>
              <w:bottom w:val="single" w:sz="4" w:space="0" w:color="auto"/>
              <w:right w:val="single" w:sz="4" w:space="0" w:color="auto"/>
            </w:tcBorders>
            <w:hideMark/>
          </w:tcPr>
          <w:p w14:paraId="095EC26E" w14:textId="77777777" w:rsidR="00B60F62" w:rsidRPr="00CC0231" w:rsidRDefault="00B60F62" w:rsidP="00E74087">
            <w:pPr>
              <w:tabs>
                <w:tab w:val="center" w:pos="782"/>
              </w:tabs>
              <w:rPr>
                <w:sz w:val="20"/>
              </w:rPr>
            </w:pPr>
            <w:r w:rsidRPr="00CC0231">
              <w:rPr>
                <w:sz w:val="20"/>
              </w:rPr>
              <w:t>1.  PM</w:t>
            </w:r>
          </w:p>
        </w:tc>
        <w:tc>
          <w:tcPr>
            <w:tcW w:w="885" w:type="pct"/>
            <w:tcBorders>
              <w:top w:val="single" w:sz="4" w:space="0" w:color="auto"/>
              <w:left w:val="single" w:sz="4" w:space="0" w:color="auto"/>
              <w:bottom w:val="single" w:sz="4" w:space="0" w:color="auto"/>
              <w:right w:val="single" w:sz="4" w:space="0" w:color="auto"/>
            </w:tcBorders>
            <w:hideMark/>
          </w:tcPr>
          <w:p w14:paraId="1355AD7C" w14:textId="77777777" w:rsidR="00B60F62" w:rsidRPr="00CC0231" w:rsidRDefault="00B60F62" w:rsidP="00E74087">
            <w:pPr>
              <w:jc w:val="center"/>
              <w:rPr>
                <w:rFonts w:cs="Arial"/>
                <w:sz w:val="20"/>
              </w:rPr>
            </w:pPr>
            <w:r w:rsidRPr="00CC0231">
              <w:rPr>
                <w:rFonts w:cs="Arial"/>
                <w:sz w:val="20"/>
              </w:rPr>
              <w:t xml:space="preserve">0.01 lb/1000 </w:t>
            </w:r>
            <w:proofErr w:type="spellStart"/>
            <w:r w:rsidRPr="00CC0231">
              <w:rPr>
                <w:rFonts w:cs="Arial"/>
                <w:sz w:val="20"/>
              </w:rPr>
              <w:t>lbs</w:t>
            </w:r>
            <w:proofErr w:type="spellEnd"/>
            <w:r w:rsidRPr="00CC0231">
              <w:rPr>
                <w:rFonts w:cs="Arial"/>
                <w:sz w:val="20"/>
              </w:rPr>
              <w:t xml:space="preserve"> of exhaust gases on a dry basis</w:t>
            </w:r>
            <w:r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58ED3860" w14:textId="41F57044" w:rsidR="00B60F62" w:rsidRPr="00CC0231" w:rsidRDefault="00B60F62" w:rsidP="00CE2FC5">
            <w:pPr>
              <w:jc w:val="center"/>
              <w:rPr>
                <w:sz w:val="20"/>
              </w:rPr>
            </w:pPr>
            <w:r w:rsidRPr="00CC0231">
              <w:rPr>
                <w:sz w:val="20"/>
              </w:rPr>
              <w:t xml:space="preserve">Hourly </w:t>
            </w:r>
          </w:p>
        </w:tc>
        <w:tc>
          <w:tcPr>
            <w:tcW w:w="715" w:type="pct"/>
            <w:tcBorders>
              <w:top w:val="single" w:sz="4" w:space="0" w:color="auto"/>
              <w:left w:val="single" w:sz="4" w:space="0" w:color="auto"/>
              <w:bottom w:val="single" w:sz="4" w:space="0" w:color="auto"/>
              <w:right w:val="single" w:sz="4" w:space="0" w:color="auto"/>
            </w:tcBorders>
            <w:hideMark/>
          </w:tcPr>
          <w:p w14:paraId="1F989BE9" w14:textId="77777777" w:rsidR="00B60F62" w:rsidRPr="00CC0231" w:rsidRDefault="00B60F62" w:rsidP="00E74087">
            <w:pPr>
              <w:jc w:val="center"/>
              <w:rPr>
                <w:rFonts w:cs="Arial"/>
                <w:sz w:val="20"/>
              </w:rPr>
            </w:pPr>
            <w:r w:rsidRPr="00CC0231">
              <w:rPr>
                <w:rFonts w:cs="Arial"/>
                <w:sz w:val="20"/>
              </w:rPr>
              <w:t>FG-POUR</w:t>
            </w:r>
          </w:p>
        </w:tc>
        <w:tc>
          <w:tcPr>
            <w:tcW w:w="679" w:type="pct"/>
            <w:tcBorders>
              <w:top w:val="single" w:sz="4" w:space="0" w:color="auto"/>
              <w:left w:val="single" w:sz="4" w:space="0" w:color="auto"/>
              <w:bottom w:val="single" w:sz="4" w:space="0" w:color="auto"/>
              <w:right w:val="single" w:sz="4" w:space="0" w:color="auto"/>
            </w:tcBorders>
            <w:hideMark/>
          </w:tcPr>
          <w:p w14:paraId="2C5D2110" w14:textId="5A176EAC" w:rsidR="00B60F62" w:rsidRPr="00CC0231" w:rsidRDefault="00B60F62" w:rsidP="00D42F52">
            <w:pPr>
              <w:jc w:val="center"/>
              <w:rPr>
                <w:rFonts w:cs="Arial"/>
                <w:sz w:val="20"/>
                <w:highlight w:val="green"/>
              </w:rPr>
            </w:pPr>
            <w:r w:rsidRPr="00CC0231">
              <w:rPr>
                <w:rFonts w:cs="Arial"/>
                <w:sz w:val="20"/>
              </w:rPr>
              <w:t>SC VI.1</w:t>
            </w:r>
            <w:r w:rsidR="00BF79CF" w:rsidRPr="00CC0231">
              <w:rPr>
                <w:rFonts w:cs="Arial"/>
                <w:sz w:val="20"/>
              </w:rPr>
              <w:t xml:space="preserve"> </w:t>
            </w:r>
          </w:p>
        </w:tc>
        <w:tc>
          <w:tcPr>
            <w:tcW w:w="1106" w:type="pct"/>
            <w:tcBorders>
              <w:top w:val="single" w:sz="4" w:space="0" w:color="auto"/>
              <w:left w:val="single" w:sz="4" w:space="0" w:color="auto"/>
              <w:bottom w:val="single" w:sz="4" w:space="0" w:color="auto"/>
              <w:right w:val="single" w:sz="4" w:space="0" w:color="auto"/>
            </w:tcBorders>
            <w:hideMark/>
          </w:tcPr>
          <w:p w14:paraId="1EFD215F" w14:textId="42973E97" w:rsidR="0015654D" w:rsidRPr="00CC0231" w:rsidRDefault="00B60F62" w:rsidP="00E74087">
            <w:pPr>
              <w:jc w:val="center"/>
              <w:rPr>
                <w:rFonts w:cs="Arial"/>
                <w:b/>
                <w:sz w:val="20"/>
              </w:rPr>
            </w:pPr>
            <w:r w:rsidRPr="00CC0231">
              <w:rPr>
                <w:rFonts w:cs="Arial"/>
                <w:b/>
                <w:sz w:val="20"/>
              </w:rPr>
              <w:t>R 336.1205(3), R 336.1331,</w:t>
            </w:r>
            <w:r w:rsidR="00E74087" w:rsidRPr="00CC0231">
              <w:rPr>
                <w:rFonts w:cs="Arial"/>
                <w:b/>
                <w:sz w:val="20"/>
              </w:rPr>
              <w:t xml:space="preserve"> </w:t>
            </w:r>
            <w:r w:rsidRPr="00CC0231">
              <w:rPr>
                <w:rFonts w:cs="Arial"/>
                <w:b/>
                <w:sz w:val="20"/>
              </w:rPr>
              <w:t xml:space="preserve">R 336.2810, </w:t>
            </w:r>
          </w:p>
          <w:p w14:paraId="666C1C86" w14:textId="08E0467F" w:rsidR="00B60F62" w:rsidRPr="00CC0231" w:rsidRDefault="00B60F62" w:rsidP="00E74087">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B60F62" w:rsidRPr="00CC0231" w14:paraId="02426964" w14:textId="77777777" w:rsidTr="0015654D">
        <w:trPr>
          <w:cantSplit/>
        </w:trPr>
        <w:tc>
          <w:tcPr>
            <w:tcW w:w="792" w:type="pct"/>
            <w:tcBorders>
              <w:top w:val="single" w:sz="4" w:space="0" w:color="auto"/>
              <w:left w:val="single" w:sz="4" w:space="0" w:color="auto"/>
              <w:bottom w:val="single" w:sz="4" w:space="0" w:color="auto"/>
              <w:right w:val="single" w:sz="4" w:space="0" w:color="auto"/>
            </w:tcBorders>
            <w:hideMark/>
          </w:tcPr>
          <w:p w14:paraId="79694CF1" w14:textId="77777777" w:rsidR="00B60F62" w:rsidRPr="00CC0231" w:rsidRDefault="00B60F62" w:rsidP="00E74087">
            <w:pPr>
              <w:rPr>
                <w:sz w:val="20"/>
              </w:rPr>
            </w:pPr>
            <w:r w:rsidRPr="00CC0231">
              <w:rPr>
                <w:sz w:val="20"/>
              </w:rPr>
              <w:t>2.  PM10</w:t>
            </w:r>
          </w:p>
        </w:tc>
        <w:tc>
          <w:tcPr>
            <w:tcW w:w="885" w:type="pct"/>
            <w:tcBorders>
              <w:top w:val="single" w:sz="4" w:space="0" w:color="auto"/>
              <w:left w:val="single" w:sz="4" w:space="0" w:color="auto"/>
              <w:bottom w:val="single" w:sz="4" w:space="0" w:color="auto"/>
              <w:right w:val="single" w:sz="4" w:space="0" w:color="auto"/>
            </w:tcBorders>
            <w:hideMark/>
          </w:tcPr>
          <w:p w14:paraId="57B9B209" w14:textId="77777777" w:rsidR="00B60F62" w:rsidRPr="00CC0231" w:rsidRDefault="00B60F62" w:rsidP="00E74087">
            <w:pPr>
              <w:jc w:val="center"/>
              <w:rPr>
                <w:rFonts w:cs="Arial"/>
                <w:sz w:val="20"/>
              </w:rPr>
            </w:pPr>
            <w:r w:rsidRPr="00CC0231">
              <w:rPr>
                <w:rFonts w:cs="Arial"/>
                <w:sz w:val="20"/>
              </w:rPr>
              <w:t>0.5 pph</w:t>
            </w:r>
            <w:r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527547AB" w14:textId="7FE0C9E6" w:rsidR="00B60F62" w:rsidRPr="00CC0231" w:rsidRDefault="0015654D" w:rsidP="00CE2FC5">
            <w:pPr>
              <w:jc w:val="center"/>
              <w:rPr>
                <w:sz w:val="20"/>
              </w:rPr>
            </w:pPr>
            <w:r w:rsidRPr="00CC0231">
              <w:rPr>
                <w:sz w:val="20"/>
              </w:rPr>
              <w:t xml:space="preserve">Hourly </w:t>
            </w:r>
          </w:p>
        </w:tc>
        <w:tc>
          <w:tcPr>
            <w:tcW w:w="715" w:type="pct"/>
            <w:tcBorders>
              <w:top w:val="single" w:sz="4" w:space="0" w:color="auto"/>
              <w:left w:val="single" w:sz="4" w:space="0" w:color="auto"/>
              <w:bottom w:val="single" w:sz="4" w:space="0" w:color="auto"/>
              <w:right w:val="single" w:sz="4" w:space="0" w:color="auto"/>
            </w:tcBorders>
            <w:hideMark/>
          </w:tcPr>
          <w:p w14:paraId="784B5F7B" w14:textId="77777777" w:rsidR="00B60F62" w:rsidRPr="00CC0231" w:rsidRDefault="00B60F62" w:rsidP="00E74087">
            <w:pPr>
              <w:jc w:val="center"/>
              <w:rPr>
                <w:rFonts w:cs="Arial"/>
                <w:sz w:val="20"/>
              </w:rPr>
            </w:pPr>
            <w:r w:rsidRPr="00CC0231">
              <w:rPr>
                <w:sz w:val="20"/>
              </w:rPr>
              <w:t>FG-POUR</w:t>
            </w:r>
          </w:p>
        </w:tc>
        <w:tc>
          <w:tcPr>
            <w:tcW w:w="679" w:type="pct"/>
            <w:tcBorders>
              <w:top w:val="single" w:sz="4" w:space="0" w:color="auto"/>
              <w:left w:val="single" w:sz="4" w:space="0" w:color="auto"/>
              <w:bottom w:val="single" w:sz="4" w:space="0" w:color="auto"/>
              <w:right w:val="single" w:sz="4" w:space="0" w:color="auto"/>
            </w:tcBorders>
          </w:tcPr>
          <w:p w14:paraId="19BFBD52" w14:textId="4FFD91D4" w:rsidR="00B60F62" w:rsidRPr="00CC0231" w:rsidRDefault="0015654D" w:rsidP="00D42F52">
            <w:pPr>
              <w:jc w:val="center"/>
              <w:rPr>
                <w:rFonts w:cs="Arial"/>
                <w:sz w:val="20"/>
                <w:highlight w:val="green"/>
              </w:rPr>
            </w:pPr>
            <w:r w:rsidRPr="00CC0231">
              <w:rPr>
                <w:rFonts w:cs="Arial"/>
                <w:sz w:val="20"/>
              </w:rPr>
              <w:t xml:space="preserve">SC VI.1 </w:t>
            </w:r>
          </w:p>
        </w:tc>
        <w:tc>
          <w:tcPr>
            <w:tcW w:w="1106" w:type="pct"/>
            <w:tcBorders>
              <w:top w:val="single" w:sz="4" w:space="0" w:color="auto"/>
              <w:left w:val="single" w:sz="4" w:space="0" w:color="auto"/>
              <w:bottom w:val="single" w:sz="4" w:space="0" w:color="auto"/>
              <w:right w:val="single" w:sz="4" w:space="0" w:color="auto"/>
            </w:tcBorders>
            <w:hideMark/>
          </w:tcPr>
          <w:p w14:paraId="6BCEAC42" w14:textId="77777777" w:rsidR="00B60F62" w:rsidRPr="00CC0231" w:rsidRDefault="00B60F62" w:rsidP="00E74087">
            <w:pPr>
              <w:jc w:val="center"/>
              <w:rPr>
                <w:rFonts w:cs="Arial"/>
                <w:b/>
                <w:sz w:val="20"/>
              </w:rPr>
            </w:pPr>
            <w:r w:rsidRPr="00CC0231">
              <w:rPr>
                <w:rFonts w:cs="Arial"/>
                <w:b/>
                <w:sz w:val="20"/>
              </w:rPr>
              <w:t>R 336.1205(3),</w:t>
            </w:r>
          </w:p>
          <w:p w14:paraId="629263AA" w14:textId="3F48FE4C" w:rsidR="00B60F62" w:rsidRPr="00CC0231" w:rsidRDefault="00B60F62" w:rsidP="00E74087">
            <w:pPr>
              <w:jc w:val="center"/>
              <w:rPr>
                <w:rFonts w:cs="Arial"/>
                <w:b/>
                <w:sz w:val="20"/>
              </w:rPr>
            </w:pPr>
            <w:r w:rsidRPr="00CC0231">
              <w:rPr>
                <w:rFonts w:cs="Arial"/>
                <w:b/>
                <w:sz w:val="20"/>
              </w:rPr>
              <w:t>R 336.2803,</w:t>
            </w:r>
            <w:r w:rsidR="00E74087" w:rsidRPr="00CC0231">
              <w:rPr>
                <w:rFonts w:cs="Arial"/>
                <w:b/>
                <w:sz w:val="20"/>
              </w:rPr>
              <w:t xml:space="preserve"> </w:t>
            </w:r>
            <w:r w:rsidRPr="00CC0231">
              <w:rPr>
                <w:rFonts w:cs="Arial"/>
                <w:b/>
                <w:sz w:val="20"/>
              </w:rPr>
              <w:t>R 336.2804,</w:t>
            </w:r>
          </w:p>
          <w:p w14:paraId="29C7C828" w14:textId="77777777" w:rsidR="0015654D" w:rsidRPr="00CC0231" w:rsidRDefault="00B60F62" w:rsidP="00E74087">
            <w:pPr>
              <w:jc w:val="center"/>
              <w:rPr>
                <w:rFonts w:cs="Arial"/>
                <w:b/>
                <w:sz w:val="20"/>
              </w:rPr>
            </w:pPr>
            <w:r w:rsidRPr="00CC0231">
              <w:rPr>
                <w:rFonts w:cs="Arial"/>
                <w:b/>
                <w:sz w:val="20"/>
              </w:rPr>
              <w:t xml:space="preserve">R 336.2810, </w:t>
            </w:r>
          </w:p>
          <w:p w14:paraId="25066AF8" w14:textId="773E3D6F" w:rsidR="00B60F62" w:rsidRPr="00CC0231" w:rsidRDefault="00B60F62" w:rsidP="00E74087">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B60F62" w:rsidRPr="00CC0231" w14:paraId="65EA9B20" w14:textId="77777777" w:rsidTr="0015654D">
        <w:trPr>
          <w:cantSplit/>
        </w:trPr>
        <w:tc>
          <w:tcPr>
            <w:tcW w:w="792" w:type="pct"/>
            <w:tcBorders>
              <w:top w:val="single" w:sz="4" w:space="0" w:color="auto"/>
              <w:left w:val="single" w:sz="4" w:space="0" w:color="auto"/>
              <w:bottom w:val="single" w:sz="4" w:space="0" w:color="auto"/>
              <w:right w:val="single" w:sz="4" w:space="0" w:color="auto"/>
            </w:tcBorders>
            <w:hideMark/>
          </w:tcPr>
          <w:p w14:paraId="48D1C4C5" w14:textId="77777777" w:rsidR="00B60F62" w:rsidRPr="00CC0231" w:rsidRDefault="00B60F62" w:rsidP="00E74087">
            <w:pPr>
              <w:rPr>
                <w:sz w:val="20"/>
              </w:rPr>
            </w:pPr>
            <w:r w:rsidRPr="00CC0231">
              <w:rPr>
                <w:sz w:val="20"/>
              </w:rPr>
              <w:t>3.  PM2.5</w:t>
            </w:r>
          </w:p>
        </w:tc>
        <w:tc>
          <w:tcPr>
            <w:tcW w:w="885" w:type="pct"/>
            <w:tcBorders>
              <w:top w:val="single" w:sz="4" w:space="0" w:color="auto"/>
              <w:left w:val="single" w:sz="4" w:space="0" w:color="auto"/>
              <w:bottom w:val="single" w:sz="4" w:space="0" w:color="auto"/>
              <w:right w:val="single" w:sz="4" w:space="0" w:color="auto"/>
            </w:tcBorders>
            <w:hideMark/>
          </w:tcPr>
          <w:p w14:paraId="32769030" w14:textId="77777777" w:rsidR="00B60F62" w:rsidRPr="00CC0231" w:rsidRDefault="00B60F62" w:rsidP="00E74087">
            <w:pPr>
              <w:jc w:val="center"/>
              <w:rPr>
                <w:rFonts w:cs="Arial"/>
                <w:sz w:val="20"/>
              </w:rPr>
            </w:pPr>
            <w:r w:rsidRPr="00CC0231">
              <w:rPr>
                <w:rFonts w:cs="Arial"/>
                <w:sz w:val="20"/>
              </w:rPr>
              <w:t>0.5 pph</w:t>
            </w:r>
            <w:r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7FF8C086" w14:textId="6DAE7DA7" w:rsidR="00B60F62" w:rsidRPr="00CC0231" w:rsidRDefault="0015654D" w:rsidP="00CE2FC5">
            <w:pPr>
              <w:jc w:val="center"/>
              <w:rPr>
                <w:sz w:val="20"/>
              </w:rPr>
            </w:pPr>
            <w:r w:rsidRPr="00CC0231">
              <w:rPr>
                <w:sz w:val="20"/>
              </w:rPr>
              <w:t xml:space="preserve">Hourly </w:t>
            </w:r>
          </w:p>
        </w:tc>
        <w:tc>
          <w:tcPr>
            <w:tcW w:w="715" w:type="pct"/>
            <w:tcBorders>
              <w:top w:val="single" w:sz="4" w:space="0" w:color="auto"/>
              <w:left w:val="single" w:sz="4" w:space="0" w:color="auto"/>
              <w:bottom w:val="single" w:sz="4" w:space="0" w:color="auto"/>
              <w:right w:val="single" w:sz="4" w:space="0" w:color="auto"/>
            </w:tcBorders>
            <w:hideMark/>
          </w:tcPr>
          <w:p w14:paraId="04FEE05A" w14:textId="77777777" w:rsidR="00B60F62" w:rsidRPr="00CC0231" w:rsidRDefault="00B60F62" w:rsidP="00E74087">
            <w:pPr>
              <w:jc w:val="center"/>
              <w:rPr>
                <w:rFonts w:cs="Arial"/>
                <w:sz w:val="20"/>
              </w:rPr>
            </w:pPr>
            <w:r w:rsidRPr="00CC0231">
              <w:rPr>
                <w:sz w:val="20"/>
              </w:rPr>
              <w:t>FG-POUR</w:t>
            </w:r>
          </w:p>
        </w:tc>
        <w:tc>
          <w:tcPr>
            <w:tcW w:w="679" w:type="pct"/>
            <w:tcBorders>
              <w:top w:val="single" w:sz="4" w:space="0" w:color="auto"/>
              <w:left w:val="single" w:sz="4" w:space="0" w:color="auto"/>
              <w:bottom w:val="single" w:sz="4" w:space="0" w:color="auto"/>
              <w:right w:val="single" w:sz="4" w:space="0" w:color="auto"/>
            </w:tcBorders>
          </w:tcPr>
          <w:p w14:paraId="0BC7D598" w14:textId="4DD04795" w:rsidR="00B60F62" w:rsidRPr="00CC0231" w:rsidRDefault="0015654D" w:rsidP="00D42F52">
            <w:pPr>
              <w:jc w:val="center"/>
              <w:rPr>
                <w:rFonts w:cs="Arial"/>
                <w:sz w:val="20"/>
                <w:highlight w:val="green"/>
              </w:rPr>
            </w:pPr>
            <w:r w:rsidRPr="00CC0231">
              <w:rPr>
                <w:rFonts w:cs="Arial"/>
                <w:sz w:val="20"/>
              </w:rPr>
              <w:t xml:space="preserve">SC VI.1 </w:t>
            </w:r>
          </w:p>
        </w:tc>
        <w:tc>
          <w:tcPr>
            <w:tcW w:w="1106" w:type="pct"/>
            <w:tcBorders>
              <w:top w:val="single" w:sz="4" w:space="0" w:color="auto"/>
              <w:left w:val="single" w:sz="4" w:space="0" w:color="auto"/>
              <w:bottom w:val="single" w:sz="4" w:space="0" w:color="auto"/>
              <w:right w:val="single" w:sz="4" w:space="0" w:color="auto"/>
            </w:tcBorders>
            <w:hideMark/>
          </w:tcPr>
          <w:p w14:paraId="0C59E30A" w14:textId="77777777" w:rsidR="00B60F62" w:rsidRPr="00CC0231" w:rsidRDefault="00B60F62" w:rsidP="00E74087">
            <w:pPr>
              <w:jc w:val="center"/>
              <w:rPr>
                <w:rFonts w:cs="Arial"/>
                <w:b/>
                <w:sz w:val="20"/>
              </w:rPr>
            </w:pPr>
            <w:r w:rsidRPr="00CC0231">
              <w:rPr>
                <w:rFonts w:cs="Arial"/>
                <w:b/>
                <w:sz w:val="20"/>
              </w:rPr>
              <w:t>R 336.1205(3),</w:t>
            </w:r>
          </w:p>
          <w:p w14:paraId="7A56FEEA" w14:textId="6E508279" w:rsidR="00B60F62" w:rsidRPr="00CC0231" w:rsidRDefault="00B60F62" w:rsidP="00E74087">
            <w:pPr>
              <w:jc w:val="center"/>
              <w:rPr>
                <w:rFonts w:cs="Arial"/>
                <w:b/>
                <w:sz w:val="20"/>
              </w:rPr>
            </w:pPr>
            <w:r w:rsidRPr="00CC0231">
              <w:rPr>
                <w:rFonts w:cs="Arial"/>
                <w:b/>
                <w:sz w:val="20"/>
              </w:rPr>
              <w:t>R 336.2803,</w:t>
            </w:r>
            <w:r w:rsidR="00E74087" w:rsidRPr="00CC0231">
              <w:rPr>
                <w:rFonts w:cs="Arial"/>
                <w:b/>
                <w:sz w:val="20"/>
              </w:rPr>
              <w:t xml:space="preserve"> </w:t>
            </w:r>
            <w:r w:rsidRPr="00CC0231">
              <w:rPr>
                <w:rFonts w:cs="Arial"/>
                <w:b/>
                <w:sz w:val="20"/>
              </w:rPr>
              <w:t>R 336.2804,</w:t>
            </w:r>
          </w:p>
          <w:p w14:paraId="580D4D74" w14:textId="77777777" w:rsidR="0015654D" w:rsidRPr="00CC0231" w:rsidRDefault="00B60F62" w:rsidP="00E74087">
            <w:pPr>
              <w:jc w:val="center"/>
              <w:rPr>
                <w:rFonts w:cs="Arial"/>
                <w:b/>
                <w:sz w:val="20"/>
              </w:rPr>
            </w:pPr>
            <w:r w:rsidRPr="00CC0231">
              <w:rPr>
                <w:rFonts w:cs="Arial"/>
                <w:b/>
                <w:sz w:val="20"/>
              </w:rPr>
              <w:t xml:space="preserve">R 336.2810, </w:t>
            </w:r>
          </w:p>
          <w:p w14:paraId="767E4A05" w14:textId="1A7D680C" w:rsidR="00B60F62" w:rsidRPr="00CC0231" w:rsidRDefault="00B60F62" w:rsidP="00E74087">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18B741DB" w14:textId="77777777" w:rsidR="00B60F62" w:rsidRPr="00CC0231" w:rsidRDefault="00B60F62" w:rsidP="00B60F62">
      <w:pPr>
        <w:jc w:val="both"/>
        <w:rPr>
          <w:sz w:val="20"/>
        </w:rPr>
      </w:pPr>
    </w:p>
    <w:p w14:paraId="49661F43" w14:textId="77777777" w:rsidR="00B60F62" w:rsidRPr="00CC0231" w:rsidRDefault="00B60F62" w:rsidP="00B60F62">
      <w:pPr>
        <w:jc w:val="both"/>
        <w:rPr>
          <w:sz w:val="20"/>
          <w:u w:val="single"/>
        </w:rPr>
      </w:pPr>
      <w:r w:rsidRPr="00CC0231">
        <w:rPr>
          <w:b/>
        </w:rPr>
        <w:t xml:space="preserve">II.  </w:t>
      </w:r>
      <w:r w:rsidRPr="00CC0231">
        <w:rPr>
          <w:b/>
          <w:u w:val="single"/>
        </w:rPr>
        <w:t>MATERIAL LIMIT(S)</w:t>
      </w:r>
    </w:p>
    <w:p w14:paraId="292A3FE6" w14:textId="77777777" w:rsidR="002E7555" w:rsidRPr="00CC0231" w:rsidRDefault="002E7555" w:rsidP="002E7555">
      <w:pPr>
        <w:jc w:val="both"/>
        <w:rPr>
          <w:sz w:val="20"/>
        </w:rPr>
      </w:pPr>
    </w:p>
    <w:p w14:paraId="54E2301F" w14:textId="77777777" w:rsidR="002E7555" w:rsidRPr="00CC0231" w:rsidRDefault="002E7555" w:rsidP="002E7555">
      <w:pPr>
        <w:jc w:val="both"/>
        <w:rPr>
          <w:sz w:val="20"/>
        </w:rPr>
      </w:pPr>
      <w:r w:rsidRPr="00CC0231">
        <w:rPr>
          <w:sz w:val="20"/>
        </w:rPr>
        <w:t>NA</w:t>
      </w:r>
    </w:p>
    <w:p w14:paraId="0818370F" w14:textId="77777777" w:rsidR="00CE2FC5" w:rsidRPr="00CC0231" w:rsidRDefault="00CE2FC5" w:rsidP="00B60F62">
      <w:pPr>
        <w:jc w:val="both"/>
        <w:rPr>
          <w:sz w:val="20"/>
        </w:rPr>
      </w:pPr>
    </w:p>
    <w:p w14:paraId="4CC89678" w14:textId="4A57099A" w:rsidR="00B60F62" w:rsidRPr="00CC0231" w:rsidRDefault="00B60F62" w:rsidP="00B60F62">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464147AB" w14:textId="77777777" w:rsidR="00B60F62" w:rsidRPr="00CC0231" w:rsidRDefault="00B60F62" w:rsidP="00B60F62">
      <w:pPr>
        <w:jc w:val="both"/>
        <w:rPr>
          <w:sz w:val="20"/>
        </w:rPr>
      </w:pPr>
    </w:p>
    <w:p w14:paraId="51674F4D" w14:textId="645DB1B4" w:rsidR="00B60F62" w:rsidRPr="00CC0231" w:rsidRDefault="00B60F62" w:rsidP="00B60F62">
      <w:pPr>
        <w:ind w:left="360" w:hanging="360"/>
        <w:jc w:val="both"/>
        <w:rPr>
          <w:rFonts w:cs="Arial"/>
          <w:sz w:val="20"/>
        </w:rPr>
      </w:pPr>
      <w:r w:rsidRPr="00CC0231">
        <w:rPr>
          <w:sz w:val="20"/>
        </w:rPr>
        <w:t>1.</w:t>
      </w:r>
      <w:r w:rsidRPr="00CC0231">
        <w:rPr>
          <w:sz w:val="20"/>
        </w:rPr>
        <w:tab/>
      </w:r>
      <w:r w:rsidRPr="00CC0231">
        <w:rPr>
          <w:rFonts w:cs="Arial"/>
          <w:sz w:val="20"/>
        </w:rPr>
        <w:t>The permittee shall not operate FG-POUR unless the associated baghouses are installed, maintained, and operated in a satisfactory manner.</w:t>
      </w:r>
      <w:r w:rsidR="00B05081" w:rsidRPr="00CC0231">
        <w:rPr>
          <w:rFonts w:cs="Arial"/>
          <w:sz w:val="20"/>
          <w:vertAlign w:val="superscript"/>
        </w:rPr>
        <w:t>2</w:t>
      </w:r>
      <w:r w:rsidRPr="00CC0231">
        <w:rPr>
          <w:rFonts w:cs="Arial"/>
          <w:b/>
          <w:sz w:val="20"/>
        </w:rPr>
        <w:t xml:space="preserve">  (R 336.1225, R 336.1910, R 336.2803, R 336.2804, R 336.2810,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035A1132" w14:textId="77777777" w:rsidR="00B60F62" w:rsidRPr="00CC0231" w:rsidRDefault="00B60F62" w:rsidP="00B60F62">
      <w:pPr>
        <w:jc w:val="both"/>
        <w:rPr>
          <w:sz w:val="20"/>
        </w:rPr>
      </w:pPr>
    </w:p>
    <w:p w14:paraId="40F70063" w14:textId="1801A8CA" w:rsidR="00B60F62" w:rsidRPr="00CC0231" w:rsidRDefault="00B60F62" w:rsidP="00B60F62">
      <w:pPr>
        <w:jc w:val="both"/>
        <w:rPr>
          <w:b/>
          <w:sz w:val="20"/>
          <w:u w:val="single"/>
        </w:rPr>
      </w:pPr>
      <w:r w:rsidRPr="00CC0231">
        <w:rPr>
          <w:b/>
        </w:rPr>
        <w:t xml:space="preserve">IV.  </w:t>
      </w:r>
      <w:r w:rsidRPr="00CC0231">
        <w:rPr>
          <w:b/>
          <w:u w:val="single"/>
        </w:rPr>
        <w:t>DESIGN/EQUIPMENT PARAMETER(S)</w:t>
      </w:r>
    </w:p>
    <w:p w14:paraId="5ED6AE74" w14:textId="77777777" w:rsidR="00B60F62" w:rsidRPr="00CC0231" w:rsidRDefault="00B60F62" w:rsidP="00B60F62">
      <w:pPr>
        <w:jc w:val="both"/>
        <w:rPr>
          <w:sz w:val="20"/>
        </w:rPr>
      </w:pPr>
    </w:p>
    <w:p w14:paraId="6CEF85D5" w14:textId="4C8F15C1" w:rsidR="00B60F62" w:rsidRPr="00CC0231" w:rsidRDefault="00B60F62" w:rsidP="00B60F62">
      <w:pPr>
        <w:ind w:left="360" w:hanging="360"/>
        <w:jc w:val="both"/>
        <w:rPr>
          <w:rFonts w:cs="Arial"/>
          <w:sz w:val="20"/>
        </w:rPr>
      </w:pPr>
      <w:r w:rsidRPr="00CC0231">
        <w:rPr>
          <w:sz w:val="20"/>
        </w:rPr>
        <w:t>1.</w:t>
      </w:r>
      <w:r w:rsidRPr="00CC0231">
        <w:rPr>
          <w:sz w:val="20"/>
        </w:rPr>
        <w:tab/>
        <w:t xml:space="preserve">The permittee shall equip and maintain </w:t>
      </w:r>
      <w:r w:rsidRPr="00CC0231">
        <w:rPr>
          <w:rFonts w:cs="Arial"/>
          <w:sz w:val="20"/>
        </w:rPr>
        <w:t xml:space="preserve">Baghouse #790, Baghouse #554, and Baghouse #553 </w:t>
      </w:r>
      <w:r w:rsidRPr="00CC0231">
        <w:rPr>
          <w:sz w:val="20"/>
        </w:rPr>
        <w:t>with a bag leak detection system.  The permittee shall not operate Baghouse #790, Baghouse #554, or Baghouse #553 unless their respective bag leak detection systems are installed and operating properly.</w:t>
      </w:r>
      <w:r w:rsidR="00B05081" w:rsidRPr="00CC0231">
        <w:rPr>
          <w:sz w:val="20"/>
          <w:vertAlign w:val="superscript"/>
        </w:rPr>
        <w:t>2</w:t>
      </w:r>
      <w:r w:rsidR="00E74087" w:rsidRPr="00CC0231">
        <w:rPr>
          <w:sz w:val="20"/>
        </w:rPr>
        <w:t xml:space="preserve"> </w:t>
      </w:r>
      <w:r w:rsidRPr="00CC0231">
        <w:rPr>
          <w:b/>
          <w:sz w:val="20"/>
        </w:rPr>
        <w:t xml:space="preserve"> (R 336.1225, R 336.1910, R 336.2803, R 336.2804, R</w:t>
      </w:r>
      <w:r w:rsidR="00291523" w:rsidRPr="00CC0231">
        <w:rPr>
          <w:b/>
          <w:sz w:val="20"/>
        </w:rPr>
        <w:t xml:space="preserve"> </w:t>
      </w:r>
      <w:r w:rsidRPr="00CC0231">
        <w:rPr>
          <w:b/>
          <w:sz w:val="20"/>
        </w:rPr>
        <w:t xml:space="preserve">336.2810,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b/>
          <w:sz w:val="20"/>
        </w:rPr>
        <w:t>)</w:t>
      </w:r>
    </w:p>
    <w:p w14:paraId="3D23F70D" w14:textId="77777777" w:rsidR="00B60F62" w:rsidRPr="00CC0231" w:rsidRDefault="00B60F62" w:rsidP="00B60F62">
      <w:pPr>
        <w:jc w:val="both"/>
        <w:rPr>
          <w:sz w:val="20"/>
        </w:rPr>
      </w:pPr>
    </w:p>
    <w:p w14:paraId="27C9731C" w14:textId="77777777" w:rsidR="00B60F62" w:rsidRPr="00CC0231" w:rsidRDefault="00B60F62" w:rsidP="00B60F62">
      <w:pPr>
        <w:jc w:val="both"/>
        <w:rPr>
          <w:sz w:val="20"/>
          <w:u w:val="single"/>
        </w:rPr>
      </w:pPr>
      <w:r w:rsidRPr="00CC0231">
        <w:rPr>
          <w:b/>
        </w:rPr>
        <w:t xml:space="preserve">V.  </w:t>
      </w:r>
      <w:r w:rsidRPr="00CC0231">
        <w:rPr>
          <w:b/>
          <w:u w:val="single"/>
        </w:rPr>
        <w:t>TESTING/SAMPLING</w:t>
      </w:r>
    </w:p>
    <w:p w14:paraId="59E13F86" w14:textId="2BE5F759" w:rsidR="00B60F62" w:rsidRPr="00CC0231" w:rsidRDefault="00B60F62" w:rsidP="00B60F62">
      <w:pPr>
        <w:jc w:val="both"/>
        <w:rPr>
          <w:b/>
          <w:sz w:val="20"/>
        </w:rPr>
      </w:pPr>
      <w:r w:rsidRPr="00CC0231">
        <w:rPr>
          <w:sz w:val="20"/>
        </w:rPr>
        <w:t xml:space="preserve">Records shall be maintained on file for a period of five years.  </w:t>
      </w:r>
      <w:r w:rsidRPr="00CC0231">
        <w:rPr>
          <w:b/>
          <w:sz w:val="20"/>
        </w:rPr>
        <w:t>(R 336.1213(3)(b)(ii))</w:t>
      </w:r>
    </w:p>
    <w:p w14:paraId="304EE255" w14:textId="0D3358D5" w:rsidR="00E74087" w:rsidRPr="00CC0231" w:rsidRDefault="00E74087" w:rsidP="00B60F62">
      <w:pPr>
        <w:jc w:val="both"/>
        <w:rPr>
          <w:b/>
          <w:sz w:val="20"/>
        </w:rPr>
      </w:pPr>
    </w:p>
    <w:p w14:paraId="05E39DC0" w14:textId="726A429B" w:rsidR="00E74087" w:rsidRPr="00CC0231" w:rsidRDefault="00E74087" w:rsidP="00B60F62">
      <w:pPr>
        <w:jc w:val="both"/>
        <w:rPr>
          <w:sz w:val="20"/>
        </w:rPr>
      </w:pPr>
      <w:r w:rsidRPr="00CC0231">
        <w:rPr>
          <w:sz w:val="20"/>
        </w:rPr>
        <w:t>NA</w:t>
      </w:r>
    </w:p>
    <w:p w14:paraId="718A1AA8" w14:textId="77777777" w:rsidR="00E74087" w:rsidRPr="00CC0231" w:rsidRDefault="00E74087" w:rsidP="00B60F62">
      <w:pPr>
        <w:jc w:val="both"/>
        <w:rPr>
          <w:sz w:val="20"/>
        </w:rPr>
      </w:pPr>
    </w:p>
    <w:p w14:paraId="1A965437" w14:textId="77777777" w:rsidR="00B60F62" w:rsidRPr="00CC0231" w:rsidRDefault="00B60F62" w:rsidP="00B60F62">
      <w:pPr>
        <w:jc w:val="both"/>
        <w:rPr>
          <w:sz w:val="20"/>
        </w:rPr>
      </w:pPr>
      <w:r w:rsidRPr="00CC0231">
        <w:rPr>
          <w:b/>
        </w:rPr>
        <w:t xml:space="preserve">VI.  </w:t>
      </w:r>
      <w:r w:rsidRPr="00CC0231">
        <w:rPr>
          <w:b/>
          <w:u w:val="single"/>
        </w:rPr>
        <w:t>MONITORING/RECORDKEEPING</w:t>
      </w:r>
    </w:p>
    <w:p w14:paraId="1429772F" w14:textId="77777777" w:rsidR="00B60F62" w:rsidRPr="00CC0231" w:rsidRDefault="00B60F62" w:rsidP="00B60F62">
      <w:pPr>
        <w:jc w:val="both"/>
        <w:rPr>
          <w:sz w:val="20"/>
        </w:rPr>
      </w:pPr>
      <w:r w:rsidRPr="00CC0231">
        <w:rPr>
          <w:sz w:val="20"/>
        </w:rPr>
        <w:t xml:space="preserve">Records shall be maintained on file for a period of five years.  </w:t>
      </w:r>
      <w:r w:rsidRPr="00CC0231">
        <w:rPr>
          <w:b/>
          <w:sz w:val="20"/>
        </w:rPr>
        <w:t>(R 336.1213(3)(b)(ii))</w:t>
      </w:r>
    </w:p>
    <w:p w14:paraId="15CDF834" w14:textId="77777777" w:rsidR="00B60F62" w:rsidRPr="00CC0231" w:rsidRDefault="00B60F62" w:rsidP="00B60F62">
      <w:pPr>
        <w:jc w:val="both"/>
        <w:rPr>
          <w:sz w:val="20"/>
        </w:rPr>
      </w:pPr>
    </w:p>
    <w:p w14:paraId="19B7AA3A" w14:textId="750E055D" w:rsidR="00B60F62" w:rsidRPr="00CC0231" w:rsidRDefault="00B60F62" w:rsidP="00B60F62">
      <w:pPr>
        <w:ind w:left="360" w:hanging="360"/>
        <w:jc w:val="both"/>
        <w:rPr>
          <w:rFonts w:cs="Arial"/>
          <w:sz w:val="20"/>
        </w:rPr>
      </w:pPr>
      <w:r w:rsidRPr="00CC0231">
        <w:rPr>
          <w:sz w:val="20"/>
        </w:rPr>
        <w:t>1.</w:t>
      </w:r>
      <w:r w:rsidRPr="00CC0231">
        <w:rPr>
          <w:sz w:val="20"/>
        </w:rPr>
        <w:tab/>
      </w:r>
      <w:r w:rsidRPr="00CC0231">
        <w:rPr>
          <w:rFonts w:cs="Arial"/>
          <w:sz w:val="20"/>
        </w:rPr>
        <w:t xml:space="preserve">The permittee shall continuously monitor the pressure drop across each baghouse and record </w:t>
      </w:r>
      <w:proofErr w:type="gramStart"/>
      <w:r w:rsidRPr="00CC0231">
        <w:rPr>
          <w:rFonts w:cs="Arial"/>
          <w:sz w:val="20"/>
        </w:rPr>
        <w:t>on a daily basis</w:t>
      </w:r>
      <w:proofErr w:type="gramEnd"/>
      <w:r w:rsidRPr="00CC0231">
        <w:rPr>
          <w:rFonts w:cs="Arial"/>
          <w:sz w:val="20"/>
        </w:rPr>
        <w:t>.</w:t>
      </w:r>
      <w:r w:rsidR="00B05081" w:rsidRPr="00CC0231">
        <w:rPr>
          <w:rFonts w:cs="Arial"/>
          <w:sz w:val="20"/>
          <w:vertAlign w:val="superscript"/>
        </w:rPr>
        <w:t>2</w:t>
      </w:r>
      <w:r w:rsidRPr="00CC0231">
        <w:rPr>
          <w:rFonts w:cs="Arial"/>
          <w:sz w:val="20"/>
        </w:rPr>
        <w:t xml:space="preserve">  </w:t>
      </w:r>
      <w:r w:rsidRPr="00CC0231">
        <w:rPr>
          <w:rFonts w:cs="Arial"/>
          <w:b/>
          <w:sz w:val="20"/>
        </w:rPr>
        <w:t xml:space="preserve">(R 336.1910, R 336.2803, R 336.2804, R 336.2810,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360A238D" w14:textId="77777777" w:rsidR="00B60F62" w:rsidRPr="00CC0231" w:rsidRDefault="00B60F62" w:rsidP="00B60F62">
      <w:pPr>
        <w:jc w:val="both"/>
        <w:rPr>
          <w:sz w:val="20"/>
        </w:rPr>
      </w:pPr>
    </w:p>
    <w:p w14:paraId="027E743D" w14:textId="77777777" w:rsidR="00B60F62" w:rsidRPr="00CC0231" w:rsidRDefault="00B60F62" w:rsidP="00B60F62">
      <w:pPr>
        <w:jc w:val="both"/>
        <w:rPr>
          <w:b/>
          <w:sz w:val="20"/>
          <w:u w:val="single"/>
        </w:rPr>
      </w:pPr>
      <w:r w:rsidRPr="00CC0231">
        <w:rPr>
          <w:b/>
        </w:rPr>
        <w:t xml:space="preserve">VII.  </w:t>
      </w:r>
      <w:r w:rsidRPr="00CC0231">
        <w:rPr>
          <w:b/>
          <w:u w:val="single"/>
        </w:rPr>
        <w:t>REPORTING</w:t>
      </w:r>
    </w:p>
    <w:p w14:paraId="483E005B" w14:textId="77777777" w:rsidR="00B60F62" w:rsidRPr="00CC0231" w:rsidRDefault="00B60F62" w:rsidP="00B60F62">
      <w:pPr>
        <w:jc w:val="both"/>
        <w:rPr>
          <w:sz w:val="20"/>
        </w:rPr>
      </w:pPr>
    </w:p>
    <w:p w14:paraId="0DA085BF" w14:textId="77777777" w:rsidR="00B60F62" w:rsidRPr="00CC0231" w:rsidRDefault="00B60F62" w:rsidP="00B60F62">
      <w:pPr>
        <w:ind w:left="360" w:hanging="360"/>
        <w:jc w:val="both"/>
        <w:rPr>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62379CF8" w14:textId="77777777" w:rsidR="00B60F62" w:rsidRPr="00CC0231" w:rsidRDefault="00B60F62" w:rsidP="00B60F62">
      <w:pPr>
        <w:ind w:left="360" w:hanging="360"/>
        <w:jc w:val="both"/>
        <w:rPr>
          <w:sz w:val="20"/>
        </w:rPr>
      </w:pPr>
    </w:p>
    <w:p w14:paraId="0A8DB2DC" w14:textId="77777777" w:rsidR="00B60F62" w:rsidRPr="00CC0231" w:rsidRDefault="00B60F62" w:rsidP="00B60F62">
      <w:pPr>
        <w:ind w:left="360" w:hanging="360"/>
        <w:jc w:val="both"/>
        <w:rPr>
          <w:b/>
          <w:sz w:val="20"/>
        </w:rPr>
      </w:pPr>
      <w:r w:rsidRPr="00CC0231">
        <w:rPr>
          <w:sz w:val="20"/>
        </w:rPr>
        <w:t>2.</w:t>
      </w:r>
      <w:r w:rsidRPr="00CC023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C0231">
        <w:rPr>
          <w:b/>
          <w:sz w:val="20"/>
        </w:rPr>
        <w:t>(R 336.1213(3)(c)(i))</w:t>
      </w:r>
    </w:p>
    <w:p w14:paraId="79135073" w14:textId="77777777" w:rsidR="00B60F62" w:rsidRPr="00CC0231" w:rsidRDefault="00B60F62" w:rsidP="00B60F62">
      <w:pPr>
        <w:ind w:left="360" w:hanging="360"/>
        <w:jc w:val="both"/>
        <w:rPr>
          <w:sz w:val="20"/>
        </w:rPr>
      </w:pPr>
    </w:p>
    <w:p w14:paraId="75024442" w14:textId="77777777" w:rsidR="00B60F62" w:rsidRPr="00CC0231" w:rsidRDefault="00B60F62" w:rsidP="00B60F62">
      <w:pPr>
        <w:ind w:left="360" w:hanging="360"/>
        <w:jc w:val="both"/>
        <w:rPr>
          <w:rFonts w:cs="Arial"/>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73019B2C" w14:textId="77777777" w:rsidR="00B60F62" w:rsidRPr="00CC0231" w:rsidRDefault="00B60F62" w:rsidP="00B60F62">
      <w:pPr>
        <w:jc w:val="both"/>
        <w:rPr>
          <w:sz w:val="20"/>
        </w:rPr>
      </w:pPr>
    </w:p>
    <w:p w14:paraId="7AC46A8F" w14:textId="37F715AE" w:rsidR="00B60F62" w:rsidRPr="00CC0231" w:rsidRDefault="00B60F62" w:rsidP="00B60F62">
      <w:pPr>
        <w:jc w:val="both"/>
        <w:rPr>
          <w:rFonts w:cs="Arial"/>
          <w:b/>
          <w:sz w:val="20"/>
        </w:rPr>
      </w:pPr>
      <w:r w:rsidRPr="00CC0231">
        <w:rPr>
          <w:rFonts w:cs="Arial"/>
          <w:b/>
          <w:sz w:val="20"/>
        </w:rPr>
        <w:t>See Appendix 8</w:t>
      </w:r>
      <w:r w:rsidR="00C64A43" w:rsidRPr="00CC0231">
        <w:rPr>
          <w:rFonts w:cs="Arial"/>
          <w:b/>
          <w:sz w:val="20"/>
        </w:rPr>
        <w:t>-1</w:t>
      </w:r>
    </w:p>
    <w:p w14:paraId="5C38F65F" w14:textId="77777777" w:rsidR="00B60F62" w:rsidRPr="00CC0231" w:rsidRDefault="00B60F62" w:rsidP="00B60F62">
      <w:pPr>
        <w:jc w:val="both"/>
        <w:rPr>
          <w:rFonts w:cs="Arial"/>
          <w:sz w:val="20"/>
        </w:rPr>
      </w:pPr>
    </w:p>
    <w:p w14:paraId="10506F42" w14:textId="77777777" w:rsidR="00B60F62" w:rsidRPr="00CC0231" w:rsidRDefault="00B60F62" w:rsidP="00B60F62">
      <w:pPr>
        <w:jc w:val="both"/>
        <w:rPr>
          <w:sz w:val="20"/>
        </w:rPr>
      </w:pPr>
      <w:r w:rsidRPr="00CC0231">
        <w:rPr>
          <w:b/>
        </w:rPr>
        <w:t xml:space="preserve">VIII.  </w:t>
      </w:r>
      <w:r w:rsidRPr="00CC0231">
        <w:rPr>
          <w:b/>
          <w:u w:val="single"/>
        </w:rPr>
        <w:t>STACK/VENT RESTRICTION(S)</w:t>
      </w:r>
    </w:p>
    <w:p w14:paraId="78C8FB28" w14:textId="77777777" w:rsidR="00B60F62" w:rsidRPr="00CC0231" w:rsidRDefault="00B60F62" w:rsidP="00B60F62">
      <w:pPr>
        <w:jc w:val="both"/>
        <w:rPr>
          <w:sz w:val="20"/>
        </w:rPr>
      </w:pPr>
    </w:p>
    <w:p w14:paraId="515838F9" w14:textId="7C1A76C6" w:rsidR="00B60F62" w:rsidRPr="00CC0231" w:rsidRDefault="00B60F62" w:rsidP="00B60F62">
      <w:pPr>
        <w:ind w:left="360" w:hanging="360"/>
        <w:jc w:val="both"/>
        <w:rPr>
          <w:rFonts w:cs="Arial"/>
          <w:sz w:val="20"/>
        </w:rPr>
      </w:pPr>
      <w:r w:rsidRPr="00CC0231">
        <w:rPr>
          <w:rFonts w:cs="Arial"/>
          <w:sz w:val="20"/>
        </w:rPr>
        <w:t>1.</w:t>
      </w:r>
      <w:r w:rsidRPr="00CC0231">
        <w:rPr>
          <w:rFonts w:cs="Arial"/>
          <w:sz w:val="20"/>
        </w:rPr>
        <w:tab/>
        <w:t>The permittee shall not discharge the emissions from EU</w:t>
      </w:r>
      <w:r w:rsidR="0025639B" w:rsidRPr="00CC0231">
        <w:rPr>
          <w:rFonts w:cs="Arial"/>
          <w:sz w:val="20"/>
        </w:rPr>
        <w:t>-</w:t>
      </w:r>
      <w:r w:rsidRPr="00CC0231">
        <w:rPr>
          <w:rFonts w:cs="Arial"/>
          <w:sz w:val="20"/>
        </w:rPr>
        <w:t>POURINGA and/or EU</w:t>
      </w:r>
      <w:r w:rsidR="0025639B" w:rsidRPr="00CC0231">
        <w:rPr>
          <w:rFonts w:cs="Arial"/>
          <w:sz w:val="20"/>
        </w:rPr>
        <w:t>-</w:t>
      </w:r>
      <w:r w:rsidRPr="00CC0231">
        <w:rPr>
          <w:rFonts w:cs="Arial"/>
          <w:sz w:val="20"/>
        </w:rPr>
        <w:t>POURINGB directly into the atmosphere.</w:t>
      </w:r>
      <w:r w:rsidR="00B05081" w:rsidRPr="00CC0231">
        <w:rPr>
          <w:rFonts w:cs="Arial"/>
          <w:sz w:val="20"/>
          <w:vertAlign w:val="superscript"/>
        </w:rPr>
        <w:t>2</w:t>
      </w:r>
      <w:r w:rsidRPr="00CC0231">
        <w:rPr>
          <w:rFonts w:cs="Arial"/>
          <w:sz w:val="20"/>
        </w:rPr>
        <w:t xml:space="preserve">  </w:t>
      </w:r>
      <w:r w:rsidRPr="00CC0231">
        <w:rPr>
          <w:rFonts w:cs="Arial"/>
          <w:b/>
          <w:sz w:val="20"/>
        </w:rPr>
        <w:t xml:space="preserve">(R 336.1205(3), R 336.1225, R 336.2803, R 336.2804,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408E83A5" w14:textId="77777777" w:rsidR="00B60F62" w:rsidRPr="00CC0231" w:rsidRDefault="00B60F62" w:rsidP="00B60F62">
      <w:pPr>
        <w:jc w:val="both"/>
        <w:rPr>
          <w:sz w:val="20"/>
        </w:rPr>
      </w:pPr>
      <w:r w:rsidRPr="00CC0231" w:rsidDel="006B03C6">
        <w:rPr>
          <w:sz w:val="20"/>
        </w:rPr>
        <w:t xml:space="preserve"> </w:t>
      </w:r>
    </w:p>
    <w:p w14:paraId="365D2CF4" w14:textId="77777777" w:rsidR="00B60F62" w:rsidRPr="00CC0231" w:rsidRDefault="00B60F62" w:rsidP="00B60F62">
      <w:pPr>
        <w:jc w:val="both"/>
        <w:rPr>
          <w:sz w:val="20"/>
        </w:rPr>
      </w:pPr>
      <w:r w:rsidRPr="00CC0231">
        <w:rPr>
          <w:b/>
        </w:rPr>
        <w:t xml:space="preserve">IX.  </w:t>
      </w:r>
      <w:r w:rsidRPr="00CC0231">
        <w:rPr>
          <w:b/>
          <w:u w:val="single"/>
        </w:rPr>
        <w:t>OTHER REQUIREMENT(S)</w:t>
      </w:r>
    </w:p>
    <w:p w14:paraId="2F926894" w14:textId="77777777" w:rsidR="00B60F62" w:rsidRPr="00CC0231" w:rsidRDefault="00B60F62" w:rsidP="00B60F62">
      <w:pPr>
        <w:jc w:val="both"/>
        <w:rPr>
          <w:sz w:val="20"/>
        </w:rPr>
      </w:pPr>
    </w:p>
    <w:p w14:paraId="1EC2CABD" w14:textId="77777777" w:rsidR="00B60F62" w:rsidRPr="00CC0231" w:rsidRDefault="00B60F62" w:rsidP="00B60F62">
      <w:pPr>
        <w:jc w:val="both"/>
        <w:rPr>
          <w:sz w:val="20"/>
        </w:rPr>
      </w:pPr>
      <w:r w:rsidRPr="00CC0231">
        <w:rPr>
          <w:sz w:val="20"/>
        </w:rPr>
        <w:t>NA</w:t>
      </w:r>
    </w:p>
    <w:p w14:paraId="31E86763" w14:textId="77777777" w:rsidR="00B60F62" w:rsidRPr="00CC0231" w:rsidRDefault="00B60F62" w:rsidP="00B60F62">
      <w:pPr>
        <w:jc w:val="both"/>
        <w:rPr>
          <w:sz w:val="20"/>
        </w:rPr>
      </w:pPr>
    </w:p>
    <w:p w14:paraId="3BD319AE" w14:textId="77777777" w:rsidR="00B60F62" w:rsidRPr="00CC0231" w:rsidRDefault="00B60F62" w:rsidP="00B60F62">
      <w:pPr>
        <w:jc w:val="both"/>
        <w:rPr>
          <w:sz w:val="20"/>
        </w:rPr>
      </w:pPr>
    </w:p>
    <w:p w14:paraId="2C8D0473" w14:textId="77777777" w:rsidR="00B60F62" w:rsidRPr="00CC0231" w:rsidRDefault="00B60F62" w:rsidP="00B60F62">
      <w:pPr>
        <w:jc w:val="both"/>
        <w:rPr>
          <w:b/>
          <w:sz w:val="20"/>
        </w:rPr>
      </w:pPr>
      <w:r w:rsidRPr="00CC0231">
        <w:rPr>
          <w:b/>
          <w:sz w:val="20"/>
          <w:u w:val="single"/>
        </w:rPr>
        <w:t>Footnotes</w:t>
      </w:r>
      <w:r w:rsidRPr="00CC0231">
        <w:rPr>
          <w:b/>
          <w:sz w:val="20"/>
        </w:rPr>
        <w:t>:</w:t>
      </w:r>
    </w:p>
    <w:p w14:paraId="38F07A42" w14:textId="77777777" w:rsidR="00B60F62" w:rsidRPr="00CC0231" w:rsidRDefault="00B60F62" w:rsidP="00B60F62">
      <w:pPr>
        <w:jc w:val="both"/>
        <w:rPr>
          <w:sz w:val="20"/>
        </w:rPr>
      </w:pPr>
      <w:r w:rsidRPr="00CC0231">
        <w:rPr>
          <w:sz w:val="20"/>
          <w:vertAlign w:val="superscript"/>
        </w:rPr>
        <w:t>1</w:t>
      </w:r>
      <w:r w:rsidRPr="00CC0231">
        <w:rPr>
          <w:sz w:val="20"/>
        </w:rPr>
        <w:t>This condition is state-only enforceable and was established pursuant to Rule 201(1)(b).</w:t>
      </w:r>
    </w:p>
    <w:p w14:paraId="648EB05E" w14:textId="0B9801CF" w:rsidR="00B60F62" w:rsidRPr="00CC0231" w:rsidRDefault="00B60F62" w:rsidP="00B60F62">
      <w:pPr>
        <w:jc w:val="both"/>
        <w:rPr>
          <w:sz w:val="20"/>
        </w:rPr>
      </w:pPr>
      <w:r w:rsidRPr="00CC0231">
        <w:rPr>
          <w:sz w:val="20"/>
          <w:vertAlign w:val="superscript"/>
        </w:rPr>
        <w:t>2</w:t>
      </w:r>
      <w:r w:rsidRPr="00CC0231">
        <w:rPr>
          <w:sz w:val="20"/>
        </w:rPr>
        <w:t>This condition is federally enforceable and was established pursuant to Rule 201(1)(a)</w:t>
      </w:r>
    </w:p>
    <w:p w14:paraId="495623D8" w14:textId="77777777" w:rsidR="00E74087" w:rsidRPr="00CC0231" w:rsidRDefault="00E74087">
      <w:pPr>
        <w:rPr>
          <w:sz w:val="20"/>
        </w:rPr>
      </w:pPr>
      <w:bookmarkStart w:id="97" w:name="_Toc30315082"/>
      <w:r w:rsidRPr="00CC0231">
        <w:rPr>
          <w:b/>
          <w:sz w:val="20"/>
        </w:rPr>
        <w:br w:type="page"/>
      </w:r>
    </w:p>
    <w:p w14:paraId="06A8FC14" w14:textId="44C80AE1" w:rsidR="00B60F62" w:rsidRPr="00CC0231" w:rsidRDefault="00B60F62" w:rsidP="00B60F6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8" w:name="_Toc22116711"/>
      <w:r w:rsidRPr="00CC0231">
        <w:rPr>
          <w:bCs/>
          <w:iCs/>
          <w:szCs w:val="28"/>
        </w:rPr>
        <w:lastRenderedPageBreak/>
        <w:t>FG</w:t>
      </w:r>
      <w:bookmarkEnd w:id="97"/>
      <w:r w:rsidRPr="00CC0231">
        <w:rPr>
          <w:bCs/>
          <w:iCs/>
          <w:szCs w:val="28"/>
        </w:rPr>
        <w:t>-MOLDLINE</w:t>
      </w:r>
      <w:bookmarkEnd w:id="98"/>
    </w:p>
    <w:p w14:paraId="1BDB4689" w14:textId="77777777" w:rsidR="00B60F62" w:rsidRPr="00CC0231" w:rsidRDefault="00B60F62" w:rsidP="00B60F62">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FLEXIBLE GROUP CONDITIONS</w:t>
      </w:r>
    </w:p>
    <w:p w14:paraId="462DC33F" w14:textId="77777777" w:rsidR="00B60F62" w:rsidRPr="00CC0231" w:rsidRDefault="00B60F62" w:rsidP="00B60F62">
      <w:pPr>
        <w:rPr>
          <w:sz w:val="20"/>
        </w:rPr>
      </w:pPr>
    </w:p>
    <w:p w14:paraId="64A81AAE" w14:textId="77777777" w:rsidR="00B60F62" w:rsidRPr="00CC0231" w:rsidRDefault="00B60F62" w:rsidP="00B60F62">
      <w:pPr>
        <w:jc w:val="both"/>
        <w:rPr>
          <w:b/>
          <w:u w:val="single"/>
        </w:rPr>
      </w:pPr>
      <w:r w:rsidRPr="00CC0231">
        <w:rPr>
          <w:b/>
          <w:u w:val="single"/>
        </w:rPr>
        <w:t>DESCRIPTION</w:t>
      </w:r>
    </w:p>
    <w:p w14:paraId="20147A67" w14:textId="77777777" w:rsidR="00B60F62" w:rsidRPr="00CC0231" w:rsidRDefault="00B60F62" w:rsidP="00B60F62">
      <w:pPr>
        <w:jc w:val="both"/>
        <w:rPr>
          <w:b/>
          <w:sz w:val="20"/>
        </w:rPr>
      </w:pPr>
    </w:p>
    <w:p w14:paraId="4CA87831" w14:textId="4FADB88F" w:rsidR="00B60F62" w:rsidRPr="00CC0231" w:rsidRDefault="00B60F62" w:rsidP="00B60F62">
      <w:pPr>
        <w:jc w:val="both"/>
        <w:rPr>
          <w:sz w:val="20"/>
        </w:rPr>
      </w:pPr>
      <w:r w:rsidRPr="00CC0231">
        <w:rPr>
          <w:sz w:val="20"/>
        </w:rPr>
        <w:t>Molding machines # 1-26 and cutting torches #19-22.</w:t>
      </w:r>
      <w:r w:rsidR="00E74087" w:rsidRPr="00CC0231">
        <w:rPr>
          <w:sz w:val="20"/>
        </w:rPr>
        <w:t xml:space="preserve"> </w:t>
      </w:r>
      <w:r w:rsidRPr="00CC0231">
        <w:rPr>
          <w:sz w:val="20"/>
        </w:rPr>
        <w:t xml:space="preserve"> No control.</w:t>
      </w:r>
    </w:p>
    <w:p w14:paraId="568E2675" w14:textId="77777777" w:rsidR="004E6F85" w:rsidRPr="00CC0231" w:rsidRDefault="004E6F85" w:rsidP="00B60F62">
      <w:pPr>
        <w:jc w:val="both"/>
        <w:rPr>
          <w:b/>
          <w:sz w:val="20"/>
          <w:u w:val="single"/>
        </w:rPr>
      </w:pPr>
    </w:p>
    <w:p w14:paraId="7617C12C" w14:textId="39372BA0" w:rsidR="00B60F62" w:rsidRPr="00CC0231" w:rsidRDefault="00B60F62" w:rsidP="00B60F62">
      <w:pPr>
        <w:jc w:val="both"/>
        <w:rPr>
          <w:rFonts w:cs="Arial"/>
          <w:sz w:val="20"/>
        </w:rPr>
      </w:pPr>
      <w:r w:rsidRPr="00CC0231">
        <w:rPr>
          <w:rFonts w:cs="Arial"/>
          <w:sz w:val="20"/>
        </w:rPr>
        <w:t>A-line west end pouring line A-line cooling room; BH #789</w:t>
      </w:r>
    </w:p>
    <w:p w14:paraId="10954A27" w14:textId="77777777" w:rsidR="004E6F85" w:rsidRPr="00CC0231" w:rsidRDefault="004E6F85" w:rsidP="00B60F62">
      <w:pPr>
        <w:jc w:val="both"/>
        <w:rPr>
          <w:rFonts w:cs="Arial"/>
          <w:sz w:val="20"/>
        </w:rPr>
      </w:pPr>
    </w:p>
    <w:p w14:paraId="085A98DE" w14:textId="5EA59014" w:rsidR="00B60F62" w:rsidRPr="00CC0231" w:rsidRDefault="00B60F62" w:rsidP="00B60F62">
      <w:pPr>
        <w:jc w:val="both"/>
        <w:rPr>
          <w:rFonts w:cs="Arial"/>
          <w:sz w:val="20"/>
        </w:rPr>
      </w:pPr>
      <w:r w:rsidRPr="00CC0231">
        <w:rPr>
          <w:rFonts w:cs="Arial"/>
          <w:sz w:val="20"/>
        </w:rPr>
        <w:t>West end pouring line B, B-line cooling room; BH #792</w:t>
      </w:r>
    </w:p>
    <w:p w14:paraId="547EF398" w14:textId="77777777" w:rsidR="004E6F85" w:rsidRPr="00CC0231" w:rsidRDefault="004E6F85" w:rsidP="00B60F62">
      <w:pPr>
        <w:jc w:val="both"/>
        <w:rPr>
          <w:sz w:val="20"/>
        </w:rPr>
      </w:pPr>
    </w:p>
    <w:p w14:paraId="16A73513" w14:textId="69FC1D15" w:rsidR="00B60F62" w:rsidRPr="00CC0231" w:rsidRDefault="00B60F62" w:rsidP="00B60F62">
      <w:pPr>
        <w:jc w:val="both"/>
        <w:rPr>
          <w:sz w:val="20"/>
        </w:rPr>
      </w:pPr>
      <w:r w:rsidRPr="00CC0231">
        <w:rPr>
          <w:sz w:val="20"/>
        </w:rPr>
        <w:t xml:space="preserve">All equipment exhausts through SV-03. </w:t>
      </w:r>
      <w:r w:rsidR="00E74087" w:rsidRPr="00CC0231">
        <w:rPr>
          <w:sz w:val="20"/>
        </w:rPr>
        <w:t xml:space="preserve"> </w:t>
      </w:r>
    </w:p>
    <w:p w14:paraId="27ABC4C3" w14:textId="17AA6E8E" w:rsidR="00B60F62" w:rsidRPr="00CC0231" w:rsidRDefault="00B60F62" w:rsidP="00B60F62">
      <w:pPr>
        <w:jc w:val="both"/>
        <w:rPr>
          <w:b/>
          <w:sz w:val="20"/>
        </w:rPr>
      </w:pPr>
    </w:p>
    <w:p w14:paraId="03A842C9" w14:textId="035E1EA6" w:rsidR="00B60F62" w:rsidRPr="00CC0231" w:rsidRDefault="00B60F62" w:rsidP="00B60F62">
      <w:pPr>
        <w:jc w:val="both"/>
        <w:rPr>
          <w:sz w:val="20"/>
        </w:rPr>
      </w:pPr>
      <w:r w:rsidRPr="00CC0231">
        <w:rPr>
          <w:b/>
          <w:sz w:val="20"/>
        </w:rPr>
        <w:t>Emission Unit:</w:t>
      </w:r>
      <w:r w:rsidRPr="00CC0231">
        <w:rPr>
          <w:sz w:val="20"/>
        </w:rPr>
        <w:t xml:space="preserve">  EU</w:t>
      </w:r>
      <w:r w:rsidR="0025639B" w:rsidRPr="00CC0231">
        <w:rPr>
          <w:sz w:val="20"/>
        </w:rPr>
        <w:t>-</w:t>
      </w:r>
      <w:r w:rsidRPr="00CC0231">
        <w:rPr>
          <w:sz w:val="20"/>
        </w:rPr>
        <w:t>MOLDLINE-A, EU</w:t>
      </w:r>
      <w:r w:rsidR="0025639B" w:rsidRPr="00CC0231">
        <w:rPr>
          <w:sz w:val="20"/>
        </w:rPr>
        <w:t>-</w:t>
      </w:r>
      <w:r w:rsidRPr="00CC0231">
        <w:rPr>
          <w:sz w:val="20"/>
        </w:rPr>
        <w:t>MOLDLINE-B, EU</w:t>
      </w:r>
      <w:r w:rsidR="0025639B" w:rsidRPr="00CC0231">
        <w:rPr>
          <w:sz w:val="20"/>
        </w:rPr>
        <w:t>-</w:t>
      </w:r>
      <w:r w:rsidRPr="00CC0231">
        <w:rPr>
          <w:sz w:val="20"/>
        </w:rPr>
        <w:t>MOLDLINE-C, EU</w:t>
      </w:r>
      <w:r w:rsidR="0025639B" w:rsidRPr="00CC0231">
        <w:rPr>
          <w:sz w:val="20"/>
        </w:rPr>
        <w:t>-</w:t>
      </w:r>
      <w:r w:rsidRPr="00CC0231">
        <w:rPr>
          <w:sz w:val="20"/>
        </w:rPr>
        <w:t>TORCHES19-22, EU-03A, EU-03B</w:t>
      </w:r>
      <w:r w:rsidRPr="00CC0231" w:rsidDel="001F7CB7">
        <w:rPr>
          <w:sz w:val="20"/>
        </w:rPr>
        <w:t xml:space="preserve"> </w:t>
      </w:r>
    </w:p>
    <w:p w14:paraId="6916D99B" w14:textId="77777777" w:rsidR="00B60F62" w:rsidRPr="00CC0231" w:rsidRDefault="00B60F62" w:rsidP="00B60F62">
      <w:pPr>
        <w:jc w:val="both"/>
        <w:rPr>
          <w:sz w:val="20"/>
        </w:rPr>
      </w:pPr>
    </w:p>
    <w:p w14:paraId="2CA6FF2E" w14:textId="7885A63B" w:rsidR="00B60F62" w:rsidRPr="00CC0231" w:rsidRDefault="00B60F62" w:rsidP="00B60F62">
      <w:pPr>
        <w:jc w:val="both"/>
        <w:rPr>
          <w:b/>
          <w:u w:val="single"/>
        </w:rPr>
      </w:pPr>
      <w:r w:rsidRPr="00CC0231">
        <w:rPr>
          <w:b/>
          <w:u w:val="single"/>
        </w:rPr>
        <w:t>POLLUTION CONTROL EQUIPMENT</w:t>
      </w:r>
    </w:p>
    <w:p w14:paraId="3A472CC1" w14:textId="77777777" w:rsidR="00E74087" w:rsidRPr="00CC0231" w:rsidRDefault="00E74087" w:rsidP="00B60F62">
      <w:pPr>
        <w:jc w:val="both"/>
        <w:rPr>
          <w:b/>
          <w:u w:val="single"/>
        </w:rPr>
      </w:pPr>
    </w:p>
    <w:p w14:paraId="753A4590" w14:textId="77777777" w:rsidR="00B60F62" w:rsidRPr="00CC0231" w:rsidRDefault="00B60F62" w:rsidP="00B60F62">
      <w:pPr>
        <w:jc w:val="both"/>
        <w:rPr>
          <w:sz w:val="20"/>
        </w:rPr>
      </w:pPr>
      <w:r w:rsidRPr="00CC0231">
        <w:rPr>
          <w:rFonts w:cs="Arial"/>
          <w:sz w:val="20"/>
        </w:rPr>
        <w:t xml:space="preserve">Baghouse #789 (32,000 </w:t>
      </w:r>
      <w:proofErr w:type="spellStart"/>
      <w:r w:rsidRPr="00CC0231">
        <w:rPr>
          <w:rFonts w:cs="Arial"/>
          <w:sz w:val="20"/>
        </w:rPr>
        <w:t>dscfm</w:t>
      </w:r>
      <w:proofErr w:type="spellEnd"/>
      <w:r w:rsidRPr="00CC0231">
        <w:rPr>
          <w:rFonts w:cs="Arial"/>
          <w:sz w:val="20"/>
        </w:rPr>
        <w:t xml:space="preserve"> shaker type)</w:t>
      </w:r>
    </w:p>
    <w:p w14:paraId="578B94F4" w14:textId="77777777" w:rsidR="00B60F62" w:rsidRPr="00CC0231" w:rsidRDefault="00B60F62" w:rsidP="00B60F62">
      <w:pPr>
        <w:jc w:val="both"/>
        <w:rPr>
          <w:sz w:val="20"/>
        </w:rPr>
      </w:pPr>
      <w:r w:rsidRPr="00CC0231">
        <w:rPr>
          <w:rFonts w:cs="Arial"/>
          <w:sz w:val="20"/>
        </w:rPr>
        <w:t xml:space="preserve">Baghouse #792 (47,000 </w:t>
      </w:r>
      <w:proofErr w:type="spellStart"/>
      <w:r w:rsidRPr="00CC0231">
        <w:rPr>
          <w:rFonts w:cs="Arial"/>
          <w:sz w:val="20"/>
        </w:rPr>
        <w:t>dscfm</w:t>
      </w:r>
      <w:proofErr w:type="spellEnd"/>
      <w:r w:rsidRPr="00CC0231">
        <w:rPr>
          <w:rFonts w:cs="Arial"/>
          <w:sz w:val="20"/>
        </w:rPr>
        <w:t xml:space="preserve"> shaker type)</w:t>
      </w:r>
    </w:p>
    <w:p w14:paraId="20DE475C" w14:textId="77777777" w:rsidR="00B60F62" w:rsidRPr="00CC0231" w:rsidRDefault="00B60F62" w:rsidP="00B60F62">
      <w:pPr>
        <w:rPr>
          <w:sz w:val="20"/>
        </w:rPr>
      </w:pPr>
      <w:r w:rsidRPr="00CC0231" w:rsidDel="001F7CB7">
        <w:rPr>
          <w:sz w:val="20"/>
        </w:rPr>
        <w:t xml:space="preserve"> </w:t>
      </w:r>
    </w:p>
    <w:p w14:paraId="0A644B6C" w14:textId="77777777" w:rsidR="00B60F62" w:rsidRPr="00CC0231" w:rsidRDefault="00B60F62" w:rsidP="00B60F62">
      <w:pPr>
        <w:jc w:val="both"/>
        <w:rPr>
          <w:b/>
          <w:u w:val="single"/>
        </w:rPr>
      </w:pPr>
      <w:r w:rsidRPr="00CC0231">
        <w:rPr>
          <w:b/>
        </w:rPr>
        <w:t xml:space="preserve">I.  </w:t>
      </w:r>
      <w:r w:rsidRPr="00CC0231">
        <w:rPr>
          <w:b/>
          <w:u w:val="single"/>
        </w:rPr>
        <w:t>EMISSION LIMIT(S)</w:t>
      </w:r>
    </w:p>
    <w:p w14:paraId="44AE2E26" w14:textId="77777777" w:rsidR="00B60F62" w:rsidRPr="00CC0231" w:rsidRDefault="00B60F62" w:rsidP="00B60F62">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9"/>
        <w:gridCol w:w="1759"/>
        <w:gridCol w:w="1755"/>
        <w:gridCol w:w="1675"/>
        <w:gridCol w:w="1438"/>
        <w:gridCol w:w="2298"/>
      </w:tblGrid>
      <w:tr w:rsidR="00B60F62" w:rsidRPr="00CC0231" w14:paraId="1D017177" w14:textId="77777777" w:rsidTr="001C3670">
        <w:trPr>
          <w:cantSplit/>
          <w:tblHeader/>
        </w:trPr>
        <w:tc>
          <w:tcPr>
            <w:tcW w:w="631" w:type="pct"/>
            <w:tcBorders>
              <w:top w:val="single" w:sz="4" w:space="0" w:color="auto"/>
              <w:left w:val="single" w:sz="4" w:space="0" w:color="auto"/>
              <w:bottom w:val="single" w:sz="4" w:space="0" w:color="auto"/>
              <w:right w:val="single" w:sz="4" w:space="0" w:color="auto"/>
            </w:tcBorders>
            <w:hideMark/>
          </w:tcPr>
          <w:p w14:paraId="692D3F52" w14:textId="77777777" w:rsidR="00B60F62" w:rsidRPr="00CC0231" w:rsidRDefault="00B60F62" w:rsidP="00E74087">
            <w:pPr>
              <w:ind w:left="360" w:hanging="360"/>
              <w:jc w:val="center"/>
              <w:rPr>
                <w:b/>
                <w:sz w:val="20"/>
              </w:rPr>
            </w:pPr>
            <w:r w:rsidRPr="00CC0231">
              <w:rPr>
                <w:b/>
                <w:sz w:val="20"/>
              </w:rPr>
              <w:t>Pollutant</w:t>
            </w:r>
          </w:p>
        </w:tc>
        <w:tc>
          <w:tcPr>
            <w:tcW w:w="861" w:type="pct"/>
            <w:tcBorders>
              <w:top w:val="single" w:sz="4" w:space="0" w:color="auto"/>
              <w:left w:val="single" w:sz="4" w:space="0" w:color="auto"/>
              <w:bottom w:val="single" w:sz="4" w:space="0" w:color="auto"/>
              <w:right w:val="single" w:sz="4" w:space="0" w:color="auto"/>
            </w:tcBorders>
            <w:hideMark/>
          </w:tcPr>
          <w:p w14:paraId="07E30CA0" w14:textId="77777777" w:rsidR="00B60F62" w:rsidRPr="00CC0231" w:rsidRDefault="00B60F62" w:rsidP="00E74087">
            <w:pPr>
              <w:ind w:left="360" w:hanging="360"/>
              <w:jc w:val="center"/>
              <w:rPr>
                <w:b/>
                <w:sz w:val="20"/>
              </w:rPr>
            </w:pPr>
            <w:r w:rsidRPr="00CC0231">
              <w:rPr>
                <w:b/>
                <w:sz w:val="20"/>
              </w:rPr>
              <w:t>Limit</w:t>
            </w:r>
          </w:p>
        </w:tc>
        <w:tc>
          <w:tcPr>
            <w:tcW w:w="859" w:type="pct"/>
            <w:tcBorders>
              <w:top w:val="single" w:sz="4" w:space="0" w:color="auto"/>
              <w:left w:val="single" w:sz="4" w:space="0" w:color="auto"/>
              <w:bottom w:val="single" w:sz="4" w:space="0" w:color="auto"/>
              <w:right w:val="single" w:sz="4" w:space="0" w:color="auto"/>
            </w:tcBorders>
            <w:hideMark/>
          </w:tcPr>
          <w:p w14:paraId="2C6815D1" w14:textId="77777777" w:rsidR="00B60F62" w:rsidRPr="00CC0231" w:rsidRDefault="00B60F62" w:rsidP="00E74087">
            <w:pPr>
              <w:ind w:left="360" w:hanging="360"/>
              <w:jc w:val="center"/>
              <w:rPr>
                <w:b/>
                <w:sz w:val="20"/>
              </w:rPr>
            </w:pPr>
            <w:r w:rsidRPr="00CC0231">
              <w:rPr>
                <w:b/>
                <w:sz w:val="20"/>
              </w:rPr>
              <w:t>Time Period /</w:t>
            </w:r>
          </w:p>
          <w:p w14:paraId="3019B58A" w14:textId="77777777" w:rsidR="00B60F62" w:rsidRPr="00CC0231" w:rsidRDefault="00B60F62" w:rsidP="00E74087">
            <w:pPr>
              <w:ind w:left="360" w:hanging="360"/>
              <w:jc w:val="center"/>
              <w:rPr>
                <w:b/>
                <w:sz w:val="20"/>
              </w:rPr>
            </w:pPr>
            <w:r w:rsidRPr="00CC0231">
              <w:rPr>
                <w:b/>
                <w:sz w:val="20"/>
              </w:rPr>
              <w:t>Operating</w:t>
            </w:r>
          </w:p>
          <w:p w14:paraId="655634F7" w14:textId="77777777" w:rsidR="00B60F62" w:rsidRPr="00CC0231" w:rsidRDefault="00B60F62" w:rsidP="00E74087">
            <w:pPr>
              <w:ind w:left="360" w:hanging="360"/>
              <w:jc w:val="center"/>
              <w:rPr>
                <w:b/>
                <w:sz w:val="20"/>
              </w:rPr>
            </w:pPr>
            <w:r w:rsidRPr="00CC0231">
              <w:rPr>
                <w:b/>
                <w:sz w:val="20"/>
              </w:rPr>
              <w:t>Scenario</w:t>
            </w:r>
          </w:p>
        </w:tc>
        <w:tc>
          <w:tcPr>
            <w:tcW w:w="820" w:type="pct"/>
            <w:tcBorders>
              <w:top w:val="single" w:sz="4" w:space="0" w:color="auto"/>
              <w:left w:val="single" w:sz="4" w:space="0" w:color="auto"/>
              <w:bottom w:val="single" w:sz="4" w:space="0" w:color="auto"/>
              <w:right w:val="single" w:sz="4" w:space="0" w:color="auto"/>
            </w:tcBorders>
            <w:hideMark/>
          </w:tcPr>
          <w:p w14:paraId="373ACCA9" w14:textId="77777777" w:rsidR="00B60F62" w:rsidRPr="00CC0231" w:rsidRDefault="00B60F62" w:rsidP="00E74087">
            <w:pPr>
              <w:ind w:left="360" w:hanging="360"/>
              <w:jc w:val="center"/>
              <w:rPr>
                <w:b/>
                <w:sz w:val="20"/>
              </w:rPr>
            </w:pPr>
            <w:r w:rsidRPr="00CC0231">
              <w:rPr>
                <w:b/>
                <w:sz w:val="20"/>
              </w:rPr>
              <w:t>Equipment</w:t>
            </w:r>
          </w:p>
        </w:tc>
        <w:tc>
          <w:tcPr>
            <w:tcW w:w="704" w:type="pct"/>
            <w:tcBorders>
              <w:top w:val="single" w:sz="4" w:space="0" w:color="auto"/>
              <w:left w:val="single" w:sz="4" w:space="0" w:color="auto"/>
              <w:bottom w:val="single" w:sz="4" w:space="0" w:color="auto"/>
              <w:right w:val="single" w:sz="4" w:space="0" w:color="auto"/>
            </w:tcBorders>
            <w:hideMark/>
          </w:tcPr>
          <w:p w14:paraId="65CA3C92" w14:textId="77777777" w:rsidR="00B60F62" w:rsidRPr="00CC0231" w:rsidRDefault="00B60F62" w:rsidP="00E74087">
            <w:pPr>
              <w:ind w:left="11" w:hanging="11"/>
              <w:jc w:val="center"/>
              <w:rPr>
                <w:b/>
                <w:sz w:val="20"/>
              </w:rPr>
            </w:pPr>
            <w:r w:rsidRPr="00CC0231">
              <w:rPr>
                <w:b/>
                <w:sz w:val="20"/>
              </w:rPr>
              <w:t>Testing / Monitoring Method</w:t>
            </w:r>
          </w:p>
        </w:tc>
        <w:tc>
          <w:tcPr>
            <w:tcW w:w="1125" w:type="pct"/>
            <w:tcBorders>
              <w:top w:val="single" w:sz="4" w:space="0" w:color="auto"/>
              <w:left w:val="single" w:sz="4" w:space="0" w:color="auto"/>
              <w:bottom w:val="single" w:sz="4" w:space="0" w:color="auto"/>
              <w:right w:val="single" w:sz="4" w:space="0" w:color="auto"/>
            </w:tcBorders>
            <w:hideMark/>
          </w:tcPr>
          <w:p w14:paraId="1A828A54" w14:textId="77777777" w:rsidR="00B60F62" w:rsidRPr="00CC0231" w:rsidRDefault="00B60F62" w:rsidP="00E74087">
            <w:pPr>
              <w:ind w:left="360" w:hanging="360"/>
              <w:jc w:val="center"/>
              <w:rPr>
                <w:b/>
                <w:sz w:val="20"/>
              </w:rPr>
            </w:pPr>
            <w:r w:rsidRPr="00CC0231">
              <w:rPr>
                <w:b/>
                <w:sz w:val="20"/>
              </w:rPr>
              <w:t>Underlying Applicable Requirements</w:t>
            </w:r>
          </w:p>
        </w:tc>
      </w:tr>
      <w:tr w:rsidR="00B60F62" w:rsidRPr="00CC0231" w14:paraId="1A062E68" w14:textId="77777777" w:rsidTr="001C3670">
        <w:trPr>
          <w:cantSplit/>
        </w:trPr>
        <w:tc>
          <w:tcPr>
            <w:tcW w:w="631" w:type="pct"/>
            <w:tcBorders>
              <w:top w:val="single" w:sz="4" w:space="0" w:color="auto"/>
              <w:left w:val="single" w:sz="4" w:space="0" w:color="auto"/>
              <w:bottom w:val="single" w:sz="4" w:space="0" w:color="auto"/>
              <w:right w:val="single" w:sz="4" w:space="0" w:color="auto"/>
            </w:tcBorders>
            <w:hideMark/>
          </w:tcPr>
          <w:p w14:paraId="5B6A9781" w14:textId="77777777" w:rsidR="00B60F62" w:rsidRPr="00CC0231" w:rsidRDefault="00B60F62" w:rsidP="00E74087">
            <w:pPr>
              <w:ind w:left="360" w:hanging="360"/>
              <w:rPr>
                <w:sz w:val="20"/>
              </w:rPr>
            </w:pPr>
            <w:r w:rsidRPr="00CC0231">
              <w:rPr>
                <w:sz w:val="20"/>
              </w:rPr>
              <w:t>1.  PM</w:t>
            </w:r>
          </w:p>
        </w:tc>
        <w:tc>
          <w:tcPr>
            <w:tcW w:w="861" w:type="pct"/>
            <w:tcBorders>
              <w:top w:val="single" w:sz="4" w:space="0" w:color="auto"/>
              <w:left w:val="single" w:sz="4" w:space="0" w:color="auto"/>
              <w:bottom w:val="single" w:sz="4" w:space="0" w:color="auto"/>
              <w:right w:val="single" w:sz="4" w:space="0" w:color="auto"/>
            </w:tcBorders>
            <w:hideMark/>
          </w:tcPr>
          <w:p w14:paraId="23430F53" w14:textId="77777777" w:rsidR="00B60F62" w:rsidRPr="00CC0231" w:rsidRDefault="00B60F62" w:rsidP="00E74087">
            <w:pPr>
              <w:ind w:left="12" w:hanging="12"/>
              <w:jc w:val="center"/>
              <w:rPr>
                <w:rFonts w:cs="Arial"/>
                <w:sz w:val="20"/>
              </w:rPr>
            </w:pPr>
            <w:r w:rsidRPr="00CC0231">
              <w:rPr>
                <w:sz w:val="20"/>
              </w:rPr>
              <w:t xml:space="preserve">0.008 lb/1000 </w:t>
            </w:r>
            <w:proofErr w:type="spellStart"/>
            <w:r w:rsidRPr="00CC0231">
              <w:rPr>
                <w:sz w:val="20"/>
              </w:rPr>
              <w:t>lbs</w:t>
            </w:r>
            <w:proofErr w:type="spellEnd"/>
            <w:r w:rsidRPr="00CC0231">
              <w:rPr>
                <w:sz w:val="20"/>
              </w:rPr>
              <w:t xml:space="preserve"> of exhaust gases on a dry basis</w:t>
            </w:r>
            <w:r w:rsidRPr="00CC0231">
              <w:rPr>
                <w:rFonts w:cs="Arial"/>
                <w:sz w:val="20"/>
                <w:vertAlign w:val="superscript"/>
              </w:rPr>
              <w:t>2</w:t>
            </w:r>
          </w:p>
        </w:tc>
        <w:tc>
          <w:tcPr>
            <w:tcW w:w="859" w:type="pct"/>
            <w:tcBorders>
              <w:top w:val="single" w:sz="4" w:space="0" w:color="auto"/>
              <w:left w:val="single" w:sz="4" w:space="0" w:color="auto"/>
              <w:bottom w:val="single" w:sz="4" w:space="0" w:color="auto"/>
              <w:right w:val="single" w:sz="4" w:space="0" w:color="auto"/>
            </w:tcBorders>
            <w:hideMark/>
          </w:tcPr>
          <w:p w14:paraId="5EAFA65D" w14:textId="4D745AA0" w:rsidR="00B60F62" w:rsidRPr="00CC0231" w:rsidRDefault="00B60F62" w:rsidP="00CE2FC5">
            <w:pPr>
              <w:ind w:left="360" w:hanging="360"/>
              <w:jc w:val="center"/>
              <w:rPr>
                <w:sz w:val="20"/>
              </w:rPr>
            </w:pPr>
            <w:r w:rsidRPr="00CC0231">
              <w:rPr>
                <w:sz w:val="20"/>
              </w:rPr>
              <w:t xml:space="preserve">Hourly </w:t>
            </w:r>
          </w:p>
        </w:tc>
        <w:tc>
          <w:tcPr>
            <w:tcW w:w="820" w:type="pct"/>
            <w:tcBorders>
              <w:top w:val="single" w:sz="4" w:space="0" w:color="auto"/>
              <w:left w:val="single" w:sz="4" w:space="0" w:color="auto"/>
              <w:bottom w:val="single" w:sz="4" w:space="0" w:color="auto"/>
              <w:right w:val="single" w:sz="4" w:space="0" w:color="auto"/>
            </w:tcBorders>
            <w:hideMark/>
          </w:tcPr>
          <w:p w14:paraId="138E1501" w14:textId="77777777" w:rsidR="00B60F62" w:rsidRPr="00CC0231" w:rsidRDefault="00B60F62" w:rsidP="00E74087">
            <w:pPr>
              <w:ind w:left="360" w:hanging="360"/>
              <w:jc w:val="center"/>
              <w:rPr>
                <w:sz w:val="20"/>
              </w:rPr>
            </w:pPr>
            <w:r w:rsidRPr="00CC0231">
              <w:rPr>
                <w:sz w:val="20"/>
              </w:rPr>
              <w:t>FG-MOLDLINE</w:t>
            </w:r>
          </w:p>
        </w:tc>
        <w:tc>
          <w:tcPr>
            <w:tcW w:w="704" w:type="pct"/>
            <w:tcBorders>
              <w:top w:val="single" w:sz="4" w:space="0" w:color="auto"/>
              <w:left w:val="single" w:sz="4" w:space="0" w:color="auto"/>
              <w:bottom w:val="single" w:sz="4" w:space="0" w:color="auto"/>
              <w:right w:val="single" w:sz="4" w:space="0" w:color="auto"/>
            </w:tcBorders>
            <w:hideMark/>
          </w:tcPr>
          <w:p w14:paraId="4CC88B53" w14:textId="77777777" w:rsidR="00B60F62" w:rsidRPr="00CC0231" w:rsidRDefault="00B60F62" w:rsidP="00E74087">
            <w:pPr>
              <w:ind w:left="11" w:hanging="11"/>
              <w:jc w:val="center"/>
              <w:rPr>
                <w:sz w:val="20"/>
              </w:rPr>
            </w:pPr>
            <w:r w:rsidRPr="00CC0231">
              <w:rPr>
                <w:sz w:val="20"/>
              </w:rPr>
              <w:t>SC VI.4</w:t>
            </w:r>
          </w:p>
        </w:tc>
        <w:tc>
          <w:tcPr>
            <w:tcW w:w="1125" w:type="pct"/>
            <w:tcBorders>
              <w:top w:val="single" w:sz="4" w:space="0" w:color="auto"/>
              <w:left w:val="single" w:sz="4" w:space="0" w:color="auto"/>
              <w:bottom w:val="single" w:sz="4" w:space="0" w:color="auto"/>
              <w:right w:val="single" w:sz="4" w:space="0" w:color="auto"/>
            </w:tcBorders>
            <w:hideMark/>
          </w:tcPr>
          <w:p w14:paraId="3FD9BAA1" w14:textId="11D243B6" w:rsidR="00B60F62" w:rsidRPr="00CC0231" w:rsidRDefault="00B60F62" w:rsidP="00E74087">
            <w:pPr>
              <w:ind w:left="12" w:hanging="12"/>
              <w:jc w:val="center"/>
              <w:rPr>
                <w:b/>
                <w:sz w:val="20"/>
              </w:rPr>
            </w:pPr>
            <w:r w:rsidRPr="00CC0231">
              <w:rPr>
                <w:b/>
                <w:sz w:val="20"/>
              </w:rPr>
              <w:t>R 336.1205(3), R 336.1331,</w:t>
            </w:r>
            <w:r w:rsidR="004C605C" w:rsidRPr="00CC0231">
              <w:rPr>
                <w:b/>
                <w:sz w:val="20"/>
              </w:rPr>
              <w:t xml:space="preserve"> </w:t>
            </w:r>
            <w:r w:rsidRPr="00CC0231">
              <w:rPr>
                <w:b/>
                <w:sz w:val="20"/>
              </w:rPr>
              <w:t>R 336.2810,</w:t>
            </w:r>
          </w:p>
          <w:p w14:paraId="1ED98669" w14:textId="252ABFC7" w:rsidR="00B60F62" w:rsidRPr="00CC0231" w:rsidRDefault="00B60F62" w:rsidP="00E74087">
            <w:pPr>
              <w:ind w:left="12" w:hanging="12"/>
              <w:jc w:val="center"/>
              <w:rPr>
                <w:b/>
                <w:sz w:val="20"/>
              </w:rPr>
            </w:pPr>
            <w:r w:rsidRPr="00CC0231">
              <w:rPr>
                <w:rFonts w:cs="Arial"/>
                <w:b/>
                <w:bCs/>
                <w:sz w:val="20"/>
              </w:rPr>
              <w:t xml:space="preserve">Consent Order AQD </w:t>
            </w:r>
            <w:r w:rsidR="001C3670" w:rsidRPr="00CC0231">
              <w:rPr>
                <w:rFonts w:cs="Arial"/>
                <w:b/>
                <w:bCs/>
                <w:sz w:val="20"/>
              </w:rPr>
              <w:br/>
            </w:r>
            <w:r w:rsidR="00A62A67" w:rsidRPr="00CC0231">
              <w:rPr>
                <w:rFonts w:cs="Arial"/>
                <w:b/>
                <w:bCs/>
                <w:sz w:val="20"/>
              </w:rPr>
              <w:t>No. 4</w:t>
            </w:r>
            <w:r w:rsidRPr="00CC0231">
              <w:rPr>
                <w:rFonts w:cs="Arial"/>
                <w:b/>
                <w:bCs/>
                <w:sz w:val="20"/>
              </w:rPr>
              <w:t>-2017</w:t>
            </w:r>
          </w:p>
        </w:tc>
      </w:tr>
      <w:tr w:rsidR="00B60F62" w:rsidRPr="00CC0231" w14:paraId="6C8FB21E" w14:textId="77777777" w:rsidTr="001C3670">
        <w:trPr>
          <w:cantSplit/>
        </w:trPr>
        <w:tc>
          <w:tcPr>
            <w:tcW w:w="631" w:type="pct"/>
            <w:tcBorders>
              <w:top w:val="single" w:sz="4" w:space="0" w:color="auto"/>
              <w:left w:val="single" w:sz="4" w:space="0" w:color="auto"/>
              <w:bottom w:val="single" w:sz="4" w:space="0" w:color="auto"/>
              <w:right w:val="single" w:sz="4" w:space="0" w:color="auto"/>
            </w:tcBorders>
            <w:hideMark/>
          </w:tcPr>
          <w:p w14:paraId="7A2F1176" w14:textId="77777777" w:rsidR="00B60F62" w:rsidRPr="00CC0231" w:rsidRDefault="00B60F62" w:rsidP="00E74087">
            <w:pPr>
              <w:ind w:left="360" w:hanging="360"/>
              <w:rPr>
                <w:sz w:val="20"/>
              </w:rPr>
            </w:pPr>
            <w:r w:rsidRPr="00CC0231">
              <w:rPr>
                <w:sz w:val="20"/>
              </w:rPr>
              <w:t>2.  PM10</w:t>
            </w:r>
          </w:p>
        </w:tc>
        <w:tc>
          <w:tcPr>
            <w:tcW w:w="861" w:type="pct"/>
            <w:tcBorders>
              <w:top w:val="single" w:sz="4" w:space="0" w:color="auto"/>
              <w:left w:val="single" w:sz="4" w:space="0" w:color="auto"/>
              <w:bottom w:val="single" w:sz="4" w:space="0" w:color="auto"/>
              <w:right w:val="single" w:sz="4" w:space="0" w:color="auto"/>
            </w:tcBorders>
            <w:hideMark/>
          </w:tcPr>
          <w:p w14:paraId="7ABDD938" w14:textId="77777777" w:rsidR="00B60F62" w:rsidRPr="00CC0231" w:rsidRDefault="00B60F62" w:rsidP="00E74087">
            <w:pPr>
              <w:ind w:left="360" w:hanging="360"/>
              <w:jc w:val="center"/>
              <w:rPr>
                <w:rFonts w:cs="Arial"/>
                <w:sz w:val="20"/>
              </w:rPr>
            </w:pPr>
            <w:r w:rsidRPr="00CC0231">
              <w:rPr>
                <w:sz w:val="20"/>
              </w:rPr>
              <w:t>4.6 pph</w:t>
            </w:r>
            <w:r w:rsidRPr="00CC0231">
              <w:rPr>
                <w:rFonts w:cs="Arial"/>
                <w:sz w:val="20"/>
                <w:vertAlign w:val="superscript"/>
              </w:rPr>
              <w:t>2</w:t>
            </w:r>
          </w:p>
        </w:tc>
        <w:tc>
          <w:tcPr>
            <w:tcW w:w="859" w:type="pct"/>
            <w:tcBorders>
              <w:top w:val="single" w:sz="4" w:space="0" w:color="auto"/>
              <w:left w:val="single" w:sz="4" w:space="0" w:color="auto"/>
              <w:bottom w:val="single" w:sz="4" w:space="0" w:color="auto"/>
              <w:right w:val="single" w:sz="4" w:space="0" w:color="auto"/>
            </w:tcBorders>
            <w:hideMark/>
          </w:tcPr>
          <w:p w14:paraId="60433533" w14:textId="03C58093" w:rsidR="00B60F62" w:rsidRPr="00CC0231" w:rsidRDefault="0015654D" w:rsidP="00CE2FC5">
            <w:pPr>
              <w:ind w:left="360" w:hanging="360"/>
              <w:jc w:val="center"/>
              <w:rPr>
                <w:strike/>
                <w:sz w:val="20"/>
              </w:rPr>
            </w:pPr>
            <w:r w:rsidRPr="00CC0231">
              <w:rPr>
                <w:sz w:val="20"/>
              </w:rPr>
              <w:t>Hourly</w:t>
            </w:r>
          </w:p>
        </w:tc>
        <w:tc>
          <w:tcPr>
            <w:tcW w:w="820" w:type="pct"/>
            <w:tcBorders>
              <w:top w:val="single" w:sz="4" w:space="0" w:color="auto"/>
              <w:left w:val="single" w:sz="4" w:space="0" w:color="auto"/>
              <w:bottom w:val="single" w:sz="4" w:space="0" w:color="auto"/>
              <w:right w:val="single" w:sz="4" w:space="0" w:color="auto"/>
            </w:tcBorders>
            <w:hideMark/>
          </w:tcPr>
          <w:p w14:paraId="0D5CC91C" w14:textId="77777777" w:rsidR="00B60F62" w:rsidRPr="00CC0231" w:rsidRDefault="00B60F62" w:rsidP="00E74087">
            <w:pPr>
              <w:ind w:left="360" w:hanging="360"/>
              <w:jc w:val="center"/>
              <w:rPr>
                <w:sz w:val="20"/>
              </w:rPr>
            </w:pPr>
            <w:r w:rsidRPr="00CC0231">
              <w:rPr>
                <w:sz w:val="20"/>
              </w:rPr>
              <w:t>FG-MOLDLINE</w:t>
            </w:r>
          </w:p>
        </w:tc>
        <w:tc>
          <w:tcPr>
            <w:tcW w:w="704" w:type="pct"/>
            <w:tcBorders>
              <w:top w:val="single" w:sz="4" w:space="0" w:color="auto"/>
              <w:left w:val="single" w:sz="4" w:space="0" w:color="auto"/>
              <w:bottom w:val="single" w:sz="4" w:space="0" w:color="auto"/>
              <w:right w:val="single" w:sz="4" w:space="0" w:color="auto"/>
            </w:tcBorders>
            <w:hideMark/>
          </w:tcPr>
          <w:p w14:paraId="3B9BFA02" w14:textId="77777777" w:rsidR="00B60F62" w:rsidRPr="00CC0231" w:rsidRDefault="00B60F62" w:rsidP="00E74087">
            <w:pPr>
              <w:ind w:left="11" w:hanging="11"/>
              <w:jc w:val="center"/>
              <w:rPr>
                <w:sz w:val="20"/>
              </w:rPr>
            </w:pPr>
            <w:r w:rsidRPr="00CC0231">
              <w:rPr>
                <w:sz w:val="20"/>
              </w:rPr>
              <w:t>SC V.1</w:t>
            </w:r>
          </w:p>
        </w:tc>
        <w:tc>
          <w:tcPr>
            <w:tcW w:w="1125" w:type="pct"/>
            <w:tcBorders>
              <w:top w:val="single" w:sz="4" w:space="0" w:color="auto"/>
              <w:left w:val="single" w:sz="4" w:space="0" w:color="auto"/>
              <w:bottom w:val="single" w:sz="4" w:space="0" w:color="auto"/>
              <w:right w:val="single" w:sz="4" w:space="0" w:color="auto"/>
            </w:tcBorders>
            <w:hideMark/>
          </w:tcPr>
          <w:p w14:paraId="69D2F976" w14:textId="77777777" w:rsidR="00B60F62" w:rsidRPr="00CC0231" w:rsidRDefault="00B60F62" w:rsidP="00E74087">
            <w:pPr>
              <w:ind w:left="360" w:hanging="360"/>
              <w:jc w:val="center"/>
              <w:rPr>
                <w:b/>
                <w:sz w:val="20"/>
              </w:rPr>
            </w:pPr>
            <w:r w:rsidRPr="00CC0231">
              <w:rPr>
                <w:b/>
                <w:sz w:val="20"/>
              </w:rPr>
              <w:t>R 336.1205(3),</w:t>
            </w:r>
          </w:p>
          <w:p w14:paraId="2278BA69" w14:textId="4A7C57C9" w:rsidR="00B60F62" w:rsidRPr="00CC0231" w:rsidRDefault="00B60F62" w:rsidP="00E74087">
            <w:pPr>
              <w:ind w:left="360" w:hanging="360"/>
              <w:jc w:val="center"/>
              <w:rPr>
                <w:b/>
                <w:sz w:val="20"/>
              </w:rPr>
            </w:pPr>
            <w:r w:rsidRPr="00CC0231">
              <w:rPr>
                <w:b/>
                <w:sz w:val="20"/>
              </w:rPr>
              <w:t>R 336.2803,</w:t>
            </w:r>
            <w:r w:rsidR="004C605C" w:rsidRPr="00CC0231">
              <w:rPr>
                <w:b/>
                <w:sz w:val="20"/>
              </w:rPr>
              <w:t xml:space="preserve"> </w:t>
            </w:r>
            <w:r w:rsidRPr="00CC0231">
              <w:rPr>
                <w:b/>
                <w:sz w:val="20"/>
              </w:rPr>
              <w:t>R 336.2804,</w:t>
            </w:r>
          </w:p>
          <w:p w14:paraId="0C9420DE" w14:textId="5C43C13E" w:rsidR="00B60F62" w:rsidRPr="00CC0231" w:rsidRDefault="00B60F62" w:rsidP="00E74087">
            <w:pPr>
              <w:ind w:left="360" w:hanging="360"/>
              <w:jc w:val="center"/>
              <w:rPr>
                <w:b/>
                <w:sz w:val="20"/>
              </w:rPr>
            </w:pPr>
            <w:r w:rsidRPr="00CC0231">
              <w:rPr>
                <w:b/>
                <w:sz w:val="20"/>
              </w:rPr>
              <w:t>R 336.2810,</w:t>
            </w:r>
            <w:r w:rsidR="00D42F52" w:rsidRPr="00CC0231">
              <w:rPr>
                <w:b/>
                <w:sz w:val="20"/>
              </w:rPr>
              <w:t xml:space="preserve"> </w:t>
            </w:r>
          </w:p>
          <w:p w14:paraId="29BDAC82" w14:textId="740C0DA1" w:rsidR="00B60F62" w:rsidRPr="00CC0231" w:rsidRDefault="00B60F62" w:rsidP="00E74087">
            <w:pPr>
              <w:ind w:left="360" w:hanging="360"/>
              <w:jc w:val="center"/>
              <w:rPr>
                <w:b/>
                <w:sz w:val="20"/>
              </w:rPr>
            </w:pPr>
            <w:r w:rsidRPr="00CC0231">
              <w:rPr>
                <w:rFonts w:cs="Arial"/>
                <w:b/>
                <w:bCs/>
                <w:sz w:val="20"/>
              </w:rPr>
              <w:t xml:space="preserve">Consent Order AQD </w:t>
            </w:r>
            <w:r w:rsidR="001C3670" w:rsidRPr="00CC0231">
              <w:rPr>
                <w:rFonts w:cs="Arial"/>
                <w:b/>
                <w:bCs/>
                <w:sz w:val="20"/>
              </w:rPr>
              <w:br/>
            </w:r>
            <w:r w:rsidR="00A62A67" w:rsidRPr="00CC0231">
              <w:rPr>
                <w:rFonts w:cs="Arial"/>
                <w:b/>
                <w:bCs/>
                <w:sz w:val="20"/>
              </w:rPr>
              <w:t>No. 4</w:t>
            </w:r>
            <w:r w:rsidRPr="00CC0231">
              <w:rPr>
                <w:rFonts w:cs="Arial"/>
                <w:b/>
                <w:bCs/>
                <w:sz w:val="20"/>
              </w:rPr>
              <w:t>-2017</w:t>
            </w:r>
          </w:p>
        </w:tc>
      </w:tr>
      <w:tr w:rsidR="00B60F62" w:rsidRPr="00CC0231" w14:paraId="55F759FE" w14:textId="77777777" w:rsidTr="001C3670">
        <w:trPr>
          <w:cantSplit/>
        </w:trPr>
        <w:tc>
          <w:tcPr>
            <w:tcW w:w="631" w:type="pct"/>
            <w:tcBorders>
              <w:top w:val="single" w:sz="4" w:space="0" w:color="auto"/>
              <w:left w:val="single" w:sz="4" w:space="0" w:color="auto"/>
              <w:bottom w:val="single" w:sz="4" w:space="0" w:color="auto"/>
              <w:right w:val="single" w:sz="4" w:space="0" w:color="auto"/>
            </w:tcBorders>
            <w:hideMark/>
          </w:tcPr>
          <w:p w14:paraId="5FB12042" w14:textId="77777777" w:rsidR="00B60F62" w:rsidRPr="00CC0231" w:rsidRDefault="00B60F62" w:rsidP="00E74087">
            <w:pPr>
              <w:ind w:left="360" w:hanging="360"/>
              <w:rPr>
                <w:sz w:val="20"/>
              </w:rPr>
            </w:pPr>
            <w:r w:rsidRPr="00CC0231">
              <w:rPr>
                <w:sz w:val="20"/>
              </w:rPr>
              <w:t>3.  PM2.5</w:t>
            </w:r>
          </w:p>
        </w:tc>
        <w:tc>
          <w:tcPr>
            <w:tcW w:w="861" w:type="pct"/>
            <w:tcBorders>
              <w:top w:val="single" w:sz="4" w:space="0" w:color="auto"/>
              <w:left w:val="single" w:sz="4" w:space="0" w:color="auto"/>
              <w:bottom w:val="single" w:sz="4" w:space="0" w:color="auto"/>
              <w:right w:val="single" w:sz="4" w:space="0" w:color="auto"/>
            </w:tcBorders>
            <w:hideMark/>
          </w:tcPr>
          <w:p w14:paraId="292F6B74" w14:textId="77777777" w:rsidR="00B60F62" w:rsidRPr="00CC0231" w:rsidRDefault="00B60F62" w:rsidP="00E74087">
            <w:pPr>
              <w:ind w:left="360" w:hanging="360"/>
              <w:jc w:val="center"/>
              <w:rPr>
                <w:rFonts w:cs="Arial"/>
                <w:sz w:val="20"/>
              </w:rPr>
            </w:pPr>
            <w:r w:rsidRPr="00CC0231">
              <w:rPr>
                <w:sz w:val="20"/>
              </w:rPr>
              <w:t>0.922 pph</w:t>
            </w:r>
            <w:r w:rsidRPr="00CC0231">
              <w:rPr>
                <w:rFonts w:cs="Arial"/>
                <w:sz w:val="20"/>
                <w:vertAlign w:val="superscript"/>
              </w:rPr>
              <w:t>2</w:t>
            </w:r>
          </w:p>
        </w:tc>
        <w:tc>
          <w:tcPr>
            <w:tcW w:w="859" w:type="pct"/>
            <w:tcBorders>
              <w:top w:val="single" w:sz="4" w:space="0" w:color="auto"/>
              <w:left w:val="single" w:sz="4" w:space="0" w:color="auto"/>
              <w:bottom w:val="single" w:sz="4" w:space="0" w:color="auto"/>
              <w:right w:val="single" w:sz="4" w:space="0" w:color="auto"/>
            </w:tcBorders>
            <w:hideMark/>
          </w:tcPr>
          <w:p w14:paraId="1B3A1510" w14:textId="21AA4622" w:rsidR="00B60F62" w:rsidRPr="00CC0231" w:rsidRDefault="0015654D" w:rsidP="001C3670">
            <w:pPr>
              <w:ind w:left="360" w:hanging="360"/>
              <w:jc w:val="center"/>
              <w:rPr>
                <w:strike/>
                <w:sz w:val="20"/>
              </w:rPr>
            </w:pPr>
            <w:r w:rsidRPr="00CC0231">
              <w:rPr>
                <w:sz w:val="20"/>
              </w:rPr>
              <w:t>Hourly</w:t>
            </w:r>
          </w:p>
        </w:tc>
        <w:tc>
          <w:tcPr>
            <w:tcW w:w="820" w:type="pct"/>
            <w:tcBorders>
              <w:top w:val="single" w:sz="4" w:space="0" w:color="auto"/>
              <w:left w:val="single" w:sz="4" w:space="0" w:color="auto"/>
              <w:bottom w:val="single" w:sz="4" w:space="0" w:color="auto"/>
              <w:right w:val="single" w:sz="4" w:space="0" w:color="auto"/>
            </w:tcBorders>
            <w:hideMark/>
          </w:tcPr>
          <w:p w14:paraId="1E46CB13" w14:textId="77777777" w:rsidR="00B60F62" w:rsidRPr="00CC0231" w:rsidRDefault="00B60F62" w:rsidP="00E74087">
            <w:pPr>
              <w:ind w:left="360" w:hanging="360"/>
              <w:jc w:val="center"/>
              <w:rPr>
                <w:sz w:val="20"/>
              </w:rPr>
            </w:pPr>
            <w:r w:rsidRPr="00CC0231">
              <w:rPr>
                <w:sz w:val="20"/>
              </w:rPr>
              <w:t>FG-MOLDLINE</w:t>
            </w:r>
          </w:p>
        </w:tc>
        <w:tc>
          <w:tcPr>
            <w:tcW w:w="704" w:type="pct"/>
            <w:tcBorders>
              <w:top w:val="single" w:sz="4" w:space="0" w:color="auto"/>
              <w:left w:val="single" w:sz="4" w:space="0" w:color="auto"/>
              <w:bottom w:val="single" w:sz="4" w:space="0" w:color="auto"/>
              <w:right w:val="single" w:sz="4" w:space="0" w:color="auto"/>
            </w:tcBorders>
            <w:hideMark/>
          </w:tcPr>
          <w:p w14:paraId="1CE95D97" w14:textId="77777777" w:rsidR="00B60F62" w:rsidRPr="00CC0231" w:rsidRDefault="00B60F62" w:rsidP="00E74087">
            <w:pPr>
              <w:ind w:left="11" w:hanging="11"/>
              <w:jc w:val="center"/>
              <w:rPr>
                <w:sz w:val="20"/>
              </w:rPr>
            </w:pPr>
            <w:r w:rsidRPr="00CC0231">
              <w:rPr>
                <w:sz w:val="20"/>
              </w:rPr>
              <w:t>SC V.1</w:t>
            </w:r>
          </w:p>
        </w:tc>
        <w:tc>
          <w:tcPr>
            <w:tcW w:w="1125" w:type="pct"/>
            <w:tcBorders>
              <w:top w:val="single" w:sz="4" w:space="0" w:color="auto"/>
              <w:left w:val="single" w:sz="4" w:space="0" w:color="auto"/>
              <w:bottom w:val="single" w:sz="4" w:space="0" w:color="auto"/>
              <w:right w:val="single" w:sz="4" w:space="0" w:color="auto"/>
            </w:tcBorders>
            <w:hideMark/>
          </w:tcPr>
          <w:p w14:paraId="3FB81A7C" w14:textId="77777777" w:rsidR="00B60F62" w:rsidRPr="00CC0231" w:rsidRDefault="00B60F62" w:rsidP="00E74087">
            <w:pPr>
              <w:ind w:left="360" w:hanging="360"/>
              <w:jc w:val="center"/>
              <w:rPr>
                <w:b/>
                <w:sz w:val="20"/>
              </w:rPr>
            </w:pPr>
            <w:r w:rsidRPr="00CC0231">
              <w:rPr>
                <w:b/>
                <w:sz w:val="20"/>
              </w:rPr>
              <w:t>R 336.1205(3),</w:t>
            </w:r>
          </w:p>
          <w:p w14:paraId="176B4E8F" w14:textId="3377A209" w:rsidR="00B60F62" w:rsidRPr="00CC0231" w:rsidRDefault="00B60F62" w:rsidP="00E74087">
            <w:pPr>
              <w:ind w:left="360" w:hanging="360"/>
              <w:jc w:val="center"/>
              <w:rPr>
                <w:b/>
                <w:sz w:val="20"/>
              </w:rPr>
            </w:pPr>
            <w:r w:rsidRPr="00CC0231">
              <w:rPr>
                <w:b/>
                <w:sz w:val="20"/>
              </w:rPr>
              <w:t>R 336.2803,</w:t>
            </w:r>
            <w:r w:rsidR="004C605C" w:rsidRPr="00CC0231">
              <w:rPr>
                <w:b/>
                <w:sz w:val="20"/>
              </w:rPr>
              <w:t xml:space="preserve"> </w:t>
            </w:r>
            <w:r w:rsidRPr="00CC0231">
              <w:rPr>
                <w:b/>
                <w:sz w:val="20"/>
              </w:rPr>
              <w:t>R 336.2804,</w:t>
            </w:r>
            <w:r w:rsidR="001C3670" w:rsidRPr="00CC0231">
              <w:rPr>
                <w:b/>
                <w:sz w:val="20"/>
              </w:rPr>
              <w:t xml:space="preserve"> </w:t>
            </w:r>
            <w:r w:rsidRPr="00CC0231">
              <w:rPr>
                <w:b/>
                <w:sz w:val="20"/>
              </w:rPr>
              <w:t>R 336.2810,</w:t>
            </w:r>
          </w:p>
          <w:p w14:paraId="0AB17C39" w14:textId="0D73DF9D" w:rsidR="00B60F62" w:rsidRPr="00CC0231" w:rsidRDefault="00B60F62" w:rsidP="00E74087">
            <w:pPr>
              <w:ind w:left="360" w:hanging="360"/>
              <w:jc w:val="center"/>
              <w:rPr>
                <w:b/>
                <w:sz w:val="20"/>
              </w:rPr>
            </w:pPr>
            <w:r w:rsidRPr="00CC0231">
              <w:rPr>
                <w:rFonts w:cs="Arial"/>
                <w:b/>
                <w:bCs/>
                <w:sz w:val="20"/>
              </w:rPr>
              <w:t xml:space="preserve">Consent Order AQD </w:t>
            </w:r>
            <w:r w:rsidR="001C3670" w:rsidRPr="00CC0231">
              <w:rPr>
                <w:rFonts w:cs="Arial"/>
                <w:b/>
                <w:bCs/>
                <w:sz w:val="20"/>
              </w:rPr>
              <w:br/>
            </w:r>
            <w:r w:rsidR="00A62A67" w:rsidRPr="00CC0231">
              <w:rPr>
                <w:rFonts w:cs="Arial"/>
                <w:b/>
                <w:bCs/>
                <w:sz w:val="20"/>
              </w:rPr>
              <w:t>No. 4</w:t>
            </w:r>
            <w:r w:rsidRPr="00CC0231">
              <w:rPr>
                <w:rFonts w:cs="Arial"/>
                <w:b/>
                <w:bCs/>
                <w:sz w:val="20"/>
              </w:rPr>
              <w:t>-2017</w:t>
            </w:r>
          </w:p>
        </w:tc>
      </w:tr>
      <w:tr w:rsidR="00B60F62" w:rsidRPr="00CC0231" w14:paraId="2EB02F4B" w14:textId="77777777" w:rsidTr="001C3670">
        <w:trPr>
          <w:cantSplit/>
        </w:trPr>
        <w:tc>
          <w:tcPr>
            <w:tcW w:w="631" w:type="pct"/>
            <w:tcBorders>
              <w:top w:val="single" w:sz="4" w:space="0" w:color="auto"/>
              <w:left w:val="single" w:sz="4" w:space="0" w:color="auto"/>
              <w:bottom w:val="single" w:sz="4" w:space="0" w:color="auto"/>
              <w:right w:val="single" w:sz="4" w:space="0" w:color="auto"/>
            </w:tcBorders>
            <w:hideMark/>
          </w:tcPr>
          <w:p w14:paraId="0D444376" w14:textId="77777777" w:rsidR="00B60F62" w:rsidRPr="00CC0231" w:rsidRDefault="00B60F62" w:rsidP="00E74087">
            <w:pPr>
              <w:ind w:left="360" w:hanging="360"/>
              <w:rPr>
                <w:sz w:val="20"/>
              </w:rPr>
            </w:pPr>
            <w:r w:rsidRPr="00CC0231">
              <w:rPr>
                <w:sz w:val="20"/>
              </w:rPr>
              <w:t>4.  Phenol</w:t>
            </w:r>
          </w:p>
        </w:tc>
        <w:tc>
          <w:tcPr>
            <w:tcW w:w="861" w:type="pct"/>
            <w:tcBorders>
              <w:top w:val="single" w:sz="4" w:space="0" w:color="auto"/>
              <w:left w:val="single" w:sz="4" w:space="0" w:color="auto"/>
              <w:bottom w:val="single" w:sz="4" w:space="0" w:color="auto"/>
              <w:right w:val="single" w:sz="4" w:space="0" w:color="auto"/>
            </w:tcBorders>
            <w:hideMark/>
          </w:tcPr>
          <w:p w14:paraId="0EDCC5B6" w14:textId="77777777" w:rsidR="00B60F62" w:rsidRPr="00CC0231" w:rsidRDefault="00B60F62" w:rsidP="00E74087">
            <w:pPr>
              <w:ind w:left="360" w:hanging="360"/>
              <w:jc w:val="center"/>
              <w:rPr>
                <w:rFonts w:cs="Arial"/>
                <w:sz w:val="20"/>
              </w:rPr>
            </w:pPr>
            <w:r w:rsidRPr="00CC0231">
              <w:rPr>
                <w:sz w:val="20"/>
              </w:rPr>
              <w:t>1.95 pph</w:t>
            </w:r>
            <w:r w:rsidRPr="00CC0231">
              <w:rPr>
                <w:rFonts w:cs="Arial"/>
                <w:sz w:val="20"/>
                <w:vertAlign w:val="superscript"/>
              </w:rPr>
              <w:t>2</w:t>
            </w:r>
          </w:p>
        </w:tc>
        <w:tc>
          <w:tcPr>
            <w:tcW w:w="859" w:type="pct"/>
            <w:tcBorders>
              <w:top w:val="single" w:sz="4" w:space="0" w:color="auto"/>
              <w:left w:val="single" w:sz="4" w:space="0" w:color="auto"/>
              <w:bottom w:val="single" w:sz="4" w:space="0" w:color="auto"/>
              <w:right w:val="single" w:sz="4" w:space="0" w:color="auto"/>
            </w:tcBorders>
            <w:hideMark/>
          </w:tcPr>
          <w:p w14:paraId="4699814D" w14:textId="0B92C135" w:rsidR="00B60F62" w:rsidRPr="00CC0231" w:rsidRDefault="00B60F62" w:rsidP="00CE2FC5">
            <w:pPr>
              <w:ind w:left="360" w:hanging="360"/>
              <w:jc w:val="center"/>
              <w:rPr>
                <w:sz w:val="20"/>
              </w:rPr>
            </w:pPr>
            <w:r w:rsidRPr="00CC0231">
              <w:rPr>
                <w:sz w:val="20"/>
              </w:rPr>
              <w:t>Hourly</w:t>
            </w:r>
          </w:p>
        </w:tc>
        <w:tc>
          <w:tcPr>
            <w:tcW w:w="820" w:type="pct"/>
            <w:tcBorders>
              <w:top w:val="single" w:sz="4" w:space="0" w:color="auto"/>
              <w:left w:val="single" w:sz="4" w:space="0" w:color="auto"/>
              <w:bottom w:val="single" w:sz="4" w:space="0" w:color="auto"/>
              <w:right w:val="single" w:sz="4" w:space="0" w:color="auto"/>
            </w:tcBorders>
            <w:hideMark/>
          </w:tcPr>
          <w:p w14:paraId="0A024AEE" w14:textId="77777777" w:rsidR="00B60F62" w:rsidRPr="00CC0231" w:rsidRDefault="00B60F62" w:rsidP="00E74087">
            <w:pPr>
              <w:ind w:left="360" w:hanging="360"/>
              <w:jc w:val="center"/>
              <w:rPr>
                <w:sz w:val="20"/>
              </w:rPr>
            </w:pPr>
            <w:r w:rsidRPr="00CC0231">
              <w:rPr>
                <w:sz w:val="20"/>
              </w:rPr>
              <w:t>FG-MOLDLINE</w:t>
            </w:r>
          </w:p>
        </w:tc>
        <w:tc>
          <w:tcPr>
            <w:tcW w:w="704" w:type="pct"/>
            <w:tcBorders>
              <w:top w:val="single" w:sz="4" w:space="0" w:color="auto"/>
              <w:left w:val="single" w:sz="4" w:space="0" w:color="auto"/>
              <w:bottom w:val="single" w:sz="4" w:space="0" w:color="auto"/>
              <w:right w:val="single" w:sz="4" w:space="0" w:color="auto"/>
            </w:tcBorders>
            <w:hideMark/>
          </w:tcPr>
          <w:p w14:paraId="15014BC7" w14:textId="77777777" w:rsidR="00B60F62" w:rsidRPr="00CC0231" w:rsidRDefault="00B60F62" w:rsidP="00E74087">
            <w:pPr>
              <w:ind w:left="11" w:hanging="11"/>
              <w:jc w:val="center"/>
              <w:rPr>
                <w:sz w:val="20"/>
              </w:rPr>
            </w:pPr>
            <w:r w:rsidRPr="00CC0231">
              <w:rPr>
                <w:sz w:val="20"/>
              </w:rPr>
              <w:t>SC V.1</w:t>
            </w:r>
          </w:p>
        </w:tc>
        <w:tc>
          <w:tcPr>
            <w:tcW w:w="1125" w:type="pct"/>
            <w:tcBorders>
              <w:top w:val="single" w:sz="4" w:space="0" w:color="auto"/>
              <w:left w:val="single" w:sz="4" w:space="0" w:color="auto"/>
              <w:bottom w:val="single" w:sz="4" w:space="0" w:color="auto"/>
              <w:right w:val="single" w:sz="4" w:space="0" w:color="auto"/>
            </w:tcBorders>
            <w:hideMark/>
          </w:tcPr>
          <w:p w14:paraId="6DC4D76C" w14:textId="77777777" w:rsidR="00B60F62" w:rsidRPr="00CC0231" w:rsidRDefault="00B60F62" w:rsidP="00E74087">
            <w:pPr>
              <w:ind w:left="360" w:hanging="360"/>
              <w:jc w:val="center"/>
              <w:rPr>
                <w:b/>
                <w:sz w:val="20"/>
              </w:rPr>
            </w:pPr>
            <w:r w:rsidRPr="00CC0231">
              <w:rPr>
                <w:b/>
                <w:sz w:val="20"/>
              </w:rPr>
              <w:t>R 336.1205(3),</w:t>
            </w:r>
          </w:p>
          <w:p w14:paraId="545ADDCE" w14:textId="1A3275EB" w:rsidR="00B60F62" w:rsidRPr="00CC0231" w:rsidRDefault="00B60F62" w:rsidP="00E74087">
            <w:pPr>
              <w:ind w:left="360" w:hanging="360"/>
              <w:jc w:val="center"/>
              <w:rPr>
                <w:b/>
                <w:sz w:val="20"/>
              </w:rPr>
            </w:pPr>
            <w:r w:rsidRPr="00CC0231">
              <w:rPr>
                <w:b/>
                <w:sz w:val="20"/>
              </w:rPr>
              <w:t>R 336.1225,</w:t>
            </w:r>
            <w:r w:rsidR="004C605C" w:rsidRPr="00CC0231">
              <w:rPr>
                <w:b/>
                <w:sz w:val="20"/>
              </w:rPr>
              <w:t xml:space="preserve"> </w:t>
            </w:r>
            <w:r w:rsidRPr="00CC0231">
              <w:rPr>
                <w:b/>
                <w:sz w:val="20"/>
              </w:rPr>
              <w:t>R 336.1702,</w:t>
            </w:r>
            <w:r w:rsidR="001C3670" w:rsidRPr="00CC0231">
              <w:rPr>
                <w:b/>
                <w:sz w:val="20"/>
              </w:rPr>
              <w:t xml:space="preserve"> </w:t>
            </w:r>
            <w:r w:rsidRPr="00CC0231">
              <w:rPr>
                <w:b/>
                <w:sz w:val="20"/>
              </w:rPr>
              <w:t>R 336.2810,</w:t>
            </w:r>
          </w:p>
          <w:p w14:paraId="3CFC1B4D" w14:textId="315642E8" w:rsidR="00B60F62" w:rsidRPr="00CC0231" w:rsidRDefault="00B60F62" w:rsidP="00E74087">
            <w:pPr>
              <w:ind w:left="360" w:hanging="360"/>
              <w:jc w:val="center"/>
              <w:rPr>
                <w:b/>
                <w:sz w:val="20"/>
              </w:rPr>
            </w:pPr>
            <w:r w:rsidRPr="00CC0231">
              <w:rPr>
                <w:rFonts w:cs="Arial"/>
                <w:b/>
                <w:bCs/>
                <w:sz w:val="20"/>
              </w:rPr>
              <w:t xml:space="preserve">Consent Order AQD </w:t>
            </w:r>
            <w:r w:rsidR="001C3670" w:rsidRPr="00CC0231">
              <w:rPr>
                <w:rFonts w:cs="Arial"/>
                <w:b/>
                <w:bCs/>
                <w:sz w:val="20"/>
              </w:rPr>
              <w:br/>
            </w:r>
            <w:r w:rsidR="00A62A67" w:rsidRPr="00CC0231">
              <w:rPr>
                <w:rFonts w:cs="Arial"/>
                <w:b/>
                <w:bCs/>
                <w:sz w:val="20"/>
              </w:rPr>
              <w:t>No. 4</w:t>
            </w:r>
            <w:r w:rsidRPr="00CC0231">
              <w:rPr>
                <w:rFonts w:cs="Arial"/>
                <w:b/>
                <w:bCs/>
                <w:sz w:val="20"/>
              </w:rPr>
              <w:t>-2017</w:t>
            </w:r>
          </w:p>
        </w:tc>
      </w:tr>
    </w:tbl>
    <w:p w14:paraId="6DBE0021" w14:textId="77777777" w:rsidR="00B60F62" w:rsidRPr="00CC0231" w:rsidRDefault="00B60F62" w:rsidP="00B60F62">
      <w:pPr>
        <w:ind w:left="360" w:hanging="360"/>
        <w:jc w:val="both"/>
        <w:rPr>
          <w:sz w:val="20"/>
        </w:rPr>
      </w:pPr>
    </w:p>
    <w:p w14:paraId="2D17F02B" w14:textId="070D4E7F" w:rsidR="00B60F62" w:rsidRPr="00CC0231" w:rsidRDefault="00B60F62" w:rsidP="00B60F62">
      <w:pPr>
        <w:ind w:left="360" w:hanging="360"/>
        <w:jc w:val="both"/>
        <w:rPr>
          <w:rFonts w:cs="Arial"/>
          <w:sz w:val="20"/>
        </w:rPr>
      </w:pPr>
      <w:r w:rsidRPr="00CC0231">
        <w:rPr>
          <w:sz w:val="20"/>
        </w:rPr>
        <w:t>5.</w:t>
      </w:r>
      <w:r w:rsidRPr="00CC0231">
        <w:rPr>
          <w:sz w:val="20"/>
        </w:rPr>
        <w:tab/>
        <w:t xml:space="preserve">Visible emissions from </w:t>
      </w:r>
      <w:r w:rsidRPr="00CC0231">
        <w:rPr>
          <w:rFonts w:cs="Arial"/>
          <w:sz w:val="20"/>
        </w:rPr>
        <w:t>FG-MOLDLINE</w:t>
      </w:r>
      <w:r w:rsidRPr="00CC0231">
        <w:rPr>
          <w:sz w:val="20"/>
        </w:rPr>
        <w:t xml:space="preserve"> shall not exceed a six-minute average of five percent opacity.</w:t>
      </w:r>
      <w:r w:rsidR="00B05081" w:rsidRPr="00CC0231">
        <w:rPr>
          <w:sz w:val="20"/>
          <w:vertAlign w:val="superscript"/>
        </w:rPr>
        <w:t>2</w:t>
      </w:r>
      <w:r w:rsidRPr="00CC0231">
        <w:rPr>
          <w:b/>
          <w:sz w:val="20"/>
        </w:rPr>
        <w:t xml:space="preserve">  (R 336.1301, R 336.1331,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b/>
          <w:sz w:val="20"/>
        </w:rPr>
        <w:t>)</w:t>
      </w:r>
    </w:p>
    <w:p w14:paraId="7191B74C" w14:textId="77777777" w:rsidR="00B60F62" w:rsidRPr="00CC0231" w:rsidRDefault="00B60F62" w:rsidP="00B60F62">
      <w:pPr>
        <w:jc w:val="both"/>
        <w:rPr>
          <w:sz w:val="20"/>
        </w:rPr>
      </w:pPr>
    </w:p>
    <w:p w14:paraId="7E31C914" w14:textId="77777777" w:rsidR="00B60F62" w:rsidRPr="00CC0231" w:rsidRDefault="00B60F62" w:rsidP="00B60F62">
      <w:pPr>
        <w:jc w:val="both"/>
        <w:rPr>
          <w:b/>
          <w:u w:val="single"/>
        </w:rPr>
      </w:pPr>
      <w:r w:rsidRPr="00CC0231">
        <w:rPr>
          <w:b/>
        </w:rPr>
        <w:t xml:space="preserve">II.  </w:t>
      </w:r>
      <w:r w:rsidRPr="00CC0231">
        <w:rPr>
          <w:b/>
          <w:u w:val="single"/>
        </w:rPr>
        <w:t>MATERIAL LIMIT(S)</w:t>
      </w:r>
    </w:p>
    <w:p w14:paraId="56FC08D0" w14:textId="77777777" w:rsidR="00B60F62" w:rsidRPr="00CC0231" w:rsidRDefault="00B60F62" w:rsidP="00B60F62">
      <w:pPr>
        <w:jc w:val="both"/>
        <w:rPr>
          <w:b/>
          <w:u w:val="single"/>
        </w:rPr>
      </w:pPr>
    </w:p>
    <w:p w14:paraId="1DEAF9D8" w14:textId="36ECFFEE" w:rsidR="00B60F62" w:rsidRPr="00CC0231" w:rsidRDefault="00B60F62" w:rsidP="00B60F62">
      <w:pPr>
        <w:tabs>
          <w:tab w:val="left" w:pos="360"/>
        </w:tabs>
        <w:ind w:left="360" w:hanging="360"/>
        <w:jc w:val="both"/>
        <w:rPr>
          <w:rFonts w:cs="Arial"/>
          <w:sz w:val="20"/>
        </w:rPr>
      </w:pPr>
      <w:r w:rsidRPr="00CC0231">
        <w:rPr>
          <w:rFonts w:cs="Arial"/>
          <w:sz w:val="20"/>
        </w:rPr>
        <w:t>1.</w:t>
      </w:r>
      <w:r w:rsidRPr="00CC0231">
        <w:rPr>
          <w:rFonts w:cs="Arial"/>
          <w:sz w:val="20"/>
        </w:rPr>
        <w:tab/>
        <w:t>The permittee shall not use more than 1,480 tons per year of binder in FG-MOLDLINE, based on a 12-month rolling time period, as determined at the end of each calendar month.</w:t>
      </w:r>
      <w:r w:rsidR="00B05081" w:rsidRPr="00CC0231">
        <w:rPr>
          <w:rFonts w:cs="Arial"/>
          <w:sz w:val="20"/>
          <w:vertAlign w:val="superscript"/>
        </w:rPr>
        <w:t>2</w:t>
      </w:r>
      <w:r w:rsidRPr="00CC0231">
        <w:rPr>
          <w:rFonts w:cs="Arial"/>
          <w:sz w:val="20"/>
        </w:rPr>
        <w:t xml:space="preserve">  </w:t>
      </w:r>
      <w:r w:rsidRPr="00CC0231">
        <w:rPr>
          <w:rFonts w:cs="Arial"/>
          <w:b/>
          <w:sz w:val="20"/>
        </w:rPr>
        <w:t xml:space="preserve">(R 336.1225, </w:t>
      </w:r>
      <w:r w:rsidRPr="00CC0231">
        <w:rPr>
          <w:b/>
          <w:sz w:val="20"/>
        </w:rPr>
        <w:t>R 336.2803, R 336.2804,</w:t>
      </w:r>
      <w:r w:rsidRPr="00CC0231">
        <w:rPr>
          <w:rFonts w:cs="Arial"/>
          <w:b/>
          <w:bCs/>
          <w:sz w:val="20"/>
        </w:rPr>
        <w:t xml:space="preserve"> Consent Order AQD </w:t>
      </w:r>
      <w:r w:rsidR="00A62A67" w:rsidRPr="00CC0231">
        <w:rPr>
          <w:rFonts w:cs="Arial"/>
          <w:b/>
          <w:bCs/>
          <w:sz w:val="20"/>
        </w:rPr>
        <w:t>No. 4</w:t>
      </w:r>
      <w:r w:rsidRPr="00CC0231">
        <w:rPr>
          <w:rFonts w:cs="Arial"/>
          <w:b/>
          <w:bCs/>
          <w:sz w:val="20"/>
        </w:rPr>
        <w:t>-2017</w:t>
      </w:r>
      <w:r w:rsidRPr="00CC0231">
        <w:rPr>
          <w:rFonts w:cs="Arial"/>
          <w:b/>
          <w:sz w:val="20"/>
        </w:rPr>
        <w:t>)</w:t>
      </w:r>
    </w:p>
    <w:p w14:paraId="5A7F849F" w14:textId="77777777" w:rsidR="00B60F62" w:rsidRPr="00CC0231" w:rsidRDefault="00B60F62" w:rsidP="00B60F62">
      <w:pPr>
        <w:jc w:val="both"/>
        <w:rPr>
          <w:rFonts w:cs="Arial"/>
          <w:sz w:val="20"/>
        </w:rPr>
      </w:pPr>
    </w:p>
    <w:p w14:paraId="690FA798" w14:textId="0AECA9A9" w:rsidR="00B60F62" w:rsidRPr="00CC0231" w:rsidRDefault="00B60F62" w:rsidP="00B60F62">
      <w:pPr>
        <w:tabs>
          <w:tab w:val="left" w:pos="360"/>
        </w:tabs>
        <w:ind w:left="360" w:hanging="360"/>
        <w:jc w:val="both"/>
        <w:rPr>
          <w:rFonts w:cs="Arial"/>
          <w:sz w:val="20"/>
        </w:rPr>
      </w:pPr>
      <w:r w:rsidRPr="00CC0231">
        <w:rPr>
          <w:rFonts w:cs="Arial"/>
          <w:sz w:val="20"/>
        </w:rPr>
        <w:t>2.</w:t>
      </w:r>
      <w:r w:rsidRPr="00CC0231">
        <w:rPr>
          <w:rFonts w:cs="Arial"/>
          <w:sz w:val="20"/>
        </w:rPr>
        <w:tab/>
        <w:t>The maximum phenol content of any of the binder used for coating sand shall not exceed 1.1 percent by weight.</w:t>
      </w:r>
      <w:r w:rsidR="00B05081" w:rsidRPr="00CC0231">
        <w:rPr>
          <w:rFonts w:cs="Arial"/>
          <w:sz w:val="20"/>
          <w:vertAlign w:val="superscript"/>
        </w:rPr>
        <w:t>2</w:t>
      </w:r>
      <w:r w:rsidRPr="00CC0231">
        <w:rPr>
          <w:rFonts w:cs="Arial"/>
          <w:sz w:val="20"/>
          <w:vertAlign w:val="superscript"/>
        </w:rPr>
        <w:t xml:space="preserve"> </w:t>
      </w:r>
      <w:r w:rsidRPr="00CC0231">
        <w:rPr>
          <w:rFonts w:cs="Arial"/>
          <w:sz w:val="20"/>
        </w:rPr>
        <w:t xml:space="preserve"> </w:t>
      </w:r>
      <w:r w:rsidRPr="00CC0231">
        <w:rPr>
          <w:rFonts w:cs="Arial"/>
          <w:b/>
          <w:sz w:val="20"/>
        </w:rPr>
        <w:t xml:space="preserve">(R 336. 1225, R 336.1702, R 336.2810,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0B82C3D5" w14:textId="77777777" w:rsidR="00B60F62" w:rsidRPr="00CC0231" w:rsidRDefault="00B60F62" w:rsidP="00B60F62">
      <w:pPr>
        <w:jc w:val="both"/>
        <w:rPr>
          <w:sz w:val="20"/>
        </w:rPr>
      </w:pPr>
    </w:p>
    <w:p w14:paraId="329F80F2" w14:textId="3D57A7AF" w:rsidR="00B60F62" w:rsidRPr="00CC0231" w:rsidRDefault="00B60F62" w:rsidP="00B60F62">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2C229117" w14:textId="77777777" w:rsidR="00B60F62" w:rsidRPr="00CC0231" w:rsidRDefault="00B60F62" w:rsidP="00B60F62">
      <w:pPr>
        <w:jc w:val="both"/>
        <w:rPr>
          <w:sz w:val="20"/>
        </w:rPr>
      </w:pPr>
    </w:p>
    <w:p w14:paraId="4524FCA4" w14:textId="141F0414" w:rsidR="00B60F62" w:rsidRPr="00CC0231" w:rsidRDefault="00B60F62" w:rsidP="00B60F62">
      <w:pPr>
        <w:ind w:left="360" w:hanging="360"/>
        <w:jc w:val="both"/>
        <w:rPr>
          <w:rFonts w:cs="Arial"/>
          <w:sz w:val="20"/>
        </w:rPr>
      </w:pPr>
      <w:r w:rsidRPr="00CC0231">
        <w:rPr>
          <w:sz w:val="20"/>
        </w:rPr>
        <w:t>1.</w:t>
      </w:r>
      <w:r w:rsidRPr="00CC0231">
        <w:rPr>
          <w:sz w:val="20"/>
        </w:rPr>
        <w:tab/>
        <w:t xml:space="preserve">The permittee shall equip and maintain both </w:t>
      </w:r>
      <w:r w:rsidRPr="00CC0231">
        <w:rPr>
          <w:rFonts w:cs="Arial"/>
          <w:sz w:val="20"/>
        </w:rPr>
        <w:t xml:space="preserve">Baghouse #789 and Baghouse #792 </w:t>
      </w:r>
      <w:r w:rsidRPr="00CC0231">
        <w:rPr>
          <w:sz w:val="20"/>
        </w:rPr>
        <w:t>with a bag leak detection system.  The permittee shall not operate either Baghouse #789 or Baghouse #792 unless their respective bag leak detection systems are installed and operating properly.</w:t>
      </w:r>
      <w:r w:rsidR="00B05081" w:rsidRPr="00CC0231">
        <w:rPr>
          <w:sz w:val="20"/>
          <w:vertAlign w:val="superscript"/>
        </w:rPr>
        <w:t>2</w:t>
      </w:r>
      <w:r w:rsidRPr="00CC0231">
        <w:rPr>
          <w:b/>
          <w:sz w:val="20"/>
        </w:rPr>
        <w:t xml:space="preserve">  (R 336.1225, R 336.1910, R 336.2803, </w:t>
      </w:r>
      <w:r w:rsidRPr="00CC0231">
        <w:rPr>
          <w:b/>
          <w:sz w:val="20"/>
        </w:rPr>
        <w:br/>
        <w:t>R 336.2804, R</w:t>
      </w:r>
      <w:r w:rsidR="00291523" w:rsidRPr="00CC0231">
        <w:rPr>
          <w:b/>
          <w:sz w:val="20"/>
        </w:rPr>
        <w:t xml:space="preserve"> </w:t>
      </w:r>
      <w:r w:rsidRPr="00CC0231">
        <w:rPr>
          <w:b/>
          <w:sz w:val="20"/>
        </w:rPr>
        <w:t xml:space="preserve">336.2810,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b/>
          <w:sz w:val="20"/>
        </w:rPr>
        <w:t>)</w:t>
      </w:r>
    </w:p>
    <w:p w14:paraId="22CB261B" w14:textId="77777777" w:rsidR="00B60F62" w:rsidRPr="00CC0231" w:rsidRDefault="00B60F62" w:rsidP="00B60F62">
      <w:pPr>
        <w:jc w:val="both"/>
        <w:rPr>
          <w:sz w:val="20"/>
        </w:rPr>
      </w:pPr>
    </w:p>
    <w:p w14:paraId="668192E7" w14:textId="77777777" w:rsidR="00B60F62" w:rsidRPr="00CC0231" w:rsidRDefault="00B60F62" w:rsidP="00B60F62">
      <w:pPr>
        <w:jc w:val="both"/>
        <w:rPr>
          <w:b/>
          <w:u w:val="single"/>
        </w:rPr>
      </w:pPr>
      <w:r w:rsidRPr="00CC0231">
        <w:rPr>
          <w:b/>
        </w:rPr>
        <w:t xml:space="preserve">IV.  </w:t>
      </w:r>
      <w:r w:rsidRPr="00CC0231">
        <w:rPr>
          <w:b/>
          <w:u w:val="single"/>
        </w:rPr>
        <w:t>DESIGN/EQUIPMENT PARAMETER(S)</w:t>
      </w:r>
    </w:p>
    <w:p w14:paraId="13ED917F" w14:textId="77777777" w:rsidR="00B60F62" w:rsidRPr="00CC0231" w:rsidRDefault="00B60F62" w:rsidP="00B60F62">
      <w:pPr>
        <w:jc w:val="both"/>
        <w:rPr>
          <w:b/>
          <w:sz w:val="20"/>
          <w:u w:val="single"/>
        </w:rPr>
      </w:pPr>
    </w:p>
    <w:p w14:paraId="1BF365FE" w14:textId="0CEF2CD1" w:rsidR="00B60F62" w:rsidRPr="00CC0231" w:rsidRDefault="00B60F62" w:rsidP="00B60F62">
      <w:pPr>
        <w:ind w:left="360" w:hanging="360"/>
        <w:jc w:val="both"/>
        <w:rPr>
          <w:rFonts w:cs="Arial"/>
          <w:sz w:val="20"/>
        </w:rPr>
      </w:pPr>
      <w:r w:rsidRPr="00CC0231">
        <w:rPr>
          <w:sz w:val="20"/>
        </w:rPr>
        <w:t>1.</w:t>
      </w:r>
      <w:r w:rsidRPr="00CC0231">
        <w:rPr>
          <w:sz w:val="20"/>
        </w:rPr>
        <w:tab/>
      </w:r>
      <w:r w:rsidRPr="00CC0231">
        <w:rPr>
          <w:rFonts w:cs="Arial"/>
          <w:sz w:val="20"/>
        </w:rPr>
        <w:t>The permittee shall not operate EU-03A or EU-03B unless the associated baghouse is installed, maintained, and operated in a satisfactory manner.</w:t>
      </w:r>
      <w:r w:rsidR="00B05081" w:rsidRPr="00CC0231">
        <w:rPr>
          <w:rFonts w:cs="Arial"/>
          <w:sz w:val="20"/>
          <w:vertAlign w:val="superscript"/>
        </w:rPr>
        <w:t>2</w:t>
      </w:r>
      <w:r w:rsidRPr="00CC0231">
        <w:rPr>
          <w:rFonts w:cs="Arial"/>
          <w:sz w:val="20"/>
        </w:rPr>
        <w:t xml:space="preserve"> </w:t>
      </w:r>
      <w:r w:rsidRPr="00CC0231">
        <w:rPr>
          <w:rFonts w:cs="Arial"/>
          <w:b/>
          <w:sz w:val="20"/>
        </w:rPr>
        <w:t xml:space="preserve"> (R 336.1225, R 336.1910, R 336.2803, R 336.2804, R 336.2810,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639C853B" w14:textId="77777777" w:rsidR="00B60F62" w:rsidRPr="00CC0231" w:rsidRDefault="00B60F62" w:rsidP="00B60F62">
      <w:pPr>
        <w:ind w:left="360"/>
        <w:jc w:val="both"/>
        <w:rPr>
          <w:sz w:val="20"/>
        </w:rPr>
      </w:pPr>
    </w:p>
    <w:p w14:paraId="2DA0F792" w14:textId="77777777" w:rsidR="00B60F62" w:rsidRPr="00CC0231" w:rsidRDefault="00B60F62" w:rsidP="00B60F62">
      <w:pPr>
        <w:jc w:val="both"/>
        <w:rPr>
          <w:b/>
          <w:u w:val="single"/>
        </w:rPr>
      </w:pPr>
      <w:r w:rsidRPr="00CC0231">
        <w:rPr>
          <w:b/>
        </w:rPr>
        <w:t xml:space="preserve">V.  </w:t>
      </w:r>
      <w:r w:rsidRPr="00CC0231">
        <w:rPr>
          <w:b/>
          <w:u w:val="single"/>
        </w:rPr>
        <w:t>TESTING/SAMPLING</w:t>
      </w:r>
    </w:p>
    <w:p w14:paraId="13466FF6" w14:textId="7B21CC87" w:rsidR="00B60F62" w:rsidRPr="00CC0231" w:rsidRDefault="00B60F62" w:rsidP="00B60F62">
      <w:pPr>
        <w:jc w:val="both"/>
        <w:rPr>
          <w:b/>
          <w:sz w:val="20"/>
        </w:rPr>
      </w:pPr>
      <w:r w:rsidRPr="00CC0231">
        <w:rPr>
          <w:sz w:val="20"/>
        </w:rPr>
        <w:t xml:space="preserve">Records shall be maintained on file for a period of five years.  </w:t>
      </w:r>
      <w:r w:rsidRPr="00CC0231">
        <w:rPr>
          <w:b/>
          <w:sz w:val="20"/>
        </w:rPr>
        <w:t>(R 336.1213(3)(b)(ii))</w:t>
      </w:r>
    </w:p>
    <w:p w14:paraId="5AB045C9" w14:textId="2FFDB37D" w:rsidR="004F7A42" w:rsidRPr="00CC0231" w:rsidRDefault="004F7A42" w:rsidP="00B60F62">
      <w:pPr>
        <w:jc w:val="both"/>
        <w:rPr>
          <w:b/>
          <w:sz w:val="20"/>
        </w:rPr>
      </w:pPr>
    </w:p>
    <w:p w14:paraId="431E3FF0" w14:textId="7D870811" w:rsidR="005E7A57" w:rsidRPr="00CC0231" w:rsidRDefault="004F7A42" w:rsidP="001C3670">
      <w:pPr>
        <w:pStyle w:val="ListParagraph"/>
        <w:numPr>
          <w:ilvl w:val="6"/>
          <w:numId w:val="97"/>
        </w:numPr>
        <w:tabs>
          <w:tab w:val="clear" w:pos="2520"/>
          <w:tab w:val="left" w:pos="360"/>
        </w:tabs>
        <w:ind w:left="360"/>
        <w:jc w:val="both"/>
        <w:rPr>
          <w:rFonts w:cs="Arial"/>
          <w:sz w:val="20"/>
        </w:rPr>
      </w:pPr>
      <w:r w:rsidRPr="00CC0231">
        <w:rPr>
          <w:rFonts w:cs="Arial"/>
          <w:sz w:val="20"/>
        </w:rPr>
        <w:t xml:space="preserve">Verification of PM10, PM2.5, and/or phenol emission rates from SV-03 by testing, at owner’s expense, in accordance with Department requirements, may be required.  The testing shall be conducted within 60 days following receipt of the notification of the requirement.  Verification of emission rates includes the submittal of a complete report of the test results.  If testing is required, a complete report of test results must be submitted to the Division within 60 days following the last day of testing.  </w:t>
      </w:r>
      <w:r w:rsidRPr="00CC0231">
        <w:rPr>
          <w:rFonts w:cs="Arial"/>
          <w:b/>
          <w:sz w:val="20"/>
        </w:rPr>
        <w:t>(R 336.1225, R 336.1702, R 336.2001, R 336.2003, R 336.2004, R 336.2803, R 336.2804, R 336.2810)</w:t>
      </w:r>
      <w:r w:rsidRPr="00CC0231">
        <w:rPr>
          <w:rFonts w:cs="Arial"/>
          <w:sz w:val="20"/>
          <w:vertAlign w:val="superscript"/>
        </w:rPr>
        <w:t>2</w:t>
      </w:r>
    </w:p>
    <w:p w14:paraId="62A9B694" w14:textId="77777777" w:rsidR="005E7A57" w:rsidRPr="00CC0231" w:rsidRDefault="005E7A57" w:rsidP="005E7A57">
      <w:pPr>
        <w:pStyle w:val="ListParagraph"/>
        <w:tabs>
          <w:tab w:val="num" w:pos="2160"/>
        </w:tabs>
        <w:ind w:left="360"/>
        <w:jc w:val="both"/>
        <w:rPr>
          <w:rFonts w:cs="Arial"/>
          <w:sz w:val="20"/>
        </w:rPr>
      </w:pPr>
    </w:p>
    <w:p w14:paraId="310DAE98" w14:textId="572FDFCE" w:rsidR="005E7A57" w:rsidRPr="00CC0231" w:rsidRDefault="005E7A57" w:rsidP="001C3670">
      <w:pPr>
        <w:pStyle w:val="ListParagraph"/>
        <w:numPr>
          <w:ilvl w:val="6"/>
          <w:numId w:val="97"/>
        </w:numPr>
        <w:tabs>
          <w:tab w:val="left" w:pos="360"/>
        </w:tabs>
        <w:ind w:left="360"/>
        <w:jc w:val="both"/>
        <w:rPr>
          <w:rFonts w:cs="Arial"/>
          <w:sz w:val="20"/>
        </w:rPr>
      </w:pPr>
      <w:r w:rsidRPr="00CC0231">
        <w:rPr>
          <w:rFonts w:cs="Arial"/>
          <w:sz w:val="20"/>
        </w:rPr>
        <w:t>If testing is required, testing shall be performed using an approved EPA Method listed in:</w:t>
      </w:r>
    </w:p>
    <w:p w14:paraId="74EFBAF5" w14:textId="77777777" w:rsidR="005E7A57" w:rsidRPr="00CC0231" w:rsidRDefault="005E7A57" w:rsidP="005E7A57">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1C3670" w:rsidRPr="00CC0231" w14:paraId="1F768ABB" w14:textId="77777777" w:rsidTr="001C3670">
        <w:tc>
          <w:tcPr>
            <w:tcW w:w="1896" w:type="dxa"/>
            <w:shd w:val="clear" w:color="auto" w:fill="auto"/>
          </w:tcPr>
          <w:p w14:paraId="2BE43C9F" w14:textId="77777777" w:rsidR="005E7A57" w:rsidRPr="00CC0231" w:rsidRDefault="005E7A57" w:rsidP="000455F6">
            <w:pPr>
              <w:rPr>
                <w:rFonts w:eastAsia="Calibri"/>
                <w:b/>
                <w:sz w:val="20"/>
              </w:rPr>
            </w:pPr>
            <w:r w:rsidRPr="00CC0231">
              <w:rPr>
                <w:rFonts w:eastAsia="Calibri"/>
                <w:b/>
                <w:sz w:val="20"/>
              </w:rPr>
              <w:t>Pollutant</w:t>
            </w:r>
          </w:p>
        </w:tc>
        <w:tc>
          <w:tcPr>
            <w:tcW w:w="7963" w:type="dxa"/>
            <w:shd w:val="clear" w:color="auto" w:fill="auto"/>
          </w:tcPr>
          <w:p w14:paraId="6DF65DBA" w14:textId="77777777" w:rsidR="005E7A57" w:rsidRPr="00CC0231" w:rsidRDefault="005E7A57" w:rsidP="000455F6">
            <w:pPr>
              <w:keepNext/>
              <w:keepLines/>
              <w:jc w:val="both"/>
              <w:rPr>
                <w:rFonts w:eastAsia="Calibri" w:cs="Arial"/>
                <w:b/>
                <w:sz w:val="20"/>
              </w:rPr>
            </w:pPr>
            <w:r w:rsidRPr="00CC0231">
              <w:rPr>
                <w:rFonts w:eastAsia="Calibri" w:cs="Arial"/>
                <w:b/>
                <w:sz w:val="20"/>
              </w:rPr>
              <w:t>Test Method Reference</w:t>
            </w:r>
          </w:p>
        </w:tc>
      </w:tr>
      <w:tr w:rsidR="001C3670" w:rsidRPr="00CC0231" w14:paraId="63B3EB75" w14:textId="77777777" w:rsidTr="001C3670">
        <w:tc>
          <w:tcPr>
            <w:tcW w:w="1896" w:type="dxa"/>
            <w:shd w:val="clear" w:color="auto" w:fill="auto"/>
          </w:tcPr>
          <w:p w14:paraId="3E8307C9" w14:textId="77777777" w:rsidR="005E7A57" w:rsidRPr="00CC0231" w:rsidRDefault="005E7A57" w:rsidP="000455F6">
            <w:pPr>
              <w:rPr>
                <w:rFonts w:eastAsia="Calibri" w:cs="Arial"/>
                <w:sz w:val="20"/>
              </w:rPr>
            </w:pPr>
            <w:r w:rsidRPr="00CC0231">
              <w:rPr>
                <w:rFonts w:eastAsia="Calibri" w:cs="Arial"/>
                <w:sz w:val="20"/>
              </w:rPr>
              <w:t>PM10/PM2.5</w:t>
            </w:r>
          </w:p>
        </w:tc>
        <w:tc>
          <w:tcPr>
            <w:tcW w:w="7963" w:type="dxa"/>
            <w:shd w:val="clear" w:color="auto" w:fill="auto"/>
          </w:tcPr>
          <w:p w14:paraId="43CE7D91" w14:textId="77777777" w:rsidR="005E7A57" w:rsidRPr="00CC0231" w:rsidRDefault="005E7A57" w:rsidP="000455F6">
            <w:pPr>
              <w:rPr>
                <w:rFonts w:eastAsia="Calibri" w:cs="Arial"/>
                <w:sz w:val="20"/>
              </w:rPr>
            </w:pPr>
            <w:r w:rsidRPr="00CC0231">
              <w:rPr>
                <w:rFonts w:eastAsia="Calibri" w:cs="Arial"/>
                <w:sz w:val="20"/>
              </w:rPr>
              <w:t>40 CFR Part 51, Appendix M</w:t>
            </w:r>
          </w:p>
        </w:tc>
      </w:tr>
      <w:tr w:rsidR="001C3670" w:rsidRPr="00CC0231" w14:paraId="0DAD4E90" w14:textId="77777777" w:rsidTr="001C3670">
        <w:tc>
          <w:tcPr>
            <w:tcW w:w="1896" w:type="dxa"/>
            <w:shd w:val="clear" w:color="auto" w:fill="auto"/>
          </w:tcPr>
          <w:p w14:paraId="26F04D50" w14:textId="77777777" w:rsidR="005E7A57" w:rsidRPr="00CC0231" w:rsidRDefault="005E7A57" w:rsidP="000455F6">
            <w:pPr>
              <w:rPr>
                <w:rFonts w:eastAsia="Calibri" w:cs="Arial"/>
                <w:sz w:val="20"/>
              </w:rPr>
            </w:pPr>
            <w:r w:rsidRPr="00CC0231">
              <w:rPr>
                <w:rFonts w:eastAsia="Calibri" w:cs="Arial"/>
                <w:sz w:val="20"/>
              </w:rPr>
              <w:t>VOC</w:t>
            </w:r>
          </w:p>
        </w:tc>
        <w:tc>
          <w:tcPr>
            <w:tcW w:w="7963" w:type="dxa"/>
            <w:shd w:val="clear" w:color="auto" w:fill="auto"/>
          </w:tcPr>
          <w:p w14:paraId="6BD2B66C" w14:textId="77777777" w:rsidR="005E7A57" w:rsidRPr="00CC0231" w:rsidRDefault="005E7A57" w:rsidP="000455F6">
            <w:pPr>
              <w:rPr>
                <w:rFonts w:eastAsia="Calibri" w:cs="Arial"/>
                <w:sz w:val="20"/>
              </w:rPr>
            </w:pPr>
            <w:r w:rsidRPr="00CC0231">
              <w:rPr>
                <w:rFonts w:eastAsia="Calibri" w:cs="Arial"/>
                <w:sz w:val="20"/>
              </w:rPr>
              <w:t>40 CFR Part 60, Appendix A</w:t>
            </w:r>
          </w:p>
        </w:tc>
      </w:tr>
    </w:tbl>
    <w:p w14:paraId="6F821A1C" w14:textId="77777777" w:rsidR="005E7A57" w:rsidRPr="00CC0231" w:rsidRDefault="005E7A57" w:rsidP="005E7A57">
      <w:pPr>
        <w:jc w:val="both"/>
        <w:rPr>
          <w:sz w:val="20"/>
        </w:rPr>
      </w:pPr>
    </w:p>
    <w:p w14:paraId="6D309DC7" w14:textId="1F35F259" w:rsidR="005E7A57" w:rsidRPr="00CC0231" w:rsidRDefault="005E7A57" w:rsidP="005E7A57">
      <w:pPr>
        <w:ind w:left="360"/>
        <w:jc w:val="both"/>
        <w:rPr>
          <w:rFonts w:cs="Arial"/>
          <w:sz w:val="20"/>
        </w:rPr>
      </w:pPr>
      <w:r w:rsidRPr="00CC0231">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CC0231">
        <w:rPr>
          <w:rFonts w:cs="Arial"/>
          <w:b/>
          <w:sz w:val="20"/>
        </w:rPr>
        <w:t>(</w:t>
      </w:r>
      <w:r w:rsidRPr="00CC0231">
        <w:rPr>
          <w:b/>
          <w:sz w:val="20"/>
        </w:rPr>
        <w:t xml:space="preserve">R 336.1213(3), </w:t>
      </w:r>
      <w:r w:rsidRPr="00CC0231">
        <w:rPr>
          <w:rFonts w:cs="Arial"/>
          <w:b/>
          <w:sz w:val="20"/>
        </w:rPr>
        <w:t>R 336.2001, R 336.2003, R 336.2004)</w:t>
      </w:r>
    </w:p>
    <w:p w14:paraId="7D21D400" w14:textId="77777777" w:rsidR="005E7A57" w:rsidRPr="00CC0231" w:rsidRDefault="005E7A57" w:rsidP="005E7A57">
      <w:pPr>
        <w:jc w:val="both"/>
        <w:rPr>
          <w:rFonts w:cs="Arial"/>
          <w:sz w:val="20"/>
        </w:rPr>
      </w:pPr>
    </w:p>
    <w:p w14:paraId="5A673393" w14:textId="4126A55A" w:rsidR="005E7A57" w:rsidRPr="00CC0231" w:rsidRDefault="00711B87" w:rsidP="0000667B">
      <w:pPr>
        <w:numPr>
          <w:ilvl w:val="0"/>
          <w:numId w:val="63"/>
        </w:numPr>
        <w:jc w:val="both"/>
        <w:rPr>
          <w:rFonts w:cs="Arial"/>
          <w:sz w:val="20"/>
        </w:rPr>
      </w:pPr>
      <w:r w:rsidRPr="00CC0231">
        <w:rPr>
          <w:rFonts w:cs="Arial"/>
          <w:sz w:val="20"/>
        </w:rPr>
        <w:t>If testing is required, t</w:t>
      </w:r>
      <w:r w:rsidR="005E7A57" w:rsidRPr="00CC0231">
        <w:rPr>
          <w:rFonts w:cs="Arial"/>
          <w:sz w:val="20"/>
        </w:rPr>
        <w:t xml:space="preserve">he permittee shall notify the AQD Technical Programs Unit Supervisor and the District Supervisor not less than </w:t>
      </w:r>
      <w:r w:rsidRPr="00CC0231">
        <w:rPr>
          <w:rFonts w:cs="Arial"/>
          <w:sz w:val="20"/>
        </w:rPr>
        <w:t xml:space="preserve">7 </w:t>
      </w:r>
      <w:r w:rsidR="005E7A57" w:rsidRPr="00CC0231">
        <w:rPr>
          <w:rFonts w:cs="Arial"/>
          <w:sz w:val="20"/>
        </w:rPr>
        <w:t xml:space="preserve">days of the time and place before performance tests are conducted.  </w:t>
      </w:r>
      <w:r w:rsidR="005E7A57" w:rsidRPr="00CC0231">
        <w:rPr>
          <w:rFonts w:cs="Arial"/>
          <w:b/>
          <w:sz w:val="20"/>
        </w:rPr>
        <w:t>(R 336.1213(3)</w:t>
      </w:r>
      <w:r w:rsidRPr="00CC0231">
        <w:rPr>
          <w:rFonts w:cs="Arial"/>
          <w:b/>
          <w:sz w:val="20"/>
        </w:rPr>
        <w:t>, 336.2001(4)</w:t>
      </w:r>
      <w:r w:rsidR="005E7A57" w:rsidRPr="00CC0231">
        <w:rPr>
          <w:rFonts w:cs="Arial"/>
          <w:b/>
          <w:sz w:val="20"/>
        </w:rPr>
        <w:t>)</w:t>
      </w:r>
    </w:p>
    <w:p w14:paraId="747B38D4" w14:textId="77777777" w:rsidR="00B60F62" w:rsidRPr="00CC0231" w:rsidRDefault="00B60F62" w:rsidP="00B60F62">
      <w:pPr>
        <w:jc w:val="both"/>
        <w:rPr>
          <w:sz w:val="20"/>
        </w:rPr>
      </w:pPr>
    </w:p>
    <w:p w14:paraId="364016ED" w14:textId="77777777" w:rsidR="00B60F62" w:rsidRPr="00CC0231" w:rsidRDefault="00B60F62" w:rsidP="00B60F62">
      <w:pPr>
        <w:jc w:val="both"/>
      </w:pPr>
      <w:r w:rsidRPr="00CC0231">
        <w:rPr>
          <w:b/>
        </w:rPr>
        <w:t xml:space="preserve">VI.  </w:t>
      </w:r>
      <w:r w:rsidRPr="00CC0231">
        <w:rPr>
          <w:b/>
          <w:u w:val="single"/>
        </w:rPr>
        <w:t>MONITORING/RECORDKEEPING</w:t>
      </w:r>
    </w:p>
    <w:p w14:paraId="53BC49F4" w14:textId="77777777" w:rsidR="00B60F62" w:rsidRPr="00CC0231" w:rsidRDefault="00B60F62" w:rsidP="00B60F62">
      <w:pPr>
        <w:jc w:val="both"/>
        <w:rPr>
          <w:sz w:val="20"/>
        </w:rPr>
      </w:pPr>
      <w:r w:rsidRPr="00CC0231">
        <w:rPr>
          <w:sz w:val="20"/>
        </w:rPr>
        <w:t xml:space="preserve">Records shall be maintained on file for a period of five years.  </w:t>
      </w:r>
      <w:r w:rsidRPr="00CC0231">
        <w:rPr>
          <w:b/>
          <w:sz w:val="20"/>
        </w:rPr>
        <w:t>(R 336.1213(3)(b)(ii))</w:t>
      </w:r>
    </w:p>
    <w:p w14:paraId="796DF6E5" w14:textId="77777777" w:rsidR="00B60F62" w:rsidRPr="00CC0231" w:rsidRDefault="00B60F62" w:rsidP="00B60F62">
      <w:pPr>
        <w:jc w:val="both"/>
        <w:rPr>
          <w:sz w:val="20"/>
        </w:rPr>
      </w:pPr>
    </w:p>
    <w:p w14:paraId="0AA5A68E" w14:textId="0E410C1E" w:rsidR="00B60F62" w:rsidRPr="00CC0231" w:rsidRDefault="00B60F62" w:rsidP="00B60F62">
      <w:pPr>
        <w:ind w:left="360" w:hanging="360"/>
        <w:jc w:val="both"/>
        <w:rPr>
          <w:rFonts w:cs="Arial"/>
          <w:sz w:val="20"/>
        </w:rPr>
      </w:pPr>
      <w:r w:rsidRPr="00CC0231">
        <w:rPr>
          <w:sz w:val="20"/>
        </w:rPr>
        <w:t>1.</w:t>
      </w:r>
      <w:r w:rsidRPr="00CC0231">
        <w:rPr>
          <w:sz w:val="20"/>
        </w:rPr>
        <w:tab/>
        <w:t>The permittee shall complete all required calculations in a format acceptable to the AQD District Supervisor and make them available by the 15th day of the calendar month, for the previous calendar month, unless otherwise specified in any monitoring/recordkeeping special condition.</w:t>
      </w:r>
      <w:r w:rsidR="00B05081" w:rsidRPr="00CC0231">
        <w:rPr>
          <w:sz w:val="20"/>
          <w:vertAlign w:val="superscript"/>
        </w:rPr>
        <w:t>2</w:t>
      </w:r>
      <w:r w:rsidRPr="00CC0231">
        <w:rPr>
          <w:sz w:val="20"/>
        </w:rPr>
        <w:t xml:space="preserve">  </w:t>
      </w:r>
      <w:r w:rsidRPr="00CC0231">
        <w:rPr>
          <w:b/>
          <w:sz w:val="20"/>
        </w:rPr>
        <w:t xml:space="preserve">(R 336.1205,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b/>
          <w:sz w:val="20"/>
        </w:rPr>
        <w:t>)</w:t>
      </w:r>
    </w:p>
    <w:p w14:paraId="0FF356B4" w14:textId="77777777" w:rsidR="00B60F62" w:rsidRPr="00CC0231" w:rsidRDefault="00B60F62" w:rsidP="00B60F62">
      <w:pPr>
        <w:tabs>
          <w:tab w:val="left" w:pos="270"/>
        </w:tabs>
        <w:jc w:val="both"/>
        <w:rPr>
          <w:sz w:val="20"/>
        </w:rPr>
      </w:pPr>
    </w:p>
    <w:p w14:paraId="0551E4F3" w14:textId="703541DD" w:rsidR="00B60F62" w:rsidRPr="00CC0231" w:rsidRDefault="00B60F62" w:rsidP="00B60F62">
      <w:pPr>
        <w:tabs>
          <w:tab w:val="left" w:pos="360"/>
        </w:tabs>
        <w:ind w:left="360" w:hanging="360"/>
        <w:jc w:val="both"/>
        <w:rPr>
          <w:rFonts w:cs="Arial"/>
          <w:sz w:val="20"/>
        </w:rPr>
      </w:pPr>
      <w:r w:rsidRPr="00CC0231">
        <w:rPr>
          <w:sz w:val="20"/>
        </w:rPr>
        <w:t>2.</w:t>
      </w:r>
      <w:r w:rsidRPr="00CC0231">
        <w:rPr>
          <w:sz w:val="20"/>
        </w:rPr>
        <w:tab/>
        <w:t>The permittee shall keep, in a satisfactory manner, on a monthly and 12-month rolling time period basis, records of the sand usage rate and the binder usage rate.  The permittee shall also keep a copy of the Certificate of Analysis of the binders, and calculations verifying the actual phenol in percent by weight.  All records shall be kept on file for a period of at least five years and made available to the Department upon request.</w:t>
      </w:r>
      <w:r w:rsidR="00B05081" w:rsidRPr="00CC0231">
        <w:rPr>
          <w:sz w:val="20"/>
          <w:vertAlign w:val="superscript"/>
        </w:rPr>
        <w:t>2</w:t>
      </w:r>
      <w:r w:rsidRPr="00CC0231">
        <w:rPr>
          <w:sz w:val="20"/>
        </w:rPr>
        <w:t xml:space="preserve">  </w:t>
      </w:r>
      <w:r w:rsidRPr="00CC0231">
        <w:rPr>
          <w:b/>
          <w:sz w:val="20"/>
        </w:rPr>
        <w:t xml:space="preserve">(R 336.1205(3), R 336.1225,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b/>
          <w:sz w:val="20"/>
        </w:rPr>
        <w:t>)</w:t>
      </w:r>
    </w:p>
    <w:p w14:paraId="31C9028A" w14:textId="77777777" w:rsidR="00B60F62" w:rsidRPr="00CC0231" w:rsidRDefault="00B60F62" w:rsidP="00B60F62">
      <w:pPr>
        <w:tabs>
          <w:tab w:val="left" w:pos="270"/>
        </w:tabs>
        <w:ind w:left="270" w:hanging="270"/>
        <w:jc w:val="both"/>
        <w:rPr>
          <w:sz w:val="20"/>
        </w:rPr>
      </w:pPr>
    </w:p>
    <w:p w14:paraId="07732DD2" w14:textId="4D063648" w:rsidR="00B60F62" w:rsidRPr="00CC0231" w:rsidRDefault="00B60F62" w:rsidP="00B60F62">
      <w:pPr>
        <w:tabs>
          <w:tab w:val="left" w:pos="360"/>
        </w:tabs>
        <w:ind w:left="360" w:hanging="360"/>
        <w:jc w:val="both"/>
        <w:rPr>
          <w:rFonts w:cs="Arial"/>
          <w:sz w:val="20"/>
        </w:rPr>
      </w:pPr>
      <w:r w:rsidRPr="00CC0231">
        <w:rPr>
          <w:sz w:val="20"/>
        </w:rPr>
        <w:t>3.</w:t>
      </w:r>
      <w:r w:rsidRPr="00CC0231">
        <w:rPr>
          <w:sz w:val="20"/>
        </w:rPr>
        <w:tab/>
      </w:r>
      <w:r w:rsidRPr="00CC0231">
        <w:rPr>
          <w:rFonts w:cs="Arial"/>
          <w:sz w:val="20"/>
        </w:rPr>
        <w:t xml:space="preserve">The permittee shall, on an annual basis during the month of May, independently verify by analysis the phenol content of each of the binders </w:t>
      </w:r>
      <w:r w:rsidR="00711B87" w:rsidRPr="00CC0231">
        <w:rPr>
          <w:rFonts w:cs="Arial"/>
          <w:sz w:val="20"/>
        </w:rPr>
        <w:t xml:space="preserve">that were used during an entire </w:t>
      </w:r>
      <w:r w:rsidRPr="00CC0231">
        <w:rPr>
          <w:rFonts w:cs="Arial"/>
          <w:sz w:val="20"/>
        </w:rPr>
        <w:t>month</w:t>
      </w:r>
      <w:r w:rsidR="00711B87" w:rsidRPr="00CC0231">
        <w:rPr>
          <w:rFonts w:cs="Arial"/>
          <w:sz w:val="20"/>
        </w:rPr>
        <w:t xml:space="preserve">, and </w:t>
      </w:r>
      <w:r w:rsidRPr="00CC0231">
        <w:rPr>
          <w:rFonts w:cs="Arial"/>
          <w:sz w:val="20"/>
        </w:rPr>
        <w:t xml:space="preserve">the loss of binder is no more than one percent in spent mold/core sand.  The results of this testing shall be submitted to the AQD District Supervisor </w:t>
      </w:r>
      <w:r w:rsidR="00711B87" w:rsidRPr="00CC0231">
        <w:rPr>
          <w:rFonts w:cs="Arial"/>
          <w:sz w:val="20"/>
        </w:rPr>
        <w:t>60 days following the last day of testing</w:t>
      </w:r>
      <w:r w:rsidRPr="00CC0231">
        <w:rPr>
          <w:rFonts w:cs="Arial"/>
          <w:sz w:val="20"/>
        </w:rPr>
        <w:t>.</w:t>
      </w:r>
      <w:r w:rsidR="00B05081" w:rsidRPr="00CC0231">
        <w:rPr>
          <w:rFonts w:cs="Arial"/>
          <w:sz w:val="20"/>
          <w:vertAlign w:val="superscript"/>
        </w:rPr>
        <w:t>2</w:t>
      </w:r>
      <w:r w:rsidRPr="00CC0231">
        <w:rPr>
          <w:rFonts w:cs="Arial"/>
          <w:sz w:val="20"/>
        </w:rPr>
        <w:t xml:space="preserve">  </w:t>
      </w:r>
      <w:r w:rsidRPr="00CC0231">
        <w:rPr>
          <w:rFonts w:cs="Arial"/>
          <w:b/>
          <w:sz w:val="20"/>
        </w:rPr>
        <w:t xml:space="preserve">(R 336.1205(3), R 336.1225, R 336.1702, R 336.2810,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68B181EA" w14:textId="77777777" w:rsidR="00B60F62" w:rsidRPr="00CC0231" w:rsidRDefault="00B60F62" w:rsidP="00B60F62">
      <w:pPr>
        <w:ind w:left="360" w:hanging="360"/>
        <w:jc w:val="both"/>
        <w:rPr>
          <w:sz w:val="20"/>
        </w:rPr>
      </w:pPr>
    </w:p>
    <w:p w14:paraId="13DCB673" w14:textId="77777777" w:rsidR="005F7C17" w:rsidRPr="00CC0231" w:rsidRDefault="00B60F62" w:rsidP="0000667B">
      <w:pPr>
        <w:pStyle w:val="ListParagraph"/>
        <w:numPr>
          <w:ilvl w:val="0"/>
          <w:numId w:val="63"/>
        </w:numPr>
        <w:ind w:left="360"/>
        <w:jc w:val="both"/>
        <w:rPr>
          <w:b/>
          <w:sz w:val="20"/>
        </w:rPr>
      </w:pPr>
      <w:r w:rsidRPr="00CC0231">
        <w:rPr>
          <w:sz w:val="20"/>
        </w:rPr>
        <w:lastRenderedPageBreak/>
        <w:t xml:space="preserve">The permittee shall continuously monitor and record the pressure drop across each baghouse </w:t>
      </w:r>
      <w:proofErr w:type="gramStart"/>
      <w:r w:rsidRPr="00CC0231">
        <w:rPr>
          <w:sz w:val="20"/>
        </w:rPr>
        <w:t>on a daily basis</w:t>
      </w:r>
      <w:proofErr w:type="gramEnd"/>
      <w:r w:rsidRPr="00CC0231">
        <w:rPr>
          <w:sz w:val="20"/>
        </w:rPr>
        <w:t>.</w:t>
      </w:r>
      <w:r w:rsidR="00B05081" w:rsidRPr="00CC0231">
        <w:rPr>
          <w:sz w:val="20"/>
          <w:vertAlign w:val="superscript"/>
        </w:rPr>
        <w:t>2</w:t>
      </w:r>
      <w:r w:rsidRPr="00CC0231">
        <w:rPr>
          <w:sz w:val="20"/>
        </w:rPr>
        <w:t xml:space="preserve">  </w:t>
      </w:r>
      <w:r w:rsidRPr="00CC0231">
        <w:rPr>
          <w:b/>
          <w:sz w:val="20"/>
        </w:rPr>
        <w:t>(R 336.1910</w:t>
      </w:r>
      <w:r w:rsidRPr="00CC0231">
        <w:rPr>
          <w:rFonts w:cs="Arial"/>
          <w:b/>
          <w:sz w:val="20"/>
        </w:rPr>
        <w:t xml:space="preserve">, R 336.2803, R 336.2804, R 336.2810,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b/>
          <w:sz w:val="20"/>
        </w:rPr>
        <w:t>)</w:t>
      </w:r>
    </w:p>
    <w:p w14:paraId="090001E7" w14:textId="77777777" w:rsidR="00ED038C" w:rsidRPr="00CC0231" w:rsidRDefault="00ED038C" w:rsidP="00ED038C">
      <w:pPr>
        <w:pStyle w:val="ListParagraph"/>
        <w:ind w:left="360"/>
        <w:jc w:val="both"/>
        <w:rPr>
          <w:rFonts w:cs="Arial"/>
          <w:sz w:val="20"/>
        </w:rPr>
      </w:pPr>
    </w:p>
    <w:p w14:paraId="6055AED8" w14:textId="129A6F61" w:rsidR="00ED038C" w:rsidRPr="00CC0231" w:rsidRDefault="00ED038C" w:rsidP="001C3670">
      <w:pPr>
        <w:pStyle w:val="ListParagraph"/>
        <w:numPr>
          <w:ilvl w:val="6"/>
          <w:numId w:val="97"/>
        </w:numPr>
        <w:ind w:left="360"/>
        <w:jc w:val="both"/>
        <w:rPr>
          <w:rFonts w:cs="Arial"/>
          <w:sz w:val="20"/>
        </w:rPr>
      </w:pPr>
      <w:r w:rsidRPr="00CC0231">
        <w:rPr>
          <w:sz w:val="20"/>
        </w:rPr>
        <w:t xml:space="preserve">The permittee shall perform and record the results of a non-certified visible emissions check on FG-MOLDLINE at least once monthly, during operation, when FG-MOLDLINE 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52217517" w14:textId="77777777" w:rsidR="00ED038C" w:rsidRPr="00CC0231" w:rsidRDefault="00ED038C" w:rsidP="00ED038C">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6895C2A1" w14:textId="77777777" w:rsidR="00ED038C" w:rsidRPr="00CC0231" w:rsidRDefault="00ED038C" w:rsidP="00ED038C">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54587B12" w14:textId="77777777" w:rsidR="00ED038C" w:rsidRPr="00CC0231" w:rsidRDefault="00ED038C" w:rsidP="00ED038C">
      <w:pPr>
        <w:jc w:val="both"/>
        <w:rPr>
          <w:sz w:val="20"/>
        </w:rPr>
      </w:pPr>
    </w:p>
    <w:p w14:paraId="091409B9" w14:textId="1E362997" w:rsidR="00B60F62" w:rsidRPr="00CC0231" w:rsidRDefault="00B60F62" w:rsidP="00B60F62">
      <w:pPr>
        <w:jc w:val="both"/>
        <w:rPr>
          <w:b/>
          <w:u w:val="single"/>
        </w:rPr>
      </w:pPr>
      <w:r w:rsidRPr="00CC0231">
        <w:rPr>
          <w:b/>
        </w:rPr>
        <w:t xml:space="preserve">VII.  </w:t>
      </w:r>
      <w:r w:rsidRPr="00CC0231">
        <w:rPr>
          <w:b/>
          <w:u w:val="single"/>
        </w:rPr>
        <w:t>REPORTING</w:t>
      </w:r>
    </w:p>
    <w:p w14:paraId="60C5B9C6" w14:textId="77777777" w:rsidR="00B60F62" w:rsidRPr="00CC0231" w:rsidRDefault="00B60F62" w:rsidP="00B60F62">
      <w:pPr>
        <w:jc w:val="both"/>
        <w:rPr>
          <w:sz w:val="20"/>
        </w:rPr>
      </w:pPr>
    </w:p>
    <w:p w14:paraId="1C74CA48" w14:textId="77777777" w:rsidR="00B60F62" w:rsidRPr="00CC0231" w:rsidRDefault="00B60F62" w:rsidP="00E74087">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4780EE78" w14:textId="77777777" w:rsidR="00B60F62" w:rsidRPr="00CC0231" w:rsidRDefault="00B60F62" w:rsidP="00E74087">
      <w:pPr>
        <w:ind w:left="360" w:hanging="360"/>
        <w:jc w:val="both"/>
        <w:rPr>
          <w:sz w:val="20"/>
        </w:rPr>
      </w:pPr>
    </w:p>
    <w:p w14:paraId="384941EB" w14:textId="77777777" w:rsidR="00B60F62" w:rsidRPr="00CC0231" w:rsidRDefault="00B60F62" w:rsidP="00E74087">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6D72A36B" w14:textId="77777777" w:rsidR="00B60F62" w:rsidRPr="00CC0231" w:rsidRDefault="00B60F62" w:rsidP="00E74087">
      <w:pPr>
        <w:ind w:left="360" w:hanging="360"/>
        <w:jc w:val="both"/>
        <w:rPr>
          <w:sz w:val="20"/>
        </w:rPr>
      </w:pPr>
    </w:p>
    <w:p w14:paraId="551F7532" w14:textId="33FB7E9E" w:rsidR="00B60F62" w:rsidRPr="00CC0231" w:rsidRDefault="00B60F62" w:rsidP="00E74087">
      <w:pPr>
        <w:ind w:left="360" w:hanging="360"/>
        <w:jc w:val="both"/>
        <w:rPr>
          <w:b/>
          <w:sz w:val="20"/>
        </w:rPr>
      </w:pPr>
      <w:r w:rsidRPr="00CC0231">
        <w:rPr>
          <w:sz w:val="20"/>
        </w:rPr>
        <w:t>3.</w:t>
      </w:r>
      <w:r w:rsidRPr="00CC0231">
        <w:rPr>
          <w:sz w:val="20"/>
        </w:rPr>
        <w:tab/>
        <w:t>Annual certification of compliance pursuant to General Conditions 19 and 20 of Part A.  The report shall be postmarked or</w:t>
      </w:r>
      <w:r w:rsidRPr="00CC0231">
        <w:rPr>
          <w:b/>
          <w:i/>
          <w:sz w:val="20"/>
        </w:rPr>
        <w:t xml:space="preserve"> </w:t>
      </w:r>
      <w:r w:rsidRPr="00CC0231">
        <w:rPr>
          <w:sz w:val="20"/>
        </w:rPr>
        <w:t xml:space="preserve">received by the appropriate AQD District Office by March 15 for the previous calendar year.  </w:t>
      </w:r>
      <w:r w:rsidRPr="00CC0231">
        <w:rPr>
          <w:b/>
          <w:sz w:val="20"/>
        </w:rPr>
        <w:t>(R 336.1213(4)(c))</w:t>
      </w:r>
    </w:p>
    <w:p w14:paraId="401B3C28" w14:textId="77777777" w:rsidR="00B60F62" w:rsidRPr="00CC0231" w:rsidRDefault="00B60F62" w:rsidP="00E74087">
      <w:pPr>
        <w:ind w:left="360" w:right="72" w:hanging="360"/>
        <w:jc w:val="both"/>
        <w:rPr>
          <w:rFonts w:cs="Arial"/>
          <w:sz w:val="20"/>
        </w:rPr>
      </w:pPr>
    </w:p>
    <w:p w14:paraId="6FDF9801" w14:textId="1F4A9A50" w:rsidR="00B60F62" w:rsidRPr="00CC0231" w:rsidRDefault="00B60F62" w:rsidP="00B60F62">
      <w:pPr>
        <w:jc w:val="both"/>
        <w:rPr>
          <w:rFonts w:cs="Arial"/>
          <w:b/>
          <w:sz w:val="20"/>
        </w:rPr>
      </w:pPr>
      <w:r w:rsidRPr="00CC0231">
        <w:rPr>
          <w:rFonts w:cs="Arial"/>
          <w:b/>
          <w:sz w:val="20"/>
        </w:rPr>
        <w:t>See Appendix 8</w:t>
      </w:r>
      <w:r w:rsidR="00C64A43" w:rsidRPr="00CC0231">
        <w:rPr>
          <w:rFonts w:cs="Arial"/>
          <w:b/>
          <w:sz w:val="20"/>
        </w:rPr>
        <w:t>-1</w:t>
      </w:r>
    </w:p>
    <w:p w14:paraId="6FD75785" w14:textId="77777777" w:rsidR="00B60F62" w:rsidRPr="00CC0231" w:rsidRDefault="00B60F62" w:rsidP="00B60F62">
      <w:pPr>
        <w:jc w:val="both"/>
        <w:rPr>
          <w:rFonts w:cs="Arial"/>
          <w:b/>
          <w:sz w:val="20"/>
        </w:rPr>
      </w:pPr>
    </w:p>
    <w:p w14:paraId="33457E95" w14:textId="77777777" w:rsidR="00B60F62" w:rsidRPr="00CC0231" w:rsidRDefault="00B60F62" w:rsidP="00B60F62">
      <w:pPr>
        <w:jc w:val="both"/>
      </w:pPr>
      <w:r w:rsidRPr="00CC0231">
        <w:rPr>
          <w:b/>
        </w:rPr>
        <w:t xml:space="preserve">VIII.  </w:t>
      </w:r>
      <w:r w:rsidRPr="00CC0231">
        <w:rPr>
          <w:b/>
          <w:u w:val="single"/>
        </w:rPr>
        <w:t>STACK/VENT RESTRICTION(S)</w:t>
      </w:r>
    </w:p>
    <w:p w14:paraId="0C15D7F3" w14:textId="77777777" w:rsidR="00B60F62" w:rsidRPr="00CC0231" w:rsidRDefault="00B60F62" w:rsidP="00B60F62">
      <w:pPr>
        <w:jc w:val="both"/>
        <w:rPr>
          <w:sz w:val="20"/>
        </w:rPr>
      </w:pPr>
    </w:p>
    <w:p w14:paraId="3D0A3322" w14:textId="77777777" w:rsidR="00B60F62" w:rsidRPr="00CC0231" w:rsidRDefault="00B60F62" w:rsidP="00B60F62">
      <w:pPr>
        <w:jc w:val="both"/>
        <w:rPr>
          <w:sz w:val="20"/>
        </w:rPr>
      </w:pPr>
      <w:r w:rsidRPr="00CC0231">
        <w:rPr>
          <w:sz w:val="20"/>
        </w:rPr>
        <w:t>The exhaust gases from the stacks listed in the table below shall be discharged unobstructed vertically upwards to the ambient air unless otherwise noted:</w:t>
      </w:r>
    </w:p>
    <w:p w14:paraId="4B587F7C" w14:textId="77777777" w:rsidR="00B60F62" w:rsidRPr="00CC0231" w:rsidRDefault="00B60F62" w:rsidP="00B60F62">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273"/>
        <w:gridCol w:w="1800"/>
        <w:gridCol w:w="3037"/>
      </w:tblGrid>
      <w:tr w:rsidR="00B60F62" w:rsidRPr="00CC0231" w14:paraId="0674BB43" w14:textId="77777777" w:rsidTr="00D42F52">
        <w:trPr>
          <w:cantSplit/>
          <w:tblHeader/>
        </w:trPr>
        <w:tc>
          <w:tcPr>
            <w:tcW w:w="3060" w:type="dxa"/>
            <w:tcBorders>
              <w:bottom w:val="single" w:sz="4" w:space="0" w:color="auto"/>
            </w:tcBorders>
          </w:tcPr>
          <w:p w14:paraId="1D1F939D" w14:textId="77777777" w:rsidR="00B60F62" w:rsidRPr="00CC0231" w:rsidRDefault="00B60F62" w:rsidP="008B6FF7">
            <w:pPr>
              <w:jc w:val="center"/>
              <w:rPr>
                <w:b/>
                <w:sz w:val="20"/>
              </w:rPr>
            </w:pPr>
            <w:r w:rsidRPr="00CC0231">
              <w:rPr>
                <w:b/>
                <w:sz w:val="20"/>
              </w:rPr>
              <w:t>Stack &amp; Vent ID</w:t>
            </w:r>
          </w:p>
        </w:tc>
        <w:tc>
          <w:tcPr>
            <w:tcW w:w="2273" w:type="dxa"/>
            <w:tcBorders>
              <w:bottom w:val="single" w:sz="4" w:space="0" w:color="auto"/>
            </w:tcBorders>
          </w:tcPr>
          <w:p w14:paraId="5F6EA029" w14:textId="77777777" w:rsidR="00B60F62" w:rsidRPr="00CC0231" w:rsidRDefault="00B60F62" w:rsidP="008B6FF7">
            <w:pPr>
              <w:jc w:val="center"/>
              <w:rPr>
                <w:b/>
                <w:sz w:val="20"/>
              </w:rPr>
            </w:pPr>
            <w:r w:rsidRPr="00CC0231">
              <w:rPr>
                <w:b/>
                <w:sz w:val="20"/>
              </w:rPr>
              <w:t>Maximum Exhaust Dimensions</w:t>
            </w:r>
          </w:p>
          <w:p w14:paraId="32033297" w14:textId="77777777" w:rsidR="00B60F62" w:rsidRPr="00CC0231" w:rsidRDefault="00B60F62" w:rsidP="008B6FF7">
            <w:pPr>
              <w:jc w:val="center"/>
              <w:rPr>
                <w:b/>
                <w:sz w:val="20"/>
              </w:rPr>
            </w:pPr>
            <w:r w:rsidRPr="00CC0231">
              <w:rPr>
                <w:b/>
                <w:sz w:val="20"/>
              </w:rPr>
              <w:t>(inches)</w:t>
            </w:r>
          </w:p>
        </w:tc>
        <w:tc>
          <w:tcPr>
            <w:tcW w:w="1800" w:type="dxa"/>
            <w:tcBorders>
              <w:bottom w:val="single" w:sz="4" w:space="0" w:color="auto"/>
            </w:tcBorders>
          </w:tcPr>
          <w:p w14:paraId="3FB8A1B3" w14:textId="77777777" w:rsidR="00B60F62" w:rsidRPr="00CC0231" w:rsidRDefault="00B60F62" w:rsidP="008B6FF7">
            <w:pPr>
              <w:jc w:val="center"/>
              <w:rPr>
                <w:b/>
                <w:sz w:val="20"/>
              </w:rPr>
            </w:pPr>
            <w:r w:rsidRPr="00CC0231">
              <w:rPr>
                <w:b/>
                <w:sz w:val="20"/>
              </w:rPr>
              <w:t>Minimum Height Above Ground</w:t>
            </w:r>
          </w:p>
          <w:p w14:paraId="29201783" w14:textId="77777777" w:rsidR="00B60F62" w:rsidRPr="00CC0231" w:rsidRDefault="00B60F62" w:rsidP="008B6FF7">
            <w:pPr>
              <w:jc w:val="center"/>
              <w:rPr>
                <w:b/>
                <w:sz w:val="20"/>
              </w:rPr>
            </w:pPr>
            <w:r w:rsidRPr="00CC0231">
              <w:rPr>
                <w:b/>
                <w:sz w:val="20"/>
              </w:rPr>
              <w:t>(feet)</w:t>
            </w:r>
          </w:p>
        </w:tc>
        <w:tc>
          <w:tcPr>
            <w:tcW w:w="3037" w:type="dxa"/>
            <w:tcBorders>
              <w:bottom w:val="single" w:sz="4" w:space="0" w:color="auto"/>
            </w:tcBorders>
          </w:tcPr>
          <w:p w14:paraId="4F32BB01" w14:textId="77777777" w:rsidR="00B60F62" w:rsidRPr="00CC0231" w:rsidRDefault="00B60F62" w:rsidP="008B6FF7">
            <w:pPr>
              <w:jc w:val="center"/>
              <w:rPr>
                <w:b/>
                <w:sz w:val="20"/>
              </w:rPr>
            </w:pPr>
            <w:r w:rsidRPr="00CC0231">
              <w:rPr>
                <w:b/>
                <w:sz w:val="20"/>
              </w:rPr>
              <w:t>Underlying Applicable Requirements</w:t>
            </w:r>
          </w:p>
          <w:p w14:paraId="683CFAF7" w14:textId="77777777" w:rsidR="00B60F62" w:rsidRPr="00CC0231" w:rsidRDefault="00B60F62" w:rsidP="008B6FF7">
            <w:pPr>
              <w:jc w:val="center"/>
              <w:rPr>
                <w:b/>
                <w:sz w:val="20"/>
              </w:rPr>
            </w:pPr>
          </w:p>
        </w:tc>
      </w:tr>
      <w:tr w:rsidR="00B60F62" w:rsidRPr="00CC0231" w14:paraId="01EE67B6" w14:textId="77777777" w:rsidTr="00D42F52">
        <w:trPr>
          <w:cantSplit/>
        </w:trPr>
        <w:tc>
          <w:tcPr>
            <w:tcW w:w="3060" w:type="dxa"/>
            <w:tcBorders>
              <w:top w:val="single" w:sz="4" w:space="0" w:color="auto"/>
            </w:tcBorders>
          </w:tcPr>
          <w:p w14:paraId="4740B189" w14:textId="77777777" w:rsidR="00B60F62" w:rsidRPr="00CC0231" w:rsidRDefault="00B60F62" w:rsidP="001A0A41">
            <w:pPr>
              <w:numPr>
                <w:ilvl w:val="0"/>
                <w:numId w:val="31"/>
              </w:numPr>
              <w:ind w:left="342" w:hanging="342"/>
              <w:rPr>
                <w:sz w:val="20"/>
              </w:rPr>
            </w:pPr>
            <w:r w:rsidRPr="00CC0231">
              <w:rPr>
                <w:sz w:val="20"/>
              </w:rPr>
              <w:t>SV-03</w:t>
            </w:r>
          </w:p>
        </w:tc>
        <w:tc>
          <w:tcPr>
            <w:tcW w:w="2273" w:type="dxa"/>
            <w:tcBorders>
              <w:top w:val="single" w:sz="4" w:space="0" w:color="auto"/>
            </w:tcBorders>
          </w:tcPr>
          <w:p w14:paraId="17E7B774" w14:textId="77777777" w:rsidR="00B60F62" w:rsidRPr="00CC0231" w:rsidRDefault="00B60F62" w:rsidP="008B6FF7">
            <w:pPr>
              <w:jc w:val="center"/>
              <w:rPr>
                <w:rFonts w:cs="Arial"/>
                <w:sz w:val="20"/>
              </w:rPr>
            </w:pPr>
            <w:r w:rsidRPr="00CC0231">
              <w:rPr>
                <w:sz w:val="20"/>
              </w:rPr>
              <w:t>92</w:t>
            </w:r>
            <w:r w:rsidRPr="00CC0231">
              <w:rPr>
                <w:rFonts w:cs="Arial"/>
                <w:sz w:val="20"/>
                <w:vertAlign w:val="superscript"/>
              </w:rPr>
              <w:t>2</w:t>
            </w:r>
          </w:p>
        </w:tc>
        <w:tc>
          <w:tcPr>
            <w:tcW w:w="1800" w:type="dxa"/>
            <w:tcBorders>
              <w:top w:val="single" w:sz="4" w:space="0" w:color="auto"/>
            </w:tcBorders>
          </w:tcPr>
          <w:p w14:paraId="2F759916" w14:textId="77777777" w:rsidR="00B60F62" w:rsidRPr="00CC0231" w:rsidRDefault="00B60F62" w:rsidP="008B6FF7">
            <w:pPr>
              <w:jc w:val="center"/>
              <w:rPr>
                <w:rFonts w:cs="Arial"/>
                <w:sz w:val="20"/>
              </w:rPr>
            </w:pPr>
            <w:r w:rsidRPr="00CC0231">
              <w:rPr>
                <w:sz w:val="20"/>
              </w:rPr>
              <w:t>150</w:t>
            </w:r>
            <w:r w:rsidRPr="00CC0231">
              <w:rPr>
                <w:rFonts w:cs="Arial"/>
                <w:sz w:val="20"/>
                <w:vertAlign w:val="superscript"/>
              </w:rPr>
              <w:t>2</w:t>
            </w:r>
          </w:p>
        </w:tc>
        <w:tc>
          <w:tcPr>
            <w:tcW w:w="3037" w:type="dxa"/>
            <w:tcBorders>
              <w:top w:val="single" w:sz="4" w:space="0" w:color="auto"/>
            </w:tcBorders>
          </w:tcPr>
          <w:p w14:paraId="0DDE7C94" w14:textId="231CDDFD" w:rsidR="00B60F62" w:rsidRPr="00CC0231" w:rsidRDefault="00B60F62" w:rsidP="008B6FF7">
            <w:pPr>
              <w:ind w:left="360" w:hanging="360"/>
              <w:jc w:val="center"/>
              <w:rPr>
                <w:b/>
                <w:sz w:val="20"/>
              </w:rPr>
            </w:pPr>
            <w:r w:rsidRPr="00CC0231">
              <w:rPr>
                <w:b/>
                <w:sz w:val="20"/>
              </w:rPr>
              <w:t>R 336.1225,</w:t>
            </w:r>
            <w:r w:rsidR="00E74087" w:rsidRPr="00CC0231">
              <w:rPr>
                <w:b/>
                <w:sz w:val="20"/>
              </w:rPr>
              <w:t xml:space="preserve"> </w:t>
            </w:r>
            <w:r w:rsidRPr="00CC0231">
              <w:rPr>
                <w:b/>
                <w:sz w:val="20"/>
              </w:rPr>
              <w:t xml:space="preserve">R 336.2803, </w:t>
            </w:r>
          </w:p>
          <w:p w14:paraId="2B5DE59A" w14:textId="77777777" w:rsidR="00B60F62" w:rsidRPr="00CC0231" w:rsidRDefault="00B60F62" w:rsidP="008B6FF7">
            <w:pPr>
              <w:jc w:val="center"/>
              <w:rPr>
                <w:b/>
                <w:sz w:val="20"/>
              </w:rPr>
            </w:pPr>
            <w:r w:rsidRPr="00CC0231">
              <w:rPr>
                <w:b/>
                <w:sz w:val="20"/>
              </w:rPr>
              <w:t xml:space="preserve">R 336.2804, </w:t>
            </w:r>
          </w:p>
          <w:p w14:paraId="4C3E0263" w14:textId="35E18E56" w:rsidR="00B60F62" w:rsidRPr="00CC0231" w:rsidRDefault="00B60F62" w:rsidP="008B6FF7">
            <w:pPr>
              <w:jc w:val="center"/>
              <w:rPr>
                <w:sz w:val="20"/>
              </w:rPr>
            </w:pPr>
            <w:r w:rsidRPr="00CC0231">
              <w:rPr>
                <w:rFonts w:cs="Arial"/>
                <w:b/>
                <w:bCs/>
                <w:sz w:val="20"/>
              </w:rPr>
              <w:t xml:space="preserve">Consent Order AQD </w:t>
            </w:r>
            <w:r w:rsidR="00A62A67" w:rsidRPr="00CC0231">
              <w:rPr>
                <w:rFonts w:cs="Arial"/>
                <w:b/>
                <w:bCs/>
                <w:sz w:val="20"/>
              </w:rPr>
              <w:t xml:space="preserve">No. </w:t>
            </w:r>
            <w:r w:rsidR="004C605C" w:rsidRPr="00CC0231">
              <w:rPr>
                <w:rFonts w:cs="Arial"/>
                <w:b/>
                <w:bCs/>
                <w:sz w:val="20"/>
              </w:rPr>
              <w:br/>
            </w:r>
            <w:r w:rsidR="00A62A67" w:rsidRPr="00CC0231">
              <w:rPr>
                <w:rFonts w:cs="Arial"/>
                <w:b/>
                <w:bCs/>
                <w:sz w:val="20"/>
              </w:rPr>
              <w:t>4</w:t>
            </w:r>
            <w:r w:rsidRPr="00CC0231">
              <w:rPr>
                <w:rFonts w:cs="Arial"/>
                <w:b/>
                <w:bCs/>
                <w:sz w:val="20"/>
              </w:rPr>
              <w:t>-2017</w:t>
            </w:r>
          </w:p>
        </w:tc>
      </w:tr>
    </w:tbl>
    <w:p w14:paraId="4F1B60E9" w14:textId="77777777" w:rsidR="00CE2FC5" w:rsidRPr="00CC0231" w:rsidRDefault="00CE2FC5" w:rsidP="00B60F62">
      <w:pPr>
        <w:jc w:val="both"/>
        <w:rPr>
          <w:bCs/>
          <w:sz w:val="20"/>
        </w:rPr>
      </w:pPr>
    </w:p>
    <w:p w14:paraId="452120AE" w14:textId="6861B15F" w:rsidR="00B60F62" w:rsidRPr="00CC0231" w:rsidRDefault="00B60F62" w:rsidP="00B60F62">
      <w:pPr>
        <w:jc w:val="both"/>
      </w:pPr>
      <w:r w:rsidRPr="00CC0231">
        <w:rPr>
          <w:b/>
        </w:rPr>
        <w:t xml:space="preserve">IX.  </w:t>
      </w:r>
      <w:r w:rsidRPr="00CC0231">
        <w:rPr>
          <w:b/>
          <w:u w:val="single"/>
        </w:rPr>
        <w:t>OTHER REQUIREMENT(S)</w:t>
      </w:r>
    </w:p>
    <w:p w14:paraId="22EF8DF4" w14:textId="77777777" w:rsidR="00B60F62" w:rsidRPr="00CC0231" w:rsidRDefault="00B60F62" w:rsidP="00B60F62">
      <w:pPr>
        <w:jc w:val="both"/>
        <w:rPr>
          <w:sz w:val="20"/>
        </w:rPr>
      </w:pPr>
    </w:p>
    <w:p w14:paraId="5B257BD7" w14:textId="77777777" w:rsidR="00B60F62" w:rsidRPr="00CC0231" w:rsidRDefault="00B60F62" w:rsidP="00B60F62">
      <w:pPr>
        <w:jc w:val="both"/>
        <w:rPr>
          <w:sz w:val="20"/>
        </w:rPr>
      </w:pPr>
      <w:r w:rsidRPr="00CC0231">
        <w:rPr>
          <w:sz w:val="20"/>
        </w:rPr>
        <w:t>NA</w:t>
      </w:r>
    </w:p>
    <w:p w14:paraId="480CDBC5" w14:textId="5BB5F4B6" w:rsidR="00B60F62" w:rsidRPr="00CC0231" w:rsidRDefault="00B60F62" w:rsidP="00B60F62">
      <w:pPr>
        <w:jc w:val="both"/>
        <w:rPr>
          <w:sz w:val="20"/>
        </w:rPr>
      </w:pPr>
    </w:p>
    <w:p w14:paraId="6E79C334" w14:textId="77777777" w:rsidR="00E74087" w:rsidRPr="00CC0231" w:rsidRDefault="00E74087" w:rsidP="00B60F62">
      <w:pPr>
        <w:jc w:val="both"/>
        <w:rPr>
          <w:sz w:val="20"/>
        </w:rPr>
      </w:pPr>
    </w:p>
    <w:p w14:paraId="3057E74A" w14:textId="77777777" w:rsidR="00B60F62" w:rsidRPr="00CC0231" w:rsidRDefault="00B60F62" w:rsidP="00B60F62">
      <w:pPr>
        <w:jc w:val="both"/>
        <w:rPr>
          <w:b/>
          <w:sz w:val="20"/>
        </w:rPr>
      </w:pPr>
      <w:r w:rsidRPr="00CC0231">
        <w:rPr>
          <w:b/>
          <w:sz w:val="20"/>
          <w:u w:val="single"/>
        </w:rPr>
        <w:t>Footnotes</w:t>
      </w:r>
      <w:r w:rsidRPr="00CC0231">
        <w:rPr>
          <w:b/>
          <w:sz w:val="20"/>
        </w:rPr>
        <w:t>:</w:t>
      </w:r>
    </w:p>
    <w:p w14:paraId="3750C9BD" w14:textId="77777777" w:rsidR="00B60F62" w:rsidRPr="00CC0231" w:rsidRDefault="00B60F62" w:rsidP="00B60F62">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72CB860F" w14:textId="2C522F43" w:rsidR="00AD3A42" w:rsidRPr="00CC0231" w:rsidRDefault="00B60F62" w:rsidP="00E74087">
      <w:pPr>
        <w:jc w:val="both"/>
        <w:rPr>
          <w:sz w:val="20"/>
        </w:rPr>
      </w:pPr>
      <w:r w:rsidRPr="00CC0231">
        <w:rPr>
          <w:sz w:val="20"/>
          <w:vertAlign w:val="superscript"/>
        </w:rPr>
        <w:t xml:space="preserve">2 </w:t>
      </w:r>
      <w:r w:rsidRPr="00CC0231">
        <w:rPr>
          <w:sz w:val="20"/>
        </w:rPr>
        <w:t>This condition is federally enforceable and was established pursuant to Rule 201(1)(a).</w:t>
      </w:r>
      <w:r w:rsidR="00AD3A42" w:rsidRPr="00CC0231">
        <w:rPr>
          <w:sz w:val="20"/>
        </w:rPr>
        <w:br w:type="page"/>
      </w:r>
    </w:p>
    <w:p w14:paraId="6024D7F2" w14:textId="0D87527D" w:rsidR="006E2E77" w:rsidRPr="00CC0231" w:rsidRDefault="006E2E77" w:rsidP="006E2E7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9" w:name="_Toc22116712"/>
      <w:r w:rsidRPr="00CC0231">
        <w:rPr>
          <w:bCs/>
          <w:iCs/>
          <w:szCs w:val="28"/>
        </w:rPr>
        <w:lastRenderedPageBreak/>
        <w:t>FG</w:t>
      </w:r>
      <w:r w:rsidR="00941DCB" w:rsidRPr="00CC0231">
        <w:rPr>
          <w:bCs/>
          <w:iCs/>
          <w:szCs w:val="28"/>
        </w:rPr>
        <w:t>-</w:t>
      </w:r>
      <w:r w:rsidRPr="00CC0231">
        <w:rPr>
          <w:bCs/>
          <w:iCs/>
          <w:szCs w:val="28"/>
        </w:rPr>
        <w:t>MACTZZZZZ</w:t>
      </w:r>
      <w:bookmarkEnd w:id="99"/>
      <w:r w:rsidRPr="00CC0231">
        <w:rPr>
          <w:bCs/>
          <w:iCs/>
          <w:szCs w:val="28"/>
        </w:rPr>
        <w:t xml:space="preserve"> </w:t>
      </w:r>
    </w:p>
    <w:p w14:paraId="007D396F" w14:textId="77777777" w:rsidR="006E2E77" w:rsidRPr="00CC0231" w:rsidRDefault="006E2E77" w:rsidP="006E2E77">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FLEXIBLE GROUP CONDITIONS</w:t>
      </w:r>
    </w:p>
    <w:p w14:paraId="5F10F49F" w14:textId="77777777" w:rsidR="006E2E77" w:rsidRPr="00CC0231" w:rsidRDefault="006E2E77" w:rsidP="006E2E77">
      <w:pPr>
        <w:rPr>
          <w:sz w:val="20"/>
        </w:rPr>
      </w:pPr>
    </w:p>
    <w:p w14:paraId="2885526E" w14:textId="77777777" w:rsidR="006E2E77" w:rsidRPr="00CC0231" w:rsidRDefault="006E2E77" w:rsidP="006E2E77">
      <w:pPr>
        <w:jc w:val="both"/>
        <w:rPr>
          <w:b/>
          <w:u w:val="single"/>
        </w:rPr>
      </w:pPr>
      <w:r w:rsidRPr="00CC0231">
        <w:rPr>
          <w:b/>
          <w:u w:val="single"/>
        </w:rPr>
        <w:t>DESCRIPTION</w:t>
      </w:r>
    </w:p>
    <w:p w14:paraId="1DB7FCA9" w14:textId="77777777" w:rsidR="006E2E77" w:rsidRPr="00CC0231" w:rsidRDefault="006E2E77" w:rsidP="006E2E77">
      <w:pPr>
        <w:jc w:val="both"/>
        <w:rPr>
          <w:b/>
          <w:sz w:val="20"/>
        </w:rPr>
      </w:pPr>
    </w:p>
    <w:p w14:paraId="3664A9CD" w14:textId="343722B7" w:rsidR="006E2E77" w:rsidRPr="00CC0231" w:rsidRDefault="006E2E77" w:rsidP="006E2E77">
      <w:pPr>
        <w:jc w:val="both"/>
        <w:rPr>
          <w:sz w:val="20"/>
        </w:rPr>
      </w:pPr>
      <w:r w:rsidRPr="00CC0231">
        <w:rPr>
          <w:sz w:val="20"/>
        </w:rPr>
        <w:t>The affected source is a new or existing iron and steel foundry, that is (or is part of) an area source of hazardous air pollutant (HAP) emissions.  Huron Casting, Inc. is an existing large foundry as defined by 40 CFR Part 63</w:t>
      </w:r>
      <w:r w:rsidR="00393262" w:rsidRPr="00CC0231">
        <w:rPr>
          <w:sz w:val="20"/>
        </w:rPr>
        <w:t>,</w:t>
      </w:r>
      <w:r w:rsidRPr="00CC0231">
        <w:rPr>
          <w:sz w:val="20"/>
        </w:rPr>
        <w:t xml:space="preserve"> Subpart ZZZZZ.  </w:t>
      </w:r>
    </w:p>
    <w:p w14:paraId="4ED2DF1C" w14:textId="77777777" w:rsidR="006E2E77" w:rsidRPr="00CC0231" w:rsidRDefault="006E2E77" w:rsidP="006E2E77">
      <w:pPr>
        <w:jc w:val="both"/>
        <w:rPr>
          <w:b/>
          <w:sz w:val="20"/>
        </w:rPr>
      </w:pPr>
    </w:p>
    <w:p w14:paraId="0AC61383" w14:textId="75573825" w:rsidR="006E2E77" w:rsidRPr="00CC0231" w:rsidRDefault="006E2E77" w:rsidP="006E2E77">
      <w:pPr>
        <w:jc w:val="both"/>
        <w:rPr>
          <w:sz w:val="20"/>
        </w:rPr>
      </w:pPr>
      <w:r w:rsidRPr="00CC0231">
        <w:rPr>
          <w:b/>
          <w:sz w:val="20"/>
        </w:rPr>
        <w:t>Emission Unit:</w:t>
      </w:r>
      <w:r w:rsidRPr="00CC0231">
        <w:rPr>
          <w:sz w:val="20"/>
        </w:rPr>
        <w:t xml:space="preserve">  </w:t>
      </w:r>
      <w:r w:rsidR="00E74087" w:rsidRPr="00CC0231">
        <w:rPr>
          <w:sz w:val="20"/>
        </w:rPr>
        <w:t>NA</w:t>
      </w:r>
    </w:p>
    <w:p w14:paraId="6BE73000" w14:textId="77777777" w:rsidR="006E2E77" w:rsidRPr="00CC0231" w:rsidRDefault="006E2E77" w:rsidP="006E2E77">
      <w:pPr>
        <w:jc w:val="both"/>
        <w:rPr>
          <w:sz w:val="20"/>
        </w:rPr>
      </w:pPr>
    </w:p>
    <w:p w14:paraId="1F295EAC" w14:textId="77777777" w:rsidR="006E2E77" w:rsidRPr="00CC0231" w:rsidRDefault="006E2E77" w:rsidP="006E2E77">
      <w:pPr>
        <w:jc w:val="both"/>
        <w:rPr>
          <w:b/>
          <w:u w:val="single"/>
        </w:rPr>
      </w:pPr>
      <w:r w:rsidRPr="00CC0231">
        <w:rPr>
          <w:b/>
          <w:u w:val="single"/>
        </w:rPr>
        <w:t>POLLUTION CONTROL EQUIPMENT</w:t>
      </w:r>
    </w:p>
    <w:p w14:paraId="1121AAE7" w14:textId="77777777" w:rsidR="006E2E77" w:rsidRPr="00CC0231" w:rsidRDefault="006E2E77" w:rsidP="006E2E77">
      <w:pPr>
        <w:jc w:val="both"/>
      </w:pPr>
    </w:p>
    <w:p w14:paraId="53A61F28" w14:textId="77777777" w:rsidR="006E2E77" w:rsidRPr="00CC0231" w:rsidRDefault="006E2E77" w:rsidP="006E2E77">
      <w:pPr>
        <w:jc w:val="both"/>
        <w:rPr>
          <w:sz w:val="20"/>
        </w:rPr>
      </w:pPr>
      <w:r w:rsidRPr="00CC0231">
        <w:rPr>
          <w:sz w:val="20"/>
        </w:rPr>
        <w:t>NA</w:t>
      </w:r>
    </w:p>
    <w:p w14:paraId="27062710" w14:textId="77777777" w:rsidR="006E2E77" w:rsidRPr="00CC0231" w:rsidRDefault="006E2E77" w:rsidP="006E2E77">
      <w:pPr>
        <w:rPr>
          <w:sz w:val="20"/>
        </w:rPr>
      </w:pPr>
    </w:p>
    <w:p w14:paraId="32154903" w14:textId="77777777" w:rsidR="006E2E77" w:rsidRPr="00CC0231" w:rsidRDefault="006E2E77" w:rsidP="006E2E77">
      <w:pPr>
        <w:jc w:val="both"/>
        <w:rPr>
          <w:b/>
          <w:u w:val="single"/>
        </w:rPr>
      </w:pPr>
      <w:r w:rsidRPr="00CC0231">
        <w:rPr>
          <w:b/>
        </w:rPr>
        <w:t xml:space="preserve">I.  </w:t>
      </w:r>
      <w:r w:rsidRPr="00CC0231">
        <w:rPr>
          <w:b/>
          <w:u w:val="single"/>
        </w:rPr>
        <w:t>EMISSION LIMIT(S)</w:t>
      </w:r>
    </w:p>
    <w:p w14:paraId="759EB467" w14:textId="77777777" w:rsidR="006E2E77" w:rsidRPr="00CC0231" w:rsidRDefault="006E2E77" w:rsidP="006E2E77">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3"/>
        <w:gridCol w:w="1663"/>
        <w:gridCol w:w="1665"/>
        <w:gridCol w:w="1573"/>
        <w:gridCol w:w="1293"/>
        <w:gridCol w:w="2537"/>
      </w:tblGrid>
      <w:tr w:rsidR="006E2E77" w:rsidRPr="00CC0231" w14:paraId="3F8DF863" w14:textId="77777777" w:rsidTr="00E74087">
        <w:trPr>
          <w:cantSplit/>
          <w:tblHeader/>
        </w:trPr>
        <w:tc>
          <w:tcPr>
            <w:tcW w:w="726" w:type="pct"/>
            <w:tcBorders>
              <w:top w:val="single" w:sz="4" w:space="0" w:color="auto"/>
              <w:left w:val="single" w:sz="4" w:space="0" w:color="auto"/>
              <w:bottom w:val="single" w:sz="4" w:space="0" w:color="auto"/>
              <w:right w:val="single" w:sz="4" w:space="0" w:color="auto"/>
            </w:tcBorders>
            <w:hideMark/>
          </w:tcPr>
          <w:p w14:paraId="647BDC16" w14:textId="77777777" w:rsidR="006E2E77" w:rsidRPr="00CC0231" w:rsidRDefault="006E2E77" w:rsidP="00E74087">
            <w:pPr>
              <w:jc w:val="center"/>
              <w:rPr>
                <w:b/>
                <w:sz w:val="20"/>
              </w:rPr>
            </w:pPr>
            <w:r w:rsidRPr="00CC0231">
              <w:rPr>
                <w:b/>
                <w:sz w:val="20"/>
              </w:rPr>
              <w:t>Pollutant</w:t>
            </w:r>
          </w:p>
        </w:tc>
        <w:tc>
          <w:tcPr>
            <w:tcW w:w="814" w:type="pct"/>
            <w:tcBorders>
              <w:top w:val="single" w:sz="4" w:space="0" w:color="auto"/>
              <w:left w:val="single" w:sz="4" w:space="0" w:color="auto"/>
              <w:bottom w:val="single" w:sz="4" w:space="0" w:color="auto"/>
              <w:right w:val="single" w:sz="4" w:space="0" w:color="auto"/>
            </w:tcBorders>
            <w:hideMark/>
          </w:tcPr>
          <w:p w14:paraId="7EB71DD1" w14:textId="77777777" w:rsidR="006E2E77" w:rsidRPr="00CC0231" w:rsidRDefault="006E2E77" w:rsidP="00E74087">
            <w:pPr>
              <w:jc w:val="center"/>
              <w:rPr>
                <w:b/>
                <w:sz w:val="20"/>
              </w:rPr>
            </w:pPr>
            <w:r w:rsidRPr="00CC0231">
              <w:rPr>
                <w:b/>
                <w:sz w:val="20"/>
              </w:rPr>
              <w:t>Limit</w:t>
            </w:r>
          </w:p>
        </w:tc>
        <w:tc>
          <w:tcPr>
            <w:tcW w:w="815" w:type="pct"/>
            <w:tcBorders>
              <w:top w:val="single" w:sz="4" w:space="0" w:color="auto"/>
              <w:left w:val="single" w:sz="4" w:space="0" w:color="auto"/>
              <w:bottom w:val="single" w:sz="4" w:space="0" w:color="auto"/>
              <w:right w:val="single" w:sz="4" w:space="0" w:color="auto"/>
            </w:tcBorders>
            <w:hideMark/>
          </w:tcPr>
          <w:p w14:paraId="51FFD55C" w14:textId="77777777" w:rsidR="006E2E77" w:rsidRPr="00CC0231" w:rsidRDefault="006E2E77" w:rsidP="00E74087">
            <w:pPr>
              <w:jc w:val="center"/>
              <w:rPr>
                <w:b/>
                <w:sz w:val="20"/>
              </w:rPr>
            </w:pPr>
            <w:r w:rsidRPr="00CC0231">
              <w:rPr>
                <w:b/>
                <w:sz w:val="20"/>
              </w:rPr>
              <w:t>Time Period/</w:t>
            </w:r>
          </w:p>
          <w:p w14:paraId="5EA8FCC4" w14:textId="77777777" w:rsidR="006E2E77" w:rsidRPr="00CC0231" w:rsidRDefault="006E2E77" w:rsidP="00E74087">
            <w:pPr>
              <w:jc w:val="center"/>
              <w:rPr>
                <w:b/>
                <w:sz w:val="20"/>
              </w:rPr>
            </w:pPr>
            <w:r w:rsidRPr="00CC0231">
              <w:rPr>
                <w:b/>
                <w:sz w:val="20"/>
              </w:rPr>
              <w:t>Operating</w:t>
            </w:r>
          </w:p>
          <w:p w14:paraId="13F5DCF3" w14:textId="77777777" w:rsidR="006E2E77" w:rsidRPr="00CC0231" w:rsidRDefault="006E2E77" w:rsidP="00E74087">
            <w:pPr>
              <w:jc w:val="center"/>
              <w:rPr>
                <w:b/>
                <w:sz w:val="20"/>
              </w:rPr>
            </w:pPr>
            <w:r w:rsidRPr="00CC0231">
              <w:rPr>
                <w:b/>
                <w:sz w:val="20"/>
              </w:rPr>
              <w:t>Scenario</w:t>
            </w:r>
          </w:p>
        </w:tc>
        <w:tc>
          <w:tcPr>
            <w:tcW w:w="770" w:type="pct"/>
            <w:tcBorders>
              <w:top w:val="single" w:sz="4" w:space="0" w:color="auto"/>
              <w:left w:val="single" w:sz="4" w:space="0" w:color="auto"/>
              <w:bottom w:val="single" w:sz="4" w:space="0" w:color="auto"/>
              <w:right w:val="single" w:sz="4" w:space="0" w:color="auto"/>
            </w:tcBorders>
            <w:hideMark/>
          </w:tcPr>
          <w:p w14:paraId="5A29FF69" w14:textId="77777777" w:rsidR="006E2E77" w:rsidRPr="00CC0231" w:rsidRDefault="006E2E77" w:rsidP="00E74087">
            <w:pPr>
              <w:jc w:val="center"/>
              <w:rPr>
                <w:b/>
                <w:sz w:val="20"/>
              </w:rPr>
            </w:pPr>
            <w:r w:rsidRPr="00CC0231">
              <w:rPr>
                <w:b/>
                <w:sz w:val="20"/>
              </w:rPr>
              <w:t>Equipment</w:t>
            </w:r>
          </w:p>
        </w:tc>
        <w:tc>
          <w:tcPr>
            <w:tcW w:w="633" w:type="pct"/>
            <w:tcBorders>
              <w:top w:val="single" w:sz="4" w:space="0" w:color="auto"/>
              <w:left w:val="single" w:sz="4" w:space="0" w:color="auto"/>
              <w:bottom w:val="single" w:sz="4" w:space="0" w:color="auto"/>
              <w:right w:val="single" w:sz="4" w:space="0" w:color="auto"/>
            </w:tcBorders>
            <w:hideMark/>
          </w:tcPr>
          <w:p w14:paraId="183854A3" w14:textId="77777777" w:rsidR="006E2E77" w:rsidRPr="00CC0231" w:rsidRDefault="006E2E77" w:rsidP="00E74087">
            <w:pPr>
              <w:jc w:val="center"/>
              <w:rPr>
                <w:b/>
                <w:sz w:val="20"/>
              </w:rPr>
            </w:pPr>
            <w:r w:rsidRPr="00CC0231">
              <w:rPr>
                <w:b/>
                <w:sz w:val="20"/>
              </w:rPr>
              <w:t>Testing / Monitoring Method</w:t>
            </w:r>
          </w:p>
        </w:tc>
        <w:tc>
          <w:tcPr>
            <w:tcW w:w="1242" w:type="pct"/>
            <w:tcBorders>
              <w:top w:val="single" w:sz="4" w:space="0" w:color="auto"/>
              <w:left w:val="single" w:sz="4" w:space="0" w:color="auto"/>
              <w:bottom w:val="single" w:sz="4" w:space="0" w:color="auto"/>
              <w:right w:val="single" w:sz="4" w:space="0" w:color="auto"/>
            </w:tcBorders>
            <w:hideMark/>
          </w:tcPr>
          <w:p w14:paraId="44139D7F" w14:textId="77777777" w:rsidR="006E2E77" w:rsidRPr="00CC0231" w:rsidRDefault="006E2E77" w:rsidP="00E74087">
            <w:pPr>
              <w:jc w:val="center"/>
              <w:rPr>
                <w:b/>
                <w:sz w:val="20"/>
              </w:rPr>
            </w:pPr>
            <w:r w:rsidRPr="00CC0231">
              <w:rPr>
                <w:b/>
                <w:sz w:val="20"/>
              </w:rPr>
              <w:t>Underlying Applicable Requirements</w:t>
            </w:r>
          </w:p>
        </w:tc>
      </w:tr>
      <w:tr w:rsidR="006E2E77" w:rsidRPr="00CC0231" w14:paraId="246D2977" w14:textId="77777777" w:rsidTr="004C605C">
        <w:trPr>
          <w:cantSplit/>
        </w:trPr>
        <w:tc>
          <w:tcPr>
            <w:tcW w:w="726" w:type="pct"/>
            <w:tcBorders>
              <w:top w:val="single" w:sz="4" w:space="0" w:color="auto"/>
              <w:left w:val="single" w:sz="4" w:space="0" w:color="auto"/>
              <w:bottom w:val="single" w:sz="4" w:space="0" w:color="auto"/>
              <w:right w:val="single" w:sz="4" w:space="0" w:color="auto"/>
            </w:tcBorders>
            <w:hideMark/>
          </w:tcPr>
          <w:p w14:paraId="447ED358" w14:textId="77777777" w:rsidR="006E2E77" w:rsidRPr="00CC0231" w:rsidRDefault="006E2E77" w:rsidP="00E74087">
            <w:pPr>
              <w:keepNext/>
              <w:rPr>
                <w:rFonts w:cs="Arial"/>
                <w:sz w:val="20"/>
              </w:rPr>
            </w:pPr>
            <w:r w:rsidRPr="00CC0231">
              <w:rPr>
                <w:rFonts w:cs="Arial"/>
                <w:sz w:val="20"/>
              </w:rPr>
              <w:t>1A.  PM</w:t>
            </w:r>
          </w:p>
        </w:tc>
        <w:tc>
          <w:tcPr>
            <w:tcW w:w="814" w:type="pct"/>
            <w:tcBorders>
              <w:top w:val="single" w:sz="4" w:space="0" w:color="auto"/>
              <w:left w:val="single" w:sz="4" w:space="0" w:color="auto"/>
              <w:bottom w:val="single" w:sz="4" w:space="0" w:color="auto"/>
              <w:right w:val="single" w:sz="4" w:space="0" w:color="auto"/>
            </w:tcBorders>
            <w:hideMark/>
          </w:tcPr>
          <w:p w14:paraId="507EA797" w14:textId="77777777" w:rsidR="006E2E77" w:rsidRPr="00CC0231" w:rsidRDefault="006E2E77" w:rsidP="00E74087">
            <w:pPr>
              <w:keepNext/>
              <w:jc w:val="center"/>
              <w:rPr>
                <w:rFonts w:cs="Arial"/>
                <w:sz w:val="20"/>
              </w:rPr>
            </w:pPr>
            <w:r w:rsidRPr="00CC0231">
              <w:rPr>
                <w:rFonts w:cs="Arial"/>
                <w:sz w:val="20"/>
              </w:rPr>
              <w:t>0.8 lb per ton of metal charged</w:t>
            </w:r>
            <w:r w:rsidRPr="00CC0231">
              <w:rPr>
                <w:rFonts w:cs="Arial"/>
                <w:sz w:val="20"/>
                <w:vertAlign w:val="superscript"/>
              </w:rPr>
              <w:t>2</w:t>
            </w:r>
          </w:p>
        </w:tc>
        <w:tc>
          <w:tcPr>
            <w:tcW w:w="815" w:type="pct"/>
            <w:tcBorders>
              <w:top w:val="single" w:sz="4" w:space="0" w:color="auto"/>
              <w:left w:val="single" w:sz="4" w:space="0" w:color="auto"/>
              <w:bottom w:val="single" w:sz="4" w:space="0" w:color="auto"/>
              <w:right w:val="single" w:sz="4" w:space="0" w:color="auto"/>
            </w:tcBorders>
            <w:hideMark/>
          </w:tcPr>
          <w:p w14:paraId="25F036C8" w14:textId="67B99637" w:rsidR="006E2E77" w:rsidRPr="00CC0231" w:rsidRDefault="006E2E77" w:rsidP="00E74087">
            <w:pPr>
              <w:jc w:val="center"/>
              <w:rPr>
                <w:sz w:val="20"/>
              </w:rPr>
            </w:pPr>
            <w:r w:rsidRPr="00CC0231">
              <w:rPr>
                <w:sz w:val="20"/>
              </w:rPr>
              <w:t>Hourly Average</w:t>
            </w:r>
          </w:p>
        </w:tc>
        <w:tc>
          <w:tcPr>
            <w:tcW w:w="770" w:type="pct"/>
            <w:tcBorders>
              <w:top w:val="single" w:sz="4" w:space="0" w:color="auto"/>
              <w:left w:val="single" w:sz="4" w:space="0" w:color="auto"/>
              <w:bottom w:val="single" w:sz="4" w:space="0" w:color="auto"/>
              <w:right w:val="single" w:sz="4" w:space="0" w:color="auto"/>
            </w:tcBorders>
            <w:hideMark/>
          </w:tcPr>
          <w:p w14:paraId="0B7251DA" w14:textId="77777777" w:rsidR="006E2E77" w:rsidRPr="00CC0231" w:rsidRDefault="006E2E77" w:rsidP="00E74087">
            <w:pPr>
              <w:jc w:val="center"/>
              <w:rPr>
                <w:sz w:val="20"/>
              </w:rPr>
            </w:pPr>
            <w:r w:rsidRPr="00CC0231">
              <w:rPr>
                <w:rFonts w:cs="Arial"/>
                <w:sz w:val="20"/>
              </w:rPr>
              <w:t>Any metal melting furnace at Huron Casting, Inc.</w:t>
            </w:r>
          </w:p>
        </w:tc>
        <w:tc>
          <w:tcPr>
            <w:tcW w:w="633" w:type="pct"/>
            <w:tcBorders>
              <w:top w:val="single" w:sz="4" w:space="0" w:color="auto"/>
              <w:left w:val="single" w:sz="4" w:space="0" w:color="auto"/>
              <w:bottom w:val="single" w:sz="4" w:space="0" w:color="auto"/>
              <w:right w:val="single" w:sz="4" w:space="0" w:color="auto"/>
            </w:tcBorders>
            <w:hideMark/>
          </w:tcPr>
          <w:p w14:paraId="0AFE7650" w14:textId="3E804FA3" w:rsidR="006E2E77" w:rsidRPr="00CC0231" w:rsidRDefault="006E2E77" w:rsidP="00BF79CF">
            <w:pPr>
              <w:keepNext/>
              <w:jc w:val="center"/>
              <w:rPr>
                <w:rFonts w:cs="Arial"/>
                <w:sz w:val="20"/>
              </w:rPr>
            </w:pPr>
            <w:r w:rsidRPr="00CC0231">
              <w:rPr>
                <w:rFonts w:cs="Arial"/>
                <w:sz w:val="20"/>
              </w:rPr>
              <w:t>SC V.1</w:t>
            </w:r>
            <w:r w:rsidR="00BF79CF" w:rsidRPr="00CC0231">
              <w:rPr>
                <w:rFonts w:cs="Arial"/>
                <w:sz w:val="20"/>
              </w:rPr>
              <w:t xml:space="preserve"> and </w:t>
            </w:r>
            <w:r w:rsidRPr="00CC0231">
              <w:rPr>
                <w:rFonts w:cs="Arial"/>
                <w:sz w:val="20"/>
              </w:rPr>
              <w:t>VI.3</w:t>
            </w:r>
          </w:p>
        </w:tc>
        <w:tc>
          <w:tcPr>
            <w:tcW w:w="1242" w:type="pct"/>
            <w:tcBorders>
              <w:top w:val="single" w:sz="4" w:space="0" w:color="auto"/>
              <w:left w:val="single" w:sz="4" w:space="0" w:color="auto"/>
              <w:bottom w:val="single" w:sz="4" w:space="0" w:color="auto"/>
              <w:right w:val="single" w:sz="4" w:space="0" w:color="auto"/>
            </w:tcBorders>
            <w:hideMark/>
          </w:tcPr>
          <w:p w14:paraId="5F0D8326" w14:textId="667F3476" w:rsidR="006E2E77" w:rsidRPr="00CC0231" w:rsidRDefault="006E2E77" w:rsidP="004C605C">
            <w:pPr>
              <w:keepNext/>
              <w:jc w:val="center"/>
              <w:rPr>
                <w:rFonts w:cs="Arial"/>
                <w:b/>
                <w:sz w:val="20"/>
              </w:rPr>
            </w:pPr>
            <w:r w:rsidRPr="00CC0231">
              <w:rPr>
                <w:rFonts w:cs="Arial"/>
                <w:b/>
                <w:sz w:val="20"/>
              </w:rPr>
              <w:t xml:space="preserve">40 </w:t>
            </w:r>
            <w:smartTag w:uri="urn:schemas-microsoft-com:office:smarttags" w:element="stockticker">
              <w:r w:rsidRPr="00CC0231">
                <w:rPr>
                  <w:rFonts w:cs="Arial"/>
                  <w:b/>
                  <w:sz w:val="20"/>
                </w:rPr>
                <w:t>CFR</w:t>
              </w:r>
            </w:smartTag>
            <w:r w:rsidRPr="00CC0231">
              <w:rPr>
                <w:rFonts w:cs="Arial"/>
                <w:b/>
                <w:sz w:val="20"/>
              </w:rPr>
              <w:t xml:space="preserve"> 63.10895(c)(1), </w:t>
            </w:r>
            <w:r w:rsidRPr="00CC0231">
              <w:rPr>
                <w:rFonts w:cs="Arial"/>
                <w:b/>
                <w:bCs/>
                <w:sz w:val="20"/>
              </w:rPr>
              <w:t xml:space="preserve">Consent Order AQD </w:t>
            </w:r>
            <w:r w:rsidR="001C3670" w:rsidRPr="00CC0231">
              <w:rPr>
                <w:rFonts w:cs="Arial"/>
                <w:b/>
                <w:bCs/>
                <w:sz w:val="20"/>
              </w:rPr>
              <w:br/>
            </w:r>
            <w:r w:rsidR="00A62A67" w:rsidRPr="00CC0231">
              <w:rPr>
                <w:rFonts w:cs="Arial"/>
                <w:b/>
                <w:bCs/>
                <w:sz w:val="20"/>
              </w:rPr>
              <w:t>No.</w:t>
            </w:r>
            <w:r w:rsidR="00B05081" w:rsidRPr="00CC0231">
              <w:rPr>
                <w:rFonts w:cs="Arial"/>
                <w:b/>
                <w:bCs/>
                <w:sz w:val="20"/>
              </w:rPr>
              <w:br/>
            </w:r>
            <w:r w:rsidR="00A62A67" w:rsidRPr="00CC0231">
              <w:rPr>
                <w:rFonts w:cs="Arial"/>
                <w:b/>
                <w:bCs/>
                <w:sz w:val="20"/>
              </w:rPr>
              <w:t>4</w:t>
            </w:r>
            <w:r w:rsidRPr="00CC0231">
              <w:rPr>
                <w:rFonts w:cs="Arial"/>
                <w:b/>
                <w:bCs/>
                <w:sz w:val="20"/>
              </w:rPr>
              <w:t>-2017</w:t>
            </w:r>
          </w:p>
        </w:tc>
      </w:tr>
      <w:tr w:rsidR="006E2E77" w:rsidRPr="00CC0231" w14:paraId="473B357A" w14:textId="77777777" w:rsidTr="008B6FF7">
        <w:trPr>
          <w:cantSplit/>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ADC79D9" w14:textId="77777777" w:rsidR="006E2E77" w:rsidRPr="00CC0231" w:rsidRDefault="006E2E77" w:rsidP="008B6FF7">
            <w:pPr>
              <w:keepNext/>
              <w:jc w:val="center"/>
              <w:rPr>
                <w:rFonts w:cs="Arial"/>
                <w:sz w:val="20"/>
              </w:rPr>
            </w:pPr>
            <w:r w:rsidRPr="00CC0231">
              <w:rPr>
                <w:rFonts w:cs="Arial"/>
                <w:sz w:val="20"/>
              </w:rPr>
              <w:t>-</w:t>
            </w:r>
            <w:smartTag w:uri="urn:schemas-microsoft-com:office:smarttags" w:element="place">
              <w:smartTag w:uri="urn:schemas-microsoft-com:office:smarttags" w:element="State">
                <w:r w:rsidRPr="00CC0231">
                  <w:rPr>
                    <w:rFonts w:cs="Arial"/>
                    <w:sz w:val="20"/>
                  </w:rPr>
                  <w:t>OR-</w:t>
                </w:r>
              </w:smartTag>
            </w:smartTag>
          </w:p>
        </w:tc>
      </w:tr>
      <w:tr w:rsidR="006E2E77" w:rsidRPr="00CC0231" w14:paraId="598782D0" w14:textId="77777777" w:rsidTr="004C605C">
        <w:trPr>
          <w:cantSplit/>
        </w:trPr>
        <w:tc>
          <w:tcPr>
            <w:tcW w:w="726" w:type="pct"/>
            <w:tcBorders>
              <w:top w:val="single" w:sz="4" w:space="0" w:color="auto"/>
              <w:left w:val="single" w:sz="4" w:space="0" w:color="auto"/>
              <w:bottom w:val="single" w:sz="4" w:space="0" w:color="auto"/>
              <w:right w:val="single" w:sz="4" w:space="0" w:color="auto"/>
            </w:tcBorders>
            <w:hideMark/>
          </w:tcPr>
          <w:p w14:paraId="457F5346" w14:textId="77777777" w:rsidR="006E2E77" w:rsidRPr="00CC0231" w:rsidRDefault="006E2E77" w:rsidP="00E74087">
            <w:pPr>
              <w:ind w:left="360" w:hanging="360"/>
              <w:rPr>
                <w:sz w:val="20"/>
              </w:rPr>
            </w:pPr>
            <w:r w:rsidRPr="00CC0231">
              <w:rPr>
                <w:sz w:val="20"/>
              </w:rPr>
              <w:t>1B.  Total Metal HAP</w:t>
            </w:r>
          </w:p>
        </w:tc>
        <w:tc>
          <w:tcPr>
            <w:tcW w:w="814" w:type="pct"/>
            <w:tcBorders>
              <w:top w:val="single" w:sz="4" w:space="0" w:color="auto"/>
              <w:left w:val="single" w:sz="4" w:space="0" w:color="auto"/>
              <w:bottom w:val="single" w:sz="4" w:space="0" w:color="auto"/>
              <w:right w:val="single" w:sz="4" w:space="0" w:color="auto"/>
            </w:tcBorders>
            <w:hideMark/>
          </w:tcPr>
          <w:p w14:paraId="40AA88FC" w14:textId="77777777" w:rsidR="006E2E77" w:rsidRPr="00CC0231" w:rsidRDefault="006E2E77" w:rsidP="00E74087">
            <w:pPr>
              <w:jc w:val="center"/>
              <w:rPr>
                <w:rFonts w:cs="Arial"/>
                <w:sz w:val="20"/>
              </w:rPr>
            </w:pPr>
            <w:r w:rsidRPr="00CC0231">
              <w:rPr>
                <w:rFonts w:cs="Arial"/>
                <w:sz w:val="20"/>
              </w:rPr>
              <w:t>0.06 lb per ton of metal charged</w:t>
            </w:r>
            <w:r w:rsidRPr="00CC0231">
              <w:rPr>
                <w:rFonts w:cs="Arial"/>
                <w:sz w:val="20"/>
                <w:vertAlign w:val="superscript"/>
              </w:rPr>
              <w:t>2</w:t>
            </w:r>
          </w:p>
        </w:tc>
        <w:tc>
          <w:tcPr>
            <w:tcW w:w="815" w:type="pct"/>
            <w:tcBorders>
              <w:top w:val="single" w:sz="4" w:space="0" w:color="auto"/>
              <w:left w:val="single" w:sz="4" w:space="0" w:color="auto"/>
              <w:bottom w:val="single" w:sz="4" w:space="0" w:color="auto"/>
              <w:right w:val="single" w:sz="4" w:space="0" w:color="auto"/>
            </w:tcBorders>
            <w:hideMark/>
          </w:tcPr>
          <w:p w14:paraId="6955FC3E" w14:textId="55C4AB53" w:rsidR="006E2E77" w:rsidRPr="00CC0231" w:rsidRDefault="006E2E77" w:rsidP="00E74087">
            <w:pPr>
              <w:jc w:val="center"/>
              <w:rPr>
                <w:sz w:val="20"/>
              </w:rPr>
            </w:pPr>
            <w:r w:rsidRPr="00CC0231">
              <w:rPr>
                <w:sz w:val="20"/>
              </w:rPr>
              <w:t>Hourly Average</w:t>
            </w:r>
          </w:p>
        </w:tc>
        <w:tc>
          <w:tcPr>
            <w:tcW w:w="770" w:type="pct"/>
            <w:tcBorders>
              <w:top w:val="single" w:sz="4" w:space="0" w:color="auto"/>
              <w:left w:val="single" w:sz="4" w:space="0" w:color="auto"/>
              <w:bottom w:val="single" w:sz="4" w:space="0" w:color="auto"/>
              <w:right w:val="single" w:sz="4" w:space="0" w:color="auto"/>
            </w:tcBorders>
            <w:hideMark/>
          </w:tcPr>
          <w:p w14:paraId="22BAC86B" w14:textId="77777777" w:rsidR="006E2E77" w:rsidRPr="00CC0231" w:rsidRDefault="006E2E77" w:rsidP="00E74087">
            <w:pPr>
              <w:jc w:val="center"/>
              <w:rPr>
                <w:sz w:val="20"/>
              </w:rPr>
            </w:pPr>
            <w:r w:rsidRPr="00CC0231">
              <w:rPr>
                <w:rFonts w:cs="Arial"/>
                <w:sz w:val="20"/>
              </w:rPr>
              <w:t>Any metal melting furnace at Huron Casting, Inc.</w:t>
            </w:r>
          </w:p>
        </w:tc>
        <w:tc>
          <w:tcPr>
            <w:tcW w:w="633" w:type="pct"/>
            <w:tcBorders>
              <w:top w:val="single" w:sz="4" w:space="0" w:color="auto"/>
              <w:left w:val="single" w:sz="4" w:space="0" w:color="auto"/>
              <w:bottom w:val="single" w:sz="4" w:space="0" w:color="auto"/>
              <w:right w:val="single" w:sz="4" w:space="0" w:color="auto"/>
            </w:tcBorders>
            <w:hideMark/>
          </w:tcPr>
          <w:p w14:paraId="1B4B75CC" w14:textId="1CBAF5CE" w:rsidR="006E2E77" w:rsidRPr="00CC0231" w:rsidRDefault="006E2E77" w:rsidP="00BF79CF">
            <w:pPr>
              <w:jc w:val="center"/>
              <w:rPr>
                <w:sz w:val="20"/>
              </w:rPr>
            </w:pPr>
            <w:r w:rsidRPr="00CC0231">
              <w:rPr>
                <w:sz w:val="20"/>
              </w:rPr>
              <w:t>SC V.1</w:t>
            </w:r>
            <w:r w:rsidR="00BF79CF" w:rsidRPr="00CC0231">
              <w:rPr>
                <w:sz w:val="20"/>
              </w:rPr>
              <w:t xml:space="preserve"> and </w:t>
            </w:r>
            <w:r w:rsidRPr="00CC0231">
              <w:rPr>
                <w:sz w:val="20"/>
              </w:rPr>
              <w:t>VI.3</w:t>
            </w:r>
          </w:p>
        </w:tc>
        <w:tc>
          <w:tcPr>
            <w:tcW w:w="1242" w:type="pct"/>
            <w:tcBorders>
              <w:top w:val="single" w:sz="4" w:space="0" w:color="auto"/>
              <w:left w:val="single" w:sz="4" w:space="0" w:color="auto"/>
              <w:bottom w:val="single" w:sz="4" w:space="0" w:color="auto"/>
              <w:right w:val="single" w:sz="4" w:space="0" w:color="auto"/>
            </w:tcBorders>
            <w:hideMark/>
          </w:tcPr>
          <w:p w14:paraId="38F2E6A8" w14:textId="390C7D91" w:rsidR="006E2E77" w:rsidRPr="00CC0231" w:rsidRDefault="006E2E77" w:rsidP="004C605C">
            <w:pPr>
              <w:jc w:val="center"/>
              <w:rPr>
                <w:b/>
                <w:sz w:val="20"/>
              </w:rPr>
            </w:pPr>
            <w:r w:rsidRPr="00CC0231">
              <w:rPr>
                <w:rFonts w:cs="Arial"/>
                <w:b/>
                <w:sz w:val="20"/>
              </w:rPr>
              <w:t xml:space="preserve">40 </w:t>
            </w:r>
            <w:smartTag w:uri="urn:schemas-microsoft-com:office:smarttags" w:element="stockticker">
              <w:r w:rsidRPr="00CC0231">
                <w:rPr>
                  <w:rFonts w:cs="Arial"/>
                  <w:b/>
                  <w:sz w:val="20"/>
                </w:rPr>
                <w:t>CFR</w:t>
              </w:r>
            </w:smartTag>
            <w:r w:rsidRPr="00CC0231">
              <w:rPr>
                <w:rFonts w:cs="Arial"/>
                <w:b/>
                <w:sz w:val="20"/>
              </w:rPr>
              <w:t xml:space="preserve"> 63.10895(c)(1), </w:t>
            </w:r>
            <w:r w:rsidRPr="00CC0231">
              <w:rPr>
                <w:rFonts w:cs="Arial"/>
                <w:b/>
                <w:bCs/>
                <w:sz w:val="20"/>
              </w:rPr>
              <w:t xml:space="preserve">Consent Order AQD </w:t>
            </w:r>
            <w:r w:rsidR="001C3670" w:rsidRPr="00CC0231">
              <w:rPr>
                <w:rFonts w:cs="Arial"/>
                <w:b/>
                <w:bCs/>
                <w:sz w:val="20"/>
              </w:rPr>
              <w:br/>
            </w:r>
            <w:r w:rsidR="00A62A67" w:rsidRPr="00CC0231">
              <w:rPr>
                <w:rFonts w:cs="Arial"/>
                <w:b/>
                <w:bCs/>
                <w:sz w:val="20"/>
              </w:rPr>
              <w:t xml:space="preserve">No. </w:t>
            </w:r>
            <w:r w:rsidR="00B05081" w:rsidRPr="00CC0231">
              <w:rPr>
                <w:rFonts w:cs="Arial"/>
                <w:b/>
                <w:bCs/>
                <w:sz w:val="20"/>
              </w:rPr>
              <w:br/>
            </w:r>
            <w:r w:rsidR="00A62A67" w:rsidRPr="00CC0231">
              <w:rPr>
                <w:rFonts w:cs="Arial"/>
                <w:b/>
                <w:bCs/>
                <w:sz w:val="20"/>
              </w:rPr>
              <w:t>4</w:t>
            </w:r>
            <w:r w:rsidRPr="00CC0231">
              <w:rPr>
                <w:rFonts w:cs="Arial"/>
                <w:b/>
                <w:bCs/>
                <w:sz w:val="20"/>
              </w:rPr>
              <w:t>-2017</w:t>
            </w:r>
          </w:p>
        </w:tc>
      </w:tr>
    </w:tbl>
    <w:p w14:paraId="1C330D4E" w14:textId="77777777" w:rsidR="00BC45FF" w:rsidRPr="00CC0231" w:rsidRDefault="00BC45FF" w:rsidP="00E74087">
      <w:pPr>
        <w:ind w:left="360" w:hanging="360"/>
        <w:jc w:val="both"/>
        <w:rPr>
          <w:rFonts w:cs="Arial"/>
          <w:sz w:val="20"/>
        </w:rPr>
      </w:pPr>
    </w:p>
    <w:p w14:paraId="04E8706D" w14:textId="1A651DDB" w:rsidR="006E2E77" w:rsidRPr="00CC0231" w:rsidRDefault="00BC45FF" w:rsidP="00E74087">
      <w:pPr>
        <w:ind w:left="360" w:hanging="360"/>
        <w:jc w:val="both"/>
        <w:rPr>
          <w:rFonts w:cs="Arial"/>
          <w:b/>
          <w:sz w:val="20"/>
        </w:rPr>
      </w:pPr>
      <w:r w:rsidRPr="00CC0231">
        <w:rPr>
          <w:rFonts w:cs="Arial"/>
          <w:sz w:val="20"/>
        </w:rPr>
        <w:t>2</w:t>
      </w:r>
      <w:r w:rsidR="006E2E77" w:rsidRPr="00CC0231">
        <w:rPr>
          <w:rFonts w:cs="Arial"/>
          <w:sz w:val="20"/>
        </w:rPr>
        <w:t>.</w:t>
      </w:r>
      <w:r w:rsidR="006E2E77" w:rsidRPr="00CC0231">
        <w:rPr>
          <w:rFonts w:cs="Arial"/>
          <w:sz w:val="20"/>
        </w:rPr>
        <w:tab/>
        <w:t>The permittee shall not discharge to the atmosphere fugitive emissions from foundry operations that exhibit opacity greater 20 percent.</w:t>
      </w:r>
      <w:r w:rsidR="00B05081" w:rsidRPr="00CC0231">
        <w:rPr>
          <w:rFonts w:cs="Arial"/>
          <w:sz w:val="20"/>
          <w:vertAlign w:val="superscript"/>
        </w:rPr>
        <w:t>2</w:t>
      </w:r>
      <w:r w:rsidR="006E2E77" w:rsidRPr="00CC0231">
        <w:rPr>
          <w:rFonts w:cs="Arial"/>
          <w:sz w:val="20"/>
        </w:rPr>
        <w:t xml:space="preserve">  </w:t>
      </w:r>
      <w:r w:rsidR="006E2E77" w:rsidRPr="00CC0231">
        <w:rPr>
          <w:rFonts w:cs="Arial"/>
          <w:b/>
          <w:sz w:val="20"/>
        </w:rPr>
        <w:t xml:space="preserve">(R 336.1358, </w:t>
      </w:r>
      <w:r w:rsidR="001A0A41" w:rsidRPr="00CC0231">
        <w:rPr>
          <w:rFonts w:cs="Arial"/>
          <w:b/>
          <w:sz w:val="20"/>
        </w:rPr>
        <w:t xml:space="preserve">40 CFR </w:t>
      </w:r>
      <w:r w:rsidR="006E2E77" w:rsidRPr="00CC0231">
        <w:rPr>
          <w:rFonts w:cs="Arial"/>
          <w:b/>
          <w:sz w:val="20"/>
        </w:rPr>
        <w:t xml:space="preserve">63.10895(e) of 40 CFR Part 63, Subpart ZZZZZ, </w:t>
      </w:r>
      <w:r w:rsidR="006E2E77" w:rsidRPr="00CC0231">
        <w:rPr>
          <w:rFonts w:cs="Arial"/>
          <w:b/>
          <w:bCs/>
          <w:sz w:val="20"/>
        </w:rPr>
        <w:t xml:space="preserve">Consent Order AQD </w:t>
      </w:r>
      <w:r w:rsidR="00A62A67" w:rsidRPr="00CC0231">
        <w:rPr>
          <w:rFonts w:cs="Arial"/>
          <w:b/>
          <w:bCs/>
          <w:sz w:val="20"/>
        </w:rPr>
        <w:t>No. 4</w:t>
      </w:r>
      <w:r w:rsidR="006E2E77" w:rsidRPr="00CC0231">
        <w:rPr>
          <w:rFonts w:cs="Arial"/>
          <w:b/>
          <w:bCs/>
          <w:sz w:val="20"/>
        </w:rPr>
        <w:t>-2017</w:t>
      </w:r>
      <w:r w:rsidR="006E2E77" w:rsidRPr="00CC0231">
        <w:rPr>
          <w:rFonts w:cs="Arial"/>
          <w:b/>
          <w:sz w:val="20"/>
        </w:rPr>
        <w:t>)</w:t>
      </w:r>
    </w:p>
    <w:p w14:paraId="46AF3BC4" w14:textId="77777777" w:rsidR="006E2E77" w:rsidRPr="00CC0231" w:rsidRDefault="006E2E77" w:rsidP="00E74087">
      <w:pPr>
        <w:jc w:val="both"/>
        <w:rPr>
          <w:sz w:val="20"/>
        </w:rPr>
      </w:pPr>
    </w:p>
    <w:p w14:paraId="4B94B7A0" w14:textId="77777777" w:rsidR="006E2E77" w:rsidRPr="00CC0231" w:rsidRDefault="006E2E77" w:rsidP="00E74087">
      <w:pPr>
        <w:jc w:val="both"/>
        <w:rPr>
          <w:b/>
          <w:u w:val="single"/>
        </w:rPr>
      </w:pPr>
      <w:r w:rsidRPr="00CC0231">
        <w:rPr>
          <w:b/>
        </w:rPr>
        <w:t xml:space="preserve">II.  </w:t>
      </w:r>
      <w:r w:rsidRPr="00CC0231">
        <w:rPr>
          <w:b/>
          <w:u w:val="single"/>
        </w:rPr>
        <w:t>MATERIAL LIMIT(S)</w:t>
      </w:r>
    </w:p>
    <w:p w14:paraId="235564C5" w14:textId="77777777" w:rsidR="006E2E77" w:rsidRPr="00CC0231" w:rsidRDefault="006E2E77" w:rsidP="00E74087">
      <w:pPr>
        <w:jc w:val="both"/>
        <w:rPr>
          <w:b/>
          <w:u w:val="single"/>
        </w:rPr>
      </w:pPr>
    </w:p>
    <w:p w14:paraId="1E07A5C5" w14:textId="133B006F" w:rsidR="006E2E77" w:rsidRPr="00CC0231" w:rsidRDefault="006E2E77" w:rsidP="00E74087">
      <w:pPr>
        <w:ind w:left="360" w:hanging="360"/>
        <w:jc w:val="both"/>
        <w:rPr>
          <w:sz w:val="20"/>
        </w:rPr>
      </w:pPr>
      <w:r w:rsidRPr="00CC0231">
        <w:rPr>
          <w:sz w:val="20"/>
        </w:rPr>
        <w:t>1.</w:t>
      </w:r>
      <w:r w:rsidRPr="00CC0231">
        <w:rPr>
          <w:b/>
          <w:sz w:val="20"/>
        </w:rPr>
        <w:tab/>
      </w:r>
      <w:r w:rsidRPr="00CC0231">
        <w:rPr>
          <w:sz w:val="20"/>
        </w:rPr>
        <w:t>If applicable, the permittee shall not utilize a binder chemical formulation that uses methanol as a specific ingredient of the catalyst formulation for a warm box mold or core making line.  This requirement does not apply to the resin portion of the binder system.</w:t>
      </w:r>
      <w:r w:rsidR="00B05081" w:rsidRPr="00CC0231">
        <w:rPr>
          <w:sz w:val="20"/>
          <w:vertAlign w:val="superscript"/>
        </w:rPr>
        <w:t>2</w:t>
      </w:r>
      <w:r w:rsidRPr="00CC0231">
        <w:rPr>
          <w:sz w:val="20"/>
        </w:rPr>
        <w:t xml:space="preserve">  </w:t>
      </w:r>
      <w:r w:rsidRPr="00CC0231">
        <w:rPr>
          <w:b/>
          <w:sz w:val="20"/>
        </w:rPr>
        <w:t xml:space="preserve">(40 CFR 63.10886, </w:t>
      </w:r>
      <w:r w:rsidRPr="00CC0231">
        <w:rPr>
          <w:b/>
          <w:bCs/>
          <w:sz w:val="20"/>
        </w:rPr>
        <w:t xml:space="preserve">Consent Order AQD </w:t>
      </w:r>
      <w:r w:rsidR="00A62A67" w:rsidRPr="00CC0231">
        <w:rPr>
          <w:b/>
          <w:bCs/>
          <w:sz w:val="20"/>
        </w:rPr>
        <w:t>No. 4</w:t>
      </w:r>
      <w:r w:rsidRPr="00CC0231">
        <w:rPr>
          <w:b/>
          <w:bCs/>
          <w:sz w:val="20"/>
        </w:rPr>
        <w:t>-2017</w:t>
      </w:r>
      <w:r w:rsidRPr="00CC0231">
        <w:rPr>
          <w:b/>
          <w:sz w:val="20"/>
        </w:rPr>
        <w:t>)</w:t>
      </w:r>
      <w:r w:rsidRPr="00CC0231">
        <w:rPr>
          <w:sz w:val="20"/>
        </w:rPr>
        <w:t xml:space="preserve"> </w:t>
      </w:r>
    </w:p>
    <w:p w14:paraId="266F45FE" w14:textId="77777777" w:rsidR="006E2E77" w:rsidRPr="00CC0231" w:rsidRDefault="006E2E77" w:rsidP="00E74087">
      <w:pPr>
        <w:ind w:left="360" w:hanging="360"/>
        <w:rPr>
          <w:sz w:val="20"/>
        </w:rPr>
      </w:pPr>
    </w:p>
    <w:p w14:paraId="15DCE96F" w14:textId="77777777" w:rsidR="006E2E77" w:rsidRPr="00CC0231" w:rsidRDefault="006E2E77" w:rsidP="006E2E77">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56F3F7BA" w14:textId="77777777" w:rsidR="006E2E77" w:rsidRPr="00CC0231" w:rsidRDefault="006E2E77" w:rsidP="006E2E77">
      <w:pPr>
        <w:jc w:val="both"/>
        <w:rPr>
          <w:sz w:val="20"/>
        </w:rPr>
      </w:pPr>
    </w:p>
    <w:p w14:paraId="68738172" w14:textId="77777777" w:rsidR="006E2E77" w:rsidRPr="00CC0231" w:rsidRDefault="006E2E77" w:rsidP="006E2E77">
      <w:pPr>
        <w:ind w:left="360" w:hanging="360"/>
        <w:jc w:val="both"/>
        <w:rPr>
          <w:rFonts w:cs="Arial"/>
          <w:sz w:val="20"/>
        </w:rPr>
      </w:pPr>
      <w:r w:rsidRPr="00CC0231">
        <w:rPr>
          <w:rFonts w:cs="Arial"/>
          <w:sz w:val="20"/>
        </w:rPr>
        <w:t>1.</w:t>
      </w:r>
      <w:r w:rsidRPr="00CC0231">
        <w:rPr>
          <w:rFonts w:cs="Arial"/>
          <w:sz w:val="20"/>
        </w:rPr>
        <w:tab/>
        <w:t xml:space="preserve">The permittee shall implement and maintain an approved plan to address the pollution prevention management practices for metallic scrap and mercury switches by the applicable compliance date specified in 40 </w:t>
      </w:r>
      <w:smartTag w:uri="urn:schemas-microsoft-com:office:smarttags" w:element="stockticker">
        <w:r w:rsidRPr="00CC0231">
          <w:rPr>
            <w:rFonts w:cs="Arial"/>
            <w:sz w:val="20"/>
          </w:rPr>
          <w:t>CFR</w:t>
        </w:r>
      </w:smartTag>
      <w:r w:rsidRPr="00CC0231">
        <w:rPr>
          <w:rFonts w:cs="Arial"/>
          <w:sz w:val="20"/>
        </w:rPr>
        <w:t xml:space="preserve"> 63.10881.  The plan shall include the following: </w:t>
      </w:r>
    </w:p>
    <w:p w14:paraId="3239DB51" w14:textId="158D2A57" w:rsidR="006E2E77" w:rsidRPr="00CC0231" w:rsidRDefault="006E2E77" w:rsidP="006E2E77">
      <w:pPr>
        <w:ind w:left="720" w:hanging="360"/>
        <w:rPr>
          <w:rFonts w:cs="Arial"/>
          <w:sz w:val="20"/>
        </w:rPr>
      </w:pPr>
      <w:r w:rsidRPr="00CC0231">
        <w:rPr>
          <w:rFonts w:cs="Arial"/>
          <w:sz w:val="20"/>
        </w:rPr>
        <w:t>a.  Metallic scrap management program</w:t>
      </w:r>
      <w:r w:rsidR="002D0B55" w:rsidRPr="00CC0231">
        <w:rPr>
          <w:rFonts w:cs="Arial"/>
          <w:sz w:val="20"/>
        </w:rPr>
        <w:t>.</w:t>
      </w:r>
      <w:r w:rsidRPr="00CC0231">
        <w:rPr>
          <w:rFonts w:cs="Arial"/>
          <w:sz w:val="20"/>
        </w:rPr>
        <w:t xml:space="preserve">  </w:t>
      </w:r>
      <w:r w:rsidRPr="00CC0231">
        <w:rPr>
          <w:rFonts w:cs="Arial"/>
          <w:b/>
          <w:sz w:val="20"/>
        </w:rPr>
        <w:t xml:space="preserve">(40 </w:t>
      </w:r>
      <w:smartTag w:uri="urn:schemas-microsoft-com:office:smarttags" w:element="stockticker">
        <w:r w:rsidRPr="00CC0231">
          <w:rPr>
            <w:rFonts w:cs="Arial"/>
            <w:b/>
            <w:sz w:val="20"/>
          </w:rPr>
          <w:t>CFR</w:t>
        </w:r>
      </w:smartTag>
      <w:r w:rsidRPr="00CC0231">
        <w:rPr>
          <w:rFonts w:cs="Arial"/>
          <w:b/>
          <w:sz w:val="20"/>
        </w:rPr>
        <w:t xml:space="preserve"> 63.10885(a))</w:t>
      </w:r>
    </w:p>
    <w:p w14:paraId="709F714A" w14:textId="7970D8DB" w:rsidR="006E2E77" w:rsidRPr="00CC0231" w:rsidRDefault="006E2E77" w:rsidP="006E2E77">
      <w:pPr>
        <w:ind w:left="720" w:hanging="360"/>
        <w:rPr>
          <w:rFonts w:cs="Arial"/>
          <w:sz w:val="20"/>
        </w:rPr>
      </w:pPr>
      <w:r w:rsidRPr="00CC0231">
        <w:rPr>
          <w:rFonts w:cs="Arial"/>
          <w:sz w:val="20"/>
        </w:rPr>
        <w:t xml:space="preserve">b.  Mercury requirements.  </w:t>
      </w:r>
      <w:r w:rsidRPr="00CC0231">
        <w:rPr>
          <w:rFonts w:cs="Arial"/>
          <w:b/>
          <w:sz w:val="20"/>
        </w:rPr>
        <w:t xml:space="preserve">(40 </w:t>
      </w:r>
      <w:smartTag w:uri="urn:schemas-microsoft-com:office:smarttags" w:element="stockticker">
        <w:r w:rsidRPr="00CC0231">
          <w:rPr>
            <w:rFonts w:cs="Arial"/>
            <w:b/>
            <w:sz w:val="20"/>
          </w:rPr>
          <w:t>CFR</w:t>
        </w:r>
      </w:smartTag>
      <w:r w:rsidRPr="00CC0231">
        <w:rPr>
          <w:rFonts w:cs="Arial"/>
          <w:b/>
          <w:sz w:val="20"/>
        </w:rPr>
        <w:t xml:space="preserve"> 63.10885(b))</w:t>
      </w:r>
      <w:r w:rsidRPr="00CC0231">
        <w:rPr>
          <w:rFonts w:cs="Arial"/>
          <w:sz w:val="20"/>
        </w:rPr>
        <w:t xml:space="preserve"> </w:t>
      </w:r>
    </w:p>
    <w:p w14:paraId="5CF2E479" w14:textId="77777777" w:rsidR="00B36011" w:rsidRPr="00CC0231" w:rsidRDefault="00B36011" w:rsidP="00E74087">
      <w:pPr>
        <w:ind w:left="360"/>
        <w:jc w:val="both"/>
        <w:rPr>
          <w:rFonts w:cs="Arial"/>
          <w:sz w:val="20"/>
        </w:rPr>
      </w:pPr>
    </w:p>
    <w:p w14:paraId="755EF9C6" w14:textId="3FD802DE" w:rsidR="006E2E77" w:rsidRPr="00CC0231" w:rsidRDefault="006E2E77" w:rsidP="00E74087">
      <w:pPr>
        <w:ind w:left="360"/>
        <w:jc w:val="both"/>
        <w:rPr>
          <w:rFonts w:cs="Arial"/>
          <w:sz w:val="20"/>
        </w:rPr>
      </w:pPr>
      <w:r w:rsidRPr="00CC0231">
        <w:rPr>
          <w:rFonts w:cs="Arial"/>
          <w:sz w:val="20"/>
        </w:rPr>
        <w:t>The permittee shall revise the plan within 30 days after a change occurs.</w:t>
      </w:r>
      <w:r w:rsidR="00B05081" w:rsidRPr="00CC0231">
        <w:rPr>
          <w:rFonts w:cs="Arial"/>
          <w:sz w:val="20"/>
          <w:vertAlign w:val="superscript"/>
        </w:rPr>
        <w:t xml:space="preserve">2 </w:t>
      </w:r>
      <w:r w:rsidRPr="00CC0231">
        <w:rPr>
          <w:rFonts w:cs="Arial"/>
          <w:sz w:val="20"/>
        </w:rPr>
        <w:t xml:space="preserve"> </w:t>
      </w:r>
      <w:r w:rsidRPr="00CC0231">
        <w:rPr>
          <w:rFonts w:cs="Arial"/>
          <w:b/>
          <w:sz w:val="20"/>
        </w:rPr>
        <w:t xml:space="preserve">(40 CFR 63.10885,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58E3254E" w14:textId="77777777" w:rsidR="006E2E77" w:rsidRPr="00CC0231" w:rsidRDefault="006E2E77" w:rsidP="006E2E77">
      <w:pPr>
        <w:jc w:val="both"/>
        <w:rPr>
          <w:sz w:val="20"/>
        </w:rPr>
      </w:pPr>
    </w:p>
    <w:p w14:paraId="1D1B09CA" w14:textId="77777777" w:rsidR="006E2E77" w:rsidRPr="00CC0231" w:rsidRDefault="006E2E77" w:rsidP="006E2E77">
      <w:pPr>
        <w:jc w:val="both"/>
        <w:rPr>
          <w:b/>
          <w:u w:val="single"/>
        </w:rPr>
      </w:pPr>
      <w:r w:rsidRPr="00CC0231">
        <w:rPr>
          <w:b/>
        </w:rPr>
        <w:t xml:space="preserve">IV.  </w:t>
      </w:r>
      <w:r w:rsidRPr="00CC0231">
        <w:rPr>
          <w:b/>
          <w:u w:val="single"/>
        </w:rPr>
        <w:t>DESIGN/EQUIPMENT PARAMETER(S)</w:t>
      </w:r>
    </w:p>
    <w:p w14:paraId="315345CD" w14:textId="77777777" w:rsidR="006E2E77" w:rsidRPr="00CC0231" w:rsidRDefault="006E2E77" w:rsidP="006E2E77">
      <w:pPr>
        <w:jc w:val="both"/>
        <w:rPr>
          <w:b/>
          <w:sz w:val="20"/>
          <w:u w:val="single"/>
        </w:rPr>
      </w:pPr>
    </w:p>
    <w:p w14:paraId="62A9A4E2" w14:textId="310412FF" w:rsidR="006E2E77" w:rsidRPr="00CC0231" w:rsidRDefault="006E2E77" w:rsidP="006E2E77">
      <w:pPr>
        <w:tabs>
          <w:tab w:val="left" w:pos="-270"/>
        </w:tabs>
        <w:ind w:left="360" w:hanging="360"/>
        <w:jc w:val="both"/>
        <w:rPr>
          <w:rFonts w:cs="Arial"/>
          <w:sz w:val="20"/>
        </w:rPr>
      </w:pPr>
      <w:r w:rsidRPr="00CC0231">
        <w:rPr>
          <w:rFonts w:cs="Arial"/>
          <w:sz w:val="20"/>
        </w:rPr>
        <w:t>1.</w:t>
      </w:r>
      <w:r w:rsidRPr="00CC0231">
        <w:rPr>
          <w:rFonts w:cs="Arial"/>
          <w:sz w:val="20"/>
        </w:rPr>
        <w:tab/>
        <w:t xml:space="preserve">The permittee shall not operate any metal melting furnace at the iron and steel foundry unless a capture and collection system are installed, maintained, and operated in accordance with the American Conference of </w:t>
      </w:r>
      <w:r w:rsidRPr="00CC0231">
        <w:rPr>
          <w:rFonts w:cs="Arial"/>
          <w:sz w:val="20"/>
        </w:rPr>
        <w:lastRenderedPageBreak/>
        <w:t>Governmental Industrial Hygienists standards or equivalent</w:t>
      </w:r>
      <w:r w:rsidRPr="00CC0231">
        <w:rPr>
          <w:sz w:val="20"/>
        </w:rPr>
        <w:t xml:space="preserve"> unless the furnace is specifically uncontrolled as part of an emissions averaging group</w:t>
      </w:r>
      <w:r w:rsidRPr="00CC0231">
        <w:rPr>
          <w:rFonts w:cs="Arial"/>
          <w:sz w:val="20"/>
        </w:rPr>
        <w:t>.</w:t>
      </w:r>
      <w:r w:rsidRPr="00CC0231">
        <w:rPr>
          <w:rFonts w:cs="Arial"/>
          <w:b/>
          <w:sz w:val="20"/>
        </w:rPr>
        <w:t xml:space="preserve">  (40 </w:t>
      </w:r>
      <w:smartTag w:uri="urn:schemas-microsoft-com:office:smarttags" w:element="stockticker">
        <w:r w:rsidRPr="00CC0231">
          <w:rPr>
            <w:rFonts w:cs="Arial"/>
            <w:b/>
            <w:sz w:val="20"/>
          </w:rPr>
          <w:t>CFR</w:t>
        </w:r>
      </w:smartTag>
      <w:r w:rsidRPr="00CC0231">
        <w:rPr>
          <w:rFonts w:cs="Arial"/>
          <w:b/>
          <w:sz w:val="20"/>
        </w:rPr>
        <w:t xml:space="preserve"> 63.10895(b),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r w:rsidRPr="00CC0231">
        <w:rPr>
          <w:rFonts w:cs="Arial"/>
          <w:sz w:val="20"/>
          <w:vertAlign w:val="superscript"/>
        </w:rPr>
        <w:t>2</w:t>
      </w:r>
    </w:p>
    <w:p w14:paraId="7F0E8663" w14:textId="77777777" w:rsidR="006E2E77" w:rsidRPr="00CC0231" w:rsidRDefault="006E2E77" w:rsidP="006E2E77">
      <w:pPr>
        <w:jc w:val="both"/>
        <w:rPr>
          <w:sz w:val="20"/>
        </w:rPr>
      </w:pPr>
    </w:p>
    <w:p w14:paraId="6B46806B" w14:textId="77777777" w:rsidR="006E2E77" w:rsidRPr="00CC0231" w:rsidRDefault="006E2E77" w:rsidP="006E2E77">
      <w:pPr>
        <w:jc w:val="both"/>
        <w:rPr>
          <w:b/>
          <w:u w:val="single"/>
        </w:rPr>
      </w:pPr>
      <w:r w:rsidRPr="00CC0231">
        <w:rPr>
          <w:b/>
        </w:rPr>
        <w:t xml:space="preserve">V.  </w:t>
      </w:r>
      <w:r w:rsidRPr="00CC0231">
        <w:rPr>
          <w:b/>
          <w:u w:val="single"/>
        </w:rPr>
        <w:t>TESTING/SAMPLING</w:t>
      </w:r>
    </w:p>
    <w:p w14:paraId="0AB97DD6" w14:textId="77777777" w:rsidR="006E2E77" w:rsidRPr="00CC0231" w:rsidRDefault="006E2E77" w:rsidP="006E2E77">
      <w:pPr>
        <w:jc w:val="both"/>
        <w:rPr>
          <w:sz w:val="20"/>
        </w:rPr>
      </w:pPr>
      <w:r w:rsidRPr="00CC0231">
        <w:rPr>
          <w:sz w:val="20"/>
        </w:rPr>
        <w:t xml:space="preserve">Records shall be maintained on file for a period of five years.  </w:t>
      </w:r>
      <w:r w:rsidRPr="00CC0231">
        <w:rPr>
          <w:b/>
          <w:sz w:val="20"/>
        </w:rPr>
        <w:t>(R 336.1213(3)(b)(ii))</w:t>
      </w:r>
    </w:p>
    <w:p w14:paraId="091D430D" w14:textId="77777777" w:rsidR="006E2E77" w:rsidRPr="00CC0231" w:rsidRDefault="006E2E77" w:rsidP="006E2E77">
      <w:pPr>
        <w:jc w:val="both"/>
        <w:rPr>
          <w:sz w:val="20"/>
        </w:rPr>
      </w:pPr>
    </w:p>
    <w:p w14:paraId="5D1C2C72" w14:textId="2033DBBA" w:rsidR="006E2E77" w:rsidRPr="00CC0231" w:rsidRDefault="006E2E77" w:rsidP="006E2E77">
      <w:pPr>
        <w:ind w:left="360" w:hanging="360"/>
        <w:jc w:val="both"/>
        <w:rPr>
          <w:rFonts w:cs="Arial"/>
          <w:sz w:val="20"/>
        </w:rPr>
      </w:pPr>
      <w:r w:rsidRPr="00CC0231">
        <w:rPr>
          <w:sz w:val="20"/>
        </w:rPr>
        <w:t>1.</w:t>
      </w:r>
      <w:r w:rsidRPr="00CC0231">
        <w:rPr>
          <w:sz w:val="20"/>
        </w:rPr>
        <w:tab/>
      </w:r>
      <w:r w:rsidR="000455F6" w:rsidRPr="00CC0231">
        <w:rPr>
          <w:rFonts w:cs="Arial"/>
          <w:sz w:val="20"/>
        </w:rPr>
        <w:t>By July 2, 2008</w:t>
      </w:r>
      <w:r w:rsidRPr="00CC0231">
        <w:rPr>
          <w:rFonts w:cs="Arial"/>
          <w:sz w:val="20"/>
        </w:rPr>
        <w:t>, the permittee shall conduct a performance test to demonstrate initial compliance with PM emission limits for each metal melting furnace.  The permittee shall conduct subsequent performance tests to demonstrate compliance with all applicable PM or total metal HAP emissions limits in 40 CFR 63.10895 for a metal melting furnace or group of all metal melting furnaces no less frequently than every 5 years and each time the permittee elects to change an operating limit or make a process change likely to increase HAP emissions.  The permittee shall conduct the performance tests as specified in Table 1 of 40 CFR Part 63</w:t>
      </w:r>
      <w:r w:rsidR="00393262" w:rsidRPr="00CC0231">
        <w:rPr>
          <w:rFonts w:cs="Arial"/>
          <w:sz w:val="20"/>
        </w:rPr>
        <w:t>,</w:t>
      </w:r>
      <w:r w:rsidRPr="00CC0231">
        <w:rPr>
          <w:rFonts w:cs="Arial"/>
          <w:sz w:val="20"/>
        </w:rPr>
        <w:t xml:space="preserve"> Subpart ZZZZZ.  </w:t>
      </w:r>
      <w:r w:rsidRPr="00CC0231">
        <w:rPr>
          <w:sz w:val="20"/>
        </w:rPr>
        <w:t>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00B05081" w:rsidRPr="00CC0231">
        <w:rPr>
          <w:sz w:val="20"/>
          <w:vertAlign w:val="superscript"/>
        </w:rPr>
        <w:t>2</w:t>
      </w:r>
      <w:r w:rsidRPr="00CC0231">
        <w:rPr>
          <w:sz w:val="20"/>
        </w:rPr>
        <w:t xml:space="preserve">  </w:t>
      </w:r>
      <w:r w:rsidRPr="00CC0231">
        <w:rPr>
          <w:rFonts w:cs="Arial"/>
          <w:b/>
          <w:sz w:val="20"/>
        </w:rPr>
        <w:t xml:space="preserve">(40 CFR 63.10898,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1CE1FB11" w14:textId="77777777" w:rsidR="006E2E77" w:rsidRPr="00CC0231" w:rsidRDefault="006E2E77" w:rsidP="006E2E77">
      <w:pPr>
        <w:ind w:left="360" w:hanging="360"/>
        <w:jc w:val="both"/>
        <w:rPr>
          <w:rFonts w:cs="Arial"/>
          <w:sz w:val="20"/>
        </w:rPr>
      </w:pPr>
    </w:p>
    <w:p w14:paraId="7C6D86D6" w14:textId="012F5995" w:rsidR="006E2E77" w:rsidRPr="00CC0231" w:rsidRDefault="006E2E77" w:rsidP="009617FB">
      <w:pPr>
        <w:ind w:left="360" w:hanging="360"/>
        <w:jc w:val="both"/>
        <w:rPr>
          <w:rFonts w:cs="Arial"/>
          <w:sz w:val="20"/>
        </w:rPr>
      </w:pPr>
      <w:r w:rsidRPr="00CC0231">
        <w:rPr>
          <w:rFonts w:cs="Arial"/>
          <w:sz w:val="20"/>
        </w:rPr>
        <w:t>2.</w:t>
      </w:r>
      <w:r w:rsidRPr="00CC0231">
        <w:rPr>
          <w:rFonts w:cs="Arial"/>
          <w:sz w:val="20"/>
        </w:rPr>
        <w:tab/>
        <w:t xml:space="preserve">The permittee shall conduct each opacity test for fugitive emissions according to the requirements in </w:t>
      </w:r>
      <w:r w:rsidR="001A0A41" w:rsidRPr="00CC0231">
        <w:rPr>
          <w:rFonts w:cs="Arial"/>
          <w:sz w:val="20"/>
        </w:rPr>
        <w:t xml:space="preserve">40 CFR </w:t>
      </w:r>
      <w:r w:rsidRPr="00CC0231">
        <w:rPr>
          <w:rFonts w:cs="Arial"/>
          <w:sz w:val="20"/>
        </w:rPr>
        <w:t>63.6(h)(5) and Table 1 of 40 CFR Part 63</w:t>
      </w:r>
      <w:r w:rsidR="00393262" w:rsidRPr="00CC0231">
        <w:rPr>
          <w:rFonts w:cs="Arial"/>
          <w:sz w:val="20"/>
        </w:rPr>
        <w:t>,</w:t>
      </w:r>
      <w:r w:rsidRPr="00CC0231">
        <w:rPr>
          <w:rFonts w:cs="Arial"/>
          <w:sz w:val="20"/>
        </w:rPr>
        <w:t xml:space="preserve"> Subpart ZZZZZ.  The permittee shall conduct subsequent performance tests to demonstrate compliance with the opacity limit in </w:t>
      </w:r>
      <w:r w:rsidR="001A0A41" w:rsidRPr="00CC0231">
        <w:rPr>
          <w:rFonts w:cs="Arial"/>
          <w:sz w:val="20"/>
        </w:rPr>
        <w:t xml:space="preserve">40 CFR </w:t>
      </w:r>
      <w:r w:rsidRPr="00CC0231">
        <w:rPr>
          <w:rFonts w:cs="Arial"/>
          <w:sz w:val="20"/>
        </w:rPr>
        <w:t xml:space="preserve">63.10895 no less frequently than every 6 months and each time the permittee makes a process change likely to increase fugitive emissions.  </w:t>
      </w:r>
      <w:r w:rsidRPr="00CC0231">
        <w:rPr>
          <w:sz w:val="20"/>
        </w:rPr>
        <w:t>The AQD must approve the final plan prior to testing.  Verification of emission rates includes the submittal of a complete report of the test results to the AQD within 60 days following the last date of the test.</w:t>
      </w:r>
      <w:r w:rsidR="00B05081" w:rsidRPr="00CC0231">
        <w:rPr>
          <w:sz w:val="20"/>
          <w:vertAlign w:val="superscript"/>
        </w:rPr>
        <w:t>2</w:t>
      </w:r>
      <w:r w:rsidRPr="00CC0231">
        <w:rPr>
          <w:sz w:val="20"/>
        </w:rPr>
        <w:t xml:space="preserve">  </w:t>
      </w:r>
      <w:r w:rsidR="009617FB" w:rsidRPr="00CC0231">
        <w:rPr>
          <w:b/>
          <w:sz w:val="20"/>
        </w:rPr>
        <w:t>(</w:t>
      </w:r>
      <w:r w:rsidR="00E9475A" w:rsidRPr="00CC0231">
        <w:rPr>
          <w:b/>
          <w:sz w:val="20"/>
        </w:rPr>
        <w:t xml:space="preserve">40 </w:t>
      </w:r>
      <w:r w:rsidRPr="00CC0231">
        <w:rPr>
          <w:rFonts w:cs="Arial"/>
          <w:b/>
          <w:sz w:val="20"/>
        </w:rPr>
        <w:t xml:space="preserve">CFR 63.10898,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319E08B3" w14:textId="77777777" w:rsidR="006E2E77" w:rsidRPr="00CC0231" w:rsidRDefault="006E2E77" w:rsidP="006E2E77">
      <w:pPr>
        <w:jc w:val="both"/>
        <w:rPr>
          <w:sz w:val="20"/>
        </w:rPr>
      </w:pPr>
    </w:p>
    <w:p w14:paraId="5AC95FB7" w14:textId="77777777" w:rsidR="006E2E77" w:rsidRPr="00CC0231" w:rsidRDefault="006E2E77" w:rsidP="006E2E77">
      <w:pPr>
        <w:jc w:val="both"/>
      </w:pPr>
      <w:r w:rsidRPr="00CC0231">
        <w:rPr>
          <w:b/>
        </w:rPr>
        <w:t xml:space="preserve">VI.  </w:t>
      </w:r>
      <w:r w:rsidRPr="00CC0231">
        <w:rPr>
          <w:b/>
          <w:u w:val="single"/>
        </w:rPr>
        <w:t>MONITORING/RECORDKEEPING</w:t>
      </w:r>
    </w:p>
    <w:p w14:paraId="7A69CF03" w14:textId="77777777" w:rsidR="006E2E77" w:rsidRPr="00CC0231" w:rsidRDefault="006E2E77" w:rsidP="006E2E77">
      <w:pPr>
        <w:jc w:val="both"/>
        <w:rPr>
          <w:sz w:val="20"/>
        </w:rPr>
      </w:pPr>
      <w:r w:rsidRPr="00CC0231">
        <w:rPr>
          <w:sz w:val="20"/>
        </w:rPr>
        <w:t xml:space="preserve">Records shall be maintained on file for a period of five years.  </w:t>
      </w:r>
      <w:r w:rsidRPr="00CC0231">
        <w:rPr>
          <w:b/>
          <w:sz w:val="20"/>
        </w:rPr>
        <w:t>(R 336.1213(3)(b)(ii))</w:t>
      </w:r>
    </w:p>
    <w:p w14:paraId="483796A2" w14:textId="77777777" w:rsidR="006E2E77" w:rsidRPr="00CC0231" w:rsidRDefault="006E2E77" w:rsidP="006E2E77">
      <w:pPr>
        <w:jc w:val="both"/>
        <w:rPr>
          <w:sz w:val="20"/>
        </w:rPr>
      </w:pPr>
    </w:p>
    <w:p w14:paraId="179A981A" w14:textId="3109F649"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1.</w:t>
      </w:r>
      <w:r w:rsidRPr="00CC0231">
        <w:rPr>
          <w:rFonts w:ascii="Arial" w:hAnsi="Arial" w:cs="Arial"/>
          <w:sz w:val="20"/>
          <w:szCs w:val="20"/>
        </w:rPr>
        <w:tab/>
        <w:t xml:space="preserve">The permittee </w:t>
      </w:r>
      <w:proofErr w:type="gramStart"/>
      <w:r w:rsidRPr="00CC0231">
        <w:rPr>
          <w:rFonts w:ascii="Arial" w:hAnsi="Arial" w:cs="Arial"/>
          <w:sz w:val="20"/>
          <w:szCs w:val="20"/>
        </w:rPr>
        <w:t>shall prepare and operate at all times</w:t>
      </w:r>
      <w:proofErr w:type="gramEnd"/>
      <w:r w:rsidRPr="00CC0231">
        <w:rPr>
          <w:rFonts w:ascii="Arial" w:hAnsi="Arial" w:cs="Arial"/>
          <w:sz w:val="20"/>
          <w:szCs w:val="20"/>
        </w:rPr>
        <w:t xml:space="preserve"> according to a written operation and maintenance (O&amp;M) plan for each control device for an emissions source subject to a PM, metal HAP, or opacity emissions limit in </w:t>
      </w:r>
      <w:r w:rsidR="009617FB" w:rsidRPr="00CC0231">
        <w:rPr>
          <w:rFonts w:ascii="Arial" w:hAnsi="Arial" w:cs="Arial"/>
          <w:sz w:val="20"/>
          <w:szCs w:val="20"/>
        </w:rPr>
        <w:t xml:space="preserve">40 CFR </w:t>
      </w:r>
      <w:r w:rsidRPr="00CC0231">
        <w:rPr>
          <w:rFonts w:ascii="Arial" w:hAnsi="Arial" w:cs="Arial"/>
          <w:sz w:val="20"/>
          <w:szCs w:val="20"/>
        </w:rPr>
        <w:t>63.10895.  The permittee shall maintain a copy of the O&amp;M plan at the facility and make it available for review upon request.  At a minimum, each plan must contain the following information:</w:t>
      </w:r>
    </w:p>
    <w:p w14:paraId="20C9C95B" w14:textId="77777777" w:rsidR="006E2E77" w:rsidRPr="00CC0231" w:rsidRDefault="006E2E77" w:rsidP="006E2E77">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a.</w:t>
      </w:r>
      <w:r w:rsidRPr="00CC0231">
        <w:rPr>
          <w:rFonts w:ascii="Arial" w:hAnsi="Arial" w:cs="Arial"/>
          <w:sz w:val="20"/>
          <w:szCs w:val="20"/>
        </w:rPr>
        <w:tab/>
        <w:t>General facility and contact information;</w:t>
      </w:r>
    </w:p>
    <w:p w14:paraId="783E6C77" w14:textId="77777777" w:rsidR="006E2E77" w:rsidRPr="00CC0231" w:rsidRDefault="006E2E77" w:rsidP="006E2E77">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b.</w:t>
      </w:r>
      <w:r w:rsidRPr="00CC0231">
        <w:rPr>
          <w:rFonts w:ascii="Arial" w:hAnsi="Arial" w:cs="Arial"/>
          <w:sz w:val="20"/>
          <w:szCs w:val="20"/>
        </w:rPr>
        <w:tab/>
        <w:t>Positions responsible for inspecting, maintaining, and repairing emissions control devices which are used to comply with this subpart;</w:t>
      </w:r>
    </w:p>
    <w:p w14:paraId="0DD40B38" w14:textId="632EC1B3" w:rsidR="006E2E77" w:rsidRPr="00CC0231" w:rsidRDefault="006E2E77" w:rsidP="006E2E77">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c.</w:t>
      </w:r>
      <w:r w:rsidRPr="00CC0231">
        <w:rPr>
          <w:rFonts w:ascii="Arial" w:hAnsi="Arial" w:cs="Arial"/>
          <w:sz w:val="20"/>
          <w:szCs w:val="20"/>
        </w:rPr>
        <w:tab/>
        <w:t xml:space="preserve">Description of items, equipment, and conditions that will be inspected, including an inspection schedule for the items, equipment, and conditions. For baghouses that are equipped with bag leak detection systems, the O&amp;M plan must include the site-specific monitoring plan required in </w:t>
      </w:r>
      <w:r w:rsidR="001A0A41" w:rsidRPr="00CC0231">
        <w:rPr>
          <w:rFonts w:ascii="Arial" w:hAnsi="Arial" w:cs="Arial"/>
          <w:sz w:val="20"/>
          <w:szCs w:val="20"/>
        </w:rPr>
        <w:t xml:space="preserve">40 CFR </w:t>
      </w:r>
      <w:r w:rsidRPr="00CC0231">
        <w:rPr>
          <w:rFonts w:ascii="Arial" w:hAnsi="Arial" w:cs="Arial"/>
          <w:sz w:val="20"/>
          <w:szCs w:val="20"/>
        </w:rPr>
        <w:t>63.10897(d)(2); and</w:t>
      </w:r>
    </w:p>
    <w:p w14:paraId="1ABF0BBC" w14:textId="77777777" w:rsidR="006E2E77" w:rsidRPr="00CC0231" w:rsidRDefault="006E2E77" w:rsidP="006E2E77">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d.</w:t>
      </w:r>
      <w:r w:rsidRPr="00CC0231">
        <w:rPr>
          <w:rFonts w:ascii="Arial" w:hAnsi="Arial" w:cs="Arial"/>
          <w:sz w:val="20"/>
          <w:szCs w:val="20"/>
        </w:rPr>
        <w:tab/>
        <w:t>Identity and estimated quantity of the replacement parts that will be maintained in inventory.</w:t>
      </w:r>
    </w:p>
    <w:p w14:paraId="40A89290" w14:textId="77777777" w:rsidR="00E631F1" w:rsidRPr="00CC0231" w:rsidRDefault="00E631F1" w:rsidP="006E2E77">
      <w:pPr>
        <w:pStyle w:val="NormalWeb"/>
        <w:spacing w:before="0" w:beforeAutospacing="0" w:after="0" w:afterAutospacing="0"/>
        <w:ind w:left="360"/>
        <w:jc w:val="both"/>
        <w:rPr>
          <w:rFonts w:ascii="Arial" w:hAnsi="Arial" w:cs="Arial"/>
          <w:sz w:val="20"/>
          <w:szCs w:val="20"/>
        </w:rPr>
      </w:pPr>
    </w:p>
    <w:p w14:paraId="64B45FB1" w14:textId="383E1496" w:rsidR="006E2E77" w:rsidRPr="00CC0231" w:rsidRDefault="006E2E77" w:rsidP="006E2E77">
      <w:pPr>
        <w:pStyle w:val="NormalWeb"/>
        <w:spacing w:before="0" w:beforeAutospacing="0" w:after="0" w:afterAutospacing="0"/>
        <w:ind w:left="360"/>
        <w:jc w:val="both"/>
        <w:rPr>
          <w:rFonts w:ascii="Arial" w:hAnsi="Arial" w:cs="Arial"/>
          <w:sz w:val="20"/>
          <w:szCs w:val="20"/>
          <w:vertAlign w:val="superscript"/>
        </w:rPr>
      </w:pPr>
      <w:r w:rsidRPr="00CC0231">
        <w:rPr>
          <w:rFonts w:ascii="Arial" w:hAnsi="Arial" w:cs="Arial"/>
          <w:sz w:val="20"/>
          <w:szCs w:val="20"/>
        </w:rPr>
        <w:t>The permittee may use any other O&amp;M, preventative maintenance, or similar plan which addresses the requirements in SC VI.2 to demonstrate compliance with the requirements for an O&amp;M plan.</w:t>
      </w:r>
      <w:r w:rsidR="00B05081"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63.10896(a) and (b),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0368DF05" w14:textId="77777777" w:rsidR="009617FB" w:rsidRPr="00CC0231" w:rsidRDefault="009617FB" w:rsidP="006E2E77">
      <w:pPr>
        <w:pStyle w:val="NormalWeb"/>
        <w:spacing w:before="0" w:beforeAutospacing="0" w:after="0" w:afterAutospacing="0"/>
        <w:ind w:left="360"/>
        <w:jc w:val="both"/>
        <w:rPr>
          <w:rFonts w:ascii="Arial" w:hAnsi="Arial" w:cs="Arial"/>
          <w:sz w:val="20"/>
          <w:szCs w:val="20"/>
        </w:rPr>
      </w:pPr>
    </w:p>
    <w:p w14:paraId="76C7EB87" w14:textId="00813156"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2.</w:t>
      </w:r>
      <w:r w:rsidRPr="00CC0231">
        <w:rPr>
          <w:rFonts w:ascii="Arial" w:hAnsi="Arial" w:cs="Arial"/>
          <w:sz w:val="20"/>
          <w:szCs w:val="20"/>
        </w:rPr>
        <w:tab/>
      </w:r>
      <w:r w:rsidR="0000667B" w:rsidRPr="00CC0231">
        <w:rPr>
          <w:rStyle w:val="CommentReference"/>
          <w:rFonts w:ascii="Arial" w:hAnsi="Arial"/>
          <w:sz w:val="20"/>
          <w:szCs w:val="20"/>
        </w:rPr>
        <w:t>T</w:t>
      </w:r>
      <w:r w:rsidRPr="00CC0231">
        <w:rPr>
          <w:rFonts w:ascii="Arial" w:hAnsi="Arial" w:cs="Arial"/>
          <w:sz w:val="20"/>
          <w:szCs w:val="20"/>
        </w:rPr>
        <w:t>he permittee shall perform periodic inspections and maintenance of each PM control device for each metal melting furnace.  The permittee shall perform the initial and periodic inspections according to the requirements listed below and in 40 CFR 63.10897:</w:t>
      </w:r>
      <w:r w:rsidRPr="00CC0231">
        <w:rPr>
          <w:rFonts w:ascii="Arial" w:hAnsi="Arial" w:cs="Arial"/>
          <w:sz w:val="20"/>
          <w:szCs w:val="20"/>
          <w:vertAlign w:val="superscript"/>
        </w:rPr>
        <w:t>2</w:t>
      </w:r>
    </w:p>
    <w:p w14:paraId="6EA39F43" w14:textId="1ECFC002" w:rsidR="006E2E77" w:rsidRPr="00CC0231" w:rsidRDefault="006E2E77" w:rsidP="006E2E77">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a.</w:t>
      </w:r>
      <w:r w:rsidRPr="00CC0231">
        <w:rPr>
          <w:rFonts w:ascii="Arial" w:hAnsi="Arial" w:cs="Arial"/>
          <w:sz w:val="20"/>
          <w:szCs w:val="20"/>
        </w:rPr>
        <w:tab/>
        <w:t>For the initial inspection of each baghouse, the permittee shall visually inspect the system ductwork and baghouse units for leaks and inspect the inside of each baghouse for structural integrity and fabric filter condition.</w:t>
      </w:r>
      <w:r w:rsidR="00B05081" w:rsidRPr="00CC0231">
        <w:rPr>
          <w:rFonts w:ascii="Arial" w:hAnsi="Arial" w:cs="Arial"/>
          <w:sz w:val="20"/>
          <w:szCs w:val="20"/>
          <w:vertAlign w:val="superscript"/>
        </w:rPr>
        <w:t xml:space="preserve">2 </w:t>
      </w:r>
      <w:r w:rsidRPr="00CC0231">
        <w:rPr>
          <w:rFonts w:ascii="Arial" w:hAnsi="Arial" w:cs="Arial"/>
          <w:sz w:val="20"/>
          <w:szCs w:val="20"/>
        </w:rPr>
        <w:t xml:space="preserve"> </w:t>
      </w:r>
      <w:r w:rsidRPr="00CC0231">
        <w:rPr>
          <w:rFonts w:ascii="Arial" w:hAnsi="Arial" w:cs="Arial"/>
          <w:b/>
          <w:sz w:val="20"/>
          <w:szCs w:val="20"/>
        </w:rPr>
        <w:t>(40 CFR 63.10897(a)(1))</w:t>
      </w:r>
    </w:p>
    <w:p w14:paraId="1621CC0C" w14:textId="4A5F4DBF" w:rsidR="006E2E77" w:rsidRPr="00CC0231" w:rsidRDefault="006E2E77" w:rsidP="006E2E77">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b.</w:t>
      </w:r>
      <w:r w:rsidRPr="00CC0231">
        <w:rPr>
          <w:rFonts w:ascii="Arial" w:hAnsi="Arial" w:cs="Arial"/>
          <w:sz w:val="20"/>
          <w:szCs w:val="20"/>
        </w:rPr>
        <w:tab/>
        <w:t>For each subsequent inspection the permittee shall conduct monthly visual inspections of the system ductwork for leaks and conduct inspections of the interior of the baghouse for structural integrity and to determine the condition of the fabric filter every 6 months.</w:t>
      </w:r>
      <w:r w:rsidR="00B05081"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63.10897(a)(1)(i) and (ii),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146B85FF" w14:textId="77777777" w:rsidR="006E2E77" w:rsidRPr="00CC0231" w:rsidRDefault="006E2E77" w:rsidP="006E2E77">
      <w:pPr>
        <w:pStyle w:val="NormalWeb"/>
        <w:spacing w:before="0" w:beforeAutospacing="0" w:after="0" w:afterAutospacing="0"/>
        <w:jc w:val="both"/>
        <w:rPr>
          <w:rFonts w:ascii="Arial" w:hAnsi="Arial" w:cs="Arial"/>
          <w:sz w:val="20"/>
          <w:szCs w:val="20"/>
        </w:rPr>
      </w:pPr>
    </w:p>
    <w:p w14:paraId="1F562812" w14:textId="79FE840F"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3.</w:t>
      </w:r>
      <w:r w:rsidRPr="00CC0231">
        <w:rPr>
          <w:rFonts w:ascii="Arial" w:hAnsi="Arial" w:cs="Arial"/>
          <w:sz w:val="20"/>
          <w:szCs w:val="20"/>
        </w:rPr>
        <w:tab/>
        <w:t>The permittee may install, operate, and maintain a bag leak detection system for each baghouse as an alternative to the baghouse inspection requirements in SC VI.</w:t>
      </w:r>
      <w:r w:rsidR="000826F1" w:rsidRPr="00CC0231">
        <w:rPr>
          <w:rFonts w:ascii="Arial" w:hAnsi="Arial" w:cs="Arial"/>
          <w:sz w:val="20"/>
          <w:szCs w:val="20"/>
        </w:rPr>
        <w:t>2</w:t>
      </w:r>
      <w:r w:rsidRPr="00CC0231">
        <w:rPr>
          <w:rFonts w:ascii="Arial" w:hAnsi="Arial" w:cs="Arial"/>
          <w:sz w:val="20"/>
          <w:szCs w:val="20"/>
        </w:rPr>
        <w:t xml:space="preserve">.  Each bag leak detection system must meet the </w:t>
      </w:r>
      <w:r w:rsidRPr="00CC0231">
        <w:rPr>
          <w:rFonts w:ascii="Arial" w:hAnsi="Arial" w:cs="Arial"/>
          <w:sz w:val="20"/>
          <w:szCs w:val="20"/>
        </w:rPr>
        <w:lastRenderedPageBreak/>
        <w:t>requirements of 40 CFR 63.10897(d)(1)(i) through (vii).</w:t>
      </w:r>
      <w:r w:rsidR="00B05081"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63.10897(d)(1), </w:t>
      </w:r>
      <w:r w:rsidRPr="00CC0231">
        <w:rPr>
          <w:rFonts w:ascii="Arial" w:hAnsi="Arial" w:cs="Arial"/>
          <w:b/>
          <w:bCs/>
          <w:sz w:val="20"/>
          <w:szCs w:val="20"/>
        </w:rPr>
        <w:t xml:space="preserve">Consent Order AQD </w:t>
      </w:r>
      <w:r w:rsidR="00A62A67" w:rsidRPr="00CC0231">
        <w:rPr>
          <w:rFonts w:ascii="Arial" w:hAnsi="Arial" w:cs="Arial"/>
          <w:b/>
          <w:bCs/>
          <w:sz w:val="20"/>
          <w:szCs w:val="20"/>
        </w:rPr>
        <w:t xml:space="preserve">No. </w:t>
      </w:r>
      <w:r w:rsidR="004C605C" w:rsidRPr="00CC0231">
        <w:rPr>
          <w:rFonts w:ascii="Arial" w:hAnsi="Arial" w:cs="Arial"/>
          <w:b/>
          <w:bCs/>
          <w:sz w:val="20"/>
          <w:szCs w:val="20"/>
        </w:rPr>
        <w:br/>
      </w:r>
      <w:r w:rsidR="00A62A67" w:rsidRPr="00CC0231">
        <w:rPr>
          <w:rFonts w:ascii="Arial" w:hAnsi="Arial" w:cs="Arial"/>
          <w:b/>
          <w:bCs/>
          <w:sz w:val="20"/>
          <w:szCs w:val="20"/>
        </w:rPr>
        <w:t>4</w:t>
      </w:r>
      <w:r w:rsidRPr="00CC0231">
        <w:rPr>
          <w:rFonts w:ascii="Arial" w:hAnsi="Arial" w:cs="Arial"/>
          <w:b/>
          <w:bCs/>
          <w:sz w:val="20"/>
          <w:szCs w:val="20"/>
        </w:rPr>
        <w:t>-2017</w:t>
      </w:r>
      <w:r w:rsidRPr="00CC0231">
        <w:rPr>
          <w:rFonts w:ascii="Arial" w:hAnsi="Arial" w:cs="Arial"/>
          <w:b/>
          <w:sz w:val="20"/>
          <w:szCs w:val="20"/>
        </w:rPr>
        <w:t>)</w:t>
      </w:r>
    </w:p>
    <w:p w14:paraId="474BFD26" w14:textId="77777777" w:rsidR="006E2E77" w:rsidRPr="00CC0231" w:rsidRDefault="006E2E77" w:rsidP="006E2E77">
      <w:pPr>
        <w:pStyle w:val="NormalWeb"/>
        <w:spacing w:before="0" w:beforeAutospacing="0" w:after="0" w:afterAutospacing="0"/>
        <w:jc w:val="both"/>
        <w:rPr>
          <w:rFonts w:ascii="Arial" w:hAnsi="Arial" w:cs="Arial"/>
          <w:sz w:val="20"/>
          <w:szCs w:val="20"/>
        </w:rPr>
      </w:pPr>
    </w:p>
    <w:p w14:paraId="493B8700" w14:textId="2D8F158C"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4.</w:t>
      </w:r>
      <w:r w:rsidRPr="00CC0231">
        <w:rPr>
          <w:rFonts w:ascii="Arial" w:hAnsi="Arial" w:cs="Arial"/>
          <w:sz w:val="20"/>
          <w:szCs w:val="20"/>
        </w:rPr>
        <w:tab/>
        <w:t xml:space="preserve">The permittee shall prepare a site-specific monitoring plan for each bag leak detection system to be incorporated in the facility O&amp;M plan.  The permittee </w:t>
      </w:r>
      <w:proofErr w:type="gramStart"/>
      <w:r w:rsidRPr="00CC0231">
        <w:rPr>
          <w:rFonts w:ascii="Arial" w:hAnsi="Arial" w:cs="Arial"/>
          <w:sz w:val="20"/>
          <w:szCs w:val="20"/>
        </w:rPr>
        <w:t>shall operate and maintain each bag leak detection system according to the plan at all times</w:t>
      </w:r>
      <w:proofErr w:type="gramEnd"/>
      <w:r w:rsidRPr="00CC0231">
        <w:rPr>
          <w:rFonts w:ascii="Arial" w:hAnsi="Arial" w:cs="Arial"/>
          <w:sz w:val="20"/>
          <w:szCs w:val="20"/>
        </w:rPr>
        <w:t>.  The plan shall include all information required per 40 CFR 63.10897 (d)(2)(i) through (vi).</w:t>
      </w:r>
      <w:r w:rsidR="00B05081" w:rsidRPr="00CC0231">
        <w:rPr>
          <w:rFonts w:ascii="Arial" w:hAnsi="Arial" w:cs="Arial"/>
          <w:sz w:val="20"/>
          <w:szCs w:val="20"/>
          <w:vertAlign w:val="superscript"/>
        </w:rPr>
        <w:t xml:space="preserve">2 </w:t>
      </w:r>
      <w:r w:rsidRPr="00CC0231">
        <w:rPr>
          <w:rFonts w:ascii="Arial" w:hAnsi="Arial" w:cs="Arial"/>
          <w:sz w:val="20"/>
          <w:szCs w:val="20"/>
        </w:rPr>
        <w:t xml:space="preserve"> </w:t>
      </w:r>
      <w:r w:rsidRPr="00CC0231">
        <w:rPr>
          <w:rFonts w:ascii="Arial" w:hAnsi="Arial" w:cs="Arial"/>
          <w:b/>
          <w:sz w:val="20"/>
          <w:szCs w:val="20"/>
        </w:rPr>
        <w:t xml:space="preserve">(40 CFR 63.10897(d)(2),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0BB6EFEF" w14:textId="77777777" w:rsidR="006E2E77" w:rsidRPr="00CC0231" w:rsidRDefault="006E2E77" w:rsidP="006E2E77">
      <w:pPr>
        <w:pStyle w:val="NormalWeb"/>
        <w:spacing w:before="0" w:beforeAutospacing="0" w:after="0" w:afterAutospacing="0"/>
        <w:jc w:val="both"/>
        <w:rPr>
          <w:rFonts w:ascii="Arial" w:hAnsi="Arial" w:cs="Arial"/>
          <w:sz w:val="20"/>
          <w:szCs w:val="20"/>
        </w:rPr>
      </w:pPr>
    </w:p>
    <w:p w14:paraId="041F4AA4" w14:textId="73650996"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5.</w:t>
      </w:r>
      <w:r w:rsidRPr="00CC0231">
        <w:rPr>
          <w:rFonts w:ascii="Arial" w:hAnsi="Arial" w:cs="Arial"/>
          <w:sz w:val="20"/>
          <w:szCs w:val="20"/>
        </w:rPr>
        <w:tab/>
        <w:t>In the event that a bag leak detection system alarm is triggered, the permittee shall initiate corrective action to determine the cause of the alarm within 1 hour of the alarm, initiate corrective action to correct the cause of the problem within 24 hours of the alarm, and complete corrective action as soon as practicable, but no later than 10 calendar days from the date of the alarm.  The permittee shall record the date and time of each valid alarm, the corrective action was initiated, the correction action taken, and the date on which corrective action was completed.</w:t>
      </w:r>
      <w:r w:rsidR="00B05081"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 (d)(3),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3F7F2C80" w14:textId="77777777" w:rsidR="006E2E77" w:rsidRPr="00CC0231" w:rsidRDefault="006E2E77" w:rsidP="006E2E77">
      <w:pPr>
        <w:pStyle w:val="NormalWeb"/>
        <w:spacing w:before="0" w:beforeAutospacing="0" w:after="0" w:afterAutospacing="0"/>
        <w:jc w:val="both"/>
        <w:rPr>
          <w:rFonts w:ascii="Arial" w:hAnsi="Arial" w:cs="Arial"/>
          <w:sz w:val="16"/>
          <w:szCs w:val="16"/>
        </w:rPr>
      </w:pPr>
    </w:p>
    <w:p w14:paraId="0CDB09D0" w14:textId="21A9BD27"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6.</w:t>
      </w:r>
      <w:r w:rsidRPr="00CC0231">
        <w:rPr>
          <w:rFonts w:ascii="Arial" w:hAnsi="Arial" w:cs="Arial"/>
          <w:sz w:val="20"/>
          <w:szCs w:val="20"/>
        </w:rPr>
        <w:tab/>
        <w:t>The permittee shall perform monthly inspections of the equipment that is important to the performance of the total capture system.  This inspection must include observations of the physical appearance of the equipment.  The permittee shall repair any defect or deficiency in the capture system as soon as practicable, but no later than 90 days.  The permittee shall record the date and results of each inspection and the date of repair of any defect or deficiency.</w:t>
      </w:r>
      <w:r w:rsidR="00B05081"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63.10897(e),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4A1425D6" w14:textId="77777777" w:rsidR="006E2E77" w:rsidRPr="00CC0231" w:rsidRDefault="006E2E77" w:rsidP="006E2E77">
      <w:pPr>
        <w:pStyle w:val="NormalWeb"/>
        <w:spacing w:before="0" w:beforeAutospacing="0" w:after="0" w:afterAutospacing="0"/>
        <w:jc w:val="both"/>
        <w:rPr>
          <w:rFonts w:ascii="Arial" w:hAnsi="Arial" w:cs="Arial"/>
          <w:sz w:val="16"/>
          <w:szCs w:val="16"/>
        </w:rPr>
      </w:pPr>
    </w:p>
    <w:p w14:paraId="01FC6234" w14:textId="16C9FBD7"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7.</w:t>
      </w:r>
      <w:r w:rsidRPr="00CC0231">
        <w:rPr>
          <w:rFonts w:ascii="Arial" w:hAnsi="Arial" w:cs="Arial"/>
          <w:sz w:val="20"/>
          <w:szCs w:val="20"/>
        </w:rPr>
        <w:tab/>
        <w:t>In the event of an exceedance of an established emissions limitation (including an operating limit), the permittee shall restore operation of the emissions source (including the control device and associated capture system) to its normal or usual manner or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exceedance.  The permittee shall record the date and time correction action was initiated, the correction action taken, and the date corrective action was completed.</w:t>
      </w:r>
      <w:r w:rsidR="00B05081"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63.10897(g),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4A50281A" w14:textId="77777777" w:rsidR="006E2E77" w:rsidRPr="00CC0231" w:rsidRDefault="006E2E77" w:rsidP="006E2E77">
      <w:pPr>
        <w:pStyle w:val="NormalWeb"/>
        <w:spacing w:before="0" w:beforeAutospacing="0" w:after="0" w:afterAutospacing="0"/>
        <w:jc w:val="both"/>
        <w:rPr>
          <w:rFonts w:ascii="Arial" w:hAnsi="Arial" w:cs="Arial"/>
          <w:sz w:val="16"/>
          <w:szCs w:val="16"/>
        </w:rPr>
      </w:pPr>
    </w:p>
    <w:p w14:paraId="001F44AB" w14:textId="18379C88"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8.</w:t>
      </w:r>
      <w:r w:rsidRPr="00CC0231">
        <w:rPr>
          <w:rFonts w:ascii="Arial" w:hAnsi="Arial" w:cs="Arial"/>
          <w:sz w:val="20"/>
          <w:szCs w:val="20"/>
        </w:rPr>
        <w:tab/>
        <w:t xml:space="preserve">The permittee shall keep records on a monthly basis as required by 40 CFR 63.10899(b)(1) through (13) as applicable.  </w:t>
      </w:r>
      <w:r w:rsidRPr="00CC0231">
        <w:rPr>
          <w:rFonts w:ascii="Arial" w:hAnsi="Arial" w:cs="Arial"/>
          <w:sz w:val="20"/>
        </w:rPr>
        <w:t>The permittee shall keep all records on file at the facility and make them available to the Department upon request</w:t>
      </w:r>
      <w:r w:rsidRPr="00CC0231">
        <w:rPr>
          <w:rFonts w:ascii="Arial" w:hAnsi="Arial" w:cs="Arial"/>
          <w:sz w:val="20"/>
          <w:szCs w:val="20"/>
        </w:rPr>
        <w:t>.</w:t>
      </w:r>
      <w:r w:rsidR="00B05081"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63.10899(b),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4A9A08B8" w14:textId="77777777" w:rsidR="006E2E77" w:rsidRPr="00CC0231" w:rsidRDefault="006E2E77" w:rsidP="006E2E77">
      <w:pPr>
        <w:ind w:left="360" w:hanging="360"/>
        <w:jc w:val="both"/>
        <w:rPr>
          <w:rFonts w:cs="Arial"/>
          <w:sz w:val="20"/>
        </w:rPr>
      </w:pPr>
    </w:p>
    <w:p w14:paraId="124D6852" w14:textId="56A55133"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9.</w:t>
      </w:r>
      <w:r w:rsidRPr="00CC0231">
        <w:rPr>
          <w:rFonts w:ascii="Arial" w:hAnsi="Arial" w:cs="Arial"/>
          <w:sz w:val="20"/>
          <w:szCs w:val="20"/>
        </w:rPr>
        <w:tab/>
        <w:t xml:space="preserve">The permittee shall comply with the requirements of the General Provisions (40 </w:t>
      </w:r>
      <w:smartTag w:uri="urn:schemas-microsoft-com:office:smarttags" w:element="stockticker">
        <w:r w:rsidRPr="00CC0231">
          <w:rPr>
            <w:rFonts w:ascii="Arial" w:hAnsi="Arial" w:cs="Arial"/>
            <w:sz w:val="20"/>
            <w:szCs w:val="20"/>
          </w:rPr>
          <w:t>CFR</w:t>
        </w:r>
      </w:smartTag>
      <w:r w:rsidRPr="00CC0231">
        <w:rPr>
          <w:rFonts w:ascii="Arial" w:hAnsi="Arial" w:cs="Arial"/>
          <w:sz w:val="20"/>
          <w:szCs w:val="20"/>
        </w:rPr>
        <w:t xml:space="preserve"> part 63, subpart A) according to Table 3 in 40 CFR Part 63</w:t>
      </w:r>
      <w:r w:rsidR="00393262" w:rsidRPr="00CC0231">
        <w:rPr>
          <w:rFonts w:ascii="Arial" w:hAnsi="Arial" w:cs="Arial"/>
          <w:sz w:val="20"/>
          <w:szCs w:val="20"/>
        </w:rPr>
        <w:t>,</w:t>
      </w:r>
      <w:r w:rsidRPr="00CC0231">
        <w:rPr>
          <w:rFonts w:ascii="Arial" w:hAnsi="Arial" w:cs="Arial"/>
          <w:sz w:val="20"/>
          <w:szCs w:val="20"/>
        </w:rPr>
        <w:t xml:space="preserve"> Subpart ZZZZZ.</w:t>
      </w:r>
      <w:r w:rsidR="00C40C4C"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63.10900,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3EA7BBC0" w14:textId="77777777" w:rsidR="006E2E77" w:rsidRPr="00CC0231" w:rsidRDefault="006E2E77" w:rsidP="006E2E77">
      <w:pPr>
        <w:tabs>
          <w:tab w:val="left" w:pos="540"/>
        </w:tabs>
        <w:ind w:left="360" w:hanging="360"/>
        <w:jc w:val="both"/>
        <w:rPr>
          <w:rFonts w:cs="Arial"/>
          <w:sz w:val="20"/>
        </w:rPr>
      </w:pPr>
    </w:p>
    <w:p w14:paraId="43DA83CD" w14:textId="1DBDF66A"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10.</w:t>
      </w:r>
      <w:r w:rsidRPr="00CC0231">
        <w:rPr>
          <w:rFonts w:ascii="Arial" w:hAnsi="Arial" w:cs="Arial"/>
          <w:sz w:val="20"/>
          <w:szCs w:val="20"/>
        </w:rPr>
        <w:tab/>
        <w:t xml:space="preserve">The notification of compliance status required by </w:t>
      </w:r>
      <w:r w:rsidR="001A0A41" w:rsidRPr="00CC0231">
        <w:rPr>
          <w:rFonts w:ascii="Arial" w:hAnsi="Arial" w:cs="Arial"/>
          <w:sz w:val="20"/>
          <w:szCs w:val="20"/>
        </w:rPr>
        <w:t xml:space="preserve">40 CFR </w:t>
      </w:r>
      <w:r w:rsidRPr="00CC0231">
        <w:rPr>
          <w:rFonts w:ascii="Arial" w:hAnsi="Arial" w:cs="Arial"/>
          <w:sz w:val="20"/>
          <w:szCs w:val="20"/>
        </w:rPr>
        <w:t>63.9(h) shall include each applicable certification of compliance, signed by a responsible official, according to Table 4 in 40 CFR Part 63</w:t>
      </w:r>
      <w:r w:rsidR="00393262" w:rsidRPr="00CC0231">
        <w:rPr>
          <w:rFonts w:ascii="Arial" w:hAnsi="Arial" w:cs="Arial"/>
          <w:sz w:val="20"/>
          <w:szCs w:val="20"/>
        </w:rPr>
        <w:t>,</w:t>
      </w:r>
      <w:r w:rsidRPr="00CC0231">
        <w:rPr>
          <w:rFonts w:ascii="Arial" w:hAnsi="Arial" w:cs="Arial"/>
          <w:sz w:val="20"/>
          <w:szCs w:val="20"/>
        </w:rPr>
        <w:t xml:space="preserve"> Subpart ZZZZZ.</w:t>
      </w:r>
      <w:r w:rsidR="00C40C4C"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w:t>
      </w:r>
      <w:r w:rsidR="001A0A41" w:rsidRPr="00CC0231">
        <w:rPr>
          <w:rFonts w:ascii="Arial" w:hAnsi="Arial" w:cs="Arial"/>
          <w:b/>
          <w:sz w:val="20"/>
          <w:szCs w:val="20"/>
        </w:rPr>
        <w:t>40 CFR</w:t>
      </w:r>
      <w:r w:rsidR="001A0A41" w:rsidRPr="00CC0231">
        <w:rPr>
          <w:rFonts w:ascii="Arial" w:hAnsi="Arial" w:cs="Arial"/>
          <w:sz w:val="20"/>
          <w:szCs w:val="20"/>
        </w:rPr>
        <w:t xml:space="preserve"> </w:t>
      </w:r>
      <w:r w:rsidRPr="00CC0231">
        <w:rPr>
          <w:rFonts w:ascii="Arial" w:hAnsi="Arial" w:cs="Arial"/>
          <w:b/>
          <w:sz w:val="20"/>
          <w:szCs w:val="20"/>
        </w:rPr>
        <w:t xml:space="preserve">63.10900(b),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047B6558" w14:textId="77777777" w:rsidR="006E2E77" w:rsidRPr="00CC0231" w:rsidRDefault="006E2E77" w:rsidP="006E2E77">
      <w:pPr>
        <w:ind w:left="360"/>
        <w:jc w:val="both"/>
        <w:rPr>
          <w:sz w:val="20"/>
        </w:rPr>
      </w:pPr>
    </w:p>
    <w:p w14:paraId="1E8D3F55" w14:textId="46186624" w:rsidR="006E2E77" w:rsidRPr="00CC0231" w:rsidRDefault="006E2E77" w:rsidP="006E2E77">
      <w:pPr>
        <w:jc w:val="both"/>
        <w:rPr>
          <w:b/>
          <w:u w:val="single"/>
        </w:rPr>
      </w:pPr>
      <w:r w:rsidRPr="00CC0231">
        <w:rPr>
          <w:b/>
        </w:rPr>
        <w:t xml:space="preserve">VII.  </w:t>
      </w:r>
      <w:r w:rsidRPr="00CC0231">
        <w:rPr>
          <w:b/>
          <w:u w:val="single"/>
        </w:rPr>
        <w:t>REPORTING</w:t>
      </w:r>
    </w:p>
    <w:p w14:paraId="31133ADC" w14:textId="77777777" w:rsidR="00906D86" w:rsidRPr="00CC0231" w:rsidRDefault="00906D86" w:rsidP="006E2E77">
      <w:pPr>
        <w:jc w:val="both"/>
        <w:rPr>
          <w:b/>
          <w:sz w:val="20"/>
          <w:u w:val="single"/>
        </w:rPr>
      </w:pPr>
    </w:p>
    <w:p w14:paraId="2BC362B7" w14:textId="47725DDB"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1.</w:t>
      </w:r>
      <w:r w:rsidRPr="00CC0231">
        <w:rPr>
          <w:rFonts w:ascii="Arial" w:hAnsi="Arial" w:cs="Arial"/>
          <w:sz w:val="20"/>
          <w:szCs w:val="20"/>
        </w:rPr>
        <w:tab/>
        <w:t xml:space="preserve">The permittee shall submit semiannual compliance reports to the Administrator according to the requirements in </w:t>
      </w:r>
      <w:r w:rsidR="001A0A41" w:rsidRPr="00CC0231">
        <w:rPr>
          <w:rFonts w:ascii="Arial" w:hAnsi="Arial" w:cs="Arial"/>
          <w:sz w:val="20"/>
          <w:szCs w:val="20"/>
        </w:rPr>
        <w:t xml:space="preserve">40 CFR </w:t>
      </w:r>
      <w:r w:rsidRPr="00CC0231">
        <w:rPr>
          <w:rFonts w:ascii="Arial" w:hAnsi="Arial" w:cs="Arial"/>
          <w:sz w:val="20"/>
          <w:szCs w:val="20"/>
        </w:rPr>
        <w:t>63.10(e). The reports must include, at a minimum, the following information as applicable:</w:t>
      </w:r>
    </w:p>
    <w:p w14:paraId="01AEE139" w14:textId="77777777" w:rsidR="006E2E77" w:rsidRPr="00CC0231" w:rsidRDefault="006E2E77" w:rsidP="006E2E77">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a.</w:t>
      </w:r>
      <w:r w:rsidRPr="00CC0231">
        <w:rPr>
          <w:rFonts w:ascii="Arial" w:hAnsi="Arial" w:cs="Arial"/>
          <w:sz w:val="20"/>
          <w:szCs w:val="20"/>
        </w:rPr>
        <w:tab/>
        <w:t>Summary information on the number, duration, and cause (including unknown cause, if applicable) of excursions or exceedances, as applicable, and the corrective action taken;</w:t>
      </w:r>
    </w:p>
    <w:p w14:paraId="2D02F9E9" w14:textId="77777777" w:rsidR="006E2E77" w:rsidRPr="00CC0231" w:rsidRDefault="006E2E77" w:rsidP="006E2E77">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b.</w:t>
      </w:r>
      <w:r w:rsidRPr="00CC0231">
        <w:rPr>
          <w:rFonts w:ascii="Arial" w:hAnsi="Arial" w:cs="Arial"/>
          <w:sz w:val="20"/>
          <w:szCs w:val="20"/>
        </w:rPr>
        <w:tab/>
        <w:t>Summary information on the number, duration, and cause (including unknown cause, if applicable) for monitor downtime incidents (other than downtime associated with zero and span or other calibration checks, if applicable); and</w:t>
      </w:r>
    </w:p>
    <w:p w14:paraId="663A2DF2" w14:textId="1CBEE35F" w:rsidR="006E2E77" w:rsidRPr="00CC0231" w:rsidRDefault="006E2E77" w:rsidP="006E2E77">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c.</w:t>
      </w:r>
      <w:r w:rsidRPr="00CC0231">
        <w:rPr>
          <w:rFonts w:ascii="Arial" w:hAnsi="Arial" w:cs="Arial"/>
          <w:sz w:val="20"/>
          <w:szCs w:val="20"/>
        </w:rPr>
        <w:tab/>
        <w:t xml:space="preserve">Summary information on any deviation from the pollution prevention management practices in </w:t>
      </w:r>
      <w:r w:rsidR="001A0A41" w:rsidRPr="00CC0231">
        <w:rPr>
          <w:rFonts w:ascii="Arial" w:hAnsi="Arial" w:cs="Arial"/>
          <w:sz w:val="20"/>
          <w:szCs w:val="20"/>
        </w:rPr>
        <w:t xml:space="preserve">40 CFR </w:t>
      </w:r>
      <w:r w:rsidRPr="00CC0231">
        <w:rPr>
          <w:rFonts w:ascii="Arial" w:hAnsi="Arial" w:cs="Arial"/>
          <w:sz w:val="20"/>
          <w:szCs w:val="20"/>
        </w:rPr>
        <w:t xml:space="preserve">63.10885 and 63.10886 and the operation and maintenance requirements </w:t>
      </w:r>
      <w:r w:rsidR="001A0A41" w:rsidRPr="00CC0231">
        <w:rPr>
          <w:rFonts w:ascii="Arial" w:hAnsi="Arial" w:cs="Arial"/>
          <w:sz w:val="20"/>
          <w:szCs w:val="20"/>
        </w:rPr>
        <w:t xml:space="preserve">40 CFR </w:t>
      </w:r>
      <w:r w:rsidRPr="00CC0231">
        <w:rPr>
          <w:rFonts w:ascii="Arial" w:hAnsi="Arial" w:cs="Arial"/>
          <w:sz w:val="20"/>
          <w:szCs w:val="20"/>
        </w:rPr>
        <w:t>63.10896 and the corrective action taken.</w:t>
      </w:r>
      <w:r w:rsidR="00C40C4C"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10899(c),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610186A3" w14:textId="77777777" w:rsidR="006E2E77" w:rsidRPr="00CC0231" w:rsidRDefault="006E2E77" w:rsidP="006E2E77">
      <w:pPr>
        <w:pStyle w:val="NormalWeb"/>
        <w:spacing w:before="0" w:beforeAutospacing="0" w:after="0" w:afterAutospacing="0"/>
        <w:jc w:val="both"/>
        <w:rPr>
          <w:rFonts w:ascii="Arial" w:hAnsi="Arial" w:cs="Arial"/>
          <w:sz w:val="16"/>
          <w:szCs w:val="16"/>
        </w:rPr>
      </w:pPr>
    </w:p>
    <w:p w14:paraId="1297005F" w14:textId="2CEB4236" w:rsidR="006E2E77" w:rsidRPr="00CC0231" w:rsidRDefault="006E2E77" w:rsidP="006E2E77">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2.</w:t>
      </w:r>
      <w:r w:rsidRPr="00CC0231">
        <w:rPr>
          <w:rFonts w:ascii="Arial" w:hAnsi="Arial" w:cs="Arial"/>
          <w:sz w:val="20"/>
          <w:szCs w:val="20"/>
        </w:rPr>
        <w:tab/>
        <w:t xml:space="preserve">If applicable, the permittee shall submit semiannual reports of the number of mercury switches removed or the weight of mercury recovered from the switches and properly managed, the estimated number of vehicles processed, an estimate of the percent of mercury switches recovered, and a certification that the recovered mercury switches were recycled at RCRA-permitted facilities.  The semiannual reports must include a certification that the facility has conducted periodic inspections or taken other means of corroboration as required under </w:t>
      </w:r>
      <w:r w:rsidR="001A0A41" w:rsidRPr="00CC0231">
        <w:rPr>
          <w:rFonts w:ascii="Arial" w:hAnsi="Arial" w:cs="Arial"/>
          <w:sz w:val="20"/>
          <w:szCs w:val="20"/>
        </w:rPr>
        <w:t xml:space="preserve">40 </w:t>
      </w:r>
      <w:r w:rsidR="001A0A41" w:rsidRPr="00CC0231">
        <w:rPr>
          <w:rFonts w:ascii="Arial" w:hAnsi="Arial" w:cs="Arial"/>
          <w:sz w:val="20"/>
          <w:szCs w:val="20"/>
        </w:rPr>
        <w:lastRenderedPageBreak/>
        <w:t xml:space="preserve">CFR </w:t>
      </w:r>
      <w:r w:rsidRPr="00CC0231">
        <w:rPr>
          <w:rFonts w:ascii="Arial" w:hAnsi="Arial" w:cs="Arial"/>
          <w:sz w:val="20"/>
          <w:szCs w:val="20"/>
        </w:rPr>
        <w:t xml:space="preserve">63.10885(b)(1)(ii)(C). The permittee shall identify which option in </w:t>
      </w:r>
      <w:r w:rsidR="001A0A41" w:rsidRPr="00CC0231">
        <w:rPr>
          <w:rFonts w:ascii="Arial" w:hAnsi="Arial" w:cs="Arial"/>
          <w:sz w:val="20"/>
          <w:szCs w:val="20"/>
        </w:rPr>
        <w:t xml:space="preserve">40 CFR </w:t>
      </w:r>
      <w:r w:rsidRPr="00CC0231">
        <w:rPr>
          <w:rFonts w:ascii="Arial" w:hAnsi="Arial" w:cs="Arial"/>
          <w:sz w:val="20"/>
          <w:szCs w:val="20"/>
        </w:rPr>
        <w:t>63.10885(b) applies to each scrap provider, contract, or shipment.</w:t>
      </w:r>
      <w:r w:rsidR="00C40C4C"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w:t>
      </w:r>
      <w:r w:rsidR="00E9475A" w:rsidRPr="00CC0231">
        <w:rPr>
          <w:rFonts w:ascii="Arial" w:hAnsi="Arial" w:cs="Arial"/>
          <w:b/>
          <w:sz w:val="20"/>
          <w:szCs w:val="20"/>
        </w:rPr>
        <w:t xml:space="preserve">40 CFR </w:t>
      </w:r>
      <w:r w:rsidRPr="00CC0231">
        <w:rPr>
          <w:rFonts w:ascii="Arial" w:hAnsi="Arial" w:cs="Arial"/>
          <w:b/>
          <w:sz w:val="20"/>
          <w:szCs w:val="20"/>
        </w:rPr>
        <w:t xml:space="preserve">63.10899(b)(2)(i), </w:t>
      </w:r>
      <w:r w:rsidRPr="00CC0231">
        <w:rPr>
          <w:rFonts w:ascii="Arial" w:hAnsi="Arial" w:cs="Arial"/>
          <w:b/>
          <w:bCs/>
          <w:sz w:val="20"/>
          <w:szCs w:val="20"/>
        </w:rPr>
        <w:t xml:space="preserve">Consent Order AQD </w:t>
      </w:r>
      <w:r w:rsidR="00A62A67" w:rsidRPr="00CC0231">
        <w:rPr>
          <w:rFonts w:ascii="Arial" w:hAnsi="Arial" w:cs="Arial"/>
          <w:b/>
          <w:bCs/>
          <w:sz w:val="20"/>
          <w:szCs w:val="20"/>
        </w:rPr>
        <w:t>No. 4</w:t>
      </w:r>
      <w:r w:rsidRPr="00CC0231">
        <w:rPr>
          <w:rFonts w:ascii="Arial" w:hAnsi="Arial" w:cs="Arial"/>
          <w:b/>
          <w:bCs/>
          <w:sz w:val="20"/>
          <w:szCs w:val="20"/>
        </w:rPr>
        <w:t>-2017</w:t>
      </w:r>
      <w:r w:rsidRPr="00CC0231">
        <w:rPr>
          <w:rFonts w:ascii="Arial" w:hAnsi="Arial" w:cs="Arial"/>
          <w:b/>
          <w:sz w:val="20"/>
          <w:szCs w:val="20"/>
        </w:rPr>
        <w:t>)</w:t>
      </w:r>
    </w:p>
    <w:p w14:paraId="45F5F83B" w14:textId="77777777" w:rsidR="006E2E77" w:rsidRPr="00CC0231" w:rsidRDefault="006E2E77" w:rsidP="006E2E77">
      <w:pPr>
        <w:jc w:val="both"/>
        <w:rPr>
          <w:sz w:val="20"/>
        </w:rPr>
      </w:pPr>
    </w:p>
    <w:p w14:paraId="0840C05C" w14:textId="1EB422E6" w:rsidR="006E2E77" w:rsidRPr="00CC0231" w:rsidRDefault="006E2E77" w:rsidP="006E2E77">
      <w:pPr>
        <w:ind w:left="360" w:hanging="360"/>
        <w:jc w:val="both"/>
        <w:rPr>
          <w:b/>
          <w:sz w:val="20"/>
        </w:rPr>
      </w:pPr>
      <w:r w:rsidRPr="00CC0231">
        <w:rPr>
          <w:sz w:val="20"/>
        </w:rPr>
        <w:t>3.</w:t>
      </w:r>
      <w:r w:rsidRPr="00CC0231">
        <w:rPr>
          <w:sz w:val="20"/>
        </w:rPr>
        <w:tab/>
        <w:t xml:space="preserve">Prompt reporting of deviations pursuant to General Conditions 21 and 22 of Part A.  </w:t>
      </w:r>
      <w:r w:rsidRPr="00CC0231">
        <w:rPr>
          <w:b/>
          <w:sz w:val="20"/>
        </w:rPr>
        <w:t>(R 336.1213(3)(c)(ii))</w:t>
      </w:r>
    </w:p>
    <w:p w14:paraId="3720437E" w14:textId="77777777" w:rsidR="006E2E77" w:rsidRPr="00CC0231" w:rsidRDefault="006E2E77" w:rsidP="006E2E77">
      <w:pPr>
        <w:ind w:left="360" w:hanging="360"/>
        <w:jc w:val="both"/>
        <w:rPr>
          <w:sz w:val="20"/>
        </w:rPr>
      </w:pPr>
    </w:p>
    <w:p w14:paraId="6BCA09D8" w14:textId="7FAB900B" w:rsidR="006E2E77" w:rsidRPr="00CC0231" w:rsidRDefault="006E2E77" w:rsidP="006E2E77">
      <w:pPr>
        <w:ind w:left="360" w:hanging="360"/>
        <w:jc w:val="both"/>
        <w:rPr>
          <w:b/>
          <w:sz w:val="20"/>
        </w:rPr>
      </w:pPr>
      <w:r w:rsidRPr="00CC0231">
        <w:rPr>
          <w:sz w:val="20"/>
        </w:rPr>
        <w:t>4.</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40E891D7" w14:textId="77777777" w:rsidR="006E2E77" w:rsidRPr="00CC0231" w:rsidRDefault="006E2E77" w:rsidP="006E2E77">
      <w:pPr>
        <w:ind w:left="360" w:hanging="360"/>
        <w:jc w:val="both"/>
        <w:rPr>
          <w:sz w:val="20"/>
        </w:rPr>
      </w:pPr>
    </w:p>
    <w:p w14:paraId="352FAE03" w14:textId="73C1E290" w:rsidR="006E2E77" w:rsidRPr="00CC0231" w:rsidRDefault="006E2E77" w:rsidP="006E2E77">
      <w:pPr>
        <w:ind w:left="360" w:hanging="360"/>
        <w:jc w:val="both"/>
        <w:rPr>
          <w:sz w:val="20"/>
        </w:rPr>
      </w:pPr>
      <w:r w:rsidRPr="00CC0231">
        <w:rPr>
          <w:sz w:val="20"/>
        </w:rPr>
        <w:t>5.</w:t>
      </w:r>
      <w:r w:rsidRPr="00CC0231">
        <w:rPr>
          <w:sz w:val="20"/>
        </w:rPr>
        <w:tab/>
        <w:t>Annual certification of compliance pursuant to General Conditions 19 and 20 of Part A.  The report shall be postmarked or</w:t>
      </w:r>
      <w:r w:rsidRPr="00CC0231">
        <w:rPr>
          <w:b/>
          <w:i/>
          <w:sz w:val="20"/>
        </w:rPr>
        <w:t xml:space="preserve"> </w:t>
      </w:r>
      <w:r w:rsidRPr="00CC0231">
        <w:rPr>
          <w:sz w:val="20"/>
        </w:rPr>
        <w:t xml:space="preserve">received by the appropriate AQD District Office by March 15 for the previous calendar year.  </w:t>
      </w:r>
      <w:r w:rsidRPr="00CC0231">
        <w:rPr>
          <w:b/>
          <w:sz w:val="20"/>
        </w:rPr>
        <w:t>(R 336.1213(4)(c))</w:t>
      </w:r>
    </w:p>
    <w:p w14:paraId="2FDD19BA" w14:textId="77777777" w:rsidR="00CE2FC5" w:rsidRPr="00CC0231" w:rsidRDefault="00CE2FC5" w:rsidP="00CE2FC5">
      <w:pPr>
        <w:jc w:val="both"/>
        <w:rPr>
          <w:rFonts w:cs="Arial"/>
          <w:sz w:val="20"/>
        </w:rPr>
      </w:pPr>
      <w:bookmarkStart w:id="100" w:name="_GoBack"/>
      <w:bookmarkEnd w:id="100"/>
    </w:p>
    <w:p w14:paraId="7CB79E72" w14:textId="78188A18" w:rsidR="006E2E77" w:rsidRPr="00CC0231" w:rsidRDefault="006E2E77" w:rsidP="0000667B">
      <w:pPr>
        <w:numPr>
          <w:ilvl w:val="0"/>
          <w:numId w:val="75"/>
        </w:numPr>
        <w:ind w:left="360"/>
        <w:jc w:val="both"/>
        <w:rPr>
          <w:rFonts w:cs="Arial"/>
          <w:sz w:val="20"/>
        </w:rPr>
      </w:pPr>
      <w:r w:rsidRPr="00CC0231">
        <w:rPr>
          <w:rFonts w:cs="Arial"/>
          <w:sz w:val="20"/>
        </w:rPr>
        <w:t xml:space="preserve">The permittee shall notify the AQD Technical Programs Unit Supervisor and the District Supervisor no less than 7 days prior to the anticipated test date.  </w:t>
      </w:r>
      <w:r w:rsidRPr="00CC0231">
        <w:rPr>
          <w:rFonts w:cs="Arial"/>
          <w:b/>
          <w:sz w:val="20"/>
        </w:rPr>
        <w:t>(R 336.2001(4))</w:t>
      </w:r>
    </w:p>
    <w:p w14:paraId="2B467912" w14:textId="77777777" w:rsidR="006E2E77" w:rsidRPr="00CC0231" w:rsidRDefault="006E2E77" w:rsidP="004C605C">
      <w:pPr>
        <w:pStyle w:val="ListParagraph"/>
        <w:ind w:left="0"/>
        <w:jc w:val="both"/>
        <w:rPr>
          <w:rFonts w:cs="Arial"/>
          <w:sz w:val="20"/>
        </w:rPr>
      </w:pPr>
    </w:p>
    <w:p w14:paraId="499F728B" w14:textId="05926AD8" w:rsidR="006E2E77" w:rsidRPr="00CC0231" w:rsidRDefault="006E2E77" w:rsidP="0000667B">
      <w:pPr>
        <w:numPr>
          <w:ilvl w:val="0"/>
          <w:numId w:val="75"/>
        </w:numPr>
        <w:ind w:left="360"/>
        <w:jc w:val="both"/>
        <w:rPr>
          <w:rFonts w:cs="Arial"/>
          <w:sz w:val="20"/>
        </w:rPr>
      </w:pPr>
      <w:r w:rsidRPr="00CC0231">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4C605C" w:rsidRPr="00CC0231">
        <w:rPr>
          <w:rFonts w:cs="Arial"/>
          <w:sz w:val="20"/>
        </w:rPr>
        <w:br/>
      </w:r>
      <w:r w:rsidRPr="00CC0231">
        <w:rPr>
          <w:rFonts w:cs="Arial"/>
          <w:b/>
          <w:sz w:val="20"/>
        </w:rPr>
        <w:t>(R 336.2001(5))</w:t>
      </w:r>
    </w:p>
    <w:p w14:paraId="087ED8B0" w14:textId="77777777" w:rsidR="006E2E77" w:rsidRPr="00CC0231" w:rsidRDefault="006E2E77" w:rsidP="006E2E77">
      <w:pPr>
        <w:ind w:right="72"/>
        <w:jc w:val="both"/>
        <w:rPr>
          <w:rFonts w:cs="Arial"/>
          <w:sz w:val="20"/>
        </w:rPr>
      </w:pPr>
    </w:p>
    <w:p w14:paraId="054B825A" w14:textId="23FBD166" w:rsidR="006E2E77" w:rsidRPr="00CC0231" w:rsidRDefault="006E2E77" w:rsidP="006E2E77">
      <w:pPr>
        <w:jc w:val="both"/>
        <w:rPr>
          <w:rFonts w:cs="Arial"/>
          <w:b/>
          <w:sz w:val="20"/>
        </w:rPr>
      </w:pPr>
      <w:r w:rsidRPr="00CC0231">
        <w:rPr>
          <w:rFonts w:cs="Arial"/>
          <w:b/>
          <w:sz w:val="20"/>
        </w:rPr>
        <w:t>See Appendix 8</w:t>
      </w:r>
      <w:r w:rsidR="00C64A43" w:rsidRPr="00CC0231">
        <w:rPr>
          <w:rFonts w:cs="Arial"/>
          <w:b/>
          <w:sz w:val="20"/>
        </w:rPr>
        <w:t>-1</w:t>
      </w:r>
    </w:p>
    <w:p w14:paraId="3CD462D4" w14:textId="77777777" w:rsidR="006E2E77" w:rsidRPr="00CC0231" w:rsidRDefault="006E2E77" w:rsidP="006E2E77">
      <w:pPr>
        <w:jc w:val="both"/>
        <w:rPr>
          <w:rFonts w:cs="Arial"/>
          <w:b/>
          <w:sz w:val="20"/>
        </w:rPr>
      </w:pPr>
    </w:p>
    <w:p w14:paraId="3AE03855" w14:textId="77777777" w:rsidR="006E2E77" w:rsidRPr="00CC0231" w:rsidRDefault="006E2E77" w:rsidP="006E2E77">
      <w:pPr>
        <w:jc w:val="both"/>
      </w:pPr>
      <w:r w:rsidRPr="00CC0231">
        <w:rPr>
          <w:b/>
        </w:rPr>
        <w:t xml:space="preserve">VIII.  </w:t>
      </w:r>
      <w:r w:rsidRPr="00CC0231">
        <w:rPr>
          <w:b/>
          <w:u w:val="single"/>
        </w:rPr>
        <w:t>STACK/VENT RESTRICTION(S)</w:t>
      </w:r>
    </w:p>
    <w:p w14:paraId="46DDDC23" w14:textId="77777777" w:rsidR="006E2E77" w:rsidRPr="00CC0231" w:rsidRDefault="006E2E77" w:rsidP="006E2E77">
      <w:pPr>
        <w:jc w:val="both"/>
        <w:rPr>
          <w:sz w:val="20"/>
        </w:rPr>
      </w:pPr>
    </w:p>
    <w:p w14:paraId="4852FA97" w14:textId="77777777" w:rsidR="006E2E77" w:rsidRPr="00CC0231" w:rsidRDefault="006E2E77" w:rsidP="006E2E77">
      <w:pPr>
        <w:jc w:val="both"/>
        <w:rPr>
          <w:sz w:val="20"/>
        </w:rPr>
      </w:pPr>
      <w:r w:rsidRPr="00CC0231">
        <w:rPr>
          <w:sz w:val="20"/>
        </w:rPr>
        <w:t>NA</w:t>
      </w:r>
    </w:p>
    <w:p w14:paraId="40D50D8D" w14:textId="77777777" w:rsidR="006E2E77" w:rsidRPr="00CC0231" w:rsidRDefault="006E2E77" w:rsidP="006E2E77">
      <w:pPr>
        <w:jc w:val="both"/>
        <w:rPr>
          <w:rFonts w:cs="Arial"/>
          <w:sz w:val="20"/>
        </w:rPr>
      </w:pPr>
    </w:p>
    <w:p w14:paraId="4ABCF2E8" w14:textId="6F24AF57" w:rsidR="006E2E77" w:rsidRPr="00CC0231" w:rsidRDefault="006E2E77" w:rsidP="006E2E77">
      <w:pPr>
        <w:jc w:val="both"/>
      </w:pPr>
      <w:r w:rsidRPr="00CC0231">
        <w:rPr>
          <w:b/>
        </w:rPr>
        <w:t xml:space="preserve">IX.  </w:t>
      </w:r>
      <w:r w:rsidRPr="00CC0231">
        <w:rPr>
          <w:b/>
          <w:u w:val="single"/>
        </w:rPr>
        <w:t>OTHER REQUIREMENT(S)</w:t>
      </w:r>
    </w:p>
    <w:p w14:paraId="4DBF9768" w14:textId="77777777" w:rsidR="006E2E77" w:rsidRPr="00CC0231" w:rsidRDefault="006E2E77" w:rsidP="006E2E77">
      <w:pPr>
        <w:jc w:val="both"/>
        <w:rPr>
          <w:sz w:val="20"/>
        </w:rPr>
      </w:pPr>
    </w:p>
    <w:p w14:paraId="4A20448D" w14:textId="6149A010" w:rsidR="006E2E77" w:rsidRPr="00CC0231" w:rsidRDefault="006E2E77" w:rsidP="006E2E77">
      <w:pPr>
        <w:ind w:left="360" w:hanging="360"/>
        <w:jc w:val="both"/>
        <w:rPr>
          <w:rFonts w:cs="Arial"/>
          <w:sz w:val="20"/>
        </w:rPr>
      </w:pPr>
      <w:r w:rsidRPr="00CC0231">
        <w:rPr>
          <w:rFonts w:cs="Arial"/>
          <w:sz w:val="20"/>
        </w:rPr>
        <w:t>1.</w:t>
      </w:r>
      <w:r w:rsidRPr="00CC0231">
        <w:rPr>
          <w:rFonts w:cs="Arial"/>
          <w:sz w:val="20"/>
        </w:rPr>
        <w:tab/>
        <w:t>The permittee shall comply with all applicable provisions of the National Emission Standards for Hazardous Air Pollutants, as specified in 40 CFR Part 63, Subpart A and Subpart ZZZZZ for Iron and Steel Foundries by the initial compliance date.</w:t>
      </w:r>
      <w:r w:rsidR="00C40C4C" w:rsidRPr="00CC0231">
        <w:rPr>
          <w:rFonts w:cs="Arial"/>
          <w:sz w:val="20"/>
          <w:vertAlign w:val="superscript"/>
        </w:rPr>
        <w:t xml:space="preserve">2 </w:t>
      </w:r>
      <w:r w:rsidRPr="00CC0231">
        <w:rPr>
          <w:rFonts w:cs="Arial"/>
          <w:b/>
          <w:sz w:val="20"/>
        </w:rPr>
        <w:t xml:space="preserve"> (40 CFR Part 63</w:t>
      </w:r>
      <w:r w:rsidR="00906D86" w:rsidRPr="00CC0231">
        <w:rPr>
          <w:rFonts w:cs="Arial"/>
          <w:b/>
          <w:sz w:val="20"/>
        </w:rPr>
        <w:t>,</w:t>
      </w:r>
      <w:r w:rsidRPr="00CC0231">
        <w:rPr>
          <w:rFonts w:cs="Arial"/>
          <w:b/>
          <w:sz w:val="20"/>
        </w:rPr>
        <w:t xml:space="preserve"> Subparts A and ZZZZZ, </w:t>
      </w: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r w:rsidRPr="00CC0231">
        <w:rPr>
          <w:rFonts w:cs="Arial"/>
          <w:b/>
          <w:sz w:val="20"/>
        </w:rPr>
        <w:t>)</w:t>
      </w:r>
    </w:p>
    <w:p w14:paraId="52F2B1E8" w14:textId="77777777" w:rsidR="006E2E77" w:rsidRPr="00CC0231" w:rsidRDefault="006E2E77" w:rsidP="006E2E77">
      <w:pPr>
        <w:ind w:left="360"/>
        <w:jc w:val="both"/>
        <w:rPr>
          <w:sz w:val="20"/>
        </w:rPr>
      </w:pPr>
    </w:p>
    <w:p w14:paraId="43A00592" w14:textId="77777777" w:rsidR="006E2E77" w:rsidRPr="00CC0231" w:rsidRDefault="006E2E77" w:rsidP="006E2E77">
      <w:pPr>
        <w:jc w:val="both"/>
        <w:rPr>
          <w:sz w:val="20"/>
        </w:rPr>
      </w:pPr>
    </w:p>
    <w:p w14:paraId="6D028847" w14:textId="77777777" w:rsidR="006E2E77" w:rsidRPr="00CC0231" w:rsidRDefault="006E2E77" w:rsidP="006E2E77">
      <w:pPr>
        <w:jc w:val="both"/>
        <w:rPr>
          <w:b/>
          <w:sz w:val="20"/>
        </w:rPr>
      </w:pPr>
      <w:r w:rsidRPr="00CC0231">
        <w:rPr>
          <w:b/>
          <w:sz w:val="20"/>
          <w:u w:val="single"/>
        </w:rPr>
        <w:t>Footnotes</w:t>
      </w:r>
      <w:r w:rsidRPr="00CC0231">
        <w:rPr>
          <w:b/>
          <w:sz w:val="20"/>
        </w:rPr>
        <w:t>:</w:t>
      </w:r>
    </w:p>
    <w:p w14:paraId="15330E9F" w14:textId="77777777" w:rsidR="006E2E77" w:rsidRPr="00CC0231" w:rsidRDefault="006E2E77" w:rsidP="006E2E77">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651F6BC7" w14:textId="77777777" w:rsidR="00584B70" w:rsidRPr="00CC0231" w:rsidRDefault="006E2E77" w:rsidP="006013AE">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508FBCEB" w14:textId="4875AA9F" w:rsidR="006013AE" w:rsidRPr="00CC0231" w:rsidRDefault="006013AE" w:rsidP="006013AE">
      <w:pPr>
        <w:jc w:val="both"/>
        <w:rPr>
          <w:sz w:val="20"/>
        </w:rPr>
      </w:pPr>
      <w:r w:rsidRPr="00CC0231">
        <w:rPr>
          <w:sz w:val="20"/>
        </w:rPr>
        <w:br w:type="page"/>
      </w:r>
    </w:p>
    <w:p w14:paraId="43F1DF65" w14:textId="3E3EFB23" w:rsidR="00B86BF4" w:rsidRPr="00CC0231" w:rsidRDefault="00B86BF4" w:rsidP="00B86BF4">
      <w:pPr>
        <w:pStyle w:val="Heading1"/>
        <w:rPr>
          <w:sz w:val="20"/>
          <w:szCs w:val="20"/>
        </w:rPr>
      </w:pPr>
      <w:bookmarkStart w:id="101" w:name="_Toc22116713"/>
      <w:r w:rsidRPr="00CC0231">
        <w:lastRenderedPageBreak/>
        <w:t>E.  NON-APPLICABLE REQUIREMENTS</w:t>
      </w:r>
      <w:bookmarkEnd w:id="101"/>
    </w:p>
    <w:p w14:paraId="3113FC76" w14:textId="77777777" w:rsidR="00B86BF4" w:rsidRPr="00CC0231" w:rsidRDefault="00B86BF4" w:rsidP="00B86BF4">
      <w:pPr>
        <w:rPr>
          <w:sz w:val="20"/>
        </w:rPr>
      </w:pPr>
    </w:p>
    <w:p w14:paraId="66C8FB61" w14:textId="77777777" w:rsidR="00B86BF4" w:rsidRPr="00CC0231" w:rsidRDefault="00B86BF4" w:rsidP="00B86BF4">
      <w:pPr>
        <w:jc w:val="both"/>
        <w:rPr>
          <w:sz w:val="20"/>
        </w:rPr>
      </w:pPr>
      <w:r w:rsidRPr="00CC0231">
        <w:rPr>
          <w:sz w:val="20"/>
        </w:rPr>
        <w:t>At the time of the ROP issuance, the AQD has determined that no non-applicable requirements have been identified for incorporation into the permit shield provision set forth in the General Conditions in Part A pursuant to Rule 213(6)(a)(ii).</w:t>
      </w:r>
    </w:p>
    <w:p w14:paraId="4760A123" w14:textId="551929AB" w:rsidR="00B86BF4" w:rsidRPr="00CC0231" w:rsidRDefault="00B86BF4" w:rsidP="00B86BF4">
      <w:r w:rsidRPr="00CC0231">
        <w:br w:type="page"/>
      </w:r>
    </w:p>
    <w:p w14:paraId="41607344" w14:textId="77777777" w:rsidR="00442353" w:rsidRPr="00CC0231" w:rsidRDefault="00442353" w:rsidP="00B86BF4"/>
    <w:tbl>
      <w:tblPr>
        <w:tblW w:w="10271" w:type="dxa"/>
        <w:tblInd w:w="108" w:type="dxa"/>
        <w:tblLayout w:type="fixed"/>
        <w:tblLook w:val="0000" w:firstRow="0" w:lastRow="0" w:firstColumn="0" w:lastColumn="0" w:noHBand="0" w:noVBand="0"/>
      </w:tblPr>
      <w:tblGrid>
        <w:gridCol w:w="10271"/>
      </w:tblGrid>
      <w:tr w:rsidR="00442353" w:rsidRPr="00CC0231" w14:paraId="5E98AAD5" w14:textId="77777777" w:rsidTr="00442353">
        <w:trPr>
          <w:cantSplit/>
          <w:trHeight w:val="226"/>
        </w:trPr>
        <w:tc>
          <w:tcPr>
            <w:tcW w:w="10271" w:type="dxa"/>
          </w:tcPr>
          <w:p w14:paraId="4230A0E1" w14:textId="77777777" w:rsidR="00442353" w:rsidRPr="00CC0231" w:rsidRDefault="00442353" w:rsidP="00442353">
            <w:pPr>
              <w:keepNext/>
              <w:jc w:val="center"/>
              <w:outlineLvl w:val="0"/>
              <w:rPr>
                <w:b/>
                <w:kern w:val="28"/>
                <w:sz w:val="16"/>
                <w:szCs w:val="28"/>
              </w:rPr>
            </w:pPr>
            <w:r w:rsidRPr="00CC0231">
              <w:rPr>
                <w:b/>
                <w:kern w:val="28"/>
                <w:sz w:val="20"/>
                <w:szCs w:val="28"/>
              </w:rPr>
              <w:br w:type="page"/>
            </w:r>
            <w:r w:rsidRPr="00CC0231">
              <w:rPr>
                <w:b/>
                <w:kern w:val="28"/>
                <w:sz w:val="20"/>
                <w:szCs w:val="28"/>
              </w:rPr>
              <w:br w:type="page"/>
            </w:r>
            <w:r w:rsidRPr="00CC0231">
              <w:rPr>
                <w:b/>
                <w:kern w:val="28"/>
                <w:sz w:val="20"/>
                <w:szCs w:val="28"/>
              </w:rPr>
              <w:br w:type="page"/>
            </w:r>
            <w:r w:rsidRPr="00CC0231">
              <w:rPr>
                <w:b/>
                <w:kern w:val="28"/>
                <w:sz w:val="20"/>
                <w:szCs w:val="28"/>
              </w:rPr>
              <w:br w:type="page"/>
            </w:r>
            <w:r w:rsidRPr="00CC0231">
              <w:rPr>
                <w:b/>
                <w:kern w:val="28"/>
                <w:sz w:val="28"/>
                <w:szCs w:val="28"/>
              </w:rPr>
              <w:br w:type="page"/>
            </w:r>
            <w:r w:rsidRPr="00CC0231">
              <w:rPr>
                <w:b/>
                <w:kern w:val="28"/>
                <w:sz w:val="28"/>
                <w:szCs w:val="28"/>
              </w:rPr>
              <w:br w:type="page"/>
            </w:r>
            <w:bookmarkStart w:id="102" w:name="_Toc522874202"/>
            <w:bookmarkStart w:id="103" w:name="_Toc22116714"/>
            <w:r w:rsidRPr="00CC0231">
              <w:rPr>
                <w:b/>
                <w:kern w:val="28"/>
                <w:sz w:val="28"/>
                <w:szCs w:val="28"/>
              </w:rPr>
              <w:t>APPENDICES</w:t>
            </w:r>
            <w:bookmarkEnd w:id="102"/>
            <w:bookmarkEnd w:id="103"/>
          </w:p>
        </w:tc>
      </w:tr>
    </w:tbl>
    <w:p w14:paraId="21DE9814" w14:textId="77777777" w:rsidR="00442353" w:rsidRPr="00CC0231" w:rsidRDefault="00442353" w:rsidP="00442353">
      <w:pPr>
        <w:pStyle w:val="Heading2"/>
        <w:numPr>
          <w:ilvl w:val="0"/>
          <w:numId w:val="0"/>
        </w:numPr>
        <w:spacing w:before="0" w:after="0"/>
        <w:jc w:val="left"/>
        <w:rPr>
          <w:b w:val="0"/>
          <w:sz w:val="22"/>
          <w:szCs w:val="22"/>
        </w:rPr>
      </w:pPr>
      <w:bookmarkStart w:id="104" w:name="_Toc522874203"/>
      <w:bookmarkStart w:id="105" w:name="_Toc22116715"/>
      <w:bookmarkStart w:id="106" w:name="_Hlk522788426"/>
      <w:r w:rsidRPr="00CC0231">
        <w:rPr>
          <w:sz w:val="22"/>
          <w:szCs w:val="22"/>
        </w:rPr>
        <w:t>Appendix 1.  Acronyms and Abbreviations</w:t>
      </w:r>
      <w:bookmarkEnd w:id="104"/>
      <w:bookmarkEnd w:id="105"/>
    </w:p>
    <w:tbl>
      <w:tblPr>
        <w:tblW w:w="5000" w:type="pct"/>
        <w:jc w:val="center"/>
        <w:tblLook w:val="0000" w:firstRow="0" w:lastRow="0" w:firstColumn="0" w:lastColumn="0" w:noHBand="0" w:noVBand="0"/>
      </w:tblPr>
      <w:tblGrid>
        <w:gridCol w:w="1344"/>
        <w:gridCol w:w="3845"/>
        <w:gridCol w:w="803"/>
        <w:gridCol w:w="4202"/>
      </w:tblGrid>
      <w:tr w:rsidR="00442353" w:rsidRPr="00CC0231" w14:paraId="52641D77" w14:textId="77777777" w:rsidTr="0044235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37D03EA" w14:textId="77777777" w:rsidR="00442353" w:rsidRPr="00CC0231" w:rsidRDefault="00442353" w:rsidP="00442353">
            <w:pPr>
              <w:jc w:val="center"/>
              <w:rPr>
                <w:rFonts w:cs="Arial"/>
                <w:b/>
                <w:sz w:val="19"/>
                <w:szCs w:val="19"/>
              </w:rPr>
            </w:pPr>
            <w:r w:rsidRPr="00CC0231">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E0C213F" w14:textId="77777777" w:rsidR="00442353" w:rsidRPr="00CC0231" w:rsidRDefault="00442353" w:rsidP="00442353">
            <w:pPr>
              <w:jc w:val="center"/>
              <w:rPr>
                <w:rFonts w:cs="Arial"/>
                <w:b/>
                <w:sz w:val="19"/>
                <w:szCs w:val="19"/>
              </w:rPr>
            </w:pPr>
            <w:r w:rsidRPr="00CC0231">
              <w:rPr>
                <w:rFonts w:cs="Arial"/>
                <w:b/>
                <w:sz w:val="19"/>
                <w:szCs w:val="19"/>
              </w:rPr>
              <w:t>Pollutant / Measurement Abbreviations</w:t>
            </w:r>
          </w:p>
        </w:tc>
      </w:tr>
      <w:tr w:rsidR="00442353" w:rsidRPr="00CC0231" w14:paraId="41FF8CF8" w14:textId="77777777" w:rsidTr="00442353">
        <w:trPr>
          <w:cantSplit/>
          <w:trHeight w:val="245"/>
          <w:jc w:val="center"/>
        </w:trPr>
        <w:tc>
          <w:tcPr>
            <w:tcW w:w="659" w:type="pct"/>
            <w:tcBorders>
              <w:top w:val="single" w:sz="4" w:space="0" w:color="auto"/>
              <w:left w:val="double" w:sz="4" w:space="0" w:color="auto"/>
            </w:tcBorders>
          </w:tcPr>
          <w:p w14:paraId="65CB452E" w14:textId="77777777" w:rsidR="00442353" w:rsidRPr="00CC0231" w:rsidRDefault="00442353" w:rsidP="00442353">
            <w:pPr>
              <w:rPr>
                <w:rFonts w:cs="Arial"/>
                <w:sz w:val="19"/>
                <w:szCs w:val="19"/>
              </w:rPr>
            </w:pPr>
            <w:r w:rsidRPr="00CC0231">
              <w:rPr>
                <w:rFonts w:cs="Arial"/>
                <w:sz w:val="19"/>
                <w:szCs w:val="19"/>
              </w:rPr>
              <w:t>AQD</w:t>
            </w:r>
          </w:p>
        </w:tc>
        <w:tc>
          <w:tcPr>
            <w:tcW w:w="1886" w:type="pct"/>
            <w:tcBorders>
              <w:top w:val="single" w:sz="4" w:space="0" w:color="auto"/>
              <w:right w:val="single" w:sz="4" w:space="0" w:color="auto"/>
            </w:tcBorders>
          </w:tcPr>
          <w:p w14:paraId="4229E594" w14:textId="77777777" w:rsidR="00442353" w:rsidRPr="00CC0231" w:rsidRDefault="00442353" w:rsidP="00442353">
            <w:pPr>
              <w:rPr>
                <w:rFonts w:cs="Arial"/>
                <w:sz w:val="19"/>
                <w:szCs w:val="19"/>
              </w:rPr>
            </w:pPr>
            <w:r w:rsidRPr="00CC0231">
              <w:rPr>
                <w:rFonts w:cs="Arial"/>
                <w:sz w:val="19"/>
                <w:szCs w:val="19"/>
              </w:rPr>
              <w:t>Air Quality Division</w:t>
            </w:r>
          </w:p>
        </w:tc>
        <w:tc>
          <w:tcPr>
            <w:tcW w:w="394" w:type="pct"/>
            <w:tcBorders>
              <w:top w:val="single" w:sz="4" w:space="0" w:color="auto"/>
              <w:left w:val="single" w:sz="4" w:space="0" w:color="auto"/>
            </w:tcBorders>
          </w:tcPr>
          <w:p w14:paraId="5C593FDF" w14:textId="77777777" w:rsidR="00442353" w:rsidRPr="00CC0231" w:rsidRDefault="00442353" w:rsidP="00442353">
            <w:pPr>
              <w:rPr>
                <w:rFonts w:cs="Arial"/>
                <w:sz w:val="19"/>
                <w:szCs w:val="19"/>
              </w:rPr>
            </w:pPr>
            <w:proofErr w:type="spellStart"/>
            <w:r w:rsidRPr="00CC0231">
              <w:rPr>
                <w:rFonts w:cs="Arial"/>
                <w:sz w:val="19"/>
                <w:szCs w:val="19"/>
              </w:rPr>
              <w:t>acfm</w:t>
            </w:r>
            <w:proofErr w:type="spellEnd"/>
          </w:p>
        </w:tc>
        <w:tc>
          <w:tcPr>
            <w:tcW w:w="2061" w:type="pct"/>
            <w:tcBorders>
              <w:top w:val="single" w:sz="4" w:space="0" w:color="auto"/>
              <w:right w:val="double" w:sz="4" w:space="0" w:color="auto"/>
            </w:tcBorders>
          </w:tcPr>
          <w:p w14:paraId="66F4376F" w14:textId="77777777" w:rsidR="00442353" w:rsidRPr="00CC0231" w:rsidRDefault="00442353" w:rsidP="00442353">
            <w:pPr>
              <w:rPr>
                <w:rFonts w:cs="Arial"/>
                <w:sz w:val="19"/>
                <w:szCs w:val="19"/>
              </w:rPr>
            </w:pPr>
            <w:r w:rsidRPr="00CC0231">
              <w:rPr>
                <w:rFonts w:cs="Arial"/>
                <w:sz w:val="19"/>
                <w:szCs w:val="19"/>
              </w:rPr>
              <w:t>Actual cubic feet per minute</w:t>
            </w:r>
          </w:p>
        </w:tc>
      </w:tr>
      <w:tr w:rsidR="00442353" w:rsidRPr="00CC0231" w14:paraId="072A2CAA" w14:textId="77777777" w:rsidTr="00442353">
        <w:trPr>
          <w:cantSplit/>
          <w:trHeight w:val="245"/>
          <w:jc w:val="center"/>
        </w:trPr>
        <w:tc>
          <w:tcPr>
            <w:tcW w:w="659" w:type="pct"/>
            <w:tcBorders>
              <w:left w:val="double" w:sz="4" w:space="0" w:color="auto"/>
            </w:tcBorders>
          </w:tcPr>
          <w:p w14:paraId="03CFD24D" w14:textId="77777777" w:rsidR="00442353" w:rsidRPr="00CC0231" w:rsidRDefault="00442353" w:rsidP="00442353">
            <w:pPr>
              <w:rPr>
                <w:rFonts w:cs="Arial"/>
                <w:sz w:val="19"/>
                <w:szCs w:val="19"/>
              </w:rPr>
            </w:pPr>
            <w:r w:rsidRPr="00CC0231">
              <w:rPr>
                <w:rFonts w:cs="Arial"/>
                <w:sz w:val="19"/>
                <w:szCs w:val="19"/>
              </w:rPr>
              <w:t>BACT</w:t>
            </w:r>
          </w:p>
        </w:tc>
        <w:tc>
          <w:tcPr>
            <w:tcW w:w="1886" w:type="pct"/>
            <w:tcBorders>
              <w:right w:val="single" w:sz="4" w:space="0" w:color="auto"/>
            </w:tcBorders>
          </w:tcPr>
          <w:p w14:paraId="56C37D08" w14:textId="77777777" w:rsidR="00442353" w:rsidRPr="00CC0231" w:rsidRDefault="00442353" w:rsidP="00442353">
            <w:pPr>
              <w:rPr>
                <w:rFonts w:cs="Arial"/>
                <w:sz w:val="19"/>
                <w:szCs w:val="19"/>
              </w:rPr>
            </w:pPr>
            <w:r w:rsidRPr="00CC0231">
              <w:rPr>
                <w:rFonts w:cs="Arial"/>
                <w:sz w:val="19"/>
                <w:szCs w:val="19"/>
              </w:rPr>
              <w:t>Best Available Control Technology</w:t>
            </w:r>
          </w:p>
        </w:tc>
        <w:tc>
          <w:tcPr>
            <w:tcW w:w="394" w:type="pct"/>
            <w:tcBorders>
              <w:left w:val="single" w:sz="4" w:space="0" w:color="auto"/>
            </w:tcBorders>
          </w:tcPr>
          <w:p w14:paraId="24A08A6D" w14:textId="77777777" w:rsidR="00442353" w:rsidRPr="00CC0231" w:rsidRDefault="00442353" w:rsidP="00442353">
            <w:pPr>
              <w:rPr>
                <w:rFonts w:cs="Arial"/>
                <w:sz w:val="19"/>
                <w:szCs w:val="19"/>
              </w:rPr>
            </w:pPr>
            <w:r w:rsidRPr="00CC0231">
              <w:rPr>
                <w:rFonts w:cs="Arial"/>
                <w:sz w:val="19"/>
                <w:szCs w:val="19"/>
              </w:rPr>
              <w:t>BTU</w:t>
            </w:r>
          </w:p>
        </w:tc>
        <w:tc>
          <w:tcPr>
            <w:tcW w:w="2061" w:type="pct"/>
            <w:tcBorders>
              <w:right w:val="double" w:sz="4" w:space="0" w:color="auto"/>
            </w:tcBorders>
          </w:tcPr>
          <w:p w14:paraId="3DEB4E5D" w14:textId="77777777" w:rsidR="00442353" w:rsidRPr="00CC0231" w:rsidRDefault="00442353" w:rsidP="00442353">
            <w:pPr>
              <w:rPr>
                <w:rFonts w:cs="Arial"/>
                <w:sz w:val="19"/>
                <w:szCs w:val="19"/>
              </w:rPr>
            </w:pPr>
            <w:r w:rsidRPr="00CC0231">
              <w:rPr>
                <w:rFonts w:cs="Arial"/>
                <w:sz w:val="19"/>
                <w:szCs w:val="19"/>
              </w:rPr>
              <w:t>British Thermal Unit</w:t>
            </w:r>
          </w:p>
        </w:tc>
      </w:tr>
      <w:tr w:rsidR="00442353" w:rsidRPr="00CC0231" w14:paraId="311C9FBE" w14:textId="77777777" w:rsidTr="00442353">
        <w:trPr>
          <w:cantSplit/>
          <w:trHeight w:val="245"/>
          <w:jc w:val="center"/>
        </w:trPr>
        <w:tc>
          <w:tcPr>
            <w:tcW w:w="659" w:type="pct"/>
            <w:tcBorders>
              <w:left w:val="double" w:sz="4" w:space="0" w:color="auto"/>
            </w:tcBorders>
          </w:tcPr>
          <w:p w14:paraId="7800384B" w14:textId="77777777" w:rsidR="00442353" w:rsidRPr="00CC0231" w:rsidRDefault="00442353" w:rsidP="00442353">
            <w:pPr>
              <w:rPr>
                <w:rFonts w:cs="Arial"/>
                <w:sz w:val="19"/>
                <w:szCs w:val="19"/>
              </w:rPr>
            </w:pPr>
            <w:r w:rsidRPr="00CC0231">
              <w:rPr>
                <w:rFonts w:cs="Arial"/>
                <w:sz w:val="19"/>
                <w:szCs w:val="19"/>
              </w:rPr>
              <w:t>CAA</w:t>
            </w:r>
          </w:p>
        </w:tc>
        <w:tc>
          <w:tcPr>
            <w:tcW w:w="1886" w:type="pct"/>
            <w:tcBorders>
              <w:right w:val="single" w:sz="4" w:space="0" w:color="auto"/>
            </w:tcBorders>
          </w:tcPr>
          <w:p w14:paraId="3B7C7A7A" w14:textId="77777777" w:rsidR="00442353" w:rsidRPr="00CC0231" w:rsidRDefault="00442353" w:rsidP="00442353">
            <w:pPr>
              <w:rPr>
                <w:rFonts w:cs="Arial"/>
                <w:sz w:val="19"/>
                <w:szCs w:val="19"/>
              </w:rPr>
            </w:pPr>
            <w:r w:rsidRPr="00CC0231">
              <w:rPr>
                <w:rFonts w:cs="Arial"/>
                <w:sz w:val="19"/>
                <w:szCs w:val="19"/>
              </w:rPr>
              <w:t>Clean Air Act</w:t>
            </w:r>
          </w:p>
        </w:tc>
        <w:tc>
          <w:tcPr>
            <w:tcW w:w="394" w:type="pct"/>
            <w:tcBorders>
              <w:left w:val="single" w:sz="4" w:space="0" w:color="auto"/>
            </w:tcBorders>
          </w:tcPr>
          <w:p w14:paraId="31735D15" w14:textId="77777777" w:rsidR="00442353" w:rsidRPr="00CC0231" w:rsidRDefault="00442353" w:rsidP="00442353">
            <w:pPr>
              <w:rPr>
                <w:rFonts w:cs="Arial"/>
                <w:sz w:val="19"/>
                <w:szCs w:val="19"/>
              </w:rPr>
            </w:pPr>
            <w:r w:rsidRPr="00CC0231">
              <w:rPr>
                <w:rFonts w:cs="Arial"/>
                <w:sz w:val="19"/>
                <w:szCs w:val="19"/>
              </w:rPr>
              <w:t>°C</w:t>
            </w:r>
          </w:p>
        </w:tc>
        <w:tc>
          <w:tcPr>
            <w:tcW w:w="2061" w:type="pct"/>
            <w:tcBorders>
              <w:right w:val="double" w:sz="4" w:space="0" w:color="auto"/>
            </w:tcBorders>
          </w:tcPr>
          <w:p w14:paraId="31C6C266" w14:textId="77777777" w:rsidR="00442353" w:rsidRPr="00CC0231" w:rsidRDefault="00442353" w:rsidP="00442353">
            <w:pPr>
              <w:rPr>
                <w:rFonts w:cs="Arial"/>
                <w:sz w:val="19"/>
                <w:szCs w:val="19"/>
              </w:rPr>
            </w:pPr>
            <w:r w:rsidRPr="00CC0231">
              <w:rPr>
                <w:rFonts w:cs="Arial"/>
                <w:sz w:val="19"/>
                <w:szCs w:val="19"/>
              </w:rPr>
              <w:t>Degrees Celsius</w:t>
            </w:r>
          </w:p>
        </w:tc>
      </w:tr>
      <w:tr w:rsidR="00442353" w:rsidRPr="00CC0231" w14:paraId="5FEB0F31" w14:textId="77777777" w:rsidTr="00442353">
        <w:trPr>
          <w:cantSplit/>
          <w:trHeight w:val="245"/>
          <w:jc w:val="center"/>
        </w:trPr>
        <w:tc>
          <w:tcPr>
            <w:tcW w:w="659" w:type="pct"/>
            <w:tcBorders>
              <w:left w:val="double" w:sz="4" w:space="0" w:color="auto"/>
            </w:tcBorders>
          </w:tcPr>
          <w:p w14:paraId="322909F3" w14:textId="77777777" w:rsidR="00442353" w:rsidRPr="00CC0231" w:rsidRDefault="00442353" w:rsidP="00442353">
            <w:pPr>
              <w:rPr>
                <w:rFonts w:cs="Arial"/>
                <w:sz w:val="19"/>
                <w:szCs w:val="19"/>
              </w:rPr>
            </w:pPr>
            <w:r w:rsidRPr="00CC0231">
              <w:rPr>
                <w:rFonts w:cs="Arial"/>
                <w:sz w:val="19"/>
                <w:szCs w:val="19"/>
              </w:rPr>
              <w:t>CAM</w:t>
            </w:r>
          </w:p>
        </w:tc>
        <w:tc>
          <w:tcPr>
            <w:tcW w:w="1886" w:type="pct"/>
            <w:tcBorders>
              <w:right w:val="single" w:sz="4" w:space="0" w:color="auto"/>
            </w:tcBorders>
          </w:tcPr>
          <w:p w14:paraId="6B6F8584" w14:textId="77777777" w:rsidR="00442353" w:rsidRPr="00CC0231" w:rsidRDefault="00442353" w:rsidP="00442353">
            <w:pPr>
              <w:rPr>
                <w:rFonts w:cs="Arial"/>
                <w:sz w:val="19"/>
                <w:szCs w:val="19"/>
              </w:rPr>
            </w:pPr>
            <w:r w:rsidRPr="00CC0231">
              <w:rPr>
                <w:rFonts w:cs="Arial"/>
                <w:sz w:val="19"/>
                <w:szCs w:val="19"/>
              </w:rPr>
              <w:t>Compliance Assurance Monitoring</w:t>
            </w:r>
          </w:p>
        </w:tc>
        <w:tc>
          <w:tcPr>
            <w:tcW w:w="394" w:type="pct"/>
            <w:tcBorders>
              <w:left w:val="single" w:sz="4" w:space="0" w:color="auto"/>
            </w:tcBorders>
          </w:tcPr>
          <w:p w14:paraId="30621BC7" w14:textId="77777777" w:rsidR="00442353" w:rsidRPr="00CC0231" w:rsidRDefault="00442353" w:rsidP="00442353">
            <w:pPr>
              <w:rPr>
                <w:rFonts w:cs="Arial"/>
                <w:sz w:val="19"/>
                <w:szCs w:val="19"/>
              </w:rPr>
            </w:pPr>
            <w:r w:rsidRPr="00CC0231">
              <w:rPr>
                <w:rFonts w:cs="Arial"/>
                <w:sz w:val="19"/>
                <w:szCs w:val="19"/>
              </w:rPr>
              <w:t>CO</w:t>
            </w:r>
          </w:p>
        </w:tc>
        <w:tc>
          <w:tcPr>
            <w:tcW w:w="2061" w:type="pct"/>
            <w:tcBorders>
              <w:right w:val="double" w:sz="4" w:space="0" w:color="auto"/>
            </w:tcBorders>
          </w:tcPr>
          <w:p w14:paraId="3ED080D4" w14:textId="77777777" w:rsidR="00442353" w:rsidRPr="00CC0231" w:rsidRDefault="00442353" w:rsidP="00442353">
            <w:pPr>
              <w:rPr>
                <w:rFonts w:cs="Arial"/>
                <w:sz w:val="19"/>
                <w:szCs w:val="19"/>
              </w:rPr>
            </w:pPr>
            <w:r w:rsidRPr="00CC0231">
              <w:rPr>
                <w:rFonts w:cs="Arial"/>
                <w:sz w:val="19"/>
                <w:szCs w:val="19"/>
              </w:rPr>
              <w:t>Carbon Monoxide</w:t>
            </w:r>
          </w:p>
        </w:tc>
      </w:tr>
      <w:tr w:rsidR="00442353" w:rsidRPr="00CC0231" w14:paraId="4D0DC8B1" w14:textId="77777777" w:rsidTr="00442353">
        <w:trPr>
          <w:cantSplit/>
          <w:trHeight w:val="245"/>
          <w:jc w:val="center"/>
        </w:trPr>
        <w:tc>
          <w:tcPr>
            <w:tcW w:w="659" w:type="pct"/>
            <w:tcBorders>
              <w:left w:val="double" w:sz="4" w:space="0" w:color="auto"/>
            </w:tcBorders>
          </w:tcPr>
          <w:p w14:paraId="57B2C442" w14:textId="77777777" w:rsidR="00442353" w:rsidRPr="00CC0231" w:rsidRDefault="00442353" w:rsidP="00442353">
            <w:pPr>
              <w:rPr>
                <w:rFonts w:cs="Arial"/>
                <w:sz w:val="19"/>
                <w:szCs w:val="19"/>
              </w:rPr>
            </w:pPr>
            <w:r w:rsidRPr="00CC0231">
              <w:rPr>
                <w:rFonts w:cs="Arial"/>
                <w:sz w:val="19"/>
                <w:szCs w:val="19"/>
              </w:rPr>
              <w:t>CEM</w:t>
            </w:r>
          </w:p>
        </w:tc>
        <w:tc>
          <w:tcPr>
            <w:tcW w:w="1886" w:type="pct"/>
            <w:tcBorders>
              <w:right w:val="single" w:sz="4" w:space="0" w:color="auto"/>
            </w:tcBorders>
          </w:tcPr>
          <w:p w14:paraId="002002AE" w14:textId="77777777" w:rsidR="00442353" w:rsidRPr="00CC0231" w:rsidRDefault="00442353" w:rsidP="00442353">
            <w:pPr>
              <w:rPr>
                <w:rFonts w:cs="Arial"/>
                <w:sz w:val="19"/>
                <w:szCs w:val="19"/>
              </w:rPr>
            </w:pPr>
            <w:r w:rsidRPr="00CC0231">
              <w:rPr>
                <w:rFonts w:cs="Arial"/>
                <w:sz w:val="19"/>
                <w:szCs w:val="19"/>
              </w:rPr>
              <w:t>Continuous Emission Monitoring</w:t>
            </w:r>
          </w:p>
        </w:tc>
        <w:tc>
          <w:tcPr>
            <w:tcW w:w="394" w:type="pct"/>
            <w:tcBorders>
              <w:left w:val="single" w:sz="4" w:space="0" w:color="auto"/>
            </w:tcBorders>
          </w:tcPr>
          <w:p w14:paraId="6713737F" w14:textId="77777777" w:rsidR="00442353" w:rsidRPr="00CC0231" w:rsidRDefault="00442353" w:rsidP="00442353">
            <w:pPr>
              <w:rPr>
                <w:rFonts w:cs="Arial"/>
                <w:sz w:val="19"/>
                <w:szCs w:val="19"/>
              </w:rPr>
            </w:pPr>
            <w:r w:rsidRPr="00CC0231">
              <w:rPr>
                <w:rFonts w:cs="Arial"/>
                <w:sz w:val="19"/>
                <w:szCs w:val="19"/>
              </w:rPr>
              <w:t>CO</w:t>
            </w:r>
            <w:r w:rsidRPr="00CC0231">
              <w:rPr>
                <w:rFonts w:cs="Arial"/>
                <w:sz w:val="19"/>
                <w:szCs w:val="19"/>
                <w:vertAlign w:val="subscript"/>
              </w:rPr>
              <w:t>2</w:t>
            </w:r>
            <w:r w:rsidRPr="00CC0231">
              <w:rPr>
                <w:rFonts w:cs="Arial"/>
                <w:sz w:val="19"/>
                <w:szCs w:val="19"/>
              </w:rPr>
              <w:t>e</w:t>
            </w:r>
          </w:p>
        </w:tc>
        <w:tc>
          <w:tcPr>
            <w:tcW w:w="2061" w:type="pct"/>
            <w:tcBorders>
              <w:right w:val="double" w:sz="4" w:space="0" w:color="auto"/>
            </w:tcBorders>
          </w:tcPr>
          <w:p w14:paraId="7042C85F" w14:textId="77777777" w:rsidR="00442353" w:rsidRPr="00CC0231" w:rsidRDefault="00442353" w:rsidP="00442353">
            <w:pPr>
              <w:rPr>
                <w:rFonts w:cs="Arial"/>
                <w:sz w:val="19"/>
                <w:szCs w:val="19"/>
              </w:rPr>
            </w:pPr>
            <w:r w:rsidRPr="00CC0231">
              <w:rPr>
                <w:rFonts w:cs="Arial"/>
                <w:sz w:val="19"/>
                <w:szCs w:val="19"/>
              </w:rPr>
              <w:t>Carbon Dioxide Equivalent</w:t>
            </w:r>
          </w:p>
        </w:tc>
      </w:tr>
      <w:tr w:rsidR="00442353" w:rsidRPr="00CC0231" w14:paraId="13CC2EC9" w14:textId="77777777" w:rsidTr="00442353">
        <w:trPr>
          <w:cantSplit/>
          <w:trHeight w:val="245"/>
          <w:jc w:val="center"/>
        </w:trPr>
        <w:tc>
          <w:tcPr>
            <w:tcW w:w="659" w:type="pct"/>
            <w:tcBorders>
              <w:left w:val="double" w:sz="4" w:space="0" w:color="auto"/>
            </w:tcBorders>
          </w:tcPr>
          <w:p w14:paraId="24D90299" w14:textId="77777777" w:rsidR="00442353" w:rsidRPr="00CC0231" w:rsidRDefault="00442353" w:rsidP="00442353">
            <w:pPr>
              <w:rPr>
                <w:rFonts w:cs="Arial"/>
                <w:sz w:val="19"/>
                <w:szCs w:val="19"/>
              </w:rPr>
            </w:pPr>
            <w:r w:rsidRPr="00CC0231">
              <w:rPr>
                <w:rFonts w:cs="Arial"/>
                <w:sz w:val="19"/>
                <w:szCs w:val="19"/>
              </w:rPr>
              <w:t>CEMS</w:t>
            </w:r>
          </w:p>
        </w:tc>
        <w:tc>
          <w:tcPr>
            <w:tcW w:w="1886" w:type="pct"/>
            <w:tcBorders>
              <w:right w:val="single" w:sz="4" w:space="0" w:color="auto"/>
            </w:tcBorders>
          </w:tcPr>
          <w:p w14:paraId="34456852" w14:textId="77777777" w:rsidR="00442353" w:rsidRPr="00CC0231" w:rsidRDefault="00442353" w:rsidP="00442353">
            <w:pPr>
              <w:rPr>
                <w:rFonts w:cs="Arial"/>
                <w:sz w:val="19"/>
                <w:szCs w:val="19"/>
              </w:rPr>
            </w:pPr>
            <w:r w:rsidRPr="00CC0231">
              <w:rPr>
                <w:rFonts w:cs="Arial"/>
                <w:sz w:val="19"/>
                <w:szCs w:val="19"/>
              </w:rPr>
              <w:t>Continuous Emission Monitoring System</w:t>
            </w:r>
          </w:p>
        </w:tc>
        <w:tc>
          <w:tcPr>
            <w:tcW w:w="394" w:type="pct"/>
            <w:tcBorders>
              <w:left w:val="single" w:sz="4" w:space="0" w:color="auto"/>
            </w:tcBorders>
          </w:tcPr>
          <w:p w14:paraId="65BFE93A" w14:textId="77777777" w:rsidR="00442353" w:rsidRPr="00CC0231" w:rsidRDefault="00442353" w:rsidP="00442353">
            <w:pPr>
              <w:rPr>
                <w:rFonts w:cs="Arial"/>
                <w:sz w:val="19"/>
                <w:szCs w:val="19"/>
              </w:rPr>
            </w:pPr>
            <w:proofErr w:type="spellStart"/>
            <w:r w:rsidRPr="00CC0231">
              <w:rPr>
                <w:rFonts w:cs="Arial"/>
                <w:sz w:val="19"/>
                <w:szCs w:val="19"/>
              </w:rPr>
              <w:t>dscf</w:t>
            </w:r>
            <w:proofErr w:type="spellEnd"/>
          </w:p>
        </w:tc>
        <w:tc>
          <w:tcPr>
            <w:tcW w:w="2061" w:type="pct"/>
            <w:tcBorders>
              <w:right w:val="double" w:sz="4" w:space="0" w:color="auto"/>
            </w:tcBorders>
          </w:tcPr>
          <w:p w14:paraId="0E63554D" w14:textId="77777777" w:rsidR="00442353" w:rsidRPr="00CC0231" w:rsidRDefault="00442353" w:rsidP="00442353">
            <w:pPr>
              <w:rPr>
                <w:rFonts w:cs="Arial"/>
                <w:sz w:val="19"/>
                <w:szCs w:val="19"/>
              </w:rPr>
            </w:pPr>
            <w:r w:rsidRPr="00CC0231">
              <w:rPr>
                <w:rFonts w:cs="Arial"/>
                <w:sz w:val="19"/>
                <w:szCs w:val="19"/>
              </w:rPr>
              <w:t>Dry standard cubic foot</w:t>
            </w:r>
          </w:p>
        </w:tc>
      </w:tr>
      <w:tr w:rsidR="00442353" w:rsidRPr="00CC0231" w14:paraId="23F552E4" w14:textId="77777777" w:rsidTr="00442353">
        <w:trPr>
          <w:cantSplit/>
          <w:trHeight w:val="245"/>
          <w:jc w:val="center"/>
        </w:trPr>
        <w:tc>
          <w:tcPr>
            <w:tcW w:w="659" w:type="pct"/>
            <w:tcBorders>
              <w:left w:val="double" w:sz="4" w:space="0" w:color="auto"/>
            </w:tcBorders>
          </w:tcPr>
          <w:p w14:paraId="1B2B9742" w14:textId="77777777" w:rsidR="00442353" w:rsidRPr="00CC0231" w:rsidRDefault="00442353" w:rsidP="00442353">
            <w:pPr>
              <w:rPr>
                <w:rFonts w:cs="Arial"/>
                <w:sz w:val="19"/>
                <w:szCs w:val="19"/>
              </w:rPr>
            </w:pPr>
            <w:r w:rsidRPr="00CC0231">
              <w:rPr>
                <w:rFonts w:cs="Arial"/>
                <w:sz w:val="19"/>
                <w:szCs w:val="19"/>
              </w:rPr>
              <w:t>CFR</w:t>
            </w:r>
          </w:p>
        </w:tc>
        <w:tc>
          <w:tcPr>
            <w:tcW w:w="1886" w:type="pct"/>
            <w:tcBorders>
              <w:right w:val="single" w:sz="4" w:space="0" w:color="auto"/>
            </w:tcBorders>
          </w:tcPr>
          <w:p w14:paraId="72568854" w14:textId="77777777" w:rsidR="00442353" w:rsidRPr="00CC0231" w:rsidRDefault="00442353" w:rsidP="00442353">
            <w:pPr>
              <w:rPr>
                <w:rFonts w:cs="Arial"/>
                <w:sz w:val="19"/>
                <w:szCs w:val="19"/>
              </w:rPr>
            </w:pPr>
            <w:r w:rsidRPr="00CC0231">
              <w:rPr>
                <w:rFonts w:cs="Arial"/>
                <w:sz w:val="19"/>
                <w:szCs w:val="19"/>
              </w:rPr>
              <w:t>Code of Federal Regulations</w:t>
            </w:r>
          </w:p>
        </w:tc>
        <w:tc>
          <w:tcPr>
            <w:tcW w:w="394" w:type="pct"/>
            <w:tcBorders>
              <w:left w:val="single" w:sz="4" w:space="0" w:color="auto"/>
            </w:tcBorders>
          </w:tcPr>
          <w:p w14:paraId="7CB8F80C" w14:textId="77777777" w:rsidR="00442353" w:rsidRPr="00CC0231" w:rsidRDefault="00442353" w:rsidP="00442353">
            <w:pPr>
              <w:rPr>
                <w:rFonts w:cs="Arial"/>
                <w:sz w:val="19"/>
                <w:szCs w:val="19"/>
              </w:rPr>
            </w:pPr>
            <w:proofErr w:type="spellStart"/>
            <w:r w:rsidRPr="00CC0231">
              <w:rPr>
                <w:rFonts w:cs="Arial"/>
                <w:sz w:val="19"/>
                <w:szCs w:val="19"/>
              </w:rPr>
              <w:t>dscm</w:t>
            </w:r>
            <w:proofErr w:type="spellEnd"/>
          </w:p>
        </w:tc>
        <w:tc>
          <w:tcPr>
            <w:tcW w:w="2061" w:type="pct"/>
            <w:tcBorders>
              <w:right w:val="double" w:sz="4" w:space="0" w:color="auto"/>
            </w:tcBorders>
          </w:tcPr>
          <w:p w14:paraId="5F10D62D" w14:textId="77777777" w:rsidR="00442353" w:rsidRPr="00CC0231" w:rsidRDefault="00442353" w:rsidP="00442353">
            <w:pPr>
              <w:rPr>
                <w:rFonts w:cs="Arial"/>
                <w:sz w:val="19"/>
                <w:szCs w:val="19"/>
              </w:rPr>
            </w:pPr>
            <w:r w:rsidRPr="00CC0231">
              <w:rPr>
                <w:rFonts w:cs="Arial"/>
                <w:sz w:val="19"/>
                <w:szCs w:val="19"/>
              </w:rPr>
              <w:t>Dry standard cubic meter</w:t>
            </w:r>
          </w:p>
        </w:tc>
      </w:tr>
      <w:tr w:rsidR="00442353" w:rsidRPr="00CC0231" w14:paraId="25D47FA3" w14:textId="77777777" w:rsidTr="00442353">
        <w:trPr>
          <w:cantSplit/>
          <w:trHeight w:val="245"/>
          <w:jc w:val="center"/>
        </w:trPr>
        <w:tc>
          <w:tcPr>
            <w:tcW w:w="659" w:type="pct"/>
            <w:tcBorders>
              <w:left w:val="double" w:sz="4" w:space="0" w:color="auto"/>
            </w:tcBorders>
          </w:tcPr>
          <w:p w14:paraId="1579C6CD" w14:textId="77777777" w:rsidR="00442353" w:rsidRPr="00CC0231" w:rsidRDefault="00442353" w:rsidP="00442353">
            <w:pPr>
              <w:rPr>
                <w:rFonts w:cs="Arial"/>
                <w:sz w:val="19"/>
                <w:szCs w:val="19"/>
              </w:rPr>
            </w:pPr>
            <w:r w:rsidRPr="00CC0231">
              <w:rPr>
                <w:rFonts w:cs="Arial"/>
                <w:sz w:val="19"/>
                <w:szCs w:val="19"/>
              </w:rPr>
              <w:t>COM</w:t>
            </w:r>
          </w:p>
        </w:tc>
        <w:tc>
          <w:tcPr>
            <w:tcW w:w="1886" w:type="pct"/>
            <w:tcBorders>
              <w:right w:val="single" w:sz="4" w:space="0" w:color="auto"/>
            </w:tcBorders>
          </w:tcPr>
          <w:p w14:paraId="7BCC755E" w14:textId="77777777" w:rsidR="00442353" w:rsidRPr="00CC0231" w:rsidRDefault="00442353" w:rsidP="00442353">
            <w:pPr>
              <w:rPr>
                <w:rFonts w:cs="Arial"/>
                <w:sz w:val="19"/>
                <w:szCs w:val="19"/>
              </w:rPr>
            </w:pPr>
            <w:r w:rsidRPr="00CC0231">
              <w:rPr>
                <w:rFonts w:cs="Arial"/>
                <w:sz w:val="19"/>
                <w:szCs w:val="19"/>
              </w:rPr>
              <w:t>Continuous Opacity Monitoring</w:t>
            </w:r>
          </w:p>
        </w:tc>
        <w:tc>
          <w:tcPr>
            <w:tcW w:w="394" w:type="pct"/>
            <w:tcBorders>
              <w:left w:val="single" w:sz="4" w:space="0" w:color="auto"/>
            </w:tcBorders>
          </w:tcPr>
          <w:p w14:paraId="6DBFA19D" w14:textId="77777777" w:rsidR="00442353" w:rsidRPr="00CC0231" w:rsidRDefault="00442353" w:rsidP="00442353">
            <w:pPr>
              <w:rPr>
                <w:rFonts w:cs="Arial"/>
                <w:sz w:val="19"/>
                <w:szCs w:val="19"/>
              </w:rPr>
            </w:pPr>
            <w:r w:rsidRPr="00CC0231">
              <w:rPr>
                <w:rFonts w:cs="Arial"/>
                <w:sz w:val="19"/>
                <w:szCs w:val="19"/>
              </w:rPr>
              <w:t>°F</w:t>
            </w:r>
          </w:p>
        </w:tc>
        <w:tc>
          <w:tcPr>
            <w:tcW w:w="2061" w:type="pct"/>
            <w:tcBorders>
              <w:right w:val="double" w:sz="4" w:space="0" w:color="auto"/>
            </w:tcBorders>
          </w:tcPr>
          <w:p w14:paraId="6BA7F7A6" w14:textId="77777777" w:rsidR="00442353" w:rsidRPr="00CC0231" w:rsidRDefault="00442353" w:rsidP="00442353">
            <w:pPr>
              <w:rPr>
                <w:rFonts w:cs="Arial"/>
                <w:sz w:val="19"/>
                <w:szCs w:val="19"/>
              </w:rPr>
            </w:pPr>
            <w:r w:rsidRPr="00CC0231">
              <w:rPr>
                <w:rFonts w:cs="Arial"/>
                <w:sz w:val="19"/>
                <w:szCs w:val="19"/>
              </w:rPr>
              <w:t>Degrees Fahrenheit</w:t>
            </w:r>
          </w:p>
        </w:tc>
      </w:tr>
      <w:tr w:rsidR="00442353" w:rsidRPr="00CC0231" w14:paraId="6CB8E163" w14:textId="77777777" w:rsidTr="00442353">
        <w:trPr>
          <w:cantSplit/>
          <w:trHeight w:val="218"/>
          <w:jc w:val="center"/>
        </w:trPr>
        <w:tc>
          <w:tcPr>
            <w:tcW w:w="659" w:type="pct"/>
            <w:vMerge w:val="restart"/>
            <w:tcBorders>
              <w:left w:val="double" w:sz="4" w:space="0" w:color="auto"/>
            </w:tcBorders>
          </w:tcPr>
          <w:p w14:paraId="64314C15" w14:textId="77777777" w:rsidR="00442353" w:rsidRPr="00CC0231" w:rsidRDefault="00442353" w:rsidP="00442353">
            <w:pPr>
              <w:rPr>
                <w:rFonts w:cs="Arial"/>
                <w:sz w:val="19"/>
                <w:szCs w:val="19"/>
              </w:rPr>
            </w:pPr>
            <w:r w:rsidRPr="00CC0231">
              <w:rPr>
                <w:rFonts w:cs="Arial"/>
                <w:sz w:val="19"/>
                <w:szCs w:val="19"/>
              </w:rPr>
              <w:t>Department/</w:t>
            </w:r>
          </w:p>
          <w:p w14:paraId="5240A07D" w14:textId="77777777" w:rsidR="00442353" w:rsidRPr="00CC0231" w:rsidRDefault="00442353" w:rsidP="00442353">
            <w:pPr>
              <w:rPr>
                <w:rFonts w:cs="Arial"/>
                <w:sz w:val="19"/>
                <w:szCs w:val="19"/>
              </w:rPr>
            </w:pPr>
            <w:r w:rsidRPr="00CC0231">
              <w:rPr>
                <w:rFonts w:cs="Arial"/>
                <w:sz w:val="19"/>
                <w:szCs w:val="19"/>
              </w:rPr>
              <w:t>department</w:t>
            </w:r>
          </w:p>
        </w:tc>
        <w:tc>
          <w:tcPr>
            <w:tcW w:w="1886" w:type="pct"/>
            <w:vMerge w:val="restart"/>
            <w:tcBorders>
              <w:right w:val="single" w:sz="4" w:space="0" w:color="auto"/>
            </w:tcBorders>
          </w:tcPr>
          <w:p w14:paraId="1459B39B" w14:textId="77777777" w:rsidR="00442353" w:rsidRPr="00CC0231" w:rsidRDefault="00442353" w:rsidP="00442353">
            <w:pPr>
              <w:rPr>
                <w:rFonts w:cs="Arial"/>
                <w:sz w:val="19"/>
                <w:szCs w:val="19"/>
              </w:rPr>
            </w:pPr>
            <w:r w:rsidRPr="00CC0231">
              <w:rPr>
                <w:rFonts w:cs="Arial"/>
                <w:sz w:val="19"/>
                <w:szCs w:val="19"/>
              </w:rPr>
              <w:t>Michigan Department of Environment, Great Lakes, and Energy</w:t>
            </w:r>
          </w:p>
        </w:tc>
        <w:tc>
          <w:tcPr>
            <w:tcW w:w="394" w:type="pct"/>
            <w:tcBorders>
              <w:left w:val="single" w:sz="4" w:space="0" w:color="auto"/>
            </w:tcBorders>
          </w:tcPr>
          <w:p w14:paraId="504BECC4" w14:textId="77777777" w:rsidR="00442353" w:rsidRPr="00CC0231" w:rsidRDefault="00442353" w:rsidP="00442353">
            <w:pPr>
              <w:rPr>
                <w:rFonts w:cs="Arial"/>
                <w:sz w:val="19"/>
                <w:szCs w:val="19"/>
              </w:rPr>
            </w:pPr>
            <w:r w:rsidRPr="00CC0231">
              <w:rPr>
                <w:rFonts w:cs="Arial"/>
                <w:sz w:val="19"/>
                <w:szCs w:val="19"/>
              </w:rPr>
              <w:t>gr</w:t>
            </w:r>
          </w:p>
        </w:tc>
        <w:tc>
          <w:tcPr>
            <w:tcW w:w="2061" w:type="pct"/>
            <w:tcBorders>
              <w:right w:val="double" w:sz="4" w:space="0" w:color="auto"/>
            </w:tcBorders>
          </w:tcPr>
          <w:p w14:paraId="0BC70288" w14:textId="77777777" w:rsidR="00442353" w:rsidRPr="00CC0231" w:rsidRDefault="00442353" w:rsidP="00442353">
            <w:pPr>
              <w:rPr>
                <w:rFonts w:cs="Arial"/>
                <w:sz w:val="19"/>
                <w:szCs w:val="19"/>
              </w:rPr>
            </w:pPr>
            <w:r w:rsidRPr="00CC0231">
              <w:rPr>
                <w:rFonts w:cs="Arial"/>
                <w:sz w:val="19"/>
                <w:szCs w:val="19"/>
              </w:rPr>
              <w:t>Grains</w:t>
            </w:r>
          </w:p>
        </w:tc>
      </w:tr>
      <w:tr w:rsidR="00442353" w:rsidRPr="00CC0231" w14:paraId="19F45254" w14:textId="77777777" w:rsidTr="00442353">
        <w:trPr>
          <w:cantSplit/>
          <w:trHeight w:val="217"/>
          <w:jc w:val="center"/>
        </w:trPr>
        <w:tc>
          <w:tcPr>
            <w:tcW w:w="659" w:type="pct"/>
            <w:vMerge/>
            <w:tcBorders>
              <w:left w:val="double" w:sz="4" w:space="0" w:color="auto"/>
            </w:tcBorders>
          </w:tcPr>
          <w:p w14:paraId="0BAB85D5" w14:textId="77777777" w:rsidR="00442353" w:rsidRPr="00CC0231" w:rsidRDefault="00442353" w:rsidP="00442353">
            <w:pPr>
              <w:rPr>
                <w:rFonts w:cs="Arial"/>
                <w:sz w:val="19"/>
                <w:szCs w:val="19"/>
              </w:rPr>
            </w:pPr>
          </w:p>
        </w:tc>
        <w:tc>
          <w:tcPr>
            <w:tcW w:w="1886" w:type="pct"/>
            <w:vMerge/>
            <w:tcBorders>
              <w:right w:val="single" w:sz="4" w:space="0" w:color="auto"/>
            </w:tcBorders>
          </w:tcPr>
          <w:p w14:paraId="4E3A0163" w14:textId="77777777" w:rsidR="00442353" w:rsidRPr="00CC0231" w:rsidRDefault="00442353" w:rsidP="00442353">
            <w:pPr>
              <w:rPr>
                <w:rFonts w:cs="Arial"/>
                <w:sz w:val="19"/>
                <w:szCs w:val="19"/>
              </w:rPr>
            </w:pPr>
          </w:p>
        </w:tc>
        <w:tc>
          <w:tcPr>
            <w:tcW w:w="394" w:type="pct"/>
            <w:tcBorders>
              <w:left w:val="single" w:sz="4" w:space="0" w:color="auto"/>
            </w:tcBorders>
          </w:tcPr>
          <w:p w14:paraId="225417F8" w14:textId="77777777" w:rsidR="00442353" w:rsidRPr="00CC0231" w:rsidRDefault="00442353" w:rsidP="00442353">
            <w:pPr>
              <w:rPr>
                <w:rFonts w:cs="Arial"/>
                <w:sz w:val="19"/>
                <w:szCs w:val="19"/>
              </w:rPr>
            </w:pPr>
            <w:r w:rsidRPr="00CC0231">
              <w:rPr>
                <w:rFonts w:cs="Arial"/>
                <w:sz w:val="19"/>
                <w:szCs w:val="19"/>
              </w:rPr>
              <w:t>HAP</w:t>
            </w:r>
          </w:p>
        </w:tc>
        <w:tc>
          <w:tcPr>
            <w:tcW w:w="2061" w:type="pct"/>
            <w:tcBorders>
              <w:right w:val="double" w:sz="4" w:space="0" w:color="auto"/>
            </w:tcBorders>
          </w:tcPr>
          <w:p w14:paraId="0F28593E" w14:textId="77777777" w:rsidR="00442353" w:rsidRPr="00CC0231" w:rsidRDefault="00442353" w:rsidP="00442353">
            <w:pPr>
              <w:rPr>
                <w:rFonts w:cs="Arial"/>
                <w:sz w:val="19"/>
                <w:szCs w:val="19"/>
              </w:rPr>
            </w:pPr>
            <w:r w:rsidRPr="00CC0231">
              <w:rPr>
                <w:rFonts w:cs="Arial"/>
                <w:sz w:val="19"/>
                <w:szCs w:val="19"/>
              </w:rPr>
              <w:t>Hazardous Air Pollutant</w:t>
            </w:r>
          </w:p>
        </w:tc>
      </w:tr>
      <w:tr w:rsidR="00442353" w:rsidRPr="00CC0231" w14:paraId="2FE871D9" w14:textId="77777777" w:rsidTr="00442353">
        <w:trPr>
          <w:cantSplit/>
          <w:trHeight w:val="245"/>
          <w:jc w:val="center"/>
        </w:trPr>
        <w:tc>
          <w:tcPr>
            <w:tcW w:w="659" w:type="pct"/>
            <w:vMerge w:val="restart"/>
            <w:tcBorders>
              <w:left w:val="double" w:sz="4" w:space="0" w:color="auto"/>
            </w:tcBorders>
          </w:tcPr>
          <w:p w14:paraId="4D0719D6" w14:textId="77777777" w:rsidR="00442353" w:rsidRPr="00CC0231" w:rsidRDefault="00442353" w:rsidP="00442353">
            <w:pPr>
              <w:rPr>
                <w:rFonts w:cs="Arial"/>
                <w:sz w:val="19"/>
                <w:szCs w:val="19"/>
              </w:rPr>
            </w:pPr>
            <w:r w:rsidRPr="00CC0231">
              <w:rPr>
                <w:rFonts w:cs="Arial"/>
                <w:sz w:val="19"/>
                <w:szCs w:val="19"/>
              </w:rPr>
              <w:t>EGLE</w:t>
            </w:r>
          </w:p>
        </w:tc>
        <w:tc>
          <w:tcPr>
            <w:tcW w:w="1886" w:type="pct"/>
            <w:vMerge w:val="restart"/>
            <w:tcBorders>
              <w:right w:val="single" w:sz="4" w:space="0" w:color="auto"/>
            </w:tcBorders>
          </w:tcPr>
          <w:p w14:paraId="2476FEDC" w14:textId="77777777" w:rsidR="00442353" w:rsidRPr="00CC0231" w:rsidRDefault="00442353" w:rsidP="00442353">
            <w:pPr>
              <w:rPr>
                <w:rFonts w:cs="Arial"/>
                <w:sz w:val="19"/>
                <w:szCs w:val="19"/>
              </w:rPr>
            </w:pPr>
            <w:r w:rsidRPr="00CC0231">
              <w:rPr>
                <w:rFonts w:cs="Arial"/>
                <w:sz w:val="19"/>
                <w:szCs w:val="19"/>
              </w:rPr>
              <w:t>Michigan Department of Environment, Great Lakes, and Energy</w:t>
            </w:r>
          </w:p>
        </w:tc>
        <w:tc>
          <w:tcPr>
            <w:tcW w:w="394" w:type="pct"/>
            <w:tcBorders>
              <w:left w:val="single" w:sz="4" w:space="0" w:color="auto"/>
            </w:tcBorders>
          </w:tcPr>
          <w:p w14:paraId="041C08C7" w14:textId="77777777" w:rsidR="00442353" w:rsidRPr="00CC0231" w:rsidRDefault="00442353" w:rsidP="00442353">
            <w:pPr>
              <w:rPr>
                <w:rFonts w:cs="Arial"/>
                <w:sz w:val="19"/>
                <w:szCs w:val="19"/>
              </w:rPr>
            </w:pPr>
            <w:r w:rsidRPr="00CC0231">
              <w:rPr>
                <w:rFonts w:cs="Arial"/>
                <w:sz w:val="19"/>
                <w:szCs w:val="19"/>
              </w:rPr>
              <w:t>Hg</w:t>
            </w:r>
          </w:p>
        </w:tc>
        <w:tc>
          <w:tcPr>
            <w:tcW w:w="2061" w:type="pct"/>
            <w:tcBorders>
              <w:right w:val="double" w:sz="4" w:space="0" w:color="auto"/>
            </w:tcBorders>
          </w:tcPr>
          <w:p w14:paraId="42897F61" w14:textId="77777777" w:rsidR="00442353" w:rsidRPr="00CC0231" w:rsidRDefault="00442353" w:rsidP="00442353">
            <w:pPr>
              <w:rPr>
                <w:rFonts w:cs="Arial"/>
                <w:sz w:val="19"/>
                <w:szCs w:val="19"/>
              </w:rPr>
            </w:pPr>
            <w:r w:rsidRPr="00CC0231">
              <w:rPr>
                <w:rFonts w:cs="Arial"/>
                <w:sz w:val="19"/>
                <w:szCs w:val="19"/>
              </w:rPr>
              <w:t>Mercury</w:t>
            </w:r>
          </w:p>
        </w:tc>
      </w:tr>
      <w:tr w:rsidR="00442353" w:rsidRPr="00CC0231" w14:paraId="53D434C8" w14:textId="77777777" w:rsidTr="00442353">
        <w:trPr>
          <w:cantSplit/>
          <w:trHeight w:val="245"/>
          <w:jc w:val="center"/>
        </w:trPr>
        <w:tc>
          <w:tcPr>
            <w:tcW w:w="659" w:type="pct"/>
            <w:vMerge/>
            <w:tcBorders>
              <w:left w:val="double" w:sz="4" w:space="0" w:color="auto"/>
            </w:tcBorders>
          </w:tcPr>
          <w:p w14:paraId="036461DC" w14:textId="77777777" w:rsidR="00442353" w:rsidRPr="00CC0231" w:rsidRDefault="00442353" w:rsidP="00442353">
            <w:pPr>
              <w:rPr>
                <w:rFonts w:cs="Arial"/>
                <w:sz w:val="19"/>
                <w:szCs w:val="19"/>
              </w:rPr>
            </w:pPr>
          </w:p>
        </w:tc>
        <w:tc>
          <w:tcPr>
            <w:tcW w:w="1886" w:type="pct"/>
            <w:vMerge/>
            <w:tcBorders>
              <w:right w:val="single" w:sz="4" w:space="0" w:color="auto"/>
            </w:tcBorders>
          </w:tcPr>
          <w:p w14:paraId="3D0AE819" w14:textId="77777777" w:rsidR="00442353" w:rsidRPr="00CC0231" w:rsidRDefault="00442353" w:rsidP="00442353">
            <w:pPr>
              <w:rPr>
                <w:rFonts w:cs="Arial"/>
                <w:sz w:val="19"/>
                <w:szCs w:val="19"/>
              </w:rPr>
            </w:pPr>
          </w:p>
        </w:tc>
        <w:tc>
          <w:tcPr>
            <w:tcW w:w="394" w:type="pct"/>
            <w:tcBorders>
              <w:left w:val="single" w:sz="4" w:space="0" w:color="auto"/>
            </w:tcBorders>
          </w:tcPr>
          <w:p w14:paraId="6676E33E" w14:textId="77777777" w:rsidR="00442353" w:rsidRPr="00CC0231" w:rsidRDefault="00442353" w:rsidP="00442353">
            <w:pPr>
              <w:rPr>
                <w:rFonts w:cs="Arial"/>
                <w:sz w:val="19"/>
                <w:szCs w:val="19"/>
              </w:rPr>
            </w:pPr>
            <w:proofErr w:type="spellStart"/>
            <w:r w:rsidRPr="00CC0231">
              <w:rPr>
                <w:rFonts w:cs="Arial"/>
                <w:sz w:val="19"/>
                <w:szCs w:val="19"/>
              </w:rPr>
              <w:t>hr</w:t>
            </w:r>
            <w:proofErr w:type="spellEnd"/>
          </w:p>
        </w:tc>
        <w:tc>
          <w:tcPr>
            <w:tcW w:w="2061" w:type="pct"/>
            <w:tcBorders>
              <w:right w:val="double" w:sz="4" w:space="0" w:color="auto"/>
            </w:tcBorders>
          </w:tcPr>
          <w:p w14:paraId="79F8AB65" w14:textId="77777777" w:rsidR="00442353" w:rsidRPr="00CC0231" w:rsidRDefault="00442353" w:rsidP="00442353">
            <w:pPr>
              <w:rPr>
                <w:rFonts w:cs="Arial"/>
                <w:sz w:val="19"/>
                <w:szCs w:val="19"/>
              </w:rPr>
            </w:pPr>
            <w:r w:rsidRPr="00CC0231">
              <w:rPr>
                <w:rFonts w:cs="Arial"/>
                <w:sz w:val="19"/>
                <w:szCs w:val="19"/>
              </w:rPr>
              <w:t>Hour</w:t>
            </w:r>
          </w:p>
        </w:tc>
      </w:tr>
      <w:tr w:rsidR="00442353" w:rsidRPr="00CC0231" w14:paraId="49FF6562" w14:textId="77777777" w:rsidTr="00442353">
        <w:trPr>
          <w:cantSplit/>
          <w:trHeight w:val="245"/>
          <w:jc w:val="center"/>
        </w:trPr>
        <w:tc>
          <w:tcPr>
            <w:tcW w:w="659" w:type="pct"/>
            <w:tcBorders>
              <w:left w:val="double" w:sz="4" w:space="0" w:color="auto"/>
            </w:tcBorders>
          </w:tcPr>
          <w:p w14:paraId="0EF9B680" w14:textId="77777777" w:rsidR="00442353" w:rsidRPr="00CC0231" w:rsidRDefault="00442353" w:rsidP="00442353">
            <w:pPr>
              <w:rPr>
                <w:rFonts w:cs="Arial"/>
                <w:sz w:val="19"/>
                <w:szCs w:val="19"/>
              </w:rPr>
            </w:pPr>
            <w:r w:rsidRPr="00CC0231">
              <w:rPr>
                <w:rFonts w:cs="Arial"/>
                <w:sz w:val="19"/>
                <w:szCs w:val="19"/>
              </w:rPr>
              <w:t>EU</w:t>
            </w:r>
          </w:p>
        </w:tc>
        <w:tc>
          <w:tcPr>
            <w:tcW w:w="1886" w:type="pct"/>
            <w:tcBorders>
              <w:right w:val="single" w:sz="4" w:space="0" w:color="auto"/>
            </w:tcBorders>
          </w:tcPr>
          <w:p w14:paraId="1CDAF7D0" w14:textId="77777777" w:rsidR="00442353" w:rsidRPr="00CC0231" w:rsidRDefault="00442353" w:rsidP="00442353">
            <w:pPr>
              <w:rPr>
                <w:rFonts w:cs="Arial"/>
                <w:sz w:val="19"/>
                <w:szCs w:val="19"/>
              </w:rPr>
            </w:pPr>
            <w:r w:rsidRPr="00CC0231">
              <w:rPr>
                <w:rFonts w:cs="Arial"/>
                <w:sz w:val="19"/>
                <w:szCs w:val="19"/>
              </w:rPr>
              <w:t>Emission Unit</w:t>
            </w:r>
          </w:p>
        </w:tc>
        <w:tc>
          <w:tcPr>
            <w:tcW w:w="394" w:type="pct"/>
            <w:tcBorders>
              <w:left w:val="single" w:sz="4" w:space="0" w:color="auto"/>
            </w:tcBorders>
          </w:tcPr>
          <w:p w14:paraId="17619997" w14:textId="77777777" w:rsidR="00442353" w:rsidRPr="00CC0231" w:rsidRDefault="00442353" w:rsidP="00442353">
            <w:pPr>
              <w:rPr>
                <w:rFonts w:cs="Arial"/>
                <w:sz w:val="19"/>
                <w:szCs w:val="19"/>
              </w:rPr>
            </w:pPr>
            <w:r w:rsidRPr="00CC0231">
              <w:rPr>
                <w:rFonts w:cs="Arial"/>
                <w:sz w:val="19"/>
                <w:szCs w:val="19"/>
              </w:rPr>
              <w:t>HP</w:t>
            </w:r>
          </w:p>
        </w:tc>
        <w:tc>
          <w:tcPr>
            <w:tcW w:w="2061" w:type="pct"/>
            <w:tcBorders>
              <w:right w:val="double" w:sz="4" w:space="0" w:color="auto"/>
            </w:tcBorders>
          </w:tcPr>
          <w:p w14:paraId="164E0415" w14:textId="77777777" w:rsidR="00442353" w:rsidRPr="00CC0231" w:rsidRDefault="00442353" w:rsidP="00442353">
            <w:pPr>
              <w:rPr>
                <w:rFonts w:cs="Arial"/>
                <w:sz w:val="19"/>
                <w:szCs w:val="19"/>
              </w:rPr>
            </w:pPr>
            <w:r w:rsidRPr="00CC0231">
              <w:rPr>
                <w:rFonts w:cs="Arial"/>
                <w:sz w:val="19"/>
                <w:szCs w:val="19"/>
              </w:rPr>
              <w:t>Horsepower</w:t>
            </w:r>
          </w:p>
        </w:tc>
      </w:tr>
      <w:tr w:rsidR="00442353" w:rsidRPr="00CC0231" w14:paraId="401CD8B0" w14:textId="77777777" w:rsidTr="00442353">
        <w:trPr>
          <w:cantSplit/>
          <w:trHeight w:val="245"/>
          <w:jc w:val="center"/>
        </w:trPr>
        <w:tc>
          <w:tcPr>
            <w:tcW w:w="659" w:type="pct"/>
            <w:tcBorders>
              <w:left w:val="double" w:sz="4" w:space="0" w:color="auto"/>
            </w:tcBorders>
          </w:tcPr>
          <w:p w14:paraId="65E12C94" w14:textId="77777777" w:rsidR="00442353" w:rsidRPr="00CC0231" w:rsidRDefault="00442353" w:rsidP="00442353">
            <w:pPr>
              <w:rPr>
                <w:rFonts w:cs="Arial"/>
                <w:sz w:val="19"/>
                <w:szCs w:val="19"/>
              </w:rPr>
            </w:pPr>
            <w:r w:rsidRPr="00CC0231">
              <w:rPr>
                <w:rFonts w:cs="Arial"/>
                <w:sz w:val="19"/>
                <w:szCs w:val="19"/>
              </w:rPr>
              <w:t>FG</w:t>
            </w:r>
          </w:p>
        </w:tc>
        <w:tc>
          <w:tcPr>
            <w:tcW w:w="1886" w:type="pct"/>
            <w:tcBorders>
              <w:right w:val="single" w:sz="4" w:space="0" w:color="auto"/>
            </w:tcBorders>
          </w:tcPr>
          <w:p w14:paraId="0A780AA7" w14:textId="77777777" w:rsidR="00442353" w:rsidRPr="00CC0231" w:rsidRDefault="00442353" w:rsidP="00442353">
            <w:pPr>
              <w:rPr>
                <w:rFonts w:cs="Arial"/>
                <w:sz w:val="19"/>
                <w:szCs w:val="19"/>
              </w:rPr>
            </w:pPr>
            <w:r w:rsidRPr="00CC0231">
              <w:rPr>
                <w:rFonts w:cs="Arial"/>
                <w:sz w:val="19"/>
                <w:szCs w:val="19"/>
              </w:rPr>
              <w:t>Flexible Group</w:t>
            </w:r>
          </w:p>
        </w:tc>
        <w:tc>
          <w:tcPr>
            <w:tcW w:w="394" w:type="pct"/>
            <w:tcBorders>
              <w:left w:val="single" w:sz="4" w:space="0" w:color="auto"/>
            </w:tcBorders>
          </w:tcPr>
          <w:p w14:paraId="3A3D56D3" w14:textId="77777777" w:rsidR="00442353" w:rsidRPr="00CC0231" w:rsidRDefault="00442353" w:rsidP="00442353">
            <w:pPr>
              <w:rPr>
                <w:rFonts w:cs="Arial"/>
                <w:sz w:val="19"/>
                <w:szCs w:val="19"/>
              </w:rPr>
            </w:pPr>
            <w:r w:rsidRPr="00CC0231">
              <w:rPr>
                <w:rFonts w:cs="Arial"/>
                <w:sz w:val="19"/>
                <w:szCs w:val="19"/>
              </w:rPr>
              <w:t>H</w:t>
            </w:r>
            <w:r w:rsidRPr="00CC0231">
              <w:rPr>
                <w:rFonts w:cs="Arial"/>
                <w:sz w:val="19"/>
                <w:szCs w:val="19"/>
                <w:vertAlign w:val="subscript"/>
              </w:rPr>
              <w:t>2</w:t>
            </w:r>
            <w:r w:rsidRPr="00CC0231">
              <w:rPr>
                <w:rFonts w:cs="Arial"/>
                <w:sz w:val="19"/>
                <w:szCs w:val="19"/>
              </w:rPr>
              <w:t>S</w:t>
            </w:r>
          </w:p>
        </w:tc>
        <w:tc>
          <w:tcPr>
            <w:tcW w:w="2061" w:type="pct"/>
            <w:tcBorders>
              <w:right w:val="double" w:sz="4" w:space="0" w:color="auto"/>
            </w:tcBorders>
          </w:tcPr>
          <w:p w14:paraId="5E38B24B" w14:textId="77777777" w:rsidR="00442353" w:rsidRPr="00CC0231" w:rsidRDefault="00442353" w:rsidP="00442353">
            <w:pPr>
              <w:rPr>
                <w:rFonts w:cs="Arial"/>
                <w:sz w:val="19"/>
                <w:szCs w:val="19"/>
              </w:rPr>
            </w:pPr>
            <w:r w:rsidRPr="00CC0231">
              <w:rPr>
                <w:rFonts w:cs="Arial"/>
                <w:sz w:val="19"/>
                <w:szCs w:val="19"/>
              </w:rPr>
              <w:t>Hydrogen Sulfide</w:t>
            </w:r>
          </w:p>
        </w:tc>
      </w:tr>
      <w:tr w:rsidR="00442353" w:rsidRPr="00CC0231" w14:paraId="3E8F31E7" w14:textId="77777777" w:rsidTr="00442353">
        <w:trPr>
          <w:cantSplit/>
          <w:trHeight w:val="245"/>
          <w:jc w:val="center"/>
        </w:trPr>
        <w:tc>
          <w:tcPr>
            <w:tcW w:w="659" w:type="pct"/>
            <w:tcBorders>
              <w:left w:val="double" w:sz="4" w:space="0" w:color="auto"/>
            </w:tcBorders>
          </w:tcPr>
          <w:p w14:paraId="2DB1B1EE" w14:textId="77777777" w:rsidR="00442353" w:rsidRPr="00CC0231" w:rsidRDefault="00442353" w:rsidP="00442353">
            <w:pPr>
              <w:rPr>
                <w:rFonts w:cs="Arial"/>
                <w:sz w:val="19"/>
                <w:szCs w:val="19"/>
              </w:rPr>
            </w:pPr>
            <w:r w:rsidRPr="00CC0231">
              <w:rPr>
                <w:rFonts w:cs="Arial"/>
                <w:sz w:val="19"/>
                <w:szCs w:val="19"/>
              </w:rPr>
              <w:t>GACS</w:t>
            </w:r>
          </w:p>
        </w:tc>
        <w:tc>
          <w:tcPr>
            <w:tcW w:w="1886" w:type="pct"/>
            <w:tcBorders>
              <w:right w:val="single" w:sz="4" w:space="0" w:color="auto"/>
            </w:tcBorders>
          </w:tcPr>
          <w:p w14:paraId="1503B0B6" w14:textId="77777777" w:rsidR="00442353" w:rsidRPr="00CC0231" w:rsidRDefault="00442353" w:rsidP="00442353">
            <w:pPr>
              <w:rPr>
                <w:rFonts w:cs="Arial"/>
                <w:sz w:val="19"/>
                <w:szCs w:val="19"/>
              </w:rPr>
            </w:pPr>
            <w:r w:rsidRPr="00CC0231">
              <w:rPr>
                <w:rFonts w:cs="Arial"/>
                <w:sz w:val="19"/>
                <w:szCs w:val="19"/>
              </w:rPr>
              <w:t>Gallons of Applied Coating Solids</w:t>
            </w:r>
          </w:p>
        </w:tc>
        <w:tc>
          <w:tcPr>
            <w:tcW w:w="394" w:type="pct"/>
            <w:tcBorders>
              <w:left w:val="single" w:sz="4" w:space="0" w:color="auto"/>
            </w:tcBorders>
          </w:tcPr>
          <w:p w14:paraId="499EE0E7" w14:textId="77777777" w:rsidR="00442353" w:rsidRPr="00CC0231" w:rsidRDefault="00442353" w:rsidP="00442353">
            <w:pPr>
              <w:rPr>
                <w:rFonts w:cs="Arial"/>
                <w:sz w:val="19"/>
                <w:szCs w:val="19"/>
              </w:rPr>
            </w:pPr>
            <w:r w:rsidRPr="00CC0231">
              <w:rPr>
                <w:rFonts w:cs="Arial"/>
                <w:sz w:val="19"/>
                <w:szCs w:val="19"/>
              </w:rPr>
              <w:t>kW</w:t>
            </w:r>
          </w:p>
        </w:tc>
        <w:tc>
          <w:tcPr>
            <w:tcW w:w="2061" w:type="pct"/>
            <w:tcBorders>
              <w:right w:val="double" w:sz="4" w:space="0" w:color="auto"/>
            </w:tcBorders>
          </w:tcPr>
          <w:p w14:paraId="6F26CCE4" w14:textId="77777777" w:rsidR="00442353" w:rsidRPr="00CC0231" w:rsidRDefault="00442353" w:rsidP="00442353">
            <w:pPr>
              <w:rPr>
                <w:rFonts w:cs="Arial"/>
                <w:sz w:val="19"/>
                <w:szCs w:val="19"/>
              </w:rPr>
            </w:pPr>
            <w:r w:rsidRPr="00CC0231">
              <w:rPr>
                <w:rFonts w:cs="Arial"/>
                <w:sz w:val="19"/>
                <w:szCs w:val="19"/>
              </w:rPr>
              <w:t>Kilowatt</w:t>
            </w:r>
          </w:p>
        </w:tc>
      </w:tr>
      <w:tr w:rsidR="00442353" w:rsidRPr="00CC0231" w14:paraId="1595BB2B" w14:textId="77777777" w:rsidTr="00442353">
        <w:trPr>
          <w:cantSplit/>
          <w:trHeight w:val="245"/>
          <w:jc w:val="center"/>
        </w:trPr>
        <w:tc>
          <w:tcPr>
            <w:tcW w:w="659" w:type="pct"/>
            <w:tcBorders>
              <w:left w:val="double" w:sz="4" w:space="0" w:color="auto"/>
            </w:tcBorders>
          </w:tcPr>
          <w:p w14:paraId="167A3420" w14:textId="77777777" w:rsidR="00442353" w:rsidRPr="00CC0231" w:rsidRDefault="00442353" w:rsidP="00442353">
            <w:pPr>
              <w:rPr>
                <w:rFonts w:cs="Arial"/>
                <w:sz w:val="19"/>
                <w:szCs w:val="19"/>
              </w:rPr>
            </w:pPr>
            <w:r w:rsidRPr="00CC0231">
              <w:rPr>
                <w:rFonts w:cs="Arial"/>
                <w:sz w:val="19"/>
                <w:szCs w:val="19"/>
              </w:rPr>
              <w:t>GC</w:t>
            </w:r>
          </w:p>
        </w:tc>
        <w:tc>
          <w:tcPr>
            <w:tcW w:w="1886" w:type="pct"/>
            <w:tcBorders>
              <w:right w:val="single" w:sz="4" w:space="0" w:color="auto"/>
            </w:tcBorders>
          </w:tcPr>
          <w:p w14:paraId="692E74DB" w14:textId="77777777" w:rsidR="00442353" w:rsidRPr="00CC0231" w:rsidRDefault="00442353" w:rsidP="00442353">
            <w:pPr>
              <w:rPr>
                <w:rFonts w:cs="Arial"/>
                <w:sz w:val="19"/>
                <w:szCs w:val="19"/>
              </w:rPr>
            </w:pPr>
            <w:r w:rsidRPr="00CC0231">
              <w:rPr>
                <w:rFonts w:cs="Arial"/>
                <w:sz w:val="19"/>
                <w:szCs w:val="19"/>
              </w:rPr>
              <w:t>General Condition</w:t>
            </w:r>
          </w:p>
        </w:tc>
        <w:tc>
          <w:tcPr>
            <w:tcW w:w="394" w:type="pct"/>
            <w:tcBorders>
              <w:left w:val="single" w:sz="4" w:space="0" w:color="auto"/>
            </w:tcBorders>
          </w:tcPr>
          <w:p w14:paraId="3645EF78" w14:textId="77777777" w:rsidR="00442353" w:rsidRPr="00CC0231" w:rsidRDefault="00442353" w:rsidP="00442353">
            <w:pPr>
              <w:rPr>
                <w:rFonts w:cs="Arial"/>
                <w:sz w:val="19"/>
                <w:szCs w:val="19"/>
              </w:rPr>
            </w:pPr>
            <w:r w:rsidRPr="00CC0231">
              <w:rPr>
                <w:rFonts w:cs="Arial"/>
                <w:sz w:val="19"/>
                <w:szCs w:val="19"/>
              </w:rPr>
              <w:t>lb</w:t>
            </w:r>
          </w:p>
        </w:tc>
        <w:tc>
          <w:tcPr>
            <w:tcW w:w="2061" w:type="pct"/>
            <w:tcBorders>
              <w:right w:val="double" w:sz="4" w:space="0" w:color="auto"/>
            </w:tcBorders>
          </w:tcPr>
          <w:p w14:paraId="34009660" w14:textId="77777777" w:rsidR="00442353" w:rsidRPr="00CC0231" w:rsidRDefault="00442353" w:rsidP="00442353">
            <w:pPr>
              <w:rPr>
                <w:rFonts w:cs="Arial"/>
                <w:sz w:val="19"/>
                <w:szCs w:val="19"/>
              </w:rPr>
            </w:pPr>
            <w:r w:rsidRPr="00CC0231">
              <w:rPr>
                <w:rFonts w:cs="Arial"/>
                <w:sz w:val="19"/>
                <w:szCs w:val="19"/>
              </w:rPr>
              <w:t>Pound</w:t>
            </w:r>
          </w:p>
        </w:tc>
      </w:tr>
      <w:tr w:rsidR="00442353" w:rsidRPr="00CC0231" w14:paraId="5FDFC5DC" w14:textId="77777777" w:rsidTr="00442353">
        <w:trPr>
          <w:cantSplit/>
          <w:trHeight w:val="245"/>
          <w:jc w:val="center"/>
        </w:trPr>
        <w:tc>
          <w:tcPr>
            <w:tcW w:w="659" w:type="pct"/>
            <w:tcBorders>
              <w:left w:val="double" w:sz="4" w:space="0" w:color="auto"/>
            </w:tcBorders>
          </w:tcPr>
          <w:p w14:paraId="2C3A0F61" w14:textId="77777777" w:rsidR="00442353" w:rsidRPr="00CC0231" w:rsidRDefault="00442353" w:rsidP="00442353">
            <w:pPr>
              <w:rPr>
                <w:rFonts w:cs="Arial"/>
                <w:sz w:val="19"/>
                <w:szCs w:val="19"/>
              </w:rPr>
            </w:pPr>
            <w:r w:rsidRPr="00CC0231">
              <w:rPr>
                <w:rFonts w:cs="Arial"/>
                <w:sz w:val="19"/>
                <w:szCs w:val="19"/>
              </w:rPr>
              <w:t>GHGs</w:t>
            </w:r>
          </w:p>
        </w:tc>
        <w:tc>
          <w:tcPr>
            <w:tcW w:w="1886" w:type="pct"/>
            <w:tcBorders>
              <w:right w:val="single" w:sz="4" w:space="0" w:color="auto"/>
            </w:tcBorders>
          </w:tcPr>
          <w:p w14:paraId="4A6CBCE7" w14:textId="77777777" w:rsidR="00442353" w:rsidRPr="00CC0231" w:rsidRDefault="00442353" w:rsidP="00442353">
            <w:pPr>
              <w:rPr>
                <w:rFonts w:cs="Arial"/>
                <w:sz w:val="19"/>
                <w:szCs w:val="19"/>
              </w:rPr>
            </w:pPr>
            <w:r w:rsidRPr="00CC0231">
              <w:rPr>
                <w:rFonts w:cs="Arial"/>
                <w:sz w:val="19"/>
                <w:szCs w:val="19"/>
              </w:rPr>
              <w:t>Greenhouse Gases</w:t>
            </w:r>
          </w:p>
        </w:tc>
        <w:tc>
          <w:tcPr>
            <w:tcW w:w="394" w:type="pct"/>
            <w:tcBorders>
              <w:left w:val="single" w:sz="4" w:space="0" w:color="auto"/>
            </w:tcBorders>
          </w:tcPr>
          <w:p w14:paraId="4897BA64" w14:textId="77777777" w:rsidR="00442353" w:rsidRPr="00CC0231" w:rsidRDefault="00442353" w:rsidP="00442353">
            <w:pPr>
              <w:rPr>
                <w:rFonts w:cs="Arial"/>
                <w:sz w:val="19"/>
                <w:szCs w:val="19"/>
              </w:rPr>
            </w:pPr>
            <w:r w:rsidRPr="00CC0231">
              <w:rPr>
                <w:rFonts w:cs="Arial"/>
                <w:sz w:val="19"/>
                <w:szCs w:val="19"/>
              </w:rPr>
              <w:t>m</w:t>
            </w:r>
          </w:p>
        </w:tc>
        <w:tc>
          <w:tcPr>
            <w:tcW w:w="2061" w:type="pct"/>
            <w:tcBorders>
              <w:right w:val="double" w:sz="4" w:space="0" w:color="auto"/>
            </w:tcBorders>
          </w:tcPr>
          <w:p w14:paraId="7FD66B50" w14:textId="77777777" w:rsidR="00442353" w:rsidRPr="00CC0231" w:rsidRDefault="00442353" w:rsidP="00442353">
            <w:pPr>
              <w:rPr>
                <w:rFonts w:cs="Arial"/>
                <w:sz w:val="19"/>
                <w:szCs w:val="19"/>
              </w:rPr>
            </w:pPr>
            <w:r w:rsidRPr="00CC0231">
              <w:rPr>
                <w:rFonts w:cs="Arial"/>
                <w:sz w:val="19"/>
                <w:szCs w:val="19"/>
              </w:rPr>
              <w:t>Meter</w:t>
            </w:r>
          </w:p>
        </w:tc>
      </w:tr>
      <w:tr w:rsidR="00442353" w:rsidRPr="00CC0231" w14:paraId="7024AAEE" w14:textId="77777777" w:rsidTr="00442353">
        <w:trPr>
          <w:cantSplit/>
          <w:trHeight w:val="245"/>
          <w:jc w:val="center"/>
        </w:trPr>
        <w:tc>
          <w:tcPr>
            <w:tcW w:w="659" w:type="pct"/>
            <w:tcBorders>
              <w:left w:val="double" w:sz="4" w:space="0" w:color="auto"/>
            </w:tcBorders>
          </w:tcPr>
          <w:p w14:paraId="26B6750C" w14:textId="77777777" w:rsidR="00442353" w:rsidRPr="00CC0231" w:rsidRDefault="00442353" w:rsidP="00442353">
            <w:pPr>
              <w:rPr>
                <w:rFonts w:cs="Arial"/>
                <w:sz w:val="19"/>
                <w:szCs w:val="19"/>
              </w:rPr>
            </w:pPr>
            <w:r w:rsidRPr="00CC0231">
              <w:rPr>
                <w:rFonts w:cs="Arial"/>
                <w:sz w:val="19"/>
                <w:szCs w:val="19"/>
              </w:rPr>
              <w:t>HVLP</w:t>
            </w:r>
          </w:p>
        </w:tc>
        <w:tc>
          <w:tcPr>
            <w:tcW w:w="1886" w:type="pct"/>
            <w:tcBorders>
              <w:right w:val="single" w:sz="4" w:space="0" w:color="auto"/>
            </w:tcBorders>
          </w:tcPr>
          <w:p w14:paraId="40B504F5" w14:textId="77777777" w:rsidR="00442353" w:rsidRPr="00CC0231" w:rsidRDefault="00442353" w:rsidP="00442353">
            <w:pPr>
              <w:rPr>
                <w:rFonts w:cs="Arial"/>
                <w:sz w:val="19"/>
                <w:szCs w:val="19"/>
              </w:rPr>
            </w:pPr>
            <w:r w:rsidRPr="00CC0231">
              <w:rPr>
                <w:rFonts w:cs="Arial"/>
                <w:sz w:val="19"/>
                <w:szCs w:val="19"/>
              </w:rPr>
              <w:t>High Volume Low Pressure*</w:t>
            </w:r>
          </w:p>
        </w:tc>
        <w:tc>
          <w:tcPr>
            <w:tcW w:w="394" w:type="pct"/>
            <w:tcBorders>
              <w:left w:val="single" w:sz="4" w:space="0" w:color="auto"/>
            </w:tcBorders>
          </w:tcPr>
          <w:p w14:paraId="7B8BFC4C" w14:textId="77777777" w:rsidR="00442353" w:rsidRPr="00CC0231" w:rsidRDefault="00442353" w:rsidP="00442353">
            <w:pPr>
              <w:rPr>
                <w:rFonts w:cs="Arial"/>
                <w:sz w:val="19"/>
                <w:szCs w:val="19"/>
              </w:rPr>
            </w:pPr>
            <w:r w:rsidRPr="00CC0231">
              <w:rPr>
                <w:rFonts w:cs="Arial"/>
                <w:sz w:val="19"/>
                <w:szCs w:val="19"/>
              </w:rPr>
              <w:t>mg</w:t>
            </w:r>
          </w:p>
        </w:tc>
        <w:tc>
          <w:tcPr>
            <w:tcW w:w="2061" w:type="pct"/>
            <w:tcBorders>
              <w:right w:val="double" w:sz="4" w:space="0" w:color="auto"/>
            </w:tcBorders>
          </w:tcPr>
          <w:p w14:paraId="445AF2E2" w14:textId="77777777" w:rsidR="00442353" w:rsidRPr="00CC0231" w:rsidRDefault="00442353" w:rsidP="00442353">
            <w:pPr>
              <w:rPr>
                <w:rFonts w:cs="Arial"/>
                <w:sz w:val="19"/>
                <w:szCs w:val="19"/>
              </w:rPr>
            </w:pPr>
            <w:r w:rsidRPr="00CC0231">
              <w:rPr>
                <w:rFonts w:cs="Arial"/>
                <w:sz w:val="19"/>
                <w:szCs w:val="19"/>
              </w:rPr>
              <w:t>Milligram</w:t>
            </w:r>
          </w:p>
        </w:tc>
      </w:tr>
      <w:tr w:rsidR="00442353" w:rsidRPr="00CC0231" w14:paraId="4F88DA5F" w14:textId="77777777" w:rsidTr="00442353">
        <w:trPr>
          <w:cantSplit/>
          <w:trHeight w:val="245"/>
          <w:jc w:val="center"/>
        </w:trPr>
        <w:tc>
          <w:tcPr>
            <w:tcW w:w="659" w:type="pct"/>
            <w:tcBorders>
              <w:left w:val="double" w:sz="4" w:space="0" w:color="auto"/>
            </w:tcBorders>
          </w:tcPr>
          <w:p w14:paraId="49BE5CB4" w14:textId="77777777" w:rsidR="00442353" w:rsidRPr="00CC0231" w:rsidRDefault="00442353" w:rsidP="00442353">
            <w:pPr>
              <w:rPr>
                <w:rFonts w:cs="Arial"/>
                <w:sz w:val="19"/>
                <w:szCs w:val="19"/>
              </w:rPr>
            </w:pPr>
            <w:r w:rsidRPr="00CC0231">
              <w:rPr>
                <w:rFonts w:cs="Arial"/>
                <w:sz w:val="19"/>
                <w:szCs w:val="19"/>
              </w:rPr>
              <w:t>ID</w:t>
            </w:r>
          </w:p>
        </w:tc>
        <w:tc>
          <w:tcPr>
            <w:tcW w:w="1886" w:type="pct"/>
            <w:tcBorders>
              <w:right w:val="single" w:sz="4" w:space="0" w:color="auto"/>
            </w:tcBorders>
          </w:tcPr>
          <w:p w14:paraId="26F74321" w14:textId="77777777" w:rsidR="00442353" w:rsidRPr="00CC0231" w:rsidRDefault="00442353" w:rsidP="00442353">
            <w:pPr>
              <w:rPr>
                <w:rFonts w:cs="Arial"/>
                <w:sz w:val="19"/>
                <w:szCs w:val="19"/>
              </w:rPr>
            </w:pPr>
            <w:r w:rsidRPr="00CC0231">
              <w:rPr>
                <w:rFonts w:cs="Arial"/>
                <w:sz w:val="19"/>
                <w:szCs w:val="19"/>
              </w:rPr>
              <w:t xml:space="preserve">Identification </w:t>
            </w:r>
          </w:p>
        </w:tc>
        <w:tc>
          <w:tcPr>
            <w:tcW w:w="394" w:type="pct"/>
            <w:tcBorders>
              <w:left w:val="single" w:sz="4" w:space="0" w:color="auto"/>
            </w:tcBorders>
          </w:tcPr>
          <w:p w14:paraId="76D70561" w14:textId="77777777" w:rsidR="00442353" w:rsidRPr="00CC0231" w:rsidRDefault="00442353" w:rsidP="00442353">
            <w:pPr>
              <w:rPr>
                <w:rFonts w:cs="Arial"/>
                <w:sz w:val="19"/>
                <w:szCs w:val="19"/>
              </w:rPr>
            </w:pPr>
            <w:r w:rsidRPr="00CC0231">
              <w:rPr>
                <w:rFonts w:cs="Arial"/>
                <w:sz w:val="19"/>
                <w:szCs w:val="19"/>
              </w:rPr>
              <w:t>mm</w:t>
            </w:r>
          </w:p>
        </w:tc>
        <w:tc>
          <w:tcPr>
            <w:tcW w:w="2061" w:type="pct"/>
            <w:tcBorders>
              <w:right w:val="double" w:sz="4" w:space="0" w:color="auto"/>
            </w:tcBorders>
          </w:tcPr>
          <w:p w14:paraId="31F64384" w14:textId="77777777" w:rsidR="00442353" w:rsidRPr="00CC0231" w:rsidRDefault="00442353" w:rsidP="00442353">
            <w:pPr>
              <w:rPr>
                <w:rFonts w:cs="Arial"/>
                <w:sz w:val="19"/>
                <w:szCs w:val="19"/>
              </w:rPr>
            </w:pPr>
            <w:r w:rsidRPr="00CC0231">
              <w:rPr>
                <w:rFonts w:cs="Arial"/>
                <w:sz w:val="19"/>
                <w:szCs w:val="19"/>
              </w:rPr>
              <w:t>Millimeter</w:t>
            </w:r>
          </w:p>
        </w:tc>
      </w:tr>
      <w:tr w:rsidR="00442353" w:rsidRPr="00CC0231" w14:paraId="68AB40EC" w14:textId="77777777" w:rsidTr="00442353">
        <w:trPr>
          <w:cantSplit/>
          <w:trHeight w:val="245"/>
          <w:jc w:val="center"/>
        </w:trPr>
        <w:tc>
          <w:tcPr>
            <w:tcW w:w="659" w:type="pct"/>
            <w:tcBorders>
              <w:left w:val="double" w:sz="4" w:space="0" w:color="auto"/>
            </w:tcBorders>
          </w:tcPr>
          <w:p w14:paraId="502E49EC" w14:textId="77777777" w:rsidR="00442353" w:rsidRPr="00CC0231" w:rsidRDefault="00442353" w:rsidP="00442353">
            <w:pPr>
              <w:rPr>
                <w:rFonts w:cs="Arial"/>
                <w:sz w:val="19"/>
                <w:szCs w:val="19"/>
              </w:rPr>
            </w:pPr>
            <w:r w:rsidRPr="00CC0231">
              <w:rPr>
                <w:rFonts w:cs="Arial"/>
                <w:sz w:val="19"/>
                <w:szCs w:val="19"/>
              </w:rPr>
              <w:t>IRSL</w:t>
            </w:r>
          </w:p>
        </w:tc>
        <w:tc>
          <w:tcPr>
            <w:tcW w:w="1886" w:type="pct"/>
            <w:tcBorders>
              <w:right w:val="single" w:sz="4" w:space="0" w:color="auto"/>
            </w:tcBorders>
          </w:tcPr>
          <w:p w14:paraId="1AD6D3A7" w14:textId="77777777" w:rsidR="00442353" w:rsidRPr="00CC0231" w:rsidRDefault="00442353" w:rsidP="00442353">
            <w:pPr>
              <w:rPr>
                <w:rFonts w:cs="Arial"/>
                <w:sz w:val="19"/>
                <w:szCs w:val="19"/>
              </w:rPr>
            </w:pPr>
            <w:r w:rsidRPr="00CC0231">
              <w:rPr>
                <w:rFonts w:cs="Arial"/>
                <w:sz w:val="19"/>
                <w:szCs w:val="19"/>
              </w:rPr>
              <w:t>Initial Risk Screening Level</w:t>
            </w:r>
          </w:p>
        </w:tc>
        <w:tc>
          <w:tcPr>
            <w:tcW w:w="394" w:type="pct"/>
            <w:tcBorders>
              <w:left w:val="single" w:sz="4" w:space="0" w:color="auto"/>
            </w:tcBorders>
          </w:tcPr>
          <w:p w14:paraId="3E827D3E" w14:textId="77777777" w:rsidR="00442353" w:rsidRPr="00CC0231" w:rsidRDefault="00442353" w:rsidP="00442353">
            <w:pPr>
              <w:rPr>
                <w:rFonts w:cs="Arial"/>
                <w:sz w:val="19"/>
                <w:szCs w:val="19"/>
              </w:rPr>
            </w:pPr>
            <w:r w:rsidRPr="00CC0231">
              <w:rPr>
                <w:rFonts w:cs="Arial"/>
                <w:sz w:val="19"/>
                <w:szCs w:val="19"/>
              </w:rPr>
              <w:t>MM</w:t>
            </w:r>
          </w:p>
        </w:tc>
        <w:tc>
          <w:tcPr>
            <w:tcW w:w="2061" w:type="pct"/>
            <w:tcBorders>
              <w:right w:val="double" w:sz="4" w:space="0" w:color="auto"/>
            </w:tcBorders>
          </w:tcPr>
          <w:p w14:paraId="2F0B899E" w14:textId="77777777" w:rsidR="00442353" w:rsidRPr="00CC0231" w:rsidRDefault="00442353" w:rsidP="00442353">
            <w:pPr>
              <w:rPr>
                <w:rFonts w:cs="Arial"/>
                <w:sz w:val="19"/>
                <w:szCs w:val="19"/>
              </w:rPr>
            </w:pPr>
            <w:r w:rsidRPr="00CC0231">
              <w:rPr>
                <w:rFonts w:cs="Arial"/>
                <w:sz w:val="19"/>
                <w:szCs w:val="19"/>
              </w:rPr>
              <w:t>Million</w:t>
            </w:r>
          </w:p>
        </w:tc>
      </w:tr>
      <w:tr w:rsidR="00442353" w:rsidRPr="00CC0231" w14:paraId="2A12F5AF" w14:textId="77777777" w:rsidTr="00442353">
        <w:trPr>
          <w:cantSplit/>
          <w:trHeight w:val="245"/>
          <w:jc w:val="center"/>
        </w:trPr>
        <w:tc>
          <w:tcPr>
            <w:tcW w:w="659" w:type="pct"/>
            <w:tcBorders>
              <w:left w:val="double" w:sz="4" w:space="0" w:color="auto"/>
            </w:tcBorders>
          </w:tcPr>
          <w:p w14:paraId="0CE6855D" w14:textId="77777777" w:rsidR="00442353" w:rsidRPr="00CC0231" w:rsidRDefault="00442353" w:rsidP="00442353">
            <w:pPr>
              <w:rPr>
                <w:rFonts w:cs="Arial"/>
                <w:sz w:val="19"/>
                <w:szCs w:val="19"/>
              </w:rPr>
            </w:pPr>
            <w:r w:rsidRPr="00CC0231">
              <w:rPr>
                <w:rFonts w:cs="Arial"/>
                <w:sz w:val="19"/>
                <w:szCs w:val="19"/>
              </w:rPr>
              <w:t>ITSL</w:t>
            </w:r>
          </w:p>
        </w:tc>
        <w:tc>
          <w:tcPr>
            <w:tcW w:w="1886" w:type="pct"/>
            <w:tcBorders>
              <w:right w:val="single" w:sz="4" w:space="0" w:color="auto"/>
            </w:tcBorders>
          </w:tcPr>
          <w:p w14:paraId="0296FC48" w14:textId="77777777" w:rsidR="00442353" w:rsidRPr="00CC0231" w:rsidRDefault="00442353" w:rsidP="00442353">
            <w:pPr>
              <w:rPr>
                <w:rFonts w:cs="Arial"/>
                <w:sz w:val="19"/>
                <w:szCs w:val="19"/>
              </w:rPr>
            </w:pPr>
            <w:r w:rsidRPr="00CC0231">
              <w:rPr>
                <w:rFonts w:cs="Arial"/>
                <w:sz w:val="19"/>
                <w:szCs w:val="19"/>
              </w:rPr>
              <w:t>Initial Threshold Screening Level</w:t>
            </w:r>
          </w:p>
        </w:tc>
        <w:tc>
          <w:tcPr>
            <w:tcW w:w="394" w:type="pct"/>
            <w:tcBorders>
              <w:left w:val="single" w:sz="4" w:space="0" w:color="auto"/>
            </w:tcBorders>
          </w:tcPr>
          <w:p w14:paraId="7559122C" w14:textId="77777777" w:rsidR="00442353" w:rsidRPr="00CC0231" w:rsidRDefault="00442353" w:rsidP="00442353">
            <w:pPr>
              <w:rPr>
                <w:rFonts w:cs="Arial"/>
                <w:sz w:val="19"/>
                <w:szCs w:val="19"/>
              </w:rPr>
            </w:pPr>
            <w:r w:rsidRPr="00CC0231">
              <w:rPr>
                <w:rFonts w:cs="Arial"/>
                <w:sz w:val="19"/>
                <w:szCs w:val="19"/>
              </w:rPr>
              <w:t>MW</w:t>
            </w:r>
          </w:p>
        </w:tc>
        <w:tc>
          <w:tcPr>
            <w:tcW w:w="2061" w:type="pct"/>
            <w:tcBorders>
              <w:right w:val="double" w:sz="4" w:space="0" w:color="auto"/>
            </w:tcBorders>
          </w:tcPr>
          <w:p w14:paraId="751B0EC8" w14:textId="77777777" w:rsidR="00442353" w:rsidRPr="00CC0231" w:rsidRDefault="00442353" w:rsidP="00442353">
            <w:pPr>
              <w:rPr>
                <w:rFonts w:cs="Arial"/>
                <w:sz w:val="19"/>
                <w:szCs w:val="19"/>
              </w:rPr>
            </w:pPr>
            <w:r w:rsidRPr="00CC0231">
              <w:rPr>
                <w:rFonts w:cs="Arial"/>
                <w:sz w:val="19"/>
                <w:szCs w:val="19"/>
              </w:rPr>
              <w:t>Megawatts</w:t>
            </w:r>
          </w:p>
        </w:tc>
      </w:tr>
      <w:tr w:rsidR="00442353" w:rsidRPr="00CC0231" w14:paraId="45DB4D7B" w14:textId="77777777" w:rsidTr="00442353">
        <w:trPr>
          <w:cantSplit/>
          <w:trHeight w:val="245"/>
          <w:jc w:val="center"/>
        </w:trPr>
        <w:tc>
          <w:tcPr>
            <w:tcW w:w="659" w:type="pct"/>
            <w:tcBorders>
              <w:left w:val="double" w:sz="4" w:space="0" w:color="auto"/>
            </w:tcBorders>
          </w:tcPr>
          <w:p w14:paraId="34680B20" w14:textId="77777777" w:rsidR="00442353" w:rsidRPr="00CC0231" w:rsidRDefault="00442353" w:rsidP="00442353">
            <w:pPr>
              <w:rPr>
                <w:rFonts w:cs="Arial"/>
                <w:sz w:val="19"/>
                <w:szCs w:val="19"/>
              </w:rPr>
            </w:pPr>
            <w:r w:rsidRPr="00CC0231">
              <w:rPr>
                <w:rFonts w:cs="Arial"/>
                <w:sz w:val="19"/>
                <w:szCs w:val="19"/>
              </w:rPr>
              <w:t>LAER</w:t>
            </w:r>
          </w:p>
        </w:tc>
        <w:tc>
          <w:tcPr>
            <w:tcW w:w="1886" w:type="pct"/>
            <w:tcBorders>
              <w:right w:val="single" w:sz="4" w:space="0" w:color="auto"/>
            </w:tcBorders>
          </w:tcPr>
          <w:p w14:paraId="167F8838" w14:textId="77777777" w:rsidR="00442353" w:rsidRPr="00CC0231" w:rsidRDefault="00442353" w:rsidP="00442353">
            <w:pPr>
              <w:rPr>
                <w:rFonts w:cs="Arial"/>
                <w:sz w:val="19"/>
                <w:szCs w:val="19"/>
              </w:rPr>
            </w:pPr>
            <w:r w:rsidRPr="00CC0231">
              <w:rPr>
                <w:rFonts w:cs="Arial"/>
                <w:sz w:val="19"/>
                <w:szCs w:val="19"/>
              </w:rPr>
              <w:t>Lowest Achievable Emission Rate</w:t>
            </w:r>
          </w:p>
        </w:tc>
        <w:tc>
          <w:tcPr>
            <w:tcW w:w="394" w:type="pct"/>
            <w:tcBorders>
              <w:left w:val="single" w:sz="4" w:space="0" w:color="auto"/>
            </w:tcBorders>
          </w:tcPr>
          <w:p w14:paraId="35998BA9" w14:textId="77777777" w:rsidR="00442353" w:rsidRPr="00CC0231" w:rsidRDefault="00442353" w:rsidP="00442353">
            <w:pPr>
              <w:rPr>
                <w:rFonts w:cs="Arial"/>
                <w:sz w:val="19"/>
                <w:szCs w:val="19"/>
              </w:rPr>
            </w:pPr>
            <w:r w:rsidRPr="00CC0231">
              <w:rPr>
                <w:rFonts w:cs="Arial"/>
                <w:sz w:val="19"/>
                <w:szCs w:val="19"/>
              </w:rPr>
              <w:t>NMOC</w:t>
            </w:r>
          </w:p>
        </w:tc>
        <w:tc>
          <w:tcPr>
            <w:tcW w:w="2061" w:type="pct"/>
            <w:tcBorders>
              <w:right w:val="double" w:sz="4" w:space="0" w:color="auto"/>
            </w:tcBorders>
          </w:tcPr>
          <w:p w14:paraId="5E8F9887" w14:textId="77777777" w:rsidR="00442353" w:rsidRPr="00CC0231" w:rsidRDefault="00442353" w:rsidP="00442353">
            <w:pPr>
              <w:rPr>
                <w:rFonts w:cs="Arial"/>
                <w:sz w:val="19"/>
                <w:szCs w:val="19"/>
              </w:rPr>
            </w:pPr>
            <w:r w:rsidRPr="00CC0231">
              <w:rPr>
                <w:rFonts w:cs="Arial"/>
                <w:sz w:val="19"/>
                <w:szCs w:val="19"/>
              </w:rPr>
              <w:t>Non-methane Organic Compounds</w:t>
            </w:r>
          </w:p>
        </w:tc>
      </w:tr>
      <w:tr w:rsidR="00442353" w:rsidRPr="00CC0231" w14:paraId="7CA6317B" w14:textId="77777777" w:rsidTr="00442353">
        <w:trPr>
          <w:cantSplit/>
          <w:trHeight w:val="245"/>
          <w:jc w:val="center"/>
        </w:trPr>
        <w:tc>
          <w:tcPr>
            <w:tcW w:w="659" w:type="pct"/>
            <w:tcBorders>
              <w:left w:val="double" w:sz="4" w:space="0" w:color="auto"/>
            </w:tcBorders>
          </w:tcPr>
          <w:p w14:paraId="09384ABE" w14:textId="77777777" w:rsidR="00442353" w:rsidRPr="00CC0231" w:rsidRDefault="00442353" w:rsidP="00442353">
            <w:pPr>
              <w:rPr>
                <w:rFonts w:cs="Arial"/>
                <w:sz w:val="19"/>
                <w:szCs w:val="19"/>
              </w:rPr>
            </w:pPr>
            <w:r w:rsidRPr="00CC0231">
              <w:rPr>
                <w:rFonts w:cs="Arial"/>
                <w:sz w:val="19"/>
                <w:szCs w:val="19"/>
              </w:rPr>
              <w:t>MACT</w:t>
            </w:r>
          </w:p>
        </w:tc>
        <w:tc>
          <w:tcPr>
            <w:tcW w:w="1886" w:type="pct"/>
            <w:tcBorders>
              <w:right w:val="single" w:sz="4" w:space="0" w:color="auto"/>
            </w:tcBorders>
          </w:tcPr>
          <w:p w14:paraId="4F981372" w14:textId="77777777" w:rsidR="00442353" w:rsidRPr="00CC0231" w:rsidRDefault="00442353" w:rsidP="00442353">
            <w:pPr>
              <w:rPr>
                <w:rFonts w:cs="Arial"/>
                <w:sz w:val="19"/>
                <w:szCs w:val="19"/>
              </w:rPr>
            </w:pPr>
            <w:r w:rsidRPr="00CC0231">
              <w:rPr>
                <w:rFonts w:cs="Arial"/>
                <w:sz w:val="19"/>
                <w:szCs w:val="19"/>
              </w:rPr>
              <w:t>Maximum Achievable Control Technology</w:t>
            </w:r>
          </w:p>
        </w:tc>
        <w:tc>
          <w:tcPr>
            <w:tcW w:w="394" w:type="pct"/>
            <w:tcBorders>
              <w:left w:val="single" w:sz="4" w:space="0" w:color="auto"/>
            </w:tcBorders>
          </w:tcPr>
          <w:p w14:paraId="182ECDA4" w14:textId="77777777" w:rsidR="00442353" w:rsidRPr="00CC0231" w:rsidRDefault="00442353" w:rsidP="00442353">
            <w:pPr>
              <w:rPr>
                <w:rFonts w:cs="Arial"/>
                <w:sz w:val="19"/>
                <w:szCs w:val="19"/>
                <w:vertAlign w:val="subscript"/>
              </w:rPr>
            </w:pPr>
            <w:r w:rsidRPr="00CC0231">
              <w:rPr>
                <w:rFonts w:cs="Arial"/>
                <w:sz w:val="19"/>
                <w:szCs w:val="19"/>
              </w:rPr>
              <w:t>NO</w:t>
            </w:r>
            <w:r w:rsidRPr="00CC0231">
              <w:rPr>
                <w:rFonts w:cs="Arial"/>
                <w:sz w:val="19"/>
                <w:szCs w:val="19"/>
                <w:vertAlign w:val="subscript"/>
              </w:rPr>
              <w:t>x</w:t>
            </w:r>
          </w:p>
        </w:tc>
        <w:tc>
          <w:tcPr>
            <w:tcW w:w="2061" w:type="pct"/>
            <w:tcBorders>
              <w:right w:val="double" w:sz="4" w:space="0" w:color="auto"/>
            </w:tcBorders>
          </w:tcPr>
          <w:p w14:paraId="5693BC28" w14:textId="77777777" w:rsidR="00442353" w:rsidRPr="00CC0231" w:rsidRDefault="00442353" w:rsidP="00442353">
            <w:pPr>
              <w:rPr>
                <w:rFonts w:cs="Arial"/>
                <w:sz w:val="19"/>
                <w:szCs w:val="19"/>
              </w:rPr>
            </w:pPr>
            <w:r w:rsidRPr="00CC0231">
              <w:rPr>
                <w:rFonts w:cs="Arial"/>
                <w:sz w:val="19"/>
                <w:szCs w:val="19"/>
              </w:rPr>
              <w:t>Oxides of Nitrogen</w:t>
            </w:r>
          </w:p>
        </w:tc>
      </w:tr>
      <w:tr w:rsidR="00442353" w:rsidRPr="00CC0231" w14:paraId="1EA771C9" w14:textId="77777777" w:rsidTr="00442353">
        <w:trPr>
          <w:cantSplit/>
          <w:trHeight w:val="245"/>
          <w:jc w:val="center"/>
        </w:trPr>
        <w:tc>
          <w:tcPr>
            <w:tcW w:w="659" w:type="pct"/>
            <w:tcBorders>
              <w:left w:val="double" w:sz="4" w:space="0" w:color="auto"/>
            </w:tcBorders>
          </w:tcPr>
          <w:p w14:paraId="0EC52B8E" w14:textId="77777777" w:rsidR="00442353" w:rsidRPr="00CC0231" w:rsidRDefault="00442353" w:rsidP="00442353">
            <w:pPr>
              <w:rPr>
                <w:rFonts w:cs="Arial"/>
                <w:sz w:val="19"/>
                <w:szCs w:val="19"/>
              </w:rPr>
            </w:pPr>
            <w:r w:rsidRPr="00CC0231">
              <w:rPr>
                <w:rFonts w:cs="Arial"/>
                <w:sz w:val="19"/>
                <w:szCs w:val="19"/>
              </w:rPr>
              <w:t>MAERS</w:t>
            </w:r>
          </w:p>
        </w:tc>
        <w:tc>
          <w:tcPr>
            <w:tcW w:w="1886" w:type="pct"/>
            <w:tcBorders>
              <w:right w:val="single" w:sz="4" w:space="0" w:color="auto"/>
            </w:tcBorders>
          </w:tcPr>
          <w:p w14:paraId="3D24A168" w14:textId="77777777" w:rsidR="00442353" w:rsidRPr="00CC0231" w:rsidRDefault="00442353" w:rsidP="00442353">
            <w:pPr>
              <w:rPr>
                <w:rFonts w:cs="Arial"/>
                <w:sz w:val="19"/>
                <w:szCs w:val="19"/>
              </w:rPr>
            </w:pPr>
            <w:r w:rsidRPr="00CC0231">
              <w:rPr>
                <w:rFonts w:cs="Arial"/>
                <w:sz w:val="19"/>
                <w:szCs w:val="19"/>
              </w:rPr>
              <w:t>Michigan Air Emissions Reporting System</w:t>
            </w:r>
          </w:p>
        </w:tc>
        <w:tc>
          <w:tcPr>
            <w:tcW w:w="394" w:type="pct"/>
            <w:tcBorders>
              <w:left w:val="single" w:sz="4" w:space="0" w:color="auto"/>
            </w:tcBorders>
          </w:tcPr>
          <w:p w14:paraId="4150DCD0" w14:textId="77777777" w:rsidR="00442353" w:rsidRPr="00CC0231" w:rsidRDefault="00442353" w:rsidP="00442353">
            <w:pPr>
              <w:rPr>
                <w:rFonts w:cs="Arial"/>
                <w:sz w:val="19"/>
                <w:szCs w:val="19"/>
              </w:rPr>
            </w:pPr>
            <w:r w:rsidRPr="00CC0231">
              <w:rPr>
                <w:rFonts w:cs="Arial"/>
                <w:sz w:val="19"/>
                <w:szCs w:val="19"/>
              </w:rPr>
              <w:t>ng</w:t>
            </w:r>
          </w:p>
        </w:tc>
        <w:tc>
          <w:tcPr>
            <w:tcW w:w="2061" w:type="pct"/>
            <w:tcBorders>
              <w:right w:val="double" w:sz="4" w:space="0" w:color="auto"/>
            </w:tcBorders>
          </w:tcPr>
          <w:p w14:paraId="5633DCB8" w14:textId="77777777" w:rsidR="00442353" w:rsidRPr="00CC0231" w:rsidRDefault="00442353" w:rsidP="00442353">
            <w:pPr>
              <w:rPr>
                <w:rFonts w:cs="Arial"/>
                <w:sz w:val="19"/>
                <w:szCs w:val="19"/>
              </w:rPr>
            </w:pPr>
            <w:r w:rsidRPr="00CC0231">
              <w:rPr>
                <w:rFonts w:cs="Arial"/>
                <w:sz w:val="19"/>
                <w:szCs w:val="19"/>
              </w:rPr>
              <w:t>Nanogram</w:t>
            </w:r>
          </w:p>
        </w:tc>
      </w:tr>
      <w:tr w:rsidR="00442353" w:rsidRPr="00CC0231" w14:paraId="172D20AD" w14:textId="77777777" w:rsidTr="00442353">
        <w:trPr>
          <w:cantSplit/>
          <w:trHeight w:val="218"/>
          <w:jc w:val="center"/>
        </w:trPr>
        <w:tc>
          <w:tcPr>
            <w:tcW w:w="659" w:type="pct"/>
            <w:tcBorders>
              <w:left w:val="double" w:sz="4" w:space="0" w:color="auto"/>
            </w:tcBorders>
          </w:tcPr>
          <w:p w14:paraId="18C4F7ED" w14:textId="77777777" w:rsidR="00442353" w:rsidRPr="00CC0231" w:rsidRDefault="00442353" w:rsidP="00442353">
            <w:pPr>
              <w:rPr>
                <w:rFonts w:cs="Arial"/>
                <w:sz w:val="19"/>
                <w:szCs w:val="19"/>
              </w:rPr>
            </w:pPr>
            <w:r w:rsidRPr="00CC0231">
              <w:rPr>
                <w:rFonts w:cs="Arial"/>
                <w:sz w:val="19"/>
                <w:szCs w:val="19"/>
              </w:rPr>
              <w:t>MAP</w:t>
            </w:r>
          </w:p>
        </w:tc>
        <w:tc>
          <w:tcPr>
            <w:tcW w:w="1886" w:type="pct"/>
            <w:tcBorders>
              <w:right w:val="single" w:sz="4" w:space="0" w:color="auto"/>
            </w:tcBorders>
          </w:tcPr>
          <w:p w14:paraId="5767F2A6" w14:textId="77777777" w:rsidR="00442353" w:rsidRPr="00CC0231" w:rsidRDefault="00442353" w:rsidP="00442353">
            <w:pPr>
              <w:rPr>
                <w:rFonts w:cs="Arial"/>
                <w:sz w:val="19"/>
                <w:szCs w:val="19"/>
              </w:rPr>
            </w:pPr>
            <w:r w:rsidRPr="00CC0231">
              <w:rPr>
                <w:rFonts w:cs="Arial"/>
                <w:sz w:val="19"/>
                <w:szCs w:val="19"/>
              </w:rPr>
              <w:t>Malfunction Abatement Plan</w:t>
            </w:r>
          </w:p>
        </w:tc>
        <w:tc>
          <w:tcPr>
            <w:tcW w:w="394" w:type="pct"/>
            <w:tcBorders>
              <w:left w:val="single" w:sz="4" w:space="0" w:color="auto"/>
            </w:tcBorders>
          </w:tcPr>
          <w:p w14:paraId="49D4A2F2" w14:textId="77777777" w:rsidR="00442353" w:rsidRPr="00CC0231" w:rsidRDefault="00442353" w:rsidP="00442353">
            <w:pPr>
              <w:rPr>
                <w:rFonts w:cs="Arial"/>
                <w:sz w:val="19"/>
                <w:szCs w:val="19"/>
              </w:rPr>
            </w:pPr>
            <w:r w:rsidRPr="00CC0231">
              <w:rPr>
                <w:rFonts w:cs="Arial"/>
                <w:sz w:val="19"/>
                <w:szCs w:val="19"/>
              </w:rPr>
              <w:t>PM</w:t>
            </w:r>
          </w:p>
        </w:tc>
        <w:tc>
          <w:tcPr>
            <w:tcW w:w="2061" w:type="pct"/>
            <w:tcBorders>
              <w:right w:val="double" w:sz="4" w:space="0" w:color="auto"/>
            </w:tcBorders>
          </w:tcPr>
          <w:p w14:paraId="7D7BF32E" w14:textId="77777777" w:rsidR="00442353" w:rsidRPr="00CC0231" w:rsidRDefault="00442353" w:rsidP="00442353">
            <w:pPr>
              <w:rPr>
                <w:rFonts w:cs="Arial"/>
                <w:sz w:val="19"/>
                <w:szCs w:val="19"/>
              </w:rPr>
            </w:pPr>
            <w:r w:rsidRPr="00CC0231">
              <w:rPr>
                <w:rFonts w:cs="Arial"/>
                <w:sz w:val="19"/>
                <w:szCs w:val="19"/>
              </w:rPr>
              <w:t>Particulate Matter</w:t>
            </w:r>
          </w:p>
        </w:tc>
      </w:tr>
      <w:tr w:rsidR="00442353" w:rsidRPr="00CC0231" w14:paraId="5C2F180A" w14:textId="77777777" w:rsidTr="00442353">
        <w:trPr>
          <w:cantSplit/>
          <w:trHeight w:val="245"/>
          <w:jc w:val="center"/>
        </w:trPr>
        <w:tc>
          <w:tcPr>
            <w:tcW w:w="659" w:type="pct"/>
            <w:tcBorders>
              <w:left w:val="double" w:sz="4" w:space="0" w:color="auto"/>
            </w:tcBorders>
          </w:tcPr>
          <w:p w14:paraId="394B5527" w14:textId="77777777" w:rsidR="00442353" w:rsidRPr="00CC0231" w:rsidRDefault="00442353" w:rsidP="00442353">
            <w:pPr>
              <w:rPr>
                <w:rFonts w:cs="Arial"/>
                <w:sz w:val="19"/>
                <w:szCs w:val="19"/>
              </w:rPr>
            </w:pPr>
            <w:r w:rsidRPr="00CC0231">
              <w:rPr>
                <w:rFonts w:cs="Arial"/>
                <w:sz w:val="19"/>
                <w:szCs w:val="19"/>
              </w:rPr>
              <w:t>MSDS</w:t>
            </w:r>
          </w:p>
        </w:tc>
        <w:tc>
          <w:tcPr>
            <w:tcW w:w="1886" w:type="pct"/>
            <w:tcBorders>
              <w:right w:val="single" w:sz="4" w:space="0" w:color="auto"/>
            </w:tcBorders>
          </w:tcPr>
          <w:p w14:paraId="1A0E9DE0" w14:textId="77777777" w:rsidR="00442353" w:rsidRPr="00CC0231" w:rsidRDefault="00442353" w:rsidP="00442353">
            <w:pPr>
              <w:rPr>
                <w:rFonts w:cs="Arial"/>
                <w:sz w:val="19"/>
                <w:szCs w:val="19"/>
              </w:rPr>
            </w:pPr>
            <w:r w:rsidRPr="00CC0231">
              <w:rPr>
                <w:rFonts w:cs="Arial"/>
                <w:sz w:val="19"/>
                <w:szCs w:val="19"/>
              </w:rPr>
              <w:t>Material Safety Data Sheet</w:t>
            </w:r>
          </w:p>
        </w:tc>
        <w:tc>
          <w:tcPr>
            <w:tcW w:w="394" w:type="pct"/>
            <w:vMerge w:val="restart"/>
            <w:tcBorders>
              <w:left w:val="single" w:sz="4" w:space="0" w:color="auto"/>
            </w:tcBorders>
          </w:tcPr>
          <w:p w14:paraId="3DCB52A6" w14:textId="77777777" w:rsidR="00442353" w:rsidRPr="00CC0231" w:rsidRDefault="00442353" w:rsidP="00442353">
            <w:pPr>
              <w:rPr>
                <w:rFonts w:cs="Arial"/>
                <w:sz w:val="19"/>
                <w:szCs w:val="19"/>
              </w:rPr>
            </w:pPr>
            <w:r w:rsidRPr="00CC0231">
              <w:rPr>
                <w:rFonts w:cs="Arial"/>
                <w:sz w:val="19"/>
                <w:szCs w:val="19"/>
              </w:rPr>
              <w:t>PM10</w:t>
            </w:r>
          </w:p>
        </w:tc>
        <w:tc>
          <w:tcPr>
            <w:tcW w:w="2061" w:type="pct"/>
            <w:vMerge w:val="restart"/>
            <w:tcBorders>
              <w:right w:val="double" w:sz="4" w:space="0" w:color="auto"/>
            </w:tcBorders>
          </w:tcPr>
          <w:p w14:paraId="3C2E6D97" w14:textId="77777777" w:rsidR="00442353" w:rsidRPr="00CC0231" w:rsidRDefault="00442353" w:rsidP="00442353">
            <w:pPr>
              <w:rPr>
                <w:rFonts w:cs="Arial"/>
                <w:sz w:val="19"/>
                <w:szCs w:val="19"/>
              </w:rPr>
            </w:pPr>
            <w:r w:rsidRPr="00CC0231">
              <w:rPr>
                <w:rFonts w:cs="Arial"/>
                <w:sz w:val="19"/>
                <w:szCs w:val="19"/>
              </w:rPr>
              <w:t>Particulate Matter equal to or less than 10 microns in diameter</w:t>
            </w:r>
          </w:p>
        </w:tc>
      </w:tr>
      <w:tr w:rsidR="00442353" w:rsidRPr="00CC0231" w14:paraId="438F115E" w14:textId="77777777" w:rsidTr="00442353">
        <w:trPr>
          <w:cantSplit/>
          <w:trHeight w:val="245"/>
          <w:jc w:val="center"/>
        </w:trPr>
        <w:tc>
          <w:tcPr>
            <w:tcW w:w="659" w:type="pct"/>
            <w:tcBorders>
              <w:left w:val="double" w:sz="4" w:space="0" w:color="auto"/>
            </w:tcBorders>
          </w:tcPr>
          <w:p w14:paraId="15BA1DD7" w14:textId="77777777" w:rsidR="00442353" w:rsidRPr="00CC0231" w:rsidRDefault="00442353" w:rsidP="00442353">
            <w:pPr>
              <w:rPr>
                <w:rFonts w:cs="Arial"/>
                <w:sz w:val="19"/>
                <w:szCs w:val="19"/>
              </w:rPr>
            </w:pPr>
            <w:r w:rsidRPr="00CC0231">
              <w:rPr>
                <w:rFonts w:cs="Arial"/>
                <w:sz w:val="19"/>
                <w:szCs w:val="19"/>
              </w:rPr>
              <w:t>NA</w:t>
            </w:r>
          </w:p>
        </w:tc>
        <w:tc>
          <w:tcPr>
            <w:tcW w:w="1886" w:type="pct"/>
            <w:tcBorders>
              <w:right w:val="single" w:sz="4" w:space="0" w:color="auto"/>
            </w:tcBorders>
          </w:tcPr>
          <w:p w14:paraId="20176B4B" w14:textId="77777777" w:rsidR="00442353" w:rsidRPr="00CC0231" w:rsidRDefault="00442353" w:rsidP="00442353">
            <w:pPr>
              <w:rPr>
                <w:rFonts w:cs="Arial"/>
                <w:sz w:val="19"/>
                <w:szCs w:val="19"/>
              </w:rPr>
            </w:pPr>
            <w:r w:rsidRPr="00CC0231">
              <w:rPr>
                <w:rFonts w:cs="Arial"/>
                <w:sz w:val="19"/>
                <w:szCs w:val="19"/>
              </w:rPr>
              <w:t>Not Applicable</w:t>
            </w:r>
          </w:p>
        </w:tc>
        <w:tc>
          <w:tcPr>
            <w:tcW w:w="394" w:type="pct"/>
            <w:vMerge/>
            <w:tcBorders>
              <w:left w:val="single" w:sz="4" w:space="0" w:color="auto"/>
            </w:tcBorders>
          </w:tcPr>
          <w:p w14:paraId="3D7BD9D6" w14:textId="77777777" w:rsidR="00442353" w:rsidRPr="00CC0231" w:rsidRDefault="00442353" w:rsidP="00442353">
            <w:pPr>
              <w:rPr>
                <w:rFonts w:cs="Arial"/>
                <w:sz w:val="19"/>
                <w:szCs w:val="19"/>
              </w:rPr>
            </w:pPr>
          </w:p>
        </w:tc>
        <w:tc>
          <w:tcPr>
            <w:tcW w:w="2061" w:type="pct"/>
            <w:vMerge/>
            <w:tcBorders>
              <w:right w:val="double" w:sz="4" w:space="0" w:color="auto"/>
            </w:tcBorders>
          </w:tcPr>
          <w:p w14:paraId="5360CC6B" w14:textId="77777777" w:rsidR="00442353" w:rsidRPr="00CC0231" w:rsidRDefault="00442353" w:rsidP="00442353">
            <w:pPr>
              <w:rPr>
                <w:rFonts w:cs="Arial"/>
                <w:sz w:val="19"/>
                <w:szCs w:val="19"/>
              </w:rPr>
            </w:pPr>
          </w:p>
        </w:tc>
      </w:tr>
      <w:tr w:rsidR="00442353" w:rsidRPr="00CC0231" w14:paraId="077AAE7C" w14:textId="77777777" w:rsidTr="00442353">
        <w:trPr>
          <w:cantSplit/>
          <w:trHeight w:val="218"/>
          <w:jc w:val="center"/>
        </w:trPr>
        <w:tc>
          <w:tcPr>
            <w:tcW w:w="659" w:type="pct"/>
            <w:tcBorders>
              <w:left w:val="double" w:sz="4" w:space="0" w:color="auto"/>
              <w:bottom w:val="nil"/>
            </w:tcBorders>
          </w:tcPr>
          <w:p w14:paraId="629A1D96" w14:textId="77777777" w:rsidR="00442353" w:rsidRPr="00CC0231" w:rsidRDefault="00442353" w:rsidP="00442353">
            <w:pPr>
              <w:rPr>
                <w:rFonts w:cs="Arial"/>
                <w:sz w:val="19"/>
                <w:szCs w:val="19"/>
              </w:rPr>
            </w:pPr>
            <w:r w:rsidRPr="00CC0231">
              <w:rPr>
                <w:rFonts w:cs="Arial"/>
                <w:sz w:val="19"/>
                <w:szCs w:val="19"/>
              </w:rPr>
              <w:t>NAAQS</w:t>
            </w:r>
          </w:p>
        </w:tc>
        <w:tc>
          <w:tcPr>
            <w:tcW w:w="1886" w:type="pct"/>
            <w:tcBorders>
              <w:right w:val="single" w:sz="4" w:space="0" w:color="auto"/>
            </w:tcBorders>
          </w:tcPr>
          <w:p w14:paraId="4D6DE68C" w14:textId="77777777" w:rsidR="00442353" w:rsidRPr="00CC0231" w:rsidRDefault="00442353" w:rsidP="00442353">
            <w:pPr>
              <w:rPr>
                <w:rFonts w:cs="Arial"/>
                <w:sz w:val="19"/>
                <w:szCs w:val="19"/>
              </w:rPr>
            </w:pPr>
            <w:r w:rsidRPr="00CC0231">
              <w:rPr>
                <w:rFonts w:cs="Arial"/>
                <w:sz w:val="19"/>
                <w:szCs w:val="19"/>
              </w:rPr>
              <w:t>National Ambient Air Quality Standards</w:t>
            </w:r>
          </w:p>
        </w:tc>
        <w:tc>
          <w:tcPr>
            <w:tcW w:w="394" w:type="pct"/>
            <w:tcBorders>
              <w:left w:val="single" w:sz="4" w:space="0" w:color="auto"/>
            </w:tcBorders>
          </w:tcPr>
          <w:p w14:paraId="0C3267A6" w14:textId="77777777" w:rsidR="00442353" w:rsidRPr="00CC0231" w:rsidRDefault="00442353" w:rsidP="00442353">
            <w:pPr>
              <w:rPr>
                <w:rFonts w:cs="Arial"/>
                <w:sz w:val="19"/>
                <w:szCs w:val="19"/>
              </w:rPr>
            </w:pPr>
            <w:r w:rsidRPr="00CC0231">
              <w:rPr>
                <w:rFonts w:cs="Arial"/>
                <w:sz w:val="19"/>
                <w:szCs w:val="19"/>
              </w:rPr>
              <w:t>PM2.5</w:t>
            </w:r>
          </w:p>
        </w:tc>
        <w:tc>
          <w:tcPr>
            <w:tcW w:w="2061" w:type="pct"/>
            <w:tcBorders>
              <w:right w:val="double" w:sz="4" w:space="0" w:color="auto"/>
            </w:tcBorders>
          </w:tcPr>
          <w:p w14:paraId="04BEF62B" w14:textId="77777777" w:rsidR="00442353" w:rsidRPr="00CC0231" w:rsidRDefault="00442353" w:rsidP="00442353">
            <w:pPr>
              <w:rPr>
                <w:rFonts w:cs="Arial"/>
                <w:sz w:val="19"/>
                <w:szCs w:val="19"/>
              </w:rPr>
            </w:pPr>
            <w:r w:rsidRPr="00CC0231">
              <w:rPr>
                <w:rFonts w:cs="Arial"/>
                <w:sz w:val="19"/>
                <w:szCs w:val="19"/>
              </w:rPr>
              <w:t>Particulate Matter equal to or less than 2.5</w:t>
            </w:r>
          </w:p>
          <w:p w14:paraId="2CF67F34" w14:textId="77777777" w:rsidR="00442353" w:rsidRPr="00CC0231" w:rsidRDefault="00442353" w:rsidP="00442353">
            <w:pPr>
              <w:rPr>
                <w:rFonts w:cs="Arial"/>
                <w:sz w:val="19"/>
                <w:szCs w:val="19"/>
              </w:rPr>
            </w:pPr>
            <w:r w:rsidRPr="00CC0231">
              <w:rPr>
                <w:rFonts w:cs="Arial"/>
                <w:sz w:val="19"/>
                <w:szCs w:val="19"/>
              </w:rPr>
              <w:t>microns in diameter</w:t>
            </w:r>
          </w:p>
        </w:tc>
      </w:tr>
      <w:tr w:rsidR="00442353" w:rsidRPr="00CC0231" w14:paraId="62301DCE" w14:textId="77777777" w:rsidTr="00442353">
        <w:trPr>
          <w:cantSplit/>
          <w:trHeight w:val="218"/>
          <w:jc w:val="center"/>
        </w:trPr>
        <w:tc>
          <w:tcPr>
            <w:tcW w:w="659" w:type="pct"/>
            <w:vMerge w:val="restart"/>
            <w:tcBorders>
              <w:left w:val="double" w:sz="4" w:space="0" w:color="auto"/>
            </w:tcBorders>
          </w:tcPr>
          <w:p w14:paraId="08846E31" w14:textId="77777777" w:rsidR="00442353" w:rsidRPr="00CC0231" w:rsidRDefault="00442353" w:rsidP="00442353">
            <w:pPr>
              <w:rPr>
                <w:rFonts w:cs="Arial"/>
                <w:sz w:val="19"/>
                <w:szCs w:val="19"/>
              </w:rPr>
            </w:pPr>
            <w:r w:rsidRPr="00CC0231">
              <w:rPr>
                <w:rFonts w:cs="Arial"/>
                <w:sz w:val="19"/>
                <w:szCs w:val="19"/>
              </w:rPr>
              <w:t>NESHAP</w:t>
            </w:r>
          </w:p>
        </w:tc>
        <w:tc>
          <w:tcPr>
            <w:tcW w:w="1886" w:type="pct"/>
            <w:vMerge w:val="restart"/>
            <w:tcBorders>
              <w:right w:val="single" w:sz="4" w:space="0" w:color="auto"/>
            </w:tcBorders>
          </w:tcPr>
          <w:p w14:paraId="5B84088B" w14:textId="77777777" w:rsidR="00442353" w:rsidRPr="00CC0231" w:rsidRDefault="00442353" w:rsidP="00442353">
            <w:pPr>
              <w:rPr>
                <w:rFonts w:cs="Arial"/>
                <w:sz w:val="19"/>
                <w:szCs w:val="19"/>
              </w:rPr>
            </w:pPr>
            <w:r w:rsidRPr="00CC0231">
              <w:rPr>
                <w:rFonts w:cs="Arial"/>
                <w:sz w:val="19"/>
                <w:szCs w:val="19"/>
              </w:rPr>
              <w:t>National Emission Standard for Hazardous Air Pollutants</w:t>
            </w:r>
          </w:p>
        </w:tc>
        <w:tc>
          <w:tcPr>
            <w:tcW w:w="394" w:type="pct"/>
            <w:tcBorders>
              <w:left w:val="single" w:sz="4" w:space="0" w:color="auto"/>
              <w:bottom w:val="nil"/>
            </w:tcBorders>
          </w:tcPr>
          <w:p w14:paraId="7348A5EB" w14:textId="77777777" w:rsidR="00442353" w:rsidRPr="00CC0231" w:rsidRDefault="00442353" w:rsidP="00442353">
            <w:pPr>
              <w:rPr>
                <w:rFonts w:cs="Arial"/>
                <w:sz w:val="19"/>
                <w:szCs w:val="19"/>
              </w:rPr>
            </w:pPr>
            <w:proofErr w:type="spellStart"/>
            <w:r w:rsidRPr="00CC0231">
              <w:rPr>
                <w:rFonts w:cs="Arial"/>
                <w:sz w:val="19"/>
                <w:szCs w:val="19"/>
              </w:rPr>
              <w:t>pph</w:t>
            </w:r>
            <w:proofErr w:type="spellEnd"/>
          </w:p>
        </w:tc>
        <w:tc>
          <w:tcPr>
            <w:tcW w:w="2061" w:type="pct"/>
            <w:tcBorders>
              <w:right w:val="double" w:sz="4" w:space="0" w:color="auto"/>
            </w:tcBorders>
          </w:tcPr>
          <w:p w14:paraId="45121804" w14:textId="77777777" w:rsidR="00442353" w:rsidRPr="00CC0231" w:rsidRDefault="00442353" w:rsidP="00442353">
            <w:pPr>
              <w:rPr>
                <w:rFonts w:cs="Arial"/>
                <w:sz w:val="19"/>
                <w:szCs w:val="19"/>
              </w:rPr>
            </w:pPr>
            <w:r w:rsidRPr="00CC0231">
              <w:rPr>
                <w:rFonts w:cs="Arial"/>
                <w:sz w:val="19"/>
                <w:szCs w:val="19"/>
              </w:rPr>
              <w:t>Pounds per hour</w:t>
            </w:r>
          </w:p>
        </w:tc>
      </w:tr>
      <w:tr w:rsidR="00442353" w:rsidRPr="00CC0231" w14:paraId="22187C2C" w14:textId="77777777" w:rsidTr="00442353">
        <w:trPr>
          <w:cantSplit/>
          <w:trHeight w:val="217"/>
          <w:jc w:val="center"/>
        </w:trPr>
        <w:tc>
          <w:tcPr>
            <w:tcW w:w="659" w:type="pct"/>
            <w:vMerge/>
            <w:tcBorders>
              <w:left w:val="double" w:sz="4" w:space="0" w:color="auto"/>
              <w:bottom w:val="nil"/>
            </w:tcBorders>
          </w:tcPr>
          <w:p w14:paraId="6AF44532" w14:textId="77777777" w:rsidR="00442353" w:rsidRPr="00CC0231" w:rsidRDefault="00442353" w:rsidP="00442353">
            <w:pPr>
              <w:rPr>
                <w:rFonts w:cs="Arial"/>
                <w:sz w:val="19"/>
                <w:szCs w:val="19"/>
              </w:rPr>
            </w:pPr>
          </w:p>
        </w:tc>
        <w:tc>
          <w:tcPr>
            <w:tcW w:w="1886" w:type="pct"/>
            <w:vMerge/>
            <w:tcBorders>
              <w:right w:val="single" w:sz="4" w:space="0" w:color="auto"/>
            </w:tcBorders>
          </w:tcPr>
          <w:p w14:paraId="380F7571" w14:textId="77777777" w:rsidR="00442353" w:rsidRPr="00CC0231" w:rsidRDefault="00442353" w:rsidP="00442353">
            <w:pPr>
              <w:rPr>
                <w:rFonts w:cs="Arial"/>
                <w:sz w:val="19"/>
                <w:szCs w:val="19"/>
              </w:rPr>
            </w:pPr>
          </w:p>
        </w:tc>
        <w:tc>
          <w:tcPr>
            <w:tcW w:w="394" w:type="pct"/>
            <w:tcBorders>
              <w:left w:val="single" w:sz="4" w:space="0" w:color="auto"/>
              <w:bottom w:val="nil"/>
            </w:tcBorders>
          </w:tcPr>
          <w:p w14:paraId="441947A4" w14:textId="77777777" w:rsidR="00442353" w:rsidRPr="00CC0231" w:rsidRDefault="00442353" w:rsidP="00442353">
            <w:pPr>
              <w:rPr>
                <w:rFonts w:cs="Arial"/>
                <w:sz w:val="19"/>
                <w:szCs w:val="19"/>
              </w:rPr>
            </w:pPr>
            <w:r w:rsidRPr="00CC0231">
              <w:rPr>
                <w:rFonts w:cs="Arial"/>
                <w:sz w:val="19"/>
                <w:szCs w:val="19"/>
              </w:rPr>
              <w:t>ppm</w:t>
            </w:r>
          </w:p>
        </w:tc>
        <w:tc>
          <w:tcPr>
            <w:tcW w:w="2061" w:type="pct"/>
            <w:tcBorders>
              <w:bottom w:val="nil"/>
              <w:right w:val="double" w:sz="4" w:space="0" w:color="auto"/>
            </w:tcBorders>
          </w:tcPr>
          <w:p w14:paraId="18DE4562" w14:textId="77777777" w:rsidR="00442353" w:rsidRPr="00CC0231" w:rsidRDefault="00442353" w:rsidP="00442353">
            <w:pPr>
              <w:rPr>
                <w:rFonts w:cs="Arial"/>
                <w:sz w:val="19"/>
                <w:szCs w:val="19"/>
              </w:rPr>
            </w:pPr>
            <w:r w:rsidRPr="00CC0231">
              <w:rPr>
                <w:rFonts w:cs="Arial"/>
                <w:sz w:val="19"/>
                <w:szCs w:val="19"/>
              </w:rPr>
              <w:t>Parts per million</w:t>
            </w:r>
          </w:p>
        </w:tc>
      </w:tr>
      <w:tr w:rsidR="00442353" w:rsidRPr="00CC0231" w14:paraId="67FA556A" w14:textId="77777777" w:rsidTr="00442353">
        <w:trPr>
          <w:cantSplit/>
          <w:trHeight w:val="245"/>
          <w:jc w:val="center"/>
        </w:trPr>
        <w:tc>
          <w:tcPr>
            <w:tcW w:w="659" w:type="pct"/>
            <w:tcBorders>
              <w:left w:val="double" w:sz="4" w:space="0" w:color="auto"/>
            </w:tcBorders>
          </w:tcPr>
          <w:p w14:paraId="206066F9" w14:textId="77777777" w:rsidR="00442353" w:rsidRPr="00CC0231" w:rsidRDefault="00442353" w:rsidP="00442353">
            <w:pPr>
              <w:rPr>
                <w:rFonts w:cs="Arial"/>
                <w:sz w:val="19"/>
                <w:szCs w:val="19"/>
              </w:rPr>
            </w:pPr>
            <w:r w:rsidRPr="00CC0231">
              <w:rPr>
                <w:rFonts w:cs="Arial"/>
                <w:sz w:val="19"/>
                <w:szCs w:val="19"/>
              </w:rPr>
              <w:t>NSPS</w:t>
            </w:r>
          </w:p>
        </w:tc>
        <w:tc>
          <w:tcPr>
            <w:tcW w:w="1886" w:type="pct"/>
            <w:tcBorders>
              <w:right w:val="single" w:sz="4" w:space="0" w:color="auto"/>
            </w:tcBorders>
          </w:tcPr>
          <w:p w14:paraId="2D5B20C5" w14:textId="77777777" w:rsidR="00442353" w:rsidRPr="00CC0231" w:rsidRDefault="00442353" w:rsidP="00442353">
            <w:pPr>
              <w:rPr>
                <w:rFonts w:cs="Arial"/>
                <w:sz w:val="19"/>
                <w:szCs w:val="19"/>
              </w:rPr>
            </w:pPr>
            <w:r w:rsidRPr="00CC0231">
              <w:rPr>
                <w:rFonts w:cs="Arial"/>
                <w:sz w:val="19"/>
                <w:szCs w:val="19"/>
              </w:rPr>
              <w:t>New Source Performance Standards</w:t>
            </w:r>
          </w:p>
        </w:tc>
        <w:tc>
          <w:tcPr>
            <w:tcW w:w="394" w:type="pct"/>
            <w:tcBorders>
              <w:left w:val="single" w:sz="4" w:space="0" w:color="auto"/>
            </w:tcBorders>
          </w:tcPr>
          <w:p w14:paraId="1C04F5E4" w14:textId="77777777" w:rsidR="00442353" w:rsidRPr="00CC0231" w:rsidRDefault="00442353" w:rsidP="00442353">
            <w:pPr>
              <w:rPr>
                <w:rFonts w:cs="Arial"/>
                <w:sz w:val="19"/>
                <w:szCs w:val="19"/>
              </w:rPr>
            </w:pPr>
            <w:proofErr w:type="spellStart"/>
            <w:r w:rsidRPr="00CC0231">
              <w:rPr>
                <w:rFonts w:cs="Arial"/>
                <w:sz w:val="19"/>
                <w:szCs w:val="19"/>
              </w:rPr>
              <w:t>ppmv</w:t>
            </w:r>
            <w:proofErr w:type="spellEnd"/>
          </w:p>
        </w:tc>
        <w:tc>
          <w:tcPr>
            <w:tcW w:w="2061" w:type="pct"/>
            <w:tcBorders>
              <w:right w:val="double" w:sz="4" w:space="0" w:color="auto"/>
            </w:tcBorders>
          </w:tcPr>
          <w:p w14:paraId="0559FAE2" w14:textId="77777777" w:rsidR="00442353" w:rsidRPr="00CC0231" w:rsidRDefault="00442353" w:rsidP="00442353">
            <w:pPr>
              <w:rPr>
                <w:rFonts w:cs="Arial"/>
                <w:sz w:val="19"/>
                <w:szCs w:val="19"/>
              </w:rPr>
            </w:pPr>
            <w:r w:rsidRPr="00CC0231">
              <w:rPr>
                <w:rFonts w:cs="Arial"/>
                <w:sz w:val="19"/>
                <w:szCs w:val="19"/>
              </w:rPr>
              <w:t>Parts per million by volume</w:t>
            </w:r>
          </w:p>
        </w:tc>
      </w:tr>
      <w:tr w:rsidR="00442353" w:rsidRPr="00CC0231" w14:paraId="50636FB4" w14:textId="77777777" w:rsidTr="00442353">
        <w:trPr>
          <w:cantSplit/>
          <w:trHeight w:val="245"/>
          <w:jc w:val="center"/>
        </w:trPr>
        <w:tc>
          <w:tcPr>
            <w:tcW w:w="659" w:type="pct"/>
            <w:tcBorders>
              <w:left w:val="double" w:sz="4" w:space="0" w:color="auto"/>
            </w:tcBorders>
          </w:tcPr>
          <w:p w14:paraId="09ABAEE2" w14:textId="77777777" w:rsidR="00442353" w:rsidRPr="00CC0231" w:rsidRDefault="00442353" w:rsidP="00442353">
            <w:pPr>
              <w:rPr>
                <w:rFonts w:cs="Arial"/>
                <w:sz w:val="19"/>
                <w:szCs w:val="19"/>
              </w:rPr>
            </w:pPr>
            <w:r w:rsidRPr="00CC0231">
              <w:rPr>
                <w:rFonts w:cs="Arial"/>
                <w:sz w:val="19"/>
                <w:szCs w:val="19"/>
              </w:rPr>
              <w:t>NSR</w:t>
            </w:r>
          </w:p>
        </w:tc>
        <w:tc>
          <w:tcPr>
            <w:tcW w:w="1886" w:type="pct"/>
            <w:tcBorders>
              <w:right w:val="single" w:sz="4" w:space="0" w:color="auto"/>
            </w:tcBorders>
          </w:tcPr>
          <w:p w14:paraId="1A60D2BF" w14:textId="77777777" w:rsidR="00442353" w:rsidRPr="00CC0231" w:rsidRDefault="00442353" w:rsidP="00442353">
            <w:pPr>
              <w:rPr>
                <w:rFonts w:cs="Arial"/>
                <w:sz w:val="19"/>
                <w:szCs w:val="19"/>
              </w:rPr>
            </w:pPr>
            <w:r w:rsidRPr="00CC0231">
              <w:rPr>
                <w:rFonts w:cs="Arial"/>
                <w:sz w:val="19"/>
                <w:szCs w:val="19"/>
              </w:rPr>
              <w:t>New Source Review</w:t>
            </w:r>
          </w:p>
        </w:tc>
        <w:tc>
          <w:tcPr>
            <w:tcW w:w="394" w:type="pct"/>
            <w:tcBorders>
              <w:left w:val="single" w:sz="4" w:space="0" w:color="auto"/>
            </w:tcBorders>
          </w:tcPr>
          <w:p w14:paraId="0F81972C" w14:textId="77777777" w:rsidR="00442353" w:rsidRPr="00CC0231" w:rsidRDefault="00442353" w:rsidP="00442353">
            <w:pPr>
              <w:rPr>
                <w:rFonts w:cs="Arial"/>
                <w:sz w:val="19"/>
                <w:szCs w:val="19"/>
              </w:rPr>
            </w:pPr>
            <w:proofErr w:type="spellStart"/>
            <w:r w:rsidRPr="00CC0231">
              <w:rPr>
                <w:rFonts w:cs="Arial"/>
                <w:sz w:val="19"/>
                <w:szCs w:val="19"/>
              </w:rPr>
              <w:t>ppmw</w:t>
            </w:r>
            <w:proofErr w:type="spellEnd"/>
          </w:p>
        </w:tc>
        <w:tc>
          <w:tcPr>
            <w:tcW w:w="2061" w:type="pct"/>
            <w:tcBorders>
              <w:right w:val="double" w:sz="4" w:space="0" w:color="auto"/>
            </w:tcBorders>
          </w:tcPr>
          <w:p w14:paraId="799125C8" w14:textId="77777777" w:rsidR="00442353" w:rsidRPr="00CC0231" w:rsidRDefault="00442353" w:rsidP="00442353">
            <w:pPr>
              <w:rPr>
                <w:rFonts w:cs="Arial"/>
                <w:sz w:val="19"/>
                <w:szCs w:val="19"/>
              </w:rPr>
            </w:pPr>
            <w:r w:rsidRPr="00CC0231">
              <w:rPr>
                <w:rFonts w:cs="Arial"/>
                <w:sz w:val="19"/>
                <w:szCs w:val="19"/>
              </w:rPr>
              <w:t>Parts per million by weight</w:t>
            </w:r>
          </w:p>
        </w:tc>
      </w:tr>
      <w:tr w:rsidR="00442353" w:rsidRPr="00CC0231" w14:paraId="3073BFC0" w14:textId="77777777" w:rsidTr="00442353">
        <w:trPr>
          <w:cantSplit/>
          <w:trHeight w:val="245"/>
          <w:jc w:val="center"/>
        </w:trPr>
        <w:tc>
          <w:tcPr>
            <w:tcW w:w="659" w:type="pct"/>
            <w:tcBorders>
              <w:left w:val="double" w:sz="4" w:space="0" w:color="auto"/>
            </w:tcBorders>
          </w:tcPr>
          <w:p w14:paraId="11C12496" w14:textId="77777777" w:rsidR="00442353" w:rsidRPr="00CC0231" w:rsidRDefault="00442353" w:rsidP="00442353">
            <w:pPr>
              <w:rPr>
                <w:rFonts w:cs="Arial"/>
                <w:sz w:val="19"/>
                <w:szCs w:val="19"/>
              </w:rPr>
            </w:pPr>
            <w:r w:rsidRPr="00CC0231">
              <w:rPr>
                <w:rFonts w:cs="Arial"/>
                <w:sz w:val="19"/>
                <w:szCs w:val="19"/>
              </w:rPr>
              <w:t>PS</w:t>
            </w:r>
          </w:p>
        </w:tc>
        <w:tc>
          <w:tcPr>
            <w:tcW w:w="1886" w:type="pct"/>
            <w:tcBorders>
              <w:right w:val="single" w:sz="4" w:space="0" w:color="auto"/>
            </w:tcBorders>
          </w:tcPr>
          <w:p w14:paraId="39A539F4" w14:textId="77777777" w:rsidR="00442353" w:rsidRPr="00CC0231" w:rsidRDefault="00442353" w:rsidP="00442353">
            <w:pPr>
              <w:rPr>
                <w:rFonts w:cs="Arial"/>
                <w:sz w:val="19"/>
                <w:szCs w:val="19"/>
              </w:rPr>
            </w:pPr>
            <w:r w:rsidRPr="00CC0231">
              <w:rPr>
                <w:rFonts w:cs="Arial"/>
                <w:sz w:val="19"/>
                <w:szCs w:val="19"/>
              </w:rPr>
              <w:t>Performance Specification</w:t>
            </w:r>
          </w:p>
        </w:tc>
        <w:tc>
          <w:tcPr>
            <w:tcW w:w="394" w:type="pct"/>
            <w:tcBorders>
              <w:left w:val="single" w:sz="4" w:space="0" w:color="auto"/>
            </w:tcBorders>
          </w:tcPr>
          <w:p w14:paraId="12AD069B" w14:textId="77777777" w:rsidR="00442353" w:rsidRPr="00CC0231" w:rsidRDefault="00442353" w:rsidP="00442353">
            <w:pPr>
              <w:rPr>
                <w:rFonts w:cs="Arial"/>
                <w:sz w:val="19"/>
                <w:szCs w:val="19"/>
              </w:rPr>
            </w:pPr>
            <w:r w:rsidRPr="00CC0231">
              <w:rPr>
                <w:rFonts w:cs="Arial"/>
                <w:sz w:val="19"/>
                <w:szCs w:val="19"/>
              </w:rPr>
              <w:t>%</w:t>
            </w:r>
          </w:p>
        </w:tc>
        <w:tc>
          <w:tcPr>
            <w:tcW w:w="2061" w:type="pct"/>
            <w:tcBorders>
              <w:right w:val="double" w:sz="4" w:space="0" w:color="auto"/>
            </w:tcBorders>
          </w:tcPr>
          <w:p w14:paraId="12E32E4B" w14:textId="77777777" w:rsidR="00442353" w:rsidRPr="00CC0231" w:rsidRDefault="00442353" w:rsidP="00442353">
            <w:pPr>
              <w:rPr>
                <w:rFonts w:cs="Arial"/>
                <w:sz w:val="19"/>
                <w:szCs w:val="19"/>
              </w:rPr>
            </w:pPr>
            <w:r w:rsidRPr="00CC0231">
              <w:rPr>
                <w:rFonts w:cs="Arial"/>
                <w:sz w:val="19"/>
                <w:szCs w:val="19"/>
              </w:rPr>
              <w:t>Percent</w:t>
            </w:r>
          </w:p>
        </w:tc>
      </w:tr>
      <w:tr w:rsidR="00442353" w:rsidRPr="00CC0231" w14:paraId="67067506" w14:textId="77777777" w:rsidTr="00442353">
        <w:trPr>
          <w:cantSplit/>
          <w:trHeight w:val="245"/>
          <w:jc w:val="center"/>
        </w:trPr>
        <w:tc>
          <w:tcPr>
            <w:tcW w:w="659" w:type="pct"/>
            <w:tcBorders>
              <w:left w:val="double" w:sz="4" w:space="0" w:color="auto"/>
            </w:tcBorders>
          </w:tcPr>
          <w:p w14:paraId="638FEDAF" w14:textId="77777777" w:rsidR="00442353" w:rsidRPr="00CC0231" w:rsidRDefault="00442353" w:rsidP="00442353">
            <w:pPr>
              <w:rPr>
                <w:rFonts w:cs="Arial"/>
                <w:sz w:val="19"/>
                <w:szCs w:val="19"/>
              </w:rPr>
            </w:pPr>
            <w:r w:rsidRPr="00CC0231">
              <w:rPr>
                <w:rFonts w:cs="Arial"/>
                <w:sz w:val="19"/>
                <w:szCs w:val="19"/>
              </w:rPr>
              <w:t>PSD</w:t>
            </w:r>
          </w:p>
        </w:tc>
        <w:tc>
          <w:tcPr>
            <w:tcW w:w="1886" w:type="pct"/>
            <w:tcBorders>
              <w:right w:val="single" w:sz="4" w:space="0" w:color="auto"/>
            </w:tcBorders>
          </w:tcPr>
          <w:p w14:paraId="239E309C" w14:textId="77777777" w:rsidR="00442353" w:rsidRPr="00CC0231" w:rsidRDefault="00442353" w:rsidP="00442353">
            <w:pPr>
              <w:rPr>
                <w:rFonts w:cs="Arial"/>
                <w:sz w:val="19"/>
                <w:szCs w:val="19"/>
              </w:rPr>
            </w:pPr>
            <w:r w:rsidRPr="00CC0231">
              <w:rPr>
                <w:rFonts w:cs="Arial"/>
                <w:sz w:val="19"/>
                <w:szCs w:val="19"/>
              </w:rPr>
              <w:t>Prevention of Significant Deterioration</w:t>
            </w:r>
          </w:p>
        </w:tc>
        <w:tc>
          <w:tcPr>
            <w:tcW w:w="394" w:type="pct"/>
            <w:tcBorders>
              <w:left w:val="single" w:sz="4" w:space="0" w:color="auto"/>
            </w:tcBorders>
          </w:tcPr>
          <w:p w14:paraId="06BBA8F1" w14:textId="77777777" w:rsidR="00442353" w:rsidRPr="00CC0231" w:rsidRDefault="00442353" w:rsidP="00442353">
            <w:pPr>
              <w:rPr>
                <w:rFonts w:cs="Arial"/>
                <w:sz w:val="19"/>
                <w:szCs w:val="19"/>
              </w:rPr>
            </w:pPr>
            <w:r w:rsidRPr="00CC0231">
              <w:rPr>
                <w:rFonts w:cs="Arial"/>
                <w:sz w:val="19"/>
                <w:szCs w:val="19"/>
              </w:rPr>
              <w:t>psia</w:t>
            </w:r>
          </w:p>
        </w:tc>
        <w:tc>
          <w:tcPr>
            <w:tcW w:w="2061" w:type="pct"/>
            <w:tcBorders>
              <w:right w:val="double" w:sz="4" w:space="0" w:color="auto"/>
            </w:tcBorders>
          </w:tcPr>
          <w:p w14:paraId="684CD7FA" w14:textId="77777777" w:rsidR="00442353" w:rsidRPr="00CC0231" w:rsidRDefault="00442353" w:rsidP="00442353">
            <w:pPr>
              <w:rPr>
                <w:rFonts w:cs="Arial"/>
                <w:sz w:val="19"/>
                <w:szCs w:val="19"/>
              </w:rPr>
            </w:pPr>
            <w:r w:rsidRPr="00CC0231">
              <w:rPr>
                <w:rFonts w:cs="Arial"/>
                <w:sz w:val="19"/>
                <w:szCs w:val="19"/>
              </w:rPr>
              <w:t>Pounds per square inch absolute</w:t>
            </w:r>
          </w:p>
        </w:tc>
      </w:tr>
      <w:tr w:rsidR="00442353" w:rsidRPr="00CC0231" w14:paraId="41BA1B6B" w14:textId="77777777" w:rsidTr="00442353">
        <w:trPr>
          <w:cantSplit/>
          <w:trHeight w:val="245"/>
          <w:jc w:val="center"/>
        </w:trPr>
        <w:tc>
          <w:tcPr>
            <w:tcW w:w="659" w:type="pct"/>
            <w:tcBorders>
              <w:left w:val="double" w:sz="4" w:space="0" w:color="auto"/>
            </w:tcBorders>
          </w:tcPr>
          <w:p w14:paraId="7DC453E6" w14:textId="77777777" w:rsidR="00442353" w:rsidRPr="00CC0231" w:rsidRDefault="00442353" w:rsidP="00442353">
            <w:pPr>
              <w:rPr>
                <w:rFonts w:cs="Arial"/>
                <w:sz w:val="19"/>
                <w:szCs w:val="19"/>
              </w:rPr>
            </w:pPr>
            <w:r w:rsidRPr="00CC0231">
              <w:rPr>
                <w:rFonts w:cs="Arial"/>
                <w:sz w:val="19"/>
                <w:szCs w:val="19"/>
              </w:rPr>
              <w:t>PTE</w:t>
            </w:r>
          </w:p>
        </w:tc>
        <w:tc>
          <w:tcPr>
            <w:tcW w:w="1886" w:type="pct"/>
            <w:tcBorders>
              <w:right w:val="single" w:sz="4" w:space="0" w:color="auto"/>
            </w:tcBorders>
          </w:tcPr>
          <w:p w14:paraId="6FD38DE5" w14:textId="77777777" w:rsidR="00442353" w:rsidRPr="00CC0231" w:rsidRDefault="00442353" w:rsidP="00442353">
            <w:pPr>
              <w:rPr>
                <w:rFonts w:cs="Arial"/>
                <w:sz w:val="19"/>
                <w:szCs w:val="19"/>
              </w:rPr>
            </w:pPr>
            <w:r w:rsidRPr="00CC0231">
              <w:rPr>
                <w:rFonts w:cs="Arial"/>
                <w:sz w:val="19"/>
                <w:szCs w:val="19"/>
              </w:rPr>
              <w:t>Permanent Total Enclosure</w:t>
            </w:r>
          </w:p>
        </w:tc>
        <w:tc>
          <w:tcPr>
            <w:tcW w:w="394" w:type="pct"/>
            <w:tcBorders>
              <w:left w:val="single" w:sz="4" w:space="0" w:color="auto"/>
            </w:tcBorders>
          </w:tcPr>
          <w:p w14:paraId="21F78766" w14:textId="77777777" w:rsidR="00442353" w:rsidRPr="00CC0231" w:rsidRDefault="00442353" w:rsidP="00442353">
            <w:pPr>
              <w:rPr>
                <w:rFonts w:cs="Arial"/>
                <w:sz w:val="19"/>
                <w:szCs w:val="19"/>
              </w:rPr>
            </w:pPr>
            <w:proofErr w:type="spellStart"/>
            <w:r w:rsidRPr="00CC0231">
              <w:rPr>
                <w:rFonts w:cs="Arial"/>
                <w:sz w:val="19"/>
                <w:szCs w:val="19"/>
              </w:rPr>
              <w:t>psig</w:t>
            </w:r>
            <w:proofErr w:type="spellEnd"/>
          </w:p>
        </w:tc>
        <w:tc>
          <w:tcPr>
            <w:tcW w:w="2061" w:type="pct"/>
            <w:tcBorders>
              <w:right w:val="double" w:sz="4" w:space="0" w:color="auto"/>
            </w:tcBorders>
          </w:tcPr>
          <w:p w14:paraId="30121B9D" w14:textId="77777777" w:rsidR="00442353" w:rsidRPr="00CC0231" w:rsidRDefault="00442353" w:rsidP="00442353">
            <w:pPr>
              <w:rPr>
                <w:rFonts w:cs="Arial"/>
                <w:sz w:val="19"/>
                <w:szCs w:val="19"/>
              </w:rPr>
            </w:pPr>
            <w:r w:rsidRPr="00CC0231">
              <w:rPr>
                <w:rFonts w:cs="Arial"/>
                <w:sz w:val="19"/>
                <w:szCs w:val="19"/>
              </w:rPr>
              <w:t>Pounds per square inch gauge</w:t>
            </w:r>
          </w:p>
        </w:tc>
      </w:tr>
      <w:tr w:rsidR="00442353" w:rsidRPr="00CC0231" w14:paraId="27156DEC" w14:textId="77777777" w:rsidTr="00442353">
        <w:trPr>
          <w:cantSplit/>
          <w:trHeight w:val="245"/>
          <w:jc w:val="center"/>
        </w:trPr>
        <w:tc>
          <w:tcPr>
            <w:tcW w:w="659" w:type="pct"/>
            <w:tcBorders>
              <w:left w:val="double" w:sz="4" w:space="0" w:color="auto"/>
            </w:tcBorders>
          </w:tcPr>
          <w:p w14:paraId="1BBAB95B" w14:textId="77777777" w:rsidR="00442353" w:rsidRPr="00CC0231" w:rsidRDefault="00442353" w:rsidP="00442353">
            <w:pPr>
              <w:rPr>
                <w:rFonts w:cs="Arial"/>
                <w:sz w:val="19"/>
                <w:szCs w:val="19"/>
              </w:rPr>
            </w:pPr>
            <w:r w:rsidRPr="00CC0231">
              <w:rPr>
                <w:rFonts w:cs="Arial"/>
                <w:sz w:val="19"/>
                <w:szCs w:val="19"/>
              </w:rPr>
              <w:t>PTI</w:t>
            </w:r>
          </w:p>
        </w:tc>
        <w:tc>
          <w:tcPr>
            <w:tcW w:w="1886" w:type="pct"/>
            <w:tcBorders>
              <w:right w:val="single" w:sz="4" w:space="0" w:color="auto"/>
            </w:tcBorders>
          </w:tcPr>
          <w:p w14:paraId="65659799" w14:textId="77777777" w:rsidR="00442353" w:rsidRPr="00CC0231" w:rsidRDefault="00442353" w:rsidP="00442353">
            <w:pPr>
              <w:rPr>
                <w:rFonts w:cs="Arial"/>
                <w:sz w:val="19"/>
                <w:szCs w:val="19"/>
              </w:rPr>
            </w:pPr>
            <w:r w:rsidRPr="00CC0231">
              <w:rPr>
                <w:rFonts w:cs="Arial"/>
                <w:sz w:val="19"/>
                <w:szCs w:val="19"/>
              </w:rPr>
              <w:t>Permit to Install</w:t>
            </w:r>
          </w:p>
        </w:tc>
        <w:tc>
          <w:tcPr>
            <w:tcW w:w="394" w:type="pct"/>
            <w:tcBorders>
              <w:left w:val="single" w:sz="4" w:space="0" w:color="auto"/>
            </w:tcBorders>
          </w:tcPr>
          <w:p w14:paraId="0575A3A0" w14:textId="77777777" w:rsidR="00442353" w:rsidRPr="00CC0231" w:rsidRDefault="00442353" w:rsidP="00442353">
            <w:pPr>
              <w:rPr>
                <w:rFonts w:cs="Arial"/>
                <w:sz w:val="19"/>
                <w:szCs w:val="19"/>
              </w:rPr>
            </w:pPr>
            <w:r w:rsidRPr="00CC0231">
              <w:rPr>
                <w:rFonts w:cs="Arial"/>
                <w:sz w:val="19"/>
                <w:szCs w:val="19"/>
              </w:rPr>
              <w:t>scf</w:t>
            </w:r>
          </w:p>
        </w:tc>
        <w:tc>
          <w:tcPr>
            <w:tcW w:w="2061" w:type="pct"/>
            <w:tcBorders>
              <w:right w:val="double" w:sz="4" w:space="0" w:color="auto"/>
            </w:tcBorders>
          </w:tcPr>
          <w:p w14:paraId="0D12D8D7" w14:textId="77777777" w:rsidR="00442353" w:rsidRPr="00CC0231" w:rsidRDefault="00442353" w:rsidP="00442353">
            <w:pPr>
              <w:rPr>
                <w:rFonts w:cs="Arial"/>
                <w:sz w:val="19"/>
                <w:szCs w:val="19"/>
              </w:rPr>
            </w:pPr>
            <w:r w:rsidRPr="00CC0231">
              <w:rPr>
                <w:rFonts w:cs="Arial"/>
                <w:sz w:val="19"/>
                <w:szCs w:val="19"/>
              </w:rPr>
              <w:t>Standard cubic feet</w:t>
            </w:r>
          </w:p>
        </w:tc>
      </w:tr>
      <w:tr w:rsidR="00442353" w:rsidRPr="00CC0231" w14:paraId="3AF9ECCC" w14:textId="77777777" w:rsidTr="00442353">
        <w:trPr>
          <w:cantSplit/>
          <w:trHeight w:val="245"/>
          <w:jc w:val="center"/>
        </w:trPr>
        <w:tc>
          <w:tcPr>
            <w:tcW w:w="659" w:type="pct"/>
            <w:tcBorders>
              <w:left w:val="double" w:sz="4" w:space="0" w:color="auto"/>
            </w:tcBorders>
          </w:tcPr>
          <w:p w14:paraId="7C26CAF3" w14:textId="77777777" w:rsidR="00442353" w:rsidRPr="00CC0231" w:rsidRDefault="00442353" w:rsidP="00442353">
            <w:pPr>
              <w:rPr>
                <w:rFonts w:cs="Arial"/>
                <w:sz w:val="19"/>
                <w:szCs w:val="19"/>
              </w:rPr>
            </w:pPr>
            <w:r w:rsidRPr="00CC0231">
              <w:rPr>
                <w:rFonts w:cs="Arial"/>
                <w:sz w:val="19"/>
                <w:szCs w:val="19"/>
              </w:rPr>
              <w:t>RACT</w:t>
            </w:r>
          </w:p>
        </w:tc>
        <w:tc>
          <w:tcPr>
            <w:tcW w:w="1886" w:type="pct"/>
            <w:tcBorders>
              <w:right w:val="single" w:sz="4" w:space="0" w:color="auto"/>
            </w:tcBorders>
          </w:tcPr>
          <w:p w14:paraId="7744D2C5" w14:textId="77777777" w:rsidR="00442353" w:rsidRPr="00CC0231" w:rsidRDefault="00442353" w:rsidP="00442353">
            <w:pPr>
              <w:rPr>
                <w:rFonts w:cs="Arial"/>
                <w:sz w:val="19"/>
                <w:szCs w:val="19"/>
              </w:rPr>
            </w:pPr>
            <w:r w:rsidRPr="00CC0231">
              <w:rPr>
                <w:rFonts w:cs="Arial"/>
                <w:sz w:val="19"/>
                <w:szCs w:val="19"/>
              </w:rPr>
              <w:t>Reasonable Available Control Technology</w:t>
            </w:r>
          </w:p>
        </w:tc>
        <w:tc>
          <w:tcPr>
            <w:tcW w:w="394" w:type="pct"/>
            <w:tcBorders>
              <w:left w:val="single" w:sz="4" w:space="0" w:color="auto"/>
            </w:tcBorders>
          </w:tcPr>
          <w:p w14:paraId="2656D192" w14:textId="77777777" w:rsidR="00442353" w:rsidRPr="00CC0231" w:rsidRDefault="00442353" w:rsidP="00442353">
            <w:pPr>
              <w:rPr>
                <w:rFonts w:cs="Arial"/>
                <w:sz w:val="19"/>
                <w:szCs w:val="19"/>
              </w:rPr>
            </w:pPr>
            <w:r w:rsidRPr="00CC0231">
              <w:rPr>
                <w:rFonts w:cs="Arial"/>
                <w:sz w:val="19"/>
                <w:szCs w:val="19"/>
              </w:rPr>
              <w:t>sec</w:t>
            </w:r>
          </w:p>
        </w:tc>
        <w:tc>
          <w:tcPr>
            <w:tcW w:w="2061" w:type="pct"/>
            <w:tcBorders>
              <w:right w:val="double" w:sz="4" w:space="0" w:color="auto"/>
            </w:tcBorders>
          </w:tcPr>
          <w:p w14:paraId="6BB28735" w14:textId="77777777" w:rsidR="00442353" w:rsidRPr="00CC0231" w:rsidRDefault="00442353" w:rsidP="00442353">
            <w:pPr>
              <w:rPr>
                <w:rFonts w:cs="Arial"/>
                <w:sz w:val="19"/>
                <w:szCs w:val="19"/>
              </w:rPr>
            </w:pPr>
            <w:r w:rsidRPr="00CC0231">
              <w:rPr>
                <w:rFonts w:cs="Arial"/>
                <w:sz w:val="19"/>
                <w:szCs w:val="19"/>
              </w:rPr>
              <w:t>Seconds</w:t>
            </w:r>
          </w:p>
        </w:tc>
      </w:tr>
      <w:tr w:rsidR="00442353" w:rsidRPr="00CC0231" w14:paraId="4A7BA89D" w14:textId="77777777" w:rsidTr="00442353">
        <w:trPr>
          <w:cantSplit/>
          <w:trHeight w:val="245"/>
          <w:jc w:val="center"/>
        </w:trPr>
        <w:tc>
          <w:tcPr>
            <w:tcW w:w="659" w:type="pct"/>
            <w:tcBorders>
              <w:left w:val="double" w:sz="4" w:space="0" w:color="auto"/>
            </w:tcBorders>
          </w:tcPr>
          <w:p w14:paraId="20FE215B" w14:textId="77777777" w:rsidR="00442353" w:rsidRPr="00CC0231" w:rsidRDefault="00442353" w:rsidP="00442353">
            <w:pPr>
              <w:rPr>
                <w:rFonts w:cs="Arial"/>
                <w:sz w:val="19"/>
                <w:szCs w:val="19"/>
              </w:rPr>
            </w:pPr>
            <w:r w:rsidRPr="00CC0231">
              <w:rPr>
                <w:rFonts w:cs="Arial"/>
                <w:sz w:val="19"/>
                <w:szCs w:val="19"/>
              </w:rPr>
              <w:t>ROP</w:t>
            </w:r>
          </w:p>
        </w:tc>
        <w:tc>
          <w:tcPr>
            <w:tcW w:w="1886" w:type="pct"/>
            <w:tcBorders>
              <w:right w:val="single" w:sz="4" w:space="0" w:color="auto"/>
            </w:tcBorders>
          </w:tcPr>
          <w:p w14:paraId="50527254" w14:textId="77777777" w:rsidR="00442353" w:rsidRPr="00CC0231" w:rsidRDefault="00442353" w:rsidP="00442353">
            <w:pPr>
              <w:rPr>
                <w:rFonts w:cs="Arial"/>
                <w:sz w:val="19"/>
                <w:szCs w:val="19"/>
              </w:rPr>
            </w:pPr>
            <w:r w:rsidRPr="00CC0231">
              <w:rPr>
                <w:rFonts w:cs="Arial"/>
                <w:sz w:val="19"/>
                <w:szCs w:val="19"/>
              </w:rPr>
              <w:t>Renewable Operating Permit</w:t>
            </w:r>
          </w:p>
        </w:tc>
        <w:tc>
          <w:tcPr>
            <w:tcW w:w="394" w:type="pct"/>
            <w:tcBorders>
              <w:left w:val="single" w:sz="4" w:space="0" w:color="auto"/>
            </w:tcBorders>
          </w:tcPr>
          <w:p w14:paraId="05F8EB4B" w14:textId="77777777" w:rsidR="00442353" w:rsidRPr="00CC0231" w:rsidRDefault="00442353" w:rsidP="00442353">
            <w:pPr>
              <w:rPr>
                <w:rFonts w:cs="Arial"/>
                <w:sz w:val="19"/>
                <w:szCs w:val="19"/>
                <w:vertAlign w:val="subscript"/>
              </w:rPr>
            </w:pPr>
            <w:r w:rsidRPr="00CC0231">
              <w:rPr>
                <w:rFonts w:cs="Arial"/>
                <w:sz w:val="19"/>
                <w:szCs w:val="19"/>
              </w:rPr>
              <w:t>SO</w:t>
            </w:r>
            <w:r w:rsidRPr="00CC0231">
              <w:rPr>
                <w:rFonts w:cs="Arial"/>
                <w:sz w:val="19"/>
                <w:szCs w:val="19"/>
                <w:vertAlign w:val="subscript"/>
              </w:rPr>
              <w:t>2</w:t>
            </w:r>
          </w:p>
        </w:tc>
        <w:tc>
          <w:tcPr>
            <w:tcW w:w="2061" w:type="pct"/>
            <w:tcBorders>
              <w:right w:val="double" w:sz="4" w:space="0" w:color="auto"/>
            </w:tcBorders>
          </w:tcPr>
          <w:p w14:paraId="39674981" w14:textId="77777777" w:rsidR="00442353" w:rsidRPr="00CC0231" w:rsidRDefault="00442353" w:rsidP="00442353">
            <w:pPr>
              <w:rPr>
                <w:rFonts w:cs="Arial"/>
                <w:sz w:val="19"/>
                <w:szCs w:val="19"/>
              </w:rPr>
            </w:pPr>
            <w:r w:rsidRPr="00CC0231">
              <w:rPr>
                <w:rFonts w:cs="Arial"/>
                <w:sz w:val="19"/>
                <w:szCs w:val="19"/>
              </w:rPr>
              <w:t>Sulfur Dioxide</w:t>
            </w:r>
          </w:p>
        </w:tc>
      </w:tr>
      <w:tr w:rsidR="00442353" w:rsidRPr="00CC0231" w14:paraId="2712D47E" w14:textId="77777777" w:rsidTr="00442353">
        <w:trPr>
          <w:cantSplit/>
          <w:trHeight w:val="245"/>
          <w:jc w:val="center"/>
        </w:trPr>
        <w:tc>
          <w:tcPr>
            <w:tcW w:w="659" w:type="pct"/>
            <w:tcBorders>
              <w:left w:val="double" w:sz="4" w:space="0" w:color="auto"/>
            </w:tcBorders>
          </w:tcPr>
          <w:p w14:paraId="05006535" w14:textId="77777777" w:rsidR="00442353" w:rsidRPr="00CC0231" w:rsidRDefault="00442353" w:rsidP="00442353">
            <w:pPr>
              <w:rPr>
                <w:rFonts w:cs="Arial"/>
                <w:sz w:val="19"/>
                <w:szCs w:val="19"/>
              </w:rPr>
            </w:pPr>
            <w:r w:rsidRPr="00CC0231">
              <w:rPr>
                <w:rFonts w:cs="Arial"/>
                <w:sz w:val="19"/>
                <w:szCs w:val="19"/>
              </w:rPr>
              <w:t>SC</w:t>
            </w:r>
          </w:p>
        </w:tc>
        <w:tc>
          <w:tcPr>
            <w:tcW w:w="1886" w:type="pct"/>
            <w:tcBorders>
              <w:right w:val="single" w:sz="4" w:space="0" w:color="auto"/>
            </w:tcBorders>
          </w:tcPr>
          <w:p w14:paraId="7B375161" w14:textId="77777777" w:rsidR="00442353" w:rsidRPr="00CC0231" w:rsidRDefault="00442353" w:rsidP="00442353">
            <w:pPr>
              <w:rPr>
                <w:rFonts w:cs="Arial"/>
                <w:sz w:val="19"/>
                <w:szCs w:val="19"/>
              </w:rPr>
            </w:pPr>
            <w:r w:rsidRPr="00CC0231">
              <w:rPr>
                <w:rFonts w:cs="Arial"/>
                <w:sz w:val="19"/>
                <w:szCs w:val="19"/>
              </w:rPr>
              <w:t>Special Condition</w:t>
            </w:r>
          </w:p>
        </w:tc>
        <w:tc>
          <w:tcPr>
            <w:tcW w:w="394" w:type="pct"/>
            <w:tcBorders>
              <w:left w:val="single" w:sz="4" w:space="0" w:color="auto"/>
            </w:tcBorders>
          </w:tcPr>
          <w:p w14:paraId="143A001C" w14:textId="77777777" w:rsidR="00442353" w:rsidRPr="00CC0231" w:rsidRDefault="00442353" w:rsidP="00442353">
            <w:pPr>
              <w:rPr>
                <w:rFonts w:cs="Arial"/>
                <w:sz w:val="19"/>
                <w:szCs w:val="19"/>
              </w:rPr>
            </w:pPr>
            <w:r w:rsidRPr="00CC0231">
              <w:rPr>
                <w:rFonts w:cs="Arial"/>
                <w:sz w:val="19"/>
                <w:szCs w:val="19"/>
              </w:rPr>
              <w:t>TAC</w:t>
            </w:r>
          </w:p>
        </w:tc>
        <w:tc>
          <w:tcPr>
            <w:tcW w:w="2061" w:type="pct"/>
            <w:tcBorders>
              <w:right w:val="double" w:sz="4" w:space="0" w:color="auto"/>
            </w:tcBorders>
          </w:tcPr>
          <w:p w14:paraId="1022EE0B" w14:textId="77777777" w:rsidR="00442353" w:rsidRPr="00CC0231" w:rsidRDefault="00442353" w:rsidP="00442353">
            <w:pPr>
              <w:rPr>
                <w:rFonts w:cs="Arial"/>
                <w:sz w:val="19"/>
                <w:szCs w:val="19"/>
              </w:rPr>
            </w:pPr>
            <w:r w:rsidRPr="00CC0231">
              <w:rPr>
                <w:rFonts w:cs="Arial"/>
                <w:sz w:val="19"/>
                <w:szCs w:val="19"/>
              </w:rPr>
              <w:t>Toxic Air Contaminant</w:t>
            </w:r>
          </w:p>
        </w:tc>
      </w:tr>
      <w:tr w:rsidR="00442353" w:rsidRPr="00CC0231" w14:paraId="0A2746A1" w14:textId="77777777" w:rsidTr="00442353">
        <w:trPr>
          <w:cantSplit/>
          <w:trHeight w:val="245"/>
          <w:jc w:val="center"/>
        </w:trPr>
        <w:tc>
          <w:tcPr>
            <w:tcW w:w="659" w:type="pct"/>
            <w:tcBorders>
              <w:left w:val="double" w:sz="4" w:space="0" w:color="auto"/>
            </w:tcBorders>
          </w:tcPr>
          <w:p w14:paraId="186EBDF7" w14:textId="77777777" w:rsidR="00442353" w:rsidRPr="00CC0231" w:rsidRDefault="00442353" w:rsidP="00442353">
            <w:pPr>
              <w:rPr>
                <w:rFonts w:cs="Arial"/>
                <w:sz w:val="19"/>
                <w:szCs w:val="19"/>
              </w:rPr>
            </w:pPr>
            <w:r w:rsidRPr="00CC0231">
              <w:rPr>
                <w:rFonts w:cs="Arial"/>
                <w:sz w:val="19"/>
                <w:szCs w:val="19"/>
              </w:rPr>
              <w:t>SCR</w:t>
            </w:r>
          </w:p>
        </w:tc>
        <w:tc>
          <w:tcPr>
            <w:tcW w:w="1886" w:type="pct"/>
            <w:tcBorders>
              <w:right w:val="single" w:sz="4" w:space="0" w:color="auto"/>
            </w:tcBorders>
          </w:tcPr>
          <w:p w14:paraId="6B7A7E8D" w14:textId="77777777" w:rsidR="00442353" w:rsidRPr="00CC0231" w:rsidRDefault="00442353" w:rsidP="00442353">
            <w:pPr>
              <w:rPr>
                <w:rFonts w:cs="Arial"/>
                <w:sz w:val="19"/>
                <w:szCs w:val="19"/>
              </w:rPr>
            </w:pPr>
            <w:r w:rsidRPr="00CC0231">
              <w:rPr>
                <w:rFonts w:cs="Arial"/>
                <w:sz w:val="19"/>
                <w:szCs w:val="19"/>
              </w:rPr>
              <w:t>Selective Catalytic Reduction</w:t>
            </w:r>
          </w:p>
        </w:tc>
        <w:tc>
          <w:tcPr>
            <w:tcW w:w="394" w:type="pct"/>
            <w:tcBorders>
              <w:left w:val="single" w:sz="4" w:space="0" w:color="auto"/>
            </w:tcBorders>
          </w:tcPr>
          <w:p w14:paraId="5555CE8C" w14:textId="77777777" w:rsidR="00442353" w:rsidRPr="00CC0231" w:rsidRDefault="00442353" w:rsidP="00442353">
            <w:pPr>
              <w:rPr>
                <w:rFonts w:cs="Arial"/>
                <w:sz w:val="19"/>
                <w:szCs w:val="19"/>
              </w:rPr>
            </w:pPr>
            <w:r w:rsidRPr="00CC0231">
              <w:rPr>
                <w:rFonts w:cs="Arial"/>
                <w:sz w:val="19"/>
                <w:szCs w:val="19"/>
              </w:rPr>
              <w:t>Temp</w:t>
            </w:r>
          </w:p>
        </w:tc>
        <w:tc>
          <w:tcPr>
            <w:tcW w:w="2061" w:type="pct"/>
            <w:tcBorders>
              <w:right w:val="double" w:sz="4" w:space="0" w:color="auto"/>
            </w:tcBorders>
          </w:tcPr>
          <w:p w14:paraId="57E1BD48" w14:textId="77777777" w:rsidR="00442353" w:rsidRPr="00CC0231" w:rsidRDefault="00442353" w:rsidP="00442353">
            <w:pPr>
              <w:rPr>
                <w:rFonts w:cs="Arial"/>
                <w:sz w:val="19"/>
                <w:szCs w:val="19"/>
              </w:rPr>
            </w:pPr>
            <w:r w:rsidRPr="00CC0231">
              <w:rPr>
                <w:rFonts w:cs="Arial"/>
                <w:sz w:val="19"/>
                <w:szCs w:val="19"/>
              </w:rPr>
              <w:t>Temperature</w:t>
            </w:r>
          </w:p>
        </w:tc>
      </w:tr>
      <w:tr w:rsidR="00442353" w:rsidRPr="00CC0231" w14:paraId="2AA74A08" w14:textId="77777777" w:rsidTr="00442353">
        <w:trPr>
          <w:cantSplit/>
          <w:trHeight w:val="245"/>
          <w:jc w:val="center"/>
        </w:trPr>
        <w:tc>
          <w:tcPr>
            <w:tcW w:w="659" w:type="pct"/>
            <w:tcBorders>
              <w:left w:val="double" w:sz="4" w:space="0" w:color="auto"/>
            </w:tcBorders>
          </w:tcPr>
          <w:p w14:paraId="1FCD4F4E" w14:textId="77777777" w:rsidR="00442353" w:rsidRPr="00CC0231" w:rsidRDefault="00442353" w:rsidP="00442353">
            <w:pPr>
              <w:rPr>
                <w:rFonts w:cs="Arial"/>
                <w:sz w:val="19"/>
                <w:szCs w:val="19"/>
              </w:rPr>
            </w:pPr>
            <w:r w:rsidRPr="00CC0231">
              <w:rPr>
                <w:rFonts w:cs="Arial"/>
                <w:sz w:val="19"/>
                <w:szCs w:val="19"/>
              </w:rPr>
              <w:t>SNCR</w:t>
            </w:r>
          </w:p>
        </w:tc>
        <w:tc>
          <w:tcPr>
            <w:tcW w:w="1886" w:type="pct"/>
            <w:tcBorders>
              <w:right w:val="single" w:sz="4" w:space="0" w:color="auto"/>
            </w:tcBorders>
          </w:tcPr>
          <w:p w14:paraId="22681B62" w14:textId="77777777" w:rsidR="00442353" w:rsidRPr="00CC0231" w:rsidRDefault="00442353" w:rsidP="00442353">
            <w:pPr>
              <w:rPr>
                <w:rFonts w:cs="Arial"/>
                <w:sz w:val="19"/>
                <w:szCs w:val="19"/>
              </w:rPr>
            </w:pPr>
            <w:r w:rsidRPr="00CC0231">
              <w:rPr>
                <w:rFonts w:cs="Arial"/>
                <w:sz w:val="19"/>
                <w:szCs w:val="19"/>
              </w:rPr>
              <w:t>Selective Non-Catalytic Reduction</w:t>
            </w:r>
          </w:p>
        </w:tc>
        <w:tc>
          <w:tcPr>
            <w:tcW w:w="394" w:type="pct"/>
            <w:tcBorders>
              <w:left w:val="single" w:sz="4" w:space="0" w:color="auto"/>
            </w:tcBorders>
          </w:tcPr>
          <w:p w14:paraId="0EEF5359" w14:textId="77777777" w:rsidR="00442353" w:rsidRPr="00CC0231" w:rsidRDefault="00442353" w:rsidP="00442353">
            <w:pPr>
              <w:rPr>
                <w:rFonts w:cs="Arial"/>
                <w:sz w:val="19"/>
                <w:szCs w:val="19"/>
              </w:rPr>
            </w:pPr>
            <w:r w:rsidRPr="00CC0231">
              <w:rPr>
                <w:rFonts w:cs="Arial"/>
                <w:sz w:val="19"/>
                <w:szCs w:val="19"/>
              </w:rPr>
              <w:t>THC</w:t>
            </w:r>
          </w:p>
        </w:tc>
        <w:tc>
          <w:tcPr>
            <w:tcW w:w="2061" w:type="pct"/>
            <w:tcBorders>
              <w:right w:val="double" w:sz="4" w:space="0" w:color="auto"/>
            </w:tcBorders>
          </w:tcPr>
          <w:p w14:paraId="0E5D4185" w14:textId="77777777" w:rsidR="00442353" w:rsidRPr="00CC0231" w:rsidRDefault="00442353" w:rsidP="00442353">
            <w:pPr>
              <w:rPr>
                <w:rFonts w:cs="Arial"/>
                <w:sz w:val="19"/>
                <w:szCs w:val="19"/>
              </w:rPr>
            </w:pPr>
            <w:r w:rsidRPr="00CC0231">
              <w:rPr>
                <w:rFonts w:cs="Arial"/>
                <w:sz w:val="19"/>
                <w:szCs w:val="19"/>
              </w:rPr>
              <w:t>Total Hydrocarbons</w:t>
            </w:r>
          </w:p>
        </w:tc>
      </w:tr>
      <w:tr w:rsidR="00442353" w:rsidRPr="00CC0231" w14:paraId="3F79C8CC" w14:textId="77777777" w:rsidTr="00442353">
        <w:trPr>
          <w:cantSplit/>
          <w:trHeight w:val="245"/>
          <w:jc w:val="center"/>
        </w:trPr>
        <w:tc>
          <w:tcPr>
            <w:tcW w:w="659" w:type="pct"/>
            <w:tcBorders>
              <w:left w:val="double" w:sz="4" w:space="0" w:color="auto"/>
            </w:tcBorders>
          </w:tcPr>
          <w:p w14:paraId="6ECFF004" w14:textId="77777777" w:rsidR="00442353" w:rsidRPr="00CC0231" w:rsidRDefault="00442353" w:rsidP="00442353">
            <w:pPr>
              <w:rPr>
                <w:rFonts w:cs="Arial"/>
                <w:sz w:val="19"/>
                <w:szCs w:val="19"/>
              </w:rPr>
            </w:pPr>
            <w:r w:rsidRPr="00CC0231">
              <w:rPr>
                <w:rFonts w:cs="Arial"/>
                <w:sz w:val="19"/>
                <w:szCs w:val="19"/>
              </w:rPr>
              <w:t>SRN</w:t>
            </w:r>
          </w:p>
        </w:tc>
        <w:tc>
          <w:tcPr>
            <w:tcW w:w="1886" w:type="pct"/>
            <w:tcBorders>
              <w:right w:val="single" w:sz="4" w:space="0" w:color="auto"/>
            </w:tcBorders>
          </w:tcPr>
          <w:p w14:paraId="3A37C4DC" w14:textId="77777777" w:rsidR="00442353" w:rsidRPr="00CC0231" w:rsidRDefault="00442353" w:rsidP="00442353">
            <w:pPr>
              <w:rPr>
                <w:rFonts w:cs="Arial"/>
                <w:sz w:val="19"/>
                <w:szCs w:val="19"/>
              </w:rPr>
            </w:pPr>
            <w:r w:rsidRPr="00CC0231">
              <w:rPr>
                <w:rFonts w:cs="Arial"/>
                <w:sz w:val="19"/>
                <w:szCs w:val="19"/>
              </w:rPr>
              <w:t>State Registration Number</w:t>
            </w:r>
          </w:p>
        </w:tc>
        <w:tc>
          <w:tcPr>
            <w:tcW w:w="394" w:type="pct"/>
            <w:tcBorders>
              <w:left w:val="single" w:sz="4" w:space="0" w:color="auto"/>
            </w:tcBorders>
          </w:tcPr>
          <w:p w14:paraId="08880C0F" w14:textId="77777777" w:rsidR="00442353" w:rsidRPr="00CC0231" w:rsidRDefault="00442353" w:rsidP="00442353">
            <w:pPr>
              <w:rPr>
                <w:rFonts w:cs="Arial"/>
                <w:sz w:val="19"/>
                <w:szCs w:val="19"/>
              </w:rPr>
            </w:pPr>
            <w:proofErr w:type="spellStart"/>
            <w:r w:rsidRPr="00CC0231">
              <w:rPr>
                <w:rFonts w:cs="Arial"/>
                <w:sz w:val="19"/>
                <w:szCs w:val="19"/>
              </w:rPr>
              <w:t>tpy</w:t>
            </w:r>
            <w:proofErr w:type="spellEnd"/>
          </w:p>
        </w:tc>
        <w:tc>
          <w:tcPr>
            <w:tcW w:w="2061" w:type="pct"/>
            <w:tcBorders>
              <w:right w:val="double" w:sz="4" w:space="0" w:color="auto"/>
            </w:tcBorders>
          </w:tcPr>
          <w:p w14:paraId="664350A5" w14:textId="77777777" w:rsidR="00442353" w:rsidRPr="00CC0231" w:rsidRDefault="00442353" w:rsidP="00442353">
            <w:pPr>
              <w:rPr>
                <w:rFonts w:cs="Arial"/>
                <w:sz w:val="19"/>
                <w:szCs w:val="19"/>
              </w:rPr>
            </w:pPr>
            <w:r w:rsidRPr="00CC0231">
              <w:rPr>
                <w:rFonts w:cs="Arial"/>
                <w:sz w:val="19"/>
                <w:szCs w:val="19"/>
              </w:rPr>
              <w:t>Tons per year</w:t>
            </w:r>
          </w:p>
        </w:tc>
      </w:tr>
      <w:tr w:rsidR="00442353" w:rsidRPr="00CC0231" w14:paraId="448490F1" w14:textId="77777777" w:rsidTr="00442353">
        <w:trPr>
          <w:cantSplit/>
          <w:trHeight w:val="245"/>
          <w:jc w:val="center"/>
        </w:trPr>
        <w:tc>
          <w:tcPr>
            <w:tcW w:w="659" w:type="pct"/>
            <w:tcBorders>
              <w:left w:val="double" w:sz="4" w:space="0" w:color="auto"/>
            </w:tcBorders>
          </w:tcPr>
          <w:p w14:paraId="3E190171" w14:textId="77777777" w:rsidR="00442353" w:rsidRPr="00CC0231" w:rsidRDefault="00442353" w:rsidP="00442353">
            <w:pPr>
              <w:rPr>
                <w:rFonts w:cs="Arial"/>
                <w:sz w:val="19"/>
                <w:szCs w:val="19"/>
              </w:rPr>
            </w:pPr>
            <w:r w:rsidRPr="00CC0231">
              <w:rPr>
                <w:rFonts w:cs="Arial"/>
                <w:sz w:val="19"/>
                <w:szCs w:val="19"/>
              </w:rPr>
              <w:t>TEQ</w:t>
            </w:r>
          </w:p>
        </w:tc>
        <w:tc>
          <w:tcPr>
            <w:tcW w:w="1886" w:type="pct"/>
            <w:tcBorders>
              <w:right w:val="single" w:sz="4" w:space="0" w:color="auto"/>
            </w:tcBorders>
          </w:tcPr>
          <w:p w14:paraId="605922E4" w14:textId="77777777" w:rsidR="00442353" w:rsidRPr="00CC0231" w:rsidRDefault="00442353" w:rsidP="00442353">
            <w:pPr>
              <w:rPr>
                <w:rFonts w:cs="Arial"/>
                <w:sz w:val="19"/>
                <w:szCs w:val="19"/>
              </w:rPr>
            </w:pPr>
            <w:r w:rsidRPr="00CC0231">
              <w:rPr>
                <w:rFonts w:cs="Arial"/>
                <w:sz w:val="19"/>
                <w:szCs w:val="19"/>
              </w:rPr>
              <w:t>Toxicity Equivalence Quotient</w:t>
            </w:r>
          </w:p>
        </w:tc>
        <w:tc>
          <w:tcPr>
            <w:tcW w:w="394" w:type="pct"/>
            <w:tcBorders>
              <w:left w:val="single" w:sz="4" w:space="0" w:color="auto"/>
            </w:tcBorders>
          </w:tcPr>
          <w:p w14:paraId="569C72AC" w14:textId="77777777" w:rsidR="00442353" w:rsidRPr="00CC0231" w:rsidRDefault="00442353" w:rsidP="00442353">
            <w:pPr>
              <w:rPr>
                <w:rFonts w:cs="Arial"/>
                <w:sz w:val="19"/>
                <w:szCs w:val="19"/>
              </w:rPr>
            </w:pPr>
            <w:r w:rsidRPr="00CC0231">
              <w:rPr>
                <w:rFonts w:cs="Arial"/>
                <w:sz w:val="19"/>
                <w:szCs w:val="19"/>
              </w:rPr>
              <w:t>µg</w:t>
            </w:r>
          </w:p>
        </w:tc>
        <w:tc>
          <w:tcPr>
            <w:tcW w:w="2061" w:type="pct"/>
            <w:tcBorders>
              <w:right w:val="double" w:sz="4" w:space="0" w:color="auto"/>
            </w:tcBorders>
          </w:tcPr>
          <w:p w14:paraId="4AE81543" w14:textId="77777777" w:rsidR="00442353" w:rsidRPr="00CC0231" w:rsidRDefault="00442353" w:rsidP="00442353">
            <w:pPr>
              <w:rPr>
                <w:rFonts w:cs="Arial"/>
                <w:sz w:val="19"/>
                <w:szCs w:val="19"/>
              </w:rPr>
            </w:pPr>
            <w:r w:rsidRPr="00CC0231">
              <w:rPr>
                <w:rFonts w:cs="Arial"/>
                <w:sz w:val="19"/>
                <w:szCs w:val="19"/>
              </w:rPr>
              <w:t>Microgram</w:t>
            </w:r>
          </w:p>
        </w:tc>
      </w:tr>
      <w:tr w:rsidR="00442353" w:rsidRPr="00CC0231" w14:paraId="37D410E7" w14:textId="77777777" w:rsidTr="00442353">
        <w:trPr>
          <w:cantSplit/>
          <w:trHeight w:val="245"/>
          <w:jc w:val="center"/>
        </w:trPr>
        <w:tc>
          <w:tcPr>
            <w:tcW w:w="659" w:type="pct"/>
            <w:vMerge w:val="restart"/>
            <w:tcBorders>
              <w:left w:val="double" w:sz="4" w:space="0" w:color="auto"/>
            </w:tcBorders>
          </w:tcPr>
          <w:p w14:paraId="2CB95315" w14:textId="77777777" w:rsidR="00442353" w:rsidRPr="00CC0231" w:rsidRDefault="00442353" w:rsidP="00442353">
            <w:pPr>
              <w:rPr>
                <w:rFonts w:cs="Arial"/>
                <w:sz w:val="19"/>
                <w:szCs w:val="19"/>
              </w:rPr>
            </w:pPr>
            <w:r w:rsidRPr="00CC0231">
              <w:rPr>
                <w:rFonts w:cs="Arial"/>
                <w:sz w:val="19"/>
                <w:szCs w:val="19"/>
              </w:rPr>
              <w:t>USEPA/EPA</w:t>
            </w:r>
          </w:p>
        </w:tc>
        <w:tc>
          <w:tcPr>
            <w:tcW w:w="1886" w:type="pct"/>
            <w:vMerge w:val="restart"/>
            <w:tcBorders>
              <w:right w:val="single" w:sz="4" w:space="0" w:color="auto"/>
            </w:tcBorders>
          </w:tcPr>
          <w:p w14:paraId="5CB504D3" w14:textId="77777777" w:rsidR="00442353" w:rsidRPr="00CC0231" w:rsidRDefault="00442353" w:rsidP="00442353">
            <w:pPr>
              <w:rPr>
                <w:rFonts w:cs="Arial"/>
                <w:sz w:val="19"/>
                <w:szCs w:val="19"/>
              </w:rPr>
            </w:pPr>
            <w:r w:rsidRPr="00CC0231">
              <w:rPr>
                <w:rFonts w:cs="Arial"/>
                <w:sz w:val="19"/>
                <w:szCs w:val="19"/>
              </w:rPr>
              <w:t>United States Environmental Protection Agency</w:t>
            </w:r>
          </w:p>
        </w:tc>
        <w:tc>
          <w:tcPr>
            <w:tcW w:w="394" w:type="pct"/>
            <w:tcBorders>
              <w:left w:val="single" w:sz="4" w:space="0" w:color="auto"/>
            </w:tcBorders>
          </w:tcPr>
          <w:p w14:paraId="2786F556" w14:textId="77777777" w:rsidR="00442353" w:rsidRPr="00CC0231" w:rsidRDefault="00442353" w:rsidP="00442353">
            <w:pPr>
              <w:rPr>
                <w:rFonts w:cs="Arial"/>
                <w:sz w:val="19"/>
                <w:szCs w:val="19"/>
              </w:rPr>
            </w:pPr>
            <w:r w:rsidRPr="00CC0231">
              <w:rPr>
                <w:rFonts w:cs="Arial"/>
                <w:sz w:val="19"/>
                <w:szCs w:val="19"/>
              </w:rPr>
              <w:t>µm</w:t>
            </w:r>
          </w:p>
        </w:tc>
        <w:tc>
          <w:tcPr>
            <w:tcW w:w="2061" w:type="pct"/>
            <w:tcBorders>
              <w:right w:val="double" w:sz="4" w:space="0" w:color="auto"/>
            </w:tcBorders>
          </w:tcPr>
          <w:p w14:paraId="7F7EA02E" w14:textId="77777777" w:rsidR="00442353" w:rsidRPr="00CC0231" w:rsidRDefault="00442353" w:rsidP="00442353">
            <w:pPr>
              <w:rPr>
                <w:rFonts w:cs="Arial"/>
                <w:sz w:val="19"/>
                <w:szCs w:val="19"/>
              </w:rPr>
            </w:pPr>
            <w:r w:rsidRPr="00CC0231">
              <w:rPr>
                <w:rFonts w:cs="Arial"/>
                <w:sz w:val="19"/>
                <w:szCs w:val="19"/>
              </w:rPr>
              <w:t>Micrometer or Micron</w:t>
            </w:r>
          </w:p>
        </w:tc>
      </w:tr>
      <w:tr w:rsidR="00442353" w:rsidRPr="00CC0231" w14:paraId="47D70209" w14:textId="77777777" w:rsidTr="00442353">
        <w:trPr>
          <w:cantSplit/>
          <w:trHeight w:val="245"/>
          <w:jc w:val="center"/>
        </w:trPr>
        <w:tc>
          <w:tcPr>
            <w:tcW w:w="659" w:type="pct"/>
            <w:vMerge/>
            <w:tcBorders>
              <w:left w:val="double" w:sz="4" w:space="0" w:color="auto"/>
            </w:tcBorders>
          </w:tcPr>
          <w:p w14:paraId="5D994210" w14:textId="77777777" w:rsidR="00442353" w:rsidRPr="00CC0231" w:rsidRDefault="00442353" w:rsidP="00442353">
            <w:pPr>
              <w:rPr>
                <w:rFonts w:cs="Arial"/>
                <w:sz w:val="19"/>
                <w:szCs w:val="19"/>
              </w:rPr>
            </w:pPr>
          </w:p>
        </w:tc>
        <w:tc>
          <w:tcPr>
            <w:tcW w:w="1886" w:type="pct"/>
            <w:vMerge/>
            <w:tcBorders>
              <w:right w:val="single" w:sz="4" w:space="0" w:color="auto"/>
            </w:tcBorders>
          </w:tcPr>
          <w:p w14:paraId="5B8838FA" w14:textId="77777777" w:rsidR="00442353" w:rsidRPr="00CC0231" w:rsidRDefault="00442353" w:rsidP="00442353">
            <w:pPr>
              <w:rPr>
                <w:rFonts w:cs="Arial"/>
                <w:sz w:val="19"/>
                <w:szCs w:val="19"/>
              </w:rPr>
            </w:pPr>
          </w:p>
        </w:tc>
        <w:tc>
          <w:tcPr>
            <w:tcW w:w="394" w:type="pct"/>
            <w:tcBorders>
              <w:left w:val="single" w:sz="4" w:space="0" w:color="auto"/>
            </w:tcBorders>
          </w:tcPr>
          <w:p w14:paraId="13FEAE82" w14:textId="77777777" w:rsidR="00442353" w:rsidRPr="00CC0231" w:rsidRDefault="00442353" w:rsidP="00442353">
            <w:pPr>
              <w:rPr>
                <w:rFonts w:cs="Arial"/>
                <w:sz w:val="19"/>
                <w:szCs w:val="19"/>
              </w:rPr>
            </w:pPr>
            <w:r w:rsidRPr="00CC0231">
              <w:rPr>
                <w:rFonts w:cs="Arial"/>
                <w:sz w:val="19"/>
                <w:szCs w:val="19"/>
              </w:rPr>
              <w:t>VOC</w:t>
            </w:r>
          </w:p>
        </w:tc>
        <w:tc>
          <w:tcPr>
            <w:tcW w:w="2061" w:type="pct"/>
            <w:tcBorders>
              <w:right w:val="double" w:sz="4" w:space="0" w:color="auto"/>
            </w:tcBorders>
          </w:tcPr>
          <w:p w14:paraId="2C7962FB" w14:textId="77777777" w:rsidR="00442353" w:rsidRPr="00CC0231" w:rsidRDefault="00442353" w:rsidP="00442353">
            <w:pPr>
              <w:rPr>
                <w:rFonts w:cs="Arial"/>
                <w:sz w:val="19"/>
                <w:szCs w:val="19"/>
              </w:rPr>
            </w:pPr>
            <w:r w:rsidRPr="00CC0231">
              <w:rPr>
                <w:rFonts w:cs="Arial"/>
                <w:sz w:val="19"/>
                <w:szCs w:val="19"/>
              </w:rPr>
              <w:t>Volatile Organic Compounds</w:t>
            </w:r>
          </w:p>
        </w:tc>
      </w:tr>
      <w:tr w:rsidR="00442353" w:rsidRPr="00CC0231" w14:paraId="5826DA58" w14:textId="77777777" w:rsidTr="00442353">
        <w:trPr>
          <w:cantSplit/>
          <w:trHeight w:val="245"/>
          <w:jc w:val="center"/>
        </w:trPr>
        <w:tc>
          <w:tcPr>
            <w:tcW w:w="659" w:type="pct"/>
            <w:tcBorders>
              <w:left w:val="double" w:sz="4" w:space="0" w:color="auto"/>
              <w:bottom w:val="double" w:sz="4" w:space="0" w:color="auto"/>
            </w:tcBorders>
          </w:tcPr>
          <w:p w14:paraId="1E75FEB8" w14:textId="77777777" w:rsidR="00442353" w:rsidRPr="00CC0231" w:rsidRDefault="00442353" w:rsidP="00442353">
            <w:pPr>
              <w:rPr>
                <w:rFonts w:cs="Arial"/>
                <w:sz w:val="19"/>
                <w:szCs w:val="19"/>
              </w:rPr>
            </w:pPr>
            <w:r w:rsidRPr="00CC0231">
              <w:rPr>
                <w:rFonts w:cs="Arial"/>
                <w:sz w:val="19"/>
                <w:szCs w:val="19"/>
              </w:rPr>
              <w:t>VE</w:t>
            </w:r>
          </w:p>
        </w:tc>
        <w:tc>
          <w:tcPr>
            <w:tcW w:w="1886" w:type="pct"/>
            <w:tcBorders>
              <w:bottom w:val="double" w:sz="4" w:space="0" w:color="auto"/>
              <w:right w:val="single" w:sz="4" w:space="0" w:color="auto"/>
            </w:tcBorders>
          </w:tcPr>
          <w:p w14:paraId="2FB99E74" w14:textId="77777777" w:rsidR="00442353" w:rsidRPr="00CC0231" w:rsidRDefault="00442353" w:rsidP="00442353">
            <w:pPr>
              <w:rPr>
                <w:rFonts w:cs="Arial"/>
                <w:sz w:val="19"/>
                <w:szCs w:val="19"/>
              </w:rPr>
            </w:pPr>
            <w:r w:rsidRPr="00CC0231">
              <w:rPr>
                <w:rFonts w:cs="Arial"/>
                <w:sz w:val="19"/>
                <w:szCs w:val="19"/>
              </w:rPr>
              <w:t>Visible Emissions</w:t>
            </w:r>
          </w:p>
        </w:tc>
        <w:tc>
          <w:tcPr>
            <w:tcW w:w="394" w:type="pct"/>
            <w:tcBorders>
              <w:left w:val="single" w:sz="4" w:space="0" w:color="auto"/>
              <w:bottom w:val="double" w:sz="4" w:space="0" w:color="auto"/>
            </w:tcBorders>
          </w:tcPr>
          <w:p w14:paraId="7F009829" w14:textId="77777777" w:rsidR="00442353" w:rsidRPr="00CC0231" w:rsidRDefault="00442353" w:rsidP="00442353">
            <w:pPr>
              <w:rPr>
                <w:rFonts w:cs="Arial"/>
                <w:sz w:val="19"/>
                <w:szCs w:val="19"/>
              </w:rPr>
            </w:pPr>
            <w:proofErr w:type="spellStart"/>
            <w:r w:rsidRPr="00CC0231">
              <w:rPr>
                <w:rFonts w:cs="Arial"/>
                <w:sz w:val="19"/>
                <w:szCs w:val="19"/>
              </w:rPr>
              <w:t>yr</w:t>
            </w:r>
            <w:proofErr w:type="spellEnd"/>
          </w:p>
        </w:tc>
        <w:tc>
          <w:tcPr>
            <w:tcW w:w="2061" w:type="pct"/>
            <w:tcBorders>
              <w:bottom w:val="double" w:sz="4" w:space="0" w:color="auto"/>
              <w:right w:val="double" w:sz="4" w:space="0" w:color="auto"/>
            </w:tcBorders>
          </w:tcPr>
          <w:p w14:paraId="54DA5CCC" w14:textId="77777777" w:rsidR="00442353" w:rsidRPr="00CC0231" w:rsidRDefault="00442353" w:rsidP="00442353">
            <w:pPr>
              <w:rPr>
                <w:rFonts w:cs="Arial"/>
                <w:sz w:val="19"/>
                <w:szCs w:val="19"/>
              </w:rPr>
            </w:pPr>
            <w:r w:rsidRPr="00CC0231">
              <w:rPr>
                <w:rFonts w:cs="Arial"/>
                <w:sz w:val="19"/>
                <w:szCs w:val="19"/>
              </w:rPr>
              <w:t>Year</w:t>
            </w:r>
          </w:p>
        </w:tc>
      </w:tr>
    </w:tbl>
    <w:p w14:paraId="3955049B" w14:textId="30C555C8" w:rsidR="00B86BF4" w:rsidRPr="00CC0231" w:rsidRDefault="00442353" w:rsidP="00442353">
      <w:pPr>
        <w:rPr>
          <w:sz w:val="20"/>
        </w:rPr>
      </w:pPr>
      <w:r w:rsidRPr="00CC0231">
        <w:rPr>
          <w:rFonts w:cs="Arial"/>
          <w:sz w:val="19"/>
          <w:szCs w:val="19"/>
        </w:rPr>
        <w:t xml:space="preserve">*For HVLP applicators, the pressure measured at the gun air cap shall not exceed 10 </w:t>
      </w:r>
      <w:proofErr w:type="spellStart"/>
      <w:r w:rsidRPr="00CC0231">
        <w:rPr>
          <w:rFonts w:cs="Arial"/>
          <w:sz w:val="19"/>
          <w:szCs w:val="19"/>
        </w:rPr>
        <w:t>psig</w:t>
      </w:r>
      <w:proofErr w:type="spellEnd"/>
      <w:r w:rsidRPr="00CC0231">
        <w:rPr>
          <w:rFonts w:cs="Arial"/>
          <w:sz w:val="19"/>
          <w:szCs w:val="19"/>
        </w:rPr>
        <w:t>.</w:t>
      </w:r>
      <w:bookmarkEnd w:id="106"/>
    </w:p>
    <w:p w14:paraId="0D9E86F4" w14:textId="6AA950C7" w:rsidR="00B86BF4" w:rsidRPr="00CC0231" w:rsidRDefault="00B86BF4" w:rsidP="00B86BF4">
      <w:pPr>
        <w:pStyle w:val="Heading2"/>
        <w:numPr>
          <w:ilvl w:val="0"/>
          <w:numId w:val="0"/>
        </w:numPr>
        <w:jc w:val="left"/>
        <w:rPr>
          <w:bCs/>
          <w:sz w:val="22"/>
          <w:szCs w:val="22"/>
        </w:rPr>
      </w:pPr>
      <w:bookmarkStart w:id="107" w:name="_Toc22116716"/>
      <w:r w:rsidRPr="00CC0231">
        <w:rPr>
          <w:bCs/>
          <w:sz w:val="22"/>
          <w:szCs w:val="22"/>
        </w:rPr>
        <w:lastRenderedPageBreak/>
        <w:t>Appendix 2</w:t>
      </w:r>
      <w:r w:rsidR="00C64A43" w:rsidRPr="00CC0231">
        <w:rPr>
          <w:bCs/>
          <w:sz w:val="22"/>
          <w:szCs w:val="22"/>
        </w:rPr>
        <w:t>-1</w:t>
      </w:r>
      <w:r w:rsidRPr="00CC0231">
        <w:rPr>
          <w:bCs/>
          <w:sz w:val="22"/>
          <w:szCs w:val="22"/>
        </w:rPr>
        <w:t>.  Schedule of Compliance</w:t>
      </w:r>
      <w:bookmarkEnd w:id="107"/>
    </w:p>
    <w:p w14:paraId="15ABED8C" w14:textId="77777777" w:rsidR="00B86BF4" w:rsidRPr="00CC0231" w:rsidRDefault="00B86BF4" w:rsidP="00B86BF4">
      <w:pPr>
        <w:jc w:val="both"/>
        <w:rPr>
          <w:sz w:val="20"/>
        </w:rPr>
      </w:pPr>
    </w:p>
    <w:p w14:paraId="7FC4E275" w14:textId="77777777" w:rsidR="00B86BF4" w:rsidRPr="00CC0231" w:rsidRDefault="00B86BF4" w:rsidP="00B86BF4">
      <w:pPr>
        <w:jc w:val="both"/>
        <w:rPr>
          <w:b/>
          <w:sz w:val="20"/>
        </w:rPr>
      </w:pPr>
      <w:r w:rsidRPr="00CC0231">
        <w:rPr>
          <w:sz w:val="20"/>
        </w:rPr>
        <w:t xml:space="preserve">The permittee certified in the ROP application that this stationary source </w:t>
      </w:r>
      <w:proofErr w:type="gramStart"/>
      <w:r w:rsidRPr="00CC0231">
        <w:rPr>
          <w:sz w:val="20"/>
        </w:rPr>
        <w:t>is in compliance with</w:t>
      </w:r>
      <w:proofErr w:type="gramEnd"/>
      <w:r w:rsidRPr="00CC0231">
        <w:rPr>
          <w:sz w:val="20"/>
        </w:rPr>
        <w:t xml:space="preserve"> all applicable requirements and the permittee shall continue to comply with all terms and conditions of this ROP.  A Schedule of Compliance is not required.  </w:t>
      </w:r>
      <w:r w:rsidRPr="00CC0231">
        <w:rPr>
          <w:b/>
          <w:sz w:val="20"/>
        </w:rPr>
        <w:t>(R 336.1213(4)(a), R 336.1119(a)(ii))</w:t>
      </w:r>
    </w:p>
    <w:p w14:paraId="3F309119" w14:textId="77777777" w:rsidR="00B86BF4" w:rsidRPr="00CC0231" w:rsidRDefault="00B86BF4" w:rsidP="00B86BF4">
      <w:pPr>
        <w:rPr>
          <w:sz w:val="20"/>
        </w:rPr>
      </w:pPr>
    </w:p>
    <w:p w14:paraId="453B49D1" w14:textId="4B5D3D17" w:rsidR="00B86BF4" w:rsidRPr="00CC0231" w:rsidRDefault="00B86BF4" w:rsidP="00B86BF4">
      <w:pPr>
        <w:pStyle w:val="Heading2"/>
        <w:numPr>
          <w:ilvl w:val="0"/>
          <w:numId w:val="0"/>
        </w:numPr>
        <w:jc w:val="both"/>
        <w:rPr>
          <w:sz w:val="20"/>
        </w:rPr>
      </w:pPr>
      <w:bookmarkStart w:id="108" w:name="_Toc22116717"/>
      <w:r w:rsidRPr="00CC0231">
        <w:rPr>
          <w:sz w:val="22"/>
          <w:szCs w:val="22"/>
        </w:rPr>
        <w:t>Appendix 3</w:t>
      </w:r>
      <w:r w:rsidR="00C64A43" w:rsidRPr="00CC0231">
        <w:rPr>
          <w:sz w:val="22"/>
          <w:szCs w:val="22"/>
        </w:rPr>
        <w:t>-1</w:t>
      </w:r>
      <w:r w:rsidRPr="00CC0231">
        <w:rPr>
          <w:sz w:val="22"/>
          <w:szCs w:val="22"/>
        </w:rPr>
        <w:t>.  Monitoring Requirements</w:t>
      </w:r>
      <w:bookmarkEnd w:id="108"/>
    </w:p>
    <w:p w14:paraId="215F317D" w14:textId="77777777" w:rsidR="00B86BF4" w:rsidRPr="00CC0231" w:rsidRDefault="00B86BF4" w:rsidP="00B86BF4">
      <w:pPr>
        <w:jc w:val="both"/>
        <w:rPr>
          <w:sz w:val="20"/>
        </w:rPr>
      </w:pPr>
    </w:p>
    <w:p w14:paraId="5BFA43C1" w14:textId="77777777" w:rsidR="00B86BF4" w:rsidRPr="00CC0231" w:rsidRDefault="00B86BF4" w:rsidP="00B86BF4">
      <w:pPr>
        <w:jc w:val="both"/>
        <w:rPr>
          <w:sz w:val="20"/>
        </w:rPr>
      </w:pPr>
      <w:r w:rsidRPr="00CC0231">
        <w:rPr>
          <w:sz w:val="20"/>
        </w:rPr>
        <w:t>Specific monitoring requirement procedures, methods or specifications are detailed in Part A or the appropriate Source-Wide, Emission Unit and/or Flexible Group Special Conditions.  Therefore, this appendix is not applicable.</w:t>
      </w:r>
    </w:p>
    <w:p w14:paraId="2B06178F" w14:textId="77777777" w:rsidR="00B86BF4" w:rsidRPr="00CC0231" w:rsidRDefault="00B86BF4" w:rsidP="00B86BF4">
      <w:pPr>
        <w:jc w:val="both"/>
        <w:rPr>
          <w:sz w:val="20"/>
        </w:rPr>
      </w:pPr>
    </w:p>
    <w:p w14:paraId="23C297A0" w14:textId="3926D1CC" w:rsidR="00B86BF4" w:rsidRPr="00CC0231" w:rsidRDefault="00B86BF4" w:rsidP="00B86BF4">
      <w:pPr>
        <w:pStyle w:val="Heading2"/>
        <w:numPr>
          <w:ilvl w:val="0"/>
          <w:numId w:val="0"/>
        </w:numPr>
        <w:jc w:val="both"/>
        <w:rPr>
          <w:sz w:val="22"/>
          <w:szCs w:val="22"/>
        </w:rPr>
      </w:pPr>
      <w:bookmarkStart w:id="109" w:name="_Toc22116718"/>
      <w:r w:rsidRPr="00CC0231">
        <w:rPr>
          <w:sz w:val="22"/>
          <w:szCs w:val="22"/>
        </w:rPr>
        <w:t>Appendix 4</w:t>
      </w:r>
      <w:r w:rsidR="00C64A43" w:rsidRPr="00CC0231">
        <w:rPr>
          <w:sz w:val="22"/>
          <w:szCs w:val="22"/>
        </w:rPr>
        <w:t>-1</w:t>
      </w:r>
      <w:r w:rsidRPr="00CC0231">
        <w:rPr>
          <w:sz w:val="22"/>
          <w:szCs w:val="22"/>
        </w:rPr>
        <w:t>.  Recordkeeping</w:t>
      </w:r>
      <w:bookmarkEnd w:id="109"/>
    </w:p>
    <w:p w14:paraId="538FDDC4" w14:textId="77777777" w:rsidR="00B86BF4" w:rsidRPr="00CC0231" w:rsidRDefault="00B86BF4" w:rsidP="00B86BF4">
      <w:pPr>
        <w:jc w:val="both"/>
        <w:rPr>
          <w:sz w:val="20"/>
        </w:rPr>
      </w:pPr>
    </w:p>
    <w:p w14:paraId="513B8B55" w14:textId="77777777" w:rsidR="00B86BF4" w:rsidRPr="00CC0231" w:rsidRDefault="00B86BF4" w:rsidP="00B86BF4">
      <w:pPr>
        <w:jc w:val="both"/>
        <w:rPr>
          <w:sz w:val="20"/>
        </w:rPr>
      </w:pPr>
      <w:r w:rsidRPr="00CC0231">
        <w:rPr>
          <w:sz w:val="20"/>
        </w:rPr>
        <w:t>Specific recordkeeping requirement formats and procedures are detailed in Part A or the appropriate Source-Wide, Emission Unit and/or Flexible Group Special Conditions.  Therefore, this appendix is not applicable.</w:t>
      </w:r>
    </w:p>
    <w:p w14:paraId="745D21A1" w14:textId="77777777" w:rsidR="00B86BF4" w:rsidRPr="00CC0231" w:rsidRDefault="00B86BF4" w:rsidP="00B86BF4">
      <w:pPr>
        <w:jc w:val="both"/>
        <w:rPr>
          <w:sz w:val="20"/>
        </w:rPr>
      </w:pPr>
    </w:p>
    <w:p w14:paraId="33E010F4" w14:textId="6739F623" w:rsidR="00B86BF4" w:rsidRPr="00CC0231" w:rsidRDefault="00B86BF4" w:rsidP="00B86BF4">
      <w:pPr>
        <w:pStyle w:val="Heading2"/>
        <w:numPr>
          <w:ilvl w:val="0"/>
          <w:numId w:val="0"/>
        </w:numPr>
        <w:jc w:val="both"/>
        <w:rPr>
          <w:sz w:val="22"/>
          <w:szCs w:val="22"/>
        </w:rPr>
      </w:pPr>
      <w:bookmarkStart w:id="110" w:name="_Toc22116719"/>
      <w:r w:rsidRPr="00CC0231">
        <w:rPr>
          <w:sz w:val="22"/>
          <w:szCs w:val="22"/>
        </w:rPr>
        <w:t>Appendix 5</w:t>
      </w:r>
      <w:r w:rsidR="00C64A43" w:rsidRPr="00CC0231">
        <w:rPr>
          <w:sz w:val="22"/>
          <w:szCs w:val="22"/>
        </w:rPr>
        <w:t>-1</w:t>
      </w:r>
      <w:r w:rsidRPr="00CC0231">
        <w:rPr>
          <w:sz w:val="22"/>
          <w:szCs w:val="22"/>
        </w:rPr>
        <w:t>.  Testing Procedures</w:t>
      </w:r>
      <w:bookmarkEnd w:id="110"/>
    </w:p>
    <w:p w14:paraId="6807184D" w14:textId="77777777" w:rsidR="00B86BF4" w:rsidRPr="00CC0231" w:rsidRDefault="00B86BF4" w:rsidP="00B86BF4">
      <w:pPr>
        <w:jc w:val="both"/>
        <w:rPr>
          <w:sz w:val="20"/>
        </w:rPr>
      </w:pPr>
    </w:p>
    <w:p w14:paraId="733C3F7A" w14:textId="77777777" w:rsidR="00B86BF4" w:rsidRPr="00CC0231" w:rsidRDefault="00B86BF4" w:rsidP="00B86BF4">
      <w:pPr>
        <w:jc w:val="both"/>
        <w:rPr>
          <w:sz w:val="20"/>
        </w:rPr>
      </w:pPr>
      <w:r w:rsidRPr="00CC0231">
        <w:rPr>
          <w:sz w:val="20"/>
        </w:rPr>
        <w:t>Specific testing requirement plans, procedures, and averaging times are detailed in the appropriate Source-Wide, Emission Unit and/or Flexible Group Special Conditions.  Therefore, this appendix is not applicable.</w:t>
      </w:r>
    </w:p>
    <w:p w14:paraId="695C0EAC" w14:textId="77777777" w:rsidR="00B86BF4" w:rsidRPr="00CC0231" w:rsidRDefault="00B86BF4" w:rsidP="00B86BF4">
      <w:pPr>
        <w:jc w:val="both"/>
        <w:rPr>
          <w:sz w:val="20"/>
        </w:rPr>
      </w:pPr>
    </w:p>
    <w:p w14:paraId="0BABD74C" w14:textId="07EA05B1" w:rsidR="00B86BF4" w:rsidRPr="00CC0231" w:rsidRDefault="00B86BF4" w:rsidP="00B86BF4">
      <w:pPr>
        <w:pStyle w:val="Heading2"/>
        <w:numPr>
          <w:ilvl w:val="0"/>
          <w:numId w:val="0"/>
        </w:numPr>
        <w:jc w:val="both"/>
        <w:rPr>
          <w:sz w:val="20"/>
        </w:rPr>
      </w:pPr>
      <w:bookmarkStart w:id="111" w:name="_Toc22116720"/>
      <w:r w:rsidRPr="00CC0231">
        <w:rPr>
          <w:sz w:val="22"/>
          <w:szCs w:val="22"/>
        </w:rPr>
        <w:t>Appendix 6</w:t>
      </w:r>
      <w:r w:rsidR="00C64A43" w:rsidRPr="00CC0231">
        <w:rPr>
          <w:sz w:val="22"/>
          <w:szCs w:val="22"/>
        </w:rPr>
        <w:t>-1</w:t>
      </w:r>
      <w:r w:rsidRPr="00CC0231">
        <w:rPr>
          <w:sz w:val="22"/>
          <w:szCs w:val="22"/>
        </w:rPr>
        <w:t>.  Permits to Install</w:t>
      </w:r>
      <w:bookmarkEnd w:id="111"/>
    </w:p>
    <w:p w14:paraId="5A6F26EB" w14:textId="77777777" w:rsidR="00B86BF4" w:rsidRPr="00CC0231" w:rsidRDefault="00B86BF4" w:rsidP="00B86BF4">
      <w:pPr>
        <w:jc w:val="both"/>
        <w:rPr>
          <w:sz w:val="20"/>
        </w:rPr>
      </w:pPr>
    </w:p>
    <w:p w14:paraId="7534FAEE" w14:textId="0B3FABB1" w:rsidR="00B86BF4" w:rsidRPr="00CC0231" w:rsidRDefault="00B86BF4" w:rsidP="00B86BF4">
      <w:pPr>
        <w:jc w:val="both"/>
        <w:rPr>
          <w:sz w:val="20"/>
        </w:rPr>
      </w:pPr>
      <w:r w:rsidRPr="00CC0231">
        <w:rPr>
          <w:sz w:val="20"/>
        </w:rPr>
        <w:t>The following table lists any Permit to Install and/or Operate, that relate to the identified emission units or flexible groups as of the effective date of this ROP.  This includes all Permits to Install and/or Operate that are hereby incorporated into Source-Wide PTI No. MI-PTI-B7013-20</w:t>
      </w:r>
      <w:r w:rsidR="006F2BFB" w:rsidRPr="00CC0231">
        <w:rPr>
          <w:sz w:val="20"/>
        </w:rPr>
        <w:t>18</w:t>
      </w:r>
      <w:r w:rsidRPr="00CC0231">
        <w:rPr>
          <w:sz w:val="20"/>
        </w:rPr>
        <w:t>.  PTIs issued after the effective date of this ROP, including amendments or modifications, will be identified in Appendix 6</w:t>
      </w:r>
      <w:r w:rsidR="00EC0E96" w:rsidRPr="00CC0231">
        <w:rPr>
          <w:sz w:val="20"/>
        </w:rPr>
        <w:t>-1</w:t>
      </w:r>
      <w:r w:rsidRPr="00CC0231">
        <w:rPr>
          <w:sz w:val="20"/>
        </w:rPr>
        <w:t xml:space="preserve"> upon renewal.  </w:t>
      </w:r>
    </w:p>
    <w:p w14:paraId="0C8B7C71" w14:textId="77777777" w:rsidR="00B86BF4" w:rsidRPr="00CC0231" w:rsidRDefault="00B86BF4" w:rsidP="00B86BF4">
      <w:pPr>
        <w:jc w:val="both"/>
        <w:rPr>
          <w:sz w:val="20"/>
        </w:rPr>
      </w:pPr>
    </w:p>
    <w:tbl>
      <w:tblPr>
        <w:tblpPr w:leftFromText="180" w:rightFromText="180" w:vertAnchor="text" w:tblpXSpec="center" w:tblpY="1"/>
        <w:tblOverlap w:val="never"/>
        <w:tblW w:w="10062" w:type="dxa"/>
        <w:tblBorders>
          <w:top w:val="double" w:sz="6" w:space="0" w:color="auto"/>
          <w:left w:val="double" w:sz="6" w:space="0" w:color="auto"/>
          <w:bottom w:val="single" w:sz="4" w:space="0" w:color="auto"/>
          <w:right w:val="double" w:sz="6" w:space="0" w:color="auto"/>
          <w:insideH w:val="double" w:sz="6" w:space="0" w:color="auto"/>
          <w:insideV w:val="single" w:sz="6" w:space="0" w:color="auto"/>
        </w:tblBorders>
        <w:tblLayout w:type="fixed"/>
        <w:tblLook w:val="0000" w:firstRow="0" w:lastRow="0" w:firstColumn="0" w:lastColumn="0" w:noHBand="0" w:noVBand="0"/>
      </w:tblPr>
      <w:tblGrid>
        <w:gridCol w:w="2808"/>
        <w:gridCol w:w="3919"/>
        <w:gridCol w:w="3335"/>
      </w:tblGrid>
      <w:tr w:rsidR="00B86BF4" w:rsidRPr="00CC0231" w14:paraId="1AAAD6BC" w14:textId="77777777" w:rsidTr="001C3670">
        <w:trPr>
          <w:tblHeader/>
        </w:trPr>
        <w:tc>
          <w:tcPr>
            <w:tcW w:w="2808" w:type="dxa"/>
            <w:shd w:val="pct10" w:color="auto" w:fill="auto"/>
          </w:tcPr>
          <w:p w14:paraId="3465B2AE" w14:textId="77777777" w:rsidR="00B86BF4" w:rsidRPr="00CC0231" w:rsidRDefault="00B86BF4" w:rsidP="00371FC2">
            <w:pPr>
              <w:jc w:val="center"/>
              <w:rPr>
                <w:rFonts w:cs="Arial"/>
                <w:b/>
                <w:sz w:val="20"/>
              </w:rPr>
            </w:pPr>
            <w:r w:rsidRPr="00CC0231">
              <w:rPr>
                <w:rFonts w:cs="Arial"/>
                <w:b/>
                <w:sz w:val="20"/>
              </w:rPr>
              <w:t xml:space="preserve">Permit to Install Number </w:t>
            </w:r>
          </w:p>
        </w:tc>
        <w:tc>
          <w:tcPr>
            <w:tcW w:w="3919" w:type="dxa"/>
            <w:shd w:val="pct10" w:color="auto" w:fill="auto"/>
          </w:tcPr>
          <w:p w14:paraId="43BAF561" w14:textId="77777777" w:rsidR="00B86BF4" w:rsidRPr="00CC0231" w:rsidRDefault="00B86BF4" w:rsidP="00371FC2">
            <w:pPr>
              <w:jc w:val="center"/>
              <w:rPr>
                <w:rFonts w:cs="Arial"/>
                <w:b/>
                <w:sz w:val="20"/>
              </w:rPr>
            </w:pPr>
            <w:r w:rsidRPr="00CC0231">
              <w:rPr>
                <w:rFonts w:cs="Arial"/>
                <w:b/>
                <w:sz w:val="20"/>
              </w:rPr>
              <w:t>Description of Equipment</w:t>
            </w:r>
          </w:p>
        </w:tc>
        <w:tc>
          <w:tcPr>
            <w:tcW w:w="3335" w:type="dxa"/>
            <w:shd w:val="pct10" w:color="auto" w:fill="auto"/>
          </w:tcPr>
          <w:p w14:paraId="76646DAA" w14:textId="77777777" w:rsidR="00B86BF4" w:rsidRPr="00CC0231" w:rsidRDefault="00B86BF4" w:rsidP="00371FC2">
            <w:pPr>
              <w:jc w:val="center"/>
              <w:rPr>
                <w:rFonts w:cs="Arial"/>
                <w:b/>
                <w:sz w:val="20"/>
              </w:rPr>
            </w:pPr>
            <w:r w:rsidRPr="00CC0231">
              <w:rPr>
                <w:rFonts w:cs="Arial"/>
                <w:b/>
                <w:sz w:val="20"/>
              </w:rPr>
              <w:t>Corresponding Emission Unit(s) or</w:t>
            </w:r>
          </w:p>
          <w:p w14:paraId="05D01463" w14:textId="77777777" w:rsidR="00B86BF4" w:rsidRPr="00CC0231" w:rsidRDefault="00B86BF4" w:rsidP="00371FC2">
            <w:pPr>
              <w:jc w:val="center"/>
              <w:rPr>
                <w:rFonts w:cs="Arial"/>
                <w:b/>
                <w:sz w:val="20"/>
              </w:rPr>
            </w:pPr>
            <w:r w:rsidRPr="00CC0231">
              <w:rPr>
                <w:rFonts w:cs="Arial"/>
                <w:b/>
                <w:sz w:val="20"/>
              </w:rPr>
              <w:t>Flexible Group(s)</w:t>
            </w:r>
          </w:p>
        </w:tc>
      </w:tr>
      <w:tr w:rsidR="00B86BF4" w:rsidRPr="00CC0231" w14:paraId="52F6D0B5" w14:textId="77777777" w:rsidTr="001C3670">
        <w:tc>
          <w:tcPr>
            <w:tcW w:w="2808" w:type="dxa"/>
          </w:tcPr>
          <w:p w14:paraId="26FCA9B0" w14:textId="77777777" w:rsidR="00B86BF4" w:rsidRPr="00CC0231" w:rsidRDefault="00B86BF4" w:rsidP="00371FC2">
            <w:pPr>
              <w:rPr>
                <w:rFonts w:cs="Arial"/>
                <w:sz w:val="20"/>
              </w:rPr>
            </w:pPr>
            <w:r w:rsidRPr="00CC0231">
              <w:rPr>
                <w:rFonts w:cs="Arial"/>
                <w:sz w:val="20"/>
              </w:rPr>
              <w:t>115-16</w:t>
            </w:r>
          </w:p>
        </w:tc>
        <w:tc>
          <w:tcPr>
            <w:tcW w:w="3919" w:type="dxa"/>
          </w:tcPr>
          <w:p w14:paraId="4606920A" w14:textId="77777777" w:rsidR="00B86BF4" w:rsidRPr="00CC0231" w:rsidRDefault="00B86BF4" w:rsidP="00371FC2">
            <w:pPr>
              <w:jc w:val="both"/>
              <w:rPr>
                <w:rFonts w:cs="Arial"/>
                <w:sz w:val="20"/>
              </w:rPr>
            </w:pPr>
            <w:r w:rsidRPr="00CC0231">
              <w:rPr>
                <w:rFonts w:cs="Arial"/>
                <w:sz w:val="20"/>
              </w:rPr>
              <w:t xml:space="preserve">All process equipment source-wide at both the Huron Casting, Inc. and Blue Diamond Steel Casting facilities including equipment covered by other permits, grand-fathered equipment and exempt equipment.  </w:t>
            </w:r>
          </w:p>
        </w:tc>
        <w:tc>
          <w:tcPr>
            <w:tcW w:w="3335" w:type="dxa"/>
          </w:tcPr>
          <w:p w14:paraId="051D5FF4" w14:textId="415061DD" w:rsidR="00B86BF4" w:rsidRPr="00CC0231" w:rsidRDefault="00B86BF4" w:rsidP="00371FC2">
            <w:pPr>
              <w:rPr>
                <w:rFonts w:cs="Arial"/>
                <w:sz w:val="20"/>
              </w:rPr>
            </w:pPr>
            <w:r w:rsidRPr="00CC0231">
              <w:rPr>
                <w:rFonts w:cs="Arial"/>
                <w:sz w:val="20"/>
              </w:rPr>
              <w:t>EU-01, EU-02, EU</w:t>
            </w:r>
            <w:r w:rsidR="0025639B" w:rsidRPr="00CC0231">
              <w:rPr>
                <w:rFonts w:cs="Arial"/>
                <w:sz w:val="20"/>
              </w:rPr>
              <w:t>-</w:t>
            </w:r>
            <w:r w:rsidRPr="00CC0231">
              <w:rPr>
                <w:rFonts w:cs="Arial"/>
                <w:sz w:val="20"/>
              </w:rPr>
              <w:t>POURINGA, EU-03A, EU</w:t>
            </w:r>
            <w:r w:rsidR="0025639B" w:rsidRPr="00CC0231">
              <w:rPr>
                <w:rFonts w:cs="Arial"/>
                <w:sz w:val="20"/>
              </w:rPr>
              <w:t>-</w:t>
            </w:r>
            <w:r w:rsidRPr="00CC0231">
              <w:rPr>
                <w:rFonts w:cs="Arial"/>
                <w:sz w:val="20"/>
              </w:rPr>
              <w:t xml:space="preserve">03B, </w:t>
            </w:r>
            <w:r w:rsidR="001C3670" w:rsidRPr="00CC0231">
              <w:rPr>
                <w:rFonts w:cs="Arial"/>
                <w:sz w:val="20"/>
              </w:rPr>
              <w:br/>
            </w:r>
            <w:r w:rsidRPr="00CC0231">
              <w:rPr>
                <w:rFonts w:cs="Arial"/>
                <w:sz w:val="20"/>
              </w:rPr>
              <w:t>EU</w:t>
            </w:r>
            <w:r w:rsidR="0025639B" w:rsidRPr="00CC0231">
              <w:rPr>
                <w:rFonts w:cs="Arial"/>
                <w:sz w:val="20"/>
              </w:rPr>
              <w:t>-</w:t>
            </w:r>
            <w:r w:rsidRPr="00CC0231">
              <w:rPr>
                <w:rFonts w:cs="Arial"/>
                <w:sz w:val="20"/>
              </w:rPr>
              <w:t xml:space="preserve">TORCHES1-18, EU-05, </w:t>
            </w:r>
            <w:r w:rsidR="001C3670" w:rsidRPr="00CC0231">
              <w:rPr>
                <w:rFonts w:cs="Arial"/>
                <w:sz w:val="20"/>
              </w:rPr>
              <w:br/>
            </w:r>
            <w:r w:rsidRPr="00CC0231">
              <w:rPr>
                <w:rFonts w:cs="Arial"/>
                <w:sz w:val="20"/>
              </w:rPr>
              <w:t xml:space="preserve">EU-06, EU-07, EU-08, EU-09, </w:t>
            </w:r>
            <w:r w:rsidR="001C3670" w:rsidRPr="00CC0231">
              <w:rPr>
                <w:rFonts w:cs="Arial"/>
                <w:sz w:val="20"/>
              </w:rPr>
              <w:br/>
            </w:r>
            <w:r w:rsidRPr="00CC0231">
              <w:rPr>
                <w:rFonts w:cs="Arial"/>
                <w:sz w:val="20"/>
              </w:rPr>
              <w:t>EU-10A, EU</w:t>
            </w:r>
            <w:r w:rsidR="0025639B" w:rsidRPr="00CC0231">
              <w:rPr>
                <w:rFonts w:cs="Arial"/>
                <w:sz w:val="20"/>
              </w:rPr>
              <w:t>-</w:t>
            </w:r>
            <w:r w:rsidRPr="00CC0231">
              <w:rPr>
                <w:rFonts w:cs="Arial"/>
                <w:sz w:val="20"/>
              </w:rPr>
              <w:t xml:space="preserve">POURINGB, </w:t>
            </w:r>
            <w:r w:rsidR="001C3670" w:rsidRPr="00CC0231">
              <w:rPr>
                <w:rFonts w:cs="Arial"/>
                <w:sz w:val="20"/>
              </w:rPr>
              <w:br/>
            </w:r>
            <w:r w:rsidRPr="00CC0231">
              <w:rPr>
                <w:rFonts w:cs="Arial"/>
                <w:sz w:val="20"/>
              </w:rPr>
              <w:t>EU</w:t>
            </w:r>
            <w:r w:rsidR="0025639B" w:rsidRPr="00CC0231">
              <w:rPr>
                <w:rFonts w:cs="Arial"/>
                <w:sz w:val="20"/>
              </w:rPr>
              <w:t>-</w:t>
            </w:r>
            <w:r w:rsidRPr="00CC0231">
              <w:rPr>
                <w:rFonts w:cs="Arial"/>
                <w:sz w:val="20"/>
              </w:rPr>
              <w:t xml:space="preserve">MOLDLINEA, </w:t>
            </w:r>
            <w:r w:rsidR="001C3670" w:rsidRPr="00CC0231">
              <w:rPr>
                <w:rFonts w:cs="Arial"/>
                <w:sz w:val="20"/>
              </w:rPr>
              <w:br/>
            </w:r>
            <w:r w:rsidRPr="00CC0231">
              <w:rPr>
                <w:rFonts w:cs="Arial"/>
                <w:sz w:val="20"/>
              </w:rPr>
              <w:t xml:space="preserve">EU-MOLDLINEB, </w:t>
            </w:r>
            <w:r w:rsidR="001C3670" w:rsidRPr="00CC0231">
              <w:rPr>
                <w:rFonts w:cs="Arial"/>
                <w:sz w:val="20"/>
              </w:rPr>
              <w:br/>
            </w:r>
            <w:r w:rsidRPr="00CC0231">
              <w:rPr>
                <w:rFonts w:cs="Arial"/>
                <w:sz w:val="20"/>
              </w:rPr>
              <w:t xml:space="preserve">EU-MOLDLINEC, </w:t>
            </w:r>
            <w:r w:rsidR="00CC0231" w:rsidRPr="00CC0231">
              <w:rPr>
                <w:rFonts w:cs="Arial"/>
                <w:sz w:val="20"/>
              </w:rPr>
              <w:br/>
            </w:r>
            <w:r w:rsidRPr="00CC0231">
              <w:rPr>
                <w:rFonts w:cs="Arial"/>
                <w:sz w:val="20"/>
              </w:rPr>
              <w:t xml:space="preserve">EU-TORCHES19-22, FG-POUR, </w:t>
            </w:r>
            <w:r w:rsidR="001C3670" w:rsidRPr="00CC0231">
              <w:rPr>
                <w:rFonts w:cs="Arial"/>
                <w:sz w:val="20"/>
              </w:rPr>
              <w:br/>
            </w:r>
            <w:r w:rsidRPr="00CC0231">
              <w:rPr>
                <w:rFonts w:cs="Arial"/>
                <w:sz w:val="20"/>
              </w:rPr>
              <w:t>FG-MOLDLINE, FG</w:t>
            </w:r>
            <w:r w:rsidR="00941DCB" w:rsidRPr="00CC0231">
              <w:rPr>
                <w:rFonts w:cs="Arial"/>
                <w:sz w:val="20"/>
              </w:rPr>
              <w:t>-</w:t>
            </w:r>
            <w:r w:rsidRPr="00CC0231">
              <w:rPr>
                <w:rFonts w:cs="Arial"/>
                <w:sz w:val="20"/>
              </w:rPr>
              <w:t>MACTZZZZZ, FG</w:t>
            </w:r>
            <w:r w:rsidR="00941DCB" w:rsidRPr="00CC0231">
              <w:rPr>
                <w:rFonts w:cs="Arial"/>
                <w:sz w:val="20"/>
              </w:rPr>
              <w:t>-</w:t>
            </w:r>
            <w:r w:rsidRPr="00CC0231">
              <w:rPr>
                <w:rFonts w:cs="Arial"/>
                <w:sz w:val="20"/>
              </w:rPr>
              <w:t xml:space="preserve">FACILITY, EU-NBFURNACE, EU-NBPOURANDCOOL, </w:t>
            </w:r>
            <w:r w:rsidR="001C3670" w:rsidRPr="00CC0231">
              <w:rPr>
                <w:rFonts w:cs="Arial"/>
                <w:sz w:val="20"/>
              </w:rPr>
              <w:br/>
            </w:r>
            <w:r w:rsidRPr="00CC0231">
              <w:rPr>
                <w:rFonts w:cs="Arial"/>
                <w:sz w:val="20"/>
              </w:rPr>
              <w:t xml:space="preserve">EU-NBCALCINER, EU-NBSAND, EU-NBMOLD, </w:t>
            </w:r>
            <w:r w:rsidR="001C3670" w:rsidRPr="00CC0231">
              <w:rPr>
                <w:rFonts w:cs="Arial"/>
                <w:sz w:val="20"/>
              </w:rPr>
              <w:br/>
            </w:r>
            <w:r w:rsidRPr="00CC0231">
              <w:rPr>
                <w:rFonts w:cs="Arial"/>
                <w:sz w:val="20"/>
              </w:rPr>
              <w:t xml:space="preserve">EU-SHELLFURNACE, </w:t>
            </w:r>
            <w:r w:rsidR="00941DCB" w:rsidRPr="00CC0231">
              <w:rPr>
                <w:rFonts w:cs="Arial"/>
                <w:sz w:val="20"/>
              </w:rPr>
              <w:br/>
            </w:r>
            <w:r w:rsidRPr="00CC0231">
              <w:rPr>
                <w:rFonts w:cs="Arial"/>
                <w:sz w:val="20"/>
              </w:rPr>
              <w:t xml:space="preserve">EU-SHELLPOUR, </w:t>
            </w:r>
            <w:r w:rsidR="001C3670" w:rsidRPr="00CC0231">
              <w:rPr>
                <w:rFonts w:cs="Arial"/>
                <w:sz w:val="20"/>
              </w:rPr>
              <w:br/>
            </w:r>
            <w:r w:rsidRPr="00CC0231">
              <w:rPr>
                <w:rFonts w:cs="Arial"/>
                <w:sz w:val="20"/>
              </w:rPr>
              <w:t xml:space="preserve">EU-SHELLCOOL, </w:t>
            </w:r>
            <w:r w:rsidR="001C3670" w:rsidRPr="00CC0231">
              <w:rPr>
                <w:rFonts w:cs="Arial"/>
                <w:sz w:val="20"/>
              </w:rPr>
              <w:br/>
            </w:r>
            <w:r w:rsidRPr="00CC0231">
              <w:rPr>
                <w:rFonts w:cs="Arial"/>
                <w:sz w:val="20"/>
              </w:rPr>
              <w:t xml:space="preserve">EU-SHELLSAND, </w:t>
            </w:r>
            <w:r w:rsidR="001C3670" w:rsidRPr="00CC0231">
              <w:rPr>
                <w:rFonts w:cs="Arial"/>
                <w:sz w:val="20"/>
              </w:rPr>
              <w:br/>
            </w:r>
            <w:r w:rsidRPr="00CC0231">
              <w:rPr>
                <w:rFonts w:cs="Arial"/>
                <w:sz w:val="20"/>
              </w:rPr>
              <w:t xml:space="preserve">EU-SHELLCALCINER, </w:t>
            </w:r>
            <w:r w:rsidR="001C3670" w:rsidRPr="00CC0231">
              <w:rPr>
                <w:rFonts w:cs="Arial"/>
                <w:sz w:val="20"/>
              </w:rPr>
              <w:br/>
            </w:r>
            <w:r w:rsidRPr="00CC0231">
              <w:rPr>
                <w:rFonts w:cs="Arial"/>
                <w:sz w:val="20"/>
              </w:rPr>
              <w:t xml:space="preserve">EU-SHELLMOLD, </w:t>
            </w:r>
            <w:r w:rsidR="001C3670" w:rsidRPr="00CC0231">
              <w:rPr>
                <w:rFonts w:cs="Arial"/>
                <w:sz w:val="20"/>
              </w:rPr>
              <w:br/>
            </w:r>
            <w:r w:rsidRPr="00CC0231">
              <w:rPr>
                <w:rFonts w:cs="Arial"/>
                <w:sz w:val="20"/>
              </w:rPr>
              <w:lastRenderedPageBreak/>
              <w:t xml:space="preserve">EU-NBTORCHES, </w:t>
            </w:r>
            <w:r w:rsidR="001C3670" w:rsidRPr="00CC0231">
              <w:rPr>
                <w:rFonts w:cs="Arial"/>
                <w:sz w:val="20"/>
              </w:rPr>
              <w:br/>
            </w:r>
            <w:r w:rsidRPr="00CC0231">
              <w:rPr>
                <w:rFonts w:cs="Arial"/>
                <w:sz w:val="20"/>
              </w:rPr>
              <w:t xml:space="preserve">EU-SHELLTORCHES, </w:t>
            </w:r>
            <w:r w:rsidR="001C3670" w:rsidRPr="00CC0231">
              <w:rPr>
                <w:rFonts w:cs="Arial"/>
                <w:sz w:val="20"/>
              </w:rPr>
              <w:br/>
            </w:r>
            <w:r w:rsidRPr="00CC0231">
              <w:rPr>
                <w:rFonts w:cs="Arial"/>
                <w:sz w:val="20"/>
              </w:rPr>
              <w:t xml:space="preserve">EU-FINISHING, </w:t>
            </w:r>
            <w:r w:rsidR="001C3670" w:rsidRPr="00CC0231">
              <w:rPr>
                <w:rFonts w:cs="Arial"/>
                <w:sz w:val="20"/>
              </w:rPr>
              <w:br/>
            </w:r>
            <w:r w:rsidRPr="00CC0231">
              <w:rPr>
                <w:rFonts w:cs="Arial"/>
                <w:sz w:val="20"/>
              </w:rPr>
              <w:t xml:space="preserve">EU-SHELL2POUR, </w:t>
            </w:r>
            <w:r w:rsidR="001C3670" w:rsidRPr="00CC0231">
              <w:rPr>
                <w:rFonts w:cs="Arial"/>
                <w:sz w:val="20"/>
              </w:rPr>
              <w:br/>
            </w:r>
            <w:r w:rsidRPr="00CC0231">
              <w:rPr>
                <w:rFonts w:cs="Arial"/>
                <w:sz w:val="20"/>
              </w:rPr>
              <w:t xml:space="preserve">EU-SHELL2COOL, </w:t>
            </w:r>
            <w:r w:rsidR="001C3670" w:rsidRPr="00CC0231">
              <w:rPr>
                <w:rFonts w:cs="Arial"/>
                <w:sz w:val="20"/>
              </w:rPr>
              <w:br/>
            </w:r>
            <w:r w:rsidRPr="00CC0231">
              <w:rPr>
                <w:rFonts w:cs="Arial"/>
                <w:sz w:val="20"/>
              </w:rPr>
              <w:t xml:space="preserve">EU-SHELL2SAND, FG-BDSV01, FG-BDSV02, FG-BDSV03, </w:t>
            </w:r>
            <w:r w:rsidR="001C3670" w:rsidRPr="00CC0231">
              <w:rPr>
                <w:rFonts w:cs="Arial"/>
                <w:sz w:val="20"/>
              </w:rPr>
              <w:br/>
            </w:r>
            <w:r w:rsidRPr="00CC0231">
              <w:rPr>
                <w:rFonts w:cs="Arial"/>
                <w:sz w:val="20"/>
              </w:rPr>
              <w:t xml:space="preserve">FG-BDSV04, FG-BDSV05, </w:t>
            </w:r>
            <w:r w:rsidR="001C3670" w:rsidRPr="00CC0231">
              <w:rPr>
                <w:rFonts w:cs="Arial"/>
                <w:sz w:val="20"/>
              </w:rPr>
              <w:br/>
            </w:r>
            <w:r w:rsidRPr="00CC0231">
              <w:rPr>
                <w:rFonts w:cs="Arial"/>
                <w:sz w:val="20"/>
              </w:rPr>
              <w:t>FG</w:t>
            </w:r>
            <w:r w:rsidR="00941DCB" w:rsidRPr="00CC0231">
              <w:rPr>
                <w:rFonts w:cs="Arial"/>
                <w:sz w:val="20"/>
              </w:rPr>
              <w:t>-</w:t>
            </w:r>
            <w:r w:rsidRPr="00CC0231">
              <w:rPr>
                <w:rFonts w:cs="Arial"/>
                <w:sz w:val="20"/>
              </w:rPr>
              <w:t>MACTZZZZZ</w:t>
            </w:r>
          </w:p>
        </w:tc>
      </w:tr>
    </w:tbl>
    <w:p w14:paraId="520273A4" w14:textId="5C8CFF51" w:rsidR="00221246" w:rsidRPr="00CC0231" w:rsidRDefault="00221246" w:rsidP="00221246">
      <w:pPr>
        <w:jc w:val="both"/>
        <w:rPr>
          <w:rFonts w:cs="Arial"/>
          <w:sz w:val="20"/>
        </w:rPr>
      </w:pPr>
    </w:p>
    <w:p w14:paraId="431B4C18" w14:textId="77777777" w:rsidR="00221246" w:rsidRPr="00CC0231" w:rsidRDefault="00221246" w:rsidP="00221246">
      <w:pPr>
        <w:jc w:val="both"/>
        <w:rPr>
          <w:rFonts w:cs="Arial"/>
          <w:sz w:val="20"/>
        </w:rPr>
      </w:pPr>
      <w:r w:rsidRPr="00CC0231">
        <w:rPr>
          <w:rFonts w:cs="Arial"/>
          <w:sz w:val="20"/>
        </w:rPr>
        <w:t>The following table lists the ROP amendments or modifications issued after the effective date of ROP No. MI-ROP-</w:t>
      </w:r>
      <w:r w:rsidRPr="00CC0231">
        <w:rPr>
          <w:noProof/>
          <w:sz w:val="20"/>
        </w:rPr>
        <w:t>B7013</w:t>
      </w:r>
      <w:r w:rsidRPr="00CC0231">
        <w:rPr>
          <w:rFonts w:cs="Arial"/>
          <w:sz w:val="20"/>
        </w:rPr>
        <w:t>-</w:t>
      </w:r>
      <w:r w:rsidRPr="00CC0231">
        <w:rPr>
          <w:noProof/>
          <w:sz w:val="20"/>
        </w:rPr>
        <w:t>2018</w:t>
      </w:r>
      <w:bookmarkStart w:id="112" w:name="_Hlk7611024"/>
      <w:r w:rsidRPr="00CC0231">
        <w:rPr>
          <w:rFonts w:cs="Arial"/>
          <w:sz w:val="20"/>
        </w:rPr>
        <w:t xml:space="preserve">.  </w:t>
      </w:r>
    </w:p>
    <w:p w14:paraId="094315AE" w14:textId="77777777" w:rsidR="00221246" w:rsidRPr="00CC0231" w:rsidRDefault="00221246" w:rsidP="00221246">
      <w:pPr>
        <w:jc w:val="both"/>
        <w:rPr>
          <w:rFonts w:cs="Arial"/>
          <w:sz w:val="20"/>
        </w:rPr>
      </w:pPr>
    </w:p>
    <w:tbl>
      <w:tblPr>
        <w:tblW w:w="4967" w:type="pct"/>
        <w:tblInd w:w="6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71"/>
        <w:gridCol w:w="2162"/>
        <w:gridCol w:w="4410"/>
        <w:gridCol w:w="2368"/>
      </w:tblGrid>
      <w:tr w:rsidR="001C3670" w:rsidRPr="00CC0231" w14:paraId="4031F2E2" w14:textId="77777777" w:rsidTr="001C3670">
        <w:trPr>
          <w:tblHeader/>
        </w:trPr>
        <w:tc>
          <w:tcPr>
            <w:tcW w:w="579" w:type="pct"/>
            <w:tcBorders>
              <w:bottom w:val="single" w:sz="4" w:space="0" w:color="auto"/>
            </w:tcBorders>
            <w:shd w:val="pct10" w:color="auto" w:fill="auto"/>
          </w:tcPr>
          <w:bookmarkEnd w:id="112"/>
          <w:p w14:paraId="6DA36955" w14:textId="77777777" w:rsidR="00221246" w:rsidRPr="00CC0231" w:rsidRDefault="00221246" w:rsidP="001C3670">
            <w:pPr>
              <w:jc w:val="center"/>
              <w:rPr>
                <w:rFonts w:cs="Arial"/>
                <w:b/>
                <w:sz w:val="20"/>
              </w:rPr>
            </w:pPr>
            <w:r w:rsidRPr="00CC0231">
              <w:rPr>
                <w:rFonts w:cs="Arial"/>
                <w:b/>
                <w:sz w:val="20"/>
              </w:rPr>
              <w:t>Permit to Install Number</w:t>
            </w:r>
          </w:p>
        </w:tc>
        <w:tc>
          <w:tcPr>
            <w:tcW w:w="1069" w:type="pct"/>
            <w:tcBorders>
              <w:bottom w:val="single" w:sz="4" w:space="0" w:color="auto"/>
            </w:tcBorders>
            <w:shd w:val="pct10" w:color="auto" w:fill="auto"/>
          </w:tcPr>
          <w:p w14:paraId="310CD9C4" w14:textId="7894DDC3" w:rsidR="00221246" w:rsidRPr="00CC0231" w:rsidRDefault="00221246" w:rsidP="001C3670">
            <w:pPr>
              <w:jc w:val="center"/>
              <w:rPr>
                <w:rFonts w:cs="Arial"/>
                <w:b/>
                <w:sz w:val="20"/>
              </w:rPr>
            </w:pPr>
            <w:r w:rsidRPr="00CC0231">
              <w:rPr>
                <w:rFonts w:cs="Arial"/>
                <w:b/>
                <w:sz w:val="20"/>
              </w:rPr>
              <w:t>ROP Revision Application Number -</w:t>
            </w:r>
          </w:p>
          <w:p w14:paraId="550AFFA8" w14:textId="77777777" w:rsidR="00221246" w:rsidRPr="00CC0231" w:rsidRDefault="00221246" w:rsidP="001C3670">
            <w:pPr>
              <w:jc w:val="center"/>
              <w:rPr>
                <w:rFonts w:cs="Arial"/>
                <w:b/>
                <w:sz w:val="20"/>
              </w:rPr>
            </w:pPr>
            <w:r w:rsidRPr="00CC0231">
              <w:rPr>
                <w:rFonts w:cs="Arial"/>
                <w:b/>
                <w:sz w:val="20"/>
              </w:rPr>
              <w:t>Issuance Date</w:t>
            </w:r>
          </w:p>
        </w:tc>
        <w:tc>
          <w:tcPr>
            <w:tcW w:w="2181" w:type="pct"/>
            <w:tcBorders>
              <w:bottom w:val="single" w:sz="4" w:space="0" w:color="auto"/>
            </w:tcBorders>
            <w:shd w:val="pct10" w:color="auto" w:fill="auto"/>
          </w:tcPr>
          <w:p w14:paraId="21FEA680" w14:textId="77777777" w:rsidR="00221246" w:rsidRPr="00CC0231" w:rsidRDefault="00221246" w:rsidP="001C3670">
            <w:pPr>
              <w:jc w:val="center"/>
              <w:rPr>
                <w:rFonts w:cs="Arial"/>
                <w:b/>
                <w:sz w:val="20"/>
              </w:rPr>
            </w:pPr>
            <w:r w:rsidRPr="00CC0231">
              <w:rPr>
                <w:rFonts w:cs="Arial"/>
                <w:b/>
                <w:sz w:val="20"/>
              </w:rPr>
              <w:t>Description of Equipment or Change</w:t>
            </w:r>
          </w:p>
        </w:tc>
        <w:tc>
          <w:tcPr>
            <w:tcW w:w="1172" w:type="pct"/>
            <w:tcBorders>
              <w:bottom w:val="single" w:sz="4" w:space="0" w:color="auto"/>
            </w:tcBorders>
            <w:shd w:val="pct10" w:color="auto" w:fill="auto"/>
          </w:tcPr>
          <w:p w14:paraId="41464781" w14:textId="77777777" w:rsidR="00221246" w:rsidRPr="00CC0231" w:rsidRDefault="00221246" w:rsidP="001C3670">
            <w:pPr>
              <w:jc w:val="center"/>
              <w:rPr>
                <w:rFonts w:cs="Arial"/>
                <w:b/>
                <w:sz w:val="20"/>
              </w:rPr>
            </w:pPr>
            <w:r w:rsidRPr="00CC0231">
              <w:rPr>
                <w:rFonts w:cs="Arial"/>
                <w:b/>
                <w:sz w:val="20"/>
              </w:rPr>
              <w:t>Corresponding Emission Unit(s) or Flexible Group(s)</w:t>
            </w:r>
          </w:p>
        </w:tc>
      </w:tr>
      <w:tr w:rsidR="001C3670" w:rsidRPr="00CC0231" w14:paraId="55A6CB08" w14:textId="77777777" w:rsidTr="001C3670">
        <w:tc>
          <w:tcPr>
            <w:tcW w:w="579" w:type="pct"/>
            <w:tcBorders>
              <w:top w:val="single" w:sz="4" w:space="0" w:color="auto"/>
              <w:bottom w:val="double" w:sz="4" w:space="0" w:color="auto"/>
            </w:tcBorders>
            <w:shd w:val="clear" w:color="auto" w:fill="auto"/>
          </w:tcPr>
          <w:p w14:paraId="573FABD4" w14:textId="77777777" w:rsidR="00221246" w:rsidRPr="00CC0231" w:rsidRDefault="00221246" w:rsidP="00E0327B">
            <w:pPr>
              <w:rPr>
                <w:rFonts w:cs="Arial"/>
                <w:sz w:val="20"/>
              </w:rPr>
            </w:pPr>
            <w:r w:rsidRPr="00CC0231">
              <w:rPr>
                <w:rFonts w:cs="Arial"/>
                <w:sz w:val="20"/>
              </w:rPr>
              <w:t>89-19</w:t>
            </w:r>
          </w:p>
        </w:tc>
        <w:tc>
          <w:tcPr>
            <w:tcW w:w="1069" w:type="pct"/>
            <w:tcBorders>
              <w:top w:val="single" w:sz="4" w:space="0" w:color="auto"/>
              <w:bottom w:val="double" w:sz="4" w:space="0" w:color="auto"/>
            </w:tcBorders>
            <w:shd w:val="clear" w:color="auto" w:fill="auto"/>
          </w:tcPr>
          <w:p w14:paraId="40AFDB27" w14:textId="7D9CA4CB" w:rsidR="00221246" w:rsidRPr="00CC0231" w:rsidRDefault="00221246" w:rsidP="00E0327B">
            <w:pPr>
              <w:ind w:left="-108"/>
              <w:jc w:val="center"/>
              <w:rPr>
                <w:rFonts w:cs="Arial"/>
                <w:sz w:val="20"/>
              </w:rPr>
            </w:pPr>
            <w:r w:rsidRPr="00CC0231">
              <w:rPr>
                <w:rFonts w:cs="Arial"/>
                <w:sz w:val="20"/>
              </w:rPr>
              <w:t xml:space="preserve">201900145 / </w:t>
            </w:r>
            <w:r w:rsidR="00846B91" w:rsidRPr="00CC0231">
              <w:rPr>
                <w:rFonts w:cs="Arial"/>
                <w:sz w:val="20"/>
              </w:rPr>
              <w:t>December 4, 2019</w:t>
            </w:r>
          </w:p>
        </w:tc>
        <w:tc>
          <w:tcPr>
            <w:tcW w:w="2181" w:type="pct"/>
            <w:tcBorders>
              <w:top w:val="single" w:sz="4" w:space="0" w:color="auto"/>
              <w:bottom w:val="double" w:sz="4" w:space="0" w:color="auto"/>
            </w:tcBorders>
          </w:tcPr>
          <w:p w14:paraId="357739AA" w14:textId="0563117A" w:rsidR="00221246" w:rsidRPr="00CC0231" w:rsidRDefault="00221246" w:rsidP="001C3670">
            <w:pPr>
              <w:jc w:val="both"/>
              <w:rPr>
                <w:rFonts w:cs="Arial"/>
                <w:sz w:val="20"/>
              </w:rPr>
            </w:pPr>
            <w:r w:rsidRPr="00CC0231">
              <w:rPr>
                <w:rFonts w:cs="Arial"/>
                <w:sz w:val="20"/>
              </w:rPr>
              <w:t xml:space="preserve">This Minor Modification Application was to incorporate TPI 89-19 into the ROP.  PTI 89-19 was to add two new shell molding machines to their existing molding line EU-MOLDLINE-C. </w:t>
            </w:r>
            <w:r w:rsidR="001C3670" w:rsidRPr="00CC0231">
              <w:rPr>
                <w:rFonts w:cs="Arial"/>
                <w:sz w:val="20"/>
              </w:rPr>
              <w:t xml:space="preserve"> </w:t>
            </w:r>
            <w:r w:rsidRPr="00CC0231">
              <w:rPr>
                <w:rFonts w:cs="Arial"/>
                <w:sz w:val="20"/>
              </w:rPr>
              <w:t xml:space="preserve">The addition of the two new shell molding machines will not increase the binder usage at Huron Castings Inc. and cannot run </w:t>
            </w:r>
            <w:proofErr w:type="gramStart"/>
            <w:r w:rsidRPr="00CC0231">
              <w:rPr>
                <w:rFonts w:cs="Arial"/>
                <w:sz w:val="20"/>
              </w:rPr>
              <w:t>all of</w:t>
            </w:r>
            <w:proofErr w:type="gramEnd"/>
            <w:r w:rsidRPr="00CC0231">
              <w:rPr>
                <w:rFonts w:cs="Arial"/>
                <w:sz w:val="20"/>
              </w:rPr>
              <w:t xml:space="preserve"> the molding machines simultaneously due to:</w:t>
            </w:r>
          </w:p>
          <w:p w14:paraId="39EC0813" w14:textId="14F5C6A4" w:rsidR="00221246" w:rsidRPr="00CC0231" w:rsidRDefault="00221246" w:rsidP="001C3670">
            <w:pPr>
              <w:pStyle w:val="ListParagraph"/>
              <w:numPr>
                <w:ilvl w:val="0"/>
                <w:numId w:val="77"/>
              </w:numPr>
              <w:ind w:left="616"/>
              <w:contextualSpacing/>
              <w:jc w:val="both"/>
              <w:rPr>
                <w:rFonts w:cs="Arial"/>
                <w:sz w:val="20"/>
              </w:rPr>
            </w:pPr>
            <w:r w:rsidRPr="00CC0231">
              <w:rPr>
                <w:rFonts w:cs="Arial"/>
                <w:sz w:val="20"/>
              </w:rPr>
              <w:t>The rate that the steel can be melted and poured into the molds</w:t>
            </w:r>
            <w:r w:rsidR="001C3670" w:rsidRPr="00CC0231">
              <w:rPr>
                <w:rFonts w:cs="Arial"/>
                <w:sz w:val="20"/>
              </w:rPr>
              <w:t>;</w:t>
            </w:r>
          </w:p>
          <w:p w14:paraId="2EFE8829" w14:textId="33D232CF" w:rsidR="00221246" w:rsidRPr="00CC0231" w:rsidRDefault="00221246" w:rsidP="001C3670">
            <w:pPr>
              <w:pStyle w:val="ListParagraph"/>
              <w:numPr>
                <w:ilvl w:val="0"/>
                <w:numId w:val="77"/>
              </w:numPr>
              <w:ind w:left="616"/>
              <w:contextualSpacing/>
              <w:jc w:val="both"/>
              <w:rPr>
                <w:rFonts w:cs="Arial"/>
                <w:sz w:val="20"/>
              </w:rPr>
            </w:pPr>
            <w:r w:rsidRPr="00CC0231">
              <w:rPr>
                <w:rFonts w:cs="Arial"/>
                <w:sz w:val="20"/>
              </w:rPr>
              <w:t>Staffing in the Molding department</w:t>
            </w:r>
            <w:r w:rsidR="001C3670" w:rsidRPr="00CC0231">
              <w:rPr>
                <w:rFonts w:cs="Arial"/>
                <w:sz w:val="20"/>
              </w:rPr>
              <w:t>;</w:t>
            </w:r>
            <w:r w:rsidRPr="00CC0231">
              <w:rPr>
                <w:rFonts w:cs="Arial"/>
                <w:sz w:val="20"/>
              </w:rPr>
              <w:t xml:space="preserve"> </w:t>
            </w:r>
          </w:p>
          <w:p w14:paraId="75BA5CC4" w14:textId="21F3EFA4" w:rsidR="00221246" w:rsidRPr="00CC0231" w:rsidRDefault="00221246" w:rsidP="001C3670">
            <w:pPr>
              <w:pStyle w:val="ListParagraph"/>
              <w:numPr>
                <w:ilvl w:val="0"/>
                <w:numId w:val="77"/>
              </w:numPr>
              <w:ind w:left="616"/>
              <w:contextualSpacing/>
              <w:jc w:val="both"/>
              <w:rPr>
                <w:rFonts w:cs="Arial"/>
                <w:sz w:val="20"/>
              </w:rPr>
            </w:pPr>
            <w:r w:rsidRPr="00CC0231">
              <w:rPr>
                <w:rFonts w:cs="Arial"/>
                <w:sz w:val="20"/>
              </w:rPr>
              <w:t>The number of molds on hand that can be stored</w:t>
            </w:r>
            <w:r w:rsidR="001C3670" w:rsidRPr="00CC0231">
              <w:rPr>
                <w:rFonts w:cs="Arial"/>
                <w:sz w:val="20"/>
              </w:rPr>
              <w:t>;</w:t>
            </w:r>
          </w:p>
          <w:p w14:paraId="0985BD2C" w14:textId="263D2226" w:rsidR="00221246" w:rsidRPr="00CC0231" w:rsidRDefault="00221246" w:rsidP="001C3670">
            <w:pPr>
              <w:pStyle w:val="ListParagraph"/>
              <w:numPr>
                <w:ilvl w:val="0"/>
                <w:numId w:val="77"/>
              </w:numPr>
              <w:ind w:left="616"/>
              <w:contextualSpacing/>
              <w:jc w:val="both"/>
              <w:rPr>
                <w:rFonts w:cs="Arial"/>
                <w:sz w:val="20"/>
              </w:rPr>
            </w:pPr>
            <w:r w:rsidRPr="00CC0231">
              <w:rPr>
                <w:rFonts w:cs="Arial"/>
                <w:sz w:val="20"/>
              </w:rPr>
              <w:t>Customer orders which dictate the sizing of the mold required</w:t>
            </w:r>
            <w:r w:rsidR="001C3670" w:rsidRPr="00CC0231">
              <w:rPr>
                <w:rFonts w:cs="Arial"/>
                <w:sz w:val="20"/>
              </w:rPr>
              <w:t>.</w:t>
            </w:r>
            <w:r w:rsidRPr="00CC0231">
              <w:rPr>
                <w:rFonts w:cs="Arial"/>
                <w:sz w:val="20"/>
              </w:rPr>
              <w:t xml:space="preserve"> </w:t>
            </w:r>
          </w:p>
          <w:p w14:paraId="6AB6FF19" w14:textId="77777777" w:rsidR="00221246" w:rsidRPr="00CC0231" w:rsidRDefault="00221246" w:rsidP="001C3670">
            <w:pPr>
              <w:jc w:val="both"/>
              <w:rPr>
                <w:rFonts w:cs="Arial"/>
                <w:sz w:val="20"/>
              </w:rPr>
            </w:pPr>
          </w:p>
          <w:p w14:paraId="104904F0" w14:textId="1253CECB" w:rsidR="00221246" w:rsidRPr="00CC0231" w:rsidRDefault="00221246" w:rsidP="001C3670">
            <w:pPr>
              <w:jc w:val="both"/>
              <w:rPr>
                <w:rFonts w:cs="Arial"/>
                <w:sz w:val="20"/>
              </w:rPr>
            </w:pPr>
            <w:r w:rsidRPr="00CC0231">
              <w:rPr>
                <w:rFonts w:cs="Arial"/>
                <w:sz w:val="20"/>
              </w:rPr>
              <w:t xml:space="preserve">Under normal operating conditions, 50% - 70% of the molding machines are operating at any given time. This is addressed in </w:t>
            </w:r>
            <w:r w:rsidR="001C3670" w:rsidRPr="00CC0231">
              <w:rPr>
                <w:rFonts w:cs="Arial"/>
                <w:sz w:val="20"/>
              </w:rPr>
              <w:br/>
            </w:r>
            <w:r w:rsidRPr="00CC0231">
              <w:rPr>
                <w:rFonts w:cs="Arial"/>
                <w:sz w:val="20"/>
              </w:rPr>
              <w:t>FG-MOLDLINE-S1</w:t>
            </w:r>
          </w:p>
          <w:p w14:paraId="662F4533" w14:textId="77777777" w:rsidR="00D512E0" w:rsidRPr="00CC0231" w:rsidRDefault="00D512E0" w:rsidP="001C3670">
            <w:pPr>
              <w:jc w:val="both"/>
              <w:rPr>
                <w:rFonts w:cs="Arial"/>
                <w:sz w:val="20"/>
              </w:rPr>
            </w:pPr>
          </w:p>
          <w:p w14:paraId="0965522E" w14:textId="4C81DBAC" w:rsidR="00D512E0" w:rsidRPr="00CC0231" w:rsidRDefault="00D512E0" w:rsidP="001C3670">
            <w:pPr>
              <w:jc w:val="both"/>
              <w:rPr>
                <w:rFonts w:cs="Arial"/>
                <w:sz w:val="20"/>
              </w:rPr>
            </w:pPr>
            <w:r w:rsidRPr="00CC0231">
              <w:rPr>
                <w:rFonts w:cs="Arial"/>
                <w:sz w:val="20"/>
              </w:rPr>
              <w:t xml:space="preserve">Conditions were also updated to be consistent with similar Condition’s in each table in each Emission Unit and Flexible Group in Section 1. </w:t>
            </w:r>
          </w:p>
        </w:tc>
        <w:tc>
          <w:tcPr>
            <w:tcW w:w="1172" w:type="pct"/>
            <w:tcBorders>
              <w:top w:val="single" w:sz="4" w:space="0" w:color="auto"/>
              <w:bottom w:val="double" w:sz="4" w:space="0" w:color="auto"/>
            </w:tcBorders>
          </w:tcPr>
          <w:p w14:paraId="3452AEB3" w14:textId="020C86D7" w:rsidR="00221246" w:rsidRPr="00CC0231" w:rsidRDefault="00221246" w:rsidP="00E0327B">
            <w:pPr>
              <w:rPr>
                <w:rFonts w:cs="Arial"/>
                <w:sz w:val="20"/>
              </w:rPr>
            </w:pPr>
            <w:r w:rsidRPr="00CC0231">
              <w:rPr>
                <w:rFonts w:cs="Arial"/>
                <w:sz w:val="20"/>
              </w:rPr>
              <w:t xml:space="preserve">EU-01-S1, EU-02-S1, </w:t>
            </w:r>
          </w:p>
          <w:p w14:paraId="4B300AF6" w14:textId="359DA978" w:rsidR="00221246" w:rsidRPr="00CC0231" w:rsidRDefault="00221246" w:rsidP="00E0327B">
            <w:pPr>
              <w:rPr>
                <w:rFonts w:cs="Arial"/>
                <w:sz w:val="20"/>
              </w:rPr>
            </w:pPr>
            <w:r w:rsidRPr="00CC0231">
              <w:rPr>
                <w:rFonts w:cs="Arial"/>
                <w:sz w:val="20"/>
              </w:rPr>
              <w:t xml:space="preserve">EU-TORCHES1-18-S1, EU-05-S1, EU-06-S1, </w:t>
            </w:r>
          </w:p>
          <w:p w14:paraId="5414902A" w14:textId="7C7B1F62" w:rsidR="00221246" w:rsidRPr="00CC0231" w:rsidRDefault="00221246" w:rsidP="00E0327B">
            <w:pPr>
              <w:rPr>
                <w:rFonts w:cs="Arial"/>
                <w:sz w:val="20"/>
              </w:rPr>
            </w:pPr>
            <w:r w:rsidRPr="00CC0231">
              <w:rPr>
                <w:rFonts w:cs="Arial"/>
                <w:sz w:val="20"/>
              </w:rPr>
              <w:t xml:space="preserve">EU-07-S1, EU-08-S1, </w:t>
            </w:r>
          </w:p>
          <w:p w14:paraId="6E172DCC" w14:textId="1A6FEBB0" w:rsidR="00221246" w:rsidRPr="00CC0231" w:rsidRDefault="00221246" w:rsidP="00E0327B">
            <w:pPr>
              <w:rPr>
                <w:rFonts w:cs="Arial"/>
                <w:sz w:val="20"/>
              </w:rPr>
            </w:pPr>
            <w:r w:rsidRPr="00CC0231">
              <w:rPr>
                <w:rFonts w:cs="Arial"/>
                <w:sz w:val="20"/>
              </w:rPr>
              <w:t xml:space="preserve">EU-09-S1, EU-10A-S1, </w:t>
            </w:r>
          </w:p>
          <w:p w14:paraId="11BC2589" w14:textId="5B7A7EE6" w:rsidR="00221246" w:rsidRPr="00CC0231" w:rsidRDefault="00221246" w:rsidP="00E0327B">
            <w:pPr>
              <w:rPr>
                <w:rFonts w:cs="Arial"/>
                <w:sz w:val="20"/>
              </w:rPr>
            </w:pPr>
            <w:r w:rsidRPr="00CC0231">
              <w:rPr>
                <w:rFonts w:cs="Arial"/>
                <w:sz w:val="20"/>
              </w:rPr>
              <w:t>FG-POUR-S1</w:t>
            </w:r>
            <w:r w:rsidR="001C3670" w:rsidRPr="00CC0231">
              <w:rPr>
                <w:rFonts w:cs="Arial"/>
                <w:sz w:val="20"/>
              </w:rPr>
              <w:t xml:space="preserve">, </w:t>
            </w:r>
            <w:r w:rsidR="001C3670" w:rsidRPr="00CC0231">
              <w:rPr>
                <w:rFonts w:cs="Arial"/>
                <w:sz w:val="20"/>
              </w:rPr>
              <w:br/>
            </w:r>
            <w:r w:rsidRPr="00CC0231">
              <w:rPr>
                <w:rFonts w:cs="Arial"/>
                <w:sz w:val="20"/>
              </w:rPr>
              <w:t xml:space="preserve">FG-MOLDLINE-S1, </w:t>
            </w:r>
          </w:p>
          <w:p w14:paraId="79F8B78E" w14:textId="77777777" w:rsidR="00221246" w:rsidRPr="00CC0231" w:rsidRDefault="00221246" w:rsidP="00E0327B">
            <w:pPr>
              <w:rPr>
                <w:rFonts w:cs="Arial"/>
                <w:sz w:val="20"/>
              </w:rPr>
            </w:pPr>
            <w:r w:rsidRPr="00CC0231">
              <w:rPr>
                <w:rFonts w:cs="Arial"/>
                <w:sz w:val="20"/>
              </w:rPr>
              <w:t>FG-MACTZZZZZ-S1, Source-Wide</w:t>
            </w:r>
          </w:p>
        </w:tc>
      </w:tr>
    </w:tbl>
    <w:p w14:paraId="61B18B04" w14:textId="7C65372B" w:rsidR="00B86BF4" w:rsidRPr="00CC0231" w:rsidRDefault="00B86BF4" w:rsidP="00221246">
      <w:pPr>
        <w:jc w:val="both"/>
        <w:rPr>
          <w:sz w:val="20"/>
        </w:rPr>
      </w:pPr>
    </w:p>
    <w:p w14:paraId="732EFB6E" w14:textId="08C2CC36" w:rsidR="00B86BF4" w:rsidRPr="00CC0231" w:rsidRDefault="00B86BF4" w:rsidP="00B86BF4">
      <w:pPr>
        <w:pStyle w:val="Heading2"/>
        <w:numPr>
          <w:ilvl w:val="0"/>
          <w:numId w:val="0"/>
        </w:numPr>
        <w:jc w:val="both"/>
        <w:rPr>
          <w:sz w:val="20"/>
        </w:rPr>
      </w:pPr>
      <w:bookmarkStart w:id="113" w:name="_Toc22116721"/>
      <w:r w:rsidRPr="00CC0231">
        <w:rPr>
          <w:sz w:val="22"/>
          <w:szCs w:val="22"/>
        </w:rPr>
        <w:t>Appendix 7</w:t>
      </w:r>
      <w:r w:rsidR="00EC0E96" w:rsidRPr="00CC0231">
        <w:rPr>
          <w:sz w:val="22"/>
          <w:szCs w:val="22"/>
        </w:rPr>
        <w:t>-1</w:t>
      </w:r>
      <w:r w:rsidRPr="00CC0231">
        <w:rPr>
          <w:sz w:val="22"/>
          <w:szCs w:val="22"/>
        </w:rPr>
        <w:t>.  Emission Calculations</w:t>
      </w:r>
      <w:bookmarkEnd w:id="113"/>
      <w:r w:rsidRPr="00CC0231">
        <w:rPr>
          <w:sz w:val="22"/>
          <w:szCs w:val="22"/>
        </w:rPr>
        <w:t xml:space="preserve"> </w:t>
      </w:r>
    </w:p>
    <w:p w14:paraId="6C70A923" w14:textId="77777777" w:rsidR="00B86BF4" w:rsidRPr="00CC0231" w:rsidRDefault="00B86BF4" w:rsidP="00B86BF4">
      <w:pPr>
        <w:jc w:val="both"/>
        <w:rPr>
          <w:sz w:val="20"/>
        </w:rPr>
      </w:pPr>
    </w:p>
    <w:p w14:paraId="39159F6C" w14:textId="77777777" w:rsidR="00B86BF4" w:rsidRPr="00CC0231" w:rsidRDefault="00B86BF4" w:rsidP="00B86BF4">
      <w:pPr>
        <w:jc w:val="both"/>
        <w:rPr>
          <w:sz w:val="20"/>
        </w:rPr>
      </w:pPr>
      <w:r w:rsidRPr="00CC0231">
        <w:rPr>
          <w:sz w:val="20"/>
        </w:rPr>
        <w:t>There are no specific emission calculations to be used for this ROP.  Therefore, this appendix is not applicable.</w:t>
      </w:r>
    </w:p>
    <w:p w14:paraId="44B18FB5" w14:textId="77777777" w:rsidR="00B86BF4" w:rsidRPr="00CC0231" w:rsidRDefault="00B86BF4" w:rsidP="00B86BF4">
      <w:pPr>
        <w:jc w:val="both"/>
        <w:rPr>
          <w:sz w:val="20"/>
        </w:rPr>
      </w:pPr>
    </w:p>
    <w:p w14:paraId="2CADCDD1" w14:textId="0328CF9D" w:rsidR="00B86BF4" w:rsidRPr="00CC0231" w:rsidRDefault="00B86BF4" w:rsidP="00B86BF4">
      <w:pPr>
        <w:pStyle w:val="Heading2"/>
        <w:numPr>
          <w:ilvl w:val="0"/>
          <w:numId w:val="0"/>
        </w:numPr>
        <w:jc w:val="both"/>
        <w:rPr>
          <w:sz w:val="22"/>
          <w:szCs w:val="22"/>
        </w:rPr>
      </w:pPr>
      <w:bookmarkStart w:id="114" w:name="_Toc22116722"/>
      <w:r w:rsidRPr="00CC0231">
        <w:rPr>
          <w:sz w:val="22"/>
          <w:szCs w:val="22"/>
        </w:rPr>
        <w:t>Appendix 8</w:t>
      </w:r>
      <w:r w:rsidR="00EC0E96" w:rsidRPr="00CC0231">
        <w:rPr>
          <w:sz w:val="22"/>
          <w:szCs w:val="22"/>
        </w:rPr>
        <w:t>-1</w:t>
      </w:r>
      <w:r w:rsidRPr="00CC0231">
        <w:rPr>
          <w:sz w:val="22"/>
          <w:szCs w:val="22"/>
        </w:rPr>
        <w:t>.  Reporting</w:t>
      </w:r>
      <w:bookmarkEnd w:id="114"/>
    </w:p>
    <w:p w14:paraId="22BDA4EB" w14:textId="77777777" w:rsidR="00B86BF4" w:rsidRPr="00CC0231" w:rsidRDefault="00B86BF4" w:rsidP="00B86BF4">
      <w:pPr>
        <w:jc w:val="both"/>
        <w:rPr>
          <w:sz w:val="20"/>
        </w:rPr>
      </w:pPr>
    </w:p>
    <w:p w14:paraId="606C849D" w14:textId="77777777" w:rsidR="00B86BF4" w:rsidRPr="00CC0231" w:rsidRDefault="00B86BF4" w:rsidP="00B86BF4">
      <w:pPr>
        <w:jc w:val="both"/>
        <w:rPr>
          <w:b/>
          <w:sz w:val="20"/>
        </w:rPr>
      </w:pPr>
      <w:r w:rsidRPr="00CC0231">
        <w:rPr>
          <w:b/>
          <w:sz w:val="20"/>
        </w:rPr>
        <w:t>A.  Annual, Semiannual, and Deviation Certification Reporting</w:t>
      </w:r>
    </w:p>
    <w:p w14:paraId="3E28728C" w14:textId="77777777" w:rsidR="00B86BF4" w:rsidRPr="00CC0231" w:rsidRDefault="00B86BF4" w:rsidP="00B86BF4">
      <w:pPr>
        <w:jc w:val="both"/>
        <w:rPr>
          <w:sz w:val="20"/>
        </w:rPr>
      </w:pPr>
    </w:p>
    <w:p w14:paraId="30BF33D6" w14:textId="139E1F44" w:rsidR="00B86BF4" w:rsidRPr="00CC0231" w:rsidRDefault="00B86BF4" w:rsidP="00B86BF4">
      <w:pPr>
        <w:jc w:val="both"/>
        <w:rPr>
          <w:sz w:val="20"/>
        </w:rPr>
      </w:pPr>
      <w:r w:rsidRPr="00CC0231">
        <w:rPr>
          <w:sz w:val="20"/>
        </w:rPr>
        <w:t xml:space="preserve">The permittee shall use the </w:t>
      </w:r>
      <w:r w:rsidR="00442353" w:rsidRPr="00CC0231">
        <w:rPr>
          <w:sz w:val="20"/>
        </w:rPr>
        <w:t>EGLE</w:t>
      </w:r>
      <w:r w:rsidRPr="00CC0231">
        <w:rPr>
          <w:sz w:val="20"/>
        </w:rPr>
        <w:t xml:space="preserve">, AQD, Report Certification form (EQP 5736) and </w:t>
      </w:r>
      <w:r w:rsidR="00442353" w:rsidRPr="00CC0231">
        <w:rPr>
          <w:sz w:val="20"/>
        </w:rPr>
        <w:t>EGLE</w:t>
      </w:r>
      <w:r w:rsidRPr="00CC0231">
        <w:rPr>
          <w:sz w:val="20"/>
        </w:rPr>
        <w:t>,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32345D74" w14:textId="77777777" w:rsidR="00B86BF4" w:rsidRPr="00CC0231" w:rsidRDefault="00B86BF4" w:rsidP="00B86BF4">
      <w:pPr>
        <w:jc w:val="both"/>
        <w:rPr>
          <w:sz w:val="20"/>
        </w:rPr>
      </w:pPr>
    </w:p>
    <w:p w14:paraId="1DF1F446" w14:textId="77777777" w:rsidR="00B86BF4" w:rsidRPr="00CC0231" w:rsidRDefault="00B86BF4" w:rsidP="00B86BF4">
      <w:pPr>
        <w:jc w:val="both"/>
        <w:rPr>
          <w:b/>
          <w:sz w:val="20"/>
        </w:rPr>
      </w:pPr>
      <w:r w:rsidRPr="00CC0231">
        <w:rPr>
          <w:b/>
          <w:sz w:val="20"/>
        </w:rPr>
        <w:t>B.  Other Reporting</w:t>
      </w:r>
    </w:p>
    <w:p w14:paraId="6634DFB1" w14:textId="77777777" w:rsidR="00B86BF4" w:rsidRPr="00CC0231" w:rsidRDefault="00B86BF4" w:rsidP="00B86BF4">
      <w:pPr>
        <w:jc w:val="both"/>
        <w:rPr>
          <w:sz w:val="20"/>
        </w:rPr>
      </w:pPr>
    </w:p>
    <w:p w14:paraId="15768755" w14:textId="77777777" w:rsidR="00B86BF4" w:rsidRPr="00CC0231" w:rsidRDefault="00B86BF4" w:rsidP="00B86BF4">
      <w:pPr>
        <w:jc w:val="both"/>
        <w:rPr>
          <w:sz w:val="20"/>
        </w:rPr>
      </w:pPr>
      <w:r w:rsidRPr="00CC0231">
        <w:rPr>
          <w:sz w:val="20"/>
        </w:rPr>
        <w:t>Specific reporting requirement formats and procedures are detailed in Part A or the appropriate Source-Wide, Emission Unit and/or Flexible Group Special Conditions.  Therefore, Part B of this appendix is not applicable.</w:t>
      </w:r>
    </w:p>
    <w:p w14:paraId="3D658998" w14:textId="77777777" w:rsidR="00EC1556" w:rsidRPr="00CC0231" w:rsidRDefault="00EC1556">
      <w:pPr>
        <w:rPr>
          <w:sz w:val="20"/>
        </w:rPr>
        <w:sectPr w:rsidR="00EC1556" w:rsidRPr="00CC0231" w:rsidSect="00371FC2">
          <w:headerReference w:type="default" r:id="rId13"/>
          <w:headerReference w:type="first" r:id="rId14"/>
          <w:pgSz w:w="12240" w:h="15840" w:code="1"/>
          <w:pgMar w:top="1008" w:right="1008" w:bottom="900" w:left="1008" w:header="720" w:footer="405" w:gutter="0"/>
          <w:cols w:space="720"/>
          <w:docGrid w:linePitch="299"/>
        </w:sectPr>
      </w:pPr>
    </w:p>
    <w:p w14:paraId="59A8B602" w14:textId="37A61781" w:rsidR="00B86BF4" w:rsidRPr="00CC0231" w:rsidRDefault="00B86BF4">
      <w:pPr>
        <w:rPr>
          <w:sz w:val="20"/>
        </w:rPr>
      </w:pPr>
    </w:p>
    <w:p w14:paraId="385B49E3" w14:textId="77777777" w:rsidR="00906D86" w:rsidRPr="00CC0231" w:rsidRDefault="00906D86" w:rsidP="00906D86"/>
    <w:p w14:paraId="212E572B" w14:textId="3954ED4C" w:rsidR="00906D86" w:rsidRPr="00CC0231" w:rsidRDefault="00906D86" w:rsidP="00906D86">
      <w:pPr>
        <w:pStyle w:val="Heading1"/>
        <w:rPr>
          <w:sz w:val="32"/>
          <w:szCs w:val="32"/>
          <w:u w:val="single"/>
        </w:rPr>
      </w:pPr>
      <w:bookmarkStart w:id="115" w:name="_Toc22116723"/>
      <w:r w:rsidRPr="00CC0231">
        <w:rPr>
          <w:sz w:val="32"/>
          <w:szCs w:val="32"/>
          <w:u w:val="single"/>
        </w:rPr>
        <w:t xml:space="preserve">SECTION </w:t>
      </w:r>
      <w:r w:rsidR="00B86BF4" w:rsidRPr="00CC0231">
        <w:rPr>
          <w:sz w:val="32"/>
          <w:szCs w:val="32"/>
          <w:u w:val="single"/>
        </w:rPr>
        <w:t>2 – BLUE DIAMOND STEEL CASTING LLC</w:t>
      </w:r>
      <w:bookmarkEnd w:id="115"/>
    </w:p>
    <w:p w14:paraId="09D2CDF6" w14:textId="77777777" w:rsidR="00906D86" w:rsidRPr="00CC0231" w:rsidRDefault="00906D86" w:rsidP="00906D86">
      <w:r w:rsidRPr="00CC0231">
        <w:br w:type="page"/>
      </w:r>
    </w:p>
    <w:p w14:paraId="0C97A1D0" w14:textId="77777777" w:rsidR="008B6FF7" w:rsidRPr="00CC0231" w:rsidRDefault="008B6FF7" w:rsidP="008B6FF7">
      <w:pPr>
        <w:pStyle w:val="Heading1"/>
      </w:pPr>
      <w:bookmarkStart w:id="116" w:name="_Toc22116724"/>
      <w:r w:rsidRPr="00CC0231">
        <w:lastRenderedPageBreak/>
        <w:t>A.  GENERAL CONDITIONS</w:t>
      </w:r>
      <w:bookmarkEnd w:id="116"/>
    </w:p>
    <w:p w14:paraId="30276BB3" w14:textId="77777777" w:rsidR="008B6FF7" w:rsidRPr="00CC0231" w:rsidRDefault="008B6FF7" w:rsidP="008B6FF7"/>
    <w:p w14:paraId="735B8246" w14:textId="77777777" w:rsidR="008B6FF7" w:rsidRPr="00CC0231" w:rsidRDefault="008B6FF7" w:rsidP="008B6FF7">
      <w:pPr>
        <w:pStyle w:val="Heading2"/>
        <w:numPr>
          <w:ilvl w:val="0"/>
          <w:numId w:val="0"/>
        </w:numPr>
        <w:jc w:val="left"/>
        <w:rPr>
          <w:sz w:val="22"/>
          <w:szCs w:val="22"/>
        </w:rPr>
      </w:pPr>
      <w:bookmarkStart w:id="117" w:name="_Toc22116725"/>
      <w:r w:rsidRPr="00CC0231">
        <w:rPr>
          <w:sz w:val="22"/>
          <w:szCs w:val="22"/>
        </w:rPr>
        <w:t>Permit Enforceability</w:t>
      </w:r>
      <w:bookmarkEnd w:id="117"/>
    </w:p>
    <w:p w14:paraId="18A1A5E0" w14:textId="77777777" w:rsidR="008B6FF7" w:rsidRPr="00CC0231" w:rsidRDefault="008B6FF7" w:rsidP="008B6FF7">
      <w:pPr>
        <w:jc w:val="both"/>
        <w:rPr>
          <w:rFonts w:cs="Arial"/>
          <w:sz w:val="20"/>
        </w:rPr>
      </w:pPr>
    </w:p>
    <w:p w14:paraId="0C655254" w14:textId="77777777" w:rsidR="008B6FF7" w:rsidRPr="00CC0231" w:rsidRDefault="008B6FF7" w:rsidP="008B6FF7">
      <w:pPr>
        <w:numPr>
          <w:ilvl w:val="0"/>
          <w:numId w:val="2"/>
        </w:numPr>
        <w:tabs>
          <w:tab w:val="clear" w:pos="720"/>
          <w:tab w:val="num" w:pos="360"/>
        </w:tabs>
        <w:ind w:left="360"/>
        <w:jc w:val="both"/>
        <w:rPr>
          <w:rFonts w:cs="Arial"/>
          <w:sz w:val="20"/>
        </w:rPr>
      </w:pPr>
      <w:r w:rsidRPr="00CC0231">
        <w:rPr>
          <w:rFonts w:cs="Arial"/>
          <w:sz w:val="20"/>
        </w:rPr>
        <w:t xml:space="preserve">All conditions in this permit are both federally enforceable and state enforceable unless otherwise noted. </w:t>
      </w:r>
      <w:r w:rsidRPr="00CC0231">
        <w:rPr>
          <w:rFonts w:cs="Arial"/>
          <w:b/>
          <w:sz w:val="20"/>
        </w:rPr>
        <w:t>(R 336.1213(5))</w:t>
      </w:r>
    </w:p>
    <w:p w14:paraId="26140CBA" w14:textId="77777777" w:rsidR="008B6FF7" w:rsidRPr="00CC0231" w:rsidRDefault="008B6FF7" w:rsidP="008B6FF7">
      <w:pPr>
        <w:jc w:val="both"/>
        <w:rPr>
          <w:rFonts w:cs="Arial"/>
          <w:sz w:val="20"/>
        </w:rPr>
      </w:pPr>
    </w:p>
    <w:p w14:paraId="6A38F57D" w14:textId="77777777" w:rsidR="008B6FF7" w:rsidRPr="00CC0231" w:rsidRDefault="008B6FF7" w:rsidP="008B6FF7">
      <w:pPr>
        <w:numPr>
          <w:ilvl w:val="0"/>
          <w:numId w:val="2"/>
        </w:numPr>
        <w:tabs>
          <w:tab w:val="clear" w:pos="720"/>
          <w:tab w:val="num" w:pos="360"/>
        </w:tabs>
        <w:ind w:left="360"/>
        <w:jc w:val="both"/>
        <w:rPr>
          <w:rFonts w:cs="Arial"/>
          <w:sz w:val="20"/>
        </w:rPr>
      </w:pPr>
      <w:r w:rsidRPr="00CC0231">
        <w:rPr>
          <w:rFonts w:cs="Arial"/>
          <w:sz w:val="20"/>
        </w:rPr>
        <w:t xml:space="preserve">Those conditions that are hereby incorporated in a state-only enforceable Source-Wide PTI pursuant to Rule 201(2)(d) are designated by footnote one.  </w:t>
      </w:r>
      <w:r w:rsidRPr="00CC0231">
        <w:rPr>
          <w:rFonts w:cs="Arial"/>
          <w:b/>
          <w:sz w:val="20"/>
        </w:rPr>
        <w:t>(R 336.1213(5)(a), R 336.1214a(5))</w:t>
      </w:r>
    </w:p>
    <w:p w14:paraId="262EA5E9" w14:textId="77777777" w:rsidR="008B6FF7" w:rsidRPr="00CC0231" w:rsidRDefault="008B6FF7" w:rsidP="008B6FF7">
      <w:pPr>
        <w:pStyle w:val="ListParagraph"/>
        <w:ind w:left="0"/>
        <w:rPr>
          <w:rFonts w:cs="Arial"/>
          <w:sz w:val="20"/>
        </w:rPr>
      </w:pPr>
    </w:p>
    <w:p w14:paraId="669FABE4" w14:textId="77777777" w:rsidR="008B6FF7" w:rsidRPr="00CC0231" w:rsidRDefault="008B6FF7" w:rsidP="008B6FF7">
      <w:pPr>
        <w:numPr>
          <w:ilvl w:val="0"/>
          <w:numId w:val="2"/>
        </w:numPr>
        <w:tabs>
          <w:tab w:val="clear" w:pos="720"/>
        </w:tabs>
        <w:ind w:left="360"/>
        <w:jc w:val="both"/>
        <w:rPr>
          <w:sz w:val="20"/>
        </w:rPr>
      </w:pPr>
      <w:r w:rsidRPr="00CC0231">
        <w:rPr>
          <w:sz w:val="20"/>
        </w:rPr>
        <w:t xml:space="preserve">Those conditions that are hereby incorporated in a federally enforceable Source-Wide PTI pursuant to Rule 201(2)(c) are designated by footnote two.  </w:t>
      </w:r>
      <w:r w:rsidRPr="00CC0231">
        <w:rPr>
          <w:b/>
          <w:sz w:val="20"/>
        </w:rPr>
        <w:t>(R 336.1213(5)(b), R 336.1214a(3))</w:t>
      </w:r>
    </w:p>
    <w:p w14:paraId="16923846" w14:textId="77777777" w:rsidR="008B6FF7" w:rsidRPr="00CC0231" w:rsidRDefault="008B6FF7" w:rsidP="008B6FF7">
      <w:pPr>
        <w:pStyle w:val="Heading2"/>
        <w:tabs>
          <w:tab w:val="clear" w:pos="360"/>
          <w:tab w:val="num" w:pos="0"/>
        </w:tabs>
        <w:ind w:left="0" w:firstLine="0"/>
        <w:jc w:val="left"/>
        <w:rPr>
          <w:sz w:val="22"/>
          <w:szCs w:val="22"/>
        </w:rPr>
      </w:pPr>
      <w:bookmarkStart w:id="118" w:name="_Toc22116726"/>
      <w:r w:rsidRPr="00CC0231">
        <w:rPr>
          <w:sz w:val="22"/>
          <w:szCs w:val="22"/>
        </w:rPr>
        <w:t>General Provisions</w:t>
      </w:r>
      <w:bookmarkEnd w:id="118"/>
    </w:p>
    <w:p w14:paraId="0285A53B" w14:textId="77777777" w:rsidR="008B6FF7" w:rsidRPr="00CC0231" w:rsidRDefault="008B6FF7" w:rsidP="008B6FF7">
      <w:pPr>
        <w:jc w:val="both"/>
        <w:rPr>
          <w:rFonts w:cs="Arial"/>
          <w:sz w:val="20"/>
        </w:rPr>
      </w:pPr>
    </w:p>
    <w:p w14:paraId="5C208D11" w14:textId="77777777" w:rsidR="008B6FF7" w:rsidRPr="00CC0231" w:rsidRDefault="008B6FF7" w:rsidP="0000667B">
      <w:pPr>
        <w:numPr>
          <w:ilvl w:val="0"/>
          <w:numId w:val="44"/>
        </w:numPr>
        <w:jc w:val="both"/>
        <w:rPr>
          <w:rFonts w:cs="Arial"/>
          <w:sz w:val="20"/>
        </w:rPr>
      </w:pPr>
      <w:r w:rsidRPr="00CC0231">
        <w:rPr>
          <w:rFonts w:cs="Arial"/>
          <w:sz w:val="20"/>
        </w:rPr>
        <w:t>The permittee shall comply with all conditions of this ROP.  Any ROP noncompliance constitutes a violation of</w:t>
      </w:r>
      <w:r w:rsidRPr="00CC0231">
        <w:rPr>
          <w:sz w:val="20"/>
        </w:rPr>
        <w:t xml:space="preserve"> Act 451,</w:t>
      </w:r>
      <w:r w:rsidRPr="00CC0231">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CC0231">
        <w:rPr>
          <w:rFonts w:cs="Arial"/>
          <w:b/>
          <w:sz w:val="20"/>
        </w:rPr>
        <w:t>(R 336.1213(1)(a))</w:t>
      </w:r>
    </w:p>
    <w:p w14:paraId="67D0ADB3" w14:textId="77777777" w:rsidR="008B6FF7" w:rsidRPr="00CC0231" w:rsidRDefault="008B6FF7" w:rsidP="008B6FF7">
      <w:pPr>
        <w:jc w:val="both"/>
        <w:rPr>
          <w:rFonts w:cs="Arial"/>
          <w:sz w:val="20"/>
        </w:rPr>
      </w:pPr>
    </w:p>
    <w:p w14:paraId="4BA4ABC8" w14:textId="77777777" w:rsidR="008B6FF7" w:rsidRPr="00CC0231" w:rsidRDefault="008B6FF7" w:rsidP="0000667B">
      <w:pPr>
        <w:numPr>
          <w:ilvl w:val="0"/>
          <w:numId w:val="44"/>
        </w:numPr>
        <w:jc w:val="both"/>
        <w:rPr>
          <w:rFonts w:cs="Arial"/>
          <w:sz w:val="20"/>
        </w:rPr>
      </w:pPr>
      <w:r w:rsidRPr="00CC0231">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CC0231">
        <w:rPr>
          <w:rFonts w:cs="Arial"/>
          <w:b/>
          <w:sz w:val="20"/>
        </w:rPr>
        <w:t>(R 336.1213(1)(b))</w:t>
      </w:r>
    </w:p>
    <w:p w14:paraId="075EE5E3" w14:textId="77777777" w:rsidR="008B6FF7" w:rsidRPr="00CC0231" w:rsidRDefault="008B6FF7" w:rsidP="008B6FF7">
      <w:pPr>
        <w:jc w:val="both"/>
        <w:rPr>
          <w:rFonts w:cs="Arial"/>
          <w:sz w:val="20"/>
        </w:rPr>
      </w:pPr>
    </w:p>
    <w:p w14:paraId="5EA5DADA" w14:textId="77777777" w:rsidR="008B6FF7" w:rsidRPr="00CC0231" w:rsidRDefault="008B6FF7" w:rsidP="0000667B">
      <w:pPr>
        <w:numPr>
          <w:ilvl w:val="0"/>
          <w:numId w:val="44"/>
        </w:numPr>
        <w:jc w:val="both"/>
        <w:rPr>
          <w:rFonts w:cs="Arial"/>
          <w:sz w:val="20"/>
        </w:rPr>
      </w:pPr>
      <w:r w:rsidRPr="00CC0231">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CC0231">
        <w:rPr>
          <w:rFonts w:cs="Arial"/>
          <w:b/>
          <w:sz w:val="20"/>
        </w:rPr>
        <w:t>(R 336.1213(1)(c))</w:t>
      </w:r>
    </w:p>
    <w:p w14:paraId="1BC9CF8A" w14:textId="77777777" w:rsidR="008B6FF7" w:rsidRPr="00CC0231" w:rsidRDefault="008B6FF7" w:rsidP="008B6FF7">
      <w:pPr>
        <w:jc w:val="both"/>
        <w:rPr>
          <w:rFonts w:cs="Arial"/>
          <w:sz w:val="20"/>
        </w:rPr>
      </w:pPr>
    </w:p>
    <w:p w14:paraId="282B9BA7" w14:textId="77777777" w:rsidR="008B6FF7" w:rsidRPr="00CC0231" w:rsidRDefault="008B6FF7" w:rsidP="0000667B">
      <w:pPr>
        <w:numPr>
          <w:ilvl w:val="0"/>
          <w:numId w:val="45"/>
        </w:numPr>
        <w:jc w:val="both"/>
        <w:rPr>
          <w:rFonts w:cs="Arial"/>
          <w:sz w:val="20"/>
        </w:rPr>
      </w:pPr>
      <w:r w:rsidRPr="00CC0231">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CC0231">
        <w:rPr>
          <w:rFonts w:cs="Arial"/>
          <w:b/>
          <w:sz w:val="20"/>
        </w:rPr>
        <w:t>(R 336.1213(1)(d))</w:t>
      </w:r>
      <w:r w:rsidRPr="00CC0231">
        <w:rPr>
          <w:rFonts w:cs="Arial"/>
          <w:sz w:val="20"/>
        </w:rPr>
        <w:t>:</w:t>
      </w:r>
    </w:p>
    <w:p w14:paraId="2BFF2A30" w14:textId="77777777" w:rsidR="008B6FF7" w:rsidRPr="00CC0231" w:rsidRDefault="008B6FF7" w:rsidP="0000667B">
      <w:pPr>
        <w:numPr>
          <w:ilvl w:val="1"/>
          <w:numId w:val="45"/>
        </w:numPr>
        <w:jc w:val="both"/>
        <w:rPr>
          <w:rFonts w:cs="Arial"/>
          <w:sz w:val="20"/>
        </w:rPr>
      </w:pPr>
      <w:r w:rsidRPr="00CC0231">
        <w:rPr>
          <w:rFonts w:cs="Arial"/>
          <w:sz w:val="20"/>
        </w:rPr>
        <w:t>Enter, at reasonable times, a stationary source or other premises where emissions-related activity is conducted or where records must be kept under the conditions of the ROP.</w:t>
      </w:r>
    </w:p>
    <w:p w14:paraId="77024914" w14:textId="77777777" w:rsidR="008B6FF7" w:rsidRPr="00CC0231" w:rsidRDefault="008B6FF7" w:rsidP="0000667B">
      <w:pPr>
        <w:numPr>
          <w:ilvl w:val="1"/>
          <w:numId w:val="45"/>
        </w:numPr>
        <w:jc w:val="both"/>
        <w:rPr>
          <w:rFonts w:cs="Arial"/>
          <w:sz w:val="20"/>
        </w:rPr>
      </w:pPr>
      <w:r w:rsidRPr="00CC0231">
        <w:rPr>
          <w:rFonts w:cs="Arial"/>
          <w:sz w:val="20"/>
        </w:rPr>
        <w:t>Have access to and copy, at reasonable times, any records that must be kept under the conditions of the ROP.</w:t>
      </w:r>
    </w:p>
    <w:p w14:paraId="2DBA75B5" w14:textId="77777777" w:rsidR="008B6FF7" w:rsidRPr="00CC0231" w:rsidRDefault="008B6FF7" w:rsidP="0000667B">
      <w:pPr>
        <w:numPr>
          <w:ilvl w:val="1"/>
          <w:numId w:val="45"/>
        </w:numPr>
        <w:jc w:val="both"/>
        <w:rPr>
          <w:rFonts w:cs="Arial"/>
          <w:sz w:val="20"/>
        </w:rPr>
      </w:pPr>
      <w:r w:rsidRPr="00CC0231">
        <w:rPr>
          <w:rFonts w:cs="Arial"/>
          <w:sz w:val="20"/>
        </w:rPr>
        <w:t>Inspect, at reasonable times, any of the following:</w:t>
      </w:r>
    </w:p>
    <w:p w14:paraId="65427AE4" w14:textId="77777777" w:rsidR="008B6FF7" w:rsidRPr="00CC0231" w:rsidRDefault="008B6FF7" w:rsidP="0000667B">
      <w:pPr>
        <w:numPr>
          <w:ilvl w:val="2"/>
          <w:numId w:val="45"/>
        </w:numPr>
        <w:tabs>
          <w:tab w:val="left" w:pos="1080"/>
        </w:tabs>
        <w:jc w:val="both"/>
        <w:rPr>
          <w:rFonts w:cs="Arial"/>
          <w:sz w:val="20"/>
        </w:rPr>
      </w:pPr>
      <w:r w:rsidRPr="00CC0231">
        <w:rPr>
          <w:rFonts w:cs="Arial"/>
          <w:sz w:val="20"/>
        </w:rPr>
        <w:t>Any stationary source.</w:t>
      </w:r>
    </w:p>
    <w:p w14:paraId="42716A60" w14:textId="77777777" w:rsidR="008B6FF7" w:rsidRPr="00CC0231" w:rsidRDefault="008B6FF7" w:rsidP="0000667B">
      <w:pPr>
        <w:numPr>
          <w:ilvl w:val="2"/>
          <w:numId w:val="45"/>
        </w:numPr>
        <w:tabs>
          <w:tab w:val="left" w:pos="1080"/>
        </w:tabs>
        <w:jc w:val="both"/>
        <w:rPr>
          <w:rFonts w:cs="Arial"/>
          <w:sz w:val="20"/>
        </w:rPr>
      </w:pPr>
      <w:r w:rsidRPr="00CC0231">
        <w:rPr>
          <w:rFonts w:cs="Arial"/>
          <w:sz w:val="20"/>
        </w:rPr>
        <w:t>Any emission unit.</w:t>
      </w:r>
    </w:p>
    <w:p w14:paraId="140AADC9" w14:textId="77777777" w:rsidR="008B6FF7" w:rsidRPr="00CC0231" w:rsidRDefault="008B6FF7" w:rsidP="0000667B">
      <w:pPr>
        <w:numPr>
          <w:ilvl w:val="2"/>
          <w:numId w:val="45"/>
        </w:numPr>
        <w:tabs>
          <w:tab w:val="left" w:pos="1080"/>
        </w:tabs>
        <w:jc w:val="both"/>
        <w:rPr>
          <w:rFonts w:cs="Arial"/>
          <w:sz w:val="20"/>
        </w:rPr>
      </w:pPr>
      <w:r w:rsidRPr="00CC0231">
        <w:rPr>
          <w:rFonts w:cs="Arial"/>
          <w:sz w:val="20"/>
        </w:rPr>
        <w:t>Any equipment, including monitoring and air pollution control equipment.</w:t>
      </w:r>
    </w:p>
    <w:p w14:paraId="78B9A160" w14:textId="77777777" w:rsidR="008B6FF7" w:rsidRPr="00CC0231" w:rsidRDefault="008B6FF7" w:rsidP="0000667B">
      <w:pPr>
        <w:numPr>
          <w:ilvl w:val="2"/>
          <w:numId w:val="45"/>
        </w:numPr>
        <w:tabs>
          <w:tab w:val="left" w:pos="1080"/>
        </w:tabs>
        <w:jc w:val="both"/>
        <w:rPr>
          <w:rFonts w:cs="Arial"/>
          <w:sz w:val="20"/>
        </w:rPr>
      </w:pPr>
      <w:r w:rsidRPr="00CC0231">
        <w:rPr>
          <w:rFonts w:cs="Arial"/>
          <w:sz w:val="20"/>
        </w:rPr>
        <w:t>Any work practices or operations regulated or required under the ROP.</w:t>
      </w:r>
    </w:p>
    <w:p w14:paraId="0470EA46" w14:textId="77777777" w:rsidR="008B6FF7" w:rsidRPr="00CC0231" w:rsidRDefault="008B6FF7" w:rsidP="0000667B">
      <w:pPr>
        <w:numPr>
          <w:ilvl w:val="1"/>
          <w:numId w:val="45"/>
        </w:numPr>
        <w:jc w:val="both"/>
        <w:rPr>
          <w:rFonts w:cs="Arial"/>
          <w:sz w:val="20"/>
        </w:rPr>
      </w:pPr>
      <w:r w:rsidRPr="00CC0231">
        <w:rPr>
          <w:rFonts w:cs="Arial"/>
          <w:sz w:val="20"/>
        </w:rPr>
        <w:t xml:space="preserve">As authorized by </w:t>
      </w:r>
      <w:r w:rsidRPr="00CC0231">
        <w:rPr>
          <w:sz w:val="20"/>
        </w:rPr>
        <w:t xml:space="preserve">Section 5526 of Act 451, </w:t>
      </w:r>
      <w:r w:rsidRPr="00CC0231">
        <w:rPr>
          <w:rFonts w:cs="Arial"/>
          <w:sz w:val="20"/>
        </w:rPr>
        <w:t>sample or monitor at reasonable times substances or parameters for the purpose of assuring compliance with the ROP or applicable requirements.</w:t>
      </w:r>
    </w:p>
    <w:p w14:paraId="7AD81F6C" w14:textId="77777777" w:rsidR="008B6FF7" w:rsidRPr="00CC0231" w:rsidRDefault="008B6FF7" w:rsidP="008B6FF7">
      <w:pPr>
        <w:jc w:val="both"/>
        <w:rPr>
          <w:rFonts w:cs="Arial"/>
          <w:sz w:val="20"/>
        </w:rPr>
      </w:pPr>
    </w:p>
    <w:p w14:paraId="503A6194" w14:textId="77777777" w:rsidR="008B6FF7" w:rsidRPr="00CC0231" w:rsidRDefault="008B6FF7" w:rsidP="0000667B">
      <w:pPr>
        <w:numPr>
          <w:ilvl w:val="0"/>
          <w:numId w:val="45"/>
        </w:numPr>
        <w:jc w:val="both"/>
        <w:rPr>
          <w:rFonts w:cs="Arial"/>
          <w:sz w:val="20"/>
        </w:rPr>
      </w:pPr>
      <w:r w:rsidRPr="00CC0231">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CC0231">
        <w:rPr>
          <w:rFonts w:cs="Arial"/>
          <w:szCs w:val="22"/>
        </w:rPr>
        <w:t xml:space="preserve"> </w:t>
      </w:r>
      <w:r w:rsidRPr="00CC0231">
        <w:rPr>
          <w:rFonts w:cs="Arial"/>
          <w:sz w:val="20"/>
        </w:rPr>
        <w:t>of Information Act, the person may also be required to furnish the</w:t>
      </w:r>
      <w:r w:rsidRPr="00CC0231">
        <w:rPr>
          <w:rFonts w:cs="Arial"/>
          <w:szCs w:val="22"/>
        </w:rPr>
        <w:t xml:space="preserve"> </w:t>
      </w:r>
      <w:r w:rsidRPr="00CC0231">
        <w:rPr>
          <w:rFonts w:cs="Arial"/>
          <w:sz w:val="20"/>
        </w:rPr>
        <w:t>records</w:t>
      </w:r>
      <w:r w:rsidRPr="00CC0231">
        <w:rPr>
          <w:rFonts w:cs="Arial"/>
          <w:szCs w:val="22"/>
        </w:rPr>
        <w:t xml:space="preserve"> </w:t>
      </w:r>
      <w:r w:rsidRPr="00CC0231">
        <w:rPr>
          <w:rFonts w:cs="Arial"/>
          <w:sz w:val="20"/>
        </w:rPr>
        <w:t xml:space="preserve">directly to the USEPA together with a claim of confidentiality.  </w:t>
      </w:r>
      <w:r w:rsidRPr="00CC0231">
        <w:rPr>
          <w:rFonts w:cs="Arial"/>
          <w:b/>
          <w:sz w:val="20"/>
        </w:rPr>
        <w:t>(R 336.1213(1)(e))</w:t>
      </w:r>
    </w:p>
    <w:p w14:paraId="6ABE419B" w14:textId="77777777" w:rsidR="008B6FF7" w:rsidRPr="00CC0231" w:rsidRDefault="008B6FF7" w:rsidP="008B6FF7">
      <w:pPr>
        <w:jc w:val="both"/>
        <w:rPr>
          <w:rFonts w:cs="Arial"/>
          <w:sz w:val="20"/>
        </w:rPr>
      </w:pPr>
    </w:p>
    <w:p w14:paraId="1FE7C528" w14:textId="77777777" w:rsidR="008B6FF7" w:rsidRPr="00CC0231" w:rsidRDefault="008B6FF7" w:rsidP="0000667B">
      <w:pPr>
        <w:numPr>
          <w:ilvl w:val="0"/>
          <w:numId w:val="45"/>
        </w:numPr>
        <w:jc w:val="both"/>
        <w:rPr>
          <w:rFonts w:cs="Arial"/>
          <w:sz w:val="20"/>
        </w:rPr>
      </w:pPr>
      <w:r w:rsidRPr="00CC0231">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CC0231">
        <w:rPr>
          <w:rFonts w:cs="Arial"/>
          <w:b/>
          <w:sz w:val="20"/>
        </w:rPr>
        <w:t>(R 336.1213(1)(f))</w:t>
      </w:r>
    </w:p>
    <w:p w14:paraId="19834DF3" w14:textId="77777777" w:rsidR="008B6FF7" w:rsidRPr="00CC0231" w:rsidRDefault="008B6FF7" w:rsidP="008B6FF7">
      <w:pPr>
        <w:jc w:val="both"/>
        <w:rPr>
          <w:rFonts w:cs="Arial"/>
          <w:sz w:val="20"/>
        </w:rPr>
      </w:pPr>
    </w:p>
    <w:p w14:paraId="5D522284" w14:textId="77777777" w:rsidR="008B6FF7" w:rsidRPr="00CC0231" w:rsidRDefault="008B6FF7" w:rsidP="0000667B">
      <w:pPr>
        <w:numPr>
          <w:ilvl w:val="0"/>
          <w:numId w:val="45"/>
        </w:numPr>
        <w:jc w:val="both"/>
        <w:rPr>
          <w:rFonts w:cs="Arial"/>
          <w:sz w:val="20"/>
        </w:rPr>
      </w:pPr>
      <w:r w:rsidRPr="00CC0231">
        <w:rPr>
          <w:rFonts w:cs="Arial"/>
          <w:sz w:val="20"/>
        </w:rPr>
        <w:t xml:space="preserve">The permittee shall pay fees consistent with the fee schedule and requirements pursuant to Section 5522 of Act 451.  </w:t>
      </w:r>
      <w:r w:rsidRPr="00CC0231">
        <w:rPr>
          <w:rFonts w:cs="Arial"/>
          <w:b/>
          <w:sz w:val="20"/>
        </w:rPr>
        <w:t>(R 336.1213(1)(g))</w:t>
      </w:r>
    </w:p>
    <w:p w14:paraId="3303077B" w14:textId="77777777" w:rsidR="008B6FF7" w:rsidRPr="00CC0231" w:rsidRDefault="008B6FF7" w:rsidP="008B6FF7">
      <w:pPr>
        <w:jc w:val="both"/>
        <w:rPr>
          <w:rFonts w:cs="Arial"/>
          <w:sz w:val="20"/>
        </w:rPr>
      </w:pPr>
    </w:p>
    <w:p w14:paraId="1642D83F" w14:textId="77777777" w:rsidR="008B6FF7" w:rsidRPr="00CC0231" w:rsidRDefault="008B6FF7" w:rsidP="0000667B">
      <w:pPr>
        <w:numPr>
          <w:ilvl w:val="0"/>
          <w:numId w:val="45"/>
        </w:numPr>
        <w:jc w:val="both"/>
        <w:rPr>
          <w:rFonts w:cs="Arial"/>
          <w:sz w:val="20"/>
        </w:rPr>
      </w:pPr>
      <w:r w:rsidRPr="00CC0231">
        <w:rPr>
          <w:rFonts w:cs="Arial"/>
          <w:sz w:val="20"/>
        </w:rPr>
        <w:t xml:space="preserve">This ROP does not convey any property rights or any exclusive privilege.  </w:t>
      </w:r>
      <w:r w:rsidRPr="00CC0231">
        <w:rPr>
          <w:rFonts w:cs="Arial"/>
          <w:b/>
          <w:sz w:val="20"/>
        </w:rPr>
        <w:t>(R 336.1213(1)(h))</w:t>
      </w:r>
    </w:p>
    <w:p w14:paraId="1D6EA535" w14:textId="77777777" w:rsidR="008B6FF7" w:rsidRPr="00CC0231" w:rsidRDefault="008B6FF7" w:rsidP="008B6FF7">
      <w:pPr>
        <w:jc w:val="both"/>
        <w:rPr>
          <w:rFonts w:cs="Arial"/>
          <w:sz w:val="20"/>
        </w:rPr>
      </w:pPr>
    </w:p>
    <w:p w14:paraId="38C49E33" w14:textId="77777777" w:rsidR="008B6FF7" w:rsidRPr="00CC0231" w:rsidRDefault="008B6FF7" w:rsidP="008B6FF7">
      <w:pPr>
        <w:pStyle w:val="Heading2"/>
        <w:tabs>
          <w:tab w:val="clear" w:pos="360"/>
          <w:tab w:val="num" w:pos="0"/>
        </w:tabs>
        <w:ind w:left="0" w:firstLine="0"/>
        <w:jc w:val="left"/>
        <w:rPr>
          <w:sz w:val="22"/>
          <w:szCs w:val="22"/>
        </w:rPr>
      </w:pPr>
      <w:bookmarkStart w:id="119" w:name="_Toc22116727"/>
      <w:r w:rsidRPr="00CC0231">
        <w:rPr>
          <w:sz w:val="22"/>
          <w:szCs w:val="22"/>
        </w:rPr>
        <w:t>Equipment &amp; Design</w:t>
      </w:r>
      <w:bookmarkEnd w:id="119"/>
    </w:p>
    <w:p w14:paraId="69F5C9FD" w14:textId="77777777" w:rsidR="008B6FF7" w:rsidRPr="00CC0231" w:rsidRDefault="008B6FF7" w:rsidP="008B6FF7">
      <w:pPr>
        <w:jc w:val="both"/>
        <w:rPr>
          <w:rFonts w:cs="Arial"/>
          <w:sz w:val="20"/>
        </w:rPr>
      </w:pPr>
    </w:p>
    <w:p w14:paraId="1552E959" w14:textId="77777777" w:rsidR="008B6FF7" w:rsidRPr="00CC0231" w:rsidRDefault="008B6FF7" w:rsidP="0000667B">
      <w:pPr>
        <w:numPr>
          <w:ilvl w:val="0"/>
          <w:numId w:val="46"/>
        </w:numPr>
        <w:jc w:val="both"/>
        <w:rPr>
          <w:rFonts w:cs="Arial"/>
          <w:sz w:val="20"/>
        </w:rPr>
      </w:pPr>
      <w:r w:rsidRPr="00CC0231">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CC0231">
        <w:rPr>
          <w:rFonts w:cs="Arial"/>
          <w:sz w:val="20"/>
        </w:rPr>
        <w:t>so as to</w:t>
      </w:r>
      <w:proofErr w:type="gramEnd"/>
      <w:r w:rsidRPr="00CC0231">
        <w:rPr>
          <w:rFonts w:cs="Arial"/>
          <w:sz w:val="20"/>
        </w:rPr>
        <w:t xml:space="preserve"> minimize the introduction of contaminants to the outer air.  Transport of collected air contaminants in Priority I and II areas requires the use of material handling methods specified in Rule 370(2).</w:t>
      </w:r>
      <w:r w:rsidRPr="00CC0231">
        <w:rPr>
          <w:rFonts w:cs="Arial"/>
          <w:sz w:val="20"/>
          <w:vertAlign w:val="superscript"/>
        </w:rPr>
        <w:t>2</w:t>
      </w:r>
      <w:r w:rsidRPr="00CC0231">
        <w:rPr>
          <w:rFonts w:cs="Arial"/>
          <w:sz w:val="20"/>
        </w:rPr>
        <w:t xml:space="preserve">  </w:t>
      </w:r>
      <w:r w:rsidRPr="00CC0231">
        <w:rPr>
          <w:rFonts w:cs="Arial"/>
          <w:b/>
          <w:sz w:val="20"/>
        </w:rPr>
        <w:t>(R 336.1370)</w:t>
      </w:r>
    </w:p>
    <w:p w14:paraId="28CEA72B" w14:textId="77777777" w:rsidR="008B6FF7" w:rsidRPr="00CC0231" w:rsidRDefault="008B6FF7" w:rsidP="008B6FF7">
      <w:pPr>
        <w:jc w:val="both"/>
        <w:rPr>
          <w:rFonts w:cs="Arial"/>
          <w:sz w:val="20"/>
        </w:rPr>
      </w:pPr>
    </w:p>
    <w:p w14:paraId="1AEFDA11" w14:textId="77777777" w:rsidR="008B6FF7" w:rsidRPr="00CC0231" w:rsidRDefault="008B6FF7" w:rsidP="0000667B">
      <w:pPr>
        <w:numPr>
          <w:ilvl w:val="0"/>
          <w:numId w:val="47"/>
        </w:numPr>
        <w:jc w:val="both"/>
        <w:rPr>
          <w:rFonts w:cs="Arial"/>
          <w:sz w:val="20"/>
        </w:rPr>
      </w:pPr>
      <w:r w:rsidRPr="00CC0231">
        <w:rPr>
          <w:rFonts w:cs="Arial"/>
          <w:sz w:val="20"/>
        </w:rPr>
        <w:t xml:space="preserve">Any air cleaning device shall be installed, maintained, and operated in a satisfactory manner and in accordance with the Michigan Air Pollution Control rules and existing law.  </w:t>
      </w:r>
      <w:r w:rsidRPr="00CC0231">
        <w:rPr>
          <w:rFonts w:cs="Arial"/>
          <w:b/>
          <w:sz w:val="20"/>
        </w:rPr>
        <w:t>(R 336.1910)</w:t>
      </w:r>
    </w:p>
    <w:p w14:paraId="7E8D6F8D" w14:textId="77777777" w:rsidR="008B6FF7" w:rsidRPr="00CC0231" w:rsidRDefault="008B6FF7" w:rsidP="008B6FF7">
      <w:pPr>
        <w:jc w:val="both"/>
        <w:rPr>
          <w:rFonts w:cs="Arial"/>
          <w:sz w:val="20"/>
        </w:rPr>
      </w:pPr>
    </w:p>
    <w:p w14:paraId="12FD68F7" w14:textId="77777777" w:rsidR="008B6FF7" w:rsidRPr="00CC0231" w:rsidRDefault="008B6FF7" w:rsidP="008B6FF7">
      <w:pPr>
        <w:pStyle w:val="Heading2"/>
        <w:tabs>
          <w:tab w:val="clear" w:pos="360"/>
          <w:tab w:val="num" w:pos="0"/>
        </w:tabs>
        <w:ind w:left="0" w:firstLine="0"/>
        <w:jc w:val="left"/>
        <w:rPr>
          <w:sz w:val="22"/>
          <w:szCs w:val="22"/>
        </w:rPr>
      </w:pPr>
      <w:bookmarkStart w:id="120" w:name="_Toc22116728"/>
      <w:r w:rsidRPr="00CC0231">
        <w:rPr>
          <w:sz w:val="22"/>
          <w:szCs w:val="22"/>
        </w:rPr>
        <w:t>Emission Limits</w:t>
      </w:r>
      <w:bookmarkEnd w:id="120"/>
    </w:p>
    <w:p w14:paraId="1EB07F35" w14:textId="77777777" w:rsidR="008B6FF7" w:rsidRPr="00CC0231" w:rsidRDefault="008B6FF7" w:rsidP="008B6FF7">
      <w:pPr>
        <w:jc w:val="both"/>
        <w:rPr>
          <w:rFonts w:cs="Arial"/>
          <w:sz w:val="20"/>
        </w:rPr>
      </w:pPr>
    </w:p>
    <w:p w14:paraId="740CE5EC" w14:textId="77777777" w:rsidR="008B6FF7" w:rsidRPr="00CC0231" w:rsidRDefault="008B6FF7" w:rsidP="0000667B">
      <w:pPr>
        <w:numPr>
          <w:ilvl w:val="0"/>
          <w:numId w:val="48"/>
        </w:numPr>
        <w:jc w:val="both"/>
        <w:rPr>
          <w:rFonts w:cs="Arial"/>
          <w:sz w:val="20"/>
        </w:rPr>
      </w:pPr>
      <w:r w:rsidRPr="00CC0231">
        <w:rPr>
          <w:rFonts w:cs="Arial"/>
          <w:sz w:val="20"/>
        </w:rPr>
        <w:t xml:space="preserve">Unless otherwise specified in this ROP, the permittee shall comply with Rule 301, which states, in part, “Except as provided in </w:t>
      </w:r>
      <w:proofErr w:type="spellStart"/>
      <w:r w:rsidRPr="00CC0231">
        <w:rPr>
          <w:rFonts w:cs="Arial"/>
          <w:sz w:val="20"/>
        </w:rPr>
        <w:t>subrules</w:t>
      </w:r>
      <w:proofErr w:type="spellEnd"/>
      <w:r w:rsidRPr="00CC0231">
        <w:rPr>
          <w:rFonts w:cs="Arial"/>
          <w:sz w:val="20"/>
        </w:rPr>
        <w:t xml:space="preserve"> 2, 3, and 4 of this rule, a person shall not cause or permit to be discharged into the outer air from a process or process equipment a visible emission of a density greater than the most stringent of the following:” </w:t>
      </w:r>
      <w:r w:rsidRPr="00CC0231">
        <w:rPr>
          <w:rFonts w:cs="Arial"/>
          <w:sz w:val="20"/>
          <w:vertAlign w:val="superscript"/>
        </w:rPr>
        <w:t>2</w:t>
      </w:r>
      <w:r w:rsidRPr="00CC0231">
        <w:rPr>
          <w:rFonts w:cs="Arial"/>
          <w:sz w:val="20"/>
        </w:rPr>
        <w:t xml:space="preserve">  </w:t>
      </w:r>
      <w:r w:rsidRPr="00CC0231">
        <w:rPr>
          <w:rFonts w:cs="Arial"/>
          <w:b/>
          <w:sz w:val="20"/>
        </w:rPr>
        <w:t>(R 336.1301(1))</w:t>
      </w:r>
    </w:p>
    <w:p w14:paraId="2DDD8E7D" w14:textId="77777777" w:rsidR="008B6FF7" w:rsidRPr="00CC0231" w:rsidRDefault="008B6FF7" w:rsidP="0000667B">
      <w:pPr>
        <w:numPr>
          <w:ilvl w:val="1"/>
          <w:numId w:val="48"/>
        </w:numPr>
        <w:jc w:val="both"/>
        <w:rPr>
          <w:rFonts w:cs="Arial"/>
          <w:sz w:val="20"/>
        </w:rPr>
      </w:pPr>
      <w:r w:rsidRPr="00CC0231">
        <w:rPr>
          <w:rFonts w:cs="Arial"/>
          <w:sz w:val="20"/>
        </w:rPr>
        <w:t>A 6-minute average of 20% opacity, except for one 6-minute average per hour of not more than 27% opacity.</w:t>
      </w:r>
    </w:p>
    <w:p w14:paraId="27B01FB6" w14:textId="77777777" w:rsidR="008B6FF7" w:rsidRPr="00CC0231" w:rsidRDefault="008B6FF7" w:rsidP="0000667B">
      <w:pPr>
        <w:numPr>
          <w:ilvl w:val="1"/>
          <w:numId w:val="48"/>
        </w:numPr>
        <w:jc w:val="both"/>
        <w:rPr>
          <w:rFonts w:cs="Arial"/>
          <w:sz w:val="20"/>
        </w:rPr>
      </w:pPr>
      <w:r w:rsidRPr="00CC0231">
        <w:rPr>
          <w:rFonts w:cs="Arial"/>
          <w:sz w:val="20"/>
        </w:rPr>
        <w:t>A limit specified by an applicable federal new source performance standard.</w:t>
      </w:r>
    </w:p>
    <w:p w14:paraId="2ABD5BD7" w14:textId="77777777" w:rsidR="008B6FF7" w:rsidRPr="00CC0231" w:rsidRDefault="008B6FF7" w:rsidP="008B6FF7">
      <w:pPr>
        <w:jc w:val="both"/>
        <w:rPr>
          <w:rFonts w:cs="Arial"/>
          <w:sz w:val="20"/>
        </w:rPr>
      </w:pPr>
    </w:p>
    <w:p w14:paraId="3D790EF6" w14:textId="77777777" w:rsidR="008B6FF7" w:rsidRPr="00CC0231" w:rsidRDefault="008B6FF7" w:rsidP="008B6FF7">
      <w:pPr>
        <w:ind w:left="360"/>
        <w:jc w:val="both"/>
        <w:rPr>
          <w:rFonts w:cs="Arial"/>
          <w:sz w:val="20"/>
        </w:rPr>
      </w:pPr>
      <w:r w:rsidRPr="00CC0231">
        <w:rPr>
          <w:rFonts w:cs="Arial"/>
          <w:sz w:val="20"/>
        </w:rPr>
        <w:t xml:space="preserve">The grading of visible emissions shall be determined in accordance with Rule 303.  </w:t>
      </w:r>
    </w:p>
    <w:p w14:paraId="683FD49F" w14:textId="77777777" w:rsidR="008B6FF7" w:rsidRPr="00CC0231" w:rsidRDefault="008B6FF7" w:rsidP="008B6FF7">
      <w:pPr>
        <w:jc w:val="both"/>
        <w:rPr>
          <w:rFonts w:cs="Arial"/>
          <w:sz w:val="20"/>
        </w:rPr>
      </w:pPr>
    </w:p>
    <w:p w14:paraId="73CCCF1F" w14:textId="77777777" w:rsidR="008B6FF7" w:rsidRPr="00CC0231" w:rsidRDefault="008B6FF7" w:rsidP="0000667B">
      <w:pPr>
        <w:numPr>
          <w:ilvl w:val="0"/>
          <w:numId w:val="48"/>
        </w:numPr>
        <w:jc w:val="both"/>
        <w:rPr>
          <w:rFonts w:cs="Arial"/>
          <w:sz w:val="20"/>
        </w:rPr>
      </w:pPr>
      <w:r w:rsidRPr="00CC0231">
        <w:rPr>
          <w:rFonts w:cs="Arial"/>
          <w:spacing w:val="-3"/>
          <w:sz w:val="20"/>
        </w:rPr>
        <w:t>The permittee shall not cause or permit the emission of an air contaminant or water vapor in quantities that cause, alone or in reaction with other air contaminants, either of the following:</w:t>
      </w:r>
    </w:p>
    <w:p w14:paraId="1332BFAA" w14:textId="77777777" w:rsidR="008B6FF7" w:rsidRPr="00CC0231" w:rsidRDefault="008B6FF7" w:rsidP="0000667B">
      <w:pPr>
        <w:numPr>
          <w:ilvl w:val="1"/>
          <w:numId w:val="48"/>
        </w:numPr>
        <w:jc w:val="both"/>
        <w:rPr>
          <w:rFonts w:cs="Arial"/>
          <w:sz w:val="20"/>
        </w:rPr>
      </w:pPr>
      <w:r w:rsidRPr="00CC0231">
        <w:rPr>
          <w:rFonts w:cs="Arial"/>
          <w:spacing w:val="-3"/>
          <w:sz w:val="20"/>
        </w:rPr>
        <w:t>Injurious effects to human health or safety, animal life, plant life of significant economic value, or property.</w:t>
      </w:r>
      <w:r w:rsidRPr="00CC0231">
        <w:rPr>
          <w:rFonts w:cs="Arial"/>
          <w:spacing w:val="-3"/>
          <w:sz w:val="20"/>
          <w:vertAlign w:val="superscript"/>
        </w:rPr>
        <w:t xml:space="preserve">1  </w:t>
      </w:r>
      <w:r w:rsidRPr="00CC0231">
        <w:rPr>
          <w:rFonts w:cs="Arial"/>
          <w:b/>
          <w:spacing w:val="-3"/>
          <w:sz w:val="20"/>
        </w:rPr>
        <w:t>(R 336.1901(a))</w:t>
      </w:r>
    </w:p>
    <w:p w14:paraId="1CEFA9B6" w14:textId="77777777" w:rsidR="008B6FF7" w:rsidRPr="00CC0231" w:rsidRDefault="008B6FF7" w:rsidP="0000667B">
      <w:pPr>
        <w:numPr>
          <w:ilvl w:val="1"/>
          <w:numId w:val="48"/>
        </w:numPr>
        <w:jc w:val="both"/>
        <w:rPr>
          <w:rFonts w:cs="Arial"/>
          <w:sz w:val="20"/>
        </w:rPr>
      </w:pPr>
      <w:r w:rsidRPr="00CC0231">
        <w:rPr>
          <w:rFonts w:cs="Arial"/>
          <w:spacing w:val="-3"/>
          <w:sz w:val="20"/>
        </w:rPr>
        <w:t>Unreasonable interference with the comfortable enjoyment of life and property.</w:t>
      </w:r>
      <w:r w:rsidRPr="00CC0231">
        <w:rPr>
          <w:rFonts w:cs="Arial"/>
          <w:spacing w:val="-3"/>
          <w:sz w:val="20"/>
          <w:vertAlign w:val="superscript"/>
        </w:rPr>
        <w:t>1</w:t>
      </w:r>
      <w:r w:rsidRPr="00CC0231">
        <w:rPr>
          <w:rFonts w:cs="Arial"/>
          <w:b/>
          <w:spacing w:val="-3"/>
          <w:sz w:val="20"/>
          <w:vertAlign w:val="superscript"/>
        </w:rPr>
        <w:t xml:space="preserve">  </w:t>
      </w:r>
      <w:r w:rsidRPr="00CC0231">
        <w:rPr>
          <w:rFonts w:cs="Arial"/>
          <w:b/>
          <w:spacing w:val="-3"/>
          <w:sz w:val="20"/>
        </w:rPr>
        <w:t xml:space="preserve">(R 336.1901(b)) </w:t>
      </w:r>
    </w:p>
    <w:p w14:paraId="314E7380" w14:textId="77777777" w:rsidR="008B6FF7" w:rsidRPr="00CC0231" w:rsidRDefault="008B6FF7" w:rsidP="008B6FF7">
      <w:pPr>
        <w:jc w:val="both"/>
        <w:rPr>
          <w:rFonts w:cs="Arial"/>
          <w:sz w:val="20"/>
        </w:rPr>
      </w:pPr>
    </w:p>
    <w:p w14:paraId="29B1BACF" w14:textId="77777777" w:rsidR="008B6FF7" w:rsidRPr="00CC0231" w:rsidRDefault="008B6FF7" w:rsidP="008B6FF7">
      <w:pPr>
        <w:pStyle w:val="Heading2"/>
        <w:tabs>
          <w:tab w:val="clear" w:pos="360"/>
          <w:tab w:val="num" w:pos="0"/>
        </w:tabs>
        <w:ind w:left="0" w:firstLine="0"/>
        <w:jc w:val="left"/>
        <w:rPr>
          <w:sz w:val="22"/>
          <w:szCs w:val="22"/>
        </w:rPr>
      </w:pPr>
      <w:bookmarkStart w:id="121" w:name="_Toc22116729"/>
      <w:r w:rsidRPr="00CC0231">
        <w:rPr>
          <w:sz w:val="22"/>
          <w:szCs w:val="22"/>
        </w:rPr>
        <w:t>Testing/Sampling</w:t>
      </w:r>
      <w:bookmarkEnd w:id="121"/>
    </w:p>
    <w:p w14:paraId="225871B7" w14:textId="77777777" w:rsidR="008B6FF7" w:rsidRPr="00CC0231" w:rsidRDefault="008B6FF7" w:rsidP="008B6FF7">
      <w:pPr>
        <w:jc w:val="both"/>
        <w:rPr>
          <w:rFonts w:cs="Arial"/>
          <w:sz w:val="20"/>
        </w:rPr>
      </w:pPr>
    </w:p>
    <w:p w14:paraId="360F3D24" w14:textId="77777777" w:rsidR="008B6FF7" w:rsidRPr="00CC0231" w:rsidRDefault="008B6FF7" w:rsidP="0000667B">
      <w:pPr>
        <w:numPr>
          <w:ilvl w:val="0"/>
          <w:numId w:val="49"/>
        </w:numPr>
        <w:jc w:val="both"/>
        <w:rPr>
          <w:rFonts w:cs="Arial"/>
          <w:sz w:val="20"/>
        </w:rPr>
      </w:pPr>
      <w:r w:rsidRPr="00CC0231">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CC0231">
        <w:rPr>
          <w:rFonts w:cs="Arial"/>
          <w:sz w:val="20"/>
          <w:vertAlign w:val="superscript"/>
        </w:rPr>
        <w:t>2</w:t>
      </w:r>
      <w:r w:rsidRPr="00CC0231">
        <w:rPr>
          <w:rFonts w:cs="Arial"/>
          <w:sz w:val="20"/>
        </w:rPr>
        <w:t xml:space="preserve">  </w:t>
      </w:r>
      <w:r w:rsidRPr="00CC0231">
        <w:rPr>
          <w:rFonts w:cs="Arial"/>
          <w:b/>
          <w:sz w:val="20"/>
        </w:rPr>
        <w:t>(R 336.2001)</w:t>
      </w:r>
    </w:p>
    <w:p w14:paraId="01A968BF" w14:textId="77777777" w:rsidR="008B6FF7" w:rsidRPr="00CC0231" w:rsidRDefault="008B6FF7" w:rsidP="008B6FF7">
      <w:pPr>
        <w:jc w:val="both"/>
        <w:rPr>
          <w:rFonts w:cs="Arial"/>
          <w:sz w:val="20"/>
        </w:rPr>
      </w:pPr>
    </w:p>
    <w:p w14:paraId="5B24129E" w14:textId="77777777" w:rsidR="008B6FF7" w:rsidRPr="00CC0231" w:rsidRDefault="008B6FF7" w:rsidP="0000667B">
      <w:pPr>
        <w:numPr>
          <w:ilvl w:val="0"/>
          <w:numId w:val="49"/>
        </w:numPr>
        <w:jc w:val="both"/>
        <w:rPr>
          <w:rFonts w:cs="Arial"/>
          <w:sz w:val="20"/>
        </w:rPr>
      </w:pPr>
      <w:r w:rsidRPr="00CC0231">
        <w:rPr>
          <w:rFonts w:cs="Arial"/>
          <w:sz w:val="20"/>
        </w:rPr>
        <w:t xml:space="preserve">Any required performance testing shall be conducted in accordance with Rule 1001(2), Rule 1001(3) and Rule 1003.  </w:t>
      </w:r>
      <w:r w:rsidRPr="00CC0231">
        <w:rPr>
          <w:rFonts w:cs="Arial"/>
          <w:b/>
          <w:sz w:val="20"/>
        </w:rPr>
        <w:t>(R 336.2001(2), R 336.2001(3), R 336.2003(1))</w:t>
      </w:r>
    </w:p>
    <w:p w14:paraId="11EB3030" w14:textId="77777777" w:rsidR="008B6FF7" w:rsidRPr="00CC0231" w:rsidRDefault="008B6FF7" w:rsidP="008B6FF7">
      <w:pPr>
        <w:jc w:val="both"/>
        <w:rPr>
          <w:rFonts w:cs="Arial"/>
          <w:sz w:val="20"/>
        </w:rPr>
      </w:pPr>
    </w:p>
    <w:p w14:paraId="06A458E3" w14:textId="77777777" w:rsidR="008B6FF7" w:rsidRPr="00CC0231" w:rsidRDefault="008B6FF7" w:rsidP="0000667B">
      <w:pPr>
        <w:numPr>
          <w:ilvl w:val="0"/>
          <w:numId w:val="49"/>
        </w:numPr>
        <w:jc w:val="both"/>
        <w:rPr>
          <w:rFonts w:cs="Arial"/>
          <w:sz w:val="20"/>
        </w:rPr>
      </w:pPr>
      <w:r w:rsidRPr="00CC0231">
        <w:rPr>
          <w:rFonts w:cs="Arial"/>
          <w:sz w:val="20"/>
        </w:rPr>
        <w:t xml:space="preserve">Any required test results shall be submitted to the Air Quality Division (AQD) in the format prescribed by the applicable reference test method within 60 days following the last date of the test.  </w:t>
      </w:r>
      <w:r w:rsidRPr="00CC0231">
        <w:rPr>
          <w:rFonts w:cs="Arial"/>
          <w:b/>
          <w:sz w:val="20"/>
        </w:rPr>
        <w:t>(R 336.2001(5))</w:t>
      </w:r>
    </w:p>
    <w:p w14:paraId="69F2BFD3" w14:textId="77777777" w:rsidR="008B6FF7" w:rsidRPr="00CC0231" w:rsidRDefault="008B6FF7" w:rsidP="008B6FF7">
      <w:pPr>
        <w:jc w:val="both"/>
        <w:rPr>
          <w:rFonts w:cs="Arial"/>
          <w:sz w:val="20"/>
        </w:rPr>
      </w:pPr>
      <w:r w:rsidRPr="00CC0231">
        <w:rPr>
          <w:rFonts w:cs="Arial"/>
          <w:sz w:val="20"/>
        </w:rPr>
        <w:br w:type="page"/>
      </w:r>
    </w:p>
    <w:p w14:paraId="20B5E6CF" w14:textId="77777777" w:rsidR="008B6FF7" w:rsidRPr="00CC0231" w:rsidRDefault="008B6FF7" w:rsidP="008B6FF7">
      <w:pPr>
        <w:pStyle w:val="Heading2"/>
        <w:tabs>
          <w:tab w:val="clear" w:pos="360"/>
          <w:tab w:val="num" w:pos="0"/>
        </w:tabs>
        <w:ind w:left="0" w:firstLine="0"/>
        <w:jc w:val="left"/>
        <w:rPr>
          <w:sz w:val="22"/>
          <w:szCs w:val="22"/>
        </w:rPr>
      </w:pPr>
      <w:bookmarkStart w:id="122" w:name="_Toc22116730"/>
      <w:r w:rsidRPr="00CC0231">
        <w:rPr>
          <w:sz w:val="22"/>
          <w:szCs w:val="22"/>
        </w:rPr>
        <w:lastRenderedPageBreak/>
        <w:t>Monitoring/Recordkeeping</w:t>
      </w:r>
      <w:bookmarkEnd w:id="122"/>
    </w:p>
    <w:p w14:paraId="7D644EEA" w14:textId="77777777" w:rsidR="008B6FF7" w:rsidRPr="00CC0231" w:rsidRDefault="008B6FF7" w:rsidP="008B6FF7">
      <w:pPr>
        <w:numPr>
          <w:ilvl w:val="12"/>
          <w:numId w:val="0"/>
        </w:numPr>
        <w:ind w:left="432" w:hanging="432"/>
        <w:jc w:val="both"/>
        <w:rPr>
          <w:rFonts w:cs="Arial"/>
          <w:sz w:val="20"/>
        </w:rPr>
      </w:pPr>
    </w:p>
    <w:p w14:paraId="0C345E4C" w14:textId="77777777" w:rsidR="008B6FF7" w:rsidRPr="00CC0231" w:rsidRDefault="008B6FF7" w:rsidP="0000667B">
      <w:pPr>
        <w:numPr>
          <w:ilvl w:val="0"/>
          <w:numId w:val="50"/>
        </w:numPr>
        <w:jc w:val="both"/>
        <w:rPr>
          <w:rFonts w:cs="Arial"/>
          <w:sz w:val="20"/>
        </w:rPr>
      </w:pPr>
      <w:r w:rsidRPr="00CC0231">
        <w:rPr>
          <w:rFonts w:cs="Arial"/>
          <w:sz w:val="20"/>
        </w:rPr>
        <w:t xml:space="preserve">Records of any periodic emission or parametric monitoring required in this ROP shall include the following information specified in Rule 213(3)(b)(i), where appropriate.  </w:t>
      </w:r>
      <w:r w:rsidRPr="00CC0231">
        <w:rPr>
          <w:rFonts w:cs="Arial"/>
          <w:b/>
          <w:sz w:val="20"/>
        </w:rPr>
        <w:t>(R 336.1213(3)(b))</w:t>
      </w:r>
    </w:p>
    <w:p w14:paraId="501243AE" w14:textId="77777777" w:rsidR="008B6FF7" w:rsidRPr="00CC0231" w:rsidRDefault="008B6FF7" w:rsidP="0000667B">
      <w:pPr>
        <w:numPr>
          <w:ilvl w:val="1"/>
          <w:numId w:val="50"/>
        </w:numPr>
        <w:jc w:val="both"/>
        <w:rPr>
          <w:rFonts w:cs="Arial"/>
          <w:sz w:val="20"/>
        </w:rPr>
      </w:pPr>
      <w:r w:rsidRPr="00CC0231">
        <w:rPr>
          <w:rFonts w:cs="Arial"/>
          <w:sz w:val="20"/>
        </w:rPr>
        <w:t>The date, location, time, and method of sampling or measurements.</w:t>
      </w:r>
    </w:p>
    <w:p w14:paraId="67BB3B48" w14:textId="77777777" w:rsidR="008B6FF7" w:rsidRPr="00CC0231" w:rsidRDefault="008B6FF7" w:rsidP="0000667B">
      <w:pPr>
        <w:numPr>
          <w:ilvl w:val="1"/>
          <w:numId w:val="50"/>
        </w:numPr>
        <w:jc w:val="both"/>
        <w:rPr>
          <w:rFonts w:cs="Arial"/>
          <w:sz w:val="20"/>
        </w:rPr>
      </w:pPr>
      <w:r w:rsidRPr="00CC0231">
        <w:rPr>
          <w:rFonts w:cs="Arial"/>
          <w:sz w:val="20"/>
        </w:rPr>
        <w:t>The dates the analyses of the samples were performed.</w:t>
      </w:r>
    </w:p>
    <w:p w14:paraId="14DE2787" w14:textId="77777777" w:rsidR="008B6FF7" w:rsidRPr="00CC0231" w:rsidRDefault="008B6FF7" w:rsidP="0000667B">
      <w:pPr>
        <w:numPr>
          <w:ilvl w:val="1"/>
          <w:numId w:val="50"/>
        </w:numPr>
        <w:jc w:val="both"/>
        <w:rPr>
          <w:rFonts w:cs="Arial"/>
          <w:sz w:val="20"/>
        </w:rPr>
      </w:pPr>
      <w:r w:rsidRPr="00CC0231">
        <w:rPr>
          <w:rFonts w:cs="Arial"/>
          <w:sz w:val="20"/>
        </w:rPr>
        <w:t>The company or entity that performed the analyses of the samples.</w:t>
      </w:r>
    </w:p>
    <w:p w14:paraId="299F2EE0" w14:textId="77777777" w:rsidR="008B6FF7" w:rsidRPr="00CC0231" w:rsidRDefault="008B6FF7" w:rsidP="0000667B">
      <w:pPr>
        <w:numPr>
          <w:ilvl w:val="1"/>
          <w:numId w:val="50"/>
        </w:numPr>
        <w:jc w:val="both"/>
        <w:rPr>
          <w:rFonts w:cs="Arial"/>
          <w:sz w:val="20"/>
        </w:rPr>
      </w:pPr>
      <w:r w:rsidRPr="00CC0231">
        <w:rPr>
          <w:rFonts w:cs="Arial"/>
          <w:sz w:val="20"/>
        </w:rPr>
        <w:t>The analytical techniques or methods used.</w:t>
      </w:r>
    </w:p>
    <w:p w14:paraId="5AD61021" w14:textId="77777777" w:rsidR="008B6FF7" w:rsidRPr="00CC0231" w:rsidRDefault="008B6FF7" w:rsidP="0000667B">
      <w:pPr>
        <w:numPr>
          <w:ilvl w:val="1"/>
          <w:numId w:val="50"/>
        </w:numPr>
        <w:jc w:val="both"/>
        <w:rPr>
          <w:rFonts w:cs="Arial"/>
          <w:sz w:val="20"/>
        </w:rPr>
      </w:pPr>
      <w:r w:rsidRPr="00CC0231">
        <w:rPr>
          <w:rFonts w:cs="Arial"/>
          <w:sz w:val="20"/>
        </w:rPr>
        <w:t>The results of the analyses.</w:t>
      </w:r>
    </w:p>
    <w:p w14:paraId="6135AA23" w14:textId="77777777" w:rsidR="008B6FF7" w:rsidRPr="00CC0231" w:rsidRDefault="008B6FF7" w:rsidP="0000667B">
      <w:pPr>
        <w:numPr>
          <w:ilvl w:val="1"/>
          <w:numId w:val="50"/>
        </w:numPr>
        <w:jc w:val="both"/>
        <w:rPr>
          <w:rFonts w:cs="Arial"/>
          <w:sz w:val="20"/>
        </w:rPr>
      </w:pPr>
      <w:r w:rsidRPr="00CC0231">
        <w:rPr>
          <w:rFonts w:cs="Arial"/>
          <w:sz w:val="20"/>
        </w:rPr>
        <w:t>The related process operating conditions or parameters that existed at the time of sampling or measurement.</w:t>
      </w:r>
    </w:p>
    <w:p w14:paraId="62CCECFC" w14:textId="77777777" w:rsidR="008B6FF7" w:rsidRPr="00CC0231" w:rsidRDefault="008B6FF7" w:rsidP="008B6FF7">
      <w:pPr>
        <w:numPr>
          <w:ilvl w:val="12"/>
          <w:numId w:val="0"/>
        </w:numPr>
        <w:ind w:left="432" w:hanging="432"/>
        <w:jc w:val="both"/>
        <w:rPr>
          <w:rFonts w:cs="Arial"/>
          <w:sz w:val="20"/>
        </w:rPr>
      </w:pPr>
    </w:p>
    <w:p w14:paraId="6AAC6B71" w14:textId="77777777" w:rsidR="008B6FF7" w:rsidRPr="00CC0231" w:rsidRDefault="008B6FF7" w:rsidP="0000667B">
      <w:pPr>
        <w:numPr>
          <w:ilvl w:val="0"/>
          <w:numId w:val="50"/>
        </w:numPr>
        <w:jc w:val="both"/>
        <w:rPr>
          <w:rFonts w:cs="Arial"/>
          <w:sz w:val="20"/>
        </w:rPr>
      </w:pPr>
      <w:r w:rsidRPr="00CC0231">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CC0231">
        <w:rPr>
          <w:rFonts w:cs="Arial"/>
          <w:b/>
          <w:sz w:val="20"/>
        </w:rPr>
        <w:t>(R 336.1213(1)(e), R 336.1213(3)(b)(ii))</w:t>
      </w:r>
    </w:p>
    <w:p w14:paraId="73A2BD77" w14:textId="77777777" w:rsidR="008B6FF7" w:rsidRPr="00CC0231" w:rsidRDefault="008B6FF7" w:rsidP="008B6FF7">
      <w:pPr>
        <w:numPr>
          <w:ilvl w:val="12"/>
          <w:numId w:val="0"/>
        </w:numPr>
        <w:ind w:left="432" w:hanging="432"/>
        <w:jc w:val="both"/>
        <w:rPr>
          <w:rFonts w:cs="Arial"/>
          <w:sz w:val="20"/>
        </w:rPr>
      </w:pPr>
    </w:p>
    <w:p w14:paraId="454B8241" w14:textId="77777777" w:rsidR="008B6FF7" w:rsidRPr="00CC0231" w:rsidRDefault="008B6FF7" w:rsidP="008B6FF7">
      <w:pPr>
        <w:pStyle w:val="Heading2"/>
        <w:tabs>
          <w:tab w:val="clear" w:pos="360"/>
          <w:tab w:val="num" w:pos="0"/>
        </w:tabs>
        <w:ind w:left="0" w:firstLine="0"/>
        <w:jc w:val="left"/>
        <w:rPr>
          <w:sz w:val="22"/>
          <w:szCs w:val="22"/>
        </w:rPr>
      </w:pPr>
      <w:bookmarkStart w:id="123" w:name="_Toc22116731"/>
      <w:r w:rsidRPr="00CC0231">
        <w:rPr>
          <w:sz w:val="22"/>
          <w:szCs w:val="22"/>
        </w:rPr>
        <w:t>Certification &amp; Reporting</w:t>
      </w:r>
      <w:bookmarkEnd w:id="123"/>
    </w:p>
    <w:p w14:paraId="7CD0D38C" w14:textId="77777777" w:rsidR="008B6FF7" w:rsidRPr="00CC0231" w:rsidRDefault="008B6FF7" w:rsidP="008B6FF7">
      <w:pPr>
        <w:numPr>
          <w:ilvl w:val="12"/>
          <w:numId w:val="0"/>
        </w:numPr>
        <w:ind w:left="432" w:hanging="432"/>
        <w:jc w:val="both"/>
        <w:rPr>
          <w:rFonts w:cs="Arial"/>
          <w:sz w:val="20"/>
        </w:rPr>
      </w:pPr>
    </w:p>
    <w:p w14:paraId="72509D30" w14:textId="77777777" w:rsidR="008B6FF7" w:rsidRPr="00CC0231" w:rsidRDefault="008B6FF7" w:rsidP="0000667B">
      <w:pPr>
        <w:numPr>
          <w:ilvl w:val="0"/>
          <w:numId w:val="51"/>
        </w:numPr>
        <w:jc w:val="both"/>
        <w:rPr>
          <w:rFonts w:cs="Arial"/>
          <w:sz w:val="20"/>
        </w:rPr>
      </w:pPr>
      <w:r w:rsidRPr="00CC0231">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CC0231">
        <w:rPr>
          <w:rFonts w:cs="Arial"/>
          <w:b/>
          <w:sz w:val="20"/>
        </w:rPr>
        <w:t>(R 336.1213(3)(c))</w:t>
      </w:r>
    </w:p>
    <w:p w14:paraId="19AB3A0B" w14:textId="77777777" w:rsidR="008B6FF7" w:rsidRPr="00CC0231" w:rsidRDefault="008B6FF7" w:rsidP="008B6FF7">
      <w:pPr>
        <w:numPr>
          <w:ilvl w:val="12"/>
          <w:numId w:val="0"/>
        </w:numPr>
        <w:ind w:left="432" w:hanging="432"/>
        <w:jc w:val="both"/>
        <w:rPr>
          <w:rFonts w:cs="Arial"/>
          <w:sz w:val="20"/>
        </w:rPr>
      </w:pPr>
    </w:p>
    <w:p w14:paraId="58DE785C" w14:textId="77777777" w:rsidR="008B6FF7" w:rsidRPr="00CC0231" w:rsidRDefault="008B6FF7" w:rsidP="0000667B">
      <w:pPr>
        <w:numPr>
          <w:ilvl w:val="0"/>
          <w:numId w:val="51"/>
        </w:numPr>
        <w:jc w:val="both"/>
        <w:rPr>
          <w:rFonts w:cs="Arial"/>
          <w:sz w:val="20"/>
        </w:rPr>
      </w:pPr>
      <w:r w:rsidRPr="00CC0231">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CC0231">
        <w:rPr>
          <w:rFonts w:cs="Arial"/>
          <w:b/>
          <w:sz w:val="20"/>
        </w:rPr>
        <w:t>(R 336.1213(4)(c))</w:t>
      </w:r>
    </w:p>
    <w:p w14:paraId="69BC3C62" w14:textId="77777777" w:rsidR="008B6FF7" w:rsidRPr="00CC0231" w:rsidRDefault="008B6FF7" w:rsidP="008B6FF7">
      <w:pPr>
        <w:numPr>
          <w:ilvl w:val="12"/>
          <w:numId w:val="0"/>
        </w:numPr>
        <w:ind w:left="432" w:hanging="432"/>
        <w:jc w:val="both"/>
        <w:rPr>
          <w:rFonts w:cs="Arial"/>
          <w:sz w:val="20"/>
        </w:rPr>
      </w:pPr>
    </w:p>
    <w:p w14:paraId="75656912" w14:textId="77777777" w:rsidR="008B6FF7" w:rsidRPr="00CC0231" w:rsidRDefault="008B6FF7" w:rsidP="0000667B">
      <w:pPr>
        <w:numPr>
          <w:ilvl w:val="0"/>
          <w:numId w:val="51"/>
        </w:numPr>
        <w:jc w:val="both"/>
        <w:rPr>
          <w:rFonts w:cs="Arial"/>
          <w:sz w:val="20"/>
        </w:rPr>
      </w:pPr>
      <w:r w:rsidRPr="00CC0231">
        <w:rPr>
          <w:rFonts w:cs="Arial"/>
          <w:sz w:val="20"/>
        </w:rPr>
        <w:t xml:space="preserve">The certification of compliance shall be submitted annually for the term of this ROP as detailed in the special conditions, or more frequently if specified in an applicable requirement or in this ROP.  </w:t>
      </w:r>
      <w:r w:rsidRPr="00CC0231">
        <w:rPr>
          <w:rFonts w:cs="Arial"/>
          <w:b/>
          <w:sz w:val="20"/>
        </w:rPr>
        <w:t>(R 336.1213(4)(c))</w:t>
      </w:r>
    </w:p>
    <w:p w14:paraId="4E7CBFD7" w14:textId="77777777" w:rsidR="008B6FF7" w:rsidRPr="00CC0231" w:rsidRDefault="008B6FF7" w:rsidP="008B6FF7">
      <w:pPr>
        <w:numPr>
          <w:ilvl w:val="12"/>
          <w:numId w:val="0"/>
        </w:numPr>
        <w:ind w:left="432" w:hanging="432"/>
        <w:jc w:val="both"/>
        <w:rPr>
          <w:rFonts w:cs="Arial"/>
          <w:sz w:val="20"/>
        </w:rPr>
      </w:pPr>
    </w:p>
    <w:p w14:paraId="22D86EF4" w14:textId="77777777" w:rsidR="008B6FF7" w:rsidRPr="00CC0231" w:rsidRDefault="008B6FF7" w:rsidP="0000667B">
      <w:pPr>
        <w:numPr>
          <w:ilvl w:val="0"/>
          <w:numId w:val="51"/>
        </w:numPr>
        <w:jc w:val="both"/>
        <w:rPr>
          <w:rFonts w:cs="Arial"/>
          <w:sz w:val="20"/>
        </w:rPr>
      </w:pPr>
      <w:r w:rsidRPr="00CC0231">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CC0231">
        <w:rPr>
          <w:rFonts w:cs="Arial"/>
          <w:b/>
          <w:sz w:val="20"/>
        </w:rPr>
        <w:t>(R 336.1213(3)(c))</w:t>
      </w:r>
    </w:p>
    <w:p w14:paraId="642543EE" w14:textId="77777777" w:rsidR="008B6FF7" w:rsidRPr="00CC0231" w:rsidRDefault="008B6FF7" w:rsidP="0000667B">
      <w:pPr>
        <w:numPr>
          <w:ilvl w:val="1"/>
          <w:numId w:val="51"/>
        </w:numPr>
        <w:jc w:val="both"/>
        <w:rPr>
          <w:rFonts w:cs="Arial"/>
          <w:sz w:val="20"/>
        </w:rPr>
      </w:pPr>
      <w:r w:rsidRPr="00CC0231">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04ABF1A2" w14:textId="77777777" w:rsidR="008B6FF7" w:rsidRPr="00CC0231" w:rsidRDefault="008B6FF7" w:rsidP="0000667B">
      <w:pPr>
        <w:numPr>
          <w:ilvl w:val="1"/>
          <w:numId w:val="51"/>
        </w:numPr>
        <w:jc w:val="both"/>
        <w:rPr>
          <w:rFonts w:cs="Arial"/>
          <w:sz w:val="20"/>
        </w:rPr>
      </w:pPr>
      <w:r w:rsidRPr="00CC0231">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5361841B" w14:textId="77777777" w:rsidR="008B6FF7" w:rsidRPr="00CC0231" w:rsidRDefault="008B6FF7" w:rsidP="0000667B">
      <w:pPr>
        <w:numPr>
          <w:ilvl w:val="1"/>
          <w:numId w:val="51"/>
        </w:numPr>
        <w:jc w:val="both"/>
        <w:rPr>
          <w:rFonts w:cs="Arial"/>
          <w:sz w:val="20"/>
        </w:rPr>
      </w:pPr>
      <w:r w:rsidRPr="00CC0231">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5F15D8BF" w14:textId="77777777" w:rsidR="008B6FF7" w:rsidRPr="00CC0231" w:rsidRDefault="008B6FF7" w:rsidP="008B6FF7">
      <w:pPr>
        <w:numPr>
          <w:ilvl w:val="12"/>
          <w:numId w:val="0"/>
        </w:numPr>
        <w:ind w:left="432" w:hanging="432"/>
        <w:jc w:val="both"/>
        <w:rPr>
          <w:rFonts w:cs="Arial"/>
          <w:sz w:val="20"/>
        </w:rPr>
      </w:pPr>
      <w:r w:rsidRPr="00CC0231">
        <w:rPr>
          <w:rFonts w:cs="Arial"/>
          <w:sz w:val="20"/>
        </w:rPr>
        <w:br w:type="page"/>
      </w:r>
    </w:p>
    <w:p w14:paraId="64290887" w14:textId="77777777" w:rsidR="008B6FF7" w:rsidRPr="00CC0231" w:rsidRDefault="008B6FF7" w:rsidP="0000667B">
      <w:pPr>
        <w:pStyle w:val="BodyText2"/>
        <w:numPr>
          <w:ilvl w:val="0"/>
          <w:numId w:val="52"/>
        </w:numPr>
        <w:rPr>
          <w:rFonts w:cs="Arial"/>
          <w:sz w:val="20"/>
        </w:rPr>
      </w:pPr>
      <w:r w:rsidRPr="00CC0231">
        <w:rPr>
          <w:rFonts w:cs="Arial"/>
          <w:sz w:val="20"/>
        </w:rPr>
        <w:lastRenderedPageBreak/>
        <w:t xml:space="preserve">For reports required pursuant to Rule 213(3)(c)(ii), prompt certification of the reports is described in Rule 213(3)(c)(iii) as either of the following  </w:t>
      </w:r>
      <w:r w:rsidRPr="00CC0231">
        <w:rPr>
          <w:rFonts w:cs="Arial"/>
          <w:b/>
          <w:sz w:val="20"/>
        </w:rPr>
        <w:t>(R 336.1213(3)(c))</w:t>
      </w:r>
      <w:r w:rsidRPr="00CC0231">
        <w:rPr>
          <w:rFonts w:cs="Arial"/>
          <w:sz w:val="20"/>
        </w:rPr>
        <w:t>:</w:t>
      </w:r>
    </w:p>
    <w:p w14:paraId="15390786" w14:textId="77777777" w:rsidR="008B6FF7" w:rsidRPr="00CC0231" w:rsidRDefault="008B6FF7" w:rsidP="0000667B">
      <w:pPr>
        <w:numPr>
          <w:ilvl w:val="1"/>
          <w:numId w:val="52"/>
        </w:numPr>
        <w:jc w:val="both"/>
        <w:rPr>
          <w:rFonts w:cs="Arial"/>
          <w:sz w:val="20"/>
        </w:rPr>
      </w:pPr>
      <w:r w:rsidRPr="00CC0231">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47E26969" w14:textId="77777777" w:rsidR="008B6FF7" w:rsidRPr="00CC0231" w:rsidRDefault="008B6FF7" w:rsidP="0000667B">
      <w:pPr>
        <w:numPr>
          <w:ilvl w:val="1"/>
          <w:numId w:val="52"/>
        </w:numPr>
        <w:jc w:val="both"/>
        <w:rPr>
          <w:rFonts w:cs="Arial"/>
          <w:sz w:val="20"/>
        </w:rPr>
      </w:pPr>
      <w:r w:rsidRPr="00CC0231">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3F2B0CB" w14:textId="77777777" w:rsidR="008B6FF7" w:rsidRPr="00CC0231" w:rsidRDefault="008B6FF7" w:rsidP="008B6FF7">
      <w:pPr>
        <w:numPr>
          <w:ilvl w:val="12"/>
          <w:numId w:val="0"/>
        </w:numPr>
        <w:ind w:left="432" w:hanging="432"/>
        <w:jc w:val="both"/>
        <w:rPr>
          <w:rFonts w:cs="Arial"/>
          <w:sz w:val="20"/>
        </w:rPr>
      </w:pPr>
    </w:p>
    <w:p w14:paraId="207538CF" w14:textId="77777777" w:rsidR="008B6FF7" w:rsidRPr="00CC0231" w:rsidRDefault="008B6FF7" w:rsidP="0000667B">
      <w:pPr>
        <w:numPr>
          <w:ilvl w:val="0"/>
          <w:numId w:val="52"/>
        </w:numPr>
        <w:jc w:val="both"/>
        <w:rPr>
          <w:rFonts w:cs="Arial"/>
          <w:sz w:val="20"/>
        </w:rPr>
      </w:pPr>
      <w:r w:rsidRPr="00CC0231">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CC0231">
        <w:rPr>
          <w:rFonts w:cs="Arial"/>
          <w:b/>
          <w:sz w:val="20"/>
        </w:rPr>
        <w:t>(R 336.1213(3)(c)(i))</w:t>
      </w:r>
    </w:p>
    <w:p w14:paraId="4C11279A" w14:textId="77777777" w:rsidR="008B6FF7" w:rsidRPr="00CC0231" w:rsidRDefault="008B6FF7" w:rsidP="008B6FF7">
      <w:pPr>
        <w:numPr>
          <w:ilvl w:val="12"/>
          <w:numId w:val="0"/>
        </w:numPr>
        <w:jc w:val="both"/>
        <w:rPr>
          <w:rFonts w:cs="Arial"/>
          <w:sz w:val="20"/>
        </w:rPr>
      </w:pPr>
    </w:p>
    <w:p w14:paraId="492926F2" w14:textId="77777777" w:rsidR="008B6FF7" w:rsidRPr="00CC0231" w:rsidRDefault="008B6FF7" w:rsidP="0000667B">
      <w:pPr>
        <w:numPr>
          <w:ilvl w:val="0"/>
          <w:numId w:val="52"/>
        </w:numPr>
        <w:jc w:val="both"/>
        <w:rPr>
          <w:rFonts w:cs="Arial"/>
          <w:sz w:val="20"/>
        </w:rPr>
      </w:pPr>
      <w:r w:rsidRPr="00CC0231">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CC0231">
        <w:rPr>
          <w:rFonts w:cs="Arial"/>
          <w:b/>
          <w:sz w:val="20"/>
        </w:rPr>
        <w:t>(R 336.1212(6))</w:t>
      </w:r>
    </w:p>
    <w:p w14:paraId="4AC7F040" w14:textId="77777777" w:rsidR="008B6FF7" w:rsidRPr="00CC0231" w:rsidRDefault="008B6FF7" w:rsidP="008B6FF7">
      <w:pPr>
        <w:numPr>
          <w:ilvl w:val="12"/>
          <w:numId w:val="0"/>
        </w:numPr>
        <w:jc w:val="both"/>
        <w:rPr>
          <w:rFonts w:cs="Arial"/>
          <w:sz w:val="20"/>
        </w:rPr>
      </w:pPr>
    </w:p>
    <w:p w14:paraId="73589506" w14:textId="77777777" w:rsidR="008B6FF7" w:rsidRPr="00CC0231" w:rsidRDefault="008B6FF7" w:rsidP="0000667B">
      <w:pPr>
        <w:numPr>
          <w:ilvl w:val="0"/>
          <w:numId w:val="52"/>
        </w:numPr>
        <w:jc w:val="both"/>
        <w:rPr>
          <w:rFonts w:cs="Arial"/>
          <w:sz w:val="20"/>
        </w:rPr>
      </w:pPr>
      <w:r w:rsidRPr="00CC0231">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w:t>
      </w:r>
      <w:proofErr w:type="gramStart"/>
      <w:r w:rsidRPr="00CC0231">
        <w:rPr>
          <w:rFonts w:cs="Arial"/>
          <w:spacing w:val="-3"/>
          <w:sz w:val="20"/>
        </w:rPr>
        <w:t>all of</w:t>
      </w:r>
      <w:proofErr w:type="gramEnd"/>
      <w:r w:rsidRPr="00CC0231">
        <w:rPr>
          <w:rFonts w:cs="Arial"/>
          <w:spacing w:val="-3"/>
          <w:sz w:val="20"/>
        </w:rPr>
        <w:t xml:space="preserve"> the information required in Rule 912(5) and shall be certified by a Responsible Official in a manner consistent with the CAA.</w:t>
      </w:r>
      <w:r w:rsidRPr="00CC0231">
        <w:rPr>
          <w:rFonts w:cs="Arial"/>
          <w:spacing w:val="-3"/>
          <w:sz w:val="20"/>
          <w:vertAlign w:val="superscript"/>
        </w:rPr>
        <w:t>2</w:t>
      </w:r>
      <w:r w:rsidRPr="00CC0231">
        <w:rPr>
          <w:rFonts w:cs="Arial"/>
          <w:spacing w:val="-3"/>
          <w:sz w:val="20"/>
        </w:rPr>
        <w:t xml:space="preserve">  </w:t>
      </w:r>
      <w:r w:rsidRPr="00CC0231">
        <w:rPr>
          <w:rFonts w:cs="Arial"/>
          <w:b/>
          <w:spacing w:val="-3"/>
          <w:sz w:val="20"/>
        </w:rPr>
        <w:t>(R 336.1912)</w:t>
      </w:r>
    </w:p>
    <w:p w14:paraId="2859F5DA" w14:textId="77777777" w:rsidR="008B6FF7" w:rsidRPr="00CC0231" w:rsidRDefault="008B6FF7" w:rsidP="008B6FF7">
      <w:pPr>
        <w:numPr>
          <w:ilvl w:val="12"/>
          <w:numId w:val="0"/>
        </w:numPr>
        <w:ind w:left="432" w:hanging="432"/>
        <w:jc w:val="both"/>
        <w:rPr>
          <w:rFonts w:cs="Arial"/>
          <w:sz w:val="20"/>
        </w:rPr>
      </w:pPr>
    </w:p>
    <w:p w14:paraId="1E396A9D" w14:textId="77777777" w:rsidR="008B6FF7" w:rsidRPr="00CC0231" w:rsidRDefault="008B6FF7" w:rsidP="008B6FF7">
      <w:pPr>
        <w:pStyle w:val="Heading2"/>
        <w:tabs>
          <w:tab w:val="clear" w:pos="360"/>
          <w:tab w:val="num" w:pos="0"/>
        </w:tabs>
        <w:ind w:left="0" w:firstLine="0"/>
        <w:jc w:val="left"/>
        <w:rPr>
          <w:sz w:val="22"/>
          <w:szCs w:val="22"/>
        </w:rPr>
      </w:pPr>
      <w:bookmarkStart w:id="124" w:name="_Toc22116732"/>
      <w:r w:rsidRPr="00CC0231">
        <w:rPr>
          <w:sz w:val="22"/>
          <w:szCs w:val="22"/>
        </w:rPr>
        <w:t>Permit Shield</w:t>
      </w:r>
      <w:bookmarkEnd w:id="124"/>
    </w:p>
    <w:p w14:paraId="1BBBC847" w14:textId="77777777" w:rsidR="008B6FF7" w:rsidRPr="00CC0231" w:rsidRDefault="008B6FF7" w:rsidP="008B6FF7">
      <w:pPr>
        <w:numPr>
          <w:ilvl w:val="12"/>
          <w:numId w:val="0"/>
        </w:numPr>
        <w:ind w:left="432" w:hanging="432"/>
        <w:jc w:val="both"/>
        <w:rPr>
          <w:rFonts w:cs="Arial"/>
          <w:sz w:val="20"/>
        </w:rPr>
      </w:pPr>
    </w:p>
    <w:p w14:paraId="0DFF0AF6" w14:textId="77777777" w:rsidR="008B6FF7" w:rsidRPr="00CC0231" w:rsidRDefault="008B6FF7" w:rsidP="0000667B">
      <w:pPr>
        <w:numPr>
          <w:ilvl w:val="0"/>
          <w:numId w:val="53"/>
        </w:numPr>
        <w:jc w:val="both"/>
        <w:rPr>
          <w:rFonts w:cs="Arial"/>
          <w:sz w:val="20"/>
        </w:rPr>
      </w:pPr>
      <w:r w:rsidRPr="00CC0231">
        <w:rPr>
          <w:rFonts w:cs="Arial"/>
          <w:sz w:val="20"/>
        </w:rPr>
        <w:t xml:space="preserve">Compliance with the conditions of the ROP shall be considered compliance with any applicable requirements as of the date of ROP issuance, if either of the following provisions is satisfied. </w:t>
      </w:r>
      <w:r w:rsidRPr="00CC0231">
        <w:rPr>
          <w:rFonts w:cs="Arial"/>
          <w:b/>
          <w:sz w:val="20"/>
        </w:rPr>
        <w:t>(R 336.1213(6)(a)(i), R 336.1213(6)(a)(ii))</w:t>
      </w:r>
    </w:p>
    <w:p w14:paraId="0C543791" w14:textId="77777777" w:rsidR="008B6FF7" w:rsidRPr="00CC0231" w:rsidRDefault="008B6FF7" w:rsidP="0000667B">
      <w:pPr>
        <w:numPr>
          <w:ilvl w:val="1"/>
          <w:numId w:val="53"/>
        </w:numPr>
        <w:jc w:val="both"/>
        <w:rPr>
          <w:rFonts w:cs="Arial"/>
          <w:sz w:val="20"/>
        </w:rPr>
      </w:pPr>
      <w:r w:rsidRPr="00CC0231">
        <w:rPr>
          <w:rFonts w:cs="Arial"/>
          <w:sz w:val="20"/>
        </w:rPr>
        <w:t>The applicable requirements are included and are specifically identified in the ROP.</w:t>
      </w:r>
    </w:p>
    <w:p w14:paraId="15E471FF" w14:textId="77777777" w:rsidR="008B6FF7" w:rsidRPr="00CC0231" w:rsidRDefault="008B6FF7" w:rsidP="0000667B">
      <w:pPr>
        <w:numPr>
          <w:ilvl w:val="1"/>
          <w:numId w:val="53"/>
        </w:numPr>
        <w:jc w:val="both"/>
        <w:rPr>
          <w:rFonts w:cs="Arial"/>
          <w:sz w:val="20"/>
        </w:rPr>
      </w:pPr>
      <w:r w:rsidRPr="00CC0231">
        <w:rPr>
          <w:rFonts w:cs="Arial"/>
          <w:sz w:val="20"/>
        </w:rPr>
        <w:t>The permit includes a determination or concise summary of the determination by the department that other specifically identified requirements are not applicable to the stationary source.</w:t>
      </w:r>
    </w:p>
    <w:p w14:paraId="77F5FF94" w14:textId="77777777" w:rsidR="008B6FF7" w:rsidRPr="00CC0231" w:rsidRDefault="008B6FF7" w:rsidP="008B6FF7">
      <w:pPr>
        <w:numPr>
          <w:ilvl w:val="12"/>
          <w:numId w:val="0"/>
        </w:numPr>
        <w:ind w:left="432" w:hanging="432"/>
        <w:jc w:val="both"/>
        <w:rPr>
          <w:rFonts w:cs="Arial"/>
          <w:sz w:val="20"/>
        </w:rPr>
      </w:pPr>
    </w:p>
    <w:p w14:paraId="335AB698" w14:textId="77777777" w:rsidR="008B6FF7" w:rsidRPr="00CC0231" w:rsidRDefault="008B6FF7" w:rsidP="008B6FF7">
      <w:pPr>
        <w:pStyle w:val="BodyText2"/>
        <w:ind w:left="360"/>
        <w:rPr>
          <w:rFonts w:cs="Arial"/>
          <w:sz w:val="20"/>
        </w:rPr>
      </w:pPr>
      <w:r w:rsidRPr="00CC0231">
        <w:rPr>
          <w:rFonts w:cs="Arial"/>
          <w:sz w:val="20"/>
        </w:rPr>
        <w:t>Any requirements identified in Part E of this ROP have been identified as non-applicable to this ROP and are included in the permit shield.</w:t>
      </w:r>
    </w:p>
    <w:p w14:paraId="3A1BB95D" w14:textId="77777777" w:rsidR="008B6FF7" w:rsidRPr="00CC0231" w:rsidRDefault="008B6FF7" w:rsidP="008B6FF7">
      <w:pPr>
        <w:numPr>
          <w:ilvl w:val="12"/>
          <w:numId w:val="0"/>
        </w:numPr>
        <w:ind w:left="432" w:hanging="432"/>
        <w:jc w:val="both"/>
        <w:rPr>
          <w:rFonts w:cs="Arial"/>
          <w:sz w:val="20"/>
        </w:rPr>
      </w:pPr>
    </w:p>
    <w:p w14:paraId="54A2FDF3" w14:textId="77777777" w:rsidR="008B6FF7" w:rsidRPr="00CC0231" w:rsidRDefault="008B6FF7" w:rsidP="0000667B">
      <w:pPr>
        <w:numPr>
          <w:ilvl w:val="0"/>
          <w:numId w:val="54"/>
        </w:numPr>
        <w:jc w:val="both"/>
        <w:rPr>
          <w:rFonts w:cs="Arial"/>
          <w:sz w:val="20"/>
        </w:rPr>
      </w:pPr>
      <w:r w:rsidRPr="00CC0231">
        <w:rPr>
          <w:rFonts w:cs="Arial"/>
          <w:sz w:val="20"/>
        </w:rPr>
        <w:t>Nothing in this ROP shall alter or affect any of the following:</w:t>
      </w:r>
    </w:p>
    <w:p w14:paraId="0BF532F7" w14:textId="77777777" w:rsidR="008B6FF7" w:rsidRPr="00CC0231" w:rsidRDefault="008B6FF7" w:rsidP="008B6FF7">
      <w:pPr>
        <w:numPr>
          <w:ilvl w:val="1"/>
          <w:numId w:val="14"/>
        </w:numPr>
        <w:jc w:val="both"/>
        <w:rPr>
          <w:rFonts w:cs="Arial"/>
          <w:sz w:val="20"/>
        </w:rPr>
      </w:pPr>
      <w:r w:rsidRPr="00CC0231">
        <w:rPr>
          <w:rFonts w:cs="Arial"/>
          <w:sz w:val="20"/>
        </w:rPr>
        <w:t xml:space="preserve">The provisions of Section 303 of the CAA, emergency orders, including the authority of the USEPA under Section 303 of the CAA.  </w:t>
      </w:r>
      <w:r w:rsidRPr="00CC0231">
        <w:rPr>
          <w:rFonts w:cs="Arial"/>
          <w:b/>
          <w:sz w:val="20"/>
        </w:rPr>
        <w:t>(R 336.1213(6)(b)(i))</w:t>
      </w:r>
    </w:p>
    <w:p w14:paraId="58B0DF7B" w14:textId="77777777" w:rsidR="008B6FF7" w:rsidRPr="00CC0231" w:rsidRDefault="008B6FF7" w:rsidP="008B6FF7">
      <w:pPr>
        <w:numPr>
          <w:ilvl w:val="1"/>
          <w:numId w:val="14"/>
        </w:numPr>
        <w:jc w:val="both"/>
        <w:rPr>
          <w:rFonts w:cs="Arial"/>
          <w:sz w:val="20"/>
        </w:rPr>
      </w:pPr>
      <w:r w:rsidRPr="00CC0231">
        <w:rPr>
          <w:rFonts w:cs="Arial"/>
          <w:sz w:val="20"/>
        </w:rPr>
        <w:t xml:space="preserve">The liability of the owner or operator of this source for any violation of applicable requirements prior to or at the time of this ROP issuance.  </w:t>
      </w:r>
      <w:r w:rsidRPr="00CC0231">
        <w:rPr>
          <w:rFonts w:cs="Arial"/>
          <w:b/>
          <w:sz w:val="20"/>
        </w:rPr>
        <w:t>(R 336.1213(6)(b)(ii))</w:t>
      </w:r>
    </w:p>
    <w:p w14:paraId="147A62E7" w14:textId="77777777" w:rsidR="008B6FF7" w:rsidRPr="00CC0231" w:rsidRDefault="008B6FF7" w:rsidP="008B6FF7">
      <w:pPr>
        <w:numPr>
          <w:ilvl w:val="1"/>
          <w:numId w:val="14"/>
        </w:numPr>
        <w:jc w:val="both"/>
        <w:rPr>
          <w:rFonts w:cs="Arial"/>
          <w:b/>
          <w:sz w:val="20"/>
        </w:rPr>
      </w:pPr>
      <w:r w:rsidRPr="00CC0231">
        <w:rPr>
          <w:rFonts w:cs="Arial"/>
          <w:sz w:val="20"/>
        </w:rPr>
        <w:t xml:space="preserve">The applicable requirements of the acid rain program, consistent with Section 408(a) of the CAA.  </w:t>
      </w:r>
      <w:r w:rsidRPr="00CC0231">
        <w:rPr>
          <w:rFonts w:cs="Arial"/>
          <w:b/>
          <w:sz w:val="20"/>
        </w:rPr>
        <w:t>(R 336.1213(6)(b)(iii))</w:t>
      </w:r>
    </w:p>
    <w:p w14:paraId="3630FD01" w14:textId="77777777" w:rsidR="008B6FF7" w:rsidRPr="00CC0231" w:rsidRDefault="008B6FF7" w:rsidP="008B6FF7">
      <w:pPr>
        <w:jc w:val="both"/>
        <w:rPr>
          <w:rFonts w:cs="Arial"/>
          <w:sz w:val="20"/>
        </w:rPr>
      </w:pPr>
      <w:r w:rsidRPr="00CC0231">
        <w:rPr>
          <w:rFonts w:cs="Arial"/>
          <w:b/>
          <w:sz w:val="20"/>
        </w:rPr>
        <w:br w:type="page"/>
      </w:r>
    </w:p>
    <w:p w14:paraId="1066D4FA" w14:textId="77777777" w:rsidR="008B6FF7" w:rsidRPr="00CC0231" w:rsidRDefault="008B6FF7" w:rsidP="008B6FF7">
      <w:pPr>
        <w:numPr>
          <w:ilvl w:val="1"/>
          <w:numId w:val="15"/>
        </w:numPr>
        <w:jc w:val="both"/>
        <w:rPr>
          <w:rFonts w:cs="Arial"/>
          <w:sz w:val="20"/>
        </w:rPr>
      </w:pPr>
      <w:r w:rsidRPr="00CC0231">
        <w:rPr>
          <w:rFonts w:cs="Arial"/>
          <w:sz w:val="20"/>
        </w:rPr>
        <w:lastRenderedPageBreak/>
        <w:t xml:space="preserve">The ability of the USEPA to obtain information from a source pursuant to Section 114 of the CAA.  </w:t>
      </w:r>
      <w:r w:rsidRPr="00CC0231">
        <w:rPr>
          <w:rFonts w:cs="Arial"/>
          <w:b/>
          <w:sz w:val="20"/>
        </w:rPr>
        <w:t>(R 336.1213(6)(b)(iv))</w:t>
      </w:r>
    </w:p>
    <w:p w14:paraId="5405247B" w14:textId="77777777" w:rsidR="008B6FF7" w:rsidRPr="00CC0231" w:rsidRDefault="008B6FF7" w:rsidP="008B6FF7">
      <w:pPr>
        <w:numPr>
          <w:ilvl w:val="12"/>
          <w:numId w:val="0"/>
        </w:numPr>
        <w:ind w:left="432" w:hanging="432"/>
        <w:jc w:val="both"/>
        <w:rPr>
          <w:rFonts w:cs="Arial"/>
          <w:sz w:val="20"/>
        </w:rPr>
      </w:pPr>
    </w:p>
    <w:p w14:paraId="64555C39" w14:textId="77777777" w:rsidR="008B6FF7" w:rsidRPr="00CC0231" w:rsidRDefault="008B6FF7" w:rsidP="0000667B">
      <w:pPr>
        <w:numPr>
          <w:ilvl w:val="0"/>
          <w:numId w:val="55"/>
        </w:numPr>
        <w:jc w:val="both"/>
        <w:rPr>
          <w:rFonts w:cs="Arial"/>
          <w:sz w:val="20"/>
        </w:rPr>
      </w:pPr>
      <w:r w:rsidRPr="00CC0231">
        <w:rPr>
          <w:rFonts w:cs="Arial"/>
          <w:sz w:val="20"/>
        </w:rPr>
        <w:t>The permit shield shall not apply to provisions incorporated into this ROP through procedures for any of the following:</w:t>
      </w:r>
    </w:p>
    <w:p w14:paraId="39BFD2DF" w14:textId="77777777" w:rsidR="008B6FF7" w:rsidRPr="00CC0231" w:rsidRDefault="008B6FF7" w:rsidP="008B6FF7">
      <w:pPr>
        <w:numPr>
          <w:ilvl w:val="1"/>
          <w:numId w:val="17"/>
        </w:numPr>
        <w:jc w:val="both"/>
        <w:rPr>
          <w:rFonts w:cs="Arial"/>
          <w:sz w:val="20"/>
        </w:rPr>
      </w:pPr>
      <w:r w:rsidRPr="00CC0231">
        <w:rPr>
          <w:rFonts w:cs="Arial"/>
          <w:sz w:val="20"/>
        </w:rPr>
        <w:t xml:space="preserve">Operational flexibility changes made pursuant to Rule 215.  </w:t>
      </w:r>
      <w:r w:rsidRPr="00CC0231">
        <w:rPr>
          <w:rFonts w:cs="Arial"/>
          <w:b/>
          <w:sz w:val="20"/>
        </w:rPr>
        <w:t>(R 336.1215(5))</w:t>
      </w:r>
    </w:p>
    <w:p w14:paraId="0F097887" w14:textId="77777777" w:rsidR="008B6FF7" w:rsidRPr="00CC0231" w:rsidRDefault="008B6FF7" w:rsidP="008B6FF7">
      <w:pPr>
        <w:numPr>
          <w:ilvl w:val="1"/>
          <w:numId w:val="17"/>
        </w:numPr>
        <w:jc w:val="both"/>
        <w:rPr>
          <w:rFonts w:cs="Arial"/>
          <w:sz w:val="20"/>
        </w:rPr>
      </w:pPr>
      <w:r w:rsidRPr="00CC0231">
        <w:rPr>
          <w:rFonts w:cs="Arial"/>
          <w:sz w:val="20"/>
        </w:rPr>
        <w:t xml:space="preserve">Administrative Amendments made pursuant to Rule 216(1)(a)(i)-(iv).  </w:t>
      </w:r>
      <w:r w:rsidRPr="00CC0231">
        <w:rPr>
          <w:rFonts w:cs="Arial"/>
          <w:b/>
          <w:sz w:val="20"/>
        </w:rPr>
        <w:t>(R 336.1216(1)(b)(iii))</w:t>
      </w:r>
    </w:p>
    <w:p w14:paraId="79617967" w14:textId="77777777" w:rsidR="008B6FF7" w:rsidRPr="00CC0231" w:rsidRDefault="008B6FF7" w:rsidP="008B6FF7">
      <w:pPr>
        <w:numPr>
          <w:ilvl w:val="1"/>
          <w:numId w:val="17"/>
        </w:numPr>
        <w:jc w:val="both"/>
        <w:rPr>
          <w:rFonts w:cs="Arial"/>
          <w:sz w:val="20"/>
        </w:rPr>
      </w:pPr>
      <w:r w:rsidRPr="00CC0231">
        <w:rPr>
          <w:rFonts w:cs="Arial"/>
          <w:sz w:val="20"/>
        </w:rPr>
        <w:t xml:space="preserve">Administrative Amendments made pursuant to Rule 216(1)(a)(v) until the amendment has been approved by the department.  </w:t>
      </w:r>
      <w:r w:rsidRPr="00CC0231">
        <w:rPr>
          <w:rFonts w:cs="Arial"/>
          <w:b/>
          <w:sz w:val="20"/>
        </w:rPr>
        <w:t>(R 336.1216(1)(c)(iii))</w:t>
      </w:r>
    </w:p>
    <w:p w14:paraId="2B7B649F" w14:textId="77777777" w:rsidR="008B6FF7" w:rsidRPr="00CC0231" w:rsidRDefault="008B6FF7" w:rsidP="008B6FF7">
      <w:pPr>
        <w:numPr>
          <w:ilvl w:val="1"/>
          <w:numId w:val="17"/>
        </w:numPr>
        <w:jc w:val="both"/>
        <w:rPr>
          <w:rFonts w:cs="Arial"/>
          <w:sz w:val="20"/>
        </w:rPr>
      </w:pPr>
      <w:r w:rsidRPr="00CC0231">
        <w:rPr>
          <w:rFonts w:cs="Arial"/>
          <w:sz w:val="20"/>
        </w:rPr>
        <w:t xml:space="preserve">Minor Permit Modifications made pursuant to Rule 216(2).  </w:t>
      </w:r>
      <w:r w:rsidRPr="00CC0231">
        <w:rPr>
          <w:rFonts w:cs="Arial"/>
          <w:b/>
          <w:sz w:val="20"/>
        </w:rPr>
        <w:t>(R 336.1216(2)(f))</w:t>
      </w:r>
    </w:p>
    <w:p w14:paraId="37CFF982" w14:textId="77777777" w:rsidR="008B6FF7" w:rsidRPr="00CC0231" w:rsidRDefault="008B6FF7" w:rsidP="008B6FF7">
      <w:pPr>
        <w:numPr>
          <w:ilvl w:val="1"/>
          <w:numId w:val="17"/>
        </w:numPr>
        <w:jc w:val="both"/>
        <w:rPr>
          <w:rFonts w:cs="Arial"/>
          <w:sz w:val="20"/>
        </w:rPr>
      </w:pPr>
      <w:r w:rsidRPr="00CC0231">
        <w:rPr>
          <w:rFonts w:cs="Arial"/>
          <w:sz w:val="20"/>
        </w:rPr>
        <w:t xml:space="preserve">State-Only Modifications made pursuant to Rule 216(4) until the changes have been approved by the department.  </w:t>
      </w:r>
      <w:r w:rsidRPr="00CC0231">
        <w:rPr>
          <w:rFonts w:cs="Arial"/>
          <w:b/>
          <w:sz w:val="20"/>
        </w:rPr>
        <w:t>(R 336.1216(4)(e))</w:t>
      </w:r>
    </w:p>
    <w:p w14:paraId="40A3D096" w14:textId="77777777" w:rsidR="008B6FF7" w:rsidRPr="00CC0231" w:rsidRDefault="008B6FF7" w:rsidP="008B6FF7">
      <w:pPr>
        <w:numPr>
          <w:ilvl w:val="12"/>
          <w:numId w:val="0"/>
        </w:numPr>
        <w:ind w:left="432" w:hanging="432"/>
        <w:jc w:val="both"/>
        <w:rPr>
          <w:rFonts w:cs="Arial"/>
          <w:sz w:val="20"/>
        </w:rPr>
      </w:pPr>
    </w:p>
    <w:p w14:paraId="6785D498" w14:textId="77777777" w:rsidR="008B6FF7" w:rsidRPr="00CC0231" w:rsidRDefault="008B6FF7" w:rsidP="0000667B">
      <w:pPr>
        <w:numPr>
          <w:ilvl w:val="0"/>
          <w:numId w:val="56"/>
        </w:numPr>
        <w:jc w:val="both"/>
        <w:rPr>
          <w:rFonts w:cs="Arial"/>
          <w:sz w:val="20"/>
        </w:rPr>
      </w:pPr>
      <w:r w:rsidRPr="00CC0231">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CC0231">
        <w:rPr>
          <w:rFonts w:cs="Arial"/>
          <w:b/>
          <w:sz w:val="20"/>
        </w:rPr>
        <w:t>(R 336.1217(1)(c), R 336.1217(1)(a))</w:t>
      </w:r>
    </w:p>
    <w:p w14:paraId="1439BDB6" w14:textId="77777777" w:rsidR="008B6FF7" w:rsidRPr="00CC0231" w:rsidRDefault="008B6FF7" w:rsidP="008B6FF7">
      <w:pPr>
        <w:numPr>
          <w:ilvl w:val="12"/>
          <w:numId w:val="0"/>
        </w:numPr>
        <w:ind w:left="432" w:hanging="432"/>
        <w:jc w:val="both"/>
        <w:rPr>
          <w:rFonts w:cs="Arial"/>
          <w:sz w:val="20"/>
        </w:rPr>
      </w:pPr>
    </w:p>
    <w:p w14:paraId="062FB794" w14:textId="77777777" w:rsidR="008B6FF7" w:rsidRPr="00CC0231" w:rsidRDefault="008B6FF7" w:rsidP="008B6FF7">
      <w:pPr>
        <w:pStyle w:val="Heading2"/>
        <w:tabs>
          <w:tab w:val="clear" w:pos="360"/>
          <w:tab w:val="num" w:pos="0"/>
        </w:tabs>
        <w:ind w:left="0" w:firstLine="0"/>
        <w:jc w:val="left"/>
        <w:rPr>
          <w:sz w:val="22"/>
          <w:szCs w:val="22"/>
        </w:rPr>
      </w:pPr>
      <w:bookmarkStart w:id="125" w:name="_Toc22116733"/>
      <w:r w:rsidRPr="00CC0231">
        <w:rPr>
          <w:sz w:val="22"/>
          <w:szCs w:val="22"/>
        </w:rPr>
        <w:t>Revisions</w:t>
      </w:r>
      <w:bookmarkEnd w:id="125"/>
    </w:p>
    <w:p w14:paraId="6FA24EAD" w14:textId="77777777" w:rsidR="008B6FF7" w:rsidRPr="00CC0231" w:rsidRDefault="008B6FF7" w:rsidP="008B6FF7">
      <w:pPr>
        <w:numPr>
          <w:ilvl w:val="12"/>
          <w:numId w:val="0"/>
        </w:numPr>
        <w:ind w:left="432" w:hanging="432"/>
        <w:jc w:val="both"/>
        <w:rPr>
          <w:rFonts w:cs="Arial"/>
          <w:sz w:val="20"/>
        </w:rPr>
      </w:pPr>
    </w:p>
    <w:p w14:paraId="40B13F9B" w14:textId="77777777" w:rsidR="008B6FF7" w:rsidRPr="00CC0231" w:rsidRDefault="008B6FF7" w:rsidP="0000667B">
      <w:pPr>
        <w:numPr>
          <w:ilvl w:val="0"/>
          <w:numId w:val="56"/>
        </w:numPr>
        <w:jc w:val="both"/>
        <w:rPr>
          <w:rFonts w:cs="Arial"/>
          <w:sz w:val="20"/>
        </w:rPr>
      </w:pPr>
      <w:r w:rsidRPr="00CC0231">
        <w:rPr>
          <w:rFonts w:cs="Arial"/>
          <w:sz w:val="20"/>
        </w:rPr>
        <w:t xml:space="preserve">For changes to any process or process equipment covered by this ROP that do not require a revision of the ROP pursuant to Rule 216, the permittee must comply with Rule 215.  </w:t>
      </w:r>
      <w:r w:rsidRPr="00CC0231">
        <w:rPr>
          <w:rFonts w:cs="Arial"/>
          <w:b/>
          <w:sz w:val="20"/>
        </w:rPr>
        <w:t>(R 336.1215, R 336.1216)</w:t>
      </w:r>
    </w:p>
    <w:p w14:paraId="6AE1E16B" w14:textId="77777777" w:rsidR="008B6FF7" w:rsidRPr="00CC0231" w:rsidRDefault="008B6FF7" w:rsidP="008B6FF7">
      <w:pPr>
        <w:jc w:val="both"/>
        <w:rPr>
          <w:rFonts w:cs="Arial"/>
          <w:spacing w:val="-3"/>
          <w:sz w:val="20"/>
        </w:rPr>
      </w:pPr>
    </w:p>
    <w:p w14:paraId="7691A3FA" w14:textId="77777777" w:rsidR="008B6FF7" w:rsidRPr="00CC0231" w:rsidRDefault="008B6FF7" w:rsidP="0000667B">
      <w:pPr>
        <w:numPr>
          <w:ilvl w:val="0"/>
          <w:numId w:val="56"/>
        </w:numPr>
        <w:jc w:val="both"/>
        <w:rPr>
          <w:rFonts w:cs="Arial"/>
          <w:sz w:val="20"/>
        </w:rPr>
      </w:pPr>
      <w:r w:rsidRPr="00CC0231">
        <w:rPr>
          <w:rFonts w:cs="Arial"/>
          <w:spacing w:val="-3"/>
          <w:sz w:val="20"/>
        </w:rPr>
        <w:t xml:space="preserve">A change in ownership or operational control of a stationary source covered by this ROP shall be made pursuant to Rule 216(1).  </w:t>
      </w:r>
      <w:r w:rsidRPr="00CC0231">
        <w:rPr>
          <w:rFonts w:cs="Arial"/>
          <w:b/>
          <w:spacing w:val="-3"/>
          <w:sz w:val="20"/>
        </w:rPr>
        <w:t>(R 336.1219(2))</w:t>
      </w:r>
    </w:p>
    <w:p w14:paraId="4C4CB36B" w14:textId="77777777" w:rsidR="008B6FF7" w:rsidRPr="00CC0231" w:rsidRDefault="008B6FF7" w:rsidP="008B6FF7">
      <w:pPr>
        <w:numPr>
          <w:ilvl w:val="12"/>
          <w:numId w:val="0"/>
        </w:numPr>
        <w:jc w:val="both"/>
        <w:rPr>
          <w:rFonts w:cs="Arial"/>
          <w:sz w:val="20"/>
        </w:rPr>
      </w:pPr>
    </w:p>
    <w:p w14:paraId="358BE49E" w14:textId="77777777" w:rsidR="008B6FF7" w:rsidRPr="00CC0231" w:rsidRDefault="008B6FF7" w:rsidP="0000667B">
      <w:pPr>
        <w:numPr>
          <w:ilvl w:val="0"/>
          <w:numId w:val="56"/>
        </w:numPr>
        <w:jc w:val="both"/>
        <w:rPr>
          <w:rFonts w:cs="Arial"/>
          <w:sz w:val="20"/>
        </w:rPr>
      </w:pPr>
      <w:r w:rsidRPr="00CC0231">
        <w:rPr>
          <w:rFonts w:cs="Arial"/>
          <w:sz w:val="20"/>
        </w:rPr>
        <w:t xml:space="preserve">For revisions to this ROP, an administratively complete application shall be considered timely if it is received by the department in accordance with the time frames specified in Rule 216.  </w:t>
      </w:r>
      <w:r w:rsidRPr="00CC0231">
        <w:rPr>
          <w:rFonts w:cs="Arial"/>
          <w:b/>
          <w:sz w:val="20"/>
        </w:rPr>
        <w:t>(R 336.1210(10))</w:t>
      </w:r>
    </w:p>
    <w:p w14:paraId="52CE4595" w14:textId="77777777" w:rsidR="008B6FF7" w:rsidRPr="00CC0231" w:rsidRDefault="008B6FF7" w:rsidP="008B6FF7">
      <w:pPr>
        <w:autoSpaceDE w:val="0"/>
        <w:autoSpaceDN w:val="0"/>
        <w:adjustRightInd w:val="0"/>
        <w:jc w:val="both"/>
        <w:rPr>
          <w:rFonts w:cs="Arial"/>
          <w:sz w:val="20"/>
        </w:rPr>
      </w:pPr>
    </w:p>
    <w:p w14:paraId="4E504A35" w14:textId="77777777" w:rsidR="008B6FF7" w:rsidRPr="00CC0231" w:rsidRDefault="008B6FF7" w:rsidP="0000667B">
      <w:pPr>
        <w:numPr>
          <w:ilvl w:val="0"/>
          <w:numId w:val="56"/>
        </w:numPr>
        <w:autoSpaceDE w:val="0"/>
        <w:autoSpaceDN w:val="0"/>
        <w:adjustRightInd w:val="0"/>
        <w:jc w:val="both"/>
        <w:rPr>
          <w:rFonts w:cs="Arial"/>
          <w:sz w:val="20"/>
        </w:rPr>
      </w:pPr>
      <w:r w:rsidRPr="00CC0231">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CC0231">
        <w:rPr>
          <w:rFonts w:cs="Arial"/>
          <w:b/>
          <w:sz w:val="20"/>
        </w:rPr>
        <w:t>(R 336.1216(1)(c)(iii), R 336.1216(2)(d), R 336.1216(4)(d))</w:t>
      </w:r>
    </w:p>
    <w:p w14:paraId="793BAE5D" w14:textId="77777777" w:rsidR="008B6FF7" w:rsidRPr="00CC0231" w:rsidRDefault="008B6FF7" w:rsidP="008B6FF7">
      <w:pPr>
        <w:jc w:val="both"/>
        <w:rPr>
          <w:rFonts w:cs="Arial"/>
          <w:sz w:val="20"/>
        </w:rPr>
      </w:pPr>
    </w:p>
    <w:p w14:paraId="019D2132" w14:textId="77777777" w:rsidR="008B6FF7" w:rsidRPr="00CC0231" w:rsidRDefault="008B6FF7" w:rsidP="008B6FF7">
      <w:pPr>
        <w:pStyle w:val="Heading2"/>
        <w:tabs>
          <w:tab w:val="clear" w:pos="360"/>
          <w:tab w:val="num" w:pos="0"/>
        </w:tabs>
        <w:ind w:left="0" w:firstLine="0"/>
        <w:jc w:val="left"/>
        <w:rPr>
          <w:sz w:val="22"/>
          <w:szCs w:val="22"/>
        </w:rPr>
      </w:pPr>
      <w:bookmarkStart w:id="126" w:name="_Toc22116734"/>
      <w:r w:rsidRPr="00CC0231">
        <w:rPr>
          <w:sz w:val="22"/>
          <w:szCs w:val="22"/>
        </w:rPr>
        <w:t>Reopenings</w:t>
      </w:r>
      <w:bookmarkEnd w:id="126"/>
    </w:p>
    <w:p w14:paraId="040F34F0" w14:textId="77777777" w:rsidR="008B6FF7" w:rsidRPr="00CC0231" w:rsidRDefault="008B6FF7" w:rsidP="008B6FF7">
      <w:pPr>
        <w:jc w:val="both"/>
        <w:rPr>
          <w:rFonts w:cs="Arial"/>
          <w:szCs w:val="22"/>
        </w:rPr>
      </w:pPr>
    </w:p>
    <w:p w14:paraId="566E9063" w14:textId="77777777" w:rsidR="008B6FF7" w:rsidRPr="00CC0231" w:rsidRDefault="008B6FF7" w:rsidP="0000667B">
      <w:pPr>
        <w:numPr>
          <w:ilvl w:val="0"/>
          <w:numId w:val="57"/>
        </w:numPr>
        <w:jc w:val="both"/>
        <w:rPr>
          <w:rFonts w:cs="Arial"/>
          <w:sz w:val="20"/>
        </w:rPr>
      </w:pPr>
      <w:r w:rsidRPr="00CC0231">
        <w:rPr>
          <w:rFonts w:cs="Arial"/>
          <w:sz w:val="20"/>
        </w:rPr>
        <w:t>A ROP shall be reopened by the department prior to the expiration date and revised by the department under any of the following circumstances:</w:t>
      </w:r>
    </w:p>
    <w:p w14:paraId="6AA609F3" w14:textId="77777777" w:rsidR="008B6FF7" w:rsidRPr="00CC0231" w:rsidRDefault="008B6FF7" w:rsidP="0000667B">
      <w:pPr>
        <w:numPr>
          <w:ilvl w:val="1"/>
          <w:numId w:val="57"/>
        </w:numPr>
        <w:jc w:val="both"/>
        <w:rPr>
          <w:rFonts w:cs="Arial"/>
          <w:sz w:val="20"/>
        </w:rPr>
      </w:pPr>
      <w:r w:rsidRPr="00CC0231">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CC0231">
        <w:rPr>
          <w:rFonts w:cs="Arial"/>
          <w:b/>
          <w:sz w:val="20"/>
        </w:rPr>
        <w:t>(R 336.1217(2)(a)(i))</w:t>
      </w:r>
    </w:p>
    <w:p w14:paraId="7ED8A403" w14:textId="77777777" w:rsidR="008B6FF7" w:rsidRPr="00CC0231" w:rsidRDefault="008B6FF7" w:rsidP="0000667B">
      <w:pPr>
        <w:numPr>
          <w:ilvl w:val="1"/>
          <w:numId w:val="57"/>
        </w:numPr>
        <w:jc w:val="both"/>
        <w:rPr>
          <w:rFonts w:cs="Arial"/>
          <w:sz w:val="20"/>
        </w:rPr>
      </w:pPr>
      <w:r w:rsidRPr="00CC0231">
        <w:rPr>
          <w:rFonts w:cs="Arial"/>
          <w:sz w:val="20"/>
        </w:rPr>
        <w:t xml:space="preserve">If additional requirements pursuant to Title IV of the CAA become applicable to this stationary source.  </w:t>
      </w:r>
      <w:r w:rsidRPr="00CC0231">
        <w:rPr>
          <w:rFonts w:cs="Arial"/>
          <w:b/>
          <w:sz w:val="20"/>
        </w:rPr>
        <w:t>(R 336.1217(2)(a)(ii))</w:t>
      </w:r>
    </w:p>
    <w:p w14:paraId="58190724" w14:textId="77777777" w:rsidR="008B6FF7" w:rsidRPr="00CC0231" w:rsidRDefault="008B6FF7" w:rsidP="0000667B">
      <w:pPr>
        <w:numPr>
          <w:ilvl w:val="1"/>
          <w:numId w:val="57"/>
        </w:numPr>
        <w:jc w:val="both"/>
        <w:rPr>
          <w:rFonts w:cs="Arial"/>
          <w:sz w:val="20"/>
        </w:rPr>
      </w:pPr>
      <w:r w:rsidRPr="00CC0231">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CC0231">
        <w:rPr>
          <w:rFonts w:cs="Arial"/>
          <w:b/>
          <w:sz w:val="20"/>
        </w:rPr>
        <w:t>(R 336.1217(2)(a)(iii))</w:t>
      </w:r>
    </w:p>
    <w:p w14:paraId="5333DA40" w14:textId="77777777" w:rsidR="008B6FF7" w:rsidRPr="00CC0231" w:rsidRDefault="008B6FF7" w:rsidP="0000667B">
      <w:pPr>
        <w:numPr>
          <w:ilvl w:val="1"/>
          <w:numId w:val="57"/>
        </w:numPr>
        <w:jc w:val="both"/>
        <w:rPr>
          <w:rFonts w:cs="Arial"/>
          <w:sz w:val="20"/>
        </w:rPr>
      </w:pPr>
      <w:r w:rsidRPr="00CC0231">
        <w:rPr>
          <w:rFonts w:cs="Arial"/>
          <w:sz w:val="20"/>
        </w:rPr>
        <w:t xml:space="preserve">If the department determines that the ROP must be revised to ensure compliance with the applicable requirements.  </w:t>
      </w:r>
      <w:r w:rsidRPr="00CC0231">
        <w:rPr>
          <w:rFonts w:cs="Arial"/>
          <w:b/>
          <w:sz w:val="20"/>
        </w:rPr>
        <w:t>(R 336.1217(2)(a)(iv))</w:t>
      </w:r>
    </w:p>
    <w:p w14:paraId="0748B1DB" w14:textId="77777777" w:rsidR="008B6FF7" w:rsidRPr="00CC0231" w:rsidRDefault="008B6FF7" w:rsidP="008B6FF7">
      <w:pPr>
        <w:jc w:val="both"/>
        <w:rPr>
          <w:rFonts w:cs="Arial"/>
          <w:sz w:val="20"/>
        </w:rPr>
      </w:pPr>
      <w:r w:rsidRPr="00CC0231">
        <w:rPr>
          <w:rFonts w:cs="Arial"/>
          <w:sz w:val="20"/>
        </w:rPr>
        <w:br w:type="page"/>
      </w:r>
    </w:p>
    <w:p w14:paraId="0ADBC18E" w14:textId="77777777" w:rsidR="008B6FF7" w:rsidRPr="00CC0231" w:rsidRDefault="008B6FF7" w:rsidP="008B6FF7">
      <w:pPr>
        <w:pStyle w:val="Heading2"/>
        <w:tabs>
          <w:tab w:val="clear" w:pos="360"/>
          <w:tab w:val="num" w:pos="0"/>
        </w:tabs>
        <w:ind w:left="0" w:firstLine="0"/>
        <w:jc w:val="left"/>
        <w:rPr>
          <w:sz w:val="22"/>
          <w:szCs w:val="22"/>
        </w:rPr>
      </w:pPr>
      <w:bookmarkStart w:id="127" w:name="_Toc22116735"/>
      <w:r w:rsidRPr="00CC0231">
        <w:rPr>
          <w:sz w:val="22"/>
          <w:szCs w:val="22"/>
        </w:rPr>
        <w:lastRenderedPageBreak/>
        <w:t>Renewals</w:t>
      </w:r>
      <w:bookmarkEnd w:id="127"/>
    </w:p>
    <w:p w14:paraId="2B9D1165" w14:textId="77777777" w:rsidR="008B6FF7" w:rsidRPr="00CC0231" w:rsidRDefault="008B6FF7" w:rsidP="008B6FF7">
      <w:pPr>
        <w:jc w:val="both"/>
        <w:rPr>
          <w:rFonts w:cs="Arial"/>
          <w:sz w:val="20"/>
        </w:rPr>
      </w:pPr>
    </w:p>
    <w:p w14:paraId="43B11AFF" w14:textId="77777777" w:rsidR="008B6FF7" w:rsidRPr="00CC0231" w:rsidRDefault="008B6FF7" w:rsidP="0000667B">
      <w:pPr>
        <w:numPr>
          <w:ilvl w:val="0"/>
          <w:numId w:val="58"/>
        </w:numPr>
        <w:jc w:val="both"/>
        <w:rPr>
          <w:rFonts w:cs="Arial"/>
          <w:sz w:val="20"/>
        </w:rPr>
      </w:pPr>
      <w:r w:rsidRPr="00CC0231">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CC0231">
        <w:rPr>
          <w:rFonts w:cs="Arial"/>
          <w:b/>
          <w:sz w:val="20"/>
        </w:rPr>
        <w:t>(R 336.1210(8))</w:t>
      </w:r>
    </w:p>
    <w:p w14:paraId="7C65712A" w14:textId="77777777" w:rsidR="008B6FF7" w:rsidRPr="00CC0231" w:rsidRDefault="008B6FF7" w:rsidP="008B6FF7">
      <w:pPr>
        <w:jc w:val="both"/>
        <w:rPr>
          <w:rFonts w:cs="Arial"/>
          <w:sz w:val="20"/>
        </w:rPr>
      </w:pPr>
    </w:p>
    <w:p w14:paraId="5AB351DD" w14:textId="77777777" w:rsidR="008B6FF7" w:rsidRPr="00CC0231" w:rsidRDefault="008B6FF7" w:rsidP="008B6FF7">
      <w:pPr>
        <w:pStyle w:val="Heading2"/>
        <w:numPr>
          <w:ilvl w:val="0"/>
          <w:numId w:val="0"/>
        </w:numPr>
        <w:jc w:val="left"/>
        <w:rPr>
          <w:bCs/>
          <w:sz w:val="22"/>
        </w:rPr>
      </w:pPr>
      <w:bookmarkStart w:id="128" w:name="_Toc22116736"/>
      <w:r w:rsidRPr="00CC0231">
        <w:rPr>
          <w:bCs/>
          <w:sz w:val="22"/>
        </w:rPr>
        <w:t>Stratospheric Ozone Protection</w:t>
      </w:r>
      <w:bookmarkEnd w:id="128"/>
    </w:p>
    <w:p w14:paraId="2C5883FF" w14:textId="77777777" w:rsidR="008B6FF7" w:rsidRPr="00CC0231" w:rsidRDefault="008B6FF7" w:rsidP="008B6FF7">
      <w:pPr>
        <w:jc w:val="both"/>
        <w:rPr>
          <w:sz w:val="20"/>
        </w:rPr>
      </w:pPr>
    </w:p>
    <w:p w14:paraId="5ACC9903" w14:textId="77777777" w:rsidR="008B6FF7" w:rsidRPr="00CC0231" w:rsidRDefault="008B6FF7" w:rsidP="0000667B">
      <w:pPr>
        <w:numPr>
          <w:ilvl w:val="0"/>
          <w:numId w:val="58"/>
        </w:numPr>
        <w:jc w:val="both"/>
        <w:rPr>
          <w:sz w:val="20"/>
        </w:rPr>
      </w:pPr>
      <w:r w:rsidRPr="00CC0231">
        <w:rPr>
          <w:sz w:val="20"/>
        </w:rPr>
        <w:t xml:space="preserve">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w:t>
      </w:r>
    </w:p>
    <w:p w14:paraId="7616FDF3" w14:textId="77777777" w:rsidR="008B6FF7" w:rsidRPr="00CC0231" w:rsidRDefault="008B6FF7" w:rsidP="008B6FF7">
      <w:pPr>
        <w:ind w:left="360"/>
        <w:jc w:val="both"/>
        <w:rPr>
          <w:sz w:val="20"/>
        </w:rPr>
      </w:pPr>
      <w:r w:rsidRPr="00CC0231">
        <w:rPr>
          <w:sz w:val="20"/>
        </w:rPr>
        <w:t>Subpart F.</w:t>
      </w:r>
    </w:p>
    <w:p w14:paraId="6B1948C3" w14:textId="77777777" w:rsidR="008B6FF7" w:rsidRPr="00CC0231" w:rsidRDefault="008B6FF7" w:rsidP="008B6FF7">
      <w:pPr>
        <w:rPr>
          <w:sz w:val="20"/>
        </w:rPr>
      </w:pPr>
    </w:p>
    <w:p w14:paraId="440959D9" w14:textId="77777777" w:rsidR="008B6FF7" w:rsidRPr="00CC0231" w:rsidRDefault="008B6FF7" w:rsidP="0000667B">
      <w:pPr>
        <w:numPr>
          <w:ilvl w:val="0"/>
          <w:numId w:val="58"/>
        </w:numPr>
        <w:jc w:val="both"/>
        <w:rPr>
          <w:rFonts w:cs="Arial"/>
          <w:sz w:val="20"/>
        </w:rPr>
      </w:pPr>
      <w:r w:rsidRPr="00CC0231">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5C8C129" w14:textId="77777777" w:rsidR="008B6FF7" w:rsidRPr="00CC0231" w:rsidRDefault="008B6FF7" w:rsidP="008B6FF7">
      <w:pPr>
        <w:jc w:val="both"/>
        <w:rPr>
          <w:rFonts w:cs="Arial"/>
          <w:sz w:val="20"/>
        </w:rPr>
      </w:pPr>
    </w:p>
    <w:p w14:paraId="71A707E0" w14:textId="77777777" w:rsidR="008B6FF7" w:rsidRPr="00CC0231" w:rsidRDefault="008B6FF7" w:rsidP="008B6FF7">
      <w:pPr>
        <w:pStyle w:val="Heading2"/>
        <w:numPr>
          <w:ilvl w:val="0"/>
          <w:numId w:val="0"/>
        </w:numPr>
        <w:jc w:val="left"/>
        <w:rPr>
          <w:bCs/>
          <w:sz w:val="22"/>
        </w:rPr>
      </w:pPr>
      <w:bookmarkStart w:id="129" w:name="_Toc22116737"/>
      <w:r w:rsidRPr="00CC0231">
        <w:rPr>
          <w:bCs/>
          <w:sz w:val="22"/>
        </w:rPr>
        <w:t>Risk Management Plan</w:t>
      </w:r>
      <w:bookmarkEnd w:id="129"/>
    </w:p>
    <w:p w14:paraId="2FE60F3E" w14:textId="77777777" w:rsidR="008B6FF7" w:rsidRPr="00CC0231" w:rsidRDefault="008B6FF7" w:rsidP="008B6FF7">
      <w:pPr>
        <w:jc w:val="both"/>
      </w:pPr>
    </w:p>
    <w:p w14:paraId="27E38289" w14:textId="77777777" w:rsidR="008B6FF7" w:rsidRPr="00CC0231" w:rsidRDefault="008B6FF7" w:rsidP="0000667B">
      <w:pPr>
        <w:numPr>
          <w:ilvl w:val="0"/>
          <w:numId w:val="59"/>
        </w:numPr>
        <w:jc w:val="both"/>
        <w:rPr>
          <w:rFonts w:cs="Arial"/>
          <w:sz w:val="20"/>
        </w:rPr>
      </w:pPr>
      <w:r w:rsidRPr="00CC0231">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5E138068" w14:textId="77777777" w:rsidR="008B6FF7" w:rsidRPr="00CC0231" w:rsidRDefault="008B6FF7" w:rsidP="008B6FF7">
      <w:pPr>
        <w:numPr>
          <w:ilvl w:val="12"/>
          <w:numId w:val="0"/>
        </w:numPr>
        <w:ind w:left="432" w:hanging="432"/>
        <w:jc w:val="both"/>
        <w:rPr>
          <w:rFonts w:cs="Arial"/>
          <w:sz w:val="20"/>
        </w:rPr>
      </w:pPr>
    </w:p>
    <w:p w14:paraId="2D32104A" w14:textId="77777777" w:rsidR="008B6FF7" w:rsidRPr="00CC0231" w:rsidRDefault="008B6FF7" w:rsidP="0000667B">
      <w:pPr>
        <w:numPr>
          <w:ilvl w:val="0"/>
          <w:numId w:val="59"/>
        </w:numPr>
        <w:jc w:val="both"/>
        <w:rPr>
          <w:rFonts w:cs="Arial"/>
          <w:sz w:val="20"/>
        </w:rPr>
      </w:pPr>
      <w:r w:rsidRPr="00CC0231">
        <w:rPr>
          <w:rFonts w:cs="Arial"/>
          <w:sz w:val="20"/>
        </w:rPr>
        <w:t>If subject to Section 112(r) of the CAA and 40 CFR Part 68, the permittee shall comply with the requirements of 40 CFR Part 68, no later than the latest of the following dates as provided in 40 CFR 68.10(a):</w:t>
      </w:r>
    </w:p>
    <w:p w14:paraId="74A7C00B" w14:textId="77777777" w:rsidR="008B6FF7" w:rsidRPr="00CC0231" w:rsidRDefault="008B6FF7" w:rsidP="0000667B">
      <w:pPr>
        <w:numPr>
          <w:ilvl w:val="1"/>
          <w:numId w:val="59"/>
        </w:numPr>
        <w:jc w:val="both"/>
        <w:rPr>
          <w:rFonts w:cs="Arial"/>
          <w:sz w:val="20"/>
        </w:rPr>
      </w:pPr>
      <w:r w:rsidRPr="00CC0231">
        <w:rPr>
          <w:rFonts w:cs="Arial"/>
          <w:sz w:val="20"/>
        </w:rPr>
        <w:t>June 21, 1999,</w:t>
      </w:r>
    </w:p>
    <w:p w14:paraId="627F6C0B" w14:textId="77777777" w:rsidR="008B6FF7" w:rsidRPr="00CC0231" w:rsidRDefault="008B6FF7" w:rsidP="0000667B">
      <w:pPr>
        <w:numPr>
          <w:ilvl w:val="1"/>
          <w:numId w:val="59"/>
        </w:numPr>
        <w:jc w:val="both"/>
        <w:rPr>
          <w:rFonts w:cs="Arial"/>
          <w:sz w:val="20"/>
        </w:rPr>
      </w:pPr>
      <w:r w:rsidRPr="00CC0231">
        <w:rPr>
          <w:rFonts w:cs="Arial"/>
          <w:sz w:val="20"/>
        </w:rPr>
        <w:t xml:space="preserve">Three years after the date on which a regulated substance is first listed under 40 CFR 68.130, or </w:t>
      </w:r>
    </w:p>
    <w:p w14:paraId="4D60BA30" w14:textId="77777777" w:rsidR="008B6FF7" w:rsidRPr="00CC0231" w:rsidRDefault="008B6FF7" w:rsidP="0000667B">
      <w:pPr>
        <w:numPr>
          <w:ilvl w:val="1"/>
          <w:numId w:val="59"/>
        </w:numPr>
        <w:jc w:val="both"/>
        <w:rPr>
          <w:rFonts w:cs="Arial"/>
          <w:sz w:val="20"/>
        </w:rPr>
      </w:pPr>
      <w:r w:rsidRPr="00CC0231">
        <w:rPr>
          <w:rFonts w:cs="Arial"/>
          <w:sz w:val="20"/>
        </w:rPr>
        <w:t>The date on which a regulated substance is first present above a threshold quantity in a process.</w:t>
      </w:r>
    </w:p>
    <w:p w14:paraId="12D39543" w14:textId="77777777" w:rsidR="008B6FF7" w:rsidRPr="00CC0231" w:rsidRDefault="008B6FF7" w:rsidP="008B6FF7">
      <w:pPr>
        <w:numPr>
          <w:ilvl w:val="12"/>
          <w:numId w:val="0"/>
        </w:numPr>
        <w:ind w:left="432" w:hanging="432"/>
        <w:jc w:val="both"/>
        <w:rPr>
          <w:rFonts w:cs="Arial"/>
          <w:sz w:val="20"/>
        </w:rPr>
      </w:pPr>
    </w:p>
    <w:p w14:paraId="5A11EC4D" w14:textId="77777777" w:rsidR="008B6FF7" w:rsidRPr="00CC0231" w:rsidRDefault="008B6FF7" w:rsidP="0000667B">
      <w:pPr>
        <w:numPr>
          <w:ilvl w:val="0"/>
          <w:numId w:val="59"/>
        </w:numPr>
        <w:jc w:val="both"/>
        <w:rPr>
          <w:rFonts w:cs="Arial"/>
          <w:sz w:val="20"/>
        </w:rPr>
      </w:pPr>
      <w:r w:rsidRPr="00CC0231">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7CA33251" w14:textId="77777777" w:rsidR="008B6FF7" w:rsidRPr="00CC0231" w:rsidRDefault="008B6FF7" w:rsidP="008B6FF7">
      <w:pPr>
        <w:numPr>
          <w:ilvl w:val="12"/>
          <w:numId w:val="0"/>
        </w:numPr>
        <w:ind w:left="432" w:hanging="432"/>
        <w:jc w:val="both"/>
        <w:rPr>
          <w:rFonts w:cs="Arial"/>
          <w:sz w:val="20"/>
        </w:rPr>
      </w:pPr>
    </w:p>
    <w:p w14:paraId="1BCE404B" w14:textId="77777777" w:rsidR="008B6FF7" w:rsidRPr="00CC0231" w:rsidRDefault="008B6FF7" w:rsidP="0000667B">
      <w:pPr>
        <w:numPr>
          <w:ilvl w:val="0"/>
          <w:numId w:val="59"/>
        </w:numPr>
        <w:jc w:val="both"/>
        <w:rPr>
          <w:rFonts w:cs="Arial"/>
          <w:sz w:val="20"/>
        </w:rPr>
      </w:pPr>
      <w:r w:rsidRPr="00CC0231">
        <w:rPr>
          <w:rFonts w:cs="Arial"/>
          <w:sz w:val="20"/>
        </w:rPr>
        <w:t xml:space="preserve">If subject to Section 112(r) of the CAA and 40 CFR Part 68, the permittee shall annually certify compliance with all applicable requirements of Section 112(r) as detailed in Rule 213(4)(c)).  </w:t>
      </w:r>
      <w:r w:rsidRPr="00CC0231">
        <w:rPr>
          <w:rFonts w:cs="Arial"/>
          <w:b/>
          <w:sz w:val="20"/>
        </w:rPr>
        <w:t>(40 CFR Part 68)</w:t>
      </w:r>
    </w:p>
    <w:p w14:paraId="52854241" w14:textId="77777777" w:rsidR="008B6FF7" w:rsidRPr="00CC0231" w:rsidRDefault="008B6FF7" w:rsidP="008B6FF7">
      <w:pPr>
        <w:numPr>
          <w:ilvl w:val="12"/>
          <w:numId w:val="0"/>
        </w:numPr>
        <w:ind w:left="432" w:hanging="432"/>
        <w:jc w:val="both"/>
        <w:rPr>
          <w:rFonts w:cs="Arial"/>
          <w:sz w:val="20"/>
        </w:rPr>
      </w:pPr>
    </w:p>
    <w:p w14:paraId="5D4B9C9D" w14:textId="77777777" w:rsidR="008B6FF7" w:rsidRPr="00CC0231" w:rsidRDefault="008B6FF7" w:rsidP="008B6FF7">
      <w:pPr>
        <w:pStyle w:val="Heading2"/>
        <w:numPr>
          <w:ilvl w:val="0"/>
          <w:numId w:val="0"/>
        </w:numPr>
        <w:jc w:val="left"/>
        <w:rPr>
          <w:bCs/>
          <w:sz w:val="22"/>
        </w:rPr>
      </w:pPr>
      <w:bookmarkStart w:id="130" w:name="_Toc22116738"/>
      <w:r w:rsidRPr="00CC0231">
        <w:rPr>
          <w:bCs/>
          <w:sz w:val="22"/>
        </w:rPr>
        <w:t>Emission Trading</w:t>
      </w:r>
      <w:bookmarkEnd w:id="130"/>
    </w:p>
    <w:p w14:paraId="38C42D8B" w14:textId="77777777" w:rsidR="008B6FF7" w:rsidRPr="00CC0231" w:rsidRDefault="008B6FF7" w:rsidP="008B6FF7">
      <w:pPr>
        <w:numPr>
          <w:ilvl w:val="12"/>
          <w:numId w:val="0"/>
        </w:numPr>
        <w:ind w:left="432" w:hanging="432"/>
        <w:rPr>
          <w:rFonts w:cs="Arial"/>
          <w:sz w:val="20"/>
        </w:rPr>
      </w:pPr>
    </w:p>
    <w:p w14:paraId="591406A9" w14:textId="77777777" w:rsidR="008B6FF7" w:rsidRPr="00CC0231" w:rsidRDefault="008B6FF7" w:rsidP="00C24FB2">
      <w:pPr>
        <w:numPr>
          <w:ilvl w:val="0"/>
          <w:numId w:val="43"/>
        </w:numPr>
        <w:jc w:val="both"/>
        <w:rPr>
          <w:rFonts w:cs="Arial"/>
          <w:sz w:val="20"/>
        </w:rPr>
      </w:pPr>
      <w:r w:rsidRPr="00CC0231">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CC0231">
        <w:rPr>
          <w:rFonts w:cs="Arial"/>
          <w:b/>
          <w:sz w:val="20"/>
        </w:rPr>
        <w:t>(R 336.1213(12))</w:t>
      </w:r>
    </w:p>
    <w:p w14:paraId="70506113" w14:textId="77777777" w:rsidR="008B6FF7" w:rsidRPr="00CC0231" w:rsidRDefault="008B6FF7" w:rsidP="008B6FF7">
      <w:pPr>
        <w:rPr>
          <w:sz w:val="20"/>
        </w:rPr>
      </w:pPr>
      <w:r w:rsidRPr="00CC0231">
        <w:rPr>
          <w:sz w:val="20"/>
        </w:rPr>
        <w:br w:type="page"/>
      </w:r>
    </w:p>
    <w:p w14:paraId="56A91461" w14:textId="77777777" w:rsidR="008B6FF7" w:rsidRPr="00CC0231" w:rsidRDefault="008B6FF7" w:rsidP="008B6FF7">
      <w:pPr>
        <w:pStyle w:val="Heading2"/>
        <w:numPr>
          <w:ilvl w:val="0"/>
          <w:numId w:val="0"/>
        </w:numPr>
        <w:jc w:val="left"/>
        <w:rPr>
          <w:bCs/>
          <w:sz w:val="22"/>
        </w:rPr>
      </w:pPr>
      <w:bookmarkStart w:id="131" w:name="_Toc22116739"/>
      <w:r w:rsidRPr="00CC0231">
        <w:rPr>
          <w:bCs/>
          <w:sz w:val="22"/>
        </w:rPr>
        <w:lastRenderedPageBreak/>
        <w:t xml:space="preserve">Permit </w:t>
      </w:r>
      <w:proofErr w:type="gramStart"/>
      <w:r w:rsidRPr="00CC0231">
        <w:rPr>
          <w:bCs/>
          <w:sz w:val="22"/>
        </w:rPr>
        <w:t>To</w:t>
      </w:r>
      <w:proofErr w:type="gramEnd"/>
      <w:r w:rsidRPr="00CC0231">
        <w:rPr>
          <w:bCs/>
          <w:sz w:val="22"/>
        </w:rPr>
        <w:t xml:space="preserve"> Install (PTI)</w:t>
      </w:r>
      <w:bookmarkEnd w:id="131"/>
    </w:p>
    <w:p w14:paraId="2F7FBE75" w14:textId="77777777" w:rsidR="008B6FF7" w:rsidRPr="00CC0231" w:rsidRDefault="008B6FF7" w:rsidP="008B6FF7">
      <w:pPr>
        <w:rPr>
          <w:rFonts w:cs="Arial"/>
          <w:sz w:val="20"/>
        </w:rPr>
      </w:pPr>
    </w:p>
    <w:p w14:paraId="52BA5396" w14:textId="77777777" w:rsidR="008B6FF7" w:rsidRPr="00CC0231" w:rsidRDefault="008B6FF7" w:rsidP="00C24FB2">
      <w:pPr>
        <w:numPr>
          <w:ilvl w:val="0"/>
          <w:numId w:val="43"/>
        </w:numPr>
        <w:jc w:val="both"/>
        <w:rPr>
          <w:rFonts w:cs="Arial"/>
          <w:sz w:val="20"/>
        </w:rPr>
      </w:pPr>
      <w:r w:rsidRPr="00CC0231">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CC0231">
        <w:rPr>
          <w:rFonts w:cs="Arial"/>
          <w:sz w:val="20"/>
          <w:vertAlign w:val="superscript"/>
        </w:rPr>
        <w:t xml:space="preserve">2  </w:t>
      </w:r>
      <w:r w:rsidRPr="00CC0231">
        <w:rPr>
          <w:rFonts w:cs="Arial"/>
          <w:b/>
          <w:sz w:val="20"/>
        </w:rPr>
        <w:t xml:space="preserve">(R 336.1201(1)) </w:t>
      </w:r>
    </w:p>
    <w:p w14:paraId="51258D77" w14:textId="77777777" w:rsidR="008B6FF7" w:rsidRPr="00CC0231" w:rsidRDefault="008B6FF7" w:rsidP="008B6FF7">
      <w:pPr>
        <w:jc w:val="both"/>
        <w:rPr>
          <w:rFonts w:cs="Arial"/>
          <w:sz w:val="20"/>
        </w:rPr>
      </w:pPr>
    </w:p>
    <w:p w14:paraId="28B0DE41" w14:textId="77777777" w:rsidR="008B6FF7" w:rsidRPr="00CC0231" w:rsidRDefault="008B6FF7" w:rsidP="00C24FB2">
      <w:pPr>
        <w:numPr>
          <w:ilvl w:val="0"/>
          <w:numId w:val="43"/>
        </w:numPr>
        <w:jc w:val="both"/>
        <w:rPr>
          <w:rFonts w:cs="Arial"/>
          <w:sz w:val="20"/>
        </w:rPr>
      </w:pPr>
      <w:r w:rsidRPr="00CC0231">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CC0231">
        <w:rPr>
          <w:rFonts w:cs="Arial"/>
          <w:sz w:val="20"/>
          <w:vertAlign w:val="superscript"/>
        </w:rPr>
        <w:t xml:space="preserve">2  </w:t>
      </w:r>
      <w:r w:rsidRPr="00CC0231">
        <w:rPr>
          <w:rFonts w:cs="Arial"/>
          <w:b/>
          <w:sz w:val="20"/>
        </w:rPr>
        <w:t xml:space="preserve">(R 336.1201(8), Section 5510 of Act 451) </w:t>
      </w:r>
    </w:p>
    <w:p w14:paraId="244B3D28" w14:textId="77777777" w:rsidR="008B6FF7" w:rsidRPr="00CC0231" w:rsidRDefault="008B6FF7" w:rsidP="008B6FF7">
      <w:pPr>
        <w:jc w:val="both"/>
        <w:rPr>
          <w:rFonts w:cs="Arial"/>
          <w:sz w:val="20"/>
        </w:rPr>
      </w:pPr>
    </w:p>
    <w:p w14:paraId="7575DD54" w14:textId="14AD2434" w:rsidR="008B6FF7" w:rsidRPr="00CC0231" w:rsidRDefault="008B6FF7" w:rsidP="00C24FB2">
      <w:pPr>
        <w:numPr>
          <w:ilvl w:val="0"/>
          <w:numId w:val="43"/>
        </w:numPr>
        <w:jc w:val="both"/>
        <w:rPr>
          <w:rFonts w:cs="Arial"/>
          <w:b/>
          <w:sz w:val="20"/>
          <w:vertAlign w:val="superscript"/>
        </w:rPr>
      </w:pPr>
      <w:r w:rsidRPr="00CC0231">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w:t>
      </w:r>
      <w:proofErr w:type="gramStart"/>
      <w:r w:rsidRPr="00CC0231">
        <w:rPr>
          <w:rFonts w:cs="Arial"/>
          <w:sz w:val="20"/>
        </w:rPr>
        <w:t>all of</w:t>
      </w:r>
      <w:proofErr w:type="gramEnd"/>
      <w:r w:rsidRPr="00CC0231">
        <w:rPr>
          <w:rFonts w:cs="Arial"/>
          <w:sz w:val="20"/>
        </w:rPr>
        <w:t xml:space="preserve"> the information required by </w:t>
      </w:r>
      <w:proofErr w:type="spellStart"/>
      <w:r w:rsidRPr="00CC0231">
        <w:rPr>
          <w:rFonts w:cs="Arial"/>
          <w:sz w:val="20"/>
        </w:rPr>
        <w:t>Subrules</w:t>
      </w:r>
      <w:proofErr w:type="spellEnd"/>
      <w:r w:rsidRPr="00CC0231">
        <w:rPr>
          <w:rFonts w:cs="Arial"/>
          <w:sz w:val="20"/>
        </w:rPr>
        <w:t xml:space="preserve"> (1)(a), (b) and (c) of Rule 219.  The written request shall be sent to the appropriate AQD District Supervisor, </w:t>
      </w:r>
      <w:r w:rsidR="00442353" w:rsidRPr="00CC0231">
        <w:rPr>
          <w:sz w:val="20"/>
        </w:rPr>
        <w:t>EGLE</w:t>
      </w:r>
      <w:r w:rsidRPr="00CC0231">
        <w:rPr>
          <w:rFonts w:cs="Arial"/>
          <w:sz w:val="20"/>
        </w:rPr>
        <w:t>.</w:t>
      </w:r>
      <w:r w:rsidRPr="00CC0231">
        <w:rPr>
          <w:rFonts w:cs="Arial"/>
          <w:sz w:val="20"/>
          <w:vertAlign w:val="superscript"/>
        </w:rPr>
        <w:t>2</w:t>
      </w:r>
      <w:r w:rsidRPr="00CC0231">
        <w:rPr>
          <w:rFonts w:cs="Arial"/>
          <w:b/>
          <w:sz w:val="20"/>
          <w:vertAlign w:val="superscript"/>
        </w:rPr>
        <w:t xml:space="preserve">  </w:t>
      </w:r>
      <w:r w:rsidRPr="00CC0231">
        <w:rPr>
          <w:rFonts w:cs="Arial"/>
          <w:b/>
          <w:sz w:val="20"/>
        </w:rPr>
        <w:t xml:space="preserve">(R 336.1219) </w:t>
      </w:r>
    </w:p>
    <w:p w14:paraId="45B8C964" w14:textId="77777777" w:rsidR="008B6FF7" w:rsidRPr="00CC0231" w:rsidRDefault="008B6FF7" w:rsidP="008B6FF7">
      <w:pPr>
        <w:rPr>
          <w:rFonts w:cs="Arial"/>
          <w:sz w:val="20"/>
        </w:rPr>
      </w:pPr>
    </w:p>
    <w:p w14:paraId="5D12CE21" w14:textId="355150A8" w:rsidR="008B6FF7" w:rsidRPr="00CC0231" w:rsidRDefault="008B6FF7" w:rsidP="00C24FB2">
      <w:pPr>
        <w:numPr>
          <w:ilvl w:val="0"/>
          <w:numId w:val="43"/>
        </w:numPr>
        <w:jc w:val="both"/>
        <w:rPr>
          <w:rFonts w:cs="Arial"/>
          <w:sz w:val="20"/>
        </w:rPr>
      </w:pPr>
      <w:r w:rsidRPr="00CC0231">
        <w:rPr>
          <w:rFonts w:cs="Arial"/>
          <w:sz w:val="20"/>
        </w:rPr>
        <w:t xml:space="preserve">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w:t>
      </w:r>
      <w:r w:rsidR="00442353" w:rsidRPr="00CC0231">
        <w:rPr>
          <w:sz w:val="20"/>
        </w:rPr>
        <w:t>EGLE</w:t>
      </w:r>
      <w:r w:rsidRPr="00CC0231">
        <w:rPr>
          <w:rFonts w:cs="Arial"/>
          <w:sz w:val="20"/>
        </w:rPr>
        <w:t>, AQD, P. O. Box 30260, Lansing, Michigan 48909, if it is decided not to pursue the installation, reconstruction,</w:t>
      </w:r>
      <w:r w:rsidRPr="00CC0231" w:rsidDel="0071499D">
        <w:rPr>
          <w:rFonts w:cs="Arial"/>
          <w:sz w:val="20"/>
        </w:rPr>
        <w:t xml:space="preserve"> </w:t>
      </w:r>
      <w:r w:rsidRPr="00CC0231">
        <w:rPr>
          <w:rFonts w:cs="Arial"/>
          <w:sz w:val="20"/>
        </w:rPr>
        <w:t>relocation, or modification of the equipment allowed by the terms and conditions from that PTI.</w:t>
      </w:r>
      <w:r w:rsidRPr="00CC0231">
        <w:rPr>
          <w:rFonts w:cs="Arial"/>
          <w:sz w:val="20"/>
          <w:vertAlign w:val="superscript"/>
        </w:rPr>
        <w:t xml:space="preserve">2  </w:t>
      </w:r>
      <w:r w:rsidRPr="00CC0231">
        <w:rPr>
          <w:rFonts w:cs="Arial"/>
          <w:b/>
          <w:sz w:val="20"/>
        </w:rPr>
        <w:t xml:space="preserve">(R 336.1201(4)) </w:t>
      </w:r>
    </w:p>
    <w:p w14:paraId="357AA8CC" w14:textId="77777777" w:rsidR="008B6FF7" w:rsidRPr="00CC0231" w:rsidRDefault="008B6FF7" w:rsidP="008B6FF7">
      <w:pPr>
        <w:pStyle w:val="ListParagraph"/>
        <w:rPr>
          <w:rFonts w:cs="Arial"/>
          <w:sz w:val="20"/>
        </w:rPr>
      </w:pPr>
    </w:p>
    <w:p w14:paraId="3DAA67A9" w14:textId="77777777" w:rsidR="008B6FF7" w:rsidRPr="00CC0231" w:rsidRDefault="008B6FF7" w:rsidP="00C24FB2">
      <w:pPr>
        <w:pStyle w:val="ListParagraph"/>
        <w:numPr>
          <w:ilvl w:val="0"/>
          <w:numId w:val="43"/>
        </w:numPr>
        <w:jc w:val="both"/>
        <w:rPr>
          <w:rFonts w:cs="Arial"/>
          <w:sz w:val="20"/>
        </w:rPr>
      </w:pPr>
      <w:r w:rsidRPr="00CC0231">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Chief of the AQD.</w:t>
      </w:r>
    </w:p>
    <w:p w14:paraId="4D579828" w14:textId="77777777" w:rsidR="008B6FF7" w:rsidRPr="00CC0231" w:rsidRDefault="008B6FF7" w:rsidP="008B6FF7">
      <w:pPr>
        <w:rPr>
          <w:rFonts w:cs="Arial"/>
          <w:sz w:val="20"/>
        </w:rPr>
      </w:pPr>
    </w:p>
    <w:p w14:paraId="34752799" w14:textId="77777777" w:rsidR="008B6FF7" w:rsidRPr="00CC0231" w:rsidRDefault="008B6FF7" w:rsidP="008B6FF7">
      <w:pPr>
        <w:rPr>
          <w:rFonts w:cs="Arial"/>
          <w:sz w:val="20"/>
        </w:rPr>
      </w:pPr>
    </w:p>
    <w:p w14:paraId="0D7CF619" w14:textId="77777777" w:rsidR="008B6FF7" w:rsidRPr="00CC0231" w:rsidRDefault="008B6FF7" w:rsidP="008B6FF7">
      <w:pPr>
        <w:jc w:val="both"/>
        <w:rPr>
          <w:b/>
          <w:sz w:val="20"/>
        </w:rPr>
      </w:pPr>
      <w:r w:rsidRPr="00CC0231">
        <w:rPr>
          <w:b/>
          <w:sz w:val="20"/>
          <w:u w:val="single"/>
        </w:rPr>
        <w:t>Footnotes</w:t>
      </w:r>
      <w:r w:rsidRPr="00CC0231">
        <w:rPr>
          <w:b/>
          <w:sz w:val="20"/>
        </w:rPr>
        <w:t>:</w:t>
      </w:r>
    </w:p>
    <w:p w14:paraId="0DF9C493" w14:textId="77777777" w:rsidR="008B6FF7" w:rsidRPr="00CC0231" w:rsidRDefault="008B6FF7" w:rsidP="008B6FF7">
      <w:pPr>
        <w:jc w:val="both"/>
        <w:rPr>
          <w:sz w:val="20"/>
        </w:rPr>
      </w:pPr>
      <w:r w:rsidRPr="00CC0231">
        <w:rPr>
          <w:rFonts w:cs="Arial"/>
          <w:spacing w:val="-3"/>
          <w:sz w:val="20"/>
          <w:vertAlign w:val="superscript"/>
        </w:rPr>
        <w:t>1</w:t>
      </w:r>
      <w:r w:rsidRPr="00CC0231">
        <w:rPr>
          <w:sz w:val="20"/>
        </w:rPr>
        <w:t>This condition is state-only enforceable and was established pursuant to Rule 201(1)(b).</w:t>
      </w:r>
    </w:p>
    <w:p w14:paraId="7B05C312" w14:textId="77777777" w:rsidR="00CC6FF2" w:rsidRPr="00CC0231" w:rsidRDefault="008B6FF7" w:rsidP="00CC6FF2">
      <w:pPr>
        <w:jc w:val="both"/>
        <w:rPr>
          <w:rFonts w:cs="Arial"/>
          <w:sz w:val="20"/>
        </w:rPr>
      </w:pPr>
      <w:r w:rsidRPr="00CC0231">
        <w:rPr>
          <w:sz w:val="20"/>
          <w:vertAlign w:val="superscript"/>
        </w:rPr>
        <w:t>2</w:t>
      </w:r>
      <w:r w:rsidRPr="00CC0231">
        <w:rPr>
          <w:sz w:val="20"/>
        </w:rPr>
        <w:t>This condition is federally enforceable and was established pursuant to Rule 201(1)(a).</w:t>
      </w:r>
      <w:r w:rsidR="00AD3A42" w:rsidRPr="00CC0231">
        <w:rPr>
          <w:b/>
          <w:sz w:val="48"/>
        </w:rPr>
        <w:br w:type="page"/>
      </w:r>
    </w:p>
    <w:p w14:paraId="271987CC" w14:textId="77777777" w:rsidR="00CC6FF2" w:rsidRPr="00CC0231" w:rsidRDefault="00CC6FF2" w:rsidP="00CC6FF2">
      <w:pPr>
        <w:pStyle w:val="Heading1"/>
      </w:pPr>
      <w:bookmarkStart w:id="132" w:name="_Toc22116740"/>
      <w:r w:rsidRPr="00CC0231">
        <w:lastRenderedPageBreak/>
        <w:t>B.  SOURCE-WIDE CONDITIONS</w:t>
      </w:r>
      <w:bookmarkEnd w:id="132"/>
    </w:p>
    <w:p w14:paraId="197B5323" w14:textId="77777777" w:rsidR="00CC6FF2" w:rsidRPr="00CC0231" w:rsidRDefault="00CC6FF2" w:rsidP="00CC6FF2">
      <w:pPr>
        <w:jc w:val="both"/>
        <w:rPr>
          <w:sz w:val="20"/>
        </w:rPr>
      </w:pPr>
    </w:p>
    <w:p w14:paraId="2B3117C5" w14:textId="77777777" w:rsidR="00CC6FF2" w:rsidRPr="00CC0231" w:rsidRDefault="00CC6FF2" w:rsidP="00CC6FF2">
      <w:pPr>
        <w:jc w:val="both"/>
        <w:rPr>
          <w:sz w:val="20"/>
        </w:rPr>
      </w:pPr>
      <w:r w:rsidRPr="00CC0231">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1569A0EF" w14:textId="77777777" w:rsidR="00CC6FF2" w:rsidRPr="00CC0231" w:rsidRDefault="00CC6FF2" w:rsidP="00CC6FF2">
      <w:pPr>
        <w:jc w:val="both"/>
        <w:rPr>
          <w:sz w:val="20"/>
        </w:rPr>
      </w:pPr>
    </w:p>
    <w:p w14:paraId="104FA56D" w14:textId="77777777" w:rsidR="00CC6FF2" w:rsidRPr="00CC0231" w:rsidRDefault="00CC6FF2" w:rsidP="00CC6FF2">
      <w:pPr>
        <w:jc w:val="both"/>
        <w:rPr>
          <w:sz w:val="20"/>
        </w:rPr>
      </w:pPr>
      <w:r w:rsidRPr="00CC0231">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5A8A0DB4" w14:textId="77777777" w:rsidR="00CC6FF2" w:rsidRPr="00CC0231" w:rsidRDefault="00CC6FF2" w:rsidP="00CC6FF2">
      <w:pPr>
        <w:jc w:val="both"/>
        <w:rPr>
          <w:sz w:val="20"/>
        </w:rPr>
      </w:pPr>
    </w:p>
    <w:p w14:paraId="7D3C9AB0" w14:textId="77777777" w:rsidR="00CC6FF2" w:rsidRPr="00CC0231" w:rsidRDefault="00CC6FF2" w:rsidP="00CC6FF2">
      <w:pPr>
        <w:jc w:val="both"/>
        <w:rPr>
          <w:sz w:val="20"/>
        </w:rPr>
      </w:pPr>
    </w:p>
    <w:p w14:paraId="19074C26" w14:textId="77777777" w:rsidR="00CC6FF2" w:rsidRPr="00CC0231" w:rsidRDefault="00CC6FF2" w:rsidP="00CC6FF2">
      <w:pPr>
        <w:pStyle w:val="Header"/>
        <w:tabs>
          <w:tab w:val="clear" w:pos="4320"/>
          <w:tab w:val="clear" w:pos="8640"/>
        </w:tabs>
        <w:rPr>
          <w:sz w:val="20"/>
        </w:rPr>
      </w:pPr>
      <w:r w:rsidRPr="00CC0231">
        <w:rPr>
          <w:szCs w:val="22"/>
        </w:rPr>
        <w:br w:type="page"/>
      </w:r>
    </w:p>
    <w:p w14:paraId="48010B2C" w14:textId="77777777" w:rsidR="00CC6FF2" w:rsidRPr="00CC0231" w:rsidRDefault="00CC6FF2" w:rsidP="00CC6FF2">
      <w:pPr>
        <w:jc w:val="center"/>
        <w:rPr>
          <w:sz w:val="28"/>
          <w:szCs w:val="28"/>
        </w:rPr>
      </w:pPr>
      <w:r w:rsidRPr="00CC0231">
        <w:rPr>
          <w:b/>
          <w:sz w:val="28"/>
          <w:szCs w:val="28"/>
        </w:rPr>
        <w:lastRenderedPageBreak/>
        <w:t>SOURCE-WIDE CONDITIONS</w:t>
      </w:r>
    </w:p>
    <w:p w14:paraId="4E8BBFB4" w14:textId="77777777" w:rsidR="004C630A" w:rsidRPr="00CC0231" w:rsidRDefault="004C630A" w:rsidP="004C630A">
      <w:pPr>
        <w:rPr>
          <w:b/>
          <w:sz w:val="20"/>
          <w:u w:val="single"/>
        </w:rPr>
      </w:pPr>
    </w:p>
    <w:p w14:paraId="62463973" w14:textId="77777777" w:rsidR="004C630A" w:rsidRPr="00CC0231" w:rsidRDefault="004C630A" w:rsidP="004C630A">
      <w:pPr>
        <w:rPr>
          <w:b/>
          <w:szCs w:val="22"/>
          <w:u w:val="single"/>
        </w:rPr>
      </w:pPr>
      <w:r w:rsidRPr="00CC0231">
        <w:rPr>
          <w:b/>
          <w:szCs w:val="22"/>
          <w:u w:val="single"/>
        </w:rPr>
        <w:t>DESCRIPTION</w:t>
      </w:r>
    </w:p>
    <w:p w14:paraId="3B16E18C" w14:textId="77777777" w:rsidR="004C630A" w:rsidRPr="00CC0231" w:rsidRDefault="004C630A" w:rsidP="004C630A">
      <w:pPr>
        <w:rPr>
          <w:b/>
          <w:sz w:val="20"/>
        </w:rPr>
      </w:pPr>
    </w:p>
    <w:p w14:paraId="77D7797E" w14:textId="71B795DC" w:rsidR="004C630A" w:rsidRPr="00CC0231" w:rsidRDefault="004C630A" w:rsidP="004C630A">
      <w:pPr>
        <w:jc w:val="both"/>
        <w:rPr>
          <w:sz w:val="20"/>
        </w:rPr>
      </w:pPr>
      <w:r w:rsidRPr="00CC0231">
        <w:rPr>
          <w:sz w:val="20"/>
        </w:rPr>
        <w:t>The following conditions apply source-wide to all process equipment including equipment covered by other permits, grand-fathered equipment</w:t>
      </w:r>
      <w:r w:rsidR="001C3670" w:rsidRPr="00CC0231">
        <w:rPr>
          <w:sz w:val="20"/>
        </w:rPr>
        <w:t>,</w:t>
      </w:r>
      <w:r w:rsidRPr="00CC0231">
        <w:rPr>
          <w:sz w:val="20"/>
        </w:rPr>
        <w:t xml:space="preserve"> and exempt equipment. </w:t>
      </w:r>
    </w:p>
    <w:p w14:paraId="205CDB79" w14:textId="77777777" w:rsidR="004C630A" w:rsidRPr="00CC0231" w:rsidRDefault="004C630A" w:rsidP="004C630A">
      <w:pPr>
        <w:jc w:val="both"/>
        <w:rPr>
          <w:sz w:val="20"/>
        </w:rPr>
      </w:pPr>
    </w:p>
    <w:p w14:paraId="255C7ECF" w14:textId="77777777" w:rsidR="004C630A" w:rsidRPr="00CC0231" w:rsidRDefault="004C630A" w:rsidP="004C630A">
      <w:pPr>
        <w:jc w:val="both"/>
        <w:rPr>
          <w:b/>
          <w:u w:val="single"/>
        </w:rPr>
      </w:pPr>
      <w:r w:rsidRPr="00CC0231">
        <w:rPr>
          <w:b/>
          <w:u w:val="single"/>
        </w:rPr>
        <w:t>POLLUTION CONTROL EQUIPMENT</w:t>
      </w:r>
    </w:p>
    <w:p w14:paraId="68799A79" w14:textId="77777777" w:rsidR="004C630A" w:rsidRPr="00CC0231" w:rsidRDefault="004C630A" w:rsidP="004C630A">
      <w:pPr>
        <w:jc w:val="both"/>
        <w:rPr>
          <w:sz w:val="20"/>
        </w:rPr>
      </w:pPr>
    </w:p>
    <w:p w14:paraId="1C27F48B" w14:textId="77777777" w:rsidR="004C630A" w:rsidRPr="00CC0231" w:rsidRDefault="004C630A" w:rsidP="004C630A">
      <w:pPr>
        <w:jc w:val="both"/>
        <w:rPr>
          <w:sz w:val="20"/>
        </w:rPr>
      </w:pPr>
      <w:r w:rsidRPr="00CC0231">
        <w:rPr>
          <w:sz w:val="20"/>
        </w:rPr>
        <w:t>Some emission units controlled with baghouses</w:t>
      </w:r>
    </w:p>
    <w:p w14:paraId="43DD3124" w14:textId="77777777" w:rsidR="004C630A" w:rsidRPr="00CC0231" w:rsidRDefault="004C630A" w:rsidP="004C630A">
      <w:pPr>
        <w:jc w:val="both"/>
        <w:rPr>
          <w:sz w:val="20"/>
        </w:rPr>
      </w:pPr>
    </w:p>
    <w:p w14:paraId="17B31835" w14:textId="77777777" w:rsidR="004C630A" w:rsidRPr="00CC0231" w:rsidRDefault="004C630A" w:rsidP="004C630A">
      <w:pPr>
        <w:jc w:val="both"/>
        <w:rPr>
          <w:b/>
          <w:u w:val="single"/>
        </w:rPr>
      </w:pPr>
      <w:r w:rsidRPr="00CC0231">
        <w:rPr>
          <w:b/>
        </w:rPr>
        <w:t xml:space="preserve">I.  </w:t>
      </w:r>
      <w:r w:rsidRPr="00CC0231">
        <w:rPr>
          <w:b/>
          <w:u w:val="single"/>
        </w:rPr>
        <w:t>EMISSION LIMIT(S)</w:t>
      </w:r>
    </w:p>
    <w:p w14:paraId="4CB472D5" w14:textId="77777777" w:rsidR="004C630A" w:rsidRPr="00CC0231" w:rsidRDefault="004C630A" w:rsidP="004C630A">
      <w:pPr>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7"/>
        <w:gridCol w:w="1716"/>
        <w:gridCol w:w="1773"/>
        <w:gridCol w:w="1792"/>
        <w:gridCol w:w="1524"/>
        <w:gridCol w:w="1792"/>
      </w:tblGrid>
      <w:tr w:rsidR="004C630A" w:rsidRPr="00CC0231" w14:paraId="3A1C946F" w14:textId="77777777" w:rsidTr="0085791D">
        <w:trPr>
          <w:cantSplit/>
          <w:tblHeader/>
        </w:trPr>
        <w:tc>
          <w:tcPr>
            <w:tcW w:w="791" w:type="pct"/>
            <w:tcBorders>
              <w:top w:val="single" w:sz="4" w:space="0" w:color="auto"/>
              <w:left w:val="single" w:sz="4" w:space="0" w:color="auto"/>
              <w:bottom w:val="single" w:sz="4" w:space="0" w:color="auto"/>
              <w:right w:val="single" w:sz="4" w:space="0" w:color="auto"/>
            </w:tcBorders>
            <w:hideMark/>
          </w:tcPr>
          <w:p w14:paraId="41A63D74" w14:textId="77777777" w:rsidR="004C630A" w:rsidRPr="00CC0231" w:rsidRDefault="004C630A" w:rsidP="0085791D">
            <w:pPr>
              <w:jc w:val="center"/>
              <w:rPr>
                <w:b/>
                <w:sz w:val="20"/>
              </w:rPr>
            </w:pPr>
            <w:r w:rsidRPr="00CC0231">
              <w:rPr>
                <w:b/>
                <w:sz w:val="20"/>
              </w:rPr>
              <w:t>Pollutant</w:t>
            </w:r>
          </w:p>
        </w:tc>
        <w:tc>
          <w:tcPr>
            <w:tcW w:w="840" w:type="pct"/>
            <w:tcBorders>
              <w:top w:val="single" w:sz="4" w:space="0" w:color="auto"/>
              <w:left w:val="single" w:sz="4" w:space="0" w:color="auto"/>
              <w:bottom w:val="single" w:sz="4" w:space="0" w:color="auto"/>
              <w:right w:val="single" w:sz="4" w:space="0" w:color="auto"/>
            </w:tcBorders>
            <w:hideMark/>
          </w:tcPr>
          <w:p w14:paraId="21907072" w14:textId="77777777" w:rsidR="004C630A" w:rsidRPr="00CC0231" w:rsidRDefault="004C630A" w:rsidP="0085791D">
            <w:pPr>
              <w:jc w:val="center"/>
              <w:rPr>
                <w:b/>
                <w:sz w:val="20"/>
              </w:rPr>
            </w:pPr>
            <w:r w:rsidRPr="00CC0231">
              <w:rPr>
                <w:b/>
                <w:sz w:val="20"/>
              </w:rPr>
              <w:t>Limit</w:t>
            </w:r>
          </w:p>
        </w:tc>
        <w:tc>
          <w:tcPr>
            <w:tcW w:w="868" w:type="pct"/>
            <w:tcBorders>
              <w:top w:val="single" w:sz="4" w:space="0" w:color="auto"/>
              <w:left w:val="single" w:sz="4" w:space="0" w:color="auto"/>
              <w:bottom w:val="single" w:sz="4" w:space="0" w:color="auto"/>
              <w:right w:val="single" w:sz="4" w:space="0" w:color="auto"/>
            </w:tcBorders>
            <w:hideMark/>
          </w:tcPr>
          <w:p w14:paraId="3D368F12" w14:textId="77777777" w:rsidR="004C630A" w:rsidRPr="00CC0231" w:rsidRDefault="004C630A" w:rsidP="0085791D">
            <w:pPr>
              <w:jc w:val="center"/>
              <w:rPr>
                <w:b/>
                <w:sz w:val="20"/>
              </w:rPr>
            </w:pPr>
            <w:r w:rsidRPr="00CC0231">
              <w:rPr>
                <w:b/>
                <w:sz w:val="20"/>
              </w:rPr>
              <w:t>Time Period /</w:t>
            </w:r>
          </w:p>
          <w:p w14:paraId="711B6E38" w14:textId="77777777" w:rsidR="004C630A" w:rsidRPr="00CC0231" w:rsidRDefault="004C630A" w:rsidP="0085791D">
            <w:pPr>
              <w:jc w:val="center"/>
              <w:rPr>
                <w:b/>
                <w:sz w:val="20"/>
              </w:rPr>
            </w:pPr>
            <w:r w:rsidRPr="00CC0231">
              <w:rPr>
                <w:b/>
                <w:sz w:val="20"/>
              </w:rPr>
              <w:t>Operating</w:t>
            </w:r>
          </w:p>
          <w:p w14:paraId="44603B87" w14:textId="77777777" w:rsidR="004C630A" w:rsidRPr="00CC0231" w:rsidRDefault="004C630A" w:rsidP="0085791D">
            <w:pPr>
              <w:jc w:val="center"/>
              <w:rPr>
                <w:b/>
                <w:sz w:val="20"/>
              </w:rPr>
            </w:pPr>
            <w:r w:rsidRPr="00CC0231">
              <w:rPr>
                <w:b/>
                <w:sz w:val="20"/>
              </w:rPr>
              <w:t>Scenario</w:t>
            </w:r>
          </w:p>
        </w:tc>
        <w:tc>
          <w:tcPr>
            <w:tcW w:w="877" w:type="pct"/>
            <w:tcBorders>
              <w:top w:val="single" w:sz="4" w:space="0" w:color="auto"/>
              <w:left w:val="single" w:sz="4" w:space="0" w:color="auto"/>
              <w:bottom w:val="single" w:sz="4" w:space="0" w:color="auto"/>
              <w:right w:val="single" w:sz="4" w:space="0" w:color="auto"/>
            </w:tcBorders>
            <w:hideMark/>
          </w:tcPr>
          <w:p w14:paraId="3AD87426" w14:textId="77777777" w:rsidR="004C630A" w:rsidRPr="00CC0231" w:rsidRDefault="004C630A" w:rsidP="0085791D">
            <w:pPr>
              <w:jc w:val="center"/>
              <w:rPr>
                <w:b/>
                <w:sz w:val="20"/>
              </w:rPr>
            </w:pPr>
            <w:r w:rsidRPr="00CC0231">
              <w:rPr>
                <w:b/>
                <w:sz w:val="20"/>
              </w:rPr>
              <w:t>Equipment</w:t>
            </w:r>
          </w:p>
        </w:tc>
        <w:tc>
          <w:tcPr>
            <w:tcW w:w="746" w:type="pct"/>
            <w:tcBorders>
              <w:top w:val="single" w:sz="4" w:space="0" w:color="auto"/>
              <w:left w:val="single" w:sz="4" w:space="0" w:color="auto"/>
              <w:bottom w:val="single" w:sz="4" w:space="0" w:color="auto"/>
              <w:right w:val="single" w:sz="4" w:space="0" w:color="auto"/>
            </w:tcBorders>
            <w:hideMark/>
          </w:tcPr>
          <w:p w14:paraId="1CECA1EF" w14:textId="77777777" w:rsidR="004C630A" w:rsidRPr="00CC0231" w:rsidRDefault="004C630A" w:rsidP="0085791D">
            <w:pPr>
              <w:jc w:val="center"/>
              <w:rPr>
                <w:b/>
                <w:sz w:val="20"/>
              </w:rPr>
            </w:pPr>
            <w:r w:rsidRPr="00CC0231">
              <w:rPr>
                <w:b/>
                <w:sz w:val="20"/>
              </w:rPr>
              <w:t>Testing / Monitoring Method</w:t>
            </w:r>
          </w:p>
        </w:tc>
        <w:tc>
          <w:tcPr>
            <w:tcW w:w="877" w:type="pct"/>
            <w:tcBorders>
              <w:top w:val="single" w:sz="4" w:space="0" w:color="auto"/>
              <w:left w:val="single" w:sz="4" w:space="0" w:color="auto"/>
              <w:bottom w:val="single" w:sz="4" w:space="0" w:color="auto"/>
              <w:right w:val="single" w:sz="4" w:space="0" w:color="auto"/>
            </w:tcBorders>
            <w:hideMark/>
          </w:tcPr>
          <w:p w14:paraId="3D0D1648" w14:textId="77777777" w:rsidR="004C630A" w:rsidRPr="00CC0231" w:rsidRDefault="004C630A" w:rsidP="0085791D">
            <w:pPr>
              <w:jc w:val="center"/>
              <w:rPr>
                <w:b/>
                <w:sz w:val="20"/>
              </w:rPr>
            </w:pPr>
            <w:r w:rsidRPr="00CC0231">
              <w:rPr>
                <w:b/>
                <w:sz w:val="20"/>
              </w:rPr>
              <w:t>Underlying Applicable Requirements</w:t>
            </w:r>
          </w:p>
        </w:tc>
      </w:tr>
      <w:tr w:rsidR="004C630A" w:rsidRPr="00CC0231" w14:paraId="25A17BF6" w14:textId="77777777" w:rsidTr="0085791D">
        <w:trPr>
          <w:cantSplit/>
        </w:trPr>
        <w:tc>
          <w:tcPr>
            <w:tcW w:w="791" w:type="pct"/>
            <w:tcBorders>
              <w:top w:val="single" w:sz="4" w:space="0" w:color="auto"/>
              <w:left w:val="single" w:sz="4" w:space="0" w:color="auto"/>
              <w:bottom w:val="single" w:sz="4" w:space="0" w:color="auto"/>
              <w:right w:val="single" w:sz="4" w:space="0" w:color="auto"/>
            </w:tcBorders>
            <w:hideMark/>
          </w:tcPr>
          <w:p w14:paraId="75773CB7" w14:textId="77777777" w:rsidR="004C630A" w:rsidRPr="00CC0231" w:rsidRDefault="004C630A" w:rsidP="0085791D">
            <w:pPr>
              <w:rPr>
                <w:rFonts w:cs="Arial"/>
                <w:sz w:val="20"/>
                <w:vertAlign w:val="superscript"/>
              </w:rPr>
            </w:pPr>
            <w:r w:rsidRPr="00CC0231">
              <w:rPr>
                <w:rFonts w:cs="Arial"/>
                <w:sz w:val="20"/>
              </w:rPr>
              <w:t>1.  PM10</w:t>
            </w:r>
          </w:p>
        </w:tc>
        <w:tc>
          <w:tcPr>
            <w:tcW w:w="840" w:type="pct"/>
            <w:tcBorders>
              <w:top w:val="single" w:sz="4" w:space="0" w:color="auto"/>
              <w:left w:val="single" w:sz="4" w:space="0" w:color="auto"/>
              <w:bottom w:val="single" w:sz="4" w:space="0" w:color="auto"/>
              <w:right w:val="single" w:sz="4" w:space="0" w:color="auto"/>
            </w:tcBorders>
            <w:hideMark/>
          </w:tcPr>
          <w:p w14:paraId="7A6122E0" w14:textId="77777777" w:rsidR="004C630A" w:rsidRPr="00CC0231" w:rsidRDefault="004C630A" w:rsidP="0085791D">
            <w:pPr>
              <w:jc w:val="center"/>
              <w:rPr>
                <w:rFonts w:cs="Arial"/>
                <w:sz w:val="20"/>
              </w:rPr>
            </w:pPr>
            <w:r w:rsidRPr="00CC0231">
              <w:rPr>
                <w:bCs/>
                <w:sz w:val="20"/>
              </w:rPr>
              <w:t>59.6 tpy</w:t>
            </w:r>
            <w:r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7B83E8E0" w14:textId="77777777" w:rsidR="004C630A" w:rsidRPr="00CC0231" w:rsidRDefault="004C630A" w:rsidP="0085791D">
            <w:pPr>
              <w:jc w:val="center"/>
              <w:rPr>
                <w:rFonts w:cs="Arial"/>
                <w:sz w:val="20"/>
                <w:vertAlign w:val="superscript"/>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0E89E32C" w14:textId="77777777" w:rsidR="004C630A" w:rsidRPr="00CC0231" w:rsidRDefault="004C630A" w:rsidP="0085791D">
            <w:pPr>
              <w:jc w:val="center"/>
              <w:rPr>
                <w:rFonts w:cs="Arial"/>
                <w:sz w:val="20"/>
                <w:vertAlign w:val="superscript"/>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5ADCC3F5" w14:textId="77777777" w:rsidR="004C630A" w:rsidRPr="00CC0231" w:rsidRDefault="004C630A" w:rsidP="0085791D">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625677F3" w14:textId="77777777" w:rsidR="004C630A" w:rsidRPr="00CC0231" w:rsidRDefault="004C630A" w:rsidP="0085791D">
            <w:pPr>
              <w:jc w:val="center"/>
              <w:rPr>
                <w:rFonts w:cs="Arial"/>
                <w:b/>
                <w:sz w:val="20"/>
              </w:rPr>
            </w:pPr>
            <w:r w:rsidRPr="00CC0231">
              <w:rPr>
                <w:rFonts w:cs="Arial"/>
                <w:b/>
                <w:sz w:val="20"/>
              </w:rPr>
              <w:t>R 336.1205(3)</w:t>
            </w:r>
          </w:p>
          <w:p w14:paraId="2A449F56" w14:textId="77777777" w:rsidR="004C630A" w:rsidRPr="00CC0231" w:rsidRDefault="004C630A" w:rsidP="0085791D">
            <w:pPr>
              <w:jc w:val="center"/>
              <w:rPr>
                <w:rFonts w:cs="Arial"/>
                <w:b/>
                <w:sz w:val="20"/>
              </w:rPr>
            </w:pPr>
            <w:r w:rsidRPr="00CC0231">
              <w:rPr>
                <w:rFonts w:cs="Arial"/>
                <w:b/>
                <w:bCs/>
                <w:sz w:val="20"/>
              </w:rPr>
              <w:t>Consent Order AQD No. 4-2017</w:t>
            </w:r>
          </w:p>
        </w:tc>
      </w:tr>
      <w:tr w:rsidR="004C630A" w:rsidRPr="00CC0231" w14:paraId="214C14A5" w14:textId="77777777" w:rsidTr="0085791D">
        <w:trPr>
          <w:cantSplit/>
        </w:trPr>
        <w:tc>
          <w:tcPr>
            <w:tcW w:w="791" w:type="pct"/>
            <w:tcBorders>
              <w:top w:val="single" w:sz="4" w:space="0" w:color="auto"/>
              <w:left w:val="single" w:sz="4" w:space="0" w:color="auto"/>
              <w:bottom w:val="single" w:sz="4" w:space="0" w:color="auto"/>
              <w:right w:val="single" w:sz="4" w:space="0" w:color="auto"/>
            </w:tcBorders>
            <w:hideMark/>
          </w:tcPr>
          <w:p w14:paraId="3F1D5E6A" w14:textId="77777777" w:rsidR="004C630A" w:rsidRPr="00CC0231" w:rsidRDefault="004C630A" w:rsidP="0085791D">
            <w:pPr>
              <w:rPr>
                <w:rFonts w:cs="Arial"/>
                <w:sz w:val="20"/>
              </w:rPr>
            </w:pPr>
            <w:r w:rsidRPr="00CC0231">
              <w:rPr>
                <w:rFonts w:cs="Arial"/>
                <w:sz w:val="20"/>
              </w:rPr>
              <w:t>2.  PM2.5</w:t>
            </w:r>
          </w:p>
        </w:tc>
        <w:tc>
          <w:tcPr>
            <w:tcW w:w="840" w:type="pct"/>
            <w:tcBorders>
              <w:top w:val="single" w:sz="4" w:space="0" w:color="auto"/>
              <w:left w:val="single" w:sz="4" w:space="0" w:color="auto"/>
              <w:bottom w:val="single" w:sz="4" w:space="0" w:color="auto"/>
              <w:right w:val="single" w:sz="4" w:space="0" w:color="auto"/>
            </w:tcBorders>
            <w:hideMark/>
          </w:tcPr>
          <w:p w14:paraId="64BBDE60" w14:textId="77777777" w:rsidR="004C630A" w:rsidRPr="00CC0231" w:rsidRDefault="004C630A" w:rsidP="0085791D">
            <w:pPr>
              <w:jc w:val="center"/>
              <w:rPr>
                <w:rFonts w:cs="Arial"/>
                <w:sz w:val="20"/>
              </w:rPr>
            </w:pPr>
            <w:r w:rsidRPr="00CC0231">
              <w:rPr>
                <w:bCs/>
                <w:sz w:val="20"/>
              </w:rPr>
              <w:t>11.9 tpy</w:t>
            </w:r>
            <w:r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164EE8DC" w14:textId="77777777" w:rsidR="004C630A" w:rsidRPr="00CC0231" w:rsidRDefault="004C630A" w:rsidP="0085791D">
            <w:pPr>
              <w:jc w:val="center"/>
              <w:rPr>
                <w:rFonts w:cs="Arial"/>
                <w:sz w:val="20"/>
                <w:vertAlign w:val="superscript"/>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6C480D8C" w14:textId="77777777" w:rsidR="004C630A" w:rsidRPr="00CC0231" w:rsidRDefault="004C630A" w:rsidP="0085791D">
            <w:pPr>
              <w:jc w:val="center"/>
              <w:rPr>
                <w:rFonts w:cs="Arial"/>
                <w:sz w:val="20"/>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233C9498" w14:textId="77777777" w:rsidR="004C630A" w:rsidRPr="00CC0231" w:rsidRDefault="004C630A" w:rsidP="0085791D">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661D51E0" w14:textId="77777777" w:rsidR="004C630A" w:rsidRPr="00CC0231" w:rsidRDefault="004C630A" w:rsidP="0085791D">
            <w:pPr>
              <w:jc w:val="center"/>
              <w:rPr>
                <w:rFonts w:cs="Arial"/>
                <w:b/>
                <w:sz w:val="20"/>
              </w:rPr>
            </w:pPr>
            <w:r w:rsidRPr="00CC0231">
              <w:rPr>
                <w:rFonts w:cs="Arial"/>
                <w:b/>
                <w:sz w:val="20"/>
              </w:rPr>
              <w:t>R 336.1205(3)</w:t>
            </w:r>
          </w:p>
          <w:p w14:paraId="0DDAE33B" w14:textId="77777777" w:rsidR="004C630A" w:rsidRPr="00CC0231" w:rsidRDefault="004C630A" w:rsidP="0085791D">
            <w:pPr>
              <w:jc w:val="center"/>
              <w:rPr>
                <w:rFonts w:cs="Arial"/>
                <w:b/>
                <w:sz w:val="20"/>
              </w:rPr>
            </w:pPr>
            <w:r w:rsidRPr="00CC0231">
              <w:rPr>
                <w:rFonts w:cs="Arial"/>
                <w:b/>
                <w:bCs/>
                <w:sz w:val="20"/>
              </w:rPr>
              <w:t>Consent Order AQD No. 4-2017</w:t>
            </w:r>
          </w:p>
        </w:tc>
      </w:tr>
      <w:tr w:rsidR="004C630A" w:rsidRPr="00CC0231" w14:paraId="74943C52" w14:textId="77777777" w:rsidTr="0085791D">
        <w:trPr>
          <w:cantSplit/>
        </w:trPr>
        <w:tc>
          <w:tcPr>
            <w:tcW w:w="791" w:type="pct"/>
            <w:tcBorders>
              <w:top w:val="single" w:sz="4" w:space="0" w:color="auto"/>
              <w:left w:val="single" w:sz="4" w:space="0" w:color="auto"/>
              <w:bottom w:val="single" w:sz="4" w:space="0" w:color="auto"/>
              <w:right w:val="single" w:sz="4" w:space="0" w:color="auto"/>
            </w:tcBorders>
            <w:hideMark/>
          </w:tcPr>
          <w:p w14:paraId="7EC0B8FB" w14:textId="77777777" w:rsidR="004C630A" w:rsidRPr="00CC0231" w:rsidRDefault="004C630A" w:rsidP="0085791D">
            <w:pPr>
              <w:rPr>
                <w:rFonts w:cs="Arial"/>
                <w:sz w:val="20"/>
              </w:rPr>
            </w:pPr>
            <w:r w:rsidRPr="00CC0231">
              <w:rPr>
                <w:rFonts w:cs="Arial"/>
                <w:sz w:val="20"/>
              </w:rPr>
              <w:t>3.  VOC</w:t>
            </w:r>
          </w:p>
        </w:tc>
        <w:tc>
          <w:tcPr>
            <w:tcW w:w="840" w:type="pct"/>
            <w:tcBorders>
              <w:top w:val="single" w:sz="4" w:space="0" w:color="auto"/>
              <w:left w:val="single" w:sz="4" w:space="0" w:color="auto"/>
              <w:bottom w:val="single" w:sz="4" w:space="0" w:color="auto"/>
              <w:right w:val="single" w:sz="4" w:space="0" w:color="auto"/>
            </w:tcBorders>
            <w:hideMark/>
          </w:tcPr>
          <w:p w14:paraId="42857A7B" w14:textId="77777777" w:rsidR="004C630A" w:rsidRPr="00CC0231" w:rsidRDefault="004C630A" w:rsidP="0085791D">
            <w:pPr>
              <w:jc w:val="center"/>
              <w:rPr>
                <w:bCs/>
                <w:sz w:val="20"/>
              </w:rPr>
            </w:pPr>
            <w:r w:rsidRPr="00CC0231">
              <w:rPr>
                <w:bCs/>
                <w:sz w:val="20"/>
              </w:rPr>
              <w:t>50 lb/ton binder</w:t>
            </w:r>
            <w:r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15B89FEC" w14:textId="77777777" w:rsidR="004C630A" w:rsidRPr="00CC0231" w:rsidRDefault="004C630A" w:rsidP="0085791D">
            <w:pPr>
              <w:jc w:val="center"/>
              <w:rPr>
                <w:rFonts w:cs="Arial"/>
                <w:sz w:val="20"/>
              </w:rPr>
            </w:pPr>
            <w:r w:rsidRPr="00CC0231">
              <w:rPr>
                <w:rFonts w:cs="Arial"/>
                <w:sz w:val="20"/>
              </w:rPr>
              <w:t>monthly average</w:t>
            </w:r>
          </w:p>
        </w:tc>
        <w:tc>
          <w:tcPr>
            <w:tcW w:w="877" w:type="pct"/>
            <w:tcBorders>
              <w:top w:val="single" w:sz="4" w:space="0" w:color="auto"/>
              <w:left w:val="single" w:sz="4" w:space="0" w:color="auto"/>
              <w:bottom w:val="single" w:sz="4" w:space="0" w:color="auto"/>
              <w:right w:val="single" w:sz="4" w:space="0" w:color="auto"/>
            </w:tcBorders>
            <w:hideMark/>
          </w:tcPr>
          <w:p w14:paraId="66DBCF0A" w14:textId="77777777" w:rsidR="004C630A" w:rsidRPr="00CC0231" w:rsidRDefault="004C630A" w:rsidP="0085791D">
            <w:pPr>
              <w:jc w:val="center"/>
              <w:rPr>
                <w:rFonts w:cs="Arial"/>
                <w:sz w:val="20"/>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19A29637" w14:textId="77777777" w:rsidR="004C630A" w:rsidRPr="00CC0231" w:rsidRDefault="004C630A" w:rsidP="0085791D">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0D697ED2" w14:textId="77777777" w:rsidR="004C630A" w:rsidRPr="00CC0231" w:rsidRDefault="004C630A" w:rsidP="0085791D">
            <w:pPr>
              <w:jc w:val="center"/>
              <w:rPr>
                <w:rFonts w:cs="Arial"/>
                <w:b/>
                <w:sz w:val="20"/>
              </w:rPr>
            </w:pPr>
            <w:r w:rsidRPr="00CC0231">
              <w:rPr>
                <w:rFonts w:cs="Arial"/>
                <w:b/>
                <w:sz w:val="20"/>
              </w:rPr>
              <w:t>R 336.2810</w:t>
            </w:r>
          </w:p>
          <w:p w14:paraId="2332F2AB" w14:textId="77777777" w:rsidR="004C630A" w:rsidRPr="00CC0231" w:rsidRDefault="004C630A" w:rsidP="0085791D">
            <w:pPr>
              <w:jc w:val="center"/>
              <w:rPr>
                <w:rFonts w:cs="Arial"/>
                <w:b/>
                <w:sz w:val="20"/>
              </w:rPr>
            </w:pPr>
            <w:r w:rsidRPr="00CC0231">
              <w:rPr>
                <w:rFonts w:cs="Arial"/>
                <w:b/>
                <w:bCs/>
                <w:sz w:val="20"/>
              </w:rPr>
              <w:t>Consent Order AQD No. 4-2017</w:t>
            </w:r>
          </w:p>
        </w:tc>
      </w:tr>
      <w:tr w:rsidR="004C630A" w:rsidRPr="00CC0231" w14:paraId="70603CFA" w14:textId="77777777" w:rsidTr="0085791D">
        <w:trPr>
          <w:cantSplit/>
        </w:trPr>
        <w:tc>
          <w:tcPr>
            <w:tcW w:w="791" w:type="pct"/>
            <w:tcBorders>
              <w:top w:val="single" w:sz="4" w:space="0" w:color="auto"/>
              <w:left w:val="single" w:sz="4" w:space="0" w:color="auto"/>
              <w:bottom w:val="single" w:sz="4" w:space="0" w:color="auto"/>
              <w:right w:val="single" w:sz="4" w:space="0" w:color="auto"/>
            </w:tcBorders>
            <w:hideMark/>
          </w:tcPr>
          <w:p w14:paraId="75DB0A73" w14:textId="77777777" w:rsidR="004C630A" w:rsidRPr="00CC0231" w:rsidRDefault="004C630A" w:rsidP="0085791D">
            <w:pPr>
              <w:rPr>
                <w:rFonts w:cs="Arial"/>
                <w:sz w:val="20"/>
              </w:rPr>
            </w:pPr>
            <w:r w:rsidRPr="00CC0231">
              <w:rPr>
                <w:rFonts w:cs="Arial"/>
                <w:sz w:val="20"/>
              </w:rPr>
              <w:t>4.  VOC</w:t>
            </w:r>
          </w:p>
        </w:tc>
        <w:tc>
          <w:tcPr>
            <w:tcW w:w="840" w:type="pct"/>
            <w:tcBorders>
              <w:top w:val="single" w:sz="4" w:space="0" w:color="auto"/>
              <w:left w:val="single" w:sz="4" w:space="0" w:color="auto"/>
              <w:bottom w:val="single" w:sz="4" w:space="0" w:color="auto"/>
              <w:right w:val="single" w:sz="4" w:space="0" w:color="auto"/>
            </w:tcBorders>
            <w:hideMark/>
          </w:tcPr>
          <w:p w14:paraId="6F2CD6EF" w14:textId="77777777" w:rsidR="004C630A" w:rsidRPr="00CC0231" w:rsidRDefault="004C630A" w:rsidP="0085791D">
            <w:pPr>
              <w:jc w:val="center"/>
              <w:rPr>
                <w:rFonts w:cs="Arial"/>
                <w:sz w:val="20"/>
              </w:rPr>
            </w:pPr>
            <w:r w:rsidRPr="00CC0231">
              <w:rPr>
                <w:rFonts w:cs="Arial"/>
                <w:sz w:val="20"/>
              </w:rPr>
              <w:t>98.0 tpy</w:t>
            </w:r>
            <w:r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263E8417" w14:textId="77777777" w:rsidR="004C630A" w:rsidRPr="00CC0231" w:rsidRDefault="004C630A" w:rsidP="0085791D">
            <w:pPr>
              <w:jc w:val="center"/>
              <w:rPr>
                <w:rFonts w:cs="Arial"/>
                <w:sz w:val="20"/>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475E242C" w14:textId="77777777" w:rsidR="004C630A" w:rsidRPr="00CC0231" w:rsidRDefault="004C630A" w:rsidP="0085791D">
            <w:pPr>
              <w:jc w:val="center"/>
              <w:rPr>
                <w:rFonts w:cs="Arial"/>
                <w:b/>
                <w:sz w:val="20"/>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019E8035" w14:textId="77777777" w:rsidR="004C630A" w:rsidRPr="00CC0231" w:rsidRDefault="004C630A" w:rsidP="0085791D">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38A92B06" w14:textId="77777777" w:rsidR="004C630A" w:rsidRPr="00CC0231" w:rsidRDefault="004C630A" w:rsidP="0085791D">
            <w:pPr>
              <w:jc w:val="center"/>
              <w:rPr>
                <w:rFonts w:cs="Arial"/>
                <w:b/>
                <w:sz w:val="20"/>
              </w:rPr>
            </w:pPr>
            <w:r w:rsidRPr="00CC0231">
              <w:rPr>
                <w:rFonts w:cs="Arial"/>
                <w:b/>
                <w:sz w:val="20"/>
              </w:rPr>
              <w:t>R 336.1205(3)</w:t>
            </w:r>
          </w:p>
          <w:p w14:paraId="4CE460BE" w14:textId="77777777" w:rsidR="004C630A" w:rsidRPr="00CC0231" w:rsidRDefault="004C630A" w:rsidP="0085791D">
            <w:pPr>
              <w:jc w:val="center"/>
              <w:rPr>
                <w:rFonts w:cs="Arial"/>
                <w:b/>
                <w:sz w:val="20"/>
              </w:rPr>
            </w:pPr>
            <w:r w:rsidRPr="00CC0231">
              <w:rPr>
                <w:rFonts w:cs="Arial"/>
                <w:b/>
                <w:bCs/>
                <w:sz w:val="20"/>
              </w:rPr>
              <w:t>Consent Order AQD No. 4-2017</w:t>
            </w:r>
          </w:p>
        </w:tc>
      </w:tr>
      <w:tr w:rsidR="004C630A" w:rsidRPr="00CC0231" w14:paraId="0355AEB2" w14:textId="77777777" w:rsidTr="0085791D">
        <w:trPr>
          <w:cantSplit/>
        </w:trPr>
        <w:tc>
          <w:tcPr>
            <w:tcW w:w="791" w:type="pct"/>
            <w:tcBorders>
              <w:top w:val="single" w:sz="4" w:space="0" w:color="auto"/>
              <w:left w:val="single" w:sz="4" w:space="0" w:color="auto"/>
              <w:bottom w:val="single" w:sz="4" w:space="0" w:color="auto"/>
              <w:right w:val="single" w:sz="4" w:space="0" w:color="auto"/>
            </w:tcBorders>
            <w:hideMark/>
          </w:tcPr>
          <w:p w14:paraId="37102880" w14:textId="77777777" w:rsidR="004C630A" w:rsidRPr="00CC0231" w:rsidRDefault="004C630A" w:rsidP="0085791D">
            <w:pPr>
              <w:ind w:left="270" w:hanging="270"/>
              <w:rPr>
                <w:rFonts w:cs="Arial"/>
                <w:sz w:val="20"/>
              </w:rPr>
            </w:pPr>
            <w:r w:rsidRPr="00CC0231">
              <w:rPr>
                <w:rFonts w:cs="Arial"/>
                <w:sz w:val="20"/>
              </w:rPr>
              <w:t>5.  Individual HAPs</w:t>
            </w:r>
          </w:p>
        </w:tc>
        <w:tc>
          <w:tcPr>
            <w:tcW w:w="840" w:type="pct"/>
            <w:tcBorders>
              <w:top w:val="single" w:sz="4" w:space="0" w:color="auto"/>
              <w:left w:val="single" w:sz="4" w:space="0" w:color="auto"/>
              <w:bottom w:val="single" w:sz="4" w:space="0" w:color="auto"/>
              <w:right w:val="single" w:sz="4" w:space="0" w:color="auto"/>
            </w:tcBorders>
            <w:hideMark/>
          </w:tcPr>
          <w:p w14:paraId="01EE7CB6" w14:textId="77777777" w:rsidR="004C630A" w:rsidRPr="00CC0231" w:rsidRDefault="004C630A" w:rsidP="0085791D">
            <w:pPr>
              <w:jc w:val="center"/>
              <w:rPr>
                <w:rFonts w:cs="Arial"/>
                <w:sz w:val="20"/>
              </w:rPr>
            </w:pPr>
            <w:r w:rsidRPr="00CC0231">
              <w:rPr>
                <w:rFonts w:cs="Arial"/>
                <w:sz w:val="20"/>
              </w:rPr>
              <w:t>8.9 tpy</w:t>
            </w:r>
            <w:r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35330D29" w14:textId="77777777" w:rsidR="004C630A" w:rsidRPr="00CC0231" w:rsidRDefault="004C630A" w:rsidP="0085791D">
            <w:pPr>
              <w:jc w:val="center"/>
              <w:rPr>
                <w:rFonts w:cs="Arial"/>
                <w:sz w:val="20"/>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028CBCD6" w14:textId="77777777" w:rsidR="004C630A" w:rsidRPr="00CC0231" w:rsidRDefault="004C630A" w:rsidP="0085791D">
            <w:pPr>
              <w:jc w:val="center"/>
              <w:rPr>
                <w:rFonts w:cs="Arial"/>
                <w:sz w:val="20"/>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6C35072D" w14:textId="77777777" w:rsidR="004C630A" w:rsidRPr="00CC0231" w:rsidRDefault="004C630A" w:rsidP="0085791D">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49613459" w14:textId="77777777" w:rsidR="004C630A" w:rsidRPr="00CC0231" w:rsidRDefault="004C630A" w:rsidP="0085791D">
            <w:pPr>
              <w:jc w:val="center"/>
              <w:rPr>
                <w:rFonts w:cs="Arial"/>
                <w:b/>
                <w:sz w:val="20"/>
              </w:rPr>
            </w:pPr>
            <w:r w:rsidRPr="00CC0231">
              <w:rPr>
                <w:rFonts w:cs="Arial"/>
                <w:b/>
                <w:sz w:val="20"/>
              </w:rPr>
              <w:t>R 336.1205(3)</w:t>
            </w:r>
          </w:p>
          <w:p w14:paraId="31221393" w14:textId="77777777" w:rsidR="004C630A" w:rsidRPr="00CC0231" w:rsidRDefault="004C630A" w:rsidP="0085791D">
            <w:pPr>
              <w:jc w:val="center"/>
              <w:rPr>
                <w:rFonts w:cs="Arial"/>
                <w:b/>
                <w:sz w:val="20"/>
              </w:rPr>
            </w:pPr>
            <w:r w:rsidRPr="00CC0231">
              <w:rPr>
                <w:rFonts w:cs="Arial"/>
                <w:b/>
                <w:bCs/>
                <w:sz w:val="20"/>
              </w:rPr>
              <w:t>Consent Order AQD No. 4-2017</w:t>
            </w:r>
          </w:p>
        </w:tc>
      </w:tr>
      <w:tr w:rsidR="004C630A" w:rsidRPr="00CC0231" w14:paraId="7DF09378" w14:textId="77777777" w:rsidTr="0085791D">
        <w:trPr>
          <w:cantSplit/>
        </w:trPr>
        <w:tc>
          <w:tcPr>
            <w:tcW w:w="791" w:type="pct"/>
            <w:tcBorders>
              <w:top w:val="single" w:sz="4" w:space="0" w:color="auto"/>
              <w:left w:val="single" w:sz="4" w:space="0" w:color="auto"/>
              <w:bottom w:val="single" w:sz="4" w:space="0" w:color="auto"/>
              <w:right w:val="single" w:sz="4" w:space="0" w:color="auto"/>
            </w:tcBorders>
            <w:hideMark/>
          </w:tcPr>
          <w:p w14:paraId="091B904D" w14:textId="77777777" w:rsidR="004C630A" w:rsidRPr="00CC0231" w:rsidRDefault="004C630A" w:rsidP="0085791D">
            <w:pPr>
              <w:ind w:left="270" w:hanging="270"/>
              <w:rPr>
                <w:rFonts w:cs="Arial"/>
                <w:sz w:val="20"/>
              </w:rPr>
            </w:pPr>
            <w:r w:rsidRPr="00CC0231">
              <w:rPr>
                <w:rFonts w:cs="Arial"/>
                <w:sz w:val="20"/>
              </w:rPr>
              <w:t>6.  Aggregate HAPs</w:t>
            </w:r>
          </w:p>
        </w:tc>
        <w:tc>
          <w:tcPr>
            <w:tcW w:w="840" w:type="pct"/>
            <w:tcBorders>
              <w:top w:val="single" w:sz="4" w:space="0" w:color="auto"/>
              <w:left w:val="single" w:sz="4" w:space="0" w:color="auto"/>
              <w:bottom w:val="single" w:sz="4" w:space="0" w:color="auto"/>
              <w:right w:val="single" w:sz="4" w:space="0" w:color="auto"/>
            </w:tcBorders>
            <w:hideMark/>
          </w:tcPr>
          <w:p w14:paraId="017B7ED7" w14:textId="77777777" w:rsidR="004C630A" w:rsidRPr="00CC0231" w:rsidRDefault="004C630A" w:rsidP="0085791D">
            <w:pPr>
              <w:jc w:val="center"/>
              <w:rPr>
                <w:rFonts w:cs="Arial"/>
                <w:sz w:val="20"/>
              </w:rPr>
            </w:pPr>
            <w:r w:rsidRPr="00CC0231">
              <w:rPr>
                <w:rFonts w:cs="Arial"/>
                <w:sz w:val="20"/>
              </w:rPr>
              <w:t>22.4 tpy</w:t>
            </w:r>
            <w:r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79BDBFAA" w14:textId="77777777" w:rsidR="004C630A" w:rsidRPr="00CC0231" w:rsidRDefault="004C630A" w:rsidP="0085791D">
            <w:pPr>
              <w:jc w:val="center"/>
              <w:rPr>
                <w:rFonts w:cs="Arial"/>
                <w:sz w:val="20"/>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7F6EDA7C" w14:textId="77777777" w:rsidR="004C630A" w:rsidRPr="00CC0231" w:rsidRDefault="004C630A" w:rsidP="0085791D">
            <w:pPr>
              <w:jc w:val="center"/>
              <w:rPr>
                <w:rFonts w:cs="Arial"/>
                <w:sz w:val="20"/>
              </w:rPr>
            </w:pPr>
            <w:r w:rsidRPr="00CC0231">
              <w:rPr>
                <w:rFonts w:cs="Arial"/>
                <w:sz w:val="20"/>
              </w:rPr>
              <w:t>All emission units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5AC0CAD8" w14:textId="77777777" w:rsidR="004C630A" w:rsidRPr="00CC0231" w:rsidRDefault="004C630A" w:rsidP="0085791D">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3132ADCA" w14:textId="77777777" w:rsidR="004C630A" w:rsidRPr="00CC0231" w:rsidRDefault="004C630A" w:rsidP="0085791D">
            <w:pPr>
              <w:jc w:val="center"/>
              <w:rPr>
                <w:rFonts w:cs="Arial"/>
                <w:b/>
                <w:sz w:val="20"/>
              </w:rPr>
            </w:pPr>
            <w:r w:rsidRPr="00CC0231">
              <w:rPr>
                <w:rFonts w:cs="Arial"/>
                <w:b/>
                <w:sz w:val="20"/>
              </w:rPr>
              <w:t>R 336.1205(3)</w:t>
            </w:r>
          </w:p>
          <w:p w14:paraId="0041F8C0" w14:textId="77777777" w:rsidR="004C630A" w:rsidRPr="00CC0231" w:rsidRDefault="004C630A" w:rsidP="0085791D">
            <w:pPr>
              <w:jc w:val="center"/>
              <w:rPr>
                <w:rFonts w:cs="Arial"/>
                <w:b/>
                <w:sz w:val="20"/>
              </w:rPr>
            </w:pPr>
            <w:r w:rsidRPr="00CC0231">
              <w:rPr>
                <w:rFonts w:cs="Arial"/>
                <w:b/>
                <w:bCs/>
                <w:sz w:val="20"/>
              </w:rPr>
              <w:t>Consent Order AQD No. 4-2017</w:t>
            </w:r>
          </w:p>
        </w:tc>
      </w:tr>
      <w:tr w:rsidR="004C630A" w:rsidRPr="00CC0231" w14:paraId="4A7C15A4" w14:textId="77777777" w:rsidTr="0085791D">
        <w:trPr>
          <w:cantSplit/>
        </w:trPr>
        <w:tc>
          <w:tcPr>
            <w:tcW w:w="791" w:type="pct"/>
            <w:tcBorders>
              <w:top w:val="single" w:sz="4" w:space="0" w:color="auto"/>
              <w:left w:val="single" w:sz="4" w:space="0" w:color="auto"/>
              <w:bottom w:val="single" w:sz="4" w:space="0" w:color="auto"/>
              <w:right w:val="single" w:sz="4" w:space="0" w:color="auto"/>
            </w:tcBorders>
            <w:hideMark/>
          </w:tcPr>
          <w:p w14:paraId="11566BDE" w14:textId="77777777" w:rsidR="004C630A" w:rsidRPr="00CC0231" w:rsidRDefault="004C630A" w:rsidP="0085791D">
            <w:pPr>
              <w:rPr>
                <w:rFonts w:cs="Arial"/>
                <w:sz w:val="20"/>
              </w:rPr>
            </w:pPr>
            <w:r w:rsidRPr="00CC0231">
              <w:rPr>
                <w:rFonts w:cs="Arial"/>
                <w:sz w:val="20"/>
              </w:rPr>
              <w:t>7.  CO</w:t>
            </w:r>
          </w:p>
        </w:tc>
        <w:tc>
          <w:tcPr>
            <w:tcW w:w="840" w:type="pct"/>
            <w:tcBorders>
              <w:top w:val="single" w:sz="4" w:space="0" w:color="auto"/>
              <w:left w:val="single" w:sz="4" w:space="0" w:color="auto"/>
              <w:bottom w:val="single" w:sz="4" w:space="0" w:color="auto"/>
              <w:right w:val="single" w:sz="4" w:space="0" w:color="auto"/>
            </w:tcBorders>
            <w:hideMark/>
          </w:tcPr>
          <w:p w14:paraId="3B74DC85" w14:textId="77777777" w:rsidR="004C630A" w:rsidRPr="00CC0231" w:rsidRDefault="004C630A" w:rsidP="0085791D">
            <w:pPr>
              <w:jc w:val="center"/>
              <w:rPr>
                <w:rFonts w:cs="Arial"/>
                <w:sz w:val="20"/>
              </w:rPr>
            </w:pPr>
            <w:r w:rsidRPr="00CC0231">
              <w:rPr>
                <w:rFonts w:cs="Arial"/>
                <w:sz w:val="20"/>
              </w:rPr>
              <w:t>4.8 lb/ton melt</w:t>
            </w:r>
            <w:r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0D3CAEFD" w14:textId="77777777" w:rsidR="004C630A" w:rsidRPr="00CC0231" w:rsidRDefault="004C630A" w:rsidP="0085791D">
            <w:pPr>
              <w:jc w:val="center"/>
              <w:rPr>
                <w:rFonts w:cs="Arial"/>
                <w:sz w:val="20"/>
              </w:rPr>
            </w:pPr>
            <w:r w:rsidRPr="00CC0231">
              <w:rPr>
                <w:rFonts w:cs="Arial"/>
                <w:sz w:val="20"/>
              </w:rPr>
              <w:t>monthly average</w:t>
            </w:r>
          </w:p>
        </w:tc>
        <w:tc>
          <w:tcPr>
            <w:tcW w:w="877" w:type="pct"/>
            <w:tcBorders>
              <w:top w:val="single" w:sz="4" w:space="0" w:color="auto"/>
              <w:left w:val="single" w:sz="4" w:space="0" w:color="auto"/>
              <w:bottom w:val="single" w:sz="4" w:space="0" w:color="auto"/>
              <w:right w:val="single" w:sz="4" w:space="0" w:color="auto"/>
            </w:tcBorders>
            <w:hideMark/>
          </w:tcPr>
          <w:p w14:paraId="6C11DD20" w14:textId="77777777" w:rsidR="004C630A" w:rsidRPr="00CC0231" w:rsidRDefault="004C630A" w:rsidP="0085791D">
            <w:pPr>
              <w:jc w:val="center"/>
              <w:rPr>
                <w:rFonts w:cs="Arial"/>
                <w:sz w:val="20"/>
              </w:rPr>
            </w:pPr>
            <w:r w:rsidRPr="00CC0231">
              <w:rPr>
                <w:rFonts w:cs="Arial"/>
                <w:sz w:val="20"/>
              </w:rPr>
              <w:t>All emission limits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045CFDD4" w14:textId="77777777" w:rsidR="004C630A" w:rsidRPr="00CC0231" w:rsidRDefault="004C630A" w:rsidP="0085791D">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7E826263" w14:textId="77777777" w:rsidR="004C630A" w:rsidRPr="00CC0231" w:rsidRDefault="004C630A" w:rsidP="0085791D">
            <w:pPr>
              <w:jc w:val="center"/>
              <w:rPr>
                <w:rFonts w:cs="Arial"/>
                <w:b/>
                <w:sz w:val="20"/>
              </w:rPr>
            </w:pPr>
            <w:r w:rsidRPr="00CC0231">
              <w:rPr>
                <w:rFonts w:cs="Arial"/>
                <w:b/>
                <w:sz w:val="20"/>
              </w:rPr>
              <w:t>R 336.2810</w:t>
            </w:r>
          </w:p>
          <w:p w14:paraId="6B056EE4" w14:textId="77777777" w:rsidR="004C630A" w:rsidRPr="00CC0231" w:rsidRDefault="004C630A" w:rsidP="0085791D">
            <w:pPr>
              <w:jc w:val="center"/>
              <w:rPr>
                <w:rFonts w:cs="Arial"/>
                <w:b/>
                <w:sz w:val="20"/>
              </w:rPr>
            </w:pPr>
            <w:r w:rsidRPr="00CC0231">
              <w:rPr>
                <w:rFonts w:cs="Arial"/>
                <w:b/>
                <w:bCs/>
                <w:sz w:val="20"/>
              </w:rPr>
              <w:t>Consent Order AQD No. 4-2017</w:t>
            </w:r>
          </w:p>
        </w:tc>
      </w:tr>
      <w:tr w:rsidR="004C630A" w:rsidRPr="00CC0231" w14:paraId="49AF45DA" w14:textId="77777777" w:rsidTr="0085791D">
        <w:trPr>
          <w:cantSplit/>
        </w:trPr>
        <w:tc>
          <w:tcPr>
            <w:tcW w:w="791" w:type="pct"/>
            <w:tcBorders>
              <w:top w:val="single" w:sz="4" w:space="0" w:color="auto"/>
              <w:left w:val="single" w:sz="4" w:space="0" w:color="auto"/>
              <w:bottom w:val="single" w:sz="4" w:space="0" w:color="auto"/>
              <w:right w:val="single" w:sz="4" w:space="0" w:color="auto"/>
            </w:tcBorders>
            <w:hideMark/>
          </w:tcPr>
          <w:p w14:paraId="15571550" w14:textId="77777777" w:rsidR="004C630A" w:rsidRPr="00CC0231" w:rsidRDefault="004C630A" w:rsidP="0085791D">
            <w:pPr>
              <w:rPr>
                <w:rFonts w:cs="Arial"/>
                <w:sz w:val="20"/>
              </w:rPr>
            </w:pPr>
            <w:r w:rsidRPr="00CC0231">
              <w:rPr>
                <w:rFonts w:cs="Arial"/>
                <w:sz w:val="20"/>
              </w:rPr>
              <w:t>8.  CO</w:t>
            </w:r>
          </w:p>
        </w:tc>
        <w:tc>
          <w:tcPr>
            <w:tcW w:w="840" w:type="pct"/>
            <w:tcBorders>
              <w:top w:val="single" w:sz="4" w:space="0" w:color="auto"/>
              <w:left w:val="single" w:sz="4" w:space="0" w:color="auto"/>
              <w:bottom w:val="single" w:sz="4" w:space="0" w:color="auto"/>
              <w:right w:val="single" w:sz="4" w:space="0" w:color="auto"/>
            </w:tcBorders>
            <w:hideMark/>
          </w:tcPr>
          <w:p w14:paraId="48D964A5" w14:textId="77777777" w:rsidR="004C630A" w:rsidRPr="00CC0231" w:rsidRDefault="004C630A" w:rsidP="0085791D">
            <w:pPr>
              <w:jc w:val="center"/>
              <w:rPr>
                <w:rFonts w:cs="Arial"/>
                <w:sz w:val="20"/>
              </w:rPr>
            </w:pPr>
            <w:r w:rsidRPr="00CC0231">
              <w:rPr>
                <w:rFonts w:cs="Arial"/>
                <w:sz w:val="20"/>
              </w:rPr>
              <w:t>345.6 tpy</w:t>
            </w:r>
            <w:r w:rsidRPr="00CC0231">
              <w:rPr>
                <w:bCs/>
                <w:sz w:val="20"/>
                <w:vertAlign w:val="superscript"/>
              </w:rPr>
              <w:t>2</w:t>
            </w:r>
          </w:p>
        </w:tc>
        <w:tc>
          <w:tcPr>
            <w:tcW w:w="868" w:type="pct"/>
            <w:tcBorders>
              <w:top w:val="single" w:sz="4" w:space="0" w:color="auto"/>
              <w:left w:val="single" w:sz="4" w:space="0" w:color="auto"/>
              <w:bottom w:val="single" w:sz="4" w:space="0" w:color="auto"/>
              <w:right w:val="single" w:sz="4" w:space="0" w:color="auto"/>
            </w:tcBorders>
            <w:hideMark/>
          </w:tcPr>
          <w:p w14:paraId="56F6EBD3" w14:textId="77777777" w:rsidR="004C630A" w:rsidRPr="00CC0231" w:rsidRDefault="004C630A" w:rsidP="0085791D">
            <w:pPr>
              <w:jc w:val="center"/>
              <w:rPr>
                <w:rFonts w:cs="Arial"/>
                <w:sz w:val="20"/>
              </w:rPr>
            </w:pPr>
            <w:r w:rsidRPr="00CC0231">
              <w:rPr>
                <w:rFonts w:cs="Arial"/>
                <w:sz w:val="20"/>
              </w:rPr>
              <w:t>12-month rolling time period, as determined at the end of each calendar month.</w:t>
            </w:r>
          </w:p>
        </w:tc>
        <w:tc>
          <w:tcPr>
            <w:tcW w:w="877" w:type="pct"/>
            <w:tcBorders>
              <w:top w:val="single" w:sz="4" w:space="0" w:color="auto"/>
              <w:left w:val="single" w:sz="4" w:space="0" w:color="auto"/>
              <w:bottom w:val="single" w:sz="4" w:space="0" w:color="auto"/>
              <w:right w:val="single" w:sz="4" w:space="0" w:color="auto"/>
            </w:tcBorders>
            <w:hideMark/>
          </w:tcPr>
          <w:p w14:paraId="59C1EE58" w14:textId="77777777" w:rsidR="004C630A" w:rsidRPr="00CC0231" w:rsidRDefault="004C630A" w:rsidP="0085791D">
            <w:pPr>
              <w:jc w:val="center"/>
              <w:rPr>
                <w:rFonts w:cs="Arial"/>
                <w:sz w:val="20"/>
              </w:rPr>
            </w:pPr>
            <w:r w:rsidRPr="00CC0231">
              <w:rPr>
                <w:rFonts w:cs="Arial"/>
                <w:sz w:val="20"/>
              </w:rPr>
              <w:t>All emission limits located at the facility</w:t>
            </w:r>
          </w:p>
        </w:tc>
        <w:tc>
          <w:tcPr>
            <w:tcW w:w="746" w:type="pct"/>
            <w:tcBorders>
              <w:top w:val="single" w:sz="4" w:space="0" w:color="auto"/>
              <w:left w:val="single" w:sz="4" w:space="0" w:color="auto"/>
              <w:bottom w:val="single" w:sz="4" w:space="0" w:color="auto"/>
              <w:right w:val="single" w:sz="4" w:space="0" w:color="auto"/>
            </w:tcBorders>
            <w:hideMark/>
          </w:tcPr>
          <w:p w14:paraId="7FE186FF" w14:textId="77777777" w:rsidR="004C630A" w:rsidRPr="00CC0231" w:rsidRDefault="004C630A" w:rsidP="0085791D">
            <w:pPr>
              <w:jc w:val="center"/>
              <w:rPr>
                <w:rFonts w:cs="Arial"/>
                <w:sz w:val="20"/>
              </w:rPr>
            </w:pPr>
            <w:r w:rsidRPr="00CC0231">
              <w:rPr>
                <w:rFonts w:cs="Arial"/>
                <w:sz w:val="20"/>
              </w:rPr>
              <w:t>SC VI.3 and VI.4</w:t>
            </w:r>
          </w:p>
        </w:tc>
        <w:tc>
          <w:tcPr>
            <w:tcW w:w="877" w:type="pct"/>
            <w:tcBorders>
              <w:top w:val="single" w:sz="4" w:space="0" w:color="auto"/>
              <w:left w:val="single" w:sz="4" w:space="0" w:color="auto"/>
              <w:bottom w:val="single" w:sz="4" w:space="0" w:color="auto"/>
              <w:right w:val="single" w:sz="4" w:space="0" w:color="auto"/>
            </w:tcBorders>
            <w:hideMark/>
          </w:tcPr>
          <w:p w14:paraId="0A04ED76" w14:textId="77777777" w:rsidR="004C630A" w:rsidRPr="00CC0231" w:rsidRDefault="004C630A" w:rsidP="0085791D">
            <w:pPr>
              <w:jc w:val="center"/>
              <w:rPr>
                <w:rFonts w:cs="Arial"/>
                <w:b/>
                <w:sz w:val="20"/>
              </w:rPr>
            </w:pPr>
            <w:r w:rsidRPr="00CC0231">
              <w:rPr>
                <w:rFonts w:cs="Arial"/>
                <w:b/>
                <w:sz w:val="20"/>
              </w:rPr>
              <w:t>R 336.1205(3)</w:t>
            </w:r>
          </w:p>
          <w:p w14:paraId="7A166F0D" w14:textId="77777777" w:rsidR="004C630A" w:rsidRPr="00CC0231" w:rsidRDefault="004C630A" w:rsidP="0085791D">
            <w:pPr>
              <w:jc w:val="center"/>
              <w:rPr>
                <w:rFonts w:cs="Arial"/>
                <w:b/>
                <w:sz w:val="20"/>
              </w:rPr>
            </w:pPr>
            <w:r w:rsidRPr="00CC0231">
              <w:rPr>
                <w:rFonts w:cs="Arial"/>
                <w:b/>
                <w:bCs/>
                <w:sz w:val="20"/>
              </w:rPr>
              <w:t>Consent Order AQD No. 4-2017</w:t>
            </w:r>
          </w:p>
        </w:tc>
      </w:tr>
    </w:tbl>
    <w:p w14:paraId="6417870C" w14:textId="77777777" w:rsidR="004C630A" w:rsidRPr="00CC0231" w:rsidRDefault="004C630A" w:rsidP="004C630A">
      <w:pPr>
        <w:jc w:val="both"/>
        <w:rPr>
          <w:sz w:val="20"/>
        </w:rPr>
      </w:pPr>
    </w:p>
    <w:p w14:paraId="75A4C2CE" w14:textId="77777777" w:rsidR="004C630A" w:rsidRPr="00CC0231" w:rsidRDefault="004C630A" w:rsidP="004C630A">
      <w:pPr>
        <w:rPr>
          <w:sz w:val="20"/>
        </w:rPr>
      </w:pPr>
      <w:r w:rsidRPr="00CC0231">
        <w:rPr>
          <w:sz w:val="20"/>
        </w:rPr>
        <w:br w:type="page"/>
      </w:r>
    </w:p>
    <w:p w14:paraId="4CD244CF" w14:textId="77777777" w:rsidR="004C630A" w:rsidRPr="00CC0231" w:rsidRDefault="004C630A" w:rsidP="004C630A">
      <w:pPr>
        <w:jc w:val="both"/>
        <w:rPr>
          <w:sz w:val="20"/>
        </w:rPr>
      </w:pPr>
    </w:p>
    <w:p w14:paraId="39A6894C" w14:textId="77777777" w:rsidR="004C630A" w:rsidRPr="00CC0231" w:rsidRDefault="004C630A" w:rsidP="004C630A">
      <w:pPr>
        <w:jc w:val="both"/>
        <w:rPr>
          <w:b/>
          <w:u w:val="single"/>
        </w:rPr>
      </w:pPr>
      <w:r w:rsidRPr="00CC0231">
        <w:rPr>
          <w:b/>
        </w:rPr>
        <w:t xml:space="preserve">II.  </w:t>
      </w:r>
      <w:r w:rsidRPr="00CC0231">
        <w:rPr>
          <w:b/>
          <w:u w:val="single"/>
        </w:rPr>
        <w:t>MATERIAL LIMIT(S)</w:t>
      </w:r>
    </w:p>
    <w:p w14:paraId="44EE091E" w14:textId="77777777" w:rsidR="004C630A" w:rsidRPr="00CC0231" w:rsidRDefault="004C630A" w:rsidP="004C630A">
      <w:pPr>
        <w:jc w:val="both"/>
        <w:rPr>
          <w:b/>
          <w:sz w:val="20"/>
          <w:u w:val="single"/>
        </w:rPr>
      </w:pPr>
    </w:p>
    <w:p w14:paraId="7AE09BF0" w14:textId="77777777" w:rsidR="004C630A" w:rsidRPr="00CC0231" w:rsidRDefault="004C630A" w:rsidP="004C630A">
      <w:pPr>
        <w:ind w:left="360" w:hanging="360"/>
        <w:jc w:val="both"/>
        <w:rPr>
          <w:b/>
          <w:sz w:val="20"/>
        </w:rPr>
      </w:pPr>
      <w:r w:rsidRPr="00CC0231">
        <w:rPr>
          <w:sz w:val="20"/>
        </w:rPr>
        <w:t>1.</w:t>
      </w:r>
      <w:r w:rsidRPr="00CC0231">
        <w:rPr>
          <w:sz w:val="20"/>
        </w:rPr>
        <w:tab/>
        <w:t>The permittee shall not melt more than 144,000 tons of metal per year based on a 12-month rolling time period as determined at the end of each calendar month.</w:t>
      </w:r>
      <w:r w:rsidRPr="00CC0231">
        <w:rPr>
          <w:bCs/>
          <w:sz w:val="20"/>
          <w:vertAlign w:val="superscript"/>
        </w:rPr>
        <w:t>2</w:t>
      </w:r>
      <w:r w:rsidRPr="00CC0231">
        <w:rPr>
          <w:sz w:val="20"/>
        </w:rPr>
        <w:t xml:space="preserve"> </w:t>
      </w:r>
      <w:r w:rsidRPr="00CC0231">
        <w:rPr>
          <w:b/>
          <w:sz w:val="20"/>
        </w:rPr>
        <w:t xml:space="preserve"> (R 336.1205(3), </w:t>
      </w:r>
      <w:r w:rsidRPr="00CC0231">
        <w:rPr>
          <w:b/>
          <w:bCs/>
          <w:sz w:val="20"/>
        </w:rPr>
        <w:t>Consent Order AQD No. 4-2017</w:t>
      </w:r>
      <w:r w:rsidRPr="00CC0231">
        <w:rPr>
          <w:b/>
          <w:sz w:val="20"/>
        </w:rPr>
        <w:t>)</w:t>
      </w:r>
    </w:p>
    <w:p w14:paraId="15CB3070" w14:textId="77777777" w:rsidR="004C630A" w:rsidRPr="00CC0231" w:rsidRDefault="004C630A" w:rsidP="004C630A">
      <w:pPr>
        <w:tabs>
          <w:tab w:val="left" w:pos="360"/>
        </w:tabs>
        <w:ind w:left="360" w:hanging="360"/>
        <w:jc w:val="both"/>
        <w:rPr>
          <w:rFonts w:cs="Arial"/>
          <w:sz w:val="20"/>
        </w:rPr>
      </w:pPr>
    </w:p>
    <w:p w14:paraId="2F0E020B" w14:textId="77777777" w:rsidR="004C630A" w:rsidRPr="00CC0231" w:rsidRDefault="004C630A" w:rsidP="004C630A">
      <w:pPr>
        <w:tabs>
          <w:tab w:val="left" w:pos="360"/>
        </w:tabs>
        <w:ind w:left="360" w:hanging="360"/>
        <w:jc w:val="both"/>
        <w:rPr>
          <w:rFonts w:cs="Arial"/>
          <w:b/>
          <w:sz w:val="20"/>
        </w:rPr>
      </w:pPr>
      <w:r w:rsidRPr="00CC0231">
        <w:rPr>
          <w:rFonts w:cs="Arial"/>
          <w:sz w:val="20"/>
        </w:rPr>
        <w:t>2.</w:t>
      </w:r>
      <w:r w:rsidRPr="00CC0231">
        <w:rPr>
          <w:rFonts w:cs="Arial"/>
          <w:sz w:val="20"/>
        </w:rPr>
        <w:tab/>
        <w:t>The permittee shall not melt more than 72,000 tons per year of steel at Huron Casting, Inc. based on a 12</w:t>
      </w:r>
      <w:r w:rsidRPr="00CC0231">
        <w:rPr>
          <w:rFonts w:cs="Arial"/>
          <w:sz w:val="20"/>
        </w:rPr>
        <w:noBreakHyphen/>
        <w:t>month rolling time period, as determined at the end of each calendar month.</w:t>
      </w:r>
      <w:r w:rsidRPr="00CC0231">
        <w:rPr>
          <w:bCs/>
          <w:sz w:val="20"/>
          <w:vertAlign w:val="superscript"/>
        </w:rPr>
        <w:t>2</w:t>
      </w:r>
      <w:r w:rsidRPr="00CC0231">
        <w:rPr>
          <w:rFonts w:cs="Arial"/>
          <w:b/>
          <w:sz w:val="20"/>
        </w:rPr>
        <w:t xml:space="preserve">  (R 336.1205(3), </w:t>
      </w:r>
      <w:r w:rsidRPr="00CC0231">
        <w:rPr>
          <w:rFonts w:cs="Arial"/>
          <w:b/>
          <w:bCs/>
          <w:sz w:val="20"/>
        </w:rPr>
        <w:t>Consent Order AQD No. 4-2017</w:t>
      </w:r>
      <w:r w:rsidRPr="00CC0231">
        <w:rPr>
          <w:rFonts w:cs="Arial"/>
          <w:b/>
          <w:sz w:val="20"/>
        </w:rPr>
        <w:t>)</w:t>
      </w:r>
    </w:p>
    <w:p w14:paraId="4771332B" w14:textId="77777777" w:rsidR="004C630A" w:rsidRPr="00CC0231" w:rsidRDefault="004C630A" w:rsidP="004C630A">
      <w:pPr>
        <w:tabs>
          <w:tab w:val="left" w:pos="360"/>
        </w:tabs>
        <w:ind w:left="360" w:hanging="360"/>
        <w:jc w:val="both"/>
        <w:rPr>
          <w:rFonts w:cs="Arial"/>
          <w:sz w:val="20"/>
        </w:rPr>
      </w:pPr>
    </w:p>
    <w:p w14:paraId="5CC4C3EC" w14:textId="77777777" w:rsidR="004C630A" w:rsidRPr="00CC0231" w:rsidRDefault="004C630A" w:rsidP="004C630A">
      <w:pPr>
        <w:tabs>
          <w:tab w:val="left" w:pos="360"/>
        </w:tabs>
        <w:ind w:left="360" w:hanging="360"/>
        <w:jc w:val="both"/>
        <w:rPr>
          <w:rFonts w:cs="Arial"/>
          <w:b/>
          <w:sz w:val="20"/>
        </w:rPr>
      </w:pPr>
      <w:r w:rsidRPr="00CC0231">
        <w:rPr>
          <w:rFonts w:cs="Arial"/>
          <w:sz w:val="20"/>
        </w:rPr>
        <w:t>3.</w:t>
      </w:r>
      <w:r w:rsidRPr="00CC0231">
        <w:rPr>
          <w:rFonts w:cs="Arial"/>
          <w:sz w:val="20"/>
        </w:rPr>
        <w:tab/>
        <w:t>The permittee shall not melt more than 72,000 tons per year of steel at Blue Diamond Steel Casting based on a 12</w:t>
      </w:r>
      <w:r w:rsidRPr="00CC0231">
        <w:rPr>
          <w:rFonts w:cs="Arial"/>
          <w:sz w:val="20"/>
        </w:rPr>
        <w:noBreakHyphen/>
        <w:t>month rolling time period, as determined at the end of each calendar month.</w:t>
      </w:r>
      <w:r w:rsidRPr="00CC0231">
        <w:rPr>
          <w:bCs/>
          <w:sz w:val="20"/>
          <w:vertAlign w:val="superscript"/>
        </w:rPr>
        <w:t>2</w:t>
      </w:r>
      <w:r w:rsidRPr="00CC0231">
        <w:rPr>
          <w:rFonts w:cs="Arial"/>
          <w:b/>
          <w:sz w:val="20"/>
        </w:rPr>
        <w:t xml:space="preserve">  (R 336.1205(3), </w:t>
      </w:r>
      <w:r w:rsidRPr="00CC0231">
        <w:rPr>
          <w:rFonts w:cs="Arial"/>
          <w:b/>
          <w:bCs/>
          <w:sz w:val="20"/>
        </w:rPr>
        <w:t>Consent Order AQD No. 4-2017</w:t>
      </w:r>
      <w:r w:rsidRPr="00CC0231">
        <w:rPr>
          <w:rFonts w:cs="Arial"/>
          <w:b/>
          <w:sz w:val="20"/>
        </w:rPr>
        <w:t>)</w:t>
      </w:r>
    </w:p>
    <w:p w14:paraId="039D23A2" w14:textId="77777777" w:rsidR="004C630A" w:rsidRPr="00CC0231" w:rsidRDefault="004C630A" w:rsidP="004C630A">
      <w:pPr>
        <w:rPr>
          <w:sz w:val="20"/>
        </w:rPr>
      </w:pPr>
    </w:p>
    <w:p w14:paraId="3E6CAABC" w14:textId="77777777" w:rsidR="004C630A" w:rsidRPr="00CC0231" w:rsidRDefault="004C630A" w:rsidP="004C630A">
      <w:pPr>
        <w:tabs>
          <w:tab w:val="left" w:pos="360"/>
        </w:tabs>
        <w:ind w:left="360" w:hanging="360"/>
        <w:jc w:val="both"/>
        <w:rPr>
          <w:rFonts w:cs="Arial"/>
          <w:sz w:val="20"/>
        </w:rPr>
      </w:pPr>
      <w:r w:rsidRPr="00CC0231">
        <w:rPr>
          <w:rFonts w:cs="Arial"/>
          <w:sz w:val="20"/>
        </w:rPr>
        <w:t>4.</w:t>
      </w:r>
      <w:r w:rsidRPr="00CC0231">
        <w:rPr>
          <w:rFonts w:cs="Arial"/>
          <w:sz w:val="20"/>
        </w:rPr>
        <w:tab/>
        <w:t xml:space="preserve">The permittee shall not use more than 1,026 </w:t>
      </w:r>
      <w:proofErr w:type="spellStart"/>
      <w:r w:rsidRPr="00CC0231">
        <w:rPr>
          <w:rFonts w:cs="Arial"/>
          <w:sz w:val="20"/>
        </w:rPr>
        <w:t>MMcf</w:t>
      </w:r>
      <w:proofErr w:type="spellEnd"/>
      <w:r w:rsidRPr="00CC0231">
        <w:rPr>
          <w:rFonts w:cs="Arial"/>
          <w:sz w:val="20"/>
        </w:rPr>
        <w:t xml:space="preserve"> per year of natural gas, based on a 12</w:t>
      </w:r>
      <w:r w:rsidRPr="00CC0231">
        <w:rPr>
          <w:rFonts w:cs="Arial"/>
          <w:sz w:val="20"/>
        </w:rPr>
        <w:noBreakHyphen/>
        <w:t>month rolling time period, as determined at the end of each calendar month.</w:t>
      </w:r>
      <w:r w:rsidRPr="00CC0231">
        <w:rPr>
          <w:bCs/>
          <w:sz w:val="20"/>
          <w:vertAlign w:val="superscript"/>
        </w:rPr>
        <w:t>2</w:t>
      </w:r>
      <w:r w:rsidRPr="00CC0231">
        <w:rPr>
          <w:rFonts w:cs="Arial"/>
          <w:sz w:val="20"/>
        </w:rPr>
        <w:t xml:space="preserve">  </w:t>
      </w:r>
      <w:r w:rsidRPr="00CC0231">
        <w:rPr>
          <w:rFonts w:cs="Arial"/>
          <w:b/>
          <w:sz w:val="20"/>
        </w:rPr>
        <w:t xml:space="preserve">(R 336.1205(3), </w:t>
      </w:r>
      <w:r w:rsidRPr="00CC0231">
        <w:rPr>
          <w:rFonts w:cs="Arial"/>
          <w:b/>
          <w:bCs/>
          <w:sz w:val="20"/>
        </w:rPr>
        <w:t>Consent Order AQD No. 4-2017</w:t>
      </w:r>
      <w:r w:rsidRPr="00CC0231">
        <w:rPr>
          <w:rFonts w:cs="Arial"/>
          <w:b/>
          <w:sz w:val="20"/>
        </w:rPr>
        <w:t>)</w:t>
      </w:r>
    </w:p>
    <w:p w14:paraId="69DEC091" w14:textId="77777777" w:rsidR="004C630A" w:rsidRPr="00CC0231" w:rsidRDefault="004C630A" w:rsidP="004C630A">
      <w:pPr>
        <w:ind w:left="360" w:hanging="360"/>
        <w:jc w:val="both"/>
        <w:rPr>
          <w:sz w:val="20"/>
        </w:rPr>
      </w:pPr>
    </w:p>
    <w:p w14:paraId="218E6573" w14:textId="77777777" w:rsidR="004C630A" w:rsidRPr="00CC0231" w:rsidRDefault="004C630A" w:rsidP="004C630A">
      <w:pPr>
        <w:ind w:left="360" w:hanging="360"/>
        <w:jc w:val="both"/>
        <w:rPr>
          <w:sz w:val="20"/>
        </w:rPr>
      </w:pPr>
      <w:r w:rsidRPr="00CC0231">
        <w:rPr>
          <w:rFonts w:cs="Arial"/>
          <w:sz w:val="20"/>
        </w:rPr>
        <w:t>5.</w:t>
      </w:r>
      <w:r w:rsidRPr="00CC0231">
        <w:rPr>
          <w:rFonts w:cs="Arial"/>
          <w:sz w:val="20"/>
        </w:rPr>
        <w:tab/>
      </w:r>
      <w:r w:rsidRPr="00CC0231">
        <w:rPr>
          <w:sz w:val="20"/>
        </w:rPr>
        <w:t>The permittee shall not process a combined total of more than 3,870 tons of binder per year in FG</w:t>
      </w:r>
      <w:r w:rsidRPr="00CC0231">
        <w:rPr>
          <w:sz w:val="20"/>
        </w:rPr>
        <w:noBreakHyphen/>
        <w:t>MOLDLINE, FG</w:t>
      </w:r>
      <w:r w:rsidRPr="00CC0231">
        <w:rPr>
          <w:sz w:val="20"/>
        </w:rPr>
        <w:noBreakHyphen/>
        <w:t>BDSV03, FG-BDSV04, and FG-BDSV05 based on a 12-month rolling time period calculated at the end of each calendar month.</w:t>
      </w:r>
      <w:r w:rsidRPr="00CC0231">
        <w:rPr>
          <w:bCs/>
          <w:sz w:val="20"/>
          <w:vertAlign w:val="superscript"/>
        </w:rPr>
        <w:t>2</w:t>
      </w:r>
      <w:r w:rsidRPr="00CC0231">
        <w:rPr>
          <w:sz w:val="20"/>
        </w:rPr>
        <w:t xml:space="preserve"> </w:t>
      </w:r>
      <w:r w:rsidRPr="00CC0231">
        <w:rPr>
          <w:b/>
          <w:sz w:val="20"/>
        </w:rPr>
        <w:t xml:space="preserve"> (R 336.1205(3), </w:t>
      </w:r>
      <w:r w:rsidRPr="00CC0231">
        <w:rPr>
          <w:rFonts w:cs="Arial"/>
          <w:b/>
          <w:bCs/>
          <w:sz w:val="20"/>
        </w:rPr>
        <w:t>Consent Order AQD No. 4-2017</w:t>
      </w:r>
      <w:r w:rsidRPr="00CC0231">
        <w:rPr>
          <w:b/>
          <w:sz w:val="20"/>
        </w:rPr>
        <w:t>)</w:t>
      </w:r>
    </w:p>
    <w:p w14:paraId="6ED6C065" w14:textId="77777777" w:rsidR="004C630A" w:rsidRPr="00CC0231" w:rsidRDefault="004C630A" w:rsidP="004C630A">
      <w:pPr>
        <w:jc w:val="both"/>
        <w:rPr>
          <w:sz w:val="20"/>
        </w:rPr>
      </w:pPr>
    </w:p>
    <w:p w14:paraId="3F9FD7CE" w14:textId="77777777" w:rsidR="004C630A" w:rsidRPr="00CC0231" w:rsidRDefault="004C630A" w:rsidP="004C630A">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7226D013" w14:textId="77777777" w:rsidR="004C630A" w:rsidRPr="00CC0231" w:rsidRDefault="004C630A" w:rsidP="004C630A">
      <w:pPr>
        <w:jc w:val="both"/>
        <w:rPr>
          <w:sz w:val="20"/>
        </w:rPr>
      </w:pPr>
    </w:p>
    <w:p w14:paraId="56096BBA" w14:textId="77777777" w:rsidR="004C630A" w:rsidRPr="00CC0231" w:rsidRDefault="004C630A" w:rsidP="004C630A">
      <w:pPr>
        <w:ind w:left="360" w:hanging="360"/>
        <w:jc w:val="both"/>
        <w:rPr>
          <w:b/>
          <w:sz w:val="20"/>
        </w:rPr>
      </w:pPr>
      <w:r w:rsidRPr="00CC0231">
        <w:rPr>
          <w:sz w:val="20"/>
        </w:rPr>
        <w:t>1.</w:t>
      </w:r>
      <w:r w:rsidRPr="00CC0231">
        <w:rPr>
          <w:sz w:val="20"/>
        </w:rPr>
        <w:tab/>
        <w:t>The permittee shall not operate each emission unit that is subject to an emission limit more than 7,000 hours per year based on a 12-month rolling time period as determined at the end of each calendar month.</w:t>
      </w:r>
      <w:r w:rsidRPr="00CC0231">
        <w:rPr>
          <w:bCs/>
          <w:sz w:val="20"/>
          <w:vertAlign w:val="superscript"/>
        </w:rPr>
        <w:t>2</w:t>
      </w:r>
      <w:r w:rsidRPr="00CC0231">
        <w:rPr>
          <w:sz w:val="20"/>
        </w:rPr>
        <w:t xml:space="preserve"> </w:t>
      </w:r>
      <w:r w:rsidRPr="00CC0231">
        <w:rPr>
          <w:b/>
          <w:sz w:val="20"/>
        </w:rPr>
        <w:t xml:space="preserve"> (R 336.1205(3), </w:t>
      </w:r>
      <w:r w:rsidRPr="00CC0231">
        <w:rPr>
          <w:b/>
          <w:bCs/>
          <w:sz w:val="20"/>
        </w:rPr>
        <w:t>Consent Order AQD No. 4-2017</w:t>
      </w:r>
      <w:r w:rsidRPr="00CC0231">
        <w:rPr>
          <w:b/>
          <w:sz w:val="20"/>
        </w:rPr>
        <w:t>)</w:t>
      </w:r>
    </w:p>
    <w:p w14:paraId="42769E1B" w14:textId="77777777" w:rsidR="004C630A" w:rsidRPr="00CC0231" w:rsidRDefault="004C630A" w:rsidP="004C630A">
      <w:pPr>
        <w:jc w:val="both"/>
        <w:rPr>
          <w:sz w:val="20"/>
        </w:rPr>
      </w:pPr>
    </w:p>
    <w:p w14:paraId="5B9C3BFC" w14:textId="303F3961" w:rsidR="004C630A" w:rsidRPr="00CC0231" w:rsidRDefault="004C630A" w:rsidP="0000667B">
      <w:pPr>
        <w:pStyle w:val="ListParagraph"/>
        <w:numPr>
          <w:ilvl w:val="0"/>
          <w:numId w:val="80"/>
        </w:numPr>
        <w:contextualSpacing/>
        <w:jc w:val="both"/>
        <w:rPr>
          <w:sz w:val="20"/>
        </w:rPr>
      </w:pPr>
      <w:r w:rsidRPr="00CC0231">
        <w:rPr>
          <w:sz w:val="20"/>
        </w:rPr>
        <w:t>The permittee shall not operate any of the 29 baghouses at the facility unless a malfunction abatement plan (MAP) as described in Rule 911(2), has been submitted to the AQD District Supervisor within 180 days of permit issuance, and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CC0231">
        <w:rPr>
          <w:bCs/>
          <w:sz w:val="20"/>
          <w:vertAlign w:val="superscript"/>
        </w:rPr>
        <w:t>2</w:t>
      </w:r>
      <w:r w:rsidRPr="00CC0231">
        <w:rPr>
          <w:b/>
          <w:sz w:val="20"/>
        </w:rPr>
        <w:t xml:space="preserve">  (R 336.1225, R 336.1331, R 336.1910, R 336.1911, R 336.2803, R 336.2804, </w:t>
      </w:r>
      <w:r w:rsidRPr="00CC0231">
        <w:rPr>
          <w:rFonts w:cs="Arial"/>
          <w:b/>
          <w:bCs/>
          <w:sz w:val="20"/>
        </w:rPr>
        <w:t>Consent Order AQD No. 4-2017</w:t>
      </w:r>
      <w:r w:rsidRPr="00CC0231">
        <w:rPr>
          <w:b/>
          <w:sz w:val="20"/>
        </w:rPr>
        <w:t>)</w:t>
      </w:r>
      <w:r w:rsidRPr="00CC0231">
        <w:rPr>
          <w:vanish/>
          <w:sz w:val="20"/>
        </w:rPr>
        <w:t xml:space="preserve">  </w:t>
      </w:r>
    </w:p>
    <w:p w14:paraId="13B62C02" w14:textId="77777777" w:rsidR="004C630A" w:rsidRPr="00CC0231" w:rsidRDefault="004C630A" w:rsidP="004C630A">
      <w:pPr>
        <w:ind w:left="360"/>
        <w:jc w:val="both"/>
        <w:rPr>
          <w:sz w:val="20"/>
        </w:rPr>
      </w:pPr>
    </w:p>
    <w:p w14:paraId="4EC30D10" w14:textId="77777777" w:rsidR="004C630A" w:rsidRPr="00CC0231" w:rsidRDefault="004C630A" w:rsidP="004C630A">
      <w:pPr>
        <w:jc w:val="both"/>
        <w:rPr>
          <w:sz w:val="20"/>
        </w:rPr>
      </w:pPr>
      <w:r w:rsidRPr="00CC0231">
        <w:rPr>
          <w:b/>
        </w:rPr>
        <w:t xml:space="preserve">IV.  </w:t>
      </w:r>
      <w:r w:rsidRPr="00CC0231">
        <w:rPr>
          <w:b/>
          <w:u w:val="single"/>
        </w:rPr>
        <w:t>DESIGN/EQUIPMENT PARAMETER(S)</w:t>
      </w:r>
    </w:p>
    <w:p w14:paraId="2BD8EB77" w14:textId="77777777" w:rsidR="004C630A" w:rsidRPr="00CC0231" w:rsidRDefault="004C630A" w:rsidP="004C630A">
      <w:pPr>
        <w:jc w:val="both"/>
        <w:rPr>
          <w:sz w:val="20"/>
        </w:rPr>
      </w:pPr>
    </w:p>
    <w:p w14:paraId="3BCE071A" w14:textId="77777777" w:rsidR="004C630A" w:rsidRPr="00CC0231" w:rsidRDefault="004C630A" w:rsidP="004C630A">
      <w:pPr>
        <w:jc w:val="both"/>
        <w:rPr>
          <w:sz w:val="20"/>
        </w:rPr>
      </w:pPr>
      <w:r w:rsidRPr="00CC0231">
        <w:rPr>
          <w:sz w:val="20"/>
        </w:rPr>
        <w:t>NA</w:t>
      </w:r>
    </w:p>
    <w:p w14:paraId="69F3463C" w14:textId="77777777" w:rsidR="004C630A" w:rsidRPr="00CC0231" w:rsidRDefault="004C630A" w:rsidP="004C630A">
      <w:pPr>
        <w:jc w:val="both"/>
        <w:rPr>
          <w:sz w:val="20"/>
        </w:rPr>
      </w:pPr>
    </w:p>
    <w:p w14:paraId="34DA6B2D" w14:textId="77777777" w:rsidR="004C630A" w:rsidRPr="00CC0231" w:rsidRDefault="004C630A" w:rsidP="004C630A">
      <w:pPr>
        <w:jc w:val="both"/>
        <w:rPr>
          <w:b/>
          <w:sz w:val="20"/>
          <w:u w:val="single"/>
        </w:rPr>
      </w:pPr>
      <w:r w:rsidRPr="00CC0231">
        <w:rPr>
          <w:b/>
        </w:rPr>
        <w:t xml:space="preserve">V.  </w:t>
      </w:r>
      <w:r w:rsidRPr="00CC0231">
        <w:rPr>
          <w:b/>
          <w:u w:val="single"/>
        </w:rPr>
        <w:t>TESTING/SAMPLING</w:t>
      </w:r>
    </w:p>
    <w:p w14:paraId="3A4E6F18" w14:textId="77777777" w:rsidR="004C630A" w:rsidRPr="00CC0231" w:rsidRDefault="004C630A" w:rsidP="004C630A">
      <w:pPr>
        <w:jc w:val="both"/>
        <w:rPr>
          <w:sz w:val="20"/>
        </w:rPr>
      </w:pPr>
      <w:r w:rsidRPr="00CC0231">
        <w:rPr>
          <w:sz w:val="20"/>
        </w:rPr>
        <w:t xml:space="preserve">Records shall be maintained on file for a period of five years.  </w:t>
      </w:r>
      <w:r w:rsidRPr="00CC0231">
        <w:rPr>
          <w:b/>
          <w:sz w:val="20"/>
        </w:rPr>
        <w:t>(R 336.1213(3)(b)(ii))</w:t>
      </w:r>
    </w:p>
    <w:p w14:paraId="6E08CC13" w14:textId="77777777" w:rsidR="004C630A" w:rsidRPr="00CC0231" w:rsidRDefault="004C630A" w:rsidP="004C630A">
      <w:pPr>
        <w:jc w:val="both"/>
        <w:rPr>
          <w:sz w:val="20"/>
        </w:rPr>
      </w:pPr>
    </w:p>
    <w:p w14:paraId="6289E55E" w14:textId="77777777" w:rsidR="004C630A" w:rsidRPr="00CC0231" w:rsidRDefault="004C630A" w:rsidP="004C630A">
      <w:pPr>
        <w:jc w:val="both"/>
        <w:rPr>
          <w:sz w:val="20"/>
        </w:rPr>
      </w:pPr>
      <w:r w:rsidRPr="00CC0231">
        <w:rPr>
          <w:sz w:val="20"/>
        </w:rPr>
        <w:t>NA</w:t>
      </w:r>
    </w:p>
    <w:p w14:paraId="5F3139B6" w14:textId="77777777" w:rsidR="004C630A" w:rsidRPr="00CC0231" w:rsidRDefault="004C630A" w:rsidP="004C630A">
      <w:pPr>
        <w:jc w:val="both"/>
        <w:rPr>
          <w:sz w:val="20"/>
        </w:rPr>
      </w:pPr>
    </w:p>
    <w:p w14:paraId="60CEEB87" w14:textId="77777777" w:rsidR="004C630A" w:rsidRPr="00CC0231" w:rsidRDefault="004C630A" w:rsidP="004C630A">
      <w:pPr>
        <w:jc w:val="both"/>
        <w:rPr>
          <w:sz w:val="20"/>
        </w:rPr>
      </w:pPr>
      <w:r w:rsidRPr="00CC0231">
        <w:rPr>
          <w:b/>
        </w:rPr>
        <w:t xml:space="preserve">VI.  </w:t>
      </w:r>
      <w:r w:rsidRPr="00CC0231">
        <w:rPr>
          <w:b/>
          <w:u w:val="single"/>
        </w:rPr>
        <w:t>MONITORING/RECORDKEEPING</w:t>
      </w:r>
    </w:p>
    <w:p w14:paraId="7D2E87E2" w14:textId="77777777" w:rsidR="004C630A" w:rsidRPr="00CC0231" w:rsidRDefault="004C630A" w:rsidP="004C630A">
      <w:pPr>
        <w:jc w:val="both"/>
        <w:rPr>
          <w:sz w:val="20"/>
        </w:rPr>
      </w:pPr>
      <w:r w:rsidRPr="00CC0231">
        <w:rPr>
          <w:sz w:val="20"/>
        </w:rPr>
        <w:t xml:space="preserve">Records shall be maintained on file for a period of five years.  </w:t>
      </w:r>
      <w:r w:rsidRPr="00CC0231">
        <w:rPr>
          <w:b/>
          <w:sz w:val="20"/>
        </w:rPr>
        <w:t>(R 336.1213(3)(b)(ii))</w:t>
      </w:r>
    </w:p>
    <w:p w14:paraId="7D1FF43D" w14:textId="77777777" w:rsidR="004C630A" w:rsidRPr="00CC0231" w:rsidRDefault="004C630A" w:rsidP="004C630A">
      <w:pPr>
        <w:ind w:left="360" w:hanging="360"/>
        <w:jc w:val="both"/>
        <w:rPr>
          <w:rFonts w:cs="Arial"/>
          <w:sz w:val="20"/>
        </w:rPr>
      </w:pPr>
    </w:p>
    <w:p w14:paraId="4DE9D433" w14:textId="77777777" w:rsidR="004C630A" w:rsidRPr="00CC0231" w:rsidRDefault="004C630A" w:rsidP="004C630A">
      <w:pPr>
        <w:ind w:left="360" w:hanging="360"/>
        <w:jc w:val="both"/>
        <w:rPr>
          <w:rFonts w:cs="Arial"/>
          <w:sz w:val="20"/>
        </w:rPr>
      </w:pPr>
      <w:r w:rsidRPr="00CC0231">
        <w:rPr>
          <w:rFonts w:cs="Arial"/>
          <w:sz w:val="20"/>
        </w:rPr>
        <w:t>1.</w:t>
      </w:r>
      <w:r w:rsidRPr="00CC0231">
        <w:rPr>
          <w:rFonts w:cs="Arial"/>
          <w:sz w:val="20"/>
        </w:rPr>
        <w:tab/>
        <w:t>The permittee shall complete all required calculations/records in a format acceptable to the AQD District Supervisor and make them available by the 15th day of the calendar month, for the previous calendar month, unless otherwise specified in any monitoring/recordkeeping special condition.</w:t>
      </w:r>
      <w:r w:rsidRPr="00CC0231">
        <w:rPr>
          <w:bCs/>
          <w:sz w:val="20"/>
          <w:vertAlign w:val="superscript"/>
        </w:rPr>
        <w:t>2</w:t>
      </w:r>
      <w:r w:rsidRPr="00CC0231">
        <w:rPr>
          <w:rFonts w:cs="Arial"/>
          <w:sz w:val="20"/>
        </w:rPr>
        <w:t xml:space="preserve">  </w:t>
      </w:r>
      <w:r w:rsidRPr="00CC0231">
        <w:rPr>
          <w:rFonts w:cs="Arial"/>
          <w:b/>
          <w:spacing w:val="-2"/>
          <w:sz w:val="20"/>
        </w:rPr>
        <w:t xml:space="preserve">(R 336.1205(3), </w:t>
      </w:r>
      <w:r w:rsidRPr="00CC0231">
        <w:rPr>
          <w:rFonts w:cs="Arial"/>
          <w:b/>
          <w:bCs/>
          <w:sz w:val="20"/>
        </w:rPr>
        <w:t>Consent Order AQD No. 4-2017</w:t>
      </w:r>
      <w:r w:rsidRPr="00CC0231">
        <w:rPr>
          <w:rFonts w:cs="Arial"/>
          <w:b/>
          <w:spacing w:val="-2"/>
          <w:sz w:val="20"/>
        </w:rPr>
        <w:t>)</w:t>
      </w:r>
    </w:p>
    <w:p w14:paraId="1E7E951A" w14:textId="77777777" w:rsidR="004C630A" w:rsidRPr="00CC0231" w:rsidRDefault="004C630A" w:rsidP="004C630A">
      <w:pPr>
        <w:ind w:left="360" w:hanging="360"/>
        <w:jc w:val="both"/>
        <w:rPr>
          <w:rFonts w:cs="Arial"/>
          <w:sz w:val="20"/>
        </w:rPr>
      </w:pPr>
    </w:p>
    <w:p w14:paraId="792AC17C" w14:textId="77777777" w:rsidR="004C630A" w:rsidRPr="00CC0231" w:rsidRDefault="004C630A" w:rsidP="004C630A">
      <w:pPr>
        <w:tabs>
          <w:tab w:val="left" w:pos="720"/>
        </w:tabs>
        <w:ind w:left="360" w:hanging="360"/>
        <w:jc w:val="both"/>
        <w:rPr>
          <w:rFonts w:cs="Arial"/>
          <w:sz w:val="20"/>
        </w:rPr>
      </w:pPr>
      <w:r w:rsidRPr="00CC0231">
        <w:rPr>
          <w:rFonts w:cs="Arial"/>
          <w:sz w:val="20"/>
        </w:rPr>
        <w:lastRenderedPageBreak/>
        <w:t>2.</w:t>
      </w:r>
      <w:r w:rsidRPr="00CC0231">
        <w:rPr>
          <w:rFonts w:cs="Arial"/>
          <w:sz w:val="20"/>
        </w:rPr>
        <w:tab/>
        <w:t>The permittee shall keep, in a satisfactory manner, records of metal melted in tons per month, as required by SC II.1, II.2, and II.3.  The permittee shall keep all records on file at the facility and make them available to the Department upon request.</w:t>
      </w:r>
      <w:r w:rsidRPr="00CC0231">
        <w:rPr>
          <w:bCs/>
          <w:sz w:val="20"/>
          <w:vertAlign w:val="superscript"/>
        </w:rPr>
        <w:t>2</w:t>
      </w:r>
      <w:r w:rsidRPr="00CC0231">
        <w:rPr>
          <w:rFonts w:cs="Arial"/>
          <w:b/>
          <w:sz w:val="20"/>
        </w:rPr>
        <w:t xml:space="preserve">  (R 336.1205, R 336.1220, R 336.1225, </w:t>
      </w:r>
      <w:r w:rsidRPr="00CC0231">
        <w:rPr>
          <w:rFonts w:cs="Arial"/>
          <w:b/>
          <w:bCs/>
          <w:sz w:val="20"/>
        </w:rPr>
        <w:t>Consent Order AQD No. 4-2017</w:t>
      </w:r>
      <w:r w:rsidRPr="00CC0231">
        <w:rPr>
          <w:rFonts w:cs="Arial"/>
          <w:b/>
          <w:sz w:val="20"/>
        </w:rPr>
        <w:t>)</w:t>
      </w:r>
    </w:p>
    <w:p w14:paraId="784DB757" w14:textId="77777777" w:rsidR="004C630A" w:rsidRPr="00CC0231" w:rsidRDefault="004C630A" w:rsidP="004C630A">
      <w:pPr>
        <w:tabs>
          <w:tab w:val="left" w:pos="450"/>
          <w:tab w:val="left" w:pos="720"/>
        </w:tabs>
        <w:ind w:left="360" w:hanging="360"/>
        <w:jc w:val="both"/>
        <w:rPr>
          <w:rFonts w:cs="Arial"/>
          <w:sz w:val="20"/>
        </w:rPr>
      </w:pPr>
    </w:p>
    <w:p w14:paraId="587F8A34" w14:textId="24BAB53C" w:rsidR="004C630A" w:rsidRPr="00CC0231" w:rsidRDefault="004C630A" w:rsidP="004C630A">
      <w:pPr>
        <w:tabs>
          <w:tab w:val="left" w:pos="720"/>
        </w:tabs>
        <w:ind w:left="360" w:hanging="360"/>
        <w:jc w:val="both"/>
        <w:rPr>
          <w:rFonts w:cs="Arial"/>
          <w:sz w:val="20"/>
        </w:rPr>
      </w:pPr>
      <w:r w:rsidRPr="00CC0231">
        <w:rPr>
          <w:rFonts w:cs="Arial"/>
          <w:sz w:val="20"/>
        </w:rPr>
        <w:t>3.</w:t>
      </w:r>
      <w:r w:rsidRPr="00CC0231">
        <w:rPr>
          <w:rFonts w:cs="Arial"/>
          <w:sz w:val="20"/>
        </w:rPr>
        <w:tab/>
      </w:r>
      <w:r w:rsidR="000826F1" w:rsidRPr="00CC0231">
        <w:rPr>
          <w:rFonts w:cs="Arial"/>
          <w:sz w:val="20"/>
        </w:rPr>
        <w:t>T</w:t>
      </w:r>
      <w:r w:rsidRPr="00CC0231">
        <w:rPr>
          <w:rFonts w:cs="Arial"/>
          <w:sz w:val="20"/>
        </w:rPr>
        <w:t xml:space="preserve">he permittee shall </w:t>
      </w:r>
      <w:r w:rsidR="000826F1" w:rsidRPr="00CC0231">
        <w:rPr>
          <w:rFonts w:cs="Arial"/>
          <w:sz w:val="20"/>
        </w:rPr>
        <w:t xml:space="preserve">have </w:t>
      </w:r>
      <w:r w:rsidRPr="00CC0231">
        <w:rPr>
          <w:rFonts w:cs="Arial"/>
          <w:sz w:val="20"/>
        </w:rPr>
        <w:t>a</w:t>
      </w:r>
      <w:r w:rsidR="000826F1" w:rsidRPr="00CC0231">
        <w:rPr>
          <w:rFonts w:cs="Arial"/>
          <w:sz w:val="20"/>
        </w:rPr>
        <w:t>n approved</w:t>
      </w:r>
      <w:r w:rsidRPr="00CC0231">
        <w:rPr>
          <w:rFonts w:cs="Arial"/>
          <w:sz w:val="20"/>
        </w:rPr>
        <w:t xml:space="preserve"> spreadsheet for approval by the AQD District Supervisor to calculate all emissions as specified in SC I.1 through I.8, based on material usage rates and emission factors.</w:t>
      </w:r>
      <w:r w:rsidRPr="00CC0231">
        <w:rPr>
          <w:bCs/>
          <w:sz w:val="20"/>
          <w:vertAlign w:val="superscript"/>
        </w:rPr>
        <w:t>2</w:t>
      </w:r>
      <w:r w:rsidRPr="00CC0231">
        <w:rPr>
          <w:rFonts w:cs="Arial"/>
          <w:sz w:val="20"/>
        </w:rPr>
        <w:t xml:space="preserve">  </w:t>
      </w:r>
      <w:r w:rsidRPr="00CC0231">
        <w:rPr>
          <w:rFonts w:cs="Arial"/>
          <w:b/>
          <w:sz w:val="20"/>
        </w:rPr>
        <w:t xml:space="preserve">(R 336.1205(3), </w:t>
      </w:r>
      <w:r w:rsidRPr="00CC0231">
        <w:rPr>
          <w:rFonts w:cs="Arial"/>
          <w:b/>
          <w:bCs/>
          <w:sz w:val="20"/>
        </w:rPr>
        <w:t>Consent Order AQD No. 4-2017</w:t>
      </w:r>
      <w:r w:rsidRPr="00CC0231">
        <w:rPr>
          <w:rFonts w:cs="Arial"/>
          <w:b/>
          <w:sz w:val="20"/>
        </w:rPr>
        <w:t>)</w:t>
      </w:r>
    </w:p>
    <w:p w14:paraId="2FE5C1A3" w14:textId="77777777" w:rsidR="004C630A" w:rsidRPr="00CC0231" w:rsidRDefault="004C630A" w:rsidP="004C630A">
      <w:pPr>
        <w:tabs>
          <w:tab w:val="left" w:pos="450"/>
          <w:tab w:val="left" w:pos="720"/>
        </w:tabs>
        <w:ind w:left="360" w:hanging="360"/>
        <w:jc w:val="both"/>
        <w:rPr>
          <w:rFonts w:cs="Arial"/>
          <w:sz w:val="20"/>
        </w:rPr>
      </w:pPr>
    </w:p>
    <w:p w14:paraId="1C424E67" w14:textId="77777777" w:rsidR="004C630A" w:rsidRPr="00CC0231" w:rsidRDefault="004C630A" w:rsidP="004C630A">
      <w:pPr>
        <w:tabs>
          <w:tab w:val="num" w:pos="720"/>
        </w:tabs>
        <w:ind w:left="360" w:hanging="360"/>
        <w:jc w:val="both"/>
        <w:rPr>
          <w:rFonts w:cs="Arial"/>
          <w:b/>
          <w:sz w:val="20"/>
        </w:rPr>
      </w:pPr>
      <w:r w:rsidRPr="00CC0231">
        <w:rPr>
          <w:rFonts w:cs="Arial"/>
          <w:sz w:val="20"/>
        </w:rPr>
        <w:t>4.</w:t>
      </w:r>
      <w:r w:rsidRPr="00CC0231">
        <w:rPr>
          <w:rFonts w:cs="Arial"/>
          <w:sz w:val="20"/>
        </w:rPr>
        <w:tab/>
        <w:t>The permittee shall keep, in a satisfactory manner, monthly and 12-month rolling time period PM10, PM2.5, VOCs, individual and aggregate HAPs, and CO emission calculation records, as required by SC I.1, I.2, I.3, I.4, I.5, I.6, I.7, and I.8.  The permittee shall keep all records on file at the facility and make them available to the Department upon request.</w:t>
      </w:r>
      <w:r w:rsidRPr="00CC0231">
        <w:rPr>
          <w:bCs/>
          <w:sz w:val="20"/>
          <w:vertAlign w:val="superscript"/>
        </w:rPr>
        <w:t>2</w:t>
      </w:r>
      <w:r w:rsidRPr="00CC0231">
        <w:rPr>
          <w:rFonts w:cs="Arial"/>
          <w:b/>
          <w:sz w:val="20"/>
        </w:rPr>
        <w:t xml:space="preserve">  (R 336.1205(3), </w:t>
      </w:r>
      <w:r w:rsidRPr="00CC0231">
        <w:rPr>
          <w:rFonts w:cs="Arial"/>
          <w:b/>
          <w:bCs/>
          <w:sz w:val="20"/>
        </w:rPr>
        <w:t>Consent Order AQD No. 4-2017</w:t>
      </w:r>
      <w:r w:rsidRPr="00CC0231">
        <w:rPr>
          <w:rFonts w:cs="Arial"/>
          <w:b/>
          <w:sz w:val="20"/>
        </w:rPr>
        <w:t>)</w:t>
      </w:r>
    </w:p>
    <w:p w14:paraId="36C68422" w14:textId="77777777" w:rsidR="004C630A" w:rsidRPr="00CC0231" w:rsidRDefault="004C630A" w:rsidP="004C630A">
      <w:pPr>
        <w:tabs>
          <w:tab w:val="num" w:pos="720"/>
        </w:tabs>
        <w:ind w:left="360" w:hanging="360"/>
        <w:jc w:val="both"/>
        <w:rPr>
          <w:rFonts w:cs="Arial"/>
          <w:b/>
          <w:sz w:val="20"/>
        </w:rPr>
      </w:pPr>
    </w:p>
    <w:p w14:paraId="78C7E776" w14:textId="77777777" w:rsidR="004C630A" w:rsidRPr="00CC0231" w:rsidRDefault="004C630A" w:rsidP="004C630A">
      <w:pPr>
        <w:tabs>
          <w:tab w:val="left" w:pos="360"/>
        </w:tabs>
        <w:ind w:left="360" w:hanging="360"/>
        <w:jc w:val="both"/>
        <w:rPr>
          <w:rFonts w:cs="Arial"/>
          <w:b/>
          <w:sz w:val="20"/>
        </w:rPr>
      </w:pPr>
      <w:r w:rsidRPr="00CC0231">
        <w:rPr>
          <w:rFonts w:cs="Arial"/>
          <w:sz w:val="20"/>
        </w:rPr>
        <w:t>5.</w:t>
      </w:r>
      <w:r w:rsidRPr="00CC0231">
        <w:rPr>
          <w:rFonts w:cs="Arial"/>
          <w:sz w:val="20"/>
        </w:rPr>
        <w:tab/>
        <w:t>The permittee shall keep, in a satisfactory manner, monthly and 12-month rolling time period operating hour records for each emission unit, that is subject to an emission limit, as required by SC III.1.  The permittee shall keep all records on file at the facility and make them available to the Department upon request.</w:t>
      </w:r>
      <w:r w:rsidRPr="00CC0231">
        <w:rPr>
          <w:bCs/>
          <w:sz w:val="20"/>
          <w:vertAlign w:val="superscript"/>
        </w:rPr>
        <w:t>2</w:t>
      </w:r>
      <w:r w:rsidRPr="00CC0231">
        <w:rPr>
          <w:rFonts w:cs="Arial"/>
          <w:b/>
          <w:sz w:val="20"/>
        </w:rPr>
        <w:t xml:space="preserve">  (R 336.1205(3), </w:t>
      </w:r>
      <w:r w:rsidRPr="00CC0231">
        <w:rPr>
          <w:rFonts w:cs="Arial"/>
          <w:b/>
          <w:bCs/>
          <w:sz w:val="20"/>
        </w:rPr>
        <w:t>Consent Order AQD No. 4-2017</w:t>
      </w:r>
      <w:r w:rsidRPr="00CC0231">
        <w:rPr>
          <w:rFonts w:cs="Arial"/>
          <w:b/>
          <w:sz w:val="20"/>
        </w:rPr>
        <w:t>)</w:t>
      </w:r>
    </w:p>
    <w:p w14:paraId="28079547" w14:textId="77777777" w:rsidR="004C630A" w:rsidRPr="00CC0231" w:rsidRDefault="004C630A" w:rsidP="004C630A">
      <w:pPr>
        <w:tabs>
          <w:tab w:val="left" w:pos="360"/>
        </w:tabs>
        <w:ind w:left="360" w:hanging="360"/>
        <w:jc w:val="both"/>
        <w:rPr>
          <w:rFonts w:cs="Arial"/>
          <w:b/>
          <w:sz w:val="20"/>
        </w:rPr>
      </w:pPr>
    </w:p>
    <w:p w14:paraId="45F67E90" w14:textId="77777777" w:rsidR="004C630A" w:rsidRPr="00CC0231" w:rsidRDefault="004C630A" w:rsidP="004C630A">
      <w:pPr>
        <w:tabs>
          <w:tab w:val="left" w:pos="360"/>
        </w:tabs>
        <w:ind w:left="360" w:hanging="360"/>
        <w:jc w:val="both"/>
        <w:rPr>
          <w:rFonts w:cs="Arial"/>
          <w:b/>
          <w:sz w:val="20"/>
        </w:rPr>
      </w:pPr>
      <w:r w:rsidRPr="00CC0231">
        <w:rPr>
          <w:sz w:val="20"/>
        </w:rPr>
        <w:t>6.</w:t>
      </w:r>
      <w:r w:rsidRPr="00CC0231">
        <w:rPr>
          <w:sz w:val="20"/>
        </w:rPr>
        <w:tab/>
      </w:r>
      <w:r w:rsidRPr="00CC0231">
        <w:rPr>
          <w:rFonts w:cs="Arial"/>
          <w:sz w:val="20"/>
        </w:rPr>
        <w:t>The permittee shall keep, in a satisfactory manner, monthly and 12-month rolling records of natural gas usage rates, as required by SC II.4.  The permittee shall keep all records on file at for a period of at least five years and make them available to the Department upon request.</w:t>
      </w:r>
      <w:r w:rsidRPr="00CC0231">
        <w:rPr>
          <w:bCs/>
          <w:sz w:val="20"/>
          <w:vertAlign w:val="superscript"/>
        </w:rPr>
        <w:t>2</w:t>
      </w:r>
      <w:r w:rsidRPr="00CC0231">
        <w:rPr>
          <w:rFonts w:cs="Arial"/>
          <w:b/>
          <w:sz w:val="20"/>
        </w:rPr>
        <w:t xml:space="preserve">  (R 336.1205(3), </w:t>
      </w:r>
      <w:r w:rsidRPr="00CC0231">
        <w:rPr>
          <w:rFonts w:cs="Arial"/>
          <w:b/>
          <w:bCs/>
          <w:sz w:val="20"/>
        </w:rPr>
        <w:t>Consent Order AQD No. 4-2017</w:t>
      </w:r>
      <w:r w:rsidRPr="00CC0231">
        <w:rPr>
          <w:rFonts w:cs="Arial"/>
          <w:b/>
          <w:sz w:val="20"/>
        </w:rPr>
        <w:t>)</w:t>
      </w:r>
    </w:p>
    <w:p w14:paraId="1C6235E1" w14:textId="77777777" w:rsidR="004C630A" w:rsidRPr="00CC0231" w:rsidRDefault="004C630A" w:rsidP="004C630A">
      <w:pPr>
        <w:tabs>
          <w:tab w:val="left" w:pos="360"/>
        </w:tabs>
        <w:ind w:left="360" w:hanging="360"/>
        <w:jc w:val="both"/>
        <w:rPr>
          <w:sz w:val="20"/>
        </w:rPr>
      </w:pPr>
    </w:p>
    <w:p w14:paraId="7EB9AADD" w14:textId="77777777" w:rsidR="004C630A" w:rsidRPr="00CC0231" w:rsidRDefault="004C630A" w:rsidP="004C630A">
      <w:pPr>
        <w:tabs>
          <w:tab w:val="left" w:pos="360"/>
        </w:tabs>
        <w:ind w:left="360" w:hanging="360"/>
        <w:jc w:val="both"/>
        <w:rPr>
          <w:rFonts w:cs="Arial"/>
          <w:b/>
          <w:sz w:val="20"/>
        </w:rPr>
      </w:pPr>
      <w:r w:rsidRPr="00CC0231">
        <w:rPr>
          <w:sz w:val="20"/>
        </w:rPr>
        <w:t>7.</w:t>
      </w:r>
      <w:r w:rsidRPr="00CC0231">
        <w:rPr>
          <w:sz w:val="20"/>
        </w:rPr>
        <w:tab/>
      </w:r>
      <w:r w:rsidRPr="00CC0231">
        <w:rPr>
          <w:rFonts w:cs="Arial"/>
          <w:sz w:val="20"/>
        </w:rPr>
        <w:t xml:space="preserve">The permittee shall keep, in a satisfactory manner, monthly and 12-month rolling records of </w:t>
      </w:r>
      <w:r w:rsidRPr="00CC0231">
        <w:rPr>
          <w:sz w:val="20"/>
        </w:rPr>
        <w:t>binder usage rate</w:t>
      </w:r>
      <w:r w:rsidRPr="00CC0231">
        <w:rPr>
          <w:rFonts w:cs="Arial"/>
          <w:sz w:val="20"/>
        </w:rPr>
        <w:t>s, as required by SC II.5.  The permittee shall keep all records on file at for a period of at least five years and make them available to the Department upon request.</w:t>
      </w:r>
      <w:r w:rsidRPr="00CC0231">
        <w:rPr>
          <w:bCs/>
          <w:sz w:val="20"/>
          <w:vertAlign w:val="superscript"/>
        </w:rPr>
        <w:t>2</w:t>
      </w:r>
      <w:r w:rsidRPr="00CC0231">
        <w:rPr>
          <w:rFonts w:cs="Arial"/>
          <w:b/>
          <w:sz w:val="20"/>
        </w:rPr>
        <w:t xml:space="preserve">  (R 336.1205(3), </w:t>
      </w:r>
      <w:r w:rsidRPr="00CC0231">
        <w:rPr>
          <w:rFonts w:cs="Arial"/>
          <w:b/>
          <w:bCs/>
          <w:sz w:val="20"/>
        </w:rPr>
        <w:t>Consent Order AQD No. 4-2017</w:t>
      </w:r>
      <w:r w:rsidRPr="00CC0231">
        <w:rPr>
          <w:rFonts w:cs="Arial"/>
          <w:b/>
          <w:sz w:val="20"/>
        </w:rPr>
        <w:t>)</w:t>
      </w:r>
    </w:p>
    <w:p w14:paraId="33DCCDFB" w14:textId="77777777" w:rsidR="004C630A" w:rsidRPr="00CC0231" w:rsidRDefault="004C630A" w:rsidP="004C630A">
      <w:pPr>
        <w:jc w:val="both"/>
        <w:rPr>
          <w:sz w:val="20"/>
        </w:rPr>
      </w:pPr>
    </w:p>
    <w:p w14:paraId="38D6ED07" w14:textId="77777777" w:rsidR="004C630A" w:rsidRPr="00CC0231" w:rsidRDefault="004C630A" w:rsidP="004C630A">
      <w:pPr>
        <w:jc w:val="both"/>
        <w:rPr>
          <w:b/>
          <w:sz w:val="20"/>
          <w:u w:val="single"/>
        </w:rPr>
      </w:pPr>
      <w:r w:rsidRPr="00CC0231">
        <w:rPr>
          <w:b/>
        </w:rPr>
        <w:t xml:space="preserve">VII.  </w:t>
      </w:r>
      <w:r w:rsidRPr="00CC0231">
        <w:rPr>
          <w:b/>
          <w:u w:val="single"/>
        </w:rPr>
        <w:t>REPORTING</w:t>
      </w:r>
    </w:p>
    <w:p w14:paraId="284FED07" w14:textId="77777777" w:rsidR="004C630A" w:rsidRPr="00CC0231" w:rsidRDefault="004C630A" w:rsidP="004C630A">
      <w:pPr>
        <w:jc w:val="both"/>
        <w:rPr>
          <w:sz w:val="20"/>
        </w:rPr>
      </w:pPr>
    </w:p>
    <w:p w14:paraId="1D44E3F6" w14:textId="77777777" w:rsidR="004C630A" w:rsidRPr="00CC0231" w:rsidRDefault="004C630A" w:rsidP="004C630A">
      <w:pPr>
        <w:ind w:left="360" w:hanging="360"/>
        <w:jc w:val="both"/>
        <w:rPr>
          <w:sz w:val="20"/>
        </w:rPr>
      </w:pPr>
      <w:r w:rsidRPr="00CC0231">
        <w:t>1.</w:t>
      </w:r>
      <w:r w:rsidRPr="00CC0231">
        <w:tab/>
      </w:r>
      <w:r w:rsidRPr="00CC0231">
        <w:rPr>
          <w:sz w:val="20"/>
        </w:rPr>
        <w:t xml:space="preserve">Prompt reporting of deviations pursuant to General Conditions 21 and 22 of Part A.  </w:t>
      </w:r>
      <w:r w:rsidRPr="00CC0231">
        <w:rPr>
          <w:b/>
          <w:sz w:val="20"/>
        </w:rPr>
        <w:t>(R 336.1213(3)(c)(ii))</w:t>
      </w:r>
    </w:p>
    <w:p w14:paraId="76EA139B" w14:textId="77777777" w:rsidR="004C630A" w:rsidRPr="00CC0231" w:rsidRDefault="004C630A" w:rsidP="004C630A">
      <w:pPr>
        <w:ind w:left="360" w:hanging="360"/>
        <w:jc w:val="both"/>
        <w:rPr>
          <w:sz w:val="20"/>
        </w:rPr>
      </w:pPr>
    </w:p>
    <w:p w14:paraId="0CFF06D7" w14:textId="77777777" w:rsidR="004C630A" w:rsidRPr="00CC0231" w:rsidRDefault="004C630A" w:rsidP="004C630A">
      <w:pPr>
        <w:ind w:left="360" w:hanging="360"/>
        <w:jc w:val="both"/>
        <w:rPr>
          <w:sz w:val="20"/>
        </w:rPr>
      </w:pPr>
      <w:r w:rsidRPr="00CC0231">
        <w:rPr>
          <w:sz w:val="20"/>
        </w:rPr>
        <w:t>2.</w:t>
      </w:r>
      <w:r w:rsidRPr="00CC023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C0231">
        <w:rPr>
          <w:b/>
          <w:sz w:val="20"/>
        </w:rPr>
        <w:t>(R 336.1213(3)(c)(i))</w:t>
      </w:r>
    </w:p>
    <w:p w14:paraId="2EB61E61" w14:textId="77777777" w:rsidR="004C630A" w:rsidRPr="00CC0231" w:rsidRDefault="004C630A" w:rsidP="004C630A">
      <w:pPr>
        <w:ind w:left="360" w:hanging="360"/>
        <w:jc w:val="both"/>
        <w:rPr>
          <w:sz w:val="20"/>
        </w:rPr>
      </w:pPr>
    </w:p>
    <w:p w14:paraId="1BB83287" w14:textId="77777777" w:rsidR="004C630A" w:rsidRPr="00CC0231" w:rsidRDefault="004C630A" w:rsidP="004C630A">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04771CDE" w14:textId="77777777" w:rsidR="004C630A" w:rsidRPr="00CC0231" w:rsidRDefault="004C630A" w:rsidP="004C630A">
      <w:pPr>
        <w:ind w:right="72"/>
        <w:jc w:val="both"/>
        <w:rPr>
          <w:rFonts w:cs="Arial"/>
          <w:sz w:val="20"/>
        </w:rPr>
      </w:pPr>
    </w:p>
    <w:p w14:paraId="689B307C" w14:textId="22452623" w:rsidR="004C630A" w:rsidRPr="00CC0231" w:rsidRDefault="004C630A" w:rsidP="004C630A">
      <w:pPr>
        <w:jc w:val="both"/>
        <w:rPr>
          <w:rFonts w:cs="Arial"/>
          <w:b/>
          <w:sz w:val="20"/>
        </w:rPr>
      </w:pPr>
      <w:r w:rsidRPr="00CC0231">
        <w:rPr>
          <w:rFonts w:cs="Arial"/>
          <w:b/>
          <w:sz w:val="20"/>
        </w:rPr>
        <w:t>See Appendix 8-</w:t>
      </w:r>
      <w:r w:rsidR="00C83AF4" w:rsidRPr="00CC0231">
        <w:rPr>
          <w:rFonts w:cs="Arial"/>
          <w:b/>
          <w:sz w:val="20"/>
        </w:rPr>
        <w:t>2</w:t>
      </w:r>
    </w:p>
    <w:p w14:paraId="249FFBF6" w14:textId="77777777" w:rsidR="004C630A" w:rsidRPr="00CC0231" w:rsidRDefault="004C630A" w:rsidP="004C630A">
      <w:pPr>
        <w:jc w:val="both"/>
        <w:rPr>
          <w:rFonts w:cs="Arial"/>
          <w:sz w:val="20"/>
        </w:rPr>
      </w:pPr>
    </w:p>
    <w:p w14:paraId="2891C9F6" w14:textId="77777777" w:rsidR="004C630A" w:rsidRPr="00CC0231" w:rsidRDefault="004C630A" w:rsidP="004C630A">
      <w:pPr>
        <w:rPr>
          <w:sz w:val="20"/>
        </w:rPr>
      </w:pPr>
      <w:r w:rsidRPr="00CC0231">
        <w:rPr>
          <w:b/>
        </w:rPr>
        <w:t xml:space="preserve">VIII.  </w:t>
      </w:r>
      <w:r w:rsidRPr="00CC0231">
        <w:rPr>
          <w:b/>
          <w:u w:val="single"/>
        </w:rPr>
        <w:t>STACK/VENT RESTRICTION(S)</w:t>
      </w:r>
    </w:p>
    <w:p w14:paraId="7BFDA1AE" w14:textId="77777777" w:rsidR="004C630A" w:rsidRPr="00CC0231" w:rsidRDefault="004C630A" w:rsidP="004C630A">
      <w:pPr>
        <w:rPr>
          <w:sz w:val="20"/>
        </w:rPr>
      </w:pPr>
    </w:p>
    <w:p w14:paraId="4C307CB5" w14:textId="77777777" w:rsidR="004C630A" w:rsidRPr="00CC0231" w:rsidRDefault="004C630A" w:rsidP="004C630A">
      <w:pPr>
        <w:jc w:val="both"/>
        <w:rPr>
          <w:sz w:val="20"/>
        </w:rPr>
      </w:pPr>
      <w:r w:rsidRPr="00CC0231">
        <w:rPr>
          <w:sz w:val="20"/>
        </w:rPr>
        <w:t>NA</w:t>
      </w:r>
    </w:p>
    <w:p w14:paraId="7B2D0630" w14:textId="77777777" w:rsidR="004C630A" w:rsidRPr="00CC0231" w:rsidRDefault="004C630A" w:rsidP="004C630A">
      <w:pPr>
        <w:jc w:val="both"/>
        <w:rPr>
          <w:sz w:val="20"/>
        </w:rPr>
      </w:pPr>
    </w:p>
    <w:p w14:paraId="095368DC" w14:textId="77777777" w:rsidR="004C630A" w:rsidRPr="00CC0231" w:rsidRDefault="004C630A" w:rsidP="004C630A">
      <w:pPr>
        <w:jc w:val="both"/>
        <w:rPr>
          <w:sz w:val="20"/>
        </w:rPr>
      </w:pPr>
      <w:r w:rsidRPr="00CC0231">
        <w:rPr>
          <w:b/>
        </w:rPr>
        <w:t xml:space="preserve">IX.  </w:t>
      </w:r>
      <w:r w:rsidRPr="00CC0231">
        <w:rPr>
          <w:b/>
          <w:u w:val="single"/>
        </w:rPr>
        <w:t>OTHER REQUIREMENT(S)</w:t>
      </w:r>
    </w:p>
    <w:p w14:paraId="5FEA787E" w14:textId="77777777" w:rsidR="004C630A" w:rsidRPr="00CC0231" w:rsidRDefault="004C630A" w:rsidP="004C630A">
      <w:pPr>
        <w:ind w:left="360" w:hanging="360"/>
        <w:jc w:val="both"/>
        <w:rPr>
          <w:sz w:val="20"/>
        </w:rPr>
      </w:pPr>
    </w:p>
    <w:p w14:paraId="411D58EF" w14:textId="77777777" w:rsidR="004C630A" w:rsidRPr="00CC0231" w:rsidRDefault="004C630A" w:rsidP="004C630A">
      <w:pPr>
        <w:ind w:left="360" w:hanging="360"/>
        <w:jc w:val="both"/>
        <w:rPr>
          <w:rFonts w:cs="Arial"/>
          <w:sz w:val="20"/>
        </w:rPr>
      </w:pPr>
      <w:r w:rsidRPr="00CC0231">
        <w:rPr>
          <w:sz w:val="20"/>
        </w:rPr>
        <w:t>1.</w:t>
      </w:r>
      <w:r w:rsidRPr="00CC0231">
        <w:rPr>
          <w:sz w:val="20"/>
        </w:rPr>
        <w:tab/>
      </w:r>
      <w:r w:rsidRPr="00CC0231">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Chief of the AQD.</w:t>
      </w:r>
      <w:r w:rsidRPr="00CC0231">
        <w:rPr>
          <w:bCs/>
          <w:sz w:val="20"/>
          <w:vertAlign w:val="superscript"/>
        </w:rPr>
        <w:t>2</w:t>
      </w:r>
      <w:r w:rsidRPr="00CC0231">
        <w:rPr>
          <w:bCs/>
          <w:sz w:val="20"/>
        </w:rPr>
        <w:t xml:space="preserve">  </w:t>
      </w:r>
      <w:r w:rsidRPr="00CC0231">
        <w:rPr>
          <w:rFonts w:cs="Arial"/>
          <w:b/>
          <w:sz w:val="20"/>
        </w:rPr>
        <w:t xml:space="preserve">(R 336.1205(3), </w:t>
      </w:r>
      <w:r w:rsidRPr="00CC0231">
        <w:rPr>
          <w:rFonts w:cs="Arial"/>
          <w:b/>
          <w:bCs/>
          <w:sz w:val="20"/>
        </w:rPr>
        <w:t>Consent Order AQD No. 4-2017</w:t>
      </w:r>
      <w:r w:rsidRPr="00CC0231">
        <w:rPr>
          <w:rFonts w:cs="Arial"/>
          <w:b/>
          <w:sz w:val="20"/>
        </w:rPr>
        <w:t>)</w:t>
      </w:r>
    </w:p>
    <w:p w14:paraId="1DE99687" w14:textId="77777777" w:rsidR="004C630A" w:rsidRPr="00CC0231" w:rsidRDefault="004C630A" w:rsidP="004C630A">
      <w:pPr>
        <w:jc w:val="both"/>
        <w:rPr>
          <w:sz w:val="20"/>
        </w:rPr>
      </w:pPr>
    </w:p>
    <w:p w14:paraId="25407A62" w14:textId="77777777" w:rsidR="004C630A" w:rsidRPr="00CC0231" w:rsidRDefault="004C630A" w:rsidP="004C630A">
      <w:pPr>
        <w:jc w:val="both"/>
        <w:rPr>
          <w:sz w:val="20"/>
        </w:rPr>
      </w:pPr>
    </w:p>
    <w:p w14:paraId="71DBD81D" w14:textId="77777777" w:rsidR="00CC6FF2" w:rsidRPr="00CC0231" w:rsidRDefault="00CC6FF2" w:rsidP="00CC6FF2">
      <w:pPr>
        <w:jc w:val="both"/>
        <w:rPr>
          <w:b/>
          <w:sz w:val="20"/>
        </w:rPr>
      </w:pPr>
      <w:r w:rsidRPr="00CC0231">
        <w:rPr>
          <w:b/>
          <w:sz w:val="20"/>
          <w:u w:val="single"/>
        </w:rPr>
        <w:t>Footnotes</w:t>
      </w:r>
      <w:r w:rsidRPr="00CC0231">
        <w:rPr>
          <w:b/>
          <w:sz w:val="20"/>
        </w:rPr>
        <w:t>:</w:t>
      </w:r>
    </w:p>
    <w:p w14:paraId="19FEB218" w14:textId="77777777" w:rsidR="00CC6FF2" w:rsidRPr="00CC0231" w:rsidRDefault="00CC6FF2" w:rsidP="00CC6FF2">
      <w:pPr>
        <w:jc w:val="both"/>
        <w:rPr>
          <w:sz w:val="20"/>
        </w:rPr>
      </w:pPr>
      <w:r w:rsidRPr="00CC0231">
        <w:rPr>
          <w:sz w:val="20"/>
          <w:vertAlign w:val="superscript"/>
        </w:rPr>
        <w:t>1</w:t>
      </w:r>
      <w:r w:rsidRPr="00CC0231">
        <w:rPr>
          <w:sz w:val="20"/>
        </w:rPr>
        <w:t>This condition is state-only enforceable and was established pursuant to Rule 201(1)(b).</w:t>
      </w:r>
    </w:p>
    <w:p w14:paraId="6AA2A824" w14:textId="320E94B6" w:rsidR="00CC6FF2" w:rsidRPr="00CC0231" w:rsidRDefault="00CC6FF2" w:rsidP="000826F1">
      <w:pPr>
        <w:jc w:val="both"/>
      </w:pPr>
      <w:r w:rsidRPr="00CC0231">
        <w:rPr>
          <w:sz w:val="20"/>
          <w:vertAlign w:val="superscript"/>
        </w:rPr>
        <w:t>2</w:t>
      </w:r>
      <w:r w:rsidRPr="00CC0231">
        <w:rPr>
          <w:sz w:val="20"/>
        </w:rPr>
        <w:t>This condition is federally enforceable and was established pursuant to Rule 201(1)(a).</w:t>
      </w:r>
      <w:r w:rsidR="000826F1" w:rsidRPr="00CC0231">
        <w:rPr>
          <w:sz w:val="20"/>
        </w:rPr>
        <w:t xml:space="preserve"> </w:t>
      </w:r>
      <w:r w:rsidRPr="00CC0231">
        <w:br w:type="page"/>
      </w:r>
    </w:p>
    <w:p w14:paraId="7D194E7B" w14:textId="77777777" w:rsidR="00CC6FF2" w:rsidRPr="00CC0231" w:rsidRDefault="00CC6FF2" w:rsidP="00CC6FF2">
      <w:pPr>
        <w:pStyle w:val="Heading1"/>
      </w:pPr>
      <w:bookmarkStart w:id="133" w:name="_Toc22116741"/>
      <w:r w:rsidRPr="00CC0231">
        <w:lastRenderedPageBreak/>
        <w:t>C.  EMISSION UNIT CONDITIONS</w:t>
      </w:r>
      <w:bookmarkEnd w:id="133"/>
    </w:p>
    <w:p w14:paraId="4EE4C9FB" w14:textId="77777777" w:rsidR="00CC6FF2" w:rsidRPr="00CC0231" w:rsidRDefault="00CC6FF2" w:rsidP="00CC6FF2">
      <w:pPr>
        <w:jc w:val="both"/>
        <w:rPr>
          <w:sz w:val="20"/>
        </w:rPr>
      </w:pPr>
    </w:p>
    <w:p w14:paraId="3A25816B" w14:textId="77777777" w:rsidR="00CC6FF2" w:rsidRPr="00CC0231" w:rsidRDefault="00CC6FF2" w:rsidP="00CC6FF2">
      <w:pPr>
        <w:jc w:val="both"/>
        <w:rPr>
          <w:sz w:val="20"/>
        </w:rPr>
      </w:pPr>
      <w:r w:rsidRPr="00CC0231">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4BE2BA8A" w14:textId="77777777" w:rsidR="00CC6FF2" w:rsidRPr="00CC0231" w:rsidRDefault="00CC6FF2" w:rsidP="00CC6FF2">
      <w:pPr>
        <w:jc w:val="both"/>
        <w:rPr>
          <w:sz w:val="20"/>
        </w:rPr>
      </w:pPr>
    </w:p>
    <w:p w14:paraId="541B23B6" w14:textId="77777777" w:rsidR="00CC6FF2" w:rsidRPr="00CC0231" w:rsidRDefault="00CC6FF2" w:rsidP="00CC6FF2">
      <w:pPr>
        <w:jc w:val="both"/>
        <w:rPr>
          <w:sz w:val="20"/>
        </w:rPr>
      </w:pPr>
      <w:r w:rsidRPr="00CC0231">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3035E651" w14:textId="77777777" w:rsidR="00CC6FF2" w:rsidRPr="00CC0231" w:rsidRDefault="00CC6FF2" w:rsidP="00CC6FF2">
      <w:pPr>
        <w:jc w:val="both"/>
        <w:rPr>
          <w:sz w:val="20"/>
        </w:rPr>
      </w:pPr>
    </w:p>
    <w:p w14:paraId="3B062475" w14:textId="42B1B305" w:rsidR="00B60F62" w:rsidRPr="00CC0231" w:rsidRDefault="00B60F62" w:rsidP="00B60F62">
      <w:pPr>
        <w:pStyle w:val="Heading2"/>
        <w:numPr>
          <w:ilvl w:val="0"/>
          <w:numId w:val="0"/>
        </w:numPr>
        <w:rPr>
          <w:sz w:val="22"/>
          <w:szCs w:val="22"/>
        </w:rPr>
      </w:pPr>
      <w:bookmarkStart w:id="134" w:name="_Toc22116742"/>
      <w:r w:rsidRPr="00CC0231">
        <w:rPr>
          <w:sz w:val="22"/>
          <w:szCs w:val="22"/>
        </w:rPr>
        <w:t>EMISSION UNIT SUMMARY TABLE</w:t>
      </w:r>
      <w:bookmarkEnd w:id="134"/>
    </w:p>
    <w:p w14:paraId="75B16C00" w14:textId="77777777" w:rsidR="00B60F62" w:rsidRPr="00CC0231" w:rsidRDefault="00B60F62" w:rsidP="00B60F62">
      <w:pPr>
        <w:jc w:val="center"/>
      </w:pPr>
      <w:r w:rsidRPr="00CC0231">
        <w:rPr>
          <w:sz w:val="20"/>
        </w:rPr>
        <w:t>The descriptions provided below are for informational purposes and do not constitute enforceable conditions.</w:t>
      </w:r>
    </w:p>
    <w:p w14:paraId="3289317D" w14:textId="77777777" w:rsidR="00B60F62" w:rsidRPr="00CC0231" w:rsidRDefault="00B60F62" w:rsidP="00B60F62"/>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500"/>
        <w:gridCol w:w="1800"/>
        <w:gridCol w:w="1661"/>
      </w:tblGrid>
      <w:tr w:rsidR="00B60F62" w:rsidRPr="00CC0231" w14:paraId="1F55240A" w14:textId="77777777" w:rsidTr="00E97AF9">
        <w:trPr>
          <w:cantSplit/>
          <w:tblHeader/>
        </w:trPr>
        <w:tc>
          <w:tcPr>
            <w:tcW w:w="2479" w:type="dxa"/>
            <w:tcBorders>
              <w:top w:val="double" w:sz="6" w:space="0" w:color="auto"/>
              <w:bottom w:val="double" w:sz="4" w:space="0" w:color="auto"/>
            </w:tcBorders>
            <w:shd w:val="pct10" w:color="auto" w:fill="auto"/>
          </w:tcPr>
          <w:p w14:paraId="543C5B0E" w14:textId="77777777" w:rsidR="00B60F62" w:rsidRPr="00CC0231" w:rsidRDefault="00B60F62" w:rsidP="008B6FF7">
            <w:pPr>
              <w:jc w:val="center"/>
              <w:rPr>
                <w:rFonts w:cs="Arial"/>
                <w:b/>
                <w:sz w:val="20"/>
              </w:rPr>
            </w:pPr>
            <w:r w:rsidRPr="00CC0231">
              <w:rPr>
                <w:rFonts w:cs="Arial"/>
                <w:b/>
                <w:sz w:val="20"/>
              </w:rPr>
              <w:t>Emission Unit ID</w:t>
            </w:r>
          </w:p>
        </w:tc>
        <w:tc>
          <w:tcPr>
            <w:tcW w:w="4500" w:type="dxa"/>
            <w:tcBorders>
              <w:top w:val="double" w:sz="6" w:space="0" w:color="auto"/>
              <w:bottom w:val="double" w:sz="4" w:space="0" w:color="auto"/>
            </w:tcBorders>
            <w:shd w:val="pct10" w:color="auto" w:fill="auto"/>
          </w:tcPr>
          <w:p w14:paraId="2A7E0F57" w14:textId="77777777" w:rsidR="00B60F62" w:rsidRPr="00CC0231" w:rsidRDefault="00B60F62" w:rsidP="008B6FF7">
            <w:pPr>
              <w:jc w:val="center"/>
              <w:rPr>
                <w:rFonts w:cs="Arial"/>
                <w:b/>
                <w:sz w:val="20"/>
              </w:rPr>
            </w:pPr>
            <w:r w:rsidRPr="00CC0231">
              <w:rPr>
                <w:rFonts w:cs="Arial"/>
                <w:b/>
                <w:sz w:val="20"/>
              </w:rPr>
              <w:t>Emission Unit Description</w:t>
            </w:r>
          </w:p>
          <w:p w14:paraId="411F3B9F" w14:textId="77777777" w:rsidR="00B60F62" w:rsidRPr="00CC0231" w:rsidRDefault="00B60F62" w:rsidP="008B6FF7">
            <w:pPr>
              <w:jc w:val="center"/>
              <w:rPr>
                <w:b/>
                <w:sz w:val="18"/>
                <w:szCs w:val="18"/>
              </w:rPr>
            </w:pPr>
            <w:r w:rsidRPr="00CC0231">
              <w:rPr>
                <w:rFonts w:cs="Arial"/>
                <w:b/>
                <w:sz w:val="18"/>
                <w:szCs w:val="18"/>
              </w:rPr>
              <w:t>(I</w:t>
            </w:r>
            <w:r w:rsidRPr="00CC0231">
              <w:rPr>
                <w:b/>
                <w:sz w:val="18"/>
                <w:szCs w:val="18"/>
              </w:rPr>
              <w:t>ncluding Process Equipment &amp; Control Device(s))</w:t>
            </w:r>
          </w:p>
        </w:tc>
        <w:tc>
          <w:tcPr>
            <w:tcW w:w="1800" w:type="dxa"/>
            <w:tcBorders>
              <w:top w:val="double" w:sz="6" w:space="0" w:color="auto"/>
              <w:bottom w:val="double" w:sz="4" w:space="0" w:color="auto"/>
            </w:tcBorders>
            <w:shd w:val="pct10" w:color="auto" w:fill="auto"/>
          </w:tcPr>
          <w:p w14:paraId="663F1362" w14:textId="77777777" w:rsidR="00B60F62" w:rsidRPr="00CC0231" w:rsidRDefault="00B60F62" w:rsidP="008B6FF7">
            <w:pPr>
              <w:jc w:val="center"/>
              <w:rPr>
                <w:rFonts w:cs="Arial"/>
                <w:b/>
                <w:sz w:val="20"/>
              </w:rPr>
            </w:pPr>
            <w:r w:rsidRPr="00CC0231">
              <w:rPr>
                <w:rFonts w:cs="Arial"/>
                <w:b/>
                <w:sz w:val="20"/>
              </w:rPr>
              <w:t>Installation</w:t>
            </w:r>
          </w:p>
          <w:p w14:paraId="1CD78187" w14:textId="77777777" w:rsidR="00B60F62" w:rsidRPr="00CC0231" w:rsidRDefault="00B60F62" w:rsidP="008B6FF7">
            <w:pPr>
              <w:jc w:val="center"/>
              <w:rPr>
                <w:rFonts w:cs="Arial"/>
                <w:b/>
                <w:sz w:val="20"/>
              </w:rPr>
            </w:pPr>
            <w:r w:rsidRPr="00CC0231">
              <w:rPr>
                <w:rFonts w:cs="Arial"/>
                <w:b/>
                <w:sz w:val="20"/>
              </w:rPr>
              <w:t>Date/</w:t>
            </w:r>
          </w:p>
          <w:p w14:paraId="1290D33D" w14:textId="77777777" w:rsidR="00B60F62" w:rsidRPr="00CC0231" w:rsidRDefault="00B60F62" w:rsidP="008B6FF7">
            <w:pPr>
              <w:jc w:val="center"/>
              <w:rPr>
                <w:rFonts w:cs="Arial"/>
                <w:b/>
                <w:sz w:val="20"/>
              </w:rPr>
            </w:pPr>
            <w:r w:rsidRPr="00CC0231">
              <w:rPr>
                <w:rFonts w:cs="Arial"/>
                <w:b/>
                <w:sz w:val="20"/>
              </w:rPr>
              <w:t>Modification Date</w:t>
            </w:r>
          </w:p>
        </w:tc>
        <w:tc>
          <w:tcPr>
            <w:tcW w:w="1661" w:type="dxa"/>
            <w:tcBorders>
              <w:top w:val="double" w:sz="6" w:space="0" w:color="auto"/>
              <w:bottom w:val="double" w:sz="4" w:space="0" w:color="auto"/>
            </w:tcBorders>
            <w:shd w:val="pct10" w:color="auto" w:fill="auto"/>
          </w:tcPr>
          <w:p w14:paraId="590491AB" w14:textId="77777777" w:rsidR="00B60F62" w:rsidRPr="00CC0231" w:rsidRDefault="00B60F62" w:rsidP="008B6FF7">
            <w:pPr>
              <w:jc w:val="center"/>
              <w:rPr>
                <w:rFonts w:cs="Arial"/>
                <w:b/>
                <w:sz w:val="20"/>
              </w:rPr>
            </w:pPr>
            <w:r w:rsidRPr="00CC0231">
              <w:rPr>
                <w:rFonts w:cs="Arial"/>
                <w:b/>
                <w:sz w:val="20"/>
              </w:rPr>
              <w:t>Flexible Group ID</w:t>
            </w:r>
          </w:p>
        </w:tc>
      </w:tr>
      <w:tr w:rsidR="00B60F62" w:rsidRPr="00CC0231" w14:paraId="0C80059D" w14:textId="77777777" w:rsidTr="00E97AF9">
        <w:trPr>
          <w:cantSplit/>
        </w:trPr>
        <w:tc>
          <w:tcPr>
            <w:tcW w:w="2479" w:type="dxa"/>
          </w:tcPr>
          <w:p w14:paraId="21146AEF" w14:textId="77777777" w:rsidR="00B60F62" w:rsidRPr="00CC0231" w:rsidRDefault="00B60F62" w:rsidP="008B6FF7">
            <w:pPr>
              <w:rPr>
                <w:rFonts w:cs="Arial"/>
                <w:sz w:val="20"/>
              </w:rPr>
            </w:pPr>
            <w:r w:rsidRPr="00CC0231">
              <w:rPr>
                <w:rFonts w:cs="Arial"/>
                <w:sz w:val="20"/>
              </w:rPr>
              <w:t>EU-NBFURNACE</w:t>
            </w:r>
          </w:p>
        </w:tc>
        <w:tc>
          <w:tcPr>
            <w:tcW w:w="4500" w:type="dxa"/>
          </w:tcPr>
          <w:p w14:paraId="275713B7" w14:textId="5B550F9C" w:rsidR="00B60F62" w:rsidRPr="00CC0231" w:rsidRDefault="00B60F62" w:rsidP="00721E78">
            <w:pPr>
              <w:jc w:val="both"/>
              <w:rPr>
                <w:sz w:val="20"/>
              </w:rPr>
            </w:pPr>
            <w:r w:rsidRPr="00CC0231">
              <w:rPr>
                <w:rFonts w:cs="Arial"/>
                <w:sz w:val="20"/>
              </w:rPr>
              <w:t xml:space="preserve">The no-bake furnace line consists of three electric induction furnaces: two 8-ton capacity melt furnaces, one electric arc ladle reheat station, and a vacuum degassing unit for an expected melting capacity of 200 tons per day.  </w:t>
            </w:r>
            <w:r w:rsidR="000A56B8" w:rsidRPr="00CC0231">
              <w:rPr>
                <w:sz w:val="20"/>
              </w:rPr>
              <w:t xml:space="preserve">The furnaces are controlled by a </w:t>
            </w:r>
            <w:proofErr w:type="gramStart"/>
            <w:r w:rsidR="000A56B8" w:rsidRPr="00CC0231">
              <w:rPr>
                <w:sz w:val="20"/>
              </w:rPr>
              <w:t>50,000 cfm</w:t>
            </w:r>
            <w:proofErr w:type="gramEnd"/>
            <w:r w:rsidR="000A56B8" w:rsidRPr="00CC0231">
              <w:rPr>
                <w:sz w:val="20"/>
              </w:rPr>
              <w:t xml:space="preserve"> baghouse (BH</w:t>
            </w:r>
            <w:r w:rsidR="000A56B8" w:rsidRPr="00CC0231">
              <w:rPr>
                <w:sz w:val="20"/>
              </w:rPr>
              <w:noBreakHyphen/>
              <w:t xml:space="preserve">01) </w:t>
            </w:r>
            <w:r w:rsidR="00BC45FF" w:rsidRPr="00CC0231">
              <w:rPr>
                <w:sz w:val="20"/>
              </w:rPr>
              <w:t xml:space="preserve">and a 80,000 cfm baghouse (BH-22) </w:t>
            </w:r>
            <w:r w:rsidR="000A56B8" w:rsidRPr="00CC0231">
              <w:rPr>
                <w:sz w:val="20"/>
              </w:rPr>
              <w:t>with the exhaust re-circulated to an area behind the furnace hoods.</w:t>
            </w:r>
            <w:r w:rsidRPr="00CC0231">
              <w:rPr>
                <w:rFonts w:cs="Arial"/>
                <w:sz w:val="20"/>
              </w:rPr>
              <w:t xml:space="preserve"> </w:t>
            </w:r>
          </w:p>
        </w:tc>
        <w:tc>
          <w:tcPr>
            <w:tcW w:w="1800" w:type="dxa"/>
          </w:tcPr>
          <w:p w14:paraId="529C127F" w14:textId="77777777" w:rsidR="00B60F62" w:rsidRPr="00CC0231" w:rsidRDefault="00B60F62" w:rsidP="008B6FF7">
            <w:pPr>
              <w:jc w:val="center"/>
              <w:rPr>
                <w:rFonts w:cs="Arial"/>
                <w:sz w:val="20"/>
              </w:rPr>
            </w:pPr>
            <w:r w:rsidRPr="00CC0231">
              <w:rPr>
                <w:rFonts w:cs="Arial"/>
                <w:sz w:val="20"/>
              </w:rPr>
              <w:t>12/14/2009</w:t>
            </w:r>
          </w:p>
          <w:p w14:paraId="58EA01EC" w14:textId="77777777" w:rsidR="00B60F62" w:rsidRPr="00CC0231" w:rsidRDefault="00B60F62" w:rsidP="008B6FF7">
            <w:pPr>
              <w:jc w:val="center"/>
              <w:rPr>
                <w:rFonts w:cs="Arial"/>
                <w:sz w:val="20"/>
              </w:rPr>
            </w:pPr>
            <w:r w:rsidRPr="00CC0231">
              <w:rPr>
                <w:rFonts w:cs="Arial"/>
                <w:sz w:val="20"/>
              </w:rPr>
              <w:t>10/11/2016</w:t>
            </w:r>
          </w:p>
          <w:p w14:paraId="487E62C2" w14:textId="76A2A6E8" w:rsidR="007214EC" w:rsidRPr="00CC0231" w:rsidRDefault="007214EC" w:rsidP="008B6FF7">
            <w:pPr>
              <w:jc w:val="center"/>
              <w:rPr>
                <w:rFonts w:cs="Arial"/>
                <w:sz w:val="20"/>
              </w:rPr>
            </w:pPr>
          </w:p>
        </w:tc>
        <w:tc>
          <w:tcPr>
            <w:tcW w:w="1661" w:type="dxa"/>
          </w:tcPr>
          <w:p w14:paraId="339F9766" w14:textId="77777777" w:rsidR="00B60F62" w:rsidRPr="00CC0231" w:rsidRDefault="00B60F62" w:rsidP="00393262">
            <w:pPr>
              <w:rPr>
                <w:rFonts w:cs="Arial"/>
                <w:sz w:val="20"/>
              </w:rPr>
            </w:pPr>
            <w:r w:rsidRPr="00CC0231">
              <w:rPr>
                <w:rFonts w:cs="Arial"/>
                <w:sz w:val="20"/>
              </w:rPr>
              <w:t>NA</w:t>
            </w:r>
          </w:p>
        </w:tc>
      </w:tr>
      <w:tr w:rsidR="00B60F62" w:rsidRPr="00CC0231" w14:paraId="4BEF3384" w14:textId="77777777" w:rsidTr="00E97AF9">
        <w:trPr>
          <w:cantSplit/>
        </w:trPr>
        <w:tc>
          <w:tcPr>
            <w:tcW w:w="2479" w:type="dxa"/>
          </w:tcPr>
          <w:p w14:paraId="26641E8B" w14:textId="77777777" w:rsidR="00B60F62" w:rsidRPr="00CC0231" w:rsidRDefault="00B60F62" w:rsidP="008B6FF7">
            <w:pPr>
              <w:rPr>
                <w:rFonts w:cs="Arial"/>
                <w:sz w:val="20"/>
              </w:rPr>
            </w:pPr>
            <w:r w:rsidRPr="00CC0231">
              <w:rPr>
                <w:rFonts w:cs="Arial"/>
                <w:sz w:val="20"/>
              </w:rPr>
              <w:t>EU-NBPOURANDCOOL</w:t>
            </w:r>
          </w:p>
        </w:tc>
        <w:tc>
          <w:tcPr>
            <w:tcW w:w="4500" w:type="dxa"/>
          </w:tcPr>
          <w:p w14:paraId="667B5DF5" w14:textId="15117351" w:rsidR="00B60F62" w:rsidRPr="00CC0231" w:rsidRDefault="00B60F62" w:rsidP="00721E78">
            <w:pPr>
              <w:tabs>
                <w:tab w:val="left" w:pos="720"/>
                <w:tab w:val="left" w:pos="8856"/>
              </w:tabs>
              <w:jc w:val="both"/>
              <w:rPr>
                <w:rFonts w:cs="Arial"/>
                <w:sz w:val="20"/>
              </w:rPr>
            </w:pPr>
            <w:r w:rsidRPr="00CC0231">
              <w:rPr>
                <w:rFonts w:cs="Arial"/>
                <w:sz w:val="20"/>
              </w:rPr>
              <w:t xml:space="preserve">The no-bake </w:t>
            </w:r>
            <w:proofErr w:type="gramStart"/>
            <w:r w:rsidRPr="00CC0231">
              <w:rPr>
                <w:rFonts w:cs="Arial"/>
                <w:sz w:val="20"/>
              </w:rPr>
              <w:t>pouring</w:t>
            </w:r>
            <w:proofErr w:type="gramEnd"/>
            <w:r w:rsidRPr="00CC0231">
              <w:rPr>
                <w:rFonts w:cs="Arial"/>
                <w:sz w:val="20"/>
              </w:rPr>
              <w:t xml:space="preserve"> and cooling room consists of a pouring hood and enclosed cooling room which is controlled by a 40,000 cfm baghouse (BH-02).</w:t>
            </w:r>
            <w:r w:rsidR="00721E78" w:rsidRPr="00CC0231">
              <w:rPr>
                <w:rFonts w:cs="Arial"/>
                <w:sz w:val="20"/>
              </w:rPr>
              <w:t xml:space="preserve">  </w:t>
            </w:r>
            <w:r w:rsidRPr="00CC0231">
              <w:rPr>
                <w:rFonts w:cs="Arial"/>
                <w:sz w:val="20"/>
              </w:rPr>
              <w:t xml:space="preserve">Stack ID:  SV-01 </w:t>
            </w:r>
          </w:p>
        </w:tc>
        <w:tc>
          <w:tcPr>
            <w:tcW w:w="1800" w:type="dxa"/>
          </w:tcPr>
          <w:p w14:paraId="25D060AA" w14:textId="77777777" w:rsidR="00B60F62" w:rsidRPr="00CC0231" w:rsidRDefault="00B60F62" w:rsidP="008B6FF7">
            <w:pPr>
              <w:jc w:val="center"/>
              <w:rPr>
                <w:rFonts w:cs="Arial"/>
                <w:sz w:val="20"/>
              </w:rPr>
            </w:pPr>
            <w:r w:rsidRPr="00CC0231">
              <w:rPr>
                <w:rFonts w:cs="Arial"/>
                <w:sz w:val="20"/>
              </w:rPr>
              <w:t>12/14/2009</w:t>
            </w:r>
          </w:p>
        </w:tc>
        <w:tc>
          <w:tcPr>
            <w:tcW w:w="1661" w:type="dxa"/>
          </w:tcPr>
          <w:p w14:paraId="4619195F" w14:textId="77777777" w:rsidR="00B60F62" w:rsidRPr="00CC0231" w:rsidRDefault="00B60F62" w:rsidP="00393262">
            <w:pPr>
              <w:rPr>
                <w:rFonts w:cs="Arial"/>
                <w:sz w:val="20"/>
              </w:rPr>
            </w:pPr>
            <w:r w:rsidRPr="00CC0231">
              <w:rPr>
                <w:rFonts w:cs="Arial"/>
                <w:sz w:val="20"/>
              </w:rPr>
              <w:t>FG-BDSV01</w:t>
            </w:r>
          </w:p>
        </w:tc>
      </w:tr>
      <w:tr w:rsidR="00B60F62" w:rsidRPr="00CC0231" w14:paraId="0EFF34E0" w14:textId="77777777" w:rsidTr="00E97AF9">
        <w:trPr>
          <w:cantSplit/>
        </w:trPr>
        <w:tc>
          <w:tcPr>
            <w:tcW w:w="2479" w:type="dxa"/>
          </w:tcPr>
          <w:p w14:paraId="32983F46" w14:textId="77777777" w:rsidR="00B60F62" w:rsidRPr="00CC0231" w:rsidRDefault="00B60F62" w:rsidP="008B6FF7">
            <w:pPr>
              <w:rPr>
                <w:rFonts w:cs="Arial"/>
                <w:sz w:val="20"/>
              </w:rPr>
            </w:pPr>
            <w:r w:rsidRPr="00CC0231">
              <w:rPr>
                <w:rFonts w:cs="Arial"/>
                <w:sz w:val="20"/>
              </w:rPr>
              <w:t>EU-NBCALCINER</w:t>
            </w:r>
          </w:p>
        </w:tc>
        <w:tc>
          <w:tcPr>
            <w:tcW w:w="4500" w:type="dxa"/>
          </w:tcPr>
          <w:p w14:paraId="06638A77" w14:textId="32B825A9" w:rsidR="00B60F62" w:rsidRPr="00CC0231" w:rsidRDefault="00B60F62" w:rsidP="00721E78">
            <w:pPr>
              <w:tabs>
                <w:tab w:val="left" w:pos="720"/>
                <w:tab w:val="left" w:pos="8856"/>
              </w:tabs>
              <w:jc w:val="both"/>
              <w:rPr>
                <w:rFonts w:cs="Arial"/>
                <w:sz w:val="20"/>
              </w:rPr>
            </w:pPr>
            <w:r w:rsidRPr="00CC0231">
              <w:rPr>
                <w:rFonts w:cs="Arial"/>
                <w:sz w:val="20"/>
              </w:rPr>
              <w:t>The calciner is used to destroy the binder material in the mold facing and core sand by heating it to 1,200</w:t>
            </w:r>
            <w:r w:rsidR="00721E78" w:rsidRPr="00CC0231">
              <w:rPr>
                <w:rFonts w:cs="Arial"/>
                <w:sz w:val="20"/>
                <w:vertAlign w:val="superscript"/>
              </w:rPr>
              <w:t>°</w:t>
            </w:r>
            <w:r w:rsidRPr="00CC0231">
              <w:rPr>
                <w:rFonts w:cs="Arial"/>
                <w:sz w:val="20"/>
              </w:rPr>
              <w:t xml:space="preserve">F before the sand is returned to the sand system for recycling.  The calciner is controlled by a </w:t>
            </w:r>
            <w:proofErr w:type="gramStart"/>
            <w:r w:rsidRPr="00CC0231">
              <w:rPr>
                <w:rFonts w:cs="Arial"/>
                <w:sz w:val="20"/>
              </w:rPr>
              <w:t>6,500 cfm</w:t>
            </w:r>
            <w:proofErr w:type="gramEnd"/>
            <w:r w:rsidRPr="00CC0231">
              <w:rPr>
                <w:rFonts w:cs="Arial"/>
                <w:sz w:val="20"/>
              </w:rPr>
              <w:t xml:space="preserve"> baghouse (BH-03).</w:t>
            </w:r>
            <w:r w:rsidR="00721E78" w:rsidRPr="00CC0231">
              <w:rPr>
                <w:rFonts w:cs="Arial"/>
                <w:sz w:val="20"/>
              </w:rPr>
              <w:t xml:space="preserve"> </w:t>
            </w:r>
            <w:r w:rsidRPr="00CC0231">
              <w:rPr>
                <w:rFonts w:cs="Arial"/>
                <w:sz w:val="20"/>
              </w:rPr>
              <w:t xml:space="preserve">Stack ID:  SV-03 </w:t>
            </w:r>
          </w:p>
        </w:tc>
        <w:tc>
          <w:tcPr>
            <w:tcW w:w="1800" w:type="dxa"/>
          </w:tcPr>
          <w:p w14:paraId="33C39C65" w14:textId="77777777" w:rsidR="00B60F62" w:rsidRPr="00CC0231" w:rsidRDefault="00B60F62" w:rsidP="008B6FF7">
            <w:pPr>
              <w:jc w:val="center"/>
              <w:rPr>
                <w:rFonts w:cs="Arial"/>
                <w:sz w:val="20"/>
              </w:rPr>
            </w:pPr>
            <w:r w:rsidRPr="00CC0231">
              <w:rPr>
                <w:rFonts w:cs="Arial"/>
                <w:sz w:val="20"/>
              </w:rPr>
              <w:t>12/23/2009</w:t>
            </w:r>
          </w:p>
        </w:tc>
        <w:tc>
          <w:tcPr>
            <w:tcW w:w="1661" w:type="dxa"/>
          </w:tcPr>
          <w:p w14:paraId="7253AC20" w14:textId="77777777" w:rsidR="00B60F62" w:rsidRPr="00CC0231" w:rsidRDefault="00B60F62" w:rsidP="00393262">
            <w:pPr>
              <w:rPr>
                <w:rFonts w:cs="Arial"/>
                <w:sz w:val="20"/>
              </w:rPr>
            </w:pPr>
            <w:r w:rsidRPr="00CC0231">
              <w:rPr>
                <w:rFonts w:cs="Arial"/>
                <w:sz w:val="20"/>
              </w:rPr>
              <w:t>FG-BDSV03</w:t>
            </w:r>
          </w:p>
        </w:tc>
      </w:tr>
      <w:tr w:rsidR="00B60F62" w:rsidRPr="00CC0231" w14:paraId="42248B17" w14:textId="77777777" w:rsidTr="00E97AF9">
        <w:trPr>
          <w:cantSplit/>
        </w:trPr>
        <w:tc>
          <w:tcPr>
            <w:tcW w:w="2479" w:type="dxa"/>
          </w:tcPr>
          <w:p w14:paraId="6F9C228E" w14:textId="77777777" w:rsidR="00B60F62" w:rsidRPr="00CC0231" w:rsidRDefault="00B60F62" w:rsidP="008B6FF7">
            <w:pPr>
              <w:rPr>
                <w:rFonts w:cs="Arial"/>
                <w:sz w:val="20"/>
              </w:rPr>
            </w:pPr>
            <w:r w:rsidRPr="00CC0231">
              <w:rPr>
                <w:rFonts w:cs="Arial"/>
                <w:sz w:val="20"/>
              </w:rPr>
              <w:t>EU-NBSAND</w:t>
            </w:r>
          </w:p>
        </w:tc>
        <w:tc>
          <w:tcPr>
            <w:tcW w:w="4500" w:type="dxa"/>
          </w:tcPr>
          <w:p w14:paraId="4F24D35F" w14:textId="70E91C15" w:rsidR="00B60F62" w:rsidRPr="00CC0231" w:rsidRDefault="00B60F62" w:rsidP="00721E78">
            <w:pPr>
              <w:tabs>
                <w:tab w:val="left" w:pos="720"/>
                <w:tab w:val="left" w:pos="8856"/>
              </w:tabs>
              <w:jc w:val="both"/>
              <w:rPr>
                <w:rFonts w:cs="Arial"/>
                <w:sz w:val="20"/>
              </w:rPr>
            </w:pPr>
            <w:r w:rsidRPr="00CC0231">
              <w:rPr>
                <w:rFonts w:cs="Arial"/>
                <w:sz w:val="20"/>
              </w:rPr>
              <w:t xml:space="preserve">The no-bake sand system includes the </w:t>
            </w:r>
            <w:proofErr w:type="spellStart"/>
            <w:r w:rsidRPr="00CC0231">
              <w:rPr>
                <w:rFonts w:cs="Arial"/>
                <w:sz w:val="20"/>
              </w:rPr>
              <w:t>vibramill</w:t>
            </w:r>
            <w:proofErr w:type="spellEnd"/>
            <w:r w:rsidRPr="00CC0231">
              <w:rPr>
                <w:rFonts w:cs="Arial"/>
                <w:sz w:val="20"/>
              </w:rPr>
              <w:t xml:space="preserve">, sand cooler, shakeout, cooling conveyor, sand tanks, and elevators.  The sand system is controlled by a </w:t>
            </w:r>
            <w:proofErr w:type="gramStart"/>
            <w:r w:rsidRPr="00CC0231">
              <w:rPr>
                <w:rFonts w:cs="Arial"/>
                <w:sz w:val="20"/>
              </w:rPr>
              <w:t>40,000 cfm</w:t>
            </w:r>
            <w:proofErr w:type="gramEnd"/>
            <w:r w:rsidRPr="00CC0231">
              <w:rPr>
                <w:rFonts w:cs="Arial"/>
                <w:sz w:val="20"/>
              </w:rPr>
              <w:t xml:space="preserve"> baghouse (BH-04).</w:t>
            </w:r>
            <w:r w:rsidR="00721E78" w:rsidRPr="00CC0231">
              <w:rPr>
                <w:rFonts w:cs="Arial"/>
                <w:sz w:val="20"/>
              </w:rPr>
              <w:t xml:space="preserve">  </w:t>
            </w:r>
            <w:r w:rsidRPr="00CC0231">
              <w:rPr>
                <w:rFonts w:cs="Arial"/>
                <w:sz w:val="20"/>
              </w:rPr>
              <w:t xml:space="preserve">Stack ID:  SV-03 </w:t>
            </w:r>
          </w:p>
        </w:tc>
        <w:tc>
          <w:tcPr>
            <w:tcW w:w="1800" w:type="dxa"/>
          </w:tcPr>
          <w:p w14:paraId="52CDC691" w14:textId="77777777" w:rsidR="00B60F62" w:rsidRPr="00CC0231" w:rsidRDefault="00B60F62" w:rsidP="008B6FF7">
            <w:pPr>
              <w:jc w:val="center"/>
              <w:rPr>
                <w:rFonts w:cs="Arial"/>
                <w:sz w:val="20"/>
              </w:rPr>
            </w:pPr>
            <w:r w:rsidRPr="00CC0231">
              <w:rPr>
                <w:rFonts w:cs="Arial"/>
                <w:sz w:val="20"/>
              </w:rPr>
              <w:t>12/23/2009</w:t>
            </w:r>
          </w:p>
        </w:tc>
        <w:tc>
          <w:tcPr>
            <w:tcW w:w="1661" w:type="dxa"/>
          </w:tcPr>
          <w:p w14:paraId="3B478776" w14:textId="77777777" w:rsidR="00B60F62" w:rsidRPr="00CC0231" w:rsidRDefault="00B60F62" w:rsidP="00393262">
            <w:pPr>
              <w:rPr>
                <w:rFonts w:cs="Arial"/>
                <w:sz w:val="20"/>
              </w:rPr>
            </w:pPr>
            <w:r w:rsidRPr="00CC0231">
              <w:rPr>
                <w:rFonts w:cs="Arial"/>
                <w:sz w:val="20"/>
              </w:rPr>
              <w:t>FG-BDSV03</w:t>
            </w:r>
          </w:p>
        </w:tc>
      </w:tr>
      <w:tr w:rsidR="00B60F62" w:rsidRPr="00CC0231" w14:paraId="76687CEB" w14:textId="77777777" w:rsidTr="00E97AF9">
        <w:trPr>
          <w:cantSplit/>
        </w:trPr>
        <w:tc>
          <w:tcPr>
            <w:tcW w:w="2479" w:type="dxa"/>
          </w:tcPr>
          <w:p w14:paraId="0EF8C74D" w14:textId="77777777" w:rsidR="00B60F62" w:rsidRPr="00CC0231" w:rsidRDefault="00B60F62" w:rsidP="008B6FF7">
            <w:pPr>
              <w:rPr>
                <w:rFonts w:cs="Arial"/>
                <w:sz w:val="20"/>
              </w:rPr>
            </w:pPr>
            <w:r w:rsidRPr="00CC0231">
              <w:rPr>
                <w:rFonts w:cs="Arial"/>
                <w:sz w:val="20"/>
              </w:rPr>
              <w:t>EU-NBMOLD</w:t>
            </w:r>
          </w:p>
        </w:tc>
        <w:tc>
          <w:tcPr>
            <w:tcW w:w="4500" w:type="dxa"/>
          </w:tcPr>
          <w:p w14:paraId="73307ED0" w14:textId="56CA1516" w:rsidR="00B60F62" w:rsidRPr="00CC0231" w:rsidRDefault="00B60F62" w:rsidP="00721E78">
            <w:pPr>
              <w:tabs>
                <w:tab w:val="left" w:pos="720"/>
                <w:tab w:val="left" w:pos="8856"/>
              </w:tabs>
              <w:jc w:val="both"/>
              <w:rPr>
                <w:rFonts w:cs="Arial"/>
                <w:sz w:val="20"/>
              </w:rPr>
            </w:pPr>
            <w:r w:rsidRPr="00CC0231">
              <w:rPr>
                <w:rFonts w:cs="Arial"/>
                <w:sz w:val="20"/>
              </w:rPr>
              <w:t xml:space="preserve">The </w:t>
            </w:r>
            <w:proofErr w:type="spellStart"/>
            <w:r w:rsidRPr="00CC0231">
              <w:rPr>
                <w:rFonts w:cs="Arial"/>
                <w:sz w:val="20"/>
              </w:rPr>
              <w:t>moldmaking</w:t>
            </w:r>
            <w:proofErr w:type="spellEnd"/>
            <w:r w:rsidRPr="00CC0231">
              <w:rPr>
                <w:rFonts w:cs="Arial"/>
                <w:sz w:val="20"/>
              </w:rPr>
              <w:t xml:space="preserve"> process that blends the sand and binder, prepares and cures the molds, and sets the molds out on the casting lines.  No control.</w:t>
            </w:r>
            <w:r w:rsidR="00721E78" w:rsidRPr="00CC0231">
              <w:rPr>
                <w:rFonts w:cs="Arial"/>
                <w:sz w:val="20"/>
              </w:rPr>
              <w:t xml:space="preserve">  </w:t>
            </w:r>
            <w:r w:rsidRPr="00CC0231">
              <w:rPr>
                <w:rFonts w:cs="Arial"/>
                <w:sz w:val="20"/>
              </w:rPr>
              <w:t xml:space="preserve">Stack ID:  NA </w:t>
            </w:r>
          </w:p>
        </w:tc>
        <w:tc>
          <w:tcPr>
            <w:tcW w:w="1800" w:type="dxa"/>
          </w:tcPr>
          <w:p w14:paraId="267DF91C" w14:textId="77777777" w:rsidR="00B60F62" w:rsidRPr="00CC0231" w:rsidRDefault="00B60F62" w:rsidP="008B6FF7">
            <w:pPr>
              <w:jc w:val="center"/>
              <w:rPr>
                <w:rFonts w:cs="Arial"/>
                <w:sz w:val="20"/>
              </w:rPr>
            </w:pPr>
            <w:r w:rsidRPr="00CC0231">
              <w:rPr>
                <w:rFonts w:cs="Arial"/>
                <w:sz w:val="20"/>
              </w:rPr>
              <w:t>12/08/2009</w:t>
            </w:r>
          </w:p>
        </w:tc>
        <w:tc>
          <w:tcPr>
            <w:tcW w:w="1661" w:type="dxa"/>
          </w:tcPr>
          <w:p w14:paraId="49CA7147" w14:textId="77777777" w:rsidR="00B60F62" w:rsidRPr="00CC0231" w:rsidRDefault="00B60F62" w:rsidP="00393262">
            <w:pPr>
              <w:rPr>
                <w:rFonts w:cs="Arial"/>
                <w:sz w:val="20"/>
              </w:rPr>
            </w:pPr>
            <w:r w:rsidRPr="00CC0231">
              <w:rPr>
                <w:rFonts w:cs="Arial"/>
                <w:sz w:val="20"/>
              </w:rPr>
              <w:t>NA</w:t>
            </w:r>
          </w:p>
        </w:tc>
      </w:tr>
      <w:tr w:rsidR="00B60F62" w:rsidRPr="00CC0231" w14:paraId="6041C14E" w14:textId="77777777" w:rsidTr="00E97AF9">
        <w:trPr>
          <w:cantSplit/>
        </w:trPr>
        <w:tc>
          <w:tcPr>
            <w:tcW w:w="2479" w:type="dxa"/>
          </w:tcPr>
          <w:p w14:paraId="218D3231" w14:textId="77777777" w:rsidR="00B60F62" w:rsidRPr="00CC0231" w:rsidRDefault="00B60F62" w:rsidP="008B6FF7">
            <w:pPr>
              <w:rPr>
                <w:rFonts w:cs="Arial"/>
                <w:sz w:val="20"/>
              </w:rPr>
            </w:pPr>
            <w:r w:rsidRPr="00CC0231">
              <w:rPr>
                <w:rFonts w:cs="Arial"/>
                <w:sz w:val="20"/>
              </w:rPr>
              <w:t>EU-SHELLFURNACE</w:t>
            </w:r>
          </w:p>
        </w:tc>
        <w:tc>
          <w:tcPr>
            <w:tcW w:w="4500" w:type="dxa"/>
          </w:tcPr>
          <w:p w14:paraId="40CB4E27" w14:textId="7A774DD9" w:rsidR="00B60F62" w:rsidRPr="00CC0231" w:rsidRDefault="00B60F62" w:rsidP="00721E78">
            <w:pPr>
              <w:jc w:val="both"/>
              <w:rPr>
                <w:rFonts w:cs="Arial"/>
                <w:sz w:val="20"/>
              </w:rPr>
            </w:pPr>
            <w:r w:rsidRPr="00CC0231">
              <w:rPr>
                <w:rFonts w:cs="Arial"/>
                <w:sz w:val="20"/>
              </w:rPr>
              <w:t xml:space="preserve">The shell furnace line consists of three 8-ton capacity electric induction furnaces for an expected melting capacity of 200 tons per day.  The furnaces are controlled by a </w:t>
            </w:r>
            <w:proofErr w:type="gramStart"/>
            <w:r w:rsidRPr="00CC0231">
              <w:rPr>
                <w:rFonts w:cs="Arial"/>
                <w:sz w:val="20"/>
              </w:rPr>
              <w:t>50,000 cfm</w:t>
            </w:r>
            <w:proofErr w:type="gramEnd"/>
            <w:r w:rsidRPr="00CC0231">
              <w:rPr>
                <w:rFonts w:cs="Arial"/>
                <w:sz w:val="20"/>
              </w:rPr>
              <w:t xml:space="preserve"> baghouse (BH-06) with the exhaust re-circulated back into the furnace hoods. </w:t>
            </w:r>
          </w:p>
        </w:tc>
        <w:tc>
          <w:tcPr>
            <w:tcW w:w="1800" w:type="dxa"/>
          </w:tcPr>
          <w:p w14:paraId="52820B87" w14:textId="77777777" w:rsidR="00B60F62" w:rsidRPr="00CC0231" w:rsidRDefault="00B60F62" w:rsidP="008B6FF7">
            <w:pPr>
              <w:jc w:val="center"/>
              <w:rPr>
                <w:rFonts w:cs="Arial"/>
                <w:sz w:val="20"/>
              </w:rPr>
            </w:pPr>
            <w:r w:rsidRPr="00CC0231">
              <w:rPr>
                <w:rFonts w:cs="Arial"/>
                <w:sz w:val="20"/>
              </w:rPr>
              <w:t>12/14/2009</w:t>
            </w:r>
          </w:p>
        </w:tc>
        <w:tc>
          <w:tcPr>
            <w:tcW w:w="1661" w:type="dxa"/>
          </w:tcPr>
          <w:p w14:paraId="62012051" w14:textId="77777777" w:rsidR="00B60F62" w:rsidRPr="00CC0231" w:rsidRDefault="00B60F62" w:rsidP="00393262">
            <w:pPr>
              <w:rPr>
                <w:rFonts w:cs="Arial"/>
                <w:sz w:val="20"/>
              </w:rPr>
            </w:pPr>
            <w:r w:rsidRPr="00CC0231">
              <w:rPr>
                <w:rFonts w:cs="Arial"/>
                <w:sz w:val="20"/>
              </w:rPr>
              <w:t>NA</w:t>
            </w:r>
          </w:p>
        </w:tc>
      </w:tr>
      <w:tr w:rsidR="00B60F62" w:rsidRPr="00CC0231" w14:paraId="59F432F4" w14:textId="77777777" w:rsidTr="00E97AF9">
        <w:trPr>
          <w:cantSplit/>
        </w:trPr>
        <w:tc>
          <w:tcPr>
            <w:tcW w:w="2479" w:type="dxa"/>
          </w:tcPr>
          <w:p w14:paraId="55A1AD2B" w14:textId="77777777" w:rsidR="00B60F62" w:rsidRPr="00CC0231" w:rsidRDefault="00B60F62" w:rsidP="008B6FF7">
            <w:pPr>
              <w:rPr>
                <w:rFonts w:cs="Arial"/>
                <w:sz w:val="20"/>
              </w:rPr>
            </w:pPr>
            <w:r w:rsidRPr="00CC0231">
              <w:rPr>
                <w:rFonts w:cs="Arial"/>
                <w:sz w:val="20"/>
              </w:rPr>
              <w:t>EU-SHELLPOUR</w:t>
            </w:r>
          </w:p>
        </w:tc>
        <w:tc>
          <w:tcPr>
            <w:tcW w:w="4500" w:type="dxa"/>
          </w:tcPr>
          <w:p w14:paraId="367D30AD" w14:textId="5031B397" w:rsidR="00B60F62" w:rsidRPr="00CC0231" w:rsidRDefault="00B60F62" w:rsidP="00721E78">
            <w:pPr>
              <w:jc w:val="both"/>
              <w:rPr>
                <w:rFonts w:cs="Arial"/>
                <w:sz w:val="20"/>
              </w:rPr>
            </w:pPr>
            <w:r w:rsidRPr="00CC0231">
              <w:rPr>
                <w:rFonts w:cs="Arial"/>
                <w:sz w:val="20"/>
              </w:rPr>
              <w:t xml:space="preserve">This unit includes the </w:t>
            </w:r>
            <w:proofErr w:type="spellStart"/>
            <w:r w:rsidRPr="00CC0231">
              <w:rPr>
                <w:rFonts w:cs="Arial"/>
                <w:sz w:val="20"/>
              </w:rPr>
              <w:t>pourline</w:t>
            </w:r>
            <w:proofErr w:type="spellEnd"/>
            <w:r w:rsidRPr="00CC0231">
              <w:rPr>
                <w:rFonts w:cs="Arial"/>
                <w:sz w:val="20"/>
              </w:rPr>
              <w:t xml:space="preserve">, shot separator, and shot cooler.  All activities are controlled by a </w:t>
            </w:r>
            <w:proofErr w:type="gramStart"/>
            <w:r w:rsidRPr="00CC0231">
              <w:rPr>
                <w:rFonts w:cs="Arial"/>
                <w:sz w:val="20"/>
              </w:rPr>
              <w:t>50,000 cfm</w:t>
            </w:r>
            <w:proofErr w:type="gramEnd"/>
            <w:r w:rsidRPr="00CC0231">
              <w:rPr>
                <w:rFonts w:cs="Arial"/>
                <w:sz w:val="20"/>
              </w:rPr>
              <w:t xml:space="preserve"> baghouse (BH-05).  Stack ID:  SV-04 </w:t>
            </w:r>
          </w:p>
        </w:tc>
        <w:tc>
          <w:tcPr>
            <w:tcW w:w="1800" w:type="dxa"/>
          </w:tcPr>
          <w:p w14:paraId="7BC11F75" w14:textId="77777777" w:rsidR="00B60F62" w:rsidRPr="00CC0231" w:rsidRDefault="00B60F62" w:rsidP="008B6FF7">
            <w:pPr>
              <w:jc w:val="center"/>
              <w:rPr>
                <w:rFonts w:cs="Arial"/>
                <w:sz w:val="20"/>
              </w:rPr>
            </w:pPr>
            <w:r w:rsidRPr="00CC0231">
              <w:rPr>
                <w:rFonts w:cs="Arial"/>
                <w:sz w:val="20"/>
              </w:rPr>
              <w:t>12/14/2009</w:t>
            </w:r>
          </w:p>
        </w:tc>
        <w:tc>
          <w:tcPr>
            <w:tcW w:w="1661" w:type="dxa"/>
          </w:tcPr>
          <w:p w14:paraId="3AE0B7B3" w14:textId="77777777" w:rsidR="00B60F62" w:rsidRPr="00CC0231" w:rsidRDefault="00B60F62" w:rsidP="00393262">
            <w:pPr>
              <w:rPr>
                <w:rFonts w:cs="Arial"/>
                <w:sz w:val="20"/>
              </w:rPr>
            </w:pPr>
            <w:r w:rsidRPr="00CC0231">
              <w:rPr>
                <w:rFonts w:cs="Arial"/>
                <w:sz w:val="20"/>
              </w:rPr>
              <w:t>FG-BDSV04</w:t>
            </w:r>
          </w:p>
        </w:tc>
      </w:tr>
      <w:tr w:rsidR="00B60F62" w:rsidRPr="00CC0231" w14:paraId="1B647ACA" w14:textId="77777777" w:rsidTr="00E97AF9">
        <w:trPr>
          <w:cantSplit/>
        </w:trPr>
        <w:tc>
          <w:tcPr>
            <w:tcW w:w="2479" w:type="dxa"/>
          </w:tcPr>
          <w:p w14:paraId="0853AE2F" w14:textId="77777777" w:rsidR="00B60F62" w:rsidRPr="00CC0231" w:rsidRDefault="00B60F62" w:rsidP="008B6FF7">
            <w:pPr>
              <w:rPr>
                <w:rFonts w:cs="Arial"/>
                <w:sz w:val="20"/>
              </w:rPr>
            </w:pPr>
            <w:r w:rsidRPr="00CC0231">
              <w:rPr>
                <w:rFonts w:cs="Arial"/>
                <w:sz w:val="20"/>
              </w:rPr>
              <w:lastRenderedPageBreak/>
              <w:t>EU-SHELLCOOL</w:t>
            </w:r>
          </w:p>
        </w:tc>
        <w:tc>
          <w:tcPr>
            <w:tcW w:w="4500" w:type="dxa"/>
          </w:tcPr>
          <w:p w14:paraId="032FD0F3" w14:textId="55410C8C" w:rsidR="00B60F62" w:rsidRPr="00CC0231" w:rsidRDefault="00B60F62" w:rsidP="00721E78">
            <w:pPr>
              <w:tabs>
                <w:tab w:val="left" w:pos="720"/>
                <w:tab w:val="left" w:pos="8856"/>
              </w:tabs>
              <w:jc w:val="both"/>
              <w:rPr>
                <w:rFonts w:cs="Arial"/>
                <w:sz w:val="20"/>
              </w:rPr>
            </w:pPr>
            <w:r w:rsidRPr="00CC0231">
              <w:rPr>
                <w:rFonts w:cs="Arial"/>
                <w:sz w:val="20"/>
              </w:rPr>
              <w:t xml:space="preserve">The shell cooling room encloses cast molds on a conveyor and is controlled by a </w:t>
            </w:r>
            <w:proofErr w:type="gramStart"/>
            <w:r w:rsidRPr="00CC0231">
              <w:rPr>
                <w:rFonts w:cs="Arial"/>
                <w:sz w:val="20"/>
              </w:rPr>
              <w:t>40,000 cfm</w:t>
            </w:r>
            <w:proofErr w:type="gramEnd"/>
            <w:r w:rsidRPr="00CC0231">
              <w:rPr>
                <w:rFonts w:cs="Arial"/>
                <w:sz w:val="20"/>
              </w:rPr>
              <w:t xml:space="preserve"> baghouse (BH-07).</w:t>
            </w:r>
            <w:r w:rsidR="00721E78" w:rsidRPr="00CC0231">
              <w:rPr>
                <w:rFonts w:cs="Arial"/>
                <w:sz w:val="20"/>
              </w:rPr>
              <w:t xml:space="preserve">  </w:t>
            </w:r>
            <w:r w:rsidRPr="00CC0231">
              <w:rPr>
                <w:rFonts w:cs="Arial"/>
                <w:sz w:val="20"/>
              </w:rPr>
              <w:t xml:space="preserve">Stack ID:  SV-01 </w:t>
            </w:r>
          </w:p>
        </w:tc>
        <w:tc>
          <w:tcPr>
            <w:tcW w:w="1800" w:type="dxa"/>
          </w:tcPr>
          <w:p w14:paraId="5C6FAF8D" w14:textId="77777777" w:rsidR="00B60F62" w:rsidRPr="00CC0231" w:rsidRDefault="00B60F62" w:rsidP="008B6FF7">
            <w:pPr>
              <w:jc w:val="center"/>
              <w:rPr>
                <w:rFonts w:cs="Arial"/>
                <w:sz w:val="20"/>
              </w:rPr>
            </w:pPr>
            <w:r w:rsidRPr="00CC0231">
              <w:rPr>
                <w:rFonts w:cs="Arial"/>
                <w:sz w:val="20"/>
              </w:rPr>
              <w:t>12/14/2009</w:t>
            </w:r>
          </w:p>
        </w:tc>
        <w:tc>
          <w:tcPr>
            <w:tcW w:w="1661" w:type="dxa"/>
          </w:tcPr>
          <w:p w14:paraId="43AE93AF" w14:textId="77777777" w:rsidR="00B60F62" w:rsidRPr="00CC0231" w:rsidRDefault="00B60F62" w:rsidP="00393262">
            <w:pPr>
              <w:rPr>
                <w:rFonts w:cs="Arial"/>
                <w:sz w:val="20"/>
              </w:rPr>
            </w:pPr>
            <w:r w:rsidRPr="00CC0231">
              <w:rPr>
                <w:rFonts w:cs="Arial"/>
                <w:sz w:val="20"/>
              </w:rPr>
              <w:t>FG-BDSV01</w:t>
            </w:r>
          </w:p>
        </w:tc>
      </w:tr>
      <w:tr w:rsidR="00B60F62" w:rsidRPr="00CC0231" w14:paraId="7B2B7DD9" w14:textId="77777777" w:rsidTr="00E97AF9">
        <w:trPr>
          <w:cantSplit/>
        </w:trPr>
        <w:tc>
          <w:tcPr>
            <w:tcW w:w="2479" w:type="dxa"/>
          </w:tcPr>
          <w:p w14:paraId="78C76588" w14:textId="77777777" w:rsidR="00B60F62" w:rsidRPr="00CC0231" w:rsidRDefault="00B60F62" w:rsidP="008B6FF7">
            <w:pPr>
              <w:rPr>
                <w:rFonts w:cs="Arial"/>
                <w:sz w:val="20"/>
              </w:rPr>
            </w:pPr>
            <w:r w:rsidRPr="00CC0231">
              <w:rPr>
                <w:rFonts w:cs="Arial"/>
                <w:sz w:val="20"/>
              </w:rPr>
              <w:t>EU-SHELLSAND</w:t>
            </w:r>
          </w:p>
        </w:tc>
        <w:tc>
          <w:tcPr>
            <w:tcW w:w="4500" w:type="dxa"/>
          </w:tcPr>
          <w:p w14:paraId="4CA200D5" w14:textId="13FDF56F" w:rsidR="00B60F62" w:rsidRPr="00CC0231" w:rsidRDefault="00B60F62" w:rsidP="00721E78">
            <w:pPr>
              <w:tabs>
                <w:tab w:val="left" w:pos="720"/>
                <w:tab w:val="left" w:pos="8856"/>
              </w:tabs>
              <w:jc w:val="both"/>
              <w:rPr>
                <w:rFonts w:cs="Arial"/>
                <w:sz w:val="20"/>
              </w:rPr>
            </w:pPr>
            <w:r w:rsidRPr="00CC0231">
              <w:rPr>
                <w:rFonts w:cs="Arial"/>
                <w:sz w:val="20"/>
              </w:rPr>
              <w:t xml:space="preserve">The shell sand system includes the mechanical reclaim, dumper, shakeout conveyor, shot sand screen, </w:t>
            </w:r>
            <w:proofErr w:type="spellStart"/>
            <w:r w:rsidRPr="00CC0231">
              <w:rPr>
                <w:rFonts w:cs="Arial"/>
                <w:sz w:val="20"/>
              </w:rPr>
              <w:t>vibramill</w:t>
            </w:r>
            <w:proofErr w:type="spellEnd"/>
            <w:r w:rsidRPr="00CC0231">
              <w:rPr>
                <w:rFonts w:cs="Arial"/>
                <w:sz w:val="20"/>
              </w:rPr>
              <w:t xml:space="preserve">, bucket elevators, and sand tanks.  The sand system is controlled by a </w:t>
            </w:r>
            <w:proofErr w:type="gramStart"/>
            <w:r w:rsidRPr="00CC0231">
              <w:rPr>
                <w:rFonts w:cs="Arial"/>
                <w:sz w:val="20"/>
              </w:rPr>
              <w:t>35,000 cfm</w:t>
            </w:r>
            <w:proofErr w:type="gramEnd"/>
            <w:r w:rsidRPr="00CC0231">
              <w:rPr>
                <w:rFonts w:cs="Arial"/>
                <w:sz w:val="20"/>
              </w:rPr>
              <w:t xml:space="preserve"> baghouse (BH</w:t>
            </w:r>
            <w:r w:rsidRPr="00CC0231">
              <w:rPr>
                <w:rFonts w:cs="Arial"/>
                <w:sz w:val="20"/>
              </w:rPr>
              <w:noBreakHyphen/>
              <w:t>08).</w:t>
            </w:r>
            <w:r w:rsidR="00721E78" w:rsidRPr="00CC0231">
              <w:rPr>
                <w:rFonts w:cs="Arial"/>
                <w:sz w:val="20"/>
              </w:rPr>
              <w:t xml:space="preserve">  </w:t>
            </w:r>
            <w:r w:rsidRPr="00CC0231">
              <w:rPr>
                <w:rFonts w:cs="Arial"/>
                <w:sz w:val="20"/>
              </w:rPr>
              <w:t xml:space="preserve">Stack ID:  SV-04 </w:t>
            </w:r>
          </w:p>
        </w:tc>
        <w:tc>
          <w:tcPr>
            <w:tcW w:w="1800" w:type="dxa"/>
          </w:tcPr>
          <w:p w14:paraId="7E06D9D2" w14:textId="77777777" w:rsidR="00B60F62" w:rsidRPr="00CC0231" w:rsidRDefault="00B60F62" w:rsidP="008B6FF7">
            <w:pPr>
              <w:jc w:val="center"/>
              <w:rPr>
                <w:rFonts w:cs="Arial"/>
                <w:sz w:val="20"/>
              </w:rPr>
            </w:pPr>
            <w:r w:rsidRPr="00CC0231">
              <w:rPr>
                <w:rFonts w:cs="Arial"/>
                <w:sz w:val="20"/>
              </w:rPr>
              <w:t>12/23/2009</w:t>
            </w:r>
          </w:p>
        </w:tc>
        <w:tc>
          <w:tcPr>
            <w:tcW w:w="1661" w:type="dxa"/>
          </w:tcPr>
          <w:p w14:paraId="67DF4373" w14:textId="77777777" w:rsidR="00B60F62" w:rsidRPr="00CC0231" w:rsidRDefault="00B60F62" w:rsidP="00393262">
            <w:pPr>
              <w:rPr>
                <w:rFonts w:cs="Arial"/>
                <w:sz w:val="20"/>
              </w:rPr>
            </w:pPr>
            <w:r w:rsidRPr="00CC0231">
              <w:rPr>
                <w:rFonts w:cs="Arial"/>
                <w:sz w:val="20"/>
              </w:rPr>
              <w:t>FG-BDSV04</w:t>
            </w:r>
          </w:p>
        </w:tc>
      </w:tr>
      <w:tr w:rsidR="00B60F62" w:rsidRPr="00CC0231" w14:paraId="660BA733" w14:textId="77777777" w:rsidTr="00E97AF9">
        <w:trPr>
          <w:cantSplit/>
        </w:trPr>
        <w:tc>
          <w:tcPr>
            <w:tcW w:w="2479" w:type="dxa"/>
          </w:tcPr>
          <w:p w14:paraId="4E87DD53" w14:textId="77777777" w:rsidR="00B60F62" w:rsidRPr="00CC0231" w:rsidRDefault="00B60F62" w:rsidP="008B6FF7">
            <w:pPr>
              <w:rPr>
                <w:rFonts w:cs="Arial"/>
                <w:sz w:val="20"/>
              </w:rPr>
            </w:pPr>
            <w:r w:rsidRPr="00CC0231">
              <w:rPr>
                <w:rFonts w:cs="Arial"/>
                <w:sz w:val="20"/>
              </w:rPr>
              <w:t>EU-SHELLCALCINER</w:t>
            </w:r>
          </w:p>
        </w:tc>
        <w:tc>
          <w:tcPr>
            <w:tcW w:w="4500" w:type="dxa"/>
          </w:tcPr>
          <w:p w14:paraId="0FABD953" w14:textId="48FC99CE" w:rsidR="00B60F62" w:rsidRPr="00CC0231" w:rsidRDefault="00B60F62" w:rsidP="00721E78">
            <w:pPr>
              <w:tabs>
                <w:tab w:val="left" w:pos="720"/>
                <w:tab w:val="left" w:pos="8856"/>
              </w:tabs>
              <w:jc w:val="both"/>
              <w:rPr>
                <w:rFonts w:cs="Arial"/>
                <w:sz w:val="20"/>
              </w:rPr>
            </w:pPr>
            <w:r w:rsidRPr="00CC0231">
              <w:rPr>
                <w:rFonts w:cs="Arial"/>
                <w:sz w:val="20"/>
              </w:rPr>
              <w:t>This emission unit includes the sand coater and the calciner.  The sand coater blends the sand and binder.  The calciner destroys the binder material in the mold facing and core sand from the shell line by heating it to 1,200</w:t>
            </w:r>
            <w:r w:rsidRPr="00CC0231">
              <w:rPr>
                <w:rFonts w:cs="Arial"/>
                <w:sz w:val="20"/>
                <w:vertAlign w:val="superscript"/>
              </w:rPr>
              <w:t xml:space="preserve">° </w:t>
            </w:r>
            <w:r w:rsidRPr="00CC0231">
              <w:rPr>
                <w:rFonts w:cs="Arial"/>
                <w:sz w:val="20"/>
              </w:rPr>
              <w:t xml:space="preserve">F (minimum) before the sand is returned to the shell sand system for recycling.  The calciner is controlled by a </w:t>
            </w:r>
            <w:proofErr w:type="gramStart"/>
            <w:r w:rsidRPr="00CC0231">
              <w:rPr>
                <w:rFonts w:cs="Arial"/>
                <w:sz w:val="20"/>
              </w:rPr>
              <w:t>15,000 cfm</w:t>
            </w:r>
            <w:proofErr w:type="gramEnd"/>
            <w:r w:rsidRPr="00CC0231">
              <w:rPr>
                <w:rFonts w:cs="Arial"/>
                <w:sz w:val="20"/>
              </w:rPr>
              <w:t xml:space="preserve"> baghouse (BH-09).</w:t>
            </w:r>
            <w:r w:rsidR="00721E78" w:rsidRPr="00CC0231">
              <w:rPr>
                <w:rFonts w:cs="Arial"/>
                <w:sz w:val="20"/>
              </w:rPr>
              <w:t xml:space="preserve">  </w:t>
            </w:r>
            <w:r w:rsidRPr="00CC0231">
              <w:rPr>
                <w:rFonts w:cs="Arial"/>
                <w:sz w:val="20"/>
              </w:rPr>
              <w:t xml:space="preserve">Stack ID:  SV-02 </w:t>
            </w:r>
          </w:p>
        </w:tc>
        <w:tc>
          <w:tcPr>
            <w:tcW w:w="1800" w:type="dxa"/>
          </w:tcPr>
          <w:p w14:paraId="4EBD0C8F" w14:textId="77777777" w:rsidR="00B60F62" w:rsidRPr="00CC0231" w:rsidRDefault="00B60F62" w:rsidP="008B6FF7">
            <w:pPr>
              <w:jc w:val="center"/>
              <w:rPr>
                <w:rFonts w:cs="Arial"/>
                <w:sz w:val="20"/>
              </w:rPr>
            </w:pPr>
            <w:r w:rsidRPr="00CC0231">
              <w:rPr>
                <w:rFonts w:cs="Arial"/>
                <w:sz w:val="20"/>
              </w:rPr>
              <w:t>12/08/2009</w:t>
            </w:r>
          </w:p>
        </w:tc>
        <w:tc>
          <w:tcPr>
            <w:tcW w:w="1661" w:type="dxa"/>
          </w:tcPr>
          <w:p w14:paraId="4597A7C2" w14:textId="77777777" w:rsidR="00B60F62" w:rsidRPr="00CC0231" w:rsidRDefault="00B60F62" w:rsidP="00393262">
            <w:pPr>
              <w:rPr>
                <w:rFonts w:cs="Arial"/>
                <w:sz w:val="20"/>
              </w:rPr>
            </w:pPr>
            <w:r w:rsidRPr="00CC0231">
              <w:rPr>
                <w:rFonts w:cs="Arial"/>
                <w:sz w:val="20"/>
              </w:rPr>
              <w:t>FG-BDSV02</w:t>
            </w:r>
          </w:p>
        </w:tc>
      </w:tr>
      <w:tr w:rsidR="00B60F62" w:rsidRPr="00CC0231" w14:paraId="242ABFE7" w14:textId="77777777" w:rsidTr="00E97AF9">
        <w:trPr>
          <w:cantSplit/>
        </w:trPr>
        <w:tc>
          <w:tcPr>
            <w:tcW w:w="2479" w:type="dxa"/>
          </w:tcPr>
          <w:p w14:paraId="681A34AE" w14:textId="77777777" w:rsidR="00B60F62" w:rsidRPr="00CC0231" w:rsidRDefault="00B60F62" w:rsidP="008B6FF7">
            <w:pPr>
              <w:rPr>
                <w:rFonts w:cs="Arial"/>
                <w:sz w:val="20"/>
              </w:rPr>
            </w:pPr>
            <w:r w:rsidRPr="00CC0231">
              <w:rPr>
                <w:rFonts w:cs="Arial"/>
                <w:sz w:val="20"/>
              </w:rPr>
              <w:t>EU-SHELLMOLD</w:t>
            </w:r>
          </w:p>
        </w:tc>
        <w:tc>
          <w:tcPr>
            <w:tcW w:w="4500" w:type="dxa"/>
          </w:tcPr>
          <w:p w14:paraId="2193E32C" w14:textId="53BD3216" w:rsidR="00B60F62" w:rsidRPr="00CC0231" w:rsidRDefault="00B60F62" w:rsidP="00721E78">
            <w:pPr>
              <w:tabs>
                <w:tab w:val="left" w:pos="720"/>
                <w:tab w:val="left" w:pos="8856"/>
              </w:tabs>
              <w:jc w:val="both"/>
              <w:rPr>
                <w:rFonts w:cs="Arial"/>
                <w:sz w:val="20"/>
              </w:rPr>
            </w:pPr>
            <w:r w:rsidRPr="00CC0231">
              <w:rPr>
                <w:rFonts w:cs="Arial"/>
                <w:sz w:val="20"/>
              </w:rPr>
              <w:t xml:space="preserve">This emission unit prepares and cures the </w:t>
            </w:r>
            <w:proofErr w:type="gramStart"/>
            <w:r w:rsidRPr="00CC0231">
              <w:rPr>
                <w:rFonts w:cs="Arial"/>
                <w:sz w:val="20"/>
              </w:rPr>
              <w:t>molds, and</w:t>
            </w:r>
            <w:proofErr w:type="gramEnd"/>
            <w:r w:rsidRPr="00CC0231">
              <w:rPr>
                <w:rFonts w:cs="Arial"/>
                <w:sz w:val="20"/>
              </w:rPr>
              <w:t xml:space="preserve"> sets the molds out on the casting lines.  The emissions from this process are captured with a hood with a flow rate of 71,000 cfm exhausted through stack SV-02.  Includes </w:t>
            </w:r>
            <w:r w:rsidR="000A56B8" w:rsidRPr="00CC0231">
              <w:rPr>
                <w:sz w:val="20"/>
              </w:rPr>
              <w:t xml:space="preserve">22 core machines </w:t>
            </w:r>
            <w:r w:rsidRPr="00CC0231">
              <w:rPr>
                <w:rFonts w:cs="Arial"/>
                <w:sz w:val="20"/>
              </w:rPr>
              <w:t>which emit to the in-plant environment.</w:t>
            </w:r>
            <w:r w:rsidR="00721E78" w:rsidRPr="00CC0231">
              <w:rPr>
                <w:rFonts w:cs="Arial"/>
                <w:sz w:val="20"/>
              </w:rPr>
              <w:t xml:space="preserve">  </w:t>
            </w:r>
            <w:r w:rsidR="000A56B8" w:rsidRPr="00CC0231">
              <w:rPr>
                <w:sz w:val="20"/>
              </w:rPr>
              <w:t>Each heat treat furnace is rated at 9.9 MMBTU/hr</w:t>
            </w:r>
            <w:r w:rsidR="000A56B8" w:rsidRPr="00CC0231">
              <w:rPr>
                <w:rFonts w:cs="Arial"/>
                <w:sz w:val="20"/>
              </w:rPr>
              <w:t>.</w:t>
            </w:r>
            <w:r w:rsidR="00210584" w:rsidRPr="00CC0231">
              <w:rPr>
                <w:rFonts w:cs="Arial"/>
                <w:sz w:val="20"/>
              </w:rPr>
              <w:t xml:space="preserve"> </w:t>
            </w:r>
            <w:r w:rsidR="000A56B8" w:rsidRPr="00CC0231">
              <w:rPr>
                <w:rFonts w:cs="Arial"/>
                <w:sz w:val="20"/>
              </w:rPr>
              <w:t xml:space="preserve"> </w:t>
            </w:r>
            <w:r w:rsidRPr="00CC0231">
              <w:rPr>
                <w:rFonts w:cs="Arial"/>
                <w:sz w:val="20"/>
              </w:rPr>
              <w:t xml:space="preserve">Stack ID:  SV-02 </w:t>
            </w:r>
          </w:p>
        </w:tc>
        <w:tc>
          <w:tcPr>
            <w:tcW w:w="1800" w:type="dxa"/>
          </w:tcPr>
          <w:p w14:paraId="187ADC81" w14:textId="77777777" w:rsidR="00B60F62" w:rsidRPr="00CC0231" w:rsidRDefault="00B60F62" w:rsidP="008B6FF7">
            <w:pPr>
              <w:jc w:val="center"/>
              <w:rPr>
                <w:rFonts w:cs="Arial"/>
                <w:sz w:val="20"/>
              </w:rPr>
            </w:pPr>
            <w:r w:rsidRPr="00CC0231">
              <w:rPr>
                <w:rFonts w:cs="Arial"/>
                <w:sz w:val="20"/>
              </w:rPr>
              <w:t>12/08/2009</w:t>
            </w:r>
          </w:p>
          <w:p w14:paraId="417EC90E" w14:textId="2345CDF7" w:rsidR="007214EC" w:rsidRPr="00CC0231" w:rsidRDefault="00E97AF9" w:rsidP="008B6FF7">
            <w:pPr>
              <w:jc w:val="center"/>
              <w:rPr>
                <w:rFonts w:cs="Arial"/>
                <w:sz w:val="20"/>
              </w:rPr>
            </w:pPr>
            <w:r w:rsidRPr="00CC0231">
              <w:rPr>
                <w:rFonts w:cs="Arial"/>
                <w:sz w:val="20"/>
              </w:rPr>
              <w:t>03/2018</w:t>
            </w:r>
          </w:p>
        </w:tc>
        <w:tc>
          <w:tcPr>
            <w:tcW w:w="1661" w:type="dxa"/>
          </w:tcPr>
          <w:p w14:paraId="37F3EF29" w14:textId="77777777" w:rsidR="00B60F62" w:rsidRPr="00CC0231" w:rsidRDefault="00B60F62" w:rsidP="00393262">
            <w:pPr>
              <w:rPr>
                <w:rFonts w:cs="Arial"/>
                <w:sz w:val="20"/>
              </w:rPr>
            </w:pPr>
            <w:r w:rsidRPr="00CC0231">
              <w:rPr>
                <w:rFonts w:cs="Arial"/>
                <w:sz w:val="20"/>
              </w:rPr>
              <w:t>FG-BDSV02</w:t>
            </w:r>
          </w:p>
        </w:tc>
      </w:tr>
      <w:tr w:rsidR="00B60F62" w:rsidRPr="00CC0231" w14:paraId="45C1BC0F" w14:textId="77777777" w:rsidTr="00E97AF9">
        <w:trPr>
          <w:cantSplit/>
        </w:trPr>
        <w:tc>
          <w:tcPr>
            <w:tcW w:w="2479" w:type="dxa"/>
          </w:tcPr>
          <w:p w14:paraId="1710C9C0" w14:textId="77777777" w:rsidR="00B60F62" w:rsidRPr="00CC0231" w:rsidRDefault="00B60F62" w:rsidP="008B6FF7">
            <w:pPr>
              <w:rPr>
                <w:rFonts w:cs="Arial"/>
                <w:sz w:val="20"/>
              </w:rPr>
            </w:pPr>
            <w:r w:rsidRPr="00CC0231">
              <w:rPr>
                <w:rFonts w:cs="Arial"/>
                <w:sz w:val="20"/>
              </w:rPr>
              <w:t>EU-NBTORCHES</w:t>
            </w:r>
          </w:p>
        </w:tc>
        <w:tc>
          <w:tcPr>
            <w:tcW w:w="4500" w:type="dxa"/>
          </w:tcPr>
          <w:p w14:paraId="7A189381" w14:textId="2E00C3FD" w:rsidR="00B60F62" w:rsidRPr="00CC0231" w:rsidRDefault="00B60F62" w:rsidP="00721E78">
            <w:pPr>
              <w:jc w:val="both"/>
              <w:rPr>
                <w:rFonts w:cs="Arial"/>
                <w:sz w:val="20"/>
              </w:rPr>
            </w:pPr>
            <w:r w:rsidRPr="00CC0231">
              <w:rPr>
                <w:rFonts w:cs="Arial"/>
                <w:sz w:val="20"/>
              </w:rPr>
              <w:t xml:space="preserve">No-bake cutting torches with the exhaust emitted into the cutting area.  </w:t>
            </w:r>
          </w:p>
        </w:tc>
        <w:tc>
          <w:tcPr>
            <w:tcW w:w="1800" w:type="dxa"/>
          </w:tcPr>
          <w:p w14:paraId="1BDFA404" w14:textId="77777777" w:rsidR="00B60F62" w:rsidRPr="00CC0231" w:rsidRDefault="00B60F62" w:rsidP="008B6FF7">
            <w:pPr>
              <w:jc w:val="center"/>
              <w:rPr>
                <w:rFonts w:cs="Arial"/>
                <w:sz w:val="20"/>
              </w:rPr>
            </w:pPr>
            <w:r w:rsidRPr="00CC0231">
              <w:rPr>
                <w:rFonts w:cs="Arial"/>
                <w:sz w:val="20"/>
              </w:rPr>
              <w:t>12/08/2009</w:t>
            </w:r>
          </w:p>
        </w:tc>
        <w:tc>
          <w:tcPr>
            <w:tcW w:w="1661" w:type="dxa"/>
          </w:tcPr>
          <w:p w14:paraId="6DA3F382" w14:textId="77777777" w:rsidR="00B60F62" w:rsidRPr="00CC0231" w:rsidRDefault="00B60F62" w:rsidP="00393262">
            <w:pPr>
              <w:rPr>
                <w:rFonts w:cs="Arial"/>
                <w:sz w:val="20"/>
              </w:rPr>
            </w:pPr>
            <w:r w:rsidRPr="00CC0231">
              <w:rPr>
                <w:rFonts w:cs="Arial"/>
                <w:sz w:val="20"/>
              </w:rPr>
              <w:t>NA</w:t>
            </w:r>
          </w:p>
        </w:tc>
      </w:tr>
      <w:tr w:rsidR="00B60F62" w:rsidRPr="00CC0231" w14:paraId="54973488" w14:textId="77777777" w:rsidTr="00E97AF9">
        <w:trPr>
          <w:cantSplit/>
        </w:trPr>
        <w:tc>
          <w:tcPr>
            <w:tcW w:w="2479" w:type="dxa"/>
          </w:tcPr>
          <w:p w14:paraId="345872C7" w14:textId="77777777" w:rsidR="00B60F62" w:rsidRPr="00CC0231" w:rsidRDefault="00B60F62" w:rsidP="008B6FF7">
            <w:pPr>
              <w:rPr>
                <w:rFonts w:cs="Arial"/>
                <w:sz w:val="20"/>
              </w:rPr>
            </w:pPr>
            <w:r w:rsidRPr="00CC0231">
              <w:rPr>
                <w:rFonts w:cs="Arial"/>
                <w:sz w:val="20"/>
              </w:rPr>
              <w:t>EU-SHELLTORCHES</w:t>
            </w:r>
          </w:p>
        </w:tc>
        <w:tc>
          <w:tcPr>
            <w:tcW w:w="4500" w:type="dxa"/>
          </w:tcPr>
          <w:p w14:paraId="40380247" w14:textId="6260A08D" w:rsidR="00B60F62" w:rsidRPr="00CC0231" w:rsidRDefault="00B60F62" w:rsidP="00721E78">
            <w:pPr>
              <w:jc w:val="both"/>
              <w:rPr>
                <w:rFonts w:cs="Arial"/>
                <w:sz w:val="20"/>
              </w:rPr>
            </w:pPr>
            <w:r w:rsidRPr="00CC0231">
              <w:rPr>
                <w:rFonts w:cs="Arial"/>
                <w:sz w:val="20"/>
              </w:rPr>
              <w:t xml:space="preserve">Shell cutting torches with the exhaust re-circulated back into the cutting area. </w:t>
            </w:r>
          </w:p>
        </w:tc>
        <w:tc>
          <w:tcPr>
            <w:tcW w:w="1800" w:type="dxa"/>
          </w:tcPr>
          <w:p w14:paraId="3FBC2A4C" w14:textId="77777777" w:rsidR="00B60F62" w:rsidRPr="00CC0231" w:rsidRDefault="00B60F62" w:rsidP="008B6FF7">
            <w:pPr>
              <w:jc w:val="center"/>
              <w:rPr>
                <w:rFonts w:cs="Arial"/>
                <w:sz w:val="20"/>
              </w:rPr>
            </w:pPr>
            <w:r w:rsidRPr="00CC0231">
              <w:rPr>
                <w:rFonts w:cs="Arial"/>
                <w:sz w:val="20"/>
              </w:rPr>
              <w:t>12/08/2009</w:t>
            </w:r>
          </w:p>
        </w:tc>
        <w:tc>
          <w:tcPr>
            <w:tcW w:w="1661" w:type="dxa"/>
          </w:tcPr>
          <w:p w14:paraId="30AF6A8B" w14:textId="77777777" w:rsidR="00B60F62" w:rsidRPr="00CC0231" w:rsidRDefault="00B60F62" w:rsidP="00393262">
            <w:pPr>
              <w:rPr>
                <w:rFonts w:cs="Arial"/>
                <w:sz w:val="20"/>
              </w:rPr>
            </w:pPr>
            <w:r w:rsidRPr="00CC0231">
              <w:rPr>
                <w:rFonts w:cs="Arial"/>
                <w:sz w:val="20"/>
              </w:rPr>
              <w:t>NA</w:t>
            </w:r>
          </w:p>
        </w:tc>
      </w:tr>
      <w:tr w:rsidR="00B60F62" w:rsidRPr="00CC0231" w14:paraId="3BA57F62" w14:textId="77777777" w:rsidTr="00E97AF9">
        <w:trPr>
          <w:cantSplit/>
        </w:trPr>
        <w:tc>
          <w:tcPr>
            <w:tcW w:w="2479" w:type="dxa"/>
          </w:tcPr>
          <w:p w14:paraId="47C71DAC" w14:textId="77777777" w:rsidR="00B60F62" w:rsidRPr="00CC0231" w:rsidRDefault="00B60F62" w:rsidP="008B6FF7">
            <w:pPr>
              <w:rPr>
                <w:rFonts w:cs="Arial"/>
                <w:sz w:val="20"/>
              </w:rPr>
            </w:pPr>
            <w:r w:rsidRPr="00CC0231">
              <w:rPr>
                <w:rFonts w:cs="Arial"/>
                <w:sz w:val="20"/>
              </w:rPr>
              <w:t>EU-FINISHING</w:t>
            </w:r>
          </w:p>
        </w:tc>
        <w:tc>
          <w:tcPr>
            <w:tcW w:w="4500" w:type="dxa"/>
          </w:tcPr>
          <w:p w14:paraId="3CCA2846" w14:textId="5B719537" w:rsidR="00B60F62" w:rsidRPr="00CC0231" w:rsidRDefault="00B60F62" w:rsidP="00721E78">
            <w:pPr>
              <w:jc w:val="both"/>
              <w:rPr>
                <w:rFonts w:cs="Arial"/>
                <w:sz w:val="20"/>
              </w:rPr>
            </w:pPr>
            <w:r w:rsidRPr="00CC0231">
              <w:rPr>
                <w:rFonts w:cs="Arial"/>
                <w:sz w:val="20"/>
              </w:rPr>
              <w:t xml:space="preserve">The finishing process consists of grinders, shot blast, cut-off saws, </w:t>
            </w:r>
            <w:proofErr w:type="spellStart"/>
            <w:r w:rsidRPr="00CC0231">
              <w:rPr>
                <w:rFonts w:cs="Arial"/>
                <w:sz w:val="20"/>
              </w:rPr>
              <w:t>wheelabrators</w:t>
            </w:r>
            <w:proofErr w:type="spellEnd"/>
            <w:r w:rsidRPr="00CC0231">
              <w:rPr>
                <w:rFonts w:cs="Arial"/>
                <w:sz w:val="20"/>
              </w:rPr>
              <w:t xml:space="preserve">, and welders.  The process is controlled by a </w:t>
            </w:r>
            <w:proofErr w:type="gramStart"/>
            <w:r w:rsidRPr="00CC0231">
              <w:rPr>
                <w:rFonts w:cs="Arial"/>
                <w:sz w:val="20"/>
              </w:rPr>
              <w:t>30,000 cfm</w:t>
            </w:r>
            <w:proofErr w:type="gramEnd"/>
            <w:r w:rsidRPr="00CC0231">
              <w:rPr>
                <w:rFonts w:cs="Arial"/>
                <w:sz w:val="20"/>
              </w:rPr>
              <w:t xml:space="preserve"> baghouse (BH-10) with the exhaust re-circulated back into the finishing area. </w:t>
            </w:r>
          </w:p>
        </w:tc>
        <w:tc>
          <w:tcPr>
            <w:tcW w:w="1800" w:type="dxa"/>
          </w:tcPr>
          <w:p w14:paraId="3277E8A3" w14:textId="77777777" w:rsidR="00B60F62" w:rsidRPr="00CC0231" w:rsidRDefault="00B60F62" w:rsidP="008B6FF7">
            <w:pPr>
              <w:jc w:val="center"/>
              <w:rPr>
                <w:rFonts w:cs="Arial"/>
                <w:sz w:val="20"/>
              </w:rPr>
            </w:pPr>
            <w:r w:rsidRPr="00CC0231">
              <w:rPr>
                <w:rFonts w:cs="Arial"/>
                <w:sz w:val="20"/>
              </w:rPr>
              <w:t>12/2009</w:t>
            </w:r>
          </w:p>
        </w:tc>
        <w:tc>
          <w:tcPr>
            <w:tcW w:w="1661" w:type="dxa"/>
          </w:tcPr>
          <w:p w14:paraId="3D247B93" w14:textId="77777777" w:rsidR="00B60F62" w:rsidRPr="00CC0231" w:rsidRDefault="00B60F62" w:rsidP="00393262">
            <w:pPr>
              <w:rPr>
                <w:rFonts w:cs="Arial"/>
                <w:sz w:val="20"/>
              </w:rPr>
            </w:pPr>
            <w:r w:rsidRPr="00CC0231">
              <w:rPr>
                <w:rFonts w:cs="Arial"/>
                <w:sz w:val="20"/>
              </w:rPr>
              <w:t>NA</w:t>
            </w:r>
          </w:p>
        </w:tc>
      </w:tr>
      <w:tr w:rsidR="00B60F62" w:rsidRPr="00CC0231" w14:paraId="51D33874" w14:textId="77777777" w:rsidTr="00E97AF9">
        <w:trPr>
          <w:cantSplit/>
        </w:trPr>
        <w:tc>
          <w:tcPr>
            <w:tcW w:w="2479" w:type="dxa"/>
          </w:tcPr>
          <w:p w14:paraId="5714A94B" w14:textId="77777777" w:rsidR="00B60F62" w:rsidRPr="00CC0231" w:rsidRDefault="00B60F62" w:rsidP="008B6FF7">
            <w:pPr>
              <w:rPr>
                <w:rFonts w:cs="Arial"/>
                <w:sz w:val="20"/>
              </w:rPr>
            </w:pPr>
            <w:r w:rsidRPr="00CC0231">
              <w:rPr>
                <w:rFonts w:cs="Arial"/>
                <w:sz w:val="20"/>
              </w:rPr>
              <w:t>EU-SHELL2POUR</w:t>
            </w:r>
          </w:p>
        </w:tc>
        <w:tc>
          <w:tcPr>
            <w:tcW w:w="4500" w:type="dxa"/>
          </w:tcPr>
          <w:p w14:paraId="4EAF8227" w14:textId="26388EFA" w:rsidR="00B60F62" w:rsidRPr="00CC0231" w:rsidRDefault="00B60F62" w:rsidP="00721E78">
            <w:pPr>
              <w:jc w:val="both"/>
              <w:rPr>
                <w:rFonts w:cs="Arial"/>
                <w:sz w:val="20"/>
              </w:rPr>
            </w:pPr>
            <w:r w:rsidRPr="00CC0231">
              <w:rPr>
                <w:rFonts w:cs="Arial"/>
                <w:sz w:val="20"/>
              </w:rPr>
              <w:t xml:space="preserve">This unit includes the </w:t>
            </w:r>
            <w:proofErr w:type="spellStart"/>
            <w:r w:rsidRPr="00CC0231">
              <w:rPr>
                <w:rFonts w:cs="Arial"/>
                <w:sz w:val="20"/>
              </w:rPr>
              <w:t>pourline</w:t>
            </w:r>
            <w:proofErr w:type="spellEnd"/>
            <w:r w:rsidRPr="00CC0231">
              <w:rPr>
                <w:rFonts w:cs="Arial"/>
                <w:sz w:val="20"/>
              </w:rPr>
              <w:t xml:space="preserve">, shot separator, and shot cooler.  All activities are controlled by a </w:t>
            </w:r>
            <w:proofErr w:type="gramStart"/>
            <w:r w:rsidRPr="00CC0231">
              <w:rPr>
                <w:rFonts w:cs="Arial"/>
                <w:sz w:val="20"/>
              </w:rPr>
              <w:t>50,000 cfm</w:t>
            </w:r>
            <w:proofErr w:type="gramEnd"/>
            <w:r w:rsidRPr="00CC0231">
              <w:rPr>
                <w:rFonts w:cs="Arial"/>
                <w:sz w:val="20"/>
              </w:rPr>
              <w:t xml:space="preserve"> baghouse (BH-18).  Stack ID:  SV-05 </w:t>
            </w:r>
          </w:p>
        </w:tc>
        <w:tc>
          <w:tcPr>
            <w:tcW w:w="1800" w:type="dxa"/>
          </w:tcPr>
          <w:p w14:paraId="3E20FF30" w14:textId="77777777" w:rsidR="00B60F62" w:rsidRPr="00CC0231" w:rsidRDefault="00B60F62" w:rsidP="008B6FF7">
            <w:pPr>
              <w:jc w:val="center"/>
              <w:rPr>
                <w:rFonts w:cs="Arial"/>
                <w:sz w:val="20"/>
              </w:rPr>
            </w:pPr>
            <w:r w:rsidRPr="00CC0231">
              <w:rPr>
                <w:rFonts w:cs="Arial"/>
                <w:sz w:val="20"/>
              </w:rPr>
              <w:t>07/21/2014</w:t>
            </w:r>
          </w:p>
        </w:tc>
        <w:tc>
          <w:tcPr>
            <w:tcW w:w="1661" w:type="dxa"/>
          </w:tcPr>
          <w:p w14:paraId="12EAB94B" w14:textId="77777777" w:rsidR="00B60F62" w:rsidRPr="00CC0231" w:rsidRDefault="00B60F62" w:rsidP="00393262">
            <w:pPr>
              <w:rPr>
                <w:rFonts w:cs="Arial"/>
                <w:sz w:val="20"/>
              </w:rPr>
            </w:pPr>
            <w:r w:rsidRPr="00CC0231">
              <w:rPr>
                <w:rFonts w:cs="Arial"/>
                <w:sz w:val="20"/>
              </w:rPr>
              <w:t>FG-BDSV05</w:t>
            </w:r>
          </w:p>
        </w:tc>
      </w:tr>
      <w:tr w:rsidR="00B60F62" w:rsidRPr="00CC0231" w14:paraId="7E2513E2" w14:textId="77777777" w:rsidTr="00E97AF9">
        <w:trPr>
          <w:cantSplit/>
        </w:trPr>
        <w:tc>
          <w:tcPr>
            <w:tcW w:w="2479" w:type="dxa"/>
          </w:tcPr>
          <w:p w14:paraId="2F299B8C" w14:textId="77777777" w:rsidR="00B60F62" w:rsidRPr="00CC0231" w:rsidRDefault="00B60F62" w:rsidP="008B6FF7">
            <w:pPr>
              <w:rPr>
                <w:rFonts w:cs="Arial"/>
                <w:sz w:val="20"/>
              </w:rPr>
            </w:pPr>
            <w:r w:rsidRPr="00CC0231">
              <w:rPr>
                <w:rFonts w:cs="Arial"/>
                <w:sz w:val="20"/>
              </w:rPr>
              <w:t>EU-SHELL2COOL</w:t>
            </w:r>
          </w:p>
        </w:tc>
        <w:tc>
          <w:tcPr>
            <w:tcW w:w="4500" w:type="dxa"/>
          </w:tcPr>
          <w:p w14:paraId="6A4128CB" w14:textId="374363FD" w:rsidR="00B60F62" w:rsidRPr="00CC0231" w:rsidRDefault="00B60F62" w:rsidP="00721E78">
            <w:pPr>
              <w:jc w:val="both"/>
              <w:rPr>
                <w:rFonts w:cs="Arial"/>
                <w:sz w:val="20"/>
              </w:rPr>
            </w:pPr>
            <w:r w:rsidRPr="00CC0231">
              <w:rPr>
                <w:rFonts w:cs="Arial"/>
                <w:sz w:val="20"/>
              </w:rPr>
              <w:t xml:space="preserve">The shell cooling room encloses cast molds on a conveyor and is controlled by baghouses BH-19A and BH-19B, 30,000 </w:t>
            </w:r>
            <w:proofErr w:type="spellStart"/>
            <w:r w:rsidRPr="00CC0231">
              <w:rPr>
                <w:rFonts w:cs="Arial"/>
                <w:sz w:val="20"/>
              </w:rPr>
              <w:t>dscfm</w:t>
            </w:r>
            <w:proofErr w:type="spellEnd"/>
            <w:r w:rsidRPr="00CC0231">
              <w:rPr>
                <w:rFonts w:cs="Arial"/>
                <w:sz w:val="20"/>
              </w:rPr>
              <w:t xml:space="preserve"> each.  Stack ID:  SV-05 </w:t>
            </w:r>
          </w:p>
        </w:tc>
        <w:tc>
          <w:tcPr>
            <w:tcW w:w="1800" w:type="dxa"/>
          </w:tcPr>
          <w:p w14:paraId="60C6D2E7" w14:textId="77777777" w:rsidR="00B60F62" w:rsidRPr="00CC0231" w:rsidRDefault="00B60F62" w:rsidP="008B6FF7">
            <w:pPr>
              <w:jc w:val="center"/>
              <w:rPr>
                <w:rFonts w:cs="Arial"/>
                <w:sz w:val="20"/>
              </w:rPr>
            </w:pPr>
            <w:r w:rsidRPr="00CC0231">
              <w:rPr>
                <w:rFonts w:cs="Arial"/>
                <w:sz w:val="20"/>
              </w:rPr>
              <w:t>07/21/2014</w:t>
            </w:r>
          </w:p>
        </w:tc>
        <w:tc>
          <w:tcPr>
            <w:tcW w:w="1661" w:type="dxa"/>
          </w:tcPr>
          <w:p w14:paraId="4695DBFB" w14:textId="77777777" w:rsidR="00B60F62" w:rsidRPr="00CC0231" w:rsidRDefault="00B60F62" w:rsidP="00393262">
            <w:pPr>
              <w:rPr>
                <w:rFonts w:cs="Arial"/>
                <w:sz w:val="20"/>
              </w:rPr>
            </w:pPr>
            <w:r w:rsidRPr="00CC0231">
              <w:rPr>
                <w:rFonts w:cs="Arial"/>
                <w:sz w:val="20"/>
              </w:rPr>
              <w:t>FG-BDSV05</w:t>
            </w:r>
          </w:p>
        </w:tc>
      </w:tr>
      <w:tr w:rsidR="00B60F62" w:rsidRPr="00CC0231" w14:paraId="379C0458" w14:textId="77777777" w:rsidTr="00E97AF9">
        <w:trPr>
          <w:cantSplit/>
        </w:trPr>
        <w:tc>
          <w:tcPr>
            <w:tcW w:w="2479" w:type="dxa"/>
          </w:tcPr>
          <w:p w14:paraId="6F78ADEC" w14:textId="77777777" w:rsidR="00B60F62" w:rsidRPr="00CC0231" w:rsidRDefault="00B60F62" w:rsidP="008B6FF7">
            <w:pPr>
              <w:rPr>
                <w:rFonts w:cs="Arial"/>
                <w:sz w:val="20"/>
              </w:rPr>
            </w:pPr>
            <w:r w:rsidRPr="00CC0231">
              <w:rPr>
                <w:rFonts w:cs="Arial"/>
                <w:sz w:val="20"/>
              </w:rPr>
              <w:t>EU-SHELL2SAND</w:t>
            </w:r>
          </w:p>
        </w:tc>
        <w:tc>
          <w:tcPr>
            <w:tcW w:w="4500" w:type="dxa"/>
          </w:tcPr>
          <w:p w14:paraId="03B53B70" w14:textId="3E469396" w:rsidR="00B60F62" w:rsidRPr="00CC0231" w:rsidRDefault="00B60F62" w:rsidP="00721E78">
            <w:pPr>
              <w:jc w:val="both"/>
              <w:rPr>
                <w:rFonts w:cs="Arial"/>
                <w:sz w:val="20"/>
              </w:rPr>
            </w:pPr>
            <w:r w:rsidRPr="00CC0231">
              <w:rPr>
                <w:rFonts w:cs="Arial"/>
                <w:sz w:val="20"/>
              </w:rPr>
              <w:t xml:space="preserve">The shell sand system includes the mechanical reclaim, dumper, shakeout conveyor, shot sand screen, </w:t>
            </w:r>
            <w:proofErr w:type="spellStart"/>
            <w:r w:rsidRPr="00CC0231">
              <w:rPr>
                <w:rFonts w:cs="Arial"/>
                <w:sz w:val="20"/>
              </w:rPr>
              <w:t>vibramill</w:t>
            </w:r>
            <w:proofErr w:type="spellEnd"/>
            <w:r w:rsidRPr="00CC0231">
              <w:rPr>
                <w:rFonts w:cs="Arial"/>
                <w:sz w:val="20"/>
              </w:rPr>
              <w:t xml:space="preserve">, bucket elevators, torch stations, and sand tanks.  The sand system is controlled by a </w:t>
            </w:r>
            <w:proofErr w:type="gramStart"/>
            <w:r w:rsidRPr="00CC0231">
              <w:rPr>
                <w:rFonts w:cs="Arial"/>
                <w:sz w:val="20"/>
              </w:rPr>
              <w:t>40,000 cfm</w:t>
            </w:r>
            <w:proofErr w:type="gramEnd"/>
            <w:r w:rsidRPr="00CC0231">
              <w:rPr>
                <w:rFonts w:cs="Arial"/>
                <w:sz w:val="20"/>
              </w:rPr>
              <w:t xml:space="preserve"> baghouse (BH</w:t>
            </w:r>
            <w:r w:rsidRPr="00CC0231">
              <w:rPr>
                <w:rFonts w:cs="Arial"/>
                <w:sz w:val="20"/>
              </w:rPr>
              <w:noBreakHyphen/>
              <w:t>17)</w:t>
            </w:r>
            <w:r w:rsidR="00721E78" w:rsidRPr="00CC0231">
              <w:rPr>
                <w:rFonts w:cs="Arial"/>
                <w:sz w:val="20"/>
              </w:rPr>
              <w:t>.</w:t>
            </w:r>
            <w:r w:rsidRPr="00CC0231">
              <w:rPr>
                <w:rFonts w:cs="Arial"/>
                <w:sz w:val="20"/>
              </w:rPr>
              <w:t xml:space="preserve"> </w:t>
            </w:r>
            <w:r w:rsidR="00721E78" w:rsidRPr="00CC0231">
              <w:rPr>
                <w:rFonts w:cs="Arial"/>
                <w:sz w:val="20"/>
              </w:rPr>
              <w:t xml:space="preserve"> </w:t>
            </w:r>
            <w:r w:rsidRPr="00CC0231">
              <w:rPr>
                <w:rFonts w:cs="Arial"/>
                <w:sz w:val="20"/>
              </w:rPr>
              <w:t xml:space="preserve">Stack ID:  SV-05 </w:t>
            </w:r>
          </w:p>
        </w:tc>
        <w:tc>
          <w:tcPr>
            <w:tcW w:w="1800" w:type="dxa"/>
          </w:tcPr>
          <w:p w14:paraId="5AB5DF2C" w14:textId="77777777" w:rsidR="00B60F62" w:rsidRPr="00CC0231" w:rsidRDefault="00B60F62" w:rsidP="008B6FF7">
            <w:pPr>
              <w:jc w:val="center"/>
              <w:rPr>
                <w:rFonts w:cs="Arial"/>
                <w:sz w:val="20"/>
              </w:rPr>
            </w:pPr>
            <w:r w:rsidRPr="00CC0231">
              <w:rPr>
                <w:rFonts w:cs="Arial"/>
                <w:sz w:val="20"/>
              </w:rPr>
              <w:t>07/21/2014</w:t>
            </w:r>
          </w:p>
        </w:tc>
        <w:tc>
          <w:tcPr>
            <w:tcW w:w="1661" w:type="dxa"/>
          </w:tcPr>
          <w:p w14:paraId="0E3F90A0" w14:textId="77777777" w:rsidR="00B60F62" w:rsidRPr="00CC0231" w:rsidRDefault="00B60F62" w:rsidP="00393262">
            <w:pPr>
              <w:rPr>
                <w:rFonts w:cs="Arial"/>
                <w:sz w:val="20"/>
              </w:rPr>
            </w:pPr>
            <w:r w:rsidRPr="00CC0231">
              <w:rPr>
                <w:rFonts w:cs="Arial"/>
                <w:sz w:val="20"/>
              </w:rPr>
              <w:t>FG-BDSV05</w:t>
            </w:r>
          </w:p>
        </w:tc>
      </w:tr>
    </w:tbl>
    <w:p w14:paraId="7B9FAA30" w14:textId="77777777" w:rsidR="00721E78" w:rsidRPr="00CC0231" w:rsidRDefault="00721E78">
      <w:pPr>
        <w:rPr>
          <w:sz w:val="20"/>
        </w:rPr>
      </w:pPr>
      <w:r w:rsidRPr="00CC0231">
        <w:rPr>
          <w:b/>
          <w:sz w:val="20"/>
        </w:rPr>
        <w:br w:type="page"/>
      </w:r>
    </w:p>
    <w:p w14:paraId="5243666C" w14:textId="2CE58157" w:rsidR="00CB31A8" w:rsidRPr="00CC0231" w:rsidRDefault="00CB31A8" w:rsidP="00833A8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35" w:name="_Toc22116743"/>
      <w:r w:rsidRPr="00CC0231">
        <w:rPr>
          <w:bCs/>
          <w:szCs w:val="28"/>
        </w:rPr>
        <w:lastRenderedPageBreak/>
        <w:t>EU-NBFURNACE</w:t>
      </w:r>
      <w:bookmarkEnd w:id="135"/>
      <w:r w:rsidRPr="00CC0231">
        <w:rPr>
          <w:bCs/>
          <w:szCs w:val="28"/>
        </w:rPr>
        <w:t xml:space="preserve"> </w:t>
      </w:r>
    </w:p>
    <w:p w14:paraId="7EBD3125" w14:textId="77777777" w:rsidR="00CB31A8" w:rsidRPr="00CC0231" w:rsidRDefault="00CB31A8" w:rsidP="00833A87">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3B135892" w14:textId="77777777" w:rsidR="00CB31A8" w:rsidRPr="00CC0231" w:rsidRDefault="00CB31A8" w:rsidP="00833A87">
      <w:pPr>
        <w:rPr>
          <w:sz w:val="20"/>
        </w:rPr>
      </w:pPr>
    </w:p>
    <w:p w14:paraId="7039A3E4" w14:textId="77777777" w:rsidR="00CB31A8" w:rsidRPr="00CC0231" w:rsidRDefault="00CB31A8" w:rsidP="00833A87">
      <w:pPr>
        <w:jc w:val="both"/>
        <w:rPr>
          <w:b/>
          <w:u w:val="single"/>
        </w:rPr>
      </w:pPr>
      <w:r w:rsidRPr="00CC0231">
        <w:rPr>
          <w:b/>
          <w:u w:val="single"/>
        </w:rPr>
        <w:t>DESCRIPTION</w:t>
      </w:r>
    </w:p>
    <w:p w14:paraId="6E514D46" w14:textId="77777777" w:rsidR="00CB31A8" w:rsidRPr="00CC0231" w:rsidRDefault="00CB31A8" w:rsidP="00833A87">
      <w:pPr>
        <w:jc w:val="both"/>
        <w:rPr>
          <w:sz w:val="20"/>
        </w:rPr>
      </w:pPr>
    </w:p>
    <w:p w14:paraId="03637C4D" w14:textId="506241D8" w:rsidR="007214EC" w:rsidRPr="00CC0231" w:rsidRDefault="00CB31A8" w:rsidP="00210584">
      <w:pPr>
        <w:jc w:val="both"/>
        <w:rPr>
          <w:sz w:val="20"/>
        </w:rPr>
      </w:pPr>
      <w:r w:rsidRPr="00CC0231">
        <w:rPr>
          <w:rFonts w:cs="Arial"/>
          <w:sz w:val="20"/>
        </w:rPr>
        <w:t xml:space="preserve">The no-bake furnace line consists of three electric induction furnaces: two 8-ton capacity melt furnaces, one electric arc ladle reheat station, and a vacuum degassing unit for an expected melting capacity of 200 tons per day.  </w:t>
      </w:r>
      <w:r w:rsidR="007214EC" w:rsidRPr="00CC0231">
        <w:rPr>
          <w:sz w:val="20"/>
        </w:rPr>
        <w:t xml:space="preserve">The furnaces are controlled by a </w:t>
      </w:r>
      <w:proofErr w:type="gramStart"/>
      <w:r w:rsidR="007214EC" w:rsidRPr="00CC0231">
        <w:rPr>
          <w:sz w:val="20"/>
        </w:rPr>
        <w:t>50,000 cfm</w:t>
      </w:r>
      <w:proofErr w:type="gramEnd"/>
      <w:r w:rsidR="007214EC" w:rsidRPr="00CC0231">
        <w:rPr>
          <w:sz w:val="20"/>
        </w:rPr>
        <w:t xml:space="preserve"> baghouse (BH</w:t>
      </w:r>
      <w:r w:rsidR="007214EC" w:rsidRPr="00CC0231">
        <w:rPr>
          <w:sz w:val="20"/>
        </w:rPr>
        <w:noBreakHyphen/>
        <w:t xml:space="preserve">01) </w:t>
      </w:r>
      <w:r w:rsidR="00BC45FF" w:rsidRPr="00CC0231">
        <w:rPr>
          <w:sz w:val="20"/>
        </w:rPr>
        <w:t xml:space="preserve">and a 80,000 cfm baghouse (BH-22) </w:t>
      </w:r>
      <w:r w:rsidR="007214EC" w:rsidRPr="00CC0231">
        <w:rPr>
          <w:sz w:val="20"/>
        </w:rPr>
        <w:t xml:space="preserve">with the exhaust </w:t>
      </w:r>
      <w:r w:rsidR="00210584" w:rsidRPr="00CC0231">
        <w:rPr>
          <w:sz w:val="20"/>
        </w:rPr>
        <w:br/>
      </w:r>
      <w:r w:rsidR="007214EC" w:rsidRPr="00CC0231">
        <w:rPr>
          <w:sz w:val="20"/>
        </w:rPr>
        <w:t>re-circulated to an area behind the furnace hoods.</w:t>
      </w:r>
    </w:p>
    <w:p w14:paraId="02E79943" w14:textId="77777777" w:rsidR="00CB31A8" w:rsidRPr="00CC0231" w:rsidRDefault="00CB31A8" w:rsidP="00210584">
      <w:pPr>
        <w:jc w:val="both"/>
        <w:rPr>
          <w:sz w:val="20"/>
        </w:rPr>
      </w:pPr>
    </w:p>
    <w:p w14:paraId="09EF513F" w14:textId="77777777" w:rsidR="00CB31A8" w:rsidRPr="00CC0231" w:rsidRDefault="00CB31A8" w:rsidP="00833A87">
      <w:pPr>
        <w:jc w:val="both"/>
        <w:rPr>
          <w:sz w:val="20"/>
        </w:rPr>
      </w:pPr>
      <w:r w:rsidRPr="00CC0231">
        <w:rPr>
          <w:b/>
          <w:sz w:val="20"/>
        </w:rPr>
        <w:t>Flexible Group ID:</w:t>
      </w:r>
      <w:r w:rsidRPr="00CC0231">
        <w:rPr>
          <w:sz w:val="20"/>
        </w:rPr>
        <w:t xml:space="preserve"> NA</w:t>
      </w:r>
    </w:p>
    <w:p w14:paraId="3D0C9051" w14:textId="77777777" w:rsidR="00CB31A8" w:rsidRPr="00CC0231" w:rsidRDefault="00CB31A8" w:rsidP="00833A87">
      <w:pPr>
        <w:tabs>
          <w:tab w:val="left" w:pos="6328"/>
        </w:tabs>
        <w:jc w:val="both"/>
        <w:rPr>
          <w:sz w:val="20"/>
        </w:rPr>
      </w:pPr>
    </w:p>
    <w:p w14:paraId="26094743" w14:textId="77777777" w:rsidR="00CB31A8" w:rsidRPr="00CC0231" w:rsidRDefault="00CB31A8" w:rsidP="00833A87">
      <w:pPr>
        <w:jc w:val="both"/>
        <w:rPr>
          <w:b/>
          <w:u w:val="single"/>
        </w:rPr>
      </w:pPr>
      <w:r w:rsidRPr="00CC0231">
        <w:rPr>
          <w:b/>
          <w:u w:val="single"/>
        </w:rPr>
        <w:t>POLLUTION CONTROL EQUIPMENT</w:t>
      </w:r>
    </w:p>
    <w:p w14:paraId="14EC82CA" w14:textId="77777777" w:rsidR="00210584" w:rsidRPr="00CC0231" w:rsidRDefault="00210584" w:rsidP="00833A87">
      <w:pPr>
        <w:jc w:val="both"/>
        <w:rPr>
          <w:strike/>
        </w:rPr>
      </w:pPr>
    </w:p>
    <w:p w14:paraId="071E72D4" w14:textId="1C376A0F" w:rsidR="00CB31A8" w:rsidRPr="00CC0231" w:rsidRDefault="00CB31A8" w:rsidP="00833A87">
      <w:pPr>
        <w:jc w:val="both"/>
        <w:rPr>
          <w:sz w:val="20"/>
        </w:rPr>
      </w:pPr>
      <w:r w:rsidRPr="00CC0231">
        <w:rPr>
          <w:sz w:val="20"/>
        </w:rPr>
        <w:t xml:space="preserve">Baghouse </w:t>
      </w:r>
    </w:p>
    <w:p w14:paraId="3627DBF9" w14:textId="77777777" w:rsidR="00CB31A8" w:rsidRPr="00CC0231" w:rsidRDefault="00CB31A8" w:rsidP="00833A87">
      <w:pPr>
        <w:jc w:val="both"/>
        <w:rPr>
          <w:sz w:val="20"/>
        </w:rPr>
      </w:pPr>
    </w:p>
    <w:p w14:paraId="322EB8B3" w14:textId="77777777" w:rsidR="00CB31A8" w:rsidRPr="00CC0231" w:rsidRDefault="00CB31A8" w:rsidP="00833A87">
      <w:pPr>
        <w:jc w:val="both"/>
        <w:rPr>
          <w:b/>
          <w:sz w:val="20"/>
          <w:u w:val="single"/>
        </w:rPr>
      </w:pPr>
      <w:r w:rsidRPr="00CC0231">
        <w:rPr>
          <w:b/>
        </w:rPr>
        <w:t xml:space="preserve">I.  </w:t>
      </w:r>
      <w:r w:rsidRPr="00CC0231">
        <w:rPr>
          <w:b/>
          <w:u w:val="single"/>
        </w:rPr>
        <w:t>EMISSION LIMIT(S)</w:t>
      </w:r>
    </w:p>
    <w:p w14:paraId="45706B51" w14:textId="77777777" w:rsidR="00CB31A8" w:rsidRPr="00CC0231" w:rsidRDefault="00CB31A8" w:rsidP="00833A87">
      <w:pPr>
        <w:jc w:val="both"/>
        <w:rPr>
          <w:sz w:val="20"/>
        </w:rPr>
      </w:pPr>
    </w:p>
    <w:p w14:paraId="04D1D66D" w14:textId="77777777" w:rsidR="00CB31A8" w:rsidRPr="00CC0231" w:rsidRDefault="00CB31A8" w:rsidP="00CB31A8">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4"/>
        <w:gridCol w:w="1802"/>
        <w:gridCol w:w="1620"/>
        <w:gridCol w:w="1710"/>
        <w:gridCol w:w="1354"/>
        <w:gridCol w:w="2294"/>
      </w:tblGrid>
      <w:tr w:rsidR="00210584" w:rsidRPr="00CC0231" w14:paraId="24C747E2" w14:textId="77777777" w:rsidTr="00210584">
        <w:trPr>
          <w:cantSplit/>
          <w:tblHeader/>
        </w:trPr>
        <w:tc>
          <w:tcPr>
            <w:tcW w:w="702" w:type="pct"/>
            <w:tcBorders>
              <w:top w:val="single" w:sz="4" w:space="0" w:color="auto"/>
              <w:left w:val="single" w:sz="4" w:space="0" w:color="auto"/>
              <w:bottom w:val="single" w:sz="4" w:space="0" w:color="auto"/>
              <w:right w:val="single" w:sz="4" w:space="0" w:color="auto"/>
            </w:tcBorders>
            <w:hideMark/>
          </w:tcPr>
          <w:p w14:paraId="011BB877" w14:textId="77777777" w:rsidR="00CB31A8" w:rsidRPr="00CC0231" w:rsidRDefault="00CB31A8" w:rsidP="00D30739">
            <w:pPr>
              <w:jc w:val="center"/>
              <w:rPr>
                <w:b/>
                <w:sz w:val="20"/>
              </w:rPr>
            </w:pPr>
            <w:r w:rsidRPr="00CC0231">
              <w:rPr>
                <w:b/>
                <w:sz w:val="20"/>
              </w:rPr>
              <w:t>Pollutant</w:t>
            </w:r>
          </w:p>
        </w:tc>
        <w:tc>
          <w:tcPr>
            <w:tcW w:w="882" w:type="pct"/>
            <w:tcBorders>
              <w:top w:val="single" w:sz="4" w:space="0" w:color="auto"/>
              <w:left w:val="single" w:sz="4" w:space="0" w:color="auto"/>
              <w:bottom w:val="single" w:sz="4" w:space="0" w:color="auto"/>
              <w:right w:val="single" w:sz="4" w:space="0" w:color="auto"/>
            </w:tcBorders>
            <w:hideMark/>
          </w:tcPr>
          <w:p w14:paraId="1F806ECC" w14:textId="77777777" w:rsidR="00CB31A8" w:rsidRPr="00CC0231" w:rsidRDefault="00CB31A8" w:rsidP="00D30739">
            <w:pPr>
              <w:jc w:val="center"/>
              <w:rPr>
                <w:b/>
                <w:sz w:val="20"/>
              </w:rPr>
            </w:pPr>
            <w:r w:rsidRPr="00CC0231">
              <w:rPr>
                <w:b/>
                <w:sz w:val="20"/>
              </w:rPr>
              <w:t>Limit</w:t>
            </w:r>
          </w:p>
        </w:tc>
        <w:tc>
          <w:tcPr>
            <w:tcW w:w="793" w:type="pct"/>
            <w:tcBorders>
              <w:top w:val="single" w:sz="4" w:space="0" w:color="auto"/>
              <w:left w:val="single" w:sz="4" w:space="0" w:color="auto"/>
              <w:bottom w:val="single" w:sz="4" w:space="0" w:color="auto"/>
              <w:right w:val="single" w:sz="4" w:space="0" w:color="auto"/>
            </w:tcBorders>
            <w:hideMark/>
          </w:tcPr>
          <w:p w14:paraId="1D27391E" w14:textId="77777777" w:rsidR="00CB31A8" w:rsidRPr="00CC0231" w:rsidRDefault="00CB31A8" w:rsidP="00D30739">
            <w:pPr>
              <w:jc w:val="center"/>
              <w:rPr>
                <w:b/>
                <w:sz w:val="20"/>
              </w:rPr>
            </w:pPr>
            <w:r w:rsidRPr="00CC0231">
              <w:rPr>
                <w:b/>
                <w:sz w:val="20"/>
              </w:rPr>
              <w:t>Time Period /</w:t>
            </w:r>
          </w:p>
          <w:p w14:paraId="04C6EAF0" w14:textId="77777777" w:rsidR="00CB31A8" w:rsidRPr="00CC0231" w:rsidRDefault="00CB31A8" w:rsidP="00D30739">
            <w:pPr>
              <w:jc w:val="center"/>
              <w:rPr>
                <w:b/>
                <w:sz w:val="20"/>
              </w:rPr>
            </w:pPr>
            <w:r w:rsidRPr="00CC0231">
              <w:rPr>
                <w:b/>
                <w:sz w:val="20"/>
              </w:rPr>
              <w:t>Operating</w:t>
            </w:r>
          </w:p>
          <w:p w14:paraId="5E2FA967" w14:textId="77777777" w:rsidR="00CB31A8" w:rsidRPr="00CC0231" w:rsidRDefault="00CB31A8" w:rsidP="00D30739">
            <w:pPr>
              <w:jc w:val="center"/>
              <w:rPr>
                <w:b/>
                <w:sz w:val="20"/>
              </w:rPr>
            </w:pPr>
            <w:r w:rsidRPr="00CC0231">
              <w:rPr>
                <w:b/>
                <w:sz w:val="20"/>
              </w:rPr>
              <w:t>Scenario</w:t>
            </w:r>
          </w:p>
        </w:tc>
        <w:tc>
          <w:tcPr>
            <w:tcW w:w="837" w:type="pct"/>
            <w:tcBorders>
              <w:top w:val="single" w:sz="4" w:space="0" w:color="auto"/>
              <w:left w:val="single" w:sz="4" w:space="0" w:color="auto"/>
              <w:bottom w:val="single" w:sz="4" w:space="0" w:color="auto"/>
              <w:right w:val="single" w:sz="4" w:space="0" w:color="auto"/>
            </w:tcBorders>
            <w:hideMark/>
          </w:tcPr>
          <w:p w14:paraId="6582BD0E" w14:textId="77777777" w:rsidR="00CB31A8" w:rsidRPr="00CC0231" w:rsidRDefault="00CB31A8" w:rsidP="00D30739">
            <w:pPr>
              <w:jc w:val="center"/>
              <w:rPr>
                <w:b/>
                <w:sz w:val="20"/>
              </w:rPr>
            </w:pPr>
            <w:r w:rsidRPr="00CC0231">
              <w:rPr>
                <w:b/>
                <w:sz w:val="20"/>
              </w:rPr>
              <w:t>Equipment</w:t>
            </w:r>
          </w:p>
        </w:tc>
        <w:tc>
          <w:tcPr>
            <w:tcW w:w="663" w:type="pct"/>
            <w:tcBorders>
              <w:top w:val="single" w:sz="4" w:space="0" w:color="auto"/>
              <w:left w:val="single" w:sz="4" w:space="0" w:color="auto"/>
              <w:bottom w:val="single" w:sz="4" w:space="0" w:color="auto"/>
              <w:right w:val="single" w:sz="4" w:space="0" w:color="auto"/>
            </w:tcBorders>
            <w:hideMark/>
          </w:tcPr>
          <w:p w14:paraId="639BA224" w14:textId="77777777" w:rsidR="00CB31A8" w:rsidRPr="00CC0231" w:rsidRDefault="00CB31A8" w:rsidP="00D30739">
            <w:pPr>
              <w:jc w:val="center"/>
              <w:rPr>
                <w:b/>
                <w:sz w:val="20"/>
              </w:rPr>
            </w:pPr>
            <w:r w:rsidRPr="00CC0231">
              <w:rPr>
                <w:b/>
                <w:sz w:val="20"/>
              </w:rPr>
              <w:t>Testing / Monitoring Method</w:t>
            </w:r>
          </w:p>
        </w:tc>
        <w:tc>
          <w:tcPr>
            <w:tcW w:w="1123" w:type="pct"/>
            <w:tcBorders>
              <w:top w:val="single" w:sz="4" w:space="0" w:color="auto"/>
              <w:left w:val="single" w:sz="4" w:space="0" w:color="auto"/>
              <w:bottom w:val="single" w:sz="4" w:space="0" w:color="auto"/>
              <w:right w:val="single" w:sz="4" w:space="0" w:color="auto"/>
            </w:tcBorders>
            <w:hideMark/>
          </w:tcPr>
          <w:p w14:paraId="64A83A09" w14:textId="77777777" w:rsidR="00CB31A8" w:rsidRPr="00CC0231" w:rsidRDefault="00CB31A8" w:rsidP="00D30739">
            <w:pPr>
              <w:jc w:val="center"/>
              <w:rPr>
                <w:b/>
                <w:sz w:val="20"/>
              </w:rPr>
            </w:pPr>
            <w:r w:rsidRPr="00CC0231">
              <w:rPr>
                <w:b/>
                <w:sz w:val="20"/>
              </w:rPr>
              <w:t>Underlying Applicable Requirements</w:t>
            </w:r>
          </w:p>
        </w:tc>
      </w:tr>
      <w:tr w:rsidR="00210584" w:rsidRPr="00CC0231" w14:paraId="5004148C" w14:textId="77777777" w:rsidTr="00210584">
        <w:trPr>
          <w:cantSplit/>
        </w:trPr>
        <w:tc>
          <w:tcPr>
            <w:tcW w:w="702" w:type="pct"/>
            <w:tcBorders>
              <w:top w:val="single" w:sz="4" w:space="0" w:color="auto"/>
              <w:left w:val="single" w:sz="4" w:space="0" w:color="auto"/>
              <w:bottom w:val="single" w:sz="4" w:space="0" w:color="auto"/>
              <w:right w:val="single" w:sz="4" w:space="0" w:color="auto"/>
            </w:tcBorders>
            <w:hideMark/>
          </w:tcPr>
          <w:p w14:paraId="0C1D7010" w14:textId="77777777" w:rsidR="00CB31A8" w:rsidRPr="00CC0231" w:rsidRDefault="00CB31A8" w:rsidP="00D30739">
            <w:pPr>
              <w:keepNext/>
              <w:rPr>
                <w:rFonts w:cs="Arial"/>
                <w:sz w:val="20"/>
              </w:rPr>
            </w:pPr>
            <w:r w:rsidRPr="00CC0231">
              <w:rPr>
                <w:rFonts w:cs="Arial"/>
                <w:sz w:val="20"/>
              </w:rPr>
              <w:t>1.  PM</w:t>
            </w:r>
          </w:p>
        </w:tc>
        <w:tc>
          <w:tcPr>
            <w:tcW w:w="882" w:type="pct"/>
            <w:tcBorders>
              <w:top w:val="single" w:sz="4" w:space="0" w:color="auto"/>
              <w:left w:val="single" w:sz="4" w:space="0" w:color="auto"/>
              <w:bottom w:val="single" w:sz="4" w:space="0" w:color="auto"/>
              <w:right w:val="single" w:sz="4" w:space="0" w:color="auto"/>
            </w:tcBorders>
            <w:hideMark/>
          </w:tcPr>
          <w:p w14:paraId="6060C9D0" w14:textId="77777777" w:rsidR="00CB31A8" w:rsidRPr="00CC0231" w:rsidRDefault="00CB31A8" w:rsidP="00D30739">
            <w:pPr>
              <w:keepNext/>
              <w:jc w:val="center"/>
              <w:rPr>
                <w:rFonts w:cs="Arial"/>
                <w:sz w:val="20"/>
              </w:rPr>
            </w:pPr>
            <w:r w:rsidRPr="00CC0231">
              <w:rPr>
                <w:rFonts w:cs="Arial"/>
                <w:sz w:val="20"/>
              </w:rPr>
              <w:t>0.005 grains/dscf</w:t>
            </w:r>
            <w:r w:rsidR="00B0217F" w:rsidRPr="00CC0231">
              <w:rPr>
                <w:rFonts w:cs="Arial"/>
                <w:sz w:val="20"/>
                <w:vertAlign w:val="superscript"/>
              </w:rPr>
              <w:t>2</w:t>
            </w:r>
          </w:p>
        </w:tc>
        <w:tc>
          <w:tcPr>
            <w:tcW w:w="793" w:type="pct"/>
            <w:tcBorders>
              <w:top w:val="single" w:sz="4" w:space="0" w:color="auto"/>
              <w:left w:val="single" w:sz="4" w:space="0" w:color="auto"/>
              <w:bottom w:val="single" w:sz="4" w:space="0" w:color="auto"/>
              <w:right w:val="single" w:sz="4" w:space="0" w:color="auto"/>
            </w:tcBorders>
            <w:hideMark/>
          </w:tcPr>
          <w:p w14:paraId="7C2B0CA5" w14:textId="096BFBFD" w:rsidR="00CB31A8" w:rsidRPr="00CC0231" w:rsidRDefault="007214EC" w:rsidP="00273FA6">
            <w:pPr>
              <w:jc w:val="center"/>
              <w:rPr>
                <w:strike/>
                <w:sz w:val="20"/>
              </w:rPr>
            </w:pPr>
            <w:r w:rsidRPr="00CC0231">
              <w:rPr>
                <w:sz w:val="20"/>
              </w:rPr>
              <w:t>Hourly</w:t>
            </w:r>
            <w:r w:rsidRPr="00CC0231">
              <w:rPr>
                <w:strike/>
                <w:sz w:val="20"/>
              </w:rPr>
              <w:t xml:space="preserve"> </w:t>
            </w:r>
          </w:p>
        </w:tc>
        <w:tc>
          <w:tcPr>
            <w:tcW w:w="837" w:type="pct"/>
            <w:tcBorders>
              <w:top w:val="single" w:sz="4" w:space="0" w:color="auto"/>
              <w:left w:val="single" w:sz="4" w:space="0" w:color="auto"/>
              <w:bottom w:val="single" w:sz="4" w:space="0" w:color="auto"/>
              <w:right w:val="single" w:sz="4" w:space="0" w:color="auto"/>
            </w:tcBorders>
            <w:hideMark/>
          </w:tcPr>
          <w:p w14:paraId="1A911F36" w14:textId="77777777" w:rsidR="00CB31A8" w:rsidRPr="00CC0231" w:rsidRDefault="00CB31A8" w:rsidP="00D30739">
            <w:pPr>
              <w:jc w:val="center"/>
              <w:rPr>
                <w:sz w:val="20"/>
              </w:rPr>
            </w:pPr>
            <w:r w:rsidRPr="00CC0231">
              <w:rPr>
                <w:rFonts w:cs="Arial"/>
                <w:sz w:val="20"/>
              </w:rPr>
              <w:t>EU-NBFURNACE</w:t>
            </w:r>
          </w:p>
        </w:tc>
        <w:tc>
          <w:tcPr>
            <w:tcW w:w="663" w:type="pct"/>
            <w:tcBorders>
              <w:top w:val="single" w:sz="4" w:space="0" w:color="auto"/>
              <w:left w:val="single" w:sz="4" w:space="0" w:color="auto"/>
              <w:bottom w:val="single" w:sz="4" w:space="0" w:color="auto"/>
              <w:right w:val="single" w:sz="4" w:space="0" w:color="auto"/>
            </w:tcBorders>
            <w:hideMark/>
          </w:tcPr>
          <w:p w14:paraId="2CFB4DB2" w14:textId="0079E5BE" w:rsidR="00710F40" w:rsidRPr="00CC0231" w:rsidRDefault="00CB31A8" w:rsidP="00BF79CF">
            <w:pPr>
              <w:keepNext/>
              <w:jc w:val="center"/>
              <w:rPr>
                <w:rFonts w:cs="Arial"/>
                <w:sz w:val="20"/>
              </w:rPr>
            </w:pPr>
            <w:r w:rsidRPr="00CC0231">
              <w:rPr>
                <w:rFonts w:cs="Arial"/>
                <w:sz w:val="20"/>
              </w:rPr>
              <w:t>SC V.1</w:t>
            </w:r>
            <w:r w:rsidR="00BF79CF" w:rsidRPr="00CC0231">
              <w:rPr>
                <w:rFonts w:cs="Arial"/>
                <w:sz w:val="20"/>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3FE07ADC" w14:textId="77777777" w:rsidR="00CB31A8" w:rsidRPr="00CC0231" w:rsidRDefault="00CB31A8" w:rsidP="00D30739">
            <w:pPr>
              <w:keepNext/>
              <w:jc w:val="center"/>
              <w:rPr>
                <w:b/>
                <w:sz w:val="20"/>
              </w:rPr>
            </w:pPr>
            <w:r w:rsidRPr="00CC0231">
              <w:rPr>
                <w:b/>
                <w:sz w:val="20"/>
              </w:rPr>
              <w:t>R 336.1205(3),</w:t>
            </w:r>
          </w:p>
          <w:p w14:paraId="2C6C40F0" w14:textId="099C7277" w:rsidR="00CB31A8" w:rsidRPr="00CC0231" w:rsidRDefault="00CB31A8" w:rsidP="00210584">
            <w:pPr>
              <w:keepNext/>
              <w:jc w:val="center"/>
              <w:rPr>
                <w:rFonts w:cs="Arial"/>
                <w:b/>
                <w:sz w:val="20"/>
              </w:rPr>
            </w:pPr>
            <w:r w:rsidRPr="00CC0231">
              <w:rPr>
                <w:rFonts w:cs="Arial"/>
                <w:b/>
                <w:sz w:val="20"/>
              </w:rPr>
              <w:t>R 336.1331,</w:t>
            </w:r>
            <w:r w:rsidR="00210584" w:rsidRPr="00CC0231">
              <w:rPr>
                <w:rFonts w:cs="Arial"/>
                <w:b/>
                <w:sz w:val="20"/>
              </w:rPr>
              <w:t xml:space="preserve"> </w:t>
            </w:r>
            <w:r w:rsidRPr="00CC0231">
              <w:rPr>
                <w:rFonts w:cs="Arial"/>
                <w:b/>
                <w:sz w:val="20"/>
              </w:rPr>
              <w:t>R 336.2810</w:t>
            </w:r>
            <w:r w:rsidR="00370678" w:rsidRPr="00CC0231">
              <w:rPr>
                <w:rFonts w:cs="Arial"/>
                <w:b/>
                <w:sz w:val="20"/>
              </w:rPr>
              <w:t xml:space="preserve">, </w:t>
            </w:r>
            <w:r w:rsidR="00370678" w:rsidRPr="00CC0231">
              <w:rPr>
                <w:rFonts w:cs="Arial"/>
                <w:b/>
                <w:bCs/>
                <w:sz w:val="20"/>
              </w:rPr>
              <w:t xml:space="preserve">Consent Order AQD </w:t>
            </w:r>
            <w:r w:rsidR="00210584" w:rsidRPr="00CC0231">
              <w:rPr>
                <w:rFonts w:cs="Arial"/>
                <w:b/>
                <w:bCs/>
                <w:sz w:val="20"/>
              </w:rPr>
              <w:br/>
            </w:r>
            <w:r w:rsidR="00A62A67" w:rsidRPr="00CC0231">
              <w:rPr>
                <w:rFonts w:cs="Arial"/>
                <w:b/>
                <w:bCs/>
                <w:sz w:val="20"/>
              </w:rPr>
              <w:t>No. 4</w:t>
            </w:r>
            <w:r w:rsidR="00370678" w:rsidRPr="00CC0231">
              <w:rPr>
                <w:rFonts w:cs="Arial"/>
                <w:b/>
                <w:bCs/>
                <w:sz w:val="20"/>
              </w:rPr>
              <w:t>-2017</w:t>
            </w:r>
          </w:p>
        </w:tc>
      </w:tr>
      <w:tr w:rsidR="00210584" w:rsidRPr="00CC0231" w14:paraId="5A0D4312" w14:textId="77777777" w:rsidTr="00210584">
        <w:trPr>
          <w:cantSplit/>
          <w:trHeight w:val="107"/>
        </w:trPr>
        <w:tc>
          <w:tcPr>
            <w:tcW w:w="702" w:type="pct"/>
            <w:tcBorders>
              <w:top w:val="single" w:sz="4" w:space="0" w:color="auto"/>
              <w:left w:val="single" w:sz="4" w:space="0" w:color="auto"/>
              <w:bottom w:val="single" w:sz="4" w:space="0" w:color="auto"/>
              <w:right w:val="single" w:sz="4" w:space="0" w:color="auto"/>
            </w:tcBorders>
            <w:hideMark/>
          </w:tcPr>
          <w:p w14:paraId="47952523" w14:textId="77777777" w:rsidR="00710F40" w:rsidRPr="00CC0231" w:rsidRDefault="00710F40" w:rsidP="00D30739">
            <w:pPr>
              <w:keepNext/>
              <w:rPr>
                <w:rFonts w:cs="Arial"/>
                <w:sz w:val="20"/>
              </w:rPr>
            </w:pPr>
            <w:r w:rsidRPr="00CC0231">
              <w:rPr>
                <w:rFonts w:cs="Arial"/>
                <w:sz w:val="20"/>
              </w:rPr>
              <w:t>2.  PM10</w:t>
            </w:r>
          </w:p>
        </w:tc>
        <w:tc>
          <w:tcPr>
            <w:tcW w:w="882" w:type="pct"/>
            <w:tcBorders>
              <w:top w:val="single" w:sz="4" w:space="0" w:color="auto"/>
              <w:left w:val="single" w:sz="4" w:space="0" w:color="auto"/>
              <w:bottom w:val="single" w:sz="4" w:space="0" w:color="auto"/>
              <w:right w:val="single" w:sz="4" w:space="0" w:color="auto"/>
            </w:tcBorders>
            <w:hideMark/>
          </w:tcPr>
          <w:p w14:paraId="3FBE873B" w14:textId="40D0CD79" w:rsidR="00710F40" w:rsidRPr="00CC0231" w:rsidRDefault="00710F40" w:rsidP="00D30739">
            <w:pPr>
              <w:keepNext/>
              <w:jc w:val="center"/>
              <w:rPr>
                <w:rFonts w:cs="Arial"/>
                <w:sz w:val="20"/>
              </w:rPr>
            </w:pPr>
            <w:r w:rsidRPr="00CC0231">
              <w:rPr>
                <w:rFonts w:cs="Arial"/>
                <w:sz w:val="20"/>
              </w:rPr>
              <w:t>2.14 pph</w:t>
            </w:r>
            <w:r w:rsidRPr="00CC0231">
              <w:rPr>
                <w:rFonts w:cs="Arial"/>
                <w:sz w:val="20"/>
                <w:vertAlign w:val="superscript"/>
              </w:rPr>
              <w:t>2</w:t>
            </w:r>
          </w:p>
        </w:tc>
        <w:tc>
          <w:tcPr>
            <w:tcW w:w="793" w:type="pct"/>
            <w:tcBorders>
              <w:top w:val="single" w:sz="4" w:space="0" w:color="auto"/>
              <w:left w:val="single" w:sz="4" w:space="0" w:color="auto"/>
              <w:bottom w:val="single" w:sz="4" w:space="0" w:color="auto"/>
              <w:right w:val="single" w:sz="4" w:space="0" w:color="auto"/>
            </w:tcBorders>
            <w:hideMark/>
          </w:tcPr>
          <w:p w14:paraId="0B56C245" w14:textId="6076DF92" w:rsidR="00710F40" w:rsidRPr="00CC0231" w:rsidRDefault="007214EC" w:rsidP="00273FA6">
            <w:pPr>
              <w:jc w:val="center"/>
              <w:rPr>
                <w:strike/>
                <w:sz w:val="20"/>
              </w:rPr>
            </w:pPr>
            <w:r w:rsidRPr="00CC0231">
              <w:rPr>
                <w:sz w:val="20"/>
              </w:rPr>
              <w:t>Hourly</w:t>
            </w:r>
          </w:p>
        </w:tc>
        <w:tc>
          <w:tcPr>
            <w:tcW w:w="837" w:type="pct"/>
            <w:tcBorders>
              <w:top w:val="single" w:sz="4" w:space="0" w:color="auto"/>
              <w:left w:val="single" w:sz="4" w:space="0" w:color="auto"/>
              <w:bottom w:val="single" w:sz="4" w:space="0" w:color="auto"/>
              <w:right w:val="single" w:sz="4" w:space="0" w:color="auto"/>
            </w:tcBorders>
            <w:hideMark/>
          </w:tcPr>
          <w:p w14:paraId="1A6790C2" w14:textId="77777777" w:rsidR="00710F40" w:rsidRPr="00CC0231" w:rsidRDefault="00710F40" w:rsidP="00D30739">
            <w:pPr>
              <w:jc w:val="center"/>
              <w:rPr>
                <w:sz w:val="20"/>
              </w:rPr>
            </w:pPr>
            <w:r w:rsidRPr="00CC0231">
              <w:rPr>
                <w:rFonts w:cs="Arial"/>
                <w:sz w:val="20"/>
              </w:rPr>
              <w:t>EU-NBFURNACE</w:t>
            </w:r>
          </w:p>
        </w:tc>
        <w:tc>
          <w:tcPr>
            <w:tcW w:w="663" w:type="pct"/>
            <w:tcBorders>
              <w:top w:val="single" w:sz="4" w:space="0" w:color="auto"/>
              <w:left w:val="single" w:sz="4" w:space="0" w:color="auto"/>
              <w:bottom w:val="single" w:sz="4" w:space="0" w:color="auto"/>
              <w:right w:val="single" w:sz="4" w:space="0" w:color="auto"/>
            </w:tcBorders>
            <w:hideMark/>
          </w:tcPr>
          <w:p w14:paraId="4F80A930" w14:textId="5F6F48D1" w:rsidR="00710F40" w:rsidRPr="00CC0231" w:rsidRDefault="00710F40" w:rsidP="00BF79CF">
            <w:pPr>
              <w:keepNext/>
              <w:jc w:val="center"/>
              <w:rPr>
                <w:rFonts w:cs="Arial"/>
                <w:sz w:val="20"/>
              </w:rPr>
            </w:pPr>
            <w:r w:rsidRPr="00CC0231">
              <w:rPr>
                <w:rFonts w:cs="Arial"/>
                <w:sz w:val="20"/>
              </w:rPr>
              <w:t>SC V.1</w:t>
            </w:r>
            <w:r w:rsidR="00BF79CF" w:rsidRPr="00CC0231">
              <w:rPr>
                <w:rFonts w:cs="Arial"/>
                <w:sz w:val="20"/>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15E77B5E" w14:textId="77777777" w:rsidR="00710F40" w:rsidRPr="00CC0231" w:rsidRDefault="00710F40" w:rsidP="00D30739">
            <w:pPr>
              <w:jc w:val="center"/>
              <w:rPr>
                <w:b/>
                <w:sz w:val="20"/>
              </w:rPr>
            </w:pPr>
            <w:r w:rsidRPr="00CC0231">
              <w:rPr>
                <w:rFonts w:cs="Arial"/>
                <w:b/>
                <w:sz w:val="20"/>
              </w:rPr>
              <w:t>R 336.1205(3)</w:t>
            </w:r>
            <w:r w:rsidRPr="00CC0231">
              <w:rPr>
                <w:b/>
                <w:sz w:val="20"/>
              </w:rPr>
              <w:t>,</w:t>
            </w:r>
          </w:p>
          <w:p w14:paraId="4F1E5770" w14:textId="15133696" w:rsidR="00710F40" w:rsidRPr="00CC0231" w:rsidRDefault="00710F40" w:rsidP="00210584">
            <w:pPr>
              <w:jc w:val="center"/>
              <w:rPr>
                <w:rFonts w:cs="Arial"/>
                <w:b/>
                <w:sz w:val="20"/>
              </w:rPr>
            </w:pPr>
            <w:r w:rsidRPr="00CC0231">
              <w:rPr>
                <w:b/>
                <w:sz w:val="20"/>
              </w:rPr>
              <w:t>R 336.2803, R 336.2804,</w:t>
            </w:r>
            <w:r w:rsidR="00210584" w:rsidRPr="00CC0231">
              <w:rPr>
                <w:b/>
                <w:sz w:val="20"/>
              </w:rPr>
              <w:t xml:space="preserve"> </w:t>
            </w:r>
            <w:r w:rsidRPr="00CC0231">
              <w:rPr>
                <w:b/>
                <w:sz w:val="20"/>
              </w:rPr>
              <w:t xml:space="preserve">R 336.2810, </w:t>
            </w:r>
            <w:r w:rsidR="00210584" w:rsidRPr="00CC0231">
              <w:rPr>
                <w:b/>
                <w:sz w:val="20"/>
              </w:rPr>
              <w:br/>
            </w:r>
            <w:r w:rsidRPr="00CC0231">
              <w:rPr>
                <w:rFonts w:cs="Arial"/>
                <w:b/>
                <w:bCs/>
                <w:sz w:val="20"/>
              </w:rPr>
              <w:t xml:space="preserve">Consent Order AQD </w:t>
            </w:r>
            <w:r w:rsidR="00210584" w:rsidRPr="00CC0231">
              <w:rPr>
                <w:rFonts w:cs="Arial"/>
                <w:b/>
                <w:bCs/>
                <w:sz w:val="20"/>
              </w:rPr>
              <w:br/>
            </w:r>
            <w:r w:rsidR="00A62A67" w:rsidRPr="00CC0231">
              <w:rPr>
                <w:rFonts w:cs="Arial"/>
                <w:b/>
                <w:bCs/>
                <w:sz w:val="20"/>
              </w:rPr>
              <w:t>No. 4</w:t>
            </w:r>
            <w:r w:rsidRPr="00CC0231">
              <w:rPr>
                <w:rFonts w:cs="Arial"/>
                <w:b/>
                <w:bCs/>
                <w:sz w:val="20"/>
              </w:rPr>
              <w:t>-2017</w:t>
            </w:r>
          </w:p>
        </w:tc>
      </w:tr>
      <w:tr w:rsidR="00210584" w:rsidRPr="00CC0231" w14:paraId="5F2608A4" w14:textId="77777777" w:rsidTr="00210584">
        <w:trPr>
          <w:cantSplit/>
          <w:trHeight w:val="107"/>
        </w:trPr>
        <w:tc>
          <w:tcPr>
            <w:tcW w:w="702" w:type="pct"/>
            <w:tcBorders>
              <w:top w:val="single" w:sz="4" w:space="0" w:color="auto"/>
              <w:left w:val="single" w:sz="4" w:space="0" w:color="auto"/>
              <w:bottom w:val="single" w:sz="4" w:space="0" w:color="auto"/>
              <w:right w:val="single" w:sz="4" w:space="0" w:color="auto"/>
            </w:tcBorders>
            <w:hideMark/>
          </w:tcPr>
          <w:p w14:paraId="49D2EC25" w14:textId="77777777" w:rsidR="00710F40" w:rsidRPr="00CC0231" w:rsidRDefault="00710F40" w:rsidP="00D30739">
            <w:pPr>
              <w:keepNext/>
              <w:rPr>
                <w:rFonts w:cs="Arial"/>
                <w:sz w:val="20"/>
              </w:rPr>
            </w:pPr>
            <w:r w:rsidRPr="00CC0231">
              <w:rPr>
                <w:rFonts w:cs="Arial"/>
                <w:sz w:val="20"/>
              </w:rPr>
              <w:t>3.  PM2.5</w:t>
            </w:r>
          </w:p>
        </w:tc>
        <w:tc>
          <w:tcPr>
            <w:tcW w:w="882" w:type="pct"/>
            <w:tcBorders>
              <w:top w:val="single" w:sz="4" w:space="0" w:color="auto"/>
              <w:left w:val="single" w:sz="4" w:space="0" w:color="auto"/>
              <w:bottom w:val="single" w:sz="4" w:space="0" w:color="auto"/>
              <w:right w:val="single" w:sz="4" w:space="0" w:color="auto"/>
            </w:tcBorders>
            <w:hideMark/>
          </w:tcPr>
          <w:p w14:paraId="3BBA22C8" w14:textId="77777777" w:rsidR="00710F40" w:rsidRPr="00CC0231" w:rsidRDefault="00710F40" w:rsidP="00D30739">
            <w:pPr>
              <w:keepNext/>
              <w:jc w:val="center"/>
              <w:rPr>
                <w:rFonts w:cs="Arial"/>
                <w:sz w:val="20"/>
              </w:rPr>
            </w:pPr>
            <w:r w:rsidRPr="00CC0231">
              <w:rPr>
                <w:rFonts w:cs="Arial"/>
                <w:sz w:val="20"/>
              </w:rPr>
              <w:t>0.5 pph</w:t>
            </w:r>
            <w:r w:rsidRPr="00CC0231">
              <w:rPr>
                <w:rFonts w:cs="Arial"/>
                <w:sz w:val="20"/>
                <w:vertAlign w:val="superscript"/>
              </w:rPr>
              <w:t>2</w:t>
            </w:r>
          </w:p>
        </w:tc>
        <w:tc>
          <w:tcPr>
            <w:tcW w:w="793" w:type="pct"/>
            <w:tcBorders>
              <w:top w:val="single" w:sz="4" w:space="0" w:color="auto"/>
              <w:left w:val="single" w:sz="4" w:space="0" w:color="auto"/>
              <w:bottom w:val="single" w:sz="4" w:space="0" w:color="auto"/>
              <w:right w:val="single" w:sz="4" w:space="0" w:color="auto"/>
            </w:tcBorders>
            <w:hideMark/>
          </w:tcPr>
          <w:p w14:paraId="7FC31C37" w14:textId="4B6BC538" w:rsidR="00710F40" w:rsidRPr="00CC0231" w:rsidRDefault="007214EC" w:rsidP="00273FA6">
            <w:pPr>
              <w:jc w:val="center"/>
              <w:rPr>
                <w:strike/>
                <w:sz w:val="20"/>
              </w:rPr>
            </w:pPr>
            <w:r w:rsidRPr="00CC0231">
              <w:rPr>
                <w:sz w:val="20"/>
              </w:rPr>
              <w:t>Hourly</w:t>
            </w:r>
          </w:p>
        </w:tc>
        <w:tc>
          <w:tcPr>
            <w:tcW w:w="837" w:type="pct"/>
            <w:tcBorders>
              <w:top w:val="single" w:sz="4" w:space="0" w:color="auto"/>
              <w:left w:val="single" w:sz="4" w:space="0" w:color="auto"/>
              <w:bottom w:val="single" w:sz="4" w:space="0" w:color="auto"/>
              <w:right w:val="single" w:sz="4" w:space="0" w:color="auto"/>
            </w:tcBorders>
            <w:hideMark/>
          </w:tcPr>
          <w:p w14:paraId="7B1E6622" w14:textId="77777777" w:rsidR="00710F40" w:rsidRPr="00CC0231" w:rsidRDefault="00710F40" w:rsidP="00D30739">
            <w:pPr>
              <w:jc w:val="center"/>
              <w:rPr>
                <w:rFonts w:cs="Arial"/>
                <w:sz w:val="20"/>
              </w:rPr>
            </w:pPr>
            <w:r w:rsidRPr="00CC0231">
              <w:rPr>
                <w:rFonts w:cs="Arial"/>
                <w:sz w:val="20"/>
              </w:rPr>
              <w:t>EU-NBFURNACE</w:t>
            </w:r>
          </w:p>
        </w:tc>
        <w:tc>
          <w:tcPr>
            <w:tcW w:w="663" w:type="pct"/>
            <w:tcBorders>
              <w:top w:val="single" w:sz="4" w:space="0" w:color="auto"/>
              <w:left w:val="single" w:sz="4" w:space="0" w:color="auto"/>
              <w:bottom w:val="single" w:sz="4" w:space="0" w:color="auto"/>
              <w:right w:val="single" w:sz="4" w:space="0" w:color="auto"/>
            </w:tcBorders>
            <w:hideMark/>
          </w:tcPr>
          <w:p w14:paraId="565428A0" w14:textId="4B496CDE" w:rsidR="00710F40" w:rsidRPr="00CC0231" w:rsidRDefault="00710F40" w:rsidP="00BF79CF">
            <w:pPr>
              <w:keepNext/>
              <w:jc w:val="center"/>
              <w:rPr>
                <w:rFonts w:cs="Arial"/>
                <w:sz w:val="20"/>
              </w:rPr>
            </w:pPr>
            <w:r w:rsidRPr="00CC0231">
              <w:rPr>
                <w:rFonts w:cs="Arial"/>
                <w:sz w:val="20"/>
              </w:rPr>
              <w:t>SC V.1</w:t>
            </w:r>
          </w:p>
        </w:tc>
        <w:tc>
          <w:tcPr>
            <w:tcW w:w="1123" w:type="pct"/>
            <w:tcBorders>
              <w:top w:val="single" w:sz="4" w:space="0" w:color="auto"/>
              <w:left w:val="single" w:sz="4" w:space="0" w:color="auto"/>
              <w:bottom w:val="single" w:sz="4" w:space="0" w:color="auto"/>
              <w:right w:val="single" w:sz="4" w:space="0" w:color="auto"/>
            </w:tcBorders>
            <w:hideMark/>
          </w:tcPr>
          <w:p w14:paraId="75A76554" w14:textId="77777777" w:rsidR="00710F40" w:rsidRPr="00CC0231" w:rsidRDefault="00710F40" w:rsidP="00D30739">
            <w:pPr>
              <w:jc w:val="center"/>
              <w:rPr>
                <w:b/>
                <w:sz w:val="20"/>
              </w:rPr>
            </w:pPr>
            <w:r w:rsidRPr="00CC0231">
              <w:rPr>
                <w:b/>
                <w:sz w:val="20"/>
              </w:rPr>
              <w:t>R 336.1205(3),</w:t>
            </w:r>
          </w:p>
          <w:p w14:paraId="0DCBD138" w14:textId="37BF968E" w:rsidR="00710F40" w:rsidRPr="00CC0231" w:rsidRDefault="00710F40" w:rsidP="00210584">
            <w:pPr>
              <w:jc w:val="center"/>
              <w:rPr>
                <w:rFonts w:cs="Arial"/>
                <w:b/>
                <w:sz w:val="20"/>
              </w:rPr>
            </w:pPr>
            <w:r w:rsidRPr="00CC0231">
              <w:rPr>
                <w:b/>
                <w:sz w:val="20"/>
              </w:rPr>
              <w:t>R 336.2803, R 336.2804,</w:t>
            </w:r>
            <w:r w:rsidR="00210584" w:rsidRPr="00CC0231">
              <w:rPr>
                <w:b/>
                <w:sz w:val="20"/>
              </w:rPr>
              <w:t xml:space="preserve"> </w:t>
            </w:r>
            <w:r w:rsidRPr="00CC0231">
              <w:rPr>
                <w:b/>
                <w:sz w:val="20"/>
              </w:rPr>
              <w:t xml:space="preserve">R 336.2810, </w:t>
            </w:r>
            <w:r w:rsidR="00210584" w:rsidRPr="00CC0231">
              <w:rPr>
                <w:b/>
                <w:sz w:val="20"/>
              </w:rPr>
              <w:br/>
            </w:r>
            <w:r w:rsidRPr="00CC0231">
              <w:rPr>
                <w:rFonts w:cs="Arial"/>
                <w:b/>
                <w:bCs/>
                <w:sz w:val="20"/>
              </w:rPr>
              <w:t xml:space="preserve">Consent Order AQD </w:t>
            </w:r>
            <w:r w:rsidR="00210584" w:rsidRPr="00CC0231">
              <w:rPr>
                <w:rFonts w:cs="Arial"/>
                <w:b/>
                <w:bCs/>
                <w:sz w:val="20"/>
              </w:rPr>
              <w:br/>
            </w:r>
            <w:r w:rsidR="00A62A67" w:rsidRPr="00CC0231">
              <w:rPr>
                <w:rFonts w:cs="Arial"/>
                <w:b/>
                <w:bCs/>
                <w:sz w:val="20"/>
              </w:rPr>
              <w:t>No. 4</w:t>
            </w:r>
            <w:r w:rsidRPr="00CC0231">
              <w:rPr>
                <w:rFonts w:cs="Arial"/>
                <w:b/>
                <w:bCs/>
                <w:sz w:val="20"/>
              </w:rPr>
              <w:t>-2017</w:t>
            </w:r>
          </w:p>
        </w:tc>
      </w:tr>
    </w:tbl>
    <w:p w14:paraId="5EF95E0B" w14:textId="77777777" w:rsidR="00CB31A8" w:rsidRPr="00CC0231" w:rsidRDefault="00CB31A8" w:rsidP="00CB31A8">
      <w:pPr>
        <w:ind w:left="360" w:hanging="360"/>
        <w:jc w:val="both"/>
        <w:rPr>
          <w:strike/>
          <w:sz w:val="20"/>
        </w:rPr>
      </w:pPr>
    </w:p>
    <w:p w14:paraId="6433F7A5" w14:textId="77777777" w:rsidR="00CB31A8" w:rsidRPr="00CC0231" w:rsidRDefault="00CB31A8" w:rsidP="00833A87">
      <w:pPr>
        <w:jc w:val="both"/>
        <w:rPr>
          <w:b/>
          <w:u w:val="single"/>
        </w:rPr>
      </w:pPr>
      <w:r w:rsidRPr="00CC0231">
        <w:rPr>
          <w:b/>
        </w:rPr>
        <w:t xml:space="preserve">II.  </w:t>
      </w:r>
      <w:r w:rsidRPr="00CC0231">
        <w:rPr>
          <w:b/>
          <w:u w:val="single"/>
        </w:rPr>
        <w:t>MATERIAL LIMIT(S)</w:t>
      </w:r>
    </w:p>
    <w:p w14:paraId="38B068A2" w14:textId="4E7002B5" w:rsidR="00CB31A8" w:rsidRPr="00CC0231" w:rsidRDefault="00CB31A8" w:rsidP="00833A87">
      <w:pPr>
        <w:jc w:val="both"/>
        <w:rPr>
          <w:sz w:val="20"/>
        </w:rPr>
      </w:pPr>
    </w:p>
    <w:p w14:paraId="3A24B4A5" w14:textId="3858DCF5" w:rsidR="007214EC" w:rsidRPr="00CC0231" w:rsidRDefault="007214EC" w:rsidP="00833A87">
      <w:pPr>
        <w:jc w:val="both"/>
        <w:rPr>
          <w:sz w:val="20"/>
        </w:rPr>
      </w:pPr>
      <w:r w:rsidRPr="00CC0231">
        <w:rPr>
          <w:sz w:val="20"/>
        </w:rPr>
        <w:t>NA</w:t>
      </w:r>
    </w:p>
    <w:p w14:paraId="4E88C42F" w14:textId="5AE25803" w:rsidR="00CB31A8" w:rsidRPr="00CC0231" w:rsidRDefault="00CB31A8" w:rsidP="00833A87">
      <w:pPr>
        <w:jc w:val="both"/>
        <w:rPr>
          <w:sz w:val="20"/>
        </w:rPr>
      </w:pPr>
    </w:p>
    <w:p w14:paraId="6FDB1B75" w14:textId="1A5984C7" w:rsidR="00CB31A8" w:rsidRPr="00CC0231" w:rsidRDefault="00CB31A8" w:rsidP="00833A87">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7747926B" w14:textId="77777777" w:rsidR="00431CB8" w:rsidRPr="00CC0231" w:rsidRDefault="00431CB8" w:rsidP="00833A87">
      <w:pPr>
        <w:jc w:val="both"/>
        <w:rPr>
          <w:b/>
          <w:sz w:val="20"/>
          <w:u w:val="single"/>
        </w:rPr>
      </w:pPr>
    </w:p>
    <w:p w14:paraId="382FEEE2" w14:textId="77777777" w:rsidR="00CB31A8" w:rsidRPr="00CC0231" w:rsidRDefault="00CB31A8" w:rsidP="00CB31A8">
      <w:pPr>
        <w:jc w:val="both"/>
        <w:rPr>
          <w:sz w:val="20"/>
        </w:rPr>
      </w:pPr>
      <w:r w:rsidRPr="00CC0231">
        <w:rPr>
          <w:sz w:val="20"/>
        </w:rPr>
        <w:t>NA</w:t>
      </w:r>
    </w:p>
    <w:p w14:paraId="21EC2F11" w14:textId="77777777" w:rsidR="00CB31A8" w:rsidRPr="00CC0231" w:rsidRDefault="00CB31A8" w:rsidP="00833A87">
      <w:pPr>
        <w:jc w:val="both"/>
        <w:rPr>
          <w:sz w:val="20"/>
        </w:rPr>
      </w:pPr>
    </w:p>
    <w:p w14:paraId="7CD66648" w14:textId="228C70D8" w:rsidR="00CB31A8" w:rsidRPr="00CC0231" w:rsidRDefault="00CB31A8" w:rsidP="00833A87">
      <w:pPr>
        <w:jc w:val="both"/>
        <w:rPr>
          <w:b/>
          <w:sz w:val="20"/>
          <w:u w:val="single"/>
        </w:rPr>
      </w:pPr>
      <w:r w:rsidRPr="00CC0231">
        <w:rPr>
          <w:b/>
        </w:rPr>
        <w:t xml:space="preserve">IV.  </w:t>
      </w:r>
      <w:r w:rsidRPr="00CC0231">
        <w:rPr>
          <w:b/>
          <w:u w:val="single"/>
        </w:rPr>
        <w:t>DESIGN/EQUIPMENT PARAMETER(S)</w:t>
      </w:r>
    </w:p>
    <w:p w14:paraId="6929D98F" w14:textId="77777777" w:rsidR="00965D99" w:rsidRPr="00CC0231" w:rsidRDefault="00965D99" w:rsidP="00965D99">
      <w:pPr>
        <w:jc w:val="both"/>
        <w:rPr>
          <w:b/>
          <w:sz w:val="20"/>
        </w:rPr>
      </w:pPr>
    </w:p>
    <w:p w14:paraId="63E6ACBC" w14:textId="3EA11601" w:rsidR="00273FA6" w:rsidRPr="00CC0231" w:rsidRDefault="00965D99" w:rsidP="00273FA6">
      <w:pPr>
        <w:pStyle w:val="ListParagraph"/>
        <w:numPr>
          <w:ilvl w:val="0"/>
          <w:numId w:val="64"/>
        </w:numPr>
        <w:tabs>
          <w:tab w:val="left" w:pos="-270"/>
        </w:tabs>
        <w:contextualSpacing/>
        <w:jc w:val="both"/>
        <w:rPr>
          <w:sz w:val="20"/>
        </w:rPr>
      </w:pPr>
      <w:r w:rsidRPr="00CC0231">
        <w:rPr>
          <w:sz w:val="20"/>
        </w:rPr>
        <w:t>The permittee shall equip and maintain Baghouse BH-01 with a bag leak detection system.  The permittee shall not operate Baghouse BH-01 unless the bag leak detection system is installed and operating properly.</w:t>
      </w:r>
      <w:r w:rsidRPr="00CC0231">
        <w:rPr>
          <w:sz w:val="20"/>
          <w:vertAlign w:val="superscript"/>
        </w:rPr>
        <w:t>2</w:t>
      </w:r>
      <w:r w:rsidRPr="00CC0231">
        <w:rPr>
          <w:b/>
          <w:sz w:val="20"/>
        </w:rPr>
        <w:t xml:space="preserve"> </w:t>
      </w:r>
      <w:r w:rsidR="00210584" w:rsidRPr="00CC0231">
        <w:rPr>
          <w:b/>
          <w:sz w:val="20"/>
        </w:rPr>
        <w:t xml:space="preserve"> </w:t>
      </w:r>
      <w:r w:rsidRPr="00CC0231">
        <w:rPr>
          <w:b/>
          <w:sz w:val="20"/>
        </w:rPr>
        <w:t>(R 336.1225, R 336.1910, R 336.2803, R 336.2804, R 336.2810,</w:t>
      </w:r>
      <w:r w:rsidRPr="00CC0231">
        <w:rPr>
          <w:b/>
          <w:bCs/>
          <w:sz w:val="20"/>
        </w:rPr>
        <w:t xml:space="preserve"> Consent Order AQD No. 4-2017</w:t>
      </w:r>
      <w:r w:rsidRPr="00CC0231">
        <w:rPr>
          <w:b/>
          <w:sz w:val="20"/>
        </w:rPr>
        <w:t>)</w:t>
      </w:r>
    </w:p>
    <w:p w14:paraId="7031B95D" w14:textId="77777777" w:rsidR="00210584" w:rsidRPr="00CC0231" w:rsidRDefault="00210584" w:rsidP="00210584">
      <w:pPr>
        <w:pStyle w:val="ListParagraph"/>
        <w:tabs>
          <w:tab w:val="left" w:pos="-270"/>
        </w:tabs>
        <w:ind w:left="360"/>
        <w:contextualSpacing/>
        <w:jc w:val="both"/>
        <w:rPr>
          <w:sz w:val="20"/>
        </w:rPr>
      </w:pPr>
    </w:p>
    <w:p w14:paraId="5ECA1C59" w14:textId="44D5E986" w:rsidR="00CB31A8" w:rsidRPr="00CC0231" w:rsidRDefault="00CB31A8" w:rsidP="00273FA6">
      <w:pPr>
        <w:pStyle w:val="ListParagraph"/>
        <w:numPr>
          <w:ilvl w:val="0"/>
          <w:numId w:val="64"/>
        </w:numPr>
        <w:tabs>
          <w:tab w:val="left" w:pos="-270"/>
        </w:tabs>
        <w:contextualSpacing/>
        <w:jc w:val="both"/>
        <w:rPr>
          <w:sz w:val="20"/>
        </w:rPr>
      </w:pPr>
      <w:r w:rsidRPr="00CC0231">
        <w:rPr>
          <w:sz w:val="20"/>
        </w:rPr>
        <w:t xml:space="preserve">The permittee shall equip and maintain </w:t>
      </w:r>
      <w:r w:rsidRPr="00CC0231">
        <w:rPr>
          <w:rFonts w:cs="Arial"/>
          <w:sz w:val="20"/>
        </w:rPr>
        <w:t>Baghouse BH-</w:t>
      </w:r>
      <w:r w:rsidR="00FF4D7C" w:rsidRPr="00CC0231">
        <w:rPr>
          <w:rFonts w:cs="Arial"/>
          <w:sz w:val="20"/>
        </w:rPr>
        <w:t>22</w:t>
      </w:r>
      <w:r w:rsidRPr="00CC0231">
        <w:rPr>
          <w:rFonts w:cs="Arial"/>
          <w:sz w:val="20"/>
        </w:rPr>
        <w:t xml:space="preserve"> </w:t>
      </w:r>
      <w:r w:rsidRPr="00CC0231">
        <w:rPr>
          <w:sz w:val="20"/>
        </w:rPr>
        <w:t>with a bag leak detection system.  The permittee shall not operate Baghouse BH-</w:t>
      </w:r>
      <w:r w:rsidR="00FF4D7C" w:rsidRPr="00CC0231">
        <w:rPr>
          <w:sz w:val="20"/>
        </w:rPr>
        <w:t>22</w:t>
      </w:r>
      <w:r w:rsidRPr="00CC0231">
        <w:rPr>
          <w:sz w:val="20"/>
        </w:rPr>
        <w:t xml:space="preserve"> unless the bag leak detection system is installed and operating properly.</w:t>
      </w:r>
      <w:r w:rsidRPr="00CC0231">
        <w:rPr>
          <w:b/>
          <w:sz w:val="20"/>
        </w:rPr>
        <w:t xml:space="preserve"> </w:t>
      </w:r>
      <w:r w:rsidR="00210584" w:rsidRPr="00CC0231">
        <w:rPr>
          <w:b/>
          <w:sz w:val="20"/>
        </w:rPr>
        <w:t xml:space="preserve"> </w:t>
      </w:r>
      <w:r w:rsidRPr="00CC0231">
        <w:rPr>
          <w:b/>
          <w:sz w:val="20"/>
        </w:rPr>
        <w:t xml:space="preserve">(R 336.1225, R 336.1910, </w:t>
      </w:r>
      <w:r w:rsidR="00273FA6" w:rsidRPr="00CC0231">
        <w:rPr>
          <w:b/>
          <w:sz w:val="20"/>
        </w:rPr>
        <w:t>R 336.1213(3)</w:t>
      </w:r>
      <w:r w:rsidR="00950B16" w:rsidRPr="00CC0231">
        <w:rPr>
          <w:b/>
          <w:sz w:val="20"/>
        </w:rPr>
        <w:t xml:space="preserve">, </w:t>
      </w:r>
      <w:r w:rsidR="00950B16" w:rsidRPr="00CC0231">
        <w:rPr>
          <w:rFonts w:cs="Arial"/>
          <w:b/>
          <w:bCs/>
          <w:sz w:val="20"/>
        </w:rPr>
        <w:t xml:space="preserve">Consent Order AQD </w:t>
      </w:r>
      <w:r w:rsidR="00A62A67" w:rsidRPr="00CC0231">
        <w:rPr>
          <w:rFonts w:cs="Arial"/>
          <w:b/>
          <w:bCs/>
          <w:sz w:val="20"/>
        </w:rPr>
        <w:t>No. 4</w:t>
      </w:r>
      <w:r w:rsidR="00950B16" w:rsidRPr="00CC0231">
        <w:rPr>
          <w:rFonts w:cs="Arial"/>
          <w:b/>
          <w:bCs/>
          <w:sz w:val="20"/>
        </w:rPr>
        <w:t>-2017</w:t>
      </w:r>
      <w:r w:rsidRPr="00CC0231">
        <w:rPr>
          <w:b/>
          <w:sz w:val="20"/>
        </w:rPr>
        <w:t>)</w:t>
      </w:r>
    </w:p>
    <w:p w14:paraId="5F8B64B7" w14:textId="77777777" w:rsidR="00CB31A8" w:rsidRPr="00CC0231" w:rsidRDefault="00CB31A8" w:rsidP="00833A87">
      <w:pPr>
        <w:jc w:val="both"/>
        <w:rPr>
          <w:strike/>
          <w:sz w:val="20"/>
        </w:rPr>
      </w:pPr>
    </w:p>
    <w:p w14:paraId="01A3971A" w14:textId="77777777" w:rsidR="00CB31A8" w:rsidRPr="00CC0231" w:rsidRDefault="00CB31A8" w:rsidP="00833A87">
      <w:pPr>
        <w:jc w:val="both"/>
        <w:rPr>
          <w:b/>
          <w:u w:val="single"/>
          <w:vertAlign w:val="superscript"/>
        </w:rPr>
      </w:pPr>
      <w:r w:rsidRPr="00CC0231">
        <w:rPr>
          <w:b/>
        </w:rPr>
        <w:lastRenderedPageBreak/>
        <w:t xml:space="preserve">V.  </w:t>
      </w:r>
      <w:r w:rsidRPr="00CC0231">
        <w:rPr>
          <w:b/>
          <w:u w:val="single"/>
        </w:rPr>
        <w:t>TESTING/SAMPLING</w:t>
      </w:r>
    </w:p>
    <w:p w14:paraId="7BE87305" w14:textId="77777777" w:rsidR="00CB31A8" w:rsidRPr="00CC0231" w:rsidRDefault="00CB31A8" w:rsidP="00833A87">
      <w:pPr>
        <w:jc w:val="both"/>
        <w:rPr>
          <w:sz w:val="20"/>
        </w:rPr>
      </w:pPr>
      <w:r w:rsidRPr="00CC0231">
        <w:rPr>
          <w:sz w:val="20"/>
        </w:rPr>
        <w:t xml:space="preserve">Records shall be maintained on file for a period of five years.  </w:t>
      </w:r>
      <w:r w:rsidRPr="00CC0231">
        <w:rPr>
          <w:b/>
          <w:sz w:val="20"/>
        </w:rPr>
        <w:t>(R 336.1213(3)(b)(ii))</w:t>
      </w:r>
    </w:p>
    <w:p w14:paraId="3BE9C200" w14:textId="77777777" w:rsidR="00965D99" w:rsidRPr="00CC0231" w:rsidRDefault="00965D99" w:rsidP="00965D99">
      <w:pPr>
        <w:ind w:right="72"/>
        <w:jc w:val="both"/>
        <w:rPr>
          <w:sz w:val="20"/>
        </w:rPr>
      </w:pPr>
    </w:p>
    <w:p w14:paraId="11C453D8" w14:textId="2F07C2EE" w:rsidR="00965D99" w:rsidRPr="00CC0231" w:rsidRDefault="00965D99" w:rsidP="00965D99">
      <w:pPr>
        <w:tabs>
          <w:tab w:val="left" w:pos="-270"/>
        </w:tabs>
        <w:ind w:left="360" w:hanging="360"/>
        <w:jc w:val="both"/>
        <w:rPr>
          <w:b/>
          <w:sz w:val="20"/>
        </w:rPr>
      </w:pPr>
      <w:r w:rsidRPr="00CC0231">
        <w:rPr>
          <w:sz w:val="20"/>
        </w:rPr>
        <w:t>1.</w:t>
      </w:r>
      <w:r w:rsidRPr="00CC0231">
        <w:rPr>
          <w:sz w:val="20"/>
        </w:rPr>
        <w:tab/>
        <w:t xml:space="preserve">Upon request of the AQD District Supervisor, the permittee shall verify PM and PM10 emission rates from </w:t>
      </w:r>
      <w:r w:rsidR="00210584" w:rsidRPr="00CC0231">
        <w:rPr>
          <w:sz w:val="20"/>
        </w:rPr>
        <w:br/>
      </w:r>
      <w:r w:rsidRPr="00CC0231">
        <w:rPr>
          <w:sz w:val="20"/>
        </w:rPr>
        <w:t>EU-NBFURNACE by testing at owner's expense, in accordance with Department requirements.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CC0231">
        <w:rPr>
          <w:sz w:val="20"/>
          <w:vertAlign w:val="superscript"/>
        </w:rPr>
        <w:t>2</w:t>
      </w:r>
      <w:r w:rsidRPr="00CC0231">
        <w:rPr>
          <w:b/>
          <w:sz w:val="20"/>
        </w:rPr>
        <w:t xml:space="preserve"> </w:t>
      </w:r>
      <w:r w:rsidR="00210584" w:rsidRPr="00CC0231">
        <w:rPr>
          <w:b/>
          <w:sz w:val="20"/>
        </w:rPr>
        <w:t xml:space="preserve"> </w:t>
      </w:r>
      <w:r w:rsidRPr="00CC0231">
        <w:rPr>
          <w:b/>
          <w:sz w:val="20"/>
        </w:rPr>
        <w:t>(R 336.1205, R 336.2810,</w:t>
      </w:r>
      <w:r w:rsidRPr="00CC0231">
        <w:rPr>
          <w:b/>
          <w:bCs/>
          <w:sz w:val="20"/>
        </w:rPr>
        <w:t xml:space="preserve"> Consent Order AQD No. 4-2017</w:t>
      </w:r>
      <w:r w:rsidRPr="00CC0231">
        <w:rPr>
          <w:b/>
          <w:sz w:val="20"/>
        </w:rPr>
        <w:t>)</w:t>
      </w:r>
    </w:p>
    <w:p w14:paraId="33D130C7" w14:textId="77777777" w:rsidR="00965D99" w:rsidRPr="00CC0231" w:rsidRDefault="00965D99" w:rsidP="00965D99">
      <w:pPr>
        <w:tabs>
          <w:tab w:val="left" w:pos="-270"/>
        </w:tabs>
        <w:ind w:left="360" w:hanging="360"/>
        <w:jc w:val="both"/>
        <w:rPr>
          <w:sz w:val="20"/>
        </w:rPr>
      </w:pPr>
    </w:p>
    <w:p w14:paraId="7B491BAE" w14:textId="0A09A4E6" w:rsidR="00965D99" w:rsidRPr="00CC0231" w:rsidRDefault="00965D99" w:rsidP="00965D99">
      <w:pPr>
        <w:ind w:left="360" w:hanging="360"/>
        <w:jc w:val="both"/>
        <w:rPr>
          <w:b/>
          <w:sz w:val="20"/>
        </w:rPr>
      </w:pPr>
      <w:r w:rsidRPr="00CC0231">
        <w:rPr>
          <w:sz w:val="20"/>
        </w:rPr>
        <w:t>2.</w:t>
      </w:r>
      <w:r w:rsidRPr="00CC0231">
        <w:rPr>
          <w:sz w:val="20"/>
        </w:rPr>
        <w:tab/>
        <w:t>Upon request of the AQD District Supervisor, the permittee shall provide the hood capture system design specifications, operating procedures and a signed certification package from a qualified contractor certifying that proper operation of the hood capture system as installed will achieve no less than 90 percent collection efficiency from EU-NBFURNACE.  The verification shall include a description of the appropriate operating conditions for the furnace and exhaust gas flow rate to the baghouse control device as correlated to the hood collection efficiency during proper operation of the hood capture system.</w:t>
      </w:r>
      <w:r w:rsidRPr="00CC0231">
        <w:rPr>
          <w:sz w:val="20"/>
          <w:vertAlign w:val="superscript"/>
        </w:rPr>
        <w:t>2</w:t>
      </w:r>
      <w:r w:rsidRPr="00CC0231">
        <w:rPr>
          <w:sz w:val="20"/>
        </w:rPr>
        <w:t xml:space="preserve"> </w:t>
      </w:r>
      <w:r w:rsidR="00210584" w:rsidRPr="00CC0231">
        <w:rPr>
          <w:sz w:val="20"/>
        </w:rPr>
        <w:t xml:space="preserve"> </w:t>
      </w:r>
      <w:r w:rsidRPr="00CC0231">
        <w:rPr>
          <w:b/>
          <w:sz w:val="20"/>
        </w:rPr>
        <w:t>(R 336.1205(1)(a) &amp; (b),</w:t>
      </w:r>
      <w:r w:rsidRPr="00CC0231">
        <w:rPr>
          <w:b/>
          <w:bCs/>
          <w:sz w:val="20"/>
        </w:rPr>
        <w:t xml:space="preserve"> Consent Order AQD No. 4-2017</w:t>
      </w:r>
      <w:r w:rsidRPr="00CC0231">
        <w:rPr>
          <w:b/>
          <w:sz w:val="20"/>
        </w:rPr>
        <w:t>)</w:t>
      </w:r>
    </w:p>
    <w:p w14:paraId="3EB7D6CD" w14:textId="77777777" w:rsidR="00965D99" w:rsidRPr="00CC0231" w:rsidRDefault="00965D99" w:rsidP="00965D99">
      <w:pPr>
        <w:ind w:left="360" w:hanging="360"/>
        <w:jc w:val="both"/>
        <w:rPr>
          <w:sz w:val="20"/>
        </w:rPr>
      </w:pPr>
    </w:p>
    <w:p w14:paraId="2DB8423A" w14:textId="11E7F0B2" w:rsidR="00965D99" w:rsidRPr="00CC0231" w:rsidRDefault="00965D99" w:rsidP="00965D99">
      <w:pPr>
        <w:ind w:left="360" w:hanging="360"/>
        <w:jc w:val="both"/>
        <w:rPr>
          <w:sz w:val="20"/>
        </w:rPr>
      </w:pPr>
      <w:r w:rsidRPr="00CC0231">
        <w:rPr>
          <w:sz w:val="20"/>
        </w:rPr>
        <w:t>3.</w:t>
      </w:r>
      <w:r w:rsidRPr="00CC0231">
        <w:rPr>
          <w:sz w:val="20"/>
        </w:rPr>
        <w:tab/>
        <w:t>Upon request of the AQD District Supervisor, the permittee shall conduct the initial smoke test for verifying capture efficiency of the EU-NBFURNACE hood capture system, by in-plant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limits includes the submittal of a complete report of the test results to the AQD Technical Programs Unit and District Office within 60 days following the last date of the test.</w:t>
      </w:r>
      <w:r w:rsidRPr="00CC0231">
        <w:rPr>
          <w:sz w:val="20"/>
          <w:vertAlign w:val="superscript"/>
        </w:rPr>
        <w:t>2</w:t>
      </w:r>
      <w:r w:rsidRPr="00CC0231">
        <w:rPr>
          <w:b/>
          <w:sz w:val="20"/>
        </w:rPr>
        <w:t xml:space="preserve"> </w:t>
      </w:r>
      <w:r w:rsidR="00210584" w:rsidRPr="00CC0231">
        <w:rPr>
          <w:b/>
          <w:sz w:val="20"/>
        </w:rPr>
        <w:t xml:space="preserve"> </w:t>
      </w:r>
      <w:r w:rsidRPr="00CC0231">
        <w:rPr>
          <w:b/>
          <w:sz w:val="20"/>
        </w:rPr>
        <w:t>(R 336.1205, R 336.1225, R 336.2001, R 336.2003, R 336.2004, R 336.2802, R 330.2810,</w:t>
      </w:r>
      <w:r w:rsidRPr="00CC0231">
        <w:rPr>
          <w:b/>
          <w:bCs/>
          <w:sz w:val="20"/>
        </w:rPr>
        <w:t xml:space="preserve"> Consent Order AQD No. 4-2017</w:t>
      </w:r>
      <w:r w:rsidRPr="00CC0231">
        <w:rPr>
          <w:b/>
          <w:sz w:val="20"/>
        </w:rPr>
        <w:t>)</w:t>
      </w:r>
    </w:p>
    <w:p w14:paraId="02080669" w14:textId="77777777" w:rsidR="00965D99" w:rsidRPr="00CC0231" w:rsidRDefault="00965D99" w:rsidP="00965D99">
      <w:pPr>
        <w:pStyle w:val="ListParagraph"/>
        <w:tabs>
          <w:tab w:val="left" w:pos="360"/>
        </w:tabs>
        <w:ind w:left="360"/>
        <w:jc w:val="both"/>
        <w:rPr>
          <w:b/>
          <w:sz w:val="20"/>
          <w:u w:val="single"/>
        </w:rPr>
      </w:pPr>
    </w:p>
    <w:p w14:paraId="08EAAE09" w14:textId="77777777" w:rsidR="00965D99" w:rsidRPr="00CC0231" w:rsidRDefault="00965D99" w:rsidP="0000667B">
      <w:pPr>
        <w:pStyle w:val="ListParagraph"/>
        <w:numPr>
          <w:ilvl w:val="6"/>
          <w:numId w:val="66"/>
        </w:numPr>
        <w:tabs>
          <w:tab w:val="clear" w:pos="2520"/>
        </w:tabs>
        <w:ind w:left="360"/>
        <w:jc w:val="both"/>
        <w:rPr>
          <w:b/>
          <w:sz w:val="20"/>
          <w:u w:val="single"/>
        </w:rPr>
      </w:pPr>
      <w:r w:rsidRPr="00CC0231">
        <w:rPr>
          <w:sz w:val="20"/>
        </w:rPr>
        <w:t xml:space="preserve">If testing is required, </w:t>
      </w:r>
      <w:r w:rsidRPr="00CC0231">
        <w:rPr>
          <w:rFonts w:cs="Arial"/>
          <w:sz w:val="20"/>
        </w:rPr>
        <w:t>testing shall be performed using an approved EPA Method listed in:</w:t>
      </w:r>
    </w:p>
    <w:p w14:paraId="2E23321D" w14:textId="77777777" w:rsidR="00965D99" w:rsidRPr="00CC0231" w:rsidRDefault="00965D99" w:rsidP="00965D99">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789"/>
      </w:tblGrid>
      <w:tr w:rsidR="00965D99" w:rsidRPr="00CC0231" w14:paraId="14EABF80" w14:textId="77777777" w:rsidTr="00965D99">
        <w:tc>
          <w:tcPr>
            <w:tcW w:w="2070" w:type="dxa"/>
            <w:shd w:val="clear" w:color="auto" w:fill="auto"/>
          </w:tcPr>
          <w:p w14:paraId="17465EC4" w14:textId="77777777" w:rsidR="00965D99" w:rsidRPr="00CC0231" w:rsidRDefault="00965D99" w:rsidP="007E288C">
            <w:pPr>
              <w:rPr>
                <w:rFonts w:eastAsia="Calibri"/>
                <w:b/>
                <w:sz w:val="20"/>
              </w:rPr>
            </w:pPr>
            <w:r w:rsidRPr="00CC0231">
              <w:rPr>
                <w:rFonts w:eastAsia="Calibri"/>
                <w:b/>
                <w:sz w:val="20"/>
              </w:rPr>
              <w:t>Pollutant</w:t>
            </w:r>
          </w:p>
        </w:tc>
        <w:tc>
          <w:tcPr>
            <w:tcW w:w="7789" w:type="dxa"/>
            <w:shd w:val="clear" w:color="auto" w:fill="auto"/>
          </w:tcPr>
          <w:p w14:paraId="01AE4070" w14:textId="77777777" w:rsidR="00965D99" w:rsidRPr="00CC0231" w:rsidRDefault="00965D99" w:rsidP="007E288C">
            <w:pPr>
              <w:keepNext/>
              <w:keepLines/>
              <w:jc w:val="both"/>
              <w:rPr>
                <w:rFonts w:eastAsia="Calibri" w:cs="Arial"/>
                <w:b/>
                <w:sz w:val="20"/>
              </w:rPr>
            </w:pPr>
            <w:r w:rsidRPr="00CC0231">
              <w:rPr>
                <w:rFonts w:eastAsia="Calibri" w:cs="Arial"/>
                <w:b/>
                <w:sz w:val="20"/>
              </w:rPr>
              <w:t>Test Method Reference</w:t>
            </w:r>
          </w:p>
        </w:tc>
      </w:tr>
      <w:tr w:rsidR="00965D99" w:rsidRPr="00CC0231" w14:paraId="069821BF" w14:textId="77777777" w:rsidTr="00965D99">
        <w:tc>
          <w:tcPr>
            <w:tcW w:w="2070" w:type="dxa"/>
            <w:shd w:val="clear" w:color="auto" w:fill="auto"/>
          </w:tcPr>
          <w:p w14:paraId="0CC1532E" w14:textId="77777777" w:rsidR="00965D99" w:rsidRPr="00CC0231" w:rsidRDefault="00965D99" w:rsidP="007E288C">
            <w:pPr>
              <w:rPr>
                <w:rFonts w:eastAsia="Calibri" w:cs="Arial"/>
                <w:sz w:val="20"/>
              </w:rPr>
            </w:pPr>
            <w:r w:rsidRPr="00CC0231">
              <w:rPr>
                <w:rFonts w:eastAsia="Calibri" w:cs="Arial"/>
                <w:sz w:val="20"/>
              </w:rPr>
              <w:t>PM</w:t>
            </w:r>
          </w:p>
        </w:tc>
        <w:tc>
          <w:tcPr>
            <w:tcW w:w="7789" w:type="dxa"/>
            <w:shd w:val="clear" w:color="auto" w:fill="auto"/>
          </w:tcPr>
          <w:p w14:paraId="6FA0CAFC" w14:textId="77777777" w:rsidR="00965D99" w:rsidRPr="00CC0231" w:rsidRDefault="00965D99" w:rsidP="007E288C">
            <w:pPr>
              <w:rPr>
                <w:rFonts w:eastAsia="Calibri" w:cs="Arial"/>
                <w:sz w:val="20"/>
              </w:rPr>
            </w:pPr>
            <w:r w:rsidRPr="00CC0231">
              <w:rPr>
                <w:rFonts w:eastAsia="Calibri" w:cs="Arial"/>
                <w:sz w:val="20"/>
              </w:rPr>
              <w:t>40 CFR Part 60, Appendix A; Part 10 of the Michigan Air Pollution Control Rules</w:t>
            </w:r>
          </w:p>
        </w:tc>
      </w:tr>
      <w:tr w:rsidR="00965D99" w:rsidRPr="00CC0231" w14:paraId="38946A73" w14:textId="77777777" w:rsidTr="00965D99">
        <w:tc>
          <w:tcPr>
            <w:tcW w:w="2070" w:type="dxa"/>
            <w:shd w:val="clear" w:color="auto" w:fill="auto"/>
          </w:tcPr>
          <w:p w14:paraId="15533F62" w14:textId="4F87EAC0" w:rsidR="00965D99" w:rsidRPr="00CC0231" w:rsidRDefault="00965D99" w:rsidP="007E288C">
            <w:pPr>
              <w:rPr>
                <w:rFonts w:eastAsia="Calibri" w:cs="Arial"/>
                <w:sz w:val="20"/>
              </w:rPr>
            </w:pPr>
            <w:r w:rsidRPr="00CC0231">
              <w:rPr>
                <w:rFonts w:eastAsia="Calibri" w:cs="Arial"/>
                <w:sz w:val="20"/>
              </w:rPr>
              <w:t>PM10</w:t>
            </w:r>
          </w:p>
        </w:tc>
        <w:tc>
          <w:tcPr>
            <w:tcW w:w="7789" w:type="dxa"/>
            <w:shd w:val="clear" w:color="auto" w:fill="auto"/>
          </w:tcPr>
          <w:p w14:paraId="35B33F69" w14:textId="77777777" w:rsidR="00965D99" w:rsidRPr="00CC0231" w:rsidRDefault="00965D99" w:rsidP="007E288C">
            <w:pPr>
              <w:rPr>
                <w:rFonts w:eastAsia="Calibri" w:cs="Arial"/>
                <w:sz w:val="20"/>
              </w:rPr>
            </w:pPr>
            <w:r w:rsidRPr="00CC0231">
              <w:rPr>
                <w:rFonts w:eastAsia="Calibri" w:cs="Arial"/>
                <w:sz w:val="20"/>
              </w:rPr>
              <w:t>40 CFR Part 51, Appendix M</w:t>
            </w:r>
          </w:p>
        </w:tc>
      </w:tr>
    </w:tbl>
    <w:p w14:paraId="30C4864F" w14:textId="77777777" w:rsidR="00965D99" w:rsidRPr="00CC0231" w:rsidRDefault="00965D99" w:rsidP="00965D99">
      <w:pPr>
        <w:jc w:val="both"/>
        <w:rPr>
          <w:sz w:val="20"/>
        </w:rPr>
      </w:pPr>
    </w:p>
    <w:p w14:paraId="7E6157F1" w14:textId="0133B38B" w:rsidR="00965D99" w:rsidRPr="00CC0231" w:rsidRDefault="00965D99" w:rsidP="00965D99">
      <w:pPr>
        <w:ind w:left="360"/>
        <w:jc w:val="both"/>
        <w:rPr>
          <w:rFonts w:cs="Arial"/>
          <w:sz w:val="20"/>
        </w:rPr>
      </w:pPr>
      <w:r w:rsidRPr="00CC0231">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CC0231">
        <w:rPr>
          <w:rFonts w:cs="Arial"/>
          <w:b/>
          <w:sz w:val="20"/>
        </w:rPr>
        <w:t xml:space="preserve"> (R 336.2001, R 336.2003, R 336.2004)</w:t>
      </w:r>
    </w:p>
    <w:p w14:paraId="2E9DEB6D" w14:textId="77777777" w:rsidR="00CB31A8" w:rsidRPr="00CC0231" w:rsidRDefault="00CB31A8" w:rsidP="00833A87">
      <w:pPr>
        <w:jc w:val="both"/>
        <w:rPr>
          <w:sz w:val="20"/>
        </w:rPr>
      </w:pPr>
    </w:p>
    <w:p w14:paraId="7B5D89DD" w14:textId="77777777" w:rsidR="00CB31A8" w:rsidRPr="00CC0231" w:rsidRDefault="00CB31A8" w:rsidP="00833A87">
      <w:pPr>
        <w:jc w:val="both"/>
      </w:pPr>
      <w:r w:rsidRPr="00CC0231">
        <w:rPr>
          <w:b/>
        </w:rPr>
        <w:t xml:space="preserve">VI.  </w:t>
      </w:r>
      <w:r w:rsidRPr="00CC0231">
        <w:rPr>
          <w:b/>
          <w:u w:val="single"/>
        </w:rPr>
        <w:t>MONITORING/RECORDKEEPING</w:t>
      </w:r>
    </w:p>
    <w:p w14:paraId="4E7ED83F" w14:textId="77777777" w:rsidR="00CB31A8" w:rsidRPr="00CC0231" w:rsidRDefault="00CB31A8" w:rsidP="00833A87">
      <w:pPr>
        <w:jc w:val="both"/>
        <w:rPr>
          <w:sz w:val="20"/>
        </w:rPr>
      </w:pPr>
      <w:r w:rsidRPr="00CC0231">
        <w:rPr>
          <w:sz w:val="20"/>
        </w:rPr>
        <w:t xml:space="preserve">Records shall be maintained on file for a period of five years.  </w:t>
      </w:r>
      <w:r w:rsidRPr="00CC0231">
        <w:rPr>
          <w:b/>
          <w:sz w:val="20"/>
        </w:rPr>
        <w:t>(R 336.1213(3)(b)(ii))</w:t>
      </w:r>
    </w:p>
    <w:p w14:paraId="733AD78E" w14:textId="77777777" w:rsidR="00CB31A8" w:rsidRPr="00CC0231" w:rsidRDefault="00CB31A8" w:rsidP="00833A87">
      <w:pPr>
        <w:jc w:val="both"/>
        <w:rPr>
          <w:sz w:val="20"/>
        </w:rPr>
      </w:pPr>
    </w:p>
    <w:p w14:paraId="336C474A" w14:textId="623D0F2A" w:rsidR="00CB31A8" w:rsidRPr="00CC0231" w:rsidRDefault="00CB31A8" w:rsidP="00CB31A8">
      <w:pPr>
        <w:ind w:left="360" w:hanging="360"/>
        <w:jc w:val="both"/>
        <w:rPr>
          <w:rFonts w:cs="Arial"/>
          <w:sz w:val="20"/>
        </w:rPr>
      </w:pPr>
      <w:r w:rsidRPr="00CC0231">
        <w:rPr>
          <w:rFonts w:cs="Arial"/>
          <w:sz w:val="20"/>
        </w:rPr>
        <w:t>1.</w:t>
      </w:r>
      <w:r w:rsidRPr="00CC0231">
        <w:rPr>
          <w:rFonts w:cs="Arial"/>
          <w:sz w:val="20"/>
        </w:rPr>
        <w:tab/>
        <w:t>The permittee shall complete all required calculations/records in a format acceptable to the AQD District Supervisor and make them available by the 15th day of the calendar month, for the previous calendar month, unless otherwise specified in any monitoring/recordkeeping special condition.</w:t>
      </w:r>
      <w:r w:rsidR="00C3677D" w:rsidRPr="00CC0231">
        <w:rPr>
          <w:rFonts w:cs="Arial"/>
          <w:sz w:val="20"/>
          <w:vertAlign w:val="superscript"/>
        </w:rPr>
        <w:t xml:space="preserve">2 </w:t>
      </w:r>
      <w:r w:rsidRPr="00CC0231">
        <w:rPr>
          <w:rFonts w:cs="Arial"/>
          <w:sz w:val="20"/>
        </w:rPr>
        <w:t xml:space="preserve"> </w:t>
      </w:r>
      <w:r w:rsidRPr="00CC0231">
        <w:rPr>
          <w:rFonts w:cs="Arial"/>
          <w:b/>
          <w:spacing w:val="-2"/>
          <w:sz w:val="20"/>
        </w:rPr>
        <w:t>(R 336.1205(1)(a) &amp; (3)</w:t>
      </w:r>
      <w:r w:rsidR="00FA2E76" w:rsidRPr="00CC0231">
        <w:rPr>
          <w:rFonts w:cs="Arial"/>
          <w:b/>
          <w:spacing w:val="-2"/>
          <w:sz w:val="20"/>
        </w:rPr>
        <w:t xml:space="preserve">, </w:t>
      </w:r>
      <w:r w:rsidR="00FA2E76" w:rsidRPr="00CC0231">
        <w:rPr>
          <w:rFonts w:cs="Arial"/>
          <w:b/>
          <w:bCs/>
          <w:sz w:val="20"/>
        </w:rPr>
        <w:t xml:space="preserve">Consent Order AQD </w:t>
      </w:r>
      <w:r w:rsidR="00A62A67" w:rsidRPr="00CC0231">
        <w:rPr>
          <w:rFonts w:cs="Arial"/>
          <w:b/>
          <w:bCs/>
          <w:sz w:val="20"/>
        </w:rPr>
        <w:t>No. 4</w:t>
      </w:r>
      <w:r w:rsidR="00FA2E76" w:rsidRPr="00CC0231">
        <w:rPr>
          <w:rFonts w:cs="Arial"/>
          <w:b/>
          <w:bCs/>
          <w:sz w:val="20"/>
        </w:rPr>
        <w:t>-2017</w:t>
      </w:r>
      <w:r w:rsidRPr="00CC0231">
        <w:rPr>
          <w:rFonts w:cs="Arial"/>
          <w:b/>
          <w:spacing w:val="-2"/>
          <w:sz w:val="20"/>
        </w:rPr>
        <w:t>)</w:t>
      </w:r>
    </w:p>
    <w:p w14:paraId="5BF7C084" w14:textId="77777777" w:rsidR="00CB31A8" w:rsidRPr="00CC0231" w:rsidRDefault="00CB31A8" w:rsidP="00CB31A8">
      <w:pPr>
        <w:ind w:left="360" w:hanging="360"/>
        <w:jc w:val="both"/>
        <w:rPr>
          <w:sz w:val="20"/>
        </w:rPr>
      </w:pPr>
    </w:p>
    <w:p w14:paraId="4AA1719A" w14:textId="6DDDB768" w:rsidR="00CB31A8" w:rsidRPr="00CC0231" w:rsidRDefault="00CB31A8" w:rsidP="00CB31A8">
      <w:pPr>
        <w:tabs>
          <w:tab w:val="num" w:pos="630"/>
        </w:tabs>
        <w:suppressAutoHyphens/>
        <w:ind w:left="360" w:hanging="360"/>
        <w:jc w:val="both"/>
        <w:rPr>
          <w:rFonts w:cs="Arial"/>
          <w:sz w:val="20"/>
        </w:rPr>
      </w:pPr>
      <w:r w:rsidRPr="00CC0231">
        <w:rPr>
          <w:rFonts w:cs="Arial"/>
          <w:spacing w:val="-2"/>
          <w:sz w:val="20"/>
        </w:rPr>
        <w:t>2.</w:t>
      </w:r>
      <w:r w:rsidRPr="00CC0231">
        <w:rPr>
          <w:rFonts w:cs="Arial"/>
          <w:spacing w:val="-2"/>
          <w:sz w:val="20"/>
        </w:rPr>
        <w:tab/>
        <w:t xml:space="preserve">The permittee shall keep, in a satisfactory manner, monthly records </w:t>
      </w:r>
      <w:r w:rsidRPr="00CC0231">
        <w:rPr>
          <w:rFonts w:cs="Arial"/>
          <w:spacing w:val="-3"/>
          <w:sz w:val="20"/>
        </w:rPr>
        <w:t>of tons of steel melted</w:t>
      </w:r>
      <w:r w:rsidRPr="00CC0231">
        <w:rPr>
          <w:rFonts w:cs="Arial"/>
          <w:spacing w:val="-2"/>
          <w:sz w:val="20"/>
        </w:rPr>
        <w:t xml:space="preserve"> for </w:t>
      </w:r>
      <w:r w:rsidRPr="00CC0231">
        <w:rPr>
          <w:rFonts w:cs="Arial"/>
          <w:sz w:val="20"/>
        </w:rPr>
        <w:t>EU-NBFURNACE</w:t>
      </w:r>
      <w:r w:rsidRPr="00CC0231">
        <w:rPr>
          <w:rFonts w:cs="Arial"/>
          <w:spacing w:val="-2"/>
          <w:sz w:val="20"/>
        </w:rPr>
        <w:t>.  All records shall be kept on file at the facility and made available to the Department upon request.</w:t>
      </w:r>
      <w:r w:rsidR="00C3677D" w:rsidRPr="00CC0231">
        <w:rPr>
          <w:rFonts w:cs="Arial"/>
          <w:spacing w:val="-2"/>
          <w:sz w:val="20"/>
          <w:vertAlign w:val="superscript"/>
        </w:rPr>
        <w:t>2</w:t>
      </w:r>
      <w:r w:rsidRPr="00CC0231">
        <w:rPr>
          <w:rFonts w:cs="Arial"/>
          <w:b/>
          <w:spacing w:val="-2"/>
          <w:sz w:val="20"/>
        </w:rPr>
        <w:t xml:space="preserve">  (R 336.1205(1)(a) &amp; (3)</w:t>
      </w:r>
      <w:r w:rsidR="00FA2E76" w:rsidRPr="00CC0231">
        <w:rPr>
          <w:rFonts w:cs="Arial"/>
          <w:b/>
          <w:spacing w:val="-2"/>
          <w:sz w:val="20"/>
        </w:rPr>
        <w:t xml:space="preserve">, </w:t>
      </w:r>
      <w:r w:rsidR="00FA2E76" w:rsidRPr="00CC0231">
        <w:rPr>
          <w:rFonts w:cs="Arial"/>
          <w:b/>
          <w:bCs/>
          <w:sz w:val="20"/>
        </w:rPr>
        <w:t xml:space="preserve">Consent Order AQD </w:t>
      </w:r>
      <w:r w:rsidR="00A62A67" w:rsidRPr="00CC0231">
        <w:rPr>
          <w:rFonts w:cs="Arial"/>
          <w:b/>
          <w:bCs/>
          <w:sz w:val="20"/>
        </w:rPr>
        <w:t>No. 4</w:t>
      </w:r>
      <w:r w:rsidR="00FA2E76" w:rsidRPr="00CC0231">
        <w:rPr>
          <w:rFonts w:cs="Arial"/>
          <w:b/>
          <w:bCs/>
          <w:sz w:val="20"/>
        </w:rPr>
        <w:t>-2017</w:t>
      </w:r>
      <w:r w:rsidRPr="00CC0231">
        <w:rPr>
          <w:rFonts w:cs="Arial"/>
          <w:b/>
          <w:spacing w:val="-2"/>
          <w:sz w:val="20"/>
        </w:rPr>
        <w:t>)</w:t>
      </w:r>
    </w:p>
    <w:p w14:paraId="3FA65895" w14:textId="77777777" w:rsidR="00B82C48" w:rsidRPr="00CC0231" w:rsidRDefault="00B82C48" w:rsidP="00B82C48">
      <w:pPr>
        <w:tabs>
          <w:tab w:val="num" w:pos="630"/>
        </w:tabs>
        <w:suppressAutoHyphens/>
        <w:ind w:left="360" w:hanging="360"/>
        <w:jc w:val="both"/>
        <w:rPr>
          <w:b/>
          <w:spacing w:val="-2"/>
          <w:sz w:val="20"/>
        </w:rPr>
      </w:pPr>
    </w:p>
    <w:p w14:paraId="706555A7" w14:textId="09A165CC" w:rsidR="00B82C48" w:rsidRPr="00CC0231" w:rsidRDefault="00B82C48" w:rsidP="00B82C48">
      <w:pPr>
        <w:ind w:left="360" w:hanging="360"/>
        <w:jc w:val="both"/>
        <w:rPr>
          <w:sz w:val="20"/>
        </w:rPr>
      </w:pPr>
      <w:r w:rsidRPr="00CC0231">
        <w:rPr>
          <w:sz w:val="20"/>
        </w:rPr>
        <w:t>3.</w:t>
      </w:r>
      <w:r w:rsidRPr="00CC0231">
        <w:rPr>
          <w:sz w:val="20"/>
        </w:rPr>
        <w:tab/>
        <w:t>The permittee shall monitor and record, in a satisfactory manner, the negative pressure using a magnehelic gauge at the inlet side of the baghouse BH-01 for EU-NBFURNACE on a daily basis during operation of EU</w:t>
      </w:r>
      <w:r w:rsidRPr="00CC0231">
        <w:rPr>
          <w:sz w:val="20"/>
        </w:rPr>
        <w:noBreakHyphen/>
        <w:t>NBFURNACE to verify that the hood system capture velocity as designed is achieved in practice.  The permittee shall also conduct an initial and annual inspection and verification that negative pressure in the duct from the hood to the baghouse conforms with the ACGIH minimum requirements.</w:t>
      </w:r>
      <w:r w:rsidRPr="00CC0231">
        <w:rPr>
          <w:rFonts w:cs="Arial"/>
          <w:spacing w:val="-2"/>
          <w:sz w:val="20"/>
          <w:vertAlign w:val="superscript"/>
        </w:rPr>
        <w:t>2</w:t>
      </w:r>
      <w:r w:rsidRPr="00CC0231">
        <w:rPr>
          <w:sz w:val="20"/>
        </w:rPr>
        <w:t xml:space="preserve">  </w:t>
      </w:r>
      <w:r w:rsidRPr="00CC0231">
        <w:rPr>
          <w:b/>
          <w:sz w:val="20"/>
        </w:rPr>
        <w:t>(R 336.1205, R 336.1224, R 336.1225, R 336.1301, R 336.1331, R 336.1702, R 336.1910, R 336.2803, R 336.2804, R 336.2810,</w:t>
      </w:r>
      <w:r w:rsidRPr="00CC0231">
        <w:rPr>
          <w:b/>
          <w:bCs/>
          <w:sz w:val="20"/>
        </w:rPr>
        <w:t xml:space="preserve"> Consent Order AQD No. 4-2017</w:t>
      </w:r>
      <w:r w:rsidRPr="00CC0231">
        <w:rPr>
          <w:b/>
          <w:sz w:val="20"/>
        </w:rPr>
        <w:t>)</w:t>
      </w:r>
    </w:p>
    <w:p w14:paraId="27D7B733" w14:textId="77777777" w:rsidR="00CB31A8" w:rsidRPr="00CC0231" w:rsidRDefault="00CB31A8" w:rsidP="000F3FDB">
      <w:pPr>
        <w:jc w:val="both"/>
        <w:rPr>
          <w:strike/>
          <w:sz w:val="20"/>
        </w:rPr>
      </w:pPr>
    </w:p>
    <w:p w14:paraId="789947B4" w14:textId="77777777" w:rsidR="00210584" w:rsidRPr="00CC0231" w:rsidRDefault="00210584">
      <w:pPr>
        <w:rPr>
          <w:b/>
        </w:rPr>
      </w:pPr>
      <w:r w:rsidRPr="00CC0231">
        <w:rPr>
          <w:b/>
        </w:rPr>
        <w:br w:type="page"/>
      </w:r>
    </w:p>
    <w:p w14:paraId="3E1E251C" w14:textId="0FCAF803" w:rsidR="00CB31A8" w:rsidRPr="00CC0231" w:rsidRDefault="00CB31A8" w:rsidP="00431CB8">
      <w:pPr>
        <w:jc w:val="both"/>
        <w:rPr>
          <w:b/>
          <w:sz w:val="20"/>
          <w:u w:val="single"/>
        </w:rPr>
      </w:pPr>
      <w:r w:rsidRPr="00CC0231">
        <w:rPr>
          <w:b/>
        </w:rPr>
        <w:lastRenderedPageBreak/>
        <w:t xml:space="preserve">VII.  </w:t>
      </w:r>
      <w:r w:rsidRPr="00CC0231">
        <w:rPr>
          <w:b/>
          <w:u w:val="single"/>
        </w:rPr>
        <w:t>REPORTING</w:t>
      </w:r>
    </w:p>
    <w:p w14:paraId="25827465" w14:textId="77777777" w:rsidR="00CB31A8" w:rsidRPr="00CC0231" w:rsidRDefault="00CB31A8" w:rsidP="00431CB8">
      <w:pPr>
        <w:jc w:val="both"/>
        <w:rPr>
          <w:sz w:val="20"/>
        </w:rPr>
      </w:pPr>
    </w:p>
    <w:p w14:paraId="18B81CA3" w14:textId="77777777" w:rsidR="00CB31A8" w:rsidRPr="00CC0231" w:rsidRDefault="00CB31A8" w:rsidP="00431CB8">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6A2F59CD" w14:textId="77777777" w:rsidR="00CB31A8" w:rsidRPr="00CC0231" w:rsidRDefault="00CB31A8" w:rsidP="00431CB8">
      <w:pPr>
        <w:ind w:left="360" w:hanging="360"/>
        <w:jc w:val="both"/>
        <w:rPr>
          <w:sz w:val="20"/>
        </w:rPr>
      </w:pPr>
    </w:p>
    <w:p w14:paraId="3594FD57" w14:textId="77777777" w:rsidR="00CB31A8" w:rsidRPr="00CC0231" w:rsidRDefault="00CB31A8" w:rsidP="00431CB8">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2FC7D3B7" w14:textId="77777777" w:rsidR="00CB31A8" w:rsidRPr="00CC0231" w:rsidRDefault="00CB31A8" w:rsidP="00431CB8">
      <w:pPr>
        <w:ind w:left="360" w:hanging="360"/>
        <w:jc w:val="both"/>
        <w:rPr>
          <w:sz w:val="20"/>
        </w:rPr>
      </w:pPr>
    </w:p>
    <w:p w14:paraId="2011D68B" w14:textId="77777777" w:rsidR="00CB31A8" w:rsidRPr="00CC0231" w:rsidRDefault="00CB31A8" w:rsidP="00431CB8">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595E862B" w14:textId="77777777" w:rsidR="00CB31A8" w:rsidRPr="00CC0231" w:rsidRDefault="00CB31A8" w:rsidP="00431CB8">
      <w:pPr>
        <w:jc w:val="both"/>
        <w:rPr>
          <w:rFonts w:cs="Arial"/>
          <w:sz w:val="20"/>
        </w:rPr>
      </w:pPr>
    </w:p>
    <w:p w14:paraId="1A4E0467" w14:textId="77777777" w:rsidR="00CB31A8" w:rsidRPr="00CC0231" w:rsidRDefault="00CB31A8" w:rsidP="001A0A41">
      <w:pPr>
        <w:numPr>
          <w:ilvl w:val="0"/>
          <w:numId w:val="27"/>
        </w:numPr>
        <w:ind w:left="360"/>
        <w:jc w:val="both"/>
        <w:rPr>
          <w:rFonts w:cs="Arial"/>
          <w:b/>
          <w:sz w:val="20"/>
        </w:rPr>
      </w:pPr>
      <w:r w:rsidRPr="00CC0231">
        <w:rPr>
          <w:rFonts w:cs="Arial"/>
          <w:sz w:val="20"/>
        </w:rPr>
        <w:t>The permittee shall notify the AQD Technical Programs Unit Supervisor and the District Supervisor no less than 7 days prior to the anticipated test date.</w:t>
      </w:r>
      <w:r w:rsidRPr="00CC0231">
        <w:rPr>
          <w:rFonts w:cs="Arial"/>
          <w:sz w:val="20"/>
          <w:vertAlign w:val="superscript"/>
        </w:rPr>
        <w:t>2</w:t>
      </w:r>
      <w:r w:rsidRPr="00CC0231">
        <w:rPr>
          <w:rFonts w:cs="Arial"/>
          <w:sz w:val="20"/>
        </w:rPr>
        <w:t xml:space="preserve">  </w:t>
      </w:r>
      <w:r w:rsidRPr="00CC0231">
        <w:rPr>
          <w:rFonts w:cs="Arial"/>
          <w:b/>
          <w:sz w:val="20"/>
        </w:rPr>
        <w:t>(R 336.2001(4))</w:t>
      </w:r>
    </w:p>
    <w:p w14:paraId="3E0BA2A8" w14:textId="77777777" w:rsidR="00CB31A8" w:rsidRPr="00CC0231" w:rsidRDefault="00CB31A8" w:rsidP="00431CB8">
      <w:pPr>
        <w:pStyle w:val="ListParagraph"/>
        <w:ind w:left="0"/>
        <w:jc w:val="both"/>
        <w:rPr>
          <w:rFonts w:cs="Arial"/>
          <w:b/>
          <w:sz w:val="20"/>
        </w:rPr>
      </w:pPr>
    </w:p>
    <w:p w14:paraId="5F6BEC8F" w14:textId="73C872DD" w:rsidR="00CB31A8" w:rsidRPr="00CC0231" w:rsidRDefault="00CB31A8" w:rsidP="001A0A41">
      <w:pPr>
        <w:numPr>
          <w:ilvl w:val="0"/>
          <w:numId w:val="27"/>
        </w:numPr>
        <w:ind w:left="360"/>
        <w:jc w:val="both"/>
        <w:rPr>
          <w:rFonts w:cs="Arial"/>
          <w:b/>
          <w:sz w:val="20"/>
        </w:rPr>
      </w:pPr>
      <w:r w:rsidRPr="00CC0231">
        <w:rPr>
          <w:rFonts w:cs="Arial"/>
          <w:sz w:val="20"/>
        </w:rPr>
        <w:t>The permittee shall submit two complete test reports of the test results to the AQD, one to the Technical Programs Unit Supervisor and one to the District Supervisor, within 60 days following the last date of the test.</w:t>
      </w:r>
      <w:r w:rsidRPr="00CC0231">
        <w:rPr>
          <w:rFonts w:cs="Arial"/>
          <w:sz w:val="20"/>
          <w:vertAlign w:val="superscript"/>
        </w:rPr>
        <w:t>2</w:t>
      </w:r>
      <w:r w:rsidRPr="00CC0231">
        <w:rPr>
          <w:rFonts w:cs="Arial"/>
          <w:sz w:val="20"/>
        </w:rPr>
        <w:t xml:space="preserve">  </w:t>
      </w:r>
      <w:r w:rsidR="00431CB8" w:rsidRPr="00CC0231">
        <w:rPr>
          <w:rFonts w:cs="Arial"/>
          <w:sz w:val="20"/>
        </w:rPr>
        <w:br/>
      </w:r>
      <w:r w:rsidRPr="00CC0231">
        <w:rPr>
          <w:rFonts w:cs="Arial"/>
          <w:b/>
          <w:sz w:val="20"/>
        </w:rPr>
        <w:t>(R 336.2001(5))</w:t>
      </w:r>
    </w:p>
    <w:p w14:paraId="4A5F0882" w14:textId="77777777" w:rsidR="00CB31A8" w:rsidRPr="00CC0231" w:rsidRDefault="00CB31A8" w:rsidP="00431CB8">
      <w:pPr>
        <w:jc w:val="both"/>
        <w:rPr>
          <w:rFonts w:cs="Arial"/>
          <w:b/>
          <w:sz w:val="20"/>
        </w:rPr>
      </w:pPr>
    </w:p>
    <w:p w14:paraId="3AD645E8" w14:textId="5E14C81A" w:rsidR="00CB31A8" w:rsidRPr="00CC0231" w:rsidRDefault="00CB31A8" w:rsidP="00431CB8">
      <w:pPr>
        <w:jc w:val="both"/>
        <w:rPr>
          <w:rFonts w:cs="Arial"/>
          <w:b/>
          <w:sz w:val="20"/>
        </w:rPr>
      </w:pPr>
      <w:r w:rsidRPr="00CC0231">
        <w:rPr>
          <w:rFonts w:cs="Arial"/>
          <w:b/>
          <w:sz w:val="20"/>
        </w:rPr>
        <w:t>See Appendix 8</w:t>
      </w:r>
      <w:r w:rsidR="00EC0E96" w:rsidRPr="00CC0231">
        <w:rPr>
          <w:rFonts w:cs="Arial"/>
          <w:b/>
          <w:sz w:val="20"/>
        </w:rPr>
        <w:t>-2</w:t>
      </w:r>
    </w:p>
    <w:p w14:paraId="4944B796" w14:textId="77777777" w:rsidR="00CB31A8" w:rsidRPr="00CC0231" w:rsidRDefault="00CB31A8" w:rsidP="00431CB8">
      <w:pPr>
        <w:jc w:val="both"/>
        <w:rPr>
          <w:rFonts w:cs="Arial"/>
          <w:b/>
          <w:sz w:val="20"/>
        </w:rPr>
      </w:pPr>
    </w:p>
    <w:p w14:paraId="6C43DB51" w14:textId="77777777" w:rsidR="00CB31A8" w:rsidRPr="00CC0231" w:rsidRDefault="00CB31A8" w:rsidP="00431CB8">
      <w:pPr>
        <w:jc w:val="both"/>
        <w:rPr>
          <w:b/>
          <w:u w:val="single"/>
        </w:rPr>
      </w:pPr>
      <w:r w:rsidRPr="00CC0231">
        <w:rPr>
          <w:b/>
        </w:rPr>
        <w:t xml:space="preserve">VIII.  </w:t>
      </w:r>
      <w:r w:rsidRPr="00CC0231">
        <w:rPr>
          <w:b/>
          <w:u w:val="single"/>
        </w:rPr>
        <w:t>STACK/VENT RESTRICTION(S)</w:t>
      </w:r>
    </w:p>
    <w:p w14:paraId="0241ACDD" w14:textId="77777777" w:rsidR="00CB31A8" w:rsidRPr="00CC0231" w:rsidRDefault="00CB31A8" w:rsidP="00431CB8">
      <w:pPr>
        <w:jc w:val="both"/>
      </w:pPr>
    </w:p>
    <w:p w14:paraId="5C419072" w14:textId="12A15837" w:rsidR="00CB31A8" w:rsidRPr="00CC0231" w:rsidRDefault="00CB31A8" w:rsidP="00C3677D">
      <w:pPr>
        <w:tabs>
          <w:tab w:val="left" w:pos="-270"/>
        </w:tabs>
        <w:ind w:left="360" w:hanging="360"/>
        <w:jc w:val="both"/>
        <w:rPr>
          <w:rFonts w:cs="Arial"/>
          <w:sz w:val="20"/>
        </w:rPr>
      </w:pPr>
      <w:r w:rsidRPr="00CC0231">
        <w:rPr>
          <w:sz w:val="20"/>
        </w:rPr>
        <w:t>1.</w:t>
      </w:r>
      <w:r w:rsidRPr="00CC0231">
        <w:rPr>
          <w:sz w:val="20"/>
        </w:rPr>
        <w:tab/>
      </w:r>
      <w:r w:rsidRPr="00CC0231">
        <w:rPr>
          <w:rFonts w:cs="Arial"/>
          <w:sz w:val="20"/>
        </w:rPr>
        <w:t>The permittee shall not discharge the emissions from EU-NBFURNACE directly into the atmosphere.</w:t>
      </w:r>
      <w:r w:rsidR="00C3677D" w:rsidRPr="00CC0231">
        <w:rPr>
          <w:rFonts w:cs="Arial"/>
          <w:sz w:val="20"/>
          <w:vertAlign w:val="superscript"/>
        </w:rPr>
        <w:t>2</w:t>
      </w:r>
      <w:r w:rsidR="00C3677D" w:rsidRPr="00CC0231">
        <w:rPr>
          <w:rFonts w:cs="Arial"/>
          <w:b/>
          <w:sz w:val="20"/>
        </w:rPr>
        <w:t xml:space="preserve">  </w:t>
      </w:r>
      <w:r w:rsidR="00C3677D" w:rsidRPr="00CC0231">
        <w:rPr>
          <w:rFonts w:cs="Arial"/>
          <w:b/>
          <w:sz w:val="20"/>
        </w:rPr>
        <w:br/>
      </w:r>
      <w:r w:rsidRPr="00CC0231">
        <w:rPr>
          <w:rFonts w:cs="Arial"/>
          <w:b/>
          <w:sz w:val="20"/>
        </w:rPr>
        <w:t>(R 336.1205(3), R 336.1225, R 336.2803, R 336.2804</w:t>
      </w:r>
      <w:r w:rsidR="00FA2E76" w:rsidRPr="00CC0231">
        <w:rPr>
          <w:rFonts w:cs="Arial"/>
          <w:b/>
          <w:sz w:val="20"/>
        </w:rPr>
        <w:t xml:space="preserve">, </w:t>
      </w:r>
      <w:r w:rsidR="00FA2E76" w:rsidRPr="00CC0231">
        <w:rPr>
          <w:rFonts w:cs="Arial"/>
          <w:b/>
          <w:bCs/>
          <w:sz w:val="20"/>
        </w:rPr>
        <w:t xml:space="preserve">Consent Order AQD </w:t>
      </w:r>
      <w:r w:rsidR="00A62A67" w:rsidRPr="00CC0231">
        <w:rPr>
          <w:rFonts w:cs="Arial"/>
          <w:b/>
          <w:bCs/>
          <w:sz w:val="20"/>
        </w:rPr>
        <w:t>No. 4</w:t>
      </w:r>
      <w:r w:rsidR="00FA2E76" w:rsidRPr="00CC0231">
        <w:rPr>
          <w:rFonts w:cs="Arial"/>
          <w:b/>
          <w:bCs/>
          <w:sz w:val="20"/>
        </w:rPr>
        <w:t>-2017</w:t>
      </w:r>
      <w:r w:rsidRPr="00CC0231">
        <w:rPr>
          <w:rFonts w:cs="Arial"/>
          <w:b/>
          <w:sz w:val="20"/>
        </w:rPr>
        <w:t>)</w:t>
      </w:r>
    </w:p>
    <w:p w14:paraId="5A4F4BEA" w14:textId="77777777" w:rsidR="00CB31A8" w:rsidRPr="00CC0231" w:rsidRDefault="00CB31A8" w:rsidP="00431CB8">
      <w:pPr>
        <w:jc w:val="both"/>
        <w:rPr>
          <w:sz w:val="20"/>
        </w:rPr>
      </w:pPr>
    </w:p>
    <w:p w14:paraId="2F203C6E" w14:textId="77777777" w:rsidR="00CB31A8" w:rsidRPr="00CC0231" w:rsidRDefault="00CB31A8" w:rsidP="00431CB8">
      <w:pPr>
        <w:jc w:val="both"/>
      </w:pPr>
      <w:r w:rsidRPr="00CC0231">
        <w:rPr>
          <w:b/>
        </w:rPr>
        <w:t xml:space="preserve">IX.  </w:t>
      </w:r>
      <w:r w:rsidRPr="00CC0231">
        <w:rPr>
          <w:b/>
          <w:u w:val="single"/>
        </w:rPr>
        <w:t>OTHER REQUIREMENT(S)</w:t>
      </w:r>
    </w:p>
    <w:p w14:paraId="45F671CD" w14:textId="77777777" w:rsidR="00D42F52" w:rsidRPr="00CC0231" w:rsidRDefault="00D42F52" w:rsidP="00431CB8">
      <w:pPr>
        <w:jc w:val="both"/>
        <w:rPr>
          <w:sz w:val="20"/>
        </w:rPr>
      </w:pPr>
    </w:p>
    <w:p w14:paraId="5F183223" w14:textId="759DE8BC" w:rsidR="00CB31A8" w:rsidRPr="00CC0231" w:rsidRDefault="00CB31A8" w:rsidP="00431CB8">
      <w:pPr>
        <w:jc w:val="both"/>
        <w:rPr>
          <w:sz w:val="20"/>
        </w:rPr>
      </w:pPr>
      <w:r w:rsidRPr="00CC0231">
        <w:rPr>
          <w:sz w:val="20"/>
        </w:rPr>
        <w:t>NA</w:t>
      </w:r>
    </w:p>
    <w:p w14:paraId="75DD825E" w14:textId="31400557" w:rsidR="00CB31A8" w:rsidRPr="00CC0231" w:rsidRDefault="00CB31A8" w:rsidP="00431CB8">
      <w:pPr>
        <w:jc w:val="both"/>
        <w:rPr>
          <w:sz w:val="20"/>
        </w:rPr>
      </w:pPr>
    </w:p>
    <w:p w14:paraId="0019BA38" w14:textId="77777777" w:rsidR="00C24FB2" w:rsidRPr="00CC0231" w:rsidRDefault="00C24FB2" w:rsidP="00431CB8">
      <w:pPr>
        <w:jc w:val="both"/>
        <w:rPr>
          <w:sz w:val="20"/>
        </w:rPr>
      </w:pPr>
    </w:p>
    <w:p w14:paraId="4DDF57FE" w14:textId="77777777" w:rsidR="00CB31A8" w:rsidRPr="00CC0231" w:rsidRDefault="00CB31A8" w:rsidP="00431CB8">
      <w:pPr>
        <w:jc w:val="both"/>
        <w:rPr>
          <w:b/>
          <w:sz w:val="20"/>
        </w:rPr>
      </w:pPr>
      <w:r w:rsidRPr="00CC0231">
        <w:rPr>
          <w:b/>
          <w:sz w:val="20"/>
          <w:u w:val="single"/>
        </w:rPr>
        <w:t>Footnotes</w:t>
      </w:r>
      <w:r w:rsidRPr="00CC0231">
        <w:rPr>
          <w:b/>
          <w:sz w:val="20"/>
        </w:rPr>
        <w:t>:</w:t>
      </w:r>
    </w:p>
    <w:p w14:paraId="0C3F9141" w14:textId="77777777" w:rsidR="00CB31A8" w:rsidRPr="00CC0231" w:rsidRDefault="00CB31A8" w:rsidP="00431CB8">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7DB42641" w14:textId="77777777" w:rsidR="00CB31A8" w:rsidRPr="00CC0231" w:rsidRDefault="00CB31A8" w:rsidP="00431CB8">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7C1D2D43" w14:textId="77777777" w:rsidR="00431CB8" w:rsidRPr="00CC0231" w:rsidRDefault="00431CB8">
      <w:pPr>
        <w:rPr>
          <w:sz w:val="20"/>
        </w:rPr>
      </w:pPr>
      <w:r w:rsidRPr="00CC0231">
        <w:rPr>
          <w:b/>
          <w:sz w:val="20"/>
        </w:rPr>
        <w:br w:type="page"/>
      </w:r>
    </w:p>
    <w:p w14:paraId="6DB74D34" w14:textId="0301EE3C" w:rsidR="00C24CEA" w:rsidRPr="00CC0231" w:rsidRDefault="00C24CEA" w:rsidP="00833A8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36" w:name="_Toc22116744"/>
      <w:r w:rsidRPr="00CC0231">
        <w:rPr>
          <w:bCs/>
          <w:szCs w:val="28"/>
        </w:rPr>
        <w:lastRenderedPageBreak/>
        <w:t>EU-NBMOLD</w:t>
      </w:r>
      <w:bookmarkEnd w:id="136"/>
    </w:p>
    <w:p w14:paraId="2C19AFF0" w14:textId="77777777" w:rsidR="00C24CEA" w:rsidRPr="00CC0231" w:rsidRDefault="00C24CEA" w:rsidP="00833A87">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707F6154" w14:textId="77777777" w:rsidR="00C24CEA" w:rsidRPr="00CC0231" w:rsidRDefault="00C24CEA" w:rsidP="00833A87">
      <w:pPr>
        <w:rPr>
          <w:sz w:val="20"/>
        </w:rPr>
      </w:pPr>
    </w:p>
    <w:p w14:paraId="19D82E5E" w14:textId="2797C850" w:rsidR="006E2E77" w:rsidRPr="00CC0231" w:rsidRDefault="00C24CEA" w:rsidP="006E2E77">
      <w:pPr>
        <w:jc w:val="both"/>
        <w:rPr>
          <w:b/>
          <w:u w:val="single"/>
        </w:rPr>
      </w:pPr>
      <w:r w:rsidRPr="00CC0231">
        <w:rPr>
          <w:b/>
          <w:u w:val="single"/>
        </w:rPr>
        <w:t>DESCRIPTION</w:t>
      </w:r>
    </w:p>
    <w:p w14:paraId="04EC6DBF" w14:textId="77777777" w:rsidR="00431CB8" w:rsidRPr="00CC0231" w:rsidRDefault="00431CB8" w:rsidP="006E2E77">
      <w:pPr>
        <w:jc w:val="both"/>
        <w:rPr>
          <w:b/>
          <w:u w:val="single"/>
        </w:rPr>
      </w:pPr>
    </w:p>
    <w:p w14:paraId="5DDF202D" w14:textId="6BA127B0" w:rsidR="00C24CEA" w:rsidRPr="00CC0231" w:rsidRDefault="00506370" w:rsidP="006E2E77">
      <w:pPr>
        <w:jc w:val="both"/>
        <w:rPr>
          <w:sz w:val="20"/>
        </w:rPr>
      </w:pPr>
      <w:r w:rsidRPr="00CC0231">
        <w:rPr>
          <w:rFonts w:cs="Arial"/>
          <w:sz w:val="20"/>
        </w:rPr>
        <w:t>T</w:t>
      </w:r>
      <w:r w:rsidR="00C24CEA" w:rsidRPr="00CC0231">
        <w:rPr>
          <w:rFonts w:cs="Arial"/>
          <w:sz w:val="20"/>
        </w:rPr>
        <w:t>he mold making process that blends the sand and binder, prepares and cures the molds, and sets the molds out on the casting lines.  No control.</w:t>
      </w:r>
      <w:r w:rsidR="00C24CEA" w:rsidRPr="00CC0231">
        <w:rPr>
          <w:sz w:val="20"/>
        </w:rPr>
        <w:t xml:space="preserve"> </w:t>
      </w:r>
    </w:p>
    <w:p w14:paraId="53E2540F" w14:textId="77777777" w:rsidR="00C24CEA" w:rsidRPr="00CC0231" w:rsidRDefault="00C24CEA" w:rsidP="00833A87">
      <w:pPr>
        <w:jc w:val="both"/>
        <w:rPr>
          <w:sz w:val="20"/>
        </w:rPr>
      </w:pPr>
    </w:p>
    <w:p w14:paraId="2CBFAB00" w14:textId="77777777" w:rsidR="00C24CEA" w:rsidRPr="00CC0231" w:rsidRDefault="00C24CEA" w:rsidP="00833A87">
      <w:pPr>
        <w:jc w:val="both"/>
        <w:rPr>
          <w:sz w:val="20"/>
        </w:rPr>
      </w:pPr>
      <w:r w:rsidRPr="00CC0231">
        <w:rPr>
          <w:b/>
          <w:sz w:val="20"/>
        </w:rPr>
        <w:t>Flexible Group ID:</w:t>
      </w:r>
      <w:r w:rsidRPr="00CC0231">
        <w:rPr>
          <w:sz w:val="20"/>
        </w:rPr>
        <w:t xml:space="preserve"> NA</w:t>
      </w:r>
    </w:p>
    <w:p w14:paraId="500FF9E3" w14:textId="77777777" w:rsidR="00C24CEA" w:rsidRPr="00CC0231" w:rsidRDefault="00C24CEA" w:rsidP="00833A87">
      <w:pPr>
        <w:tabs>
          <w:tab w:val="left" w:pos="6328"/>
        </w:tabs>
        <w:jc w:val="both"/>
        <w:rPr>
          <w:sz w:val="20"/>
        </w:rPr>
      </w:pPr>
    </w:p>
    <w:p w14:paraId="0FF25FF8" w14:textId="77777777" w:rsidR="00C24CEA" w:rsidRPr="00CC0231" w:rsidRDefault="00C24CEA" w:rsidP="00833A87">
      <w:pPr>
        <w:jc w:val="both"/>
        <w:rPr>
          <w:b/>
          <w:u w:val="single"/>
        </w:rPr>
      </w:pPr>
      <w:r w:rsidRPr="00CC0231">
        <w:rPr>
          <w:b/>
          <w:u w:val="single"/>
        </w:rPr>
        <w:t>POLLUTION CONTROL EQUIPMENT</w:t>
      </w:r>
    </w:p>
    <w:p w14:paraId="60587326" w14:textId="77777777" w:rsidR="00C24CEA" w:rsidRPr="00CC0231" w:rsidRDefault="00C24CEA" w:rsidP="00833A87">
      <w:pPr>
        <w:jc w:val="both"/>
      </w:pPr>
    </w:p>
    <w:p w14:paraId="3C4672A3" w14:textId="77777777" w:rsidR="00C24CEA" w:rsidRPr="00CC0231" w:rsidRDefault="00C24CEA" w:rsidP="00833A87">
      <w:pPr>
        <w:jc w:val="both"/>
        <w:rPr>
          <w:sz w:val="20"/>
        </w:rPr>
      </w:pPr>
      <w:r w:rsidRPr="00CC0231">
        <w:rPr>
          <w:sz w:val="20"/>
        </w:rPr>
        <w:t>NA</w:t>
      </w:r>
    </w:p>
    <w:p w14:paraId="75A8BE63" w14:textId="77777777" w:rsidR="00C24CEA" w:rsidRPr="00CC0231" w:rsidRDefault="00C24CEA" w:rsidP="00833A87">
      <w:pPr>
        <w:jc w:val="both"/>
        <w:rPr>
          <w:sz w:val="20"/>
        </w:rPr>
      </w:pPr>
    </w:p>
    <w:p w14:paraId="659CE0BC" w14:textId="77777777" w:rsidR="00C24CEA" w:rsidRPr="00CC0231" w:rsidRDefault="00C24CEA" w:rsidP="00833A87">
      <w:pPr>
        <w:jc w:val="both"/>
        <w:rPr>
          <w:b/>
          <w:sz w:val="20"/>
          <w:u w:val="single"/>
        </w:rPr>
      </w:pPr>
      <w:r w:rsidRPr="00CC0231">
        <w:rPr>
          <w:b/>
        </w:rPr>
        <w:t xml:space="preserve">I.  </w:t>
      </w:r>
      <w:r w:rsidRPr="00CC0231">
        <w:rPr>
          <w:b/>
          <w:u w:val="single"/>
        </w:rPr>
        <w:t>EMISSION LIMIT(S)</w:t>
      </w:r>
    </w:p>
    <w:p w14:paraId="4E668767" w14:textId="478E6EEF" w:rsidR="00C24CEA" w:rsidRPr="00CC0231" w:rsidRDefault="00C24CEA" w:rsidP="00833A87">
      <w:pPr>
        <w:jc w:val="both"/>
        <w:rPr>
          <w:bCs/>
          <w:sz w:val="20"/>
        </w:rPr>
      </w:pPr>
    </w:p>
    <w:p w14:paraId="3E4298A5" w14:textId="64F7009E" w:rsidR="006B20EE" w:rsidRPr="00CC0231" w:rsidRDefault="006B20EE" w:rsidP="00833A87">
      <w:pPr>
        <w:jc w:val="both"/>
        <w:rPr>
          <w:bCs/>
          <w:sz w:val="20"/>
        </w:rPr>
      </w:pPr>
      <w:r w:rsidRPr="00CC0231">
        <w:rPr>
          <w:bCs/>
          <w:sz w:val="20"/>
        </w:rPr>
        <w:t>NA</w:t>
      </w:r>
    </w:p>
    <w:p w14:paraId="64BEF827" w14:textId="77777777" w:rsidR="000F3FDB" w:rsidRPr="00CC0231" w:rsidRDefault="000F3FDB" w:rsidP="00833A87">
      <w:pPr>
        <w:jc w:val="both"/>
        <w:rPr>
          <w:bCs/>
          <w:sz w:val="20"/>
        </w:rPr>
      </w:pPr>
    </w:p>
    <w:p w14:paraId="692CAC4F" w14:textId="207C89CB" w:rsidR="00C24CEA" w:rsidRPr="00CC0231" w:rsidRDefault="00C24CEA" w:rsidP="00833A87">
      <w:pPr>
        <w:jc w:val="both"/>
        <w:rPr>
          <w:b/>
          <w:u w:val="single"/>
        </w:rPr>
      </w:pPr>
      <w:r w:rsidRPr="00CC0231">
        <w:rPr>
          <w:b/>
        </w:rPr>
        <w:t xml:space="preserve">II.  </w:t>
      </w:r>
      <w:r w:rsidRPr="00CC0231">
        <w:rPr>
          <w:b/>
          <w:u w:val="single"/>
        </w:rPr>
        <w:t>MATERIAL LIMIT(S)</w:t>
      </w:r>
    </w:p>
    <w:p w14:paraId="71DB4E1A" w14:textId="77777777" w:rsidR="00C24CEA" w:rsidRPr="00CC0231" w:rsidRDefault="00C24CEA" w:rsidP="00833A87">
      <w:pPr>
        <w:jc w:val="both"/>
        <w:rPr>
          <w:b/>
          <w:u w:val="single"/>
        </w:rPr>
      </w:pPr>
    </w:p>
    <w:p w14:paraId="055041DF" w14:textId="2B60C292" w:rsidR="00C24CEA" w:rsidRPr="00CC0231" w:rsidRDefault="00C24CEA" w:rsidP="001A0A41">
      <w:pPr>
        <w:pStyle w:val="ListParagraph"/>
        <w:numPr>
          <w:ilvl w:val="0"/>
          <w:numId w:val="34"/>
        </w:numPr>
        <w:contextualSpacing/>
        <w:jc w:val="both"/>
        <w:rPr>
          <w:rFonts w:cs="Arial"/>
          <w:sz w:val="20"/>
        </w:rPr>
      </w:pPr>
      <w:r w:rsidRPr="00CC0231">
        <w:rPr>
          <w:rFonts w:cs="Arial"/>
          <w:sz w:val="20"/>
        </w:rPr>
        <w:t>The permittee shall not process more than 1,550 tons of binder per year in EU-NBMOLD based on a 12-month rolling time period calculated at the end of each calendar month.</w:t>
      </w:r>
      <w:r w:rsidR="004C605C" w:rsidRPr="00CC0231">
        <w:rPr>
          <w:rFonts w:cs="Arial"/>
          <w:sz w:val="20"/>
          <w:vertAlign w:val="superscript"/>
        </w:rPr>
        <w:t>2</w:t>
      </w:r>
      <w:r w:rsidRPr="00CC0231">
        <w:rPr>
          <w:rFonts w:cs="Arial"/>
          <w:b/>
          <w:sz w:val="20"/>
        </w:rPr>
        <w:t xml:space="preserve">  (R 336.1205(3)</w:t>
      </w:r>
      <w:r w:rsidR="00AB416F" w:rsidRPr="00CC0231">
        <w:rPr>
          <w:rFonts w:cs="Arial"/>
          <w:b/>
          <w:sz w:val="20"/>
        </w:rPr>
        <w:t xml:space="preserve">, </w:t>
      </w:r>
      <w:r w:rsidR="00AB416F" w:rsidRPr="00CC0231">
        <w:rPr>
          <w:rFonts w:cs="Arial"/>
          <w:b/>
          <w:bCs/>
          <w:sz w:val="20"/>
        </w:rPr>
        <w:t xml:space="preserve">Consent Order AQD </w:t>
      </w:r>
      <w:r w:rsidR="00A62A67" w:rsidRPr="00CC0231">
        <w:rPr>
          <w:rFonts w:cs="Arial"/>
          <w:b/>
          <w:bCs/>
          <w:sz w:val="20"/>
        </w:rPr>
        <w:t xml:space="preserve">No. </w:t>
      </w:r>
      <w:r w:rsidR="00C24FB2" w:rsidRPr="00CC0231">
        <w:rPr>
          <w:rFonts w:cs="Arial"/>
          <w:b/>
          <w:bCs/>
          <w:sz w:val="20"/>
        </w:rPr>
        <w:br/>
      </w:r>
      <w:r w:rsidR="00A62A67" w:rsidRPr="00CC0231">
        <w:rPr>
          <w:rFonts w:cs="Arial"/>
          <w:b/>
          <w:bCs/>
          <w:sz w:val="20"/>
        </w:rPr>
        <w:t>4</w:t>
      </w:r>
      <w:r w:rsidR="00AB416F" w:rsidRPr="00CC0231">
        <w:rPr>
          <w:rFonts w:cs="Arial"/>
          <w:b/>
          <w:bCs/>
          <w:sz w:val="20"/>
        </w:rPr>
        <w:t>-2017</w:t>
      </w:r>
      <w:r w:rsidRPr="00CC0231">
        <w:rPr>
          <w:rFonts w:cs="Arial"/>
          <w:b/>
          <w:sz w:val="20"/>
        </w:rPr>
        <w:t>)</w:t>
      </w:r>
    </w:p>
    <w:p w14:paraId="3D9104E0" w14:textId="77777777" w:rsidR="00C24CEA" w:rsidRPr="00CC0231" w:rsidRDefault="00C24CEA" w:rsidP="00833A87">
      <w:pPr>
        <w:jc w:val="both"/>
        <w:rPr>
          <w:sz w:val="20"/>
        </w:rPr>
      </w:pPr>
    </w:p>
    <w:p w14:paraId="7F74EA99" w14:textId="77777777" w:rsidR="00C24CEA" w:rsidRPr="00CC0231" w:rsidRDefault="00C24CEA" w:rsidP="00833A87">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4358FEFF" w14:textId="77777777" w:rsidR="00C24CEA" w:rsidRPr="00CC0231" w:rsidRDefault="00C24CEA" w:rsidP="00833A87">
      <w:pPr>
        <w:jc w:val="both"/>
        <w:rPr>
          <w:sz w:val="20"/>
        </w:rPr>
      </w:pPr>
    </w:p>
    <w:p w14:paraId="2582EE3D" w14:textId="26E6E988" w:rsidR="00C24CEA" w:rsidRPr="00CC0231" w:rsidRDefault="00C24CEA" w:rsidP="00833A87">
      <w:pPr>
        <w:jc w:val="both"/>
        <w:rPr>
          <w:sz w:val="20"/>
        </w:rPr>
      </w:pPr>
      <w:r w:rsidRPr="00CC0231">
        <w:rPr>
          <w:sz w:val="20"/>
        </w:rPr>
        <w:t>NA</w:t>
      </w:r>
    </w:p>
    <w:p w14:paraId="0399D1CA" w14:textId="77777777" w:rsidR="00431CB8" w:rsidRPr="00CC0231" w:rsidRDefault="00431CB8" w:rsidP="00833A87">
      <w:pPr>
        <w:jc w:val="both"/>
        <w:rPr>
          <w:sz w:val="20"/>
        </w:rPr>
      </w:pPr>
    </w:p>
    <w:p w14:paraId="2AFA5F78" w14:textId="77777777" w:rsidR="00C24CEA" w:rsidRPr="00CC0231" w:rsidRDefault="00C24CEA" w:rsidP="00833A87">
      <w:pPr>
        <w:jc w:val="both"/>
        <w:rPr>
          <w:b/>
          <w:sz w:val="20"/>
          <w:u w:val="single"/>
        </w:rPr>
      </w:pPr>
      <w:r w:rsidRPr="00CC0231">
        <w:rPr>
          <w:b/>
        </w:rPr>
        <w:t xml:space="preserve">IV.  </w:t>
      </w:r>
      <w:r w:rsidRPr="00CC0231">
        <w:rPr>
          <w:b/>
          <w:u w:val="single"/>
        </w:rPr>
        <w:t>DESIGN/EQUIPMENT PARAMETER(S)</w:t>
      </w:r>
    </w:p>
    <w:p w14:paraId="622D591B" w14:textId="77777777" w:rsidR="00C24CEA" w:rsidRPr="00CC0231" w:rsidRDefault="00C24CEA" w:rsidP="00833A87">
      <w:pPr>
        <w:jc w:val="both"/>
        <w:rPr>
          <w:b/>
          <w:sz w:val="20"/>
          <w:u w:val="single"/>
        </w:rPr>
      </w:pPr>
    </w:p>
    <w:p w14:paraId="00C04AD6" w14:textId="77777777" w:rsidR="00C24CEA" w:rsidRPr="00CC0231" w:rsidRDefault="00C24CEA" w:rsidP="00C24CEA">
      <w:pPr>
        <w:jc w:val="both"/>
        <w:rPr>
          <w:sz w:val="20"/>
        </w:rPr>
      </w:pPr>
      <w:r w:rsidRPr="00CC0231">
        <w:rPr>
          <w:sz w:val="20"/>
        </w:rPr>
        <w:t>NA</w:t>
      </w:r>
    </w:p>
    <w:p w14:paraId="6C03A80A" w14:textId="77777777" w:rsidR="00C24CEA" w:rsidRPr="00CC0231" w:rsidRDefault="00C24CEA" w:rsidP="00833A87">
      <w:pPr>
        <w:jc w:val="both"/>
        <w:rPr>
          <w:sz w:val="20"/>
        </w:rPr>
      </w:pPr>
    </w:p>
    <w:p w14:paraId="63527F98" w14:textId="77777777" w:rsidR="00C24CEA" w:rsidRPr="00CC0231" w:rsidRDefault="00C24CEA" w:rsidP="00833A87">
      <w:pPr>
        <w:jc w:val="both"/>
        <w:rPr>
          <w:b/>
          <w:u w:val="single"/>
          <w:vertAlign w:val="superscript"/>
        </w:rPr>
      </w:pPr>
      <w:r w:rsidRPr="00CC0231">
        <w:rPr>
          <w:b/>
        </w:rPr>
        <w:t xml:space="preserve">V.  </w:t>
      </w:r>
      <w:r w:rsidRPr="00CC0231">
        <w:rPr>
          <w:b/>
          <w:u w:val="single"/>
        </w:rPr>
        <w:t>TESTING/SAMPLING</w:t>
      </w:r>
    </w:p>
    <w:p w14:paraId="6EF5C840" w14:textId="77777777" w:rsidR="00C24CEA" w:rsidRPr="00CC0231" w:rsidRDefault="00C24CEA" w:rsidP="00833A87">
      <w:pPr>
        <w:jc w:val="both"/>
        <w:rPr>
          <w:sz w:val="20"/>
        </w:rPr>
      </w:pPr>
      <w:r w:rsidRPr="00CC0231">
        <w:rPr>
          <w:sz w:val="20"/>
        </w:rPr>
        <w:t xml:space="preserve">Records shall be maintained on file for a period of five years.  </w:t>
      </w:r>
      <w:r w:rsidRPr="00CC0231">
        <w:rPr>
          <w:b/>
          <w:sz w:val="20"/>
        </w:rPr>
        <w:t>(R 336.1213(3)(b)(ii))</w:t>
      </w:r>
    </w:p>
    <w:p w14:paraId="66103DE0" w14:textId="77777777" w:rsidR="00C24CEA" w:rsidRPr="00CC0231" w:rsidRDefault="00C24CEA" w:rsidP="00833A87">
      <w:pPr>
        <w:jc w:val="both"/>
        <w:rPr>
          <w:sz w:val="20"/>
        </w:rPr>
      </w:pPr>
    </w:p>
    <w:p w14:paraId="1822B9AE" w14:textId="77777777" w:rsidR="00C24CEA" w:rsidRPr="00CC0231" w:rsidRDefault="001E7197" w:rsidP="001E7197">
      <w:pPr>
        <w:jc w:val="both"/>
        <w:rPr>
          <w:sz w:val="20"/>
        </w:rPr>
      </w:pPr>
      <w:r w:rsidRPr="00CC0231">
        <w:rPr>
          <w:sz w:val="20"/>
        </w:rPr>
        <w:t>NA</w:t>
      </w:r>
    </w:p>
    <w:p w14:paraId="0106BE10" w14:textId="77777777" w:rsidR="00C24CEA" w:rsidRPr="00CC0231" w:rsidRDefault="00C24CEA" w:rsidP="00833A87">
      <w:pPr>
        <w:jc w:val="both"/>
        <w:rPr>
          <w:sz w:val="20"/>
        </w:rPr>
      </w:pPr>
    </w:p>
    <w:p w14:paraId="7AB61518" w14:textId="77777777" w:rsidR="00C24CEA" w:rsidRPr="00CC0231" w:rsidRDefault="00C24CEA" w:rsidP="00833A87">
      <w:pPr>
        <w:jc w:val="both"/>
      </w:pPr>
      <w:r w:rsidRPr="00CC0231">
        <w:rPr>
          <w:b/>
        </w:rPr>
        <w:t xml:space="preserve">VI.  </w:t>
      </w:r>
      <w:r w:rsidRPr="00CC0231">
        <w:rPr>
          <w:b/>
          <w:u w:val="single"/>
        </w:rPr>
        <w:t>MONITORING/RECORDKEEPING</w:t>
      </w:r>
    </w:p>
    <w:p w14:paraId="36543D25" w14:textId="77777777" w:rsidR="00C24CEA" w:rsidRPr="00CC0231" w:rsidRDefault="00C24CEA" w:rsidP="00833A87">
      <w:pPr>
        <w:jc w:val="both"/>
        <w:rPr>
          <w:sz w:val="20"/>
        </w:rPr>
      </w:pPr>
      <w:r w:rsidRPr="00CC0231">
        <w:rPr>
          <w:sz w:val="20"/>
        </w:rPr>
        <w:t xml:space="preserve">Records shall be maintained on file for a period of five years.  </w:t>
      </w:r>
      <w:r w:rsidRPr="00CC0231">
        <w:rPr>
          <w:b/>
          <w:sz w:val="20"/>
        </w:rPr>
        <w:t>(R 336.1213(3)(b)(ii))</w:t>
      </w:r>
    </w:p>
    <w:p w14:paraId="58BA8A62" w14:textId="77777777" w:rsidR="00C24CEA" w:rsidRPr="00CC0231" w:rsidRDefault="00C24CEA" w:rsidP="00833A87">
      <w:pPr>
        <w:jc w:val="both"/>
        <w:rPr>
          <w:sz w:val="20"/>
        </w:rPr>
      </w:pPr>
    </w:p>
    <w:p w14:paraId="075BB88F" w14:textId="61DD8203" w:rsidR="001E7197" w:rsidRPr="00CC0231" w:rsidRDefault="001E7197" w:rsidP="001E7197">
      <w:pPr>
        <w:ind w:left="360" w:hanging="360"/>
        <w:jc w:val="both"/>
        <w:rPr>
          <w:rFonts w:cs="Arial"/>
          <w:sz w:val="20"/>
        </w:rPr>
      </w:pPr>
      <w:r w:rsidRPr="00CC0231">
        <w:rPr>
          <w:rFonts w:cs="Arial"/>
          <w:sz w:val="20"/>
        </w:rPr>
        <w:t>1.</w:t>
      </w:r>
      <w:r w:rsidRPr="00CC0231">
        <w:rPr>
          <w:rFonts w:cs="Arial"/>
          <w:sz w:val="20"/>
        </w:rPr>
        <w:tab/>
        <w:t>The permittee shall complete all required calculations/records in a format acceptable to the AQD District Supervisor and make them available by the 15th day of the calendar month, for the previous calendar month, unless otherwise specified in any monitoring/recordkeeping special condition.</w:t>
      </w:r>
      <w:r w:rsidR="00C3677D" w:rsidRPr="00CC0231">
        <w:rPr>
          <w:rFonts w:cs="Arial"/>
          <w:sz w:val="20"/>
          <w:vertAlign w:val="superscript"/>
        </w:rPr>
        <w:t xml:space="preserve">2 </w:t>
      </w:r>
      <w:r w:rsidRPr="00CC0231">
        <w:rPr>
          <w:rFonts w:cs="Arial"/>
          <w:sz w:val="20"/>
        </w:rPr>
        <w:t xml:space="preserve"> </w:t>
      </w:r>
      <w:r w:rsidRPr="00CC0231">
        <w:rPr>
          <w:rFonts w:cs="Arial"/>
          <w:b/>
          <w:spacing w:val="-2"/>
          <w:sz w:val="20"/>
        </w:rPr>
        <w:t>(R 336.1205(3)</w:t>
      </w:r>
      <w:r w:rsidR="00AB416F" w:rsidRPr="00CC0231">
        <w:rPr>
          <w:rFonts w:cs="Arial"/>
          <w:b/>
          <w:spacing w:val="-2"/>
          <w:sz w:val="20"/>
        </w:rPr>
        <w:t xml:space="preserve">, </w:t>
      </w:r>
      <w:r w:rsidR="00AB416F" w:rsidRPr="00CC0231">
        <w:rPr>
          <w:rFonts w:cs="Arial"/>
          <w:b/>
          <w:bCs/>
          <w:sz w:val="20"/>
        </w:rPr>
        <w:t xml:space="preserve">Consent Order AQD </w:t>
      </w:r>
      <w:r w:rsidR="00A62A67" w:rsidRPr="00CC0231">
        <w:rPr>
          <w:rFonts w:cs="Arial"/>
          <w:b/>
          <w:bCs/>
          <w:sz w:val="20"/>
        </w:rPr>
        <w:t>No. 4</w:t>
      </w:r>
      <w:r w:rsidR="00AB416F" w:rsidRPr="00CC0231">
        <w:rPr>
          <w:rFonts w:cs="Arial"/>
          <w:b/>
          <w:bCs/>
          <w:sz w:val="20"/>
        </w:rPr>
        <w:t>-2017</w:t>
      </w:r>
      <w:r w:rsidRPr="00CC0231">
        <w:rPr>
          <w:rFonts w:cs="Arial"/>
          <w:b/>
          <w:spacing w:val="-2"/>
          <w:sz w:val="20"/>
        </w:rPr>
        <w:t>)</w:t>
      </w:r>
    </w:p>
    <w:p w14:paraId="64C3E917" w14:textId="77777777" w:rsidR="001E7197" w:rsidRPr="00CC0231" w:rsidRDefault="001E7197" w:rsidP="001E7197">
      <w:pPr>
        <w:jc w:val="both"/>
        <w:rPr>
          <w:rFonts w:cs="Arial"/>
          <w:sz w:val="20"/>
        </w:rPr>
      </w:pPr>
    </w:p>
    <w:p w14:paraId="4AD1F876" w14:textId="54D6F2F4" w:rsidR="001E7197" w:rsidRPr="00CC0231" w:rsidRDefault="001E7197" w:rsidP="001E7197">
      <w:pPr>
        <w:ind w:left="360" w:hanging="360"/>
        <w:jc w:val="both"/>
        <w:rPr>
          <w:rFonts w:cs="Arial"/>
          <w:sz w:val="20"/>
        </w:rPr>
      </w:pPr>
      <w:r w:rsidRPr="00CC0231">
        <w:rPr>
          <w:rFonts w:cs="Arial"/>
          <w:sz w:val="20"/>
        </w:rPr>
        <w:t>2.</w:t>
      </w:r>
      <w:r w:rsidRPr="00CC0231">
        <w:rPr>
          <w:rFonts w:cs="Arial"/>
          <w:sz w:val="20"/>
        </w:rPr>
        <w:tab/>
        <w:t xml:space="preserve">The permittee shall keep, in a satisfactory manner, records of monthly and yearly binder usage rate for </w:t>
      </w:r>
      <w:r w:rsidR="001F61CD" w:rsidRPr="00CC0231">
        <w:rPr>
          <w:rFonts w:cs="Arial"/>
          <w:sz w:val="20"/>
        </w:rPr>
        <w:br/>
      </w:r>
      <w:r w:rsidRPr="00CC0231">
        <w:rPr>
          <w:rFonts w:cs="Arial"/>
          <w:sz w:val="20"/>
        </w:rPr>
        <w:t>EU-NBMOLD, as required by SC II.1.  The permittee shall keep all records on file at the facility and make them available to the Department upon request.</w:t>
      </w:r>
      <w:r w:rsidR="00C3677D" w:rsidRPr="00CC0231">
        <w:rPr>
          <w:rFonts w:cs="Arial"/>
          <w:sz w:val="20"/>
          <w:vertAlign w:val="superscript"/>
        </w:rPr>
        <w:t>2</w:t>
      </w:r>
      <w:r w:rsidRPr="00CC0231">
        <w:rPr>
          <w:rFonts w:cs="Arial"/>
          <w:b/>
          <w:sz w:val="20"/>
        </w:rPr>
        <w:t xml:space="preserve">  (R 336.1205 (3)</w:t>
      </w:r>
      <w:r w:rsidR="00AB416F" w:rsidRPr="00CC0231">
        <w:rPr>
          <w:rFonts w:cs="Arial"/>
          <w:b/>
          <w:sz w:val="20"/>
        </w:rPr>
        <w:t xml:space="preserve">, </w:t>
      </w:r>
      <w:r w:rsidR="00AB416F" w:rsidRPr="00CC0231">
        <w:rPr>
          <w:rFonts w:cs="Arial"/>
          <w:b/>
          <w:bCs/>
          <w:sz w:val="20"/>
        </w:rPr>
        <w:t xml:space="preserve">Consent Order AQD </w:t>
      </w:r>
      <w:r w:rsidR="00A62A67" w:rsidRPr="00CC0231">
        <w:rPr>
          <w:rFonts w:cs="Arial"/>
          <w:b/>
          <w:bCs/>
          <w:sz w:val="20"/>
        </w:rPr>
        <w:t>No. 4</w:t>
      </w:r>
      <w:r w:rsidR="00AB416F" w:rsidRPr="00CC0231">
        <w:rPr>
          <w:rFonts w:cs="Arial"/>
          <w:b/>
          <w:bCs/>
          <w:sz w:val="20"/>
        </w:rPr>
        <w:t>-2017</w:t>
      </w:r>
      <w:r w:rsidRPr="00CC0231">
        <w:rPr>
          <w:rFonts w:cs="Arial"/>
          <w:b/>
          <w:sz w:val="20"/>
        </w:rPr>
        <w:t>)</w:t>
      </w:r>
    </w:p>
    <w:p w14:paraId="7435B04A" w14:textId="77777777" w:rsidR="00C24CEA" w:rsidRPr="00CC0231" w:rsidRDefault="00C24CEA" w:rsidP="001E7197">
      <w:pPr>
        <w:ind w:left="360"/>
        <w:jc w:val="both"/>
        <w:rPr>
          <w:sz w:val="20"/>
        </w:rPr>
      </w:pPr>
    </w:p>
    <w:p w14:paraId="3C212600" w14:textId="4DF6053C" w:rsidR="00C24CEA" w:rsidRPr="00CC0231" w:rsidRDefault="00C24CEA" w:rsidP="00833A87">
      <w:pPr>
        <w:jc w:val="both"/>
        <w:rPr>
          <w:b/>
          <w:sz w:val="20"/>
          <w:u w:val="single"/>
        </w:rPr>
      </w:pPr>
      <w:r w:rsidRPr="00CC0231">
        <w:rPr>
          <w:b/>
        </w:rPr>
        <w:t xml:space="preserve">VII.  </w:t>
      </w:r>
      <w:r w:rsidRPr="00CC0231">
        <w:rPr>
          <w:b/>
          <w:u w:val="single"/>
        </w:rPr>
        <w:t>REPORTING</w:t>
      </w:r>
    </w:p>
    <w:p w14:paraId="5EBBA584" w14:textId="77777777" w:rsidR="00C24CEA" w:rsidRPr="00CC0231" w:rsidRDefault="00C24CEA" w:rsidP="00833A87">
      <w:pPr>
        <w:jc w:val="both"/>
        <w:rPr>
          <w:sz w:val="20"/>
        </w:rPr>
      </w:pPr>
    </w:p>
    <w:p w14:paraId="5FC998C9" w14:textId="77777777" w:rsidR="00C24CEA" w:rsidRPr="00CC0231" w:rsidRDefault="00C24CEA" w:rsidP="00833A87">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53F73D12" w14:textId="77777777" w:rsidR="00C24CEA" w:rsidRPr="00CC0231" w:rsidRDefault="00C24CEA" w:rsidP="00833A87">
      <w:pPr>
        <w:ind w:left="360" w:hanging="360"/>
        <w:jc w:val="both"/>
        <w:rPr>
          <w:sz w:val="20"/>
        </w:rPr>
      </w:pPr>
    </w:p>
    <w:p w14:paraId="4EEEC483" w14:textId="77777777" w:rsidR="00C24CEA" w:rsidRPr="00CC0231" w:rsidRDefault="00C24CEA" w:rsidP="00833A87">
      <w:pPr>
        <w:ind w:left="360" w:hanging="360"/>
        <w:jc w:val="both"/>
        <w:rPr>
          <w:b/>
          <w:sz w:val="20"/>
        </w:rPr>
      </w:pPr>
      <w:r w:rsidRPr="00CC0231">
        <w:rPr>
          <w:sz w:val="20"/>
        </w:rPr>
        <w:lastRenderedPageBreak/>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38F5C1C9" w14:textId="77777777" w:rsidR="00C24CEA" w:rsidRPr="00CC0231" w:rsidRDefault="00C24CEA" w:rsidP="00833A87">
      <w:pPr>
        <w:ind w:left="360" w:hanging="360"/>
        <w:jc w:val="both"/>
        <w:rPr>
          <w:sz w:val="20"/>
        </w:rPr>
      </w:pPr>
    </w:p>
    <w:p w14:paraId="471820F3" w14:textId="682BD83F" w:rsidR="00C24CEA" w:rsidRPr="00CC0231" w:rsidRDefault="00C24CEA" w:rsidP="0000667B">
      <w:pPr>
        <w:pStyle w:val="ListParagraph"/>
        <w:numPr>
          <w:ilvl w:val="0"/>
          <w:numId w:val="60"/>
        </w:numPr>
        <w:jc w:val="both"/>
        <w:rPr>
          <w:b/>
          <w:sz w:val="20"/>
        </w:rPr>
      </w:pPr>
      <w:r w:rsidRPr="00CC0231">
        <w:rPr>
          <w:sz w:val="20"/>
        </w:rPr>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06EFEE9F" w14:textId="77777777" w:rsidR="00C24FB2" w:rsidRPr="00CC0231" w:rsidRDefault="00C24FB2" w:rsidP="00C24FB2">
      <w:pPr>
        <w:jc w:val="both"/>
        <w:rPr>
          <w:rFonts w:cs="Arial"/>
          <w:b/>
          <w:sz w:val="20"/>
        </w:rPr>
      </w:pPr>
    </w:p>
    <w:p w14:paraId="6F25ECB7" w14:textId="0E44F822" w:rsidR="00C24CEA" w:rsidRPr="00CC0231" w:rsidRDefault="00C24CEA" w:rsidP="00C24FB2">
      <w:pPr>
        <w:jc w:val="both"/>
        <w:rPr>
          <w:sz w:val="20"/>
        </w:rPr>
      </w:pPr>
      <w:r w:rsidRPr="00CC0231">
        <w:rPr>
          <w:rFonts w:cs="Arial"/>
          <w:b/>
          <w:sz w:val="20"/>
        </w:rPr>
        <w:t>See Appendix 8</w:t>
      </w:r>
      <w:r w:rsidR="00EC0E96" w:rsidRPr="00CC0231">
        <w:rPr>
          <w:rFonts w:cs="Arial"/>
          <w:b/>
          <w:sz w:val="20"/>
        </w:rPr>
        <w:t>-2</w:t>
      </w:r>
    </w:p>
    <w:p w14:paraId="1CF72889" w14:textId="77777777" w:rsidR="00C24CEA" w:rsidRPr="00CC0231" w:rsidRDefault="00C24CEA" w:rsidP="00833A87">
      <w:pPr>
        <w:jc w:val="both"/>
        <w:rPr>
          <w:rFonts w:cs="Arial"/>
          <w:b/>
          <w:sz w:val="20"/>
        </w:rPr>
      </w:pPr>
    </w:p>
    <w:p w14:paraId="50DAD394" w14:textId="77777777" w:rsidR="00C24CEA" w:rsidRPr="00CC0231" w:rsidRDefault="00C24CEA" w:rsidP="00833A87">
      <w:pPr>
        <w:jc w:val="both"/>
        <w:rPr>
          <w:b/>
          <w:u w:val="single"/>
        </w:rPr>
      </w:pPr>
      <w:r w:rsidRPr="00CC0231">
        <w:rPr>
          <w:b/>
        </w:rPr>
        <w:t xml:space="preserve">VIII.  </w:t>
      </w:r>
      <w:r w:rsidRPr="00CC0231">
        <w:rPr>
          <w:b/>
          <w:u w:val="single"/>
        </w:rPr>
        <w:t>STACK/VENT RESTRICTION(S)</w:t>
      </w:r>
    </w:p>
    <w:p w14:paraId="75F3BD5D" w14:textId="77777777" w:rsidR="00273122" w:rsidRPr="00CC0231" w:rsidRDefault="00273122" w:rsidP="00833A87">
      <w:pPr>
        <w:jc w:val="both"/>
      </w:pPr>
    </w:p>
    <w:p w14:paraId="22B48881" w14:textId="4E4AB001" w:rsidR="00273122" w:rsidRPr="00CC0231" w:rsidRDefault="00273122" w:rsidP="00273122">
      <w:pPr>
        <w:autoSpaceDE w:val="0"/>
        <w:autoSpaceDN w:val="0"/>
        <w:adjustRightInd w:val="0"/>
        <w:ind w:left="360" w:hanging="360"/>
        <w:jc w:val="both"/>
        <w:rPr>
          <w:rFonts w:cs="Arial"/>
          <w:sz w:val="20"/>
        </w:rPr>
      </w:pPr>
      <w:r w:rsidRPr="00CC0231">
        <w:rPr>
          <w:rFonts w:cs="Arial"/>
          <w:sz w:val="20"/>
        </w:rPr>
        <w:t>1.</w:t>
      </w:r>
      <w:r w:rsidRPr="00CC0231">
        <w:rPr>
          <w:rFonts w:cs="Arial"/>
          <w:sz w:val="20"/>
        </w:rPr>
        <w:tab/>
        <w:t>The permittee shall not discharge the emissions from EU-NBMOLD directly into the atmosphere.</w:t>
      </w:r>
      <w:r w:rsidR="00C3677D" w:rsidRPr="00CC0231">
        <w:rPr>
          <w:rFonts w:cs="Arial"/>
          <w:sz w:val="20"/>
          <w:vertAlign w:val="superscript"/>
        </w:rPr>
        <w:t>2</w:t>
      </w:r>
      <w:r w:rsidRPr="00CC0231">
        <w:rPr>
          <w:rFonts w:cs="Arial"/>
          <w:sz w:val="20"/>
        </w:rPr>
        <w:t xml:space="preserve">  </w:t>
      </w:r>
      <w:r w:rsidRPr="00CC0231">
        <w:rPr>
          <w:rFonts w:cs="Arial"/>
          <w:b/>
          <w:sz w:val="20"/>
        </w:rPr>
        <w:t>(R 336.1205(3), R 336.1225, R 336.2803, R 336.2804</w:t>
      </w:r>
      <w:r w:rsidR="00AB416F" w:rsidRPr="00CC0231">
        <w:rPr>
          <w:rFonts w:cs="Arial"/>
          <w:b/>
          <w:sz w:val="20"/>
        </w:rPr>
        <w:t xml:space="preserve">, </w:t>
      </w:r>
      <w:r w:rsidR="00AB416F" w:rsidRPr="00CC0231">
        <w:rPr>
          <w:rFonts w:cs="Arial"/>
          <w:b/>
          <w:bCs/>
          <w:sz w:val="20"/>
        </w:rPr>
        <w:t xml:space="preserve">Consent Order AQD </w:t>
      </w:r>
      <w:r w:rsidR="00A62A67" w:rsidRPr="00CC0231">
        <w:rPr>
          <w:rFonts w:cs="Arial"/>
          <w:b/>
          <w:bCs/>
          <w:sz w:val="20"/>
        </w:rPr>
        <w:t>No. 4</w:t>
      </w:r>
      <w:r w:rsidR="00AB416F" w:rsidRPr="00CC0231">
        <w:rPr>
          <w:rFonts w:cs="Arial"/>
          <w:b/>
          <w:bCs/>
          <w:sz w:val="20"/>
        </w:rPr>
        <w:t>-2017</w:t>
      </w:r>
      <w:r w:rsidRPr="00CC0231">
        <w:rPr>
          <w:rFonts w:cs="Arial"/>
          <w:b/>
          <w:sz w:val="20"/>
        </w:rPr>
        <w:t>)</w:t>
      </w:r>
    </w:p>
    <w:p w14:paraId="3BD65472" w14:textId="77777777" w:rsidR="00C24CEA" w:rsidRPr="00CC0231" w:rsidRDefault="00C24CEA" w:rsidP="00833A87">
      <w:pPr>
        <w:jc w:val="both"/>
        <w:rPr>
          <w:sz w:val="20"/>
        </w:rPr>
      </w:pPr>
    </w:p>
    <w:p w14:paraId="28725DD4" w14:textId="77777777" w:rsidR="00C24CEA" w:rsidRPr="00CC0231" w:rsidRDefault="00C24CEA" w:rsidP="00833A87">
      <w:pPr>
        <w:jc w:val="both"/>
      </w:pPr>
      <w:r w:rsidRPr="00CC0231">
        <w:rPr>
          <w:b/>
        </w:rPr>
        <w:t xml:space="preserve">IX.  </w:t>
      </w:r>
      <w:r w:rsidRPr="00CC0231">
        <w:rPr>
          <w:b/>
          <w:u w:val="single"/>
        </w:rPr>
        <w:t>OTHER REQUIREMENT(S)</w:t>
      </w:r>
    </w:p>
    <w:p w14:paraId="46865246" w14:textId="77777777" w:rsidR="00C24CEA" w:rsidRPr="00CC0231" w:rsidRDefault="00C24CEA" w:rsidP="00833A87">
      <w:pPr>
        <w:jc w:val="both"/>
        <w:rPr>
          <w:sz w:val="20"/>
        </w:rPr>
      </w:pPr>
    </w:p>
    <w:p w14:paraId="2A0F337A" w14:textId="01AAD40D" w:rsidR="00C24CEA" w:rsidRPr="00CC0231" w:rsidRDefault="00273122" w:rsidP="00273122">
      <w:pPr>
        <w:jc w:val="both"/>
        <w:rPr>
          <w:sz w:val="20"/>
        </w:rPr>
      </w:pPr>
      <w:r w:rsidRPr="00CC0231">
        <w:rPr>
          <w:sz w:val="20"/>
        </w:rPr>
        <w:t>NA</w:t>
      </w:r>
    </w:p>
    <w:p w14:paraId="11959539" w14:textId="77777777" w:rsidR="00431CB8" w:rsidRPr="00CC0231" w:rsidRDefault="00431CB8" w:rsidP="00273122">
      <w:pPr>
        <w:jc w:val="both"/>
        <w:rPr>
          <w:sz w:val="20"/>
        </w:rPr>
      </w:pPr>
    </w:p>
    <w:p w14:paraId="2436A650" w14:textId="77777777" w:rsidR="00C24CEA" w:rsidRPr="00CC0231" w:rsidRDefault="00C24CEA" w:rsidP="00833A87">
      <w:pPr>
        <w:jc w:val="both"/>
        <w:rPr>
          <w:sz w:val="20"/>
        </w:rPr>
      </w:pPr>
    </w:p>
    <w:p w14:paraId="5F97207B" w14:textId="77777777" w:rsidR="00C24CEA" w:rsidRPr="00CC0231" w:rsidRDefault="00C24CEA" w:rsidP="00833A87">
      <w:pPr>
        <w:jc w:val="both"/>
        <w:rPr>
          <w:b/>
          <w:sz w:val="20"/>
        </w:rPr>
      </w:pPr>
      <w:r w:rsidRPr="00CC0231">
        <w:rPr>
          <w:b/>
          <w:sz w:val="20"/>
          <w:u w:val="single"/>
        </w:rPr>
        <w:t>Footnotes</w:t>
      </w:r>
      <w:r w:rsidRPr="00CC0231">
        <w:rPr>
          <w:b/>
          <w:sz w:val="20"/>
        </w:rPr>
        <w:t>:</w:t>
      </w:r>
    </w:p>
    <w:p w14:paraId="43C5EB38" w14:textId="77777777" w:rsidR="00C24CEA" w:rsidRPr="00CC0231" w:rsidRDefault="00C24CEA" w:rsidP="00833A87">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1ADDA9B3" w14:textId="77777777" w:rsidR="00C24CEA" w:rsidRPr="00CC0231" w:rsidRDefault="00C24CEA" w:rsidP="00833A87">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5CA82CCD" w14:textId="77777777" w:rsidR="00431CB8" w:rsidRPr="00CC0231" w:rsidRDefault="00431CB8">
      <w:pPr>
        <w:rPr>
          <w:sz w:val="20"/>
        </w:rPr>
      </w:pPr>
      <w:r w:rsidRPr="00CC0231">
        <w:rPr>
          <w:b/>
          <w:sz w:val="20"/>
        </w:rPr>
        <w:br w:type="page"/>
      </w:r>
    </w:p>
    <w:p w14:paraId="71FFC46A" w14:textId="15F7C0B2" w:rsidR="004B30C3" w:rsidRPr="00CC0231" w:rsidRDefault="004B30C3" w:rsidP="00833A8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37" w:name="_Toc22116745"/>
      <w:r w:rsidRPr="00CC0231">
        <w:rPr>
          <w:bCs/>
          <w:szCs w:val="28"/>
        </w:rPr>
        <w:lastRenderedPageBreak/>
        <w:t>EU-SHELLFURNACE</w:t>
      </w:r>
      <w:bookmarkEnd w:id="137"/>
    </w:p>
    <w:p w14:paraId="7C1F1608" w14:textId="77777777" w:rsidR="004B30C3" w:rsidRPr="00CC0231" w:rsidRDefault="004B30C3" w:rsidP="00833A87">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4F9D371A" w14:textId="77777777" w:rsidR="004B30C3" w:rsidRPr="00CC0231" w:rsidRDefault="004B30C3" w:rsidP="00833A87">
      <w:pPr>
        <w:rPr>
          <w:sz w:val="20"/>
        </w:rPr>
      </w:pPr>
    </w:p>
    <w:p w14:paraId="5D57C692" w14:textId="77777777" w:rsidR="004B30C3" w:rsidRPr="00CC0231" w:rsidRDefault="004B30C3" w:rsidP="00833A87">
      <w:pPr>
        <w:jc w:val="both"/>
        <w:rPr>
          <w:b/>
          <w:u w:val="single"/>
        </w:rPr>
      </w:pPr>
      <w:r w:rsidRPr="00CC0231">
        <w:rPr>
          <w:b/>
          <w:u w:val="single"/>
        </w:rPr>
        <w:t>DESCRIPTION</w:t>
      </w:r>
    </w:p>
    <w:p w14:paraId="0B69BEFC" w14:textId="77777777" w:rsidR="004B30C3" w:rsidRPr="00CC0231" w:rsidRDefault="004B30C3" w:rsidP="00833A87">
      <w:pPr>
        <w:jc w:val="both"/>
        <w:rPr>
          <w:sz w:val="20"/>
        </w:rPr>
      </w:pPr>
    </w:p>
    <w:p w14:paraId="72D08B42" w14:textId="23AE9EE4" w:rsidR="004B30C3" w:rsidRPr="00CC0231" w:rsidRDefault="004B30C3" w:rsidP="00833A87">
      <w:pPr>
        <w:jc w:val="both"/>
        <w:rPr>
          <w:sz w:val="20"/>
        </w:rPr>
      </w:pPr>
      <w:r w:rsidRPr="00CC0231">
        <w:rPr>
          <w:rFonts w:cs="Arial"/>
          <w:sz w:val="20"/>
        </w:rPr>
        <w:t xml:space="preserve">The shell furnace line consists of three 8-ton capacity electric induction furnaces for an expected melting capacity of 200 tons per day.  The furnaces are controlled by a </w:t>
      </w:r>
      <w:proofErr w:type="gramStart"/>
      <w:r w:rsidRPr="00CC0231">
        <w:rPr>
          <w:rFonts w:cs="Arial"/>
          <w:sz w:val="20"/>
        </w:rPr>
        <w:t>50,000 cfm</w:t>
      </w:r>
      <w:proofErr w:type="gramEnd"/>
      <w:r w:rsidRPr="00CC0231">
        <w:rPr>
          <w:rFonts w:cs="Arial"/>
          <w:sz w:val="20"/>
        </w:rPr>
        <w:t xml:space="preserve"> baghouse (BH-06) with the exhaust re-circulated back into the furnace hoods. </w:t>
      </w:r>
    </w:p>
    <w:p w14:paraId="457B4848" w14:textId="77777777" w:rsidR="004B30C3" w:rsidRPr="00CC0231" w:rsidRDefault="004B30C3" w:rsidP="00833A87">
      <w:pPr>
        <w:jc w:val="both"/>
        <w:rPr>
          <w:sz w:val="20"/>
        </w:rPr>
      </w:pPr>
    </w:p>
    <w:p w14:paraId="2590BBD0" w14:textId="34549A0B" w:rsidR="004B30C3" w:rsidRPr="00CC0231" w:rsidRDefault="004B30C3" w:rsidP="00833A87">
      <w:pPr>
        <w:jc w:val="both"/>
        <w:rPr>
          <w:sz w:val="20"/>
        </w:rPr>
      </w:pPr>
      <w:r w:rsidRPr="00CC0231">
        <w:rPr>
          <w:b/>
          <w:sz w:val="20"/>
        </w:rPr>
        <w:t>Flexible Group ID:</w:t>
      </w:r>
      <w:r w:rsidRPr="00CC0231">
        <w:rPr>
          <w:sz w:val="20"/>
        </w:rPr>
        <w:t xml:space="preserve"> </w:t>
      </w:r>
      <w:r w:rsidR="00431CB8" w:rsidRPr="00CC0231">
        <w:rPr>
          <w:sz w:val="20"/>
        </w:rPr>
        <w:t xml:space="preserve"> </w:t>
      </w:r>
      <w:r w:rsidRPr="00CC0231">
        <w:rPr>
          <w:sz w:val="20"/>
        </w:rPr>
        <w:t>NA</w:t>
      </w:r>
    </w:p>
    <w:p w14:paraId="3C81E33E" w14:textId="77777777" w:rsidR="004B30C3" w:rsidRPr="00CC0231" w:rsidRDefault="004B30C3" w:rsidP="00833A87">
      <w:pPr>
        <w:tabs>
          <w:tab w:val="left" w:pos="6328"/>
        </w:tabs>
        <w:jc w:val="both"/>
        <w:rPr>
          <w:sz w:val="20"/>
        </w:rPr>
      </w:pPr>
    </w:p>
    <w:p w14:paraId="5DF7A2B4" w14:textId="77777777" w:rsidR="004B30C3" w:rsidRPr="00CC0231" w:rsidRDefault="004B30C3" w:rsidP="00833A87">
      <w:pPr>
        <w:jc w:val="both"/>
        <w:rPr>
          <w:b/>
          <w:u w:val="single"/>
        </w:rPr>
      </w:pPr>
      <w:r w:rsidRPr="00CC0231">
        <w:rPr>
          <w:b/>
          <w:u w:val="single"/>
        </w:rPr>
        <w:t>POLLUTION CONTROL EQUIPMENT</w:t>
      </w:r>
    </w:p>
    <w:p w14:paraId="0029C3CA" w14:textId="77777777" w:rsidR="004B30C3" w:rsidRPr="00CC0231" w:rsidRDefault="004B30C3" w:rsidP="00833A87">
      <w:pPr>
        <w:jc w:val="both"/>
      </w:pPr>
    </w:p>
    <w:p w14:paraId="5D48BB2D" w14:textId="77777777" w:rsidR="004B30C3" w:rsidRPr="00CC0231" w:rsidRDefault="004B30C3" w:rsidP="00833A87">
      <w:pPr>
        <w:jc w:val="both"/>
        <w:rPr>
          <w:sz w:val="20"/>
        </w:rPr>
      </w:pPr>
      <w:r w:rsidRPr="00CC0231">
        <w:rPr>
          <w:sz w:val="20"/>
        </w:rPr>
        <w:t>Baghouse</w:t>
      </w:r>
    </w:p>
    <w:p w14:paraId="4A41A04A" w14:textId="77777777" w:rsidR="004B30C3" w:rsidRPr="00CC0231" w:rsidRDefault="004B30C3" w:rsidP="00833A87">
      <w:pPr>
        <w:jc w:val="both"/>
        <w:rPr>
          <w:sz w:val="20"/>
        </w:rPr>
      </w:pPr>
    </w:p>
    <w:p w14:paraId="52AF112C" w14:textId="77777777" w:rsidR="004B30C3" w:rsidRPr="00CC0231" w:rsidRDefault="004B30C3" w:rsidP="00833A87">
      <w:pPr>
        <w:jc w:val="both"/>
        <w:rPr>
          <w:b/>
          <w:sz w:val="20"/>
          <w:u w:val="single"/>
        </w:rPr>
      </w:pPr>
      <w:r w:rsidRPr="00CC0231">
        <w:rPr>
          <w:b/>
        </w:rPr>
        <w:t xml:space="preserve">I.  </w:t>
      </w:r>
      <w:r w:rsidRPr="00CC0231">
        <w:rPr>
          <w:b/>
          <w:u w:val="single"/>
        </w:rPr>
        <w:t>EMISSION LIMIT(S)</w:t>
      </w:r>
    </w:p>
    <w:p w14:paraId="21329A1B" w14:textId="77777777" w:rsidR="004B30C3" w:rsidRPr="00CC0231" w:rsidRDefault="004B30C3" w:rsidP="004B30C3">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5"/>
        <w:gridCol w:w="1712"/>
        <w:gridCol w:w="1528"/>
        <w:gridCol w:w="2071"/>
        <w:gridCol w:w="1260"/>
        <w:gridCol w:w="2298"/>
      </w:tblGrid>
      <w:tr w:rsidR="00F95907" w:rsidRPr="00CC0231" w14:paraId="38143E14" w14:textId="77777777" w:rsidTr="00F95907">
        <w:trPr>
          <w:cantSplit/>
          <w:tblHeader/>
        </w:trPr>
        <w:tc>
          <w:tcPr>
            <w:tcW w:w="658" w:type="pct"/>
            <w:tcBorders>
              <w:top w:val="single" w:sz="4" w:space="0" w:color="auto"/>
              <w:left w:val="single" w:sz="4" w:space="0" w:color="auto"/>
              <w:bottom w:val="single" w:sz="4" w:space="0" w:color="auto"/>
              <w:right w:val="single" w:sz="4" w:space="0" w:color="auto"/>
            </w:tcBorders>
            <w:hideMark/>
          </w:tcPr>
          <w:p w14:paraId="2D4EBE79" w14:textId="77777777" w:rsidR="004B30C3" w:rsidRPr="00CC0231" w:rsidRDefault="004B30C3" w:rsidP="00431CB8">
            <w:pPr>
              <w:jc w:val="center"/>
              <w:rPr>
                <w:b/>
                <w:sz w:val="20"/>
              </w:rPr>
            </w:pPr>
            <w:r w:rsidRPr="00CC0231">
              <w:rPr>
                <w:b/>
                <w:sz w:val="20"/>
              </w:rPr>
              <w:t>Pollutant</w:t>
            </w:r>
          </w:p>
        </w:tc>
        <w:tc>
          <w:tcPr>
            <w:tcW w:w="838" w:type="pct"/>
            <w:tcBorders>
              <w:top w:val="single" w:sz="4" w:space="0" w:color="auto"/>
              <w:left w:val="single" w:sz="4" w:space="0" w:color="auto"/>
              <w:bottom w:val="single" w:sz="4" w:space="0" w:color="auto"/>
              <w:right w:val="single" w:sz="4" w:space="0" w:color="auto"/>
            </w:tcBorders>
            <w:hideMark/>
          </w:tcPr>
          <w:p w14:paraId="40EDF86E" w14:textId="77777777" w:rsidR="004B30C3" w:rsidRPr="00CC0231" w:rsidRDefault="004B30C3" w:rsidP="00431CB8">
            <w:pPr>
              <w:jc w:val="center"/>
              <w:rPr>
                <w:b/>
                <w:sz w:val="20"/>
              </w:rPr>
            </w:pPr>
            <w:r w:rsidRPr="00CC0231">
              <w:rPr>
                <w:b/>
                <w:sz w:val="20"/>
              </w:rPr>
              <w:t>Limit</w:t>
            </w:r>
          </w:p>
        </w:tc>
        <w:tc>
          <w:tcPr>
            <w:tcW w:w="748" w:type="pct"/>
            <w:tcBorders>
              <w:top w:val="single" w:sz="4" w:space="0" w:color="auto"/>
              <w:left w:val="single" w:sz="4" w:space="0" w:color="auto"/>
              <w:bottom w:val="single" w:sz="4" w:space="0" w:color="auto"/>
              <w:right w:val="single" w:sz="4" w:space="0" w:color="auto"/>
            </w:tcBorders>
            <w:hideMark/>
          </w:tcPr>
          <w:p w14:paraId="046070F3" w14:textId="77777777" w:rsidR="004B30C3" w:rsidRPr="00CC0231" w:rsidRDefault="004B30C3" w:rsidP="00431CB8">
            <w:pPr>
              <w:jc w:val="center"/>
              <w:rPr>
                <w:b/>
                <w:sz w:val="20"/>
              </w:rPr>
            </w:pPr>
            <w:r w:rsidRPr="00CC0231">
              <w:rPr>
                <w:b/>
                <w:sz w:val="20"/>
              </w:rPr>
              <w:t>Time Period /</w:t>
            </w:r>
          </w:p>
          <w:p w14:paraId="02D9DDB8" w14:textId="77777777" w:rsidR="004B30C3" w:rsidRPr="00CC0231" w:rsidRDefault="004B30C3" w:rsidP="00431CB8">
            <w:pPr>
              <w:jc w:val="center"/>
              <w:rPr>
                <w:b/>
                <w:sz w:val="20"/>
              </w:rPr>
            </w:pPr>
            <w:r w:rsidRPr="00CC0231">
              <w:rPr>
                <w:b/>
                <w:sz w:val="20"/>
              </w:rPr>
              <w:t>Operating</w:t>
            </w:r>
          </w:p>
          <w:p w14:paraId="7B1B7B3C" w14:textId="77777777" w:rsidR="004B30C3" w:rsidRPr="00CC0231" w:rsidRDefault="004B30C3" w:rsidP="00431CB8">
            <w:pPr>
              <w:jc w:val="center"/>
              <w:rPr>
                <w:b/>
                <w:sz w:val="20"/>
              </w:rPr>
            </w:pPr>
            <w:r w:rsidRPr="00CC0231">
              <w:rPr>
                <w:b/>
                <w:sz w:val="20"/>
              </w:rPr>
              <w:t>Scenario</w:t>
            </w:r>
          </w:p>
        </w:tc>
        <w:tc>
          <w:tcPr>
            <w:tcW w:w="1014" w:type="pct"/>
            <w:tcBorders>
              <w:top w:val="single" w:sz="4" w:space="0" w:color="auto"/>
              <w:left w:val="single" w:sz="4" w:space="0" w:color="auto"/>
              <w:bottom w:val="single" w:sz="4" w:space="0" w:color="auto"/>
              <w:right w:val="single" w:sz="4" w:space="0" w:color="auto"/>
            </w:tcBorders>
            <w:hideMark/>
          </w:tcPr>
          <w:p w14:paraId="6853B11F" w14:textId="77777777" w:rsidR="004B30C3" w:rsidRPr="00CC0231" w:rsidRDefault="004B30C3" w:rsidP="00431CB8">
            <w:pPr>
              <w:jc w:val="center"/>
              <w:rPr>
                <w:b/>
                <w:sz w:val="20"/>
              </w:rPr>
            </w:pPr>
            <w:r w:rsidRPr="00CC0231">
              <w:rPr>
                <w:b/>
                <w:sz w:val="20"/>
              </w:rPr>
              <w:t>Equipment</w:t>
            </w:r>
          </w:p>
        </w:tc>
        <w:tc>
          <w:tcPr>
            <w:tcW w:w="617" w:type="pct"/>
            <w:tcBorders>
              <w:top w:val="single" w:sz="4" w:space="0" w:color="auto"/>
              <w:left w:val="single" w:sz="4" w:space="0" w:color="auto"/>
              <w:bottom w:val="single" w:sz="4" w:space="0" w:color="auto"/>
              <w:right w:val="single" w:sz="4" w:space="0" w:color="auto"/>
            </w:tcBorders>
            <w:hideMark/>
          </w:tcPr>
          <w:p w14:paraId="6DBEDAA2" w14:textId="77777777" w:rsidR="004B30C3" w:rsidRPr="00CC0231" w:rsidRDefault="004B30C3" w:rsidP="00431CB8">
            <w:pPr>
              <w:jc w:val="center"/>
              <w:rPr>
                <w:b/>
                <w:sz w:val="20"/>
              </w:rPr>
            </w:pPr>
            <w:r w:rsidRPr="00CC0231">
              <w:rPr>
                <w:b/>
                <w:sz w:val="20"/>
              </w:rPr>
              <w:t>Testing / Monitoring Method</w:t>
            </w:r>
          </w:p>
        </w:tc>
        <w:tc>
          <w:tcPr>
            <w:tcW w:w="1125" w:type="pct"/>
            <w:tcBorders>
              <w:top w:val="single" w:sz="4" w:space="0" w:color="auto"/>
              <w:left w:val="single" w:sz="4" w:space="0" w:color="auto"/>
              <w:bottom w:val="single" w:sz="4" w:space="0" w:color="auto"/>
              <w:right w:val="single" w:sz="4" w:space="0" w:color="auto"/>
            </w:tcBorders>
            <w:hideMark/>
          </w:tcPr>
          <w:p w14:paraId="4DD67A07" w14:textId="77777777" w:rsidR="004B30C3" w:rsidRPr="00CC0231" w:rsidRDefault="004B30C3" w:rsidP="00431CB8">
            <w:pPr>
              <w:jc w:val="center"/>
              <w:rPr>
                <w:b/>
                <w:sz w:val="20"/>
              </w:rPr>
            </w:pPr>
            <w:r w:rsidRPr="00CC0231">
              <w:rPr>
                <w:b/>
                <w:sz w:val="20"/>
              </w:rPr>
              <w:t>Underlying Applicable Requirements</w:t>
            </w:r>
          </w:p>
        </w:tc>
      </w:tr>
      <w:tr w:rsidR="00F95907" w:rsidRPr="00CC0231" w14:paraId="0B9261CB" w14:textId="77777777" w:rsidTr="00F95907">
        <w:trPr>
          <w:cantSplit/>
        </w:trPr>
        <w:tc>
          <w:tcPr>
            <w:tcW w:w="658" w:type="pct"/>
            <w:tcBorders>
              <w:top w:val="single" w:sz="4" w:space="0" w:color="auto"/>
              <w:left w:val="single" w:sz="4" w:space="0" w:color="auto"/>
              <w:bottom w:val="single" w:sz="4" w:space="0" w:color="auto"/>
              <w:right w:val="single" w:sz="4" w:space="0" w:color="auto"/>
            </w:tcBorders>
            <w:hideMark/>
          </w:tcPr>
          <w:p w14:paraId="7B9E4F71" w14:textId="77777777" w:rsidR="004B30C3" w:rsidRPr="00CC0231" w:rsidRDefault="004B30C3" w:rsidP="00431CB8">
            <w:pPr>
              <w:rPr>
                <w:rFonts w:cs="Arial"/>
                <w:sz w:val="20"/>
              </w:rPr>
            </w:pPr>
            <w:r w:rsidRPr="00CC0231">
              <w:rPr>
                <w:rFonts w:cs="Arial"/>
                <w:sz w:val="20"/>
              </w:rPr>
              <w:t>1.  PM</w:t>
            </w:r>
          </w:p>
        </w:tc>
        <w:tc>
          <w:tcPr>
            <w:tcW w:w="838" w:type="pct"/>
            <w:tcBorders>
              <w:top w:val="single" w:sz="4" w:space="0" w:color="auto"/>
              <w:left w:val="single" w:sz="4" w:space="0" w:color="auto"/>
              <w:bottom w:val="single" w:sz="4" w:space="0" w:color="auto"/>
              <w:right w:val="single" w:sz="4" w:space="0" w:color="auto"/>
            </w:tcBorders>
            <w:hideMark/>
          </w:tcPr>
          <w:p w14:paraId="035A9B83" w14:textId="77777777" w:rsidR="004B30C3" w:rsidRPr="00CC0231" w:rsidRDefault="004B30C3" w:rsidP="00431CB8">
            <w:pPr>
              <w:jc w:val="center"/>
              <w:rPr>
                <w:rFonts w:cs="Arial"/>
                <w:sz w:val="20"/>
              </w:rPr>
            </w:pPr>
            <w:r w:rsidRPr="00CC0231">
              <w:rPr>
                <w:rFonts w:cs="Arial"/>
                <w:sz w:val="20"/>
              </w:rPr>
              <w:t>0.005 grains/dscf</w:t>
            </w:r>
            <w:r w:rsidR="007C58F4" w:rsidRPr="00CC0231">
              <w:rPr>
                <w:rFonts w:cs="Arial"/>
                <w:sz w:val="20"/>
                <w:vertAlign w:val="superscript"/>
              </w:rPr>
              <w:t>2</w:t>
            </w:r>
          </w:p>
        </w:tc>
        <w:tc>
          <w:tcPr>
            <w:tcW w:w="748" w:type="pct"/>
            <w:tcBorders>
              <w:top w:val="single" w:sz="4" w:space="0" w:color="auto"/>
              <w:left w:val="single" w:sz="4" w:space="0" w:color="auto"/>
              <w:bottom w:val="single" w:sz="4" w:space="0" w:color="auto"/>
              <w:right w:val="single" w:sz="4" w:space="0" w:color="auto"/>
            </w:tcBorders>
            <w:hideMark/>
          </w:tcPr>
          <w:p w14:paraId="460CB500" w14:textId="36321964" w:rsidR="004B30C3" w:rsidRPr="00CC0231" w:rsidRDefault="003A4DFE" w:rsidP="00431CB8">
            <w:pPr>
              <w:jc w:val="center"/>
              <w:rPr>
                <w:rFonts w:cs="Arial"/>
                <w:sz w:val="20"/>
              </w:rPr>
            </w:pPr>
            <w:r w:rsidRPr="00CC0231">
              <w:rPr>
                <w:sz w:val="20"/>
              </w:rPr>
              <w:t>Hourly</w:t>
            </w:r>
          </w:p>
        </w:tc>
        <w:tc>
          <w:tcPr>
            <w:tcW w:w="1014" w:type="pct"/>
            <w:tcBorders>
              <w:top w:val="single" w:sz="4" w:space="0" w:color="auto"/>
              <w:left w:val="single" w:sz="4" w:space="0" w:color="auto"/>
              <w:bottom w:val="single" w:sz="4" w:space="0" w:color="auto"/>
              <w:right w:val="single" w:sz="4" w:space="0" w:color="auto"/>
            </w:tcBorders>
            <w:hideMark/>
          </w:tcPr>
          <w:p w14:paraId="7088949E" w14:textId="77777777" w:rsidR="004B30C3" w:rsidRPr="00CC0231" w:rsidRDefault="004B30C3" w:rsidP="00431CB8">
            <w:pPr>
              <w:jc w:val="center"/>
              <w:rPr>
                <w:rFonts w:cs="Arial"/>
                <w:sz w:val="20"/>
              </w:rPr>
            </w:pPr>
            <w:r w:rsidRPr="00CC0231">
              <w:rPr>
                <w:rFonts w:cs="Arial"/>
                <w:sz w:val="20"/>
              </w:rPr>
              <w:t>EU-SHELLFURNACE</w:t>
            </w:r>
          </w:p>
        </w:tc>
        <w:tc>
          <w:tcPr>
            <w:tcW w:w="617" w:type="pct"/>
            <w:tcBorders>
              <w:top w:val="single" w:sz="4" w:space="0" w:color="auto"/>
              <w:left w:val="single" w:sz="4" w:space="0" w:color="auto"/>
              <w:bottom w:val="single" w:sz="4" w:space="0" w:color="auto"/>
              <w:right w:val="single" w:sz="4" w:space="0" w:color="auto"/>
            </w:tcBorders>
            <w:hideMark/>
          </w:tcPr>
          <w:p w14:paraId="03FB85D6" w14:textId="7AA7BCF6" w:rsidR="004B30C3" w:rsidRPr="00CC0231" w:rsidRDefault="001F61CD" w:rsidP="00FF2370">
            <w:pPr>
              <w:jc w:val="center"/>
              <w:rPr>
                <w:sz w:val="20"/>
              </w:rPr>
            </w:pPr>
            <w:r w:rsidRPr="00CC0231">
              <w:rPr>
                <w:sz w:val="20"/>
              </w:rPr>
              <w:t>SC</w:t>
            </w:r>
            <w:r w:rsidR="00FF2370" w:rsidRPr="00CC0231">
              <w:rPr>
                <w:sz w:val="20"/>
              </w:rPr>
              <w:t xml:space="preserve"> </w:t>
            </w:r>
            <w:r w:rsidRPr="00CC0231">
              <w:rPr>
                <w:sz w:val="20"/>
              </w:rPr>
              <w:t>V.1</w:t>
            </w:r>
          </w:p>
        </w:tc>
        <w:tc>
          <w:tcPr>
            <w:tcW w:w="1125" w:type="pct"/>
            <w:tcBorders>
              <w:top w:val="single" w:sz="4" w:space="0" w:color="auto"/>
              <w:left w:val="single" w:sz="4" w:space="0" w:color="auto"/>
              <w:bottom w:val="single" w:sz="4" w:space="0" w:color="auto"/>
              <w:right w:val="single" w:sz="4" w:space="0" w:color="auto"/>
            </w:tcBorders>
            <w:hideMark/>
          </w:tcPr>
          <w:p w14:paraId="634A18D7" w14:textId="77777777" w:rsidR="004B30C3" w:rsidRPr="00CC0231" w:rsidRDefault="004B30C3" w:rsidP="00431CB8">
            <w:pPr>
              <w:jc w:val="center"/>
              <w:rPr>
                <w:rFonts w:cs="Arial"/>
                <w:b/>
                <w:sz w:val="20"/>
              </w:rPr>
            </w:pPr>
            <w:r w:rsidRPr="00CC0231">
              <w:rPr>
                <w:rFonts w:cs="Arial"/>
                <w:b/>
                <w:sz w:val="20"/>
              </w:rPr>
              <w:t>R 336.1205 (3),</w:t>
            </w:r>
          </w:p>
          <w:p w14:paraId="3CCFD104" w14:textId="5CE90534" w:rsidR="004B30C3" w:rsidRPr="00CC0231" w:rsidRDefault="004B30C3" w:rsidP="004C605C">
            <w:pPr>
              <w:jc w:val="center"/>
              <w:rPr>
                <w:rFonts w:cs="Arial"/>
                <w:b/>
                <w:sz w:val="20"/>
              </w:rPr>
            </w:pPr>
            <w:r w:rsidRPr="00CC0231">
              <w:rPr>
                <w:rFonts w:cs="Arial"/>
                <w:b/>
                <w:sz w:val="20"/>
              </w:rPr>
              <w:t>R 336.1331,</w:t>
            </w:r>
            <w:r w:rsidR="00210584" w:rsidRPr="00CC0231">
              <w:rPr>
                <w:rFonts w:cs="Arial"/>
                <w:b/>
                <w:sz w:val="20"/>
              </w:rPr>
              <w:t xml:space="preserve"> </w:t>
            </w:r>
            <w:r w:rsidRPr="00CC0231">
              <w:rPr>
                <w:rFonts w:cs="Arial"/>
                <w:b/>
                <w:sz w:val="20"/>
              </w:rPr>
              <w:t>R 336.2810</w:t>
            </w:r>
            <w:r w:rsidR="00AB416F" w:rsidRPr="00CC0231">
              <w:rPr>
                <w:rFonts w:cs="Arial"/>
                <w:b/>
                <w:sz w:val="20"/>
              </w:rPr>
              <w:t xml:space="preserve">, </w:t>
            </w:r>
            <w:r w:rsidR="00AB416F" w:rsidRPr="00CC0231">
              <w:rPr>
                <w:rFonts w:cs="Arial"/>
                <w:b/>
                <w:bCs/>
                <w:sz w:val="20"/>
              </w:rPr>
              <w:t xml:space="preserve">Consent Order AQD </w:t>
            </w:r>
            <w:r w:rsidR="00A62A67" w:rsidRPr="00CC0231">
              <w:rPr>
                <w:rFonts w:cs="Arial"/>
                <w:b/>
                <w:bCs/>
                <w:sz w:val="20"/>
              </w:rPr>
              <w:t>No. 4</w:t>
            </w:r>
            <w:r w:rsidR="00AB416F" w:rsidRPr="00CC0231">
              <w:rPr>
                <w:rFonts w:cs="Arial"/>
                <w:b/>
                <w:bCs/>
                <w:sz w:val="20"/>
              </w:rPr>
              <w:t>-2017</w:t>
            </w:r>
          </w:p>
        </w:tc>
      </w:tr>
      <w:tr w:rsidR="00F95907" w:rsidRPr="00CC0231" w14:paraId="687F636D" w14:textId="77777777" w:rsidTr="00F95907">
        <w:trPr>
          <w:cantSplit/>
        </w:trPr>
        <w:tc>
          <w:tcPr>
            <w:tcW w:w="658" w:type="pct"/>
            <w:tcBorders>
              <w:top w:val="single" w:sz="4" w:space="0" w:color="auto"/>
              <w:left w:val="single" w:sz="4" w:space="0" w:color="auto"/>
              <w:bottom w:val="single" w:sz="4" w:space="0" w:color="auto"/>
              <w:right w:val="single" w:sz="4" w:space="0" w:color="auto"/>
            </w:tcBorders>
            <w:hideMark/>
          </w:tcPr>
          <w:p w14:paraId="09BE6C56" w14:textId="77777777" w:rsidR="004B30C3" w:rsidRPr="00CC0231" w:rsidRDefault="004B30C3" w:rsidP="00431CB8">
            <w:pPr>
              <w:rPr>
                <w:rFonts w:cs="Arial"/>
                <w:sz w:val="20"/>
              </w:rPr>
            </w:pPr>
            <w:r w:rsidRPr="00CC0231">
              <w:rPr>
                <w:rFonts w:cs="Arial"/>
                <w:sz w:val="20"/>
              </w:rPr>
              <w:t>2.  PM10</w:t>
            </w:r>
          </w:p>
        </w:tc>
        <w:tc>
          <w:tcPr>
            <w:tcW w:w="838" w:type="pct"/>
            <w:tcBorders>
              <w:top w:val="single" w:sz="4" w:space="0" w:color="auto"/>
              <w:left w:val="single" w:sz="4" w:space="0" w:color="auto"/>
              <w:bottom w:val="single" w:sz="4" w:space="0" w:color="auto"/>
              <w:right w:val="single" w:sz="4" w:space="0" w:color="auto"/>
            </w:tcBorders>
            <w:hideMark/>
          </w:tcPr>
          <w:p w14:paraId="694ECC92" w14:textId="6BCB6BBA" w:rsidR="004B30C3" w:rsidRPr="00CC0231" w:rsidRDefault="004B30C3" w:rsidP="00431CB8">
            <w:pPr>
              <w:jc w:val="center"/>
              <w:rPr>
                <w:rFonts w:cs="Arial"/>
                <w:sz w:val="20"/>
              </w:rPr>
            </w:pPr>
            <w:r w:rsidRPr="00CC0231">
              <w:rPr>
                <w:rFonts w:cs="Arial"/>
                <w:sz w:val="20"/>
              </w:rPr>
              <w:t>2.14 pph</w:t>
            </w:r>
            <w:r w:rsidR="007C58F4" w:rsidRPr="00CC0231">
              <w:rPr>
                <w:rFonts w:cs="Arial"/>
                <w:sz w:val="20"/>
                <w:vertAlign w:val="superscript"/>
              </w:rPr>
              <w:t>2</w:t>
            </w:r>
          </w:p>
        </w:tc>
        <w:tc>
          <w:tcPr>
            <w:tcW w:w="748" w:type="pct"/>
            <w:tcBorders>
              <w:top w:val="single" w:sz="4" w:space="0" w:color="auto"/>
              <w:left w:val="single" w:sz="4" w:space="0" w:color="auto"/>
              <w:bottom w:val="single" w:sz="4" w:space="0" w:color="auto"/>
              <w:right w:val="single" w:sz="4" w:space="0" w:color="auto"/>
            </w:tcBorders>
            <w:hideMark/>
          </w:tcPr>
          <w:p w14:paraId="3303EC4F" w14:textId="3B04D032" w:rsidR="004B30C3" w:rsidRPr="00CC0231" w:rsidRDefault="001F61CD" w:rsidP="00FF2370">
            <w:pPr>
              <w:jc w:val="center"/>
              <w:rPr>
                <w:rFonts w:cs="Arial"/>
                <w:strike/>
                <w:sz w:val="20"/>
              </w:rPr>
            </w:pPr>
            <w:r w:rsidRPr="00CC0231">
              <w:rPr>
                <w:sz w:val="20"/>
              </w:rPr>
              <w:t>Hourly</w:t>
            </w:r>
          </w:p>
        </w:tc>
        <w:tc>
          <w:tcPr>
            <w:tcW w:w="1014" w:type="pct"/>
            <w:tcBorders>
              <w:top w:val="single" w:sz="4" w:space="0" w:color="auto"/>
              <w:left w:val="single" w:sz="4" w:space="0" w:color="auto"/>
              <w:bottom w:val="single" w:sz="4" w:space="0" w:color="auto"/>
              <w:right w:val="single" w:sz="4" w:space="0" w:color="auto"/>
            </w:tcBorders>
            <w:hideMark/>
          </w:tcPr>
          <w:p w14:paraId="388D6891" w14:textId="77777777" w:rsidR="004B30C3" w:rsidRPr="00CC0231" w:rsidRDefault="004B30C3" w:rsidP="00431CB8">
            <w:pPr>
              <w:jc w:val="center"/>
              <w:rPr>
                <w:rFonts w:cs="Arial"/>
                <w:sz w:val="20"/>
              </w:rPr>
            </w:pPr>
            <w:r w:rsidRPr="00CC0231">
              <w:rPr>
                <w:rFonts w:cs="Arial"/>
                <w:sz w:val="20"/>
              </w:rPr>
              <w:t>EU-SHELLFURNACE</w:t>
            </w:r>
          </w:p>
        </w:tc>
        <w:tc>
          <w:tcPr>
            <w:tcW w:w="617" w:type="pct"/>
            <w:tcBorders>
              <w:top w:val="single" w:sz="4" w:space="0" w:color="auto"/>
              <w:left w:val="single" w:sz="4" w:space="0" w:color="auto"/>
              <w:bottom w:val="single" w:sz="4" w:space="0" w:color="auto"/>
              <w:right w:val="single" w:sz="4" w:space="0" w:color="auto"/>
            </w:tcBorders>
            <w:hideMark/>
          </w:tcPr>
          <w:p w14:paraId="23F162A9" w14:textId="4A89B7FD" w:rsidR="004B30C3" w:rsidRPr="00CC0231" w:rsidRDefault="001F61CD" w:rsidP="00FF2370">
            <w:pPr>
              <w:jc w:val="center"/>
              <w:rPr>
                <w:rFonts w:cs="Arial"/>
                <w:strike/>
                <w:sz w:val="20"/>
              </w:rPr>
            </w:pPr>
            <w:r w:rsidRPr="00CC0231">
              <w:rPr>
                <w:sz w:val="20"/>
              </w:rPr>
              <w:t>SC</w:t>
            </w:r>
            <w:r w:rsidR="00FF2370" w:rsidRPr="00CC0231">
              <w:rPr>
                <w:sz w:val="20"/>
              </w:rPr>
              <w:t xml:space="preserve"> </w:t>
            </w:r>
            <w:r w:rsidRPr="00CC0231">
              <w:rPr>
                <w:sz w:val="20"/>
              </w:rPr>
              <w:t>V.1</w:t>
            </w:r>
          </w:p>
        </w:tc>
        <w:tc>
          <w:tcPr>
            <w:tcW w:w="1125" w:type="pct"/>
            <w:tcBorders>
              <w:top w:val="single" w:sz="4" w:space="0" w:color="auto"/>
              <w:left w:val="single" w:sz="4" w:space="0" w:color="auto"/>
              <w:bottom w:val="single" w:sz="4" w:space="0" w:color="auto"/>
              <w:right w:val="single" w:sz="4" w:space="0" w:color="auto"/>
            </w:tcBorders>
            <w:hideMark/>
          </w:tcPr>
          <w:p w14:paraId="7E62BB04" w14:textId="77777777" w:rsidR="004B30C3" w:rsidRPr="00CC0231" w:rsidRDefault="004B30C3" w:rsidP="00431CB8">
            <w:pPr>
              <w:jc w:val="center"/>
              <w:rPr>
                <w:rFonts w:cs="Arial"/>
                <w:b/>
                <w:sz w:val="20"/>
              </w:rPr>
            </w:pPr>
            <w:r w:rsidRPr="00CC0231">
              <w:rPr>
                <w:rFonts w:cs="Arial"/>
                <w:b/>
                <w:sz w:val="20"/>
              </w:rPr>
              <w:t>R 336.1205 (3),</w:t>
            </w:r>
          </w:p>
          <w:p w14:paraId="1968DAE2" w14:textId="3ADC9F21" w:rsidR="004B30C3" w:rsidRPr="00CC0231" w:rsidRDefault="004B30C3" w:rsidP="00431CB8">
            <w:pPr>
              <w:jc w:val="center"/>
              <w:rPr>
                <w:rFonts w:cs="Arial"/>
                <w:b/>
                <w:sz w:val="20"/>
              </w:rPr>
            </w:pPr>
            <w:r w:rsidRPr="00CC0231">
              <w:rPr>
                <w:rFonts w:cs="Arial"/>
                <w:b/>
                <w:sz w:val="20"/>
              </w:rPr>
              <w:t>R 336.2803,</w:t>
            </w:r>
            <w:r w:rsidR="00210584" w:rsidRPr="00CC0231">
              <w:rPr>
                <w:rFonts w:cs="Arial"/>
                <w:b/>
                <w:sz w:val="20"/>
              </w:rPr>
              <w:t xml:space="preserve"> </w:t>
            </w:r>
            <w:r w:rsidRPr="00CC0231">
              <w:rPr>
                <w:rFonts w:cs="Arial"/>
                <w:b/>
                <w:sz w:val="20"/>
              </w:rPr>
              <w:t>R 336.2804,</w:t>
            </w:r>
          </w:p>
          <w:p w14:paraId="66A1CE97" w14:textId="223DFAC6" w:rsidR="004B30C3" w:rsidRPr="00CC0231" w:rsidRDefault="004B30C3" w:rsidP="00431CB8">
            <w:pPr>
              <w:jc w:val="center"/>
              <w:rPr>
                <w:rFonts w:cs="Arial"/>
                <w:b/>
                <w:sz w:val="20"/>
              </w:rPr>
            </w:pPr>
            <w:r w:rsidRPr="00CC0231">
              <w:rPr>
                <w:rFonts w:cs="Arial"/>
                <w:b/>
                <w:sz w:val="20"/>
              </w:rPr>
              <w:t>R 336.1910</w:t>
            </w:r>
            <w:r w:rsidR="00AB416F" w:rsidRPr="00CC0231">
              <w:rPr>
                <w:rFonts w:cs="Arial"/>
                <w:b/>
                <w:sz w:val="20"/>
              </w:rPr>
              <w:t xml:space="preserve">, </w:t>
            </w:r>
            <w:r w:rsidR="00AB416F" w:rsidRPr="00CC0231">
              <w:rPr>
                <w:rFonts w:cs="Arial"/>
                <w:b/>
                <w:bCs/>
                <w:sz w:val="20"/>
              </w:rPr>
              <w:t xml:space="preserve">Consent Order AQD </w:t>
            </w:r>
            <w:r w:rsidR="00A62A67" w:rsidRPr="00CC0231">
              <w:rPr>
                <w:rFonts w:cs="Arial"/>
                <w:b/>
                <w:bCs/>
                <w:sz w:val="20"/>
              </w:rPr>
              <w:t>No. 4</w:t>
            </w:r>
            <w:r w:rsidR="00AB416F" w:rsidRPr="00CC0231">
              <w:rPr>
                <w:rFonts w:cs="Arial"/>
                <w:b/>
                <w:bCs/>
                <w:sz w:val="20"/>
              </w:rPr>
              <w:t>-2017</w:t>
            </w:r>
          </w:p>
        </w:tc>
      </w:tr>
      <w:tr w:rsidR="00F95907" w:rsidRPr="00CC0231" w14:paraId="5E7DE2A6" w14:textId="77777777" w:rsidTr="00F95907">
        <w:trPr>
          <w:cantSplit/>
        </w:trPr>
        <w:tc>
          <w:tcPr>
            <w:tcW w:w="658" w:type="pct"/>
            <w:tcBorders>
              <w:top w:val="single" w:sz="4" w:space="0" w:color="auto"/>
              <w:left w:val="single" w:sz="4" w:space="0" w:color="auto"/>
              <w:bottom w:val="single" w:sz="4" w:space="0" w:color="auto"/>
              <w:right w:val="single" w:sz="4" w:space="0" w:color="auto"/>
            </w:tcBorders>
            <w:hideMark/>
          </w:tcPr>
          <w:p w14:paraId="7A162E00" w14:textId="77777777" w:rsidR="004B30C3" w:rsidRPr="00CC0231" w:rsidRDefault="004B30C3" w:rsidP="00431CB8">
            <w:pPr>
              <w:rPr>
                <w:rFonts w:cs="Arial"/>
                <w:sz w:val="20"/>
              </w:rPr>
            </w:pPr>
            <w:r w:rsidRPr="00CC0231">
              <w:rPr>
                <w:rFonts w:cs="Arial"/>
                <w:sz w:val="20"/>
              </w:rPr>
              <w:t>3.  PM2.5</w:t>
            </w:r>
          </w:p>
        </w:tc>
        <w:tc>
          <w:tcPr>
            <w:tcW w:w="838" w:type="pct"/>
            <w:tcBorders>
              <w:top w:val="single" w:sz="4" w:space="0" w:color="auto"/>
              <w:left w:val="single" w:sz="4" w:space="0" w:color="auto"/>
              <w:bottom w:val="single" w:sz="4" w:space="0" w:color="auto"/>
              <w:right w:val="single" w:sz="4" w:space="0" w:color="auto"/>
            </w:tcBorders>
            <w:hideMark/>
          </w:tcPr>
          <w:p w14:paraId="3FEFBB4C" w14:textId="75F0AAD7" w:rsidR="004B30C3" w:rsidRPr="00CC0231" w:rsidRDefault="004B30C3" w:rsidP="00431CB8">
            <w:pPr>
              <w:jc w:val="center"/>
              <w:rPr>
                <w:rFonts w:cs="Arial"/>
                <w:sz w:val="20"/>
              </w:rPr>
            </w:pPr>
            <w:r w:rsidRPr="00CC0231">
              <w:rPr>
                <w:rFonts w:cs="Arial"/>
                <w:sz w:val="20"/>
              </w:rPr>
              <w:t>0.5 pph</w:t>
            </w:r>
            <w:r w:rsidR="007C58F4" w:rsidRPr="00CC0231">
              <w:rPr>
                <w:rFonts w:cs="Arial"/>
                <w:sz w:val="20"/>
                <w:vertAlign w:val="superscript"/>
              </w:rPr>
              <w:t>2</w:t>
            </w:r>
          </w:p>
        </w:tc>
        <w:tc>
          <w:tcPr>
            <w:tcW w:w="748" w:type="pct"/>
            <w:tcBorders>
              <w:top w:val="single" w:sz="4" w:space="0" w:color="auto"/>
              <w:left w:val="single" w:sz="4" w:space="0" w:color="auto"/>
              <w:bottom w:val="single" w:sz="4" w:space="0" w:color="auto"/>
              <w:right w:val="single" w:sz="4" w:space="0" w:color="auto"/>
            </w:tcBorders>
            <w:hideMark/>
          </w:tcPr>
          <w:p w14:paraId="42120023" w14:textId="42B3D0DA" w:rsidR="004B30C3" w:rsidRPr="00CC0231" w:rsidRDefault="001F61CD" w:rsidP="00FF2370">
            <w:pPr>
              <w:jc w:val="center"/>
              <w:rPr>
                <w:rFonts w:cs="Arial"/>
                <w:strike/>
                <w:sz w:val="20"/>
              </w:rPr>
            </w:pPr>
            <w:r w:rsidRPr="00CC0231">
              <w:rPr>
                <w:sz w:val="20"/>
              </w:rPr>
              <w:t>Hourly</w:t>
            </w:r>
          </w:p>
        </w:tc>
        <w:tc>
          <w:tcPr>
            <w:tcW w:w="1014" w:type="pct"/>
            <w:tcBorders>
              <w:top w:val="single" w:sz="4" w:space="0" w:color="auto"/>
              <w:left w:val="single" w:sz="4" w:space="0" w:color="auto"/>
              <w:bottom w:val="single" w:sz="4" w:space="0" w:color="auto"/>
              <w:right w:val="single" w:sz="4" w:space="0" w:color="auto"/>
            </w:tcBorders>
            <w:hideMark/>
          </w:tcPr>
          <w:p w14:paraId="479C2272" w14:textId="77777777" w:rsidR="004B30C3" w:rsidRPr="00CC0231" w:rsidRDefault="004B30C3" w:rsidP="00431CB8">
            <w:pPr>
              <w:jc w:val="center"/>
              <w:rPr>
                <w:rFonts w:cs="Arial"/>
                <w:sz w:val="20"/>
              </w:rPr>
            </w:pPr>
            <w:r w:rsidRPr="00CC0231">
              <w:rPr>
                <w:rFonts w:cs="Arial"/>
                <w:sz w:val="20"/>
              </w:rPr>
              <w:t>EU-SHELLFURNACE</w:t>
            </w:r>
          </w:p>
        </w:tc>
        <w:tc>
          <w:tcPr>
            <w:tcW w:w="617" w:type="pct"/>
            <w:tcBorders>
              <w:top w:val="single" w:sz="4" w:space="0" w:color="auto"/>
              <w:left w:val="single" w:sz="4" w:space="0" w:color="auto"/>
              <w:bottom w:val="single" w:sz="4" w:space="0" w:color="auto"/>
              <w:right w:val="single" w:sz="4" w:space="0" w:color="auto"/>
            </w:tcBorders>
            <w:hideMark/>
          </w:tcPr>
          <w:p w14:paraId="4BE24030" w14:textId="436B9F08" w:rsidR="004B30C3" w:rsidRPr="00CC0231" w:rsidRDefault="001F61CD" w:rsidP="00FF2370">
            <w:pPr>
              <w:jc w:val="center"/>
              <w:rPr>
                <w:rFonts w:cs="Arial"/>
                <w:strike/>
                <w:sz w:val="20"/>
              </w:rPr>
            </w:pPr>
            <w:r w:rsidRPr="00CC0231">
              <w:rPr>
                <w:sz w:val="20"/>
              </w:rPr>
              <w:t>SC</w:t>
            </w:r>
            <w:r w:rsidR="00FF2370" w:rsidRPr="00CC0231">
              <w:rPr>
                <w:sz w:val="20"/>
              </w:rPr>
              <w:t xml:space="preserve"> </w:t>
            </w:r>
            <w:r w:rsidRPr="00CC0231">
              <w:rPr>
                <w:sz w:val="20"/>
              </w:rPr>
              <w:t>V.1</w:t>
            </w:r>
          </w:p>
        </w:tc>
        <w:tc>
          <w:tcPr>
            <w:tcW w:w="1125" w:type="pct"/>
            <w:tcBorders>
              <w:top w:val="single" w:sz="4" w:space="0" w:color="auto"/>
              <w:left w:val="single" w:sz="4" w:space="0" w:color="auto"/>
              <w:bottom w:val="single" w:sz="4" w:space="0" w:color="auto"/>
              <w:right w:val="single" w:sz="4" w:space="0" w:color="auto"/>
            </w:tcBorders>
            <w:hideMark/>
          </w:tcPr>
          <w:p w14:paraId="41C543EF" w14:textId="77777777" w:rsidR="004B30C3" w:rsidRPr="00CC0231" w:rsidRDefault="004B30C3" w:rsidP="00431CB8">
            <w:pPr>
              <w:jc w:val="center"/>
              <w:rPr>
                <w:rFonts w:cs="Arial"/>
                <w:b/>
                <w:sz w:val="20"/>
              </w:rPr>
            </w:pPr>
            <w:r w:rsidRPr="00CC0231">
              <w:rPr>
                <w:rFonts w:cs="Arial"/>
                <w:b/>
                <w:sz w:val="20"/>
              </w:rPr>
              <w:t>R 336.1205 (3),</w:t>
            </w:r>
          </w:p>
          <w:p w14:paraId="78548955" w14:textId="4D643811" w:rsidR="004B30C3" w:rsidRPr="00CC0231" w:rsidRDefault="004B30C3" w:rsidP="00431CB8">
            <w:pPr>
              <w:jc w:val="center"/>
              <w:rPr>
                <w:rFonts w:cs="Arial"/>
                <w:b/>
                <w:sz w:val="20"/>
              </w:rPr>
            </w:pPr>
            <w:r w:rsidRPr="00CC0231">
              <w:rPr>
                <w:rFonts w:cs="Arial"/>
                <w:b/>
                <w:sz w:val="20"/>
              </w:rPr>
              <w:t>R 336.2803,</w:t>
            </w:r>
            <w:r w:rsidR="00210584" w:rsidRPr="00CC0231">
              <w:rPr>
                <w:rFonts w:cs="Arial"/>
                <w:b/>
                <w:sz w:val="20"/>
              </w:rPr>
              <w:t xml:space="preserve"> </w:t>
            </w:r>
            <w:r w:rsidRPr="00CC0231">
              <w:rPr>
                <w:rFonts w:cs="Arial"/>
                <w:b/>
                <w:sz w:val="20"/>
              </w:rPr>
              <w:t>R 336.2804,</w:t>
            </w:r>
          </w:p>
          <w:p w14:paraId="5E25781D" w14:textId="72DB1AA4" w:rsidR="004B30C3" w:rsidRPr="00CC0231" w:rsidRDefault="004B30C3" w:rsidP="00431CB8">
            <w:pPr>
              <w:jc w:val="center"/>
              <w:rPr>
                <w:rFonts w:cs="Arial"/>
                <w:b/>
                <w:sz w:val="20"/>
              </w:rPr>
            </w:pPr>
            <w:r w:rsidRPr="00CC0231">
              <w:rPr>
                <w:rFonts w:cs="Arial"/>
                <w:b/>
                <w:sz w:val="20"/>
              </w:rPr>
              <w:t>R 336.1910</w:t>
            </w:r>
            <w:r w:rsidR="00AB416F" w:rsidRPr="00CC0231">
              <w:rPr>
                <w:rFonts w:cs="Arial"/>
                <w:b/>
                <w:sz w:val="20"/>
              </w:rPr>
              <w:t xml:space="preserve">, </w:t>
            </w:r>
            <w:r w:rsidR="00AB416F" w:rsidRPr="00CC0231">
              <w:rPr>
                <w:rFonts w:cs="Arial"/>
                <w:b/>
                <w:bCs/>
                <w:sz w:val="20"/>
              </w:rPr>
              <w:t xml:space="preserve">Consent Order AQD </w:t>
            </w:r>
            <w:r w:rsidR="00A62A67" w:rsidRPr="00CC0231">
              <w:rPr>
                <w:rFonts w:cs="Arial"/>
                <w:b/>
                <w:bCs/>
                <w:sz w:val="20"/>
              </w:rPr>
              <w:t>No. 4</w:t>
            </w:r>
            <w:r w:rsidR="00AB416F" w:rsidRPr="00CC0231">
              <w:rPr>
                <w:rFonts w:cs="Arial"/>
                <w:b/>
                <w:bCs/>
                <w:sz w:val="20"/>
              </w:rPr>
              <w:t>-2017</w:t>
            </w:r>
          </w:p>
        </w:tc>
      </w:tr>
    </w:tbl>
    <w:p w14:paraId="1E6CECA6" w14:textId="77777777" w:rsidR="004B30C3" w:rsidRPr="00CC0231" w:rsidRDefault="004B30C3" w:rsidP="004B30C3">
      <w:pPr>
        <w:ind w:left="360" w:hanging="360"/>
        <w:jc w:val="both"/>
        <w:rPr>
          <w:sz w:val="20"/>
        </w:rPr>
      </w:pPr>
    </w:p>
    <w:p w14:paraId="53BF56D3" w14:textId="77777777" w:rsidR="004B30C3" w:rsidRPr="00CC0231" w:rsidRDefault="004B30C3" w:rsidP="00833A87">
      <w:pPr>
        <w:jc w:val="both"/>
        <w:rPr>
          <w:b/>
          <w:u w:val="single"/>
        </w:rPr>
      </w:pPr>
      <w:r w:rsidRPr="00CC0231">
        <w:rPr>
          <w:b/>
        </w:rPr>
        <w:t xml:space="preserve">II.  </w:t>
      </w:r>
      <w:r w:rsidRPr="00CC0231">
        <w:rPr>
          <w:b/>
          <w:u w:val="single"/>
        </w:rPr>
        <w:t>MATERIAL LIMIT(S)</w:t>
      </w:r>
    </w:p>
    <w:p w14:paraId="6E72B12B" w14:textId="63FF7395" w:rsidR="004B30C3" w:rsidRPr="00CC0231" w:rsidRDefault="004B30C3" w:rsidP="00833A87">
      <w:pPr>
        <w:jc w:val="both"/>
        <w:rPr>
          <w:bCs/>
        </w:rPr>
      </w:pPr>
    </w:p>
    <w:p w14:paraId="5A021436" w14:textId="27229202" w:rsidR="001F61CD" w:rsidRPr="00CC0231" w:rsidRDefault="001F61CD" w:rsidP="00833A87">
      <w:pPr>
        <w:jc w:val="both"/>
        <w:rPr>
          <w:bCs/>
        </w:rPr>
      </w:pPr>
      <w:r w:rsidRPr="00CC0231">
        <w:rPr>
          <w:bCs/>
        </w:rPr>
        <w:t>NA</w:t>
      </w:r>
    </w:p>
    <w:p w14:paraId="471B7DA4" w14:textId="7157AC4B" w:rsidR="004B30C3" w:rsidRPr="00CC0231" w:rsidRDefault="004B30C3" w:rsidP="00833A87">
      <w:pPr>
        <w:jc w:val="both"/>
        <w:rPr>
          <w:b/>
          <w:strike/>
          <w:u w:val="single"/>
        </w:rPr>
      </w:pPr>
    </w:p>
    <w:p w14:paraId="04AFDD8A" w14:textId="77777777" w:rsidR="004B30C3" w:rsidRPr="00CC0231" w:rsidRDefault="004B30C3" w:rsidP="00833A87">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69D2AC41" w14:textId="77777777" w:rsidR="004B30C3" w:rsidRPr="00CC0231" w:rsidRDefault="004B30C3" w:rsidP="00833A87">
      <w:pPr>
        <w:jc w:val="both"/>
        <w:rPr>
          <w:sz w:val="20"/>
        </w:rPr>
      </w:pPr>
    </w:p>
    <w:p w14:paraId="5227317F" w14:textId="77777777" w:rsidR="004B30C3" w:rsidRPr="00CC0231" w:rsidRDefault="004B30C3" w:rsidP="004B30C3">
      <w:pPr>
        <w:jc w:val="both"/>
        <w:rPr>
          <w:sz w:val="20"/>
        </w:rPr>
      </w:pPr>
      <w:r w:rsidRPr="00CC0231">
        <w:rPr>
          <w:sz w:val="20"/>
        </w:rPr>
        <w:t>NA</w:t>
      </w:r>
    </w:p>
    <w:p w14:paraId="44A2C6F4" w14:textId="77777777" w:rsidR="004B30C3" w:rsidRPr="00CC0231" w:rsidRDefault="004B30C3" w:rsidP="00833A87">
      <w:pPr>
        <w:jc w:val="both"/>
        <w:rPr>
          <w:sz w:val="20"/>
        </w:rPr>
      </w:pPr>
    </w:p>
    <w:p w14:paraId="33B7551C" w14:textId="77777777" w:rsidR="004B30C3" w:rsidRPr="00CC0231" w:rsidRDefault="004B30C3" w:rsidP="00833A87">
      <w:pPr>
        <w:jc w:val="both"/>
        <w:rPr>
          <w:b/>
          <w:sz w:val="20"/>
          <w:u w:val="single"/>
        </w:rPr>
      </w:pPr>
      <w:r w:rsidRPr="00CC0231">
        <w:rPr>
          <w:b/>
        </w:rPr>
        <w:t xml:space="preserve">IV.  </w:t>
      </w:r>
      <w:r w:rsidRPr="00CC0231">
        <w:rPr>
          <w:b/>
          <w:u w:val="single"/>
        </w:rPr>
        <w:t>DESIGN/EQUIPMENT PARAMETER(S)</w:t>
      </w:r>
    </w:p>
    <w:p w14:paraId="1B48DE2D" w14:textId="77777777" w:rsidR="004B30C3" w:rsidRPr="00CC0231" w:rsidRDefault="004B30C3" w:rsidP="00833A87">
      <w:pPr>
        <w:jc w:val="both"/>
        <w:rPr>
          <w:b/>
          <w:sz w:val="20"/>
          <w:u w:val="single"/>
        </w:rPr>
      </w:pPr>
    </w:p>
    <w:p w14:paraId="5580375E" w14:textId="10417D3B" w:rsidR="006F1FA6" w:rsidRPr="00CC0231" w:rsidRDefault="006F1FA6" w:rsidP="006F1FA6">
      <w:pPr>
        <w:ind w:left="360" w:hanging="360"/>
        <w:jc w:val="both"/>
        <w:rPr>
          <w:rFonts w:cs="Arial"/>
          <w:sz w:val="20"/>
        </w:rPr>
      </w:pPr>
      <w:r w:rsidRPr="00CC0231">
        <w:rPr>
          <w:sz w:val="20"/>
        </w:rPr>
        <w:t>1.</w:t>
      </w:r>
      <w:r w:rsidRPr="00CC0231">
        <w:rPr>
          <w:sz w:val="20"/>
        </w:rPr>
        <w:tab/>
        <w:t xml:space="preserve">The permittee shall equip and maintain </w:t>
      </w:r>
      <w:r w:rsidRPr="00CC0231">
        <w:rPr>
          <w:rFonts w:cs="Arial"/>
          <w:sz w:val="20"/>
        </w:rPr>
        <w:t xml:space="preserve">Baghouse BH-06 </w:t>
      </w:r>
      <w:r w:rsidRPr="00CC0231">
        <w:rPr>
          <w:sz w:val="20"/>
        </w:rPr>
        <w:t>with a bag leak detection system.  The permittee shall not operate Baghouse BH-06 unless the bag leak detection system is installed and operating properly.</w:t>
      </w:r>
      <w:r w:rsidR="00C3677D" w:rsidRPr="00CC0231">
        <w:rPr>
          <w:sz w:val="20"/>
          <w:vertAlign w:val="superscript"/>
        </w:rPr>
        <w:t>2</w:t>
      </w:r>
      <w:r w:rsidRPr="00CC0231">
        <w:rPr>
          <w:b/>
          <w:sz w:val="20"/>
        </w:rPr>
        <w:t xml:space="preserve"> (R 336.1225, R 336.1910, R 336.2803, R 336.2804, R</w:t>
      </w:r>
      <w:r w:rsidR="00291523" w:rsidRPr="00CC0231">
        <w:rPr>
          <w:b/>
          <w:sz w:val="20"/>
        </w:rPr>
        <w:t xml:space="preserve"> </w:t>
      </w:r>
      <w:r w:rsidRPr="00CC0231">
        <w:rPr>
          <w:b/>
          <w:sz w:val="20"/>
        </w:rPr>
        <w:t>336.2810</w:t>
      </w:r>
      <w:r w:rsidR="00AB416F" w:rsidRPr="00CC0231">
        <w:rPr>
          <w:b/>
          <w:sz w:val="20"/>
        </w:rPr>
        <w:t xml:space="preserve">, </w:t>
      </w:r>
      <w:r w:rsidR="00AB416F" w:rsidRPr="00CC0231">
        <w:rPr>
          <w:rFonts w:cs="Arial"/>
          <w:b/>
          <w:bCs/>
          <w:sz w:val="20"/>
        </w:rPr>
        <w:t xml:space="preserve">Consent Order AQD </w:t>
      </w:r>
      <w:r w:rsidR="00A62A67" w:rsidRPr="00CC0231">
        <w:rPr>
          <w:rFonts w:cs="Arial"/>
          <w:b/>
          <w:bCs/>
          <w:sz w:val="20"/>
        </w:rPr>
        <w:t>No. 4</w:t>
      </w:r>
      <w:r w:rsidR="00AB416F" w:rsidRPr="00CC0231">
        <w:rPr>
          <w:rFonts w:cs="Arial"/>
          <w:b/>
          <w:bCs/>
          <w:sz w:val="20"/>
        </w:rPr>
        <w:t>-2017</w:t>
      </w:r>
      <w:r w:rsidRPr="00CC0231">
        <w:rPr>
          <w:b/>
          <w:sz w:val="20"/>
        </w:rPr>
        <w:t>)</w:t>
      </w:r>
    </w:p>
    <w:p w14:paraId="32D8F4E1" w14:textId="77777777" w:rsidR="004B30C3" w:rsidRPr="00CC0231" w:rsidRDefault="004B30C3" w:rsidP="006F1FA6">
      <w:pPr>
        <w:ind w:left="360"/>
        <w:jc w:val="both"/>
        <w:rPr>
          <w:sz w:val="20"/>
        </w:rPr>
      </w:pPr>
    </w:p>
    <w:p w14:paraId="07B37017" w14:textId="77777777" w:rsidR="004B30C3" w:rsidRPr="00CC0231" w:rsidRDefault="004B30C3" w:rsidP="00833A87">
      <w:pPr>
        <w:jc w:val="both"/>
        <w:rPr>
          <w:b/>
          <w:u w:val="single"/>
          <w:vertAlign w:val="superscript"/>
        </w:rPr>
      </w:pPr>
      <w:r w:rsidRPr="00CC0231">
        <w:rPr>
          <w:b/>
        </w:rPr>
        <w:t xml:space="preserve">V.  </w:t>
      </w:r>
      <w:r w:rsidRPr="00CC0231">
        <w:rPr>
          <w:b/>
          <w:u w:val="single"/>
        </w:rPr>
        <w:t>TESTING/SAMPLING</w:t>
      </w:r>
    </w:p>
    <w:p w14:paraId="09DFD54F" w14:textId="77777777" w:rsidR="004B30C3" w:rsidRPr="00CC0231" w:rsidRDefault="004B30C3" w:rsidP="00833A87">
      <w:pPr>
        <w:jc w:val="both"/>
        <w:rPr>
          <w:sz w:val="20"/>
        </w:rPr>
      </w:pPr>
      <w:r w:rsidRPr="00CC0231">
        <w:rPr>
          <w:sz w:val="20"/>
        </w:rPr>
        <w:t xml:space="preserve">Records shall be maintained on file for a period of five years.  </w:t>
      </w:r>
      <w:r w:rsidRPr="00CC0231">
        <w:rPr>
          <w:b/>
          <w:sz w:val="20"/>
        </w:rPr>
        <w:t>(R 336.1213(3)(b)(ii))</w:t>
      </w:r>
    </w:p>
    <w:p w14:paraId="18CCE802" w14:textId="77777777" w:rsidR="001F61CD" w:rsidRPr="00CC0231" w:rsidRDefault="001F61CD" w:rsidP="001F61CD">
      <w:pPr>
        <w:ind w:left="360" w:right="72" w:hanging="360"/>
        <w:jc w:val="both"/>
        <w:rPr>
          <w:sz w:val="20"/>
        </w:rPr>
      </w:pPr>
    </w:p>
    <w:p w14:paraId="07ED4B94" w14:textId="18255E98" w:rsidR="001F61CD" w:rsidRPr="00CC0231" w:rsidRDefault="001F61CD" w:rsidP="001F61CD">
      <w:pPr>
        <w:ind w:left="360" w:hanging="360"/>
        <w:jc w:val="both"/>
        <w:rPr>
          <w:b/>
          <w:sz w:val="20"/>
        </w:rPr>
      </w:pPr>
      <w:r w:rsidRPr="00CC0231">
        <w:rPr>
          <w:sz w:val="20"/>
        </w:rPr>
        <w:t>1.</w:t>
      </w:r>
      <w:r w:rsidRPr="00CC0231">
        <w:rPr>
          <w:sz w:val="20"/>
        </w:rPr>
        <w:tab/>
        <w:t xml:space="preserve">Within 90 days after notification from AQD, the permittee shall verify PM, PM10 and PM2.5 emission rates from EU-SHELLFURNACE by testing at the owner’s expense, in accordance with Department requirements.  Testing shall be performed using an approved EPA Method listed in the table below.  An alternate method, or a modification to the approved EPA Method, may be specified in an AQD approved Test Protocol.  No less than 45 days prior to testing, the permittee shall submit a complete test plan to the AQD Technical Programs Unit and </w:t>
      </w:r>
      <w:r w:rsidRPr="00CC0231">
        <w:rPr>
          <w:sz w:val="20"/>
        </w:rPr>
        <w:lastRenderedPageBreak/>
        <w:t>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CC0231">
        <w:rPr>
          <w:sz w:val="20"/>
          <w:vertAlign w:val="superscript"/>
        </w:rPr>
        <w:t>2</w:t>
      </w:r>
      <w:r w:rsidRPr="00CC0231">
        <w:rPr>
          <w:sz w:val="20"/>
        </w:rPr>
        <w:t xml:space="preserve"> </w:t>
      </w:r>
      <w:r w:rsidRPr="00CC0231">
        <w:rPr>
          <w:b/>
          <w:sz w:val="20"/>
        </w:rPr>
        <w:t xml:space="preserve"> (R 336. 1205(3), R 336.2803, R 336.2804, R 336.281, 40 CFR 52.21(c)&amp; (d))</w:t>
      </w:r>
    </w:p>
    <w:p w14:paraId="35791EBE" w14:textId="77777777" w:rsidR="001F61CD" w:rsidRPr="00CC0231" w:rsidRDefault="001F61CD" w:rsidP="001F61CD">
      <w:pPr>
        <w:ind w:left="360" w:hanging="360"/>
        <w:jc w:val="both"/>
        <w:rPr>
          <w:b/>
          <w:sz w:val="20"/>
        </w:rPr>
      </w:pPr>
    </w:p>
    <w:p w14:paraId="029D3EC9" w14:textId="77777777" w:rsidR="001F61CD" w:rsidRPr="00CC0231" w:rsidRDefault="001F61CD" w:rsidP="001F61CD">
      <w:pPr>
        <w:ind w:left="360"/>
        <w:jc w:val="center"/>
        <w:rPr>
          <w:b/>
          <w:sz w:val="20"/>
        </w:rPr>
      </w:pPr>
      <w:r w:rsidRPr="00CC0231">
        <w:rPr>
          <w:b/>
          <w:sz w:val="20"/>
        </w:rPr>
        <w:t>Reference Test Method Table</w:t>
      </w:r>
    </w:p>
    <w:p w14:paraId="657E5DBD" w14:textId="77777777" w:rsidR="001F61CD" w:rsidRPr="00CC0231" w:rsidRDefault="001F61CD" w:rsidP="001F61CD">
      <w:pPr>
        <w:ind w:left="360"/>
        <w:jc w:val="both"/>
        <w:rPr>
          <w:b/>
          <w:sz w:val="20"/>
        </w:rPr>
      </w:pPr>
    </w:p>
    <w:tbl>
      <w:tblPr>
        <w:tblStyle w:val="TableGrid"/>
        <w:tblW w:w="0" w:type="auto"/>
        <w:tblInd w:w="355" w:type="dxa"/>
        <w:tblLook w:val="04A0" w:firstRow="1" w:lastRow="0" w:firstColumn="1" w:lastColumn="0" w:noHBand="0" w:noVBand="1"/>
      </w:tblPr>
      <w:tblGrid>
        <w:gridCol w:w="1909"/>
        <w:gridCol w:w="7298"/>
      </w:tblGrid>
      <w:tr w:rsidR="00F95907" w:rsidRPr="00CC0231" w14:paraId="55C59492" w14:textId="77777777" w:rsidTr="00F95907">
        <w:tc>
          <w:tcPr>
            <w:tcW w:w="1909" w:type="dxa"/>
            <w:tcBorders>
              <w:top w:val="single" w:sz="4" w:space="0" w:color="auto"/>
              <w:left w:val="single" w:sz="4" w:space="0" w:color="auto"/>
              <w:bottom w:val="single" w:sz="4" w:space="0" w:color="auto"/>
              <w:right w:val="single" w:sz="4" w:space="0" w:color="auto"/>
            </w:tcBorders>
            <w:vAlign w:val="bottom"/>
            <w:hideMark/>
          </w:tcPr>
          <w:p w14:paraId="3BDF08C2" w14:textId="77777777" w:rsidR="001F61CD" w:rsidRPr="00CC0231" w:rsidRDefault="001F61CD" w:rsidP="00F95907">
            <w:pPr>
              <w:jc w:val="both"/>
              <w:rPr>
                <w:b/>
                <w:sz w:val="20"/>
              </w:rPr>
            </w:pPr>
            <w:r w:rsidRPr="00CC0231">
              <w:rPr>
                <w:b/>
                <w:sz w:val="20"/>
              </w:rPr>
              <w:t>Pollutant</w:t>
            </w:r>
          </w:p>
        </w:tc>
        <w:tc>
          <w:tcPr>
            <w:tcW w:w="0" w:type="auto"/>
            <w:tcBorders>
              <w:top w:val="single" w:sz="4" w:space="0" w:color="auto"/>
              <w:left w:val="single" w:sz="4" w:space="0" w:color="auto"/>
              <w:bottom w:val="single" w:sz="4" w:space="0" w:color="auto"/>
              <w:right w:val="single" w:sz="4" w:space="0" w:color="auto"/>
            </w:tcBorders>
            <w:vAlign w:val="bottom"/>
            <w:hideMark/>
          </w:tcPr>
          <w:p w14:paraId="765FD6EF" w14:textId="77777777" w:rsidR="001F61CD" w:rsidRPr="00CC0231" w:rsidRDefault="001F61CD" w:rsidP="00F95907">
            <w:pPr>
              <w:jc w:val="both"/>
              <w:rPr>
                <w:b/>
                <w:sz w:val="20"/>
              </w:rPr>
            </w:pPr>
            <w:r w:rsidRPr="00CC0231">
              <w:rPr>
                <w:b/>
                <w:sz w:val="20"/>
              </w:rPr>
              <w:t>Test Method Reference</w:t>
            </w:r>
          </w:p>
        </w:tc>
      </w:tr>
      <w:tr w:rsidR="00F95907" w:rsidRPr="00CC0231" w14:paraId="73E117A1" w14:textId="77777777" w:rsidTr="00F95907">
        <w:tc>
          <w:tcPr>
            <w:tcW w:w="1909" w:type="dxa"/>
            <w:tcBorders>
              <w:top w:val="single" w:sz="4" w:space="0" w:color="auto"/>
              <w:left w:val="single" w:sz="4" w:space="0" w:color="auto"/>
              <w:bottom w:val="single" w:sz="4" w:space="0" w:color="auto"/>
              <w:right w:val="single" w:sz="4" w:space="0" w:color="auto"/>
            </w:tcBorders>
            <w:hideMark/>
          </w:tcPr>
          <w:p w14:paraId="17E187B9" w14:textId="77777777" w:rsidR="001F61CD" w:rsidRPr="00CC0231" w:rsidRDefault="001F61CD" w:rsidP="00F95907">
            <w:pPr>
              <w:jc w:val="both"/>
              <w:rPr>
                <w:sz w:val="20"/>
              </w:rPr>
            </w:pPr>
            <w:r w:rsidRPr="00CC0231">
              <w:rPr>
                <w:sz w:val="20"/>
              </w:rPr>
              <w:t>PM</w:t>
            </w:r>
          </w:p>
        </w:tc>
        <w:tc>
          <w:tcPr>
            <w:tcW w:w="0" w:type="auto"/>
            <w:tcBorders>
              <w:top w:val="single" w:sz="4" w:space="0" w:color="auto"/>
              <w:left w:val="single" w:sz="4" w:space="0" w:color="auto"/>
              <w:bottom w:val="single" w:sz="4" w:space="0" w:color="auto"/>
              <w:right w:val="single" w:sz="4" w:space="0" w:color="auto"/>
            </w:tcBorders>
            <w:hideMark/>
          </w:tcPr>
          <w:p w14:paraId="42208026" w14:textId="77777777" w:rsidR="001F61CD" w:rsidRPr="00CC0231" w:rsidRDefault="001F61CD" w:rsidP="00F95907">
            <w:pPr>
              <w:jc w:val="both"/>
              <w:rPr>
                <w:sz w:val="20"/>
              </w:rPr>
            </w:pPr>
            <w:r w:rsidRPr="00CC0231">
              <w:rPr>
                <w:sz w:val="20"/>
              </w:rPr>
              <w:t>40 CFR Part 60, Appendix A; Part 10 of the Michigan Air Pollution Control Rules</w:t>
            </w:r>
          </w:p>
        </w:tc>
      </w:tr>
      <w:tr w:rsidR="00F95907" w:rsidRPr="00CC0231" w14:paraId="4F623E02" w14:textId="77777777" w:rsidTr="00F95907">
        <w:tc>
          <w:tcPr>
            <w:tcW w:w="1909" w:type="dxa"/>
            <w:tcBorders>
              <w:top w:val="single" w:sz="4" w:space="0" w:color="auto"/>
              <w:left w:val="single" w:sz="4" w:space="0" w:color="auto"/>
              <w:bottom w:val="single" w:sz="4" w:space="0" w:color="auto"/>
              <w:right w:val="single" w:sz="4" w:space="0" w:color="auto"/>
            </w:tcBorders>
            <w:hideMark/>
          </w:tcPr>
          <w:p w14:paraId="1D5475EC" w14:textId="77777777" w:rsidR="001F61CD" w:rsidRPr="00CC0231" w:rsidRDefault="001F61CD" w:rsidP="00F95907">
            <w:pPr>
              <w:jc w:val="both"/>
              <w:rPr>
                <w:sz w:val="20"/>
              </w:rPr>
            </w:pPr>
            <w:r w:rsidRPr="00CC0231">
              <w:rPr>
                <w:sz w:val="20"/>
              </w:rPr>
              <w:t>PM10 / PM2.5</w:t>
            </w:r>
          </w:p>
        </w:tc>
        <w:tc>
          <w:tcPr>
            <w:tcW w:w="0" w:type="auto"/>
            <w:tcBorders>
              <w:top w:val="single" w:sz="4" w:space="0" w:color="auto"/>
              <w:left w:val="single" w:sz="4" w:space="0" w:color="auto"/>
              <w:bottom w:val="single" w:sz="4" w:space="0" w:color="auto"/>
              <w:right w:val="single" w:sz="4" w:space="0" w:color="auto"/>
            </w:tcBorders>
            <w:hideMark/>
          </w:tcPr>
          <w:p w14:paraId="4C3CB115" w14:textId="77777777" w:rsidR="001F61CD" w:rsidRPr="00CC0231" w:rsidRDefault="001F61CD" w:rsidP="00F95907">
            <w:pPr>
              <w:jc w:val="both"/>
              <w:rPr>
                <w:sz w:val="20"/>
              </w:rPr>
            </w:pPr>
            <w:r w:rsidRPr="00CC0231">
              <w:rPr>
                <w:sz w:val="20"/>
              </w:rPr>
              <w:t>40 CFR Part 51, Appendix M</w:t>
            </w:r>
          </w:p>
        </w:tc>
      </w:tr>
    </w:tbl>
    <w:p w14:paraId="302456A2" w14:textId="77777777" w:rsidR="004B30C3" w:rsidRPr="00CC0231" w:rsidRDefault="004B30C3" w:rsidP="00833A87">
      <w:pPr>
        <w:jc w:val="both"/>
        <w:rPr>
          <w:sz w:val="20"/>
        </w:rPr>
      </w:pPr>
    </w:p>
    <w:p w14:paraId="7D1C595E" w14:textId="77777777" w:rsidR="004B30C3" w:rsidRPr="00CC0231" w:rsidRDefault="004B30C3" w:rsidP="00833A87">
      <w:pPr>
        <w:jc w:val="both"/>
      </w:pPr>
      <w:r w:rsidRPr="00CC0231">
        <w:rPr>
          <w:b/>
        </w:rPr>
        <w:t xml:space="preserve">VI.  </w:t>
      </w:r>
      <w:r w:rsidRPr="00CC0231">
        <w:rPr>
          <w:b/>
          <w:u w:val="single"/>
        </w:rPr>
        <w:t>MONITORING/RECORDKEEPING</w:t>
      </w:r>
    </w:p>
    <w:p w14:paraId="439D6728" w14:textId="77777777" w:rsidR="004B30C3" w:rsidRPr="00CC0231" w:rsidRDefault="004B30C3" w:rsidP="00833A87">
      <w:pPr>
        <w:jc w:val="both"/>
        <w:rPr>
          <w:sz w:val="20"/>
        </w:rPr>
      </w:pPr>
      <w:r w:rsidRPr="00CC0231">
        <w:rPr>
          <w:sz w:val="20"/>
        </w:rPr>
        <w:t xml:space="preserve">Records shall be maintained on file for a period of five years.  </w:t>
      </w:r>
      <w:r w:rsidRPr="00CC0231">
        <w:rPr>
          <w:b/>
          <w:sz w:val="20"/>
        </w:rPr>
        <w:t>(R 336.1213(3)(b)(ii))</w:t>
      </w:r>
    </w:p>
    <w:p w14:paraId="088B34B0" w14:textId="77777777" w:rsidR="004B30C3" w:rsidRPr="00CC0231" w:rsidRDefault="004B30C3" w:rsidP="00833A87">
      <w:pPr>
        <w:jc w:val="both"/>
        <w:rPr>
          <w:sz w:val="20"/>
        </w:rPr>
      </w:pPr>
    </w:p>
    <w:p w14:paraId="5F70FE88" w14:textId="10A151BC" w:rsidR="006F1FA6" w:rsidRPr="00CC0231" w:rsidRDefault="006F1FA6" w:rsidP="006F1FA6">
      <w:pPr>
        <w:ind w:left="360" w:hanging="360"/>
        <w:jc w:val="both"/>
        <w:rPr>
          <w:rFonts w:cs="Arial"/>
          <w:sz w:val="20"/>
        </w:rPr>
      </w:pPr>
      <w:r w:rsidRPr="00CC0231">
        <w:rPr>
          <w:rFonts w:cs="Arial"/>
          <w:sz w:val="20"/>
        </w:rPr>
        <w:t>1.</w:t>
      </w:r>
      <w:r w:rsidRPr="00CC0231">
        <w:rPr>
          <w:rFonts w:cs="Arial"/>
          <w:sz w:val="20"/>
        </w:rPr>
        <w:tab/>
        <w:t>The permittee shall complete all required calculations/records in a format acceptable to the AQD District Supervisor and make them available by the 15th day of the calendar month, for the previous calendar month, unless otherwise specified in any monitoring/recordkeeping special condition.</w:t>
      </w:r>
      <w:r w:rsidR="00C3677D" w:rsidRPr="00CC0231">
        <w:rPr>
          <w:rFonts w:cs="Arial"/>
          <w:sz w:val="20"/>
          <w:vertAlign w:val="superscript"/>
        </w:rPr>
        <w:t xml:space="preserve">2 </w:t>
      </w:r>
      <w:r w:rsidRPr="00CC0231">
        <w:rPr>
          <w:rFonts w:cs="Arial"/>
          <w:sz w:val="20"/>
        </w:rPr>
        <w:t xml:space="preserve"> </w:t>
      </w:r>
      <w:r w:rsidRPr="00CC0231">
        <w:rPr>
          <w:rFonts w:cs="Arial"/>
          <w:b/>
          <w:spacing w:val="-2"/>
          <w:sz w:val="20"/>
        </w:rPr>
        <w:t>(R 336.1205(3)</w:t>
      </w:r>
      <w:r w:rsidR="00384AED" w:rsidRPr="00CC0231">
        <w:rPr>
          <w:rFonts w:cs="Arial"/>
          <w:b/>
          <w:spacing w:val="-2"/>
          <w:sz w:val="20"/>
        </w:rPr>
        <w:t>,</w:t>
      </w:r>
      <w:r w:rsidR="005228A0" w:rsidRPr="00CC0231">
        <w:rPr>
          <w:rFonts w:cs="Arial"/>
          <w:b/>
          <w:bCs/>
          <w:sz w:val="20"/>
        </w:rPr>
        <w:t xml:space="preserve"> Consent Order AQD </w:t>
      </w:r>
      <w:r w:rsidR="00A62A67" w:rsidRPr="00CC0231">
        <w:rPr>
          <w:rFonts w:cs="Arial"/>
          <w:b/>
          <w:bCs/>
          <w:sz w:val="20"/>
        </w:rPr>
        <w:t>No. 4</w:t>
      </w:r>
      <w:r w:rsidR="005228A0" w:rsidRPr="00CC0231">
        <w:rPr>
          <w:rFonts w:cs="Arial"/>
          <w:b/>
          <w:bCs/>
          <w:sz w:val="20"/>
        </w:rPr>
        <w:t>-2017</w:t>
      </w:r>
      <w:r w:rsidRPr="00CC0231">
        <w:rPr>
          <w:rFonts w:cs="Arial"/>
          <w:b/>
          <w:spacing w:val="-2"/>
          <w:sz w:val="20"/>
        </w:rPr>
        <w:t>)</w:t>
      </w:r>
    </w:p>
    <w:p w14:paraId="0CE182E6" w14:textId="77777777" w:rsidR="006F1FA6" w:rsidRPr="00CC0231" w:rsidRDefault="006F1FA6" w:rsidP="006F1FA6">
      <w:pPr>
        <w:ind w:left="360" w:hanging="360"/>
        <w:jc w:val="both"/>
        <w:rPr>
          <w:sz w:val="20"/>
        </w:rPr>
      </w:pPr>
    </w:p>
    <w:p w14:paraId="42675CB7" w14:textId="17C95B14" w:rsidR="006F1FA6" w:rsidRPr="00CC0231" w:rsidRDefault="006F1FA6" w:rsidP="006F1FA6">
      <w:pPr>
        <w:suppressAutoHyphens/>
        <w:ind w:left="360" w:hanging="360"/>
        <w:jc w:val="both"/>
        <w:rPr>
          <w:rFonts w:cs="Arial"/>
          <w:sz w:val="20"/>
        </w:rPr>
      </w:pPr>
      <w:r w:rsidRPr="00CC0231">
        <w:rPr>
          <w:rFonts w:cs="Arial"/>
          <w:spacing w:val="-2"/>
          <w:sz w:val="20"/>
        </w:rPr>
        <w:t>2.</w:t>
      </w:r>
      <w:r w:rsidRPr="00CC0231">
        <w:rPr>
          <w:rFonts w:cs="Arial"/>
          <w:spacing w:val="-2"/>
          <w:sz w:val="20"/>
        </w:rPr>
        <w:tab/>
        <w:t xml:space="preserve">The permittee shall keep, in a satisfactory manner, monthly records </w:t>
      </w:r>
      <w:r w:rsidRPr="00CC0231">
        <w:rPr>
          <w:rFonts w:cs="Arial"/>
          <w:spacing w:val="-3"/>
          <w:sz w:val="20"/>
        </w:rPr>
        <w:t>of tons of steel melted</w:t>
      </w:r>
      <w:r w:rsidRPr="00CC0231">
        <w:rPr>
          <w:rFonts w:cs="Arial"/>
          <w:spacing w:val="-2"/>
          <w:sz w:val="20"/>
        </w:rPr>
        <w:t xml:space="preserve"> for </w:t>
      </w:r>
      <w:r w:rsidRPr="00CC0231">
        <w:rPr>
          <w:rFonts w:cs="Arial"/>
          <w:spacing w:val="-2"/>
          <w:sz w:val="20"/>
        </w:rPr>
        <w:br/>
      </w:r>
      <w:r w:rsidRPr="00CC0231">
        <w:rPr>
          <w:rFonts w:cs="Arial"/>
          <w:sz w:val="20"/>
        </w:rPr>
        <w:t>EU-SHELLFURNACE</w:t>
      </w:r>
      <w:r w:rsidRPr="00CC0231">
        <w:rPr>
          <w:rFonts w:cs="Arial"/>
          <w:spacing w:val="-2"/>
          <w:sz w:val="20"/>
        </w:rPr>
        <w:t>.  All records shall be kept on file at the facility and make them available to the Department upon request.</w:t>
      </w:r>
      <w:r w:rsidR="00C3677D" w:rsidRPr="00CC0231">
        <w:rPr>
          <w:rFonts w:cs="Arial"/>
          <w:spacing w:val="-2"/>
          <w:sz w:val="20"/>
          <w:vertAlign w:val="superscript"/>
        </w:rPr>
        <w:t>2</w:t>
      </w:r>
      <w:r w:rsidRPr="00CC0231">
        <w:rPr>
          <w:rFonts w:cs="Arial"/>
          <w:b/>
          <w:spacing w:val="-2"/>
          <w:sz w:val="20"/>
        </w:rPr>
        <w:t xml:space="preserve">  (R 336.1205(1)(a) &amp; (3)</w:t>
      </w:r>
      <w:r w:rsidR="00384AED" w:rsidRPr="00CC0231">
        <w:rPr>
          <w:rFonts w:cs="Arial"/>
          <w:b/>
          <w:spacing w:val="-2"/>
          <w:sz w:val="20"/>
        </w:rPr>
        <w:t>,</w:t>
      </w:r>
      <w:r w:rsidR="005228A0" w:rsidRPr="00CC0231">
        <w:rPr>
          <w:rFonts w:cs="Arial"/>
          <w:b/>
          <w:bCs/>
          <w:sz w:val="20"/>
        </w:rPr>
        <w:t xml:space="preserve"> Consent Order AQD </w:t>
      </w:r>
      <w:r w:rsidR="00A62A67" w:rsidRPr="00CC0231">
        <w:rPr>
          <w:rFonts w:cs="Arial"/>
          <w:b/>
          <w:bCs/>
          <w:sz w:val="20"/>
        </w:rPr>
        <w:t>No. 4</w:t>
      </w:r>
      <w:r w:rsidR="005228A0" w:rsidRPr="00CC0231">
        <w:rPr>
          <w:rFonts w:cs="Arial"/>
          <w:b/>
          <w:bCs/>
          <w:sz w:val="20"/>
        </w:rPr>
        <w:t>-2017</w:t>
      </w:r>
      <w:r w:rsidRPr="00CC0231">
        <w:rPr>
          <w:rFonts w:cs="Arial"/>
          <w:b/>
          <w:spacing w:val="-2"/>
          <w:sz w:val="20"/>
        </w:rPr>
        <w:t>)</w:t>
      </w:r>
    </w:p>
    <w:p w14:paraId="125CA3F0" w14:textId="77777777" w:rsidR="00C81E7E" w:rsidRPr="00CC0231" w:rsidRDefault="00C81E7E" w:rsidP="006F1FA6">
      <w:pPr>
        <w:suppressAutoHyphens/>
        <w:ind w:left="360" w:hanging="360"/>
        <w:jc w:val="both"/>
        <w:rPr>
          <w:rFonts w:cs="Arial"/>
          <w:sz w:val="20"/>
        </w:rPr>
      </w:pPr>
    </w:p>
    <w:p w14:paraId="0709DE4C" w14:textId="236F7B7B" w:rsidR="00C81E7E" w:rsidRPr="00CC0231" w:rsidRDefault="00C81E7E" w:rsidP="00C81E7E">
      <w:pPr>
        <w:tabs>
          <w:tab w:val="left" w:pos="360"/>
        </w:tabs>
        <w:ind w:left="360" w:hanging="360"/>
        <w:jc w:val="both"/>
        <w:rPr>
          <w:rFonts w:cs="Arial"/>
          <w:sz w:val="20"/>
        </w:rPr>
      </w:pPr>
      <w:r w:rsidRPr="00CC0231">
        <w:rPr>
          <w:rFonts w:cs="Arial"/>
          <w:sz w:val="20"/>
        </w:rPr>
        <w:t>3.</w:t>
      </w:r>
      <w:r w:rsidRPr="00CC0231">
        <w:rPr>
          <w:sz w:val="20"/>
        </w:rPr>
        <w:t xml:space="preserve">  </w:t>
      </w:r>
      <w:r w:rsidRPr="00CC0231">
        <w:rPr>
          <w:rFonts w:cs="Arial"/>
          <w:sz w:val="20"/>
        </w:rPr>
        <w:t xml:space="preserve">The permittee shall continuously monitor the pressure drop across the baghouse and record </w:t>
      </w:r>
      <w:proofErr w:type="gramStart"/>
      <w:r w:rsidRPr="00CC0231">
        <w:rPr>
          <w:rFonts w:cs="Arial"/>
          <w:sz w:val="20"/>
        </w:rPr>
        <w:t>on a daily basis</w:t>
      </w:r>
      <w:proofErr w:type="gramEnd"/>
      <w:r w:rsidRPr="00CC0231">
        <w:rPr>
          <w:rFonts w:cs="Arial"/>
          <w:sz w:val="20"/>
        </w:rPr>
        <w:t xml:space="preserve">.  </w:t>
      </w:r>
      <w:r w:rsidR="00C3677D" w:rsidRPr="00CC0231">
        <w:rPr>
          <w:rFonts w:cs="Arial"/>
          <w:sz w:val="20"/>
        </w:rPr>
        <w:br/>
      </w:r>
      <w:r w:rsidRPr="00CC0231">
        <w:rPr>
          <w:rFonts w:cs="Arial"/>
          <w:b/>
          <w:sz w:val="20"/>
        </w:rPr>
        <w:t>(R 336.1213(3))</w:t>
      </w:r>
    </w:p>
    <w:p w14:paraId="6416D4C9" w14:textId="77777777" w:rsidR="004B30C3" w:rsidRPr="00CC0231" w:rsidRDefault="004B30C3" w:rsidP="00833A87">
      <w:pPr>
        <w:jc w:val="both"/>
        <w:rPr>
          <w:sz w:val="20"/>
        </w:rPr>
      </w:pPr>
    </w:p>
    <w:p w14:paraId="5AEE1116" w14:textId="77777777" w:rsidR="004B30C3" w:rsidRPr="00CC0231" w:rsidRDefault="004B30C3" w:rsidP="00833A87">
      <w:pPr>
        <w:jc w:val="both"/>
        <w:rPr>
          <w:b/>
          <w:sz w:val="20"/>
          <w:u w:val="single"/>
        </w:rPr>
      </w:pPr>
      <w:r w:rsidRPr="00CC0231">
        <w:rPr>
          <w:b/>
        </w:rPr>
        <w:t xml:space="preserve">VII.  </w:t>
      </w:r>
      <w:r w:rsidRPr="00CC0231">
        <w:rPr>
          <w:b/>
          <w:u w:val="single"/>
        </w:rPr>
        <w:t>REPORTING</w:t>
      </w:r>
    </w:p>
    <w:p w14:paraId="7A1272AC" w14:textId="77777777" w:rsidR="004B30C3" w:rsidRPr="00CC0231" w:rsidRDefault="004B30C3" w:rsidP="00833A87">
      <w:pPr>
        <w:jc w:val="both"/>
        <w:rPr>
          <w:sz w:val="20"/>
        </w:rPr>
      </w:pPr>
    </w:p>
    <w:p w14:paraId="30C63017" w14:textId="77777777" w:rsidR="004B30C3" w:rsidRPr="00CC0231" w:rsidRDefault="004B30C3" w:rsidP="00833A87">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3E2FA2B8" w14:textId="77777777" w:rsidR="004B30C3" w:rsidRPr="00CC0231" w:rsidRDefault="004B30C3" w:rsidP="00833A87">
      <w:pPr>
        <w:ind w:left="360" w:hanging="360"/>
        <w:jc w:val="both"/>
        <w:rPr>
          <w:sz w:val="20"/>
        </w:rPr>
      </w:pPr>
    </w:p>
    <w:p w14:paraId="448247CF" w14:textId="77777777" w:rsidR="004B30C3" w:rsidRPr="00CC0231" w:rsidRDefault="004B30C3" w:rsidP="00833A87">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5509974E" w14:textId="77777777" w:rsidR="004B30C3" w:rsidRPr="00CC0231" w:rsidRDefault="004B30C3" w:rsidP="00833A87">
      <w:pPr>
        <w:ind w:left="360" w:hanging="360"/>
        <w:jc w:val="both"/>
        <w:rPr>
          <w:sz w:val="20"/>
        </w:rPr>
      </w:pPr>
    </w:p>
    <w:p w14:paraId="6BFE73A2" w14:textId="77777777" w:rsidR="004B30C3" w:rsidRPr="00CC0231" w:rsidRDefault="004B30C3" w:rsidP="00833A87">
      <w:pPr>
        <w:ind w:left="360" w:hanging="360"/>
        <w:jc w:val="both"/>
        <w:rPr>
          <w:b/>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689C0393" w14:textId="77777777" w:rsidR="004B30C3" w:rsidRPr="00CC0231" w:rsidRDefault="004B30C3" w:rsidP="00833A87">
      <w:pPr>
        <w:jc w:val="both"/>
        <w:rPr>
          <w:rFonts w:cs="Arial"/>
          <w:b/>
          <w:sz w:val="20"/>
        </w:rPr>
      </w:pPr>
    </w:p>
    <w:p w14:paraId="444207E7" w14:textId="60FD1B30" w:rsidR="004B30C3" w:rsidRPr="00CC0231" w:rsidRDefault="004B30C3" w:rsidP="00833A87">
      <w:pPr>
        <w:jc w:val="both"/>
        <w:rPr>
          <w:rFonts w:cs="Arial"/>
          <w:b/>
          <w:sz w:val="20"/>
        </w:rPr>
      </w:pPr>
      <w:r w:rsidRPr="00CC0231">
        <w:rPr>
          <w:rFonts w:cs="Arial"/>
          <w:b/>
          <w:sz w:val="20"/>
        </w:rPr>
        <w:t>See Appendix 8</w:t>
      </w:r>
      <w:r w:rsidR="00EC0E96" w:rsidRPr="00CC0231">
        <w:rPr>
          <w:rFonts w:cs="Arial"/>
          <w:b/>
          <w:sz w:val="20"/>
        </w:rPr>
        <w:t>-2</w:t>
      </w:r>
    </w:p>
    <w:p w14:paraId="3435F92B" w14:textId="77777777" w:rsidR="004B30C3" w:rsidRPr="00CC0231" w:rsidRDefault="004B30C3" w:rsidP="00833A87">
      <w:pPr>
        <w:jc w:val="both"/>
        <w:rPr>
          <w:rFonts w:cs="Arial"/>
          <w:b/>
          <w:sz w:val="20"/>
        </w:rPr>
      </w:pPr>
    </w:p>
    <w:p w14:paraId="15A4AEB4" w14:textId="77777777" w:rsidR="004B30C3" w:rsidRPr="00CC0231" w:rsidRDefault="004B30C3" w:rsidP="00833A87">
      <w:pPr>
        <w:jc w:val="both"/>
        <w:rPr>
          <w:b/>
          <w:u w:val="single"/>
        </w:rPr>
      </w:pPr>
      <w:r w:rsidRPr="00CC0231">
        <w:rPr>
          <w:b/>
        </w:rPr>
        <w:t xml:space="preserve">VIII.  </w:t>
      </w:r>
      <w:r w:rsidRPr="00CC0231">
        <w:rPr>
          <w:b/>
          <w:u w:val="single"/>
        </w:rPr>
        <w:t>STACK/VENT RESTRICTION(S)</w:t>
      </w:r>
    </w:p>
    <w:p w14:paraId="69CEFF30" w14:textId="77777777" w:rsidR="006F1FA6" w:rsidRPr="00CC0231" w:rsidRDefault="006F1FA6" w:rsidP="00833A87">
      <w:pPr>
        <w:jc w:val="both"/>
        <w:rPr>
          <w:b/>
          <w:u w:val="single"/>
        </w:rPr>
      </w:pPr>
    </w:p>
    <w:p w14:paraId="4520BF6F" w14:textId="23D4F9B1" w:rsidR="006F1FA6" w:rsidRPr="00CC0231" w:rsidRDefault="006F1FA6" w:rsidP="00431CB8">
      <w:pPr>
        <w:ind w:left="360" w:hanging="360"/>
        <w:jc w:val="both"/>
        <w:rPr>
          <w:rFonts w:cs="Arial"/>
          <w:sz w:val="20"/>
        </w:rPr>
      </w:pPr>
      <w:r w:rsidRPr="00CC0231">
        <w:rPr>
          <w:sz w:val="20"/>
        </w:rPr>
        <w:t>1.</w:t>
      </w:r>
      <w:r w:rsidRPr="00CC0231">
        <w:rPr>
          <w:b/>
          <w:sz w:val="20"/>
        </w:rPr>
        <w:tab/>
      </w:r>
      <w:r w:rsidRPr="00CC0231">
        <w:rPr>
          <w:sz w:val="20"/>
        </w:rPr>
        <w:t>The permittee shall not discharge the emissions from EU-SHELLFURNACE directly into the atmosphere.</w:t>
      </w:r>
      <w:r w:rsidR="00C3677D" w:rsidRPr="00CC0231">
        <w:rPr>
          <w:sz w:val="20"/>
          <w:vertAlign w:val="superscript"/>
        </w:rPr>
        <w:t>2</w:t>
      </w:r>
      <w:r w:rsidRPr="00CC0231">
        <w:rPr>
          <w:b/>
          <w:sz w:val="20"/>
        </w:rPr>
        <w:t xml:space="preserve">  </w:t>
      </w:r>
      <w:r w:rsidR="00393262" w:rsidRPr="00CC0231">
        <w:rPr>
          <w:b/>
          <w:sz w:val="20"/>
        </w:rPr>
        <w:br/>
      </w:r>
      <w:r w:rsidRPr="00CC0231">
        <w:rPr>
          <w:b/>
          <w:sz w:val="20"/>
        </w:rPr>
        <w:t>(R 336.1205(3), R 336.1225, R 336.2803, R 336.2804</w:t>
      </w:r>
      <w:r w:rsidR="00487145" w:rsidRPr="00CC0231">
        <w:rPr>
          <w:b/>
          <w:sz w:val="20"/>
        </w:rPr>
        <w:t xml:space="preserve">, </w:t>
      </w:r>
      <w:r w:rsidR="00487145" w:rsidRPr="00CC0231">
        <w:rPr>
          <w:rFonts w:cs="Arial"/>
          <w:b/>
          <w:bCs/>
          <w:sz w:val="20"/>
        </w:rPr>
        <w:t xml:space="preserve">Consent Order AQD </w:t>
      </w:r>
      <w:r w:rsidR="00A62A67" w:rsidRPr="00CC0231">
        <w:rPr>
          <w:rFonts w:cs="Arial"/>
          <w:b/>
          <w:bCs/>
          <w:sz w:val="20"/>
        </w:rPr>
        <w:t>No. 4</w:t>
      </w:r>
      <w:r w:rsidR="00487145" w:rsidRPr="00CC0231">
        <w:rPr>
          <w:rFonts w:cs="Arial"/>
          <w:b/>
          <w:bCs/>
          <w:sz w:val="20"/>
        </w:rPr>
        <w:t>-2017</w:t>
      </w:r>
      <w:r w:rsidRPr="00CC0231">
        <w:rPr>
          <w:b/>
          <w:sz w:val="20"/>
        </w:rPr>
        <w:t>)</w:t>
      </w:r>
    </w:p>
    <w:p w14:paraId="69033CE9" w14:textId="77777777" w:rsidR="006F1FA6" w:rsidRPr="00CC0231" w:rsidRDefault="006F1FA6" w:rsidP="00431CB8">
      <w:pPr>
        <w:ind w:left="360" w:hanging="360"/>
        <w:jc w:val="both"/>
        <w:rPr>
          <w:sz w:val="20"/>
        </w:rPr>
      </w:pPr>
    </w:p>
    <w:p w14:paraId="4C1D8695" w14:textId="77777777" w:rsidR="004B30C3" w:rsidRPr="00CC0231" w:rsidRDefault="004B30C3" w:rsidP="00833A87">
      <w:pPr>
        <w:jc w:val="both"/>
      </w:pPr>
      <w:r w:rsidRPr="00CC0231">
        <w:rPr>
          <w:b/>
        </w:rPr>
        <w:t xml:space="preserve">IX.  </w:t>
      </w:r>
      <w:r w:rsidRPr="00CC0231">
        <w:rPr>
          <w:b/>
          <w:u w:val="single"/>
        </w:rPr>
        <w:t>OTHER REQUIREMENT(S)</w:t>
      </w:r>
    </w:p>
    <w:p w14:paraId="23C0D96C" w14:textId="77777777" w:rsidR="004B30C3" w:rsidRPr="00CC0231" w:rsidRDefault="004B30C3" w:rsidP="00833A87">
      <w:pPr>
        <w:jc w:val="both"/>
        <w:rPr>
          <w:sz w:val="20"/>
        </w:rPr>
      </w:pPr>
    </w:p>
    <w:p w14:paraId="3861CF2A" w14:textId="77777777" w:rsidR="004B30C3" w:rsidRPr="00CC0231" w:rsidRDefault="006F1FA6" w:rsidP="006F1FA6">
      <w:pPr>
        <w:jc w:val="both"/>
        <w:rPr>
          <w:sz w:val="20"/>
        </w:rPr>
      </w:pPr>
      <w:r w:rsidRPr="00CC0231">
        <w:rPr>
          <w:sz w:val="20"/>
        </w:rPr>
        <w:t>NA</w:t>
      </w:r>
    </w:p>
    <w:p w14:paraId="1B554A50" w14:textId="4DB79845" w:rsidR="004B30C3" w:rsidRPr="00CC0231" w:rsidRDefault="004B30C3" w:rsidP="00833A87">
      <w:pPr>
        <w:jc w:val="both"/>
        <w:rPr>
          <w:sz w:val="20"/>
        </w:rPr>
      </w:pPr>
    </w:p>
    <w:p w14:paraId="175964B6" w14:textId="77777777" w:rsidR="00393262" w:rsidRPr="00CC0231" w:rsidRDefault="00393262" w:rsidP="00833A87">
      <w:pPr>
        <w:jc w:val="both"/>
        <w:rPr>
          <w:sz w:val="20"/>
        </w:rPr>
      </w:pPr>
    </w:p>
    <w:p w14:paraId="3210A08D" w14:textId="77777777" w:rsidR="004B30C3" w:rsidRPr="00CC0231" w:rsidRDefault="004B30C3" w:rsidP="00833A87">
      <w:pPr>
        <w:jc w:val="both"/>
        <w:rPr>
          <w:b/>
          <w:sz w:val="20"/>
        </w:rPr>
      </w:pPr>
      <w:r w:rsidRPr="00CC0231">
        <w:rPr>
          <w:b/>
          <w:sz w:val="20"/>
          <w:u w:val="single"/>
        </w:rPr>
        <w:t>Footnotes</w:t>
      </w:r>
      <w:r w:rsidRPr="00CC0231">
        <w:rPr>
          <w:b/>
          <w:sz w:val="20"/>
        </w:rPr>
        <w:t>:</w:t>
      </w:r>
    </w:p>
    <w:p w14:paraId="42EC119F" w14:textId="77777777" w:rsidR="004B30C3" w:rsidRPr="00CC0231" w:rsidRDefault="004B30C3" w:rsidP="00833A87">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756CD6C7" w14:textId="185CEB0B" w:rsidR="001F61CD" w:rsidRPr="00CC0231" w:rsidRDefault="004B30C3" w:rsidP="00833A87">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3FB1CD74" w14:textId="77777777" w:rsidR="001F61CD" w:rsidRPr="00CC0231" w:rsidRDefault="001F61CD">
      <w:pPr>
        <w:rPr>
          <w:sz w:val="20"/>
        </w:rPr>
      </w:pPr>
      <w:r w:rsidRPr="00CC0231">
        <w:rPr>
          <w:sz w:val="20"/>
        </w:rPr>
        <w:br w:type="page"/>
      </w:r>
    </w:p>
    <w:p w14:paraId="6B787E36" w14:textId="2323A76B" w:rsidR="00C67CA0" w:rsidRPr="00CC0231" w:rsidRDefault="00C67CA0" w:rsidP="00833A8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38" w:name="_Toc22116746"/>
      <w:r w:rsidRPr="00CC0231">
        <w:rPr>
          <w:bCs/>
          <w:szCs w:val="28"/>
        </w:rPr>
        <w:lastRenderedPageBreak/>
        <w:t>EU-NBTORCHES</w:t>
      </w:r>
      <w:bookmarkEnd w:id="138"/>
    </w:p>
    <w:p w14:paraId="088EC971" w14:textId="77777777" w:rsidR="00C67CA0" w:rsidRPr="00CC0231" w:rsidRDefault="00C67CA0" w:rsidP="00833A87">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68D2B636" w14:textId="77777777" w:rsidR="00C67CA0" w:rsidRPr="00CC0231" w:rsidRDefault="00C67CA0" w:rsidP="00833A87">
      <w:pPr>
        <w:rPr>
          <w:sz w:val="20"/>
        </w:rPr>
      </w:pPr>
    </w:p>
    <w:p w14:paraId="76A51E5D" w14:textId="77777777" w:rsidR="00C67CA0" w:rsidRPr="00CC0231" w:rsidRDefault="00C67CA0" w:rsidP="00833A87">
      <w:pPr>
        <w:jc w:val="both"/>
        <w:rPr>
          <w:b/>
          <w:u w:val="single"/>
        </w:rPr>
      </w:pPr>
      <w:r w:rsidRPr="00CC0231">
        <w:rPr>
          <w:b/>
          <w:u w:val="single"/>
        </w:rPr>
        <w:t>DESCRIPTION</w:t>
      </w:r>
    </w:p>
    <w:p w14:paraId="378AD371" w14:textId="77777777" w:rsidR="00C67CA0" w:rsidRPr="00CC0231" w:rsidRDefault="00C67CA0" w:rsidP="00833A87">
      <w:pPr>
        <w:jc w:val="both"/>
        <w:rPr>
          <w:sz w:val="20"/>
        </w:rPr>
      </w:pPr>
    </w:p>
    <w:p w14:paraId="63DE610D" w14:textId="3C44AF81" w:rsidR="00C67CA0" w:rsidRPr="00CC0231" w:rsidRDefault="00C67CA0" w:rsidP="00833A87">
      <w:pPr>
        <w:jc w:val="both"/>
        <w:rPr>
          <w:sz w:val="20"/>
        </w:rPr>
      </w:pPr>
      <w:r w:rsidRPr="00CC0231">
        <w:rPr>
          <w:sz w:val="20"/>
        </w:rPr>
        <w:t>No-bake cutting torches with the exhaust emitted into the cutting area</w:t>
      </w:r>
      <w:r w:rsidR="00302373" w:rsidRPr="00CC0231">
        <w:rPr>
          <w:sz w:val="20"/>
        </w:rPr>
        <w:t>.</w:t>
      </w:r>
    </w:p>
    <w:p w14:paraId="653E291B" w14:textId="77777777" w:rsidR="00C67CA0" w:rsidRPr="00CC0231" w:rsidRDefault="00C67CA0" w:rsidP="00833A87">
      <w:pPr>
        <w:jc w:val="both"/>
        <w:rPr>
          <w:sz w:val="20"/>
        </w:rPr>
      </w:pPr>
    </w:p>
    <w:p w14:paraId="1CBBD48A" w14:textId="77777777" w:rsidR="00C67CA0" w:rsidRPr="00CC0231" w:rsidRDefault="00C67CA0" w:rsidP="00833A87">
      <w:pPr>
        <w:jc w:val="both"/>
        <w:rPr>
          <w:sz w:val="20"/>
        </w:rPr>
      </w:pPr>
      <w:r w:rsidRPr="00CC0231">
        <w:rPr>
          <w:b/>
          <w:sz w:val="20"/>
        </w:rPr>
        <w:t>Flexible Group ID:</w:t>
      </w:r>
      <w:r w:rsidRPr="00CC0231">
        <w:rPr>
          <w:sz w:val="20"/>
        </w:rPr>
        <w:t xml:space="preserve"> NA</w:t>
      </w:r>
    </w:p>
    <w:p w14:paraId="6CD582E7" w14:textId="77777777" w:rsidR="00C67CA0" w:rsidRPr="00CC0231" w:rsidRDefault="00C67CA0" w:rsidP="00833A87">
      <w:pPr>
        <w:tabs>
          <w:tab w:val="left" w:pos="6328"/>
        </w:tabs>
        <w:jc w:val="both"/>
        <w:rPr>
          <w:sz w:val="20"/>
        </w:rPr>
      </w:pPr>
    </w:p>
    <w:p w14:paraId="560BD0C7" w14:textId="77777777" w:rsidR="00C67CA0" w:rsidRPr="00CC0231" w:rsidRDefault="00C67CA0" w:rsidP="00833A87">
      <w:pPr>
        <w:jc w:val="both"/>
        <w:rPr>
          <w:b/>
          <w:u w:val="single"/>
        </w:rPr>
      </w:pPr>
      <w:r w:rsidRPr="00CC0231">
        <w:rPr>
          <w:b/>
          <w:u w:val="single"/>
        </w:rPr>
        <w:t>POLLUTION CONTROL EQUIPMENT</w:t>
      </w:r>
    </w:p>
    <w:p w14:paraId="1E553BAF" w14:textId="77777777" w:rsidR="00C67CA0" w:rsidRPr="00CC0231" w:rsidRDefault="00C67CA0" w:rsidP="00833A87">
      <w:pPr>
        <w:jc w:val="both"/>
      </w:pPr>
    </w:p>
    <w:p w14:paraId="46DF76CD" w14:textId="77777777" w:rsidR="00C67CA0" w:rsidRPr="00CC0231" w:rsidRDefault="00C67CA0" w:rsidP="00833A87">
      <w:pPr>
        <w:jc w:val="both"/>
        <w:rPr>
          <w:sz w:val="20"/>
        </w:rPr>
      </w:pPr>
      <w:r w:rsidRPr="00CC0231">
        <w:rPr>
          <w:sz w:val="20"/>
        </w:rPr>
        <w:t>NA</w:t>
      </w:r>
    </w:p>
    <w:p w14:paraId="05DD623B" w14:textId="77777777" w:rsidR="00C67CA0" w:rsidRPr="00CC0231" w:rsidRDefault="00C67CA0" w:rsidP="00833A87">
      <w:pPr>
        <w:jc w:val="both"/>
        <w:rPr>
          <w:sz w:val="20"/>
        </w:rPr>
      </w:pPr>
    </w:p>
    <w:p w14:paraId="190E170D" w14:textId="77777777" w:rsidR="00C67CA0" w:rsidRPr="00CC0231" w:rsidRDefault="00C67CA0" w:rsidP="00833A87">
      <w:pPr>
        <w:jc w:val="both"/>
        <w:rPr>
          <w:b/>
          <w:u w:val="single"/>
        </w:rPr>
      </w:pPr>
      <w:r w:rsidRPr="00CC0231">
        <w:rPr>
          <w:b/>
        </w:rPr>
        <w:t xml:space="preserve">I.  </w:t>
      </w:r>
      <w:r w:rsidRPr="00CC0231">
        <w:rPr>
          <w:b/>
          <w:u w:val="single"/>
        </w:rPr>
        <w:t>EMISSION LIMIT(S)</w:t>
      </w:r>
    </w:p>
    <w:p w14:paraId="10CDB939" w14:textId="77777777" w:rsidR="00302373" w:rsidRPr="00CC0231" w:rsidRDefault="00302373" w:rsidP="00302373">
      <w:pPr>
        <w:jc w:val="both"/>
        <w:rPr>
          <w:sz w:val="20"/>
        </w:rPr>
      </w:pPr>
    </w:p>
    <w:p w14:paraId="3F478AB6" w14:textId="77777777" w:rsidR="00302373" w:rsidRPr="00CC0231" w:rsidRDefault="00302373" w:rsidP="00302373">
      <w:pPr>
        <w:jc w:val="both"/>
        <w:rPr>
          <w:sz w:val="20"/>
        </w:rPr>
      </w:pPr>
      <w:r w:rsidRPr="00CC0231">
        <w:rPr>
          <w:sz w:val="20"/>
        </w:rPr>
        <w:t>NA</w:t>
      </w:r>
    </w:p>
    <w:p w14:paraId="36A13B23" w14:textId="77777777" w:rsidR="00302373" w:rsidRPr="00CC0231" w:rsidRDefault="00302373" w:rsidP="00302373">
      <w:pPr>
        <w:jc w:val="both"/>
        <w:rPr>
          <w:sz w:val="20"/>
        </w:rPr>
      </w:pPr>
    </w:p>
    <w:p w14:paraId="651E8CA8" w14:textId="77777777" w:rsidR="00C67CA0" w:rsidRPr="00CC0231" w:rsidRDefault="00C67CA0" w:rsidP="00833A87">
      <w:pPr>
        <w:jc w:val="both"/>
        <w:rPr>
          <w:b/>
          <w:u w:val="single"/>
        </w:rPr>
      </w:pPr>
      <w:r w:rsidRPr="00CC0231">
        <w:rPr>
          <w:b/>
        </w:rPr>
        <w:t xml:space="preserve">II.  </w:t>
      </w:r>
      <w:r w:rsidRPr="00CC0231">
        <w:rPr>
          <w:b/>
          <w:u w:val="single"/>
        </w:rPr>
        <w:t>MATERIAL LIMIT(S)</w:t>
      </w:r>
    </w:p>
    <w:p w14:paraId="0FA96AF0" w14:textId="77777777" w:rsidR="00302373" w:rsidRPr="00CC0231" w:rsidRDefault="00302373" w:rsidP="00302373">
      <w:pPr>
        <w:jc w:val="both"/>
        <w:rPr>
          <w:sz w:val="20"/>
        </w:rPr>
      </w:pPr>
    </w:p>
    <w:p w14:paraId="71782C23" w14:textId="77777777" w:rsidR="00302373" w:rsidRPr="00CC0231" w:rsidRDefault="00302373" w:rsidP="00302373">
      <w:pPr>
        <w:jc w:val="both"/>
        <w:rPr>
          <w:sz w:val="20"/>
        </w:rPr>
      </w:pPr>
      <w:r w:rsidRPr="00CC0231">
        <w:rPr>
          <w:sz w:val="20"/>
        </w:rPr>
        <w:t>NA</w:t>
      </w:r>
    </w:p>
    <w:p w14:paraId="2A422856" w14:textId="77777777" w:rsidR="00302373" w:rsidRPr="00CC0231" w:rsidRDefault="00302373" w:rsidP="00302373">
      <w:pPr>
        <w:jc w:val="both"/>
        <w:rPr>
          <w:sz w:val="20"/>
        </w:rPr>
      </w:pPr>
    </w:p>
    <w:p w14:paraId="0FF3825E" w14:textId="77777777" w:rsidR="00C67CA0" w:rsidRPr="00CC0231" w:rsidRDefault="00C67CA0" w:rsidP="00833A87">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0BDD0580" w14:textId="77777777" w:rsidR="00C67CA0" w:rsidRPr="00CC0231" w:rsidRDefault="00C67CA0" w:rsidP="00833A87">
      <w:pPr>
        <w:jc w:val="both"/>
        <w:rPr>
          <w:sz w:val="20"/>
        </w:rPr>
      </w:pPr>
    </w:p>
    <w:p w14:paraId="3928BF90" w14:textId="77777777" w:rsidR="00C67CA0" w:rsidRPr="00CC0231" w:rsidRDefault="00C67CA0" w:rsidP="00C67CA0">
      <w:pPr>
        <w:jc w:val="both"/>
        <w:rPr>
          <w:sz w:val="20"/>
        </w:rPr>
      </w:pPr>
      <w:r w:rsidRPr="00CC0231">
        <w:rPr>
          <w:sz w:val="20"/>
        </w:rPr>
        <w:t>NA</w:t>
      </w:r>
    </w:p>
    <w:p w14:paraId="6B49DCC3" w14:textId="77777777" w:rsidR="00C67CA0" w:rsidRPr="00CC0231" w:rsidRDefault="00C67CA0" w:rsidP="00833A87">
      <w:pPr>
        <w:jc w:val="both"/>
        <w:rPr>
          <w:sz w:val="20"/>
        </w:rPr>
      </w:pPr>
    </w:p>
    <w:p w14:paraId="0BA722CC" w14:textId="77777777" w:rsidR="00C67CA0" w:rsidRPr="00CC0231" w:rsidRDefault="00C67CA0" w:rsidP="00833A87">
      <w:pPr>
        <w:jc w:val="both"/>
        <w:rPr>
          <w:b/>
          <w:sz w:val="20"/>
          <w:u w:val="single"/>
        </w:rPr>
      </w:pPr>
      <w:r w:rsidRPr="00CC0231">
        <w:rPr>
          <w:b/>
        </w:rPr>
        <w:t xml:space="preserve">IV.  </w:t>
      </w:r>
      <w:r w:rsidRPr="00CC0231">
        <w:rPr>
          <w:b/>
          <w:u w:val="single"/>
        </w:rPr>
        <w:t>DESIGN/EQUIPMENT PARAMETER(S)</w:t>
      </w:r>
    </w:p>
    <w:p w14:paraId="25EEACA0" w14:textId="77777777" w:rsidR="00C67CA0" w:rsidRPr="00CC0231" w:rsidRDefault="00C67CA0" w:rsidP="00833A87">
      <w:pPr>
        <w:jc w:val="both"/>
        <w:rPr>
          <w:b/>
          <w:sz w:val="20"/>
          <w:u w:val="single"/>
        </w:rPr>
      </w:pPr>
    </w:p>
    <w:p w14:paraId="506138A9" w14:textId="77777777" w:rsidR="00C67CA0" w:rsidRPr="00CC0231" w:rsidRDefault="00C67CA0" w:rsidP="00C67CA0">
      <w:pPr>
        <w:jc w:val="both"/>
        <w:rPr>
          <w:sz w:val="20"/>
        </w:rPr>
      </w:pPr>
      <w:r w:rsidRPr="00CC0231">
        <w:rPr>
          <w:sz w:val="20"/>
        </w:rPr>
        <w:t>NA</w:t>
      </w:r>
    </w:p>
    <w:p w14:paraId="3CC790A0" w14:textId="77777777" w:rsidR="00C67CA0" w:rsidRPr="00CC0231" w:rsidRDefault="00C67CA0" w:rsidP="00833A87">
      <w:pPr>
        <w:jc w:val="both"/>
        <w:rPr>
          <w:sz w:val="20"/>
        </w:rPr>
      </w:pPr>
    </w:p>
    <w:p w14:paraId="4F040CD0" w14:textId="77777777" w:rsidR="00C67CA0" w:rsidRPr="00CC0231" w:rsidRDefault="00C67CA0" w:rsidP="00833A87">
      <w:pPr>
        <w:jc w:val="both"/>
        <w:rPr>
          <w:b/>
          <w:u w:val="single"/>
          <w:vertAlign w:val="superscript"/>
        </w:rPr>
      </w:pPr>
      <w:r w:rsidRPr="00CC0231">
        <w:rPr>
          <w:b/>
        </w:rPr>
        <w:t xml:space="preserve">V.  </w:t>
      </w:r>
      <w:r w:rsidRPr="00CC0231">
        <w:rPr>
          <w:b/>
          <w:u w:val="single"/>
        </w:rPr>
        <w:t>TESTING/SAMPLING</w:t>
      </w:r>
    </w:p>
    <w:p w14:paraId="696C545D" w14:textId="6EF95B03" w:rsidR="00C67CA0" w:rsidRPr="00CC0231" w:rsidRDefault="00C67CA0" w:rsidP="00833A87">
      <w:pPr>
        <w:jc w:val="both"/>
        <w:rPr>
          <w:sz w:val="20"/>
        </w:rPr>
      </w:pPr>
      <w:r w:rsidRPr="00CC0231">
        <w:rPr>
          <w:sz w:val="20"/>
        </w:rPr>
        <w:t xml:space="preserve">Records shall be maintained on file for a period of five years.  </w:t>
      </w:r>
      <w:r w:rsidRPr="00CC0231">
        <w:rPr>
          <w:b/>
          <w:sz w:val="20"/>
        </w:rPr>
        <w:t>(R 336.1213(3)(b)(ii)</w:t>
      </w:r>
    </w:p>
    <w:p w14:paraId="7BED5497" w14:textId="77777777" w:rsidR="00C67CA0" w:rsidRPr="00CC0231" w:rsidRDefault="00C67CA0" w:rsidP="00833A87">
      <w:pPr>
        <w:jc w:val="both"/>
        <w:rPr>
          <w:sz w:val="20"/>
        </w:rPr>
      </w:pPr>
    </w:p>
    <w:p w14:paraId="6F6A1767" w14:textId="13B08AE4" w:rsidR="00C67CA0" w:rsidRPr="00CC0231" w:rsidRDefault="00C67CA0" w:rsidP="00833A87">
      <w:pPr>
        <w:jc w:val="both"/>
        <w:rPr>
          <w:sz w:val="20"/>
        </w:rPr>
      </w:pPr>
      <w:r w:rsidRPr="00CC0231">
        <w:rPr>
          <w:sz w:val="20"/>
        </w:rPr>
        <w:t>NA</w:t>
      </w:r>
    </w:p>
    <w:p w14:paraId="2200B5AF" w14:textId="77777777" w:rsidR="00C67CA0" w:rsidRPr="00CC0231" w:rsidRDefault="00C67CA0" w:rsidP="00833A87">
      <w:pPr>
        <w:jc w:val="both"/>
        <w:rPr>
          <w:sz w:val="20"/>
        </w:rPr>
      </w:pPr>
    </w:p>
    <w:p w14:paraId="1046B060" w14:textId="77777777" w:rsidR="00C67CA0" w:rsidRPr="00CC0231" w:rsidRDefault="00C67CA0" w:rsidP="00833A87">
      <w:pPr>
        <w:jc w:val="both"/>
      </w:pPr>
      <w:r w:rsidRPr="00CC0231">
        <w:rPr>
          <w:b/>
        </w:rPr>
        <w:t xml:space="preserve">VI.  </w:t>
      </w:r>
      <w:r w:rsidRPr="00CC0231">
        <w:rPr>
          <w:b/>
          <w:u w:val="single"/>
        </w:rPr>
        <w:t>MONITORING/RECORDKEEPING</w:t>
      </w:r>
    </w:p>
    <w:p w14:paraId="02E91664" w14:textId="77777777" w:rsidR="00C67CA0" w:rsidRPr="00CC0231" w:rsidRDefault="00C67CA0" w:rsidP="00833A87">
      <w:pPr>
        <w:jc w:val="both"/>
        <w:rPr>
          <w:sz w:val="20"/>
        </w:rPr>
      </w:pPr>
      <w:r w:rsidRPr="00CC0231">
        <w:rPr>
          <w:sz w:val="20"/>
        </w:rPr>
        <w:t xml:space="preserve">Records shall be maintained on file for a period of five years.  </w:t>
      </w:r>
      <w:r w:rsidRPr="00CC0231">
        <w:rPr>
          <w:b/>
          <w:sz w:val="20"/>
        </w:rPr>
        <w:t>(R 336.1213(3)(b)(ii))</w:t>
      </w:r>
    </w:p>
    <w:p w14:paraId="430CA0B1" w14:textId="77777777" w:rsidR="00C67CA0" w:rsidRPr="00CC0231" w:rsidRDefault="00C67CA0" w:rsidP="00833A87">
      <w:pPr>
        <w:jc w:val="both"/>
        <w:rPr>
          <w:sz w:val="20"/>
        </w:rPr>
      </w:pPr>
    </w:p>
    <w:p w14:paraId="567D8024" w14:textId="77777777" w:rsidR="00C67CA0" w:rsidRPr="00CC0231" w:rsidRDefault="00C67CA0" w:rsidP="00C67CA0">
      <w:pPr>
        <w:jc w:val="both"/>
        <w:rPr>
          <w:sz w:val="20"/>
        </w:rPr>
      </w:pPr>
      <w:r w:rsidRPr="00CC0231">
        <w:rPr>
          <w:sz w:val="20"/>
        </w:rPr>
        <w:t>NA</w:t>
      </w:r>
    </w:p>
    <w:p w14:paraId="27A9CDC1" w14:textId="77777777" w:rsidR="00C67CA0" w:rsidRPr="00CC0231" w:rsidRDefault="00C67CA0" w:rsidP="00833A87">
      <w:pPr>
        <w:jc w:val="both"/>
        <w:rPr>
          <w:sz w:val="20"/>
        </w:rPr>
      </w:pPr>
    </w:p>
    <w:p w14:paraId="265C9657" w14:textId="77777777" w:rsidR="00C67CA0" w:rsidRPr="00CC0231" w:rsidRDefault="00C67CA0" w:rsidP="00833A87">
      <w:pPr>
        <w:jc w:val="both"/>
        <w:rPr>
          <w:b/>
          <w:sz w:val="20"/>
          <w:u w:val="single"/>
        </w:rPr>
      </w:pPr>
      <w:r w:rsidRPr="00CC0231">
        <w:rPr>
          <w:b/>
        </w:rPr>
        <w:t xml:space="preserve">VII.  </w:t>
      </w:r>
      <w:r w:rsidRPr="00CC0231">
        <w:rPr>
          <w:b/>
          <w:u w:val="single"/>
        </w:rPr>
        <w:t>REPORTING</w:t>
      </w:r>
    </w:p>
    <w:p w14:paraId="49004C9D" w14:textId="77777777" w:rsidR="00C67CA0" w:rsidRPr="00CC0231" w:rsidRDefault="00C67CA0" w:rsidP="00833A87">
      <w:pPr>
        <w:jc w:val="both"/>
        <w:rPr>
          <w:sz w:val="20"/>
        </w:rPr>
      </w:pPr>
    </w:p>
    <w:p w14:paraId="2B88080A" w14:textId="77777777" w:rsidR="00C67CA0" w:rsidRPr="00CC0231" w:rsidRDefault="00C67CA0" w:rsidP="00833A87">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1CA93BC8" w14:textId="77777777" w:rsidR="00C67CA0" w:rsidRPr="00CC0231" w:rsidRDefault="00C67CA0" w:rsidP="00833A87">
      <w:pPr>
        <w:ind w:left="360" w:hanging="360"/>
        <w:jc w:val="both"/>
        <w:rPr>
          <w:sz w:val="20"/>
        </w:rPr>
      </w:pPr>
    </w:p>
    <w:p w14:paraId="23671A76" w14:textId="77777777" w:rsidR="00C67CA0" w:rsidRPr="00CC0231" w:rsidRDefault="00C67CA0" w:rsidP="00833A87">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456EDA30" w14:textId="77777777" w:rsidR="00C67CA0" w:rsidRPr="00CC0231" w:rsidRDefault="00C67CA0" w:rsidP="00833A87">
      <w:pPr>
        <w:ind w:left="360" w:hanging="360"/>
        <w:jc w:val="both"/>
        <w:rPr>
          <w:sz w:val="20"/>
        </w:rPr>
      </w:pPr>
    </w:p>
    <w:p w14:paraId="48B53B8E" w14:textId="77777777" w:rsidR="00C67CA0" w:rsidRPr="00CC0231" w:rsidRDefault="00C67CA0" w:rsidP="00833A87">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6BBA8170" w14:textId="77777777" w:rsidR="00C67CA0" w:rsidRPr="00CC0231" w:rsidRDefault="00C67CA0" w:rsidP="00833A87">
      <w:pPr>
        <w:ind w:right="72"/>
        <w:jc w:val="both"/>
        <w:rPr>
          <w:rFonts w:cs="Arial"/>
          <w:b/>
          <w:sz w:val="20"/>
        </w:rPr>
      </w:pPr>
    </w:p>
    <w:p w14:paraId="6D049122" w14:textId="6A7877D7" w:rsidR="00C67CA0" w:rsidRPr="00CC0231" w:rsidRDefault="00C67CA0" w:rsidP="00833A87">
      <w:pPr>
        <w:jc w:val="both"/>
        <w:rPr>
          <w:rFonts w:cs="Arial"/>
          <w:b/>
          <w:sz w:val="20"/>
        </w:rPr>
      </w:pPr>
      <w:r w:rsidRPr="00CC0231">
        <w:rPr>
          <w:rFonts w:cs="Arial"/>
          <w:b/>
          <w:sz w:val="20"/>
        </w:rPr>
        <w:t>See Appendix 8</w:t>
      </w:r>
      <w:r w:rsidR="00EC0E96" w:rsidRPr="00CC0231">
        <w:rPr>
          <w:rFonts w:cs="Arial"/>
          <w:b/>
          <w:sz w:val="20"/>
        </w:rPr>
        <w:t>-2</w:t>
      </w:r>
    </w:p>
    <w:p w14:paraId="6340B179" w14:textId="320DC12E" w:rsidR="0010549D" w:rsidRPr="00CC0231" w:rsidRDefault="0010549D">
      <w:pPr>
        <w:rPr>
          <w:rFonts w:cs="Arial"/>
          <w:b/>
          <w:sz w:val="20"/>
        </w:rPr>
      </w:pPr>
      <w:r w:rsidRPr="00CC0231">
        <w:rPr>
          <w:rFonts w:cs="Arial"/>
          <w:b/>
          <w:sz w:val="20"/>
        </w:rPr>
        <w:br w:type="page"/>
      </w:r>
    </w:p>
    <w:p w14:paraId="54B8C8F8" w14:textId="77777777" w:rsidR="00C67CA0" w:rsidRPr="00CC0231" w:rsidRDefault="00C67CA0" w:rsidP="00833A87">
      <w:pPr>
        <w:jc w:val="both"/>
        <w:rPr>
          <w:rFonts w:cs="Arial"/>
          <w:b/>
          <w:sz w:val="20"/>
        </w:rPr>
      </w:pPr>
    </w:p>
    <w:p w14:paraId="43E54CFE" w14:textId="77777777" w:rsidR="00C67CA0" w:rsidRPr="00CC0231" w:rsidRDefault="00C67CA0" w:rsidP="00833A87">
      <w:pPr>
        <w:jc w:val="both"/>
      </w:pPr>
      <w:r w:rsidRPr="00CC0231">
        <w:rPr>
          <w:b/>
        </w:rPr>
        <w:t xml:space="preserve">VIII.  </w:t>
      </w:r>
      <w:r w:rsidRPr="00CC0231">
        <w:rPr>
          <w:b/>
          <w:u w:val="single"/>
        </w:rPr>
        <w:t>STACK/VENT RESTRICTION(S)</w:t>
      </w:r>
    </w:p>
    <w:p w14:paraId="4EC7848A" w14:textId="77777777" w:rsidR="00C67CA0" w:rsidRPr="00CC0231" w:rsidRDefault="00C67CA0" w:rsidP="00833A87">
      <w:pPr>
        <w:jc w:val="both"/>
        <w:rPr>
          <w:sz w:val="20"/>
        </w:rPr>
      </w:pPr>
    </w:p>
    <w:p w14:paraId="57347AEC" w14:textId="7C5F930C" w:rsidR="00670F42" w:rsidRPr="00CC0231" w:rsidRDefault="00393262" w:rsidP="00393262">
      <w:pPr>
        <w:ind w:left="360" w:hanging="360"/>
        <w:jc w:val="both"/>
        <w:rPr>
          <w:rFonts w:cs="Arial"/>
          <w:b/>
          <w:sz w:val="20"/>
        </w:rPr>
      </w:pPr>
      <w:r w:rsidRPr="00CC0231">
        <w:rPr>
          <w:sz w:val="20"/>
        </w:rPr>
        <w:t>1.</w:t>
      </w:r>
      <w:r w:rsidRPr="00CC0231">
        <w:rPr>
          <w:sz w:val="20"/>
        </w:rPr>
        <w:tab/>
      </w:r>
      <w:r w:rsidR="00670F42" w:rsidRPr="00CC0231">
        <w:rPr>
          <w:sz w:val="20"/>
        </w:rPr>
        <w:t>The permittee shall not discharge the emissions from EU-NBTORCHES directly into the ambient atmosphere.</w:t>
      </w:r>
      <w:r w:rsidR="00C3677D" w:rsidRPr="00CC0231">
        <w:rPr>
          <w:sz w:val="20"/>
          <w:vertAlign w:val="superscript"/>
        </w:rPr>
        <w:t>2</w:t>
      </w:r>
      <w:r w:rsidR="00670F42" w:rsidRPr="00CC0231">
        <w:rPr>
          <w:sz w:val="20"/>
        </w:rPr>
        <w:t xml:space="preserve">  </w:t>
      </w:r>
      <w:r w:rsidRPr="00CC0231">
        <w:rPr>
          <w:sz w:val="20"/>
        </w:rPr>
        <w:br/>
      </w:r>
      <w:r w:rsidR="00670F42" w:rsidRPr="00CC0231">
        <w:rPr>
          <w:b/>
          <w:sz w:val="20"/>
        </w:rPr>
        <w:t>(R 336.1205(3), R 336.1225, R 336.2803, R 336.2804</w:t>
      </w:r>
      <w:r w:rsidR="00487145" w:rsidRPr="00CC0231">
        <w:rPr>
          <w:b/>
          <w:sz w:val="20"/>
        </w:rPr>
        <w:t xml:space="preserve">, </w:t>
      </w:r>
      <w:r w:rsidR="00487145" w:rsidRPr="00CC0231">
        <w:rPr>
          <w:rFonts w:cs="Arial"/>
          <w:b/>
          <w:bCs/>
          <w:sz w:val="20"/>
        </w:rPr>
        <w:t xml:space="preserve">Consent Order AQD </w:t>
      </w:r>
      <w:r w:rsidR="00A62A67" w:rsidRPr="00CC0231">
        <w:rPr>
          <w:rFonts w:cs="Arial"/>
          <w:b/>
          <w:bCs/>
          <w:sz w:val="20"/>
        </w:rPr>
        <w:t>No. 4</w:t>
      </w:r>
      <w:r w:rsidR="00487145" w:rsidRPr="00CC0231">
        <w:rPr>
          <w:rFonts w:cs="Arial"/>
          <w:b/>
          <w:bCs/>
          <w:sz w:val="20"/>
        </w:rPr>
        <w:t>-2017</w:t>
      </w:r>
      <w:r w:rsidR="00C3677D" w:rsidRPr="00CC0231">
        <w:rPr>
          <w:rFonts w:cs="Arial"/>
          <w:b/>
          <w:sz w:val="20"/>
        </w:rPr>
        <w:t>)</w:t>
      </w:r>
    </w:p>
    <w:p w14:paraId="135C92F1" w14:textId="77777777" w:rsidR="00813880" w:rsidRPr="00CC0231" w:rsidRDefault="00813880" w:rsidP="00813880">
      <w:pPr>
        <w:jc w:val="both"/>
        <w:rPr>
          <w:sz w:val="20"/>
        </w:rPr>
      </w:pPr>
    </w:p>
    <w:p w14:paraId="617DEDE8" w14:textId="77777777" w:rsidR="00C67CA0" w:rsidRPr="00CC0231" w:rsidRDefault="00C67CA0" w:rsidP="00670F42">
      <w:pPr>
        <w:jc w:val="both"/>
      </w:pPr>
      <w:r w:rsidRPr="00CC0231">
        <w:rPr>
          <w:b/>
        </w:rPr>
        <w:t xml:space="preserve">IX.  </w:t>
      </w:r>
      <w:r w:rsidRPr="00CC0231">
        <w:rPr>
          <w:b/>
          <w:u w:val="single"/>
        </w:rPr>
        <w:t>OTHER REQUIREMENT(S)</w:t>
      </w:r>
    </w:p>
    <w:p w14:paraId="371CCCA0" w14:textId="77777777" w:rsidR="00C67CA0" w:rsidRPr="00CC0231" w:rsidRDefault="00C67CA0" w:rsidP="00833A87">
      <w:pPr>
        <w:jc w:val="both"/>
        <w:rPr>
          <w:sz w:val="20"/>
        </w:rPr>
      </w:pPr>
    </w:p>
    <w:p w14:paraId="66E2ECD1" w14:textId="77777777" w:rsidR="00C67CA0" w:rsidRPr="00CC0231" w:rsidRDefault="00813880" w:rsidP="00813880">
      <w:pPr>
        <w:jc w:val="both"/>
        <w:rPr>
          <w:sz w:val="20"/>
        </w:rPr>
      </w:pPr>
      <w:r w:rsidRPr="00CC0231">
        <w:rPr>
          <w:sz w:val="20"/>
        </w:rPr>
        <w:t>NA</w:t>
      </w:r>
    </w:p>
    <w:p w14:paraId="2AA3EDD6" w14:textId="6C855F65" w:rsidR="00C67CA0" w:rsidRPr="00CC0231" w:rsidRDefault="00C67CA0" w:rsidP="00833A87">
      <w:pPr>
        <w:jc w:val="both"/>
        <w:rPr>
          <w:sz w:val="20"/>
        </w:rPr>
      </w:pPr>
    </w:p>
    <w:p w14:paraId="53A98FDD" w14:textId="77777777" w:rsidR="00393262" w:rsidRPr="00CC0231" w:rsidRDefault="00393262" w:rsidP="00833A87">
      <w:pPr>
        <w:jc w:val="both"/>
        <w:rPr>
          <w:sz w:val="20"/>
        </w:rPr>
      </w:pPr>
    </w:p>
    <w:p w14:paraId="6DE7F166" w14:textId="77777777" w:rsidR="00C67CA0" w:rsidRPr="00CC0231" w:rsidRDefault="00C67CA0" w:rsidP="00833A87">
      <w:pPr>
        <w:jc w:val="both"/>
        <w:rPr>
          <w:b/>
          <w:sz w:val="20"/>
        </w:rPr>
      </w:pPr>
      <w:r w:rsidRPr="00CC0231">
        <w:rPr>
          <w:b/>
          <w:sz w:val="20"/>
          <w:u w:val="single"/>
        </w:rPr>
        <w:t>Footnotes</w:t>
      </w:r>
      <w:r w:rsidRPr="00CC0231">
        <w:rPr>
          <w:b/>
          <w:sz w:val="20"/>
        </w:rPr>
        <w:t>:</w:t>
      </w:r>
    </w:p>
    <w:p w14:paraId="7624BAE8" w14:textId="77777777" w:rsidR="00C67CA0" w:rsidRPr="00CC0231" w:rsidRDefault="00C67CA0" w:rsidP="00833A87">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7A234300" w14:textId="77777777" w:rsidR="00C67CA0" w:rsidRPr="00CC0231" w:rsidRDefault="00C67CA0" w:rsidP="00833A87">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51875C70" w14:textId="77777777" w:rsidR="00393262" w:rsidRPr="00CC0231" w:rsidRDefault="00393262">
      <w:pPr>
        <w:rPr>
          <w:sz w:val="20"/>
        </w:rPr>
      </w:pPr>
      <w:r w:rsidRPr="00CC0231">
        <w:rPr>
          <w:b/>
          <w:sz w:val="20"/>
        </w:rPr>
        <w:br w:type="page"/>
      </w:r>
    </w:p>
    <w:p w14:paraId="26A8E565" w14:textId="62C598E4" w:rsidR="00CA3125" w:rsidRPr="00CC0231" w:rsidRDefault="00CA3125" w:rsidP="00833A8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39" w:name="_Toc22116747"/>
      <w:r w:rsidRPr="00CC0231">
        <w:rPr>
          <w:bCs/>
          <w:szCs w:val="28"/>
        </w:rPr>
        <w:lastRenderedPageBreak/>
        <w:t>EU-SHELLTORCHES</w:t>
      </w:r>
      <w:bookmarkEnd w:id="139"/>
      <w:r w:rsidRPr="00CC0231">
        <w:rPr>
          <w:bCs/>
          <w:szCs w:val="28"/>
        </w:rPr>
        <w:t xml:space="preserve"> </w:t>
      </w:r>
    </w:p>
    <w:p w14:paraId="38750C44" w14:textId="77777777" w:rsidR="00CA3125" w:rsidRPr="00CC0231" w:rsidRDefault="00CA3125" w:rsidP="00833A87">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7D6453E2" w14:textId="77777777" w:rsidR="00CA3125" w:rsidRPr="00CC0231" w:rsidRDefault="00CA3125" w:rsidP="00833A87">
      <w:pPr>
        <w:rPr>
          <w:sz w:val="20"/>
        </w:rPr>
      </w:pPr>
    </w:p>
    <w:p w14:paraId="0CF2F460" w14:textId="77777777" w:rsidR="00CA3125" w:rsidRPr="00CC0231" w:rsidRDefault="00CA3125" w:rsidP="00833A87">
      <w:pPr>
        <w:jc w:val="both"/>
        <w:rPr>
          <w:b/>
          <w:u w:val="single"/>
        </w:rPr>
      </w:pPr>
      <w:r w:rsidRPr="00CC0231">
        <w:rPr>
          <w:b/>
          <w:u w:val="single"/>
        </w:rPr>
        <w:t>DESCRIPTION</w:t>
      </w:r>
    </w:p>
    <w:p w14:paraId="5F95B04F" w14:textId="77777777" w:rsidR="00CA3125" w:rsidRPr="00CC0231" w:rsidRDefault="00CA3125" w:rsidP="00833A87">
      <w:pPr>
        <w:jc w:val="both"/>
        <w:rPr>
          <w:sz w:val="20"/>
        </w:rPr>
      </w:pPr>
    </w:p>
    <w:p w14:paraId="0C99B1B3" w14:textId="5002A1F7" w:rsidR="00CA3125" w:rsidRPr="00CC0231" w:rsidRDefault="00CA3125" w:rsidP="00833A87">
      <w:pPr>
        <w:jc w:val="both"/>
        <w:rPr>
          <w:sz w:val="20"/>
        </w:rPr>
      </w:pPr>
      <w:r w:rsidRPr="00CC0231">
        <w:rPr>
          <w:sz w:val="20"/>
        </w:rPr>
        <w:t>Shell cutting torches with the exhaust emitted into the cutting area.</w:t>
      </w:r>
      <w:r w:rsidR="00487145" w:rsidRPr="00CC0231">
        <w:rPr>
          <w:sz w:val="20"/>
        </w:rPr>
        <w:t xml:space="preserve"> </w:t>
      </w:r>
      <w:r w:rsidR="00393262" w:rsidRPr="00CC0231">
        <w:rPr>
          <w:sz w:val="20"/>
        </w:rPr>
        <w:t xml:space="preserve"> </w:t>
      </w:r>
    </w:p>
    <w:p w14:paraId="7F42E22F" w14:textId="77777777" w:rsidR="00CA3125" w:rsidRPr="00CC0231" w:rsidRDefault="00CA3125" w:rsidP="00833A87">
      <w:pPr>
        <w:jc w:val="both"/>
        <w:rPr>
          <w:sz w:val="20"/>
        </w:rPr>
      </w:pPr>
    </w:p>
    <w:p w14:paraId="43EC3430" w14:textId="77777777" w:rsidR="00CA3125" w:rsidRPr="00CC0231" w:rsidRDefault="00CA3125" w:rsidP="00833A87">
      <w:pPr>
        <w:jc w:val="both"/>
        <w:rPr>
          <w:sz w:val="20"/>
        </w:rPr>
      </w:pPr>
      <w:r w:rsidRPr="00CC0231">
        <w:rPr>
          <w:b/>
          <w:sz w:val="20"/>
        </w:rPr>
        <w:t>Flexible Group ID:</w:t>
      </w:r>
      <w:r w:rsidRPr="00CC0231">
        <w:rPr>
          <w:sz w:val="20"/>
        </w:rPr>
        <w:t xml:space="preserve"> NA</w:t>
      </w:r>
    </w:p>
    <w:p w14:paraId="579AECE1" w14:textId="77777777" w:rsidR="00CA3125" w:rsidRPr="00CC0231" w:rsidRDefault="00CA3125" w:rsidP="00833A87">
      <w:pPr>
        <w:tabs>
          <w:tab w:val="left" w:pos="6328"/>
        </w:tabs>
        <w:jc w:val="both"/>
        <w:rPr>
          <w:sz w:val="20"/>
        </w:rPr>
      </w:pPr>
    </w:p>
    <w:p w14:paraId="6D7E4C9A" w14:textId="77777777" w:rsidR="00CA3125" w:rsidRPr="00CC0231" w:rsidRDefault="00CA3125" w:rsidP="00833A87">
      <w:pPr>
        <w:jc w:val="both"/>
        <w:rPr>
          <w:b/>
          <w:u w:val="single"/>
        </w:rPr>
      </w:pPr>
      <w:r w:rsidRPr="00CC0231">
        <w:rPr>
          <w:b/>
          <w:u w:val="single"/>
        </w:rPr>
        <w:t>POLLUTION CONTROL EQUIPMENT</w:t>
      </w:r>
    </w:p>
    <w:p w14:paraId="214D9A1F" w14:textId="77777777" w:rsidR="00CA3125" w:rsidRPr="00CC0231" w:rsidRDefault="00CA3125" w:rsidP="00833A87">
      <w:pPr>
        <w:jc w:val="both"/>
      </w:pPr>
    </w:p>
    <w:p w14:paraId="391E5993" w14:textId="77777777" w:rsidR="00CA3125" w:rsidRPr="00CC0231" w:rsidRDefault="00CA3125" w:rsidP="00833A87">
      <w:pPr>
        <w:jc w:val="both"/>
        <w:rPr>
          <w:sz w:val="20"/>
        </w:rPr>
      </w:pPr>
      <w:r w:rsidRPr="00CC0231">
        <w:rPr>
          <w:sz w:val="20"/>
        </w:rPr>
        <w:t>NA</w:t>
      </w:r>
    </w:p>
    <w:p w14:paraId="64B7E9B5" w14:textId="77777777" w:rsidR="00B20049" w:rsidRPr="00CC0231" w:rsidRDefault="00B20049" w:rsidP="00B20049">
      <w:pPr>
        <w:jc w:val="both"/>
        <w:rPr>
          <w:sz w:val="20"/>
        </w:rPr>
      </w:pPr>
    </w:p>
    <w:p w14:paraId="7E8DA58F" w14:textId="77777777" w:rsidR="00B20049" w:rsidRPr="00CC0231" w:rsidRDefault="00B20049" w:rsidP="00B20049">
      <w:pPr>
        <w:jc w:val="both"/>
        <w:rPr>
          <w:b/>
          <w:u w:val="single"/>
        </w:rPr>
      </w:pPr>
      <w:r w:rsidRPr="00CC0231">
        <w:rPr>
          <w:b/>
        </w:rPr>
        <w:t xml:space="preserve">I.  </w:t>
      </w:r>
      <w:r w:rsidRPr="00CC0231">
        <w:rPr>
          <w:b/>
          <w:u w:val="single"/>
        </w:rPr>
        <w:t>EMISSION LIMIT(S)</w:t>
      </w:r>
    </w:p>
    <w:p w14:paraId="1B1552DE" w14:textId="77777777" w:rsidR="00B20049" w:rsidRPr="00CC0231" w:rsidRDefault="00B20049" w:rsidP="00B20049">
      <w:pPr>
        <w:jc w:val="both"/>
        <w:rPr>
          <w:sz w:val="20"/>
        </w:rPr>
      </w:pPr>
    </w:p>
    <w:p w14:paraId="1C18C220" w14:textId="77777777" w:rsidR="00B20049" w:rsidRPr="00CC0231" w:rsidRDefault="00B20049" w:rsidP="00B20049">
      <w:pPr>
        <w:jc w:val="both"/>
        <w:rPr>
          <w:sz w:val="20"/>
        </w:rPr>
      </w:pPr>
      <w:r w:rsidRPr="00CC0231">
        <w:rPr>
          <w:sz w:val="20"/>
        </w:rPr>
        <w:t>NA</w:t>
      </w:r>
    </w:p>
    <w:p w14:paraId="7CDC174B" w14:textId="77777777" w:rsidR="00B20049" w:rsidRPr="00CC0231" w:rsidRDefault="00B20049" w:rsidP="00B20049">
      <w:pPr>
        <w:jc w:val="both"/>
        <w:rPr>
          <w:sz w:val="20"/>
        </w:rPr>
      </w:pPr>
    </w:p>
    <w:p w14:paraId="4A8AC2D3" w14:textId="77777777" w:rsidR="00B20049" w:rsidRPr="00CC0231" w:rsidRDefault="00B20049" w:rsidP="00B20049">
      <w:pPr>
        <w:jc w:val="both"/>
        <w:rPr>
          <w:b/>
          <w:u w:val="single"/>
        </w:rPr>
      </w:pPr>
      <w:r w:rsidRPr="00CC0231">
        <w:rPr>
          <w:b/>
        </w:rPr>
        <w:t xml:space="preserve">II.  </w:t>
      </w:r>
      <w:r w:rsidRPr="00CC0231">
        <w:rPr>
          <w:b/>
          <w:u w:val="single"/>
        </w:rPr>
        <w:t>MATERIAL LIMIT(S)</w:t>
      </w:r>
    </w:p>
    <w:p w14:paraId="4860F962" w14:textId="77777777" w:rsidR="00B20049" w:rsidRPr="00CC0231" w:rsidRDefault="00B20049" w:rsidP="00B20049">
      <w:pPr>
        <w:jc w:val="both"/>
        <w:rPr>
          <w:sz w:val="20"/>
        </w:rPr>
      </w:pPr>
    </w:p>
    <w:p w14:paraId="4B4C118C" w14:textId="77777777" w:rsidR="00B20049" w:rsidRPr="00CC0231" w:rsidRDefault="00B20049" w:rsidP="00B20049">
      <w:pPr>
        <w:jc w:val="both"/>
        <w:rPr>
          <w:sz w:val="20"/>
        </w:rPr>
      </w:pPr>
      <w:r w:rsidRPr="00CC0231">
        <w:rPr>
          <w:sz w:val="20"/>
        </w:rPr>
        <w:t>NA</w:t>
      </w:r>
    </w:p>
    <w:p w14:paraId="404A05BF" w14:textId="77777777" w:rsidR="00B20049" w:rsidRPr="00CC0231" w:rsidRDefault="00B20049" w:rsidP="00B20049">
      <w:pPr>
        <w:jc w:val="both"/>
        <w:rPr>
          <w:sz w:val="20"/>
        </w:rPr>
      </w:pPr>
    </w:p>
    <w:p w14:paraId="3ED2897D" w14:textId="77777777" w:rsidR="00CA3125" w:rsidRPr="00CC0231" w:rsidRDefault="00CA3125" w:rsidP="00833A87">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2DF14426" w14:textId="77777777" w:rsidR="00CA3125" w:rsidRPr="00CC0231" w:rsidRDefault="00CA3125" w:rsidP="00833A87">
      <w:pPr>
        <w:jc w:val="both"/>
        <w:rPr>
          <w:sz w:val="20"/>
        </w:rPr>
      </w:pPr>
    </w:p>
    <w:p w14:paraId="1BD02113" w14:textId="77777777" w:rsidR="00CA3125" w:rsidRPr="00CC0231" w:rsidRDefault="00CA3125" w:rsidP="00CA3125">
      <w:pPr>
        <w:jc w:val="both"/>
        <w:rPr>
          <w:sz w:val="20"/>
        </w:rPr>
      </w:pPr>
      <w:r w:rsidRPr="00CC0231">
        <w:rPr>
          <w:sz w:val="20"/>
        </w:rPr>
        <w:t>NA</w:t>
      </w:r>
    </w:p>
    <w:p w14:paraId="1A91A361" w14:textId="77777777" w:rsidR="00CA3125" w:rsidRPr="00CC0231" w:rsidRDefault="00CA3125" w:rsidP="00833A87">
      <w:pPr>
        <w:jc w:val="both"/>
        <w:rPr>
          <w:sz w:val="20"/>
        </w:rPr>
      </w:pPr>
    </w:p>
    <w:p w14:paraId="60359308" w14:textId="77777777" w:rsidR="00CA3125" w:rsidRPr="00CC0231" w:rsidRDefault="00CA3125" w:rsidP="00833A87">
      <w:pPr>
        <w:jc w:val="both"/>
        <w:rPr>
          <w:b/>
          <w:sz w:val="20"/>
          <w:u w:val="single"/>
        </w:rPr>
      </w:pPr>
      <w:r w:rsidRPr="00CC0231">
        <w:rPr>
          <w:b/>
        </w:rPr>
        <w:t xml:space="preserve">IV.  </w:t>
      </w:r>
      <w:r w:rsidRPr="00CC0231">
        <w:rPr>
          <w:b/>
          <w:u w:val="single"/>
        </w:rPr>
        <w:t>DESIGN/EQUIPMENT PARAMETER(S)</w:t>
      </w:r>
    </w:p>
    <w:p w14:paraId="02568F19" w14:textId="77777777" w:rsidR="00CA3125" w:rsidRPr="00CC0231" w:rsidRDefault="00CA3125" w:rsidP="00833A87">
      <w:pPr>
        <w:jc w:val="both"/>
        <w:rPr>
          <w:b/>
          <w:sz w:val="20"/>
          <w:u w:val="single"/>
        </w:rPr>
      </w:pPr>
    </w:p>
    <w:p w14:paraId="4DBC68DB" w14:textId="77777777" w:rsidR="00CA3125" w:rsidRPr="00CC0231" w:rsidRDefault="00CA3125" w:rsidP="00CA3125">
      <w:pPr>
        <w:jc w:val="both"/>
        <w:rPr>
          <w:sz w:val="20"/>
        </w:rPr>
      </w:pPr>
      <w:r w:rsidRPr="00CC0231">
        <w:rPr>
          <w:sz w:val="20"/>
        </w:rPr>
        <w:t>NA</w:t>
      </w:r>
    </w:p>
    <w:p w14:paraId="500F6AEF" w14:textId="77777777" w:rsidR="00CA3125" w:rsidRPr="00CC0231" w:rsidRDefault="00CA3125" w:rsidP="00833A87">
      <w:pPr>
        <w:jc w:val="both"/>
        <w:rPr>
          <w:sz w:val="20"/>
        </w:rPr>
      </w:pPr>
    </w:p>
    <w:p w14:paraId="7A862757" w14:textId="77777777" w:rsidR="00CA3125" w:rsidRPr="00CC0231" w:rsidRDefault="00CA3125" w:rsidP="00833A87">
      <w:pPr>
        <w:jc w:val="both"/>
        <w:rPr>
          <w:b/>
          <w:u w:val="single"/>
          <w:vertAlign w:val="superscript"/>
        </w:rPr>
      </w:pPr>
      <w:r w:rsidRPr="00CC0231">
        <w:rPr>
          <w:b/>
        </w:rPr>
        <w:t xml:space="preserve">V.  </w:t>
      </w:r>
      <w:r w:rsidRPr="00CC0231">
        <w:rPr>
          <w:b/>
          <w:u w:val="single"/>
        </w:rPr>
        <w:t>TESTING/SAMPLING</w:t>
      </w:r>
    </w:p>
    <w:p w14:paraId="07A0309E" w14:textId="77777777" w:rsidR="00CA3125" w:rsidRPr="00CC0231" w:rsidRDefault="00CA3125" w:rsidP="00833A87">
      <w:pPr>
        <w:jc w:val="both"/>
        <w:rPr>
          <w:sz w:val="20"/>
        </w:rPr>
      </w:pPr>
      <w:r w:rsidRPr="00CC0231">
        <w:rPr>
          <w:sz w:val="20"/>
        </w:rPr>
        <w:t xml:space="preserve">Records shall be maintained on file for a period of five years.  </w:t>
      </w:r>
      <w:r w:rsidRPr="00CC0231">
        <w:rPr>
          <w:b/>
          <w:sz w:val="20"/>
        </w:rPr>
        <w:t>(R 336.1213(3)(b)(ii))</w:t>
      </w:r>
    </w:p>
    <w:p w14:paraId="2775C231" w14:textId="77777777" w:rsidR="00CA3125" w:rsidRPr="00CC0231" w:rsidRDefault="00CA3125" w:rsidP="00833A87">
      <w:pPr>
        <w:jc w:val="both"/>
        <w:rPr>
          <w:sz w:val="20"/>
        </w:rPr>
      </w:pPr>
    </w:p>
    <w:p w14:paraId="6BA78C64" w14:textId="77777777" w:rsidR="00CA3125" w:rsidRPr="00CC0231" w:rsidRDefault="00CA3125" w:rsidP="00CA3125">
      <w:pPr>
        <w:jc w:val="both"/>
        <w:rPr>
          <w:sz w:val="20"/>
        </w:rPr>
      </w:pPr>
      <w:r w:rsidRPr="00CC0231">
        <w:rPr>
          <w:sz w:val="20"/>
        </w:rPr>
        <w:t>NA</w:t>
      </w:r>
    </w:p>
    <w:p w14:paraId="376BF11F" w14:textId="77777777" w:rsidR="00CA3125" w:rsidRPr="00CC0231" w:rsidRDefault="00CA3125" w:rsidP="00833A87">
      <w:pPr>
        <w:jc w:val="both"/>
        <w:rPr>
          <w:sz w:val="20"/>
        </w:rPr>
      </w:pPr>
    </w:p>
    <w:p w14:paraId="430E049C" w14:textId="77777777" w:rsidR="00CA3125" w:rsidRPr="00CC0231" w:rsidRDefault="00CA3125" w:rsidP="00833A87">
      <w:pPr>
        <w:jc w:val="both"/>
      </w:pPr>
      <w:r w:rsidRPr="00CC0231">
        <w:rPr>
          <w:b/>
        </w:rPr>
        <w:t xml:space="preserve">VI.  </w:t>
      </w:r>
      <w:r w:rsidRPr="00CC0231">
        <w:rPr>
          <w:b/>
          <w:u w:val="single"/>
        </w:rPr>
        <w:t>MONITORING/RECORDKEEPING</w:t>
      </w:r>
    </w:p>
    <w:p w14:paraId="0BD3A00E" w14:textId="77777777" w:rsidR="00CA3125" w:rsidRPr="00CC0231" w:rsidRDefault="00CA3125" w:rsidP="00833A87">
      <w:pPr>
        <w:jc w:val="both"/>
        <w:rPr>
          <w:sz w:val="20"/>
        </w:rPr>
      </w:pPr>
      <w:r w:rsidRPr="00CC0231">
        <w:rPr>
          <w:sz w:val="20"/>
        </w:rPr>
        <w:t xml:space="preserve">Records shall be maintained on file for a period of five years.  </w:t>
      </w:r>
      <w:r w:rsidRPr="00CC0231">
        <w:rPr>
          <w:b/>
          <w:sz w:val="20"/>
        </w:rPr>
        <w:t>(R 336.1213(3)(b)(ii))</w:t>
      </w:r>
    </w:p>
    <w:p w14:paraId="50AFE239" w14:textId="77777777" w:rsidR="00CA3125" w:rsidRPr="00CC0231" w:rsidRDefault="00CA3125" w:rsidP="00833A87">
      <w:pPr>
        <w:jc w:val="both"/>
        <w:rPr>
          <w:sz w:val="20"/>
        </w:rPr>
      </w:pPr>
    </w:p>
    <w:p w14:paraId="6F168506" w14:textId="12A00AD3" w:rsidR="00CA3125" w:rsidRPr="00CC0231" w:rsidRDefault="00CA3125" w:rsidP="00833A87">
      <w:pPr>
        <w:jc w:val="both"/>
        <w:rPr>
          <w:sz w:val="20"/>
        </w:rPr>
      </w:pPr>
      <w:r w:rsidRPr="00CC0231">
        <w:rPr>
          <w:sz w:val="20"/>
        </w:rPr>
        <w:t>NA</w:t>
      </w:r>
    </w:p>
    <w:p w14:paraId="0F6E477E" w14:textId="77777777" w:rsidR="00CA3125" w:rsidRPr="00CC0231" w:rsidRDefault="00CA3125" w:rsidP="00833A87">
      <w:pPr>
        <w:jc w:val="both"/>
        <w:rPr>
          <w:sz w:val="20"/>
        </w:rPr>
      </w:pPr>
    </w:p>
    <w:p w14:paraId="14B964F9" w14:textId="77777777" w:rsidR="00CA3125" w:rsidRPr="00CC0231" w:rsidRDefault="00CA3125" w:rsidP="00833A87">
      <w:pPr>
        <w:jc w:val="both"/>
        <w:rPr>
          <w:b/>
          <w:sz w:val="20"/>
          <w:u w:val="single"/>
        </w:rPr>
      </w:pPr>
      <w:r w:rsidRPr="00CC0231">
        <w:rPr>
          <w:b/>
        </w:rPr>
        <w:t xml:space="preserve">VII.  </w:t>
      </w:r>
      <w:r w:rsidRPr="00CC0231">
        <w:rPr>
          <w:b/>
          <w:u w:val="single"/>
        </w:rPr>
        <w:t>REPORTING</w:t>
      </w:r>
    </w:p>
    <w:p w14:paraId="276360C7" w14:textId="77777777" w:rsidR="00CA3125" w:rsidRPr="00CC0231" w:rsidRDefault="00CA3125" w:rsidP="00833A87">
      <w:pPr>
        <w:jc w:val="both"/>
        <w:rPr>
          <w:sz w:val="20"/>
        </w:rPr>
      </w:pPr>
    </w:p>
    <w:p w14:paraId="2A846E3D" w14:textId="77777777" w:rsidR="00CA3125" w:rsidRPr="00CC0231" w:rsidRDefault="00CA3125" w:rsidP="00833A87">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3585D9A0" w14:textId="77777777" w:rsidR="00CA3125" w:rsidRPr="00CC0231" w:rsidRDefault="00CA3125" w:rsidP="00833A87">
      <w:pPr>
        <w:ind w:left="360" w:hanging="360"/>
        <w:jc w:val="both"/>
        <w:rPr>
          <w:sz w:val="20"/>
        </w:rPr>
      </w:pPr>
    </w:p>
    <w:p w14:paraId="6AFAA331" w14:textId="77777777" w:rsidR="00CA3125" w:rsidRPr="00CC0231" w:rsidRDefault="00CA3125" w:rsidP="00833A87">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2C53875D" w14:textId="77777777" w:rsidR="00CA3125" w:rsidRPr="00CC0231" w:rsidRDefault="00CA3125" w:rsidP="00833A87">
      <w:pPr>
        <w:ind w:left="360" w:hanging="360"/>
        <w:jc w:val="both"/>
        <w:rPr>
          <w:sz w:val="20"/>
        </w:rPr>
      </w:pPr>
    </w:p>
    <w:p w14:paraId="1B7CB84E" w14:textId="77777777" w:rsidR="00CA3125" w:rsidRPr="00CC0231" w:rsidRDefault="00CA3125" w:rsidP="00833A87">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1AB740AF" w14:textId="77777777" w:rsidR="00CA3125" w:rsidRPr="00CC0231" w:rsidRDefault="00CA3125" w:rsidP="00833A87">
      <w:pPr>
        <w:ind w:right="72"/>
        <w:jc w:val="both"/>
        <w:rPr>
          <w:rFonts w:cs="Arial"/>
          <w:b/>
          <w:sz w:val="20"/>
        </w:rPr>
      </w:pPr>
    </w:p>
    <w:p w14:paraId="00FD4C1F" w14:textId="289B6A61" w:rsidR="00CA3125" w:rsidRPr="00CC0231" w:rsidRDefault="00CA3125" w:rsidP="00833A87">
      <w:pPr>
        <w:jc w:val="both"/>
        <w:rPr>
          <w:rFonts w:cs="Arial"/>
          <w:b/>
          <w:sz w:val="20"/>
        </w:rPr>
      </w:pPr>
      <w:r w:rsidRPr="00CC0231">
        <w:rPr>
          <w:rFonts w:cs="Arial"/>
          <w:b/>
          <w:sz w:val="20"/>
        </w:rPr>
        <w:t>See Appendix 8</w:t>
      </w:r>
      <w:r w:rsidR="00EC0E96" w:rsidRPr="00CC0231">
        <w:rPr>
          <w:rFonts w:cs="Arial"/>
          <w:b/>
          <w:sz w:val="20"/>
        </w:rPr>
        <w:t>-2</w:t>
      </w:r>
    </w:p>
    <w:p w14:paraId="105DED2C" w14:textId="100C72B3" w:rsidR="0010549D" w:rsidRPr="00CC0231" w:rsidRDefault="0010549D">
      <w:pPr>
        <w:rPr>
          <w:rFonts w:cs="Arial"/>
          <w:b/>
          <w:sz w:val="20"/>
        </w:rPr>
      </w:pPr>
      <w:r w:rsidRPr="00CC0231">
        <w:rPr>
          <w:rFonts w:cs="Arial"/>
          <w:b/>
          <w:sz w:val="20"/>
        </w:rPr>
        <w:br w:type="page"/>
      </w:r>
    </w:p>
    <w:p w14:paraId="4898FB11" w14:textId="77777777" w:rsidR="00CA3125" w:rsidRPr="00CC0231" w:rsidRDefault="00CA3125" w:rsidP="00833A87">
      <w:pPr>
        <w:jc w:val="both"/>
        <w:rPr>
          <w:rFonts w:cs="Arial"/>
          <w:b/>
          <w:sz w:val="20"/>
        </w:rPr>
      </w:pPr>
    </w:p>
    <w:p w14:paraId="7E607564" w14:textId="77777777" w:rsidR="00CA3125" w:rsidRPr="00CC0231" w:rsidRDefault="00CA3125" w:rsidP="00833A87">
      <w:pPr>
        <w:jc w:val="both"/>
        <w:rPr>
          <w:b/>
          <w:u w:val="single"/>
        </w:rPr>
      </w:pPr>
      <w:r w:rsidRPr="00CC0231">
        <w:rPr>
          <w:b/>
        </w:rPr>
        <w:t xml:space="preserve">VIII.  </w:t>
      </w:r>
      <w:r w:rsidRPr="00CC0231">
        <w:rPr>
          <w:b/>
          <w:u w:val="single"/>
        </w:rPr>
        <w:t>STACK/VENT RESTRICTION(S)</w:t>
      </w:r>
    </w:p>
    <w:p w14:paraId="558482D0" w14:textId="77777777" w:rsidR="00CA3125" w:rsidRPr="00CC0231" w:rsidRDefault="00CA3125" w:rsidP="00833A87">
      <w:pPr>
        <w:jc w:val="both"/>
      </w:pPr>
    </w:p>
    <w:p w14:paraId="7A661DE1" w14:textId="5409952A" w:rsidR="00CA3125" w:rsidRPr="00CC0231" w:rsidRDefault="00CA3125" w:rsidP="00393262">
      <w:pPr>
        <w:ind w:left="360" w:hanging="360"/>
        <w:jc w:val="both"/>
        <w:rPr>
          <w:rFonts w:cs="Arial"/>
          <w:b/>
          <w:sz w:val="20"/>
        </w:rPr>
      </w:pPr>
      <w:r w:rsidRPr="00CC0231">
        <w:rPr>
          <w:sz w:val="20"/>
        </w:rPr>
        <w:t>1.</w:t>
      </w:r>
      <w:r w:rsidRPr="00CC0231">
        <w:rPr>
          <w:sz w:val="20"/>
        </w:rPr>
        <w:tab/>
        <w:t>The permittee shall not discharge the emissions from EU-SHELLTORCHES directly into the atmosphere.</w:t>
      </w:r>
      <w:r w:rsidR="00C3677D" w:rsidRPr="00CC0231">
        <w:rPr>
          <w:sz w:val="20"/>
          <w:vertAlign w:val="superscript"/>
        </w:rPr>
        <w:t>2</w:t>
      </w:r>
      <w:r w:rsidRPr="00CC0231">
        <w:rPr>
          <w:sz w:val="20"/>
        </w:rPr>
        <w:t xml:space="preserve">  </w:t>
      </w:r>
      <w:r w:rsidR="00393262" w:rsidRPr="00CC0231">
        <w:rPr>
          <w:sz w:val="20"/>
        </w:rPr>
        <w:br/>
      </w:r>
      <w:r w:rsidRPr="00CC0231">
        <w:rPr>
          <w:b/>
          <w:sz w:val="20"/>
        </w:rPr>
        <w:t>(R 336.1205(3), R 336.1225, R 336.2803, R 336.2804</w:t>
      </w:r>
      <w:r w:rsidR="00487145" w:rsidRPr="00CC0231">
        <w:rPr>
          <w:b/>
          <w:sz w:val="20"/>
        </w:rPr>
        <w:t xml:space="preserve">, </w:t>
      </w:r>
      <w:r w:rsidR="00487145" w:rsidRPr="00CC0231">
        <w:rPr>
          <w:rFonts w:cs="Arial"/>
          <w:b/>
          <w:bCs/>
          <w:sz w:val="20"/>
        </w:rPr>
        <w:t xml:space="preserve">Consent Order AQD </w:t>
      </w:r>
      <w:r w:rsidR="00A62A67" w:rsidRPr="00CC0231">
        <w:rPr>
          <w:rFonts w:cs="Arial"/>
          <w:b/>
          <w:bCs/>
          <w:sz w:val="20"/>
        </w:rPr>
        <w:t>No. 4</w:t>
      </w:r>
      <w:r w:rsidR="00487145" w:rsidRPr="00CC0231">
        <w:rPr>
          <w:rFonts w:cs="Arial"/>
          <w:b/>
          <w:bCs/>
          <w:sz w:val="20"/>
        </w:rPr>
        <w:t>-2017</w:t>
      </w:r>
      <w:r w:rsidRPr="00CC0231">
        <w:rPr>
          <w:b/>
          <w:sz w:val="20"/>
        </w:rPr>
        <w:t>)</w:t>
      </w:r>
    </w:p>
    <w:p w14:paraId="3A953A7F" w14:textId="77777777" w:rsidR="00CA3125" w:rsidRPr="00CC0231" w:rsidRDefault="00CA3125" w:rsidP="00393262">
      <w:pPr>
        <w:ind w:left="360" w:hanging="360"/>
        <w:jc w:val="both"/>
        <w:rPr>
          <w:b/>
          <w:sz w:val="20"/>
        </w:rPr>
      </w:pPr>
    </w:p>
    <w:p w14:paraId="09F1FA6C" w14:textId="77777777" w:rsidR="00CA3125" w:rsidRPr="00CC0231" w:rsidRDefault="00CA3125" w:rsidP="00833A87">
      <w:pPr>
        <w:jc w:val="both"/>
      </w:pPr>
      <w:r w:rsidRPr="00CC0231">
        <w:rPr>
          <w:b/>
        </w:rPr>
        <w:t xml:space="preserve">IX.  </w:t>
      </w:r>
      <w:r w:rsidRPr="00CC0231">
        <w:rPr>
          <w:b/>
          <w:u w:val="single"/>
        </w:rPr>
        <w:t>OTHER REQUIREMENT(S)</w:t>
      </w:r>
    </w:p>
    <w:p w14:paraId="2320C45F" w14:textId="77777777" w:rsidR="00CA3125" w:rsidRPr="00CC0231" w:rsidRDefault="00CA3125" w:rsidP="00833A87">
      <w:pPr>
        <w:jc w:val="both"/>
        <w:rPr>
          <w:sz w:val="20"/>
        </w:rPr>
      </w:pPr>
    </w:p>
    <w:p w14:paraId="793340EB" w14:textId="25A4A0F3" w:rsidR="00CA3125" w:rsidRPr="00CC0231" w:rsidRDefault="00CA3125" w:rsidP="00833A87">
      <w:pPr>
        <w:jc w:val="both"/>
        <w:rPr>
          <w:sz w:val="20"/>
        </w:rPr>
      </w:pPr>
      <w:r w:rsidRPr="00CC0231">
        <w:rPr>
          <w:sz w:val="20"/>
        </w:rPr>
        <w:t>NA</w:t>
      </w:r>
    </w:p>
    <w:p w14:paraId="37BF49E4" w14:textId="05C25F9E" w:rsidR="00393262" w:rsidRPr="00CC0231" w:rsidRDefault="00393262" w:rsidP="00833A87">
      <w:pPr>
        <w:jc w:val="both"/>
        <w:rPr>
          <w:sz w:val="20"/>
        </w:rPr>
      </w:pPr>
    </w:p>
    <w:p w14:paraId="0CDAE2C2" w14:textId="77777777" w:rsidR="00393262" w:rsidRPr="00CC0231" w:rsidRDefault="00393262" w:rsidP="00833A87">
      <w:pPr>
        <w:jc w:val="both"/>
        <w:rPr>
          <w:sz w:val="20"/>
        </w:rPr>
      </w:pPr>
    </w:p>
    <w:p w14:paraId="3E4E6D89" w14:textId="77777777" w:rsidR="00CA3125" w:rsidRPr="00CC0231" w:rsidRDefault="00CA3125" w:rsidP="00833A87">
      <w:pPr>
        <w:jc w:val="both"/>
        <w:rPr>
          <w:b/>
          <w:sz w:val="20"/>
        </w:rPr>
      </w:pPr>
      <w:r w:rsidRPr="00CC0231">
        <w:rPr>
          <w:b/>
          <w:sz w:val="20"/>
          <w:u w:val="single"/>
        </w:rPr>
        <w:t>Footnotes</w:t>
      </w:r>
      <w:r w:rsidRPr="00CC0231">
        <w:rPr>
          <w:b/>
          <w:sz w:val="20"/>
        </w:rPr>
        <w:t>:</w:t>
      </w:r>
    </w:p>
    <w:p w14:paraId="61CCE57A" w14:textId="77777777" w:rsidR="00CA3125" w:rsidRPr="00CC0231" w:rsidRDefault="00CA3125" w:rsidP="00833A87">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0C8C68D1" w14:textId="77777777" w:rsidR="00CA3125" w:rsidRPr="00CC0231" w:rsidRDefault="00CA3125" w:rsidP="00833A87">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2BB852F4" w14:textId="77777777" w:rsidR="00393262" w:rsidRPr="00CC0231" w:rsidRDefault="00393262">
      <w:pPr>
        <w:rPr>
          <w:sz w:val="20"/>
        </w:rPr>
      </w:pPr>
      <w:r w:rsidRPr="00CC0231">
        <w:rPr>
          <w:b/>
          <w:sz w:val="20"/>
        </w:rPr>
        <w:br w:type="page"/>
      </w:r>
    </w:p>
    <w:p w14:paraId="1E499F1F" w14:textId="59ABB7D5" w:rsidR="00B51412" w:rsidRPr="00CC0231" w:rsidRDefault="00B51412" w:rsidP="00833A87">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0" w:name="_Toc22116748"/>
      <w:r w:rsidRPr="00CC0231">
        <w:rPr>
          <w:bCs/>
          <w:szCs w:val="28"/>
        </w:rPr>
        <w:lastRenderedPageBreak/>
        <w:t>EU-FINISHING</w:t>
      </w:r>
      <w:bookmarkEnd w:id="140"/>
      <w:r w:rsidRPr="00CC0231">
        <w:rPr>
          <w:bCs/>
          <w:szCs w:val="28"/>
        </w:rPr>
        <w:t xml:space="preserve"> </w:t>
      </w:r>
    </w:p>
    <w:p w14:paraId="096A26D5" w14:textId="77777777" w:rsidR="00B51412" w:rsidRPr="00CC0231" w:rsidRDefault="00B51412" w:rsidP="00833A87">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EMISSION UNIT CONDITIONS</w:t>
      </w:r>
    </w:p>
    <w:p w14:paraId="48606031" w14:textId="77777777" w:rsidR="00B51412" w:rsidRPr="00CC0231" w:rsidRDefault="00B51412" w:rsidP="00833A87">
      <w:pPr>
        <w:rPr>
          <w:sz w:val="20"/>
        </w:rPr>
      </w:pPr>
    </w:p>
    <w:p w14:paraId="34571516" w14:textId="77777777" w:rsidR="00B51412" w:rsidRPr="00CC0231" w:rsidRDefault="00B51412" w:rsidP="00833A87">
      <w:pPr>
        <w:jc w:val="both"/>
        <w:rPr>
          <w:b/>
          <w:u w:val="single"/>
        </w:rPr>
      </w:pPr>
      <w:r w:rsidRPr="00CC0231">
        <w:rPr>
          <w:b/>
          <w:u w:val="single"/>
        </w:rPr>
        <w:t>DESCRIPTION</w:t>
      </w:r>
    </w:p>
    <w:p w14:paraId="0BD0CC4E" w14:textId="77777777" w:rsidR="00B51412" w:rsidRPr="00CC0231" w:rsidRDefault="00B51412" w:rsidP="00833A87">
      <w:pPr>
        <w:jc w:val="both"/>
        <w:rPr>
          <w:sz w:val="20"/>
        </w:rPr>
      </w:pPr>
    </w:p>
    <w:p w14:paraId="643A819C" w14:textId="717FF1BD" w:rsidR="00B51412" w:rsidRPr="00CC0231" w:rsidRDefault="00B51412" w:rsidP="00833A87">
      <w:pPr>
        <w:jc w:val="both"/>
        <w:rPr>
          <w:strike/>
          <w:sz w:val="20"/>
        </w:rPr>
      </w:pPr>
      <w:r w:rsidRPr="00CC0231">
        <w:rPr>
          <w:sz w:val="20"/>
        </w:rPr>
        <w:t xml:space="preserve">The finishing process consists of grinders, shot blast, cut-off saws, </w:t>
      </w:r>
      <w:proofErr w:type="spellStart"/>
      <w:r w:rsidRPr="00CC0231">
        <w:rPr>
          <w:sz w:val="20"/>
        </w:rPr>
        <w:t>wheelabrators</w:t>
      </w:r>
      <w:proofErr w:type="spellEnd"/>
      <w:r w:rsidRPr="00CC0231">
        <w:rPr>
          <w:sz w:val="20"/>
        </w:rPr>
        <w:t xml:space="preserve">, and welders.  The process is controlled by a </w:t>
      </w:r>
      <w:proofErr w:type="gramStart"/>
      <w:r w:rsidRPr="00CC0231">
        <w:rPr>
          <w:sz w:val="20"/>
        </w:rPr>
        <w:t>30,000 cfm</w:t>
      </w:r>
      <w:proofErr w:type="gramEnd"/>
      <w:r w:rsidRPr="00CC0231">
        <w:rPr>
          <w:sz w:val="20"/>
        </w:rPr>
        <w:t xml:space="preserve"> baghouse (BH-10) with the exhaust re-circulated back into the finishing area.</w:t>
      </w:r>
      <w:r w:rsidR="00487145" w:rsidRPr="00CC0231">
        <w:rPr>
          <w:sz w:val="20"/>
        </w:rPr>
        <w:t xml:space="preserve"> </w:t>
      </w:r>
    </w:p>
    <w:p w14:paraId="338B1D22" w14:textId="77777777" w:rsidR="00B51412" w:rsidRPr="00CC0231" w:rsidRDefault="00B51412" w:rsidP="00833A87">
      <w:pPr>
        <w:jc w:val="both"/>
        <w:rPr>
          <w:sz w:val="20"/>
        </w:rPr>
      </w:pPr>
    </w:p>
    <w:p w14:paraId="7AE9648F" w14:textId="10D52003" w:rsidR="00B51412" w:rsidRPr="00CC0231" w:rsidRDefault="00B51412" w:rsidP="00833A87">
      <w:pPr>
        <w:jc w:val="both"/>
        <w:rPr>
          <w:sz w:val="20"/>
        </w:rPr>
      </w:pPr>
      <w:r w:rsidRPr="00CC0231">
        <w:rPr>
          <w:b/>
          <w:sz w:val="20"/>
        </w:rPr>
        <w:t>Flexible Group ID:</w:t>
      </w:r>
      <w:r w:rsidRPr="00CC0231">
        <w:rPr>
          <w:sz w:val="20"/>
        </w:rPr>
        <w:t xml:space="preserve"> </w:t>
      </w:r>
      <w:r w:rsidR="00393262" w:rsidRPr="00CC0231">
        <w:rPr>
          <w:sz w:val="20"/>
        </w:rPr>
        <w:t xml:space="preserve"> </w:t>
      </w:r>
      <w:r w:rsidRPr="00CC0231">
        <w:rPr>
          <w:sz w:val="20"/>
        </w:rPr>
        <w:t>NA</w:t>
      </w:r>
    </w:p>
    <w:p w14:paraId="66C3BF87" w14:textId="77777777" w:rsidR="00B51412" w:rsidRPr="00CC0231" w:rsidRDefault="00B51412" w:rsidP="00833A87">
      <w:pPr>
        <w:tabs>
          <w:tab w:val="left" w:pos="6328"/>
        </w:tabs>
        <w:jc w:val="both"/>
        <w:rPr>
          <w:sz w:val="20"/>
        </w:rPr>
      </w:pPr>
    </w:p>
    <w:p w14:paraId="7E97885D" w14:textId="77777777" w:rsidR="00B51412" w:rsidRPr="00CC0231" w:rsidRDefault="00B51412" w:rsidP="00833A87">
      <w:pPr>
        <w:jc w:val="both"/>
        <w:rPr>
          <w:b/>
          <w:u w:val="single"/>
        </w:rPr>
      </w:pPr>
      <w:r w:rsidRPr="00CC0231">
        <w:rPr>
          <w:b/>
          <w:u w:val="single"/>
        </w:rPr>
        <w:t>POLLUTION CONTROL EQUIPMENT</w:t>
      </w:r>
    </w:p>
    <w:p w14:paraId="16574E53" w14:textId="77777777" w:rsidR="00B51412" w:rsidRPr="00CC0231" w:rsidRDefault="00B51412" w:rsidP="00833A87">
      <w:pPr>
        <w:jc w:val="both"/>
      </w:pPr>
    </w:p>
    <w:p w14:paraId="2E64876B" w14:textId="77777777" w:rsidR="00B51412" w:rsidRPr="00CC0231" w:rsidRDefault="00B51412" w:rsidP="00833A87">
      <w:pPr>
        <w:jc w:val="both"/>
        <w:rPr>
          <w:sz w:val="20"/>
        </w:rPr>
      </w:pPr>
      <w:r w:rsidRPr="00CC0231">
        <w:rPr>
          <w:sz w:val="20"/>
        </w:rPr>
        <w:t>Baghouse BH-10, 30,000 cfm</w:t>
      </w:r>
    </w:p>
    <w:p w14:paraId="61ABCF5D" w14:textId="77777777" w:rsidR="00B51412" w:rsidRPr="00CC0231" w:rsidRDefault="00B51412" w:rsidP="00833A87">
      <w:pPr>
        <w:jc w:val="both"/>
        <w:rPr>
          <w:sz w:val="20"/>
        </w:rPr>
      </w:pPr>
    </w:p>
    <w:p w14:paraId="173F052B" w14:textId="77777777" w:rsidR="00B51412" w:rsidRPr="00CC0231" w:rsidRDefault="00B51412" w:rsidP="00833A87">
      <w:pPr>
        <w:jc w:val="both"/>
        <w:rPr>
          <w:b/>
          <w:u w:val="single"/>
        </w:rPr>
      </w:pPr>
      <w:r w:rsidRPr="00CC0231">
        <w:rPr>
          <w:b/>
        </w:rPr>
        <w:t xml:space="preserve">I.  </w:t>
      </w:r>
      <w:r w:rsidRPr="00CC0231">
        <w:rPr>
          <w:b/>
          <w:u w:val="single"/>
        </w:rPr>
        <w:t>EMISSION LIMIT(S)</w:t>
      </w:r>
    </w:p>
    <w:p w14:paraId="67B6090D" w14:textId="77777777" w:rsidR="0067197E" w:rsidRPr="00CC0231" w:rsidRDefault="0067197E" w:rsidP="00833A87">
      <w:pPr>
        <w:jc w:val="both"/>
        <w:rPr>
          <w:b/>
          <w:sz w:val="20"/>
          <w:u w:val="singl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8"/>
        <w:gridCol w:w="1808"/>
        <w:gridCol w:w="1682"/>
        <w:gridCol w:w="1461"/>
        <w:gridCol w:w="1387"/>
        <w:gridCol w:w="2260"/>
      </w:tblGrid>
      <w:tr w:rsidR="00087732" w:rsidRPr="00CC0231" w14:paraId="03226B2A" w14:textId="77777777" w:rsidTr="00393262">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4D862E09" w14:textId="77777777" w:rsidR="00087732" w:rsidRPr="00CC0231" w:rsidRDefault="00087732" w:rsidP="00393262">
            <w:pPr>
              <w:jc w:val="center"/>
              <w:rPr>
                <w:b/>
                <w:sz w:val="20"/>
              </w:rPr>
            </w:pPr>
            <w:r w:rsidRPr="00CC0231">
              <w:rPr>
                <w:b/>
                <w:sz w:val="20"/>
              </w:rPr>
              <w:t>Pollutant</w:t>
            </w:r>
          </w:p>
        </w:tc>
        <w:tc>
          <w:tcPr>
            <w:tcW w:w="885" w:type="pct"/>
            <w:tcBorders>
              <w:top w:val="single" w:sz="4" w:space="0" w:color="auto"/>
              <w:left w:val="single" w:sz="4" w:space="0" w:color="auto"/>
              <w:bottom w:val="single" w:sz="4" w:space="0" w:color="auto"/>
              <w:right w:val="single" w:sz="4" w:space="0" w:color="auto"/>
            </w:tcBorders>
            <w:hideMark/>
          </w:tcPr>
          <w:p w14:paraId="2FA0E1D8" w14:textId="77777777" w:rsidR="00087732" w:rsidRPr="00CC0231" w:rsidRDefault="00087732" w:rsidP="00393262">
            <w:pPr>
              <w:jc w:val="center"/>
              <w:rPr>
                <w:b/>
                <w:sz w:val="20"/>
              </w:rPr>
            </w:pPr>
            <w:r w:rsidRPr="00CC0231">
              <w:rPr>
                <w:b/>
                <w:sz w:val="20"/>
              </w:rPr>
              <w:t>Limit</w:t>
            </w:r>
          </w:p>
        </w:tc>
        <w:tc>
          <w:tcPr>
            <w:tcW w:w="823" w:type="pct"/>
            <w:tcBorders>
              <w:top w:val="single" w:sz="4" w:space="0" w:color="auto"/>
              <w:left w:val="single" w:sz="4" w:space="0" w:color="auto"/>
              <w:bottom w:val="single" w:sz="4" w:space="0" w:color="auto"/>
              <w:right w:val="single" w:sz="4" w:space="0" w:color="auto"/>
            </w:tcBorders>
            <w:hideMark/>
          </w:tcPr>
          <w:p w14:paraId="4A04D563" w14:textId="77777777" w:rsidR="00087732" w:rsidRPr="00CC0231" w:rsidRDefault="00087732" w:rsidP="00393262">
            <w:pPr>
              <w:jc w:val="center"/>
              <w:rPr>
                <w:b/>
                <w:sz w:val="20"/>
              </w:rPr>
            </w:pPr>
            <w:r w:rsidRPr="00CC0231">
              <w:rPr>
                <w:b/>
                <w:sz w:val="20"/>
              </w:rPr>
              <w:t>Time Period /</w:t>
            </w:r>
          </w:p>
          <w:p w14:paraId="367B2077" w14:textId="77777777" w:rsidR="00087732" w:rsidRPr="00CC0231" w:rsidRDefault="00087732" w:rsidP="00393262">
            <w:pPr>
              <w:jc w:val="center"/>
              <w:rPr>
                <w:b/>
                <w:sz w:val="20"/>
              </w:rPr>
            </w:pPr>
            <w:r w:rsidRPr="00CC0231">
              <w:rPr>
                <w:b/>
                <w:sz w:val="20"/>
              </w:rPr>
              <w:t>Operating</w:t>
            </w:r>
          </w:p>
          <w:p w14:paraId="2C99457B" w14:textId="77777777" w:rsidR="00087732" w:rsidRPr="00CC0231" w:rsidRDefault="00087732" w:rsidP="00393262">
            <w:pPr>
              <w:jc w:val="center"/>
              <w:rPr>
                <w:b/>
                <w:sz w:val="20"/>
              </w:rPr>
            </w:pPr>
            <w:r w:rsidRPr="00CC0231">
              <w:rPr>
                <w:b/>
                <w:sz w:val="20"/>
              </w:rPr>
              <w:t>Scenario</w:t>
            </w:r>
          </w:p>
        </w:tc>
        <w:tc>
          <w:tcPr>
            <w:tcW w:w="715" w:type="pct"/>
            <w:tcBorders>
              <w:top w:val="single" w:sz="4" w:space="0" w:color="auto"/>
              <w:left w:val="single" w:sz="4" w:space="0" w:color="auto"/>
              <w:bottom w:val="single" w:sz="4" w:space="0" w:color="auto"/>
              <w:right w:val="single" w:sz="4" w:space="0" w:color="auto"/>
            </w:tcBorders>
            <w:hideMark/>
          </w:tcPr>
          <w:p w14:paraId="0F0B47C5" w14:textId="77777777" w:rsidR="00087732" w:rsidRPr="00CC0231" w:rsidRDefault="00087732" w:rsidP="00393262">
            <w:pPr>
              <w:jc w:val="center"/>
              <w:rPr>
                <w:b/>
                <w:sz w:val="20"/>
              </w:rPr>
            </w:pPr>
            <w:r w:rsidRPr="00CC0231">
              <w:rPr>
                <w:b/>
                <w:sz w:val="20"/>
              </w:rPr>
              <w:t>Equipment</w:t>
            </w:r>
          </w:p>
        </w:tc>
        <w:tc>
          <w:tcPr>
            <w:tcW w:w="679" w:type="pct"/>
            <w:tcBorders>
              <w:top w:val="single" w:sz="4" w:space="0" w:color="auto"/>
              <w:left w:val="single" w:sz="4" w:space="0" w:color="auto"/>
              <w:bottom w:val="single" w:sz="4" w:space="0" w:color="auto"/>
              <w:right w:val="single" w:sz="4" w:space="0" w:color="auto"/>
            </w:tcBorders>
            <w:hideMark/>
          </w:tcPr>
          <w:p w14:paraId="3ECCFA01" w14:textId="77777777" w:rsidR="00087732" w:rsidRPr="00CC0231" w:rsidRDefault="00087732" w:rsidP="00393262">
            <w:pPr>
              <w:jc w:val="center"/>
              <w:rPr>
                <w:b/>
                <w:sz w:val="20"/>
              </w:rPr>
            </w:pPr>
            <w:r w:rsidRPr="00CC0231">
              <w:rPr>
                <w:b/>
                <w:sz w:val="20"/>
              </w:rPr>
              <w:t>Testing / Monitoring Method</w:t>
            </w:r>
          </w:p>
        </w:tc>
        <w:tc>
          <w:tcPr>
            <w:tcW w:w="1106" w:type="pct"/>
            <w:tcBorders>
              <w:top w:val="single" w:sz="4" w:space="0" w:color="auto"/>
              <w:left w:val="single" w:sz="4" w:space="0" w:color="auto"/>
              <w:bottom w:val="single" w:sz="4" w:space="0" w:color="auto"/>
              <w:right w:val="single" w:sz="4" w:space="0" w:color="auto"/>
            </w:tcBorders>
            <w:hideMark/>
          </w:tcPr>
          <w:p w14:paraId="589FBCFF" w14:textId="77777777" w:rsidR="00087732" w:rsidRPr="00CC0231" w:rsidRDefault="00087732" w:rsidP="00393262">
            <w:pPr>
              <w:jc w:val="center"/>
              <w:rPr>
                <w:b/>
                <w:sz w:val="20"/>
              </w:rPr>
            </w:pPr>
            <w:r w:rsidRPr="00CC0231">
              <w:rPr>
                <w:b/>
                <w:sz w:val="20"/>
              </w:rPr>
              <w:t>Underlying Applicable Requirements</w:t>
            </w:r>
          </w:p>
        </w:tc>
      </w:tr>
      <w:tr w:rsidR="00087732" w:rsidRPr="00CC0231" w14:paraId="758FA432" w14:textId="77777777" w:rsidTr="00393262">
        <w:trPr>
          <w:cantSplit/>
        </w:trPr>
        <w:tc>
          <w:tcPr>
            <w:tcW w:w="792" w:type="pct"/>
            <w:tcBorders>
              <w:top w:val="single" w:sz="4" w:space="0" w:color="auto"/>
              <w:left w:val="single" w:sz="4" w:space="0" w:color="auto"/>
              <w:bottom w:val="single" w:sz="4" w:space="0" w:color="auto"/>
              <w:right w:val="single" w:sz="4" w:space="0" w:color="auto"/>
            </w:tcBorders>
            <w:hideMark/>
          </w:tcPr>
          <w:p w14:paraId="5A75ECA5" w14:textId="77777777" w:rsidR="00087732" w:rsidRPr="00CC0231" w:rsidRDefault="00087732" w:rsidP="00393262">
            <w:pPr>
              <w:tabs>
                <w:tab w:val="center" w:pos="782"/>
              </w:tabs>
              <w:rPr>
                <w:sz w:val="20"/>
              </w:rPr>
            </w:pPr>
            <w:r w:rsidRPr="00CC0231">
              <w:rPr>
                <w:sz w:val="20"/>
              </w:rPr>
              <w:t>1.  PM</w:t>
            </w:r>
          </w:p>
        </w:tc>
        <w:tc>
          <w:tcPr>
            <w:tcW w:w="885" w:type="pct"/>
            <w:tcBorders>
              <w:top w:val="single" w:sz="4" w:space="0" w:color="auto"/>
              <w:left w:val="single" w:sz="4" w:space="0" w:color="auto"/>
              <w:bottom w:val="single" w:sz="4" w:space="0" w:color="auto"/>
              <w:right w:val="single" w:sz="4" w:space="0" w:color="auto"/>
            </w:tcBorders>
            <w:hideMark/>
          </w:tcPr>
          <w:p w14:paraId="79044D3B" w14:textId="0F61E6D5" w:rsidR="00087732" w:rsidRPr="00CC0231" w:rsidRDefault="00087732" w:rsidP="00393262">
            <w:pPr>
              <w:jc w:val="center"/>
              <w:rPr>
                <w:rFonts w:cs="Arial"/>
                <w:sz w:val="20"/>
              </w:rPr>
            </w:pPr>
            <w:r w:rsidRPr="00CC0231">
              <w:rPr>
                <w:rFonts w:cs="Arial"/>
                <w:sz w:val="20"/>
              </w:rPr>
              <w:t xml:space="preserve">0.004 lb/1000 </w:t>
            </w:r>
            <w:proofErr w:type="spellStart"/>
            <w:r w:rsidRPr="00CC0231">
              <w:rPr>
                <w:rFonts w:cs="Arial"/>
                <w:sz w:val="20"/>
              </w:rPr>
              <w:t>lbs</w:t>
            </w:r>
            <w:proofErr w:type="spellEnd"/>
            <w:r w:rsidRPr="00CC0231">
              <w:rPr>
                <w:rFonts w:cs="Arial"/>
                <w:sz w:val="20"/>
              </w:rPr>
              <w:t xml:space="preserve"> of exhaust gases on a dry basis</w:t>
            </w:r>
            <w:r w:rsidR="00B20049"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3513D8BB" w14:textId="5469E2B5" w:rsidR="00087732" w:rsidRPr="00CC0231" w:rsidRDefault="003A4DFE" w:rsidP="00393262">
            <w:pPr>
              <w:jc w:val="center"/>
              <w:rPr>
                <w:sz w:val="20"/>
              </w:rPr>
            </w:pPr>
            <w:r w:rsidRPr="00CC0231">
              <w:rPr>
                <w:sz w:val="20"/>
              </w:rPr>
              <w:t xml:space="preserve">Hourly </w:t>
            </w:r>
          </w:p>
        </w:tc>
        <w:tc>
          <w:tcPr>
            <w:tcW w:w="715" w:type="pct"/>
            <w:tcBorders>
              <w:top w:val="single" w:sz="4" w:space="0" w:color="auto"/>
              <w:left w:val="single" w:sz="4" w:space="0" w:color="auto"/>
              <w:bottom w:val="single" w:sz="4" w:space="0" w:color="auto"/>
              <w:right w:val="single" w:sz="4" w:space="0" w:color="auto"/>
            </w:tcBorders>
            <w:hideMark/>
          </w:tcPr>
          <w:p w14:paraId="556E40FE" w14:textId="77777777" w:rsidR="00087732" w:rsidRPr="00CC0231" w:rsidRDefault="00087732" w:rsidP="00393262">
            <w:pPr>
              <w:jc w:val="center"/>
              <w:rPr>
                <w:rFonts w:cs="Arial"/>
                <w:sz w:val="20"/>
              </w:rPr>
            </w:pPr>
            <w:r w:rsidRPr="00CC0231">
              <w:rPr>
                <w:rFonts w:cs="Arial"/>
                <w:sz w:val="20"/>
              </w:rPr>
              <w:t>EU-FINISHING</w:t>
            </w:r>
          </w:p>
        </w:tc>
        <w:tc>
          <w:tcPr>
            <w:tcW w:w="679" w:type="pct"/>
            <w:tcBorders>
              <w:top w:val="single" w:sz="4" w:space="0" w:color="auto"/>
              <w:left w:val="single" w:sz="4" w:space="0" w:color="auto"/>
              <w:bottom w:val="single" w:sz="4" w:space="0" w:color="auto"/>
              <w:right w:val="single" w:sz="4" w:space="0" w:color="auto"/>
            </w:tcBorders>
            <w:hideMark/>
          </w:tcPr>
          <w:p w14:paraId="4760E693" w14:textId="7DE49482" w:rsidR="00E72B2F" w:rsidRPr="00CC0231" w:rsidRDefault="00087732" w:rsidP="00EA68C8">
            <w:pPr>
              <w:jc w:val="center"/>
              <w:rPr>
                <w:rFonts w:cs="Arial"/>
                <w:sz w:val="20"/>
              </w:rPr>
            </w:pPr>
            <w:r w:rsidRPr="00CC0231">
              <w:rPr>
                <w:rFonts w:cs="Arial"/>
                <w:sz w:val="20"/>
              </w:rPr>
              <w:t>SC VI.1</w:t>
            </w:r>
            <w:r w:rsidR="00EA68C8" w:rsidRPr="00CC0231">
              <w:rPr>
                <w:rFonts w:cs="Arial"/>
                <w:sz w:val="20"/>
              </w:rPr>
              <w:t xml:space="preserve"> </w:t>
            </w:r>
          </w:p>
        </w:tc>
        <w:tc>
          <w:tcPr>
            <w:tcW w:w="1106" w:type="pct"/>
            <w:tcBorders>
              <w:top w:val="single" w:sz="4" w:space="0" w:color="auto"/>
              <w:left w:val="single" w:sz="4" w:space="0" w:color="auto"/>
              <w:bottom w:val="single" w:sz="4" w:space="0" w:color="auto"/>
              <w:right w:val="single" w:sz="4" w:space="0" w:color="auto"/>
            </w:tcBorders>
            <w:hideMark/>
          </w:tcPr>
          <w:p w14:paraId="4E05B01A" w14:textId="04364D44" w:rsidR="00942898" w:rsidRPr="00CC0231" w:rsidRDefault="00087732" w:rsidP="00393262">
            <w:pPr>
              <w:jc w:val="center"/>
              <w:rPr>
                <w:rFonts w:cs="Arial"/>
                <w:b/>
                <w:sz w:val="20"/>
              </w:rPr>
            </w:pPr>
            <w:r w:rsidRPr="00CC0231">
              <w:rPr>
                <w:rFonts w:cs="Arial"/>
                <w:b/>
                <w:sz w:val="20"/>
              </w:rPr>
              <w:t>R 336.1205(3), R 336.1331,</w:t>
            </w:r>
            <w:r w:rsidR="00393262" w:rsidRPr="00CC0231">
              <w:rPr>
                <w:rFonts w:cs="Arial"/>
                <w:b/>
                <w:sz w:val="20"/>
              </w:rPr>
              <w:t xml:space="preserve"> </w:t>
            </w:r>
            <w:r w:rsidRPr="00CC0231">
              <w:rPr>
                <w:rFonts w:cs="Arial"/>
                <w:b/>
                <w:sz w:val="20"/>
              </w:rPr>
              <w:t>R 336.2810</w:t>
            </w:r>
            <w:r w:rsidR="00487145" w:rsidRPr="00CC0231">
              <w:rPr>
                <w:rFonts w:cs="Arial"/>
                <w:b/>
                <w:sz w:val="20"/>
              </w:rPr>
              <w:t xml:space="preserve">, </w:t>
            </w:r>
          </w:p>
          <w:p w14:paraId="517AF82D" w14:textId="08555E0C" w:rsidR="00087732" w:rsidRPr="00CC0231" w:rsidRDefault="00487145" w:rsidP="00393262">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087732" w:rsidRPr="00CC0231" w14:paraId="7B3B801E" w14:textId="77777777" w:rsidTr="00393262">
        <w:trPr>
          <w:cantSplit/>
        </w:trPr>
        <w:tc>
          <w:tcPr>
            <w:tcW w:w="792" w:type="pct"/>
            <w:tcBorders>
              <w:top w:val="single" w:sz="4" w:space="0" w:color="auto"/>
              <w:left w:val="single" w:sz="4" w:space="0" w:color="auto"/>
              <w:bottom w:val="single" w:sz="4" w:space="0" w:color="auto"/>
              <w:right w:val="single" w:sz="4" w:space="0" w:color="auto"/>
            </w:tcBorders>
            <w:hideMark/>
          </w:tcPr>
          <w:p w14:paraId="229B07CE" w14:textId="77777777" w:rsidR="00087732" w:rsidRPr="00CC0231" w:rsidRDefault="00087732" w:rsidP="00393262">
            <w:pPr>
              <w:rPr>
                <w:sz w:val="20"/>
              </w:rPr>
            </w:pPr>
            <w:r w:rsidRPr="00CC0231">
              <w:rPr>
                <w:sz w:val="20"/>
              </w:rPr>
              <w:t>2.  PM10</w:t>
            </w:r>
          </w:p>
        </w:tc>
        <w:tc>
          <w:tcPr>
            <w:tcW w:w="885" w:type="pct"/>
            <w:tcBorders>
              <w:top w:val="single" w:sz="4" w:space="0" w:color="auto"/>
              <w:left w:val="single" w:sz="4" w:space="0" w:color="auto"/>
              <w:bottom w:val="single" w:sz="4" w:space="0" w:color="auto"/>
              <w:right w:val="single" w:sz="4" w:space="0" w:color="auto"/>
            </w:tcBorders>
            <w:hideMark/>
          </w:tcPr>
          <w:p w14:paraId="30872435" w14:textId="0F876C12" w:rsidR="00087732" w:rsidRPr="00CC0231" w:rsidRDefault="00087732" w:rsidP="00393262">
            <w:pPr>
              <w:jc w:val="center"/>
              <w:rPr>
                <w:rFonts w:cs="Arial"/>
                <w:sz w:val="20"/>
              </w:rPr>
            </w:pPr>
            <w:r w:rsidRPr="00CC0231">
              <w:rPr>
                <w:rFonts w:cs="Arial"/>
                <w:sz w:val="20"/>
              </w:rPr>
              <w:t>0.5 pph</w:t>
            </w:r>
            <w:r w:rsidR="00B20049"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408CAEA1" w14:textId="7D2B2E1D" w:rsidR="00087732" w:rsidRPr="00CC0231" w:rsidRDefault="00B20049" w:rsidP="0010549D">
            <w:pPr>
              <w:jc w:val="center"/>
              <w:rPr>
                <w:strike/>
                <w:sz w:val="20"/>
              </w:rPr>
            </w:pPr>
            <w:r w:rsidRPr="00CC0231">
              <w:rPr>
                <w:sz w:val="20"/>
              </w:rPr>
              <w:t>Hourly</w:t>
            </w:r>
            <w:r w:rsidRPr="00CC0231">
              <w:rPr>
                <w:rFonts w:cs="Arial"/>
                <w:strike/>
                <w:sz w:val="20"/>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701420D1" w14:textId="77777777" w:rsidR="00087732" w:rsidRPr="00CC0231" w:rsidRDefault="00087732" w:rsidP="00393262">
            <w:pPr>
              <w:jc w:val="center"/>
              <w:rPr>
                <w:rFonts w:cs="Arial"/>
                <w:sz w:val="20"/>
              </w:rPr>
            </w:pPr>
            <w:r w:rsidRPr="00CC0231">
              <w:rPr>
                <w:rFonts w:cs="Arial"/>
                <w:sz w:val="20"/>
              </w:rPr>
              <w:t>EU-FINISHING</w:t>
            </w:r>
          </w:p>
        </w:tc>
        <w:tc>
          <w:tcPr>
            <w:tcW w:w="679" w:type="pct"/>
            <w:tcBorders>
              <w:top w:val="single" w:sz="4" w:space="0" w:color="auto"/>
              <w:left w:val="single" w:sz="4" w:space="0" w:color="auto"/>
              <w:bottom w:val="single" w:sz="4" w:space="0" w:color="auto"/>
              <w:right w:val="single" w:sz="4" w:space="0" w:color="auto"/>
            </w:tcBorders>
            <w:hideMark/>
          </w:tcPr>
          <w:p w14:paraId="4518E389" w14:textId="4522456C" w:rsidR="00E72B2F" w:rsidRPr="00CC0231" w:rsidRDefault="00087732" w:rsidP="00EA68C8">
            <w:pPr>
              <w:jc w:val="center"/>
              <w:rPr>
                <w:rFonts w:cs="Arial"/>
                <w:sz w:val="20"/>
              </w:rPr>
            </w:pPr>
            <w:r w:rsidRPr="00CC0231">
              <w:rPr>
                <w:rFonts w:cs="Arial"/>
                <w:sz w:val="20"/>
              </w:rPr>
              <w:t>SC VI.1</w:t>
            </w:r>
            <w:r w:rsidR="00EA68C8" w:rsidRPr="00CC0231">
              <w:rPr>
                <w:rFonts w:cs="Arial"/>
                <w:sz w:val="20"/>
              </w:rPr>
              <w:t xml:space="preserve"> </w:t>
            </w:r>
          </w:p>
        </w:tc>
        <w:tc>
          <w:tcPr>
            <w:tcW w:w="1106" w:type="pct"/>
            <w:tcBorders>
              <w:top w:val="single" w:sz="4" w:space="0" w:color="auto"/>
              <w:left w:val="single" w:sz="4" w:space="0" w:color="auto"/>
              <w:bottom w:val="single" w:sz="4" w:space="0" w:color="auto"/>
              <w:right w:val="single" w:sz="4" w:space="0" w:color="auto"/>
            </w:tcBorders>
            <w:hideMark/>
          </w:tcPr>
          <w:p w14:paraId="66DDD323" w14:textId="77777777" w:rsidR="00087732" w:rsidRPr="00CC0231" w:rsidRDefault="00087732" w:rsidP="00393262">
            <w:pPr>
              <w:jc w:val="center"/>
              <w:rPr>
                <w:rFonts w:cs="Arial"/>
                <w:b/>
                <w:sz w:val="20"/>
              </w:rPr>
            </w:pPr>
            <w:r w:rsidRPr="00CC0231">
              <w:rPr>
                <w:rFonts w:cs="Arial"/>
                <w:b/>
                <w:sz w:val="20"/>
              </w:rPr>
              <w:t>R 336.1205(3),</w:t>
            </w:r>
          </w:p>
          <w:p w14:paraId="193E9958" w14:textId="323EE100" w:rsidR="00087732" w:rsidRPr="00CC0231" w:rsidRDefault="00087732" w:rsidP="00393262">
            <w:pPr>
              <w:jc w:val="center"/>
              <w:rPr>
                <w:rFonts w:cs="Arial"/>
                <w:b/>
                <w:sz w:val="20"/>
              </w:rPr>
            </w:pPr>
            <w:r w:rsidRPr="00CC0231">
              <w:rPr>
                <w:rFonts w:cs="Arial"/>
                <w:b/>
                <w:sz w:val="20"/>
              </w:rPr>
              <w:t>R 336.2803, R 336.2804,</w:t>
            </w:r>
          </w:p>
          <w:p w14:paraId="5A7D0DF6" w14:textId="77777777" w:rsidR="00942898" w:rsidRPr="00CC0231" w:rsidRDefault="00087732" w:rsidP="00393262">
            <w:pPr>
              <w:jc w:val="center"/>
              <w:rPr>
                <w:rFonts w:cs="Arial"/>
                <w:b/>
                <w:sz w:val="20"/>
              </w:rPr>
            </w:pPr>
            <w:r w:rsidRPr="00CC0231">
              <w:rPr>
                <w:rFonts w:cs="Arial"/>
                <w:b/>
                <w:sz w:val="20"/>
              </w:rPr>
              <w:t>R 336.2810</w:t>
            </w:r>
            <w:r w:rsidR="00487145" w:rsidRPr="00CC0231">
              <w:rPr>
                <w:rFonts w:cs="Arial"/>
                <w:b/>
                <w:sz w:val="20"/>
              </w:rPr>
              <w:t xml:space="preserve">, </w:t>
            </w:r>
          </w:p>
          <w:p w14:paraId="118D77D9" w14:textId="4111948F" w:rsidR="00087732" w:rsidRPr="00CC0231" w:rsidRDefault="00487145" w:rsidP="00393262">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r w:rsidR="00087732" w:rsidRPr="00CC0231" w14:paraId="37B4728C" w14:textId="77777777" w:rsidTr="00393262">
        <w:trPr>
          <w:cantSplit/>
        </w:trPr>
        <w:tc>
          <w:tcPr>
            <w:tcW w:w="792" w:type="pct"/>
            <w:tcBorders>
              <w:top w:val="single" w:sz="4" w:space="0" w:color="auto"/>
              <w:left w:val="single" w:sz="4" w:space="0" w:color="auto"/>
              <w:bottom w:val="single" w:sz="4" w:space="0" w:color="auto"/>
              <w:right w:val="single" w:sz="4" w:space="0" w:color="auto"/>
            </w:tcBorders>
            <w:hideMark/>
          </w:tcPr>
          <w:p w14:paraId="34AEF942" w14:textId="77777777" w:rsidR="00087732" w:rsidRPr="00CC0231" w:rsidRDefault="00087732" w:rsidP="00393262">
            <w:pPr>
              <w:rPr>
                <w:sz w:val="20"/>
              </w:rPr>
            </w:pPr>
            <w:r w:rsidRPr="00CC0231">
              <w:rPr>
                <w:sz w:val="20"/>
              </w:rPr>
              <w:t>3.  PM2.5</w:t>
            </w:r>
          </w:p>
        </w:tc>
        <w:tc>
          <w:tcPr>
            <w:tcW w:w="885" w:type="pct"/>
            <w:tcBorders>
              <w:top w:val="single" w:sz="4" w:space="0" w:color="auto"/>
              <w:left w:val="single" w:sz="4" w:space="0" w:color="auto"/>
              <w:bottom w:val="single" w:sz="4" w:space="0" w:color="auto"/>
              <w:right w:val="single" w:sz="4" w:space="0" w:color="auto"/>
            </w:tcBorders>
            <w:hideMark/>
          </w:tcPr>
          <w:p w14:paraId="379D2448" w14:textId="5949BAAA" w:rsidR="00087732" w:rsidRPr="00CC0231" w:rsidRDefault="00087732" w:rsidP="00393262">
            <w:pPr>
              <w:jc w:val="center"/>
              <w:rPr>
                <w:rFonts w:cs="Arial"/>
                <w:sz w:val="20"/>
              </w:rPr>
            </w:pPr>
            <w:r w:rsidRPr="00CC0231">
              <w:rPr>
                <w:rFonts w:cs="Arial"/>
                <w:sz w:val="20"/>
              </w:rPr>
              <w:t>0.5 pph</w:t>
            </w:r>
            <w:r w:rsidR="00B20049" w:rsidRPr="00CC0231">
              <w:rPr>
                <w:rFonts w:cs="Arial"/>
                <w:sz w:val="20"/>
                <w:vertAlign w:val="superscript"/>
              </w:rPr>
              <w:t>2</w:t>
            </w:r>
          </w:p>
        </w:tc>
        <w:tc>
          <w:tcPr>
            <w:tcW w:w="823" w:type="pct"/>
            <w:tcBorders>
              <w:top w:val="single" w:sz="4" w:space="0" w:color="auto"/>
              <w:left w:val="single" w:sz="4" w:space="0" w:color="auto"/>
              <w:bottom w:val="single" w:sz="4" w:space="0" w:color="auto"/>
              <w:right w:val="single" w:sz="4" w:space="0" w:color="auto"/>
            </w:tcBorders>
            <w:hideMark/>
          </w:tcPr>
          <w:p w14:paraId="7C58812E" w14:textId="7C95121B" w:rsidR="00087732" w:rsidRPr="00CC0231" w:rsidRDefault="00B20049" w:rsidP="0010549D">
            <w:pPr>
              <w:jc w:val="center"/>
              <w:rPr>
                <w:strike/>
                <w:sz w:val="20"/>
              </w:rPr>
            </w:pPr>
            <w:r w:rsidRPr="00CC0231">
              <w:rPr>
                <w:sz w:val="20"/>
              </w:rPr>
              <w:t>Hourly</w:t>
            </w:r>
            <w:r w:rsidRPr="00CC0231">
              <w:rPr>
                <w:rFonts w:cs="Arial"/>
                <w:strike/>
                <w:sz w:val="20"/>
              </w:rPr>
              <w:t xml:space="preserve"> </w:t>
            </w:r>
          </w:p>
        </w:tc>
        <w:tc>
          <w:tcPr>
            <w:tcW w:w="715" w:type="pct"/>
            <w:tcBorders>
              <w:top w:val="single" w:sz="4" w:space="0" w:color="auto"/>
              <w:left w:val="single" w:sz="4" w:space="0" w:color="auto"/>
              <w:bottom w:val="single" w:sz="4" w:space="0" w:color="auto"/>
              <w:right w:val="single" w:sz="4" w:space="0" w:color="auto"/>
            </w:tcBorders>
            <w:hideMark/>
          </w:tcPr>
          <w:p w14:paraId="6A60BA58" w14:textId="77777777" w:rsidR="00087732" w:rsidRPr="00CC0231" w:rsidRDefault="00087732" w:rsidP="00393262">
            <w:pPr>
              <w:jc w:val="center"/>
              <w:rPr>
                <w:rFonts w:cs="Arial"/>
                <w:sz w:val="20"/>
              </w:rPr>
            </w:pPr>
            <w:r w:rsidRPr="00CC0231">
              <w:rPr>
                <w:rFonts w:cs="Arial"/>
                <w:sz w:val="20"/>
              </w:rPr>
              <w:t>EU-FINISHING</w:t>
            </w:r>
          </w:p>
        </w:tc>
        <w:tc>
          <w:tcPr>
            <w:tcW w:w="679" w:type="pct"/>
            <w:tcBorders>
              <w:top w:val="single" w:sz="4" w:space="0" w:color="auto"/>
              <w:left w:val="single" w:sz="4" w:space="0" w:color="auto"/>
              <w:bottom w:val="single" w:sz="4" w:space="0" w:color="auto"/>
              <w:right w:val="single" w:sz="4" w:space="0" w:color="auto"/>
            </w:tcBorders>
            <w:hideMark/>
          </w:tcPr>
          <w:p w14:paraId="08CA8863" w14:textId="4ECE265C" w:rsidR="00E72B2F" w:rsidRPr="00CC0231" w:rsidRDefault="00087732" w:rsidP="00EA68C8">
            <w:pPr>
              <w:jc w:val="center"/>
              <w:rPr>
                <w:rFonts w:cs="Arial"/>
                <w:sz w:val="20"/>
              </w:rPr>
            </w:pPr>
            <w:r w:rsidRPr="00CC0231">
              <w:rPr>
                <w:rFonts w:cs="Arial"/>
                <w:sz w:val="20"/>
              </w:rPr>
              <w:t>SC VI.1</w:t>
            </w:r>
            <w:r w:rsidR="00EA68C8" w:rsidRPr="00CC0231">
              <w:rPr>
                <w:rFonts w:cs="Arial"/>
                <w:sz w:val="20"/>
              </w:rPr>
              <w:t xml:space="preserve"> </w:t>
            </w:r>
          </w:p>
        </w:tc>
        <w:tc>
          <w:tcPr>
            <w:tcW w:w="1106" w:type="pct"/>
            <w:tcBorders>
              <w:top w:val="single" w:sz="4" w:space="0" w:color="auto"/>
              <w:left w:val="single" w:sz="4" w:space="0" w:color="auto"/>
              <w:bottom w:val="single" w:sz="4" w:space="0" w:color="auto"/>
              <w:right w:val="single" w:sz="4" w:space="0" w:color="auto"/>
            </w:tcBorders>
            <w:hideMark/>
          </w:tcPr>
          <w:p w14:paraId="5CDF0479" w14:textId="77777777" w:rsidR="00087732" w:rsidRPr="00CC0231" w:rsidRDefault="00087732" w:rsidP="00393262">
            <w:pPr>
              <w:jc w:val="center"/>
              <w:rPr>
                <w:rFonts w:cs="Arial"/>
                <w:b/>
                <w:sz w:val="20"/>
              </w:rPr>
            </w:pPr>
            <w:r w:rsidRPr="00CC0231">
              <w:rPr>
                <w:rFonts w:cs="Arial"/>
                <w:b/>
                <w:sz w:val="20"/>
              </w:rPr>
              <w:t>R 336.1205(3),</w:t>
            </w:r>
          </w:p>
          <w:p w14:paraId="1B4C9BD4" w14:textId="314A98CA" w:rsidR="00087732" w:rsidRPr="00CC0231" w:rsidRDefault="00087732" w:rsidP="00393262">
            <w:pPr>
              <w:jc w:val="center"/>
              <w:rPr>
                <w:rFonts w:cs="Arial"/>
                <w:b/>
                <w:sz w:val="20"/>
              </w:rPr>
            </w:pPr>
            <w:r w:rsidRPr="00CC0231">
              <w:rPr>
                <w:rFonts w:cs="Arial"/>
                <w:b/>
                <w:sz w:val="20"/>
              </w:rPr>
              <w:t>R 336.2803, R 336.2804,</w:t>
            </w:r>
          </w:p>
          <w:p w14:paraId="5EA19A63" w14:textId="77777777" w:rsidR="00942898" w:rsidRPr="00CC0231" w:rsidRDefault="00087732" w:rsidP="00393262">
            <w:pPr>
              <w:jc w:val="center"/>
              <w:rPr>
                <w:rFonts w:cs="Arial"/>
                <w:b/>
                <w:sz w:val="20"/>
              </w:rPr>
            </w:pPr>
            <w:r w:rsidRPr="00CC0231">
              <w:rPr>
                <w:rFonts w:cs="Arial"/>
                <w:b/>
                <w:sz w:val="20"/>
              </w:rPr>
              <w:t>R 336.2810</w:t>
            </w:r>
            <w:r w:rsidR="00487145" w:rsidRPr="00CC0231">
              <w:rPr>
                <w:rFonts w:cs="Arial"/>
                <w:b/>
                <w:sz w:val="20"/>
              </w:rPr>
              <w:t xml:space="preserve">, </w:t>
            </w:r>
          </w:p>
          <w:p w14:paraId="6502CE62" w14:textId="5AF75C6D" w:rsidR="00087732" w:rsidRPr="00CC0231" w:rsidRDefault="00487145" w:rsidP="00393262">
            <w:pPr>
              <w:jc w:val="center"/>
              <w:rPr>
                <w:rFonts w:cs="Arial"/>
                <w:b/>
                <w:sz w:val="20"/>
              </w:rPr>
            </w:pPr>
            <w:r w:rsidRPr="00CC0231">
              <w:rPr>
                <w:rFonts w:cs="Arial"/>
                <w:b/>
                <w:bCs/>
                <w:sz w:val="20"/>
              </w:rPr>
              <w:t xml:space="preserve">Consent Order AQD </w:t>
            </w:r>
            <w:r w:rsidR="00A62A67" w:rsidRPr="00CC0231">
              <w:rPr>
                <w:rFonts w:cs="Arial"/>
                <w:b/>
                <w:bCs/>
                <w:sz w:val="20"/>
              </w:rPr>
              <w:t>No. 4</w:t>
            </w:r>
            <w:r w:rsidRPr="00CC0231">
              <w:rPr>
                <w:rFonts w:cs="Arial"/>
                <w:b/>
                <w:bCs/>
                <w:sz w:val="20"/>
              </w:rPr>
              <w:t>-2017</w:t>
            </w:r>
          </w:p>
        </w:tc>
      </w:tr>
    </w:tbl>
    <w:p w14:paraId="05D33820" w14:textId="77777777" w:rsidR="0067197E" w:rsidRPr="00CC0231" w:rsidRDefault="0067197E" w:rsidP="00833A87">
      <w:pPr>
        <w:jc w:val="both"/>
        <w:rPr>
          <w:b/>
          <w:sz w:val="20"/>
          <w:u w:val="single"/>
        </w:rPr>
      </w:pPr>
    </w:p>
    <w:p w14:paraId="131CD1A2" w14:textId="77777777" w:rsidR="00B51412" w:rsidRPr="00CC0231" w:rsidRDefault="00B51412" w:rsidP="00833A87">
      <w:pPr>
        <w:jc w:val="both"/>
        <w:rPr>
          <w:b/>
          <w:u w:val="single"/>
        </w:rPr>
      </w:pPr>
      <w:r w:rsidRPr="00CC0231">
        <w:rPr>
          <w:b/>
        </w:rPr>
        <w:t xml:space="preserve">II.  </w:t>
      </w:r>
      <w:r w:rsidRPr="00CC0231">
        <w:rPr>
          <w:b/>
          <w:u w:val="single"/>
        </w:rPr>
        <w:t>MATERIAL LIMIT(S)</w:t>
      </w:r>
    </w:p>
    <w:p w14:paraId="0EB0F707" w14:textId="77777777" w:rsidR="00942898" w:rsidRPr="00CC0231" w:rsidRDefault="00942898" w:rsidP="00942898">
      <w:pPr>
        <w:jc w:val="both"/>
        <w:rPr>
          <w:sz w:val="20"/>
        </w:rPr>
      </w:pPr>
    </w:p>
    <w:p w14:paraId="36017E77" w14:textId="77777777" w:rsidR="00942898" w:rsidRPr="00CC0231" w:rsidRDefault="00942898" w:rsidP="00942898">
      <w:pPr>
        <w:jc w:val="both"/>
        <w:rPr>
          <w:sz w:val="20"/>
        </w:rPr>
      </w:pPr>
      <w:r w:rsidRPr="00CC0231">
        <w:rPr>
          <w:sz w:val="20"/>
        </w:rPr>
        <w:t>NA</w:t>
      </w:r>
    </w:p>
    <w:p w14:paraId="725D7A89" w14:textId="77777777" w:rsidR="00942898" w:rsidRPr="00CC0231" w:rsidRDefault="00942898" w:rsidP="00942898">
      <w:pPr>
        <w:jc w:val="both"/>
        <w:rPr>
          <w:sz w:val="20"/>
        </w:rPr>
      </w:pPr>
    </w:p>
    <w:p w14:paraId="51CDF6FD" w14:textId="77777777" w:rsidR="00B51412" w:rsidRPr="00CC0231" w:rsidRDefault="00B51412" w:rsidP="00833A87">
      <w:pPr>
        <w:jc w:val="both"/>
        <w:rPr>
          <w:b/>
          <w:sz w:val="20"/>
          <w:u w:val="single"/>
        </w:rPr>
      </w:pPr>
      <w:r w:rsidRPr="00CC0231">
        <w:rPr>
          <w:b/>
        </w:rPr>
        <w:t xml:space="preserve">III.  </w:t>
      </w:r>
      <w:r w:rsidRPr="00CC0231">
        <w:rPr>
          <w:b/>
          <w:u w:val="single"/>
        </w:rPr>
        <w:t>PROCESS/OPERATIONAL RESTRICTION(S)</w:t>
      </w:r>
      <w:r w:rsidRPr="00CC0231" w:rsidDel="001C614B">
        <w:rPr>
          <w:b/>
          <w:u w:val="single"/>
        </w:rPr>
        <w:t xml:space="preserve"> </w:t>
      </w:r>
    </w:p>
    <w:p w14:paraId="65891BE7" w14:textId="77777777" w:rsidR="00B51412" w:rsidRPr="00CC0231" w:rsidRDefault="00B51412" w:rsidP="00833A87">
      <w:pPr>
        <w:jc w:val="both"/>
        <w:rPr>
          <w:sz w:val="20"/>
        </w:rPr>
      </w:pPr>
    </w:p>
    <w:p w14:paraId="58005E82" w14:textId="62366C02" w:rsidR="00087732" w:rsidRPr="00CC0231" w:rsidRDefault="00087732" w:rsidP="00087732">
      <w:pPr>
        <w:ind w:left="360" w:hanging="360"/>
        <w:jc w:val="both"/>
        <w:rPr>
          <w:rFonts w:cs="Arial"/>
          <w:sz w:val="20"/>
        </w:rPr>
      </w:pPr>
      <w:r w:rsidRPr="00CC0231">
        <w:rPr>
          <w:rFonts w:cs="Arial"/>
          <w:sz w:val="20"/>
        </w:rPr>
        <w:t>1.</w:t>
      </w:r>
      <w:r w:rsidRPr="00CC0231">
        <w:rPr>
          <w:rFonts w:cs="Arial"/>
          <w:sz w:val="20"/>
        </w:rPr>
        <w:tab/>
        <w:t>The permittee shall not operate EU-FINISHING unless enclosure and BH-10 are installed, maintained, and operated in accordance with the manufacturer’s recommendations.</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336.1205, R 336.1224, R 336.1225, R 336.1331, R 336.1910, R 336.2803, R 336.2804, R 336.2810</w:t>
      </w:r>
      <w:r w:rsidR="00487145" w:rsidRPr="00CC0231">
        <w:rPr>
          <w:rFonts w:cs="Arial"/>
          <w:b/>
          <w:sz w:val="20"/>
        </w:rPr>
        <w:t xml:space="preserve">, </w:t>
      </w:r>
      <w:r w:rsidR="00487145" w:rsidRPr="00CC0231">
        <w:rPr>
          <w:rFonts w:cs="Arial"/>
          <w:b/>
          <w:bCs/>
          <w:sz w:val="20"/>
        </w:rPr>
        <w:t xml:space="preserve">Consent Order AQD </w:t>
      </w:r>
      <w:r w:rsidR="00A62A67" w:rsidRPr="00CC0231">
        <w:rPr>
          <w:rFonts w:cs="Arial"/>
          <w:b/>
          <w:bCs/>
          <w:sz w:val="20"/>
        </w:rPr>
        <w:t>No. 4</w:t>
      </w:r>
      <w:r w:rsidR="00487145" w:rsidRPr="00CC0231">
        <w:rPr>
          <w:rFonts w:cs="Arial"/>
          <w:b/>
          <w:bCs/>
          <w:sz w:val="20"/>
        </w:rPr>
        <w:t>-2017</w:t>
      </w:r>
      <w:r w:rsidRPr="00CC0231">
        <w:rPr>
          <w:rFonts w:cs="Arial"/>
          <w:b/>
          <w:sz w:val="20"/>
        </w:rPr>
        <w:t>)</w:t>
      </w:r>
    </w:p>
    <w:p w14:paraId="44387489" w14:textId="77777777" w:rsidR="00B51412" w:rsidRPr="00CC0231" w:rsidRDefault="00B51412" w:rsidP="00833A87">
      <w:pPr>
        <w:jc w:val="both"/>
        <w:rPr>
          <w:sz w:val="20"/>
        </w:rPr>
      </w:pPr>
    </w:p>
    <w:p w14:paraId="44DB7DAB" w14:textId="77777777" w:rsidR="00B51412" w:rsidRPr="00CC0231" w:rsidRDefault="00B51412" w:rsidP="00833A87">
      <w:pPr>
        <w:jc w:val="both"/>
        <w:rPr>
          <w:b/>
          <w:sz w:val="20"/>
          <w:u w:val="single"/>
        </w:rPr>
      </w:pPr>
      <w:r w:rsidRPr="00CC0231">
        <w:rPr>
          <w:b/>
        </w:rPr>
        <w:t xml:space="preserve">IV.  </w:t>
      </w:r>
      <w:r w:rsidRPr="00CC0231">
        <w:rPr>
          <w:b/>
          <w:u w:val="single"/>
        </w:rPr>
        <w:t>DESIGN/EQUIPMENT PARAMETER(S)</w:t>
      </w:r>
    </w:p>
    <w:p w14:paraId="3370D10E" w14:textId="77777777" w:rsidR="00B51412" w:rsidRPr="00CC0231" w:rsidRDefault="00B51412" w:rsidP="00833A87">
      <w:pPr>
        <w:jc w:val="both"/>
        <w:rPr>
          <w:b/>
          <w:sz w:val="20"/>
          <w:u w:val="single"/>
        </w:rPr>
      </w:pPr>
    </w:p>
    <w:p w14:paraId="0A10C7F4" w14:textId="6E81BD13" w:rsidR="00087732" w:rsidRPr="00CC0231" w:rsidRDefault="00087732" w:rsidP="00087732">
      <w:pPr>
        <w:ind w:left="360" w:hanging="360"/>
        <w:jc w:val="both"/>
        <w:rPr>
          <w:rFonts w:cs="Arial"/>
          <w:sz w:val="20"/>
        </w:rPr>
      </w:pPr>
      <w:r w:rsidRPr="00CC0231">
        <w:rPr>
          <w:sz w:val="20"/>
        </w:rPr>
        <w:t>1.</w:t>
      </w:r>
      <w:r w:rsidRPr="00CC0231">
        <w:rPr>
          <w:sz w:val="20"/>
        </w:rPr>
        <w:tab/>
        <w:t xml:space="preserve">The permittee shall equip and maintain </w:t>
      </w:r>
      <w:r w:rsidRPr="00CC0231">
        <w:rPr>
          <w:rFonts w:cs="Arial"/>
          <w:sz w:val="20"/>
        </w:rPr>
        <w:t xml:space="preserve">Baghouse BH-10 </w:t>
      </w:r>
      <w:r w:rsidRPr="00CC0231">
        <w:rPr>
          <w:sz w:val="20"/>
        </w:rPr>
        <w:t>with a bag leak detection system.  The permittee shall not operate Baghouse BH-10 unless the bag leak detection system is installed and operating properly.</w:t>
      </w:r>
      <w:r w:rsidR="00C3677D" w:rsidRPr="00CC0231">
        <w:rPr>
          <w:sz w:val="20"/>
          <w:vertAlign w:val="superscript"/>
        </w:rPr>
        <w:t>2</w:t>
      </w:r>
      <w:r w:rsidRPr="00CC0231">
        <w:rPr>
          <w:b/>
          <w:sz w:val="20"/>
        </w:rPr>
        <w:t xml:space="preserve"> </w:t>
      </w:r>
      <w:r w:rsidR="00393262" w:rsidRPr="00CC0231">
        <w:rPr>
          <w:b/>
          <w:sz w:val="20"/>
        </w:rPr>
        <w:t xml:space="preserve"> </w:t>
      </w:r>
      <w:r w:rsidRPr="00CC0231">
        <w:rPr>
          <w:b/>
          <w:sz w:val="20"/>
        </w:rPr>
        <w:t>(R 336.1225, R 336.1910, R 336.2803, R 336.2804, R</w:t>
      </w:r>
      <w:r w:rsidR="00291523" w:rsidRPr="00CC0231">
        <w:rPr>
          <w:b/>
          <w:sz w:val="20"/>
        </w:rPr>
        <w:t xml:space="preserve"> </w:t>
      </w:r>
      <w:r w:rsidRPr="00CC0231">
        <w:rPr>
          <w:b/>
          <w:sz w:val="20"/>
        </w:rPr>
        <w:t>336.2810</w:t>
      </w:r>
      <w:r w:rsidR="00487145" w:rsidRPr="00CC0231">
        <w:rPr>
          <w:b/>
          <w:sz w:val="20"/>
        </w:rPr>
        <w:t xml:space="preserve">, </w:t>
      </w:r>
      <w:r w:rsidR="00487145" w:rsidRPr="00CC0231">
        <w:rPr>
          <w:rFonts w:cs="Arial"/>
          <w:b/>
          <w:bCs/>
          <w:sz w:val="20"/>
        </w:rPr>
        <w:t xml:space="preserve">Consent Order AQD </w:t>
      </w:r>
      <w:r w:rsidR="00A62A67" w:rsidRPr="00CC0231">
        <w:rPr>
          <w:rFonts w:cs="Arial"/>
          <w:b/>
          <w:bCs/>
          <w:sz w:val="20"/>
        </w:rPr>
        <w:t>No. 4</w:t>
      </w:r>
      <w:r w:rsidR="00487145" w:rsidRPr="00CC0231">
        <w:rPr>
          <w:rFonts w:cs="Arial"/>
          <w:b/>
          <w:bCs/>
          <w:sz w:val="20"/>
        </w:rPr>
        <w:t>-2017</w:t>
      </w:r>
      <w:r w:rsidRPr="00CC0231">
        <w:rPr>
          <w:b/>
          <w:sz w:val="20"/>
        </w:rPr>
        <w:t>)</w:t>
      </w:r>
    </w:p>
    <w:p w14:paraId="572FE2DC" w14:textId="77777777" w:rsidR="00B51412" w:rsidRPr="00CC0231" w:rsidRDefault="00B51412" w:rsidP="00833A87">
      <w:pPr>
        <w:jc w:val="both"/>
        <w:rPr>
          <w:sz w:val="20"/>
        </w:rPr>
      </w:pPr>
    </w:p>
    <w:p w14:paraId="44658258" w14:textId="5B4EDFC3" w:rsidR="00B51412" w:rsidRPr="00CC0231" w:rsidRDefault="00B51412" w:rsidP="00833A87">
      <w:pPr>
        <w:jc w:val="both"/>
        <w:rPr>
          <w:b/>
          <w:u w:val="single"/>
          <w:vertAlign w:val="superscript"/>
        </w:rPr>
      </w:pPr>
      <w:r w:rsidRPr="00CC0231">
        <w:rPr>
          <w:b/>
        </w:rPr>
        <w:t xml:space="preserve">V.  </w:t>
      </w:r>
      <w:r w:rsidRPr="00CC0231">
        <w:rPr>
          <w:b/>
          <w:u w:val="single"/>
        </w:rPr>
        <w:t>TESTING/SAMPLING</w:t>
      </w:r>
    </w:p>
    <w:p w14:paraId="0546441D" w14:textId="77777777" w:rsidR="00B51412" w:rsidRPr="00CC0231" w:rsidRDefault="00B51412" w:rsidP="00833A87">
      <w:pPr>
        <w:jc w:val="both"/>
        <w:rPr>
          <w:sz w:val="20"/>
        </w:rPr>
      </w:pPr>
      <w:r w:rsidRPr="00CC0231">
        <w:rPr>
          <w:sz w:val="20"/>
        </w:rPr>
        <w:t xml:space="preserve">Records shall be maintained on file for a period of five years.  </w:t>
      </w:r>
      <w:r w:rsidRPr="00CC0231">
        <w:rPr>
          <w:b/>
          <w:sz w:val="20"/>
        </w:rPr>
        <w:t>(R 336.1213(3)(b)(ii))</w:t>
      </w:r>
    </w:p>
    <w:p w14:paraId="73AFAD5A" w14:textId="77777777" w:rsidR="00B51412" w:rsidRPr="00CC0231" w:rsidRDefault="00B51412" w:rsidP="00833A87">
      <w:pPr>
        <w:jc w:val="both"/>
        <w:rPr>
          <w:sz w:val="20"/>
        </w:rPr>
      </w:pPr>
    </w:p>
    <w:p w14:paraId="359A44F7" w14:textId="77777777" w:rsidR="00B51412" w:rsidRPr="00CC0231" w:rsidRDefault="0067197E" w:rsidP="0067197E">
      <w:pPr>
        <w:jc w:val="both"/>
        <w:rPr>
          <w:sz w:val="20"/>
        </w:rPr>
      </w:pPr>
      <w:r w:rsidRPr="00CC0231">
        <w:rPr>
          <w:sz w:val="20"/>
        </w:rPr>
        <w:t>NA</w:t>
      </w:r>
    </w:p>
    <w:p w14:paraId="0EC63529" w14:textId="77777777" w:rsidR="00B51412" w:rsidRPr="00CC0231" w:rsidRDefault="00B51412" w:rsidP="00833A87">
      <w:pPr>
        <w:jc w:val="both"/>
        <w:rPr>
          <w:sz w:val="20"/>
        </w:rPr>
      </w:pPr>
    </w:p>
    <w:p w14:paraId="64F22847" w14:textId="77777777" w:rsidR="00B51412" w:rsidRPr="00CC0231" w:rsidRDefault="00B51412" w:rsidP="00833A87">
      <w:pPr>
        <w:jc w:val="both"/>
      </w:pPr>
      <w:r w:rsidRPr="00CC0231">
        <w:rPr>
          <w:b/>
        </w:rPr>
        <w:lastRenderedPageBreak/>
        <w:t xml:space="preserve">VI.  </w:t>
      </w:r>
      <w:r w:rsidRPr="00CC0231">
        <w:rPr>
          <w:b/>
          <w:u w:val="single"/>
        </w:rPr>
        <w:t>MONITORING/RECORDKEEPING</w:t>
      </w:r>
    </w:p>
    <w:p w14:paraId="39002973" w14:textId="77777777" w:rsidR="00B51412" w:rsidRPr="00CC0231" w:rsidRDefault="00B51412" w:rsidP="00833A87">
      <w:pPr>
        <w:jc w:val="both"/>
        <w:rPr>
          <w:sz w:val="20"/>
        </w:rPr>
      </w:pPr>
      <w:r w:rsidRPr="00CC0231">
        <w:rPr>
          <w:sz w:val="20"/>
        </w:rPr>
        <w:t xml:space="preserve">Records shall be maintained on file for a period of five years.  </w:t>
      </w:r>
      <w:r w:rsidRPr="00CC0231">
        <w:rPr>
          <w:b/>
          <w:sz w:val="20"/>
        </w:rPr>
        <w:t>(R 336.1213(3)(b)(ii))</w:t>
      </w:r>
    </w:p>
    <w:p w14:paraId="5642EBB4" w14:textId="77777777" w:rsidR="00B51412" w:rsidRPr="00CC0231" w:rsidRDefault="00B51412" w:rsidP="00833A87">
      <w:pPr>
        <w:jc w:val="both"/>
        <w:rPr>
          <w:sz w:val="20"/>
        </w:rPr>
      </w:pPr>
    </w:p>
    <w:p w14:paraId="60594ACE" w14:textId="5F8D2925" w:rsidR="00087732" w:rsidRPr="00CC0231" w:rsidRDefault="00087732" w:rsidP="00087732">
      <w:pPr>
        <w:ind w:left="360" w:hanging="360"/>
        <w:jc w:val="both"/>
        <w:rPr>
          <w:rFonts w:cs="Arial"/>
          <w:sz w:val="20"/>
        </w:rPr>
      </w:pPr>
      <w:r w:rsidRPr="00CC0231">
        <w:rPr>
          <w:sz w:val="20"/>
        </w:rPr>
        <w:t>1.</w:t>
      </w:r>
      <w:r w:rsidRPr="00CC0231">
        <w:rPr>
          <w:sz w:val="20"/>
        </w:rPr>
        <w:tab/>
      </w:r>
      <w:r w:rsidRPr="00CC0231">
        <w:rPr>
          <w:rFonts w:cs="Arial"/>
          <w:sz w:val="20"/>
        </w:rPr>
        <w:t xml:space="preserve">The permittee shall continuously monitor the pressure drop across each baghouse and record </w:t>
      </w:r>
      <w:proofErr w:type="gramStart"/>
      <w:r w:rsidRPr="00CC0231">
        <w:rPr>
          <w:rFonts w:cs="Arial"/>
          <w:sz w:val="20"/>
        </w:rPr>
        <w:t>on a daily basis</w:t>
      </w:r>
      <w:proofErr w:type="gramEnd"/>
      <w:r w:rsidRPr="00CC0231">
        <w:rPr>
          <w:rFonts w:cs="Arial"/>
          <w:sz w:val="20"/>
        </w:rPr>
        <w:t>.</w:t>
      </w:r>
      <w:r w:rsidR="00C3677D" w:rsidRPr="00CC0231">
        <w:rPr>
          <w:rFonts w:cs="Arial"/>
          <w:sz w:val="20"/>
          <w:vertAlign w:val="superscript"/>
        </w:rPr>
        <w:t>2</w:t>
      </w:r>
      <w:r w:rsidRPr="00CC0231">
        <w:rPr>
          <w:rFonts w:cs="Arial"/>
          <w:sz w:val="20"/>
        </w:rPr>
        <w:t xml:space="preserve"> </w:t>
      </w:r>
      <w:r w:rsidR="00393262" w:rsidRPr="00CC0231">
        <w:rPr>
          <w:rFonts w:cs="Arial"/>
          <w:sz w:val="20"/>
        </w:rPr>
        <w:t xml:space="preserve"> </w:t>
      </w:r>
      <w:r w:rsidRPr="00CC0231">
        <w:rPr>
          <w:rFonts w:cs="Arial"/>
          <w:b/>
          <w:sz w:val="20"/>
        </w:rPr>
        <w:t>(R 336.1910, R 336.2803, R 336.2804, R 336.2810</w:t>
      </w:r>
      <w:r w:rsidR="00487145" w:rsidRPr="00CC0231">
        <w:rPr>
          <w:rFonts w:cs="Arial"/>
          <w:b/>
          <w:sz w:val="20"/>
        </w:rPr>
        <w:t xml:space="preserve">, </w:t>
      </w:r>
      <w:r w:rsidR="00487145" w:rsidRPr="00CC0231">
        <w:rPr>
          <w:rFonts w:cs="Arial"/>
          <w:b/>
          <w:bCs/>
          <w:sz w:val="20"/>
        </w:rPr>
        <w:t xml:space="preserve">Consent Order AQD </w:t>
      </w:r>
      <w:r w:rsidR="00A62A67" w:rsidRPr="00CC0231">
        <w:rPr>
          <w:rFonts w:cs="Arial"/>
          <w:b/>
          <w:bCs/>
          <w:sz w:val="20"/>
        </w:rPr>
        <w:t>No. 4</w:t>
      </w:r>
      <w:r w:rsidR="00487145" w:rsidRPr="00CC0231">
        <w:rPr>
          <w:rFonts w:cs="Arial"/>
          <w:b/>
          <w:bCs/>
          <w:sz w:val="20"/>
        </w:rPr>
        <w:t>-2017</w:t>
      </w:r>
      <w:r w:rsidRPr="00CC0231">
        <w:rPr>
          <w:rFonts w:cs="Arial"/>
          <w:b/>
          <w:sz w:val="20"/>
        </w:rPr>
        <w:t>)</w:t>
      </w:r>
    </w:p>
    <w:p w14:paraId="5C97A8AF" w14:textId="77777777" w:rsidR="00B51412" w:rsidRPr="00CC0231" w:rsidRDefault="00B51412" w:rsidP="0067197E">
      <w:pPr>
        <w:jc w:val="both"/>
        <w:rPr>
          <w:sz w:val="20"/>
        </w:rPr>
      </w:pPr>
    </w:p>
    <w:p w14:paraId="72F282EF" w14:textId="77777777" w:rsidR="00B51412" w:rsidRPr="00CC0231" w:rsidRDefault="00B51412" w:rsidP="00833A87">
      <w:pPr>
        <w:jc w:val="both"/>
        <w:rPr>
          <w:b/>
          <w:sz w:val="20"/>
          <w:u w:val="single"/>
        </w:rPr>
      </w:pPr>
      <w:r w:rsidRPr="00CC0231">
        <w:rPr>
          <w:b/>
        </w:rPr>
        <w:t xml:space="preserve">VII.  </w:t>
      </w:r>
      <w:r w:rsidRPr="00CC0231">
        <w:rPr>
          <w:b/>
          <w:u w:val="single"/>
        </w:rPr>
        <w:t>REPORTING</w:t>
      </w:r>
    </w:p>
    <w:p w14:paraId="5C9612AB" w14:textId="77777777" w:rsidR="00B51412" w:rsidRPr="00CC0231" w:rsidRDefault="00B51412" w:rsidP="00833A87">
      <w:pPr>
        <w:jc w:val="both"/>
        <w:rPr>
          <w:sz w:val="20"/>
        </w:rPr>
      </w:pPr>
    </w:p>
    <w:p w14:paraId="0457101A" w14:textId="77777777" w:rsidR="00B51412" w:rsidRPr="00CC0231" w:rsidRDefault="00B51412" w:rsidP="00833A87">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1B117117" w14:textId="77777777" w:rsidR="00B51412" w:rsidRPr="00CC0231" w:rsidRDefault="00B51412" w:rsidP="00833A87">
      <w:pPr>
        <w:ind w:left="360" w:hanging="360"/>
        <w:jc w:val="both"/>
        <w:rPr>
          <w:sz w:val="20"/>
        </w:rPr>
      </w:pPr>
    </w:p>
    <w:p w14:paraId="072C4950" w14:textId="77777777" w:rsidR="00B51412" w:rsidRPr="00CC0231" w:rsidRDefault="00B51412" w:rsidP="00833A87">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49054041" w14:textId="77777777" w:rsidR="00B51412" w:rsidRPr="00CC0231" w:rsidRDefault="00B51412" w:rsidP="00833A87">
      <w:pPr>
        <w:ind w:left="360" w:hanging="360"/>
        <w:jc w:val="both"/>
        <w:rPr>
          <w:sz w:val="20"/>
        </w:rPr>
      </w:pPr>
    </w:p>
    <w:p w14:paraId="697ECE4F" w14:textId="77777777" w:rsidR="00B51412" w:rsidRPr="00CC0231" w:rsidRDefault="00B51412" w:rsidP="00833A87">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7AFA9D92" w14:textId="77777777" w:rsidR="00B51412" w:rsidRPr="00CC0231" w:rsidRDefault="00B51412" w:rsidP="00833A87">
      <w:pPr>
        <w:jc w:val="both"/>
        <w:rPr>
          <w:rFonts w:cs="Arial"/>
          <w:b/>
          <w:sz w:val="20"/>
        </w:rPr>
      </w:pPr>
    </w:p>
    <w:p w14:paraId="7B7BD290" w14:textId="284F32D6" w:rsidR="00B51412" w:rsidRPr="00CC0231" w:rsidRDefault="00B51412" w:rsidP="00833A87">
      <w:pPr>
        <w:jc w:val="both"/>
        <w:rPr>
          <w:rFonts w:cs="Arial"/>
          <w:b/>
          <w:sz w:val="20"/>
        </w:rPr>
      </w:pPr>
      <w:r w:rsidRPr="00CC0231">
        <w:rPr>
          <w:rFonts w:cs="Arial"/>
          <w:b/>
          <w:sz w:val="20"/>
        </w:rPr>
        <w:t>See Appendix 8</w:t>
      </w:r>
      <w:r w:rsidR="00EC0E96" w:rsidRPr="00CC0231">
        <w:rPr>
          <w:rFonts w:cs="Arial"/>
          <w:b/>
          <w:sz w:val="20"/>
        </w:rPr>
        <w:t>-2</w:t>
      </w:r>
    </w:p>
    <w:p w14:paraId="5849C723" w14:textId="77777777" w:rsidR="00B51412" w:rsidRPr="00CC0231" w:rsidRDefault="00B51412" w:rsidP="00833A87">
      <w:pPr>
        <w:jc w:val="both"/>
        <w:rPr>
          <w:rFonts w:cs="Arial"/>
          <w:b/>
          <w:sz w:val="20"/>
        </w:rPr>
      </w:pPr>
    </w:p>
    <w:p w14:paraId="2169680D" w14:textId="77777777" w:rsidR="00B51412" w:rsidRPr="00CC0231" w:rsidRDefault="00B51412" w:rsidP="00833A87">
      <w:pPr>
        <w:jc w:val="both"/>
        <w:rPr>
          <w:b/>
          <w:u w:val="single"/>
        </w:rPr>
      </w:pPr>
      <w:r w:rsidRPr="00CC0231">
        <w:rPr>
          <w:b/>
        </w:rPr>
        <w:t xml:space="preserve">VIII.  </w:t>
      </w:r>
      <w:r w:rsidRPr="00CC0231">
        <w:rPr>
          <w:b/>
          <w:u w:val="single"/>
        </w:rPr>
        <w:t>STACK/VENT RESTRICTION(S)</w:t>
      </w:r>
    </w:p>
    <w:p w14:paraId="63C9887F" w14:textId="77777777" w:rsidR="0067197E" w:rsidRPr="00CC0231" w:rsidRDefault="0067197E" w:rsidP="00833A87">
      <w:pPr>
        <w:jc w:val="both"/>
        <w:rPr>
          <w:b/>
          <w:u w:val="single"/>
        </w:rPr>
      </w:pPr>
    </w:p>
    <w:p w14:paraId="45865ECE" w14:textId="63B2760B" w:rsidR="0067197E" w:rsidRPr="00CC0231" w:rsidRDefault="00393262" w:rsidP="00393262">
      <w:pPr>
        <w:ind w:left="360" w:hanging="360"/>
        <w:jc w:val="both"/>
        <w:rPr>
          <w:rFonts w:cs="Arial"/>
          <w:b/>
          <w:sz w:val="20"/>
        </w:rPr>
      </w:pPr>
      <w:r w:rsidRPr="00CC0231">
        <w:rPr>
          <w:sz w:val="20"/>
        </w:rPr>
        <w:t>1.</w:t>
      </w:r>
      <w:r w:rsidRPr="00CC0231">
        <w:rPr>
          <w:sz w:val="20"/>
        </w:rPr>
        <w:tab/>
      </w:r>
      <w:r w:rsidR="0067197E" w:rsidRPr="00CC0231">
        <w:rPr>
          <w:sz w:val="20"/>
        </w:rPr>
        <w:t xml:space="preserve">The permittee shall not discharge the emissions from </w:t>
      </w:r>
      <w:r w:rsidR="00942898" w:rsidRPr="00CC0231">
        <w:rPr>
          <w:sz w:val="20"/>
        </w:rPr>
        <w:t xml:space="preserve">EU-FINISHING </w:t>
      </w:r>
      <w:r w:rsidR="0067197E" w:rsidRPr="00CC0231">
        <w:rPr>
          <w:sz w:val="20"/>
        </w:rPr>
        <w:t>directly into the atmosphere.</w:t>
      </w:r>
      <w:r w:rsidR="00C3677D" w:rsidRPr="00CC0231">
        <w:rPr>
          <w:sz w:val="20"/>
          <w:vertAlign w:val="superscript"/>
        </w:rPr>
        <w:t>2</w:t>
      </w:r>
      <w:r w:rsidR="0067197E" w:rsidRPr="00CC0231">
        <w:rPr>
          <w:sz w:val="20"/>
        </w:rPr>
        <w:t xml:space="preserve">  </w:t>
      </w:r>
      <w:r w:rsidR="00F95907" w:rsidRPr="00CC0231">
        <w:rPr>
          <w:sz w:val="20"/>
        </w:rPr>
        <w:br/>
      </w:r>
      <w:r w:rsidR="0067197E" w:rsidRPr="00CC0231">
        <w:rPr>
          <w:b/>
          <w:sz w:val="20"/>
        </w:rPr>
        <w:t>(R 336.1205(3), R 336.1225, R 336.2803, R 336.2804</w:t>
      </w:r>
      <w:r w:rsidR="00487145" w:rsidRPr="00CC0231">
        <w:rPr>
          <w:b/>
          <w:sz w:val="20"/>
        </w:rPr>
        <w:t xml:space="preserve">, </w:t>
      </w:r>
      <w:r w:rsidR="00487145" w:rsidRPr="00CC0231">
        <w:rPr>
          <w:rFonts w:cs="Arial"/>
          <w:b/>
          <w:bCs/>
          <w:sz w:val="20"/>
        </w:rPr>
        <w:t xml:space="preserve">Consent Order AQD </w:t>
      </w:r>
      <w:r w:rsidR="00A62A67" w:rsidRPr="00CC0231">
        <w:rPr>
          <w:rFonts w:cs="Arial"/>
          <w:b/>
          <w:bCs/>
          <w:sz w:val="20"/>
        </w:rPr>
        <w:t>No. 4</w:t>
      </w:r>
      <w:r w:rsidR="00487145" w:rsidRPr="00CC0231">
        <w:rPr>
          <w:rFonts w:cs="Arial"/>
          <w:b/>
          <w:bCs/>
          <w:sz w:val="20"/>
        </w:rPr>
        <w:t>-2017</w:t>
      </w:r>
      <w:r w:rsidR="0067197E" w:rsidRPr="00CC0231">
        <w:rPr>
          <w:b/>
          <w:sz w:val="20"/>
        </w:rPr>
        <w:t>)</w:t>
      </w:r>
    </w:p>
    <w:p w14:paraId="4EEFE98A" w14:textId="77777777" w:rsidR="00B51412" w:rsidRPr="00CC0231" w:rsidRDefault="00B51412" w:rsidP="00393262">
      <w:pPr>
        <w:ind w:left="360" w:hanging="360"/>
        <w:jc w:val="both"/>
        <w:rPr>
          <w:sz w:val="20"/>
        </w:rPr>
      </w:pPr>
    </w:p>
    <w:p w14:paraId="64DF31C4" w14:textId="77777777" w:rsidR="00B51412" w:rsidRPr="00CC0231" w:rsidRDefault="00B51412" w:rsidP="00833A87">
      <w:pPr>
        <w:jc w:val="both"/>
      </w:pPr>
      <w:r w:rsidRPr="00CC0231">
        <w:rPr>
          <w:b/>
        </w:rPr>
        <w:t xml:space="preserve">IX.  </w:t>
      </w:r>
      <w:r w:rsidRPr="00CC0231">
        <w:rPr>
          <w:b/>
          <w:u w:val="single"/>
        </w:rPr>
        <w:t>OTHER REQUIREMENT(S)</w:t>
      </w:r>
    </w:p>
    <w:p w14:paraId="618515DA" w14:textId="77777777" w:rsidR="00B51412" w:rsidRPr="00CC0231" w:rsidRDefault="00B51412" w:rsidP="00833A87">
      <w:pPr>
        <w:jc w:val="both"/>
        <w:rPr>
          <w:sz w:val="20"/>
        </w:rPr>
      </w:pPr>
    </w:p>
    <w:p w14:paraId="208AEFEA" w14:textId="5680C1B1" w:rsidR="00393262" w:rsidRPr="00CC0231" w:rsidRDefault="00393262" w:rsidP="00833A87">
      <w:pPr>
        <w:jc w:val="both"/>
        <w:rPr>
          <w:sz w:val="20"/>
        </w:rPr>
      </w:pPr>
      <w:r w:rsidRPr="00CC0231">
        <w:rPr>
          <w:sz w:val="20"/>
        </w:rPr>
        <w:t>NA</w:t>
      </w:r>
    </w:p>
    <w:p w14:paraId="2DFC2695" w14:textId="77777777" w:rsidR="00942898" w:rsidRPr="00CC0231" w:rsidRDefault="00942898" w:rsidP="00942898">
      <w:pPr>
        <w:jc w:val="both"/>
        <w:rPr>
          <w:sz w:val="20"/>
        </w:rPr>
      </w:pPr>
    </w:p>
    <w:p w14:paraId="3D60E1F8" w14:textId="77777777" w:rsidR="00942898" w:rsidRPr="00CC0231" w:rsidRDefault="00942898" w:rsidP="00942898">
      <w:pPr>
        <w:jc w:val="both"/>
        <w:rPr>
          <w:sz w:val="20"/>
        </w:rPr>
      </w:pPr>
    </w:p>
    <w:p w14:paraId="48C9B7A4" w14:textId="77777777" w:rsidR="00942898" w:rsidRPr="00CC0231" w:rsidRDefault="00942898" w:rsidP="00942898">
      <w:pPr>
        <w:jc w:val="both"/>
        <w:rPr>
          <w:b/>
          <w:sz w:val="20"/>
        </w:rPr>
      </w:pPr>
      <w:r w:rsidRPr="00CC0231">
        <w:rPr>
          <w:b/>
          <w:sz w:val="20"/>
          <w:u w:val="single"/>
        </w:rPr>
        <w:t>Footnotes</w:t>
      </w:r>
      <w:r w:rsidRPr="00CC0231">
        <w:rPr>
          <w:b/>
          <w:sz w:val="20"/>
        </w:rPr>
        <w:t>:</w:t>
      </w:r>
    </w:p>
    <w:p w14:paraId="7D96F287" w14:textId="77777777" w:rsidR="00942898" w:rsidRPr="00CC0231" w:rsidRDefault="00942898" w:rsidP="00942898">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22E33116" w14:textId="77777777" w:rsidR="00942898" w:rsidRPr="00CC0231" w:rsidRDefault="00942898" w:rsidP="00942898">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24938A7B" w14:textId="160F4044" w:rsidR="00393262" w:rsidRPr="00CC0231" w:rsidRDefault="00942898">
      <w:pPr>
        <w:rPr>
          <w:sz w:val="20"/>
        </w:rPr>
      </w:pPr>
      <w:r w:rsidRPr="00CC0231">
        <w:rPr>
          <w:b/>
          <w:sz w:val="20"/>
        </w:rPr>
        <w:br w:type="page"/>
      </w:r>
    </w:p>
    <w:p w14:paraId="0D229816" w14:textId="77777777" w:rsidR="0034744B" w:rsidRPr="00CC0231" w:rsidRDefault="0034744B" w:rsidP="00393A6F">
      <w:pPr>
        <w:pStyle w:val="Heading1"/>
        <w:rPr>
          <w:sz w:val="20"/>
          <w:szCs w:val="20"/>
        </w:rPr>
      </w:pPr>
      <w:bookmarkStart w:id="141" w:name="_Toc22116749"/>
      <w:bookmarkStart w:id="142" w:name="_Hlk494118079"/>
      <w:r w:rsidRPr="00CC0231">
        <w:lastRenderedPageBreak/>
        <w:t xml:space="preserve">D.  FLEXIBLE GROUP </w:t>
      </w:r>
      <w:bookmarkEnd w:id="71"/>
      <w:r w:rsidR="00456F47" w:rsidRPr="00CC0231">
        <w:t>CONDITIONS</w:t>
      </w:r>
      <w:bookmarkEnd w:id="141"/>
    </w:p>
    <w:p w14:paraId="033140B0" w14:textId="77777777" w:rsidR="0034744B" w:rsidRPr="00CC0231" w:rsidRDefault="0034744B" w:rsidP="00991194">
      <w:pPr>
        <w:jc w:val="center"/>
        <w:rPr>
          <w:sz w:val="20"/>
        </w:rPr>
      </w:pPr>
    </w:p>
    <w:p w14:paraId="138B585D" w14:textId="77777777" w:rsidR="009602B7" w:rsidRPr="00CC0231" w:rsidRDefault="0034744B" w:rsidP="0034744B">
      <w:pPr>
        <w:jc w:val="both"/>
        <w:rPr>
          <w:sz w:val="20"/>
        </w:rPr>
      </w:pPr>
      <w:r w:rsidRPr="00CC0231">
        <w:rPr>
          <w:sz w:val="20"/>
        </w:rPr>
        <w:t xml:space="preserve">Part D outlines </w:t>
      </w:r>
      <w:r w:rsidR="00982C4B" w:rsidRPr="00CC0231">
        <w:rPr>
          <w:sz w:val="20"/>
        </w:rPr>
        <w:t xml:space="preserve">the </w:t>
      </w:r>
      <w:r w:rsidR="00456F47" w:rsidRPr="00CC0231">
        <w:rPr>
          <w:sz w:val="20"/>
        </w:rPr>
        <w:t>terms and condition</w:t>
      </w:r>
      <w:r w:rsidRPr="00CC0231">
        <w:rPr>
          <w:sz w:val="20"/>
        </w:rPr>
        <w:t xml:space="preserve">s </w:t>
      </w:r>
      <w:r w:rsidR="00E14632" w:rsidRPr="00CC0231">
        <w:rPr>
          <w:sz w:val="20"/>
        </w:rPr>
        <w:t>that apply</w:t>
      </w:r>
      <w:r w:rsidRPr="00CC0231">
        <w:rPr>
          <w:sz w:val="20"/>
        </w:rPr>
        <w:t xml:space="preserve"> to more than one emission unit.  The permittee is subject to the </w:t>
      </w:r>
      <w:r w:rsidR="00456F47" w:rsidRPr="00CC0231">
        <w:rPr>
          <w:sz w:val="20"/>
        </w:rPr>
        <w:t>special condition</w:t>
      </w:r>
      <w:r w:rsidRPr="00CC0231">
        <w:rPr>
          <w:sz w:val="20"/>
        </w:rPr>
        <w:t xml:space="preserve">s for each flexible group in addition to the General Conditions in Part A and any other terms and conditions contained in this ROP.  </w:t>
      </w:r>
    </w:p>
    <w:p w14:paraId="63C992A5" w14:textId="77777777" w:rsidR="009602B7" w:rsidRPr="00CC0231" w:rsidRDefault="009602B7" w:rsidP="0034744B">
      <w:pPr>
        <w:jc w:val="both"/>
        <w:rPr>
          <w:sz w:val="20"/>
        </w:rPr>
      </w:pPr>
    </w:p>
    <w:p w14:paraId="470BB0E3" w14:textId="77777777" w:rsidR="0034744B" w:rsidRPr="00CC0231" w:rsidRDefault="009602B7" w:rsidP="0034744B">
      <w:pPr>
        <w:jc w:val="both"/>
        <w:rPr>
          <w:sz w:val="20"/>
        </w:rPr>
      </w:pPr>
      <w:r w:rsidRPr="00CC0231">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CC0231">
        <w:rPr>
          <w:sz w:val="20"/>
        </w:rPr>
        <w:t xml:space="preserve">If there are no </w:t>
      </w:r>
      <w:r w:rsidR="00456F47" w:rsidRPr="00CC0231">
        <w:rPr>
          <w:sz w:val="20"/>
        </w:rPr>
        <w:t>special condition</w:t>
      </w:r>
      <w:r w:rsidR="0034744B" w:rsidRPr="00CC0231">
        <w:rPr>
          <w:sz w:val="20"/>
        </w:rPr>
        <w:t xml:space="preserve">s </w:t>
      </w:r>
      <w:r w:rsidR="00E14632" w:rsidRPr="00CC0231">
        <w:rPr>
          <w:sz w:val="20"/>
        </w:rPr>
        <w:t xml:space="preserve">that apply </w:t>
      </w:r>
      <w:r w:rsidR="0034744B" w:rsidRPr="00CC0231">
        <w:rPr>
          <w:sz w:val="20"/>
        </w:rPr>
        <w:t xml:space="preserve">to more than one emission unit, this section will be left blank.  </w:t>
      </w:r>
    </w:p>
    <w:p w14:paraId="268DD25A" w14:textId="77777777" w:rsidR="0034744B" w:rsidRPr="00CC0231" w:rsidRDefault="0034744B" w:rsidP="0034744B">
      <w:pPr>
        <w:jc w:val="both"/>
        <w:rPr>
          <w:sz w:val="20"/>
        </w:rPr>
      </w:pPr>
    </w:p>
    <w:p w14:paraId="01877437" w14:textId="77777777" w:rsidR="0034744B" w:rsidRPr="00CC0231" w:rsidRDefault="0034744B" w:rsidP="001F649E">
      <w:pPr>
        <w:pStyle w:val="Heading2"/>
        <w:numPr>
          <w:ilvl w:val="0"/>
          <w:numId w:val="0"/>
        </w:numPr>
        <w:rPr>
          <w:bCs/>
          <w:sz w:val="22"/>
          <w:szCs w:val="22"/>
        </w:rPr>
      </w:pPr>
      <w:bookmarkStart w:id="143" w:name="_Toc2571646"/>
      <w:bookmarkStart w:id="144" w:name="_Toc22116750"/>
      <w:r w:rsidRPr="00CC0231">
        <w:rPr>
          <w:bCs/>
          <w:sz w:val="22"/>
          <w:szCs w:val="22"/>
        </w:rPr>
        <w:t>FLEXIBLE GROUP SUMMARY TABLE</w:t>
      </w:r>
      <w:bookmarkEnd w:id="143"/>
      <w:bookmarkEnd w:id="144"/>
    </w:p>
    <w:p w14:paraId="44821E13" w14:textId="77777777" w:rsidR="00736BDB" w:rsidRPr="00CC0231" w:rsidRDefault="00736BDB" w:rsidP="00736BDB">
      <w:pPr>
        <w:jc w:val="center"/>
        <w:rPr>
          <w:sz w:val="20"/>
        </w:rPr>
      </w:pPr>
      <w:r w:rsidRPr="00CC0231">
        <w:rPr>
          <w:sz w:val="20"/>
        </w:rPr>
        <w:t>The descriptions provided below are for informational purposes and do not constitute enforceable conditions.</w:t>
      </w:r>
    </w:p>
    <w:p w14:paraId="4EC88C4E" w14:textId="77777777" w:rsidR="0034744B" w:rsidRPr="00CC0231" w:rsidRDefault="0034744B" w:rsidP="0034744B">
      <w:pPr>
        <w:rPr>
          <w:sz w:val="20"/>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659"/>
      </w:tblGrid>
      <w:tr w:rsidR="00234667" w:rsidRPr="00CC0231" w14:paraId="303519C3" w14:textId="77777777" w:rsidTr="00E9475A">
        <w:trPr>
          <w:cantSplit/>
          <w:tblHeader/>
        </w:trPr>
        <w:tc>
          <w:tcPr>
            <w:tcW w:w="2340" w:type="dxa"/>
            <w:tcBorders>
              <w:top w:val="double" w:sz="6" w:space="0" w:color="auto"/>
              <w:bottom w:val="double" w:sz="4" w:space="0" w:color="auto"/>
            </w:tcBorders>
            <w:shd w:val="pct10" w:color="auto" w:fill="auto"/>
          </w:tcPr>
          <w:p w14:paraId="7EBB63A0" w14:textId="77777777" w:rsidR="00234667" w:rsidRPr="00CC0231" w:rsidRDefault="00234667" w:rsidP="00991194">
            <w:pPr>
              <w:jc w:val="center"/>
              <w:rPr>
                <w:rFonts w:cs="Arial"/>
                <w:b/>
                <w:sz w:val="20"/>
              </w:rPr>
            </w:pPr>
            <w:r w:rsidRPr="00CC0231">
              <w:rPr>
                <w:rFonts w:cs="Arial"/>
                <w:b/>
                <w:sz w:val="20"/>
              </w:rPr>
              <w:t>Flexible Group ID</w:t>
            </w:r>
          </w:p>
        </w:tc>
        <w:tc>
          <w:tcPr>
            <w:tcW w:w="5130" w:type="dxa"/>
            <w:tcBorders>
              <w:top w:val="double" w:sz="6" w:space="0" w:color="auto"/>
              <w:bottom w:val="double" w:sz="4" w:space="0" w:color="auto"/>
            </w:tcBorders>
            <w:shd w:val="pct10" w:color="auto" w:fill="auto"/>
          </w:tcPr>
          <w:p w14:paraId="75E9E26A" w14:textId="77777777" w:rsidR="00234667" w:rsidRPr="00CC0231" w:rsidRDefault="00234667" w:rsidP="00991194">
            <w:pPr>
              <w:jc w:val="center"/>
              <w:rPr>
                <w:rFonts w:cs="Arial"/>
                <w:b/>
                <w:sz w:val="20"/>
              </w:rPr>
            </w:pPr>
            <w:r w:rsidRPr="00CC0231">
              <w:rPr>
                <w:rFonts w:cs="Arial"/>
                <w:b/>
                <w:sz w:val="20"/>
              </w:rPr>
              <w:t>Flexible Group Description</w:t>
            </w:r>
          </w:p>
        </w:tc>
        <w:tc>
          <w:tcPr>
            <w:tcW w:w="2659" w:type="dxa"/>
            <w:tcBorders>
              <w:top w:val="double" w:sz="6" w:space="0" w:color="auto"/>
              <w:bottom w:val="double" w:sz="4" w:space="0" w:color="auto"/>
            </w:tcBorders>
            <w:shd w:val="pct10" w:color="auto" w:fill="auto"/>
          </w:tcPr>
          <w:p w14:paraId="289FEEED" w14:textId="77777777" w:rsidR="00234667" w:rsidRPr="00CC0231" w:rsidRDefault="00234667" w:rsidP="00991194">
            <w:pPr>
              <w:jc w:val="center"/>
              <w:rPr>
                <w:rFonts w:cs="Arial"/>
                <w:b/>
                <w:sz w:val="20"/>
              </w:rPr>
            </w:pPr>
            <w:r w:rsidRPr="00CC0231">
              <w:rPr>
                <w:rFonts w:cs="Arial"/>
                <w:b/>
                <w:sz w:val="20"/>
              </w:rPr>
              <w:t>Associated</w:t>
            </w:r>
          </w:p>
          <w:p w14:paraId="1A9DBBAA" w14:textId="77777777" w:rsidR="00234667" w:rsidRPr="00CC0231" w:rsidRDefault="00234667" w:rsidP="00991194">
            <w:pPr>
              <w:jc w:val="center"/>
              <w:rPr>
                <w:rFonts w:cs="Arial"/>
                <w:b/>
                <w:sz w:val="20"/>
              </w:rPr>
            </w:pPr>
            <w:r w:rsidRPr="00CC0231">
              <w:rPr>
                <w:rFonts w:cs="Arial"/>
                <w:b/>
                <w:sz w:val="20"/>
              </w:rPr>
              <w:t>Emission Unit IDs</w:t>
            </w:r>
          </w:p>
        </w:tc>
      </w:tr>
      <w:tr w:rsidR="00833A87" w:rsidRPr="00CC0231" w14:paraId="7E0C2C33" w14:textId="77777777" w:rsidTr="00E9475A">
        <w:trPr>
          <w:cantSplit/>
        </w:trPr>
        <w:tc>
          <w:tcPr>
            <w:tcW w:w="2340" w:type="dxa"/>
          </w:tcPr>
          <w:p w14:paraId="601C4361" w14:textId="77777777" w:rsidR="00833A87" w:rsidRPr="00CC0231" w:rsidRDefault="00833A87" w:rsidP="00AF5C7F">
            <w:pPr>
              <w:rPr>
                <w:rFonts w:cs="Arial"/>
                <w:sz w:val="20"/>
              </w:rPr>
            </w:pPr>
            <w:r w:rsidRPr="00CC0231">
              <w:rPr>
                <w:rFonts w:cs="Arial"/>
                <w:sz w:val="20"/>
              </w:rPr>
              <w:t>FG-BDSV01</w:t>
            </w:r>
          </w:p>
        </w:tc>
        <w:tc>
          <w:tcPr>
            <w:tcW w:w="5130" w:type="dxa"/>
          </w:tcPr>
          <w:p w14:paraId="3751C53E" w14:textId="012AC229" w:rsidR="00833A87" w:rsidRPr="00CC0231" w:rsidRDefault="00833A87" w:rsidP="00393262">
            <w:pPr>
              <w:jc w:val="both"/>
              <w:rPr>
                <w:sz w:val="20"/>
              </w:rPr>
            </w:pPr>
            <w:r w:rsidRPr="00CC0231">
              <w:rPr>
                <w:rFonts w:cs="Arial"/>
                <w:sz w:val="20"/>
              </w:rPr>
              <w:t xml:space="preserve">Emission units exhausted through stack SV-01.  EU-NBPOURANDCOOL, the no-bake </w:t>
            </w:r>
            <w:proofErr w:type="gramStart"/>
            <w:r w:rsidRPr="00CC0231">
              <w:rPr>
                <w:rFonts w:cs="Arial"/>
                <w:sz w:val="20"/>
              </w:rPr>
              <w:t>pouring</w:t>
            </w:r>
            <w:proofErr w:type="gramEnd"/>
            <w:r w:rsidRPr="00CC0231">
              <w:rPr>
                <w:rFonts w:cs="Arial"/>
                <w:sz w:val="20"/>
              </w:rPr>
              <w:t xml:space="preserve"> and cooling room consists of a pouring hood and enclosed cooling room which is controlled by</w:t>
            </w:r>
            <w:r w:rsidR="0025639B" w:rsidRPr="00CC0231">
              <w:rPr>
                <w:rFonts w:cs="Arial"/>
                <w:sz w:val="20"/>
              </w:rPr>
              <w:t xml:space="preserve"> a 40,000 cfm baghouse (BH-02).  A</w:t>
            </w:r>
            <w:r w:rsidRPr="00CC0231">
              <w:rPr>
                <w:rFonts w:cs="Arial"/>
                <w:sz w:val="20"/>
              </w:rPr>
              <w:t>nd EU-SHELLCOOL</w:t>
            </w:r>
            <w:r w:rsidR="0025639B" w:rsidRPr="00CC0231">
              <w:rPr>
                <w:rFonts w:cs="Arial"/>
                <w:sz w:val="20"/>
              </w:rPr>
              <w:t>:</w:t>
            </w:r>
            <w:r w:rsidRPr="00CC0231">
              <w:rPr>
                <w:rFonts w:cs="Arial"/>
                <w:sz w:val="20"/>
              </w:rPr>
              <w:t xml:space="preserve"> </w:t>
            </w:r>
            <w:r w:rsidR="00C508D0" w:rsidRPr="00CC0231">
              <w:rPr>
                <w:rFonts w:cs="Arial"/>
                <w:sz w:val="20"/>
              </w:rPr>
              <w:t xml:space="preserve"> </w:t>
            </w:r>
            <w:r w:rsidRPr="00CC0231">
              <w:rPr>
                <w:rFonts w:cs="Arial"/>
                <w:sz w:val="20"/>
              </w:rPr>
              <w:t xml:space="preserve">The shell cooling room encloses cast molds on a conveyor and is controlled by a </w:t>
            </w:r>
            <w:proofErr w:type="gramStart"/>
            <w:r w:rsidRPr="00CC0231">
              <w:rPr>
                <w:rFonts w:cs="Arial"/>
                <w:sz w:val="20"/>
              </w:rPr>
              <w:t>40,000 cfm</w:t>
            </w:r>
            <w:proofErr w:type="gramEnd"/>
            <w:r w:rsidRPr="00CC0231">
              <w:rPr>
                <w:rFonts w:cs="Arial"/>
                <w:sz w:val="20"/>
              </w:rPr>
              <w:t xml:space="preserve"> baghouse (BH-07). </w:t>
            </w:r>
          </w:p>
        </w:tc>
        <w:tc>
          <w:tcPr>
            <w:tcW w:w="2659" w:type="dxa"/>
          </w:tcPr>
          <w:p w14:paraId="5708AFAB" w14:textId="77777777" w:rsidR="00833A87" w:rsidRPr="00CC0231" w:rsidRDefault="00833A87" w:rsidP="00393262">
            <w:pPr>
              <w:rPr>
                <w:rFonts w:cs="Arial"/>
                <w:sz w:val="20"/>
              </w:rPr>
            </w:pPr>
            <w:r w:rsidRPr="00CC0231">
              <w:rPr>
                <w:rFonts w:cs="Arial"/>
                <w:sz w:val="20"/>
              </w:rPr>
              <w:t>EU-NBPOURANDCOOL,</w:t>
            </w:r>
          </w:p>
          <w:p w14:paraId="03480C4A" w14:textId="77777777" w:rsidR="00833A87" w:rsidRPr="00CC0231" w:rsidRDefault="00833A87" w:rsidP="00393262">
            <w:pPr>
              <w:rPr>
                <w:rFonts w:cs="Arial"/>
                <w:sz w:val="20"/>
              </w:rPr>
            </w:pPr>
            <w:r w:rsidRPr="00CC0231">
              <w:rPr>
                <w:rFonts w:cs="Arial"/>
                <w:sz w:val="20"/>
              </w:rPr>
              <w:t>EU-SHELLCOOL</w:t>
            </w:r>
          </w:p>
        </w:tc>
      </w:tr>
      <w:bookmarkEnd w:id="142"/>
      <w:tr w:rsidR="00833A87" w:rsidRPr="00CC0231" w14:paraId="7047E954" w14:textId="77777777" w:rsidTr="00E9475A">
        <w:trPr>
          <w:cantSplit/>
        </w:trPr>
        <w:tc>
          <w:tcPr>
            <w:tcW w:w="2340" w:type="dxa"/>
          </w:tcPr>
          <w:p w14:paraId="34089F02" w14:textId="77777777" w:rsidR="00833A87" w:rsidRPr="00CC0231" w:rsidRDefault="00833A87" w:rsidP="00AF5C7F">
            <w:pPr>
              <w:rPr>
                <w:rFonts w:cs="Arial"/>
                <w:sz w:val="20"/>
              </w:rPr>
            </w:pPr>
            <w:r w:rsidRPr="00CC0231">
              <w:rPr>
                <w:rFonts w:cs="Arial"/>
                <w:sz w:val="20"/>
              </w:rPr>
              <w:t>FG-BDSV02</w:t>
            </w:r>
          </w:p>
        </w:tc>
        <w:tc>
          <w:tcPr>
            <w:tcW w:w="5130" w:type="dxa"/>
          </w:tcPr>
          <w:p w14:paraId="49C8F1A8" w14:textId="1ABCE941" w:rsidR="00833A87" w:rsidRPr="00CC0231" w:rsidRDefault="00833A87" w:rsidP="00393262">
            <w:pPr>
              <w:jc w:val="both"/>
              <w:rPr>
                <w:rFonts w:cs="Arial"/>
                <w:sz w:val="20"/>
              </w:rPr>
            </w:pPr>
            <w:r w:rsidRPr="00CC0231">
              <w:rPr>
                <w:rFonts w:cs="Arial"/>
                <w:sz w:val="20"/>
              </w:rPr>
              <w:t>Emission units exhausted through stack SV-02.  EU-SHELLCALCINER:  This emission unit includes the sand coater and the calciner.  The sand coater blends the sand and binder.  The calciner destroys the binder material in the mold facing and core sand from the shell line by heating it to 1,200</w:t>
            </w:r>
            <w:r w:rsidRPr="00CC0231">
              <w:rPr>
                <w:rFonts w:cs="Arial"/>
                <w:sz w:val="20"/>
                <w:vertAlign w:val="superscript"/>
              </w:rPr>
              <w:t xml:space="preserve">° </w:t>
            </w:r>
            <w:r w:rsidRPr="00CC0231">
              <w:rPr>
                <w:rFonts w:cs="Arial"/>
                <w:sz w:val="20"/>
              </w:rPr>
              <w:t xml:space="preserve">F (minimum) before the sand is returned to the shell sand system for recycling.  The calciner is controlled by a </w:t>
            </w:r>
            <w:proofErr w:type="gramStart"/>
            <w:r w:rsidRPr="00CC0231">
              <w:rPr>
                <w:rFonts w:cs="Arial"/>
                <w:sz w:val="20"/>
              </w:rPr>
              <w:t>15,000 cfm</w:t>
            </w:r>
            <w:proofErr w:type="gramEnd"/>
            <w:r w:rsidRPr="00CC0231">
              <w:rPr>
                <w:rFonts w:cs="Arial"/>
                <w:sz w:val="20"/>
              </w:rPr>
              <w:t xml:space="preserve"> baghouse (BH-09).  And EU-SHELLMOLD which prepares and cures the </w:t>
            </w:r>
            <w:proofErr w:type="gramStart"/>
            <w:r w:rsidRPr="00CC0231">
              <w:rPr>
                <w:rFonts w:cs="Arial"/>
                <w:sz w:val="20"/>
              </w:rPr>
              <w:t>molds, and</w:t>
            </w:r>
            <w:proofErr w:type="gramEnd"/>
            <w:r w:rsidRPr="00CC0231">
              <w:rPr>
                <w:rFonts w:cs="Arial"/>
                <w:sz w:val="20"/>
              </w:rPr>
              <w:t xml:space="preserve"> sets the molds out on the casting lines.  The emissions from this process are captured with a hood with a flow rate of 71,000 cfm.  Includes </w:t>
            </w:r>
            <w:r w:rsidR="00B26E02" w:rsidRPr="00CC0231">
              <w:rPr>
                <w:sz w:val="20"/>
              </w:rPr>
              <w:t xml:space="preserve">22 </w:t>
            </w:r>
            <w:r w:rsidRPr="00CC0231">
              <w:rPr>
                <w:rFonts w:cs="Arial"/>
                <w:sz w:val="20"/>
              </w:rPr>
              <w:t>core machines which emit to the in-plant environment</w:t>
            </w:r>
            <w:r w:rsidR="00B26E02" w:rsidRPr="00CC0231">
              <w:rPr>
                <w:sz w:val="20"/>
              </w:rPr>
              <w:t xml:space="preserve"> and two natural gas fired heat treat furnaces.  Each heat treat furnace is rated at 9.9 MMBTU/hr</w:t>
            </w:r>
            <w:r w:rsidRPr="00CC0231">
              <w:rPr>
                <w:rFonts w:cs="Arial"/>
                <w:sz w:val="20"/>
              </w:rPr>
              <w:t>.</w:t>
            </w:r>
          </w:p>
        </w:tc>
        <w:tc>
          <w:tcPr>
            <w:tcW w:w="2659" w:type="dxa"/>
          </w:tcPr>
          <w:p w14:paraId="3CEBA362" w14:textId="77777777" w:rsidR="00833A87" w:rsidRPr="00CC0231" w:rsidRDefault="00833A87" w:rsidP="00393262">
            <w:pPr>
              <w:rPr>
                <w:rFonts w:cs="Arial"/>
                <w:sz w:val="20"/>
              </w:rPr>
            </w:pPr>
            <w:r w:rsidRPr="00CC0231">
              <w:rPr>
                <w:rFonts w:cs="Arial"/>
                <w:sz w:val="20"/>
              </w:rPr>
              <w:t>EU-SHELLCALCINER,</w:t>
            </w:r>
          </w:p>
          <w:p w14:paraId="36E7A8EA" w14:textId="77777777" w:rsidR="00833A87" w:rsidRPr="00CC0231" w:rsidRDefault="00833A87" w:rsidP="00393262">
            <w:pPr>
              <w:rPr>
                <w:rFonts w:cs="Arial"/>
                <w:sz w:val="20"/>
              </w:rPr>
            </w:pPr>
            <w:r w:rsidRPr="00CC0231">
              <w:rPr>
                <w:rFonts w:cs="Arial"/>
                <w:sz w:val="20"/>
              </w:rPr>
              <w:t>EU-SHELLMOLD</w:t>
            </w:r>
          </w:p>
        </w:tc>
      </w:tr>
      <w:tr w:rsidR="00833A87" w:rsidRPr="00CC0231" w14:paraId="675E430F" w14:textId="77777777" w:rsidTr="00E9475A">
        <w:trPr>
          <w:cantSplit/>
        </w:trPr>
        <w:tc>
          <w:tcPr>
            <w:tcW w:w="2340" w:type="dxa"/>
          </w:tcPr>
          <w:p w14:paraId="11CF30EE" w14:textId="77777777" w:rsidR="00833A87" w:rsidRPr="00CC0231" w:rsidRDefault="00833A87" w:rsidP="00AF5C7F">
            <w:pPr>
              <w:rPr>
                <w:rFonts w:cs="Arial"/>
                <w:sz w:val="20"/>
              </w:rPr>
            </w:pPr>
            <w:r w:rsidRPr="00CC0231">
              <w:rPr>
                <w:rFonts w:cs="Arial"/>
                <w:sz w:val="20"/>
              </w:rPr>
              <w:t>FG-BDSV03</w:t>
            </w:r>
          </w:p>
        </w:tc>
        <w:tc>
          <w:tcPr>
            <w:tcW w:w="5130" w:type="dxa"/>
          </w:tcPr>
          <w:p w14:paraId="5494E636" w14:textId="084B4934" w:rsidR="00833A87" w:rsidRPr="00CC0231" w:rsidRDefault="00833A87" w:rsidP="00393262">
            <w:pPr>
              <w:jc w:val="both"/>
              <w:rPr>
                <w:rFonts w:cs="Arial"/>
                <w:sz w:val="20"/>
              </w:rPr>
            </w:pPr>
            <w:r w:rsidRPr="00CC0231">
              <w:rPr>
                <w:rFonts w:cs="Arial"/>
                <w:sz w:val="20"/>
              </w:rPr>
              <w:t xml:space="preserve">Emission units exhausted through stack SV-03.  </w:t>
            </w:r>
            <w:r w:rsidR="00B26E02" w:rsidRPr="00CC0231">
              <w:rPr>
                <w:rFonts w:cs="Arial"/>
                <w:sz w:val="20"/>
              </w:rPr>
              <w:br/>
            </w:r>
            <w:r w:rsidRPr="00CC0231">
              <w:rPr>
                <w:rFonts w:cs="Arial"/>
                <w:sz w:val="20"/>
              </w:rPr>
              <w:t>EU-NBCALCINER:  The calciner is used to destroy the binder material in the mold facing and core sand by heating it to 1,200</w:t>
            </w:r>
            <w:r w:rsidRPr="00CC0231">
              <w:rPr>
                <w:rFonts w:cs="Arial"/>
                <w:sz w:val="20"/>
                <w:vertAlign w:val="superscript"/>
              </w:rPr>
              <w:t xml:space="preserve">° </w:t>
            </w:r>
            <w:r w:rsidRPr="00CC0231">
              <w:rPr>
                <w:rFonts w:cs="Arial"/>
                <w:sz w:val="20"/>
              </w:rPr>
              <w:t xml:space="preserve">F (minimum) before the sand is returned to the sand system for recycling.  The calciner is controlled by a </w:t>
            </w:r>
            <w:proofErr w:type="gramStart"/>
            <w:r w:rsidRPr="00CC0231">
              <w:rPr>
                <w:rFonts w:cs="Arial"/>
                <w:sz w:val="20"/>
              </w:rPr>
              <w:t>6,500 cfm</w:t>
            </w:r>
            <w:proofErr w:type="gramEnd"/>
            <w:r w:rsidRPr="00CC0231">
              <w:rPr>
                <w:rFonts w:cs="Arial"/>
                <w:sz w:val="20"/>
              </w:rPr>
              <w:t xml:space="preserve"> baghouse (BH-03).  </w:t>
            </w:r>
            <w:r w:rsidR="00B26E02" w:rsidRPr="00CC0231">
              <w:rPr>
                <w:rFonts w:cs="Arial"/>
                <w:sz w:val="20"/>
              </w:rPr>
              <w:br/>
            </w:r>
            <w:r w:rsidRPr="00CC0231">
              <w:rPr>
                <w:rFonts w:cs="Arial"/>
                <w:sz w:val="20"/>
              </w:rPr>
              <w:t xml:space="preserve">EU-NBSAND:  The no-bake sand system includes the </w:t>
            </w:r>
            <w:proofErr w:type="spellStart"/>
            <w:r w:rsidRPr="00CC0231">
              <w:rPr>
                <w:rFonts w:cs="Arial"/>
                <w:sz w:val="20"/>
              </w:rPr>
              <w:t>vibramill</w:t>
            </w:r>
            <w:proofErr w:type="spellEnd"/>
            <w:r w:rsidRPr="00CC0231">
              <w:rPr>
                <w:rFonts w:cs="Arial"/>
                <w:sz w:val="20"/>
              </w:rPr>
              <w:t xml:space="preserve">, sand cooler, shakeout, cooling conveyor, sand tanks, and elevators.  The sand system is controlled by a </w:t>
            </w:r>
            <w:proofErr w:type="gramStart"/>
            <w:r w:rsidRPr="00CC0231">
              <w:rPr>
                <w:rFonts w:cs="Arial"/>
                <w:sz w:val="20"/>
              </w:rPr>
              <w:t>40,000 cfm</w:t>
            </w:r>
            <w:proofErr w:type="gramEnd"/>
            <w:r w:rsidRPr="00CC0231">
              <w:rPr>
                <w:rFonts w:cs="Arial"/>
                <w:sz w:val="20"/>
              </w:rPr>
              <w:t xml:space="preserve"> baghouse (BH-04). </w:t>
            </w:r>
          </w:p>
        </w:tc>
        <w:tc>
          <w:tcPr>
            <w:tcW w:w="2659" w:type="dxa"/>
          </w:tcPr>
          <w:p w14:paraId="6F5097F5" w14:textId="77777777" w:rsidR="00833A87" w:rsidRPr="00CC0231" w:rsidRDefault="00833A87" w:rsidP="00393262">
            <w:pPr>
              <w:rPr>
                <w:rFonts w:cs="Arial"/>
                <w:sz w:val="20"/>
              </w:rPr>
            </w:pPr>
            <w:r w:rsidRPr="00CC0231">
              <w:rPr>
                <w:rFonts w:cs="Arial"/>
                <w:sz w:val="20"/>
              </w:rPr>
              <w:t>EU-NBCALCINER,</w:t>
            </w:r>
          </w:p>
          <w:p w14:paraId="01E272E4" w14:textId="02D970D2" w:rsidR="00833A87" w:rsidRPr="00CC0231" w:rsidRDefault="00833A87" w:rsidP="00393262">
            <w:pPr>
              <w:rPr>
                <w:rFonts w:cs="Arial"/>
                <w:sz w:val="20"/>
              </w:rPr>
            </w:pPr>
            <w:r w:rsidRPr="00CC0231">
              <w:rPr>
                <w:rFonts w:cs="Arial"/>
                <w:sz w:val="20"/>
              </w:rPr>
              <w:t>EU-NBSAND</w:t>
            </w:r>
          </w:p>
        </w:tc>
      </w:tr>
      <w:tr w:rsidR="00833A87" w:rsidRPr="00CC0231" w14:paraId="6852EFE2" w14:textId="77777777" w:rsidTr="00E9475A">
        <w:trPr>
          <w:cantSplit/>
        </w:trPr>
        <w:tc>
          <w:tcPr>
            <w:tcW w:w="2340" w:type="dxa"/>
          </w:tcPr>
          <w:p w14:paraId="263F7311" w14:textId="77777777" w:rsidR="00833A87" w:rsidRPr="00CC0231" w:rsidRDefault="00833A87" w:rsidP="00AF5C7F">
            <w:pPr>
              <w:rPr>
                <w:rFonts w:cs="Arial"/>
                <w:sz w:val="20"/>
              </w:rPr>
            </w:pPr>
            <w:r w:rsidRPr="00CC0231">
              <w:rPr>
                <w:rFonts w:cs="Arial"/>
                <w:sz w:val="20"/>
              </w:rPr>
              <w:t>FG-BDSV04</w:t>
            </w:r>
          </w:p>
        </w:tc>
        <w:tc>
          <w:tcPr>
            <w:tcW w:w="5130" w:type="dxa"/>
          </w:tcPr>
          <w:p w14:paraId="6B2E0AC5" w14:textId="45683ECE" w:rsidR="00833A87" w:rsidRPr="00CC0231" w:rsidRDefault="00833A87" w:rsidP="00393262">
            <w:pPr>
              <w:jc w:val="both"/>
              <w:rPr>
                <w:rFonts w:cs="Arial"/>
                <w:sz w:val="20"/>
              </w:rPr>
            </w:pPr>
            <w:r w:rsidRPr="00CC0231">
              <w:rPr>
                <w:rFonts w:cs="Arial"/>
                <w:sz w:val="20"/>
              </w:rPr>
              <w:t xml:space="preserve">Emission units exhausted through stack SV-04 EU-SHELLSAND: The shell sand system includes the mechanical reclaim, dumper, shakeout conveyor, shot sand screen, </w:t>
            </w:r>
            <w:proofErr w:type="spellStart"/>
            <w:r w:rsidRPr="00CC0231">
              <w:rPr>
                <w:rFonts w:cs="Arial"/>
                <w:sz w:val="20"/>
              </w:rPr>
              <w:t>vibramill</w:t>
            </w:r>
            <w:proofErr w:type="spellEnd"/>
            <w:r w:rsidRPr="00CC0231">
              <w:rPr>
                <w:rFonts w:cs="Arial"/>
                <w:sz w:val="20"/>
              </w:rPr>
              <w:t xml:space="preserve">, bucket elevators, and sand tanks.  The sand system is controlled by a </w:t>
            </w:r>
            <w:proofErr w:type="gramStart"/>
            <w:r w:rsidRPr="00CC0231">
              <w:rPr>
                <w:rFonts w:cs="Arial"/>
                <w:sz w:val="20"/>
              </w:rPr>
              <w:t>35,000 cfm</w:t>
            </w:r>
            <w:proofErr w:type="gramEnd"/>
            <w:r w:rsidRPr="00CC0231">
              <w:rPr>
                <w:rFonts w:cs="Arial"/>
                <w:sz w:val="20"/>
              </w:rPr>
              <w:t xml:space="preserve"> baghouse (BH</w:t>
            </w:r>
            <w:r w:rsidRPr="00CC0231">
              <w:rPr>
                <w:rFonts w:cs="Arial"/>
                <w:sz w:val="20"/>
              </w:rPr>
              <w:noBreakHyphen/>
              <w:t xml:space="preserve">08).  EU-SHELLPOUR:  This unit includes the </w:t>
            </w:r>
            <w:proofErr w:type="spellStart"/>
            <w:r w:rsidRPr="00CC0231">
              <w:rPr>
                <w:rFonts w:cs="Arial"/>
                <w:sz w:val="20"/>
              </w:rPr>
              <w:t>pourline</w:t>
            </w:r>
            <w:proofErr w:type="spellEnd"/>
            <w:r w:rsidRPr="00CC0231">
              <w:rPr>
                <w:rFonts w:cs="Arial"/>
                <w:sz w:val="20"/>
              </w:rPr>
              <w:t xml:space="preserve">, shot separator, and shot cooler.  All activities are controlled by a </w:t>
            </w:r>
            <w:proofErr w:type="gramStart"/>
            <w:r w:rsidRPr="00CC0231">
              <w:rPr>
                <w:rFonts w:cs="Arial"/>
                <w:sz w:val="20"/>
              </w:rPr>
              <w:t>50,000 cfm</w:t>
            </w:r>
            <w:proofErr w:type="gramEnd"/>
            <w:r w:rsidRPr="00CC0231">
              <w:rPr>
                <w:rFonts w:cs="Arial"/>
                <w:sz w:val="20"/>
              </w:rPr>
              <w:t xml:space="preserve"> baghouse </w:t>
            </w:r>
          </w:p>
        </w:tc>
        <w:tc>
          <w:tcPr>
            <w:tcW w:w="2659" w:type="dxa"/>
          </w:tcPr>
          <w:p w14:paraId="60601F3A" w14:textId="77777777" w:rsidR="00833A87" w:rsidRPr="00CC0231" w:rsidRDefault="00833A87" w:rsidP="00393262">
            <w:pPr>
              <w:rPr>
                <w:rFonts w:cs="Arial"/>
                <w:sz w:val="20"/>
              </w:rPr>
            </w:pPr>
            <w:r w:rsidRPr="00CC0231">
              <w:rPr>
                <w:rFonts w:cs="Arial"/>
                <w:sz w:val="20"/>
              </w:rPr>
              <w:t>EU-SHELLSAND,</w:t>
            </w:r>
          </w:p>
          <w:p w14:paraId="629AD10E" w14:textId="77777777" w:rsidR="00833A87" w:rsidRPr="00CC0231" w:rsidRDefault="00833A87" w:rsidP="00393262">
            <w:pPr>
              <w:rPr>
                <w:rFonts w:cs="Arial"/>
                <w:sz w:val="20"/>
              </w:rPr>
            </w:pPr>
            <w:r w:rsidRPr="00CC0231">
              <w:rPr>
                <w:rFonts w:cs="Arial"/>
                <w:sz w:val="20"/>
              </w:rPr>
              <w:t>EU-SHELLPOUR</w:t>
            </w:r>
          </w:p>
        </w:tc>
      </w:tr>
      <w:tr w:rsidR="00833A87" w:rsidRPr="00CC0231" w14:paraId="48CF8327" w14:textId="77777777" w:rsidTr="0082175E">
        <w:trPr>
          <w:cantSplit/>
        </w:trPr>
        <w:tc>
          <w:tcPr>
            <w:tcW w:w="2340" w:type="dxa"/>
            <w:tcBorders>
              <w:bottom w:val="single" w:sz="6" w:space="0" w:color="auto"/>
            </w:tcBorders>
          </w:tcPr>
          <w:p w14:paraId="50C99D39" w14:textId="77777777" w:rsidR="00833A87" w:rsidRPr="00CC0231" w:rsidRDefault="00833A87" w:rsidP="00AF5C7F">
            <w:pPr>
              <w:rPr>
                <w:rFonts w:cs="Arial"/>
                <w:sz w:val="20"/>
              </w:rPr>
            </w:pPr>
            <w:r w:rsidRPr="00CC0231">
              <w:rPr>
                <w:rFonts w:cs="Arial"/>
                <w:sz w:val="20"/>
              </w:rPr>
              <w:lastRenderedPageBreak/>
              <w:t>FG-BDSV05</w:t>
            </w:r>
          </w:p>
        </w:tc>
        <w:tc>
          <w:tcPr>
            <w:tcW w:w="5130" w:type="dxa"/>
            <w:tcBorders>
              <w:bottom w:val="single" w:sz="6" w:space="0" w:color="auto"/>
            </w:tcBorders>
          </w:tcPr>
          <w:p w14:paraId="61A171AA" w14:textId="15EFB873" w:rsidR="00833A87" w:rsidRPr="00CC0231" w:rsidRDefault="00833A87" w:rsidP="00393262">
            <w:pPr>
              <w:jc w:val="both"/>
              <w:rPr>
                <w:rFonts w:cs="Arial"/>
                <w:sz w:val="20"/>
              </w:rPr>
            </w:pPr>
            <w:r w:rsidRPr="00CC0231">
              <w:rPr>
                <w:rFonts w:cs="Arial"/>
                <w:sz w:val="20"/>
              </w:rPr>
              <w:t xml:space="preserve">Emission units exhausted through stack SV-05.  EU-SHELL2POUR:  This unit includes the </w:t>
            </w:r>
            <w:proofErr w:type="spellStart"/>
            <w:r w:rsidRPr="00CC0231">
              <w:rPr>
                <w:rFonts w:cs="Arial"/>
                <w:sz w:val="20"/>
              </w:rPr>
              <w:t>pourline</w:t>
            </w:r>
            <w:proofErr w:type="spellEnd"/>
            <w:r w:rsidRPr="00CC0231">
              <w:rPr>
                <w:rFonts w:cs="Arial"/>
                <w:sz w:val="20"/>
              </w:rPr>
              <w:t xml:space="preserve">, shot separator, and shot cooler.  All activities are controlled by a </w:t>
            </w:r>
            <w:proofErr w:type="gramStart"/>
            <w:r w:rsidRPr="00CC0231">
              <w:rPr>
                <w:rFonts w:cs="Arial"/>
                <w:sz w:val="20"/>
              </w:rPr>
              <w:t>50,000 cfm</w:t>
            </w:r>
            <w:proofErr w:type="gramEnd"/>
            <w:r w:rsidRPr="00CC0231">
              <w:rPr>
                <w:rFonts w:cs="Arial"/>
                <w:sz w:val="20"/>
              </w:rPr>
              <w:t xml:space="preserve"> baghouse (BH-18).  </w:t>
            </w:r>
          </w:p>
          <w:p w14:paraId="2883BEA3" w14:textId="77777777" w:rsidR="00D42F52" w:rsidRPr="00CC0231" w:rsidRDefault="00D42F52" w:rsidP="00393262">
            <w:pPr>
              <w:jc w:val="both"/>
              <w:rPr>
                <w:rFonts w:cs="Arial"/>
                <w:sz w:val="20"/>
              </w:rPr>
            </w:pPr>
          </w:p>
          <w:p w14:paraId="09927E6C" w14:textId="2818CAC7" w:rsidR="00833A87" w:rsidRPr="00CC0231" w:rsidRDefault="00833A87" w:rsidP="00393262">
            <w:pPr>
              <w:jc w:val="both"/>
              <w:rPr>
                <w:rFonts w:cs="Arial"/>
                <w:sz w:val="20"/>
              </w:rPr>
            </w:pPr>
            <w:r w:rsidRPr="00CC0231">
              <w:rPr>
                <w:rFonts w:cs="Arial"/>
                <w:sz w:val="20"/>
              </w:rPr>
              <w:t xml:space="preserve">EU-SHELL2COOL:  The shell cooling room encloses cast molds on a conveyor and is controlled by baghouses BH-19A and BH-19B, 30,000 </w:t>
            </w:r>
            <w:proofErr w:type="spellStart"/>
            <w:r w:rsidRPr="00CC0231">
              <w:rPr>
                <w:rFonts w:cs="Arial"/>
                <w:sz w:val="20"/>
              </w:rPr>
              <w:t>dscfm</w:t>
            </w:r>
            <w:proofErr w:type="spellEnd"/>
            <w:r w:rsidRPr="00CC0231">
              <w:rPr>
                <w:rFonts w:cs="Arial"/>
                <w:sz w:val="20"/>
              </w:rPr>
              <w:t xml:space="preserve"> each.  </w:t>
            </w:r>
          </w:p>
          <w:p w14:paraId="5A27F554" w14:textId="77777777" w:rsidR="00D42F52" w:rsidRPr="00CC0231" w:rsidRDefault="00D42F52" w:rsidP="00393262">
            <w:pPr>
              <w:jc w:val="both"/>
              <w:rPr>
                <w:rFonts w:cs="Arial"/>
                <w:sz w:val="20"/>
              </w:rPr>
            </w:pPr>
          </w:p>
          <w:p w14:paraId="5408ABC8" w14:textId="1091E760" w:rsidR="00833A87" w:rsidRPr="00CC0231" w:rsidRDefault="00833A87" w:rsidP="00393262">
            <w:pPr>
              <w:jc w:val="both"/>
              <w:rPr>
                <w:rFonts w:cs="Arial"/>
                <w:sz w:val="20"/>
              </w:rPr>
            </w:pPr>
            <w:r w:rsidRPr="00CC0231">
              <w:rPr>
                <w:rFonts w:cs="Arial"/>
                <w:sz w:val="20"/>
              </w:rPr>
              <w:t xml:space="preserve">EU-SHELL2SAND:  The shell sand system includes the mechanical reclaim, dumper, shakeout conveyor, shot sand screen, </w:t>
            </w:r>
            <w:proofErr w:type="spellStart"/>
            <w:r w:rsidRPr="00CC0231">
              <w:rPr>
                <w:rFonts w:cs="Arial"/>
                <w:sz w:val="20"/>
              </w:rPr>
              <w:t>vibramill</w:t>
            </w:r>
            <w:proofErr w:type="spellEnd"/>
            <w:r w:rsidRPr="00CC0231">
              <w:rPr>
                <w:rFonts w:cs="Arial"/>
                <w:sz w:val="20"/>
              </w:rPr>
              <w:t xml:space="preserve">, bucket elevators, torch stations, and sand tanks.  The sand system is controlled by a </w:t>
            </w:r>
            <w:proofErr w:type="gramStart"/>
            <w:r w:rsidRPr="00CC0231">
              <w:rPr>
                <w:rFonts w:cs="Arial"/>
                <w:sz w:val="20"/>
              </w:rPr>
              <w:t>40,000 cfm</w:t>
            </w:r>
            <w:proofErr w:type="gramEnd"/>
            <w:r w:rsidRPr="00CC0231">
              <w:rPr>
                <w:rFonts w:cs="Arial"/>
                <w:sz w:val="20"/>
              </w:rPr>
              <w:t xml:space="preserve"> baghouse (BH</w:t>
            </w:r>
            <w:r w:rsidRPr="00CC0231">
              <w:rPr>
                <w:rFonts w:cs="Arial"/>
                <w:sz w:val="20"/>
              </w:rPr>
              <w:noBreakHyphen/>
              <w:t>17).</w:t>
            </w:r>
            <w:r w:rsidR="00194C0B" w:rsidRPr="00CC0231">
              <w:rPr>
                <w:rFonts w:cs="Arial"/>
                <w:sz w:val="20"/>
              </w:rPr>
              <w:t xml:space="preserve"> </w:t>
            </w:r>
          </w:p>
        </w:tc>
        <w:tc>
          <w:tcPr>
            <w:tcW w:w="2659" w:type="dxa"/>
            <w:tcBorders>
              <w:bottom w:val="single" w:sz="6" w:space="0" w:color="auto"/>
            </w:tcBorders>
          </w:tcPr>
          <w:p w14:paraId="6BB2FA7C" w14:textId="77777777" w:rsidR="00833A87" w:rsidRPr="00CC0231" w:rsidRDefault="00833A87" w:rsidP="00393262">
            <w:pPr>
              <w:rPr>
                <w:rFonts w:cs="Arial"/>
                <w:sz w:val="20"/>
              </w:rPr>
            </w:pPr>
            <w:r w:rsidRPr="00CC0231">
              <w:rPr>
                <w:rFonts w:cs="Arial"/>
                <w:sz w:val="20"/>
              </w:rPr>
              <w:t>EU-SHELL2POUR,</w:t>
            </w:r>
          </w:p>
          <w:p w14:paraId="4C40574A" w14:textId="6E7EE896" w:rsidR="00833A87" w:rsidRPr="00CC0231" w:rsidRDefault="00833A87" w:rsidP="00393262">
            <w:pPr>
              <w:rPr>
                <w:rFonts w:cs="Arial"/>
                <w:sz w:val="20"/>
              </w:rPr>
            </w:pPr>
            <w:r w:rsidRPr="00CC0231">
              <w:rPr>
                <w:rFonts w:cs="Arial"/>
                <w:sz w:val="20"/>
              </w:rPr>
              <w:t>EU-SHELL2COOL,</w:t>
            </w:r>
          </w:p>
          <w:p w14:paraId="5B618F9E" w14:textId="319BBA40" w:rsidR="00833A87" w:rsidRPr="00CC0231" w:rsidRDefault="00833A87" w:rsidP="00393262">
            <w:pPr>
              <w:rPr>
                <w:rFonts w:cs="Arial"/>
                <w:sz w:val="20"/>
              </w:rPr>
            </w:pPr>
            <w:r w:rsidRPr="00CC0231">
              <w:rPr>
                <w:rFonts w:cs="Arial"/>
                <w:sz w:val="20"/>
              </w:rPr>
              <w:t>EU-SHELL2SAND</w:t>
            </w:r>
          </w:p>
        </w:tc>
      </w:tr>
      <w:tr w:rsidR="00234667" w:rsidRPr="00CC0231" w14:paraId="5D34057E" w14:textId="77777777" w:rsidTr="0082175E">
        <w:trPr>
          <w:cantSplit/>
        </w:trPr>
        <w:tc>
          <w:tcPr>
            <w:tcW w:w="2340" w:type="dxa"/>
            <w:tcBorders>
              <w:top w:val="single" w:sz="6" w:space="0" w:color="auto"/>
              <w:bottom w:val="single" w:sz="4" w:space="0" w:color="auto"/>
            </w:tcBorders>
          </w:tcPr>
          <w:p w14:paraId="5BE75871" w14:textId="71330CF7" w:rsidR="00AF5C7F" w:rsidRPr="00CC0231" w:rsidRDefault="00AF5C7F" w:rsidP="00AF5C7F">
            <w:pPr>
              <w:tabs>
                <w:tab w:val="left" w:pos="720"/>
                <w:tab w:val="left" w:pos="8856"/>
              </w:tabs>
              <w:rPr>
                <w:rFonts w:cs="Arial"/>
                <w:sz w:val="20"/>
              </w:rPr>
            </w:pPr>
            <w:r w:rsidRPr="00CC0231">
              <w:rPr>
                <w:rFonts w:cs="Arial"/>
                <w:sz w:val="20"/>
              </w:rPr>
              <w:t>FG</w:t>
            </w:r>
            <w:r w:rsidR="003534A0" w:rsidRPr="00CC0231">
              <w:rPr>
                <w:rFonts w:cs="Arial"/>
                <w:sz w:val="20"/>
              </w:rPr>
              <w:t>-</w:t>
            </w:r>
            <w:r w:rsidRPr="00CC0231">
              <w:rPr>
                <w:rFonts w:cs="Arial"/>
                <w:sz w:val="20"/>
              </w:rPr>
              <w:t>MACTZZZZZ</w:t>
            </w:r>
          </w:p>
          <w:p w14:paraId="5538C8C2" w14:textId="77777777" w:rsidR="00234667" w:rsidRPr="00CC0231" w:rsidRDefault="00AF5C7F" w:rsidP="00AF5C7F">
            <w:pPr>
              <w:rPr>
                <w:rFonts w:cs="Arial"/>
                <w:sz w:val="20"/>
              </w:rPr>
            </w:pPr>
            <w:r w:rsidRPr="00CC0231">
              <w:rPr>
                <w:rFonts w:cs="Arial"/>
                <w:sz w:val="20"/>
              </w:rPr>
              <w:t>(conditions listed after the Blue Diamond Steel Casting conditions)</w:t>
            </w:r>
          </w:p>
        </w:tc>
        <w:tc>
          <w:tcPr>
            <w:tcW w:w="5130" w:type="dxa"/>
            <w:tcBorders>
              <w:top w:val="single" w:sz="6" w:space="0" w:color="auto"/>
              <w:bottom w:val="single" w:sz="4" w:space="0" w:color="auto"/>
            </w:tcBorders>
          </w:tcPr>
          <w:p w14:paraId="7E7A8EEB" w14:textId="45F1F943" w:rsidR="00234667" w:rsidRPr="00CC0231" w:rsidRDefault="00AF5C7F" w:rsidP="00393262">
            <w:pPr>
              <w:jc w:val="both"/>
              <w:rPr>
                <w:rFonts w:cs="Arial"/>
                <w:sz w:val="20"/>
              </w:rPr>
            </w:pPr>
            <w:r w:rsidRPr="00CC0231">
              <w:rPr>
                <w:sz w:val="20"/>
              </w:rPr>
              <w:t>The affected source is a new or existing iron and steel foundry, that is (or is part of) an area source of hazardous air pollutant (HAP) emissions.  Blue Diamond Steel Casting is a new large foundry as defined by 40 CFR Part 63</w:t>
            </w:r>
            <w:r w:rsidR="00393262" w:rsidRPr="00CC0231">
              <w:rPr>
                <w:sz w:val="20"/>
              </w:rPr>
              <w:t>,</w:t>
            </w:r>
            <w:r w:rsidRPr="00CC0231">
              <w:rPr>
                <w:sz w:val="20"/>
              </w:rPr>
              <w:t xml:space="preserve"> Subpart ZZZZZ.</w:t>
            </w:r>
          </w:p>
        </w:tc>
        <w:tc>
          <w:tcPr>
            <w:tcW w:w="2659" w:type="dxa"/>
            <w:tcBorders>
              <w:top w:val="single" w:sz="6" w:space="0" w:color="auto"/>
              <w:bottom w:val="single" w:sz="4" w:space="0" w:color="auto"/>
            </w:tcBorders>
          </w:tcPr>
          <w:p w14:paraId="3EC9C269" w14:textId="77777777" w:rsidR="00234667" w:rsidRPr="00CC0231" w:rsidRDefault="00234667" w:rsidP="00393262">
            <w:pPr>
              <w:rPr>
                <w:rFonts w:cs="Arial"/>
                <w:sz w:val="20"/>
              </w:rPr>
            </w:pPr>
          </w:p>
        </w:tc>
      </w:tr>
    </w:tbl>
    <w:p w14:paraId="0ED0AA71" w14:textId="77777777" w:rsidR="00E735E6" w:rsidRPr="00CC0231" w:rsidRDefault="00E735E6" w:rsidP="008427BE">
      <w:pPr>
        <w:jc w:val="both"/>
        <w:rPr>
          <w:sz w:val="20"/>
        </w:rPr>
      </w:pPr>
    </w:p>
    <w:p w14:paraId="76277070" w14:textId="77777777" w:rsidR="008427BE" w:rsidRPr="00CC0231" w:rsidRDefault="00F711C8" w:rsidP="008427BE">
      <w:pPr>
        <w:jc w:val="both"/>
        <w:rPr>
          <w:sz w:val="20"/>
        </w:rPr>
      </w:pPr>
      <w:r w:rsidRPr="00CC0231">
        <w:rPr>
          <w:sz w:val="20"/>
        </w:rPr>
        <w:br w:type="page"/>
      </w:r>
    </w:p>
    <w:p w14:paraId="34F84CFF" w14:textId="77777777" w:rsidR="00833A87" w:rsidRPr="00CC0231" w:rsidRDefault="00833A87" w:rsidP="00833A8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5" w:name="_Toc22116751"/>
      <w:r w:rsidRPr="00CC0231">
        <w:rPr>
          <w:bCs/>
          <w:iCs/>
          <w:szCs w:val="28"/>
        </w:rPr>
        <w:lastRenderedPageBreak/>
        <w:t>FG</w:t>
      </w:r>
      <w:r w:rsidR="00CA379B" w:rsidRPr="00CC0231">
        <w:rPr>
          <w:bCs/>
          <w:iCs/>
          <w:szCs w:val="28"/>
        </w:rPr>
        <w:t>-</w:t>
      </w:r>
      <w:r w:rsidRPr="00CC0231">
        <w:rPr>
          <w:bCs/>
          <w:iCs/>
          <w:szCs w:val="28"/>
        </w:rPr>
        <w:t>BDSV01</w:t>
      </w:r>
      <w:bookmarkEnd w:id="145"/>
      <w:r w:rsidRPr="00CC0231">
        <w:rPr>
          <w:bCs/>
          <w:iCs/>
          <w:szCs w:val="28"/>
        </w:rPr>
        <w:t xml:space="preserve"> </w:t>
      </w:r>
    </w:p>
    <w:p w14:paraId="34AEB398" w14:textId="77777777" w:rsidR="00833A87" w:rsidRPr="00CC0231" w:rsidRDefault="00833A87" w:rsidP="00833A87">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FLEXIBLE GROUP CONDITIONS</w:t>
      </w:r>
    </w:p>
    <w:p w14:paraId="2D2CA9B5" w14:textId="77777777" w:rsidR="00833A87" w:rsidRPr="00CC0231" w:rsidRDefault="00833A87" w:rsidP="00833A87">
      <w:pPr>
        <w:rPr>
          <w:sz w:val="20"/>
        </w:rPr>
      </w:pPr>
    </w:p>
    <w:p w14:paraId="25775647" w14:textId="77777777" w:rsidR="00833A87" w:rsidRPr="00CC0231" w:rsidRDefault="00833A87" w:rsidP="00833A87">
      <w:pPr>
        <w:jc w:val="both"/>
        <w:rPr>
          <w:b/>
          <w:u w:val="single"/>
        </w:rPr>
      </w:pPr>
      <w:r w:rsidRPr="00CC0231">
        <w:rPr>
          <w:b/>
          <w:u w:val="single"/>
        </w:rPr>
        <w:t>DESCRIPTION</w:t>
      </w:r>
    </w:p>
    <w:p w14:paraId="6E35AD3E" w14:textId="77777777" w:rsidR="00833A87" w:rsidRPr="00CC0231" w:rsidRDefault="00833A87" w:rsidP="00833A87">
      <w:pPr>
        <w:jc w:val="both"/>
        <w:rPr>
          <w:b/>
          <w:sz w:val="20"/>
        </w:rPr>
      </w:pPr>
    </w:p>
    <w:p w14:paraId="1C44205B" w14:textId="691C55EB" w:rsidR="00CA379B" w:rsidRPr="00CC0231" w:rsidRDefault="00CA379B" w:rsidP="00E9475A">
      <w:pPr>
        <w:tabs>
          <w:tab w:val="left" w:pos="720"/>
          <w:tab w:val="left" w:pos="8856"/>
        </w:tabs>
        <w:jc w:val="both"/>
        <w:rPr>
          <w:rFonts w:cs="Arial"/>
          <w:sz w:val="20"/>
        </w:rPr>
      </w:pPr>
      <w:r w:rsidRPr="00CC0231">
        <w:rPr>
          <w:rFonts w:cs="Arial"/>
          <w:sz w:val="20"/>
        </w:rPr>
        <w:t xml:space="preserve">Emission units exhausted through stack SV-01.  EU-NBPOURANDCOOL, the no-bake </w:t>
      </w:r>
      <w:proofErr w:type="gramStart"/>
      <w:r w:rsidRPr="00CC0231">
        <w:rPr>
          <w:rFonts w:cs="Arial"/>
          <w:sz w:val="20"/>
        </w:rPr>
        <w:t>pouring</w:t>
      </w:r>
      <w:proofErr w:type="gramEnd"/>
      <w:r w:rsidRPr="00CC0231">
        <w:rPr>
          <w:rFonts w:cs="Arial"/>
          <w:sz w:val="20"/>
        </w:rPr>
        <w:t xml:space="preserve"> and cooling room consists of a pouring hood and enclosed cooling room which is controlled by a 40,0</w:t>
      </w:r>
      <w:r w:rsidR="00C508D0" w:rsidRPr="00CC0231">
        <w:rPr>
          <w:rFonts w:cs="Arial"/>
          <w:sz w:val="20"/>
        </w:rPr>
        <w:t>00 cfm baghouse (BH-02)</w:t>
      </w:r>
      <w:r w:rsidR="00B26E02" w:rsidRPr="00CC0231">
        <w:rPr>
          <w:rFonts w:cs="Arial"/>
          <w:sz w:val="20"/>
        </w:rPr>
        <w:t>.</w:t>
      </w:r>
      <w:r w:rsidR="0010549D" w:rsidRPr="00CC0231">
        <w:rPr>
          <w:rFonts w:cs="Arial"/>
          <w:sz w:val="20"/>
        </w:rPr>
        <w:t xml:space="preserve"> </w:t>
      </w:r>
      <w:r w:rsidRPr="00CC0231">
        <w:rPr>
          <w:rFonts w:cs="Arial"/>
          <w:sz w:val="20"/>
        </w:rPr>
        <w:t>EU-SHELLCOOL</w:t>
      </w:r>
      <w:r w:rsidR="00B26E02" w:rsidRPr="00CC0231">
        <w:rPr>
          <w:rFonts w:cs="Arial"/>
          <w:sz w:val="20"/>
        </w:rPr>
        <w:t>,</w:t>
      </w:r>
      <w:r w:rsidRPr="00CC0231">
        <w:rPr>
          <w:rFonts w:cs="Arial"/>
          <w:sz w:val="20"/>
        </w:rPr>
        <w:t xml:space="preserve"> </w:t>
      </w:r>
      <w:r w:rsidR="00B26E02" w:rsidRPr="00CC0231">
        <w:rPr>
          <w:rFonts w:cs="Arial"/>
          <w:sz w:val="20"/>
        </w:rPr>
        <w:t>t</w:t>
      </w:r>
      <w:r w:rsidRPr="00CC0231">
        <w:rPr>
          <w:rFonts w:cs="Arial"/>
          <w:sz w:val="20"/>
        </w:rPr>
        <w:t xml:space="preserve">he shell cooling room encloses cast molds on a conveyor and is controlled by a </w:t>
      </w:r>
      <w:proofErr w:type="gramStart"/>
      <w:r w:rsidRPr="00CC0231">
        <w:rPr>
          <w:rFonts w:cs="Arial"/>
          <w:sz w:val="20"/>
        </w:rPr>
        <w:t>40,000 cfm</w:t>
      </w:r>
      <w:proofErr w:type="gramEnd"/>
      <w:r w:rsidRPr="00CC0231">
        <w:rPr>
          <w:rFonts w:cs="Arial"/>
          <w:sz w:val="20"/>
        </w:rPr>
        <w:t xml:space="preserve"> baghouse (BH-07).</w:t>
      </w:r>
      <w:r w:rsidR="00194C0B" w:rsidRPr="00CC0231">
        <w:rPr>
          <w:rFonts w:cs="Arial"/>
          <w:sz w:val="20"/>
        </w:rPr>
        <w:t xml:space="preserve"> </w:t>
      </w:r>
      <w:r w:rsidR="00C508D0" w:rsidRPr="00CC0231">
        <w:rPr>
          <w:rFonts w:cs="Arial"/>
          <w:sz w:val="20"/>
        </w:rPr>
        <w:t xml:space="preserve"> </w:t>
      </w:r>
    </w:p>
    <w:p w14:paraId="3D200E93" w14:textId="77777777" w:rsidR="00833A87" w:rsidRPr="00CC0231" w:rsidRDefault="00833A87" w:rsidP="00833A87">
      <w:pPr>
        <w:jc w:val="both"/>
        <w:rPr>
          <w:b/>
          <w:sz w:val="20"/>
        </w:rPr>
      </w:pPr>
    </w:p>
    <w:p w14:paraId="11DBF90B" w14:textId="77777777" w:rsidR="00833A87" w:rsidRPr="00CC0231" w:rsidRDefault="00833A87" w:rsidP="00833A87">
      <w:pPr>
        <w:jc w:val="both"/>
        <w:rPr>
          <w:sz w:val="20"/>
        </w:rPr>
      </w:pPr>
      <w:r w:rsidRPr="00CC0231">
        <w:rPr>
          <w:b/>
          <w:sz w:val="20"/>
        </w:rPr>
        <w:t>Emission Unit:</w:t>
      </w:r>
      <w:r w:rsidRPr="00CC0231">
        <w:rPr>
          <w:sz w:val="20"/>
        </w:rPr>
        <w:t xml:space="preserve">  </w:t>
      </w:r>
      <w:r w:rsidR="00CA379B" w:rsidRPr="00CC0231">
        <w:rPr>
          <w:rFonts w:cs="Arial"/>
          <w:sz w:val="20"/>
        </w:rPr>
        <w:t>EU-NBPOURANDCOOL, EU-SHELLCOOL</w:t>
      </w:r>
    </w:p>
    <w:p w14:paraId="3EEDD418" w14:textId="77777777" w:rsidR="00833A87" w:rsidRPr="00CC0231" w:rsidRDefault="00833A87" w:rsidP="00833A87">
      <w:pPr>
        <w:jc w:val="both"/>
        <w:rPr>
          <w:sz w:val="20"/>
        </w:rPr>
      </w:pPr>
    </w:p>
    <w:p w14:paraId="44EE5FEE" w14:textId="77777777" w:rsidR="00833A87" w:rsidRPr="00CC0231" w:rsidRDefault="00833A87" w:rsidP="00833A87">
      <w:pPr>
        <w:jc w:val="both"/>
        <w:rPr>
          <w:b/>
          <w:u w:val="single"/>
        </w:rPr>
      </w:pPr>
      <w:r w:rsidRPr="00CC0231">
        <w:rPr>
          <w:b/>
          <w:u w:val="single"/>
        </w:rPr>
        <w:t>POLLUTION CONTROL EQUIPMENT</w:t>
      </w:r>
    </w:p>
    <w:p w14:paraId="07E304AE" w14:textId="77777777" w:rsidR="00833A87" w:rsidRPr="00CC0231" w:rsidRDefault="00833A87" w:rsidP="00833A87">
      <w:pPr>
        <w:jc w:val="both"/>
      </w:pPr>
    </w:p>
    <w:p w14:paraId="2B374B2C" w14:textId="77777777" w:rsidR="00833A87" w:rsidRPr="00CC0231" w:rsidRDefault="00CA379B" w:rsidP="00833A87">
      <w:pPr>
        <w:rPr>
          <w:sz w:val="20"/>
        </w:rPr>
      </w:pPr>
      <w:r w:rsidRPr="00CC0231">
        <w:rPr>
          <w:sz w:val="20"/>
        </w:rPr>
        <w:t>Baghouses BH-02 and BH-07</w:t>
      </w:r>
    </w:p>
    <w:p w14:paraId="034BA729" w14:textId="77777777" w:rsidR="00CA379B" w:rsidRPr="00CC0231" w:rsidRDefault="00CA379B" w:rsidP="00833A87">
      <w:pPr>
        <w:rPr>
          <w:sz w:val="20"/>
        </w:rPr>
      </w:pPr>
    </w:p>
    <w:p w14:paraId="08589103" w14:textId="77777777" w:rsidR="00833A87" w:rsidRPr="00CC0231" w:rsidRDefault="00833A87" w:rsidP="00833A87">
      <w:pPr>
        <w:jc w:val="both"/>
        <w:rPr>
          <w:b/>
          <w:u w:val="single"/>
        </w:rPr>
      </w:pPr>
      <w:r w:rsidRPr="00CC0231">
        <w:rPr>
          <w:b/>
        </w:rPr>
        <w:t xml:space="preserve">I.  </w:t>
      </w:r>
      <w:r w:rsidRPr="00CC0231">
        <w:rPr>
          <w:b/>
          <w:u w:val="single"/>
        </w:rPr>
        <w:t>EMISSION LIMIT(S)</w:t>
      </w:r>
    </w:p>
    <w:p w14:paraId="48BFCDA6" w14:textId="77777777" w:rsidR="00CA379B" w:rsidRPr="00CC0231" w:rsidRDefault="00CA379B" w:rsidP="00CA379B">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5"/>
        <w:gridCol w:w="1785"/>
        <w:gridCol w:w="1659"/>
        <w:gridCol w:w="1706"/>
        <w:gridCol w:w="1620"/>
        <w:gridCol w:w="1849"/>
      </w:tblGrid>
      <w:tr w:rsidR="00CA379B" w:rsidRPr="00CC0231" w14:paraId="74746E0F" w14:textId="77777777" w:rsidTr="00D42F52">
        <w:trPr>
          <w:cantSplit/>
          <w:tblHeader/>
        </w:trPr>
        <w:tc>
          <w:tcPr>
            <w:tcW w:w="781" w:type="pct"/>
            <w:tcBorders>
              <w:top w:val="single" w:sz="4" w:space="0" w:color="auto"/>
              <w:left w:val="single" w:sz="4" w:space="0" w:color="auto"/>
              <w:bottom w:val="single" w:sz="4" w:space="0" w:color="auto"/>
              <w:right w:val="single" w:sz="4" w:space="0" w:color="auto"/>
            </w:tcBorders>
            <w:hideMark/>
          </w:tcPr>
          <w:p w14:paraId="01413490" w14:textId="77777777" w:rsidR="00CA379B" w:rsidRPr="00CC0231" w:rsidRDefault="00CA379B" w:rsidP="00C508D0">
            <w:pPr>
              <w:jc w:val="center"/>
              <w:rPr>
                <w:b/>
                <w:sz w:val="20"/>
              </w:rPr>
            </w:pPr>
            <w:r w:rsidRPr="00CC0231">
              <w:rPr>
                <w:b/>
                <w:sz w:val="20"/>
              </w:rPr>
              <w:t>Pollutant</w:t>
            </w:r>
          </w:p>
        </w:tc>
        <w:tc>
          <w:tcPr>
            <w:tcW w:w="874" w:type="pct"/>
            <w:tcBorders>
              <w:top w:val="single" w:sz="4" w:space="0" w:color="auto"/>
              <w:left w:val="single" w:sz="4" w:space="0" w:color="auto"/>
              <w:bottom w:val="single" w:sz="4" w:space="0" w:color="auto"/>
              <w:right w:val="single" w:sz="4" w:space="0" w:color="auto"/>
            </w:tcBorders>
            <w:hideMark/>
          </w:tcPr>
          <w:p w14:paraId="3D8A25A5" w14:textId="77777777" w:rsidR="00CA379B" w:rsidRPr="00CC0231" w:rsidRDefault="00CA379B" w:rsidP="00C508D0">
            <w:pPr>
              <w:jc w:val="center"/>
              <w:rPr>
                <w:b/>
                <w:sz w:val="20"/>
              </w:rPr>
            </w:pPr>
            <w:r w:rsidRPr="00CC0231">
              <w:rPr>
                <w:b/>
                <w:sz w:val="20"/>
              </w:rPr>
              <w:t>Limit</w:t>
            </w:r>
          </w:p>
        </w:tc>
        <w:tc>
          <w:tcPr>
            <w:tcW w:w="812" w:type="pct"/>
            <w:tcBorders>
              <w:top w:val="single" w:sz="4" w:space="0" w:color="auto"/>
              <w:left w:val="single" w:sz="4" w:space="0" w:color="auto"/>
              <w:bottom w:val="single" w:sz="4" w:space="0" w:color="auto"/>
              <w:right w:val="single" w:sz="4" w:space="0" w:color="auto"/>
            </w:tcBorders>
            <w:hideMark/>
          </w:tcPr>
          <w:p w14:paraId="77D300A8" w14:textId="77777777" w:rsidR="00CA379B" w:rsidRPr="00CC0231" w:rsidRDefault="00CA379B" w:rsidP="00C508D0">
            <w:pPr>
              <w:jc w:val="center"/>
              <w:rPr>
                <w:b/>
                <w:sz w:val="20"/>
              </w:rPr>
            </w:pPr>
            <w:r w:rsidRPr="00CC0231">
              <w:rPr>
                <w:b/>
                <w:sz w:val="20"/>
              </w:rPr>
              <w:t>Time Period /</w:t>
            </w:r>
          </w:p>
          <w:p w14:paraId="74CD30E7" w14:textId="77777777" w:rsidR="00CA379B" w:rsidRPr="00CC0231" w:rsidRDefault="00CA379B" w:rsidP="00C508D0">
            <w:pPr>
              <w:jc w:val="center"/>
              <w:rPr>
                <w:b/>
                <w:sz w:val="20"/>
              </w:rPr>
            </w:pPr>
            <w:r w:rsidRPr="00CC0231">
              <w:rPr>
                <w:b/>
                <w:sz w:val="20"/>
              </w:rPr>
              <w:t>Operating</w:t>
            </w:r>
          </w:p>
          <w:p w14:paraId="7EDA0221" w14:textId="77777777" w:rsidR="00CA379B" w:rsidRPr="00CC0231" w:rsidRDefault="00CA379B" w:rsidP="00C508D0">
            <w:pPr>
              <w:jc w:val="center"/>
              <w:rPr>
                <w:b/>
                <w:sz w:val="20"/>
              </w:rPr>
            </w:pPr>
            <w:r w:rsidRPr="00CC0231">
              <w:rPr>
                <w:b/>
                <w:sz w:val="20"/>
              </w:rPr>
              <w:t>Scenario</w:t>
            </w:r>
          </w:p>
        </w:tc>
        <w:tc>
          <w:tcPr>
            <w:tcW w:w="835" w:type="pct"/>
            <w:tcBorders>
              <w:top w:val="single" w:sz="4" w:space="0" w:color="auto"/>
              <w:left w:val="single" w:sz="4" w:space="0" w:color="auto"/>
              <w:bottom w:val="single" w:sz="4" w:space="0" w:color="auto"/>
              <w:right w:val="single" w:sz="4" w:space="0" w:color="auto"/>
            </w:tcBorders>
            <w:hideMark/>
          </w:tcPr>
          <w:p w14:paraId="0C90A1B4" w14:textId="77777777" w:rsidR="00CA379B" w:rsidRPr="00CC0231" w:rsidRDefault="00CA379B" w:rsidP="00C508D0">
            <w:pPr>
              <w:jc w:val="center"/>
              <w:rPr>
                <w:b/>
                <w:sz w:val="20"/>
              </w:rPr>
            </w:pPr>
            <w:r w:rsidRPr="00CC0231">
              <w:rPr>
                <w:b/>
                <w:sz w:val="20"/>
              </w:rPr>
              <w:t>Equipment</w:t>
            </w:r>
          </w:p>
        </w:tc>
        <w:tc>
          <w:tcPr>
            <w:tcW w:w="793" w:type="pct"/>
            <w:tcBorders>
              <w:top w:val="single" w:sz="4" w:space="0" w:color="auto"/>
              <w:left w:val="single" w:sz="4" w:space="0" w:color="auto"/>
              <w:bottom w:val="single" w:sz="4" w:space="0" w:color="auto"/>
              <w:right w:val="single" w:sz="4" w:space="0" w:color="auto"/>
            </w:tcBorders>
            <w:hideMark/>
          </w:tcPr>
          <w:p w14:paraId="239837A8" w14:textId="77777777" w:rsidR="00CA379B" w:rsidRPr="00CC0231" w:rsidRDefault="00CA379B" w:rsidP="00C508D0">
            <w:pPr>
              <w:jc w:val="center"/>
              <w:rPr>
                <w:b/>
                <w:sz w:val="20"/>
              </w:rPr>
            </w:pPr>
            <w:r w:rsidRPr="00CC0231">
              <w:rPr>
                <w:b/>
                <w:sz w:val="20"/>
              </w:rPr>
              <w:t>Testing / Monitoring Method</w:t>
            </w:r>
          </w:p>
        </w:tc>
        <w:tc>
          <w:tcPr>
            <w:tcW w:w="905" w:type="pct"/>
            <w:tcBorders>
              <w:top w:val="single" w:sz="4" w:space="0" w:color="auto"/>
              <w:left w:val="single" w:sz="4" w:space="0" w:color="auto"/>
              <w:bottom w:val="single" w:sz="4" w:space="0" w:color="auto"/>
              <w:right w:val="single" w:sz="4" w:space="0" w:color="auto"/>
            </w:tcBorders>
            <w:hideMark/>
          </w:tcPr>
          <w:p w14:paraId="219BE387" w14:textId="77777777" w:rsidR="00CA379B" w:rsidRPr="00CC0231" w:rsidRDefault="00CA379B" w:rsidP="00C508D0">
            <w:pPr>
              <w:jc w:val="center"/>
              <w:rPr>
                <w:b/>
                <w:sz w:val="20"/>
              </w:rPr>
            </w:pPr>
            <w:r w:rsidRPr="00CC0231">
              <w:rPr>
                <w:b/>
                <w:sz w:val="20"/>
              </w:rPr>
              <w:t>Underlying Applicable Requirements</w:t>
            </w:r>
          </w:p>
        </w:tc>
      </w:tr>
      <w:tr w:rsidR="00CA379B" w:rsidRPr="00CC0231" w14:paraId="33FA12FF" w14:textId="77777777" w:rsidTr="00D42F52">
        <w:trPr>
          <w:cantSplit/>
        </w:trPr>
        <w:tc>
          <w:tcPr>
            <w:tcW w:w="781" w:type="pct"/>
            <w:tcBorders>
              <w:top w:val="single" w:sz="4" w:space="0" w:color="auto"/>
              <w:left w:val="single" w:sz="4" w:space="0" w:color="auto"/>
              <w:bottom w:val="single" w:sz="4" w:space="0" w:color="auto"/>
              <w:right w:val="single" w:sz="4" w:space="0" w:color="auto"/>
            </w:tcBorders>
            <w:hideMark/>
          </w:tcPr>
          <w:p w14:paraId="31AF223F" w14:textId="77777777" w:rsidR="00CA379B" w:rsidRPr="00CC0231" w:rsidRDefault="00CA379B" w:rsidP="00C508D0">
            <w:pPr>
              <w:keepNext/>
              <w:rPr>
                <w:rFonts w:cs="Arial"/>
                <w:sz w:val="20"/>
              </w:rPr>
            </w:pPr>
            <w:r w:rsidRPr="00CC0231">
              <w:rPr>
                <w:rFonts w:cs="Arial"/>
                <w:sz w:val="20"/>
              </w:rPr>
              <w:t>1.  PM</w:t>
            </w:r>
          </w:p>
        </w:tc>
        <w:tc>
          <w:tcPr>
            <w:tcW w:w="874" w:type="pct"/>
            <w:tcBorders>
              <w:top w:val="single" w:sz="4" w:space="0" w:color="auto"/>
              <w:left w:val="single" w:sz="4" w:space="0" w:color="auto"/>
              <w:bottom w:val="single" w:sz="4" w:space="0" w:color="auto"/>
              <w:right w:val="single" w:sz="4" w:space="0" w:color="auto"/>
            </w:tcBorders>
            <w:hideMark/>
          </w:tcPr>
          <w:p w14:paraId="26C19AD6" w14:textId="77777777" w:rsidR="00CA379B" w:rsidRPr="00CC0231" w:rsidRDefault="00CA379B" w:rsidP="00C508D0">
            <w:pPr>
              <w:keepNext/>
              <w:jc w:val="center"/>
              <w:rPr>
                <w:rFonts w:cs="Arial"/>
                <w:sz w:val="20"/>
              </w:rPr>
            </w:pPr>
            <w:r w:rsidRPr="00CC0231">
              <w:rPr>
                <w:rFonts w:cs="Arial"/>
                <w:sz w:val="20"/>
              </w:rPr>
              <w:t>0.005 grains/dscf</w:t>
            </w:r>
            <w:r w:rsidR="00D413C2" w:rsidRPr="00CC0231">
              <w:rPr>
                <w:rFonts w:cs="Arial"/>
                <w:sz w:val="20"/>
                <w:vertAlign w:val="superscript"/>
              </w:rPr>
              <w:t>2</w:t>
            </w:r>
          </w:p>
        </w:tc>
        <w:tc>
          <w:tcPr>
            <w:tcW w:w="812" w:type="pct"/>
            <w:tcBorders>
              <w:top w:val="single" w:sz="4" w:space="0" w:color="auto"/>
              <w:left w:val="single" w:sz="4" w:space="0" w:color="auto"/>
              <w:bottom w:val="single" w:sz="4" w:space="0" w:color="auto"/>
              <w:right w:val="single" w:sz="4" w:space="0" w:color="auto"/>
            </w:tcBorders>
            <w:hideMark/>
          </w:tcPr>
          <w:p w14:paraId="6C5DD650" w14:textId="7EB9E920" w:rsidR="00CA379B" w:rsidRPr="00CC0231" w:rsidRDefault="003A4DFE" w:rsidP="0010549D">
            <w:pPr>
              <w:jc w:val="center"/>
              <w:rPr>
                <w:sz w:val="20"/>
              </w:rPr>
            </w:pPr>
            <w:r w:rsidRPr="00CC0231">
              <w:rPr>
                <w:sz w:val="20"/>
              </w:rPr>
              <w:t xml:space="preserve">Hourly </w:t>
            </w:r>
          </w:p>
        </w:tc>
        <w:tc>
          <w:tcPr>
            <w:tcW w:w="835" w:type="pct"/>
            <w:tcBorders>
              <w:top w:val="single" w:sz="4" w:space="0" w:color="auto"/>
              <w:left w:val="single" w:sz="4" w:space="0" w:color="auto"/>
              <w:bottom w:val="single" w:sz="4" w:space="0" w:color="auto"/>
              <w:right w:val="single" w:sz="4" w:space="0" w:color="auto"/>
            </w:tcBorders>
            <w:hideMark/>
          </w:tcPr>
          <w:p w14:paraId="66F39B58" w14:textId="77777777" w:rsidR="00CA379B" w:rsidRPr="00CC0231" w:rsidRDefault="00CA379B" w:rsidP="00C508D0">
            <w:pPr>
              <w:jc w:val="center"/>
              <w:rPr>
                <w:sz w:val="20"/>
              </w:rPr>
            </w:pPr>
            <w:r w:rsidRPr="00CC0231">
              <w:rPr>
                <w:rFonts w:cs="Arial"/>
                <w:sz w:val="20"/>
              </w:rPr>
              <w:t>FG-BDSV01</w:t>
            </w:r>
          </w:p>
        </w:tc>
        <w:tc>
          <w:tcPr>
            <w:tcW w:w="793" w:type="pct"/>
            <w:tcBorders>
              <w:top w:val="single" w:sz="4" w:space="0" w:color="auto"/>
              <w:left w:val="single" w:sz="4" w:space="0" w:color="auto"/>
              <w:bottom w:val="single" w:sz="4" w:space="0" w:color="auto"/>
              <w:right w:val="single" w:sz="4" w:space="0" w:color="auto"/>
            </w:tcBorders>
            <w:hideMark/>
          </w:tcPr>
          <w:p w14:paraId="270673B7" w14:textId="4FBAE8F2" w:rsidR="00381082" w:rsidRPr="00CC0231" w:rsidRDefault="00CA379B" w:rsidP="00D42F52">
            <w:pPr>
              <w:keepNext/>
              <w:jc w:val="center"/>
              <w:rPr>
                <w:rFonts w:cs="Arial"/>
                <w:sz w:val="20"/>
              </w:rPr>
            </w:pPr>
            <w:r w:rsidRPr="00CC0231">
              <w:rPr>
                <w:rFonts w:cs="Arial"/>
                <w:sz w:val="20"/>
              </w:rPr>
              <w:t>SC V.1</w:t>
            </w:r>
          </w:p>
        </w:tc>
        <w:tc>
          <w:tcPr>
            <w:tcW w:w="905" w:type="pct"/>
            <w:tcBorders>
              <w:top w:val="single" w:sz="4" w:space="0" w:color="auto"/>
              <w:left w:val="single" w:sz="4" w:space="0" w:color="auto"/>
              <w:bottom w:val="single" w:sz="4" w:space="0" w:color="auto"/>
              <w:right w:val="single" w:sz="4" w:space="0" w:color="auto"/>
            </w:tcBorders>
            <w:vAlign w:val="center"/>
            <w:hideMark/>
          </w:tcPr>
          <w:p w14:paraId="3D91F771" w14:textId="77777777" w:rsidR="00CA379B" w:rsidRPr="00CC0231" w:rsidRDefault="00CA379B">
            <w:pPr>
              <w:keepNext/>
              <w:jc w:val="center"/>
              <w:rPr>
                <w:b/>
                <w:sz w:val="20"/>
              </w:rPr>
            </w:pPr>
            <w:r w:rsidRPr="00CC0231">
              <w:rPr>
                <w:b/>
                <w:sz w:val="20"/>
              </w:rPr>
              <w:t>R 336.1205(3),</w:t>
            </w:r>
          </w:p>
          <w:p w14:paraId="23CE7A3A" w14:textId="77777777" w:rsidR="00CA379B" w:rsidRPr="00CC0231" w:rsidRDefault="00CA379B">
            <w:pPr>
              <w:keepNext/>
              <w:jc w:val="center"/>
              <w:rPr>
                <w:rFonts w:cs="Arial"/>
                <w:b/>
                <w:sz w:val="20"/>
              </w:rPr>
            </w:pPr>
            <w:r w:rsidRPr="00CC0231">
              <w:rPr>
                <w:rFonts w:cs="Arial"/>
                <w:b/>
                <w:sz w:val="20"/>
              </w:rPr>
              <w:t>R 336.1331,</w:t>
            </w:r>
          </w:p>
          <w:p w14:paraId="4333C42F" w14:textId="278EAE04" w:rsidR="00CA379B" w:rsidRPr="00CC0231" w:rsidRDefault="00CA379B">
            <w:pPr>
              <w:keepNext/>
              <w:jc w:val="center"/>
              <w:rPr>
                <w:rFonts w:cs="Arial"/>
                <w:b/>
                <w:sz w:val="20"/>
              </w:rPr>
            </w:pPr>
            <w:r w:rsidRPr="00CC0231">
              <w:rPr>
                <w:rFonts w:cs="Arial"/>
                <w:b/>
                <w:sz w:val="20"/>
              </w:rPr>
              <w:t>R 336.2810</w:t>
            </w:r>
            <w:r w:rsidR="00CF7FC9" w:rsidRPr="00CC0231">
              <w:rPr>
                <w:rFonts w:cs="Arial"/>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p>
        </w:tc>
      </w:tr>
      <w:tr w:rsidR="00CA379B" w:rsidRPr="00CC0231" w14:paraId="0BF52955" w14:textId="77777777" w:rsidTr="00D42F52">
        <w:trPr>
          <w:cantSplit/>
        </w:trPr>
        <w:tc>
          <w:tcPr>
            <w:tcW w:w="781" w:type="pct"/>
            <w:tcBorders>
              <w:top w:val="single" w:sz="4" w:space="0" w:color="auto"/>
              <w:left w:val="single" w:sz="4" w:space="0" w:color="auto"/>
              <w:bottom w:val="single" w:sz="4" w:space="0" w:color="auto"/>
              <w:right w:val="single" w:sz="4" w:space="0" w:color="auto"/>
            </w:tcBorders>
            <w:hideMark/>
          </w:tcPr>
          <w:p w14:paraId="1BB784E6" w14:textId="77777777" w:rsidR="00CA379B" w:rsidRPr="00CC0231" w:rsidRDefault="00CA379B" w:rsidP="00C508D0">
            <w:pPr>
              <w:keepNext/>
              <w:rPr>
                <w:rFonts w:cs="Arial"/>
                <w:sz w:val="20"/>
              </w:rPr>
            </w:pPr>
            <w:r w:rsidRPr="00CC0231">
              <w:rPr>
                <w:rFonts w:cs="Arial"/>
                <w:sz w:val="20"/>
              </w:rPr>
              <w:t>2.  PM10</w:t>
            </w:r>
          </w:p>
        </w:tc>
        <w:tc>
          <w:tcPr>
            <w:tcW w:w="874" w:type="pct"/>
            <w:tcBorders>
              <w:top w:val="single" w:sz="4" w:space="0" w:color="auto"/>
              <w:left w:val="single" w:sz="4" w:space="0" w:color="auto"/>
              <w:bottom w:val="single" w:sz="4" w:space="0" w:color="auto"/>
              <w:right w:val="single" w:sz="4" w:space="0" w:color="auto"/>
            </w:tcBorders>
            <w:hideMark/>
          </w:tcPr>
          <w:p w14:paraId="6A72313C" w14:textId="77777777" w:rsidR="00CA379B" w:rsidRPr="00CC0231" w:rsidRDefault="00CA379B" w:rsidP="00C508D0">
            <w:pPr>
              <w:keepNext/>
              <w:jc w:val="center"/>
              <w:rPr>
                <w:rFonts w:cs="Arial"/>
                <w:sz w:val="20"/>
              </w:rPr>
            </w:pPr>
            <w:r w:rsidRPr="00CC0231">
              <w:rPr>
                <w:rFonts w:cs="Arial"/>
                <w:sz w:val="20"/>
              </w:rPr>
              <w:t>0.260 pph</w:t>
            </w:r>
            <w:r w:rsidR="00D413C2" w:rsidRPr="00CC0231">
              <w:rPr>
                <w:rFonts w:cs="Arial"/>
                <w:sz w:val="20"/>
                <w:vertAlign w:val="superscript"/>
              </w:rPr>
              <w:t>2</w:t>
            </w:r>
          </w:p>
        </w:tc>
        <w:tc>
          <w:tcPr>
            <w:tcW w:w="812" w:type="pct"/>
            <w:tcBorders>
              <w:top w:val="single" w:sz="4" w:space="0" w:color="auto"/>
              <w:left w:val="single" w:sz="4" w:space="0" w:color="auto"/>
              <w:bottom w:val="single" w:sz="4" w:space="0" w:color="auto"/>
              <w:right w:val="single" w:sz="4" w:space="0" w:color="auto"/>
            </w:tcBorders>
            <w:hideMark/>
          </w:tcPr>
          <w:p w14:paraId="39D7C827" w14:textId="3D316FA1" w:rsidR="00CA379B" w:rsidRPr="00CC0231" w:rsidRDefault="009A65B9" w:rsidP="0010549D">
            <w:pPr>
              <w:jc w:val="center"/>
              <w:rPr>
                <w:strike/>
                <w:sz w:val="20"/>
              </w:rPr>
            </w:pPr>
            <w:r w:rsidRPr="00CC0231">
              <w:rPr>
                <w:sz w:val="20"/>
              </w:rPr>
              <w:t>Hourly</w:t>
            </w:r>
            <w:r w:rsidRPr="00CC0231">
              <w:rPr>
                <w:strike/>
                <w:sz w:val="20"/>
              </w:rPr>
              <w:t xml:space="preserve"> </w:t>
            </w:r>
          </w:p>
        </w:tc>
        <w:tc>
          <w:tcPr>
            <w:tcW w:w="835" w:type="pct"/>
            <w:tcBorders>
              <w:top w:val="single" w:sz="4" w:space="0" w:color="auto"/>
              <w:left w:val="single" w:sz="4" w:space="0" w:color="auto"/>
              <w:bottom w:val="single" w:sz="4" w:space="0" w:color="auto"/>
              <w:right w:val="single" w:sz="4" w:space="0" w:color="auto"/>
            </w:tcBorders>
            <w:hideMark/>
          </w:tcPr>
          <w:p w14:paraId="26265597" w14:textId="77777777" w:rsidR="00CA379B" w:rsidRPr="00CC0231" w:rsidRDefault="00CA379B" w:rsidP="00C508D0">
            <w:pPr>
              <w:jc w:val="center"/>
              <w:rPr>
                <w:rFonts w:cs="Arial"/>
                <w:sz w:val="20"/>
              </w:rPr>
            </w:pPr>
            <w:r w:rsidRPr="00CC0231">
              <w:rPr>
                <w:rFonts w:cs="Arial"/>
                <w:sz w:val="20"/>
              </w:rPr>
              <w:t>FG-BDSV01</w:t>
            </w:r>
          </w:p>
        </w:tc>
        <w:tc>
          <w:tcPr>
            <w:tcW w:w="793" w:type="pct"/>
            <w:tcBorders>
              <w:top w:val="single" w:sz="4" w:space="0" w:color="auto"/>
              <w:left w:val="single" w:sz="4" w:space="0" w:color="auto"/>
              <w:bottom w:val="single" w:sz="4" w:space="0" w:color="auto"/>
              <w:right w:val="single" w:sz="4" w:space="0" w:color="auto"/>
            </w:tcBorders>
            <w:hideMark/>
          </w:tcPr>
          <w:p w14:paraId="61A84AE5" w14:textId="50877663" w:rsidR="00381082" w:rsidRPr="00CC0231" w:rsidRDefault="00CA379B" w:rsidP="00D42F52">
            <w:pPr>
              <w:keepNext/>
              <w:jc w:val="center"/>
              <w:rPr>
                <w:rFonts w:cs="Arial"/>
                <w:sz w:val="20"/>
              </w:rPr>
            </w:pPr>
            <w:r w:rsidRPr="00CC0231">
              <w:rPr>
                <w:rFonts w:cs="Arial"/>
                <w:sz w:val="20"/>
              </w:rPr>
              <w:t>SC V.1</w:t>
            </w:r>
            <w:r w:rsidR="00EA68C8" w:rsidRPr="00CC0231">
              <w:rPr>
                <w:rFonts w:cs="Arial"/>
                <w:sz w:val="20"/>
              </w:rPr>
              <w:t xml:space="preserve"> </w:t>
            </w:r>
          </w:p>
        </w:tc>
        <w:tc>
          <w:tcPr>
            <w:tcW w:w="905" w:type="pct"/>
            <w:tcBorders>
              <w:top w:val="single" w:sz="4" w:space="0" w:color="auto"/>
              <w:left w:val="single" w:sz="4" w:space="0" w:color="auto"/>
              <w:bottom w:val="single" w:sz="4" w:space="0" w:color="auto"/>
              <w:right w:val="single" w:sz="4" w:space="0" w:color="auto"/>
            </w:tcBorders>
            <w:vAlign w:val="center"/>
            <w:hideMark/>
          </w:tcPr>
          <w:p w14:paraId="104E11AE" w14:textId="77777777" w:rsidR="00CA379B" w:rsidRPr="00CC0231" w:rsidRDefault="00CA379B">
            <w:pPr>
              <w:jc w:val="center"/>
              <w:rPr>
                <w:b/>
                <w:sz w:val="20"/>
              </w:rPr>
            </w:pPr>
            <w:r w:rsidRPr="00CC0231">
              <w:rPr>
                <w:b/>
                <w:sz w:val="20"/>
              </w:rPr>
              <w:t>R 336.1205(3),</w:t>
            </w:r>
          </w:p>
          <w:p w14:paraId="1E08F590" w14:textId="77777777" w:rsidR="00CA379B" w:rsidRPr="00CC0231" w:rsidRDefault="00CA379B">
            <w:pPr>
              <w:jc w:val="center"/>
              <w:rPr>
                <w:b/>
                <w:sz w:val="20"/>
              </w:rPr>
            </w:pPr>
            <w:r w:rsidRPr="00CC0231">
              <w:rPr>
                <w:b/>
                <w:sz w:val="20"/>
              </w:rPr>
              <w:t>R 336.2803, R 336.2804,</w:t>
            </w:r>
          </w:p>
          <w:p w14:paraId="58C15560" w14:textId="216A8362" w:rsidR="00CA379B" w:rsidRPr="00CC0231" w:rsidRDefault="00CA379B">
            <w:pPr>
              <w:jc w:val="center"/>
              <w:rPr>
                <w:rFonts w:cs="Arial"/>
                <w:b/>
                <w:sz w:val="20"/>
              </w:rPr>
            </w:pPr>
            <w:r w:rsidRPr="00CC0231">
              <w:rPr>
                <w:b/>
                <w:sz w:val="20"/>
              </w:rPr>
              <w:t>R 336.2810</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p>
        </w:tc>
      </w:tr>
      <w:tr w:rsidR="00CA379B" w:rsidRPr="00CC0231" w14:paraId="212013DA" w14:textId="77777777" w:rsidTr="00D42F52">
        <w:trPr>
          <w:cantSplit/>
        </w:trPr>
        <w:tc>
          <w:tcPr>
            <w:tcW w:w="781" w:type="pct"/>
            <w:tcBorders>
              <w:top w:val="single" w:sz="4" w:space="0" w:color="auto"/>
              <w:left w:val="single" w:sz="4" w:space="0" w:color="auto"/>
              <w:bottom w:val="single" w:sz="4" w:space="0" w:color="auto"/>
              <w:right w:val="single" w:sz="4" w:space="0" w:color="auto"/>
            </w:tcBorders>
            <w:hideMark/>
          </w:tcPr>
          <w:p w14:paraId="573F531B" w14:textId="77777777" w:rsidR="00CA379B" w:rsidRPr="00CC0231" w:rsidRDefault="00CA379B" w:rsidP="00C508D0">
            <w:pPr>
              <w:keepNext/>
              <w:rPr>
                <w:rFonts w:cs="Arial"/>
                <w:sz w:val="20"/>
              </w:rPr>
            </w:pPr>
            <w:r w:rsidRPr="00CC0231">
              <w:rPr>
                <w:rFonts w:cs="Arial"/>
                <w:sz w:val="20"/>
              </w:rPr>
              <w:t>3.  PM2.5</w:t>
            </w:r>
          </w:p>
        </w:tc>
        <w:tc>
          <w:tcPr>
            <w:tcW w:w="874" w:type="pct"/>
            <w:tcBorders>
              <w:top w:val="single" w:sz="4" w:space="0" w:color="auto"/>
              <w:left w:val="single" w:sz="4" w:space="0" w:color="auto"/>
              <w:bottom w:val="single" w:sz="4" w:space="0" w:color="auto"/>
              <w:right w:val="single" w:sz="4" w:space="0" w:color="auto"/>
            </w:tcBorders>
            <w:hideMark/>
          </w:tcPr>
          <w:p w14:paraId="3364199C" w14:textId="77777777" w:rsidR="00CA379B" w:rsidRPr="00CC0231" w:rsidRDefault="00CA379B" w:rsidP="00C508D0">
            <w:pPr>
              <w:keepNext/>
              <w:jc w:val="center"/>
              <w:rPr>
                <w:rFonts w:cs="Arial"/>
                <w:sz w:val="20"/>
              </w:rPr>
            </w:pPr>
            <w:r w:rsidRPr="00CC0231">
              <w:rPr>
                <w:rFonts w:cs="Arial"/>
                <w:sz w:val="20"/>
              </w:rPr>
              <w:t>0.052 pph</w:t>
            </w:r>
            <w:r w:rsidR="00D413C2" w:rsidRPr="00CC0231">
              <w:rPr>
                <w:rFonts w:cs="Arial"/>
                <w:sz w:val="20"/>
                <w:vertAlign w:val="superscript"/>
              </w:rPr>
              <w:t>2</w:t>
            </w:r>
          </w:p>
        </w:tc>
        <w:tc>
          <w:tcPr>
            <w:tcW w:w="812" w:type="pct"/>
            <w:tcBorders>
              <w:top w:val="single" w:sz="4" w:space="0" w:color="auto"/>
              <w:left w:val="single" w:sz="4" w:space="0" w:color="auto"/>
              <w:bottom w:val="single" w:sz="4" w:space="0" w:color="auto"/>
              <w:right w:val="single" w:sz="4" w:space="0" w:color="auto"/>
            </w:tcBorders>
            <w:hideMark/>
          </w:tcPr>
          <w:p w14:paraId="2237579B" w14:textId="2C9448D5" w:rsidR="00CA379B" w:rsidRPr="00CC0231" w:rsidRDefault="009A65B9" w:rsidP="0010549D">
            <w:pPr>
              <w:jc w:val="center"/>
              <w:rPr>
                <w:strike/>
                <w:sz w:val="20"/>
              </w:rPr>
            </w:pPr>
            <w:r w:rsidRPr="00CC0231">
              <w:rPr>
                <w:sz w:val="20"/>
              </w:rPr>
              <w:t>Hourly</w:t>
            </w:r>
            <w:r w:rsidRPr="00CC0231">
              <w:rPr>
                <w:strike/>
                <w:sz w:val="20"/>
              </w:rPr>
              <w:t xml:space="preserve"> </w:t>
            </w:r>
          </w:p>
        </w:tc>
        <w:tc>
          <w:tcPr>
            <w:tcW w:w="835" w:type="pct"/>
            <w:tcBorders>
              <w:top w:val="single" w:sz="4" w:space="0" w:color="auto"/>
              <w:left w:val="single" w:sz="4" w:space="0" w:color="auto"/>
              <w:bottom w:val="single" w:sz="4" w:space="0" w:color="auto"/>
              <w:right w:val="single" w:sz="4" w:space="0" w:color="auto"/>
            </w:tcBorders>
            <w:hideMark/>
          </w:tcPr>
          <w:p w14:paraId="4028984B" w14:textId="77777777" w:rsidR="00CA379B" w:rsidRPr="00CC0231" w:rsidRDefault="00CA379B" w:rsidP="00C508D0">
            <w:pPr>
              <w:jc w:val="center"/>
              <w:rPr>
                <w:rFonts w:cs="Arial"/>
                <w:sz w:val="20"/>
              </w:rPr>
            </w:pPr>
            <w:r w:rsidRPr="00CC0231">
              <w:rPr>
                <w:rFonts w:cs="Arial"/>
                <w:sz w:val="20"/>
              </w:rPr>
              <w:t>FG-BDSV01</w:t>
            </w:r>
          </w:p>
        </w:tc>
        <w:tc>
          <w:tcPr>
            <w:tcW w:w="793" w:type="pct"/>
            <w:tcBorders>
              <w:top w:val="single" w:sz="4" w:space="0" w:color="auto"/>
              <w:left w:val="single" w:sz="4" w:space="0" w:color="auto"/>
              <w:bottom w:val="single" w:sz="4" w:space="0" w:color="auto"/>
              <w:right w:val="single" w:sz="4" w:space="0" w:color="auto"/>
            </w:tcBorders>
            <w:hideMark/>
          </w:tcPr>
          <w:p w14:paraId="488AF70F" w14:textId="77D59212" w:rsidR="00381082" w:rsidRPr="00CC0231" w:rsidRDefault="00CA379B" w:rsidP="00D42F52">
            <w:pPr>
              <w:keepNext/>
              <w:jc w:val="center"/>
              <w:rPr>
                <w:rFonts w:cs="Arial"/>
                <w:sz w:val="20"/>
              </w:rPr>
            </w:pPr>
            <w:r w:rsidRPr="00CC0231">
              <w:rPr>
                <w:rFonts w:cs="Arial"/>
                <w:sz w:val="20"/>
              </w:rPr>
              <w:t>SC V.1</w:t>
            </w:r>
            <w:r w:rsidR="00EA68C8" w:rsidRPr="00CC0231">
              <w:rPr>
                <w:rFonts w:cs="Arial"/>
                <w:sz w:val="20"/>
              </w:rPr>
              <w:t xml:space="preserve"> </w:t>
            </w:r>
          </w:p>
        </w:tc>
        <w:tc>
          <w:tcPr>
            <w:tcW w:w="905" w:type="pct"/>
            <w:tcBorders>
              <w:top w:val="single" w:sz="4" w:space="0" w:color="auto"/>
              <w:left w:val="single" w:sz="4" w:space="0" w:color="auto"/>
              <w:bottom w:val="single" w:sz="4" w:space="0" w:color="auto"/>
              <w:right w:val="single" w:sz="4" w:space="0" w:color="auto"/>
            </w:tcBorders>
            <w:vAlign w:val="center"/>
            <w:hideMark/>
          </w:tcPr>
          <w:p w14:paraId="1634C980" w14:textId="77777777" w:rsidR="00CA379B" w:rsidRPr="00CC0231" w:rsidRDefault="00CA379B">
            <w:pPr>
              <w:jc w:val="center"/>
              <w:rPr>
                <w:b/>
                <w:sz w:val="20"/>
              </w:rPr>
            </w:pPr>
            <w:r w:rsidRPr="00CC0231">
              <w:rPr>
                <w:b/>
                <w:sz w:val="20"/>
              </w:rPr>
              <w:t>R 336.1205(3),</w:t>
            </w:r>
          </w:p>
          <w:p w14:paraId="0222FF2F" w14:textId="77777777" w:rsidR="00CA379B" w:rsidRPr="00CC0231" w:rsidRDefault="00CA379B">
            <w:pPr>
              <w:jc w:val="center"/>
              <w:rPr>
                <w:b/>
                <w:sz w:val="20"/>
              </w:rPr>
            </w:pPr>
            <w:r w:rsidRPr="00CC0231">
              <w:rPr>
                <w:b/>
                <w:sz w:val="20"/>
              </w:rPr>
              <w:t>R 336.2803, R 336.2804,</w:t>
            </w:r>
          </w:p>
          <w:p w14:paraId="13A44CB9" w14:textId="236B27A7" w:rsidR="00CA379B" w:rsidRPr="00CC0231" w:rsidRDefault="00CA379B">
            <w:pPr>
              <w:jc w:val="center"/>
              <w:rPr>
                <w:rFonts w:cs="Arial"/>
                <w:b/>
                <w:sz w:val="20"/>
              </w:rPr>
            </w:pPr>
            <w:r w:rsidRPr="00CC0231">
              <w:rPr>
                <w:b/>
                <w:sz w:val="20"/>
              </w:rPr>
              <w:t>R 336.2810</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p>
        </w:tc>
      </w:tr>
    </w:tbl>
    <w:p w14:paraId="66A656FA" w14:textId="77777777" w:rsidR="00CA379B" w:rsidRPr="00CC0231" w:rsidRDefault="00CA379B" w:rsidP="00CA379B">
      <w:pPr>
        <w:ind w:left="360" w:hanging="360"/>
        <w:jc w:val="both"/>
        <w:rPr>
          <w:sz w:val="20"/>
        </w:rPr>
      </w:pPr>
    </w:p>
    <w:p w14:paraId="1663AB49" w14:textId="70B3037E" w:rsidR="00CA379B" w:rsidRPr="00CC0231" w:rsidRDefault="00CA379B" w:rsidP="00CA379B">
      <w:pPr>
        <w:ind w:left="360" w:hanging="360"/>
        <w:jc w:val="both"/>
        <w:rPr>
          <w:rFonts w:cs="Arial"/>
          <w:sz w:val="20"/>
        </w:rPr>
      </w:pPr>
      <w:r w:rsidRPr="00CC0231">
        <w:rPr>
          <w:rFonts w:cs="Arial"/>
          <w:sz w:val="20"/>
        </w:rPr>
        <w:t>4.</w:t>
      </w:r>
      <w:r w:rsidRPr="00CC0231">
        <w:rPr>
          <w:rFonts w:cs="Arial"/>
          <w:sz w:val="20"/>
        </w:rPr>
        <w:tab/>
        <w:t>Visible emissions from FG-BDSV01 shall not exceed a six-minute average of five percent opacity.</w:t>
      </w:r>
      <w:r w:rsidR="00C3677D" w:rsidRPr="00CC0231">
        <w:rPr>
          <w:rFonts w:cs="Arial"/>
          <w:sz w:val="20"/>
          <w:vertAlign w:val="superscript"/>
        </w:rPr>
        <w:t>2</w:t>
      </w:r>
      <w:r w:rsidRPr="00CC0231">
        <w:rPr>
          <w:rFonts w:cs="Arial"/>
          <w:b/>
          <w:sz w:val="20"/>
        </w:rPr>
        <w:t xml:space="preserve">  </w:t>
      </w:r>
      <w:r w:rsidRPr="00CC0231">
        <w:rPr>
          <w:rFonts w:cs="Arial"/>
          <w:b/>
          <w:sz w:val="20"/>
        </w:rPr>
        <w:br/>
        <w:t>(R 336.301, R 336.1331</w:t>
      </w:r>
      <w:r w:rsidR="00CF7FC9" w:rsidRPr="00CC0231">
        <w:rPr>
          <w:rFonts w:cs="Arial"/>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rFonts w:cs="Arial"/>
          <w:b/>
          <w:sz w:val="20"/>
        </w:rPr>
        <w:t>)</w:t>
      </w:r>
    </w:p>
    <w:p w14:paraId="08AEC9AB" w14:textId="77777777" w:rsidR="00CA379B" w:rsidRPr="00CC0231" w:rsidRDefault="00CA379B" w:rsidP="00CA379B">
      <w:pPr>
        <w:ind w:left="360" w:hanging="360"/>
        <w:jc w:val="both"/>
        <w:rPr>
          <w:rFonts w:cs="Arial"/>
          <w:sz w:val="20"/>
        </w:rPr>
      </w:pPr>
    </w:p>
    <w:p w14:paraId="347B56CD" w14:textId="77777777" w:rsidR="00833A87" w:rsidRPr="00CC0231" w:rsidRDefault="00833A87" w:rsidP="00833A87">
      <w:pPr>
        <w:jc w:val="both"/>
        <w:rPr>
          <w:b/>
          <w:u w:val="single"/>
        </w:rPr>
      </w:pPr>
      <w:r w:rsidRPr="00CC0231">
        <w:rPr>
          <w:b/>
        </w:rPr>
        <w:t xml:space="preserve">II.  </w:t>
      </w:r>
      <w:r w:rsidRPr="00CC0231">
        <w:rPr>
          <w:b/>
          <w:u w:val="single"/>
        </w:rPr>
        <w:t>MATERIAL LIMIT(S)</w:t>
      </w:r>
    </w:p>
    <w:p w14:paraId="0757FCDF" w14:textId="77777777" w:rsidR="009A65B9" w:rsidRPr="00CC0231" w:rsidRDefault="009A65B9" w:rsidP="009A65B9">
      <w:pPr>
        <w:jc w:val="both"/>
        <w:rPr>
          <w:sz w:val="20"/>
        </w:rPr>
      </w:pPr>
    </w:p>
    <w:p w14:paraId="558CB833" w14:textId="77777777" w:rsidR="009A65B9" w:rsidRPr="00CC0231" w:rsidRDefault="009A65B9" w:rsidP="009A65B9">
      <w:pPr>
        <w:jc w:val="both"/>
        <w:rPr>
          <w:sz w:val="20"/>
        </w:rPr>
      </w:pPr>
      <w:r w:rsidRPr="00CC0231">
        <w:rPr>
          <w:sz w:val="20"/>
        </w:rPr>
        <w:t>NA</w:t>
      </w:r>
    </w:p>
    <w:p w14:paraId="76918D75" w14:textId="77777777" w:rsidR="0010549D" w:rsidRPr="00CC0231" w:rsidRDefault="0010549D" w:rsidP="00833A87">
      <w:pPr>
        <w:jc w:val="both"/>
        <w:rPr>
          <w:sz w:val="20"/>
        </w:rPr>
      </w:pPr>
    </w:p>
    <w:p w14:paraId="323BE1A0" w14:textId="5751C223" w:rsidR="00833A87" w:rsidRPr="00CC0231" w:rsidRDefault="00833A87" w:rsidP="00833A87">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3E4B7AC9" w14:textId="77777777" w:rsidR="00833A87" w:rsidRPr="00CC0231" w:rsidRDefault="00833A87" w:rsidP="00833A87">
      <w:pPr>
        <w:jc w:val="both"/>
        <w:rPr>
          <w:sz w:val="20"/>
        </w:rPr>
      </w:pPr>
    </w:p>
    <w:p w14:paraId="70B24BAE" w14:textId="77777777" w:rsidR="00833A87" w:rsidRPr="00CC0231" w:rsidRDefault="00CA379B" w:rsidP="00CA379B">
      <w:pPr>
        <w:jc w:val="both"/>
        <w:rPr>
          <w:sz w:val="20"/>
        </w:rPr>
      </w:pPr>
      <w:r w:rsidRPr="00CC0231">
        <w:rPr>
          <w:sz w:val="20"/>
        </w:rPr>
        <w:t>NA</w:t>
      </w:r>
    </w:p>
    <w:p w14:paraId="7F079156" w14:textId="77777777" w:rsidR="0027575B" w:rsidRPr="00CC0231" w:rsidRDefault="0027575B" w:rsidP="00833A87">
      <w:pPr>
        <w:jc w:val="both"/>
        <w:rPr>
          <w:b/>
        </w:rPr>
      </w:pPr>
    </w:p>
    <w:p w14:paraId="56404C7B" w14:textId="739A3C48" w:rsidR="00833A87" w:rsidRPr="00CC0231" w:rsidRDefault="00833A87" w:rsidP="00833A87">
      <w:pPr>
        <w:jc w:val="both"/>
        <w:rPr>
          <w:b/>
          <w:u w:val="single"/>
        </w:rPr>
      </w:pPr>
      <w:r w:rsidRPr="00CC0231">
        <w:rPr>
          <w:b/>
        </w:rPr>
        <w:t xml:space="preserve">IV.  </w:t>
      </w:r>
      <w:r w:rsidRPr="00CC0231">
        <w:rPr>
          <w:b/>
          <w:u w:val="single"/>
        </w:rPr>
        <w:t>DESIGN/EQUIPMENT PARAMETER(S)</w:t>
      </w:r>
    </w:p>
    <w:p w14:paraId="7BC2E3FF" w14:textId="77777777" w:rsidR="00833A87" w:rsidRPr="00CC0231" w:rsidRDefault="00833A87" w:rsidP="00833A87">
      <w:pPr>
        <w:jc w:val="both"/>
        <w:rPr>
          <w:b/>
          <w:sz w:val="20"/>
          <w:u w:val="single"/>
        </w:rPr>
      </w:pPr>
    </w:p>
    <w:p w14:paraId="7EB1B242" w14:textId="6FA3B493" w:rsidR="00CA379B" w:rsidRPr="00CC0231" w:rsidRDefault="00CA379B" w:rsidP="00CA379B">
      <w:pPr>
        <w:ind w:left="360" w:hanging="360"/>
        <w:jc w:val="both"/>
        <w:rPr>
          <w:rFonts w:cs="Arial"/>
          <w:sz w:val="20"/>
        </w:rPr>
      </w:pPr>
      <w:r w:rsidRPr="00CC0231">
        <w:rPr>
          <w:sz w:val="20"/>
        </w:rPr>
        <w:t>1.</w:t>
      </w:r>
      <w:r w:rsidRPr="00CC0231">
        <w:rPr>
          <w:sz w:val="20"/>
        </w:rPr>
        <w:tab/>
      </w:r>
      <w:r w:rsidRPr="00CC0231">
        <w:rPr>
          <w:rFonts w:cs="Arial"/>
          <w:sz w:val="20"/>
        </w:rPr>
        <w:t>The permittee shall not operate EU-NBPOURANDCOOL portion of FG-BDSV01 unless enclosure and BH</w:t>
      </w:r>
      <w:r w:rsidRPr="00CC0231">
        <w:rPr>
          <w:rFonts w:cs="Arial"/>
          <w:sz w:val="20"/>
        </w:rPr>
        <w:noBreakHyphen/>
        <w:t>02 are installed, maintained, and operated in accordance with the manufacturer’s recommendations.</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336.1205, </w:t>
      </w:r>
      <w:r w:rsidRPr="00CC0231">
        <w:rPr>
          <w:rFonts w:cs="Arial"/>
          <w:b/>
          <w:sz w:val="20"/>
        </w:rPr>
        <w:lastRenderedPageBreak/>
        <w:t>R 336.1224, R 336.1225, R 336.1331, R 336.1910, R 336.2803, R 336.2804, R 336.2810</w:t>
      </w:r>
      <w:r w:rsidR="00CF7FC9" w:rsidRPr="00CC0231">
        <w:rPr>
          <w:rFonts w:cs="Arial"/>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rFonts w:cs="Arial"/>
          <w:b/>
          <w:sz w:val="20"/>
        </w:rPr>
        <w:t>)</w:t>
      </w:r>
    </w:p>
    <w:p w14:paraId="02107B4D" w14:textId="77777777" w:rsidR="00CA379B" w:rsidRPr="00CC0231" w:rsidRDefault="00CA379B" w:rsidP="00CA379B">
      <w:pPr>
        <w:ind w:left="360" w:hanging="360"/>
        <w:jc w:val="both"/>
        <w:rPr>
          <w:sz w:val="20"/>
        </w:rPr>
      </w:pPr>
    </w:p>
    <w:p w14:paraId="4D56ED0C" w14:textId="7AE02A41" w:rsidR="00CA379B" w:rsidRPr="00CC0231" w:rsidRDefault="00CA379B" w:rsidP="00CA379B">
      <w:pPr>
        <w:ind w:left="360" w:hanging="360"/>
        <w:jc w:val="both"/>
        <w:rPr>
          <w:rFonts w:cs="Arial"/>
          <w:sz w:val="20"/>
        </w:rPr>
      </w:pPr>
      <w:r w:rsidRPr="00CC0231">
        <w:rPr>
          <w:rFonts w:cs="Arial"/>
          <w:sz w:val="20"/>
        </w:rPr>
        <w:t>2.</w:t>
      </w:r>
      <w:r w:rsidRPr="00CC0231">
        <w:rPr>
          <w:rFonts w:cs="Arial"/>
          <w:sz w:val="20"/>
        </w:rPr>
        <w:tab/>
        <w:t>The permittee shall not operate EU-SHELLCOOL portion of FG-BDSV01 unless enclosure and BH-07, are installed, maintained, and operated in accordance with the manufacturer’s recommendations.</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336.1205, R 336.1224, R 336.1225, R 336.1331, R 336.1910, R 336.2803, R 336.2804, R 336.2810</w:t>
      </w:r>
      <w:r w:rsidR="00CF7FC9" w:rsidRPr="00CC0231">
        <w:rPr>
          <w:rFonts w:cs="Arial"/>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rFonts w:cs="Arial"/>
          <w:b/>
          <w:sz w:val="20"/>
        </w:rPr>
        <w:t>)</w:t>
      </w:r>
    </w:p>
    <w:p w14:paraId="1AD0C86B" w14:textId="77777777" w:rsidR="00CA379B" w:rsidRPr="00CC0231" w:rsidRDefault="00CA379B" w:rsidP="00CA379B">
      <w:pPr>
        <w:ind w:left="360" w:hanging="360"/>
        <w:jc w:val="both"/>
        <w:rPr>
          <w:rFonts w:cs="Arial"/>
          <w:sz w:val="20"/>
        </w:rPr>
      </w:pPr>
    </w:p>
    <w:p w14:paraId="56A5804B" w14:textId="035EFD54" w:rsidR="00CA379B" w:rsidRPr="00CC0231" w:rsidRDefault="00CA379B" w:rsidP="00CA379B">
      <w:pPr>
        <w:ind w:left="360" w:hanging="360"/>
        <w:jc w:val="both"/>
        <w:rPr>
          <w:rFonts w:cs="Arial"/>
          <w:sz w:val="20"/>
        </w:rPr>
      </w:pPr>
      <w:r w:rsidRPr="00CC0231">
        <w:rPr>
          <w:sz w:val="20"/>
        </w:rPr>
        <w:t>3.</w:t>
      </w:r>
      <w:r w:rsidRPr="00CC0231">
        <w:rPr>
          <w:sz w:val="20"/>
        </w:rPr>
        <w:tab/>
        <w:t xml:space="preserve">The permittee shall equip and maintain both </w:t>
      </w:r>
      <w:r w:rsidRPr="00CC0231">
        <w:rPr>
          <w:rFonts w:cs="Arial"/>
          <w:sz w:val="20"/>
        </w:rPr>
        <w:t xml:space="preserve">Baghouse BH-02 and Baghouse BH-07 </w:t>
      </w:r>
      <w:r w:rsidRPr="00CC0231">
        <w:rPr>
          <w:sz w:val="20"/>
        </w:rPr>
        <w:t>with a bag leak detection system.  The permittee shall not operate either Baghouse BH-02 or Baghouse BH-07 unless their respective bag leak detection systems are installed and operating properly.</w:t>
      </w:r>
      <w:r w:rsidR="00C3677D" w:rsidRPr="00CC0231">
        <w:rPr>
          <w:sz w:val="20"/>
          <w:vertAlign w:val="superscript"/>
        </w:rPr>
        <w:t xml:space="preserve">2 </w:t>
      </w:r>
      <w:r w:rsidRPr="00CC0231">
        <w:rPr>
          <w:b/>
          <w:sz w:val="20"/>
        </w:rPr>
        <w:t xml:space="preserve"> (R 336.1225, R 336.1910, R 336.2803, </w:t>
      </w:r>
      <w:r w:rsidRPr="00CC0231">
        <w:rPr>
          <w:b/>
          <w:sz w:val="20"/>
        </w:rPr>
        <w:br/>
        <w:t>R 336.2804, R</w:t>
      </w:r>
      <w:r w:rsidR="00291523" w:rsidRPr="00CC0231">
        <w:rPr>
          <w:b/>
          <w:sz w:val="20"/>
        </w:rPr>
        <w:t xml:space="preserve"> </w:t>
      </w:r>
      <w:r w:rsidRPr="00CC0231">
        <w:rPr>
          <w:b/>
          <w:sz w:val="20"/>
        </w:rPr>
        <w:t>336.2810</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p>
    <w:p w14:paraId="40C554F8" w14:textId="77777777" w:rsidR="00833A87" w:rsidRPr="00CC0231" w:rsidRDefault="00833A87" w:rsidP="00833A87">
      <w:pPr>
        <w:jc w:val="both"/>
        <w:rPr>
          <w:sz w:val="20"/>
        </w:rPr>
      </w:pPr>
    </w:p>
    <w:p w14:paraId="6D5994F8" w14:textId="77777777" w:rsidR="00833A87" w:rsidRPr="00CC0231" w:rsidRDefault="00833A87" w:rsidP="00833A87">
      <w:pPr>
        <w:jc w:val="both"/>
        <w:rPr>
          <w:b/>
          <w:u w:val="single"/>
        </w:rPr>
      </w:pPr>
      <w:r w:rsidRPr="00CC0231">
        <w:rPr>
          <w:b/>
        </w:rPr>
        <w:t xml:space="preserve">V.  </w:t>
      </w:r>
      <w:r w:rsidRPr="00CC0231">
        <w:rPr>
          <w:b/>
          <w:u w:val="single"/>
        </w:rPr>
        <w:t>TESTING/SAMPLING</w:t>
      </w:r>
    </w:p>
    <w:p w14:paraId="54A8B380" w14:textId="79BB05C0" w:rsidR="00654FF2" w:rsidRPr="00CC0231" w:rsidRDefault="00833A87" w:rsidP="00833A87">
      <w:pPr>
        <w:jc w:val="both"/>
        <w:rPr>
          <w:b/>
          <w:sz w:val="20"/>
        </w:rPr>
      </w:pPr>
      <w:r w:rsidRPr="00CC0231">
        <w:rPr>
          <w:sz w:val="20"/>
        </w:rPr>
        <w:t xml:space="preserve">Records shall be maintained on file for a period of five years.  </w:t>
      </w:r>
      <w:r w:rsidRPr="00CC0231">
        <w:rPr>
          <w:b/>
          <w:sz w:val="20"/>
        </w:rPr>
        <w:t>(R 336.1213(3)(b)(ii))</w:t>
      </w:r>
    </w:p>
    <w:p w14:paraId="16D894DB" w14:textId="77777777" w:rsidR="00C24FB2" w:rsidRPr="00CC0231" w:rsidRDefault="00C24FB2" w:rsidP="00833A87">
      <w:pPr>
        <w:jc w:val="both"/>
        <w:rPr>
          <w:b/>
          <w:sz w:val="20"/>
        </w:rPr>
      </w:pPr>
    </w:p>
    <w:p w14:paraId="0181415F" w14:textId="77777777" w:rsidR="00BB72B5" w:rsidRPr="00CC0231" w:rsidRDefault="00BB72B5" w:rsidP="00BB72B5">
      <w:pPr>
        <w:tabs>
          <w:tab w:val="left" w:pos="360"/>
        </w:tabs>
        <w:ind w:left="360" w:hanging="360"/>
        <w:jc w:val="both"/>
        <w:rPr>
          <w:rFonts w:cs="Arial"/>
          <w:sz w:val="20"/>
        </w:rPr>
      </w:pPr>
      <w:r w:rsidRPr="00CC0231">
        <w:rPr>
          <w:sz w:val="20"/>
        </w:rPr>
        <w:t>1.</w:t>
      </w:r>
      <w:r w:rsidRPr="00CC0231">
        <w:rPr>
          <w:sz w:val="20"/>
        </w:rPr>
        <w:tab/>
      </w:r>
      <w:r w:rsidRPr="00CC0231">
        <w:rPr>
          <w:rFonts w:cs="Arial"/>
          <w:sz w:val="20"/>
        </w:rPr>
        <w:t xml:space="preserve">Verification of PM, PM10, and PM2.5 emission rates from FG-BDSV01 by testing, at owner’s expense, in accordance with Department requirements, may be required.  The testing shall be conducted within 60 days following receipt of the notification of the requirement.  Verification of emission rates includes the submittal of a complete report of the test results.  If testing is required, a complete report of test results must be submitted to the Division within 60 days following the last day of testing.  </w:t>
      </w:r>
      <w:r w:rsidRPr="00CC0231">
        <w:rPr>
          <w:rFonts w:cs="Arial"/>
          <w:b/>
          <w:sz w:val="20"/>
        </w:rPr>
        <w:t xml:space="preserve">(R 336.1225, R 336.2001, R 336.2003, </w:t>
      </w:r>
      <w:r w:rsidRPr="00CC0231">
        <w:rPr>
          <w:rFonts w:cs="Arial"/>
          <w:b/>
          <w:sz w:val="20"/>
        </w:rPr>
        <w:br/>
        <w:t>R 336.2004, R 336.2803, R 336.2804, R 336.2810)</w:t>
      </w:r>
      <w:r w:rsidRPr="00CC0231">
        <w:rPr>
          <w:rFonts w:cs="Arial"/>
          <w:sz w:val="20"/>
          <w:vertAlign w:val="superscript"/>
        </w:rPr>
        <w:t>2</w:t>
      </w:r>
    </w:p>
    <w:p w14:paraId="17A48B5B" w14:textId="77777777" w:rsidR="009A65B9" w:rsidRPr="00CC0231" w:rsidRDefault="009A65B9" w:rsidP="009A65B9">
      <w:pPr>
        <w:pStyle w:val="ListParagraph"/>
        <w:tabs>
          <w:tab w:val="left" w:pos="360"/>
        </w:tabs>
        <w:ind w:left="360"/>
        <w:jc w:val="both"/>
        <w:rPr>
          <w:b/>
          <w:sz w:val="20"/>
          <w:u w:val="single"/>
        </w:rPr>
      </w:pPr>
    </w:p>
    <w:p w14:paraId="1E82E220" w14:textId="2E406E0A" w:rsidR="009A65B9" w:rsidRPr="00CC0231" w:rsidRDefault="009A65B9" w:rsidP="009A65B9">
      <w:pPr>
        <w:pStyle w:val="ListParagraph"/>
        <w:numPr>
          <w:ilvl w:val="0"/>
          <w:numId w:val="34"/>
        </w:numPr>
        <w:jc w:val="both"/>
        <w:rPr>
          <w:b/>
          <w:sz w:val="20"/>
          <w:u w:val="single"/>
        </w:rPr>
      </w:pPr>
      <w:r w:rsidRPr="00CC0231">
        <w:rPr>
          <w:sz w:val="20"/>
        </w:rPr>
        <w:t xml:space="preserve">If testing is required, </w:t>
      </w:r>
      <w:r w:rsidRPr="00CC0231">
        <w:rPr>
          <w:rFonts w:cs="Arial"/>
          <w:sz w:val="20"/>
        </w:rPr>
        <w:t>testing shall be performed using an approved EPA Method listed in:</w:t>
      </w:r>
    </w:p>
    <w:p w14:paraId="1E29A4B8" w14:textId="77777777" w:rsidR="009A65B9" w:rsidRPr="00CC0231" w:rsidRDefault="009A65B9" w:rsidP="009A65B9">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789"/>
      </w:tblGrid>
      <w:tr w:rsidR="009A65B9" w:rsidRPr="00CC0231" w14:paraId="543C1889" w14:textId="77777777" w:rsidTr="007E288C">
        <w:tc>
          <w:tcPr>
            <w:tcW w:w="2070" w:type="dxa"/>
            <w:shd w:val="clear" w:color="auto" w:fill="auto"/>
          </w:tcPr>
          <w:p w14:paraId="3EA0D812" w14:textId="77777777" w:rsidR="009A65B9" w:rsidRPr="00CC0231" w:rsidRDefault="009A65B9" w:rsidP="007E288C">
            <w:pPr>
              <w:rPr>
                <w:rFonts w:eastAsia="Calibri"/>
                <w:b/>
                <w:sz w:val="20"/>
              </w:rPr>
            </w:pPr>
            <w:r w:rsidRPr="00CC0231">
              <w:rPr>
                <w:rFonts w:eastAsia="Calibri"/>
                <w:b/>
                <w:sz w:val="20"/>
              </w:rPr>
              <w:t>Pollutant</w:t>
            </w:r>
          </w:p>
        </w:tc>
        <w:tc>
          <w:tcPr>
            <w:tcW w:w="7789" w:type="dxa"/>
            <w:shd w:val="clear" w:color="auto" w:fill="auto"/>
          </w:tcPr>
          <w:p w14:paraId="3B8E1157" w14:textId="77777777" w:rsidR="009A65B9" w:rsidRPr="00CC0231" w:rsidRDefault="009A65B9" w:rsidP="007E288C">
            <w:pPr>
              <w:keepNext/>
              <w:keepLines/>
              <w:jc w:val="both"/>
              <w:rPr>
                <w:rFonts w:eastAsia="Calibri" w:cs="Arial"/>
                <w:b/>
                <w:sz w:val="20"/>
              </w:rPr>
            </w:pPr>
            <w:r w:rsidRPr="00CC0231">
              <w:rPr>
                <w:rFonts w:eastAsia="Calibri" w:cs="Arial"/>
                <w:b/>
                <w:sz w:val="20"/>
              </w:rPr>
              <w:t>Test Method Reference</w:t>
            </w:r>
          </w:p>
        </w:tc>
      </w:tr>
      <w:tr w:rsidR="009A65B9" w:rsidRPr="00CC0231" w14:paraId="325A73BA" w14:textId="77777777" w:rsidTr="007E288C">
        <w:tc>
          <w:tcPr>
            <w:tcW w:w="2070" w:type="dxa"/>
            <w:shd w:val="clear" w:color="auto" w:fill="auto"/>
          </w:tcPr>
          <w:p w14:paraId="2086291F" w14:textId="77777777" w:rsidR="009A65B9" w:rsidRPr="00CC0231" w:rsidRDefault="009A65B9" w:rsidP="007E288C">
            <w:pPr>
              <w:rPr>
                <w:rFonts w:eastAsia="Calibri" w:cs="Arial"/>
                <w:sz w:val="20"/>
              </w:rPr>
            </w:pPr>
            <w:r w:rsidRPr="00CC0231">
              <w:rPr>
                <w:rFonts w:eastAsia="Calibri" w:cs="Arial"/>
                <w:sz w:val="20"/>
              </w:rPr>
              <w:t>PM</w:t>
            </w:r>
          </w:p>
        </w:tc>
        <w:tc>
          <w:tcPr>
            <w:tcW w:w="7789" w:type="dxa"/>
            <w:shd w:val="clear" w:color="auto" w:fill="auto"/>
          </w:tcPr>
          <w:p w14:paraId="55E44C92" w14:textId="77777777" w:rsidR="009A65B9" w:rsidRPr="00CC0231" w:rsidRDefault="009A65B9" w:rsidP="007E288C">
            <w:pPr>
              <w:rPr>
                <w:rFonts w:eastAsia="Calibri" w:cs="Arial"/>
                <w:sz w:val="20"/>
              </w:rPr>
            </w:pPr>
            <w:r w:rsidRPr="00CC0231">
              <w:rPr>
                <w:rFonts w:eastAsia="Calibri" w:cs="Arial"/>
                <w:sz w:val="20"/>
              </w:rPr>
              <w:t>40 CFR Part 60, Appendix A; Part 10 of the Michigan Air Pollution Control Rules</w:t>
            </w:r>
          </w:p>
        </w:tc>
      </w:tr>
      <w:tr w:rsidR="009A65B9" w:rsidRPr="00CC0231" w14:paraId="03085410" w14:textId="77777777" w:rsidTr="007E288C">
        <w:tc>
          <w:tcPr>
            <w:tcW w:w="2070" w:type="dxa"/>
            <w:shd w:val="clear" w:color="auto" w:fill="auto"/>
          </w:tcPr>
          <w:p w14:paraId="5316759E" w14:textId="6A81BA53" w:rsidR="009A65B9" w:rsidRPr="00CC0231" w:rsidRDefault="009A65B9" w:rsidP="007E288C">
            <w:pPr>
              <w:rPr>
                <w:rFonts w:eastAsia="Calibri" w:cs="Arial"/>
                <w:sz w:val="20"/>
              </w:rPr>
            </w:pPr>
            <w:r w:rsidRPr="00CC0231">
              <w:rPr>
                <w:rFonts w:eastAsia="Calibri" w:cs="Arial"/>
                <w:sz w:val="20"/>
              </w:rPr>
              <w:t>PM10</w:t>
            </w:r>
            <w:r w:rsidR="00F6516F" w:rsidRPr="00CC0231">
              <w:rPr>
                <w:rFonts w:eastAsia="Calibri" w:cs="Arial"/>
                <w:sz w:val="20"/>
              </w:rPr>
              <w:t>/PM 2.5</w:t>
            </w:r>
          </w:p>
        </w:tc>
        <w:tc>
          <w:tcPr>
            <w:tcW w:w="7789" w:type="dxa"/>
            <w:shd w:val="clear" w:color="auto" w:fill="auto"/>
          </w:tcPr>
          <w:p w14:paraId="1FAB2071" w14:textId="77777777" w:rsidR="009A65B9" w:rsidRPr="00CC0231" w:rsidRDefault="009A65B9" w:rsidP="007E288C">
            <w:pPr>
              <w:rPr>
                <w:rFonts w:eastAsia="Calibri" w:cs="Arial"/>
                <w:sz w:val="20"/>
              </w:rPr>
            </w:pPr>
            <w:r w:rsidRPr="00CC0231">
              <w:rPr>
                <w:rFonts w:eastAsia="Calibri" w:cs="Arial"/>
                <w:sz w:val="20"/>
              </w:rPr>
              <w:t>40 CFR Part 51, Appendix M</w:t>
            </w:r>
          </w:p>
        </w:tc>
      </w:tr>
    </w:tbl>
    <w:p w14:paraId="718DA873" w14:textId="77777777" w:rsidR="009A65B9" w:rsidRPr="00CC0231" w:rsidRDefault="009A65B9" w:rsidP="009A65B9">
      <w:pPr>
        <w:jc w:val="both"/>
        <w:rPr>
          <w:sz w:val="20"/>
        </w:rPr>
      </w:pPr>
    </w:p>
    <w:p w14:paraId="62843E49" w14:textId="77777777" w:rsidR="009A65B9" w:rsidRPr="00CC0231" w:rsidRDefault="009A65B9" w:rsidP="009A65B9">
      <w:pPr>
        <w:ind w:left="360"/>
        <w:jc w:val="both"/>
        <w:rPr>
          <w:rFonts w:cs="Arial"/>
          <w:sz w:val="20"/>
        </w:rPr>
      </w:pPr>
      <w:r w:rsidRPr="00CC0231">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CC0231">
        <w:rPr>
          <w:rFonts w:cs="Arial"/>
          <w:b/>
          <w:sz w:val="20"/>
        </w:rPr>
        <w:t xml:space="preserve"> (R 336.2001, R 336.2003, R 336.2004)</w:t>
      </w:r>
    </w:p>
    <w:p w14:paraId="3F3BB18A" w14:textId="77777777" w:rsidR="00833A87" w:rsidRPr="00CC0231" w:rsidRDefault="00833A87" w:rsidP="00833A87">
      <w:pPr>
        <w:jc w:val="both"/>
        <w:rPr>
          <w:sz w:val="20"/>
        </w:rPr>
      </w:pPr>
    </w:p>
    <w:p w14:paraId="7016C04A" w14:textId="77777777" w:rsidR="00833A87" w:rsidRPr="00CC0231" w:rsidRDefault="00833A87" w:rsidP="00833A87">
      <w:pPr>
        <w:jc w:val="both"/>
      </w:pPr>
      <w:r w:rsidRPr="00CC0231">
        <w:rPr>
          <w:b/>
        </w:rPr>
        <w:t xml:space="preserve">VI.  </w:t>
      </w:r>
      <w:r w:rsidRPr="00CC0231">
        <w:rPr>
          <w:b/>
          <w:u w:val="single"/>
        </w:rPr>
        <w:t>MONITORING/RECORDKEEPING</w:t>
      </w:r>
    </w:p>
    <w:p w14:paraId="33DBC9D3" w14:textId="77777777" w:rsidR="00833A87" w:rsidRPr="00CC0231" w:rsidRDefault="00833A87" w:rsidP="00833A87">
      <w:pPr>
        <w:jc w:val="both"/>
        <w:rPr>
          <w:sz w:val="20"/>
        </w:rPr>
      </w:pPr>
      <w:r w:rsidRPr="00CC0231">
        <w:rPr>
          <w:sz w:val="20"/>
        </w:rPr>
        <w:t xml:space="preserve">Records shall be maintained on file for a period of five years.  </w:t>
      </w:r>
      <w:r w:rsidRPr="00CC0231">
        <w:rPr>
          <w:b/>
          <w:sz w:val="20"/>
        </w:rPr>
        <w:t>(R 336.1213(3)(b)(ii))</w:t>
      </w:r>
    </w:p>
    <w:p w14:paraId="7F97770D" w14:textId="77777777" w:rsidR="006B20EE" w:rsidRPr="00CC0231" w:rsidRDefault="006B20EE" w:rsidP="006B20EE">
      <w:pPr>
        <w:pStyle w:val="ListParagraph"/>
        <w:ind w:left="360"/>
        <w:jc w:val="both"/>
        <w:rPr>
          <w:rFonts w:cs="Arial"/>
          <w:sz w:val="20"/>
        </w:rPr>
      </w:pPr>
    </w:p>
    <w:p w14:paraId="70BF2648" w14:textId="318F3C2C" w:rsidR="006B20EE" w:rsidRPr="00CC0231" w:rsidRDefault="006B20EE" w:rsidP="006B20EE">
      <w:pPr>
        <w:pStyle w:val="ListParagraph"/>
        <w:numPr>
          <w:ilvl w:val="6"/>
          <w:numId w:val="95"/>
        </w:numPr>
        <w:tabs>
          <w:tab w:val="clear" w:pos="2520"/>
          <w:tab w:val="left" w:pos="360"/>
          <w:tab w:val="num" w:pos="2160"/>
        </w:tabs>
        <w:ind w:left="360"/>
        <w:jc w:val="both"/>
        <w:rPr>
          <w:rFonts w:cs="Arial"/>
          <w:sz w:val="20"/>
        </w:rPr>
      </w:pPr>
      <w:r w:rsidRPr="00CC0231">
        <w:rPr>
          <w:sz w:val="20"/>
        </w:rPr>
        <w:t xml:space="preserve">The permittee shall perform and record the results of a non-certified visible emissions check on </w:t>
      </w:r>
      <w:r w:rsidRPr="00CC0231">
        <w:rPr>
          <w:rFonts w:cs="Arial"/>
          <w:sz w:val="20"/>
        </w:rPr>
        <w:t xml:space="preserve">FG-BDSV01 </w:t>
      </w:r>
      <w:r w:rsidRPr="00CC0231">
        <w:rPr>
          <w:sz w:val="20"/>
        </w:rPr>
        <w:t xml:space="preserve">at least once monthly, during operation, when </w:t>
      </w:r>
      <w:r w:rsidRPr="00CC0231">
        <w:rPr>
          <w:rFonts w:cs="Arial"/>
          <w:sz w:val="20"/>
        </w:rPr>
        <w:t xml:space="preserve">FG-BDSV01 </w:t>
      </w:r>
      <w:r w:rsidRPr="00CC0231">
        <w:rPr>
          <w:sz w:val="20"/>
        </w:rPr>
        <w:t xml:space="preserve">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702C7C08" w14:textId="77777777" w:rsidR="006B20EE" w:rsidRPr="00CC0231" w:rsidRDefault="006B20EE" w:rsidP="006B20EE">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759F440D" w14:textId="77777777" w:rsidR="006B20EE" w:rsidRPr="00CC0231" w:rsidRDefault="006B20EE" w:rsidP="006B20EE">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231B7758" w14:textId="77777777" w:rsidR="00F95907" w:rsidRPr="00CC0231" w:rsidRDefault="00F95907" w:rsidP="00833A87">
      <w:pPr>
        <w:jc w:val="both"/>
        <w:rPr>
          <w:b/>
          <w:sz w:val="20"/>
        </w:rPr>
      </w:pPr>
    </w:p>
    <w:p w14:paraId="18EE93DF" w14:textId="70FFDF03" w:rsidR="00833A87" w:rsidRPr="00CC0231" w:rsidRDefault="00833A87" w:rsidP="00833A87">
      <w:pPr>
        <w:jc w:val="both"/>
        <w:rPr>
          <w:b/>
          <w:u w:val="single"/>
        </w:rPr>
      </w:pPr>
      <w:r w:rsidRPr="00CC0231">
        <w:rPr>
          <w:b/>
        </w:rPr>
        <w:t xml:space="preserve">VII.  </w:t>
      </w:r>
      <w:r w:rsidRPr="00CC0231">
        <w:rPr>
          <w:b/>
          <w:u w:val="single"/>
        </w:rPr>
        <w:t>REPORTING</w:t>
      </w:r>
    </w:p>
    <w:p w14:paraId="13AB8D22" w14:textId="77777777" w:rsidR="00833A87" w:rsidRPr="00CC0231" w:rsidRDefault="00833A87" w:rsidP="00833A87">
      <w:pPr>
        <w:jc w:val="both"/>
        <w:rPr>
          <w:sz w:val="20"/>
        </w:rPr>
      </w:pPr>
    </w:p>
    <w:p w14:paraId="375210E4" w14:textId="77777777" w:rsidR="00833A87" w:rsidRPr="00CC0231" w:rsidRDefault="00833A87" w:rsidP="00C508D0">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625ED5DD" w14:textId="77777777" w:rsidR="00833A87" w:rsidRPr="00CC0231" w:rsidRDefault="00833A87" w:rsidP="00C508D0">
      <w:pPr>
        <w:ind w:left="360" w:hanging="360"/>
        <w:jc w:val="both"/>
        <w:rPr>
          <w:sz w:val="20"/>
        </w:rPr>
      </w:pPr>
    </w:p>
    <w:p w14:paraId="6B3F73B9" w14:textId="77777777" w:rsidR="00833A87" w:rsidRPr="00CC0231" w:rsidRDefault="00833A87" w:rsidP="00C508D0">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7C476462" w14:textId="77777777" w:rsidR="00833A87" w:rsidRPr="00CC0231" w:rsidRDefault="00833A87" w:rsidP="00C508D0">
      <w:pPr>
        <w:ind w:left="360" w:hanging="360"/>
        <w:jc w:val="both"/>
        <w:rPr>
          <w:sz w:val="20"/>
        </w:rPr>
      </w:pPr>
    </w:p>
    <w:p w14:paraId="59E2FE42" w14:textId="77777777" w:rsidR="00833A87" w:rsidRPr="00CC0231" w:rsidRDefault="00833A87" w:rsidP="00C508D0">
      <w:pPr>
        <w:ind w:left="360" w:hanging="360"/>
        <w:jc w:val="both"/>
        <w:rPr>
          <w:sz w:val="20"/>
        </w:rPr>
      </w:pPr>
      <w:r w:rsidRPr="00CC0231">
        <w:rPr>
          <w:sz w:val="20"/>
        </w:rPr>
        <w:t>3.</w:t>
      </w:r>
      <w:r w:rsidRPr="00CC0231">
        <w:rPr>
          <w:sz w:val="20"/>
        </w:rPr>
        <w:tab/>
        <w:t>Annual certification of compliance pursuant to General Conditions 19 and 20 of Part A.  The report shall be postmarked or</w:t>
      </w:r>
      <w:r w:rsidRPr="00CC0231">
        <w:rPr>
          <w:b/>
          <w:i/>
          <w:sz w:val="20"/>
        </w:rPr>
        <w:t xml:space="preserve"> </w:t>
      </w:r>
      <w:r w:rsidRPr="00CC0231">
        <w:rPr>
          <w:sz w:val="20"/>
        </w:rPr>
        <w:t xml:space="preserve">received by the appropriate AQD District Office by March 15 for the previous calendar year.  </w:t>
      </w:r>
      <w:r w:rsidRPr="00CC0231">
        <w:rPr>
          <w:b/>
          <w:sz w:val="20"/>
        </w:rPr>
        <w:t>(R 336.1213(4)(c))</w:t>
      </w:r>
    </w:p>
    <w:p w14:paraId="22C05ADA" w14:textId="77777777" w:rsidR="00833A87" w:rsidRPr="00CC0231" w:rsidRDefault="00833A87" w:rsidP="00C508D0">
      <w:pPr>
        <w:jc w:val="both"/>
        <w:rPr>
          <w:rFonts w:cs="Arial"/>
          <w:sz w:val="20"/>
        </w:rPr>
      </w:pPr>
    </w:p>
    <w:p w14:paraId="486A22E1" w14:textId="77777777" w:rsidR="00833A87" w:rsidRPr="00CC0231" w:rsidRDefault="00833A87" w:rsidP="00F95907">
      <w:pPr>
        <w:numPr>
          <w:ilvl w:val="0"/>
          <w:numId w:val="71"/>
        </w:numPr>
        <w:ind w:hanging="450"/>
        <w:jc w:val="both"/>
        <w:rPr>
          <w:rFonts w:cs="Arial"/>
          <w:sz w:val="20"/>
        </w:rPr>
      </w:pPr>
      <w:r w:rsidRPr="00CC0231">
        <w:rPr>
          <w:rFonts w:cs="Arial"/>
          <w:sz w:val="20"/>
        </w:rPr>
        <w:t xml:space="preserve">The permittee shall notify the AQD Technical Programs Unit Supervisor and the District Supervisor no less than 7 days prior to the anticipated test date.  </w:t>
      </w:r>
      <w:r w:rsidRPr="00CC0231">
        <w:rPr>
          <w:rFonts w:cs="Arial"/>
          <w:b/>
          <w:sz w:val="20"/>
        </w:rPr>
        <w:t>(R 336.2001(4))</w:t>
      </w:r>
    </w:p>
    <w:p w14:paraId="2AC8E8BB" w14:textId="77777777" w:rsidR="00833A87" w:rsidRPr="00CC0231" w:rsidRDefault="00833A87" w:rsidP="00C508D0">
      <w:pPr>
        <w:pStyle w:val="ListParagraph"/>
        <w:ind w:left="0"/>
        <w:jc w:val="both"/>
        <w:rPr>
          <w:rFonts w:cs="Arial"/>
          <w:sz w:val="20"/>
        </w:rPr>
      </w:pPr>
    </w:p>
    <w:p w14:paraId="78952359" w14:textId="5CED6437" w:rsidR="00833A87" w:rsidRPr="00CC0231" w:rsidRDefault="00833A87" w:rsidP="0000667B">
      <w:pPr>
        <w:numPr>
          <w:ilvl w:val="0"/>
          <w:numId w:val="71"/>
        </w:numPr>
        <w:ind w:left="360"/>
        <w:jc w:val="both"/>
        <w:rPr>
          <w:rFonts w:cs="Arial"/>
          <w:sz w:val="20"/>
        </w:rPr>
      </w:pPr>
      <w:r w:rsidRPr="00CC0231">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C508D0" w:rsidRPr="00CC0231">
        <w:rPr>
          <w:rFonts w:cs="Arial"/>
          <w:sz w:val="20"/>
        </w:rPr>
        <w:br/>
      </w:r>
      <w:r w:rsidRPr="00CC0231">
        <w:rPr>
          <w:rFonts w:cs="Arial"/>
          <w:b/>
          <w:sz w:val="20"/>
        </w:rPr>
        <w:t>(R 336.2001(5))</w:t>
      </w:r>
    </w:p>
    <w:p w14:paraId="41CD8DDC" w14:textId="77777777" w:rsidR="00833A87" w:rsidRPr="00CC0231" w:rsidRDefault="00833A87" w:rsidP="00C508D0">
      <w:pPr>
        <w:ind w:right="72"/>
        <w:jc w:val="both"/>
        <w:rPr>
          <w:rFonts w:cs="Arial"/>
          <w:sz w:val="20"/>
        </w:rPr>
      </w:pPr>
    </w:p>
    <w:p w14:paraId="05C81661" w14:textId="58FA1BBC" w:rsidR="00833A87" w:rsidRPr="00CC0231" w:rsidRDefault="00833A87" w:rsidP="00C508D0">
      <w:pPr>
        <w:jc w:val="both"/>
        <w:rPr>
          <w:rFonts w:cs="Arial"/>
          <w:b/>
          <w:sz w:val="20"/>
        </w:rPr>
      </w:pPr>
      <w:r w:rsidRPr="00CC0231">
        <w:rPr>
          <w:rFonts w:cs="Arial"/>
          <w:b/>
          <w:sz w:val="20"/>
        </w:rPr>
        <w:t>See Appendix 8</w:t>
      </w:r>
      <w:r w:rsidR="00EC0E96" w:rsidRPr="00CC0231">
        <w:rPr>
          <w:rFonts w:cs="Arial"/>
          <w:b/>
          <w:sz w:val="20"/>
        </w:rPr>
        <w:t>-2</w:t>
      </w:r>
    </w:p>
    <w:p w14:paraId="680F3877" w14:textId="77777777" w:rsidR="00833A87" w:rsidRPr="00CC0231" w:rsidRDefault="00833A87" w:rsidP="00C508D0">
      <w:pPr>
        <w:jc w:val="both"/>
        <w:rPr>
          <w:rFonts w:cs="Arial"/>
          <w:b/>
          <w:sz w:val="20"/>
        </w:rPr>
      </w:pPr>
    </w:p>
    <w:p w14:paraId="2AF61409" w14:textId="77777777" w:rsidR="00833A87" w:rsidRPr="00CC0231" w:rsidRDefault="00833A87" w:rsidP="00C508D0">
      <w:pPr>
        <w:jc w:val="both"/>
      </w:pPr>
      <w:r w:rsidRPr="00CC0231">
        <w:rPr>
          <w:b/>
        </w:rPr>
        <w:t xml:space="preserve">VIII.  </w:t>
      </w:r>
      <w:r w:rsidRPr="00CC0231">
        <w:rPr>
          <w:b/>
          <w:u w:val="single"/>
        </w:rPr>
        <w:t>STACK/VENT RESTRICTION(S)</w:t>
      </w:r>
    </w:p>
    <w:p w14:paraId="3D6B58D7" w14:textId="77777777" w:rsidR="00AC2988" w:rsidRPr="00CC0231" w:rsidRDefault="00AC2988" w:rsidP="00C508D0">
      <w:pPr>
        <w:jc w:val="both"/>
        <w:rPr>
          <w:sz w:val="20"/>
        </w:rPr>
      </w:pPr>
    </w:p>
    <w:p w14:paraId="5A3BF317" w14:textId="77777777" w:rsidR="00AC2988" w:rsidRPr="00CC0231" w:rsidRDefault="00AC2988" w:rsidP="00C508D0">
      <w:pPr>
        <w:jc w:val="both"/>
        <w:rPr>
          <w:sz w:val="20"/>
        </w:rPr>
      </w:pPr>
      <w:r w:rsidRPr="00CC0231">
        <w:rPr>
          <w:sz w:val="20"/>
        </w:rPr>
        <w:t>The exhaust gases from the stacks listed in the table below shall be discharged unobstructed vertically upwards to the ambient air unless otherwise noted:</w:t>
      </w:r>
    </w:p>
    <w:p w14:paraId="48E9A208" w14:textId="77777777" w:rsidR="00AC2988" w:rsidRPr="00CC0231" w:rsidRDefault="00AC2988" w:rsidP="00AC2988">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340"/>
        <w:gridCol w:w="2070"/>
        <w:gridCol w:w="2880"/>
      </w:tblGrid>
      <w:tr w:rsidR="00AC2988" w:rsidRPr="00CC0231" w14:paraId="22C5B1D9" w14:textId="77777777" w:rsidTr="00D42F52">
        <w:trPr>
          <w:cantSplit/>
          <w:tblHeader/>
        </w:trPr>
        <w:tc>
          <w:tcPr>
            <w:tcW w:w="3083" w:type="dxa"/>
            <w:tcBorders>
              <w:top w:val="single" w:sz="4" w:space="0" w:color="auto"/>
              <w:left w:val="single" w:sz="4" w:space="0" w:color="auto"/>
              <w:bottom w:val="single" w:sz="4" w:space="0" w:color="auto"/>
              <w:right w:val="single" w:sz="4" w:space="0" w:color="auto"/>
            </w:tcBorders>
            <w:hideMark/>
          </w:tcPr>
          <w:p w14:paraId="45F9DD3B" w14:textId="77777777" w:rsidR="00AC2988" w:rsidRPr="00CC0231" w:rsidRDefault="00AC2988" w:rsidP="00C508D0">
            <w:pPr>
              <w:jc w:val="center"/>
              <w:rPr>
                <w:b/>
                <w:sz w:val="20"/>
              </w:rPr>
            </w:pPr>
            <w:r w:rsidRPr="00CC0231">
              <w:rPr>
                <w:b/>
                <w:sz w:val="20"/>
              </w:rPr>
              <w:t>Stack &amp; Vent ID</w:t>
            </w:r>
          </w:p>
        </w:tc>
        <w:tc>
          <w:tcPr>
            <w:tcW w:w="2340" w:type="dxa"/>
            <w:tcBorders>
              <w:top w:val="single" w:sz="4" w:space="0" w:color="auto"/>
              <w:left w:val="single" w:sz="4" w:space="0" w:color="auto"/>
              <w:bottom w:val="single" w:sz="4" w:space="0" w:color="auto"/>
              <w:right w:val="single" w:sz="4" w:space="0" w:color="auto"/>
            </w:tcBorders>
            <w:hideMark/>
          </w:tcPr>
          <w:p w14:paraId="27707F79" w14:textId="77777777" w:rsidR="006C2B41" w:rsidRPr="00CC0231" w:rsidRDefault="00AC2988" w:rsidP="00C508D0">
            <w:pPr>
              <w:jc w:val="center"/>
              <w:rPr>
                <w:b/>
                <w:sz w:val="20"/>
              </w:rPr>
            </w:pPr>
            <w:r w:rsidRPr="00CC0231">
              <w:rPr>
                <w:b/>
                <w:sz w:val="20"/>
              </w:rPr>
              <w:t xml:space="preserve">Maximum Exhaust Diameter </w:t>
            </w:r>
          </w:p>
          <w:p w14:paraId="1DA8EF7C" w14:textId="306ED866" w:rsidR="00AC2988" w:rsidRPr="00CC0231" w:rsidRDefault="00AC2988" w:rsidP="00C508D0">
            <w:pPr>
              <w:jc w:val="center"/>
              <w:rPr>
                <w:b/>
                <w:sz w:val="20"/>
              </w:rPr>
            </w:pPr>
            <w:r w:rsidRPr="00CC0231">
              <w:rPr>
                <w:b/>
                <w:sz w:val="20"/>
              </w:rPr>
              <w:t>(inches)</w:t>
            </w:r>
          </w:p>
        </w:tc>
        <w:tc>
          <w:tcPr>
            <w:tcW w:w="2070" w:type="dxa"/>
            <w:tcBorders>
              <w:top w:val="single" w:sz="4" w:space="0" w:color="auto"/>
              <w:left w:val="single" w:sz="4" w:space="0" w:color="auto"/>
              <w:bottom w:val="single" w:sz="4" w:space="0" w:color="auto"/>
              <w:right w:val="single" w:sz="4" w:space="0" w:color="auto"/>
            </w:tcBorders>
            <w:hideMark/>
          </w:tcPr>
          <w:p w14:paraId="74F833B9" w14:textId="77777777" w:rsidR="00AC2988" w:rsidRPr="00CC0231" w:rsidRDefault="00AC2988" w:rsidP="00C508D0">
            <w:pPr>
              <w:jc w:val="center"/>
              <w:rPr>
                <w:b/>
                <w:sz w:val="20"/>
              </w:rPr>
            </w:pPr>
            <w:r w:rsidRPr="00CC0231">
              <w:rPr>
                <w:b/>
                <w:sz w:val="20"/>
              </w:rPr>
              <w:t>Minimum Height Above Ground (feet)</w:t>
            </w:r>
          </w:p>
        </w:tc>
        <w:tc>
          <w:tcPr>
            <w:tcW w:w="2880" w:type="dxa"/>
            <w:tcBorders>
              <w:top w:val="single" w:sz="4" w:space="0" w:color="auto"/>
              <w:left w:val="single" w:sz="4" w:space="0" w:color="auto"/>
              <w:bottom w:val="single" w:sz="4" w:space="0" w:color="auto"/>
              <w:right w:val="single" w:sz="4" w:space="0" w:color="auto"/>
            </w:tcBorders>
            <w:hideMark/>
          </w:tcPr>
          <w:p w14:paraId="70E52B94" w14:textId="77777777" w:rsidR="00AC2988" w:rsidRPr="00CC0231" w:rsidRDefault="00AC2988" w:rsidP="00C508D0">
            <w:pPr>
              <w:jc w:val="center"/>
              <w:rPr>
                <w:b/>
                <w:sz w:val="20"/>
              </w:rPr>
            </w:pPr>
            <w:r w:rsidRPr="00CC0231">
              <w:rPr>
                <w:b/>
                <w:sz w:val="20"/>
              </w:rPr>
              <w:t>Underlying Applicable Requirements</w:t>
            </w:r>
          </w:p>
        </w:tc>
      </w:tr>
      <w:tr w:rsidR="00AC2988" w:rsidRPr="00CC0231" w14:paraId="4BE89586" w14:textId="77777777" w:rsidTr="00D42F52">
        <w:trPr>
          <w:cantSplit/>
        </w:trPr>
        <w:tc>
          <w:tcPr>
            <w:tcW w:w="3083" w:type="dxa"/>
            <w:tcBorders>
              <w:top w:val="single" w:sz="4" w:space="0" w:color="auto"/>
              <w:left w:val="single" w:sz="4" w:space="0" w:color="auto"/>
              <w:bottom w:val="single" w:sz="4" w:space="0" w:color="auto"/>
              <w:right w:val="single" w:sz="4" w:space="0" w:color="auto"/>
            </w:tcBorders>
            <w:hideMark/>
          </w:tcPr>
          <w:p w14:paraId="154486A9" w14:textId="77777777" w:rsidR="00AC2988" w:rsidRPr="00CC0231" w:rsidRDefault="00AC2988" w:rsidP="00C508D0">
            <w:pPr>
              <w:rPr>
                <w:sz w:val="20"/>
              </w:rPr>
            </w:pPr>
            <w:r w:rsidRPr="00CC0231">
              <w:rPr>
                <w:sz w:val="20"/>
              </w:rPr>
              <w:t>1. SV-01</w:t>
            </w:r>
          </w:p>
        </w:tc>
        <w:tc>
          <w:tcPr>
            <w:tcW w:w="2340" w:type="dxa"/>
            <w:tcBorders>
              <w:top w:val="single" w:sz="4" w:space="0" w:color="auto"/>
              <w:left w:val="single" w:sz="4" w:space="0" w:color="auto"/>
              <w:bottom w:val="single" w:sz="4" w:space="0" w:color="auto"/>
              <w:right w:val="single" w:sz="4" w:space="0" w:color="auto"/>
            </w:tcBorders>
            <w:hideMark/>
          </w:tcPr>
          <w:p w14:paraId="00EEB70C" w14:textId="77777777" w:rsidR="00AC2988" w:rsidRPr="00CC0231" w:rsidRDefault="00AC2988" w:rsidP="00C508D0">
            <w:pPr>
              <w:jc w:val="center"/>
              <w:rPr>
                <w:rFonts w:cs="Arial"/>
                <w:sz w:val="20"/>
              </w:rPr>
            </w:pPr>
            <w:r w:rsidRPr="00CC0231">
              <w:rPr>
                <w:rFonts w:cs="Arial"/>
                <w:sz w:val="20"/>
              </w:rPr>
              <w:t>64</w:t>
            </w:r>
            <w:r w:rsidR="00D413C2" w:rsidRPr="00CC0231">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60F0FCEE" w14:textId="77777777" w:rsidR="00AC2988" w:rsidRPr="00CC0231" w:rsidRDefault="00AC2988" w:rsidP="00C508D0">
            <w:pPr>
              <w:jc w:val="center"/>
              <w:rPr>
                <w:rFonts w:cs="Arial"/>
                <w:sz w:val="20"/>
              </w:rPr>
            </w:pPr>
            <w:r w:rsidRPr="00CC0231">
              <w:rPr>
                <w:rFonts w:cs="Arial"/>
                <w:sz w:val="20"/>
              </w:rPr>
              <w:t>125</w:t>
            </w:r>
            <w:r w:rsidR="00D413C2" w:rsidRPr="00CC0231">
              <w:rPr>
                <w:rFonts w:cs="Arial"/>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hideMark/>
          </w:tcPr>
          <w:p w14:paraId="3F971D4D" w14:textId="6511F359" w:rsidR="00AC2988" w:rsidRPr="00CC0231" w:rsidRDefault="00AC2988" w:rsidP="00C508D0">
            <w:pPr>
              <w:jc w:val="center"/>
              <w:rPr>
                <w:rFonts w:cs="Arial"/>
                <w:b/>
                <w:sz w:val="20"/>
              </w:rPr>
            </w:pPr>
            <w:r w:rsidRPr="00CC0231">
              <w:rPr>
                <w:rFonts w:cs="Arial"/>
                <w:b/>
                <w:sz w:val="20"/>
              </w:rPr>
              <w:t>R 336.1225, R 336.2803,</w:t>
            </w:r>
          </w:p>
          <w:p w14:paraId="234BE3AC" w14:textId="7CB17F43" w:rsidR="00CF7FC9" w:rsidRPr="00CC0231" w:rsidRDefault="00AC2988" w:rsidP="00C508D0">
            <w:pPr>
              <w:jc w:val="center"/>
              <w:rPr>
                <w:rFonts w:cs="Arial"/>
                <w:b/>
                <w:sz w:val="20"/>
              </w:rPr>
            </w:pPr>
            <w:r w:rsidRPr="00CC0231">
              <w:rPr>
                <w:rFonts w:cs="Arial"/>
                <w:b/>
                <w:sz w:val="20"/>
              </w:rPr>
              <w:t>R 336.2804</w:t>
            </w:r>
            <w:r w:rsidR="00CF7FC9" w:rsidRPr="00CC0231">
              <w:rPr>
                <w:rFonts w:cs="Arial"/>
                <w:b/>
                <w:sz w:val="20"/>
              </w:rPr>
              <w:t>,</w:t>
            </w:r>
          </w:p>
          <w:p w14:paraId="316A0903" w14:textId="37DA8906" w:rsidR="00AC2988" w:rsidRPr="00CC0231" w:rsidRDefault="00CF7FC9" w:rsidP="00C508D0">
            <w:pPr>
              <w:jc w:val="center"/>
              <w:rPr>
                <w:rFonts w:cs="Arial"/>
                <w:sz w:val="20"/>
              </w:rPr>
            </w:pPr>
            <w:r w:rsidRPr="00CC0231">
              <w:rPr>
                <w:rFonts w:cs="Arial"/>
                <w:b/>
                <w:bCs/>
                <w:sz w:val="20"/>
              </w:rPr>
              <w:t xml:space="preserve">Consent Order AQD </w:t>
            </w:r>
            <w:r w:rsidR="00A62A67" w:rsidRPr="00CC0231">
              <w:rPr>
                <w:rFonts w:cs="Arial"/>
                <w:b/>
                <w:bCs/>
                <w:sz w:val="20"/>
              </w:rPr>
              <w:t xml:space="preserve">No. </w:t>
            </w:r>
            <w:r w:rsidR="00C3677D" w:rsidRPr="00CC0231">
              <w:rPr>
                <w:rFonts w:cs="Arial"/>
                <w:b/>
                <w:bCs/>
                <w:sz w:val="20"/>
              </w:rPr>
              <w:br/>
            </w:r>
            <w:r w:rsidR="00A62A67" w:rsidRPr="00CC0231">
              <w:rPr>
                <w:rFonts w:cs="Arial"/>
                <w:b/>
                <w:bCs/>
                <w:sz w:val="20"/>
              </w:rPr>
              <w:t>4</w:t>
            </w:r>
            <w:r w:rsidRPr="00CC0231">
              <w:rPr>
                <w:rFonts w:cs="Arial"/>
                <w:b/>
                <w:bCs/>
                <w:sz w:val="20"/>
              </w:rPr>
              <w:t>-2017</w:t>
            </w:r>
          </w:p>
        </w:tc>
      </w:tr>
    </w:tbl>
    <w:p w14:paraId="34BD22ED" w14:textId="77777777" w:rsidR="00AC2988" w:rsidRPr="00CC0231" w:rsidRDefault="00AC2988" w:rsidP="00AC2988">
      <w:pPr>
        <w:ind w:left="360" w:hanging="360"/>
        <w:jc w:val="both"/>
        <w:rPr>
          <w:sz w:val="20"/>
        </w:rPr>
      </w:pPr>
    </w:p>
    <w:p w14:paraId="11330EFC" w14:textId="77777777" w:rsidR="00833A87" w:rsidRPr="00CC0231" w:rsidRDefault="00833A87" w:rsidP="00833A87">
      <w:pPr>
        <w:jc w:val="both"/>
      </w:pPr>
      <w:r w:rsidRPr="00CC0231">
        <w:rPr>
          <w:b/>
        </w:rPr>
        <w:t xml:space="preserve">IX.  </w:t>
      </w:r>
      <w:r w:rsidRPr="00CC0231">
        <w:rPr>
          <w:b/>
          <w:u w:val="single"/>
        </w:rPr>
        <w:t>OTHER REQUIREMENT(S)</w:t>
      </w:r>
    </w:p>
    <w:p w14:paraId="6ED295B6" w14:textId="77777777" w:rsidR="00833A87" w:rsidRPr="00CC0231" w:rsidRDefault="00833A87" w:rsidP="00833A87">
      <w:pPr>
        <w:jc w:val="both"/>
        <w:rPr>
          <w:sz w:val="20"/>
        </w:rPr>
      </w:pPr>
    </w:p>
    <w:p w14:paraId="1FC661DA" w14:textId="77777777" w:rsidR="00833A87" w:rsidRPr="00CC0231" w:rsidRDefault="00AC2988" w:rsidP="00AC2988">
      <w:pPr>
        <w:jc w:val="both"/>
        <w:rPr>
          <w:sz w:val="20"/>
        </w:rPr>
      </w:pPr>
      <w:r w:rsidRPr="00CC0231">
        <w:rPr>
          <w:sz w:val="20"/>
        </w:rPr>
        <w:t>NA</w:t>
      </w:r>
    </w:p>
    <w:p w14:paraId="18A4B00E" w14:textId="02DD78C1" w:rsidR="00833A87" w:rsidRPr="00CC0231" w:rsidRDefault="00833A87" w:rsidP="00833A87">
      <w:pPr>
        <w:jc w:val="both"/>
        <w:rPr>
          <w:sz w:val="20"/>
        </w:rPr>
      </w:pPr>
    </w:p>
    <w:p w14:paraId="056E2649" w14:textId="77777777" w:rsidR="00C508D0" w:rsidRPr="00CC0231" w:rsidRDefault="00C508D0" w:rsidP="00833A87">
      <w:pPr>
        <w:jc w:val="both"/>
        <w:rPr>
          <w:sz w:val="20"/>
        </w:rPr>
      </w:pPr>
    </w:p>
    <w:p w14:paraId="0102C3FC" w14:textId="77777777" w:rsidR="00833A87" w:rsidRPr="00CC0231" w:rsidRDefault="00833A87" w:rsidP="00833A87">
      <w:pPr>
        <w:jc w:val="both"/>
        <w:rPr>
          <w:b/>
          <w:sz w:val="20"/>
        </w:rPr>
      </w:pPr>
      <w:r w:rsidRPr="00CC0231">
        <w:rPr>
          <w:b/>
          <w:sz w:val="20"/>
          <w:u w:val="single"/>
        </w:rPr>
        <w:t>Footnotes</w:t>
      </w:r>
      <w:r w:rsidRPr="00CC0231">
        <w:rPr>
          <w:b/>
          <w:sz w:val="20"/>
        </w:rPr>
        <w:t>:</w:t>
      </w:r>
    </w:p>
    <w:p w14:paraId="6225452E" w14:textId="77777777" w:rsidR="00833A87" w:rsidRPr="00CC0231" w:rsidRDefault="00833A87" w:rsidP="00833A87">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4ADBDD1D" w14:textId="77777777" w:rsidR="00833A87" w:rsidRPr="00CC0231" w:rsidRDefault="00833A87" w:rsidP="00833A87">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0EC3BF2D" w14:textId="77777777" w:rsidR="00C508D0" w:rsidRPr="00CC0231" w:rsidRDefault="00C508D0">
      <w:pPr>
        <w:rPr>
          <w:sz w:val="20"/>
        </w:rPr>
      </w:pPr>
      <w:r w:rsidRPr="00CC0231">
        <w:rPr>
          <w:b/>
          <w:sz w:val="20"/>
        </w:rPr>
        <w:br w:type="page"/>
      </w:r>
    </w:p>
    <w:p w14:paraId="1A3D5E2B" w14:textId="4ED2F9BE" w:rsidR="00FB5056" w:rsidRPr="00CC0231" w:rsidRDefault="00FB5056" w:rsidP="003C18F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6" w:name="_Toc22116752"/>
      <w:r w:rsidRPr="00CC0231">
        <w:rPr>
          <w:bCs/>
          <w:iCs/>
          <w:szCs w:val="28"/>
        </w:rPr>
        <w:lastRenderedPageBreak/>
        <w:t>FG-BDSV02</w:t>
      </w:r>
      <w:bookmarkEnd w:id="146"/>
    </w:p>
    <w:p w14:paraId="3F525A15" w14:textId="77777777" w:rsidR="00FB5056" w:rsidRPr="00CC0231" w:rsidRDefault="00FB5056" w:rsidP="003C18FA">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FLEXIBLE GROUP CONDITIONS</w:t>
      </w:r>
    </w:p>
    <w:p w14:paraId="5556B5E3" w14:textId="77777777" w:rsidR="00FB5056" w:rsidRPr="00CC0231" w:rsidRDefault="00FB5056" w:rsidP="003C18FA">
      <w:pPr>
        <w:rPr>
          <w:sz w:val="20"/>
        </w:rPr>
      </w:pPr>
    </w:p>
    <w:p w14:paraId="7A8CB2A2" w14:textId="77777777" w:rsidR="00FB5056" w:rsidRPr="00CC0231" w:rsidRDefault="00FB5056" w:rsidP="00E9475A">
      <w:pPr>
        <w:jc w:val="both"/>
        <w:rPr>
          <w:b/>
          <w:u w:val="single"/>
        </w:rPr>
      </w:pPr>
      <w:r w:rsidRPr="00CC0231">
        <w:rPr>
          <w:b/>
          <w:u w:val="single"/>
        </w:rPr>
        <w:t>DESCRIPTION</w:t>
      </w:r>
    </w:p>
    <w:p w14:paraId="02ADE3A5" w14:textId="77777777" w:rsidR="00FB5056" w:rsidRPr="00CC0231" w:rsidRDefault="00FB5056" w:rsidP="00E9475A">
      <w:pPr>
        <w:jc w:val="both"/>
        <w:rPr>
          <w:b/>
          <w:sz w:val="20"/>
        </w:rPr>
      </w:pPr>
    </w:p>
    <w:p w14:paraId="6402EEE8" w14:textId="290E8A27" w:rsidR="00FB5056" w:rsidRPr="00CC0231" w:rsidRDefault="00FB5056" w:rsidP="00E9475A">
      <w:pPr>
        <w:tabs>
          <w:tab w:val="left" w:pos="720"/>
          <w:tab w:val="left" w:pos="8856"/>
        </w:tabs>
        <w:jc w:val="both"/>
        <w:rPr>
          <w:rFonts w:cs="Arial"/>
          <w:sz w:val="20"/>
        </w:rPr>
      </w:pPr>
      <w:r w:rsidRPr="00CC0231">
        <w:rPr>
          <w:rFonts w:cs="Arial"/>
          <w:sz w:val="20"/>
        </w:rPr>
        <w:t>Emission units exhausted through stack SV-02.  EU-SHELLCALCINER:  The calciner is used to destroy the binder material in the mold facing and core sand from the shell line by heating it to 1,200</w:t>
      </w:r>
      <w:r w:rsidRPr="00CC0231">
        <w:rPr>
          <w:rFonts w:cs="Arial"/>
          <w:sz w:val="20"/>
          <w:vertAlign w:val="superscript"/>
        </w:rPr>
        <w:t xml:space="preserve">° </w:t>
      </w:r>
      <w:r w:rsidRPr="00CC0231">
        <w:rPr>
          <w:rFonts w:cs="Arial"/>
          <w:sz w:val="20"/>
        </w:rPr>
        <w:t xml:space="preserve">F (minimum) before the sand is returned to the shell sand system for recycling.  The calciner is controlled by a </w:t>
      </w:r>
      <w:proofErr w:type="gramStart"/>
      <w:r w:rsidRPr="00CC0231">
        <w:rPr>
          <w:rFonts w:cs="Arial"/>
          <w:sz w:val="20"/>
        </w:rPr>
        <w:t>15,000 cfm</w:t>
      </w:r>
      <w:proofErr w:type="gramEnd"/>
      <w:r w:rsidRPr="00CC0231">
        <w:rPr>
          <w:rFonts w:cs="Arial"/>
          <w:sz w:val="20"/>
        </w:rPr>
        <w:t xml:space="preserve"> baghouse (BH-09).  </w:t>
      </w:r>
      <w:r w:rsidR="00784157" w:rsidRPr="00CC0231">
        <w:rPr>
          <w:rFonts w:cs="Arial"/>
          <w:sz w:val="20"/>
        </w:rPr>
        <w:br/>
      </w:r>
      <w:r w:rsidRPr="00CC0231">
        <w:rPr>
          <w:rFonts w:cs="Arial"/>
          <w:sz w:val="20"/>
        </w:rPr>
        <w:t xml:space="preserve">EU-SHELLMOLD, the </w:t>
      </w:r>
      <w:r w:rsidR="008874CD" w:rsidRPr="00CC0231">
        <w:rPr>
          <w:rFonts w:cs="Arial"/>
          <w:sz w:val="20"/>
        </w:rPr>
        <w:t>mold making</w:t>
      </w:r>
      <w:r w:rsidRPr="00CC0231">
        <w:rPr>
          <w:rFonts w:cs="Arial"/>
          <w:sz w:val="20"/>
        </w:rPr>
        <w:t xml:space="preserve"> process that blends the sand and binder, prepares and cures the molds, and sets the molds out on the casting lines.  The emissions from this process are captured with a hood with a flow rate of 71,000 cfm.  Includes </w:t>
      </w:r>
      <w:r w:rsidR="009A65B9" w:rsidRPr="00CC0231">
        <w:rPr>
          <w:sz w:val="20"/>
        </w:rPr>
        <w:t xml:space="preserve">22 </w:t>
      </w:r>
      <w:r w:rsidRPr="00CC0231">
        <w:rPr>
          <w:rFonts w:cs="Arial"/>
          <w:sz w:val="20"/>
        </w:rPr>
        <w:t>core machines which emit to the in-plant environment</w:t>
      </w:r>
      <w:r w:rsidR="009A65B9" w:rsidRPr="00CC0231">
        <w:rPr>
          <w:rFonts w:cs="Arial"/>
          <w:sz w:val="20"/>
        </w:rPr>
        <w:t xml:space="preserve"> </w:t>
      </w:r>
      <w:r w:rsidR="009A65B9" w:rsidRPr="00CC0231">
        <w:rPr>
          <w:sz w:val="20"/>
        </w:rPr>
        <w:t>and two natural gas fired heat treat furnaces.  Each heat treat furnace is rated at 9.9 MMBTU/hr</w:t>
      </w:r>
      <w:r w:rsidRPr="00CC0231">
        <w:rPr>
          <w:rFonts w:cs="Arial"/>
          <w:sz w:val="20"/>
        </w:rPr>
        <w:t>.</w:t>
      </w:r>
      <w:r w:rsidR="00194C0B" w:rsidRPr="00CC0231">
        <w:rPr>
          <w:rFonts w:cs="Arial"/>
          <w:sz w:val="20"/>
        </w:rPr>
        <w:t xml:space="preserve"> </w:t>
      </w:r>
      <w:r w:rsidR="00C508D0" w:rsidRPr="00CC0231">
        <w:rPr>
          <w:rFonts w:cs="Arial"/>
          <w:sz w:val="20"/>
        </w:rPr>
        <w:t xml:space="preserve"> </w:t>
      </w:r>
    </w:p>
    <w:p w14:paraId="5F941C70" w14:textId="77777777" w:rsidR="00FB5056" w:rsidRPr="00CC0231" w:rsidRDefault="00FB5056" w:rsidP="00E9475A">
      <w:pPr>
        <w:jc w:val="both"/>
        <w:rPr>
          <w:b/>
          <w:sz w:val="20"/>
        </w:rPr>
      </w:pPr>
    </w:p>
    <w:p w14:paraId="5013E395" w14:textId="77777777" w:rsidR="00FB5056" w:rsidRPr="00CC0231" w:rsidRDefault="00FB5056" w:rsidP="00E9475A">
      <w:pPr>
        <w:jc w:val="both"/>
        <w:rPr>
          <w:sz w:val="20"/>
        </w:rPr>
      </w:pPr>
      <w:r w:rsidRPr="00CC0231">
        <w:rPr>
          <w:b/>
          <w:sz w:val="20"/>
        </w:rPr>
        <w:t>Emission Unit:</w:t>
      </w:r>
      <w:r w:rsidRPr="00CC0231">
        <w:rPr>
          <w:sz w:val="20"/>
        </w:rPr>
        <w:t xml:space="preserve">  </w:t>
      </w:r>
      <w:r w:rsidRPr="00CC0231">
        <w:rPr>
          <w:rFonts w:cs="Arial"/>
          <w:sz w:val="20"/>
        </w:rPr>
        <w:t>EU-SHELLCALCINER, EU-SHELLMOLD</w:t>
      </w:r>
    </w:p>
    <w:p w14:paraId="260E9E60" w14:textId="77777777" w:rsidR="00FB5056" w:rsidRPr="00CC0231" w:rsidRDefault="00FB5056" w:rsidP="003C18FA">
      <w:pPr>
        <w:jc w:val="both"/>
        <w:rPr>
          <w:sz w:val="20"/>
        </w:rPr>
      </w:pPr>
    </w:p>
    <w:p w14:paraId="19DE9B26" w14:textId="77777777" w:rsidR="00FB5056" w:rsidRPr="00CC0231" w:rsidRDefault="00FB5056" w:rsidP="003C18FA">
      <w:pPr>
        <w:jc w:val="both"/>
        <w:rPr>
          <w:b/>
          <w:u w:val="single"/>
        </w:rPr>
      </w:pPr>
      <w:r w:rsidRPr="00CC0231">
        <w:rPr>
          <w:b/>
          <w:u w:val="single"/>
        </w:rPr>
        <w:t>POLLUTION CONTROL EQUIPMENT</w:t>
      </w:r>
    </w:p>
    <w:p w14:paraId="0BF2C538" w14:textId="77777777" w:rsidR="00FB5056" w:rsidRPr="00CC0231" w:rsidRDefault="00FB5056" w:rsidP="003C18FA">
      <w:pPr>
        <w:jc w:val="both"/>
      </w:pPr>
    </w:p>
    <w:p w14:paraId="7B84A299" w14:textId="77777777" w:rsidR="00FB5056" w:rsidRPr="00CC0231" w:rsidRDefault="00FB5056" w:rsidP="003C18FA">
      <w:pPr>
        <w:rPr>
          <w:sz w:val="20"/>
        </w:rPr>
      </w:pPr>
      <w:r w:rsidRPr="00CC0231">
        <w:rPr>
          <w:sz w:val="20"/>
        </w:rPr>
        <w:t>Baghouse BH-09</w:t>
      </w:r>
    </w:p>
    <w:p w14:paraId="2A5EBCB2" w14:textId="77777777" w:rsidR="00FB5056" w:rsidRPr="00CC0231" w:rsidRDefault="00FB5056" w:rsidP="003C18FA">
      <w:pPr>
        <w:rPr>
          <w:sz w:val="20"/>
        </w:rPr>
      </w:pPr>
    </w:p>
    <w:p w14:paraId="0F79CEE9" w14:textId="77777777" w:rsidR="00FB5056" w:rsidRPr="00CC0231" w:rsidRDefault="00FB5056" w:rsidP="003C18FA">
      <w:pPr>
        <w:jc w:val="both"/>
        <w:rPr>
          <w:b/>
          <w:u w:val="single"/>
        </w:rPr>
      </w:pPr>
      <w:r w:rsidRPr="00CC0231">
        <w:rPr>
          <w:b/>
        </w:rPr>
        <w:t xml:space="preserve">I.  </w:t>
      </w:r>
      <w:r w:rsidRPr="00CC0231">
        <w:rPr>
          <w:b/>
          <w:u w:val="single"/>
        </w:rPr>
        <w:t>EMISSION LIMIT(S)</w:t>
      </w:r>
    </w:p>
    <w:p w14:paraId="4F0376BE" w14:textId="77777777" w:rsidR="00FB5056" w:rsidRPr="00CC0231" w:rsidRDefault="00FB5056" w:rsidP="00FB5056">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0"/>
        <w:gridCol w:w="1716"/>
        <w:gridCol w:w="1620"/>
        <w:gridCol w:w="1622"/>
        <w:gridCol w:w="1356"/>
        <w:gridCol w:w="2290"/>
      </w:tblGrid>
      <w:tr w:rsidR="00FB5056" w:rsidRPr="00CC0231" w14:paraId="32626474" w14:textId="77777777" w:rsidTr="00F95907">
        <w:trPr>
          <w:cantSplit/>
          <w:tblHeader/>
        </w:trPr>
        <w:tc>
          <w:tcPr>
            <w:tcW w:w="788" w:type="pct"/>
            <w:tcBorders>
              <w:top w:val="single" w:sz="4" w:space="0" w:color="auto"/>
              <w:left w:val="single" w:sz="4" w:space="0" w:color="auto"/>
              <w:bottom w:val="single" w:sz="4" w:space="0" w:color="auto"/>
              <w:right w:val="single" w:sz="4" w:space="0" w:color="auto"/>
            </w:tcBorders>
            <w:hideMark/>
          </w:tcPr>
          <w:p w14:paraId="52EF3668" w14:textId="77777777" w:rsidR="00FB5056" w:rsidRPr="00CC0231" w:rsidRDefault="00FB5056" w:rsidP="00C508D0">
            <w:pPr>
              <w:jc w:val="center"/>
              <w:rPr>
                <w:b/>
                <w:sz w:val="20"/>
              </w:rPr>
            </w:pPr>
            <w:r w:rsidRPr="00CC0231">
              <w:rPr>
                <w:b/>
                <w:sz w:val="20"/>
              </w:rPr>
              <w:t>Pollutant</w:t>
            </w:r>
          </w:p>
        </w:tc>
        <w:tc>
          <w:tcPr>
            <w:tcW w:w="840" w:type="pct"/>
            <w:tcBorders>
              <w:top w:val="single" w:sz="4" w:space="0" w:color="auto"/>
              <w:left w:val="single" w:sz="4" w:space="0" w:color="auto"/>
              <w:bottom w:val="single" w:sz="4" w:space="0" w:color="auto"/>
              <w:right w:val="single" w:sz="4" w:space="0" w:color="auto"/>
            </w:tcBorders>
            <w:hideMark/>
          </w:tcPr>
          <w:p w14:paraId="3E071663" w14:textId="77777777" w:rsidR="00FB5056" w:rsidRPr="00CC0231" w:rsidRDefault="00FB5056" w:rsidP="00C508D0">
            <w:pPr>
              <w:jc w:val="center"/>
              <w:rPr>
                <w:b/>
                <w:sz w:val="20"/>
              </w:rPr>
            </w:pPr>
            <w:r w:rsidRPr="00CC0231">
              <w:rPr>
                <w:b/>
                <w:sz w:val="20"/>
              </w:rPr>
              <w:t>Limit</w:t>
            </w:r>
          </w:p>
        </w:tc>
        <w:tc>
          <w:tcPr>
            <w:tcW w:w="793" w:type="pct"/>
            <w:tcBorders>
              <w:top w:val="single" w:sz="4" w:space="0" w:color="auto"/>
              <w:left w:val="single" w:sz="4" w:space="0" w:color="auto"/>
              <w:bottom w:val="single" w:sz="4" w:space="0" w:color="auto"/>
              <w:right w:val="single" w:sz="4" w:space="0" w:color="auto"/>
            </w:tcBorders>
            <w:hideMark/>
          </w:tcPr>
          <w:p w14:paraId="30F2AF4E" w14:textId="77777777" w:rsidR="00FB5056" w:rsidRPr="00CC0231" w:rsidRDefault="00FB5056" w:rsidP="00C508D0">
            <w:pPr>
              <w:jc w:val="center"/>
              <w:rPr>
                <w:b/>
                <w:sz w:val="20"/>
              </w:rPr>
            </w:pPr>
            <w:r w:rsidRPr="00CC0231">
              <w:rPr>
                <w:b/>
                <w:sz w:val="20"/>
              </w:rPr>
              <w:t>Time Period /</w:t>
            </w:r>
          </w:p>
          <w:p w14:paraId="693C06EB" w14:textId="77777777" w:rsidR="00FB5056" w:rsidRPr="00CC0231" w:rsidRDefault="00FB5056" w:rsidP="00C508D0">
            <w:pPr>
              <w:jc w:val="center"/>
              <w:rPr>
                <w:b/>
                <w:sz w:val="20"/>
              </w:rPr>
            </w:pPr>
            <w:r w:rsidRPr="00CC0231">
              <w:rPr>
                <w:b/>
                <w:sz w:val="20"/>
              </w:rPr>
              <w:t>Operating</w:t>
            </w:r>
          </w:p>
          <w:p w14:paraId="3EE25F6E" w14:textId="77777777" w:rsidR="00FB5056" w:rsidRPr="00CC0231" w:rsidRDefault="00FB5056" w:rsidP="00C508D0">
            <w:pPr>
              <w:jc w:val="center"/>
              <w:rPr>
                <w:b/>
                <w:sz w:val="20"/>
              </w:rPr>
            </w:pPr>
            <w:r w:rsidRPr="00CC0231">
              <w:rPr>
                <w:b/>
                <w:sz w:val="20"/>
              </w:rPr>
              <w:t>Scenario</w:t>
            </w:r>
          </w:p>
        </w:tc>
        <w:tc>
          <w:tcPr>
            <w:tcW w:w="794" w:type="pct"/>
            <w:tcBorders>
              <w:top w:val="single" w:sz="4" w:space="0" w:color="auto"/>
              <w:left w:val="single" w:sz="4" w:space="0" w:color="auto"/>
              <w:bottom w:val="single" w:sz="4" w:space="0" w:color="auto"/>
              <w:right w:val="single" w:sz="4" w:space="0" w:color="auto"/>
            </w:tcBorders>
            <w:hideMark/>
          </w:tcPr>
          <w:p w14:paraId="0D73D4AF" w14:textId="77777777" w:rsidR="00FB5056" w:rsidRPr="00CC0231" w:rsidRDefault="00FB5056" w:rsidP="00C508D0">
            <w:pPr>
              <w:jc w:val="center"/>
              <w:rPr>
                <w:b/>
                <w:sz w:val="20"/>
              </w:rPr>
            </w:pPr>
            <w:r w:rsidRPr="00CC0231">
              <w:rPr>
                <w:b/>
                <w:sz w:val="20"/>
              </w:rPr>
              <w:t>Equipment</w:t>
            </w:r>
          </w:p>
        </w:tc>
        <w:tc>
          <w:tcPr>
            <w:tcW w:w="664" w:type="pct"/>
            <w:tcBorders>
              <w:top w:val="single" w:sz="4" w:space="0" w:color="auto"/>
              <w:left w:val="single" w:sz="4" w:space="0" w:color="auto"/>
              <w:bottom w:val="single" w:sz="4" w:space="0" w:color="auto"/>
              <w:right w:val="single" w:sz="4" w:space="0" w:color="auto"/>
            </w:tcBorders>
            <w:hideMark/>
          </w:tcPr>
          <w:p w14:paraId="2FB2E942" w14:textId="77777777" w:rsidR="00FB5056" w:rsidRPr="00CC0231" w:rsidRDefault="00FB5056" w:rsidP="00C508D0">
            <w:pPr>
              <w:jc w:val="center"/>
              <w:rPr>
                <w:b/>
                <w:sz w:val="20"/>
              </w:rPr>
            </w:pPr>
            <w:r w:rsidRPr="00CC0231">
              <w:rPr>
                <w:b/>
                <w:sz w:val="20"/>
              </w:rPr>
              <w:t>Testing / Monitoring Method</w:t>
            </w:r>
          </w:p>
        </w:tc>
        <w:tc>
          <w:tcPr>
            <w:tcW w:w="1122" w:type="pct"/>
            <w:tcBorders>
              <w:top w:val="single" w:sz="4" w:space="0" w:color="auto"/>
              <w:left w:val="single" w:sz="4" w:space="0" w:color="auto"/>
              <w:bottom w:val="single" w:sz="4" w:space="0" w:color="auto"/>
              <w:right w:val="single" w:sz="4" w:space="0" w:color="auto"/>
            </w:tcBorders>
            <w:hideMark/>
          </w:tcPr>
          <w:p w14:paraId="7DAB5ED7" w14:textId="77777777" w:rsidR="00FB5056" w:rsidRPr="00CC0231" w:rsidRDefault="00FB5056" w:rsidP="00C508D0">
            <w:pPr>
              <w:jc w:val="center"/>
              <w:rPr>
                <w:b/>
                <w:sz w:val="20"/>
              </w:rPr>
            </w:pPr>
            <w:r w:rsidRPr="00CC0231">
              <w:rPr>
                <w:b/>
                <w:sz w:val="20"/>
              </w:rPr>
              <w:t>Underlying Applicable Requirements</w:t>
            </w:r>
          </w:p>
        </w:tc>
      </w:tr>
      <w:tr w:rsidR="00FB5056" w:rsidRPr="00CC0231" w14:paraId="10B74539" w14:textId="77777777" w:rsidTr="00F95907">
        <w:trPr>
          <w:cantSplit/>
        </w:trPr>
        <w:tc>
          <w:tcPr>
            <w:tcW w:w="788" w:type="pct"/>
            <w:tcBorders>
              <w:top w:val="single" w:sz="4" w:space="0" w:color="auto"/>
              <w:left w:val="single" w:sz="4" w:space="0" w:color="auto"/>
              <w:bottom w:val="single" w:sz="4" w:space="0" w:color="auto"/>
              <w:right w:val="single" w:sz="4" w:space="0" w:color="auto"/>
            </w:tcBorders>
            <w:hideMark/>
          </w:tcPr>
          <w:p w14:paraId="03B483D8" w14:textId="77777777" w:rsidR="00FB5056" w:rsidRPr="00CC0231" w:rsidRDefault="00FB5056" w:rsidP="00C508D0">
            <w:pPr>
              <w:rPr>
                <w:sz w:val="20"/>
              </w:rPr>
            </w:pPr>
            <w:r w:rsidRPr="00CC0231">
              <w:rPr>
                <w:sz w:val="20"/>
              </w:rPr>
              <w:t>1.  PM</w:t>
            </w:r>
          </w:p>
        </w:tc>
        <w:tc>
          <w:tcPr>
            <w:tcW w:w="840" w:type="pct"/>
            <w:tcBorders>
              <w:top w:val="single" w:sz="4" w:space="0" w:color="auto"/>
              <w:left w:val="single" w:sz="4" w:space="0" w:color="auto"/>
              <w:bottom w:val="single" w:sz="4" w:space="0" w:color="auto"/>
              <w:right w:val="single" w:sz="4" w:space="0" w:color="auto"/>
            </w:tcBorders>
            <w:hideMark/>
          </w:tcPr>
          <w:p w14:paraId="3F32B6CE" w14:textId="77777777" w:rsidR="00FB5056" w:rsidRPr="00CC0231" w:rsidRDefault="00FB5056" w:rsidP="00C508D0">
            <w:pPr>
              <w:jc w:val="center"/>
              <w:rPr>
                <w:rFonts w:cs="Arial"/>
                <w:sz w:val="20"/>
              </w:rPr>
            </w:pPr>
            <w:r w:rsidRPr="00CC0231">
              <w:rPr>
                <w:sz w:val="20"/>
              </w:rPr>
              <w:t>0.005 grains/dscf</w:t>
            </w:r>
            <w:r w:rsidR="00D413C2" w:rsidRPr="00CC0231">
              <w:rPr>
                <w:rFonts w:cs="Arial"/>
                <w:sz w:val="20"/>
                <w:vertAlign w:val="superscript"/>
              </w:rPr>
              <w:t>2</w:t>
            </w:r>
          </w:p>
        </w:tc>
        <w:tc>
          <w:tcPr>
            <w:tcW w:w="793" w:type="pct"/>
            <w:tcBorders>
              <w:top w:val="single" w:sz="4" w:space="0" w:color="auto"/>
              <w:left w:val="single" w:sz="4" w:space="0" w:color="auto"/>
              <w:bottom w:val="single" w:sz="4" w:space="0" w:color="auto"/>
              <w:right w:val="single" w:sz="4" w:space="0" w:color="auto"/>
            </w:tcBorders>
            <w:hideMark/>
          </w:tcPr>
          <w:p w14:paraId="179BE5AA" w14:textId="23A1B8A5" w:rsidR="00FB5056" w:rsidRPr="00CC0231" w:rsidRDefault="003A4DFE" w:rsidP="00C508D0">
            <w:pPr>
              <w:jc w:val="center"/>
              <w:rPr>
                <w:sz w:val="20"/>
              </w:rPr>
            </w:pPr>
            <w:r w:rsidRPr="00CC0231">
              <w:rPr>
                <w:sz w:val="20"/>
              </w:rPr>
              <w:t>Hourly</w:t>
            </w:r>
          </w:p>
        </w:tc>
        <w:tc>
          <w:tcPr>
            <w:tcW w:w="794" w:type="pct"/>
            <w:tcBorders>
              <w:top w:val="single" w:sz="4" w:space="0" w:color="auto"/>
              <w:left w:val="single" w:sz="4" w:space="0" w:color="auto"/>
              <w:bottom w:val="single" w:sz="4" w:space="0" w:color="auto"/>
              <w:right w:val="single" w:sz="4" w:space="0" w:color="auto"/>
            </w:tcBorders>
            <w:hideMark/>
          </w:tcPr>
          <w:p w14:paraId="52C662A7" w14:textId="77777777" w:rsidR="00FB5056" w:rsidRPr="00CC0231" w:rsidRDefault="00FB5056" w:rsidP="00C508D0">
            <w:pPr>
              <w:jc w:val="center"/>
              <w:rPr>
                <w:sz w:val="20"/>
              </w:rPr>
            </w:pPr>
            <w:r w:rsidRPr="00CC0231">
              <w:rPr>
                <w:rFonts w:cs="Arial"/>
                <w:sz w:val="20"/>
              </w:rPr>
              <w:t>FG-BDSV02</w:t>
            </w:r>
          </w:p>
        </w:tc>
        <w:tc>
          <w:tcPr>
            <w:tcW w:w="664" w:type="pct"/>
            <w:tcBorders>
              <w:top w:val="single" w:sz="4" w:space="0" w:color="auto"/>
              <w:left w:val="single" w:sz="4" w:space="0" w:color="auto"/>
              <w:bottom w:val="single" w:sz="4" w:space="0" w:color="auto"/>
              <w:right w:val="single" w:sz="4" w:space="0" w:color="auto"/>
            </w:tcBorders>
            <w:hideMark/>
          </w:tcPr>
          <w:p w14:paraId="2C253D89" w14:textId="30941481" w:rsidR="00381082" w:rsidRPr="00CC0231" w:rsidRDefault="00FB5056" w:rsidP="00EA68C8">
            <w:pPr>
              <w:jc w:val="center"/>
              <w:rPr>
                <w:sz w:val="20"/>
              </w:rPr>
            </w:pPr>
            <w:r w:rsidRPr="00CC0231">
              <w:rPr>
                <w:rFonts w:cs="Arial"/>
                <w:sz w:val="20"/>
              </w:rPr>
              <w:t>SC V.1</w:t>
            </w:r>
            <w:r w:rsidR="00EA68C8" w:rsidRPr="00CC0231">
              <w:rPr>
                <w:rFonts w:cs="Arial"/>
                <w:sz w:val="20"/>
              </w:rPr>
              <w:t xml:space="preserve"> </w:t>
            </w:r>
          </w:p>
        </w:tc>
        <w:tc>
          <w:tcPr>
            <w:tcW w:w="1122" w:type="pct"/>
            <w:tcBorders>
              <w:top w:val="single" w:sz="4" w:space="0" w:color="auto"/>
              <w:left w:val="single" w:sz="4" w:space="0" w:color="auto"/>
              <w:bottom w:val="single" w:sz="4" w:space="0" w:color="auto"/>
              <w:right w:val="single" w:sz="4" w:space="0" w:color="auto"/>
            </w:tcBorders>
            <w:hideMark/>
          </w:tcPr>
          <w:p w14:paraId="2BB66EBD" w14:textId="77777777" w:rsidR="00FB5056" w:rsidRPr="00CC0231" w:rsidRDefault="00FB5056" w:rsidP="00C508D0">
            <w:pPr>
              <w:jc w:val="center"/>
              <w:rPr>
                <w:b/>
                <w:sz w:val="20"/>
              </w:rPr>
            </w:pPr>
            <w:r w:rsidRPr="00CC0231">
              <w:rPr>
                <w:b/>
                <w:sz w:val="20"/>
              </w:rPr>
              <w:t>R 336.1205(3),</w:t>
            </w:r>
          </w:p>
          <w:p w14:paraId="248EAE09" w14:textId="06573BA7" w:rsidR="00FB5056" w:rsidRPr="00CC0231" w:rsidRDefault="00FB5056" w:rsidP="00F95907">
            <w:pPr>
              <w:jc w:val="center"/>
              <w:rPr>
                <w:b/>
                <w:sz w:val="20"/>
              </w:rPr>
            </w:pPr>
            <w:r w:rsidRPr="00CC0231">
              <w:rPr>
                <w:b/>
                <w:sz w:val="20"/>
              </w:rPr>
              <w:t>R 336.1331,</w:t>
            </w:r>
            <w:r w:rsidR="00F95907" w:rsidRPr="00CC0231">
              <w:rPr>
                <w:b/>
                <w:sz w:val="20"/>
              </w:rPr>
              <w:t xml:space="preserve"> </w:t>
            </w:r>
            <w:r w:rsidRPr="00CC0231">
              <w:rPr>
                <w:b/>
                <w:sz w:val="20"/>
              </w:rPr>
              <w:t>R 336.2810</w:t>
            </w:r>
            <w:r w:rsidR="00CF7FC9" w:rsidRPr="00CC0231">
              <w:rPr>
                <w:b/>
                <w:sz w:val="20"/>
              </w:rPr>
              <w:t xml:space="preserve">, </w:t>
            </w:r>
            <w:r w:rsidR="00CF7FC9" w:rsidRPr="00CC0231">
              <w:rPr>
                <w:rFonts w:cs="Arial"/>
                <w:b/>
                <w:bCs/>
                <w:sz w:val="20"/>
              </w:rPr>
              <w:t xml:space="preserve">Consent Order AQD </w:t>
            </w:r>
            <w:r w:rsidR="00F95907" w:rsidRPr="00CC0231">
              <w:rPr>
                <w:rFonts w:cs="Arial"/>
                <w:b/>
                <w:bCs/>
                <w:sz w:val="20"/>
              </w:rPr>
              <w:br/>
            </w:r>
            <w:r w:rsidR="00A62A67" w:rsidRPr="00CC0231">
              <w:rPr>
                <w:rFonts w:cs="Arial"/>
                <w:b/>
                <w:bCs/>
                <w:sz w:val="20"/>
              </w:rPr>
              <w:t>No. 4</w:t>
            </w:r>
            <w:r w:rsidR="00CF7FC9" w:rsidRPr="00CC0231">
              <w:rPr>
                <w:rFonts w:cs="Arial"/>
                <w:b/>
                <w:bCs/>
                <w:sz w:val="20"/>
              </w:rPr>
              <w:t>-2017</w:t>
            </w:r>
          </w:p>
        </w:tc>
      </w:tr>
      <w:tr w:rsidR="00FB5056" w:rsidRPr="00CC0231" w14:paraId="05DA41DA" w14:textId="77777777" w:rsidTr="00F95907">
        <w:trPr>
          <w:cantSplit/>
        </w:trPr>
        <w:tc>
          <w:tcPr>
            <w:tcW w:w="788" w:type="pct"/>
            <w:tcBorders>
              <w:top w:val="single" w:sz="4" w:space="0" w:color="auto"/>
              <w:left w:val="single" w:sz="4" w:space="0" w:color="auto"/>
              <w:bottom w:val="single" w:sz="4" w:space="0" w:color="auto"/>
              <w:right w:val="single" w:sz="4" w:space="0" w:color="auto"/>
            </w:tcBorders>
            <w:hideMark/>
          </w:tcPr>
          <w:p w14:paraId="61E746CA" w14:textId="77777777" w:rsidR="00FB5056" w:rsidRPr="00CC0231" w:rsidRDefault="00FB5056" w:rsidP="00C508D0">
            <w:pPr>
              <w:rPr>
                <w:sz w:val="20"/>
              </w:rPr>
            </w:pPr>
            <w:r w:rsidRPr="00CC0231">
              <w:rPr>
                <w:sz w:val="20"/>
              </w:rPr>
              <w:t>2.  PM10</w:t>
            </w:r>
          </w:p>
        </w:tc>
        <w:tc>
          <w:tcPr>
            <w:tcW w:w="840" w:type="pct"/>
            <w:tcBorders>
              <w:top w:val="single" w:sz="4" w:space="0" w:color="auto"/>
              <w:left w:val="single" w:sz="4" w:space="0" w:color="auto"/>
              <w:bottom w:val="single" w:sz="4" w:space="0" w:color="auto"/>
              <w:right w:val="single" w:sz="4" w:space="0" w:color="auto"/>
            </w:tcBorders>
            <w:hideMark/>
          </w:tcPr>
          <w:p w14:paraId="00939E3C" w14:textId="77777777" w:rsidR="00FB5056" w:rsidRPr="00CC0231" w:rsidRDefault="00FB5056" w:rsidP="00C508D0">
            <w:pPr>
              <w:jc w:val="center"/>
              <w:rPr>
                <w:rFonts w:cs="Arial"/>
                <w:sz w:val="20"/>
              </w:rPr>
            </w:pPr>
            <w:r w:rsidRPr="00CC0231">
              <w:rPr>
                <w:sz w:val="20"/>
              </w:rPr>
              <w:t>1.650 pph</w:t>
            </w:r>
            <w:r w:rsidR="00D413C2" w:rsidRPr="00CC0231">
              <w:rPr>
                <w:rFonts w:cs="Arial"/>
                <w:sz w:val="20"/>
                <w:vertAlign w:val="superscript"/>
              </w:rPr>
              <w:t>2</w:t>
            </w:r>
          </w:p>
        </w:tc>
        <w:tc>
          <w:tcPr>
            <w:tcW w:w="793" w:type="pct"/>
            <w:tcBorders>
              <w:top w:val="single" w:sz="4" w:space="0" w:color="auto"/>
              <w:left w:val="single" w:sz="4" w:space="0" w:color="auto"/>
              <w:bottom w:val="single" w:sz="4" w:space="0" w:color="auto"/>
              <w:right w:val="single" w:sz="4" w:space="0" w:color="auto"/>
            </w:tcBorders>
            <w:hideMark/>
          </w:tcPr>
          <w:p w14:paraId="3A2A1806" w14:textId="674DB8CB" w:rsidR="00FB5056" w:rsidRPr="00CC0231" w:rsidRDefault="009A65B9" w:rsidP="008F6B73">
            <w:pPr>
              <w:jc w:val="center"/>
              <w:rPr>
                <w:strike/>
                <w:sz w:val="20"/>
              </w:rPr>
            </w:pPr>
            <w:r w:rsidRPr="00CC0231">
              <w:rPr>
                <w:sz w:val="20"/>
              </w:rPr>
              <w:t>Hourly</w:t>
            </w:r>
            <w:r w:rsidRPr="00CC0231">
              <w:rPr>
                <w:strike/>
                <w:sz w:val="20"/>
              </w:rPr>
              <w:t xml:space="preserve"> </w:t>
            </w:r>
          </w:p>
        </w:tc>
        <w:tc>
          <w:tcPr>
            <w:tcW w:w="794" w:type="pct"/>
            <w:tcBorders>
              <w:top w:val="single" w:sz="4" w:space="0" w:color="auto"/>
              <w:left w:val="single" w:sz="4" w:space="0" w:color="auto"/>
              <w:bottom w:val="single" w:sz="4" w:space="0" w:color="auto"/>
              <w:right w:val="single" w:sz="4" w:space="0" w:color="auto"/>
            </w:tcBorders>
            <w:hideMark/>
          </w:tcPr>
          <w:p w14:paraId="7BE868CE" w14:textId="77777777" w:rsidR="00FB5056" w:rsidRPr="00CC0231" w:rsidRDefault="00FB5056" w:rsidP="00C508D0">
            <w:pPr>
              <w:jc w:val="center"/>
              <w:rPr>
                <w:sz w:val="20"/>
              </w:rPr>
            </w:pPr>
            <w:r w:rsidRPr="00CC0231">
              <w:rPr>
                <w:rFonts w:cs="Arial"/>
                <w:sz w:val="20"/>
              </w:rPr>
              <w:t>FG-BDSV02</w:t>
            </w:r>
          </w:p>
        </w:tc>
        <w:tc>
          <w:tcPr>
            <w:tcW w:w="664" w:type="pct"/>
            <w:tcBorders>
              <w:top w:val="single" w:sz="4" w:space="0" w:color="auto"/>
              <w:left w:val="single" w:sz="4" w:space="0" w:color="auto"/>
              <w:bottom w:val="single" w:sz="4" w:space="0" w:color="auto"/>
              <w:right w:val="single" w:sz="4" w:space="0" w:color="auto"/>
            </w:tcBorders>
            <w:hideMark/>
          </w:tcPr>
          <w:p w14:paraId="74934E35" w14:textId="3BE356FB" w:rsidR="00381082" w:rsidRPr="00CC0231" w:rsidRDefault="00FB5056" w:rsidP="00EA68C8">
            <w:pPr>
              <w:jc w:val="center"/>
              <w:rPr>
                <w:sz w:val="20"/>
              </w:rPr>
            </w:pPr>
            <w:r w:rsidRPr="00CC0231">
              <w:rPr>
                <w:sz w:val="20"/>
              </w:rPr>
              <w:t>SC V.1</w:t>
            </w:r>
            <w:r w:rsidR="00EA68C8" w:rsidRPr="00CC0231">
              <w:rPr>
                <w:sz w:val="20"/>
              </w:rPr>
              <w:t xml:space="preserve"> </w:t>
            </w:r>
          </w:p>
        </w:tc>
        <w:tc>
          <w:tcPr>
            <w:tcW w:w="1122" w:type="pct"/>
            <w:tcBorders>
              <w:top w:val="single" w:sz="4" w:space="0" w:color="auto"/>
              <w:left w:val="single" w:sz="4" w:space="0" w:color="auto"/>
              <w:bottom w:val="single" w:sz="4" w:space="0" w:color="auto"/>
              <w:right w:val="single" w:sz="4" w:space="0" w:color="auto"/>
            </w:tcBorders>
            <w:hideMark/>
          </w:tcPr>
          <w:p w14:paraId="522C2BCF" w14:textId="77777777" w:rsidR="00FB5056" w:rsidRPr="00CC0231" w:rsidRDefault="00FB5056" w:rsidP="00C508D0">
            <w:pPr>
              <w:jc w:val="center"/>
              <w:rPr>
                <w:b/>
                <w:sz w:val="20"/>
              </w:rPr>
            </w:pPr>
            <w:r w:rsidRPr="00CC0231">
              <w:rPr>
                <w:b/>
                <w:sz w:val="20"/>
              </w:rPr>
              <w:t>R 336.1205(3),</w:t>
            </w:r>
          </w:p>
          <w:p w14:paraId="0399750D" w14:textId="77777777" w:rsidR="00FB5056" w:rsidRPr="00CC0231" w:rsidRDefault="00FB5056" w:rsidP="00C508D0">
            <w:pPr>
              <w:jc w:val="center"/>
              <w:rPr>
                <w:b/>
                <w:sz w:val="20"/>
              </w:rPr>
            </w:pPr>
            <w:r w:rsidRPr="00CC0231">
              <w:rPr>
                <w:b/>
                <w:sz w:val="20"/>
              </w:rPr>
              <w:t>R 336.2803, R 336.2804,</w:t>
            </w:r>
          </w:p>
          <w:p w14:paraId="312C26D3" w14:textId="5D664599" w:rsidR="00FB5056" w:rsidRPr="00CC0231" w:rsidRDefault="00FB5056" w:rsidP="00C508D0">
            <w:pPr>
              <w:jc w:val="center"/>
              <w:rPr>
                <w:b/>
                <w:sz w:val="20"/>
              </w:rPr>
            </w:pPr>
            <w:r w:rsidRPr="00CC0231">
              <w:rPr>
                <w:b/>
                <w:sz w:val="20"/>
              </w:rPr>
              <w:t>R 336.2810</w:t>
            </w:r>
            <w:r w:rsidR="00CF7FC9" w:rsidRPr="00CC0231">
              <w:rPr>
                <w:b/>
                <w:sz w:val="20"/>
              </w:rPr>
              <w:t xml:space="preserve">, </w:t>
            </w:r>
            <w:r w:rsidR="00F95907" w:rsidRPr="00CC0231">
              <w:rPr>
                <w:b/>
                <w:sz w:val="20"/>
              </w:rPr>
              <w:br/>
            </w:r>
            <w:r w:rsidR="00CF7FC9" w:rsidRPr="00CC0231">
              <w:rPr>
                <w:rFonts w:cs="Arial"/>
                <w:b/>
                <w:bCs/>
                <w:sz w:val="20"/>
              </w:rPr>
              <w:t xml:space="preserve">Consent Order AQD </w:t>
            </w:r>
            <w:r w:rsidR="00F95907" w:rsidRPr="00CC0231">
              <w:rPr>
                <w:rFonts w:cs="Arial"/>
                <w:b/>
                <w:bCs/>
                <w:sz w:val="20"/>
              </w:rPr>
              <w:br/>
            </w:r>
            <w:r w:rsidR="00A62A67" w:rsidRPr="00CC0231">
              <w:rPr>
                <w:rFonts w:cs="Arial"/>
                <w:b/>
                <w:bCs/>
                <w:sz w:val="20"/>
              </w:rPr>
              <w:t>No. 4</w:t>
            </w:r>
            <w:r w:rsidR="00CF7FC9" w:rsidRPr="00CC0231">
              <w:rPr>
                <w:rFonts w:cs="Arial"/>
                <w:b/>
                <w:bCs/>
                <w:sz w:val="20"/>
              </w:rPr>
              <w:t>-2017</w:t>
            </w:r>
          </w:p>
        </w:tc>
      </w:tr>
      <w:tr w:rsidR="00FB5056" w:rsidRPr="00CC0231" w14:paraId="69317F20" w14:textId="77777777" w:rsidTr="00F95907">
        <w:trPr>
          <w:cantSplit/>
        </w:trPr>
        <w:tc>
          <w:tcPr>
            <w:tcW w:w="788" w:type="pct"/>
            <w:tcBorders>
              <w:top w:val="single" w:sz="4" w:space="0" w:color="auto"/>
              <w:left w:val="single" w:sz="4" w:space="0" w:color="auto"/>
              <w:bottom w:val="single" w:sz="4" w:space="0" w:color="auto"/>
              <w:right w:val="single" w:sz="4" w:space="0" w:color="auto"/>
            </w:tcBorders>
            <w:hideMark/>
          </w:tcPr>
          <w:p w14:paraId="211CE977" w14:textId="77777777" w:rsidR="00FB5056" w:rsidRPr="00CC0231" w:rsidRDefault="00FB5056" w:rsidP="00C508D0">
            <w:pPr>
              <w:rPr>
                <w:sz w:val="20"/>
              </w:rPr>
            </w:pPr>
            <w:r w:rsidRPr="00CC0231">
              <w:rPr>
                <w:sz w:val="20"/>
              </w:rPr>
              <w:t>3.  PM2.5</w:t>
            </w:r>
          </w:p>
        </w:tc>
        <w:tc>
          <w:tcPr>
            <w:tcW w:w="840" w:type="pct"/>
            <w:tcBorders>
              <w:top w:val="single" w:sz="4" w:space="0" w:color="auto"/>
              <w:left w:val="single" w:sz="4" w:space="0" w:color="auto"/>
              <w:bottom w:val="single" w:sz="4" w:space="0" w:color="auto"/>
              <w:right w:val="single" w:sz="4" w:space="0" w:color="auto"/>
            </w:tcBorders>
            <w:hideMark/>
          </w:tcPr>
          <w:p w14:paraId="6D354694" w14:textId="77777777" w:rsidR="00FB5056" w:rsidRPr="00CC0231" w:rsidRDefault="00FB5056" w:rsidP="00C508D0">
            <w:pPr>
              <w:jc w:val="center"/>
              <w:rPr>
                <w:rFonts w:cs="Arial"/>
                <w:sz w:val="20"/>
              </w:rPr>
            </w:pPr>
            <w:r w:rsidRPr="00CC0231">
              <w:rPr>
                <w:sz w:val="20"/>
              </w:rPr>
              <w:t>0.330 pph</w:t>
            </w:r>
            <w:r w:rsidR="00D413C2" w:rsidRPr="00CC0231">
              <w:rPr>
                <w:rFonts w:cs="Arial"/>
                <w:sz w:val="20"/>
                <w:vertAlign w:val="superscript"/>
              </w:rPr>
              <w:t>2</w:t>
            </w:r>
          </w:p>
        </w:tc>
        <w:tc>
          <w:tcPr>
            <w:tcW w:w="793" w:type="pct"/>
            <w:tcBorders>
              <w:top w:val="single" w:sz="4" w:space="0" w:color="auto"/>
              <w:left w:val="single" w:sz="4" w:space="0" w:color="auto"/>
              <w:bottom w:val="single" w:sz="4" w:space="0" w:color="auto"/>
              <w:right w:val="single" w:sz="4" w:space="0" w:color="auto"/>
            </w:tcBorders>
            <w:hideMark/>
          </w:tcPr>
          <w:p w14:paraId="2FE19F7E" w14:textId="2BB7430D" w:rsidR="00FB5056" w:rsidRPr="00CC0231" w:rsidRDefault="009A65B9" w:rsidP="008F6B73">
            <w:pPr>
              <w:jc w:val="center"/>
              <w:rPr>
                <w:strike/>
                <w:sz w:val="20"/>
              </w:rPr>
            </w:pPr>
            <w:r w:rsidRPr="00CC0231">
              <w:rPr>
                <w:sz w:val="20"/>
              </w:rPr>
              <w:t>Hourly</w:t>
            </w:r>
            <w:r w:rsidRPr="00CC0231">
              <w:rPr>
                <w:strike/>
                <w:sz w:val="20"/>
              </w:rPr>
              <w:t xml:space="preserve"> </w:t>
            </w:r>
          </w:p>
        </w:tc>
        <w:tc>
          <w:tcPr>
            <w:tcW w:w="794" w:type="pct"/>
            <w:tcBorders>
              <w:top w:val="single" w:sz="4" w:space="0" w:color="auto"/>
              <w:left w:val="single" w:sz="4" w:space="0" w:color="auto"/>
              <w:bottom w:val="single" w:sz="4" w:space="0" w:color="auto"/>
              <w:right w:val="single" w:sz="4" w:space="0" w:color="auto"/>
            </w:tcBorders>
            <w:hideMark/>
          </w:tcPr>
          <w:p w14:paraId="7DB064D5" w14:textId="77777777" w:rsidR="00FB5056" w:rsidRPr="00CC0231" w:rsidRDefault="00FB5056" w:rsidP="00C508D0">
            <w:pPr>
              <w:jc w:val="center"/>
              <w:rPr>
                <w:sz w:val="20"/>
              </w:rPr>
            </w:pPr>
            <w:r w:rsidRPr="00CC0231">
              <w:rPr>
                <w:rFonts w:cs="Arial"/>
                <w:sz w:val="20"/>
              </w:rPr>
              <w:t>FG-BDSV02</w:t>
            </w:r>
          </w:p>
        </w:tc>
        <w:tc>
          <w:tcPr>
            <w:tcW w:w="664" w:type="pct"/>
            <w:tcBorders>
              <w:top w:val="single" w:sz="4" w:space="0" w:color="auto"/>
              <w:left w:val="single" w:sz="4" w:space="0" w:color="auto"/>
              <w:bottom w:val="single" w:sz="4" w:space="0" w:color="auto"/>
              <w:right w:val="single" w:sz="4" w:space="0" w:color="auto"/>
            </w:tcBorders>
            <w:hideMark/>
          </w:tcPr>
          <w:p w14:paraId="2C6694E8" w14:textId="1B8CA4EA" w:rsidR="00381082" w:rsidRPr="00CC0231" w:rsidRDefault="00FB5056" w:rsidP="00EA68C8">
            <w:pPr>
              <w:jc w:val="center"/>
              <w:rPr>
                <w:sz w:val="20"/>
              </w:rPr>
            </w:pPr>
            <w:r w:rsidRPr="00CC0231">
              <w:rPr>
                <w:sz w:val="20"/>
              </w:rPr>
              <w:t>SC V.1</w:t>
            </w:r>
            <w:r w:rsidR="00EA68C8" w:rsidRPr="00CC0231">
              <w:rPr>
                <w:sz w:val="20"/>
              </w:rPr>
              <w:t xml:space="preserve"> </w:t>
            </w:r>
          </w:p>
        </w:tc>
        <w:tc>
          <w:tcPr>
            <w:tcW w:w="1122" w:type="pct"/>
            <w:tcBorders>
              <w:top w:val="single" w:sz="4" w:space="0" w:color="auto"/>
              <w:left w:val="single" w:sz="4" w:space="0" w:color="auto"/>
              <w:bottom w:val="single" w:sz="4" w:space="0" w:color="auto"/>
              <w:right w:val="single" w:sz="4" w:space="0" w:color="auto"/>
            </w:tcBorders>
            <w:hideMark/>
          </w:tcPr>
          <w:p w14:paraId="766B56BA" w14:textId="77777777" w:rsidR="00FB5056" w:rsidRPr="00CC0231" w:rsidRDefault="00FB5056" w:rsidP="00C508D0">
            <w:pPr>
              <w:jc w:val="center"/>
              <w:rPr>
                <w:b/>
                <w:sz w:val="20"/>
              </w:rPr>
            </w:pPr>
            <w:r w:rsidRPr="00CC0231">
              <w:rPr>
                <w:b/>
                <w:sz w:val="20"/>
              </w:rPr>
              <w:t>R 336.1205(3),</w:t>
            </w:r>
          </w:p>
          <w:p w14:paraId="0EEB2498" w14:textId="77777777" w:rsidR="00FB5056" w:rsidRPr="00CC0231" w:rsidRDefault="00FB5056" w:rsidP="00C508D0">
            <w:pPr>
              <w:jc w:val="center"/>
              <w:rPr>
                <w:b/>
                <w:sz w:val="20"/>
              </w:rPr>
            </w:pPr>
            <w:r w:rsidRPr="00CC0231">
              <w:rPr>
                <w:b/>
                <w:sz w:val="20"/>
              </w:rPr>
              <w:t>R 336.2803, R 336.2804,</w:t>
            </w:r>
          </w:p>
          <w:p w14:paraId="6DE79AFB" w14:textId="76DED38A" w:rsidR="00FB5056" w:rsidRPr="00CC0231" w:rsidRDefault="00FB5056" w:rsidP="00C508D0">
            <w:pPr>
              <w:jc w:val="center"/>
              <w:rPr>
                <w:b/>
                <w:sz w:val="20"/>
              </w:rPr>
            </w:pPr>
            <w:r w:rsidRPr="00CC0231">
              <w:rPr>
                <w:b/>
                <w:sz w:val="20"/>
              </w:rPr>
              <w:t>R 336.2810</w:t>
            </w:r>
            <w:r w:rsidR="00CF7FC9" w:rsidRPr="00CC0231">
              <w:rPr>
                <w:b/>
                <w:sz w:val="20"/>
              </w:rPr>
              <w:t xml:space="preserve">, </w:t>
            </w:r>
            <w:r w:rsidR="00F95907" w:rsidRPr="00CC0231">
              <w:rPr>
                <w:b/>
                <w:sz w:val="20"/>
              </w:rPr>
              <w:br/>
            </w:r>
            <w:r w:rsidR="00CF7FC9" w:rsidRPr="00CC0231">
              <w:rPr>
                <w:rFonts w:cs="Arial"/>
                <w:b/>
                <w:bCs/>
                <w:sz w:val="20"/>
              </w:rPr>
              <w:t xml:space="preserve">Consent Order AQD </w:t>
            </w:r>
            <w:r w:rsidR="00F95907" w:rsidRPr="00CC0231">
              <w:rPr>
                <w:rFonts w:cs="Arial"/>
                <w:b/>
                <w:bCs/>
                <w:sz w:val="20"/>
              </w:rPr>
              <w:br/>
            </w:r>
            <w:r w:rsidR="00A62A67" w:rsidRPr="00CC0231">
              <w:rPr>
                <w:rFonts w:cs="Arial"/>
                <w:b/>
                <w:bCs/>
                <w:sz w:val="20"/>
              </w:rPr>
              <w:t>No. 4</w:t>
            </w:r>
            <w:r w:rsidR="00CF7FC9" w:rsidRPr="00CC0231">
              <w:rPr>
                <w:rFonts w:cs="Arial"/>
                <w:b/>
                <w:bCs/>
                <w:sz w:val="20"/>
              </w:rPr>
              <w:t>-2017</w:t>
            </w:r>
          </w:p>
        </w:tc>
      </w:tr>
    </w:tbl>
    <w:p w14:paraId="2AE6D6DA" w14:textId="77777777" w:rsidR="00FB5056" w:rsidRPr="00CC0231" w:rsidRDefault="00FB5056" w:rsidP="00FB5056">
      <w:pPr>
        <w:rPr>
          <w:sz w:val="20"/>
        </w:rPr>
      </w:pPr>
    </w:p>
    <w:p w14:paraId="74CD3612" w14:textId="5EFF210E" w:rsidR="00FB5056" w:rsidRPr="00CC0231" w:rsidRDefault="00FB5056" w:rsidP="00C508D0">
      <w:pPr>
        <w:ind w:left="360" w:hanging="360"/>
        <w:jc w:val="both"/>
        <w:rPr>
          <w:rFonts w:cs="Arial"/>
          <w:sz w:val="20"/>
        </w:rPr>
      </w:pPr>
      <w:r w:rsidRPr="00CC0231">
        <w:rPr>
          <w:sz w:val="20"/>
        </w:rPr>
        <w:t>4.</w:t>
      </w:r>
      <w:r w:rsidRPr="00CC0231">
        <w:rPr>
          <w:sz w:val="20"/>
        </w:rPr>
        <w:tab/>
      </w:r>
      <w:r w:rsidRPr="00CC0231">
        <w:rPr>
          <w:rFonts w:cs="Arial"/>
          <w:sz w:val="20"/>
        </w:rPr>
        <w:t>Visible emissions from FG-BDSV02 shall not exceed a six-minute average of five percent opacity.</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336.1301, R 336.1331</w:t>
      </w:r>
      <w:r w:rsidR="00CF7FC9" w:rsidRPr="00CC0231">
        <w:rPr>
          <w:rFonts w:cs="Arial"/>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rFonts w:cs="Arial"/>
          <w:b/>
          <w:sz w:val="20"/>
        </w:rPr>
        <w:t>)</w:t>
      </w:r>
    </w:p>
    <w:p w14:paraId="7FA03850" w14:textId="77777777" w:rsidR="00FB5056" w:rsidRPr="00CC0231" w:rsidRDefault="00FB5056" w:rsidP="00C508D0">
      <w:pPr>
        <w:ind w:left="360" w:hanging="360"/>
        <w:jc w:val="both"/>
        <w:rPr>
          <w:sz w:val="20"/>
        </w:rPr>
      </w:pPr>
    </w:p>
    <w:p w14:paraId="409D44EE" w14:textId="77777777" w:rsidR="00FB5056" w:rsidRPr="00CC0231" w:rsidRDefault="00FB5056" w:rsidP="00C508D0">
      <w:pPr>
        <w:jc w:val="both"/>
        <w:rPr>
          <w:b/>
          <w:u w:val="single"/>
        </w:rPr>
      </w:pPr>
      <w:r w:rsidRPr="00CC0231">
        <w:rPr>
          <w:b/>
        </w:rPr>
        <w:t xml:space="preserve">II.  </w:t>
      </w:r>
      <w:r w:rsidRPr="00CC0231">
        <w:rPr>
          <w:b/>
          <w:u w:val="single"/>
        </w:rPr>
        <w:t>MATERIAL LIMIT(S)</w:t>
      </w:r>
    </w:p>
    <w:p w14:paraId="6C6A3FA4" w14:textId="77777777" w:rsidR="00FB5056" w:rsidRPr="00CC0231" w:rsidRDefault="00FB5056" w:rsidP="00C508D0">
      <w:pPr>
        <w:jc w:val="both"/>
        <w:rPr>
          <w:b/>
          <w:u w:val="single"/>
        </w:rPr>
      </w:pPr>
    </w:p>
    <w:p w14:paraId="431866F8" w14:textId="2FDD02BD" w:rsidR="00FB5056" w:rsidRPr="00CC0231" w:rsidRDefault="00FB5056" w:rsidP="00C508D0">
      <w:pPr>
        <w:ind w:left="360" w:hanging="360"/>
        <w:jc w:val="both"/>
        <w:rPr>
          <w:rFonts w:cs="Arial"/>
          <w:sz w:val="20"/>
        </w:rPr>
      </w:pPr>
      <w:r w:rsidRPr="00CC0231">
        <w:rPr>
          <w:sz w:val="20"/>
        </w:rPr>
        <w:t>1.</w:t>
      </w:r>
      <w:r w:rsidRPr="00CC0231">
        <w:rPr>
          <w:sz w:val="20"/>
        </w:rPr>
        <w:tab/>
        <w:t xml:space="preserve">The permittee shall not process more than 840 tons of binder per year in EU-SHELLMOLD portion of </w:t>
      </w:r>
      <w:r w:rsidRPr="00CC0231">
        <w:rPr>
          <w:rFonts w:cs="Arial"/>
          <w:sz w:val="20"/>
        </w:rPr>
        <w:t>FG</w:t>
      </w:r>
      <w:r w:rsidRPr="00CC0231">
        <w:rPr>
          <w:rFonts w:cs="Arial"/>
          <w:sz w:val="20"/>
        </w:rPr>
        <w:noBreakHyphen/>
        <w:t>BDSV02</w:t>
      </w:r>
      <w:r w:rsidRPr="00CC0231">
        <w:rPr>
          <w:sz w:val="20"/>
        </w:rPr>
        <w:t xml:space="preserve"> based on a 12-month rolling time period calculated at the end of each calendar month.</w:t>
      </w:r>
      <w:r w:rsidR="00C3677D" w:rsidRPr="00CC0231">
        <w:rPr>
          <w:sz w:val="20"/>
          <w:vertAlign w:val="superscript"/>
        </w:rPr>
        <w:t>2</w:t>
      </w:r>
      <w:r w:rsidRPr="00CC0231">
        <w:rPr>
          <w:sz w:val="20"/>
        </w:rPr>
        <w:t xml:space="preserve"> </w:t>
      </w:r>
      <w:r w:rsidRPr="00CC0231">
        <w:rPr>
          <w:b/>
          <w:sz w:val="20"/>
        </w:rPr>
        <w:t xml:space="preserve"> (R 336.1205(3)</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p>
    <w:p w14:paraId="1A33239E" w14:textId="77777777" w:rsidR="00FB5056" w:rsidRPr="00CC0231" w:rsidRDefault="00FB5056" w:rsidP="00C508D0">
      <w:pPr>
        <w:ind w:left="360" w:hanging="360"/>
        <w:jc w:val="both"/>
        <w:rPr>
          <w:sz w:val="20"/>
        </w:rPr>
      </w:pPr>
    </w:p>
    <w:p w14:paraId="36EA30FA" w14:textId="77777777" w:rsidR="00FB5056" w:rsidRPr="00CC0231" w:rsidRDefault="00FB5056" w:rsidP="00C508D0">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5165B2B9" w14:textId="77777777" w:rsidR="00FB5056" w:rsidRPr="00CC0231" w:rsidRDefault="00FB5056" w:rsidP="00C508D0">
      <w:pPr>
        <w:jc w:val="both"/>
        <w:rPr>
          <w:sz w:val="20"/>
        </w:rPr>
      </w:pPr>
    </w:p>
    <w:p w14:paraId="45863D1F" w14:textId="5C6BE198" w:rsidR="00FB5056" w:rsidRPr="00CC0231" w:rsidRDefault="00FB5056" w:rsidP="00C508D0">
      <w:pPr>
        <w:ind w:left="360" w:hanging="360"/>
        <w:jc w:val="both"/>
        <w:rPr>
          <w:rFonts w:cs="Arial"/>
          <w:sz w:val="20"/>
        </w:rPr>
      </w:pPr>
      <w:r w:rsidRPr="00CC0231">
        <w:rPr>
          <w:sz w:val="20"/>
        </w:rPr>
        <w:t>1.</w:t>
      </w:r>
      <w:r w:rsidRPr="00CC0231">
        <w:rPr>
          <w:sz w:val="20"/>
        </w:rPr>
        <w:tab/>
        <w:t xml:space="preserve">The permittee shall not operate EU-SHELLCALCINER portion of </w:t>
      </w:r>
      <w:r w:rsidRPr="00CC0231">
        <w:rPr>
          <w:rFonts w:cs="Arial"/>
          <w:sz w:val="20"/>
        </w:rPr>
        <w:t xml:space="preserve">FG-BDSV02 </w:t>
      </w:r>
      <w:r w:rsidRPr="00CC0231">
        <w:rPr>
          <w:sz w:val="20"/>
        </w:rPr>
        <w:t>unless a minimum temperature of 1,200</w:t>
      </w:r>
      <w:r w:rsidRPr="00CC0231">
        <w:rPr>
          <w:sz w:val="20"/>
          <w:vertAlign w:val="superscript"/>
        </w:rPr>
        <w:t>°</w:t>
      </w:r>
      <w:r w:rsidRPr="00CC0231">
        <w:rPr>
          <w:sz w:val="20"/>
        </w:rPr>
        <w:t>F of the calcining furnace is maintained.</w:t>
      </w:r>
      <w:r w:rsidRPr="00CC0231">
        <w:rPr>
          <w:rFonts w:cs="Arial"/>
          <w:sz w:val="20"/>
          <w:vertAlign w:val="superscript"/>
        </w:rPr>
        <w:t>1</w:t>
      </w:r>
      <w:r w:rsidRPr="00CC0231">
        <w:rPr>
          <w:sz w:val="20"/>
        </w:rPr>
        <w:t xml:space="preserve">  </w:t>
      </w:r>
      <w:r w:rsidRPr="00CC0231">
        <w:rPr>
          <w:b/>
          <w:sz w:val="20"/>
        </w:rPr>
        <w:t>(R 336.1225, R 336.2810</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p>
    <w:p w14:paraId="49E3A6E7" w14:textId="77777777" w:rsidR="00CF7FC9" w:rsidRPr="00CC0231" w:rsidRDefault="00CF7FC9" w:rsidP="00C508D0">
      <w:pPr>
        <w:ind w:left="270" w:hanging="270"/>
        <w:jc w:val="both"/>
        <w:rPr>
          <w:sz w:val="20"/>
        </w:rPr>
      </w:pPr>
    </w:p>
    <w:p w14:paraId="3D86C130" w14:textId="1B980E3B" w:rsidR="00FB5056" w:rsidRPr="00CC0231" w:rsidRDefault="00FB5056" w:rsidP="00C508D0">
      <w:pPr>
        <w:ind w:left="270" w:hanging="270"/>
        <w:jc w:val="both"/>
        <w:rPr>
          <w:sz w:val="20"/>
        </w:rPr>
      </w:pPr>
      <w:r w:rsidRPr="00CC0231">
        <w:rPr>
          <w:sz w:val="20"/>
        </w:rPr>
        <w:t>2.</w:t>
      </w:r>
      <w:r w:rsidRPr="00CC0231">
        <w:rPr>
          <w:sz w:val="20"/>
        </w:rPr>
        <w:tab/>
        <w:t xml:space="preserve">The permittee shall not operate the EU-SHELLCALCINER portion of </w:t>
      </w:r>
      <w:r w:rsidRPr="00CC0231">
        <w:rPr>
          <w:rFonts w:cs="Arial"/>
          <w:sz w:val="20"/>
        </w:rPr>
        <w:t>FG-BDSV02</w:t>
      </w:r>
      <w:r w:rsidRPr="00CC0231">
        <w:rPr>
          <w:sz w:val="20"/>
        </w:rPr>
        <w:t xml:space="preserve"> unless </w:t>
      </w:r>
      <w:r w:rsidRPr="00CC0231">
        <w:rPr>
          <w:rFonts w:cs="Arial"/>
          <w:sz w:val="20"/>
        </w:rPr>
        <w:t>a written operation and maintenance (O&amp;M) plan for the furnace</w:t>
      </w:r>
      <w:r w:rsidRPr="00CC0231">
        <w:rPr>
          <w:sz w:val="20"/>
        </w:rPr>
        <w:t xml:space="preserve"> has been submitted to the AQD District Supervisor within 180 days of </w:t>
      </w:r>
      <w:r w:rsidRPr="00CC0231">
        <w:rPr>
          <w:sz w:val="20"/>
        </w:rPr>
        <w:lastRenderedPageBreak/>
        <w:t xml:space="preserve">permit </w:t>
      </w:r>
      <w:r w:rsidR="00F95907" w:rsidRPr="00CC0231">
        <w:rPr>
          <w:sz w:val="20"/>
        </w:rPr>
        <w:t>issuance and</w:t>
      </w:r>
      <w:r w:rsidRPr="00CC0231">
        <w:rPr>
          <w:sz w:val="20"/>
        </w:rPr>
        <w:t xml:space="preserve"> is implemented and maintained.  If at any time the O&amp;M plan fails to address or inadequately addresses an event that meets the characteristics of abnormal conditions or a malfunction as described in Rule 912, the permittee shall amend the O&amp;M plan within 45 days after such an event occurs.  The permittee shall also amend the O&amp;M plan within 45 days, if new equipment is installed or upon request from the District Supervisor.  The permittee shall submit the O&amp;M plan and any amendments to the O&amp;M plan to the AQD District Supervisor for review and approval.  If the AQD does not notify the permittee within 90 days of submittal, the O&amp;M plan or amended O&amp;M plan shall be considered approved.  Until an amended plan is approved, the permittee shall implement corrective procedures or operational changes to achieve compliance with all applicable emission limits.</w:t>
      </w:r>
      <w:r w:rsidR="00C3677D" w:rsidRPr="00CC0231">
        <w:rPr>
          <w:sz w:val="20"/>
          <w:vertAlign w:val="superscript"/>
        </w:rPr>
        <w:t>2</w:t>
      </w:r>
      <w:r w:rsidRPr="00CC0231">
        <w:rPr>
          <w:b/>
          <w:sz w:val="20"/>
        </w:rPr>
        <w:t xml:space="preserve">  (R 336.1225, R 336.1331, R 336.1912, R 336.2803, R 336.2804</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r w:rsidRPr="00CC0231">
        <w:rPr>
          <w:vanish/>
          <w:sz w:val="20"/>
        </w:rPr>
        <w:t xml:space="preserve">  </w:t>
      </w:r>
    </w:p>
    <w:p w14:paraId="2138411D" w14:textId="77777777" w:rsidR="00F6516F" w:rsidRPr="00CC0231" w:rsidRDefault="00F6516F" w:rsidP="00F6516F">
      <w:pPr>
        <w:ind w:left="360" w:hanging="360"/>
        <w:jc w:val="both"/>
        <w:rPr>
          <w:b/>
          <w:sz w:val="20"/>
        </w:rPr>
      </w:pPr>
    </w:p>
    <w:p w14:paraId="0626C03E" w14:textId="24894B8A" w:rsidR="00F6516F" w:rsidRPr="00CC0231" w:rsidRDefault="00F6516F" w:rsidP="00F6516F">
      <w:pPr>
        <w:ind w:left="360" w:hanging="360"/>
        <w:jc w:val="both"/>
        <w:rPr>
          <w:sz w:val="20"/>
        </w:rPr>
      </w:pPr>
      <w:r w:rsidRPr="00CC0231">
        <w:rPr>
          <w:sz w:val="20"/>
        </w:rPr>
        <w:t>3.</w:t>
      </w:r>
      <w:r w:rsidRPr="00CC0231">
        <w:rPr>
          <w:sz w:val="20"/>
        </w:rPr>
        <w:tab/>
        <w:t>The permittee shall not combust any fuel, other than natural gas, in the heat treat furnaces in EUSHELLMOLD.</w:t>
      </w:r>
      <w:r w:rsidRPr="00CC0231">
        <w:rPr>
          <w:sz w:val="20"/>
          <w:vertAlign w:val="superscript"/>
        </w:rPr>
        <w:t>2</w:t>
      </w:r>
      <w:r w:rsidRPr="00CC0231">
        <w:rPr>
          <w:sz w:val="20"/>
        </w:rPr>
        <w:t xml:space="preserve">  </w:t>
      </w:r>
      <w:r w:rsidRPr="00CC0231">
        <w:rPr>
          <w:b/>
          <w:sz w:val="20"/>
        </w:rPr>
        <w:t>(R 336.1205(3))</w:t>
      </w:r>
    </w:p>
    <w:p w14:paraId="22058C06" w14:textId="77777777" w:rsidR="00FB5056" w:rsidRPr="00CC0231" w:rsidRDefault="00FB5056" w:rsidP="00C508D0">
      <w:pPr>
        <w:jc w:val="both"/>
        <w:rPr>
          <w:sz w:val="20"/>
        </w:rPr>
      </w:pPr>
    </w:p>
    <w:p w14:paraId="49D97E92" w14:textId="77777777" w:rsidR="00FB5056" w:rsidRPr="00CC0231" w:rsidRDefault="00FB5056" w:rsidP="00C508D0">
      <w:pPr>
        <w:jc w:val="both"/>
        <w:rPr>
          <w:b/>
          <w:u w:val="single"/>
        </w:rPr>
      </w:pPr>
      <w:r w:rsidRPr="00CC0231">
        <w:rPr>
          <w:b/>
        </w:rPr>
        <w:t xml:space="preserve">IV.  </w:t>
      </w:r>
      <w:r w:rsidRPr="00CC0231">
        <w:rPr>
          <w:b/>
          <w:u w:val="single"/>
        </w:rPr>
        <w:t>DESIGN/EQUIPMENT PARAMETER(S)</w:t>
      </w:r>
    </w:p>
    <w:p w14:paraId="37D99050" w14:textId="77777777" w:rsidR="00FB5056" w:rsidRPr="00CC0231" w:rsidRDefault="00FB5056" w:rsidP="00C508D0">
      <w:pPr>
        <w:jc w:val="both"/>
        <w:rPr>
          <w:b/>
          <w:sz w:val="20"/>
          <w:u w:val="single"/>
        </w:rPr>
      </w:pPr>
    </w:p>
    <w:p w14:paraId="30822EC5" w14:textId="69F30EC3" w:rsidR="00FB5056" w:rsidRPr="00CC0231" w:rsidRDefault="00FB5056" w:rsidP="00C508D0">
      <w:pPr>
        <w:ind w:left="360" w:hanging="360"/>
        <w:jc w:val="both"/>
        <w:rPr>
          <w:rFonts w:cs="Arial"/>
          <w:sz w:val="20"/>
        </w:rPr>
      </w:pPr>
      <w:r w:rsidRPr="00CC0231">
        <w:rPr>
          <w:sz w:val="20"/>
        </w:rPr>
        <w:t>1.</w:t>
      </w:r>
      <w:r w:rsidRPr="00CC0231">
        <w:rPr>
          <w:sz w:val="20"/>
        </w:rPr>
        <w:tab/>
        <w:t xml:space="preserve">The permittee shall not operate EU-SHELLCALCINER portion of </w:t>
      </w:r>
      <w:r w:rsidRPr="00CC0231">
        <w:rPr>
          <w:rFonts w:cs="Arial"/>
          <w:sz w:val="20"/>
        </w:rPr>
        <w:t xml:space="preserve">FG-BDSV02 </w:t>
      </w:r>
      <w:r w:rsidRPr="00CC0231">
        <w:rPr>
          <w:sz w:val="20"/>
        </w:rPr>
        <w:t>unless enclosure and BH-09 are installed, maintained, and operated in accordance with the manufacturer’s recommendations.</w:t>
      </w:r>
      <w:r w:rsidR="00C3677D" w:rsidRPr="00CC0231">
        <w:rPr>
          <w:sz w:val="20"/>
          <w:vertAlign w:val="superscript"/>
        </w:rPr>
        <w:t>2</w:t>
      </w:r>
      <w:r w:rsidRPr="00CC0231">
        <w:rPr>
          <w:sz w:val="20"/>
        </w:rPr>
        <w:t xml:space="preserve"> </w:t>
      </w:r>
      <w:r w:rsidRPr="00CC0231">
        <w:rPr>
          <w:b/>
          <w:sz w:val="20"/>
        </w:rPr>
        <w:t xml:space="preserve"> (R 336.1205, R 336.1224, R 336.1225, R 336.1331, R 336.1910, R 336.2803, R 336.2804, R 336.2810</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p>
    <w:p w14:paraId="0D491004" w14:textId="77777777" w:rsidR="00FB5056" w:rsidRPr="00CC0231" w:rsidRDefault="00FB5056" w:rsidP="00C508D0">
      <w:pPr>
        <w:ind w:left="360" w:hanging="360"/>
        <w:jc w:val="both"/>
        <w:rPr>
          <w:b/>
          <w:sz w:val="20"/>
        </w:rPr>
      </w:pPr>
    </w:p>
    <w:p w14:paraId="46F811C4" w14:textId="1FEDACA2" w:rsidR="00FB5056" w:rsidRPr="00CC0231" w:rsidRDefault="00FB5056" w:rsidP="008F6B73">
      <w:pPr>
        <w:pStyle w:val="ListParagraph"/>
        <w:numPr>
          <w:ilvl w:val="0"/>
          <w:numId w:val="96"/>
        </w:numPr>
        <w:ind w:left="360"/>
        <w:contextualSpacing/>
        <w:jc w:val="both"/>
        <w:rPr>
          <w:sz w:val="20"/>
        </w:rPr>
      </w:pPr>
      <w:r w:rsidRPr="00CC0231">
        <w:rPr>
          <w:sz w:val="20"/>
        </w:rPr>
        <w:t xml:space="preserve">The permittee shall equip and maintain </w:t>
      </w:r>
      <w:r w:rsidRPr="00CC0231">
        <w:rPr>
          <w:rFonts w:cs="Arial"/>
          <w:sz w:val="20"/>
        </w:rPr>
        <w:t xml:space="preserve">Baghouse BH-09 </w:t>
      </w:r>
      <w:r w:rsidRPr="00CC0231">
        <w:rPr>
          <w:sz w:val="20"/>
        </w:rPr>
        <w:t>with a bag leak detecti</w:t>
      </w:r>
      <w:r w:rsidR="00C508D0" w:rsidRPr="00CC0231">
        <w:rPr>
          <w:sz w:val="20"/>
        </w:rPr>
        <w:t>on system.  The permittee shall</w:t>
      </w:r>
      <w:r w:rsidR="00381082" w:rsidRPr="00CC0231">
        <w:rPr>
          <w:sz w:val="20"/>
        </w:rPr>
        <w:t xml:space="preserve"> </w:t>
      </w:r>
      <w:r w:rsidRPr="00CC0231">
        <w:rPr>
          <w:sz w:val="20"/>
        </w:rPr>
        <w:t>not operate Baghouse BH-09 unless the bag leak detection system is installed and operating properly.</w:t>
      </w:r>
      <w:r w:rsidR="00C3677D" w:rsidRPr="00CC0231">
        <w:rPr>
          <w:sz w:val="20"/>
          <w:vertAlign w:val="superscript"/>
        </w:rPr>
        <w:t>2</w:t>
      </w:r>
      <w:r w:rsidR="00C508D0" w:rsidRPr="00CC0231">
        <w:rPr>
          <w:sz w:val="20"/>
        </w:rPr>
        <w:t xml:space="preserve"> </w:t>
      </w:r>
      <w:r w:rsidRPr="00CC0231">
        <w:rPr>
          <w:b/>
          <w:sz w:val="20"/>
        </w:rPr>
        <w:t xml:space="preserve"> (R 336.1225, R 336.1910, R 336.2803, R 336.2804, R</w:t>
      </w:r>
      <w:r w:rsidR="00291523" w:rsidRPr="00CC0231">
        <w:rPr>
          <w:b/>
          <w:sz w:val="20"/>
        </w:rPr>
        <w:t xml:space="preserve"> </w:t>
      </w:r>
      <w:r w:rsidRPr="00CC0231">
        <w:rPr>
          <w:b/>
          <w:sz w:val="20"/>
        </w:rPr>
        <w:t>336.2810</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p>
    <w:p w14:paraId="35CE5B67" w14:textId="77777777" w:rsidR="00FB5056" w:rsidRPr="00CC0231" w:rsidRDefault="00FB5056" w:rsidP="00C508D0">
      <w:pPr>
        <w:ind w:left="360" w:hanging="360"/>
        <w:jc w:val="both"/>
        <w:rPr>
          <w:b/>
          <w:sz w:val="20"/>
        </w:rPr>
      </w:pPr>
    </w:p>
    <w:p w14:paraId="48955808" w14:textId="0293AA84" w:rsidR="00FB5056" w:rsidRPr="00CC0231" w:rsidRDefault="00FB5056" w:rsidP="00C508D0">
      <w:pPr>
        <w:ind w:left="360" w:hanging="360"/>
        <w:jc w:val="both"/>
        <w:rPr>
          <w:rFonts w:cs="Arial"/>
          <w:sz w:val="20"/>
        </w:rPr>
      </w:pPr>
      <w:r w:rsidRPr="00CC0231">
        <w:rPr>
          <w:sz w:val="20"/>
        </w:rPr>
        <w:t>3.</w:t>
      </w:r>
      <w:r w:rsidRPr="00CC0231">
        <w:rPr>
          <w:sz w:val="20"/>
        </w:rPr>
        <w:tab/>
        <w:t xml:space="preserve">The permittee shall install, calibrate, maintain and operate in a satisfactory manner a device to monitor and record the temperature of EU-SHELLCALCINER portion of </w:t>
      </w:r>
      <w:r w:rsidRPr="00CC0231">
        <w:rPr>
          <w:rFonts w:cs="Arial"/>
          <w:sz w:val="20"/>
        </w:rPr>
        <w:t xml:space="preserve">FG-BDSV02 </w:t>
      </w:r>
      <w:r w:rsidRPr="00CC0231">
        <w:rPr>
          <w:sz w:val="20"/>
        </w:rPr>
        <w:t>on a continuous basis.</w:t>
      </w:r>
      <w:r w:rsidR="00C3677D" w:rsidRPr="00CC0231">
        <w:rPr>
          <w:sz w:val="20"/>
          <w:vertAlign w:val="superscript"/>
        </w:rPr>
        <w:t>2</w:t>
      </w:r>
      <w:r w:rsidRPr="00CC0231">
        <w:rPr>
          <w:sz w:val="20"/>
        </w:rPr>
        <w:t xml:space="preserve">  </w:t>
      </w:r>
      <w:r w:rsidRPr="00CC0231">
        <w:rPr>
          <w:b/>
          <w:sz w:val="20"/>
        </w:rPr>
        <w:t>(R 336.1301, R 336.1331, R 336.2803, R 336.2804, R 336.2810</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p>
    <w:p w14:paraId="6DAA5505" w14:textId="77777777" w:rsidR="00FB5056" w:rsidRPr="00CC0231" w:rsidRDefault="00FB5056" w:rsidP="00C508D0">
      <w:pPr>
        <w:jc w:val="both"/>
        <w:rPr>
          <w:sz w:val="20"/>
        </w:rPr>
      </w:pPr>
    </w:p>
    <w:p w14:paraId="3A8C9448" w14:textId="77777777" w:rsidR="00FB5056" w:rsidRPr="00CC0231" w:rsidRDefault="00FB5056" w:rsidP="00C508D0">
      <w:pPr>
        <w:jc w:val="both"/>
        <w:rPr>
          <w:b/>
          <w:u w:val="single"/>
        </w:rPr>
      </w:pPr>
      <w:r w:rsidRPr="00CC0231">
        <w:rPr>
          <w:b/>
        </w:rPr>
        <w:t xml:space="preserve">V.  </w:t>
      </w:r>
      <w:r w:rsidRPr="00CC0231">
        <w:rPr>
          <w:b/>
          <w:u w:val="single"/>
        </w:rPr>
        <w:t>TESTING/SAMPLING</w:t>
      </w:r>
    </w:p>
    <w:p w14:paraId="0A01B66B" w14:textId="5A925BB9" w:rsidR="00C508D0" w:rsidRPr="00CC0231" w:rsidRDefault="00FB5056" w:rsidP="00C508D0">
      <w:pPr>
        <w:jc w:val="both"/>
        <w:rPr>
          <w:b/>
          <w:sz w:val="20"/>
        </w:rPr>
      </w:pPr>
      <w:r w:rsidRPr="00CC0231">
        <w:rPr>
          <w:sz w:val="20"/>
        </w:rPr>
        <w:t xml:space="preserve">Records shall be maintained on file for a period of five years.  </w:t>
      </w:r>
      <w:r w:rsidRPr="00CC0231">
        <w:rPr>
          <w:b/>
          <w:sz w:val="20"/>
        </w:rPr>
        <w:t>(R 336.1213(3)(b)(ii))</w:t>
      </w:r>
    </w:p>
    <w:p w14:paraId="3BD5A68B" w14:textId="77777777" w:rsidR="00C24FB2" w:rsidRPr="00CC0231" w:rsidRDefault="00C24FB2" w:rsidP="00C508D0">
      <w:pPr>
        <w:jc w:val="both"/>
        <w:rPr>
          <w:b/>
          <w:sz w:val="20"/>
        </w:rPr>
      </w:pPr>
    </w:p>
    <w:p w14:paraId="1434A613" w14:textId="77777777" w:rsidR="00BB72B5" w:rsidRPr="00CC0231" w:rsidRDefault="00BB72B5" w:rsidP="00BB72B5">
      <w:pPr>
        <w:tabs>
          <w:tab w:val="left" w:pos="360"/>
        </w:tabs>
        <w:ind w:left="360" w:hanging="360"/>
        <w:jc w:val="both"/>
        <w:rPr>
          <w:rFonts w:cs="Arial"/>
          <w:sz w:val="20"/>
        </w:rPr>
      </w:pPr>
      <w:r w:rsidRPr="00CC0231">
        <w:rPr>
          <w:sz w:val="20"/>
        </w:rPr>
        <w:t>1.</w:t>
      </w:r>
      <w:r w:rsidRPr="00CC0231">
        <w:rPr>
          <w:sz w:val="20"/>
        </w:rPr>
        <w:tab/>
      </w:r>
      <w:r w:rsidRPr="00CC0231">
        <w:rPr>
          <w:rFonts w:cs="Arial"/>
          <w:sz w:val="20"/>
        </w:rPr>
        <w:t xml:space="preserve">Verification of PM, PM10, and PM2.5 emission rates from FG-BDSV02 by testing, at owner’s expense, in accordance with Department requirements, may be required.  The testing shall be conducted within 60 days following receipt of the notification of the requirement.  Verification of emission rates includes the submittal of a complete report of the test results.  If testing is required, a complete report of test results must be submitted to the Division within 60 days following the last day of testing.  </w:t>
      </w:r>
      <w:r w:rsidRPr="00CC0231">
        <w:rPr>
          <w:rFonts w:cs="Arial"/>
          <w:b/>
          <w:sz w:val="20"/>
        </w:rPr>
        <w:t xml:space="preserve">(R 336.1225, R 336.2001, R 336.2003, </w:t>
      </w:r>
      <w:r w:rsidRPr="00CC0231">
        <w:rPr>
          <w:rFonts w:cs="Arial"/>
          <w:b/>
          <w:sz w:val="20"/>
        </w:rPr>
        <w:br/>
        <w:t>R 336.2004</w:t>
      </w:r>
      <w:r w:rsidRPr="00CC0231">
        <w:rPr>
          <w:b/>
          <w:sz w:val="20"/>
        </w:rPr>
        <w:t>, R 336.2803, R 336.2804, R 336.2810</w:t>
      </w:r>
      <w:r w:rsidRPr="00CC0231">
        <w:rPr>
          <w:rFonts w:cs="Arial"/>
          <w:b/>
          <w:sz w:val="20"/>
        </w:rPr>
        <w:t>)</w:t>
      </w:r>
      <w:r w:rsidRPr="00CC0231">
        <w:rPr>
          <w:rFonts w:cs="Arial"/>
          <w:sz w:val="20"/>
          <w:vertAlign w:val="superscript"/>
        </w:rPr>
        <w:t>2</w:t>
      </w:r>
    </w:p>
    <w:p w14:paraId="37A07885" w14:textId="77777777" w:rsidR="00F6516F" w:rsidRPr="00CC0231" w:rsidRDefault="00F6516F" w:rsidP="00F6516F">
      <w:pPr>
        <w:pStyle w:val="ListParagraph"/>
        <w:tabs>
          <w:tab w:val="left" w:pos="360"/>
        </w:tabs>
        <w:ind w:left="360"/>
        <w:jc w:val="both"/>
        <w:rPr>
          <w:b/>
          <w:sz w:val="20"/>
          <w:u w:val="single"/>
        </w:rPr>
      </w:pPr>
    </w:p>
    <w:p w14:paraId="223C6627" w14:textId="77777777" w:rsidR="00F6516F" w:rsidRPr="00CC0231" w:rsidRDefault="00F6516F" w:rsidP="0000667B">
      <w:pPr>
        <w:pStyle w:val="ListParagraph"/>
        <w:numPr>
          <w:ilvl w:val="0"/>
          <w:numId w:val="67"/>
        </w:numPr>
        <w:jc w:val="both"/>
        <w:rPr>
          <w:b/>
          <w:sz w:val="20"/>
          <w:u w:val="single"/>
        </w:rPr>
      </w:pPr>
      <w:r w:rsidRPr="00CC0231">
        <w:rPr>
          <w:sz w:val="20"/>
        </w:rPr>
        <w:t xml:space="preserve">If testing is required, </w:t>
      </w:r>
      <w:r w:rsidRPr="00CC0231">
        <w:rPr>
          <w:rFonts w:cs="Arial"/>
          <w:sz w:val="20"/>
        </w:rPr>
        <w:t>testing shall be performed using an approved EPA Method listed in:</w:t>
      </w:r>
    </w:p>
    <w:p w14:paraId="0227A5DC" w14:textId="77777777" w:rsidR="00F6516F" w:rsidRPr="00CC0231" w:rsidRDefault="00F6516F" w:rsidP="00F6516F">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789"/>
      </w:tblGrid>
      <w:tr w:rsidR="00F6516F" w:rsidRPr="00CC0231" w14:paraId="49924BE0" w14:textId="77777777" w:rsidTr="007E288C">
        <w:tc>
          <w:tcPr>
            <w:tcW w:w="2070" w:type="dxa"/>
            <w:shd w:val="clear" w:color="auto" w:fill="auto"/>
          </w:tcPr>
          <w:p w14:paraId="4612AB88" w14:textId="77777777" w:rsidR="00F6516F" w:rsidRPr="00CC0231" w:rsidRDefault="00F6516F" w:rsidP="007E288C">
            <w:pPr>
              <w:rPr>
                <w:rFonts w:eastAsia="Calibri"/>
                <w:b/>
                <w:sz w:val="20"/>
              </w:rPr>
            </w:pPr>
            <w:r w:rsidRPr="00CC0231">
              <w:rPr>
                <w:rFonts w:eastAsia="Calibri"/>
                <w:b/>
                <w:sz w:val="20"/>
              </w:rPr>
              <w:t>Pollutant</w:t>
            </w:r>
          </w:p>
        </w:tc>
        <w:tc>
          <w:tcPr>
            <w:tcW w:w="7789" w:type="dxa"/>
            <w:shd w:val="clear" w:color="auto" w:fill="auto"/>
          </w:tcPr>
          <w:p w14:paraId="554B6C9B" w14:textId="77777777" w:rsidR="00F6516F" w:rsidRPr="00CC0231" w:rsidRDefault="00F6516F" w:rsidP="007E288C">
            <w:pPr>
              <w:keepNext/>
              <w:keepLines/>
              <w:jc w:val="both"/>
              <w:rPr>
                <w:rFonts w:eastAsia="Calibri" w:cs="Arial"/>
                <w:b/>
                <w:sz w:val="20"/>
              </w:rPr>
            </w:pPr>
            <w:r w:rsidRPr="00CC0231">
              <w:rPr>
                <w:rFonts w:eastAsia="Calibri" w:cs="Arial"/>
                <w:b/>
                <w:sz w:val="20"/>
              </w:rPr>
              <w:t>Test Method Reference</w:t>
            </w:r>
          </w:p>
        </w:tc>
      </w:tr>
      <w:tr w:rsidR="00F6516F" w:rsidRPr="00CC0231" w14:paraId="2FFAA0C9" w14:textId="77777777" w:rsidTr="007E288C">
        <w:tc>
          <w:tcPr>
            <w:tcW w:w="2070" w:type="dxa"/>
            <w:shd w:val="clear" w:color="auto" w:fill="auto"/>
          </w:tcPr>
          <w:p w14:paraId="0C75BADA" w14:textId="77777777" w:rsidR="00F6516F" w:rsidRPr="00CC0231" w:rsidRDefault="00F6516F" w:rsidP="007E288C">
            <w:pPr>
              <w:rPr>
                <w:rFonts w:eastAsia="Calibri" w:cs="Arial"/>
                <w:sz w:val="20"/>
              </w:rPr>
            </w:pPr>
            <w:r w:rsidRPr="00CC0231">
              <w:rPr>
                <w:rFonts w:eastAsia="Calibri" w:cs="Arial"/>
                <w:sz w:val="20"/>
              </w:rPr>
              <w:t>PM</w:t>
            </w:r>
          </w:p>
        </w:tc>
        <w:tc>
          <w:tcPr>
            <w:tcW w:w="7789" w:type="dxa"/>
            <w:shd w:val="clear" w:color="auto" w:fill="auto"/>
          </w:tcPr>
          <w:p w14:paraId="1B8DF4F2" w14:textId="77777777" w:rsidR="00F6516F" w:rsidRPr="00CC0231" w:rsidRDefault="00F6516F" w:rsidP="007E288C">
            <w:pPr>
              <w:rPr>
                <w:rFonts w:eastAsia="Calibri" w:cs="Arial"/>
                <w:sz w:val="20"/>
              </w:rPr>
            </w:pPr>
            <w:r w:rsidRPr="00CC0231">
              <w:rPr>
                <w:rFonts w:eastAsia="Calibri" w:cs="Arial"/>
                <w:sz w:val="20"/>
              </w:rPr>
              <w:t>40 CFR Part 60, Appendix A; Part 10 of the Michigan Air Pollution Control Rules</w:t>
            </w:r>
          </w:p>
        </w:tc>
      </w:tr>
      <w:tr w:rsidR="00F6516F" w:rsidRPr="00CC0231" w14:paraId="405AF327" w14:textId="77777777" w:rsidTr="007E288C">
        <w:tc>
          <w:tcPr>
            <w:tcW w:w="2070" w:type="dxa"/>
            <w:shd w:val="clear" w:color="auto" w:fill="auto"/>
          </w:tcPr>
          <w:p w14:paraId="3CF713B0" w14:textId="5F4B6EDC" w:rsidR="00F6516F" w:rsidRPr="00CC0231" w:rsidRDefault="00F6516F" w:rsidP="007E288C">
            <w:pPr>
              <w:rPr>
                <w:rFonts w:eastAsia="Calibri" w:cs="Arial"/>
                <w:sz w:val="20"/>
              </w:rPr>
            </w:pPr>
            <w:r w:rsidRPr="00CC0231">
              <w:rPr>
                <w:rFonts w:eastAsia="Calibri" w:cs="Arial"/>
                <w:sz w:val="20"/>
              </w:rPr>
              <w:t>PM10/PM2.5</w:t>
            </w:r>
          </w:p>
        </w:tc>
        <w:tc>
          <w:tcPr>
            <w:tcW w:w="7789" w:type="dxa"/>
            <w:shd w:val="clear" w:color="auto" w:fill="auto"/>
          </w:tcPr>
          <w:p w14:paraId="6DBB2A84" w14:textId="77777777" w:rsidR="00F6516F" w:rsidRPr="00CC0231" w:rsidRDefault="00F6516F" w:rsidP="007E288C">
            <w:pPr>
              <w:rPr>
                <w:rFonts w:eastAsia="Calibri" w:cs="Arial"/>
                <w:sz w:val="20"/>
              </w:rPr>
            </w:pPr>
            <w:r w:rsidRPr="00CC0231">
              <w:rPr>
                <w:rFonts w:eastAsia="Calibri" w:cs="Arial"/>
                <w:sz w:val="20"/>
              </w:rPr>
              <w:t>40 CFR Part 51, Appendix M</w:t>
            </w:r>
          </w:p>
        </w:tc>
      </w:tr>
    </w:tbl>
    <w:p w14:paraId="7C2EF9E7" w14:textId="77777777" w:rsidR="00F6516F" w:rsidRPr="00CC0231" w:rsidRDefault="00F6516F" w:rsidP="00F6516F">
      <w:pPr>
        <w:jc w:val="both"/>
        <w:rPr>
          <w:sz w:val="20"/>
        </w:rPr>
      </w:pPr>
    </w:p>
    <w:p w14:paraId="313611D9" w14:textId="77777777" w:rsidR="00F6516F" w:rsidRPr="00CC0231" w:rsidRDefault="00F6516F" w:rsidP="00F6516F">
      <w:pPr>
        <w:ind w:left="360"/>
        <w:jc w:val="both"/>
        <w:rPr>
          <w:rFonts w:cs="Arial"/>
          <w:sz w:val="20"/>
        </w:rPr>
      </w:pPr>
      <w:r w:rsidRPr="00CC0231">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CC0231">
        <w:rPr>
          <w:rFonts w:cs="Arial"/>
          <w:b/>
          <w:sz w:val="20"/>
        </w:rPr>
        <w:t xml:space="preserve"> (R 336.2001, R 336.2003, R 336.2004)</w:t>
      </w:r>
    </w:p>
    <w:p w14:paraId="02578049" w14:textId="77777777" w:rsidR="00F6516F" w:rsidRPr="00CC0231" w:rsidRDefault="00F6516F" w:rsidP="00F6516F">
      <w:pPr>
        <w:jc w:val="both"/>
        <w:rPr>
          <w:strike/>
          <w:sz w:val="20"/>
        </w:rPr>
      </w:pPr>
    </w:p>
    <w:p w14:paraId="5A79D562" w14:textId="042D0601" w:rsidR="00FB5056" w:rsidRPr="00CC0231" w:rsidRDefault="00FB5056" w:rsidP="003C18FA">
      <w:pPr>
        <w:jc w:val="both"/>
      </w:pPr>
      <w:r w:rsidRPr="00CC0231">
        <w:rPr>
          <w:b/>
        </w:rPr>
        <w:t xml:space="preserve">VI.  </w:t>
      </w:r>
      <w:r w:rsidRPr="00CC0231">
        <w:rPr>
          <w:b/>
          <w:u w:val="single"/>
        </w:rPr>
        <w:t>MONITORING/RECORDKEEPING</w:t>
      </w:r>
    </w:p>
    <w:p w14:paraId="0EFBEF77" w14:textId="77777777" w:rsidR="00FB5056" w:rsidRPr="00CC0231" w:rsidRDefault="00FB5056" w:rsidP="00C508D0">
      <w:pPr>
        <w:jc w:val="both"/>
        <w:rPr>
          <w:sz w:val="20"/>
        </w:rPr>
      </w:pPr>
      <w:r w:rsidRPr="00CC0231">
        <w:rPr>
          <w:sz w:val="20"/>
        </w:rPr>
        <w:t xml:space="preserve">Records shall be maintained on file for a period of five years.  </w:t>
      </w:r>
      <w:r w:rsidRPr="00CC0231">
        <w:rPr>
          <w:b/>
          <w:sz w:val="20"/>
        </w:rPr>
        <w:t>(R 336.1213(3)(b)(ii))</w:t>
      </w:r>
    </w:p>
    <w:p w14:paraId="721E5A0E" w14:textId="77777777" w:rsidR="00FB5056" w:rsidRPr="00CC0231" w:rsidRDefault="00FB5056" w:rsidP="00C508D0">
      <w:pPr>
        <w:jc w:val="both"/>
        <w:rPr>
          <w:sz w:val="20"/>
        </w:rPr>
      </w:pPr>
    </w:p>
    <w:p w14:paraId="1171C346" w14:textId="14B5380F" w:rsidR="00FB5056" w:rsidRPr="00CC0231" w:rsidRDefault="00FB5056" w:rsidP="00C508D0">
      <w:pPr>
        <w:ind w:left="360" w:hanging="360"/>
        <w:jc w:val="both"/>
        <w:rPr>
          <w:rFonts w:cs="Arial"/>
          <w:sz w:val="20"/>
        </w:rPr>
      </w:pPr>
      <w:r w:rsidRPr="00CC0231">
        <w:rPr>
          <w:sz w:val="20"/>
        </w:rPr>
        <w:t>1.</w:t>
      </w:r>
      <w:r w:rsidRPr="00CC0231">
        <w:rPr>
          <w:sz w:val="20"/>
        </w:rPr>
        <w:tab/>
        <w:t>The permittee shall complete all required calculations/records in a format acceptable to the AQD District Supervisor and make them available by the 15th day of the calendar month, for the previous calendar month, unless otherwise specified in any monitoring/recordkeeping special condition.</w:t>
      </w:r>
      <w:r w:rsidR="00C3677D" w:rsidRPr="00CC0231">
        <w:rPr>
          <w:sz w:val="20"/>
          <w:vertAlign w:val="superscript"/>
        </w:rPr>
        <w:t>2</w:t>
      </w:r>
      <w:r w:rsidRPr="00CC0231">
        <w:rPr>
          <w:sz w:val="20"/>
        </w:rPr>
        <w:t xml:space="preserve"> </w:t>
      </w:r>
      <w:r w:rsidRPr="00CC0231">
        <w:rPr>
          <w:b/>
          <w:sz w:val="20"/>
        </w:rPr>
        <w:t>(R 336.1205(3), R 336.1910</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p>
    <w:p w14:paraId="545D1564" w14:textId="77777777" w:rsidR="00FB5056" w:rsidRPr="00CC0231" w:rsidRDefault="00FB5056" w:rsidP="00C508D0">
      <w:pPr>
        <w:ind w:left="360" w:hanging="360"/>
        <w:jc w:val="both"/>
        <w:rPr>
          <w:sz w:val="20"/>
        </w:rPr>
      </w:pPr>
    </w:p>
    <w:p w14:paraId="120A89AD" w14:textId="48D5A88E" w:rsidR="00FB5056" w:rsidRPr="00CC0231" w:rsidRDefault="00FB5056" w:rsidP="00C508D0">
      <w:pPr>
        <w:ind w:left="360" w:hanging="360"/>
        <w:jc w:val="both"/>
        <w:rPr>
          <w:rFonts w:cs="Arial"/>
          <w:sz w:val="20"/>
        </w:rPr>
      </w:pPr>
      <w:r w:rsidRPr="00CC0231">
        <w:rPr>
          <w:sz w:val="20"/>
        </w:rPr>
        <w:lastRenderedPageBreak/>
        <w:t>2.</w:t>
      </w:r>
      <w:r w:rsidRPr="00CC0231">
        <w:rPr>
          <w:sz w:val="20"/>
        </w:rPr>
        <w:tab/>
        <w:t xml:space="preserve">The permittee shall keep, in a satisfactory manner, temperature records for EU-SHELLCALCINER portion of </w:t>
      </w:r>
      <w:r w:rsidRPr="00CC0231">
        <w:rPr>
          <w:rFonts w:cs="Arial"/>
          <w:sz w:val="20"/>
        </w:rPr>
        <w:t>FG-BDSV02</w:t>
      </w:r>
      <w:r w:rsidRPr="00CC0231">
        <w:rPr>
          <w:sz w:val="20"/>
        </w:rPr>
        <w:t>, as required by SC IV.3.  The permittee shall keep all records on file and make them available to the Department upon request.</w:t>
      </w:r>
      <w:r w:rsidR="00C3677D" w:rsidRPr="00CC0231">
        <w:rPr>
          <w:sz w:val="20"/>
          <w:vertAlign w:val="superscript"/>
        </w:rPr>
        <w:t>2</w:t>
      </w:r>
      <w:r w:rsidRPr="00CC0231">
        <w:rPr>
          <w:sz w:val="20"/>
        </w:rPr>
        <w:t xml:space="preserve">  </w:t>
      </w:r>
      <w:r w:rsidRPr="00CC0231">
        <w:rPr>
          <w:b/>
          <w:sz w:val="20"/>
        </w:rPr>
        <w:t>(R 336.1301, R 336.1331, R 336.2803, R 336.2804, R 336.2810</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p>
    <w:p w14:paraId="39507E5A" w14:textId="77777777" w:rsidR="00FB5056" w:rsidRPr="00CC0231" w:rsidRDefault="00FB5056" w:rsidP="00C508D0">
      <w:pPr>
        <w:ind w:left="360" w:hanging="360"/>
        <w:jc w:val="both"/>
        <w:rPr>
          <w:sz w:val="20"/>
        </w:rPr>
      </w:pPr>
    </w:p>
    <w:p w14:paraId="307BF246" w14:textId="77777777" w:rsidR="006B20EE" w:rsidRPr="00CC0231" w:rsidRDefault="00FB5056" w:rsidP="006B20EE">
      <w:pPr>
        <w:pStyle w:val="ListParagraph"/>
        <w:numPr>
          <w:ilvl w:val="0"/>
          <w:numId w:val="67"/>
        </w:numPr>
        <w:jc w:val="both"/>
        <w:rPr>
          <w:rFonts w:cs="Arial"/>
          <w:sz w:val="20"/>
        </w:rPr>
      </w:pPr>
      <w:r w:rsidRPr="00CC0231">
        <w:rPr>
          <w:sz w:val="20"/>
        </w:rPr>
        <w:t xml:space="preserve">The permittee shall keep, in a satisfactory manner, records of monthly and yearly binder usage rate for </w:t>
      </w:r>
      <w:r w:rsidRPr="00CC0231">
        <w:rPr>
          <w:sz w:val="20"/>
        </w:rPr>
        <w:br/>
        <w:t xml:space="preserve">EU-SHELLMOLD portion of </w:t>
      </w:r>
      <w:r w:rsidRPr="00CC0231">
        <w:rPr>
          <w:rFonts w:cs="Arial"/>
          <w:sz w:val="20"/>
        </w:rPr>
        <w:t>FG-BDSV02</w:t>
      </w:r>
      <w:r w:rsidRPr="00CC0231">
        <w:rPr>
          <w:sz w:val="20"/>
        </w:rPr>
        <w:t>, as required by SC II.2.  The permittee shall keep all records on file at the facility and make them available to the Department upon request.</w:t>
      </w:r>
      <w:r w:rsidR="00C3677D" w:rsidRPr="00CC0231">
        <w:rPr>
          <w:sz w:val="20"/>
          <w:vertAlign w:val="superscript"/>
        </w:rPr>
        <w:t>2</w:t>
      </w:r>
      <w:r w:rsidRPr="00CC0231">
        <w:rPr>
          <w:sz w:val="20"/>
        </w:rPr>
        <w:t xml:space="preserve"> </w:t>
      </w:r>
      <w:r w:rsidRPr="00CC0231">
        <w:rPr>
          <w:b/>
          <w:sz w:val="20"/>
        </w:rPr>
        <w:t xml:space="preserve"> (R 336.1205 (3)</w:t>
      </w:r>
      <w:r w:rsidR="00CF7FC9" w:rsidRPr="00CC0231">
        <w:rPr>
          <w:b/>
          <w:sz w:val="20"/>
        </w:rPr>
        <w:t xml:space="preserve">, </w:t>
      </w:r>
      <w:r w:rsidR="00CF7FC9" w:rsidRPr="00CC0231">
        <w:rPr>
          <w:rFonts w:cs="Arial"/>
          <w:b/>
          <w:bCs/>
          <w:sz w:val="20"/>
        </w:rPr>
        <w:t xml:space="preserve">Consent Order AQD </w:t>
      </w:r>
      <w:r w:rsidR="00A62A67" w:rsidRPr="00CC0231">
        <w:rPr>
          <w:rFonts w:cs="Arial"/>
          <w:b/>
          <w:bCs/>
          <w:sz w:val="20"/>
        </w:rPr>
        <w:t>No. 4</w:t>
      </w:r>
      <w:r w:rsidR="00CF7FC9" w:rsidRPr="00CC0231">
        <w:rPr>
          <w:rFonts w:cs="Arial"/>
          <w:b/>
          <w:bCs/>
          <w:sz w:val="20"/>
        </w:rPr>
        <w:t>-2017</w:t>
      </w:r>
      <w:r w:rsidRPr="00CC0231">
        <w:rPr>
          <w:b/>
          <w:sz w:val="20"/>
        </w:rPr>
        <w:t>)</w:t>
      </w:r>
    </w:p>
    <w:p w14:paraId="074F0A15" w14:textId="77777777" w:rsidR="006B20EE" w:rsidRPr="00CC0231" w:rsidRDefault="006B20EE" w:rsidP="006B20EE">
      <w:pPr>
        <w:pStyle w:val="ListParagraph"/>
        <w:ind w:left="360"/>
        <w:jc w:val="both"/>
        <w:rPr>
          <w:rFonts w:cs="Arial"/>
          <w:sz w:val="20"/>
        </w:rPr>
      </w:pPr>
    </w:p>
    <w:p w14:paraId="26955DFC" w14:textId="7ABAFCAE" w:rsidR="006B20EE" w:rsidRPr="00CC0231" w:rsidRDefault="006B20EE" w:rsidP="006B20EE">
      <w:pPr>
        <w:pStyle w:val="ListParagraph"/>
        <w:numPr>
          <w:ilvl w:val="0"/>
          <w:numId w:val="67"/>
        </w:numPr>
        <w:jc w:val="both"/>
        <w:rPr>
          <w:rFonts w:cs="Arial"/>
          <w:sz w:val="20"/>
        </w:rPr>
      </w:pPr>
      <w:r w:rsidRPr="00CC0231">
        <w:rPr>
          <w:sz w:val="20"/>
        </w:rPr>
        <w:t xml:space="preserve">The permittee shall perform and record the results of a non-certified visible emissions check on </w:t>
      </w:r>
      <w:r w:rsidRPr="00CC0231">
        <w:rPr>
          <w:rFonts w:cs="Arial"/>
          <w:sz w:val="20"/>
        </w:rPr>
        <w:t xml:space="preserve">FG-BDSV02 </w:t>
      </w:r>
      <w:r w:rsidRPr="00CC0231">
        <w:rPr>
          <w:sz w:val="20"/>
        </w:rPr>
        <w:t xml:space="preserve">at least once monthly, during operation, when </w:t>
      </w:r>
      <w:r w:rsidRPr="00CC0231">
        <w:rPr>
          <w:rFonts w:cs="Arial"/>
          <w:sz w:val="20"/>
        </w:rPr>
        <w:t xml:space="preserve">FG-BDSV02 </w:t>
      </w:r>
      <w:r w:rsidRPr="00CC0231">
        <w:rPr>
          <w:sz w:val="20"/>
        </w:rPr>
        <w:t xml:space="preserve">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4B434EDC" w14:textId="77777777" w:rsidR="006B20EE" w:rsidRPr="00CC0231" w:rsidRDefault="006B20EE" w:rsidP="006B20EE">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70351E3E" w14:textId="77777777" w:rsidR="006B20EE" w:rsidRPr="00CC0231" w:rsidRDefault="006B20EE" w:rsidP="006B20EE">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40D625F0" w14:textId="77777777" w:rsidR="006B20EE" w:rsidRPr="00CC0231" w:rsidRDefault="006B20EE" w:rsidP="006B20EE">
      <w:pPr>
        <w:jc w:val="both"/>
        <w:rPr>
          <w:sz w:val="20"/>
        </w:rPr>
      </w:pPr>
    </w:p>
    <w:p w14:paraId="7434F0CF" w14:textId="5CAE8849" w:rsidR="00FB5056" w:rsidRPr="00CC0231" w:rsidRDefault="00FB5056" w:rsidP="00C508D0">
      <w:pPr>
        <w:jc w:val="both"/>
        <w:rPr>
          <w:b/>
          <w:u w:val="single"/>
        </w:rPr>
      </w:pPr>
      <w:r w:rsidRPr="00CC0231">
        <w:rPr>
          <w:b/>
        </w:rPr>
        <w:t xml:space="preserve">VII.  </w:t>
      </w:r>
      <w:r w:rsidRPr="00CC0231">
        <w:rPr>
          <w:b/>
          <w:u w:val="single"/>
        </w:rPr>
        <w:t>REPORTING</w:t>
      </w:r>
    </w:p>
    <w:p w14:paraId="2E07206C" w14:textId="77777777" w:rsidR="00FB5056" w:rsidRPr="00CC0231" w:rsidRDefault="00FB5056" w:rsidP="00C508D0">
      <w:pPr>
        <w:jc w:val="both"/>
        <w:rPr>
          <w:sz w:val="20"/>
        </w:rPr>
      </w:pPr>
    </w:p>
    <w:p w14:paraId="6273A660" w14:textId="77777777" w:rsidR="00FB5056" w:rsidRPr="00CC0231" w:rsidRDefault="00FB5056" w:rsidP="00C508D0">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09C2943C" w14:textId="77777777" w:rsidR="00FB5056" w:rsidRPr="00CC0231" w:rsidRDefault="00FB5056" w:rsidP="00C508D0">
      <w:pPr>
        <w:ind w:left="360" w:hanging="360"/>
        <w:jc w:val="both"/>
        <w:rPr>
          <w:sz w:val="20"/>
        </w:rPr>
      </w:pPr>
    </w:p>
    <w:p w14:paraId="08BD6FBB" w14:textId="77777777" w:rsidR="00FB5056" w:rsidRPr="00CC0231" w:rsidRDefault="00FB5056" w:rsidP="00C508D0">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667419AB" w14:textId="77777777" w:rsidR="00FB5056" w:rsidRPr="00CC0231" w:rsidRDefault="00FB5056" w:rsidP="00C508D0">
      <w:pPr>
        <w:ind w:left="360" w:hanging="360"/>
        <w:jc w:val="both"/>
        <w:rPr>
          <w:sz w:val="20"/>
        </w:rPr>
      </w:pPr>
    </w:p>
    <w:p w14:paraId="0F09B2EE" w14:textId="77777777" w:rsidR="00FB5056" w:rsidRPr="00CC0231" w:rsidRDefault="00FB5056" w:rsidP="0005371D">
      <w:pPr>
        <w:ind w:left="360" w:right="72" w:hanging="360"/>
        <w:jc w:val="both"/>
        <w:rPr>
          <w:rFonts w:cs="Arial"/>
          <w:b/>
          <w:sz w:val="20"/>
        </w:rPr>
      </w:pPr>
      <w:r w:rsidRPr="00CC0231">
        <w:rPr>
          <w:sz w:val="20"/>
        </w:rPr>
        <w:t>3.</w:t>
      </w:r>
      <w:r w:rsidRPr="00CC0231">
        <w:rPr>
          <w:sz w:val="20"/>
        </w:rPr>
        <w:tab/>
        <w:t>Annual certification of compliance pursuant to General Conditions 19 and 20 of Part A.  The report shall be postmarked or</w:t>
      </w:r>
      <w:r w:rsidRPr="00CC0231">
        <w:rPr>
          <w:b/>
          <w:i/>
          <w:sz w:val="20"/>
        </w:rPr>
        <w:t xml:space="preserve"> </w:t>
      </w:r>
      <w:r w:rsidRPr="00CC0231">
        <w:rPr>
          <w:sz w:val="20"/>
        </w:rPr>
        <w:t xml:space="preserve">received by the appropriate AQD District Office by March 15 for the previous calendar year.  </w:t>
      </w:r>
      <w:r w:rsidRPr="00CC0231">
        <w:rPr>
          <w:b/>
          <w:sz w:val="20"/>
        </w:rPr>
        <w:t>(R 336.1213(4)(c))</w:t>
      </w:r>
    </w:p>
    <w:p w14:paraId="16FAE7BB" w14:textId="77777777" w:rsidR="00FB5056" w:rsidRPr="00CC0231" w:rsidRDefault="00FB5056" w:rsidP="0005371D">
      <w:pPr>
        <w:ind w:left="360" w:hanging="360"/>
        <w:jc w:val="both"/>
        <w:rPr>
          <w:rFonts w:cs="Arial"/>
          <w:sz w:val="20"/>
        </w:rPr>
      </w:pPr>
    </w:p>
    <w:p w14:paraId="3298C202" w14:textId="77777777" w:rsidR="00FB5056" w:rsidRPr="00CC0231" w:rsidRDefault="00FB5056" w:rsidP="0000667B">
      <w:pPr>
        <w:numPr>
          <w:ilvl w:val="0"/>
          <w:numId w:val="72"/>
        </w:numPr>
        <w:ind w:left="360"/>
        <w:jc w:val="both"/>
        <w:rPr>
          <w:rFonts w:cs="Arial"/>
          <w:sz w:val="20"/>
        </w:rPr>
      </w:pPr>
      <w:r w:rsidRPr="00CC0231">
        <w:rPr>
          <w:rFonts w:cs="Arial"/>
          <w:sz w:val="20"/>
        </w:rPr>
        <w:t xml:space="preserve">The permittee shall notify the AQD Technical Programs Unit Supervisor and the District Supervisor no less than 7 days prior to the anticipated test date.  </w:t>
      </w:r>
      <w:r w:rsidRPr="00CC0231">
        <w:rPr>
          <w:rFonts w:cs="Arial"/>
          <w:b/>
          <w:sz w:val="20"/>
        </w:rPr>
        <w:t>(R 336.2001(4))</w:t>
      </w:r>
    </w:p>
    <w:p w14:paraId="29578EBC" w14:textId="77777777" w:rsidR="00FB5056" w:rsidRPr="00CC0231" w:rsidRDefault="00FB5056" w:rsidP="0005371D">
      <w:pPr>
        <w:pStyle w:val="ListParagraph"/>
        <w:ind w:left="360" w:hanging="360"/>
        <w:jc w:val="both"/>
        <w:rPr>
          <w:rFonts w:cs="Arial"/>
          <w:sz w:val="20"/>
        </w:rPr>
      </w:pPr>
    </w:p>
    <w:p w14:paraId="1F0B8B21" w14:textId="20304C00" w:rsidR="00FB5056" w:rsidRPr="00CC0231" w:rsidRDefault="00FB5056" w:rsidP="0000667B">
      <w:pPr>
        <w:numPr>
          <w:ilvl w:val="0"/>
          <w:numId w:val="72"/>
        </w:numPr>
        <w:ind w:left="360"/>
        <w:jc w:val="both"/>
        <w:rPr>
          <w:rFonts w:cs="Arial"/>
          <w:sz w:val="20"/>
        </w:rPr>
      </w:pPr>
      <w:r w:rsidRPr="00CC0231">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4B7AC1" w:rsidRPr="00CC0231">
        <w:rPr>
          <w:rFonts w:cs="Arial"/>
          <w:sz w:val="20"/>
        </w:rPr>
        <w:br/>
      </w:r>
      <w:r w:rsidRPr="00CC0231">
        <w:rPr>
          <w:rFonts w:cs="Arial"/>
          <w:b/>
          <w:sz w:val="20"/>
        </w:rPr>
        <w:t>(R 336.2001(5))</w:t>
      </w:r>
    </w:p>
    <w:p w14:paraId="18E539BF" w14:textId="77777777" w:rsidR="00FB5056" w:rsidRPr="00CC0231" w:rsidRDefault="00FB5056" w:rsidP="0005371D">
      <w:pPr>
        <w:ind w:left="360" w:hanging="360"/>
        <w:jc w:val="both"/>
        <w:rPr>
          <w:rFonts w:cs="Arial"/>
          <w:sz w:val="20"/>
        </w:rPr>
      </w:pPr>
    </w:p>
    <w:p w14:paraId="6B908241" w14:textId="49984451" w:rsidR="00FB5056" w:rsidRPr="00CC0231" w:rsidRDefault="00FB5056" w:rsidP="00C508D0">
      <w:pPr>
        <w:jc w:val="both"/>
        <w:rPr>
          <w:rFonts w:cs="Arial"/>
          <w:b/>
          <w:sz w:val="20"/>
        </w:rPr>
      </w:pPr>
      <w:r w:rsidRPr="00CC0231">
        <w:rPr>
          <w:rFonts w:cs="Arial"/>
          <w:b/>
          <w:sz w:val="20"/>
        </w:rPr>
        <w:t>See Appendix 8</w:t>
      </w:r>
      <w:r w:rsidR="00EC0E96" w:rsidRPr="00CC0231">
        <w:rPr>
          <w:rFonts w:cs="Arial"/>
          <w:b/>
          <w:sz w:val="20"/>
        </w:rPr>
        <w:t>-2</w:t>
      </w:r>
    </w:p>
    <w:p w14:paraId="53978568" w14:textId="77777777" w:rsidR="00FB5056" w:rsidRPr="00CC0231" w:rsidRDefault="00FB5056" w:rsidP="00C508D0">
      <w:pPr>
        <w:jc w:val="both"/>
        <w:rPr>
          <w:rFonts w:cs="Arial"/>
          <w:b/>
          <w:sz w:val="20"/>
        </w:rPr>
      </w:pPr>
    </w:p>
    <w:p w14:paraId="71E1E1A4" w14:textId="44779AEB" w:rsidR="00FB5056" w:rsidRPr="00CC0231" w:rsidRDefault="00FB5056" w:rsidP="00C508D0">
      <w:pPr>
        <w:jc w:val="both"/>
      </w:pPr>
      <w:r w:rsidRPr="00CC0231">
        <w:rPr>
          <w:b/>
        </w:rPr>
        <w:t xml:space="preserve">VIII.  </w:t>
      </w:r>
      <w:r w:rsidRPr="00CC0231">
        <w:rPr>
          <w:b/>
          <w:u w:val="single"/>
        </w:rPr>
        <w:t>STACK/VENT RESTRICTION(S)</w:t>
      </w:r>
    </w:p>
    <w:p w14:paraId="019A549B" w14:textId="77777777" w:rsidR="00FB5056" w:rsidRPr="00CC0231" w:rsidRDefault="00FB5056" w:rsidP="00C508D0">
      <w:pPr>
        <w:jc w:val="both"/>
        <w:rPr>
          <w:sz w:val="20"/>
        </w:rPr>
      </w:pPr>
    </w:p>
    <w:p w14:paraId="18AC73E3" w14:textId="77777777" w:rsidR="00FB5056" w:rsidRPr="00CC0231" w:rsidRDefault="00FB5056" w:rsidP="00C508D0">
      <w:pPr>
        <w:jc w:val="both"/>
        <w:rPr>
          <w:sz w:val="20"/>
        </w:rPr>
      </w:pPr>
      <w:r w:rsidRPr="00CC0231">
        <w:rPr>
          <w:sz w:val="20"/>
        </w:rPr>
        <w:t>The exhaust gases from the stacks listed in the table below shall be discharged unobstructed vertically upwards to the ambient air unless otherwise noted:</w:t>
      </w:r>
    </w:p>
    <w:p w14:paraId="2AE67A13" w14:textId="77777777" w:rsidR="00FB5056" w:rsidRPr="00CC0231" w:rsidRDefault="00FB5056" w:rsidP="00FB5056">
      <w:pPr>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340"/>
        <w:gridCol w:w="2070"/>
        <w:gridCol w:w="2767"/>
      </w:tblGrid>
      <w:tr w:rsidR="00FB5056" w:rsidRPr="00CC0231" w14:paraId="331D6779" w14:textId="77777777" w:rsidTr="00D42F52">
        <w:trPr>
          <w:cantSplit/>
          <w:tblHeader/>
        </w:trPr>
        <w:tc>
          <w:tcPr>
            <w:tcW w:w="3083" w:type="dxa"/>
            <w:tcBorders>
              <w:top w:val="single" w:sz="4" w:space="0" w:color="auto"/>
              <w:left w:val="single" w:sz="4" w:space="0" w:color="auto"/>
              <w:bottom w:val="single" w:sz="4" w:space="0" w:color="auto"/>
              <w:right w:val="single" w:sz="4" w:space="0" w:color="auto"/>
            </w:tcBorders>
            <w:hideMark/>
          </w:tcPr>
          <w:p w14:paraId="66E5E921" w14:textId="77777777" w:rsidR="00FB5056" w:rsidRPr="00CC0231" w:rsidRDefault="00FB5056" w:rsidP="004B7AC1">
            <w:pPr>
              <w:jc w:val="center"/>
              <w:rPr>
                <w:b/>
                <w:sz w:val="20"/>
              </w:rPr>
            </w:pPr>
            <w:r w:rsidRPr="00CC0231">
              <w:rPr>
                <w:b/>
                <w:sz w:val="20"/>
              </w:rPr>
              <w:t>Stack &amp; Vent ID</w:t>
            </w:r>
          </w:p>
        </w:tc>
        <w:tc>
          <w:tcPr>
            <w:tcW w:w="2340" w:type="dxa"/>
            <w:tcBorders>
              <w:top w:val="single" w:sz="4" w:space="0" w:color="auto"/>
              <w:left w:val="single" w:sz="4" w:space="0" w:color="auto"/>
              <w:bottom w:val="single" w:sz="4" w:space="0" w:color="auto"/>
              <w:right w:val="single" w:sz="4" w:space="0" w:color="auto"/>
            </w:tcBorders>
            <w:hideMark/>
          </w:tcPr>
          <w:p w14:paraId="59E8ECFF" w14:textId="77777777" w:rsidR="006C2B41" w:rsidRPr="00CC0231" w:rsidRDefault="00FB5056" w:rsidP="004B7AC1">
            <w:pPr>
              <w:jc w:val="center"/>
              <w:rPr>
                <w:b/>
                <w:sz w:val="20"/>
              </w:rPr>
            </w:pPr>
            <w:r w:rsidRPr="00CC0231">
              <w:rPr>
                <w:b/>
                <w:sz w:val="20"/>
              </w:rPr>
              <w:t xml:space="preserve">Maximum Exhaust Diameter </w:t>
            </w:r>
          </w:p>
          <w:p w14:paraId="1D2D7E5B" w14:textId="5C879EEE" w:rsidR="00FB5056" w:rsidRPr="00CC0231" w:rsidRDefault="00FB5056" w:rsidP="004B7AC1">
            <w:pPr>
              <w:jc w:val="center"/>
              <w:rPr>
                <w:b/>
                <w:sz w:val="20"/>
              </w:rPr>
            </w:pPr>
            <w:r w:rsidRPr="00CC0231">
              <w:rPr>
                <w:b/>
                <w:sz w:val="20"/>
              </w:rPr>
              <w:t>(inches)</w:t>
            </w:r>
          </w:p>
        </w:tc>
        <w:tc>
          <w:tcPr>
            <w:tcW w:w="2070" w:type="dxa"/>
            <w:tcBorders>
              <w:top w:val="single" w:sz="4" w:space="0" w:color="auto"/>
              <w:left w:val="single" w:sz="4" w:space="0" w:color="auto"/>
              <w:bottom w:val="single" w:sz="4" w:space="0" w:color="auto"/>
              <w:right w:val="single" w:sz="4" w:space="0" w:color="auto"/>
            </w:tcBorders>
            <w:hideMark/>
          </w:tcPr>
          <w:p w14:paraId="75551F4E" w14:textId="77777777" w:rsidR="00FB5056" w:rsidRPr="00CC0231" w:rsidRDefault="00FB5056" w:rsidP="004B7AC1">
            <w:pPr>
              <w:jc w:val="center"/>
              <w:rPr>
                <w:b/>
                <w:sz w:val="20"/>
              </w:rPr>
            </w:pPr>
            <w:r w:rsidRPr="00CC0231">
              <w:rPr>
                <w:b/>
                <w:sz w:val="20"/>
              </w:rPr>
              <w:t>Minimum Height Above Ground (feet)</w:t>
            </w:r>
          </w:p>
        </w:tc>
        <w:tc>
          <w:tcPr>
            <w:tcW w:w="2767" w:type="dxa"/>
            <w:tcBorders>
              <w:top w:val="single" w:sz="4" w:space="0" w:color="auto"/>
              <w:left w:val="single" w:sz="4" w:space="0" w:color="auto"/>
              <w:bottom w:val="single" w:sz="4" w:space="0" w:color="auto"/>
              <w:right w:val="single" w:sz="4" w:space="0" w:color="auto"/>
            </w:tcBorders>
            <w:hideMark/>
          </w:tcPr>
          <w:p w14:paraId="5D9EE0A8" w14:textId="77777777" w:rsidR="00FB5056" w:rsidRPr="00CC0231" w:rsidRDefault="00FB5056" w:rsidP="004B7AC1">
            <w:pPr>
              <w:jc w:val="center"/>
              <w:rPr>
                <w:b/>
                <w:sz w:val="20"/>
              </w:rPr>
            </w:pPr>
            <w:r w:rsidRPr="00CC0231">
              <w:rPr>
                <w:b/>
                <w:sz w:val="20"/>
              </w:rPr>
              <w:t>Underlying Applicable Requirements</w:t>
            </w:r>
          </w:p>
        </w:tc>
      </w:tr>
      <w:tr w:rsidR="00FB5056" w:rsidRPr="00CC0231" w14:paraId="69C2CD0D" w14:textId="77777777" w:rsidTr="00D42F52">
        <w:trPr>
          <w:cantSplit/>
        </w:trPr>
        <w:tc>
          <w:tcPr>
            <w:tcW w:w="3083" w:type="dxa"/>
            <w:tcBorders>
              <w:top w:val="single" w:sz="4" w:space="0" w:color="auto"/>
              <w:left w:val="single" w:sz="4" w:space="0" w:color="auto"/>
              <w:bottom w:val="single" w:sz="4" w:space="0" w:color="auto"/>
              <w:right w:val="single" w:sz="4" w:space="0" w:color="auto"/>
            </w:tcBorders>
            <w:hideMark/>
          </w:tcPr>
          <w:p w14:paraId="0A1749A7" w14:textId="77777777" w:rsidR="00FB5056" w:rsidRPr="00CC0231" w:rsidRDefault="00FB5056" w:rsidP="004B7AC1">
            <w:pPr>
              <w:rPr>
                <w:sz w:val="20"/>
              </w:rPr>
            </w:pPr>
            <w:r w:rsidRPr="00CC0231">
              <w:rPr>
                <w:sz w:val="20"/>
              </w:rPr>
              <w:t>1.  SV-02</w:t>
            </w:r>
          </w:p>
        </w:tc>
        <w:tc>
          <w:tcPr>
            <w:tcW w:w="2340" w:type="dxa"/>
            <w:tcBorders>
              <w:top w:val="single" w:sz="4" w:space="0" w:color="auto"/>
              <w:left w:val="single" w:sz="4" w:space="0" w:color="auto"/>
              <w:bottom w:val="single" w:sz="4" w:space="0" w:color="auto"/>
              <w:right w:val="single" w:sz="4" w:space="0" w:color="auto"/>
            </w:tcBorders>
            <w:hideMark/>
          </w:tcPr>
          <w:p w14:paraId="3A714417" w14:textId="77777777" w:rsidR="00FB5056" w:rsidRPr="00CC0231" w:rsidRDefault="00FB5056" w:rsidP="004B7AC1">
            <w:pPr>
              <w:jc w:val="center"/>
              <w:rPr>
                <w:rFonts w:cs="Arial"/>
                <w:sz w:val="20"/>
              </w:rPr>
            </w:pPr>
            <w:r w:rsidRPr="00CC0231">
              <w:rPr>
                <w:sz w:val="20"/>
              </w:rPr>
              <w:t>47</w:t>
            </w:r>
            <w:r w:rsidR="00D413C2" w:rsidRPr="00CC0231">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264DF794" w14:textId="77777777" w:rsidR="00FB5056" w:rsidRPr="00CC0231" w:rsidRDefault="00FB5056" w:rsidP="004B7AC1">
            <w:pPr>
              <w:jc w:val="center"/>
              <w:rPr>
                <w:rFonts w:cs="Arial"/>
                <w:sz w:val="20"/>
              </w:rPr>
            </w:pPr>
            <w:r w:rsidRPr="00CC0231">
              <w:rPr>
                <w:sz w:val="20"/>
              </w:rPr>
              <w:t>55</w:t>
            </w:r>
            <w:r w:rsidR="00D413C2" w:rsidRPr="00CC0231">
              <w:rPr>
                <w:rFonts w:cs="Arial"/>
                <w:sz w:val="20"/>
                <w:vertAlign w:val="superscript"/>
              </w:rPr>
              <w:t>2</w:t>
            </w:r>
          </w:p>
        </w:tc>
        <w:tc>
          <w:tcPr>
            <w:tcW w:w="2767" w:type="dxa"/>
            <w:tcBorders>
              <w:top w:val="single" w:sz="4" w:space="0" w:color="auto"/>
              <w:left w:val="single" w:sz="4" w:space="0" w:color="auto"/>
              <w:bottom w:val="single" w:sz="4" w:space="0" w:color="auto"/>
              <w:right w:val="single" w:sz="4" w:space="0" w:color="auto"/>
            </w:tcBorders>
            <w:hideMark/>
          </w:tcPr>
          <w:p w14:paraId="14E40CB5" w14:textId="74F612A3" w:rsidR="00FB5056" w:rsidRPr="00CC0231" w:rsidRDefault="00FB5056" w:rsidP="004B7AC1">
            <w:pPr>
              <w:jc w:val="center"/>
              <w:rPr>
                <w:b/>
                <w:sz w:val="20"/>
              </w:rPr>
            </w:pPr>
            <w:r w:rsidRPr="00CC0231">
              <w:rPr>
                <w:b/>
                <w:sz w:val="20"/>
              </w:rPr>
              <w:t>R 336.1225,</w:t>
            </w:r>
            <w:r w:rsidR="004B7AC1" w:rsidRPr="00CC0231">
              <w:rPr>
                <w:b/>
                <w:sz w:val="20"/>
              </w:rPr>
              <w:t xml:space="preserve"> </w:t>
            </w:r>
            <w:r w:rsidRPr="00CC0231">
              <w:rPr>
                <w:b/>
                <w:sz w:val="20"/>
              </w:rPr>
              <w:t>R 336.2803,</w:t>
            </w:r>
          </w:p>
          <w:p w14:paraId="0BC84543" w14:textId="4DB32B54" w:rsidR="00CF7FC9" w:rsidRPr="00CC0231" w:rsidRDefault="00FB5056" w:rsidP="004B7AC1">
            <w:pPr>
              <w:jc w:val="center"/>
              <w:rPr>
                <w:b/>
                <w:sz w:val="20"/>
              </w:rPr>
            </w:pPr>
            <w:r w:rsidRPr="00CC0231">
              <w:rPr>
                <w:b/>
                <w:sz w:val="20"/>
              </w:rPr>
              <w:t>R 336.2804</w:t>
            </w:r>
            <w:r w:rsidR="004B7AC1" w:rsidRPr="00CC0231">
              <w:rPr>
                <w:b/>
                <w:sz w:val="20"/>
              </w:rPr>
              <w:t xml:space="preserve">, </w:t>
            </w:r>
          </w:p>
          <w:p w14:paraId="1D15D616" w14:textId="70E39DC3" w:rsidR="00FB5056" w:rsidRPr="00CC0231" w:rsidRDefault="00CF7FC9" w:rsidP="004B7AC1">
            <w:pPr>
              <w:jc w:val="center"/>
              <w:rPr>
                <w:sz w:val="20"/>
              </w:rPr>
            </w:pPr>
            <w:r w:rsidRPr="00CC0231">
              <w:rPr>
                <w:rFonts w:cs="Arial"/>
                <w:b/>
                <w:bCs/>
                <w:sz w:val="20"/>
              </w:rPr>
              <w:t xml:space="preserve">Consent Order AQD </w:t>
            </w:r>
            <w:r w:rsidR="00F95907" w:rsidRPr="00CC0231">
              <w:rPr>
                <w:rFonts w:cs="Arial"/>
                <w:b/>
                <w:bCs/>
                <w:sz w:val="20"/>
              </w:rPr>
              <w:br/>
            </w:r>
            <w:r w:rsidR="00A62A67" w:rsidRPr="00CC0231">
              <w:rPr>
                <w:rFonts w:cs="Arial"/>
                <w:b/>
                <w:bCs/>
                <w:sz w:val="20"/>
              </w:rPr>
              <w:t>No. 4</w:t>
            </w:r>
            <w:r w:rsidRPr="00CC0231">
              <w:rPr>
                <w:rFonts w:cs="Arial"/>
                <w:b/>
                <w:bCs/>
                <w:sz w:val="20"/>
              </w:rPr>
              <w:t>-2017</w:t>
            </w:r>
          </w:p>
        </w:tc>
      </w:tr>
    </w:tbl>
    <w:p w14:paraId="735AF159" w14:textId="18C9EDBA" w:rsidR="007B3922" w:rsidRPr="00CC0231" w:rsidRDefault="007B3922" w:rsidP="003C18FA">
      <w:pPr>
        <w:jc w:val="both"/>
        <w:rPr>
          <w:rFonts w:cs="Arial"/>
          <w:sz w:val="20"/>
        </w:rPr>
      </w:pPr>
    </w:p>
    <w:p w14:paraId="02E9D933" w14:textId="77777777" w:rsidR="00FB5056" w:rsidRPr="00CC0231" w:rsidRDefault="00FB5056" w:rsidP="003C18FA">
      <w:pPr>
        <w:jc w:val="both"/>
      </w:pPr>
      <w:r w:rsidRPr="00CC0231">
        <w:rPr>
          <w:b/>
        </w:rPr>
        <w:t xml:space="preserve">IX.  </w:t>
      </w:r>
      <w:r w:rsidRPr="00CC0231">
        <w:rPr>
          <w:b/>
          <w:u w:val="single"/>
        </w:rPr>
        <w:t>OTHER REQUIREMENT(S)</w:t>
      </w:r>
    </w:p>
    <w:p w14:paraId="603E225D" w14:textId="77777777" w:rsidR="00FB5056" w:rsidRPr="00CC0231" w:rsidRDefault="00FB5056" w:rsidP="003C18FA">
      <w:pPr>
        <w:jc w:val="both"/>
        <w:rPr>
          <w:sz w:val="20"/>
        </w:rPr>
      </w:pPr>
    </w:p>
    <w:p w14:paraId="4AB92367" w14:textId="77777777" w:rsidR="00FB5056" w:rsidRPr="00CC0231" w:rsidRDefault="00FB5056" w:rsidP="00FB5056">
      <w:pPr>
        <w:jc w:val="both"/>
        <w:rPr>
          <w:sz w:val="20"/>
        </w:rPr>
      </w:pPr>
      <w:r w:rsidRPr="00CC0231">
        <w:rPr>
          <w:sz w:val="20"/>
        </w:rPr>
        <w:t>NA</w:t>
      </w:r>
    </w:p>
    <w:p w14:paraId="3B8FFA30" w14:textId="3E050A84" w:rsidR="00FB5056" w:rsidRPr="00CC0231" w:rsidRDefault="00FB5056" w:rsidP="003C18FA">
      <w:pPr>
        <w:jc w:val="both"/>
        <w:rPr>
          <w:sz w:val="20"/>
        </w:rPr>
      </w:pPr>
    </w:p>
    <w:p w14:paraId="62714E35" w14:textId="77777777" w:rsidR="004B7AC1" w:rsidRPr="00CC0231" w:rsidRDefault="004B7AC1" w:rsidP="003C18FA">
      <w:pPr>
        <w:jc w:val="both"/>
        <w:rPr>
          <w:sz w:val="20"/>
        </w:rPr>
      </w:pPr>
    </w:p>
    <w:p w14:paraId="1D7DE020" w14:textId="77777777" w:rsidR="00FB5056" w:rsidRPr="00CC0231" w:rsidRDefault="00FB5056" w:rsidP="003C18FA">
      <w:pPr>
        <w:jc w:val="both"/>
        <w:rPr>
          <w:b/>
          <w:sz w:val="20"/>
        </w:rPr>
      </w:pPr>
      <w:r w:rsidRPr="00CC0231">
        <w:rPr>
          <w:b/>
          <w:sz w:val="20"/>
          <w:u w:val="single"/>
        </w:rPr>
        <w:t>Footnotes</w:t>
      </w:r>
      <w:r w:rsidRPr="00CC0231">
        <w:rPr>
          <w:b/>
          <w:sz w:val="20"/>
        </w:rPr>
        <w:t>:</w:t>
      </w:r>
    </w:p>
    <w:p w14:paraId="010BF98E" w14:textId="77777777" w:rsidR="00FB5056" w:rsidRPr="00CC0231" w:rsidRDefault="00FB5056" w:rsidP="003C18FA">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43716C77" w14:textId="77777777" w:rsidR="00FB5056" w:rsidRPr="00CC0231" w:rsidRDefault="00FB5056" w:rsidP="003C18FA">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4F18E52E" w14:textId="77777777" w:rsidR="004B7AC1" w:rsidRPr="00CC0231" w:rsidRDefault="004B7AC1">
      <w:pPr>
        <w:rPr>
          <w:sz w:val="20"/>
        </w:rPr>
      </w:pPr>
      <w:r w:rsidRPr="00CC0231">
        <w:rPr>
          <w:b/>
          <w:sz w:val="20"/>
        </w:rPr>
        <w:br w:type="page"/>
      </w:r>
    </w:p>
    <w:p w14:paraId="7BED5DBD" w14:textId="5BCFD485" w:rsidR="007E4931" w:rsidRPr="00CC0231" w:rsidRDefault="007E4931" w:rsidP="003C18F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7" w:name="_Toc22116753"/>
      <w:r w:rsidRPr="00CC0231">
        <w:rPr>
          <w:bCs/>
          <w:iCs/>
          <w:szCs w:val="28"/>
        </w:rPr>
        <w:lastRenderedPageBreak/>
        <w:t>FG</w:t>
      </w:r>
      <w:r w:rsidR="008F477F" w:rsidRPr="00CC0231">
        <w:rPr>
          <w:bCs/>
          <w:iCs/>
          <w:szCs w:val="28"/>
        </w:rPr>
        <w:t>-BDSV03</w:t>
      </w:r>
      <w:bookmarkEnd w:id="147"/>
      <w:r w:rsidRPr="00CC0231">
        <w:rPr>
          <w:bCs/>
          <w:iCs/>
          <w:szCs w:val="28"/>
        </w:rPr>
        <w:t xml:space="preserve"> </w:t>
      </w:r>
    </w:p>
    <w:p w14:paraId="5C32230E" w14:textId="77777777" w:rsidR="007E4931" w:rsidRPr="00CC0231" w:rsidRDefault="007E4931" w:rsidP="003C18FA">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FLEXIBLE GROUP CONDITIONS</w:t>
      </w:r>
    </w:p>
    <w:p w14:paraId="0A77B29F" w14:textId="77777777" w:rsidR="007E4931" w:rsidRPr="00CC0231" w:rsidRDefault="007E4931" w:rsidP="003C18FA">
      <w:pPr>
        <w:rPr>
          <w:sz w:val="20"/>
        </w:rPr>
      </w:pPr>
    </w:p>
    <w:p w14:paraId="2D0C2BC5" w14:textId="77777777" w:rsidR="007E4931" w:rsidRPr="00CC0231" w:rsidRDefault="007E4931" w:rsidP="003C18FA">
      <w:pPr>
        <w:jc w:val="both"/>
        <w:rPr>
          <w:b/>
          <w:u w:val="single"/>
        </w:rPr>
      </w:pPr>
      <w:r w:rsidRPr="00CC0231">
        <w:rPr>
          <w:b/>
          <w:u w:val="single"/>
        </w:rPr>
        <w:t>DESCRIPTION</w:t>
      </w:r>
    </w:p>
    <w:p w14:paraId="46F7EC46" w14:textId="77777777" w:rsidR="007E4931" w:rsidRPr="00CC0231" w:rsidRDefault="007E4931" w:rsidP="003C18FA">
      <w:pPr>
        <w:jc w:val="both"/>
        <w:rPr>
          <w:b/>
          <w:sz w:val="20"/>
        </w:rPr>
      </w:pPr>
    </w:p>
    <w:p w14:paraId="30300CC0" w14:textId="558534B4" w:rsidR="007E4931" w:rsidRPr="00CC0231" w:rsidRDefault="008F477F" w:rsidP="003C18FA">
      <w:pPr>
        <w:jc w:val="both"/>
        <w:rPr>
          <w:strike/>
          <w:sz w:val="20"/>
        </w:rPr>
      </w:pPr>
      <w:r w:rsidRPr="00CC0231">
        <w:rPr>
          <w:rFonts w:cs="Arial"/>
          <w:sz w:val="20"/>
        </w:rPr>
        <w:t>Emission units exhausted through stack SV-03.  EU-NBCALCINER:  The calciner is used to destroy the binder material in the mold facing and core sand from the no-bake line by heating it to 1,200</w:t>
      </w:r>
      <w:r w:rsidRPr="00CC0231">
        <w:rPr>
          <w:rFonts w:cs="Arial"/>
          <w:sz w:val="20"/>
          <w:vertAlign w:val="superscript"/>
        </w:rPr>
        <w:t>°</w:t>
      </w:r>
      <w:r w:rsidRPr="00CC0231">
        <w:rPr>
          <w:rFonts w:cs="Arial"/>
          <w:sz w:val="20"/>
        </w:rPr>
        <w:t xml:space="preserve">F (minimum) before the sand is returned to the no-bake sand system for recycling.  The calciner is controlled by a </w:t>
      </w:r>
      <w:proofErr w:type="gramStart"/>
      <w:r w:rsidRPr="00CC0231">
        <w:rPr>
          <w:rFonts w:cs="Arial"/>
          <w:sz w:val="20"/>
        </w:rPr>
        <w:t>6,500 cfm</w:t>
      </w:r>
      <w:proofErr w:type="gramEnd"/>
      <w:r w:rsidRPr="00CC0231">
        <w:rPr>
          <w:rFonts w:cs="Arial"/>
          <w:sz w:val="20"/>
        </w:rPr>
        <w:t xml:space="preserve"> baghouse (BH-03).  EU-NBSAND:  The no-bake sand system includes the </w:t>
      </w:r>
      <w:proofErr w:type="spellStart"/>
      <w:r w:rsidRPr="00CC0231">
        <w:rPr>
          <w:rFonts w:cs="Arial"/>
          <w:sz w:val="20"/>
        </w:rPr>
        <w:t>vibramill</w:t>
      </w:r>
      <w:proofErr w:type="spellEnd"/>
      <w:r w:rsidRPr="00CC0231">
        <w:rPr>
          <w:rFonts w:cs="Arial"/>
          <w:sz w:val="20"/>
        </w:rPr>
        <w:t xml:space="preserve">, sand cooler, shakeout, cooling conveyor, sand tanks, and elevators.  The sand system is controlled by a </w:t>
      </w:r>
      <w:proofErr w:type="gramStart"/>
      <w:r w:rsidRPr="00CC0231">
        <w:rPr>
          <w:rFonts w:cs="Arial"/>
          <w:sz w:val="20"/>
        </w:rPr>
        <w:t>40,000 cfm</w:t>
      </w:r>
      <w:proofErr w:type="gramEnd"/>
      <w:r w:rsidRPr="00CC0231">
        <w:rPr>
          <w:rFonts w:cs="Arial"/>
          <w:sz w:val="20"/>
        </w:rPr>
        <w:t xml:space="preserve"> baghouse (BH-04).</w:t>
      </w:r>
      <w:r w:rsidR="004B7AC1" w:rsidRPr="00CC0231">
        <w:rPr>
          <w:rFonts w:cs="Arial"/>
          <w:sz w:val="20"/>
        </w:rPr>
        <w:t xml:space="preserve">  </w:t>
      </w:r>
    </w:p>
    <w:p w14:paraId="3E65FAFD" w14:textId="77777777" w:rsidR="008F477F" w:rsidRPr="00CC0231" w:rsidRDefault="008F477F" w:rsidP="003C18FA">
      <w:pPr>
        <w:jc w:val="both"/>
        <w:rPr>
          <w:b/>
          <w:sz w:val="20"/>
        </w:rPr>
      </w:pPr>
    </w:p>
    <w:p w14:paraId="695AA28F" w14:textId="77777777" w:rsidR="007E4931" w:rsidRPr="00CC0231" w:rsidRDefault="007E4931" w:rsidP="003C18FA">
      <w:pPr>
        <w:jc w:val="both"/>
        <w:rPr>
          <w:sz w:val="20"/>
        </w:rPr>
      </w:pPr>
      <w:r w:rsidRPr="00CC0231">
        <w:rPr>
          <w:b/>
          <w:sz w:val="20"/>
        </w:rPr>
        <w:t>Emission Unit:</w:t>
      </w:r>
      <w:r w:rsidRPr="00CC0231">
        <w:rPr>
          <w:sz w:val="20"/>
        </w:rPr>
        <w:t xml:space="preserve">  </w:t>
      </w:r>
      <w:r w:rsidR="008F477F" w:rsidRPr="00CC0231">
        <w:rPr>
          <w:rFonts w:cs="Arial"/>
          <w:sz w:val="20"/>
        </w:rPr>
        <w:t>EU-NBCALCINER, EU-NBSAND</w:t>
      </w:r>
    </w:p>
    <w:p w14:paraId="551B424E" w14:textId="77777777" w:rsidR="007E4931" w:rsidRPr="00CC0231" w:rsidRDefault="007E4931" w:rsidP="003C18FA">
      <w:pPr>
        <w:jc w:val="both"/>
        <w:rPr>
          <w:sz w:val="20"/>
        </w:rPr>
      </w:pPr>
    </w:p>
    <w:p w14:paraId="11CB9BEE" w14:textId="77777777" w:rsidR="007E4931" w:rsidRPr="00CC0231" w:rsidRDefault="007E4931" w:rsidP="003C18FA">
      <w:pPr>
        <w:jc w:val="both"/>
        <w:rPr>
          <w:b/>
          <w:u w:val="single"/>
        </w:rPr>
      </w:pPr>
      <w:r w:rsidRPr="00CC0231">
        <w:rPr>
          <w:b/>
          <w:u w:val="single"/>
        </w:rPr>
        <w:t>POLLUTION CONTROL EQUIPMENT</w:t>
      </w:r>
    </w:p>
    <w:p w14:paraId="4B29BB06" w14:textId="77777777" w:rsidR="007E4931" w:rsidRPr="00CC0231" w:rsidRDefault="007E4931" w:rsidP="003C18FA">
      <w:pPr>
        <w:jc w:val="both"/>
      </w:pPr>
    </w:p>
    <w:p w14:paraId="1AF8AC8C" w14:textId="77777777" w:rsidR="007E4931" w:rsidRPr="00CC0231" w:rsidRDefault="008F477F" w:rsidP="003C18FA">
      <w:pPr>
        <w:rPr>
          <w:sz w:val="20"/>
        </w:rPr>
      </w:pPr>
      <w:r w:rsidRPr="00CC0231">
        <w:rPr>
          <w:rFonts w:cs="Arial"/>
          <w:sz w:val="20"/>
        </w:rPr>
        <w:t>Baghouses BH-03 and BH-04</w:t>
      </w:r>
    </w:p>
    <w:p w14:paraId="510048C1" w14:textId="77777777" w:rsidR="008F477F" w:rsidRPr="00CC0231" w:rsidRDefault="008F477F" w:rsidP="003C18FA">
      <w:pPr>
        <w:rPr>
          <w:sz w:val="20"/>
        </w:rPr>
      </w:pPr>
    </w:p>
    <w:p w14:paraId="12F40269" w14:textId="77777777" w:rsidR="007E4931" w:rsidRPr="00CC0231" w:rsidRDefault="007E4931" w:rsidP="003C18FA">
      <w:pPr>
        <w:jc w:val="both"/>
        <w:rPr>
          <w:b/>
          <w:u w:val="single"/>
        </w:rPr>
      </w:pPr>
      <w:r w:rsidRPr="00CC0231">
        <w:rPr>
          <w:b/>
        </w:rPr>
        <w:t xml:space="preserve">I.  </w:t>
      </w:r>
      <w:r w:rsidRPr="00CC0231">
        <w:rPr>
          <w:b/>
          <w:u w:val="single"/>
        </w:rPr>
        <w:t>EMISSION LIMIT(S)</w:t>
      </w:r>
    </w:p>
    <w:p w14:paraId="360D3802" w14:textId="77777777" w:rsidR="008F477F" w:rsidRPr="00CC0231" w:rsidRDefault="008F477F" w:rsidP="008F477F">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3"/>
        <w:gridCol w:w="1712"/>
        <w:gridCol w:w="1620"/>
        <w:gridCol w:w="1620"/>
        <w:gridCol w:w="1375"/>
        <w:gridCol w:w="2274"/>
      </w:tblGrid>
      <w:tr w:rsidR="008F477F" w:rsidRPr="00CC0231" w14:paraId="36C90B13" w14:textId="77777777" w:rsidTr="00F95907">
        <w:trPr>
          <w:cantSplit/>
          <w:tblHeader/>
        </w:trPr>
        <w:tc>
          <w:tcPr>
            <w:tcW w:w="790" w:type="pct"/>
            <w:tcBorders>
              <w:top w:val="single" w:sz="4" w:space="0" w:color="auto"/>
              <w:left w:val="single" w:sz="4" w:space="0" w:color="auto"/>
              <w:bottom w:val="single" w:sz="4" w:space="0" w:color="auto"/>
              <w:right w:val="single" w:sz="4" w:space="0" w:color="auto"/>
            </w:tcBorders>
            <w:hideMark/>
          </w:tcPr>
          <w:p w14:paraId="342A719B" w14:textId="77777777" w:rsidR="008F477F" w:rsidRPr="00CC0231" w:rsidRDefault="008F477F" w:rsidP="004B7AC1">
            <w:pPr>
              <w:jc w:val="center"/>
              <w:rPr>
                <w:rFonts w:cs="Arial"/>
                <w:b/>
                <w:sz w:val="20"/>
              </w:rPr>
            </w:pPr>
            <w:r w:rsidRPr="00CC0231">
              <w:rPr>
                <w:rFonts w:cs="Arial"/>
                <w:b/>
                <w:sz w:val="20"/>
              </w:rPr>
              <w:t>Pollutant</w:t>
            </w:r>
          </w:p>
        </w:tc>
        <w:tc>
          <w:tcPr>
            <w:tcW w:w="838" w:type="pct"/>
            <w:tcBorders>
              <w:top w:val="single" w:sz="4" w:space="0" w:color="auto"/>
              <w:left w:val="single" w:sz="4" w:space="0" w:color="auto"/>
              <w:bottom w:val="single" w:sz="4" w:space="0" w:color="auto"/>
              <w:right w:val="single" w:sz="4" w:space="0" w:color="auto"/>
            </w:tcBorders>
            <w:hideMark/>
          </w:tcPr>
          <w:p w14:paraId="5B5508B8" w14:textId="77777777" w:rsidR="008F477F" w:rsidRPr="00CC0231" w:rsidRDefault="008F477F" w:rsidP="004B7AC1">
            <w:pPr>
              <w:jc w:val="center"/>
              <w:rPr>
                <w:rFonts w:cs="Arial"/>
                <w:b/>
                <w:sz w:val="20"/>
              </w:rPr>
            </w:pPr>
            <w:r w:rsidRPr="00CC0231">
              <w:rPr>
                <w:rFonts w:cs="Arial"/>
                <w:b/>
                <w:sz w:val="20"/>
              </w:rPr>
              <w:t>Limit</w:t>
            </w:r>
          </w:p>
        </w:tc>
        <w:tc>
          <w:tcPr>
            <w:tcW w:w="793" w:type="pct"/>
            <w:tcBorders>
              <w:top w:val="single" w:sz="4" w:space="0" w:color="auto"/>
              <w:left w:val="single" w:sz="4" w:space="0" w:color="auto"/>
              <w:bottom w:val="single" w:sz="4" w:space="0" w:color="auto"/>
              <w:right w:val="single" w:sz="4" w:space="0" w:color="auto"/>
            </w:tcBorders>
            <w:hideMark/>
          </w:tcPr>
          <w:p w14:paraId="683C6AA2" w14:textId="77777777" w:rsidR="008F477F" w:rsidRPr="00CC0231" w:rsidRDefault="008F477F" w:rsidP="004B7AC1">
            <w:pPr>
              <w:jc w:val="center"/>
              <w:rPr>
                <w:rFonts w:cs="Arial"/>
                <w:b/>
                <w:sz w:val="20"/>
              </w:rPr>
            </w:pPr>
            <w:r w:rsidRPr="00CC0231">
              <w:rPr>
                <w:rFonts w:cs="Arial"/>
                <w:b/>
                <w:sz w:val="20"/>
              </w:rPr>
              <w:t>Time Period /</w:t>
            </w:r>
          </w:p>
          <w:p w14:paraId="70D3C95A" w14:textId="77777777" w:rsidR="008F477F" w:rsidRPr="00CC0231" w:rsidRDefault="008F477F" w:rsidP="004B7AC1">
            <w:pPr>
              <w:jc w:val="center"/>
              <w:rPr>
                <w:rFonts w:cs="Arial"/>
                <w:b/>
                <w:sz w:val="20"/>
              </w:rPr>
            </w:pPr>
            <w:r w:rsidRPr="00CC0231">
              <w:rPr>
                <w:rFonts w:cs="Arial"/>
                <w:b/>
                <w:sz w:val="20"/>
              </w:rPr>
              <w:t>Operating</w:t>
            </w:r>
          </w:p>
          <w:p w14:paraId="07E06F3F" w14:textId="77777777" w:rsidR="008F477F" w:rsidRPr="00CC0231" w:rsidRDefault="008F477F" w:rsidP="004B7AC1">
            <w:pPr>
              <w:jc w:val="center"/>
              <w:rPr>
                <w:rFonts w:cs="Arial"/>
                <w:b/>
                <w:sz w:val="20"/>
              </w:rPr>
            </w:pPr>
            <w:r w:rsidRPr="00CC0231">
              <w:rPr>
                <w:rFonts w:cs="Arial"/>
                <w:b/>
                <w:sz w:val="20"/>
              </w:rPr>
              <w:t>Scenario</w:t>
            </w:r>
          </w:p>
        </w:tc>
        <w:tc>
          <w:tcPr>
            <w:tcW w:w="793" w:type="pct"/>
            <w:tcBorders>
              <w:top w:val="single" w:sz="4" w:space="0" w:color="auto"/>
              <w:left w:val="single" w:sz="4" w:space="0" w:color="auto"/>
              <w:bottom w:val="single" w:sz="4" w:space="0" w:color="auto"/>
              <w:right w:val="single" w:sz="4" w:space="0" w:color="auto"/>
            </w:tcBorders>
            <w:hideMark/>
          </w:tcPr>
          <w:p w14:paraId="48186694" w14:textId="77777777" w:rsidR="008F477F" w:rsidRPr="00CC0231" w:rsidRDefault="008F477F" w:rsidP="004B7AC1">
            <w:pPr>
              <w:jc w:val="center"/>
              <w:rPr>
                <w:rFonts w:cs="Arial"/>
                <w:b/>
                <w:sz w:val="20"/>
              </w:rPr>
            </w:pPr>
            <w:r w:rsidRPr="00CC0231">
              <w:rPr>
                <w:rFonts w:cs="Arial"/>
                <w:b/>
                <w:sz w:val="20"/>
              </w:rPr>
              <w:t>Equipment</w:t>
            </w:r>
          </w:p>
        </w:tc>
        <w:tc>
          <w:tcPr>
            <w:tcW w:w="673" w:type="pct"/>
            <w:tcBorders>
              <w:top w:val="single" w:sz="4" w:space="0" w:color="auto"/>
              <w:left w:val="single" w:sz="4" w:space="0" w:color="auto"/>
              <w:bottom w:val="single" w:sz="4" w:space="0" w:color="auto"/>
              <w:right w:val="single" w:sz="4" w:space="0" w:color="auto"/>
            </w:tcBorders>
            <w:hideMark/>
          </w:tcPr>
          <w:p w14:paraId="6B24196C" w14:textId="77777777" w:rsidR="008F477F" w:rsidRPr="00CC0231" w:rsidRDefault="008F477F" w:rsidP="004B7AC1">
            <w:pPr>
              <w:jc w:val="center"/>
              <w:rPr>
                <w:rFonts w:cs="Arial"/>
                <w:b/>
                <w:sz w:val="20"/>
              </w:rPr>
            </w:pPr>
            <w:r w:rsidRPr="00CC0231">
              <w:rPr>
                <w:rFonts w:cs="Arial"/>
                <w:b/>
                <w:sz w:val="20"/>
              </w:rPr>
              <w:t>Testing / Monitoring Method</w:t>
            </w:r>
          </w:p>
        </w:tc>
        <w:tc>
          <w:tcPr>
            <w:tcW w:w="1113" w:type="pct"/>
            <w:tcBorders>
              <w:top w:val="single" w:sz="4" w:space="0" w:color="auto"/>
              <w:left w:val="single" w:sz="4" w:space="0" w:color="auto"/>
              <w:bottom w:val="single" w:sz="4" w:space="0" w:color="auto"/>
              <w:right w:val="single" w:sz="4" w:space="0" w:color="auto"/>
            </w:tcBorders>
            <w:hideMark/>
          </w:tcPr>
          <w:p w14:paraId="62F04662" w14:textId="77777777" w:rsidR="008F477F" w:rsidRPr="00CC0231" w:rsidRDefault="008F477F" w:rsidP="004B7AC1">
            <w:pPr>
              <w:jc w:val="center"/>
              <w:rPr>
                <w:rFonts w:cs="Arial"/>
                <w:b/>
                <w:sz w:val="20"/>
              </w:rPr>
            </w:pPr>
            <w:r w:rsidRPr="00CC0231">
              <w:rPr>
                <w:rFonts w:cs="Arial"/>
                <w:b/>
                <w:sz w:val="20"/>
              </w:rPr>
              <w:t>Underlying Applicable Requirements</w:t>
            </w:r>
          </w:p>
        </w:tc>
      </w:tr>
      <w:tr w:rsidR="006379AF" w:rsidRPr="00CC0231" w14:paraId="64E8D207" w14:textId="77777777" w:rsidTr="00F95907">
        <w:trPr>
          <w:cantSplit/>
        </w:trPr>
        <w:tc>
          <w:tcPr>
            <w:tcW w:w="790" w:type="pct"/>
            <w:tcBorders>
              <w:top w:val="single" w:sz="4" w:space="0" w:color="auto"/>
              <w:left w:val="single" w:sz="4" w:space="0" w:color="auto"/>
              <w:bottom w:val="single" w:sz="4" w:space="0" w:color="auto"/>
              <w:right w:val="single" w:sz="4" w:space="0" w:color="auto"/>
            </w:tcBorders>
            <w:hideMark/>
          </w:tcPr>
          <w:p w14:paraId="59BA99D7" w14:textId="77777777" w:rsidR="006379AF" w:rsidRPr="00CC0231" w:rsidRDefault="006379AF" w:rsidP="006379AF">
            <w:pPr>
              <w:rPr>
                <w:rFonts w:cs="Arial"/>
                <w:sz w:val="20"/>
              </w:rPr>
            </w:pPr>
            <w:r w:rsidRPr="00CC0231">
              <w:rPr>
                <w:rFonts w:cs="Arial"/>
                <w:sz w:val="20"/>
              </w:rPr>
              <w:t>1.  PM</w:t>
            </w:r>
          </w:p>
        </w:tc>
        <w:tc>
          <w:tcPr>
            <w:tcW w:w="838" w:type="pct"/>
            <w:tcBorders>
              <w:top w:val="single" w:sz="4" w:space="0" w:color="auto"/>
              <w:left w:val="single" w:sz="4" w:space="0" w:color="auto"/>
              <w:bottom w:val="single" w:sz="4" w:space="0" w:color="auto"/>
              <w:right w:val="single" w:sz="4" w:space="0" w:color="auto"/>
            </w:tcBorders>
            <w:hideMark/>
          </w:tcPr>
          <w:p w14:paraId="66ACA0F3" w14:textId="77777777" w:rsidR="006379AF" w:rsidRPr="00CC0231" w:rsidRDefault="006379AF" w:rsidP="006379AF">
            <w:pPr>
              <w:jc w:val="center"/>
              <w:rPr>
                <w:rFonts w:cs="Arial"/>
                <w:sz w:val="20"/>
              </w:rPr>
            </w:pPr>
            <w:r w:rsidRPr="00CC0231">
              <w:rPr>
                <w:rFonts w:cs="Arial"/>
                <w:sz w:val="20"/>
              </w:rPr>
              <w:t>0.005 grains/dscf</w:t>
            </w:r>
            <w:r w:rsidRPr="00CC0231">
              <w:rPr>
                <w:rFonts w:cs="Arial"/>
                <w:sz w:val="20"/>
                <w:vertAlign w:val="superscript"/>
              </w:rPr>
              <w:t>2</w:t>
            </w:r>
          </w:p>
        </w:tc>
        <w:tc>
          <w:tcPr>
            <w:tcW w:w="793" w:type="pct"/>
            <w:tcBorders>
              <w:top w:val="single" w:sz="4" w:space="0" w:color="auto"/>
              <w:left w:val="single" w:sz="4" w:space="0" w:color="auto"/>
              <w:bottom w:val="single" w:sz="4" w:space="0" w:color="auto"/>
              <w:right w:val="single" w:sz="4" w:space="0" w:color="auto"/>
            </w:tcBorders>
            <w:hideMark/>
          </w:tcPr>
          <w:p w14:paraId="3D3133A1" w14:textId="2E5CDBA1" w:rsidR="006379AF" w:rsidRPr="00CC0231" w:rsidRDefault="006379AF" w:rsidP="008F6B73">
            <w:pPr>
              <w:jc w:val="center"/>
              <w:rPr>
                <w:sz w:val="20"/>
              </w:rPr>
            </w:pPr>
            <w:r w:rsidRPr="00CC0231">
              <w:rPr>
                <w:sz w:val="20"/>
              </w:rPr>
              <w:t xml:space="preserve">Hourly </w:t>
            </w:r>
          </w:p>
        </w:tc>
        <w:tc>
          <w:tcPr>
            <w:tcW w:w="793" w:type="pct"/>
            <w:tcBorders>
              <w:top w:val="single" w:sz="4" w:space="0" w:color="auto"/>
              <w:left w:val="single" w:sz="4" w:space="0" w:color="auto"/>
              <w:bottom w:val="single" w:sz="4" w:space="0" w:color="auto"/>
              <w:right w:val="single" w:sz="4" w:space="0" w:color="auto"/>
            </w:tcBorders>
            <w:hideMark/>
          </w:tcPr>
          <w:p w14:paraId="23967E1C" w14:textId="77777777" w:rsidR="006379AF" w:rsidRPr="00CC0231" w:rsidRDefault="006379AF" w:rsidP="006379AF">
            <w:pPr>
              <w:jc w:val="center"/>
              <w:rPr>
                <w:rFonts w:cs="Arial"/>
                <w:sz w:val="20"/>
              </w:rPr>
            </w:pPr>
            <w:r w:rsidRPr="00CC0231">
              <w:rPr>
                <w:rFonts w:cs="Arial"/>
                <w:sz w:val="20"/>
              </w:rPr>
              <w:t>FG-BDSV03</w:t>
            </w:r>
          </w:p>
        </w:tc>
        <w:tc>
          <w:tcPr>
            <w:tcW w:w="673" w:type="pct"/>
            <w:tcBorders>
              <w:top w:val="single" w:sz="4" w:space="0" w:color="auto"/>
              <w:left w:val="single" w:sz="4" w:space="0" w:color="auto"/>
              <w:bottom w:val="single" w:sz="4" w:space="0" w:color="auto"/>
              <w:right w:val="single" w:sz="4" w:space="0" w:color="auto"/>
            </w:tcBorders>
            <w:hideMark/>
          </w:tcPr>
          <w:p w14:paraId="00535288" w14:textId="3E235F41" w:rsidR="006379AF" w:rsidRPr="00CC0231" w:rsidRDefault="006379AF" w:rsidP="006379AF">
            <w:pPr>
              <w:jc w:val="center"/>
              <w:rPr>
                <w:rFonts w:cs="Arial"/>
                <w:sz w:val="20"/>
              </w:rPr>
            </w:pPr>
            <w:r w:rsidRPr="00CC0231">
              <w:rPr>
                <w:rFonts w:cs="Arial"/>
                <w:sz w:val="20"/>
              </w:rPr>
              <w:t xml:space="preserve">SC V.1 </w:t>
            </w:r>
          </w:p>
        </w:tc>
        <w:tc>
          <w:tcPr>
            <w:tcW w:w="1113" w:type="pct"/>
            <w:tcBorders>
              <w:top w:val="single" w:sz="4" w:space="0" w:color="auto"/>
              <w:left w:val="single" w:sz="4" w:space="0" w:color="auto"/>
              <w:bottom w:val="single" w:sz="4" w:space="0" w:color="auto"/>
              <w:right w:val="single" w:sz="4" w:space="0" w:color="auto"/>
            </w:tcBorders>
            <w:hideMark/>
          </w:tcPr>
          <w:p w14:paraId="1791E986" w14:textId="77777777" w:rsidR="006379AF" w:rsidRPr="00CC0231" w:rsidRDefault="006379AF" w:rsidP="006379AF">
            <w:pPr>
              <w:jc w:val="center"/>
              <w:rPr>
                <w:rFonts w:cs="Arial"/>
                <w:b/>
                <w:sz w:val="20"/>
              </w:rPr>
            </w:pPr>
            <w:r w:rsidRPr="00CC0231">
              <w:rPr>
                <w:rFonts w:cs="Arial"/>
                <w:b/>
                <w:sz w:val="20"/>
              </w:rPr>
              <w:t>R 336.1205(3),</w:t>
            </w:r>
          </w:p>
          <w:p w14:paraId="68963129" w14:textId="0B0239C8" w:rsidR="006379AF" w:rsidRPr="00CC0231" w:rsidRDefault="006379AF" w:rsidP="00F95907">
            <w:pPr>
              <w:jc w:val="center"/>
              <w:rPr>
                <w:rFonts w:cs="Arial"/>
                <w:b/>
                <w:sz w:val="20"/>
              </w:rPr>
            </w:pPr>
            <w:r w:rsidRPr="00CC0231">
              <w:rPr>
                <w:rFonts w:cs="Arial"/>
                <w:b/>
                <w:sz w:val="20"/>
              </w:rPr>
              <w:t>R 336.1331,</w:t>
            </w:r>
            <w:r w:rsidR="00F95907" w:rsidRPr="00CC0231">
              <w:rPr>
                <w:rFonts w:cs="Arial"/>
                <w:b/>
                <w:sz w:val="20"/>
              </w:rPr>
              <w:t xml:space="preserve"> </w:t>
            </w:r>
            <w:r w:rsidRPr="00CC0231">
              <w:rPr>
                <w:rFonts w:cs="Arial"/>
                <w:b/>
                <w:sz w:val="20"/>
              </w:rPr>
              <w:t xml:space="preserve">R 336.2810, </w:t>
            </w:r>
            <w:r w:rsidRPr="00CC0231">
              <w:rPr>
                <w:rFonts w:cs="Arial"/>
                <w:b/>
                <w:bCs/>
                <w:sz w:val="20"/>
              </w:rPr>
              <w:t>Consent Order AQD No. 4-2017</w:t>
            </w:r>
          </w:p>
        </w:tc>
      </w:tr>
      <w:tr w:rsidR="006379AF" w:rsidRPr="00CC0231" w14:paraId="3A61D1D5" w14:textId="77777777" w:rsidTr="00F95907">
        <w:trPr>
          <w:cantSplit/>
        </w:trPr>
        <w:tc>
          <w:tcPr>
            <w:tcW w:w="790" w:type="pct"/>
            <w:tcBorders>
              <w:top w:val="single" w:sz="4" w:space="0" w:color="auto"/>
              <w:left w:val="single" w:sz="4" w:space="0" w:color="auto"/>
              <w:bottom w:val="single" w:sz="4" w:space="0" w:color="auto"/>
              <w:right w:val="single" w:sz="4" w:space="0" w:color="auto"/>
            </w:tcBorders>
            <w:hideMark/>
          </w:tcPr>
          <w:p w14:paraId="52CE321B" w14:textId="77777777" w:rsidR="006379AF" w:rsidRPr="00CC0231" w:rsidRDefault="006379AF" w:rsidP="006379AF">
            <w:pPr>
              <w:rPr>
                <w:rFonts w:cs="Arial"/>
                <w:sz w:val="20"/>
              </w:rPr>
            </w:pPr>
            <w:r w:rsidRPr="00CC0231">
              <w:rPr>
                <w:rFonts w:cs="Arial"/>
                <w:sz w:val="20"/>
              </w:rPr>
              <w:t>2.  PM10</w:t>
            </w:r>
          </w:p>
        </w:tc>
        <w:tc>
          <w:tcPr>
            <w:tcW w:w="838" w:type="pct"/>
            <w:tcBorders>
              <w:top w:val="single" w:sz="4" w:space="0" w:color="auto"/>
              <w:left w:val="single" w:sz="4" w:space="0" w:color="auto"/>
              <w:bottom w:val="single" w:sz="4" w:space="0" w:color="auto"/>
              <w:right w:val="single" w:sz="4" w:space="0" w:color="auto"/>
            </w:tcBorders>
            <w:hideMark/>
          </w:tcPr>
          <w:p w14:paraId="4B650E4C" w14:textId="77777777" w:rsidR="006379AF" w:rsidRPr="00CC0231" w:rsidRDefault="006379AF" w:rsidP="006379AF">
            <w:pPr>
              <w:jc w:val="center"/>
              <w:rPr>
                <w:rFonts w:cs="Arial"/>
                <w:sz w:val="20"/>
              </w:rPr>
            </w:pPr>
            <w:r w:rsidRPr="00CC0231">
              <w:rPr>
                <w:rFonts w:cs="Arial"/>
                <w:sz w:val="20"/>
              </w:rPr>
              <w:t>1.61 pph</w:t>
            </w:r>
            <w:r w:rsidRPr="00CC0231">
              <w:rPr>
                <w:rFonts w:cs="Arial"/>
                <w:sz w:val="20"/>
                <w:vertAlign w:val="superscript"/>
              </w:rPr>
              <w:t>2</w:t>
            </w:r>
          </w:p>
        </w:tc>
        <w:tc>
          <w:tcPr>
            <w:tcW w:w="793" w:type="pct"/>
            <w:tcBorders>
              <w:top w:val="single" w:sz="4" w:space="0" w:color="auto"/>
              <w:left w:val="single" w:sz="4" w:space="0" w:color="auto"/>
              <w:bottom w:val="single" w:sz="4" w:space="0" w:color="auto"/>
              <w:right w:val="single" w:sz="4" w:space="0" w:color="auto"/>
            </w:tcBorders>
            <w:hideMark/>
          </w:tcPr>
          <w:p w14:paraId="7EE2674D" w14:textId="3B62710D" w:rsidR="006379AF" w:rsidRPr="00CC0231" w:rsidRDefault="006379AF" w:rsidP="008F6B73">
            <w:pPr>
              <w:jc w:val="center"/>
              <w:rPr>
                <w:rFonts w:cs="Arial"/>
                <w:sz w:val="20"/>
              </w:rPr>
            </w:pPr>
            <w:r w:rsidRPr="00CC0231">
              <w:rPr>
                <w:sz w:val="20"/>
              </w:rPr>
              <w:t>Hourly</w:t>
            </w:r>
            <w:r w:rsidRPr="00CC0231">
              <w:rPr>
                <w:strike/>
                <w:sz w:val="20"/>
              </w:rPr>
              <w:t xml:space="preserve"> </w:t>
            </w:r>
          </w:p>
        </w:tc>
        <w:tc>
          <w:tcPr>
            <w:tcW w:w="793" w:type="pct"/>
            <w:tcBorders>
              <w:top w:val="single" w:sz="4" w:space="0" w:color="auto"/>
              <w:left w:val="single" w:sz="4" w:space="0" w:color="auto"/>
              <w:bottom w:val="single" w:sz="4" w:space="0" w:color="auto"/>
              <w:right w:val="single" w:sz="4" w:space="0" w:color="auto"/>
            </w:tcBorders>
            <w:hideMark/>
          </w:tcPr>
          <w:p w14:paraId="4EA1F22D" w14:textId="77777777" w:rsidR="006379AF" w:rsidRPr="00CC0231" w:rsidRDefault="006379AF" w:rsidP="006379AF">
            <w:pPr>
              <w:jc w:val="center"/>
              <w:rPr>
                <w:rFonts w:cs="Arial"/>
                <w:sz w:val="20"/>
              </w:rPr>
            </w:pPr>
            <w:r w:rsidRPr="00CC0231">
              <w:rPr>
                <w:rFonts w:cs="Arial"/>
                <w:sz w:val="20"/>
              </w:rPr>
              <w:t>FG-BDSV03</w:t>
            </w:r>
          </w:p>
        </w:tc>
        <w:tc>
          <w:tcPr>
            <w:tcW w:w="673" w:type="pct"/>
            <w:tcBorders>
              <w:top w:val="single" w:sz="4" w:space="0" w:color="auto"/>
              <w:left w:val="single" w:sz="4" w:space="0" w:color="auto"/>
              <w:bottom w:val="single" w:sz="4" w:space="0" w:color="auto"/>
              <w:right w:val="single" w:sz="4" w:space="0" w:color="auto"/>
            </w:tcBorders>
            <w:hideMark/>
          </w:tcPr>
          <w:p w14:paraId="37959A73" w14:textId="6E0A088B" w:rsidR="006379AF" w:rsidRPr="00CC0231" w:rsidRDefault="006379AF" w:rsidP="006379AF">
            <w:pPr>
              <w:jc w:val="center"/>
              <w:rPr>
                <w:rFonts w:cs="Arial"/>
                <w:sz w:val="20"/>
              </w:rPr>
            </w:pPr>
            <w:r w:rsidRPr="00CC0231">
              <w:rPr>
                <w:rFonts w:cs="Arial"/>
                <w:sz w:val="20"/>
              </w:rPr>
              <w:t xml:space="preserve">SC V.1 </w:t>
            </w:r>
          </w:p>
        </w:tc>
        <w:tc>
          <w:tcPr>
            <w:tcW w:w="1113" w:type="pct"/>
            <w:tcBorders>
              <w:top w:val="single" w:sz="4" w:space="0" w:color="auto"/>
              <w:left w:val="single" w:sz="4" w:space="0" w:color="auto"/>
              <w:bottom w:val="single" w:sz="4" w:space="0" w:color="auto"/>
              <w:right w:val="single" w:sz="4" w:space="0" w:color="auto"/>
            </w:tcBorders>
            <w:hideMark/>
          </w:tcPr>
          <w:p w14:paraId="01530F43" w14:textId="77777777" w:rsidR="006379AF" w:rsidRPr="00CC0231" w:rsidRDefault="006379AF" w:rsidP="006379AF">
            <w:pPr>
              <w:jc w:val="center"/>
              <w:rPr>
                <w:rFonts w:cs="Arial"/>
                <w:b/>
                <w:sz w:val="20"/>
              </w:rPr>
            </w:pPr>
            <w:r w:rsidRPr="00CC0231">
              <w:rPr>
                <w:rFonts w:cs="Arial"/>
                <w:b/>
                <w:sz w:val="20"/>
              </w:rPr>
              <w:t>R 336.1205(3),</w:t>
            </w:r>
          </w:p>
          <w:p w14:paraId="6A7D3CE0" w14:textId="77777777" w:rsidR="006379AF" w:rsidRPr="00CC0231" w:rsidRDefault="006379AF" w:rsidP="006379AF">
            <w:pPr>
              <w:jc w:val="center"/>
              <w:rPr>
                <w:rFonts w:cs="Arial"/>
                <w:b/>
                <w:sz w:val="20"/>
              </w:rPr>
            </w:pPr>
            <w:r w:rsidRPr="00CC0231">
              <w:rPr>
                <w:rFonts w:cs="Arial"/>
                <w:b/>
                <w:sz w:val="20"/>
              </w:rPr>
              <w:t>R 336.2803, R 336.2804,</w:t>
            </w:r>
          </w:p>
          <w:p w14:paraId="61955EC7" w14:textId="77757ACA" w:rsidR="006379AF" w:rsidRPr="00CC0231" w:rsidRDefault="006379AF" w:rsidP="006379AF">
            <w:pPr>
              <w:jc w:val="center"/>
              <w:rPr>
                <w:rFonts w:cs="Arial"/>
                <w:b/>
                <w:sz w:val="20"/>
              </w:rPr>
            </w:pPr>
            <w:r w:rsidRPr="00CC0231">
              <w:rPr>
                <w:rFonts w:cs="Arial"/>
                <w:b/>
                <w:sz w:val="20"/>
              </w:rPr>
              <w:t xml:space="preserve">R 336.2810, </w:t>
            </w:r>
            <w:r w:rsidR="00F95907" w:rsidRPr="00CC0231">
              <w:rPr>
                <w:rFonts w:cs="Arial"/>
                <w:b/>
                <w:sz w:val="20"/>
              </w:rPr>
              <w:br/>
            </w:r>
            <w:r w:rsidRPr="00CC0231">
              <w:rPr>
                <w:rFonts w:cs="Arial"/>
                <w:b/>
                <w:bCs/>
                <w:sz w:val="20"/>
              </w:rPr>
              <w:t>Consent Order AQD No. 4-2017</w:t>
            </w:r>
          </w:p>
        </w:tc>
      </w:tr>
      <w:tr w:rsidR="006379AF" w:rsidRPr="00CC0231" w14:paraId="1E9B5CE9" w14:textId="77777777" w:rsidTr="00F95907">
        <w:trPr>
          <w:cantSplit/>
        </w:trPr>
        <w:tc>
          <w:tcPr>
            <w:tcW w:w="790" w:type="pct"/>
            <w:tcBorders>
              <w:top w:val="single" w:sz="4" w:space="0" w:color="auto"/>
              <w:left w:val="single" w:sz="4" w:space="0" w:color="auto"/>
              <w:bottom w:val="single" w:sz="4" w:space="0" w:color="auto"/>
              <w:right w:val="single" w:sz="4" w:space="0" w:color="auto"/>
            </w:tcBorders>
            <w:hideMark/>
          </w:tcPr>
          <w:p w14:paraId="55BBB48A" w14:textId="77777777" w:rsidR="006379AF" w:rsidRPr="00CC0231" w:rsidRDefault="006379AF" w:rsidP="006379AF">
            <w:pPr>
              <w:rPr>
                <w:rFonts w:cs="Arial"/>
                <w:sz w:val="20"/>
              </w:rPr>
            </w:pPr>
            <w:r w:rsidRPr="00CC0231">
              <w:rPr>
                <w:rFonts w:cs="Arial"/>
                <w:sz w:val="20"/>
              </w:rPr>
              <w:t>3.  PM2.5</w:t>
            </w:r>
          </w:p>
        </w:tc>
        <w:tc>
          <w:tcPr>
            <w:tcW w:w="838" w:type="pct"/>
            <w:tcBorders>
              <w:top w:val="single" w:sz="4" w:space="0" w:color="auto"/>
              <w:left w:val="single" w:sz="4" w:space="0" w:color="auto"/>
              <w:bottom w:val="single" w:sz="4" w:space="0" w:color="auto"/>
              <w:right w:val="single" w:sz="4" w:space="0" w:color="auto"/>
            </w:tcBorders>
            <w:hideMark/>
          </w:tcPr>
          <w:p w14:paraId="1D09FC02" w14:textId="77777777" w:rsidR="006379AF" w:rsidRPr="00CC0231" w:rsidRDefault="006379AF" w:rsidP="006379AF">
            <w:pPr>
              <w:jc w:val="center"/>
              <w:rPr>
                <w:rFonts w:cs="Arial"/>
                <w:sz w:val="20"/>
              </w:rPr>
            </w:pPr>
            <w:r w:rsidRPr="00CC0231">
              <w:rPr>
                <w:rFonts w:cs="Arial"/>
                <w:sz w:val="20"/>
              </w:rPr>
              <w:t>0.322 pph</w:t>
            </w:r>
            <w:r w:rsidRPr="00CC0231">
              <w:rPr>
                <w:rFonts w:cs="Arial"/>
                <w:sz w:val="20"/>
                <w:vertAlign w:val="superscript"/>
              </w:rPr>
              <w:t>2</w:t>
            </w:r>
          </w:p>
        </w:tc>
        <w:tc>
          <w:tcPr>
            <w:tcW w:w="793" w:type="pct"/>
            <w:tcBorders>
              <w:top w:val="single" w:sz="4" w:space="0" w:color="auto"/>
              <w:left w:val="single" w:sz="4" w:space="0" w:color="auto"/>
              <w:bottom w:val="single" w:sz="4" w:space="0" w:color="auto"/>
              <w:right w:val="single" w:sz="4" w:space="0" w:color="auto"/>
            </w:tcBorders>
            <w:hideMark/>
          </w:tcPr>
          <w:p w14:paraId="2315A575" w14:textId="4A97D717" w:rsidR="006379AF" w:rsidRPr="00CC0231" w:rsidRDefault="006379AF" w:rsidP="008F6B73">
            <w:pPr>
              <w:jc w:val="center"/>
              <w:rPr>
                <w:rFonts w:cs="Arial"/>
                <w:sz w:val="20"/>
              </w:rPr>
            </w:pPr>
            <w:r w:rsidRPr="00CC0231">
              <w:rPr>
                <w:sz w:val="20"/>
              </w:rPr>
              <w:t>Hourly</w:t>
            </w:r>
            <w:r w:rsidRPr="00CC0231">
              <w:rPr>
                <w:strike/>
                <w:sz w:val="20"/>
              </w:rPr>
              <w:t xml:space="preserve"> </w:t>
            </w:r>
          </w:p>
        </w:tc>
        <w:tc>
          <w:tcPr>
            <w:tcW w:w="793" w:type="pct"/>
            <w:tcBorders>
              <w:top w:val="single" w:sz="4" w:space="0" w:color="auto"/>
              <w:left w:val="single" w:sz="4" w:space="0" w:color="auto"/>
              <w:bottom w:val="single" w:sz="4" w:space="0" w:color="auto"/>
              <w:right w:val="single" w:sz="4" w:space="0" w:color="auto"/>
            </w:tcBorders>
            <w:hideMark/>
          </w:tcPr>
          <w:p w14:paraId="10792CFC" w14:textId="77777777" w:rsidR="006379AF" w:rsidRPr="00CC0231" w:rsidRDefault="006379AF" w:rsidP="006379AF">
            <w:pPr>
              <w:jc w:val="center"/>
              <w:rPr>
                <w:rFonts w:cs="Arial"/>
                <w:sz w:val="20"/>
              </w:rPr>
            </w:pPr>
            <w:r w:rsidRPr="00CC0231">
              <w:rPr>
                <w:rFonts w:cs="Arial"/>
                <w:sz w:val="20"/>
              </w:rPr>
              <w:t>FG-BDSV03</w:t>
            </w:r>
          </w:p>
        </w:tc>
        <w:tc>
          <w:tcPr>
            <w:tcW w:w="673" w:type="pct"/>
            <w:tcBorders>
              <w:top w:val="single" w:sz="4" w:space="0" w:color="auto"/>
              <w:left w:val="single" w:sz="4" w:space="0" w:color="auto"/>
              <w:bottom w:val="single" w:sz="4" w:space="0" w:color="auto"/>
              <w:right w:val="single" w:sz="4" w:space="0" w:color="auto"/>
            </w:tcBorders>
            <w:hideMark/>
          </w:tcPr>
          <w:p w14:paraId="31732CF3" w14:textId="11F6A4B9" w:rsidR="006379AF" w:rsidRPr="00CC0231" w:rsidRDefault="006379AF" w:rsidP="006379AF">
            <w:pPr>
              <w:jc w:val="center"/>
              <w:rPr>
                <w:rFonts w:cs="Arial"/>
                <w:sz w:val="20"/>
              </w:rPr>
            </w:pPr>
            <w:r w:rsidRPr="00CC0231">
              <w:rPr>
                <w:rFonts w:cs="Arial"/>
                <w:sz w:val="20"/>
              </w:rPr>
              <w:t xml:space="preserve">SC V.1 </w:t>
            </w:r>
          </w:p>
        </w:tc>
        <w:tc>
          <w:tcPr>
            <w:tcW w:w="1113" w:type="pct"/>
            <w:tcBorders>
              <w:top w:val="single" w:sz="4" w:space="0" w:color="auto"/>
              <w:left w:val="single" w:sz="4" w:space="0" w:color="auto"/>
              <w:bottom w:val="single" w:sz="4" w:space="0" w:color="auto"/>
              <w:right w:val="single" w:sz="4" w:space="0" w:color="auto"/>
            </w:tcBorders>
            <w:hideMark/>
          </w:tcPr>
          <w:p w14:paraId="2A903481" w14:textId="77777777" w:rsidR="006379AF" w:rsidRPr="00CC0231" w:rsidRDefault="006379AF" w:rsidP="006379AF">
            <w:pPr>
              <w:jc w:val="center"/>
              <w:rPr>
                <w:rFonts w:cs="Arial"/>
                <w:b/>
                <w:sz w:val="20"/>
              </w:rPr>
            </w:pPr>
            <w:r w:rsidRPr="00CC0231">
              <w:rPr>
                <w:rFonts w:cs="Arial"/>
                <w:b/>
                <w:sz w:val="20"/>
              </w:rPr>
              <w:t>R 336.1205(3),</w:t>
            </w:r>
          </w:p>
          <w:p w14:paraId="793B049D" w14:textId="77777777" w:rsidR="006379AF" w:rsidRPr="00CC0231" w:rsidRDefault="006379AF" w:rsidP="006379AF">
            <w:pPr>
              <w:jc w:val="center"/>
              <w:rPr>
                <w:rFonts w:cs="Arial"/>
                <w:b/>
                <w:sz w:val="20"/>
              </w:rPr>
            </w:pPr>
            <w:r w:rsidRPr="00CC0231">
              <w:rPr>
                <w:rFonts w:cs="Arial"/>
                <w:b/>
                <w:sz w:val="20"/>
              </w:rPr>
              <w:t>R 336.2803, R 336.2804,</w:t>
            </w:r>
          </w:p>
          <w:p w14:paraId="682CED60" w14:textId="70F49B07" w:rsidR="006379AF" w:rsidRPr="00CC0231" w:rsidRDefault="006379AF" w:rsidP="006379AF">
            <w:pPr>
              <w:jc w:val="center"/>
              <w:rPr>
                <w:rFonts w:cs="Arial"/>
                <w:b/>
                <w:sz w:val="20"/>
              </w:rPr>
            </w:pPr>
            <w:r w:rsidRPr="00CC0231">
              <w:rPr>
                <w:rFonts w:cs="Arial"/>
                <w:b/>
                <w:sz w:val="20"/>
              </w:rPr>
              <w:t xml:space="preserve">R 336.2810, </w:t>
            </w:r>
            <w:r w:rsidR="00F95907" w:rsidRPr="00CC0231">
              <w:rPr>
                <w:rFonts w:cs="Arial"/>
                <w:b/>
                <w:sz w:val="20"/>
              </w:rPr>
              <w:br/>
            </w:r>
            <w:r w:rsidRPr="00CC0231">
              <w:rPr>
                <w:rFonts w:cs="Arial"/>
                <w:b/>
                <w:bCs/>
                <w:sz w:val="20"/>
              </w:rPr>
              <w:t>Consent Order AQD No. 4-2017</w:t>
            </w:r>
          </w:p>
        </w:tc>
      </w:tr>
    </w:tbl>
    <w:p w14:paraId="494812BD" w14:textId="77777777" w:rsidR="008F477F" w:rsidRPr="00CC0231" w:rsidRDefault="008F477F" w:rsidP="004B7AC1">
      <w:pPr>
        <w:jc w:val="both"/>
        <w:rPr>
          <w:rFonts w:cs="Arial"/>
          <w:sz w:val="20"/>
        </w:rPr>
      </w:pPr>
    </w:p>
    <w:p w14:paraId="6D03AA0F" w14:textId="7A8CB30D" w:rsidR="008F477F" w:rsidRPr="00CC0231" w:rsidRDefault="008F477F" w:rsidP="004B7AC1">
      <w:pPr>
        <w:ind w:left="360" w:hanging="360"/>
        <w:jc w:val="both"/>
        <w:rPr>
          <w:rFonts w:cs="Arial"/>
          <w:sz w:val="20"/>
        </w:rPr>
      </w:pPr>
      <w:r w:rsidRPr="00CC0231">
        <w:rPr>
          <w:rFonts w:cs="Arial"/>
          <w:sz w:val="20"/>
        </w:rPr>
        <w:t>4.</w:t>
      </w:r>
      <w:r w:rsidRPr="00CC0231">
        <w:rPr>
          <w:rFonts w:cs="Arial"/>
          <w:sz w:val="20"/>
        </w:rPr>
        <w:tab/>
        <w:t>Visible emissions from FG-BDSV03 shall not exceed a six-minute average of five percent opacity.</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336.1301, R 336.1331</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409FF3A4" w14:textId="77777777" w:rsidR="008F477F" w:rsidRPr="00CC0231" w:rsidRDefault="008F477F" w:rsidP="004B7AC1">
      <w:pPr>
        <w:ind w:left="360" w:hanging="360"/>
        <w:jc w:val="both"/>
        <w:rPr>
          <w:rFonts w:cs="Arial"/>
          <w:sz w:val="20"/>
        </w:rPr>
      </w:pPr>
    </w:p>
    <w:p w14:paraId="5352AD86" w14:textId="77777777" w:rsidR="007E4931" w:rsidRPr="00CC0231" w:rsidRDefault="007E4931" w:rsidP="004B7AC1">
      <w:pPr>
        <w:jc w:val="both"/>
        <w:rPr>
          <w:b/>
          <w:u w:val="single"/>
        </w:rPr>
      </w:pPr>
      <w:r w:rsidRPr="00CC0231">
        <w:rPr>
          <w:b/>
        </w:rPr>
        <w:t xml:space="preserve">II.  </w:t>
      </w:r>
      <w:r w:rsidRPr="00CC0231">
        <w:rPr>
          <w:b/>
          <w:u w:val="single"/>
        </w:rPr>
        <w:t>MATERIAL LIMIT(S)</w:t>
      </w:r>
    </w:p>
    <w:p w14:paraId="25D7CA71" w14:textId="77777777" w:rsidR="008F477F" w:rsidRPr="00CC0231" w:rsidRDefault="008F477F" w:rsidP="004B7AC1">
      <w:pPr>
        <w:jc w:val="both"/>
        <w:rPr>
          <w:b/>
          <w:u w:val="single"/>
        </w:rPr>
      </w:pPr>
    </w:p>
    <w:p w14:paraId="627E25F1" w14:textId="575CD426" w:rsidR="008F477F" w:rsidRPr="00CC0231" w:rsidRDefault="008F477F" w:rsidP="004B7AC1">
      <w:pPr>
        <w:ind w:left="360" w:hanging="360"/>
        <w:jc w:val="both"/>
        <w:rPr>
          <w:rFonts w:cs="Arial"/>
          <w:sz w:val="20"/>
        </w:rPr>
      </w:pPr>
      <w:r w:rsidRPr="00CC0231">
        <w:rPr>
          <w:sz w:val="20"/>
        </w:rPr>
        <w:t>1.</w:t>
      </w:r>
      <w:r w:rsidRPr="00CC0231">
        <w:rPr>
          <w:sz w:val="20"/>
        </w:rPr>
        <w:tab/>
        <w:t xml:space="preserve">The permittee shall not process more than 1,550 tons of binder per year in </w:t>
      </w:r>
      <w:r w:rsidRPr="00CC0231">
        <w:rPr>
          <w:rFonts w:cs="Arial"/>
          <w:sz w:val="20"/>
        </w:rPr>
        <w:t>FG</w:t>
      </w:r>
      <w:r w:rsidRPr="00CC0231">
        <w:rPr>
          <w:rFonts w:cs="Arial"/>
          <w:sz w:val="20"/>
        </w:rPr>
        <w:noBreakHyphen/>
        <w:t>BDSV03</w:t>
      </w:r>
      <w:r w:rsidRPr="00CC0231">
        <w:rPr>
          <w:sz w:val="20"/>
        </w:rPr>
        <w:t xml:space="preserve"> based on a </w:t>
      </w:r>
      <w:r w:rsidRPr="00CC0231">
        <w:rPr>
          <w:sz w:val="20"/>
        </w:rPr>
        <w:br/>
        <w:t>12-month rolling time period calculated at the end of each calendar month.</w:t>
      </w:r>
      <w:r w:rsidR="00C3677D" w:rsidRPr="00CC0231">
        <w:rPr>
          <w:sz w:val="20"/>
          <w:vertAlign w:val="superscript"/>
        </w:rPr>
        <w:t>2</w:t>
      </w:r>
      <w:r w:rsidRPr="00CC0231">
        <w:rPr>
          <w:sz w:val="20"/>
        </w:rPr>
        <w:t xml:space="preserve"> </w:t>
      </w:r>
      <w:r w:rsidRPr="00CC0231">
        <w:rPr>
          <w:b/>
          <w:sz w:val="20"/>
        </w:rPr>
        <w:t xml:space="preserve"> (R 336.1205(3)</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b/>
          <w:sz w:val="20"/>
        </w:rPr>
        <w:t>)</w:t>
      </w:r>
    </w:p>
    <w:p w14:paraId="1C82870A" w14:textId="77777777" w:rsidR="008F477F" w:rsidRPr="00CC0231" w:rsidRDefault="008F477F" w:rsidP="004B7AC1">
      <w:pPr>
        <w:ind w:left="360" w:hanging="360"/>
        <w:jc w:val="both"/>
        <w:rPr>
          <w:sz w:val="20"/>
        </w:rPr>
      </w:pPr>
    </w:p>
    <w:p w14:paraId="5683411B" w14:textId="77777777" w:rsidR="007E4931" w:rsidRPr="00CC0231" w:rsidRDefault="007E4931" w:rsidP="004B7AC1">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046584AD" w14:textId="77777777" w:rsidR="007E4931" w:rsidRPr="00CC0231" w:rsidRDefault="007E4931" w:rsidP="004B7AC1">
      <w:pPr>
        <w:jc w:val="both"/>
        <w:rPr>
          <w:sz w:val="20"/>
        </w:rPr>
      </w:pPr>
    </w:p>
    <w:p w14:paraId="459F887C" w14:textId="718A951D" w:rsidR="008F477F" w:rsidRPr="00CC0231" w:rsidRDefault="008F477F" w:rsidP="004B7AC1">
      <w:pPr>
        <w:ind w:left="360" w:hanging="360"/>
        <w:jc w:val="both"/>
        <w:rPr>
          <w:rFonts w:cs="Arial"/>
          <w:sz w:val="20"/>
        </w:rPr>
      </w:pPr>
      <w:r w:rsidRPr="00CC0231">
        <w:rPr>
          <w:rFonts w:cs="Arial"/>
          <w:sz w:val="20"/>
        </w:rPr>
        <w:t>1.</w:t>
      </w:r>
      <w:r w:rsidRPr="00CC0231">
        <w:rPr>
          <w:rFonts w:cs="Arial"/>
          <w:sz w:val="20"/>
        </w:rPr>
        <w:tab/>
        <w:t>The permittee shall not operate EU-NBCALCINER portion of FG-BDSV03 unless a minimum temperature of 1,200</w:t>
      </w:r>
      <w:r w:rsidRPr="00CC0231">
        <w:rPr>
          <w:rFonts w:cs="Arial"/>
          <w:sz w:val="20"/>
          <w:vertAlign w:val="superscript"/>
        </w:rPr>
        <w:t>°</w:t>
      </w:r>
      <w:r w:rsidRPr="00CC0231">
        <w:rPr>
          <w:rFonts w:cs="Arial"/>
          <w:sz w:val="20"/>
        </w:rPr>
        <w:t>F of the calcining furnace is maintained.</w:t>
      </w:r>
      <w:r w:rsidRPr="00CC0231">
        <w:rPr>
          <w:rFonts w:cs="Arial"/>
          <w:sz w:val="20"/>
          <w:vertAlign w:val="superscript"/>
        </w:rPr>
        <w:t>1</w:t>
      </w:r>
      <w:r w:rsidRPr="00CC0231">
        <w:rPr>
          <w:rFonts w:cs="Arial"/>
          <w:sz w:val="20"/>
        </w:rPr>
        <w:t xml:space="preserve">  </w:t>
      </w:r>
      <w:r w:rsidRPr="00CC0231">
        <w:rPr>
          <w:rFonts w:cs="Arial"/>
          <w:b/>
          <w:sz w:val="20"/>
        </w:rPr>
        <w:t>(R 336.1225, R 336.2810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1443DA43" w14:textId="77777777" w:rsidR="008F477F" w:rsidRPr="00CC0231" w:rsidRDefault="008F477F" w:rsidP="004B7AC1">
      <w:pPr>
        <w:jc w:val="both"/>
        <w:rPr>
          <w:sz w:val="20"/>
        </w:rPr>
      </w:pPr>
    </w:p>
    <w:p w14:paraId="0A18EE52" w14:textId="715D3690" w:rsidR="008F477F" w:rsidRPr="00CC0231" w:rsidRDefault="008F477F" w:rsidP="004B7AC1">
      <w:pPr>
        <w:ind w:left="360" w:hanging="360"/>
        <w:jc w:val="both"/>
        <w:rPr>
          <w:rFonts w:cs="Arial"/>
          <w:sz w:val="20"/>
        </w:rPr>
      </w:pPr>
      <w:r w:rsidRPr="00CC0231">
        <w:rPr>
          <w:sz w:val="20"/>
        </w:rPr>
        <w:t>2.</w:t>
      </w:r>
      <w:r w:rsidRPr="00CC0231">
        <w:rPr>
          <w:sz w:val="20"/>
        </w:rPr>
        <w:tab/>
        <w:t xml:space="preserve">The permittee shall not operate the EU-NBCALCINER portion of </w:t>
      </w:r>
      <w:r w:rsidRPr="00CC0231">
        <w:rPr>
          <w:rFonts w:cs="Arial"/>
          <w:sz w:val="20"/>
        </w:rPr>
        <w:t>FG-BDSV03</w:t>
      </w:r>
      <w:r w:rsidRPr="00CC0231">
        <w:rPr>
          <w:sz w:val="20"/>
        </w:rPr>
        <w:t xml:space="preserve"> unless </w:t>
      </w:r>
      <w:r w:rsidRPr="00CC0231">
        <w:rPr>
          <w:rFonts w:cs="Arial"/>
          <w:sz w:val="20"/>
        </w:rPr>
        <w:t>a written operation and maintenance (O&amp;M) plan for the furnace</w:t>
      </w:r>
      <w:r w:rsidRPr="00CC0231">
        <w:rPr>
          <w:sz w:val="20"/>
        </w:rPr>
        <w:t xml:space="preserve"> has been submitted to the AQD District Supervisor within 180 days of permit </w:t>
      </w:r>
      <w:r w:rsidR="00F95907" w:rsidRPr="00CC0231">
        <w:rPr>
          <w:sz w:val="20"/>
        </w:rPr>
        <w:t>issuance and</w:t>
      </w:r>
      <w:r w:rsidRPr="00CC0231">
        <w:rPr>
          <w:sz w:val="20"/>
        </w:rPr>
        <w:t xml:space="preserve"> is implemented and maintained.  If at any time the O&amp;M plan fails to address or inadequately addresses an event that meets the characteristics of abnormal conditions or a malfunction as described in Rule </w:t>
      </w:r>
      <w:r w:rsidRPr="00CC0231">
        <w:rPr>
          <w:sz w:val="20"/>
        </w:rPr>
        <w:lastRenderedPageBreak/>
        <w:t>912, the permittee shall amend the O&amp;M plan within 45 days after such an event occurs.  The permittee shall also amend the O&amp;M plan within 45 days, if new equipment is installed or upon request from the District Supervisor.  The permittee shall submit the O&amp;M plan and any amendments to the O&amp;M plan to the AQD District Supervisor for review and approval.  If the AQD does not notify the permittee within 90 days of submittal, the O&amp;M plan or amended O&amp;M plan shall be considered approved.  Until an amended plan is approved, the permittee shall implement corrective procedures or operational changes to achieve compliance with all applicable emission limits.</w:t>
      </w:r>
      <w:r w:rsidR="00C3677D" w:rsidRPr="00CC0231">
        <w:rPr>
          <w:sz w:val="20"/>
          <w:vertAlign w:val="superscript"/>
        </w:rPr>
        <w:t>2</w:t>
      </w:r>
      <w:r w:rsidRPr="00CC0231">
        <w:rPr>
          <w:b/>
          <w:sz w:val="20"/>
        </w:rPr>
        <w:t xml:space="preserve">  (R 336.1225, R 336.1331, R 336.1912, R 336.2803, R 336.2804</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 xml:space="preserve">No. </w:t>
      </w:r>
      <w:r w:rsidR="006379AF" w:rsidRPr="00CC0231">
        <w:rPr>
          <w:rFonts w:cs="Arial"/>
          <w:b/>
          <w:bCs/>
          <w:sz w:val="20"/>
        </w:rPr>
        <w:br/>
      </w:r>
      <w:r w:rsidR="00A62A67" w:rsidRPr="00CC0231">
        <w:rPr>
          <w:rFonts w:cs="Arial"/>
          <w:b/>
          <w:bCs/>
          <w:sz w:val="20"/>
        </w:rPr>
        <w:t>4</w:t>
      </w:r>
      <w:r w:rsidR="000163CE" w:rsidRPr="00CC0231">
        <w:rPr>
          <w:rFonts w:cs="Arial"/>
          <w:b/>
          <w:bCs/>
          <w:sz w:val="20"/>
        </w:rPr>
        <w:t>-2017</w:t>
      </w:r>
      <w:r w:rsidRPr="00CC0231">
        <w:rPr>
          <w:b/>
          <w:sz w:val="20"/>
        </w:rPr>
        <w:t>)</w:t>
      </w:r>
    </w:p>
    <w:p w14:paraId="3751EEB4" w14:textId="77777777" w:rsidR="007E4931" w:rsidRPr="00CC0231" w:rsidRDefault="007E4931" w:rsidP="004B7AC1">
      <w:pPr>
        <w:jc w:val="both"/>
        <w:rPr>
          <w:sz w:val="20"/>
        </w:rPr>
      </w:pPr>
    </w:p>
    <w:p w14:paraId="5D3F3BD1" w14:textId="77777777" w:rsidR="007E4931" w:rsidRPr="00CC0231" w:rsidRDefault="007E4931" w:rsidP="004B7AC1">
      <w:pPr>
        <w:jc w:val="both"/>
        <w:rPr>
          <w:b/>
          <w:u w:val="single"/>
        </w:rPr>
      </w:pPr>
      <w:r w:rsidRPr="00CC0231">
        <w:rPr>
          <w:b/>
        </w:rPr>
        <w:t xml:space="preserve">IV.  </w:t>
      </w:r>
      <w:r w:rsidRPr="00CC0231">
        <w:rPr>
          <w:b/>
          <w:u w:val="single"/>
        </w:rPr>
        <w:t>DESIGN/EQUIPMENT PARAMETER(S)</w:t>
      </w:r>
    </w:p>
    <w:p w14:paraId="5DE6A541" w14:textId="77777777" w:rsidR="007E4931" w:rsidRPr="00CC0231" w:rsidRDefault="007E4931" w:rsidP="004B7AC1">
      <w:pPr>
        <w:jc w:val="both"/>
        <w:rPr>
          <w:b/>
          <w:sz w:val="20"/>
          <w:u w:val="single"/>
        </w:rPr>
      </w:pPr>
    </w:p>
    <w:p w14:paraId="745E90C4" w14:textId="410635C2" w:rsidR="008F477F" w:rsidRPr="00CC0231" w:rsidRDefault="008F477F" w:rsidP="004B7AC1">
      <w:pPr>
        <w:ind w:left="360" w:hanging="360"/>
        <w:jc w:val="both"/>
        <w:rPr>
          <w:rFonts w:cs="Arial"/>
          <w:sz w:val="20"/>
        </w:rPr>
      </w:pPr>
      <w:r w:rsidRPr="00CC0231">
        <w:rPr>
          <w:rFonts w:cs="Arial"/>
          <w:sz w:val="20"/>
        </w:rPr>
        <w:t>1.</w:t>
      </w:r>
      <w:r w:rsidRPr="00CC0231">
        <w:rPr>
          <w:rFonts w:cs="Arial"/>
          <w:sz w:val="20"/>
        </w:rPr>
        <w:tab/>
        <w:t>The permittee shall not operate EU-NBCALCINER portion of FG-BDSV03 unless enclosure and BH-03 are installed, maintained, and operated in accordance with the manufacturer’s recommendations.</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336.1205, R 336.1224, R 336.1225, R 336.1331, R 336.1910, R 336.2803, R 336.2804, R 336.2810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6AE4AD74" w14:textId="77777777" w:rsidR="008F477F" w:rsidRPr="00CC0231" w:rsidRDefault="008F477F" w:rsidP="004B7AC1">
      <w:pPr>
        <w:ind w:left="360" w:hanging="360"/>
        <w:jc w:val="both"/>
        <w:rPr>
          <w:rFonts w:cs="Arial"/>
          <w:b/>
          <w:sz w:val="20"/>
        </w:rPr>
      </w:pPr>
    </w:p>
    <w:p w14:paraId="61DF3DE4" w14:textId="68EEBEE3" w:rsidR="008F477F" w:rsidRPr="00CC0231" w:rsidRDefault="008F477F" w:rsidP="004B7AC1">
      <w:pPr>
        <w:ind w:left="360" w:hanging="360"/>
        <w:jc w:val="both"/>
        <w:rPr>
          <w:rFonts w:cs="Arial"/>
          <w:sz w:val="20"/>
        </w:rPr>
      </w:pPr>
      <w:r w:rsidRPr="00CC0231">
        <w:rPr>
          <w:rFonts w:cs="Arial"/>
          <w:sz w:val="20"/>
        </w:rPr>
        <w:t>2.</w:t>
      </w:r>
      <w:r w:rsidRPr="00CC0231">
        <w:rPr>
          <w:rFonts w:cs="Arial"/>
          <w:sz w:val="20"/>
        </w:rPr>
        <w:tab/>
        <w:t>The permittee shall install, calibrate, maintain and operate in a satisfactory manner a device to monitor and record the temperature of EU-NBCALCINER portion of FG-BDSV03 on a continuous basis.</w:t>
      </w:r>
      <w:r w:rsidR="00C3677D" w:rsidRPr="00CC0231">
        <w:rPr>
          <w:rFonts w:cs="Arial"/>
          <w:sz w:val="20"/>
          <w:vertAlign w:val="superscript"/>
        </w:rPr>
        <w:t>2</w:t>
      </w:r>
      <w:r w:rsidRPr="00CC0231">
        <w:rPr>
          <w:rFonts w:cs="Arial"/>
          <w:sz w:val="20"/>
        </w:rPr>
        <w:t xml:space="preserve">  </w:t>
      </w:r>
      <w:r w:rsidRPr="00CC0231">
        <w:rPr>
          <w:rFonts w:cs="Arial"/>
          <w:b/>
          <w:sz w:val="20"/>
        </w:rPr>
        <w:t>(R 336.1301, R 336.1331, R 336.1910, R 336.2803, R 336.2804, R 336.2810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4C562C51" w14:textId="77777777" w:rsidR="008F477F" w:rsidRPr="00CC0231" w:rsidRDefault="008F477F" w:rsidP="004B7AC1">
      <w:pPr>
        <w:ind w:left="360" w:hanging="360"/>
        <w:jc w:val="both"/>
        <w:rPr>
          <w:rFonts w:cs="Arial"/>
          <w:sz w:val="20"/>
        </w:rPr>
      </w:pPr>
    </w:p>
    <w:p w14:paraId="20EF0D1F" w14:textId="187782B4" w:rsidR="008F477F" w:rsidRPr="00CC0231" w:rsidRDefault="008F477F" w:rsidP="004B7AC1">
      <w:pPr>
        <w:ind w:left="360" w:hanging="360"/>
        <w:jc w:val="both"/>
        <w:rPr>
          <w:rFonts w:cs="Arial"/>
          <w:sz w:val="20"/>
        </w:rPr>
      </w:pPr>
      <w:r w:rsidRPr="00CC0231">
        <w:rPr>
          <w:rFonts w:cs="Arial"/>
          <w:sz w:val="20"/>
        </w:rPr>
        <w:t>3.</w:t>
      </w:r>
      <w:r w:rsidRPr="00CC0231">
        <w:rPr>
          <w:rFonts w:cs="Arial"/>
          <w:sz w:val="20"/>
        </w:rPr>
        <w:tab/>
        <w:t>The permittee shall not operate EU-NBSAND portion of FG-BDSV03 unless enclosure and BH-04 are installed, maintained, and operated in accordance with the manufacturer’s recommendations.</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336.1205, R 336.1224, R 336.1225, R 336.1331, R 336.1910, R 336.2803, R 336.2804, R 336.2810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0DD7351B" w14:textId="77777777" w:rsidR="008F477F" w:rsidRPr="00CC0231" w:rsidRDefault="008F477F" w:rsidP="004B7AC1">
      <w:pPr>
        <w:ind w:left="360" w:hanging="360"/>
        <w:jc w:val="both"/>
        <w:rPr>
          <w:rFonts w:cs="Arial"/>
          <w:b/>
          <w:sz w:val="20"/>
        </w:rPr>
      </w:pPr>
    </w:p>
    <w:p w14:paraId="141D144B" w14:textId="79A168C4" w:rsidR="008F477F" w:rsidRPr="00CC0231" w:rsidRDefault="008F477F" w:rsidP="004B7AC1">
      <w:pPr>
        <w:ind w:left="360" w:hanging="360"/>
        <w:jc w:val="both"/>
        <w:rPr>
          <w:rFonts w:cs="Arial"/>
          <w:sz w:val="20"/>
        </w:rPr>
      </w:pPr>
      <w:r w:rsidRPr="00CC0231">
        <w:rPr>
          <w:sz w:val="20"/>
        </w:rPr>
        <w:t>4.</w:t>
      </w:r>
      <w:r w:rsidRPr="00CC0231">
        <w:rPr>
          <w:sz w:val="20"/>
        </w:rPr>
        <w:tab/>
        <w:t xml:space="preserve">The permittee shall equip and maintain both </w:t>
      </w:r>
      <w:r w:rsidRPr="00CC0231">
        <w:rPr>
          <w:rFonts w:cs="Arial"/>
          <w:sz w:val="20"/>
        </w:rPr>
        <w:t xml:space="preserve">Baghouse BH-03 and Baghouse BH-04 </w:t>
      </w:r>
      <w:r w:rsidRPr="00CC0231">
        <w:rPr>
          <w:sz w:val="20"/>
        </w:rPr>
        <w:t>with a bag leak detection system.  The permittee shall not operate either Baghouse BH-03 or Baghouse BH-04 unless their respective bag leak detection systems are installed and operating properly.</w:t>
      </w:r>
      <w:r w:rsidR="00C3677D" w:rsidRPr="00CC0231">
        <w:rPr>
          <w:sz w:val="20"/>
          <w:vertAlign w:val="superscript"/>
        </w:rPr>
        <w:t xml:space="preserve">2 </w:t>
      </w:r>
      <w:r w:rsidRPr="00CC0231">
        <w:rPr>
          <w:b/>
          <w:sz w:val="20"/>
        </w:rPr>
        <w:t xml:space="preserve"> (R 336.1225, R 336.1910, R 336.2803, R 336.2804, R</w:t>
      </w:r>
      <w:r w:rsidR="00291523" w:rsidRPr="00CC0231">
        <w:rPr>
          <w:b/>
          <w:sz w:val="20"/>
        </w:rPr>
        <w:t xml:space="preserve"> </w:t>
      </w:r>
      <w:r w:rsidRPr="00CC0231">
        <w:rPr>
          <w:b/>
          <w:sz w:val="20"/>
        </w:rPr>
        <w:t>336.2810</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b/>
          <w:sz w:val="20"/>
        </w:rPr>
        <w:t>)</w:t>
      </w:r>
    </w:p>
    <w:p w14:paraId="30B71C00" w14:textId="77777777" w:rsidR="007E4931" w:rsidRPr="00CC0231" w:rsidRDefault="007E4931" w:rsidP="004B7AC1">
      <w:pPr>
        <w:jc w:val="both"/>
        <w:rPr>
          <w:sz w:val="20"/>
        </w:rPr>
      </w:pPr>
    </w:p>
    <w:p w14:paraId="7BB9EB29" w14:textId="77777777" w:rsidR="007E4931" w:rsidRPr="00CC0231" w:rsidRDefault="007E4931" w:rsidP="004B7AC1">
      <w:pPr>
        <w:jc w:val="both"/>
        <w:rPr>
          <w:b/>
          <w:u w:val="single"/>
        </w:rPr>
      </w:pPr>
      <w:r w:rsidRPr="00CC0231">
        <w:rPr>
          <w:b/>
        </w:rPr>
        <w:t xml:space="preserve">V.  </w:t>
      </w:r>
      <w:r w:rsidRPr="00CC0231">
        <w:rPr>
          <w:b/>
          <w:u w:val="single"/>
        </w:rPr>
        <w:t>TESTING/SAMPLING</w:t>
      </w:r>
    </w:p>
    <w:p w14:paraId="267F88D2" w14:textId="549C08DA" w:rsidR="007E4931" w:rsidRPr="00CC0231" w:rsidRDefault="007E4931" w:rsidP="004B7AC1">
      <w:pPr>
        <w:jc w:val="both"/>
        <w:rPr>
          <w:b/>
          <w:sz w:val="20"/>
        </w:rPr>
      </w:pPr>
      <w:r w:rsidRPr="00CC0231">
        <w:rPr>
          <w:sz w:val="20"/>
        </w:rPr>
        <w:t xml:space="preserve">Records shall be maintained on file for a period of five years.  </w:t>
      </w:r>
      <w:r w:rsidRPr="00CC0231">
        <w:rPr>
          <w:b/>
          <w:sz w:val="20"/>
        </w:rPr>
        <w:t>(R 336.1213(3)(b)(ii))</w:t>
      </w:r>
    </w:p>
    <w:p w14:paraId="010C7AD3" w14:textId="0E34B8CA" w:rsidR="004F7A42" w:rsidRPr="00CC0231" w:rsidRDefault="004F7A42" w:rsidP="004B7AC1">
      <w:pPr>
        <w:jc w:val="both"/>
        <w:rPr>
          <w:b/>
          <w:sz w:val="20"/>
        </w:rPr>
      </w:pPr>
    </w:p>
    <w:p w14:paraId="7609528F" w14:textId="077BB280" w:rsidR="004F7A42" w:rsidRPr="00CC0231" w:rsidRDefault="004F7A42" w:rsidP="004F7A42">
      <w:pPr>
        <w:tabs>
          <w:tab w:val="left" w:pos="360"/>
        </w:tabs>
        <w:ind w:left="360" w:hanging="360"/>
        <w:jc w:val="both"/>
        <w:rPr>
          <w:rFonts w:cs="Arial"/>
          <w:sz w:val="20"/>
        </w:rPr>
      </w:pPr>
      <w:r w:rsidRPr="00CC0231">
        <w:rPr>
          <w:sz w:val="20"/>
        </w:rPr>
        <w:t>1.</w:t>
      </w:r>
      <w:r w:rsidRPr="00CC0231">
        <w:rPr>
          <w:sz w:val="20"/>
        </w:rPr>
        <w:tab/>
      </w:r>
      <w:r w:rsidRPr="00CC0231">
        <w:rPr>
          <w:rFonts w:cs="Arial"/>
          <w:sz w:val="20"/>
        </w:rPr>
        <w:t>Verification of PM, PM10, and PM2.5 emission rates from FG-BDSV03 by testing, at owner’s expense, in accordance with Department requirements, may be required.  The testing shall be conducted within 60 days following receipt of the notification of the requirement.  Verification of emission rates includes the submittal of a complete report of the test results.  If testing is required, a complete report of test results must be submitted to the Division within 60 days following the last day of testing</w:t>
      </w:r>
      <w:r w:rsidR="006379AF" w:rsidRPr="00CC0231">
        <w:rPr>
          <w:rFonts w:cs="Arial"/>
          <w:sz w:val="20"/>
        </w:rPr>
        <w:t>.</w:t>
      </w:r>
      <w:r w:rsidR="006379AF" w:rsidRPr="00CC0231">
        <w:rPr>
          <w:rFonts w:cs="Arial"/>
          <w:sz w:val="20"/>
          <w:vertAlign w:val="superscript"/>
        </w:rPr>
        <w:t>2</w:t>
      </w:r>
      <w:r w:rsidRPr="00CC0231">
        <w:rPr>
          <w:rFonts w:cs="Arial"/>
          <w:sz w:val="20"/>
        </w:rPr>
        <w:t xml:space="preserve">  </w:t>
      </w:r>
      <w:r w:rsidRPr="00CC0231">
        <w:rPr>
          <w:rFonts w:cs="Arial"/>
          <w:b/>
          <w:sz w:val="20"/>
        </w:rPr>
        <w:t xml:space="preserve">(R 336.1225, R 336.2001, R 336.2003, </w:t>
      </w:r>
      <w:r w:rsidRPr="00CC0231">
        <w:rPr>
          <w:rFonts w:cs="Arial"/>
          <w:b/>
          <w:sz w:val="20"/>
        </w:rPr>
        <w:br/>
        <w:t>R 336.2004, R 336.2803, R 336.2804, R 336.2810)</w:t>
      </w:r>
    </w:p>
    <w:p w14:paraId="78D72C22" w14:textId="77777777" w:rsidR="006379AF" w:rsidRPr="00CC0231" w:rsidRDefault="006379AF" w:rsidP="006379AF">
      <w:pPr>
        <w:pStyle w:val="ListParagraph"/>
        <w:tabs>
          <w:tab w:val="left" w:pos="360"/>
        </w:tabs>
        <w:ind w:left="360"/>
        <w:jc w:val="both"/>
        <w:rPr>
          <w:b/>
          <w:sz w:val="20"/>
          <w:u w:val="single"/>
        </w:rPr>
      </w:pPr>
    </w:p>
    <w:p w14:paraId="71C50D95" w14:textId="77777777" w:rsidR="006379AF" w:rsidRPr="00CC0231" w:rsidRDefault="006379AF" w:rsidP="0000667B">
      <w:pPr>
        <w:pStyle w:val="ListParagraph"/>
        <w:numPr>
          <w:ilvl w:val="0"/>
          <w:numId w:val="68"/>
        </w:numPr>
        <w:jc w:val="both"/>
        <w:rPr>
          <w:b/>
          <w:sz w:val="20"/>
          <w:u w:val="single"/>
        </w:rPr>
      </w:pPr>
      <w:r w:rsidRPr="00CC0231">
        <w:rPr>
          <w:sz w:val="20"/>
        </w:rPr>
        <w:t xml:space="preserve">If testing is required, </w:t>
      </w:r>
      <w:r w:rsidRPr="00CC0231">
        <w:rPr>
          <w:rFonts w:cs="Arial"/>
          <w:sz w:val="20"/>
        </w:rPr>
        <w:t>testing shall be performed using an approved EPA Method listed in:</w:t>
      </w:r>
    </w:p>
    <w:p w14:paraId="2FA70970" w14:textId="77777777" w:rsidR="006379AF" w:rsidRPr="00CC0231" w:rsidRDefault="006379AF" w:rsidP="006379AF">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789"/>
      </w:tblGrid>
      <w:tr w:rsidR="006379AF" w:rsidRPr="00CC0231" w14:paraId="02B0059C" w14:textId="77777777" w:rsidTr="007E288C">
        <w:tc>
          <w:tcPr>
            <w:tcW w:w="2070" w:type="dxa"/>
            <w:shd w:val="clear" w:color="auto" w:fill="auto"/>
          </w:tcPr>
          <w:p w14:paraId="3621CE5A" w14:textId="77777777" w:rsidR="006379AF" w:rsidRPr="00CC0231" w:rsidRDefault="006379AF" w:rsidP="007E288C">
            <w:pPr>
              <w:rPr>
                <w:rFonts w:eastAsia="Calibri"/>
                <w:b/>
                <w:sz w:val="20"/>
              </w:rPr>
            </w:pPr>
            <w:r w:rsidRPr="00CC0231">
              <w:rPr>
                <w:rFonts w:eastAsia="Calibri"/>
                <w:b/>
                <w:sz w:val="20"/>
              </w:rPr>
              <w:t>Pollutant</w:t>
            </w:r>
          </w:p>
        </w:tc>
        <w:tc>
          <w:tcPr>
            <w:tcW w:w="7789" w:type="dxa"/>
            <w:shd w:val="clear" w:color="auto" w:fill="auto"/>
          </w:tcPr>
          <w:p w14:paraId="49F6232B" w14:textId="77777777" w:rsidR="006379AF" w:rsidRPr="00CC0231" w:rsidRDefault="006379AF" w:rsidP="007E288C">
            <w:pPr>
              <w:keepNext/>
              <w:keepLines/>
              <w:jc w:val="both"/>
              <w:rPr>
                <w:rFonts w:eastAsia="Calibri" w:cs="Arial"/>
                <w:b/>
                <w:sz w:val="20"/>
              </w:rPr>
            </w:pPr>
            <w:r w:rsidRPr="00CC0231">
              <w:rPr>
                <w:rFonts w:eastAsia="Calibri" w:cs="Arial"/>
                <w:b/>
                <w:sz w:val="20"/>
              </w:rPr>
              <w:t>Test Method Reference</w:t>
            </w:r>
          </w:p>
        </w:tc>
      </w:tr>
      <w:tr w:rsidR="006379AF" w:rsidRPr="00CC0231" w14:paraId="7F50B76C" w14:textId="77777777" w:rsidTr="007E288C">
        <w:tc>
          <w:tcPr>
            <w:tcW w:w="2070" w:type="dxa"/>
            <w:shd w:val="clear" w:color="auto" w:fill="auto"/>
          </w:tcPr>
          <w:p w14:paraId="35D3F51C" w14:textId="77777777" w:rsidR="006379AF" w:rsidRPr="00CC0231" w:rsidRDefault="006379AF" w:rsidP="007E288C">
            <w:pPr>
              <w:rPr>
                <w:rFonts w:eastAsia="Calibri" w:cs="Arial"/>
                <w:sz w:val="20"/>
              </w:rPr>
            </w:pPr>
            <w:r w:rsidRPr="00CC0231">
              <w:rPr>
                <w:rFonts w:eastAsia="Calibri" w:cs="Arial"/>
                <w:sz w:val="20"/>
              </w:rPr>
              <w:t>PM</w:t>
            </w:r>
          </w:p>
        </w:tc>
        <w:tc>
          <w:tcPr>
            <w:tcW w:w="7789" w:type="dxa"/>
            <w:shd w:val="clear" w:color="auto" w:fill="auto"/>
          </w:tcPr>
          <w:p w14:paraId="1F6EF8EF" w14:textId="77777777" w:rsidR="006379AF" w:rsidRPr="00CC0231" w:rsidRDefault="006379AF" w:rsidP="007E288C">
            <w:pPr>
              <w:rPr>
                <w:rFonts w:eastAsia="Calibri" w:cs="Arial"/>
                <w:sz w:val="20"/>
              </w:rPr>
            </w:pPr>
            <w:r w:rsidRPr="00CC0231">
              <w:rPr>
                <w:rFonts w:eastAsia="Calibri" w:cs="Arial"/>
                <w:sz w:val="20"/>
              </w:rPr>
              <w:t>40 CFR Part 60, Appendix A; Part 10 of the Michigan Air Pollution Control Rules</w:t>
            </w:r>
          </w:p>
        </w:tc>
      </w:tr>
      <w:tr w:rsidR="006379AF" w:rsidRPr="00CC0231" w14:paraId="663CDA81" w14:textId="77777777" w:rsidTr="007E288C">
        <w:tc>
          <w:tcPr>
            <w:tcW w:w="2070" w:type="dxa"/>
            <w:shd w:val="clear" w:color="auto" w:fill="auto"/>
          </w:tcPr>
          <w:p w14:paraId="569998D4" w14:textId="77777777" w:rsidR="006379AF" w:rsidRPr="00CC0231" w:rsidRDefault="006379AF" w:rsidP="007E288C">
            <w:pPr>
              <w:rPr>
                <w:rFonts w:eastAsia="Calibri" w:cs="Arial"/>
                <w:sz w:val="20"/>
              </w:rPr>
            </w:pPr>
            <w:r w:rsidRPr="00CC0231">
              <w:rPr>
                <w:rFonts w:eastAsia="Calibri" w:cs="Arial"/>
                <w:sz w:val="20"/>
              </w:rPr>
              <w:t>PM10/PM2.5</w:t>
            </w:r>
          </w:p>
        </w:tc>
        <w:tc>
          <w:tcPr>
            <w:tcW w:w="7789" w:type="dxa"/>
            <w:shd w:val="clear" w:color="auto" w:fill="auto"/>
          </w:tcPr>
          <w:p w14:paraId="5D88DAC0" w14:textId="77777777" w:rsidR="006379AF" w:rsidRPr="00CC0231" w:rsidRDefault="006379AF" w:rsidP="007E288C">
            <w:pPr>
              <w:rPr>
                <w:rFonts w:eastAsia="Calibri" w:cs="Arial"/>
                <w:sz w:val="20"/>
              </w:rPr>
            </w:pPr>
            <w:r w:rsidRPr="00CC0231">
              <w:rPr>
                <w:rFonts w:eastAsia="Calibri" w:cs="Arial"/>
                <w:sz w:val="20"/>
              </w:rPr>
              <w:t>40 CFR Part 51, Appendix M</w:t>
            </w:r>
          </w:p>
        </w:tc>
      </w:tr>
    </w:tbl>
    <w:p w14:paraId="47977023" w14:textId="77777777" w:rsidR="006379AF" w:rsidRPr="00CC0231" w:rsidRDefault="006379AF" w:rsidP="006379AF">
      <w:pPr>
        <w:jc w:val="both"/>
        <w:rPr>
          <w:sz w:val="20"/>
        </w:rPr>
      </w:pPr>
    </w:p>
    <w:p w14:paraId="17B5D06D" w14:textId="77777777" w:rsidR="006379AF" w:rsidRPr="00CC0231" w:rsidRDefault="006379AF" w:rsidP="006379AF">
      <w:pPr>
        <w:ind w:left="360"/>
        <w:jc w:val="both"/>
        <w:rPr>
          <w:rFonts w:cs="Arial"/>
          <w:sz w:val="20"/>
        </w:rPr>
      </w:pPr>
      <w:r w:rsidRPr="00CC0231">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CC0231">
        <w:rPr>
          <w:rFonts w:cs="Arial"/>
          <w:b/>
          <w:sz w:val="20"/>
        </w:rPr>
        <w:t xml:space="preserve"> (R 336.2001, R 336.2003, R 336.2004)</w:t>
      </w:r>
    </w:p>
    <w:p w14:paraId="350993AE" w14:textId="77777777" w:rsidR="006379AF" w:rsidRPr="00CC0231" w:rsidRDefault="006379AF" w:rsidP="006379AF">
      <w:pPr>
        <w:jc w:val="both"/>
        <w:rPr>
          <w:strike/>
          <w:sz w:val="20"/>
        </w:rPr>
      </w:pPr>
    </w:p>
    <w:p w14:paraId="58B1A8CA" w14:textId="1D032A60" w:rsidR="007E4931" w:rsidRPr="00CC0231" w:rsidRDefault="007E4931" w:rsidP="003C18FA">
      <w:pPr>
        <w:jc w:val="both"/>
      </w:pPr>
      <w:r w:rsidRPr="00CC0231">
        <w:rPr>
          <w:b/>
        </w:rPr>
        <w:t xml:space="preserve">VI.  </w:t>
      </w:r>
      <w:r w:rsidRPr="00CC0231">
        <w:rPr>
          <w:b/>
          <w:u w:val="single"/>
        </w:rPr>
        <w:t>MONITORING/RECORDKEEPING</w:t>
      </w:r>
    </w:p>
    <w:p w14:paraId="32A5414C" w14:textId="77777777" w:rsidR="007E4931" w:rsidRPr="00CC0231" w:rsidRDefault="007E4931" w:rsidP="004B7AC1">
      <w:pPr>
        <w:jc w:val="both"/>
        <w:rPr>
          <w:sz w:val="20"/>
        </w:rPr>
      </w:pPr>
      <w:r w:rsidRPr="00CC0231">
        <w:rPr>
          <w:sz w:val="20"/>
        </w:rPr>
        <w:t xml:space="preserve">Records shall be maintained on file for a period of five years.  </w:t>
      </w:r>
      <w:r w:rsidRPr="00CC0231">
        <w:rPr>
          <w:b/>
          <w:sz w:val="20"/>
        </w:rPr>
        <w:t>(R 336.1213(3)(b)(ii))</w:t>
      </w:r>
    </w:p>
    <w:p w14:paraId="08C6DA61" w14:textId="77777777" w:rsidR="007E4931" w:rsidRPr="00CC0231" w:rsidRDefault="007E4931" w:rsidP="004B7AC1">
      <w:pPr>
        <w:jc w:val="both"/>
        <w:rPr>
          <w:sz w:val="20"/>
        </w:rPr>
      </w:pPr>
    </w:p>
    <w:p w14:paraId="4FB45F94" w14:textId="2F7B98CA" w:rsidR="008F477F" w:rsidRPr="00CC0231" w:rsidRDefault="008F477F" w:rsidP="004B7AC1">
      <w:pPr>
        <w:ind w:left="360" w:hanging="360"/>
        <w:jc w:val="both"/>
        <w:rPr>
          <w:rFonts w:cs="Arial"/>
          <w:sz w:val="20"/>
        </w:rPr>
      </w:pPr>
      <w:r w:rsidRPr="00CC0231">
        <w:rPr>
          <w:rFonts w:cs="Arial"/>
          <w:sz w:val="20"/>
        </w:rPr>
        <w:t>1.</w:t>
      </w:r>
      <w:r w:rsidRPr="00CC0231">
        <w:rPr>
          <w:rFonts w:cs="Arial"/>
          <w:sz w:val="20"/>
        </w:rPr>
        <w:tab/>
        <w:t>The permittee shall complete all required calculations/records in a format acceptable to the AQD District Supervisor and make them available by the 15th day of the calendar month, for the previous calendar month, unless otherwise specified in any monitoring/recordkeeping special condition.</w:t>
      </w:r>
      <w:r w:rsidR="00C3677D" w:rsidRPr="00CC0231">
        <w:rPr>
          <w:rFonts w:cs="Arial"/>
          <w:sz w:val="20"/>
          <w:vertAlign w:val="superscript"/>
        </w:rPr>
        <w:t xml:space="preserve">2 </w:t>
      </w:r>
      <w:r w:rsidRPr="00CC0231">
        <w:rPr>
          <w:rFonts w:cs="Arial"/>
          <w:sz w:val="20"/>
        </w:rPr>
        <w:t xml:space="preserve"> </w:t>
      </w:r>
      <w:r w:rsidRPr="00CC0231">
        <w:rPr>
          <w:rFonts w:cs="Arial"/>
          <w:b/>
          <w:sz w:val="20"/>
        </w:rPr>
        <w:t>(R 336.1205(3), R 336.1910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55C38E46" w14:textId="77777777" w:rsidR="008F477F" w:rsidRPr="00CC0231" w:rsidRDefault="008F477F" w:rsidP="004B7AC1">
      <w:pPr>
        <w:ind w:left="360" w:hanging="360"/>
        <w:jc w:val="both"/>
        <w:rPr>
          <w:rFonts w:cs="Arial"/>
          <w:sz w:val="20"/>
        </w:rPr>
      </w:pPr>
    </w:p>
    <w:p w14:paraId="4A3607A5" w14:textId="203B11F7" w:rsidR="008F477F" w:rsidRPr="00CC0231" w:rsidRDefault="008F477F" w:rsidP="004B7AC1">
      <w:pPr>
        <w:ind w:left="360" w:hanging="360"/>
        <w:jc w:val="both"/>
        <w:rPr>
          <w:rFonts w:cs="Arial"/>
          <w:sz w:val="20"/>
        </w:rPr>
      </w:pPr>
      <w:r w:rsidRPr="00CC0231">
        <w:rPr>
          <w:rFonts w:cs="Arial"/>
          <w:sz w:val="20"/>
        </w:rPr>
        <w:lastRenderedPageBreak/>
        <w:t>2.</w:t>
      </w:r>
      <w:r w:rsidRPr="00CC0231">
        <w:rPr>
          <w:rFonts w:cs="Arial"/>
          <w:sz w:val="20"/>
        </w:rPr>
        <w:tab/>
        <w:t>The permittee shall keep, in a satisfactory manner, temperature records for EU-NBCALCINER portion of FG-BDSV03, as required by SC IV.3.  The permittee shall keep all records on file and make them available to the Department upon request.</w:t>
      </w:r>
      <w:r w:rsidR="00C3677D" w:rsidRPr="00CC0231">
        <w:rPr>
          <w:rFonts w:cs="Arial"/>
          <w:sz w:val="20"/>
          <w:vertAlign w:val="superscript"/>
        </w:rPr>
        <w:t>2</w:t>
      </w:r>
      <w:r w:rsidRPr="00CC0231">
        <w:rPr>
          <w:rFonts w:cs="Arial"/>
          <w:sz w:val="20"/>
        </w:rPr>
        <w:t xml:space="preserve">  </w:t>
      </w:r>
      <w:r w:rsidRPr="00CC0231">
        <w:rPr>
          <w:rFonts w:cs="Arial"/>
          <w:b/>
          <w:sz w:val="20"/>
        </w:rPr>
        <w:t>(R 336.1301, R 336.1331</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15D01438" w14:textId="77777777" w:rsidR="008F477F" w:rsidRPr="00CC0231" w:rsidRDefault="008F477F" w:rsidP="004B7AC1">
      <w:pPr>
        <w:ind w:left="360" w:hanging="360"/>
        <w:jc w:val="both"/>
        <w:rPr>
          <w:rFonts w:cs="Arial"/>
          <w:sz w:val="20"/>
        </w:rPr>
      </w:pPr>
    </w:p>
    <w:p w14:paraId="0767D8B3" w14:textId="77777777" w:rsidR="006B20EE" w:rsidRPr="00CC0231" w:rsidRDefault="008F477F" w:rsidP="006B20EE">
      <w:pPr>
        <w:pStyle w:val="ListParagraph"/>
        <w:numPr>
          <w:ilvl w:val="0"/>
          <w:numId w:val="68"/>
        </w:numPr>
        <w:jc w:val="both"/>
        <w:rPr>
          <w:rFonts w:cs="Arial"/>
          <w:sz w:val="20"/>
        </w:rPr>
      </w:pPr>
      <w:r w:rsidRPr="00CC0231">
        <w:rPr>
          <w:sz w:val="20"/>
        </w:rPr>
        <w:t xml:space="preserve">The permittee shall keep, in a satisfactory manner, records of monthly and yearly binder usage rate for </w:t>
      </w:r>
      <w:r w:rsidRPr="00CC0231">
        <w:rPr>
          <w:sz w:val="20"/>
        </w:rPr>
        <w:br/>
      </w:r>
      <w:r w:rsidRPr="00CC0231">
        <w:rPr>
          <w:rFonts w:cs="Arial"/>
          <w:sz w:val="20"/>
        </w:rPr>
        <w:t>FG-BDSV03</w:t>
      </w:r>
      <w:r w:rsidRPr="00CC0231">
        <w:rPr>
          <w:sz w:val="20"/>
        </w:rPr>
        <w:t>, as required by SC II.1.  The permittee shall keep all records on file at the facility and make them available to the Department upon request.</w:t>
      </w:r>
      <w:r w:rsidR="00C3677D" w:rsidRPr="00CC0231">
        <w:rPr>
          <w:sz w:val="20"/>
          <w:vertAlign w:val="superscript"/>
        </w:rPr>
        <w:t>2</w:t>
      </w:r>
      <w:r w:rsidRPr="00CC0231">
        <w:rPr>
          <w:sz w:val="20"/>
        </w:rPr>
        <w:t xml:space="preserve"> </w:t>
      </w:r>
      <w:r w:rsidRPr="00CC0231">
        <w:rPr>
          <w:b/>
          <w:sz w:val="20"/>
        </w:rPr>
        <w:t xml:space="preserve"> (R 336.1205(3)</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b/>
          <w:sz w:val="20"/>
        </w:rPr>
        <w:t>)</w:t>
      </w:r>
    </w:p>
    <w:p w14:paraId="7C48EB09" w14:textId="77777777" w:rsidR="006B20EE" w:rsidRPr="00CC0231" w:rsidRDefault="006B20EE" w:rsidP="006B20EE">
      <w:pPr>
        <w:pStyle w:val="ListParagraph"/>
        <w:ind w:left="360"/>
        <w:jc w:val="both"/>
        <w:rPr>
          <w:rFonts w:cs="Arial"/>
          <w:sz w:val="20"/>
        </w:rPr>
      </w:pPr>
    </w:p>
    <w:p w14:paraId="3C7A8ABA" w14:textId="7F9DAFF0" w:rsidR="006B20EE" w:rsidRPr="00CC0231" w:rsidRDefault="006B20EE" w:rsidP="006B20EE">
      <w:pPr>
        <w:pStyle w:val="ListParagraph"/>
        <w:numPr>
          <w:ilvl w:val="0"/>
          <w:numId w:val="68"/>
        </w:numPr>
        <w:jc w:val="both"/>
        <w:rPr>
          <w:rFonts w:cs="Arial"/>
          <w:sz w:val="20"/>
        </w:rPr>
      </w:pPr>
      <w:r w:rsidRPr="00CC0231">
        <w:rPr>
          <w:sz w:val="20"/>
        </w:rPr>
        <w:t xml:space="preserve">The permittee shall perform and record the results of a non-certified visible emissions check on </w:t>
      </w:r>
      <w:r w:rsidRPr="00CC0231">
        <w:rPr>
          <w:rFonts w:cs="Arial"/>
          <w:sz w:val="20"/>
        </w:rPr>
        <w:t xml:space="preserve">FG-BDSV03 </w:t>
      </w:r>
      <w:r w:rsidRPr="00CC0231">
        <w:rPr>
          <w:sz w:val="20"/>
        </w:rPr>
        <w:t xml:space="preserve">at least once monthly, during operation, when </w:t>
      </w:r>
      <w:r w:rsidRPr="00CC0231">
        <w:rPr>
          <w:rFonts w:cs="Arial"/>
          <w:sz w:val="20"/>
        </w:rPr>
        <w:t xml:space="preserve">FG-BDSV03 </w:t>
      </w:r>
      <w:r w:rsidRPr="00CC0231">
        <w:rPr>
          <w:sz w:val="20"/>
        </w:rPr>
        <w:t xml:space="preserve">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4428DC4F" w14:textId="77777777" w:rsidR="006B20EE" w:rsidRPr="00CC0231" w:rsidRDefault="006B20EE" w:rsidP="006B20EE">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6E989B43" w14:textId="77777777" w:rsidR="006B20EE" w:rsidRPr="00CC0231" w:rsidRDefault="006B20EE" w:rsidP="006B20EE">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6F894E00" w14:textId="77777777" w:rsidR="006B20EE" w:rsidRPr="00CC0231" w:rsidRDefault="006B20EE" w:rsidP="006B20EE">
      <w:pPr>
        <w:jc w:val="both"/>
        <w:rPr>
          <w:sz w:val="20"/>
        </w:rPr>
      </w:pPr>
    </w:p>
    <w:p w14:paraId="71E044A8" w14:textId="77777777" w:rsidR="007E4931" w:rsidRPr="00CC0231" w:rsidRDefault="007E4931" w:rsidP="004B7AC1">
      <w:pPr>
        <w:jc w:val="both"/>
        <w:rPr>
          <w:b/>
          <w:u w:val="single"/>
        </w:rPr>
      </w:pPr>
      <w:r w:rsidRPr="00CC0231">
        <w:rPr>
          <w:b/>
        </w:rPr>
        <w:t xml:space="preserve">VII.  </w:t>
      </w:r>
      <w:r w:rsidRPr="00CC0231">
        <w:rPr>
          <w:b/>
          <w:u w:val="single"/>
        </w:rPr>
        <w:t>REPORTING</w:t>
      </w:r>
    </w:p>
    <w:p w14:paraId="43B6C729" w14:textId="77777777" w:rsidR="007E4931" w:rsidRPr="00CC0231" w:rsidRDefault="007E4931" w:rsidP="004B7AC1">
      <w:pPr>
        <w:jc w:val="both"/>
        <w:rPr>
          <w:sz w:val="20"/>
        </w:rPr>
      </w:pPr>
    </w:p>
    <w:p w14:paraId="5603398C" w14:textId="77777777" w:rsidR="007E4931" w:rsidRPr="00CC0231" w:rsidRDefault="007E4931" w:rsidP="004B7AC1">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54C39EE7" w14:textId="77777777" w:rsidR="007E4931" w:rsidRPr="00CC0231" w:rsidRDefault="007E4931" w:rsidP="004B7AC1">
      <w:pPr>
        <w:ind w:left="360" w:hanging="360"/>
        <w:jc w:val="both"/>
        <w:rPr>
          <w:sz w:val="20"/>
        </w:rPr>
      </w:pPr>
    </w:p>
    <w:p w14:paraId="6FB3E519" w14:textId="77777777" w:rsidR="007E4931" w:rsidRPr="00CC0231" w:rsidRDefault="007E4931" w:rsidP="004B7AC1">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6368E079" w14:textId="77777777" w:rsidR="007E4931" w:rsidRPr="00CC0231" w:rsidRDefault="007E4931" w:rsidP="004B7AC1">
      <w:pPr>
        <w:ind w:left="360" w:hanging="360"/>
        <w:jc w:val="both"/>
        <w:rPr>
          <w:sz w:val="20"/>
        </w:rPr>
      </w:pPr>
    </w:p>
    <w:p w14:paraId="49786D7B" w14:textId="77777777" w:rsidR="007E4931" w:rsidRPr="00CC0231" w:rsidRDefault="007E4931" w:rsidP="004B7AC1">
      <w:pPr>
        <w:ind w:left="360" w:hanging="360"/>
        <w:jc w:val="both"/>
        <w:rPr>
          <w:sz w:val="20"/>
        </w:rPr>
      </w:pPr>
      <w:r w:rsidRPr="00CC0231">
        <w:rPr>
          <w:sz w:val="20"/>
        </w:rPr>
        <w:t>3.</w:t>
      </w:r>
      <w:r w:rsidRPr="00CC0231">
        <w:rPr>
          <w:sz w:val="20"/>
        </w:rPr>
        <w:tab/>
        <w:t>Annual certification of compliance pursuant to General Conditions 19 and 20 of Part A.  The report shall be postmarked or</w:t>
      </w:r>
      <w:r w:rsidRPr="00CC0231">
        <w:rPr>
          <w:b/>
          <w:i/>
          <w:sz w:val="20"/>
        </w:rPr>
        <w:t xml:space="preserve"> </w:t>
      </w:r>
      <w:r w:rsidRPr="00CC0231">
        <w:rPr>
          <w:sz w:val="20"/>
        </w:rPr>
        <w:t xml:space="preserve">received by the appropriate AQD District Office by March 15 for the previous calendar year.  </w:t>
      </w:r>
      <w:r w:rsidRPr="00CC0231">
        <w:rPr>
          <w:b/>
          <w:sz w:val="20"/>
        </w:rPr>
        <w:t>(R 336.1213(4)(c))</w:t>
      </w:r>
    </w:p>
    <w:p w14:paraId="244CDF55" w14:textId="77777777" w:rsidR="007E4931" w:rsidRPr="00CC0231" w:rsidRDefault="007E4931" w:rsidP="004B7AC1">
      <w:pPr>
        <w:ind w:left="360"/>
        <w:jc w:val="both"/>
        <w:rPr>
          <w:rFonts w:cs="Arial"/>
          <w:sz w:val="20"/>
        </w:rPr>
      </w:pPr>
    </w:p>
    <w:p w14:paraId="342085CA" w14:textId="77777777" w:rsidR="007E4931" w:rsidRPr="00CC0231" w:rsidRDefault="007E4931" w:rsidP="0000667B">
      <w:pPr>
        <w:numPr>
          <w:ilvl w:val="0"/>
          <w:numId w:val="73"/>
        </w:numPr>
        <w:ind w:left="360"/>
        <w:jc w:val="both"/>
        <w:rPr>
          <w:rFonts w:cs="Arial"/>
          <w:sz w:val="20"/>
        </w:rPr>
      </w:pPr>
      <w:r w:rsidRPr="00CC0231">
        <w:rPr>
          <w:rFonts w:cs="Arial"/>
          <w:sz w:val="20"/>
        </w:rPr>
        <w:t xml:space="preserve">The permittee shall notify the AQD Technical Programs Unit Supervisor and the District Supervisor no less than 7 days prior to the anticipated test date.  </w:t>
      </w:r>
      <w:r w:rsidRPr="00CC0231">
        <w:rPr>
          <w:rFonts w:cs="Arial"/>
          <w:b/>
          <w:sz w:val="20"/>
        </w:rPr>
        <w:t>(R 336.2001(4))</w:t>
      </w:r>
    </w:p>
    <w:p w14:paraId="5EB95BEA" w14:textId="77777777" w:rsidR="007E4931" w:rsidRPr="00CC0231" w:rsidRDefault="007E4931" w:rsidP="004B7AC1">
      <w:pPr>
        <w:pStyle w:val="ListParagraph"/>
        <w:ind w:left="360"/>
        <w:jc w:val="both"/>
        <w:rPr>
          <w:rFonts w:cs="Arial"/>
          <w:sz w:val="20"/>
        </w:rPr>
      </w:pPr>
    </w:p>
    <w:p w14:paraId="08080F6E" w14:textId="556C5754" w:rsidR="007E4931" w:rsidRPr="00CC0231" w:rsidRDefault="007E4931" w:rsidP="0000667B">
      <w:pPr>
        <w:numPr>
          <w:ilvl w:val="0"/>
          <w:numId w:val="73"/>
        </w:numPr>
        <w:ind w:left="360"/>
        <w:jc w:val="both"/>
        <w:rPr>
          <w:rFonts w:cs="Arial"/>
          <w:sz w:val="20"/>
        </w:rPr>
      </w:pPr>
      <w:r w:rsidRPr="00CC0231">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C3677D" w:rsidRPr="00CC0231">
        <w:rPr>
          <w:rFonts w:cs="Arial"/>
          <w:sz w:val="20"/>
        </w:rPr>
        <w:br/>
      </w:r>
      <w:r w:rsidRPr="00CC0231">
        <w:rPr>
          <w:rFonts w:cs="Arial"/>
          <w:b/>
          <w:sz w:val="20"/>
        </w:rPr>
        <w:t>(R 336.2001(5))</w:t>
      </w:r>
    </w:p>
    <w:p w14:paraId="3844A642" w14:textId="77777777" w:rsidR="007E4931" w:rsidRPr="00CC0231" w:rsidRDefault="007E4931" w:rsidP="004B7AC1">
      <w:pPr>
        <w:ind w:left="360"/>
        <w:jc w:val="both"/>
        <w:rPr>
          <w:rFonts w:cs="Arial"/>
          <w:sz w:val="20"/>
        </w:rPr>
      </w:pPr>
    </w:p>
    <w:p w14:paraId="093BDF3D" w14:textId="1E80F38B" w:rsidR="007E4931" w:rsidRPr="00CC0231" w:rsidRDefault="007E4931" w:rsidP="004B7AC1">
      <w:pPr>
        <w:jc w:val="both"/>
        <w:rPr>
          <w:rFonts w:cs="Arial"/>
          <w:b/>
          <w:sz w:val="20"/>
        </w:rPr>
      </w:pPr>
      <w:r w:rsidRPr="00CC0231">
        <w:rPr>
          <w:rFonts w:cs="Arial"/>
          <w:b/>
          <w:sz w:val="20"/>
        </w:rPr>
        <w:t>See Appendix 8</w:t>
      </w:r>
      <w:r w:rsidR="00EC0E96" w:rsidRPr="00CC0231">
        <w:rPr>
          <w:rFonts w:cs="Arial"/>
          <w:b/>
          <w:sz w:val="20"/>
        </w:rPr>
        <w:t>-2</w:t>
      </w:r>
    </w:p>
    <w:p w14:paraId="58EFE221" w14:textId="77777777" w:rsidR="007E4931" w:rsidRPr="00CC0231" w:rsidRDefault="007E4931" w:rsidP="004B7AC1">
      <w:pPr>
        <w:jc w:val="both"/>
        <w:rPr>
          <w:rFonts w:cs="Arial"/>
          <w:b/>
          <w:sz w:val="20"/>
        </w:rPr>
      </w:pPr>
    </w:p>
    <w:p w14:paraId="05C2E3F5" w14:textId="6E3754E8" w:rsidR="007E4931" w:rsidRPr="00CC0231" w:rsidRDefault="007E4931" w:rsidP="004B7AC1">
      <w:pPr>
        <w:jc w:val="both"/>
      </w:pPr>
      <w:r w:rsidRPr="00CC0231">
        <w:rPr>
          <w:b/>
        </w:rPr>
        <w:t xml:space="preserve">VIII.  </w:t>
      </w:r>
      <w:r w:rsidRPr="00CC0231">
        <w:rPr>
          <w:b/>
          <w:u w:val="single"/>
        </w:rPr>
        <w:t>STACK/VENT RESTRICTION(S)</w:t>
      </w:r>
    </w:p>
    <w:p w14:paraId="20AFEAEC" w14:textId="77777777" w:rsidR="007E4931" w:rsidRPr="00CC0231" w:rsidRDefault="007E4931" w:rsidP="004B7AC1">
      <w:pPr>
        <w:jc w:val="both"/>
        <w:rPr>
          <w:sz w:val="20"/>
        </w:rPr>
      </w:pPr>
    </w:p>
    <w:p w14:paraId="17D42D10" w14:textId="77777777" w:rsidR="007E4931" w:rsidRPr="00CC0231" w:rsidRDefault="007E4931" w:rsidP="004B7AC1">
      <w:pPr>
        <w:jc w:val="both"/>
        <w:rPr>
          <w:sz w:val="20"/>
        </w:rPr>
      </w:pPr>
      <w:r w:rsidRPr="00CC0231">
        <w:rPr>
          <w:sz w:val="20"/>
        </w:rPr>
        <w:t>The exhaust gases from the stacks listed in the table below shall be discharged unobstructed vertically upwards to the ambient air unless otherwise noted:</w:t>
      </w:r>
    </w:p>
    <w:p w14:paraId="41D183AC" w14:textId="77777777" w:rsidR="00DD4E9E" w:rsidRPr="00CC0231" w:rsidRDefault="00DD4E9E" w:rsidP="00DD4E9E">
      <w:pPr>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340"/>
        <w:gridCol w:w="2070"/>
        <w:gridCol w:w="2767"/>
      </w:tblGrid>
      <w:tr w:rsidR="004B7AC1" w:rsidRPr="00CC0231" w14:paraId="3129BDCF" w14:textId="77777777" w:rsidTr="00D42F52">
        <w:trPr>
          <w:cantSplit/>
          <w:tblHeader/>
        </w:trPr>
        <w:tc>
          <w:tcPr>
            <w:tcW w:w="3083" w:type="dxa"/>
            <w:tcBorders>
              <w:top w:val="single" w:sz="4" w:space="0" w:color="auto"/>
              <w:left w:val="single" w:sz="4" w:space="0" w:color="auto"/>
              <w:bottom w:val="single" w:sz="4" w:space="0" w:color="auto"/>
              <w:right w:val="single" w:sz="4" w:space="0" w:color="auto"/>
            </w:tcBorders>
            <w:hideMark/>
          </w:tcPr>
          <w:p w14:paraId="1DB5348E" w14:textId="77777777" w:rsidR="00DD4E9E" w:rsidRPr="00CC0231" w:rsidRDefault="00DD4E9E" w:rsidP="004B7AC1">
            <w:pPr>
              <w:jc w:val="center"/>
              <w:rPr>
                <w:rFonts w:cs="Arial"/>
                <w:b/>
                <w:sz w:val="20"/>
              </w:rPr>
            </w:pPr>
            <w:r w:rsidRPr="00CC0231">
              <w:rPr>
                <w:rFonts w:cs="Arial"/>
                <w:b/>
                <w:sz w:val="20"/>
              </w:rPr>
              <w:t>Stack &amp; Vent ID</w:t>
            </w:r>
          </w:p>
        </w:tc>
        <w:tc>
          <w:tcPr>
            <w:tcW w:w="2340" w:type="dxa"/>
            <w:tcBorders>
              <w:top w:val="single" w:sz="4" w:space="0" w:color="auto"/>
              <w:left w:val="single" w:sz="4" w:space="0" w:color="auto"/>
              <w:bottom w:val="single" w:sz="4" w:space="0" w:color="auto"/>
              <w:right w:val="single" w:sz="4" w:space="0" w:color="auto"/>
            </w:tcBorders>
            <w:hideMark/>
          </w:tcPr>
          <w:p w14:paraId="3F2DA04B" w14:textId="77777777" w:rsidR="006C2B41" w:rsidRPr="00CC0231" w:rsidRDefault="00DD4E9E" w:rsidP="004B7AC1">
            <w:pPr>
              <w:jc w:val="center"/>
              <w:rPr>
                <w:rFonts w:cs="Arial"/>
                <w:b/>
                <w:sz w:val="20"/>
              </w:rPr>
            </w:pPr>
            <w:r w:rsidRPr="00CC0231">
              <w:rPr>
                <w:rFonts w:cs="Arial"/>
                <w:b/>
                <w:sz w:val="20"/>
              </w:rPr>
              <w:t xml:space="preserve">Maximum Exhaust Diameter </w:t>
            </w:r>
          </w:p>
          <w:p w14:paraId="4BADE19C" w14:textId="0F976C97" w:rsidR="00DD4E9E" w:rsidRPr="00CC0231" w:rsidRDefault="00DD4E9E" w:rsidP="004B7AC1">
            <w:pPr>
              <w:jc w:val="center"/>
              <w:rPr>
                <w:rFonts w:cs="Arial"/>
                <w:b/>
                <w:sz w:val="20"/>
              </w:rPr>
            </w:pPr>
            <w:r w:rsidRPr="00CC0231">
              <w:rPr>
                <w:rFonts w:cs="Arial"/>
                <w:b/>
                <w:sz w:val="20"/>
              </w:rPr>
              <w:t>(inches)</w:t>
            </w:r>
          </w:p>
        </w:tc>
        <w:tc>
          <w:tcPr>
            <w:tcW w:w="2070" w:type="dxa"/>
            <w:tcBorders>
              <w:top w:val="single" w:sz="4" w:space="0" w:color="auto"/>
              <w:left w:val="single" w:sz="4" w:space="0" w:color="auto"/>
              <w:bottom w:val="single" w:sz="4" w:space="0" w:color="auto"/>
              <w:right w:val="single" w:sz="4" w:space="0" w:color="auto"/>
            </w:tcBorders>
            <w:hideMark/>
          </w:tcPr>
          <w:p w14:paraId="68B4F616" w14:textId="77777777" w:rsidR="00DD4E9E" w:rsidRPr="00CC0231" w:rsidRDefault="00DD4E9E" w:rsidP="004B7AC1">
            <w:pPr>
              <w:jc w:val="center"/>
              <w:rPr>
                <w:rFonts w:cs="Arial"/>
                <w:b/>
                <w:sz w:val="20"/>
              </w:rPr>
            </w:pPr>
            <w:r w:rsidRPr="00CC0231">
              <w:rPr>
                <w:rFonts w:cs="Arial"/>
                <w:b/>
                <w:sz w:val="20"/>
              </w:rPr>
              <w:t>Minimum Height Above Ground (feet)</w:t>
            </w:r>
          </w:p>
        </w:tc>
        <w:tc>
          <w:tcPr>
            <w:tcW w:w="2767" w:type="dxa"/>
            <w:tcBorders>
              <w:top w:val="single" w:sz="4" w:space="0" w:color="auto"/>
              <w:left w:val="single" w:sz="4" w:space="0" w:color="auto"/>
              <w:bottom w:val="single" w:sz="4" w:space="0" w:color="auto"/>
              <w:right w:val="single" w:sz="4" w:space="0" w:color="auto"/>
            </w:tcBorders>
            <w:hideMark/>
          </w:tcPr>
          <w:p w14:paraId="015190B9" w14:textId="77777777" w:rsidR="00DD4E9E" w:rsidRPr="00CC0231" w:rsidRDefault="00DD4E9E" w:rsidP="004B7AC1">
            <w:pPr>
              <w:jc w:val="center"/>
              <w:rPr>
                <w:rFonts w:cs="Arial"/>
                <w:b/>
                <w:sz w:val="20"/>
              </w:rPr>
            </w:pPr>
            <w:r w:rsidRPr="00CC0231">
              <w:rPr>
                <w:rFonts w:cs="Arial"/>
                <w:b/>
                <w:sz w:val="20"/>
              </w:rPr>
              <w:t>Underlying Applicable Requirements</w:t>
            </w:r>
          </w:p>
        </w:tc>
      </w:tr>
      <w:tr w:rsidR="004B7AC1" w:rsidRPr="00CC0231" w14:paraId="180830D9" w14:textId="77777777" w:rsidTr="00D42F52">
        <w:trPr>
          <w:cantSplit/>
        </w:trPr>
        <w:tc>
          <w:tcPr>
            <w:tcW w:w="3083" w:type="dxa"/>
            <w:tcBorders>
              <w:top w:val="single" w:sz="4" w:space="0" w:color="auto"/>
              <w:left w:val="single" w:sz="4" w:space="0" w:color="auto"/>
              <w:bottom w:val="single" w:sz="4" w:space="0" w:color="auto"/>
              <w:right w:val="single" w:sz="4" w:space="0" w:color="auto"/>
            </w:tcBorders>
            <w:hideMark/>
          </w:tcPr>
          <w:p w14:paraId="2963754F" w14:textId="77777777" w:rsidR="00DD4E9E" w:rsidRPr="00CC0231" w:rsidRDefault="00DD4E9E" w:rsidP="004B7AC1">
            <w:pPr>
              <w:rPr>
                <w:rFonts w:cs="Arial"/>
                <w:sz w:val="20"/>
              </w:rPr>
            </w:pPr>
            <w:r w:rsidRPr="00CC0231">
              <w:rPr>
                <w:rFonts w:cs="Arial"/>
                <w:sz w:val="20"/>
              </w:rPr>
              <w:t>1.  SV-03</w:t>
            </w:r>
          </w:p>
        </w:tc>
        <w:tc>
          <w:tcPr>
            <w:tcW w:w="2340" w:type="dxa"/>
            <w:tcBorders>
              <w:top w:val="single" w:sz="4" w:space="0" w:color="auto"/>
              <w:left w:val="single" w:sz="4" w:space="0" w:color="auto"/>
              <w:bottom w:val="single" w:sz="4" w:space="0" w:color="auto"/>
              <w:right w:val="single" w:sz="4" w:space="0" w:color="auto"/>
            </w:tcBorders>
            <w:hideMark/>
          </w:tcPr>
          <w:p w14:paraId="67982523" w14:textId="77777777" w:rsidR="00DD4E9E" w:rsidRPr="00CC0231" w:rsidRDefault="00DD4E9E" w:rsidP="004B7AC1">
            <w:pPr>
              <w:jc w:val="center"/>
              <w:rPr>
                <w:rFonts w:cs="Arial"/>
                <w:sz w:val="20"/>
              </w:rPr>
            </w:pPr>
            <w:r w:rsidRPr="00CC0231">
              <w:rPr>
                <w:rFonts w:cs="Arial"/>
                <w:sz w:val="20"/>
              </w:rPr>
              <w:t>43</w:t>
            </w:r>
            <w:r w:rsidR="004E3BA4" w:rsidRPr="00CC0231">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52D59235" w14:textId="77777777" w:rsidR="00DD4E9E" w:rsidRPr="00CC0231" w:rsidRDefault="00DD4E9E" w:rsidP="004B7AC1">
            <w:pPr>
              <w:jc w:val="center"/>
              <w:rPr>
                <w:rFonts w:cs="Arial"/>
                <w:sz w:val="20"/>
              </w:rPr>
            </w:pPr>
            <w:r w:rsidRPr="00CC0231">
              <w:rPr>
                <w:rFonts w:cs="Arial"/>
                <w:sz w:val="20"/>
              </w:rPr>
              <w:t>75</w:t>
            </w:r>
            <w:r w:rsidR="004E3BA4" w:rsidRPr="00CC0231">
              <w:rPr>
                <w:rFonts w:cs="Arial"/>
                <w:sz w:val="20"/>
                <w:vertAlign w:val="superscript"/>
              </w:rPr>
              <w:t>2</w:t>
            </w:r>
          </w:p>
        </w:tc>
        <w:tc>
          <w:tcPr>
            <w:tcW w:w="2767" w:type="dxa"/>
            <w:tcBorders>
              <w:top w:val="single" w:sz="4" w:space="0" w:color="auto"/>
              <w:left w:val="single" w:sz="4" w:space="0" w:color="auto"/>
              <w:bottom w:val="single" w:sz="4" w:space="0" w:color="auto"/>
              <w:right w:val="single" w:sz="4" w:space="0" w:color="auto"/>
            </w:tcBorders>
            <w:hideMark/>
          </w:tcPr>
          <w:p w14:paraId="2DC399AD" w14:textId="27A8E9E7" w:rsidR="00DD4E9E" w:rsidRPr="00CC0231" w:rsidRDefault="00DD4E9E" w:rsidP="004B7AC1">
            <w:pPr>
              <w:jc w:val="center"/>
              <w:rPr>
                <w:rFonts w:cs="Arial"/>
                <w:b/>
                <w:sz w:val="20"/>
              </w:rPr>
            </w:pPr>
            <w:r w:rsidRPr="00CC0231">
              <w:rPr>
                <w:rFonts w:cs="Arial"/>
                <w:b/>
                <w:sz w:val="20"/>
              </w:rPr>
              <w:t>R 336.1225,</w:t>
            </w:r>
            <w:r w:rsidR="004B7AC1" w:rsidRPr="00CC0231">
              <w:rPr>
                <w:rFonts w:cs="Arial"/>
                <w:b/>
                <w:sz w:val="20"/>
              </w:rPr>
              <w:t xml:space="preserve"> </w:t>
            </w:r>
            <w:r w:rsidRPr="00CC0231">
              <w:rPr>
                <w:rFonts w:cs="Arial"/>
                <w:b/>
                <w:sz w:val="20"/>
              </w:rPr>
              <w:t>R 336.2803,</w:t>
            </w:r>
          </w:p>
          <w:p w14:paraId="43EB3FBD" w14:textId="21549195" w:rsidR="000163CE" w:rsidRPr="00CC0231" w:rsidRDefault="00DD4E9E" w:rsidP="004B7AC1">
            <w:pPr>
              <w:jc w:val="center"/>
              <w:rPr>
                <w:rFonts w:cs="Arial"/>
                <w:b/>
                <w:sz w:val="20"/>
              </w:rPr>
            </w:pPr>
            <w:r w:rsidRPr="00CC0231">
              <w:rPr>
                <w:rFonts w:cs="Arial"/>
                <w:b/>
                <w:sz w:val="20"/>
              </w:rPr>
              <w:t>R 336.2804</w:t>
            </w:r>
            <w:r w:rsidR="000163CE" w:rsidRPr="00CC0231">
              <w:rPr>
                <w:rFonts w:cs="Arial"/>
                <w:b/>
                <w:sz w:val="20"/>
              </w:rPr>
              <w:t>,</w:t>
            </w:r>
          </w:p>
          <w:p w14:paraId="32F910D9" w14:textId="6BF3C2B1" w:rsidR="00DD4E9E" w:rsidRPr="00CC0231" w:rsidRDefault="000163CE" w:rsidP="004B7AC1">
            <w:pPr>
              <w:jc w:val="center"/>
              <w:rPr>
                <w:rFonts w:cs="Arial"/>
                <w:sz w:val="20"/>
              </w:rPr>
            </w:pPr>
            <w:r w:rsidRPr="00CC0231">
              <w:rPr>
                <w:rFonts w:cs="Arial"/>
                <w:b/>
                <w:bCs/>
                <w:sz w:val="20"/>
              </w:rPr>
              <w:t xml:space="preserve">Consent Order AQD </w:t>
            </w:r>
            <w:r w:rsidR="006379AF" w:rsidRPr="00CC0231">
              <w:rPr>
                <w:rFonts w:cs="Arial"/>
                <w:b/>
                <w:bCs/>
                <w:sz w:val="20"/>
              </w:rPr>
              <w:br/>
            </w:r>
            <w:r w:rsidR="00A62A67" w:rsidRPr="00CC0231">
              <w:rPr>
                <w:rFonts w:cs="Arial"/>
                <w:b/>
                <w:bCs/>
                <w:sz w:val="20"/>
              </w:rPr>
              <w:t>No. 4</w:t>
            </w:r>
            <w:r w:rsidRPr="00CC0231">
              <w:rPr>
                <w:rFonts w:cs="Arial"/>
                <w:b/>
                <w:bCs/>
                <w:sz w:val="20"/>
              </w:rPr>
              <w:t>-2017</w:t>
            </w:r>
          </w:p>
        </w:tc>
      </w:tr>
    </w:tbl>
    <w:p w14:paraId="0D46AA69" w14:textId="77A45036" w:rsidR="006379AF" w:rsidRPr="00CC0231" w:rsidRDefault="006379AF" w:rsidP="00DD4E9E">
      <w:pPr>
        <w:rPr>
          <w:rFonts w:cs="Arial"/>
          <w:sz w:val="20"/>
        </w:rPr>
      </w:pPr>
    </w:p>
    <w:p w14:paraId="340123CF" w14:textId="77777777" w:rsidR="00F95907" w:rsidRPr="00CC0231" w:rsidRDefault="00F95907">
      <w:pPr>
        <w:rPr>
          <w:b/>
        </w:rPr>
      </w:pPr>
      <w:r w:rsidRPr="00CC0231">
        <w:rPr>
          <w:b/>
        </w:rPr>
        <w:br w:type="page"/>
      </w:r>
    </w:p>
    <w:p w14:paraId="6B042CBF" w14:textId="1622115F" w:rsidR="007E4931" w:rsidRPr="00CC0231" w:rsidRDefault="007E4931" w:rsidP="003C18FA">
      <w:pPr>
        <w:jc w:val="both"/>
      </w:pPr>
      <w:r w:rsidRPr="00CC0231">
        <w:rPr>
          <w:b/>
        </w:rPr>
        <w:lastRenderedPageBreak/>
        <w:t xml:space="preserve">IX.  </w:t>
      </w:r>
      <w:r w:rsidRPr="00CC0231">
        <w:rPr>
          <w:b/>
          <w:u w:val="single"/>
        </w:rPr>
        <w:t>OTHER REQUIREMENT(S)</w:t>
      </w:r>
    </w:p>
    <w:p w14:paraId="1A359AD8" w14:textId="77777777" w:rsidR="007E4931" w:rsidRPr="00CC0231" w:rsidRDefault="007E4931" w:rsidP="003C18FA">
      <w:pPr>
        <w:jc w:val="both"/>
        <w:rPr>
          <w:sz w:val="20"/>
        </w:rPr>
      </w:pPr>
    </w:p>
    <w:p w14:paraId="158202E6" w14:textId="77777777" w:rsidR="007E4931" w:rsidRPr="00CC0231" w:rsidRDefault="00DD4E9E" w:rsidP="00240A8B">
      <w:pPr>
        <w:jc w:val="both"/>
        <w:rPr>
          <w:sz w:val="20"/>
        </w:rPr>
      </w:pPr>
      <w:r w:rsidRPr="00CC0231">
        <w:rPr>
          <w:sz w:val="20"/>
        </w:rPr>
        <w:t>NA</w:t>
      </w:r>
    </w:p>
    <w:p w14:paraId="37B5EE66" w14:textId="0D45D10B" w:rsidR="007E4931" w:rsidRPr="00CC0231" w:rsidRDefault="007E4931" w:rsidP="003C18FA">
      <w:pPr>
        <w:jc w:val="both"/>
        <w:rPr>
          <w:sz w:val="20"/>
        </w:rPr>
      </w:pPr>
    </w:p>
    <w:p w14:paraId="4A714978" w14:textId="77777777" w:rsidR="004B7AC1" w:rsidRPr="00CC0231" w:rsidRDefault="004B7AC1" w:rsidP="003C18FA">
      <w:pPr>
        <w:jc w:val="both"/>
        <w:rPr>
          <w:sz w:val="20"/>
        </w:rPr>
      </w:pPr>
    </w:p>
    <w:p w14:paraId="59878569" w14:textId="77777777" w:rsidR="007E4931" w:rsidRPr="00CC0231" w:rsidRDefault="007E4931" w:rsidP="003C18FA">
      <w:pPr>
        <w:jc w:val="both"/>
        <w:rPr>
          <w:b/>
          <w:sz w:val="20"/>
        </w:rPr>
      </w:pPr>
      <w:r w:rsidRPr="00CC0231">
        <w:rPr>
          <w:b/>
          <w:sz w:val="20"/>
          <w:u w:val="single"/>
        </w:rPr>
        <w:t>Footnotes</w:t>
      </w:r>
      <w:r w:rsidRPr="00CC0231">
        <w:rPr>
          <w:b/>
          <w:sz w:val="20"/>
        </w:rPr>
        <w:t>:</w:t>
      </w:r>
    </w:p>
    <w:p w14:paraId="3F15FC7D" w14:textId="77777777" w:rsidR="007E4931" w:rsidRPr="00CC0231" w:rsidRDefault="007E4931" w:rsidP="003C18FA">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49841E1A" w14:textId="77777777" w:rsidR="007E4931" w:rsidRPr="00CC0231" w:rsidRDefault="007E4931" w:rsidP="003C18FA">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570617CF" w14:textId="77777777" w:rsidR="004B7AC1" w:rsidRPr="00CC0231" w:rsidRDefault="004B7AC1">
      <w:pPr>
        <w:rPr>
          <w:sz w:val="20"/>
        </w:rPr>
      </w:pPr>
      <w:r w:rsidRPr="00CC0231">
        <w:rPr>
          <w:b/>
          <w:sz w:val="20"/>
        </w:rPr>
        <w:br w:type="page"/>
      </w:r>
    </w:p>
    <w:p w14:paraId="38878561" w14:textId="5426292A" w:rsidR="00194C0B" w:rsidRPr="00CC0231" w:rsidRDefault="00194C0B" w:rsidP="003C18F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8" w:name="_Toc22116754"/>
      <w:r w:rsidRPr="00CC0231">
        <w:rPr>
          <w:bCs/>
          <w:iCs/>
          <w:szCs w:val="28"/>
        </w:rPr>
        <w:lastRenderedPageBreak/>
        <w:t>FG-BDSV04</w:t>
      </w:r>
      <w:bookmarkEnd w:id="148"/>
      <w:r w:rsidRPr="00CC0231">
        <w:rPr>
          <w:bCs/>
          <w:iCs/>
          <w:szCs w:val="28"/>
        </w:rPr>
        <w:t xml:space="preserve"> </w:t>
      </w:r>
    </w:p>
    <w:p w14:paraId="4214B31A" w14:textId="77777777" w:rsidR="00194C0B" w:rsidRPr="00CC0231" w:rsidRDefault="00194C0B" w:rsidP="003C18FA">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FLEXIBLE GROUP CONDITIONS</w:t>
      </w:r>
    </w:p>
    <w:p w14:paraId="2F27D69F" w14:textId="77777777" w:rsidR="00194C0B" w:rsidRPr="00CC0231" w:rsidRDefault="00194C0B" w:rsidP="003C18FA">
      <w:pPr>
        <w:rPr>
          <w:sz w:val="20"/>
        </w:rPr>
      </w:pPr>
    </w:p>
    <w:p w14:paraId="26615400" w14:textId="77777777" w:rsidR="00194C0B" w:rsidRPr="00CC0231" w:rsidRDefault="00194C0B" w:rsidP="00E9475A">
      <w:pPr>
        <w:jc w:val="both"/>
        <w:rPr>
          <w:b/>
          <w:u w:val="single"/>
        </w:rPr>
      </w:pPr>
      <w:r w:rsidRPr="00CC0231">
        <w:rPr>
          <w:b/>
          <w:u w:val="single"/>
        </w:rPr>
        <w:t>DESCRIPTION</w:t>
      </w:r>
    </w:p>
    <w:p w14:paraId="7EE04D5A" w14:textId="77777777" w:rsidR="00194C0B" w:rsidRPr="00CC0231" w:rsidRDefault="00194C0B" w:rsidP="00E9475A">
      <w:pPr>
        <w:jc w:val="both"/>
        <w:rPr>
          <w:b/>
          <w:sz w:val="20"/>
        </w:rPr>
      </w:pPr>
    </w:p>
    <w:p w14:paraId="7E046F3A" w14:textId="3E1A1A29" w:rsidR="00194C0B" w:rsidRPr="00CC0231" w:rsidRDefault="00194C0B" w:rsidP="00E9475A">
      <w:pPr>
        <w:jc w:val="both"/>
        <w:rPr>
          <w:rFonts w:cs="Arial"/>
          <w:sz w:val="20"/>
        </w:rPr>
      </w:pPr>
      <w:r w:rsidRPr="00CC0231">
        <w:rPr>
          <w:rFonts w:cs="Arial"/>
          <w:sz w:val="20"/>
        </w:rPr>
        <w:t xml:space="preserve">Emission units exhausted through stack SV-04 EU-SHELLSAND:  The shell sand system includes the mechanical reclaim, dumper, shakeout conveyor, shot sand screen, </w:t>
      </w:r>
      <w:proofErr w:type="spellStart"/>
      <w:r w:rsidRPr="00CC0231">
        <w:rPr>
          <w:rFonts w:cs="Arial"/>
          <w:sz w:val="20"/>
        </w:rPr>
        <w:t>vibramill</w:t>
      </w:r>
      <w:proofErr w:type="spellEnd"/>
      <w:r w:rsidRPr="00CC0231">
        <w:rPr>
          <w:rFonts w:cs="Arial"/>
          <w:sz w:val="20"/>
        </w:rPr>
        <w:t xml:space="preserve">, bucket elevators, and sand tanks.  The sand system is controlled by a </w:t>
      </w:r>
      <w:proofErr w:type="gramStart"/>
      <w:r w:rsidRPr="00CC0231">
        <w:rPr>
          <w:rFonts w:cs="Arial"/>
          <w:sz w:val="20"/>
        </w:rPr>
        <w:t>35,000 cfm</w:t>
      </w:r>
      <w:proofErr w:type="gramEnd"/>
      <w:r w:rsidRPr="00CC0231">
        <w:rPr>
          <w:rFonts w:cs="Arial"/>
          <w:sz w:val="20"/>
        </w:rPr>
        <w:t xml:space="preserve"> baghouse (BH</w:t>
      </w:r>
      <w:r w:rsidRPr="00CC0231">
        <w:rPr>
          <w:rFonts w:cs="Arial"/>
          <w:sz w:val="20"/>
        </w:rPr>
        <w:noBreakHyphen/>
        <w:t xml:space="preserve">08).  EU-SHELLPOUR:  This unit includes the </w:t>
      </w:r>
      <w:proofErr w:type="spellStart"/>
      <w:r w:rsidRPr="00CC0231">
        <w:rPr>
          <w:rFonts w:cs="Arial"/>
          <w:sz w:val="20"/>
        </w:rPr>
        <w:t>pourline</w:t>
      </w:r>
      <w:proofErr w:type="spellEnd"/>
      <w:r w:rsidRPr="00CC0231">
        <w:rPr>
          <w:rFonts w:cs="Arial"/>
          <w:sz w:val="20"/>
        </w:rPr>
        <w:t xml:space="preserve">, shot separator, and shot cooler.  All activities are controlled by a </w:t>
      </w:r>
      <w:proofErr w:type="gramStart"/>
      <w:r w:rsidRPr="00CC0231">
        <w:rPr>
          <w:rFonts w:cs="Arial"/>
          <w:sz w:val="20"/>
        </w:rPr>
        <w:t>50,000 cfm</w:t>
      </w:r>
      <w:proofErr w:type="gramEnd"/>
      <w:r w:rsidRPr="00CC0231">
        <w:rPr>
          <w:rFonts w:cs="Arial"/>
          <w:sz w:val="20"/>
        </w:rPr>
        <w:t xml:space="preserve"> baghouse (BH-05). </w:t>
      </w:r>
      <w:r w:rsidR="004B7AC1" w:rsidRPr="00CC0231">
        <w:rPr>
          <w:rFonts w:cs="Arial"/>
          <w:sz w:val="20"/>
        </w:rPr>
        <w:t xml:space="preserve"> </w:t>
      </w:r>
    </w:p>
    <w:p w14:paraId="0B2BF5E4" w14:textId="77777777" w:rsidR="00194C0B" w:rsidRPr="00CC0231" w:rsidRDefault="00194C0B" w:rsidP="00E9475A">
      <w:pPr>
        <w:jc w:val="both"/>
        <w:rPr>
          <w:b/>
          <w:sz w:val="20"/>
        </w:rPr>
      </w:pPr>
    </w:p>
    <w:p w14:paraId="73F90AB2" w14:textId="29B55B3C" w:rsidR="0033698F" w:rsidRPr="00CC0231" w:rsidRDefault="00194C0B" w:rsidP="006C2B41">
      <w:pPr>
        <w:jc w:val="both"/>
        <w:rPr>
          <w:rFonts w:cs="Arial"/>
          <w:sz w:val="20"/>
        </w:rPr>
      </w:pPr>
      <w:r w:rsidRPr="00CC0231">
        <w:rPr>
          <w:b/>
          <w:sz w:val="20"/>
        </w:rPr>
        <w:t>Emission Unit:</w:t>
      </w:r>
      <w:r w:rsidRPr="00CC0231">
        <w:rPr>
          <w:sz w:val="20"/>
        </w:rPr>
        <w:t xml:space="preserve">  </w:t>
      </w:r>
      <w:r w:rsidR="0033698F" w:rsidRPr="00CC0231">
        <w:rPr>
          <w:rFonts w:cs="Arial"/>
          <w:sz w:val="20"/>
        </w:rPr>
        <w:t>EU-SHELLSAND, EU-SHELLPOUR</w:t>
      </w:r>
    </w:p>
    <w:p w14:paraId="3B66BF47" w14:textId="77777777" w:rsidR="00194C0B" w:rsidRPr="00CC0231" w:rsidRDefault="00194C0B" w:rsidP="003C18FA">
      <w:pPr>
        <w:jc w:val="both"/>
        <w:rPr>
          <w:sz w:val="20"/>
        </w:rPr>
      </w:pPr>
    </w:p>
    <w:p w14:paraId="6FC4DB03" w14:textId="77777777" w:rsidR="00194C0B" w:rsidRPr="00CC0231" w:rsidRDefault="00194C0B" w:rsidP="003C18FA">
      <w:pPr>
        <w:jc w:val="both"/>
        <w:rPr>
          <w:b/>
          <w:u w:val="single"/>
        </w:rPr>
      </w:pPr>
      <w:r w:rsidRPr="00CC0231">
        <w:rPr>
          <w:b/>
          <w:u w:val="single"/>
        </w:rPr>
        <w:t>POLLUTION CONTROL EQUIPMENT</w:t>
      </w:r>
    </w:p>
    <w:p w14:paraId="6E12E238" w14:textId="77777777" w:rsidR="00194C0B" w:rsidRPr="00CC0231" w:rsidRDefault="00194C0B" w:rsidP="003C18FA">
      <w:pPr>
        <w:jc w:val="both"/>
      </w:pPr>
    </w:p>
    <w:p w14:paraId="657D8058" w14:textId="77777777" w:rsidR="0033698F" w:rsidRPr="00CC0231" w:rsidRDefault="0033698F" w:rsidP="0033698F">
      <w:pPr>
        <w:rPr>
          <w:rFonts w:cs="Arial"/>
          <w:b/>
          <w:sz w:val="20"/>
        </w:rPr>
      </w:pPr>
      <w:r w:rsidRPr="00CC0231">
        <w:rPr>
          <w:rFonts w:cs="Arial"/>
          <w:sz w:val="20"/>
        </w:rPr>
        <w:t>Baghouses BH-08 and BH-05</w:t>
      </w:r>
    </w:p>
    <w:p w14:paraId="1AB18F81" w14:textId="77777777" w:rsidR="00194C0B" w:rsidRPr="00CC0231" w:rsidRDefault="00194C0B" w:rsidP="003C18FA">
      <w:pPr>
        <w:rPr>
          <w:sz w:val="20"/>
        </w:rPr>
      </w:pPr>
    </w:p>
    <w:p w14:paraId="28DB120B" w14:textId="77777777" w:rsidR="00194C0B" w:rsidRPr="00CC0231" w:rsidRDefault="00194C0B" w:rsidP="003C18FA">
      <w:pPr>
        <w:jc w:val="both"/>
        <w:rPr>
          <w:b/>
          <w:u w:val="single"/>
        </w:rPr>
      </w:pPr>
      <w:r w:rsidRPr="00CC0231">
        <w:rPr>
          <w:b/>
        </w:rPr>
        <w:t xml:space="preserve">I.  </w:t>
      </w:r>
      <w:r w:rsidRPr="00CC0231">
        <w:rPr>
          <w:b/>
          <w:u w:val="single"/>
        </w:rPr>
        <w:t>EMISSION LIMIT(S)</w:t>
      </w:r>
    </w:p>
    <w:p w14:paraId="77500317" w14:textId="77777777" w:rsidR="0033698F" w:rsidRPr="00CC0231" w:rsidRDefault="0033698F" w:rsidP="0033698F">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8"/>
        <w:gridCol w:w="1532"/>
        <w:gridCol w:w="1663"/>
        <w:gridCol w:w="1755"/>
        <w:gridCol w:w="1387"/>
        <w:gridCol w:w="2259"/>
      </w:tblGrid>
      <w:tr w:rsidR="0033698F" w:rsidRPr="00CC0231" w14:paraId="4D764F61" w14:textId="77777777" w:rsidTr="004B7AC1">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5393740D" w14:textId="77777777" w:rsidR="0033698F" w:rsidRPr="00CC0231" w:rsidRDefault="0033698F" w:rsidP="004B7AC1">
            <w:pPr>
              <w:jc w:val="center"/>
              <w:rPr>
                <w:rFonts w:cs="Arial"/>
                <w:b/>
                <w:sz w:val="20"/>
              </w:rPr>
            </w:pPr>
            <w:r w:rsidRPr="00CC0231">
              <w:rPr>
                <w:rFonts w:cs="Arial"/>
                <w:b/>
                <w:sz w:val="20"/>
              </w:rPr>
              <w:t>Pollutant</w:t>
            </w:r>
          </w:p>
        </w:tc>
        <w:tc>
          <w:tcPr>
            <w:tcW w:w="750" w:type="pct"/>
            <w:tcBorders>
              <w:top w:val="single" w:sz="4" w:space="0" w:color="auto"/>
              <w:left w:val="single" w:sz="4" w:space="0" w:color="auto"/>
              <w:bottom w:val="single" w:sz="4" w:space="0" w:color="auto"/>
              <w:right w:val="single" w:sz="4" w:space="0" w:color="auto"/>
            </w:tcBorders>
            <w:hideMark/>
          </w:tcPr>
          <w:p w14:paraId="5AD809BC" w14:textId="77777777" w:rsidR="0033698F" w:rsidRPr="00CC0231" w:rsidRDefault="0033698F" w:rsidP="004B7AC1">
            <w:pPr>
              <w:jc w:val="center"/>
              <w:rPr>
                <w:rFonts w:cs="Arial"/>
                <w:b/>
                <w:sz w:val="20"/>
              </w:rPr>
            </w:pPr>
            <w:r w:rsidRPr="00CC0231">
              <w:rPr>
                <w:rFonts w:cs="Arial"/>
                <w:b/>
                <w:sz w:val="20"/>
              </w:rPr>
              <w:t>Limit</w:t>
            </w:r>
          </w:p>
        </w:tc>
        <w:tc>
          <w:tcPr>
            <w:tcW w:w="814" w:type="pct"/>
            <w:tcBorders>
              <w:top w:val="single" w:sz="4" w:space="0" w:color="auto"/>
              <w:left w:val="single" w:sz="4" w:space="0" w:color="auto"/>
              <w:bottom w:val="single" w:sz="4" w:space="0" w:color="auto"/>
              <w:right w:val="single" w:sz="4" w:space="0" w:color="auto"/>
            </w:tcBorders>
            <w:hideMark/>
          </w:tcPr>
          <w:p w14:paraId="2CFA6A88" w14:textId="77777777" w:rsidR="0033698F" w:rsidRPr="00CC0231" w:rsidRDefault="0033698F" w:rsidP="004B7AC1">
            <w:pPr>
              <w:jc w:val="center"/>
              <w:rPr>
                <w:rFonts w:cs="Arial"/>
                <w:b/>
                <w:sz w:val="20"/>
              </w:rPr>
            </w:pPr>
            <w:r w:rsidRPr="00CC0231">
              <w:rPr>
                <w:rFonts w:cs="Arial"/>
                <w:b/>
                <w:sz w:val="20"/>
              </w:rPr>
              <w:t>Time Period /</w:t>
            </w:r>
          </w:p>
          <w:p w14:paraId="1DD5B934" w14:textId="77777777" w:rsidR="0033698F" w:rsidRPr="00CC0231" w:rsidRDefault="0033698F" w:rsidP="004B7AC1">
            <w:pPr>
              <w:jc w:val="center"/>
              <w:rPr>
                <w:rFonts w:cs="Arial"/>
                <w:b/>
                <w:sz w:val="20"/>
              </w:rPr>
            </w:pPr>
            <w:r w:rsidRPr="00CC0231">
              <w:rPr>
                <w:rFonts w:cs="Arial"/>
                <w:b/>
                <w:sz w:val="20"/>
              </w:rPr>
              <w:t>Operating</w:t>
            </w:r>
          </w:p>
          <w:p w14:paraId="2B2EB28B" w14:textId="77777777" w:rsidR="0033698F" w:rsidRPr="00CC0231" w:rsidRDefault="0033698F" w:rsidP="004B7AC1">
            <w:pPr>
              <w:jc w:val="center"/>
              <w:rPr>
                <w:rFonts w:cs="Arial"/>
                <w:b/>
                <w:sz w:val="20"/>
              </w:rPr>
            </w:pPr>
            <w:r w:rsidRPr="00CC0231">
              <w:rPr>
                <w:rFonts w:cs="Arial"/>
                <w:b/>
                <w:sz w:val="20"/>
              </w:rPr>
              <w:t>Scenario</w:t>
            </w:r>
          </w:p>
        </w:tc>
        <w:tc>
          <w:tcPr>
            <w:tcW w:w="859" w:type="pct"/>
            <w:tcBorders>
              <w:top w:val="single" w:sz="4" w:space="0" w:color="auto"/>
              <w:left w:val="single" w:sz="4" w:space="0" w:color="auto"/>
              <w:bottom w:val="single" w:sz="4" w:space="0" w:color="auto"/>
              <w:right w:val="single" w:sz="4" w:space="0" w:color="auto"/>
            </w:tcBorders>
            <w:hideMark/>
          </w:tcPr>
          <w:p w14:paraId="3984503E" w14:textId="77777777" w:rsidR="0033698F" w:rsidRPr="00CC0231" w:rsidRDefault="0033698F" w:rsidP="004B7AC1">
            <w:pPr>
              <w:jc w:val="center"/>
              <w:rPr>
                <w:rFonts w:cs="Arial"/>
                <w:b/>
                <w:sz w:val="20"/>
              </w:rPr>
            </w:pPr>
            <w:r w:rsidRPr="00CC0231">
              <w:rPr>
                <w:rFonts w:cs="Arial"/>
                <w:b/>
                <w:sz w:val="20"/>
              </w:rPr>
              <w:t>Equipment</w:t>
            </w:r>
          </w:p>
        </w:tc>
        <w:tc>
          <w:tcPr>
            <w:tcW w:w="679" w:type="pct"/>
            <w:tcBorders>
              <w:top w:val="single" w:sz="4" w:space="0" w:color="auto"/>
              <w:left w:val="single" w:sz="4" w:space="0" w:color="auto"/>
              <w:bottom w:val="single" w:sz="4" w:space="0" w:color="auto"/>
              <w:right w:val="single" w:sz="4" w:space="0" w:color="auto"/>
            </w:tcBorders>
            <w:hideMark/>
          </w:tcPr>
          <w:p w14:paraId="24073AE2" w14:textId="77777777" w:rsidR="0033698F" w:rsidRPr="00CC0231" w:rsidRDefault="0033698F" w:rsidP="004B7AC1">
            <w:pPr>
              <w:jc w:val="center"/>
              <w:rPr>
                <w:rFonts w:cs="Arial"/>
                <w:b/>
                <w:sz w:val="20"/>
              </w:rPr>
            </w:pPr>
            <w:r w:rsidRPr="00CC0231">
              <w:rPr>
                <w:rFonts w:cs="Arial"/>
                <w:b/>
                <w:sz w:val="20"/>
              </w:rPr>
              <w:t>Testing / Monitoring Method</w:t>
            </w:r>
          </w:p>
        </w:tc>
        <w:tc>
          <w:tcPr>
            <w:tcW w:w="1106" w:type="pct"/>
            <w:tcBorders>
              <w:top w:val="single" w:sz="4" w:space="0" w:color="auto"/>
              <w:left w:val="single" w:sz="4" w:space="0" w:color="auto"/>
              <w:bottom w:val="single" w:sz="4" w:space="0" w:color="auto"/>
              <w:right w:val="single" w:sz="4" w:space="0" w:color="auto"/>
            </w:tcBorders>
            <w:hideMark/>
          </w:tcPr>
          <w:p w14:paraId="446ABA35" w14:textId="77777777" w:rsidR="0033698F" w:rsidRPr="00CC0231" w:rsidRDefault="0033698F" w:rsidP="004B7AC1">
            <w:pPr>
              <w:jc w:val="center"/>
              <w:rPr>
                <w:rFonts w:cs="Arial"/>
                <w:b/>
                <w:sz w:val="20"/>
              </w:rPr>
            </w:pPr>
            <w:r w:rsidRPr="00CC0231">
              <w:rPr>
                <w:rFonts w:cs="Arial"/>
                <w:b/>
                <w:sz w:val="20"/>
              </w:rPr>
              <w:t>Underlying Applicable Requirements</w:t>
            </w:r>
          </w:p>
        </w:tc>
      </w:tr>
      <w:tr w:rsidR="00822666" w:rsidRPr="00CC0231" w14:paraId="7CFAAEC2" w14:textId="77777777" w:rsidTr="004B7AC1">
        <w:trPr>
          <w:cantSplit/>
        </w:trPr>
        <w:tc>
          <w:tcPr>
            <w:tcW w:w="792" w:type="pct"/>
            <w:tcBorders>
              <w:top w:val="single" w:sz="4" w:space="0" w:color="auto"/>
              <w:left w:val="single" w:sz="4" w:space="0" w:color="auto"/>
              <w:bottom w:val="single" w:sz="4" w:space="0" w:color="auto"/>
              <w:right w:val="single" w:sz="4" w:space="0" w:color="auto"/>
            </w:tcBorders>
            <w:hideMark/>
          </w:tcPr>
          <w:p w14:paraId="4ED02B0F" w14:textId="77777777" w:rsidR="00822666" w:rsidRPr="00CC0231" w:rsidRDefault="00822666" w:rsidP="00822666">
            <w:pPr>
              <w:rPr>
                <w:rFonts w:cs="Arial"/>
                <w:sz w:val="20"/>
              </w:rPr>
            </w:pPr>
            <w:r w:rsidRPr="00CC0231">
              <w:rPr>
                <w:rFonts w:cs="Arial"/>
                <w:sz w:val="20"/>
              </w:rPr>
              <w:t>1.  PM</w:t>
            </w:r>
          </w:p>
        </w:tc>
        <w:tc>
          <w:tcPr>
            <w:tcW w:w="750" w:type="pct"/>
            <w:tcBorders>
              <w:top w:val="single" w:sz="4" w:space="0" w:color="auto"/>
              <w:left w:val="single" w:sz="4" w:space="0" w:color="auto"/>
              <w:bottom w:val="single" w:sz="4" w:space="0" w:color="auto"/>
              <w:right w:val="single" w:sz="4" w:space="0" w:color="auto"/>
            </w:tcBorders>
            <w:hideMark/>
          </w:tcPr>
          <w:p w14:paraId="2310AABA" w14:textId="77777777" w:rsidR="00822666" w:rsidRPr="00CC0231" w:rsidRDefault="00822666" w:rsidP="00822666">
            <w:pPr>
              <w:jc w:val="center"/>
              <w:rPr>
                <w:rFonts w:cs="Arial"/>
                <w:sz w:val="20"/>
              </w:rPr>
            </w:pPr>
            <w:r w:rsidRPr="00CC0231">
              <w:rPr>
                <w:rFonts w:cs="Arial"/>
                <w:sz w:val="20"/>
              </w:rPr>
              <w:t>0.005 grains/dscf</w:t>
            </w:r>
            <w:r w:rsidRPr="00CC0231">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hideMark/>
          </w:tcPr>
          <w:p w14:paraId="2F7102C4" w14:textId="2DD5EC1A" w:rsidR="00822666" w:rsidRPr="00CC0231" w:rsidRDefault="00822666" w:rsidP="008F6B73">
            <w:pPr>
              <w:jc w:val="center"/>
              <w:rPr>
                <w:sz w:val="20"/>
              </w:rPr>
            </w:pPr>
            <w:r w:rsidRPr="00CC0231">
              <w:rPr>
                <w:sz w:val="20"/>
              </w:rPr>
              <w:t xml:space="preserve">Hourly </w:t>
            </w:r>
          </w:p>
        </w:tc>
        <w:tc>
          <w:tcPr>
            <w:tcW w:w="859" w:type="pct"/>
            <w:tcBorders>
              <w:top w:val="single" w:sz="4" w:space="0" w:color="auto"/>
              <w:left w:val="single" w:sz="4" w:space="0" w:color="auto"/>
              <w:bottom w:val="single" w:sz="4" w:space="0" w:color="auto"/>
              <w:right w:val="single" w:sz="4" w:space="0" w:color="auto"/>
            </w:tcBorders>
            <w:hideMark/>
          </w:tcPr>
          <w:p w14:paraId="1D83F059" w14:textId="77777777" w:rsidR="00822666" w:rsidRPr="00CC0231" w:rsidRDefault="00822666" w:rsidP="00822666">
            <w:pPr>
              <w:jc w:val="center"/>
              <w:rPr>
                <w:rFonts w:cs="Arial"/>
                <w:sz w:val="20"/>
              </w:rPr>
            </w:pPr>
            <w:r w:rsidRPr="00CC0231">
              <w:rPr>
                <w:rFonts w:cs="Arial"/>
                <w:sz w:val="20"/>
              </w:rPr>
              <w:t>FG-BDSV04</w:t>
            </w:r>
          </w:p>
        </w:tc>
        <w:tc>
          <w:tcPr>
            <w:tcW w:w="679" w:type="pct"/>
            <w:tcBorders>
              <w:top w:val="single" w:sz="4" w:space="0" w:color="auto"/>
              <w:left w:val="single" w:sz="4" w:space="0" w:color="auto"/>
              <w:bottom w:val="single" w:sz="4" w:space="0" w:color="auto"/>
              <w:right w:val="single" w:sz="4" w:space="0" w:color="auto"/>
            </w:tcBorders>
            <w:hideMark/>
          </w:tcPr>
          <w:p w14:paraId="772B9B72" w14:textId="01B1F736" w:rsidR="00822666" w:rsidRPr="00CC0231" w:rsidRDefault="00822666" w:rsidP="00822666">
            <w:pPr>
              <w:jc w:val="center"/>
              <w:rPr>
                <w:rFonts w:cs="Arial"/>
                <w:sz w:val="20"/>
              </w:rPr>
            </w:pPr>
            <w:r w:rsidRPr="00CC0231">
              <w:rPr>
                <w:rFonts w:cs="Arial"/>
                <w:sz w:val="20"/>
              </w:rPr>
              <w:t xml:space="preserve">SC V.1 </w:t>
            </w:r>
          </w:p>
        </w:tc>
        <w:tc>
          <w:tcPr>
            <w:tcW w:w="1106" w:type="pct"/>
            <w:tcBorders>
              <w:top w:val="single" w:sz="4" w:space="0" w:color="auto"/>
              <w:left w:val="single" w:sz="4" w:space="0" w:color="auto"/>
              <w:bottom w:val="single" w:sz="4" w:space="0" w:color="auto"/>
              <w:right w:val="single" w:sz="4" w:space="0" w:color="auto"/>
            </w:tcBorders>
            <w:hideMark/>
          </w:tcPr>
          <w:p w14:paraId="5EF74B84" w14:textId="77777777" w:rsidR="00822666" w:rsidRPr="00CC0231" w:rsidRDefault="00822666" w:rsidP="00822666">
            <w:pPr>
              <w:jc w:val="center"/>
              <w:rPr>
                <w:rFonts w:cs="Arial"/>
                <w:b/>
                <w:sz w:val="20"/>
              </w:rPr>
            </w:pPr>
            <w:r w:rsidRPr="00CC0231">
              <w:rPr>
                <w:rFonts w:cs="Arial"/>
                <w:b/>
                <w:sz w:val="20"/>
              </w:rPr>
              <w:t>R 336.1205(3),</w:t>
            </w:r>
          </w:p>
          <w:p w14:paraId="6518A18E" w14:textId="393352D4" w:rsidR="00822666" w:rsidRPr="00CC0231" w:rsidRDefault="00822666" w:rsidP="00F95907">
            <w:pPr>
              <w:jc w:val="center"/>
              <w:rPr>
                <w:rFonts w:cs="Arial"/>
                <w:b/>
                <w:sz w:val="20"/>
              </w:rPr>
            </w:pPr>
            <w:r w:rsidRPr="00CC0231">
              <w:rPr>
                <w:rFonts w:cs="Arial"/>
                <w:b/>
                <w:sz w:val="20"/>
              </w:rPr>
              <w:t>R 336.1331,</w:t>
            </w:r>
            <w:r w:rsidR="00F95907" w:rsidRPr="00CC0231">
              <w:rPr>
                <w:rFonts w:cs="Arial"/>
                <w:b/>
                <w:sz w:val="20"/>
              </w:rPr>
              <w:t xml:space="preserve"> </w:t>
            </w:r>
            <w:r w:rsidRPr="00CC0231">
              <w:rPr>
                <w:rFonts w:cs="Arial"/>
                <w:b/>
                <w:sz w:val="20"/>
              </w:rPr>
              <w:t xml:space="preserve">R 336.2810, </w:t>
            </w:r>
            <w:r w:rsidRPr="00CC0231">
              <w:rPr>
                <w:rFonts w:cs="Arial"/>
                <w:b/>
                <w:bCs/>
                <w:sz w:val="20"/>
              </w:rPr>
              <w:t>Consent Order AQD No. 4-2017</w:t>
            </w:r>
          </w:p>
        </w:tc>
      </w:tr>
      <w:tr w:rsidR="00822666" w:rsidRPr="00CC0231" w14:paraId="309F76AE" w14:textId="77777777" w:rsidTr="004B7AC1">
        <w:trPr>
          <w:cantSplit/>
        </w:trPr>
        <w:tc>
          <w:tcPr>
            <w:tcW w:w="792" w:type="pct"/>
            <w:tcBorders>
              <w:top w:val="single" w:sz="4" w:space="0" w:color="auto"/>
              <w:left w:val="single" w:sz="4" w:space="0" w:color="auto"/>
              <w:bottom w:val="single" w:sz="4" w:space="0" w:color="auto"/>
              <w:right w:val="single" w:sz="4" w:space="0" w:color="auto"/>
            </w:tcBorders>
            <w:hideMark/>
          </w:tcPr>
          <w:p w14:paraId="380F3114" w14:textId="77777777" w:rsidR="00822666" w:rsidRPr="00CC0231" w:rsidRDefault="00822666" w:rsidP="00822666">
            <w:pPr>
              <w:rPr>
                <w:rFonts w:cs="Arial"/>
                <w:sz w:val="20"/>
              </w:rPr>
            </w:pPr>
            <w:r w:rsidRPr="00CC0231">
              <w:rPr>
                <w:rFonts w:cs="Arial"/>
                <w:sz w:val="20"/>
              </w:rPr>
              <w:t>2.  PM10</w:t>
            </w:r>
          </w:p>
        </w:tc>
        <w:tc>
          <w:tcPr>
            <w:tcW w:w="750" w:type="pct"/>
            <w:tcBorders>
              <w:top w:val="single" w:sz="4" w:space="0" w:color="auto"/>
              <w:left w:val="single" w:sz="4" w:space="0" w:color="auto"/>
              <w:bottom w:val="single" w:sz="4" w:space="0" w:color="auto"/>
              <w:right w:val="single" w:sz="4" w:space="0" w:color="auto"/>
            </w:tcBorders>
            <w:hideMark/>
          </w:tcPr>
          <w:p w14:paraId="39DA959F" w14:textId="77777777" w:rsidR="00822666" w:rsidRPr="00CC0231" w:rsidRDefault="00822666" w:rsidP="00822666">
            <w:pPr>
              <w:jc w:val="center"/>
              <w:rPr>
                <w:rFonts w:cs="Arial"/>
                <w:sz w:val="20"/>
              </w:rPr>
            </w:pPr>
            <w:r w:rsidRPr="00CC0231">
              <w:rPr>
                <w:rFonts w:cs="Arial"/>
                <w:sz w:val="20"/>
              </w:rPr>
              <w:t>1.430 pph</w:t>
            </w:r>
            <w:r w:rsidRPr="00CC0231">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hideMark/>
          </w:tcPr>
          <w:p w14:paraId="11AAC7EF" w14:textId="02CF7BF6" w:rsidR="00822666" w:rsidRPr="00CC0231" w:rsidRDefault="00822666" w:rsidP="008F6B73">
            <w:pPr>
              <w:jc w:val="center"/>
              <w:rPr>
                <w:rFonts w:cs="Arial"/>
                <w:sz w:val="20"/>
              </w:rPr>
            </w:pPr>
            <w:r w:rsidRPr="00CC0231">
              <w:rPr>
                <w:sz w:val="20"/>
              </w:rPr>
              <w:t>Hourly</w:t>
            </w:r>
            <w:r w:rsidRPr="00CC0231">
              <w:rPr>
                <w:strike/>
                <w:sz w:val="20"/>
              </w:rPr>
              <w:t xml:space="preserve"> </w:t>
            </w:r>
          </w:p>
        </w:tc>
        <w:tc>
          <w:tcPr>
            <w:tcW w:w="859" w:type="pct"/>
            <w:tcBorders>
              <w:top w:val="single" w:sz="4" w:space="0" w:color="auto"/>
              <w:left w:val="single" w:sz="4" w:space="0" w:color="auto"/>
              <w:bottom w:val="single" w:sz="4" w:space="0" w:color="auto"/>
              <w:right w:val="single" w:sz="4" w:space="0" w:color="auto"/>
            </w:tcBorders>
            <w:hideMark/>
          </w:tcPr>
          <w:p w14:paraId="5FC4E720" w14:textId="77777777" w:rsidR="00822666" w:rsidRPr="00CC0231" w:rsidRDefault="00822666" w:rsidP="00822666">
            <w:pPr>
              <w:jc w:val="center"/>
              <w:rPr>
                <w:rFonts w:cs="Arial"/>
                <w:sz w:val="20"/>
              </w:rPr>
            </w:pPr>
            <w:r w:rsidRPr="00CC0231">
              <w:rPr>
                <w:rFonts w:cs="Arial"/>
                <w:sz w:val="20"/>
              </w:rPr>
              <w:t>FG-BDSV04</w:t>
            </w:r>
          </w:p>
        </w:tc>
        <w:tc>
          <w:tcPr>
            <w:tcW w:w="679" w:type="pct"/>
            <w:tcBorders>
              <w:top w:val="single" w:sz="4" w:space="0" w:color="auto"/>
              <w:left w:val="single" w:sz="4" w:space="0" w:color="auto"/>
              <w:bottom w:val="single" w:sz="4" w:space="0" w:color="auto"/>
              <w:right w:val="single" w:sz="4" w:space="0" w:color="auto"/>
            </w:tcBorders>
            <w:hideMark/>
          </w:tcPr>
          <w:p w14:paraId="7B51B28F" w14:textId="236594EE" w:rsidR="00822666" w:rsidRPr="00CC0231" w:rsidRDefault="00822666" w:rsidP="00822666">
            <w:pPr>
              <w:jc w:val="center"/>
              <w:rPr>
                <w:rFonts w:cs="Arial"/>
                <w:sz w:val="20"/>
              </w:rPr>
            </w:pPr>
            <w:r w:rsidRPr="00CC0231">
              <w:rPr>
                <w:rFonts w:cs="Arial"/>
                <w:sz w:val="20"/>
              </w:rPr>
              <w:t xml:space="preserve">SC V.1 </w:t>
            </w:r>
          </w:p>
        </w:tc>
        <w:tc>
          <w:tcPr>
            <w:tcW w:w="1106" w:type="pct"/>
            <w:tcBorders>
              <w:top w:val="single" w:sz="4" w:space="0" w:color="auto"/>
              <w:left w:val="single" w:sz="4" w:space="0" w:color="auto"/>
              <w:bottom w:val="single" w:sz="4" w:space="0" w:color="auto"/>
              <w:right w:val="single" w:sz="4" w:space="0" w:color="auto"/>
            </w:tcBorders>
            <w:hideMark/>
          </w:tcPr>
          <w:p w14:paraId="083C1096" w14:textId="77777777" w:rsidR="00822666" w:rsidRPr="00CC0231" w:rsidRDefault="00822666" w:rsidP="00822666">
            <w:pPr>
              <w:jc w:val="center"/>
              <w:rPr>
                <w:rFonts w:cs="Arial"/>
                <w:b/>
                <w:sz w:val="20"/>
              </w:rPr>
            </w:pPr>
            <w:r w:rsidRPr="00CC0231">
              <w:rPr>
                <w:rFonts w:cs="Arial"/>
                <w:b/>
                <w:sz w:val="20"/>
              </w:rPr>
              <w:t>R 336.1205(3),</w:t>
            </w:r>
          </w:p>
          <w:p w14:paraId="712F4747" w14:textId="134DBB03" w:rsidR="00822666" w:rsidRPr="00CC0231" w:rsidRDefault="00822666" w:rsidP="00822666">
            <w:pPr>
              <w:jc w:val="center"/>
              <w:rPr>
                <w:rFonts w:cs="Arial"/>
                <w:b/>
                <w:sz w:val="20"/>
              </w:rPr>
            </w:pPr>
            <w:r w:rsidRPr="00CC0231">
              <w:rPr>
                <w:rFonts w:cs="Arial"/>
                <w:b/>
                <w:sz w:val="20"/>
              </w:rPr>
              <w:t>R 336.2803,</w:t>
            </w:r>
            <w:r w:rsidR="00F95907" w:rsidRPr="00CC0231">
              <w:rPr>
                <w:rFonts w:cs="Arial"/>
                <w:b/>
                <w:sz w:val="20"/>
              </w:rPr>
              <w:t xml:space="preserve"> </w:t>
            </w:r>
            <w:r w:rsidRPr="00CC0231">
              <w:rPr>
                <w:rFonts w:cs="Arial"/>
                <w:b/>
                <w:sz w:val="20"/>
              </w:rPr>
              <w:t>R 336.2804,</w:t>
            </w:r>
          </w:p>
          <w:p w14:paraId="3DCE5BAB" w14:textId="5F4D777E" w:rsidR="00822666" w:rsidRPr="00CC0231" w:rsidRDefault="00822666" w:rsidP="00822666">
            <w:pPr>
              <w:jc w:val="center"/>
              <w:rPr>
                <w:rFonts w:cs="Arial"/>
                <w:b/>
                <w:sz w:val="20"/>
              </w:rPr>
            </w:pPr>
            <w:r w:rsidRPr="00CC0231">
              <w:rPr>
                <w:rFonts w:cs="Arial"/>
                <w:b/>
                <w:sz w:val="20"/>
              </w:rPr>
              <w:t xml:space="preserve">R 336.2810, </w:t>
            </w:r>
            <w:r w:rsidR="00F95907" w:rsidRPr="00CC0231">
              <w:rPr>
                <w:rFonts w:cs="Arial"/>
                <w:b/>
                <w:sz w:val="20"/>
              </w:rPr>
              <w:br/>
            </w:r>
            <w:r w:rsidRPr="00CC0231">
              <w:rPr>
                <w:rFonts w:cs="Arial"/>
                <w:b/>
                <w:bCs/>
                <w:sz w:val="20"/>
              </w:rPr>
              <w:t>Consent Order AQD No. 4-2017</w:t>
            </w:r>
          </w:p>
        </w:tc>
      </w:tr>
      <w:tr w:rsidR="00822666" w:rsidRPr="00CC0231" w14:paraId="2AF19F62" w14:textId="77777777" w:rsidTr="004B7AC1">
        <w:trPr>
          <w:cantSplit/>
        </w:trPr>
        <w:tc>
          <w:tcPr>
            <w:tcW w:w="792" w:type="pct"/>
            <w:tcBorders>
              <w:top w:val="single" w:sz="4" w:space="0" w:color="auto"/>
              <w:left w:val="single" w:sz="4" w:space="0" w:color="auto"/>
              <w:bottom w:val="single" w:sz="4" w:space="0" w:color="auto"/>
              <w:right w:val="single" w:sz="4" w:space="0" w:color="auto"/>
            </w:tcBorders>
            <w:hideMark/>
          </w:tcPr>
          <w:p w14:paraId="7098B698" w14:textId="77777777" w:rsidR="00822666" w:rsidRPr="00CC0231" w:rsidRDefault="00822666" w:rsidP="00822666">
            <w:pPr>
              <w:rPr>
                <w:rFonts w:cs="Arial"/>
                <w:sz w:val="20"/>
              </w:rPr>
            </w:pPr>
            <w:r w:rsidRPr="00CC0231">
              <w:rPr>
                <w:rFonts w:cs="Arial"/>
                <w:sz w:val="20"/>
              </w:rPr>
              <w:t>3.  PM2.5</w:t>
            </w:r>
          </w:p>
        </w:tc>
        <w:tc>
          <w:tcPr>
            <w:tcW w:w="750" w:type="pct"/>
            <w:tcBorders>
              <w:top w:val="single" w:sz="4" w:space="0" w:color="auto"/>
              <w:left w:val="single" w:sz="4" w:space="0" w:color="auto"/>
              <w:bottom w:val="single" w:sz="4" w:space="0" w:color="auto"/>
              <w:right w:val="single" w:sz="4" w:space="0" w:color="auto"/>
            </w:tcBorders>
            <w:hideMark/>
          </w:tcPr>
          <w:p w14:paraId="2DA1C6B4" w14:textId="77777777" w:rsidR="00822666" w:rsidRPr="00CC0231" w:rsidRDefault="00822666" w:rsidP="00822666">
            <w:pPr>
              <w:jc w:val="center"/>
              <w:rPr>
                <w:rFonts w:cs="Arial"/>
                <w:sz w:val="20"/>
              </w:rPr>
            </w:pPr>
            <w:r w:rsidRPr="00CC0231">
              <w:rPr>
                <w:rFonts w:cs="Arial"/>
                <w:sz w:val="20"/>
              </w:rPr>
              <w:t>0.286 pph</w:t>
            </w:r>
            <w:r w:rsidRPr="00CC0231">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hideMark/>
          </w:tcPr>
          <w:p w14:paraId="3250A702" w14:textId="6CD35006" w:rsidR="00822666" w:rsidRPr="00CC0231" w:rsidRDefault="00822666" w:rsidP="008F6B73">
            <w:pPr>
              <w:jc w:val="center"/>
              <w:rPr>
                <w:rFonts w:cs="Arial"/>
                <w:sz w:val="20"/>
              </w:rPr>
            </w:pPr>
            <w:r w:rsidRPr="00CC0231">
              <w:rPr>
                <w:sz w:val="20"/>
              </w:rPr>
              <w:t>Hourly</w:t>
            </w:r>
            <w:r w:rsidRPr="00CC0231">
              <w:rPr>
                <w:strike/>
                <w:sz w:val="20"/>
              </w:rPr>
              <w:t xml:space="preserve"> </w:t>
            </w:r>
          </w:p>
        </w:tc>
        <w:tc>
          <w:tcPr>
            <w:tcW w:w="859" w:type="pct"/>
            <w:tcBorders>
              <w:top w:val="single" w:sz="4" w:space="0" w:color="auto"/>
              <w:left w:val="single" w:sz="4" w:space="0" w:color="auto"/>
              <w:bottom w:val="single" w:sz="4" w:space="0" w:color="auto"/>
              <w:right w:val="single" w:sz="4" w:space="0" w:color="auto"/>
            </w:tcBorders>
            <w:hideMark/>
          </w:tcPr>
          <w:p w14:paraId="5B23B35E" w14:textId="77777777" w:rsidR="00822666" w:rsidRPr="00CC0231" w:rsidRDefault="00822666" w:rsidP="00822666">
            <w:pPr>
              <w:jc w:val="center"/>
              <w:rPr>
                <w:rFonts w:cs="Arial"/>
                <w:sz w:val="20"/>
              </w:rPr>
            </w:pPr>
            <w:r w:rsidRPr="00CC0231">
              <w:rPr>
                <w:rFonts w:cs="Arial"/>
                <w:sz w:val="20"/>
              </w:rPr>
              <w:t>FG-BDSV04</w:t>
            </w:r>
          </w:p>
        </w:tc>
        <w:tc>
          <w:tcPr>
            <w:tcW w:w="679" w:type="pct"/>
            <w:tcBorders>
              <w:top w:val="single" w:sz="4" w:space="0" w:color="auto"/>
              <w:left w:val="single" w:sz="4" w:space="0" w:color="auto"/>
              <w:bottom w:val="single" w:sz="4" w:space="0" w:color="auto"/>
              <w:right w:val="single" w:sz="4" w:space="0" w:color="auto"/>
            </w:tcBorders>
            <w:hideMark/>
          </w:tcPr>
          <w:p w14:paraId="6E0272C8" w14:textId="0B0F3ECA" w:rsidR="00822666" w:rsidRPr="00CC0231" w:rsidRDefault="00822666" w:rsidP="00822666">
            <w:pPr>
              <w:jc w:val="center"/>
              <w:rPr>
                <w:rFonts w:cs="Arial"/>
                <w:sz w:val="20"/>
              </w:rPr>
            </w:pPr>
            <w:r w:rsidRPr="00CC0231">
              <w:rPr>
                <w:rFonts w:cs="Arial"/>
                <w:sz w:val="20"/>
              </w:rPr>
              <w:t xml:space="preserve">SC V.1 </w:t>
            </w:r>
          </w:p>
        </w:tc>
        <w:tc>
          <w:tcPr>
            <w:tcW w:w="1106" w:type="pct"/>
            <w:tcBorders>
              <w:top w:val="single" w:sz="4" w:space="0" w:color="auto"/>
              <w:left w:val="single" w:sz="4" w:space="0" w:color="auto"/>
              <w:bottom w:val="single" w:sz="4" w:space="0" w:color="auto"/>
              <w:right w:val="single" w:sz="4" w:space="0" w:color="auto"/>
            </w:tcBorders>
            <w:hideMark/>
          </w:tcPr>
          <w:p w14:paraId="6EFA59B7" w14:textId="77777777" w:rsidR="00822666" w:rsidRPr="00CC0231" w:rsidRDefault="00822666" w:rsidP="00822666">
            <w:pPr>
              <w:jc w:val="center"/>
              <w:rPr>
                <w:rFonts w:cs="Arial"/>
                <w:b/>
                <w:sz w:val="20"/>
              </w:rPr>
            </w:pPr>
            <w:r w:rsidRPr="00CC0231">
              <w:rPr>
                <w:rFonts w:cs="Arial"/>
                <w:b/>
                <w:sz w:val="20"/>
              </w:rPr>
              <w:t>R 336.1205(3),</w:t>
            </w:r>
          </w:p>
          <w:p w14:paraId="540100E4" w14:textId="732E32A4" w:rsidR="00822666" w:rsidRPr="00CC0231" w:rsidRDefault="00822666" w:rsidP="00822666">
            <w:pPr>
              <w:jc w:val="center"/>
              <w:rPr>
                <w:rFonts w:cs="Arial"/>
                <w:b/>
                <w:sz w:val="20"/>
              </w:rPr>
            </w:pPr>
            <w:r w:rsidRPr="00CC0231">
              <w:rPr>
                <w:rFonts w:cs="Arial"/>
                <w:b/>
                <w:sz w:val="20"/>
              </w:rPr>
              <w:t>R 336.2803,</w:t>
            </w:r>
            <w:r w:rsidR="00F95907" w:rsidRPr="00CC0231">
              <w:rPr>
                <w:rFonts w:cs="Arial"/>
                <w:b/>
                <w:sz w:val="20"/>
              </w:rPr>
              <w:t xml:space="preserve"> </w:t>
            </w:r>
            <w:r w:rsidRPr="00CC0231">
              <w:rPr>
                <w:rFonts w:cs="Arial"/>
                <w:b/>
                <w:sz w:val="20"/>
              </w:rPr>
              <w:t>R 336.2804,</w:t>
            </w:r>
          </w:p>
          <w:p w14:paraId="458C1AEC" w14:textId="4E599F9F" w:rsidR="00822666" w:rsidRPr="00CC0231" w:rsidRDefault="00822666" w:rsidP="00822666">
            <w:pPr>
              <w:jc w:val="center"/>
              <w:rPr>
                <w:rFonts w:cs="Arial"/>
                <w:b/>
                <w:sz w:val="20"/>
              </w:rPr>
            </w:pPr>
            <w:r w:rsidRPr="00CC0231">
              <w:rPr>
                <w:rFonts w:cs="Arial"/>
                <w:b/>
                <w:sz w:val="20"/>
              </w:rPr>
              <w:t xml:space="preserve">R 336.2810, </w:t>
            </w:r>
            <w:r w:rsidR="00F95907" w:rsidRPr="00CC0231">
              <w:rPr>
                <w:rFonts w:cs="Arial"/>
                <w:b/>
                <w:sz w:val="20"/>
              </w:rPr>
              <w:br/>
            </w:r>
            <w:r w:rsidRPr="00CC0231">
              <w:rPr>
                <w:rFonts w:cs="Arial"/>
                <w:b/>
                <w:bCs/>
                <w:sz w:val="20"/>
              </w:rPr>
              <w:t>Consent Order AQD No. 4-2017</w:t>
            </w:r>
          </w:p>
        </w:tc>
      </w:tr>
    </w:tbl>
    <w:p w14:paraId="127C4FAA" w14:textId="77777777" w:rsidR="0033698F" w:rsidRPr="00CC0231" w:rsidRDefault="0033698F" w:rsidP="004B7AC1">
      <w:pPr>
        <w:ind w:left="360" w:hanging="360"/>
        <w:jc w:val="both"/>
        <w:rPr>
          <w:rFonts w:cs="Arial"/>
          <w:sz w:val="20"/>
        </w:rPr>
      </w:pPr>
    </w:p>
    <w:p w14:paraId="4608F729" w14:textId="22353177" w:rsidR="0033698F" w:rsidRPr="00CC0231" w:rsidRDefault="0033698F" w:rsidP="004B7AC1">
      <w:pPr>
        <w:ind w:left="360" w:hanging="360"/>
        <w:jc w:val="both"/>
        <w:rPr>
          <w:rFonts w:cs="Arial"/>
          <w:sz w:val="20"/>
        </w:rPr>
      </w:pPr>
      <w:r w:rsidRPr="00CC0231">
        <w:rPr>
          <w:rFonts w:cs="Arial"/>
          <w:sz w:val="20"/>
        </w:rPr>
        <w:t>4.</w:t>
      </w:r>
      <w:r w:rsidRPr="00CC0231">
        <w:rPr>
          <w:rFonts w:cs="Arial"/>
          <w:sz w:val="20"/>
        </w:rPr>
        <w:tab/>
        <w:t>Visible emissions from FG-BDSV04 shall not exceed a six-minute average of five percent opacity.</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336.1301, R 336.1331</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60FEC7E5" w14:textId="77777777" w:rsidR="0033698F" w:rsidRPr="00CC0231" w:rsidRDefault="0033698F" w:rsidP="004B7AC1">
      <w:pPr>
        <w:ind w:left="360" w:hanging="360"/>
        <w:jc w:val="both"/>
        <w:rPr>
          <w:rFonts w:cs="Arial"/>
          <w:sz w:val="20"/>
        </w:rPr>
      </w:pPr>
    </w:p>
    <w:p w14:paraId="29477A87" w14:textId="77777777" w:rsidR="00194C0B" w:rsidRPr="00CC0231" w:rsidRDefault="00194C0B" w:rsidP="004B7AC1">
      <w:pPr>
        <w:jc w:val="both"/>
        <w:rPr>
          <w:b/>
          <w:u w:val="single"/>
        </w:rPr>
      </w:pPr>
      <w:r w:rsidRPr="00CC0231">
        <w:rPr>
          <w:b/>
        </w:rPr>
        <w:t xml:space="preserve">II.  </w:t>
      </w:r>
      <w:r w:rsidRPr="00CC0231">
        <w:rPr>
          <w:b/>
          <w:u w:val="single"/>
        </w:rPr>
        <w:t>MATERIAL LIMIT(S)</w:t>
      </w:r>
    </w:p>
    <w:p w14:paraId="36345AD2" w14:textId="77777777" w:rsidR="00BC1837" w:rsidRPr="00CC0231" w:rsidRDefault="00BC1837" w:rsidP="004B7AC1">
      <w:pPr>
        <w:jc w:val="both"/>
        <w:rPr>
          <w:b/>
          <w:u w:val="single"/>
        </w:rPr>
      </w:pPr>
    </w:p>
    <w:p w14:paraId="118CF299" w14:textId="50CD160B" w:rsidR="0033698F" w:rsidRPr="00CC0231" w:rsidRDefault="0033698F" w:rsidP="004B7AC1">
      <w:pPr>
        <w:ind w:left="360" w:hanging="360"/>
        <w:jc w:val="both"/>
        <w:rPr>
          <w:rFonts w:cs="Arial"/>
          <w:sz w:val="20"/>
        </w:rPr>
      </w:pPr>
      <w:r w:rsidRPr="00CC0231">
        <w:rPr>
          <w:sz w:val="20"/>
        </w:rPr>
        <w:t>1.</w:t>
      </w:r>
      <w:r w:rsidRPr="00CC0231">
        <w:rPr>
          <w:sz w:val="20"/>
        </w:rPr>
        <w:tab/>
        <w:t xml:space="preserve">The permittee shall not process more than 840 tons of binder per year in </w:t>
      </w:r>
      <w:r w:rsidRPr="00CC0231">
        <w:rPr>
          <w:rFonts w:cs="Arial"/>
          <w:sz w:val="20"/>
        </w:rPr>
        <w:t>FG</w:t>
      </w:r>
      <w:r w:rsidRPr="00CC0231">
        <w:rPr>
          <w:rFonts w:cs="Arial"/>
          <w:sz w:val="20"/>
        </w:rPr>
        <w:noBreakHyphen/>
        <w:t>BDSV04</w:t>
      </w:r>
      <w:r w:rsidRPr="00CC0231">
        <w:rPr>
          <w:sz w:val="20"/>
        </w:rPr>
        <w:t xml:space="preserve"> based on a 12-month rolling time period calculated at the end of each calendar month.</w:t>
      </w:r>
      <w:r w:rsidR="00C3677D" w:rsidRPr="00CC0231">
        <w:rPr>
          <w:sz w:val="20"/>
          <w:vertAlign w:val="superscript"/>
        </w:rPr>
        <w:t>2</w:t>
      </w:r>
      <w:r w:rsidRPr="00CC0231">
        <w:rPr>
          <w:sz w:val="20"/>
        </w:rPr>
        <w:t xml:space="preserve"> </w:t>
      </w:r>
      <w:r w:rsidRPr="00CC0231">
        <w:rPr>
          <w:b/>
          <w:sz w:val="20"/>
        </w:rPr>
        <w:t xml:space="preserve"> (R 336.1205(3)</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 xml:space="preserve">No. </w:t>
      </w:r>
      <w:r w:rsidR="002A24D6" w:rsidRPr="00CC0231">
        <w:rPr>
          <w:rFonts w:cs="Arial"/>
          <w:b/>
          <w:bCs/>
          <w:sz w:val="20"/>
        </w:rPr>
        <w:br/>
      </w:r>
      <w:r w:rsidR="00A62A67" w:rsidRPr="00CC0231">
        <w:rPr>
          <w:rFonts w:cs="Arial"/>
          <w:b/>
          <w:bCs/>
          <w:sz w:val="20"/>
        </w:rPr>
        <w:t>4</w:t>
      </w:r>
      <w:r w:rsidR="000163CE" w:rsidRPr="00CC0231">
        <w:rPr>
          <w:rFonts w:cs="Arial"/>
          <w:b/>
          <w:bCs/>
          <w:sz w:val="20"/>
        </w:rPr>
        <w:t>-2017</w:t>
      </w:r>
      <w:r w:rsidRPr="00CC0231">
        <w:rPr>
          <w:b/>
          <w:sz w:val="20"/>
        </w:rPr>
        <w:t>)</w:t>
      </w:r>
    </w:p>
    <w:p w14:paraId="674395EC" w14:textId="77777777" w:rsidR="00BC1837" w:rsidRPr="00CC0231" w:rsidRDefault="00BC1837" w:rsidP="004B7AC1">
      <w:pPr>
        <w:jc w:val="both"/>
        <w:rPr>
          <w:b/>
          <w:sz w:val="20"/>
        </w:rPr>
      </w:pPr>
    </w:p>
    <w:p w14:paraId="26DB5D5F" w14:textId="77777777" w:rsidR="00194C0B" w:rsidRPr="00CC0231" w:rsidRDefault="00194C0B" w:rsidP="004B7AC1">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4899C8CC" w14:textId="77777777" w:rsidR="00194C0B" w:rsidRPr="00CC0231" w:rsidRDefault="00194C0B" w:rsidP="004B7AC1">
      <w:pPr>
        <w:jc w:val="both"/>
        <w:rPr>
          <w:sz w:val="20"/>
        </w:rPr>
      </w:pPr>
    </w:p>
    <w:p w14:paraId="4EB9184B" w14:textId="77777777" w:rsidR="00194C0B" w:rsidRPr="00CC0231" w:rsidRDefault="00BC1837" w:rsidP="004B7AC1">
      <w:pPr>
        <w:jc w:val="both"/>
        <w:rPr>
          <w:sz w:val="20"/>
        </w:rPr>
      </w:pPr>
      <w:r w:rsidRPr="00CC0231">
        <w:rPr>
          <w:sz w:val="20"/>
        </w:rPr>
        <w:t>NA</w:t>
      </w:r>
    </w:p>
    <w:p w14:paraId="2DE5DB73" w14:textId="77777777" w:rsidR="00194C0B" w:rsidRPr="00CC0231" w:rsidRDefault="00194C0B" w:rsidP="004B7AC1">
      <w:pPr>
        <w:jc w:val="both"/>
        <w:rPr>
          <w:sz w:val="20"/>
        </w:rPr>
      </w:pPr>
    </w:p>
    <w:p w14:paraId="66209B53" w14:textId="77777777" w:rsidR="00194C0B" w:rsidRPr="00CC0231" w:rsidRDefault="00194C0B" w:rsidP="004B7AC1">
      <w:pPr>
        <w:jc w:val="both"/>
        <w:rPr>
          <w:b/>
          <w:u w:val="single"/>
        </w:rPr>
      </w:pPr>
      <w:r w:rsidRPr="00CC0231">
        <w:rPr>
          <w:b/>
        </w:rPr>
        <w:t xml:space="preserve">IV.  </w:t>
      </w:r>
      <w:r w:rsidRPr="00CC0231">
        <w:rPr>
          <w:b/>
          <w:u w:val="single"/>
        </w:rPr>
        <w:t>DESIGN/EQUIPMENT PARAMETER(S)</w:t>
      </w:r>
    </w:p>
    <w:p w14:paraId="0BF3A31C" w14:textId="77777777" w:rsidR="00194C0B" w:rsidRPr="00CC0231" w:rsidRDefault="00194C0B" w:rsidP="004B7AC1">
      <w:pPr>
        <w:jc w:val="both"/>
        <w:rPr>
          <w:b/>
          <w:sz w:val="20"/>
          <w:u w:val="single"/>
        </w:rPr>
      </w:pPr>
    </w:p>
    <w:p w14:paraId="1CC5287D" w14:textId="18F30173" w:rsidR="00BC1837" w:rsidRPr="00CC0231" w:rsidRDefault="00BC1837" w:rsidP="004B7AC1">
      <w:pPr>
        <w:ind w:left="360" w:hanging="360"/>
        <w:jc w:val="both"/>
        <w:rPr>
          <w:rFonts w:cs="Arial"/>
          <w:sz w:val="20"/>
        </w:rPr>
      </w:pPr>
      <w:r w:rsidRPr="00CC0231">
        <w:rPr>
          <w:rFonts w:cs="Arial"/>
          <w:sz w:val="20"/>
        </w:rPr>
        <w:t>1.</w:t>
      </w:r>
      <w:r w:rsidRPr="00CC0231">
        <w:rPr>
          <w:rFonts w:cs="Arial"/>
          <w:sz w:val="20"/>
        </w:rPr>
        <w:tab/>
        <w:t>The permittee shall not operate EU-SHELLPOUR portion of FG</w:t>
      </w:r>
      <w:r w:rsidRPr="00CC0231">
        <w:rPr>
          <w:rFonts w:cs="Arial"/>
          <w:sz w:val="20"/>
        </w:rPr>
        <w:noBreakHyphen/>
        <w:t>BDSV04 unless enclosure and BH-05 are installed, maintained, and operated in accordance with the manufacturer’s recommendations.</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336.1205, R 336.1224, R 336.1225, R 336.1331, R 336.1910, R 336.2803, R 336.2804, R 336.2810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52AF098B" w14:textId="77777777" w:rsidR="00BC1837" w:rsidRPr="00CC0231" w:rsidRDefault="00BC1837" w:rsidP="004B7AC1">
      <w:pPr>
        <w:ind w:left="360" w:hanging="360"/>
        <w:jc w:val="both"/>
        <w:rPr>
          <w:rFonts w:cs="Arial"/>
          <w:sz w:val="20"/>
        </w:rPr>
      </w:pPr>
    </w:p>
    <w:p w14:paraId="200DF3F0" w14:textId="3057E74A" w:rsidR="00BC1837" w:rsidRPr="00CC0231" w:rsidRDefault="00BC1837" w:rsidP="004B7AC1">
      <w:pPr>
        <w:ind w:left="360" w:hanging="360"/>
        <w:jc w:val="both"/>
        <w:rPr>
          <w:rFonts w:cs="Arial"/>
          <w:sz w:val="20"/>
        </w:rPr>
      </w:pPr>
      <w:r w:rsidRPr="00CC0231">
        <w:rPr>
          <w:rFonts w:cs="Arial"/>
          <w:sz w:val="20"/>
        </w:rPr>
        <w:t>2.</w:t>
      </w:r>
      <w:r w:rsidRPr="00CC0231">
        <w:rPr>
          <w:rFonts w:cs="Arial"/>
          <w:sz w:val="20"/>
        </w:rPr>
        <w:tab/>
        <w:t>The permittee shall not operate EU-SHELLSAND portion of FG</w:t>
      </w:r>
      <w:r w:rsidRPr="00CC0231">
        <w:rPr>
          <w:rFonts w:cs="Arial"/>
          <w:sz w:val="20"/>
        </w:rPr>
        <w:noBreakHyphen/>
        <w:t>BDSV04 unless enclosure and BH-08 are installed, maintained, and operated in accordance with the manufacturer’s recommendations.</w:t>
      </w:r>
      <w:r w:rsidR="00C3677D" w:rsidRPr="00CC0231">
        <w:rPr>
          <w:rFonts w:cs="Arial"/>
          <w:sz w:val="20"/>
          <w:vertAlign w:val="superscript"/>
        </w:rPr>
        <w:t>2</w:t>
      </w:r>
      <w:r w:rsidRPr="00CC0231">
        <w:rPr>
          <w:rFonts w:cs="Arial"/>
          <w:sz w:val="20"/>
        </w:rPr>
        <w:t xml:space="preserve"> </w:t>
      </w:r>
      <w:r w:rsidRPr="00CC0231">
        <w:rPr>
          <w:rFonts w:cs="Arial"/>
          <w:b/>
          <w:sz w:val="20"/>
        </w:rPr>
        <w:t xml:space="preserve"> (R 336.1205, R 336.1224, R 336.1225, R 336.1331, R 336.1910, R 336.2803, R 336.2804, R 336.2810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5253FAE1" w14:textId="77777777" w:rsidR="00BC1837" w:rsidRPr="00CC0231" w:rsidRDefault="00BC1837" w:rsidP="004B7AC1">
      <w:pPr>
        <w:jc w:val="both"/>
        <w:rPr>
          <w:sz w:val="20"/>
        </w:rPr>
      </w:pPr>
    </w:p>
    <w:p w14:paraId="7ACC6885" w14:textId="2EF2F103" w:rsidR="00BC1837" w:rsidRPr="00CC0231" w:rsidRDefault="00BC1837" w:rsidP="004B7AC1">
      <w:pPr>
        <w:ind w:left="360" w:hanging="360"/>
        <w:jc w:val="both"/>
        <w:rPr>
          <w:rFonts w:cs="Arial"/>
          <w:sz w:val="20"/>
        </w:rPr>
      </w:pPr>
      <w:r w:rsidRPr="00CC0231">
        <w:rPr>
          <w:sz w:val="20"/>
        </w:rPr>
        <w:t>3.</w:t>
      </w:r>
      <w:r w:rsidRPr="00CC0231">
        <w:rPr>
          <w:sz w:val="20"/>
        </w:rPr>
        <w:tab/>
        <w:t xml:space="preserve">The permittee shall equip and maintain both </w:t>
      </w:r>
      <w:r w:rsidRPr="00CC0231">
        <w:rPr>
          <w:rFonts w:cs="Arial"/>
          <w:sz w:val="20"/>
        </w:rPr>
        <w:t xml:space="preserve">Baghouse BH-05 and Baghouse BH-08 </w:t>
      </w:r>
      <w:r w:rsidRPr="00CC0231">
        <w:rPr>
          <w:sz w:val="20"/>
        </w:rPr>
        <w:t>with a bag leak detection system.  The permittee shall not operate either Baghouse BH-05 or Baghouse BH-08 unless their respective bag leak detection systems are installed and operating properly.</w:t>
      </w:r>
      <w:r w:rsidR="00C3677D" w:rsidRPr="00CC0231">
        <w:rPr>
          <w:sz w:val="20"/>
          <w:vertAlign w:val="superscript"/>
        </w:rPr>
        <w:t xml:space="preserve">2 </w:t>
      </w:r>
      <w:r w:rsidRPr="00CC0231">
        <w:rPr>
          <w:b/>
          <w:sz w:val="20"/>
        </w:rPr>
        <w:t xml:space="preserve"> (R 336.1225, R 336.1910, R 336.2803, R 336.2804, R</w:t>
      </w:r>
      <w:r w:rsidR="00291523" w:rsidRPr="00CC0231">
        <w:rPr>
          <w:b/>
          <w:sz w:val="20"/>
        </w:rPr>
        <w:t xml:space="preserve"> </w:t>
      </w:r>
      <w:r w:rsidRPr="00CC0231">
        <w:rPr>
          <w:b/>
          <w:sz w:val="20"/>
        </w:rPr>
        <w:t>336.2810</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b/>
          <w:sz w:val="20"/>
        </w:rPr>
        <w:t>)</w:t>
      </w:r>
    </w:p>
    <w:p w14:paraId="469F7AE0" w14:textId="77777777" w:rsidR="00194C0B" w:rsidRPr="00CC0231" w:rsidRDefault="00194C0B" w:rsidP="004B7AC1">
      <w:pPr>
        <w:jc w:val="both"/>
        <w:rPr>
          <w:sz w:val="20"/>
        </w:rPr>
      </w:pPr>
    </w:p>
    <w:p w14:paraId="6F39ACE1" w14:textId="77777777" w:rsidR="00194C0B" w:rsidRPr="00CC0231" w:rsidRDefault="00194C0B" w:rsidP="004B7AC1">
      <w:pPr>
        <w:jc w:val="both"/>
        <w:rPr>
          <w:b/>
          <w:u w:val="single"/>
        </w:rPr>
      </w:pPr>
      <w:r w:rsidRPr="00CC0231">
        <w:rPr>
          <w:b/>
        </w:rPr>
        <w:t xml:space="preserve">V.  </w:t>
      </w:r>
      <w:r w:rsidRPr="00CC0231">
        <w:rPr>
          <w:b/>
          <w:u w:val="single"/>
        </w:rPr>
        <w:t>TESTING/SAMPLING</w:t>
      </w:r>
    </w:p>
    <w:p w14:paraId="21EE8BE5" w14:textId="7BA48AB1" w:rsidR="00194C0B" w:rsidRPr="00CC0231" w:rsidRDefault="00194C0B" w:rsidP="004B7AC1">
      <w:pPr>
        <w:jc w:val="both"/>
        <w:rPr>
          <w:b/>
          <w:sz w:val="20"/>
        </w:rPr>
      </w:pPr>
      <w:r w:rsidRPr="00CC0231">
        <w:rPr>
          <w:sz w:val="20"/>
        </w:rPr>
        <w:t xml:space="preserve">Records shall be maintained on file for a period of five years.  </w:t>
      </w:r>
      <w:r w:rsidRPr="00CC0231">
        <w:rPr>
          <w:b/>
          <w:sz w:val="20"/>
        </w:rPr>
        <w:t>(R 336.1213(3)(b)(ii))</w:t>
      </w:r>
    </w:p>
    <w:p w14:paraId="7269A37B" w14:textId="6F6B9651" w:rsidR="004F7A42" w:rsidRPr="00CC0231" w:rsidRDefault="004F7A42" w:rsidP="004B7AC1">
      <w:pPr>
        <w:jc w:val="both"/>
        <w:rPr>
          <w:b/>
          <w:sz w:val="20"/>
        </w:rPr>
      </w:pPr>
    </w:p>
    <w:p w14:paraId="1773B6DE" w14:textId="77777777" w:rsidR="004F7A42" w:rsidRPr="00CC0231" w:rsidRDefault="004F7A42" w:rsidP="004F7A42">
      <w:pPr>
        <w:tabs>
          <w:tab w:val="left" w:pos="360"/>
        </w:tabs>
        <w:ind w:left="360" w:hanging="360"/>
        <w:jc w:val="both"/>
        <w:rPr>
          <w:rFonts w:cs="Arial"/>
          <w:sz w:val="20"/>
        </w:rPr>
      </w:pPr>
      <w:r w:rsidRPr="00CC0231">
        <w:rPr>
          <w:sz w:val="20"/>
        </w:rPr>
        <w:t>1.</w:t>
      </w:r>
      <w:r w:rsidRPr="00CC0231">
        <w:rPr>
          <w:sz w:val="20"/>
        </w:rPr>
        <w:tab/>
      </w:r>
      <w:r w:rsidRPr="00CC0231">
        <w:rPr>
          <w:rFonts w:cs="Arial"/>
          <w:sz w:val="20"/>
        </w:rPr>
        <w:t xml:space="preserve">Verification of PM, PM10, and PM2.5 emission rates from FG-BDSV04 by testing, at owner’s expense, in accordance with Department requirements, may be required.  The testing shall be conducted within 60 days following receipt of the notification of the requirement.  Verification of emission rates includes the submittal of a complete report of the test results.  If testing is required, a complete report of test results must be submitted to the Division within 60 days following the last day of testing.  </w:t>
      </w:r>
      <w:r w:rsidRPr="00CC0231">
        <w:rPr>
          <w:rFonts w:cs="Arial"/>
          <w:b/>
          <w:sz w:val="20"/>
        </w:rPr>
        <w:t xml:space="preserve">(R 336.1225, R 336.2001, R 336.2003, </w:t>
      </w:r>
      <w:r w:rsidRPr="00CC0231">
        <w:rPr>
          <w:rFonts w:cs="Arial"/>
          <w:b/>
          <w:sz w:val="20"/>
        </w:rPr>
        <w:br/>
        <w:t>R 336.2004, R 336.2803, R 336.2804, R 336.2810)</w:t>
      </w:r>
      <w:r w:rsidRPr="00CC0231">
        <w:rPr>
          <w:rFonts w:cs="Arial"/>
          <w:sz w:val="20"/>
          <w:vertAlign w:val="superscript"/>
        </w:rPr>
        <w:t>2</w:t>
      </w:r>
    </w:p>
    <w:p w14:paraId="57F8D7FC" w14:textId="77777777" w:rsidR="00822666" w:rsidRPr="00CC0231" w:rsidRDefault="00822666" w:rsidP="00822666">
      <w:pPr>
        <w:pStyle w:val="ListParagraph"/>
        <w:tabs>
          <w:tab w:val="left" w:pos="360"/>
        </w:tabs>
        <w:ind w:left="360"/>
        <w:jc w:val="both"/>
        <w:rPr>
          <w:bCs/>
          <w:sz w:val="20"/>
        </w:rPr>
      </w:pPr>
    </w:p>
    <w:p w14:paraId="0082C5E1" w14:textId="77777777" w:rsidR="00822666" w:rsidRPr="00CC0231" w:rsidRDefault="00822666" w:rsidP="0000667B">
      <w:pPr>
        <w:pStyle w:val="ListParagraph"/>
        <w:numPr>
          <w:ilvl w:val="0"/>
          <w:numId w:val="69"/>
        </w:numPr>
        <w:jc w:val="both"/>
        <w:rPr>
          <w:b/>
          <w:sz w:val="20"/>
          <w:u w:val="single"/>
        </w:rPr>
      </w:pPr>
      <w:r w:rsidRPr="00CC0231">
        <w:rPr>
          <w:sz w:val="20"/>
        </w:rPr>
        <w:t xml:space="preserve">If testing is required, </w:t>
      </w:r>
      <w:r w:rsidRPr="00CC0231">
        <w:rPr>
          <w:rFonts w:cs="Arial"/>
          <w:sz w:val="20"/>
        </w:rPr>
        <w:t>testing shall be performed using an approved EPA Method listed in:</w:t>
      </w:r>
    </w:p>
    <w:p w14:paraId="33EDE85C" w14:textId="77777777" w:rsidR="00822666" w:rsidRPr="00CC0231" w:rsidRDefault="00822666" w:rsidP="00822666">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789"/>
      </w:tblGrid>
      <w:tr w:rsidR="00822666" w:rsidRPr="00CC0231" w14:paraId="53ED570D" w14:textId="77777777" w:rsidTr="007E288C">
        <w:tc>
          <w:tcPr>
            <w:tcW w:w="2070" w:type="dxa"/>
            <w:shd w:val="clear" w:color="auto" w:fill="auto"/>
          </w:tcPr>
          <w:p w14:paraId="48F7DDED" w14:textId="77777777" w:rsidR="00822666" w:rsidRPr="00CC0231" w:rsidRDefault="00822666" w:rsidP="007E288C">
            <w:pPr>
              <w:rPr>
                <w:rFonts w:eastAsia="Calibri"/>
                <w:b/>
                <w:sz w:val="20"/>
              </w:rPr>
            </w:pPr>
            <w:r w:rsidRPr="00CC0231">
              <w:rPr>
                <w:rFonts w:eastAsia="Calibri"/>
                <w:b/>
                <w:sz w:val="20"/>
              </w:rPr>
              <w:t>Pollutant</w:t>
            </w:r>
          </w:p>
        </w:tc>
        <w:tc>
          <w:tcPr>
            <w:tcW w:w="7789" w:type="dxa"/>
            <w:shd w:val="clear" w:color="auto" w:fill="auto"/>
          </w:tcPr>
          <w:p w14:paraId="68099D88" w14:textId="77777777" w:rsidR="00822666" w:rsidRPr="00CC0231" w:rsidRDefault="00822666" w:rsidP="007E288C">
            <w:pPr>
              <w:keepNext/>
              <w:keepLines/>
              <w:jc w:val="both"/>
              <w:rPr>
                <w:rFonts w:eastAsia="Calibri" w:cs="Arial"/>
                <w:b/>
                <w:sz w:val="20"/>
              </w:rPr>
            </w:pPr>
            <w:r w:rsidRPr="00CC0231">
              <w:rPr>
                <w:rFonts w:eastAsia="Calibri" w:cs="Arial"/>
                <w:b/>
                <w:sz w:val="20"/>
              </w:rPr>
              <w:t>Test Method Reference</w:t>
            </w:r>
          </w:p>
        </w:tc>
      </w:tr>
      <w:tr w:rsidR="00822666" w:rsidRPr="00CC0231" w14:paraId="46E06BBA" w14:textId="77777777" w:rsidTr="007E288C">
        <w:tc>
          <w:tcPr>
            <w:tcW w:w="2070" w:type="dxa"/>
            <w:shd w:val="clear" w:color="auto" w:fill="auto"/>
          </w:tcPr>
          <w:p w14:paraId="53317619" w14:textId="77777777" w:rsidR="00822666" w:rsidRPr="00CC0231" w:rsidRDefault="00822666" w:rsidP="007E288C">
            <w:pPr>
              <w:rPr>
                <w:rFonts w:eastAsia="Calibri" w:cs="Arial"/>
                <w:sz w:val="20"/>
              </w:rPr>
            </w:pPr>
            <w:r w:rsidRPr="00CC0231">
              <w:rPr>
                <w:rFonts w:eastAsia="Calibri" w:cs="Arial"/>
                <w:sz w:val="20"/>
              </w:rPr>
              <w:t>PM</w:t>
            </w:r>
          </w:p>
        </w:tc>
        <w:tc>
          <w:tcPr>
            <w:tcW w:w="7789" w:type="dxa"/>
            <w:shd w:val="clear" w:color="auto" w:fill="auto"/>
          </w:tcPr>
          <w:p w14:paraId="2B8C77E6" w14:textId="77777777" w:rsidR="00822666" w:rsidRPr="00CC0231" w:rsidRDefault="00822666" w:rsidP="007E288C">
            <w:pPr>
              <w:rPr>
                <w:rFonts w:eastAsia="Calibri" w:cs="Arial"/>
                <w:sz w:val="20"/>
              </w:rPr>
            </w:pPr>
            <w:r w:rsidRPr="00CC0231">
              <w:rPr>
                <w:rFonts w:eastAsia="Calibri" w:cs="Arial"/>
                <w:sz w:val="20"/>
              </w:rPr>
              <w:t>40 CFR Part 60, Appendix A; Part 10 of the Michigan Air Pollution Control Rules</w:t>
            </w:r>
          </w:p>
        </w:tc>
      </w:tr>
      <w:tr w:rsidR="00822666" w:rsidRPr="00CC0231" w14:paraId="7B85492A" w14:textId="77777777" w:rsidTr="007E288C">
        <w:tc>
          <w:tcPr>
            <w:tcW w:w="2070" w:type="dxa"/>
            <w:shd w:val="clear" w:color="auto" w:fill="auto"/>
          </w:tcPr>
          <w:p w14:paraId="2A9188C0" w14:textId="77777777" w:rsidR="00822666" w:rsidRPr="00CC0231" w:rsidRDefault="00822666" w:rsidP="007E288C">
            <w:pPr>
              <w:rPr>
                <w:rFonts w:eastAsia="Calibri" w:cs="Arial"/>
                <w:sz w:val="20"/>
              </w:rPr>
            </w:pPr>
            <w:r w:rsidRPr="00CC0231">
              <w:rPr>
                <w:rFonts w:eastAsia="Calibri" w:cs="Arial"/>
                <w:sz w:val="20"/>
              </w:rPr>
              <w:t>PM10/PM2.5</w:t>
            </w:r>
          </w:p>
        </w:tc>
        <w:tc>
          <w:tcPr>
            <w:tcW w:w="7789" w:type="dxa"/>
            <w:shd w:val="clear" w:color="auto" w:fill="auto"/>
          </w:tcPr>
          <w:p w14:paraId="2C3800D9" w14:textId="77777777" w:rsidR="00822666" w:rsidRPr="00CC0231" w:rsidRDefault="00822666" w:rsidP="007E288C">
            <w:pPr>
              <w:rPr>
                <w:rFonts w:eastAsia="Calibri" w:cs="Arial"/>
                <w:sz w:val="20"/>
              </w:rPr>
            </w:pPr>
            <w:r w:rsidRPr="00CC0231">
              <w:rPr>
                <w:rFonts w:eastAsia="Calibri" w:cs="Arial"/>
                <w:sz w:val="20"/>
              </w:rPr>
              <w:t>40 CFR Part 51, Appendix M</w:t>
            </w:r>
          </w:p>
        </w:tc>
      </w:tr>
    </w:tbl>
    <w:p w14:paraId="4354C346" w14:textId="77777777" w:rsidR="00822666" w:rsidRPr="00CC0231" w:rsidRDefault="00822666" w:rsidP="00822666">
      <w:pPr>
        <w:jc w:val="both"/>
        <w:rPr>
          <w:sz w:val="20"/>
        </w:rPr>
      </w:pPr>
    </w:p>
    <w:p w14:paraId="25D42761" w14:textId="77777777" w:rsidR="00822666" w:rsidRPr="00CC0231" w:rsidRDefault="00822666" w:rsidP="00822666">
      <w:pPr>
        <w:ind w:left="360"/>
        <w:jc w:val="both"/>
        <w:rPr>
          <w:rFonts w:cs="Arial"/>
          <w:sz w:val="20"/>
        </w:rPr>
      </w:pPr>
      <w:r w:rsidRPr="00CC0231">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CC0231">
        <w:rPr>
          <w:rFonts w:cs="Arial"/>
          <w:b/>
          <w:sz w:val="20"/>
        </w:rPr>
        <w:t xml:space="preserve"> (R 336.2001, R 336.2003, R 336.2004)</w:t>
      </w:r>
    </w:p>
    <w:p w14:paraId="56F76AA3" w14:textId="77777777" w:rsidR="00822666" w:rsidRPr="00CC0231" w:rsidRDefault="00822666" w:rsidP="00822666">
      <w:pPr>
        <w:jc w:val="both"/>
        <w:rPr>
          <w:strike/>
          <w:sz w:val="20"/>
        </w:rPr>
      </w:pPr>
    </w:p>
    <w:p w14:paraId="4B047C16" w14:textId="77777777" w:rsidR="00194C0B" w:rsidRPr="00CC0231" w:rsidRDefault="00194C0B" w:rsidP="004B7AC1">
      <w:pPr>
        <w:ind w:left="360" w:hanging="360"/>
        <w:jc w:val="both"/>
      </w:pPr>
      <w:r w:rsidRPr="00CC0231">
        <w:rPr>
          <w:b/>
        </w:rPr>
        <w:t xml:space="preserve">VI.  </w:t>
      </w:r>
      <w:r w:rsidRPr="00CC0231">
        <w:rPr>
          <w:b/>
          <w:u w:val="single"/>
        </w:rPr>
        <w:t>MONITORING/RECORDKEEPING</w:t>
      </w:r>
    </w:p>
    <w:p w14:paraId="061940E5" w14:textId="77777777" w:rsidR="00194C0B" w:rsidRPr="00CC0231" w:rsidRDefault="00194C0B" w:rsidP="004B7AC1">
      <w:pPr>
        <w:ind w:left="360" w:hanging="360"/>
        <w:jc w:val="both"/>
        <w:rPr>
          <w:sz w:val="20"/>
        </w:rPr>
      </w:pPr>
      <w:r w:rsidRPr="00CC0231">
        <w:rPr>
          <w:sz w:val="20"/>
        </w:rPr>
        <w:t xml:space="preserve">Records shall be maintained on file for a period of five years.  </w:t>
      </w:r>
      <w:r w:rsidRPr="00CC0231">
        <w:rPr>
          <w:b/>
          <w:sz w:val="20"/>
        </w:rPr>
        <w:t>(R 336.1213(3)(b)(ii))</w:t>
      </w:r>
    </w:p>
    <w:p w14:paraId="259B1223" w14:textId="77777777" w:rsidR="00BC1837" w:rsidRPr="00CC0231" w:rsidRDefault="00BC1837" w:rsidP="004B7AC1">
      <w:pPr>
        <w:ind w:left="360" w:hanging="360"/>
        <w:jc w:val="both"/>
        <w:rPr>
          <w:rFonts w:cs="Arial"/>
          <w:sz w:val="20"/>
        </w:rPr>
      </w:pPr>
    </w:p>
    <w:p w14:paraId="49139584" w14:textId="0290176D" w:rsidR="00BC1837" w:rsidRPr="00CC0231" w:rsidRDefault="00BC1837" w:rsidP="004B7AC1">
      <w:pPr>
        <w:ind w:left="360" w:hanging="360"/>
        <w:jc w:val="both"/>
        <w:rPr>
          <w:rFonts w:cs="Arial"/>
          <w:sz w:val="20"/>
        </w:rPr>
      </w:pPr>
      <w:r w:rsidRPr="00CC0231">
        <w:rPr>
          <w:rFonts w:cs="Arial"/>
          <w:sz w:val="20"/>
        </w:rPr>
        <w:t>1.</w:t>
      </w:r>
      <w:r w:rsidRPr="00CC0231">
        <w:rPr>
          <w:rFonts w:cs="Arial"/>
          <w:sz w:val="20"/>
        </w:rPr>
        <w:tab/>
        <w:t>The permittee shall complete all required calculations/records in a format acceptable to the AQD District Supervisor and make them available by the 15th day of the calendar month, for the previous calendar month, unless otherwise specified in any monitoring/recordkeeping special condition.</w:t>
      </w:r>
      <w:r w:rsidR="005647EC" w:rsidRPr="00CC0231">
        <w:rPr>
          <w:rFonts w:cs="Arial"/>
          <w:sz w:val="20"/>
          <w:vertAlign w:val="superscript"/>
        </w:rPr>
        <w:t xml:space="preserve">2 </w:t>
      </w:r>
      <w:r w:rsidRPr="00CC0231">
        <w:rPr>
          <w:rFonts w:cs="Arial"/>
          <w:sz w:val="20"/>
        </w:rPr>
        <w:t xml:space="preserve"> </w:t>
      </w:r>
      <w:r w:rsidRPr="00CC0231">
        <w:rPr>
          <w:rFonts w:cs="Arial"/>
          <w:b/>
          <w:spacing w:val="-2"/>
          <w:sz w:val="20"/>
        </w:rPr>
        <w:t>(R 336.1205(1)(3)</w:t>
      </w:r>
      <w:r w:rsidR="000163CE" w:rsidRPr="00CC0231">
        <w:rPr>
          <w:rFonts w:cs="Arial"/>
          <w:b/>
          <w:spacing w:val="-2"/>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pacing w:val="-2"/>
          <w:sz w:val="20"/>
        </w:rPr>
        <w:t>)</w:t>
      </w:r>
    </w:p>
    <w:p w14:paraId="0F5BC9C4" w14:textId="77777777" w:rsidR="00BC1837" w:rsidRPr="00CC0231" w:rsidRDefault="00BC1837" w:rsidP="004B7AC1">
      <w:pPr>
        <w:ind w:left="360" w:hanging="360"/>
        <w:jc w:val="both"/>
        <w:rPr>
          <w:rFonts w:cs="Arial"/>
          <w:sz w:val="20"/>
        </w:rPr>
      </w:pPr>
    </w:p>
    <w:p w14:paraId="6EA3C23D" w14:textId="77777777" w:rsidR="006B20EE" w:rsidRPr="00CC0231" w:rsidRDefault="00BC1837" w:rsidP="006B20EE">
      <w:pPr>
        <w:pStyle w:val="ListParagraph"/>
        <w:numPr>
          <w:ilvl w:val="0"/>
          <w:numId w:val="93"/>
        </w:numPr>
        <w:jc w:val="both"/>
        <w:rPr>
          <w:b/>
          <w:sz w:val="20"/>
        </w:rPr>
      </w:pPr>
      <w:r w:rsidRPr="00CC0231">
        <w:rPr>
          <w:sz w:val="20"/>
        </w:rPr>
        <w:t xml:space="preserve">The permittee shall keep, in a satisfactory manner, records of monthly and yearly binder usage rate for </w:t>
      </w:r>
      <w:r w:rsidRPr="00CC0231">
        <w:rPr>
          <w:sz w:val="20"/>
        </w:rPr>
        <w:br/>
      </w:r>
      <w:r w:rsidRPr="00CC0231">
        <w:rPr>
          <w:rFonts w:cs="Arial"/>
          <w:sz w:val="20"/>
        </w:rPr>
        <w:t>FG-BDSV04</w:t>
      </w:r>
      <w:r w:rsidRPr="00CC0231">
        <w:rPr>
          <w:sz w:val="20"/>
        </w:rPr>
        <w:t>, as required by SC II.1.  The permittee shall keep all records on file at the facility and make them available to the Department upon request.</w:t>
      </w:r>
      <w:r w:rsidR="005647EC" w:rsidRPr="00CC0231">
        <w:rPr>
          <w:sz w:val="20"/>
          <w:vertAlign w:val="superscript"/>
        </w:rPr>
        <w:t>2</w:t>
      </w:r>
      <w:r w:rsidRPr="00CC0231">
        <w:rPr>
          <w:sz w:val="20"/>
        </w:rPr>
        <w:t xml:space="preserve"> </w:t>
      </w:r>
      <w:r w:rsidRPr="00CC0231">
        <w:rPr>
          <w:b/>
          <w:sz w:val="20"/>
        </w:rPr>
        <w:t xml:space="preserve"> (R 336.1205(3)</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b/>
          <w:sz w:val="20"/>
        </w:rPr>
        <w:t>)</w:t>
      </w:r>
    </w:p>
    <w:p w14:paraId="3E53C738" w14:textId="77777777" w:rsidR="006B20EE" w:rsidRPr="00CC0231" w:rsidRDefault="006B20EE" w:rsidP="006B20EE">
      <w:pPr>
        <w:pStyle w:val="ListParagraph"/>
        <w:ind w:left="360"/>
        <w:jc w:val="both"/>
        <w:rPr>
          <w:b/>
          <w:sz w:val="20"/>
        </w:rPr>
      </w:pPr>
    </w:p>
    <w:p w14:paraId="1DE85DBF" w14:textId="261D83F6" w:rsidR="006B20EE" w:rsidRPr="00CC0231" w:rsidRDefault="006B20EE" w:rsidP="006B20EE">
      <w:pPr>
        <w:pStyle w:val="ListParagraph"/>
        <w:numPr>
          <w:ilvl w:val="0"/>
          <w:numId w:val="93"/>
        </w:numPr>
        <w:jc w:val="both"/>
        <w:rPr>
          <w:b/>
          <w:sz w:val="20"/>
        </w:rPr>
      </w:pPr>
      <w:r w:rsidRPr="00CC0231">
        <w:rPr>
          <w:sz w:val="20"/>
        </w:rPr>
        <w:t xml:space="preserve">The permittee shall perform and record the results of a non-certified visible emissions check on </w:t>
      </w:r>
      <w:r w:rsidRPr="00CC0231">
        <w:rPr>
          <w:rFonts w:cs="Arial"/>
          <w:sz w:val="20"/>
        </w:rPr>
        <w:t xml:space="preserve">FG-BDSV04 </w:t>
      </w:r>
      <w:r w:rsidRPr="00CC0231">
        <w:rPr>
          <w:sz w:val="20"/>
        </w:rPr>
        <w:t xml:space="preserve">at least once monthly, during operation, when </w:t>
      </w:r>
      <w:r w:rsidRPr="00CC0231">
        <w:rPr>
          <w:rFonts w:cs="Arial"/>
          <w:sz w:val="20"/>
        </w:rPr>
        <w:t xml:space="preserve">FG-BDSV04 </w:t>
      </w:r>
      <w:r w:rsidRPr="00CC0231">
        <w:rPr>
          <w:sz w:val="20"/>
        </w:rPr>
        <w:t xml:space="preserve">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76611976" w14:textId="77777777" w:rsidR="006B20EE" w:rsidRPr="00CC0231" w:rsidRDefault="006B20EE" w:rsidP="006B20EE">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061AC319" w14:textId="77777777" w:rsidR="006B20EE" w:rsidRPr="00CC0231" w:rsidRDefault="006B20EE" w:rsidP="006B20EE">
      <w:pPr>
        <w:pStyle w:val="ListParagraph"/>
        <w:numPr>
          <w:ilvl w:val="2"/>
          <w:numId w:val="93"/>
        </w:numPr>
        <w:shd w:val="clear" w:color="auto" w:fill="FFFFFF"/>
        <w:contextualSpacing/>
        <w:jc w:val="both"/>
        <w:rPr>
          <w:sz w:val="20"/>
        </w:rPr>
      </w:pPr>
      <w:r w:rsidRPr="00CC0231">
        <w:rPr>
          <w:sz w:val="20"/>
        </w:rPr>
        <w:t>The permittee shall immediately initiate corrective actions and document the corrective actions taken based upon the initial non-certified visible emissions check that indicated the presence of any visible emissions.</w:t>
      </w:r>
    </w:p>
    <w:p w14:paraId="1730C46D" w14:textId="77777777" w:rsidR="00194C0B" w:rsidRPr="00CC0231" w:rsidRDefault="00194C0B" w:rsidP="004B7AC1">
      <w:pPr>
        <w:ind w:left="360" w:hanging="360"/>
        <w:jc w:val="both"/>
        <w:rPr>
          <w:sz w:val="20"/>
        </w:rPr>
      </w:pPr>
    </w:p>
    <w:p w14:paraId="56553653" w14:textId="77777777" w:rsidR="00194C0B" w:rsidRPr="00CC0231" w:rsidRDefault="00194C0B" w:rsidP="004B7AC1">
      <w:pPr>
        <w:ind w:left="360" w:hanging="360"/>
        <w:jc w:val="both"/>
        <w:rPr>
          <w:b/>
          <w:u w:val="single"/>
        </w:rPr>
      </w:pPr>
      <w:r w:rsidRPr="00CC0231">
        <w:rPr>
          <w:b/>
        </w:rPr>
        <w:lastRenderedPageBreak/>
        <w:t xml:space="preserve">VII.  </w:t>
      </w:r>
      <w:r w:rsidRPr="00CC0231">
        <w:rPr>
          <w:b/>
          <w:u w:val="single"/>
        </w:rPr>
        <w:t>REPORTING</w:t>
      </w:r>
    </w:p>
    <w:p w14:paraId="1E11EF1D" w14:textId="77777777" w:rsidR="00194C0B" w:rsidRPr="00CC0231" w:rsidRDefault="00194C0B" w:rsidP="004B7AC1">
      <w:pPr>
        <w:ind w:left="360" w:hanging="360"/>
        <w:jc w:val="both"/>
        <w:rPr>
          <w:sz w:val="20"/>
        </w:rPr>
      </w:pPr>
    </w:p>
    <w:p w14:paraId="310EE0A9" w14:textId="77777777" w:rsidR="00194C0B" w:rsidRPr="00CC0231" w:rsidRDefault="00194C0B" w:rsidP="004B7AC1">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22CD84EB" w14:textId="77777777" w:rsidR="00194C0B" w:rsidRPr="00CC0231" w:rsidRDefault="00194C0B" w:rsidP="004B7AC1">
      <w:pPr>
        <w:ind w:left="360" w:hanging="360"/>
        <w:jc w:val="both"/>
        <w:rPr>
          <w:sz w:val="20"/>
        </w:rPr>
      </w:pPr>
    </w:p>
    <w:p w14:paraId="4170F6D3" w14:textId="77777777" w:rsidR="00194C0B" w:rsidRPr="00CC0231" w:rsidRDefault="00194C0B" w:rsidP="004B7AC1">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25B9D31F" w14:textId="77777777" w:rsidR="00194C0B" w:rsidRPr="00CC0231" w:rsidRDefault="00194C0B" w:rsidP="004B7AC1">
      <w:pPr>
        <w:ind w:left="360" w:hanging="360"/>
        <w:jc w:val="both"/>
        <w:rPr>
          <w:sz w:val="20"/>
        </w:rPr>
      </w:pPr>
    </w:p>
    <w:p w14:paraId="64E51743" w14:textId="77777777" w:rsidR="00194C0B" w:rsidRPr="00CC0231" w:rsidRDefault="00194C0B" w:rsidP="004B7AC1">
      <w:pPr>
        <w:ind w:left="360" w:hanging="360"/>
        <w:jc w:val="both"/>
        <w:rPr>
          <w:sz w:val="20"/>
        </w:rPr>
      </w:pPr>
      <w:r w:rsidRPr="00CC0231">
        <w:rPr>
          <w:sz w:val="20"/>
        </w:rPr>
        <w:t>3.</w:t>
      </w:r>
      <w:r w:rsidRPr="00CC0231">
        <w:rPr>
          <w:sz w:val="20"/>
        </w:rPr>
        <w:tab/>
        <w:t>Annual certification of compliance pursuant to General Conditions 19 and 20 of Part A.  The report shall be postmarked or</w:t>
      </w:r>
      <w:r w:rsidRPr="00CC0231">
        <w:rPr>
          <w:b/>
          <w:i/>
          <w:sz w:val="20"/>
        </w:rPr>
        <w:t xml:space="preserve"> </w:t>
      </w:r>
      <w:r w:rsidRPr="00CC0231">
        <w:rPr>
          <w:sz w:val="20"/>
        </w:rPr>
        <w:t xml:space="preserve">received by the appropriate AQD District Office by March 15 for the previous calendar year.  </w:t>
      </w:r>
      <w:r w:rsidRPr="00CC0231">
        <w:rPr>
          <w:b/>
          <w:sz w:val="20"/>
        </w:rPr>
        <w:t>(R 336.1213(4)(c))</w:t>
      </w:r>
    </w:p>
    <w:p w14:paraId="66D341F5" w14:textId="77777777" w:rsidR="00194C0B" w:rsidRPr="00CC0231" w:rsidRDefault="00194C0B" w:rsidP="004B7AC1">
      <w:pPr>
        <w:ind w:left="360" w:hanging="360"/>
        <w:jc w:val="both"/>
        <w:rPr>
          <w:rFonts w:cs="Arial"/>
          <w:sz w:val="20"/>
        </w:rPr>
      </w:pPr>
    </w:p>
    <w:p w14:paraId="51964CDD" w14:textId="77777777" w:rsidR="00194C0B" w:rsidRPr="00CC0231" w:rsidRDefault="00194C0B" w:rsidP="0000667B">
      <w:pPr>
        <w:numPr>
          <w:ilvl w:val="0"/>
          <w:numId w:val="70"/>
        </w:numPr>
        <w:ind w:left="360"/>
        <w:jc w:val="both"/>
        <w:rPr>
          <w:rFonts w:cs="Arial"/>
          <w:sz w:val="20"/>
        </w:rPr>
      </w:pPr>
      <w:r w:rsidRPr="00CC0231">
        <w:rPr>
          <w:rFonts w:cs="Arial"/>
          <w:sz w:val="20"/>
        </w:rPr>
        <w:t xml:space="preserve">The permittee shall notify the AQD Technical Programs Unit Supervisor and the District Supervisor no less than 7 days prior to the anticipated test date.  </w:t>
      </w:r>
      <w:r w:rsidRPr="00CC0231">
        <w:rPr>
          <w:rFonts w:cs="Arial"/>
          <w:b/>
          <w:sz w:val="20"/>
        </w:rPr>
        <w:t>(R 336.2001(4))</w:t>
      </w:r>
    </w:p>
    <w:p w14:paraId="664F679E" w14:textId="77777777" w:rsidR="00194C0B" w:rsidRPr="00CC0231" w:rsidRDefault="00194C0B" w:rsidP="004B7AC1">
      <w:pPr>
        <w:pStyle w:val="ListParagraph"/>
        <w:ind w:left="360" w:hanging="360"/>
        <w:jc w:val="both"/>
        <w:rPr>
          <w:rFonts w:cs="Arial"/>
          <w:sz w:val="20"/>
        </w:rPr>
      </w:pPr>
    </w:p>
    <w:p w14:paraId="069E4235" w14:textId="426D5657" w:rsidR="00194C0B" w:rsidRPr="00CC0231" w:rsidRDefault="00194C0B" w:rsidP="0000667B">
      <w:pPr>
        <w:numPr>
          <w:ilvl w:val="0"/>
          <w:numId w:val="70"/>
        </w:numPr>
        <w:ind w:left="360"/>
        <w:jc w:val="both"/>
        <w:rPr>
          <w:rFonts w:cs="Arial"/>
          <w:sz w:val="20"/>
        </w:rPr>
      </w:pPr>
      <w:r w:rsidRPr="00CC0231">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5647EC" w:rsidRPr="00CC0231">
        <w:rPr>
          <w:rFonts w:cs="Arial"/>
          <w:sz w:val="20"/>
        </w:rPr>
        <w:br/>
      </w:r>
      <w:r w:rsidRPr="00CC0231">
        <w:rPr>
          <w:rFonts w:cs="Arial"/>
          <w:b/>
          <w:sz w:val="20"/>
        </w:rPr>
        <w:t>(R 336.2001(5))</w:t>
      </w:r>
    </w:p>
    <w:p w14:paraId="477DEECE" w14:textId="77777777" w:rsidR="00194C0B" w:rsidRPr="00CC0231" w:rsidRDefault="00194C0B" w:rsidP="004B7AC1">
      <w:pPr>
        <w:ind w:left="360" w:right="72" w:hanging="360"/>
        <w:jc w:val="both"/>
        <w:rPr>
          <w:rFonts w:cs="Arial"/>
          <w:sz w:val="20"/>
        </w:rPr>
      </w:pPr>
    </w:p>
    <w:p w14:paraId="453F393E" w14:textId="53D5CE3A" w:rsidR="00194C0B" w:rsidRPr="00CC0231" w:rsidRDefault="00194C0B" w:rsidP="004B7AC1">
      <w:pPr>
        <w:ind w:left="360" w:hanging="360"/>
        <w:jc w:val="both"/>
        <w:rPr>
          <w:rFonts w:cs="Arial"/>
          <w:b/>
          <w:sz w:val="20"/>
        </w:rPr>
      </w:pPr>
      <w:r w:rsidRPr="00CC0231">
        <w:rPr>
          <w:rFonts w:cs="Arial"/>
          <w:b/>
          <w:sz w:val="20"/>
        </w:rPr>
        <w:t>See Appendix 8</w:t>
      </w:r>
      <w:r w:rsidR="00EC0E96" w:rsidRPr="00CC0231">
        <w:rPr>
          <w:rFonts w:cs="Arial"/>
          <w:b/>
          <w:sz w:val="20"/>
        </w:rPr>
        <w:t>-2</w:t>
      </w:r>
    </w:p>
    <w:p w14:paraId="2583D0AC" w14:textId="77777777" w:rsidR="00194C0B" w:rsidRPr="00CC0231" w:rsidRDefault="00194C0B" w:rsidP="004B7AC1">
      <w:pPr>
        <w:ind w:left="360" w:hanging="360"/>
        <w:jc w:val="both"/>
        <w:rPr>
          <w:rFonts w:cs="Arial"/>
          <w:b/>
          <w:sz w:val="20"/>
        </w:rPr>
      </w:pPr>
    </w:p>
    <w:p w14:paraId="4CE92575" w14:textId="77777777" w:rsidR="00194C0B" w:rsidRPr="00CC0231" w:rsidRDefault="00194C0B" w:rsidP="004B7AC1">
      <w:pPr>
        <w:ind w:left="360" w:hanging="360"/>
        <w:jc w:val="both"/>
      </w:pPr>
      <w:r w:rsidRPr="00CC0231">
        <w:rPr>
          <w:b/>
        </w:rPr>
        <w:t xml:space="preserve">VIII.  </w:t>
      </w:r>
      <w:r w:rsidRPr="00CC0231">
        <w:rPr>
          <w:b/>
          <w:u w:val="single"/>
        </w:rPr>
        <w:t>STACK/VENT RESTRICTION(S)</w:t>
      </w:r>
    </w:p>
    <w:p w14:paraId="274EE494" w14:textId="77777777" w:rsidR="00194C0B" w:rsidRPr="00CC0231" w:rsidRDefault="00194C0B" w:rsidP="004B7AC1">
      <w:pPr>
        <w:ind w:left="360" w:hanging="360"/>
        <w:jc w:val="both"/>
        <w:rPr>
          <w:sz w:val="20"/>
        </w:rPr>
      </w:pPr>
    </w:p>
    <w:p w14:paraId="18A3CAE6" w14:textId="77777777" w:rsidR="00194C0B" w:rsidRPr="00CC0231" w:rsidRDefault="00194C0B" w:rsidP="00EA68C8">
      <w:pPr>
        <w:jc w:val="both"/>
        <w:rPr>
          <w:sz w:val="20"/>
        </w:rPr>
      </w:pPr>
      <w:r w:rsidRPr="00CC0231">
        <w:rPr>
          <w:sz w:val="20"/>
        </w:rPr>
        <w:t>The exhaust gases from the stacks listed in the table below shall be discharged unobstructed vertically upwards to the ambient air unless otherwise noted:</w:t>
      </w:r>
    </w:p>
    <w:p w14:paraId="5EAB97D2" w14:textId="77777777" w:rsidR="00BC1837" w:rsidRPr="00CC0231" w:rsidRDefault="00BC1837" w:rsidP="004B7AC1">
      <w:pPr>
        <w:ind w:left="360" w:hanging="360"/>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340"/>
        <w:gridCol w:w="2070"/>
        <w:gridCol w:w="2767"/>
      </w:tblGrid>
      <w:tr w:rsidR="00BC1837" w:rsidRPr="00CC0231" w14:paraId="08FB71D5" w14:textId="77777777" w:rsidTr="004E6F85">
        <w:trPr>
          <w:cantSplit/>
          <w:tblHeader/>
        </w:trPr>
        <w:tc>
          <w:tcPr>
            <w:tcW w:w="3083" w:type="dxa"/>
            <w:tcBorders>
              <w:top w:val="single" w:sz="4" w:space="0" w:color="auto"/>
              <w:left w:val="single" w:sz="4" w:space="0" w:color="auto"/>
              <w:bottom w:val="single" w:sz="4" w:space="0" w:color="auto"/>
              <w:right w:val="single" w:sz="4" w:space="0" w:color="auto"/>
            </w:tcBorders>
            <w:hideMark/>
          </w:tcPr>
          <w:p w14:paraId="77EC2AF4" w14:textId="77777777" w:rsidR="00BC1837" w:rsidRPr="00CC0231" w:rsidRDefault="00BC1837" w:rsidP="002A24D6">
            <w:pPr>
              <w:jc w:val="center"/>
              <w:rPr>
                <w:rFonts w:cs="Arial"/>
                <w:b/>
                <w:sz w:val="20"/>
              </w:rPr>
            </w:pPr>
            <w:r w:rsidRPr="00CC0231">
              <w:rPr>
                <w:rFonts w:cs="Arial"/>
                <w:b/>
                <w:sz w:val="20"/>
              </w:rPr>
              <w:t>Stack &amp; Vent ID</w:t>
            </w:r>
          </w:p>
        </w:tc>
        <w:tc>
          <w:tcPr>
            <w:tcW w:w="2340" w:type="dxa"/>
            <w:tcBorders>
              <w:top w:val="single" w:sz="4" w:space="0" w:color="auto"/>
              <w:left w:val="single" w:sz="4" w:space="0" w:color="auto"/>
              <w:bottom w:val="single" w:sz="4" w:space="0" w:color="auto"/>
              <w:right w:val="single" w:sz="4" w:space="0" w:color="auto"/>
            </w:tcBorders>
            <w:hideMark/>
          </w:tcPr>
          <w:p w14:paraId="285306BB" w14:textId="77777777" w:rsidR="006C2B41" w:rsidRPr="00CC0231" w:rsidRDefault="00BC1837" w:rsidP="002A24D6">
            <w:pPr>
              <w:jc w:val="center"/>
              <w:rPr>
                <w:rFonts w:cs="Arial"/>
                <w:b/>
                <w:sz w:val="20"/>
              </w:rPr>
            </w:pPr>
            <w:r w:rsidRPr="00CC0231">
              <w:rPr>
                <w:rFonts w:cs="Arial"/>
                <w:b/>
                <w:sz w:val="20"/>
              </w:rPr>
              <w:t xml:space="preserve">Maximum Exhaust Diameter </w:t>
            </w:r>
          </w:p>
          <w:p w14:paraId="3A38C069" w14:textId="63114363" w:rsidR="00BC1837" w:rsidRPr="00CC0231" w:rsidRDefault="00BC1837" w:rsidP="002A24D6">
            <w:pPr>
              <w:jc w:val="center"/>
              <w:rPr>
                <w:rFonts w:cs="Arial"/>
                <w:b/>
                <w:sz w:val="20"/>
              </w:rPr>
            </w:pPr>
            <w:r w:rsidRPr="00CC0231">
              <w:rPr>
                <w:rFonts w:cs="Arial"/>
                <w:b/>
                <w:sz w:val="20"/>
              </w:rPr>
              <w:t>(inches)</w:t>
            </w:r>
          </w:p>
        </w:tc>
        <w:tc>
          <w:tcPr>
            <w:tcW w:w="2070" w:type="dxa"/>
            <w:tcBorders>
              <w:top w:val="single" w:sz="4" w:space="0" w:color="auto"/>
              <w:left w:val="single" w:sz="4" w:space="0" w:color="auto"/>
              <w:bottom w:val="single" w:sz="4" w:space="0" w:color="auto"/>
              <w:right w:val="single" w:sz="4" w:space="0" w:color="auto"/>
            </w:tcBorders>
            <w:hideMark/>
          </w:tcPr>
          <w:p w14:paraId="2E3A5A08" w14:textId="77777777" w:rsidR="00BC1837" w:rsidRPr="00CC0231" w:rsidRDefault="00BC1837" w:rsidP="002A24D6">
            <w:pPr>
              <w:jc w:val="center"/>
              <w:rPr>
                <w:rFonts w:cs="Arial"/>
                <w:b/>
                <w:sz w:val="20"/>
              </w:rPr>
            </w:pPr>
            <w:r w:rsidRPr="00CC0231">
              <w:rPr>
                <w:rFonts w:cs="Arial"/>
                <w:b/>
                <w:sz w:val="20"/>
              </w:rPr>
              <w:t>Minimum Height Above Ground (feet)</w:t>
            </w:r>
          </w:p>
        </w:tc>
        <w:tc>
          <w:tcPr>
            <w:tcW w:w="2767" w:type="dxa"/>
            <w:tcBorders>
              <w:top w:val="single" w:sz="4" w:space="0" w:color="auto"/>
              <w:left w:val="single" w:sz="4" w:space="0" w:color="auto"/>
              <w:bottom w:val="single" w:sz="4" w:space="0" w:color="auto"/>
              <w:right w:val="single" w:sz="4" w:space="0" w:color="auto"/>
            </w:tcBorders>
            <w:hideMark/>
          </w:tcPr>
          <w:p w14:paraId="0F9CAF3D" w14:textId="77777777" w:rsidR="00BC1837" w:rsidRPr="00CC0231" w:rsidRDefault="00BC1837" w:rsidP="002A24D6">
            <w:pPr>
              <w:jc w:val="center"/>
              <w:rPr>
                <w:rFonts w:cs="Arial"/>
                <w:b/>
                <w:sz w:val="20"/>
              </w:rPr>
            </w:pPr>
            <w:r w:rsidRPr="00CC0231">
              <w:rPr>
                <w:rFonts w:cs="Arial"/>
                <w:b/>
                <w:sz w:val="20"/>
              </w:rPr>
              <w:t>Underlying Applicable Requirements</w:t>
            </w:r>
          </w:p>
        </w:tc>
      </w:tr>
      <w:tr w:rsidR="00BC1837" w:rsidRPr="00CC0231" w14:paraId="3ED91265" w14:textId="77777777" w:rsidTr="004E6F85">
        <w:trPr>
          <w:cantSplit/>
        </w:trPr>
        <w:tc>
          <w:tcPr>
            <w:tcW w:w="3083" w:type="dxa"/>
            <w:tcBorders>
              <w:top w:val="single" w:sz="4" w:space="0" w:color="auto"/>
              <w:left w:val="single" w:sz="4" w:space="0" w:color="auto"/>
              <w:bottom w:val="single" w:sz="4" w:space="0" w:color="auto"/>
              <w:right w:val="single" w:sz="4" w:space="0" w:color="auto"/>
            </w:tcBorders>
            <w:hideMark/>
          </w:tcPr>
          <w:p w14:paraId="314AB479" w14:textId="77777777" w:rsidR="00BC1837" w:rsidRPr="00CC0231" w:rsidRDefault="00BC1837" w:rsidP="002A24D6">
            <w:pPr>
              <w:rPr>
                <w:rFonts w:cs="Arial"/>
                <w:sz w:val="20"/>
              </w:rPr>
            </w:pPr>
            <w:r w:rsidRPr="00CC0231">
              <w:rPr>
                <w:rFonts w:cs="Arial"/>
                <w:sz w:val="20"/>
              </w:rPr>
              <w:t>1.  SV-04</w:t>
            </w:r>
          </w:p>
        </w:tc>
        <w:tc>
          <w:tcPr>
            <w:tcW w:w="2340" w:type="dxa"/>
            <w:tcBorders>
              <w:top w:val="single" w:sz="4" w:space="0" w:color="auto"/>
              <w:left w:val="single" w:sz="4" w:space="0" w:color="auto"/>
              <w:bottom w:val="single" w:sz="4" w:space="0" w:color="auto"/>
              <w:right w:val="single" w:sz="4" w:space="0" w:color="auto"/>
            </w:tcBorders>
            <w:hideMark/>
          </w:tcPr>
          <w:p w14:paraId="19FA535C" w14:textId="77777777" w:rsidR="00BC1837" w:rsidRPr="00CC0231" w:rsidRDefault="00BC1837" w:rsidP="002A24D6">
            <w:pPr>
              <w:jc w:val="center"/>
              <w:rPr>
                <w:rFonts w:cs="Arial"/>
                <w:sz w:val="20"/>
              </w:rPr>
            </w:pPr>
            <w:r w:rsidRPr="00CC0231">
              <w:rPr>
                <w:rFonts w:cs="Arial"/>
                <w:sz w:val="20"/>
              </w:rPr>
              <w:t>53</w:t>
            </w:r>
            <w:r w:rsidR="009657BE" w:rsidRPr="00CC0231">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335CBC40" w14:textId="77777777" w:rsidR="00BC1837" w:rsidRPr="00CC0231" w:rsidRDefault="00BC1837" w:rsidP="002A24D6">
            <w:pPr>
              <w:jc w:val="center"/>
              <w:rPr>
                <w:rFonts w:cs="Arial"/>
                <w:sz w:val="20"/>
              </w:rPr>
            </w:pPr>
            <w:r w:rsidRPr="00CC0231">
              <w:rPr>
                <w:rFonts w:cs="Arial"/>
                <w:sz w:val="20"/>
              </w:rPr>
              <w:t>125</w:t>
            </w:r>
            <w:r w:rsidR="009657BE" w:rsidRPr="00CC0231">
              <w:rPr>
                <w:rFonts w:cs="Arial"/>
                <w:sz w:val="20"/>
                <w:vertAlign w:val="superscript"/>
              </w:rPr>
              <w:t>2</w:t>
            </w:r>
          </w:p>
        </w:tc>
        <w:tc>
          <w:tcPr>
            <w:tcW w:w="2767" w:type="dxa"/>
            <w:tcBorders>
              <w:top w:val="single" w:sz="4" w:space="0" w:color="auto"/>
              <w:left w:val="single" w:sz="4" w:space="0" w:color="auto"/>
              <w:bottom w:val="single" w:sz="4" w:space="0" w:color="auto"/>
              <w:right w:val="single" w:sz="4" w:space="0" w:color="auto"/>
            </w:tcBorders>
            <w:hideMark/>
          </w:tcPr>
          <w:p w14:paraId="549078ED" w14:textId="280FF48F" w:rsidR="00BC1837" w:rsidRPr="00CC0231" w:rsidRDefault="00BC1837" w:rsidP="002A24D6">
            <w:pPr>
              <w:jc w:val="center"/>
              <w:rPr>
                <w:rFonts w:cs="Arial"/>
                <w:b/>
                <w:sz w:val="20"/>
              </w:rPr>
            </w:pPr>
            <w:r w:rsidRPr="00CC0231">
              <w:rPr>
                <w:rFonts w:cs="Arial"/>
                <w:b/>
                <w:sz w:val="20"/>
              </w:rPr>
              <w:t>R 336.1225,</w:t>
            </w:r>
            <w:r w:rsidR="002A24D6" w:rsidRPr="00CC0231">
              <w:rPr>
                <w:rFonts w:cs="Arial"/>
                <w:b/>
                <w:sz w:val="20"/>
              </w:rPr>
              <w:t xml:space="preserve"> </w:t>
            </w:r>
            <w:r w:rsidRPr="00CC0231">
              <w:rPr>
                <w:rFonts w:cs="Arial"/>
                <w:b/>
                <w:sz w:val="20"/>
              </w:rPr>
              <w:t>R 336.2803,</w:t>
            </w:r>
          </w:p>
          <w:p w14:paraId="457BF0FE" w14:textId="1E7D4ED2" w:rsidR="00BC1837" w:rsidRPr="00CC0231" w:rsidRDefault="00BC1837" w:rsidP="002A24D6">
            <w:pPr>
              <w:jc w:val="center"/>
              <w:rPr>
                <w:rFonts w:cs="Arial"/>
                <w:sz w:val="20"/>
              </w:rPr>
            </w:pPr>
            <w:r w:rsidRPr="00CC0231">
              <w:rPr>
                <w:rFonts w:cs="Arial"/>
                <w:b/>
                <w:sz w:val="20"/>
              </w:rPr>
              <w:t>R 336.2804</w:t>
            </w:r>
            <w:r w:rsidR="000163CE" w:rsidRPr="00CC0231">
              <w:rPr>
                <w:rFonts w:cs="Arial"/>
                <w:b/>
                <w:sz w:val="20"/>
              </w:rPr>
              <w:t xml:space="preserve">, </w:t>
            </w:r>
            <w:r w:rsidR="002A24D6" w:rsidRPr="00CC0231">
              <w:rPr>
                <w:rFonts w:cs="Arial"/>
                <w:b/>
                <w:sz w:val="20"/>
              </w:rPr>
              <w:br/>
            </w:r>
            <w:r w:rsidR="000163CE" w:rsidRPr="00CC0231">
              <w:rPr>
                <w:rFonts w:cs="Arial"/>
                <w:b/>
                <w:bCs/>
                <w:sz w:val="20"/>
              </w:rPr>
              <w:t xml:space="preserve">Consent Order AQD </w:t>
            </w:r>
            <w:r w:rsidR="00A62A67" w:rsidRPr="00CC0231">
              <w:rPr>
                <w:rFonts w:cs="Arial"/>
                <w:b/>
                <w:bCs/>
                <w:sz w:val="20"/>
              </w:rPr>
              <w:t xml:space="preserve">No. </w:t>
            </w:r>
            <w:r w:rsidR="005647EC" w:rsidRPr="00CC0231">
              <w:rPr>
                <w:rFonts w:cs="Arial"/>
                <w:b/>
                <w:bCs/>
                <w:sz w:val="20"/>
              </w:rPr>
              <w:br/>
            </w:r>
            <w:r w:rsidR="00A62A67" w:rsidRPr="00CC0231">
              <w:rPr>
                <w:rFonts w:cs="Arial"/>
                <w:b/>
                <w:bCs/>
                <w:sz w:val="20"/>
              </w:rPr>
              <w:t>4</w:t>
            </w:r>
            <w:r w:rsidR="000163CE" w:rsidRPr="00CC0231">
              <w:rPr>
                <w:rFonts w:cs="Arial"/>
                <w:b/>
                <w:bCs/>
                <w:sz w:val="20"/>
              </w:rPr>
              <w:t>-2017</w:t>
            </w:r>
          </w:p>
        </w:tc>
      </w:tr>
    </w:tbl>
    <w:p w14:paraId="28A38988" w14:textId="77777777" w:rsidR="00BC1837" w:rsidRPr="00CC0231" w:rsidRDefault="00BC1837" w:rsidP="00BC1837">
      <w:pPr>
        <w:rPr>
          <w:rFonts w:cs="Arial"/>
          <w:sz w:val="20"/>
        </w:rPr>
      </w:pPr>
    </w:p>
    <w:p w14:paraId="3B042148" w14:textId="77777777" w:rsidR="00194C0B" w:rsidRPr="00CC0231" w:rsidRDefault="00194C0B" w:rsidP="003C18FA">
      <w:pPr>
        <w:jc w:val="both"/>
      </w:pPr>
      <w:r w:rsidRPr="00CC0231">
        <w:rPr>
          <w:b/>
        </w:rPr>
        <w:t xml:space="preserve">IX.  </w:t>
      </w:r>
      <w:r w:rsidRPr="00CC0231">
        <w:rPr>
          <w:b/>
          <w:u w:val="single"/>
        </w:rPr>
        <w:t>OTHER REQUIREMENT(S)</w:t>
      </w:r>
    </w:p>
    <w:p w14:paraId="287DA45E" w14:textId="77777777" w:rsidR="00194C0B" w:rsidRPr="00CC0231" w:rsidRDefault="00194C0B" w:rsidP="003C18FA">
      <w:pPr>
        <w:jc w:val="both"/>
        <w:rPr>
          <w:sz w:val="20"/>
        </w:rPr>
      </w:pPr>
    </w:p>
    <w:p w14:paraId="7717827C" w14:textId="77777777" w:rsidR="00194C0B" w:rsidRPr="00CC0231" w:rsidRDefault="00BC1837" w:rsidP="00BC1837">
      <w:pPr>
        <w:jc w:val="both"/>
        <w:rPr>
          <w:sz w:val="20"/>
        </w:rPr>
      </w:pPr>
      <w:r w:rsidRPr="00CC0231">
        <w:rPr>
          <w:sz w:val="20"/>
        </w:rPr>
        <w:t>NA</w:t>
      </w:r>
    </w:p>
    <w:p w14:paraId="5BF5D52B" w14:textId="1EE815A5" w:rsidR="00194C0B" w:rsidRPr="00CC0231" w:rsidRDefault="00194C0B" w:rsidP="003C18FA">
      <w:pPr>
        <w:jc w:val="both"/>
        <w:rPr>
          <w:sz w:val="20"/>
        </w:rPr>
      </w:pPr>
    </w:p>
    <w:p w14:paraId="48932D5D" w14:textId="77777777" w:rsidR="002A24D6" w:rsidRPr="00CC0231" w:rsidRDefault="002A24D6" w:rsidP="003C18FA">
      <w:pPr>
        <w:jc w:val="both"/>
        <w:rPr>
          <w:sz w:val="20"/>
        </w:rPr>
      </w:pPr>
    </w:p>
    <w:p w14:paraId="00FFB1DC" w14:textId="77777777" w:rsidR="00194C0B" w:rsidRPr="00CC0231" w:rsidRDefault="00194C0B" w:rsidP="003C18FA">
      <w:pPr>
        <w:jc w:val="both"/>
        <w:rPr>
          <w:b/>
          <w:sz w:val="20"/>
        </w:rPr>
      </w:pPr>
      <w:r w:rsidRPr="00CC0231">
        <w:rPr>
          <w:b/>
          <w:sz w:val="20"/>
          <w:u w:val="single"/>
        </w:rPr>
        <w:t>Footnotes</w:t>
      </w:r>
      <w:r w:rsidRPr="00CC0231">
        <w:rPr>
          <w:b/>
          <w:sz w:val="20"/>
        </w:rPr>
        <w:t>:</w:t>
      </w:r>
    </w:p>
    <w:p w14:paraId="6C56F33A" w14:textId="77777777" w:rsidR="00194C0B" w:rsidRPr="00CC0231" w:rsidRDefault="00194C0B" w:rsidP="003C18FA">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5EBDDBA6" w14:textId="77777777" w:rsidR="00194C0B" w:rsidRPr="00CC0231" w:rsidRDefault="00194C0B" w:rsidP="003C18FA">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1ECC863A" w14:textId="77777777" w:rsidR="002A24D6" w:rsidRPr="00CC0231" w:rsidRDefault="002A24D6">
      <w:pPr>
        <w:rPr>
          <w:rFonts w:cs="Arial"/>
          <w:sz w:val="20"/>
        </w:rPr>
      </w:pPr>
      <w:r w:rsidRPr="00CC0231">
        <w:rPr>
          <w:rFonts w:cs="Arial"/>
          <w:b/>
          <w:sz w:val="20"/>
        </w:rPr>
        <w:br w:type="page"/>
      </w:r>
    </w:p>
    <w:p w14:paraId="3445EA4F" w14:textId="506A730C" w:rsidR="004377E8" w:rsidRPr="00CC0231" w:rsidRDefault="004377E8" w:rsidP="003C18F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49" w:name="_Toc22116755"/>
      <w:r w:rsidRPr="00CC0231">
        <w:rPr>
          <w:bCs/>
          <w:iCs/>
          <w:szCs w:val="28"/>
        </w:rPr>
        <w:lastRenderedPageBreak/>
        <w:t>FG-BDSV05</w:t>
      </w:r>
      <w:bookmarkEnd w:id="149"/>
      <w:r w:rsidRPr="00CC0231">
        <w:rPr>
          <w:bCs/>
          <w:iCs/>
          <w:szCs w:val="28"/>
        </w:rPr>
        <w:t xml:space="preserve"> </w:t>
      </w:r>
    </w:p>
    <w:p w14:paraId="793A958A" w14:textId="77777777" w:rsidR="004377E8" w:rsidRPr="00CC0231" w:rsidRDefault="004377E8" w:rsidP="003C18FA">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FLEXIBLE GROUP CONDITIONS</w:t>
      </w:r>
    </w:p>
    <w:p w14:paraId="5787BBDA" w14:textId="77777777" w:rsidR="004377E8" w:rsidRPr="00CC0231" w:rsidRDefault="004377E8" w:rsidP="003C18FA">
      <w:pPr>
        <w:rPr>
          <w:sz w:val="20"/>
        </w:rPr>
      </w:pPr>
    </w:p>
    <w:p w14:paraId="0D3E899E" w14:textId="77777777" w:rsidR="004377E8" w:rsidRPr="00CC0231" w:rsidRDefault="004377E8" w:rsidP="003C18FA">
      <w:pPr>
        <w:jc w:val="both"/>
        <w:rPr>
          <w:b/>
          <w:u w:val="single"/>
        </w:rPr>
      </w:pPr>
      <w:r w:rsidRPr="00CC0231">
        <w:rPr>
          <w:b/>
          <w:u w:val="single"/>
        </w:rPr>
        <w:t>DESCRIPTION</w:t>
      </w:r>
    </w:p>
    <w:p w14:paraId="333229B2" w14:textId="77777777" w:rsidR="004377E8" w:rsidRPr="00CC0231" w:rsidRDefault="004377E8" w:rsidP="003C18FA">
      <w:pPr>
        <w:jc w:val="both"/>
        <w:rPr>
          <w:b/>
          <w:sz w:val="20"/>
        </w:rPr>
      </w:pPr>
    </w:p>
    <w:p w14:paraId="26766D74" w14:textId="678DE7E6" w:rsidR="004377E8" w:rsidRPr="00CC0231" w:rsidRDefault="004377E8" w:rsidP="003C18FA">
      <w:pPr>
        <w:jc w:val="both"/>
        <w:rPr>
          <w:sz w:val="20"/>
        </w:rPr>
      </w:pPr>
      <w:r w:rsidRPr="00CC0231">
        <w:rPr>
          <w:rFonts w:cs="Arial"/>
          <w:sz w:val="20"/>
        </w:rPr>
        <w:t xml:space="preserve">Emission units exhausted through stack SV-05.  EU-SHELL2POUR:  This unit includes the </w:t>
      </w:r>
      <w:proofErr w:type="spellStart"/>
      <w:r w:rsidRPr="00CC0231">
        <w:rPr>
          <w:rFonts w:cs="Arial"/>
          <w:sz w:val="20"/>
        </w:rPr>
        <w:t>pourline</w:t>
      </w:r>
      <w:proofErr w:type="spellEnd"/>
      <w:r w:rsidRPr="00CC0231">
        <w:rPr>
          <w:rFonts w:cs="Arial"/>
          <w:sz w:val="20"/>
        </w:rPr>
        <w:t xml:space="preserve">, shot separator, and shot cooler.  All activities are controlled by a </w:t>
      </w:r>
      <w:proofErr w:type="gramStart"/>
      <w:r w:rsidRPr="00CC0231">
        <w:rPr>
          <w:rFonts w:cs="Arial"/>
          <w:sz w:val="20"/>
        </w:rPr>
        <w:t>50,000 cfm</w:t>
      </w:r>
      <w:proofErr w:type="gramEnd"/>
      <w:r w:rsidRPr="00CC0231">
        <w:rPr>
          <w:rFonts w:cs="Arial"/>
          <w:sz w:val="20"/>
        </w:rPr>
        <w:t xml:space="preserve"> baghouse (BH-18).  </w:t>
      </w:r>
      <w:r w:rsidRPr="00CC0231">
        <w:rPr>
          <w:rFonts w:cs="Arial"/>
          <w:sz w:val="20"/>
        </w:rPr>
        <w:br/>
        <w:t xml:space="preserve">EU-SHELL2COOL:  The shell cooling room encloses cast molds on a conveyor and is controlled by baghouses </w:t>
      </w:r>
      <w:r w:rsidR="002A24D6" w:rsidRPr="00CC0231">
        <w:rPr>
          <w:rFonts w:cs="Arial"/>
          <w:sz w:val="20"/>
        </w:rPr>
        <w:br/>
      </w:r>
      <w:r w:rsidRPr="00CC0231">
        <w:rPr>
          <w:rFonts w:cs="Arial"/>
          <w:sz w:val="20"/>
        </w:rPr>
        <w:t xml:space="preserve">BH-19A and BH-19B, 30,000 </w:t>
      </w:r>
      <w:proofErr w:type="spellStart"/>
      <w:r w:rsidRPr="00CC0231">
        <w:rPr>
          <w:rFonts w:cs="Arial"/>
          <w:sz w:val="20"/>
        </w:rPr>
        <w:t>dscfm</w:t>
      </w:r>
      <w:proofErr w:type="spellEnd"/>
      <w:r w:rsidRPr="00CC0231">
        <w:rPr>
          <w:rFonts w:cs="Arial"/>
          <w:sz w:val="20"/>
        </w:rPr>
        <w:t xml:space="preserve"> each.  EU-SHELL2SAND:  The shell sand system includes the mechanical reclaim, dumper, shakeout conveyor, shot sand screen, </w:t>
      </w:r>
      <w:proofErr w:type="spellStart"/>
      <w:r w:rsidRPr="00CC0231">
        <w:rPr>
          <w:rFonts w:cs="Arial"/>
          <w:sz w:val="20"/>
        </w:rPr>
        <w:t>vibramill</w:t>
      </w:r>
      <w:proofErr w:type="spellEnd"/>
      <w:r w:rsidRPr="00CC0231">
        <w:rPr>
          <w:rFonts w:cs="Arial"/>
          <w:sz w:val="20"/>
        </w:rPr>
        <w:t xml:space="preserve">, bucket elevators, torch stations, and sand tanks.  The sand system is controlled by a </w:t>
      </w:r>
      <w:proofErr w:type="gramStart"/>
      <w:r w:rsidRPr="00CC0231">
        <w:rPr>
          <w:rFonts w:cs="Arial"/>
          <w:sz w:val="20"/>
        </w:rPr>
        <w:t>40,000 cfm</w:t>
      </w:r>
      <w:proofErr w:type="gramEnd"/>
      <w:r w:rsidRPr="00CC0231">
        <w:rPr>
          <w:rFonts w:cs="Arial"/>
          <w:sz w:val="20"/>
        </w:rPr>
        <w:t xml:space="preserve"> baghouse (BH</w:t>
      </w:r>
      <w:r w:rsidRPr="00CC0231">
        <w:rPr>
          <w:rFonts w:cs="Arial"/>
          <w:sz w:val="20"/>
        </w:rPr>
        <w:noBreakHyphen/>
        <w:t>17).</w:t>
      </w:r>
      <w:r w:rsidR="002A24D6" w:rsidRPr="00CC0231">
        <w:rPr>
          <w:rFonts w:cs="Arial"/>
          <w:sz w:val="20"/>
        </w:rPr>
        <w:t xml:space="preserve"> </w:t>
      </w:r>
      <w:r w:rsidR="000163CE" w:rsidRPr="00CC0231">
        <w:rPr>
          <w:rFonts w:cs="Arial"/>
          <w:sz w:val="20"/>
        </w:rPr>
        <w:t xml:space="preserve"> </w:t>
      </w:r>
      <w:r w:rsidR="000163CE" w:rsidRPr="00CC0231">
        <w:rPr>
          <w:rFonts w:cs="Arial"/>
          <w:strike/>
          <w:sz w:val="20"/>
        </w:rPr>
        <w:t>(PTI 115-16)</w:t>
      </w:r>
    </w:p>
    <w:p w14:paraId="2851C22D" w14:textId="77777777" w:rsidR="004377E8" w:rsidRPr="00CC0231" w:rsidRDefault="004377E8" w:rsidP="003C18FA">
      <w:pPr>
        <w:jc w:val="both"/>
        <w:rPr>
          <w:b/>
          <w:sz w:val="20"/>
        </w:rPr>
      </w:pPr>
    </w:p>
    <w:p w14:paraId="6392F350" w14:textId="77777777" w:rsidR="004377E8" w:rsidRPr="00CC0231" w:rsidRDefault="004377E8" w:rsidP="003C18FA">
      <w:pPr>
        <w:jc w:val="both"/>
        <w:rPr>
          <w:sz w:val="20"/>
        </w:rPr>
      </w:pPr>
      <w:r w:rsidRPr="00CC0231">
        <w:rPr>
          <w:b/>
          <w:sz w:val="20"/>
        </w:rPr>
        <w:t>Emission Unit:</w:t>
      </w:r>
      <w:r w:rsidRPr="00CC0231">
        <w:rPr>
          <w:sz w:val="20"/>
        </w:rPr>
        <w:t xml:space="preserve">  </w:t>
      </w:r>
      <w:r w:rsidRPr="00CC0231">
        <w:rPr>
          <w:rFonts w:cs="Arial"/>
          <w:sz w:val="20"/>
        </w:rPr>
        <w:t>EU-SHELL2POUR, EU-SHELL2COOL, EU-SHELL2SAND</w:t>
      </w:r>
    </w:p>
    <w:p w14:paraId="178D4265" w14:textId="77777777" w:rsidR="004377E8" w:rsidRPr="00CC0231" w:rsidRDefault="004377E8" w:rsidP="003C18FA">
      <w:pPr>
        <w:jc w:val="both"/>
        <w:rPr>
          <w:sz w:val="20"/>
        </w:rPr>
      </w:pPr>
    </w:p>
    <w:p w14:paraId="2138D99C" w14:textId="77777777" w:rsidR="004377E8" w:rsidRPr="00CC0231" w:rsidRDefault="004377E8" w:rsidP="003C18FA">
      <w:pPr>
        <w:jc w:val="both"/>
        <w:rPr>
          <w:b/>
          <w:u w:val="single"/>
        </w:rPr>
      </w:pPr>
      <w:r w:rsidRPr="00CC0231">
        <w:rPr>
          <w:b/>
          <w:u w:val="single"/>
        </w:rPr>
        <w:t>POLLUTION CONTROL EQUIPMENT</w:t>
      </w:r>
    </w:p>
    <w:p w14:paraId="1D010300" w14:textId="77777777" w:rsidR="004377E8" w:rsidRPr="00CC0231" w:rsidRDefault="004377E8" w:rsidP="003C18FA">
      <w:pPr>
        <w:jc w:val="both"/>
      </w:pPr>
    </w:p>
    <w:p w14:paraId="4ADCDBDC" w14:textId="77777777" w:rsidR="004377E8" w:rsidRPr="00CC0231" w:rsidRDefault="004377E8" w:rsidP="003C18FA">
      <w:pPr>
        <w:rPr>
          <w:sz w:val="20"/>
        </w:rPr>
      </w:pPr>
      <w:r w:rsidRPr="00CC0231">
        <w:rPr>
          <w:rFonts w:cs="Arial"/>
          <w:sz w:val="20"/>
        </w:rPr>
        <w:t>Baghouses BH-18, BH-19, and BH-17</w:t>
      </w:r>
    </w:p>
    <w:p w14:paraId="15EB5DFE" w14:textId="77777777" w:rsidR="004377E8" w:rsidRPr="00CC0231" w:rsidRDefault="004377E8" w:rsidP="003C18FA">
      <w:pPr>
        <w:rPr>
          <w:sz w:val="20"/>
        </w:rPr>
      </w:pPr>
    </w:p>
    <w:p w14:paraId="01818F4D" w14:textId="77777777" w:rsidR="004377E8" w:rsidRPr="00CC0231" w:rsidRDefault="004377E8" w:rsidP="003C18FA">
      <w:pPr>
        <w:jc w:val="both"/>
        <w:rPr>
          <w:b/>
          <w:u w:val="single"/>
        </w:rPr>
      </w:pPr>
      <w:r w:rsidRPr="00CC0231">
        <w:rPr>
          <w:b/>
        </w:rPr>
        <w:t xml:space="preserve">I.  </w:t>
      </w:r>
      <w:r w:rsidRPr="00CC0231">
        <w:rPr>
          <w:b/>
          <w:u w:val="single"/>
        </w:rPr>
        <w:t>EMISSION LIMIT(S)</w:t>
      </w:r>
    </w:p>
    <w:p w14:paraId="62632F06" w14:textId="77777777" w:rsidR="004377E8" w:rsidRPr="00CC0231" w:rsidRDefault="004377E8" w:rsidP="004377E8">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8"/>
        <w:gridCol w:w="1532"/>
        <w:gridCol w:w="1663"/>
        <w:gridCol w:w="1755"/>
        <w:gridCol w:w="1387"/>
        <w:gridCol w:w="2259"/>
      </w:tblGrid>
      <w:tr w:rsidR="004377E8" w:rsidRPr="00CC0231" w14:paraId="56908808" w14:textId="77777777" w:rsidTr="002A24D6">
        <w:trPr>
          <w:cantSplit/>
          <w:tblHeader/>
        </w:trPr>
        <w:tc>
          <w:tcPr>
            <w:tcW w:w="792" w:type="pct"/>
            <w:tcBorders>
              <w:top w:val="single" w:sz="4" w:space="0" w:color="auto"/>
              <w:left w:val="single" w:sz="4" w:space="0" w:color="auto"/>
              <w:bottom w:val="single" w:sz="4" w:space="0" w:color="auto"/>
              <w:right w:val="single" w:sz="4" w:space="0" w:color="auto"/>
            </w:tcBorders>
            <w:hideMark/>
          </w:tcPr>
          <w:p w14:paraId="120FDFE9" w14:textId="77777777" w:rsidR="004377E8" w:rsidRPr="00CC0231" w:rsidRDefault="004377E8" w:rsidP="002A24D6">
            <w:pPr>
              <w:jc w:val="center"/>
              <w:rPr>
                <w:b/>
                <w:sz w:val="20"/>
              </w:rPr>
            </w:pPr>
            <w:r w:rsidRPr="00CC0231">
              <w:rPr>
                <w:b/>
                <w:sz w:val="20"/>
              </w:rPr>
              <w:t>Pollutant</w:t>
            </w:r>
          </w:p>
        </w:tc>
        <w:tc>
          <w:tcPr>
            <w:tcW w:w="750" w:type="pct"/>
            <w:tcBorders>
              <w:top w:val="single" w:sz="4" w:space="0" w:color="auto"/>
              <w:left w:val="single" w:sz="4" w:space="0" w:color="auto"/>
              <w:bottom w:val="single" w:sz="4" w:space="0" w:color="auto"/>
              <w:right w:val="single" w:sz="4" w:space="0" w:color="auto"/>
            </w:tcBorders>
            <w:hideMark/>
          </w:tcPr>
          <w:p w14:paraId="060DADB6" w14:textId="77777777" w:rsidR="004377E8" w:rsidRPr="00CC0231" w:rsidRDefault="004377E8" w:rsidP="002A24D6">
            <w:pPr>
              <w:jc w:val="center"/>
              <w:rPr>
                <w:b/>
                <w:sz w:val="20"/>
              </w:rPr>
            </w:pPr>
            <w:r w:rsidRPr="00CC0231">
              <w:rPr>
                <w:b/>
                <w:sz w:val="20"/>
              </w:rPr>
              <w:t>Limit</w:t>
            </w:r>
          </w:p>
        </w:tc>
        <w:tc>
          <w:tcPr>
            <w:tcW w:w="814" w:type="pct"/>
            <w:tcBorders>
              <w:top w:val="single" w:sz="4" w:space="0" w:color="auto"/>
              <w:left w:val="single" w:sz="4" w:space="0" w:color="auto"/>
              <w:bottom w:val="single" w:sz="4" w:space="0" w:color="auto"/>
              <w:right w:val="single" w:sz="4" w:space="0" w:color="auto"/>
            </w:tcBorders>
            <w:hideMark/>
          </w:tcPr>
          <w:p w14:paraId="55CDDE35" w14:textId="77777777" w:rsidR="004377E8" w:rsidRPr="00CC0231" w:rsidRDefault="004377E8" w:rsidP="002A24D6">
            <w:pPr>
              <w:jc w:val="center"/>
              <w:rPr>
                <w:b/>
                <w:sz w:val="20"/>
              </w:rPr>
            </w:pPr>
            <w:r w:rsidRPr="00CC0231">
              <w:rPr>
                <w:b/>
                <w:sz w:val="20"/>
              </w:rPr>
              <w:t>Time Period /</w:t>
            </w:r>
          </w:p>
          <w:p w14:paraId="55D26ED8" w14:textId="77777777" w:rsidR="004377E8" w:rsidRPr="00CC0231" w:rsidRDefault="004377E8" w:rsidP="002A24D6">
            <w:pPr>
              <w:jc w:val="center"/>
              <w:rPr>
                <w:b/>
                <w:sz w:val="20"/>
              </w:rPr>
            </w:pPr>
            <w:r w:rsidRPr="00CC0231">
              <w:rPr>
                <w:b/>
                <w:sz w:val="20"/>
              </w:rPr>
              <w:t>Operating</w:t>
            </w:r>
          </w:p>
          <w:p w14:paraId="04F33B46" w14:textId="77777777" w:rsidR="004377E8" w:rsidRPr="00CC0231" w:rsidRDefault="004377E8" w:rsidP="002A24D6">
            <w:pPr>
              <w:jc w:val="center"/>
              <w:rPr>
                <w:b/>
                <w:sz w:val="20"/>
              </w:rPr>
            </w:pPr>
            <w:r w:rsidRPr="00CC0231">
              <w:rPr>
                <w:b/>
                <w:sz w:val="20"/>
              </w:rPr>
              <w:t>Scenario</w:t>
            </w:r>
          </w:p>
        </w:tc>
        <w:tc>
          <w:tcPr>
            <w:tcW w:w="859" w:type="pct"/>
            <w:tcBorders>
              <w:top w:val="single" w:sz="4" w:space="0" w:color="auto"/>
              <w:left w:val="single" w:sz="4" w:space="0" w:color="auto"/>
              <w:bottom w:val="single" w:sz="4" w:space="0" w:color="auto"/>
              <w:right w:val="single" w:sz="4" w:space="0" w:color="auto"/>
            </w:tcBorders>
            <w:hideMark/>
          </w:tcPr>
          <w:p w14:paraId="0235A800" w14:textId="77777777" w:rsidR="004377E8" w:rsidRPr="00CC0231" w:rsidRDefault="004377E8" w:rsidP="002A24D6">
            <w:pPr>
              <w:jc w:val="center"/>
              <w:rPr>
                <w:b/>
                <w:sz w:val="20"/>
              </w:rPr>
            </w:pPr>
            <w:r w:rsidRPr="00CC0231">
              <w:rPr>
                <w:b/>
                <w:sz w:val="20"/>
              </w:rPr>
              <w:t>Equipment</w:t>
            </w:r>
          </w:p>
        </w:tc>
        <w:tc>
          <w:tcPr>
            <w:tcW w:w="679" w:type="pct"/>
            <w:tcBorders>
              <w:top w:val="single" w:sz="4" w:space="0" w:color="auto"/>
              <w:left w:val="single" w:sz="4" w:space="0" w:color="auto"/>
              <w:bottom w:val="single" w:sz="4" w:space="0" w:color="auto"/>
              <w:right w:val="single" w:sz="4" w:space="0" w:color="auto"/>
            </w:tcBorders>
            <w:hideMark/>
          </w:tcPr>
          <w:p w14:paraId="5F7ACAFC" w14:textId="77777777" w:rsidR="004377E8" w:rsidRPr="00CC0231" w:rsidRDefault="004377E8" w:rsidP="002A24D6">
            <w:pPr>
              <w:jc w:val="center"/>
              <w:rPr>
                <w:b/>
                <w:sz w:val="20"/>
              </w:rPr>
            </w:pPr>
            <w:r w:rsidRPr="00CC0231">
              <w:rPr>
                <w:b/>
                <w:sz w:val="20"/>
              </w:rPr>
              <w:t>Testing / Monitoring Method</w:t>
            </w:r>
          </w:p>
        </w:tc>
        <w:tc>
          <w:tcPr>
            <w:tcW w:w="1106" w:type="pct"/>
            <w:tcBorders>
              <w:top w:val="single" w:sz="4" w:space="0" w:color="auto"/>
              <w:left w:val="single" w:sz="4" w:space="0" w:color="auto"/>
              <w:bottom w:val="single" w:sz="4" w:space="0" w:color="auto"/>
              <w:right w:val="single" w:sz="4" w:space="0" w:color="auto"/>
            </w:tcBorders>
            <w:hideMark/>
          </w:tcPr>
          <w:p w14:paraId="04CA0E3A" w14:textId="77777777" w:rsidR="004377E8" w:rsidRPr="00CC0231" w:rsidRDefault="004377E8" w:rsidP="002A24D6">
            <w:pPr>
              <w:jc w:val="center"/>
              <w:rPr>
                <w:b/>
                <w:sz w:val="20"/>
              </w:rPr>
            </w:pPr>
            <w:r w:rsidRPr="00CC0231">
              <w:rPr>
                <w:b/>
                <w:sz w:val="20"/>
              </w:rPr>
              <w:t>Underlying Applicable Requirements</w:t>
            </w:r>
          </w:p>
        </w:tc>
      </w:tr>
      <w:tr w:rsidR="002D0B55" w:rsidRPr="00CC0231" w14:paraId="035B3687" w14:textId="77777777" w:rsidTr="002A24D6">
        <w:trPr>
          <w:cantSplit/>
        </w:trPr>
        <w:tc>
          <w:tcPr>
            <w:tcW w:w="792" w:type="pct"/>
            <w:tcBorders>
              <w:top w:val="single" w:sz="4" w:space="0" w:color="auto"/>
              <w:left w:val="single" w:sz="4" w:space="0" w:color="auto"/>
              <w:bottom w:val="single" w:sz="4" w:space="0" w:color="auto"/>
              <w:right w:val="single" w:sz="4" w:space="0" w:color="auto"/>
            </w:tcBorders>
            <w:hideMark/>
          </w:tcPr>
          <w:p w14:paraId="01BF8742" w14:textId="77777777" w:rsidR="002D0B55" w:rsidRPr="00CC0231" w:rsidRDefault="002D0B55" w:rsidP="002D0B55">
            <w:pPr>
              <w:rPr>
                <w:rFonts w:cs="Arial"/>
                <w:sz w:val="20"/>
              </w:rPr>
            </w:pPr>
            <w:r w:rsidRPr="00CC0231">
              <w:rPr>
                <w:rFonts w:cs="Arial"/>
                <w:sz w:val="20"/>
              </w:rPr>
              <w:t>1.  PM</w:t>
            </w:r>
          </w:p>
        </w:tc>
        <w:tc>
          <w:tcPr>
            <w:tcW w:w="750" w:type="pct"/>
            <w:tcBorders>
              <w:top w:val="single" w:sz="4" w:space="0" w:color="auto"/>
              <w:left w:val="single" w:sz="4" w:space="0" w:color="auto"/>
              <w:bottom w:val="single" w:sz="4" w:space="0" w:color="auto"/>
              <w:right w:val="single" w:sz="4" w:space="0" w:color="auto"/>
            </w:tcBorders>
            <w:hideMark/>
          </w:tcPr>
          <w:p w14:paraId="2BB4951E" w14:textId="77777777" w:rsidR="002D0B55" w:rsidRPr="00CC0231" w:rsidRDefault="002D0B55" w:rsidP="002D0B55">
            <w:pPr>
              <w:jc w:val="center"/>
              <w:rPr>
                <w:rFonts w:cs="Arial"/>
                <w:sz w:val="20"/>
              </w:rPr>
            </w:pPr>
            <w:r w:rsidRPr="00CC0231">
              <w:rPr>
                <w:rFonts w:cs="Arial"/>
                <w:sz w:val="20"/>
              </w:rPr>
              <w:t>0.005 grains/dscf</w:t>
            </w:r>
            <w:r w:rsidRPr="00CC0231">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hideMark/>
          </w:tcPr>
          <w:p w14:paraId="49C964D6" w14:textId="0E2C1A84" w:rsidR="002D0B55" w:rsidRPr="00CC0231" w:rsidRDefault="002D0B55" w:rsidP="008F6B73">
            <w:pPr>
              <w:jc w:val="center"/>
              <w:rPr>
                <w:sz w:val="20"/>
              </w:rPr>
            </w:pPr>
            <w:r w:rsidRPr="00CC0231">
              <w:rPr>
                <w:sz w:val="20"/>
              </w:rPr>
              <w:t xml:space="preserve">Hourly </w:t>
            </w:r>
          </w:p>
        </w:tc>
        <w:tc>
          <w:tcPr>
            <w:tcW w:w="859" w:type="pct"/>
            <w:tcBorders>
              <w:top w:val="single" w:sz="4" w:space="0" w:color="auto"/>
              <w:left w:val="single" w:sz="4" w:space="0" w:color="auto"/>
              <w:bottom w:val="single" w:sz="4" w:space="0" w:color="auto"/>
              <w:right w:val="single" w:sz="4" w:space="0" w:color="auto"/>
            </w:tcBorders>
            <w:hideMark/>
          </w:tcPr>
          <w:p w14:paraId="4E2E346B" w14:textId="77777777" w:rsidR="002D0B55" w:rsidRPr="00CC0231" w:rsidRDefault="002D0B55" w:rsidP="002D0B55">
            <w:pPr>
              <w:jc w:val="center"/>
              <w:rPr>
                <w:rFonts w:cs="Arial"/>
                <w:sz w:val="20"/>
              </w:rPr>
            </w:pPr>
            <w:r w:rsidRPr="00CC0231">
              <w:rPr>
                <w:rFonts w:cs="Arial"/>
                <w:sz w:val="20"/>
              </w:rPr>
              <w:t>FG-BDSV05</w:t>
            </w:r>
          </w:p>
        </w:tc>
        <w:tc>
          <w:tcPr>
            <w:tcW w:w="679" w:type="pct"/>
            <w:tcBorders>
              <w:top w:val="single" w:sz="4" w:space="0" w:color="auto"/>
              <w:left w:val="single" w:sz="4" w:space="0" w:color="auto"/>
              <w:bottom w:val="single" w:sz="4" w:space="0" w:color="auto"/>
              <w:right w:val="single" w:sz="4" w:space="0" w:color="auto"/>
            </w:tcBorders>
            <w:hideMark/>
          </w:tcPr>
          <w:p w14:paraId="0744D828" w14:textId="4D01FFC9" w:rsidR="002D0B55" w:rsidRPr="00CC0231" w:rsidRDefault="002D0B55" w:rsidP="002D0B55">
            <w:pPr>
              <w:jc w:val="center"/>
              <w:rPr>
                <w:rFonts w:cs="Arial"/>
                <w:sz w:val="20"/>
              </w:rPr>
            </w:pPr>
            <w:r w:rsidRPr="00CC0231">
              <w:rPr>
                <w:rFonts w:cs="Arial"/>
                <w:sz w:val="20"/>
              </w:rPr>
              <w:t xml:space="preserve">SC V.1 </w:t>
            </w:r>
          </w:p>
        </w:tc>
        <w:tc>
          <w:tcPr>
            <w:tcW w:w="1106" w:type="pct"/>
            <w:tcBorders>
              <w:top w:val="single" w:sz="4" w:space="0" w:color="auto"/>
              <w:left w:val="single" w:sz="4" w:space="0" w:color="auto"/>
              <w:bottom w:val="single" w:sz="4" w:space="0" w:color="auto"/>
              <w:right w:val="single" w:sz="4" w:space="0" w:color="auto"/>
            </w:tcBorders>
            <w:hideMark/>
          </w:tcPr>
          <w:p w14:paraId="7725334C" w14:textId="77777777" w:rsidR="002D0B55" w:rsidRPr="00CC0231" w:rsidRDefault="002D0B55" w:rsidP="002D0B55">
            <w:pPr>
              <w:jc w:val="center"/>
              <w:rPr>
                <w:rFonts w:cs="Arial"/>
                <w:b/>
                <w:sz w:val="20"/>
              </w:rPr>
            </w:pPr>
            <w:r w:rsidRPr="00CC0231">
              <w:rPr>
                <w:rFonts w:cs="Arial"/>
                <w:b/>
                <w:sz w:val="20"/>
              </w:rPr>
              <w:t>R 336.1205(3),</w:t>
            </w:r>
          </w:p>
          <w:p w14:paraId="1D9F4D0A" w14:textId="7BF7B5BA" w:rsidR="002D0B55" w:rsidRPr="00CC0231" w:rsidRDefault="002D0B55" w:rsidP="00F95907">
            <w:pPr>
              <w:jc w:val="center"/>
              <w:rPr>
                <w:rFonts w:cs="Arial"/>
                <w:b/>
                <w:sz w:val="20"/>
              </w:rPr>
            </w:pPr>
            <w:r w:rsidRPr="00CC0231">
              <w:rPr>
                <w:rFonts w:cs="Arial"/>
                <w:b/>
                <w:sz w:val="20"/>
              </w:rPr>
              <w:t>R 336.1331,</w:t>
            </w:r>
            <w:r w:rsidR="00F95907" w:rsidRPr="00CC0231">
              <w:rPr>
                <w:rFonts w:cs="Arial"/>
                <w:b/>
                <w:sz w:val="20"/>
              </w:rPr>
              <w:t xml:space="preserve"> </w:t>
            </w:r>
            <w:r w:rsidRPr="00CC0231">
              <w:rPr>
                <w:rFonts w:cs="Arial"/>
                <w:b/>
                <w:sz w:val="20"/>
              </w:rPr>
              <w:t xml:space="preserve">R 336.2810, </w:t>
            </w:r>
            <w:r w:rsidRPr="00CC0231">
              <w:rPr>
                <w:rFonts w:cs="Arial"/>
                <w:b/>
                <w:bCs/>
                <w:sz w:val="20"/>
              </w:rPr>
              <w:t>Consent Order AQD No. 4-2017</w:t>
            </w:r>
          </w:p>
        </w:tc>
      </w:tr>
      <w:tr w:rsidR="002D0B55" w:rsidRPr="00CC0231" w14:paraId="4CF54E5E" w14:textId="77777777" w:rsidTr="002A24D6">
        <w:trPr>
          <w:cantSplit/>
        </w:trPr>
        <w:tc>
          <w:tcPr>
            <w:tcW w:w="792" w:type="pct"/>
            <w:tcBorders>
              <w:top w:val="single" w:sz="4" w:space="0" w:color="auto"/>
              <w:left w:val="single" w:sz="4" w:space="0" w:color="auto"/>
              <w:bottom w:val="single" w:sz="4" w:space="0" w:color="auto"/>
              <w:right w:val="single" w:sz="4" w:space="0" w:color="auto"/>
            </w:tcBorders>
            <w:hideMark/>
          </w:tcPr>
          <w:p w14:paraId="5D478DDE" w14:textId="77777777" w:rsidR="002D0B55" w:rsidRPr="00CC0231" w:rsidRDefault="002D0B55" w:rsidP="002D0B55">
            <w:pPr>
              <w:rPr>
                <w:rFonts w:cs="Arial"/>
                <w:sz w:val="20"/>
              </w:rPr>
            </w:pPr>
            <w:r w:rsidRPr="00CC0231">
              <w:rPr>
                <w:rFonts w:cs="Arial"/>
                <w:sz w:val="20"/>
              </w:rPr>
              <w:t>2.  PM10</w:t>
            </w:r>
          </w:p>
        </w:tc>
        <w:tc>
          <w:tcPr>
            <w:tcW w:w="750" w:type="pct"/>
            <w:tcBorders>
              <w:top w:val="single" w:sz="4" w:space="0" w:color="auto"/>
              <w:left w:val="single" w:sz="4" w:space="0" w:color="auto"/>
              <w:bottom w:val="single" w:sz="4" w:space="0" w:color="auto"/>
              <w:right w:val="single" w:sz="4" w:space="0" w:color="auto"/>
            </w:tcBorders>
            <w:hideMark/>
          </w:tcPr>
          <w:p w14:paraId="1D1A59AA" w14:textId="77777777" w:rsidR="002D0B55" w:rsidRPr="00CC0231" w:rsidRDefault="002D0B55" w:rsidP="002D0B55">
            <w:pPr>
              <w:jc w:val="center"/>
              <w:rPr>
                <w:rFonts w:cs="Arial"/>
                <w:sz w:val="20"/>
              </w:rPr>
            </w:pPr>
            <w:r w:rsidRPr="00CC0231">
              <w:rPr>
                <w:rFonts w:cs="Arial"/>
                <w:sz w:val="20"/>
              </w:rPr>
              <w:t>1.680 pph</w:t>
            </w:r>
            <w:r w:rsidRPr="00CC0231">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hideMark/>
          </w:tcPr>
          <w:p w14:paraId="16EE8456" w14:textId="60BEA6F2" w:rsidR="002D0B55" w:rsidRPr="00CC0231" w:rsidRDefault="002D0B55" w:rsidP="008F6B73">
            <w:pPr>
              <w:jc w:val="center"/>
              <w:rPr>
                <w:rFonts w:cs="Arial"/>
                <w:sz w:val="20"/>
              </w:rPr>
            </w:pPr>
            <w:r w:rsidRPr="00CC0231">
              <w:rPr>
                <w:sz w:val="20"/>
              </w:rPr>
              <w:t>Hourly</w:t>
            </w:r>
            <w:r w:rsidRPr="00CC0231">
              <w:rPr>
                <w:strike/>
                <w:sz w:val="20"/>
              </w:rPr>
              <w:t xml:space="preserve"> </w:t>
            </w:r>
          </w:p>
        </w:tc>
        <w:tc>
          <w:tcPr>
            <w:tcW w:w="859" w:type="pct"/>
            <w:tcBorders>
              <w:top w:val="single" w:sz="4" w:space="0" w:color="auto"/>
              <w:left w:val="single" w:sz="4" w:space="0" w:color="auto"/>
              <w:bottom w:val="single" w:sz="4" w:space="0" w:color="auto"/>
              <w:right w:val="single" w:sz="4" w:space="0" w:color="auto"/>
            </w:tcBorders>
            <w:hideMark/>
          </w:tcPr>
          <w:p w14:paraId="575785D9" w14:textId="77777777" w:rsidR="002D0B55" w:rsidRPr="00CC0231" w:rsidRDefault="002D0B55" w:rsidP="002D0B55">
            <w:pPr>
              <w:jc w:val="center"/>
              <w:rPr>
                <w:sz w:val="20"/>
              </w:rPr>
            </w:pPr>
            <w:r w:rsidRPr="00CC0231">
              <w:rPr>
                <w:rFonts w:cs="Arial"/>
                <w:sz w:val="20"/>
              </w:rPr>
              <w:t>FG-BDSV05</w:t>
            </w:r>
          </w:p>
        </w:tc>
        <w:tc>
          <w:tcPr>
            <w:tcW w:w="679" w:type="pct"/>
            <w:tcBorders>
              <w:top w:val="single" w:sz="4" w:space="0" w:color="auto"/>
              <w:left w:val="single" w:sz="4" w:space="0" w:color="auto"/>
              <w:bottom w:val="single" w:sz="4" w:space="0" w:color="auto"/>
              <w:right w:val="single" w:sz="4" w:space="0" w:color="auto"/>
            </w:tcBorders>
            <w:hideMark/>
          </w:tcPr>
          <w:p w14:paraId="22616C74" w14:textId="0D178575" w:rsidR="002D0B55" w:rsidRPr="00CC0231" w:rsidRDefault="002D0B55" w:rsidP="002D0B55">
            <w:pPr>
              <w:jc w:val="center"/>
              <w:rPr>
                <w:rFonts w:cs="Arial"/>
                <w:sz w:val="20"/>
              </w:rPr>
            </w:pPr>
            <w:r w:rsidRPr="00CC0231">
              <w:rPr>
                <w:rFonts w:cs="Arial"/>
                <w:sz w:val="20"/>
              </w:rPr>
              <w:t xml:space="preserve">SC V.1 </w:t>
            </w:r>
          </w:p>
        </w:tc>
        <w:tc>
          <w:tcPr>
            <w:tcW w:w="1106" w:type="pct"/>
            <w:tcBorders>
              <w:top w:val="single" w:sz="4" w:space="0" w:color="auto"/>
              <w:left w:val="single" w:sz="4" w:space="0" w:color="auto"/>
              <w:bottom w:val="single" w:sz="4" w:space="0" w:color="auto"/>
              <w:right w:val="single" w:sz="4" w:space="0" w:color="auto"/>
            </w:tcBorders>
            <w:hideMark/>
          </w:tcPr>
          <w:p w14:paraId="0E8A5404" w14:textId="76FDEBEA" w:rsidR="002D0B55" w:rsidRPr="00CC0231" w:rsidRDefault="002D0B55" w:rsidP="002D0B55">
            <w:pPr>
              <w:jc w:val="center"/>
              <w:rPr>
                <w:rFonts w:cs="Arial"/>
                <w:b/>
                <w:sz w:val="20"/>
              </w:rPr>
            </w:pPr>
            <w:r w:rsidRPr="00CC0231">
              <w:rPr>
                <w:rFonts w:cs="Arial"/>
                <w:b/>
                <w:sz w:val="20"/>
              </w:rPr>
              <w:t>R 336.1205(3),</w:t>
            </w:r>
          </w:p>
          <w:p w14:paraId="225F846F" w14:textId="48E8985F" w:rsidR="002D0B55" w:rsidRPr="00CC0231" w:rsidRDefault="002D0B55" w:rsidP="002D0B55">
            <w:pPr>
              <w:jc w:val="center"/>
              <w:rPr>
                <w:rFonts w:cs="Arial"/>
                <w:b/>
                <w:sz w:val="20"/>
              </w:rPr>
            </w:pPr>
            <w:r w:rsidRPr="00CC0231">
              <w:rPr>
                <w:rFonts w:cs="Arial"/>
                <w:b/>
                <w:sz w:val="20"/>
              </w:rPr>
              <w:t>R 336.2803,</w:t>
            </w:r>
            <w:r w:rsidR="00F95907" w:rsidRPr="00CC0231">
              <w:rPr>
                <w:rFonts w:cs="Arial"/>
                <w:b/>
                <w:sz w:val="20"/>
              </w:rPr>
              <w:t xml:space="preserve"> </w:t>
            </w:r>
            <w:r w:rsidRPr="00CC0231">
              <w:rPr>
                <w:rFonts w:cs="Arial"/>
                <w:b/>
                <w:sz w:val="20"/>
              </w:rPr>
              <w:t>R 336.2804,</w:t>
            </w:r>
          </w:p>
          <w:p w14:paraId="45684A40" w14:textId="01AC14F8" w:rsidR="002D0B55" w:rsidRPr="00CC0231" w:rsidRDefault="002D0B55" w:rsidP="002D0B55">
            <w:pPr>
              <w:jc w:val="center"/>
              <w:rPr>
                <w:rFonts w:cs="Arial"/>
                <w:b/>
                <w:sz w:val="20"/>
              </w:rPr>
            </w:pPr>
            <w:r w:rsidRPr="00CC0231">
              <w:rPr>
                <w:rFonts w:cs="Arial"/>
                <w:b/>
                <w:sz w:val="20"/>
              </w:rPr>
              <w:t xml:space="preserve">R 336.2810, </w:t>
            </w:r>
            <w:r w:rsidR="00F95907" w:rsidRPr="00CC0231">
              <w:rPr>
                <w:rFonts w:cs="Arial"/>
                <w:b/>
                <w:sz w:val="20"/>
              </w:rPr>
              <w:br/>
            </w:r>
            <w:r w:rsidRPr="00CC0231">
              <w:rPr>
                <w:rFonts w:cs="Arial"/>
                <w:b/>
                <w:bCs/>
                <w:sz w:val="20"/>
              </w:rPr>
              <w:t>Consent Order AQD No. 4-2017</w:t>
            </w:r>
          </w:p>
        </w:tc>
      </w:tr>
      <w:tr w:rsidR="002D0B55" w:rsidRPr="00CC0231" w14:paraId="451A2348" w14:textId="77777777" w:rsidTr="002A24D6">
        <w:trPr>
          <w:cantSplit/>
        </w:trPr>
        <w:tc>
          <w:tcPr>
            <w:tcW w:w="792" w:type="pct"/>
            <w:tcBorders>
              <w:top w:val="single" w:sz="4" w:space="0" w:color="auto"/>
              <w:left w:val="single" w:sz="4" w:space="0" w:color="auto"/>
              <w:bottom w:val="single" w:sz="4" w:space="0" w:color="auto"/>
              <w:right w:val="single" w:sz="4" w:space="0" w:color="auto"/>
            </w:tcBorders>
            <w:hideMark/>
          </w:tcPr>
          <w:p w14:paraId="79CC532C" w14:textId="77777777" w:rsidR="002D0B55" w:rsidRPr="00CC0231" w:rsidRDefault="002D0B55" w:rsidP="002D0B55">
            <w:pPr>
              <w:rPr>
                <w:rFonts w:cs="Arial"/>
                <w:sz w:val="20"/>
              </w:rPr>
            </w:pPr>
            <w:r w:rsidRPr="00CC0231">
              <w:rPr>
                <w:rFonts w:cs="Arial"/>
                <w:sz w:val="20"/>
              </w:rPr>
              <w:t>3.  PM2.5</w:t>
            </w:r>
          </w:p>
        </w:tc>
        <w:tc>
          <w:tcPr>
            <w:tcW w:w="750" w:type="pct"/>
            <w:tcBorders>
              <w:top w:val="single" w:sz="4" w:space="0" w:color="auto"/>
              <w:left w:val="single" w:sz="4" w:space="0" w:color="auto"/>
              <w:bottom w:val="single" w:sz="4" w:space="0" w:color="auto"/>
              <w:right w:val="single" w:sz="4" w:space="0" w:color="auto"/>
            </w:tcBorders>
            <w:hideMark/>
          </w:tcPr>
          <w:p w14:paraId="2E9FB5D2" w14:textId="77777777" w:rsidR="002D0B55" w:rsidRPr="00CC0231" w:rsidRDefault="002D0B55" w:rsidP="002D0B55">
            <w:pPr>
              <w:jc w:val="center"/>
              <w:rPr>
                <w:rFonts w:cs="Arial"/>
                <w:sz w:val="20"/>
              </w:rPr>
            </w:pPr>
            <w:r w:rsidRPr="00CC0231">
              <w:rPr>
                <w:rFonts w:cs="Arial"/>
                <w:sz w:val="20"/>
              </w:rPr>
              <w:t>0.336 pph</w:t>
            </w:r>
            <w:r w:rsidRPr="00CC0231">
              <w:rPr>
                <w:rFonts w:cs="Arial"/>
                <w:sz w:val="20"/>
                <w:vertAlign w:val="superscript"/>
              </w:rPr>
              <w:t>2</w:t>
            </w:r>
          </w:p>
        </w:tc>
        <w:tc>
          <w:tcPr>
            <w:tcW w:w="814" w:type="pct"/>
            <w:tcBorders>
              <w:top w:val="single" w:sz="4" w:space="0" w:color="auto"/>
              <w:left w:val="single" w:sz="4" w:space="0" w:color="auto"/>
              <w:bottom w:val="single" w:sz="4" w:space="0" w:color="auto"/>
              <w:right w:val="single" w:sz="4" w:space="0" w:color="auto"/>
            </w:tcBorders>
            <w:hideMark/>
          </w:tcPr>
          <w:p w14:paraId="400F166D" w14:textId="5A67906D" w:rsidR="002D0B55" w:rsidRPr="00CC0231" w:rsidRDefault="002D0B55" w:rsidP="008F6B73">
            <w:pPr>
              <w:jc w:val="center"/>
              <w:rPr>
                <w:rFonts w:cs="Arial"/>
                <w:sz w:val="20"/>
              </w:rPr>
            </w:pPr>
            <w:r w:rsidRPr="00CC0231">
              <w:rPr>
                <w:sz w:val="20"/>
              </w:rPr>
              <w:t>Hourly</w:t>
            </w:r>
            <w:r w:rsidRPr="00CC0231">
              <w:rPr>
                <w:strike/>
                <w:sz w:val="20"/>
              </w:rPr>
              <w:t xml:space="preserve"> </w:t>
            </w:r>
          </w:p>
        </w:tc>
        <w:tc>
          <w:tcPr>
            <w:tcW w:w="859" w:type="pct"/>
            <w:tcBorders>
              <w:top w:val="single" w:sz="4" w:space="0" w:color="auto"/>
              <w:left w:val="single" w:sz="4" w:space="0" w:color="auto"/>
              <w:bottom w:val="single" w:sz="4" w:space="0" w:color="auto"/>
              <w:right w:val="single" w:sz="4" w:space="0" w:color="auto"/>
            </w:tcBorders>
            <w:hideMark/>
          </w:tcPr>
          <w:p w14:paraId="1DDC24F9" w14:textId="77777777" w:rsidR="002D0B55" w:rsidRPr="00CC0231" w:rsidRDefault="002D0B55" w:rsidP="002D0B55">
            <w:pPr>
              <w:jc w:val="center"/>
              <w:rPr>
                <w:sz w:val="20"/>
              </w:rPr>
            </w:pPr>
            <w:r w:rsidRPr="00CC0231">
              <w:rPr>
                <w:rFonts w:cs="Arial"/>
                <w:sz w:val="20"/>
              </w:rPr>
              <w:t>FG-BDSV05</w:t>
            </w:r>
          </w:p>
        </w:tc>
        <w:tc>
          <w:tcPr>
            <w:tcW w:w="679" w:type="pct"/>
            <w:tcBorders>
              <w:top w:val="single" w:sz="4" w:space="0" w:color="auto"/>
              <w:left w:val="single" w:sz="4" w:space="0" w:color="auto"/>
              <w:bottom w:val="single" w:sz="4" w:space="0" w:color="auto"/>
              <w:right w:val="single" w:sz="4" w:space="0" w:color="auto"/>
            </w:tcBorders>
            <w:hideMark/>
          </w:tcPr>
          <w:p w14:paraId="3EBB2C2B" w14:textId="521C84E8" w:rsidR="002D0B55" w:rsidRPr="00CC0231" w:rsidRDefault="002D0B55" w:rsidP="002D0B55">
            <w:pPr>
              <w:jc w:val="center"/>
              <w:rPr>
                <w:rFonts w:cs="Arial"/>
                <w:sz w:val="20"/>
              </w:rPr>
            </w:pPr>
            <w:r w:rsidRPr="00CC0231">
              <w:rPr>
                <w:rFonts w:cs="Arial"/>
                <w:sz w:val="20"/>
              </w:rPr>
              <w:t xml:space="preserve">SC V.1 </w:t>
            </w:r>
          </w:p>
        </w:tc>
        <w:tc>
          <w:tcPr>
            <w:tcW w:w="1106" w:type="pct"/>
            <w:tcBorders>
              <w:top w:val="single" w:sz="4" w:space="0" w:color="auto"/>
              <w:left w:val="single" w:sz="4" w:space="0" w:color="auto"/>
              <w:bottom w:val="single" w:sz="4" w:space="0" w:color="auto"/>
              <w:right w:val="single" w:sz="4" w:space="0" w:color="auto"/>
            </w:tcBorders>
            <w:hideMark/>
          </w:tcPr>
          <w:p w14:paraId="2D9A37E0" w14:textId="53ABFEDE" w:rsidR="002D0B55" w:rsidRPr="00CC0231" w:rsidRDefault="002D0B55" w:rsidP="002D0B55">
            <w:pPr>
              <w:jc w:val="center"/>
              <w:rPr>
                <w:rFonts w:cs="Arial"/>
                <w:b/>
                <w:sz w:val="20"/>
              </w:rPr>
            </w:pPr>
            <w:r w:rsidRPr="00CC0231">
              <w:rPr>
                <w:rFonts w:cs="Arial"/>
                <w:b/>
                <w:sz w:val="20"/>
              </w:rPr>
              <w:t>R 336.1205(3),</w:t>
            </w:r>
          </w:p>
          <w:p w14:paraId="108CBD44" w14:textId="5957357E" w:rsidR="002D0B55" w:rsidRPr="00CC0231" w:rsidRDefault="002D0B55" w:rsidP="002D0B55">
            <w:pPr>
              <w:jc w:val="center"/>
              <w:rPr>
                <w:rFonts w:cs="Arial"/>
                <w:b/>
                <w:sz w:val="20"/>
              </w:rPr>
            </w:pPr>
            <w:r w:rsidRPr="00CC0231">
              <w:rPr>
                <w:rFonts w:cs="Arial"/>
                <w:b/>
                <w:sz w:val="20"/>
              </w:rPr>
              <w:t>R 336.2803,</w:t>
            </w:r>
            <w:r w:rsidR="00F95907" w:rsidRPr="00CC0231">
              <w:rPr>
                <w:rFonts w:cs="Arial"/>
                <w:b/>
                <w:sz w:val="20"/>
              </w:rPr>
              <w:t xml:space="preserve"> </w:t>
            </w:r>
            <w:r w:rsidRPr="00CC0231">
              <w:rPr>
                <w:rFonts w:cs="Arial"/>
                <w:b/>
                <w:sz w:val="20"/>
              </w:rPr>
              <w:t>R 336.2804,</w:t>
            </w:r>
          </w:p>
          <w:p w14:paraId="0245A6BC" w14:textId="41AD1AAD" w:rsidR="002D0B55" w:rsidRPr="00CC0231" w:rsidRDefault="002D0B55" w:rsidP="002D0B55">
            <w:pPr>
              <w:jc w:val="center"/>
              <w:rPr>
                <w:rFonts w:cs="Arial"/>
                <w:b/>
                <w:sz w:val="20"/>
              </w:rPr>
            </w:pPr>
            <w:r w:rsidRPr="00CC0231">
              <w:rPr>
                <w:rFonts w:cs="Arial"/>
                <w:b/>
                <w:sz w:val="20"/>
              </w:rPr>
              <w:t xml:space="preserve">R 336.2810, </w:t>
            </w:r>
            <w:r w:rsidR="00F95907" w:rsidRPr="00CC0231">
              <w:rPr>
                <w:rFonts w:cs="Arial"/>
                <w:b/>
                <w:sz w:val="20"/>
              </w:rPr>
              <w:br/>
            </w:r>
            <w:r w:rsidRPr="00CC0231">
              <w:rPr>
                <w:rFonts w:cs="Arial"/>
                <w:b/>
                <w:bCs/>
                <w:sz w:val="20"/>
              </w:rPr>
              <w:t>Consent Order AQD No. 4-2017</w:t>
            </w:r>
          </w:p>
        </w:tc>
      </w:tr>
    </w:tbl>
    <w:p w14:paraId="16C868B6" w14:textId="77777777" w:rsidR="004377E8" w:rsidRPr="00CC0231" w:rsidRDefault="004377E8" w:rsidP="004377E8">
      <w:pPr>
        <w:ind w:left="360" w:hanging="360"/>
        <w:jc w:val="both"/>
        <w:rPr>
          <w:rFonts w:cs="Arial"/>
          <w:sz w:val="20"/>
        </w:rPr>
      </w:pPr>
    </w:p>
    <w:p w14:paraId="2165D9A6" w14:textId="56340983" w:rsidR="004377E8" w:rsidRPr="00CC0231" w:rsidRDefault="004377E8" w:rsidP="002A24D6">
      <w:pPr>
        <w:ind w:left="360" w:hanging="360"/>
        <w:jc w:val="both"/>
        <w:rPr>
          <w:rFonts w:cs="Arial"/>
          <w:sz w:val="20"/>
        </w:rPr>
      </w:pPr>
      <w:r w:rsidRPr="00CC0231">
        <w:rPr>
          <w:rFonts w:cs="Arial"/>
          <w:sz w:val="20"/>
        </w:rPr>
        <w:t>4.</w:t>
      </w:r>
      <w:r w:rsidRPr="00CC0231">
        <w:rPr>
          <w:rFonts w:cs="Arial"/>
          <w:sz w:val="20"/>
        </w:rPr>
        <w:tab/>
        <w:t>Visible emissions from FG-BDSV05 shall not exceed a six-minute average of five percent opacity.</w:t>
      </w:r>
      <w:r w:rsidR="005647EC" w:rsidRPr="00CC0231">
        <w:rPr>
          <w:rFonts w:cs="Arial"/>
          <w:sz w:val="20"/>
          <w:vertAlign w:val="superscript"/>
        </w:rPr>
        <w:t>2</w:t>
      </w:r>
      <w:r w:rsidRPr="00CC0231">
        <w:rPr>
          <w:rFonts w:cs="Arial"/>
          <w:sz w:val="20"/>
        </w:rPr>
        <w:t xml:space="preserve"> </w:t>
      </w:r>
      <w:r w:rsidRPr="00CC0231">
        <w:rPr>
          <w:rFonts w:cs="Arial"/>
          <w:b/>
          <w:sz w:val="20"/>
        </w:rPr>
        <w:t xml:space="preserve"> </w:t>
      </w:r>
      <w:r w:rsidRPr="00CC0231">
        <w:rPr>
          <w:rFonts w:cs="Arial"/>
          <w:b/>
          <w:sz w:val="20"/>
        </w:rPr>
        <w:br/>
        <w:t>(R 336.1301, R 336.1331</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5B5B6C60" w14:textId="77777777" w:rsidR="004377E8" w:rsidRPr="00CC0231" w:rsidRDefault="004377E8" w:rsidP="002A24D6">
      <w:pPr>
        <w:ind w:left="360" w:hanging="360"/>
        <w:jc w:val="both"/>
        <w:rPr>
          <w:sz w:val="20"/>
        </w:rPr>
      </w:pPr>
    </w:p>
    <w:p w14:paraId="5D598C1E" w14:textId="77777777" w:rsidR="004377E8" w:rsidRPr="00CC0231" w:rsidRDefault="004377E8" w:rsidP="002A24D6">
      <w:pPr>
        <w:jc w:val="both"/>
        <w:rPr>
          <w:b/>
          <w:u w:val="single"/>
        </w:rPr>
      </w:pPr>
      <w:r w:rsidRPr="00CC0231">
        <w:rPr>
          <w:b/>
        </w:rPr>
        <w:t xml:space="preserve">II.  </w:t>
      </w:r>
      <w:r w:rsidRPr="00CC0231">
        <w:rPr>
          <w:b/>
          <w:u w:val="single"/>
        </w:rPr>
        <w:t>MATERIAL LIMIT(S)</w:t>
      </w:r>
    </w:p>
    <w:p w14:paraId="4F6154A8" w14:textId="77777777" w:rsidR="004377E8" w:rsidRPr="00CC0231" w:rsidRDefault="004377E8" w:rsidP="002A24D6">
      <w:pPr>
        <w:jc w:val="both"/>
        <w:rPr>
          <w:b/>
          <w:u w:val="single"/>
        </w:rPr>
      </w:pPr>
    </w:p>
    <w:p w14:paraId="63F9913D" w14:textId="4C43E2B2" w:rsidR="004377E8" w:rsidRPr="00CC0231" w:rsidRDefault="004377E8" w:rsidP="002A24D6">
      <w:pPr>
        <w:ind w:left="360" w:hanging="360"/>
        <w:jc w:val="both"/>
        <w:rPr>
          <w:rFonts w:cs="Arial"/>
          <w:sz w:val="20"/>
        </w:rPr>
      </w:pPr>
      <w:r w:rsidRPr="00CC0231">
        <w:rPr>
          <w:sz w:val="20"/>
        </w:rPr>
        <w:t>1.</w:t>
      </w:r>
      <w:r w:rsidRPr="00CC0231">
        <w:rPr>
          <w:sz w:val="20"/>
        </w:rPr>
        <w:tab/>
        <w:t xml:space="preserve">The permittee shall not process more than 840 tons of binder per year in </w:t>
      </w:r>
      <w:r w:rsidRPr="00CC0231">
        <w:rPr>
          <w:rFonts w:cs="Arial"/>
          <w:sz w:val="20"/>
        </w:rPr>
        <w:t>FG</w:t>
      </w:r>
      <w:r w:rsidRPr="00CC0231">
        <w:rPr>
          <w:rFonts w:cs="Arial"/>
          <w:sz w:val="20"/>
        </w:rPr>
        <w:noBreakHyphen/>
        <w:t>BDSV05</w:t>
      </w:r>
      <w:r w:rsidRPr="00CC0231">
        <w:rPr>
          <w:sz w:val="20"/>
        </w:rPr>
        <w:t xml:space="preserve"> based on a 12-month rolling time period calculated at the end of each calendar month.</w:t>
      </w:r>
      <w:r w:rsidR="005647EC" w:rsidRPr="00CC0231">
        <w:rPr>
          <w:sz w:val="20"/>
          <w:vertAlign w:val="superscript"/>
        </w:rPr>
        <w:t>2</w:t>
      </w:r>
      <w:r w:rsidRPr="00CC0231">
        <w:rPr>
          <w:sz w:val="20"/>
        </w:rPr>
        <w:t xml:space="preserve"> </w:t>
      </w:r>
      <w:r w:rsidRPr="00CC0231">
        <w:rPr>
          <w:b/>
          <w:sz w:val="20"/>
        </w:rPr>
        <w:t xml:space="preserve"> (R 336.1205(3)</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 xml:space="preserve">No. </w:t>
      </w:r>
      <w:r w:rsidR="00E9475A" w:rsidRPr="00CC0231">
        <w:rPr>
          <w:rFonts w:cs="Arial"/>
          <w:b/>
          <w:bCs/>
          <w:sz w:val="20"/>
        </w:rPr>
        <w:br/>
      </w:r>
      <w:r w:rsidR="00A62A67" w:rsidRPr="00CC0231">
        <w:rPr>
          <w:rFonts w:cs="Arial"/>
          <w:b/>
          <w:bCs/>
          <w:sz w:val="20"/>
        </w:rPr>
        <w:t>4</w:t>
      </w:r>
      <w:r w:rsidR="000163CE" w:rsidRPr="00CC0231">
        <w:rPr>
          <w:rFonts w:cs="Arial"/>
          <w:b/>
          <w:bCs/>
          <w:sz w:val="20"/>
        </w:rPr>
        <w:t>-2017</w:t>
      </w:r>
      <w:r w:rsidRPr="00CC0231">
        <w:rPr>
          <w:b/>
          <w:sz w:val="20"/>
        </w:rPr>
        <w:t>)</w:t>
      </w:r>
    </w:p>
    <w:p w14:paraId="7845B3B0" w14:textId="77777777" w:rsidR="004377E8" w:rsidRPr="00CC0231" w:rsidRDefault="004377E8" w:rsidP="002A24D6">
      <w:pPr>
        <w:jc w:val="both"/>
        <w:rPr>
          <w:rFonts w:cs="Arial"/>
          <w:sz w:val="20"/>
        </w:rPr>
      </w:pPr>
    </w:p>
    <w:p w14:paraId="250B61AC" w14:textId="77777777" w:rsidR="004377E8" w:rsidRPr="00CC0231" w:rsidRDefault="004377E8" w:rsidP="002A24D6">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40AECB57" w14:textId="77777777" w:rsidR="004377E8" w:rsidRPr="00CC0231" w:rsidRDefault="004377E8" w:rsidP="002A24D6">
      <w:pPr>
        <w:jc w:val="both"/>
        <w:rPr>
          <w:sz w:val="20"/>
        </w:rPr>
      </w:pPr>
    </w:p>
    <w:p w14:paraId="0CBBA9DE" w14:textId="77777777" w:rsidR="004377E8" w:rsidRPr="00CC0231" w:rsidRDefault="004377E8" w:rsidP="002A24D6">
      <w:pPr>
        <w:jc w:val="both"/>
        <w:rPr>
          <w:sz w:val="20"/>
        </w:rPr>
      </w:pPr>
      <w:r w:rsidRPr="00CC0231">
        <w:rPr>
          <w:sz w:val="20"/>
        </w:rPr>
        <w:t>NA</w:t>
      </w:r>
    </w:p>
    <w:p w14:paraId="16705449" w14:textId="77777777" w:rsidR="004377E8" w:rsidRPr="00CC0231" w:rsidRDefault="004377E8" w:rsidP="002A24D6">
      <w:pPr>
        <w:jc w:val="both"/>
        <w:rPr>
          <w:sz w:val="20"/>
        </w:rPr>
      </w:pPr>
    </w:p>
    <w:p w14:paraId="6E5E358E" w14:textId="77777777" w:rsidR="004377E8" w:rsidRPr="00CC0231" w:rsidRDefault="004377E8" w:rsidP="002A24D6">
      <w:pPr>
        <w:jc w:val="both"/>
        <w:rPr>
          <w:b/>
          <w:u w:val="single"/>
        </w:rPr>
      </w:pPr>
      <w:r w:rsidRPr="00CC0231">
        <w:rPr>
          <w:b/>
        </w:rPr>
        <w:t xml:space="preserve">IV.  </w:t>
      </w:r>
      <w:r w:rsidRPr="00CC0231">
        <w:rPr>
          <w:b/>
          <w:u w:val="single"/>
        </w:rPr>
        <w:t>DESIGN/EQUIPMENT PARAMETER(S)</w:t>
      </w:r>
    </w:p>
    <w:p w14:paraId="2F397BE7" w14:textId="77777777" w:rsidR="004377E8" w:rsidRPr="00CC0231" w:rsidRDefault="004377E8" w:rsidP="002A24D6">
      <w:pPr>
        <w:jc w:val="both"/>
        <w:rPr>
          <w:b/>
          <w:sz w:val="20"/>
          <w:u w:val="single"/>
        </w:rPr>
      </w:pPr>
    </w:p>
    <w:p w14:paraId="4B531560" w14:textId="1967E5EB" w:rsidR="004377E8" w:rsidRPr="00CC0231" w:rsidRDefault="004377E8" w:rsidP="002A24D6">
      <w:pPr>
        <w:ind w:left="360" w:hanging="360"/>
        <w:jc w:val="both"/>
        <w:rPr>
          <w:rFonts w:cs="Arial"/>
          <w:sz w:val="20"/>
        </w:rPr>
      </w:pPr>
      <w:r w:rsidRPr="00CC0231">
        <w:rPr>
          <w:rFonts w:cs="Arial"/>
          <w:sz w:val="20"/>
        </w:rPr>
        <w:t>1.</w:t>
      </w:r>
      <w:r w:rsidRPr="00CC0231">
        <w:rPr>
          <w:rFonts w:cs="Arial"/>
          <w:sz w:val="20"/>
        </w:rPr>
        <w:tab/>
        <w:t xml:space="preserve">The permittee shall not operate EU-SHELL2SAND portion of FG-SHELLSAND unless the enclosure (shell cooling room) and BH-17 are installed, maintained, and operated in accordance with the manufacturer’s </w:t>
      </w:r>
      <w:r w:rsidRPr="00CC0231">
        <w:rPr>
          <w:rFonts w:cs="Arial"/>
          <w:sz w:val="20"/>
        </w:rPr>
        <w:lastRenderedPageBreak/>
        <w:t>recommendations.</w:t>
      </w:r>
      <w:r w:rsidR="005647EC" w:rsidRPr="00CC0231">
        <w:rPr>
          <w:rFonts w:cs="Arial"/>
          <w:sz w:val="20"/>
          <w:vertAlign w:val="superscript"/>
        </w:rPr>
        <w:t>2</w:t>
      </w:r>
      <w:r w:rsidRPr="00CC0231">
        <w:rPr>
          <w:rFonts w:cs="Arial"/>
          <w:sz w:val="20"/>
        </w:rPr>
        <w:t xml:space="preserve"> </w:t>
      </w:r>
      <w:r w:rsidRPr="00CC0231">
        <w:rPr>
          <w:rFonts w:cs="Arial"/>
          <w:b/>
          <w:sz w:val="20"/>
        </w:rPr>
        <w:t xml:space="preserve"> (R 336.1205, R 336.1224, R 336.1225, R 336.1331, R 336.1910, R 336.2803, R 336.2804, R 336.2810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4D67D027" w14:textId="77777777" w:rsidR="004377E8" w:rsidRPr="00CC0231" w:rsidRDefault="004377E8" w:rsidP="002A24D6">
      <w:pPr>
        <w:ind w:left="360" w:hanging="360"/>
        <w:jc w:val="both"/>
        <w:rPr>
          <w:sz w:val="20"/>
        </w:rPr>
      </w:pPr>
    </w:p>
    <w:p w14:paraId="22A93E90" w14:textId="0DB2729D" w:rsidR="004377E8" w:rsidRPr="00CC0231" w:rsidRDefault="002A24D6" w:rsidP="002A24D6">
      <w:pPr>
        <w:ind w:left="360" w:hanging="360"/>
        <w:jc w:val="both"/>
        <w:rPr>
          <w:rFonts w:cs="Arial"/>
          <w:sz w:val="20"/>
          <w:vertAlign w:val="superscript"/>
        </w:rPr>
      </w:pPr>
      <w:r w:rsidRPr="00CC0231">
        <w:rPr>
          <w:rFonts w:cs="Arial"/>
          <w:sz w:val="20"/>
        </w:rPr>
        <w:t>2.</w:t>
      </w:r>
      <w:r w:rsidRPr="00CC0231">
        <w:rPr>
          <w:rFonts w:cs="Arial"/>
          <w:sz w:val="20"/>
        </w:rPr>
        <w:tab/>
      </w:r>
      <w:r w:rsidR="004377E8" w:rsidRPr="00CC0231">
        <w:rPr>
          <w:rFonts w:cs="Arial"/>
          <w:sz w:val="20"/>
        </w:rPr>
        <w:t>The permittee shall not operate EU-SHELL2POUR portion of FG-BDSV05 unless the enclosure (shell cooling room) and BH-18 are installed, maintained, and operated in accordance with the manufacturer’s recommendations.</w:t>
      </w:r>
      <w:r w:rsidR="005647EC" w:rsidRPr="00CC0231">
        <w:rPr>
          <w:rFonts w:cs="Arial"/>
          <w:sz w:val="20"/>
          <w:vertAlign w:val="superscript"/>
        </w:rPr>
        <w:t>2</w:t>
      </w:r>
      <w:r w:rsidR="004377E8" w:rsidRPr="00CC0231">
        <w:rPr>
          <w:rFonts w:cs="Arial"/>
          <w:sz w:val="20"/>
        </w:rPr>
        <w:t xml:space="preserve"> </w:t>
      </w:r>
      <w:r w:rsidR="004377E8" w:rsidRPr="00CC0231">
        <w:rPr>
          <w:rFonts w:cs="Arial"/>
          <w:b/>
          <w:sz w:val="20"/>
        </w:rPr>
        <w:t xml:space="preserve"> (R 336.1205, R 336.1224, R 336.1225, R 336.1331, R 336.1910, R 336.2803, </w:t>
      </w:r>
      <w:r w:rsidR="004377E8" w:rsidRPr="00CC0231">
        <w:rPr>
          <w:rFonts w:cs="Arial"/>
          <w:b/>
          <w:sz w:val="20"/>
        </w:rPr>
        <w:br/>
        <w:t>R 336.2804, R 336.2810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004377E8" w:rsidRPr="00CC0231">
        <w:rPr>
          <w:rFonts w:cs="Arial"/>
          <w:b/>
          <w:sz w:val="20"/>
        </w:rPr>
        <w:t>)</w:t>
      </w:r>
    </w:p>
    <w:p w14:paraId="15D97DEE" w14:textId="77777777" w:rsidR="002A24D6" w:rsidRPr="00CC0231" w:rsidRDefault="002A24D6" w:rsidP="002A24D6">
      <w:pPr>
        <w:pStyle w:val="ListParagraph"/>
        <w:ind w:left="360"/>
        <w:jc w:val="both"/>
        <w:rPr>
          <w:rFonts w:cs="Arial"/>
          <w:sz w:val="20"/>
        </w:rPr>
      </w:pPr>
    </w:p>
    <w:p w14:paraId="51D1DE59" w14:textId="1AD9F13F" w:rsidR="004377E8" w:rsidRPr="00CC0231" w:rsidRDefault="004377E8" w:rsidP="002A24D6">
      <w:pPr>
        <w:ind w:left="360" w:hanging="360"/>
        <w:jc w:val="both"/>
        <w:rPr>
          <w:rFonts w:cs="Arial"/>
          <w:sz w:val="20"/>
        </w:rPr>
      </w:pPr>
      <w:r w:rsidRPr="00CC0231">
        <w:rPr>
          <w:rFonts w:cs="Arial"/>
          <w:sz w:val="20"/>
        </w:rPr>
        <w:t>3.</w:t>
      </w:r>
      <w:r w:rsidRPr="00CC0231">
        <w:rPr>
          <w:rFonts w:cs="Arial"/>
          <w:sz w:val="20"/>
        </w:rPr>
        <w:tab/>
        <w:t>The permittee shall not operate EU-SHELL2COOL portion of FG-BDSV05 unless the enclosure (shell cooling room) and BH-19 are installed, maintained, and operated in accordance with the manufacturer’s recommendations.</w:t>
      </w:r>
      <w:r w:rsidR="005647EC" w:rsidRPr="00CC0231">
        <w:rPr>
          <w:rFonts w:cs="Arial"/>
          <w:sz w:val="20"/>
          <w:vertAlign w:val="superscript"/>
        </w:rPr>
        <w:t>2</w:t>
      </w:r>
      <w:r w:rsidRPr="00CC0231">
        <w:rPr>
          <w:rFonts w:cs="Arial"/>
          <w:sz w:val="20"/>
        </w:rPr>
        <w:t xml:space="preserve"> </w:t>
      </w:r>
      <w:r w:rsidRPr="00CC0231">
        <w:rPr>
          <w:rFonts w:cs="Arial"/>
          <w:b/>
          <w:sz w:val="20"/>
        </w:rPr>
        <w:t xml:space="preserve"> (R 336.1205, R 336.1224, R 336.1225, R 336.1331, R 336.1910, R 336.2803, </w:t>
      </w:r>
      <w:r w:rsidRPr="00CC0231">
        <w:rPr>
          <w:rFonts w:cs="Arial"/>
          <w:b/>
          <w:sz w:val="20"/>
        </w:rPr>
        <w:br/>
        <w:t>R 336.2804, R 336.2810</w:t>
      </w:r>
      <w:r w:rsidR="000163CE" w:rsidRPr="00CC0231">
        <w:rPr>
          <w:rFonts w:cs="Arial"/>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rFonts w:cs="Arial"/>
          <w:b/>
          <w:sz w:val="20"/>
        </w:rPr>
        <w:t>)</w:t>
      </w:r>
    </w:p>
    <w:p w14:paraId="7B4BD378" w14:textId="77777777" w:rsidR="004377E8" w:rsidRPr="00CC0231" w:rsidRDefault="004377E8" w:rsidP="002A24D6">
      <w:pPr>
        <w:ind w:left="360" w:hanging="360"/>
        <w:jc w:val="both"/>
        <w:rPr>
          <w:rFonts w:cs="Arial"/>
          <w:sz w:val="20"/>
        </w:rPr>
      </w:pPr>
    </w:p>
    <w:p w14:paraId="26FCAC50" w14:textId="58AB1E23" w:rsidR="004377E8" w:rsidRPr="00CC0231" w:rsidRDefault="004377E8" w:rsidP="002A24D6">
      <w:pPr>
        <w:ind w:left="360" w:hanging="360"/>
        <w:jc w:val="both"/>
        <w:rPr>
          <w:rFonts w:cs="Arial"/>
          <w:sz w:val="20"/>
        </w:rPr>
      </w:pPr>
      <w:r w:rsidRPr="00CC0231">
        <w:rPr>
          <w:sz w:val="20"/>
        </w:rPr>
        <w:t>4.</w:t>
      </w:r>
      <w:r w:rsidRPr="00CC0231">
        <w:rPr>
          <w:sz w:val="20"/>
        </w:rPr>
        <w:tab/>
        <w:t xml:space="preserve">The permittee shall equip and maintain </w:t>
      </w:r>
      <w:r w:rsidRPr="00CC0231">
        <w:rPr>
          <w:rFonts w:cs="Arial"/>
          <w:sz w:val="20"/>
        </w:rPr>
        <w:t xml:space="preserve">Baghouse BH-17, Baghouse BH-18, and Baghouse BH-19 </w:t>
      </w:r>
      <w:r w:rsidRPr="00CC0231">
        <w:rPr>
          <w:sz w:val="20"/>
        </w:rPr>
        <w:t xml:space="preserve">with a bag leak detection system.  The permittee shall not operate Baghouse BH-17, Baghouse BH-18, or Baghouse </w:t>
      </w:r>
      <w:r w:rsidR="002A24D6" w:rsidRPr="00CC0231">
        <w:rPr>
          <w:sz w:val="20"/>
        </w:rPr>
        <w:br/>
      </w:r>
      <w:r w:rsidRPr="00CC0231">
        <w:rPr>
          <w:sz w:val="20"/>
        </w:rPr>
        <w:t>BH-19 unless their respective bag leak detection systems are installed and operating properly.</w:t>
      </w:r>
      <w:r w:rsidR="005647EC" w:rsidRPr="00CC0231">
        <w:rPr>
          <w:sz w:val="20"/>
          <w:vertAlign w:val="superscript"/>
        </w:rPr>
        <w:t xml:space="preserve">2 </w:t>
      </w:r>
      <w:r w:rsidRPr="00CC0231">
        <w:rPr>
          <w:b/>
          <w:sz w:val="20"/>
        </w:rPr>
        <w:t xml:space="preserve"> (R 336.1225, R 336.1910, R 336.2803, R 336.2804, R</w:t>
      </w:r>
      <w:r w:rsidR="00291523" w:rsidRPr="00CC0231">
        <w:rPr>
          <w:b/>
          <w:sz w:val="20"/>
        </w:rPr>
        <w:t xml:space="preserve"> </w:t>
      </w:r>
      <w:r w:rsidRPr="00CC0231">
        <w:rPr>
          <w:b/>
          <w:sz w:val="20"/>
        </w:rPr>
        <w:t>336.2810</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b/>
          <w:sz w:val="20"/>
        </w:rPr>
        <w:t>)</w:t>
      </w:r>
    </w:p>
    <w:p w14:paraId="1D8942E7" w14:textId="77777777" w:rsidR="004377E8" w:rsidRPr="00CC0231" w:rsidRDefault="004377E8" w:rsidP="002A24D6">
      <w:pPr>
        <w:jc w:val="both"/>
        <w:rPr>
          <w:sz w:val="20"/>
        </w:rPr>
      </w:pPr>
    </w:p>
    <w:p w14:paraId="35D8671E" w14:textId="77777777" w:rsidR="004377E8" w:rsidRPr="00CC0231" w:rsidRDefault="004377E8" w:rsidP="002A24D6">
      <w:pPr>
        <w:jc w:val="both"/>
        <w:rPr>
          <w:b/>
          <w:u w:val="single"/>
        </w:rPr>
      </w:pPr>
      <w:r w:rsidRPr="00CC0231">
        <w:rPr>
          <w:b/>
        </w:rPr>
        <w:t xml:space="preserve">V.  </w:t>
      </w:r>
      <w:r w:rsidRPr="00CC0231">
        <w:rPr>
          <w:b/>
          <w:u w:val="single"/>
        </w:rPr>
        <w:t>TESTING/SAMPLING</w:t>
      </w:r>
    </w:p>
    <w:p w14:paraId="49F8C383" w14:textId="448886DC" w:rsidR="004377E8" w:rsidRPr="00CC0231" w:rsidRDefault="004377E8" w:rsidP="002A24D6">
      <w:pPr>
        <w:jc w:val="both"/>
        <w:rPr>
          <w:b/>
          <w:sz w:val="20"/>
        </w:rPr>
      </w:pPr>
      <w:r w:rsidRPr="00CC0231">
        <w:rPr>
          <w:sz w:val="20"/>
        </w:rPr>
        <w:t xml:space="preserve">Records shall be maintained on file for a period of five years.  </w:t>
      </w:r>
      <w:r w:rsidRPr="00CC0231">
        <w:rPr>
          <w:b/>
          <w:sz w:val="20"/>
        </w:rPr>
        <w:t>(R 336.1213(3)(b)(ii))</w:t>
      </w:r>
    </w:p>
    <w:p w14:paraId="44AA6F80" w14:textId="468B2BBA" w:rsidR="004F7A42" w:rsidRPr="00CC0231" w:rsidRDefault="004F7A42" w:rsidP="002A24D6">
      <w:pPr>
        <w:jc w:val="both"/>
        <w:rPr>
          <w:b/>
          <w:sz w:val="20"/>
        </w:rPr>
      </w:pPr>
    </w:p>
    <w:p w14:paraId="46122747" w14:textId="77777777" w:rsidR="004F7A42" w:rsidRPr="00CC0231" w:rsidRDefault="004F7A42" w:rsidP="004F7A42">
      <w:pPr>
        <w:tabs>
          <w:tab w:val="left" w:pos="360"/>
        </w:tabs>
        <w:ind w:left="360" w:hanging="360"/>
        <w:jc w:val="both"/>
        <w:rPr>
          <w:rFonts w:cs="Arial"/>
          <w:sz w:val="20"/>
        </w:rPr>
      </w:pPr>
      <w:r w:rsidRPr="00CC0231">
        <w:rPr>
          <w:sz w:val="20"/>
        </w:rPr>
        <w:t>1.</w:t>
      </w:r>
      <w:r w:rsidRPr="00CC0231">
        <w:rPr>
          <w:sz w:val="20"/>
        </w:rPr>
        <w:tab/>
      </w:r>
      <w:r w:rsidRPr="00CC0231">
        <w:rPr>
          <w:rFonts w:cs="Arial"/>
          <w:sz w:val="20"/>
        </w:rPr>
        <w:t xml:space="preserve">Verification of PM, PM10, and PM2.5 emission rates from FG-BDSV05 by testing, at owner’s expense, in accordance with Department requirements, may be required.  The testing shall be conducted within 60 days following receipt of the notification of the requirement.  Verification of emission rates includes the submittal of a complete report of the test results.  If testing is required, a complete report of test results must be submitted to the Division within 60 days following the last day of testing.  </w:t>
      </w:r>
      <w:r w:rsidRPr="00CC0231">
        <w:rPr>
          <w:rFonts w:cs="Arial"/>
          <w:b/>
          <w:sz w:val="20"/>
        </w:rPr>
        <w:t>(R 336.1225, R 336.2001, R 336.2003, R 336.2004, R 336.2803, R 336.2804, R 336.2810)</w:t>
      </w:r>
      <w:r w:rsidRPr="00CC0231">
        <w:rPr>
          <w:rFonts w:cs="Arial"/>
          <w:sz w:val="20"/>
          <w:vertAlign w:val="superscript"/>
        </w:rPr>
        <w:t>2</w:t>
      </w:r>
    </w:p>
    <w:p w14:paraId="07B28616" w14:textId="77777777" w:rsidR="002D0B55" w:rsidRPr="00CC0231" w:rsidRDefault="002D0B55" w:rsidP="002D0B55">
      <w:pPr>
        <w:pStyle w:val="ListParagraph"/>
        <w:tabs>
          <w:tab w:val="left" w:pos="360"/>
        </w:tabs>
        <w:ind w:left="360"/>
        <w:jc w:val="both"/>
        <w:rPr>
          <w:bCs/>
          <w:sz w:val="20"/>
        </w:rPr>
      </w:pPr>
    </w:p>
    <w:p w14:paraId="66CEB40F" w14:textId="77777777" w:rsidR="002D0B55" w:rsidRPr="00CC0231" w:rsidRDefault="002D0B55" w:rsidP="0000667B">
      <w:pPr>
        <w:pStyle w:val="ListParagraph"/>
        <w:numPr>
          <w:ilvl w:val="0"/>
          <w:numId w:val="69"/>
        </w:numPr>
        <w:jc w:val="both"/>
        <w:rPr>
          <w:b/>
          <w:sz w:val="20"/>
          <w:u w:val="single"/>
        </w:rPr>
      </w:pPr>
      <w:r w:rsidRPr="00CC0231">
        <w:rPr>
          <w:sz w:val="20"/>
        </w:rPr>
        <w:t xml:space="preserve">If testing is required, </w:t>
      </w:r>
      <w:r w:rsidRPr="00CC0231">
        <w:rPr>
          <w:rFonts w:cs="Arial"/>
          <w:sz w:val="20"/>
        </w:rPr>
        <w:t>testing shall be performed using an approved EPA Method listed in:</w:t>
      </w:r>
    </w:p>
    <w:p w14:paraId="22DE9AE3" w14:textId="77777777" w:rsidR="002D0B55" w:rsidRPr="00CC0231" w:rsidRDefault="002D0B55" w:rsidP="002D0B55">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789"/>
      </w:tblGrid>
      <w:tr w:rsidR="002D0B55" w:rsidRPr="00CC0231" w14:paraId="29253E24" w14:textId="77777777" w:rsidTr="007E288C">
        <w:tc>
          <w:tcPr>
            <w:tcW w:w="2070" w:type="dxa"/>
            <w:shd w:val="clear" w:color="auto" w:fill="auto"/>
          </w:tcPr>
          <w:p w14:paraId="50E8BE78" w14:textId="77777777" w:rsidR="002D0B55" w:rsidRPr="00CC0231" w:rsidRDefault="002D0B55" w:rsidP="007E288C">
            <w:pPr>
              <w:rPr>
                <w:rFonts w:eastAsia="Calibri"/>
                <w:b/>
                <w:sz w:val="20"/>
              </w:rPr>
            </w:pPr>
            <w:r w:rsidRPr="00CC0231">
              <w:rPr>
                <w:rFonts w:eastAsia="Calibri"/>
                <w:b/>
                <w:sz w:val="20"/>
              </w:rPr>
              <w:t>Pollutant</w:t>
            </w:r>
          </w:p>
        </w:tc>
        <w:tc>
          <w:tcPr>
            <w:tcW w:w="7789" w:type="dxa"/>
            <w:shd w:val="clear" w:color="auto" w:fill="auto"/>
          </w:tcPr>
          <w:p w14:paraId="0BDFF0CA" w14:textId="77777777" w:rsidR="002D0B55" w:rsidRPr="00CC0231" w:rsidRDefault="002D0B55" w:rsidP="007E288C">
            <w:pPr>
              <w:keepNext/>
              <w:keepLines/>
              <w:jc w:val="both"/>
              <w:rPr>
                <w:rFonts w:eastAsia="Calibri" w:cs="Arial"/>
                <w:b/>
                <w:sz w:val="20"/>
              </w:rPr>
            </w:pPr>
            <w:r w:rsidRPr="00CC0231">
              <w:rPr>
                <w:rFonts w:eastAsia="Calibri" w:cs="Arial"/>
                <w:b/>
                <w:sz w:val="20"/>
              </w:rPr>
              <w:t>Test Method Reference</w:t>
            </w:r>
          </w:p>
        </w:tc>
      </w:tr>
      <w:tr w:rsidR="002D0B55" w:rsidRPr="00CC0231" w14:paraId="51CFE17B" w14:textId="77777777" w:rsidTr="007E288C">
        <w:tc>
          <w:tcPr>
            <w:tcW w:w="2070" w:type="dxa"/>
            <w:shd w:val="clear" w:color="auto" w:fill="auto"/>
          </w:tcPr>
          <w:p w14:paraId="14CDACDE" w14:textId="77777777" w:rsidR="002D0B55" w:rsidRPr="00CC0231" w:rsidRDefault="002D0B55" w:rsidP="007E288C">
            <w:pPr>
              <w:rPr>
                <w:rFonts w:eastAsia="Calibri" w:cs="Arial"/>
                <w:sz w:val="20"/>
              </w:rPr>
            </w:pPr>
            <w:r w:rsidRPr="00CC0231">
              <w:rPr>
                <w:rFonts w:eastAsia="Calibri" w:cs="Arial"/>
                <w:sz w:val="20"/>
              </w:rPr>
              <w:t>PM</w:t>
            </w:r>
          </w:p>
        </w:tc>
        <w:tc>
          <w:tcPr>
            <w:tcW w:w="7789" w:type="dxa"/>
            <w:shd w:val="clear" w:color="auto" w:fill="auto"/>
          </w:tcPr>
          <w:p w14:paraId="316D868F" w14:textId="77777777" w:rsidR="002D0B55" w:rsidRPr="00CC0231" w:rsidRDefault="002D0B55" w:rsidP="007E288C">
            <w:pPr>
              <w:rPr>
                <w:rFonts w:eastAsia="Calibri" w:cs="Arial"/>
                <w:sz w:val="20"/>
              </w:rPr>
            </w:pPr>
            <w:r w:rsidRPr="00CC0231">
              <w:rPr>
                <w:rFonts w:eastAsia="Calibri" w:cs="Arial"/>
                <w:sz w:val="20"/>
              </w:rPr>
              <w:t>40 CFR Part 60, Appendix A; Part 10 of the Michigan Air Pollution Control Rules</w:t>
            </w:r>
          </w:p>
        </w:tc>
      </w:tr>
      <w:tr w:rsidR="002D0B55" w:rsidRPr="00CC0231" w14:paraId="76F7F198" w14:textId="77777777" w:rsidTr="007E288C">
        <w:tc>
          <w:tcPr>
            <w:tcW w:w="2070" w:type="dxa"/>
            <w:shd w:val="clear" w:color="auto" w:fill="auto"/>
          </w:tcPr>
          <w:p w14:paraId="2F0A1B1A" w14:textId="77777777" w:rsidR="002D0B55" w:rsidRPr="00CC0231" w:rsidRDefault="002D0B55" w:rsidP="007E288C">
            <w:pPr>
              <w:rPr>
                <w:rFonts w:eastAsia="Calibri" w:cs="Arial"/>
                <w:sz w:val="20"/>
              </w:rPr>
            </w:pPr>
            <w:r w:rsidRPr="00CC0231">
              <w:rPr>
                <w:rFonts w:eastAsia="Calibri" w:cs="Arial"/>
                <w:sz w:val="20"/>
              </w:rPr>
              <w:t>PM10/PM2.5</w:t>
            </w:r>
          </w:p>
        </w:tc>
        <w:tc>
          <w:tcPr>
            <w:tcW w:w="7789" w:type="dxa"/>
            <w:shd w:val="clear" w:color="auto" w:fill="auto"/>
          </w:tcPr>
          <w:p w14:paraId="31BE921B" w14:textId="77777777" w:rsidR="002D0B55" w:rsidRPr="00CC0231" w:rsidRDefault="002D0B55" w:rsidP="007E288C">
            <w:pPr>
              <w:rPr>
                <w:rFonts w:eastAsia="Calibri" w:cs="Arial"/>
                <w:sz w:val="20"/>
              </w:rPr>
            </w:pPr>
            <w:r w:rsidRPr="00CC0231">
              <w:rPr>
                <w:rFonts w:eastAsia="Calibri" w:cs="Arial"/>
                <w:sz w:val="20"/>
              </w:rPr>
              <w:t>40 CFR Part 51, Appendix M</w:t>
            </w:r>
          </w:p>
        </w:tc>
      </w:tr>
    </w:tbl>
    <w:p w14:paraId="20FC419E" w14:textId="77777777" w:rsidR="002D0B55" w:rsidRPr="00CC0231" w:rsidRDefault="002D0B55" w:rsidP="002D0B55">
      <w:pPr>
        <w:jc w:val="both"/>
        <w:rPr>
          <w:sz w:val="20"/>
        </w:rPr>
      </w:pPr>
    </w:p>
    <w:p w14:paraId="086E055F" w14:textId="77777777" w:rsidR="002D0B55" w:rsidRPr="00CC0231" w:rsidRDefault="002D0B55" w:rsidP="002D0B55">
      <w:pPr>
        <w:ind w:left="360"/>
        <w:jc w:val="both"/>
        <w:rPr>
          <w:rFonts w:cs="Arial"/>
          <w:sz w:val="20"/>
        </w:rPr>
      </w:pPr>
      <w:r w:rsidRPr="00CC0231">
        <w:rPr>
          <w:rFonts w:cs="Arial"/>
          <w:sz w:val="20"/>
        </w:rPr>
        <w:t xml:space="preserve">An alternate method, or a modification to the approved EPA Method, may be specified in an AQD-approved Test Protocol.  The AQD must approve the final plan prior to testing, including any modifications to the method in the test protocol that are proposed after initial submittal. </w:t>
      </w:r>
      <w:r w:rsidRPr="00CC0231">
        <w:rPr>
          <w:rFonts w:cs="Arial"/>
          <w:b/>
          <w:sz w:val="20"/>
        </w:rPr>
        <w:t xml:space="preserve"> (R 336.2001, R 336.2003, R 336.2004)</w:t>
      </w:r>
    </w:p>
    <w:p w14:paraId="06409ED2" w14:textId="77777777" w:rsidR="002D0B55" w:rsidRPr="00CC0231" w:rsidRDefault="002D0B55" w:rsidP="002D0B55">
      <w:pPr>
        <w:jc w:val="both"/>
        <w:rPr>
          <w:strike/>
          <w:sz w:val="20"/>
        </w:rPr>
      </w:pPr>
    </w:p>
    <w:p w14:paraId="30818493" w14:textId="77777777" w:rsidR="004377E8" w:rsidRPr="00CC0231" w:rsidRDefault="004377E8" w:rsidP="002A24D6">
      <w:pPr>
        <w:ind w:left="360" w:hanging="360"/>
        <w:jc w:val="both"/>
      </w:pPr>
      <w:r w:rsidRPr="00CC0231">
        <w:rPr>
          <w:b/>
        </w:rPr>
        <w:t xml:space="preserve">VI.  </w:t>
      </w:r>
      <w:r w:rsidRPr="00CC0231">
        <w:rPr>
          <w:b/>
          <w:u w:val="single"/>
        </w:rPr>
        <w:t>MONITORING/RECORDKEEPING</w:t>
      </w:r>
    </w:p>
    <w:p w14:paraId="73C7D324" w14:textId="77777777" w:rsidR="004377E8" w:rsidRPr="00CC0231" w:rsidRDefault="004377E8" w:rsidP="002A24D6">
      <w:pPr>
        <w:ind w:left="360" w:hanging="360"/>
        <w:jc w:val="both"/>
        <w:rPr>
          <w:sz w:val="20"/>
        </w:rPr>
      </w:pPr>
      <w:r w:rsidRPr="00CC0231">
        <w:rPr>
          <w:sz w:val="20"/>
        </w:rPr>
        <w:t xml:space="preserve">Records shall be maintained on file for a period of five years.  </w:t>
      </w:r>
      <w:r w:rsidRPr="00CC0231">
        <w:rPr>
          <w:b/>
          <w:sz w:val="20"/>
        </w:rPr>
        <w:t>(R 336.1213(3)(b)(ii))</w:t>
      </w:r>
    </w:p>
    <w:p w14:paraId="53FC00D1" w14:textId="77777777" w:rsidR="004377E8" w:rsidRPr="00CC0231" w:rsidRDefault="004377E8" w:rsidP="002A24D6">
      <w:pPr>
        <w:ind w:left="360" w:hanging="360"/>
        <w:jc w:val="both"/>
        <w:rPr>
          <w:sz w:val="20"/>
        </w:rPr>
      </w:pPr>
    </w:p>
    <w:p w14:paraId="6C444980" w14:textId="12C49A74" w:rsidR="0000667B" w:rsidRPr="00CC0231" w:rsidRDefault="004377E8" w:rsidP="0000667B">
      <w:pPr>
        <w:pStyle w:val="ListParagraph"/>
        <w:numPr>
          <w:ilvl w:val="3"/>
          <w:numId w:val="64"/>
        </w:numPr>
        <w:ind w:left="360"/>
        <w:jc w:val="both"/>
        <w:rPr>
          <w:rFonts w:cs="Arial"/>
          <w:sz w:val="20"/>
        </w:rPr>
      </w:pPr>
      <w:r w:rsidRPr="00CC0231">
        <w:rPr>
          <w:sz w:val="20"/>
        </w:rPr>
        <w:t xml:space="preserve">The permittee shall keep, in a satisfactory manner, records of monthly and yearly binder usage rate for </w:t>
      </w:r>
      <w:r w:rsidRPr="00CC0231">
        <w:rPr>
          <w:sz w:val="20"/>
        </w:rPr>
        <w:br/>
      </w:r>
      <w:r w:rsidRPr="00CC0231">
        <w:rPr>
          <w:rFonts w:cs="Arial"/>
          <w:sz w:val="20"/>
        </w:rPr>
        <w:t>FG-BDSV05</w:t>
      </w:r>
      <w:r w:rsidRPr="00CC0231">
        <w:rPr>
          <w:sz w:val="20"/>
        </w:rPr>
        <w:t>, as required by SC II.1.  The permittee shall keep all records on file at the facility and make them available to the Department upon request.</w:t>
      </w:r>
      <w:r w:rsidR="005647EC" w:rsidRPr="00CC0231">
        <w:rPr>
          <w:sz w:val="20"/>
          <w:vertAlign w:val="superscript"/>
        </w:rPr>
        <w:t>2</w:t>
      </w:r>
      <w:r w:rsidRPr="00CC0231">
        <w:rPr>
          <w:sz w:val="20"/>
        </w:rPr>
        <w:t xml:space="preserve"> </w:t>
      </w:r>
      <w:r w:rsidRPr="00CC0231">
        <w:rPr>
          <w:b/>
          <w:sz w:val="20"/>
        </w:rPr>
        <w:t xml:space="preserve"> (R 336.1205(3)</w:t>
      </w:r>
      <w:r w:rsidR="000163CE" w:rsidRPr="00CC0231">
        <w:rPr>
          <w:b/>
          <w:sz w:val="20"/>
        </w:rPr>
        <w:t xml:space="preserve">, </w:t>
      </w:r>
      <w:r w:rsidR="000163CE" w:rsidRPr="00CC0231">
        <w:rPr>
          <w:rFonts w:cs="Arial"/>
          <w:b/>
          <w:bCs/>
          <w:sz w:val="20"/>
        </w:rPr>
        <w:t xml:space="preserve">Consent Order AQD </w:t>
      </w:r>
      <w:r w:rsidR="00A62A67" w:rsidRPr="00CC0231">
        <w:rPr>
          <w:rFonts w:cs="Arial"/>
          <w:b/>
          <w:bCs/>
          <w:sz w:val="20"/>
        </w:rPr>
        <w:t>No. 4</w:t>
      </w:r>
      <w:r w:rsidR="000163CE" w:rsidRPr="00CC0231">
        <w:rPr>
          <w:rFonts w:cs="Arial"/>
          <w:b/>
          <w:bCs/>
          <w:sz w:val="20"/>
        </w:rPr>
        <w:t>-2017</w:t>
      </w:r>
      <w:r w:rsidRPr="00CC0231">
        <w:rPr>
          <w:b/>
          <w:sz w:val="20"/>
        </w:rPr>
        <w:t>)</w:t>
      </w:r>
    </w:p>
    <w:p w14:paraId="319CCE96" w14:textId="77777777" w:rsidR="006B20EE" w:rsidRPr="00CC0231" w:rsidRDefault="006B20EE" w:rsidP="006B20EE">
      <w:pPr>
        <w:pStyle w:val="ListParagraph"/>
        <w:ind w:left="360"/>
        <w:jc w:val="both"/>
        <w:rPr>
          <w:rFonts w:cs="Arial"/>
          <w:sz w:val="20"/>
        </w:rPr>
      </w:pPr>
    </w:p>
    <w:p w14:paraId="67AE12F4" w14:textId="01D143DB" w:rsidR="006B20EE" w:rsidRPr="00CC0231" w:rsidRDefault="006B20EE" w:rsidP="006B20EE">
      <w:pPr>
        <w:pStyle w:val="ListParagraph"/>
        <w:numPr>
          <w:ilvl w:val="6"/>
          <w:numId w:val="95"/>
        </w:numPr>
        <w:tabs>
          <w:tab w:val="clear" w:pos="2520"/>
          <w:tab w:val="left" w:pos="360"/>
          <w:tab w:val="num" w:pos="2160"/>
        </w:tabs>
        <w:ind w:left="360"/>
        <w:jc w:val="both"/>
        <w:rPr>
          <w:rFonts w:cs="Arial"/>
          <w:sz w:val="20"/>
        </w:rPr>
      </w:pPr>
      <w:r w:rsidRPr="00CC0231">
        <w:rPr>
          <w:sz w:val="20"/>
        </w:rPr>
        <w:t xml:space="preserve">The permittee shall perform and record the results of a non-certified visible emissions check on </w:t>
      </w:r>
      <w:r w:rsidRPr="00CC0231">
        <w:rPr>
          <w:rFonts w:cs="Arial"/>
          <w:sz w:val="20"/>
        </w:rPr>
        <w:t xml:space="preserve">FG-BDSV05 </w:t>
      </w:r>
      <w:r w:rsidRPr="00CC0231">
        <w:rPr>
          <w:sz w:val="20"/>
        </w:rPr>
        <w:t xml:space="preserve">at least once monthly, during operation, when </w:t>
      </w:r>
      <w:r w:rsidRPr="00CC0231">
        <w:rPr>
          <w:rFonts w:cs="Arial"/>
          <w:sz w:val="20"/>
        </w:rPr>
        <w:t xml:space="preserve">FG-BDSV05 </w:t>
      </w:r>
      <w:r w:rsidRPr="00CC0231">
        <w:rPr>
          <w:sz w:val="20"/>
        </w:rPr>
        <w:t xml:space="preserve">is venting to the atmosphere.  The visible emissions check shall verify the presence of any visible emissions and need not follow the procedures specified in USEPA Method 9; therefore, multiple stacks may be observed simultaneously.  The date, time, name of visible emissions observer, and whether any visible emissions were observed shall be recorded.  If any visible emissions are observed, the permittee shall immediately implement one of the following procedures:  </w:t>
      </w:r>
      <w:r w:rsidRPr="00CC0231">
        <w:rPr>
          <w:b/>
          <w:bCs/>
          <w:sz w:val="20"/>
        </w:rPr>
        <w:t xml:space="preserve">(R 336.1213(3), </w:t>
      </w:r>
      <w:r w:rsidRPr="00CC0231">
        <w:rPr>
          <w:b/>
          <w:bCs/>
          <w:sz w:val="20"/>
        </w:rPr>
        <w:br/>
        <w:t>R 336.1301)</w:t>
      </w:r>
    </w:p>
    <w:p w14:paraId="1C19F8E7" w14:textId="77777777" w:rsidR="006B20EE" w:rsidRPr="00CC0231" w:rsidRDefault="006B20EE" w:rsidP="006B20EE">
      <w:pPr>
        <w:pStyle w:val="ListParagraph"/>
        <w:numPr>
          <w:ilvl w:val="1"/>
          <w:numId w:val="93"/>
        </w:numPr>
        <w:shd w:val="clear" w:color="auto" w:fill="FFFFFF"/>
        <w:contextualSpacing/>
        <w:jc w:val="both"/>
        <w:rPr>
          <w:sz w:val="20"/>
        </w:rPr>
      </w:pPr>
      <w:r w:rsidRPr="00CC0231">
        <w:rPr>
          <w:sz w:val="20"/>
        </w:rPr>
        <w:t>If any visible emissions have been observed during the non-certified visible emissions check, the permittee shall perform and record the results of a 6-minute USEPA Method 9 visible emissions observation.  If the results of the Method 9 visible emissions observation indicate a violation of the opacity standard, the permittee shall immediately initiate corrective actions and document the corrective actions taken.</w:t>
      </w:r>
    </w:p>
    <w:p w14:paraId="2B6E7CBA" w14:textId="77777777" w:rsidR="006B20EE" w:rsidRPr="00CC0231" w:rsidRDefault="006B20EE" w:rsidP="006B20EE">
      <w:pPr>
        <w:pStyle w:val="ListParagraph"/>
        <w:numPr>
          <w:ilvl w:val="2"/>
          <w:numId w:val="93"/>
        </w:numPr>
        <w:shd w:val="clear" w:color="auto" w:fill="FFFFFF"/>
        <w:contextualSpacing/>
        <w:jc w:val="both"/>
        <w:rPr>
          <w:sz w:val="20"/>
        </w:rPr>
      </w:pPr>
      <w:r w:rsidRPr="00CC0231">
        <w:rPr>
          <w:sz w:val="20"/>
        </w:rPr>
        <w:lastRenderedPageBreak/>
        <w:t>The permittee shall immediately initiate corrective actions and document the corrective actions taken based upon the initial non-certified visible emissions check that indicated the presence of any visible emissions.</w:t>
      </w:r>
    </w:p>
    <w:p w14:paraId="48B3B7FF" w14:textId="77777777" w:rsidR="006B20EE" w:rsidRPr="00CC0231" w:rsidRDefault="006B20EE" w:rsidP="006B20EE">
      <w:pPr>
        <w:jc w:val="both"/>
        <w:rPr>
          <w:sz w:val="20"/>
        </w:rPr>
      </w:pPr>
    </w:p>
    <w:p w14:paraId="6C386975" w14:textId="77777777" w:rsidR="004377E8" w:rsidRPr="00CC0231" w:rsidRDefault="004377E8" w:rsidP="002A24D6">
      <w:pPr>
        <w:ind w:left="360" w:hanging="360"/>
        <w:jc w:val="both"/>
        <w:rPr>
          <w:b/>
          <w:u w:val="single"/>
        </w:rPr>
      </w:pPr>
      <w:r w:rsidRPr="00CC0231">
        <w:rPr>
          <w:b/>
        </w:rPr>
        <w:t xml:space="preserve">VII.  </w:t>
      </w:r>
      <w:r w:rsidRPr="00CC0231">
        <w:rPr>
          <w:b/>
          <w:u w:val="single"/>
        </w:rPr>
        <w:t>REPORTING</w:t>
      </w:r>
    </w:p>
    <w:p w14:paraId="4B328E63" w14:textId="77777777" w:rsidR="004377E8" w:rsidRPr="00CC0231" w:rsidRDefault="004377E8" w:rsidP="002A24D6">
      <w:pPr>
        <w:ind w:left="360" w:hanging="360"/>
        <w:jc w:val="both"/>
        <w:rPr>
          <w:sz w:val="20"/>
        </w:rPr>
      </w:pPr>
    </w:p>
    <w:p w14:paraId="6D8D408E" w14:textId="77777777" w:rsidR="004377E8" w:rsidRPr="00CC0231" w:rsidRDefault="004377E8" w:rsidP="002A24D6">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5EF28A8F" w14:textId="77777777" w:rsidR="004377E8" w:rsidRPr="00CC0231" w:rsidRDefault="004377E8" w:rsidP="002A24D6">
      <w:pPr>
        <w:ind w:left="360" w:hanging="360"/>
        <w:jc w:val="both"/>
        <w:rPr>
          <w:sz w:val="20"/>
        </w:rPr>
      </w:pPr>
    </w:p>
    <w:p w14:paraId="19BA7D46" w14:textId="77777777" w:rsidR="004377E8" w:rsidRPr="00CC0231" w:rsidRDefault="004377E8" w:rsidP="002A24D6">
      <w:pPr>
        <w:ind w:left="360" w:hanging="360"/>
        <w:jc w:val="both"/>
        <w:rPr>
          <w:b/>
          <w:sz w:val="20"/>
        </w:rPr>
      </w:pPr>
      <w:r w:rsidRPr="00CC0231">
        <w:rPr>
          <w:sz w:val="20"/>
        </w:rPr>
        <w:t>2.</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22649A6F" w14:textId="77777777" w:rsidR="004377E8" w:rsidRPr="00CC0231" w:rsidRDefault="004377E8" w:rsidP="002A24D6">
      <w:pPr>
        <w:ind w:left="360" w:hanging="360"/>
        <w:jc w:val="both"/>
        <w:rPr>
          <w:sz w:val="20"/>
        </w:rPr>
      </w:pPr>
    </w:p>
    <w:p w14:paraId="08854A0D" w14:textId="77777777" w:rsidR="004377E8" w:rsidRPr="00CC0231" w:rsidRDefault="004377E8" w:rsidP="002A24D6">
      <w:pPr>
        <w:ind w:left="360" w:hanging="360"/>
        <w:jc w:val="both"/>
        <w:rPr>
          <w:sz w:val="20"/>
        </w:rPr>
      </w:pPr>
      <w:r w:rsidRPr="00CC0231">
        <w:rPr>
          <w:sz w:val="20"/>
        </w:rPr>
        <w:t>3.</w:t>
      </w:r>
      <w:r w:rsidRPr="00CC0231">
        <w:rPr>
          <w:sz w:val="20"/>
        </w:rPr>
        <w:tab/>
        <w:t>Annual certification of compliance pursuant to General Conditions 19 and 20 of Part A.  The report shall be postmarked or</w:t>
      </w:r>
      <w:r w:rsidRPr="00CC0231">
        <w:rPr>
          <w:b/>
          <w:i/>
          <w:sz w:val="20"/>
        </w:rPr>
        <w:t xml:space="preserve"> </w:t>
      </w:r>
      <w:r w:rsidRPr="00CC0231">
        <w:rPr>
          <w:sz w:val="20"/>
        </w:rPr>
        <w:t xml:space="preserve">received by the appropriate AQD District Office by March 15 for the previous calendar year.  </w:t>
      </w:r>
      <w:r w:rsidRPr="00CC0231">
        <w:rPr>
          <w:b/>
          <w:sz w:val="20"/>
        </w:rPr>
        <w:t>(R 336.1213(4)(c))</w:t>
      </w:r>
    </w:p>
    <w:p w14:paraId="14038514" w14:textId="77777777" w:rsidR="004377E8" w:rsidRPr="00CC0231" w:rsidRDefault="004377E8" w:rsidP="002A24D6">
      <w:pPr>
        <w:ind w:left="360" w:hanging="360"/>
        <w:jc w:val="both"/>
        <w:rPr>
          <w:rFonts w:cs="Arial"/>
          <w:sz w:val="20"/>
        </w:rPr>
      </w:pPr>
    </w:p>
    <w:p w14:paraId="66151ABE" w14:textId="77777777" w:rsidR="004377E8" w:rsidRPr="00CC0231" w:rsidRDefault="004377E8" w:rsidP="0000667B">
      <w:pPr>
        <w:numPr>
          <w:ilvl w:val="0"/>
          <w:numId w:val="74"/>
        </w:numPr>
        <w:ind w:left="360"/>
        <w:jc w:val="both"/>
        <w:rPr>
          <w:rFonts w:cs="Arial"/>
          <w:sz w:val="20"/>
        </w:rPr>
      </w:pPr>
      <w:r w:rsidRPr="00CC0231">
        <w:rPr>
          <w:rFonts w:cs="Arial"/>
          <w:sz w:val="20"/>
        </w:rPr>
        <w:t xml:space="preserve">The permittee shall notify the AQD Technical Programs Unit Supervisor and the District Supervisor no less than 7 days prior to the anticipated test date.  </w:t>
      </w:r>
      <w:r w:rsidRPr="00CC0231">
        <w:rPr>
          <w:rFonts w:cs="Arial"/>
          <w:b/>
          <w:sz w:val="20"/>
        </w:rPr>
        <w:t>(R 336.2001(4))</w:t>
      </w:r>
    </w:p>
    <w:p w14:paraId="52AFD9FE" w14:textId="77777777" w:rsidR="004377E8" w:rsidRPr="00CC0231" w:rsidRDefault="004377E8" w:rsidP="002A24D6">
      <w:pPr>
        <w:pStyle w:val="ListParagraph"/>
        <w:ind w:left="360" w:hanging="360"/>
        <w:jc w:val="both"/>
        <w:rPr>
          <w:rFonts w:cs="Arial"/>
          <w:sz w:val="20"/>
        </w:rPr>
      </w:pPr>
    </w:p>
    <w:p w14:paraId="3F4ABF7D" w14:textId="681B4691" w:rsidR="004377E8" w:rsidRPr="00CC0231" w:rsidRDefault="004377E8" w:rsidP="0000667B">
      <w:pPr>
        <w:numPr>
          <w:ilvl w:val="0"/>
          <w:numId w:val="74"/>
        </w:numPr>
        <w:ind w:left="360"/>
        <w:jc w:val="both"/>
        <w:rPr>
          <w:rFonts w:cs="Arial"/>
          <w:sz w:val="20"/>
        </w:rPr>
      </w:pPr>
      <w:r w:rsidRPr="00CC0231">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002A24D6" w:rsidRPr="00CC0231">
        <w:rPr>
          <w:rFonts w:cs="Arial"/>
          <w:sz w:val="20"/>
        </w:rPr>
        <w:br/>
      </w:r>
      <w:r w:rsidRPr="00CC0231">
        <w:rPr>
          <w:rFonts w:cs="Arial"/>
          <w:b/>
          <w:sz w:val="20"/>
        </w:rPr>
        <w:t>(R 336.2001(5))</w:t>
      </w:r>
    </w:p>
    <w:p w14:paraId="31A0EC90" w14:textId="77777777" w:rsidR="004377E8" w:rsidRPr="00CC0231" w:rsidRDefault="004377E8" w:rsidP="002A24D6">
      <w:pPr>
        <w:ind w:left="360" w:hanging="360"/>
        <w:jc w:val="both"/>
        <w:rPr>
          <w:rFonts w:cs="Arial"/>
          <w:sz w:val="20"/>
        </w:rPr>
      </w:pPr>
    </w:p>
    <w:p w14:paraId="6956302E" w14:textId="21586E26" w:rsidR="004377E8" w:rsidRPr="00CC0231" w:rsidRDefault="004377E8" w:rsidP="002A24D6">
      <w:pPr>
        <w:ind w:left="360" w:hanging="360"/>
        <w:jc w:val="both"/>
        <w:rPr>
          <w:rFonts w:cs="Arial"/>
          <w:b/>
          <w:sz w:val="20"/>
        </w:rPr>
      </w:pPr>
      <w:r w:rsidRPr="00CC0231">
        <w:rPr>
          <w:rFonts w:cs="Arial"/>
          <w:b/>
          <w:sz w:val="20"/>
        </w:rPr>
        <w:t>See Appendix 8</w:t>
      </w:r>
      <w:r w:rsidR="00EC0E96" w:rsidRPr="00CC0231">
        <w:rPr>
          <w:rFonts w:cs="Arial"/>
          <w:b/>
          <w:sz w:val="20"/>
        </w:rPr>
        <w:t>-2</w:t>
      </w:r>
    </w:p>
    <w:p w14:paraId="2A833538" w14:textId="77777777" w:rsidR="004377E8" w:rsidRPr="00CC0231" w:rsidRDefault="004377E8" w:rsidP="002A24D6">
      <w:pPr>
        <w:ind w:left="360" w:hanging="360"/>
        <w:jc w:val="both"/>
        <w:rPr>
          <w:rFonts w:cs="Arial"/>
          <w:b/>
          <w:sz w:val="20"/>
        </w:rPr>
      </w:pPr>
    </w:p>
    <w:p w14:paraId="069D7D63" w14:textId="77777777" w:rsidR="004377E8" w:rsidRPr="00CC0231" w:rsidRDefault="004377E8" w:rsidP="002A24D6">
      <w:pPr>
        <w:ind w:left="360" w:hanging="360"/>
        <w:jc w:val="both"/>
      </w:pPr>
      <w:r w:rsidRPr="00CC0231">
        <w:rPr>
          <w:b/>
        </w:rPr>
        <w:t xml:space="preserve">VIII.  </w:t>
      </w:r>
      <w:r w:rsidRPr="00CC0231">
        <w:rPr>
          <w:b/>
          <w:u w:val="single"/>
        </w:rPr>
        <w:t>STACK/VENT RESTRICTION(S)</w:t>
      </w:r>
    </w:p>
    <w:p w14:paraId="62E002D9" w14:textId="77777777" w:rsidR="004377E8" w:rsidRPr="00CC0231" w:rsidRDefault="004377E8" w:rsidP="002A24D6">
      <w:pPr>
        <w:ind w:left="360" w:hanging="360"/>
        <w:jc w:val="both"/>
        <w:rPr>
          <w:sz w:val="20"/>
        </w:rPr>
      </w:pPr>
    </w:p>
    <w:p w14:paraId="46DA2E66" w14:textId="77777777" w:rsidR="004377E8" w:rsidRPr="00CC0231" w:rsidRDefault="004377E8" w:rsidP="002A24D6">
      <w:pPr>
        <w:jc w:val="both"/>
        <w:rPr>
          <w:sz w:val="20"/>
        </w:rPr>
      </w:pPr>
      <w:r w:rsidRPr="00CC0231">
        <w:rPr>
          <w:sz w:val="20"/>
        </w:rPr>
        <w:t>The exhaust gases from the stacks listed in the table below shall be discharged unobstructed vertically upwards to the ambient air unless otherwise noted:</w:t>
      </w:r>
    </w:p>
    <w:p w14:paraId="3B32EAA7" w14:textId="77777777" w:rsidR="004377E8" w:rsidRPr="00CC0231" w:rsidRDefault="004377E8" w:rsidP="004377E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813"/>
        <w:gridCol w:w="2070"/>
        <w:gridCol w:w="2767"/>
      </w:tblGrid>
      <w:tr w:rsidR="004377E8" w:rsidRPr="00CC0231" w14:paraId="1A08DDD6" w14:textId="77777777" w:rsidTr="004E6F85">
        <w:trPr>
          <w:cantSplit/>
          <w:tblHeader/>
        </w:trPr>
        <w:tc>
          <w:tcPr>
            <w:tcW w:w="2610" w:type="dxa"/>
            <w:tcBorders>
              <w:top w:val="single" w:sz="4" w:space="0" w:color="auto"/>
              <w:left w:val="single" w:sz="4" w:space="0" w:color="auto"/>
              <w:bottom w:val="single" w:sz="4" w:space="0" w:color="auto"/>
              <w:right w:val="single" w:sz="4" w:space="0" w:color="auto"/>
            </w:tcBorders>
            <w:hideMark/>
          </w:tcPr>
          <w:p w14:paraId="2B60DC37" w14:textId="77777777" w:rsidR="004377E8" w:rsidRPr="00CC0231" w:rsidRDefault="004377E8" w:rsidP="002A24D6">
            <w:pPr>
              <w:jc w:val="center"/>
              <w:rPr>
                <w:b/>
                <w:sz w:val="20"/>
              </w:rPr>
            </w:pPr>
            <w:r w:rsidRPr="00CC0231">
              <w:rPr>
                <w:b/>
                <w:sz w:val="20"/>
              </w:rPr>
              <w:t>Stack &amp; Vent ID</w:t>
            </w:r>
          </w:p>
        </w:tc>
        <w:tc>
          <w:tcPr>
            <w:tcW w:w="2813" w:type="dxa"/>
            <w:tcBorders>
              <w:top w:val="single" w:sz="4" w:space="0" w:color="auto"/>
              <w:left w:val="single" w:sz="4" w:space="0" w:color="auto"/>
              <w:bottom w:val="single" w:sz="4" w:space="0" w:color="auto"/>
              <w:right w:val="single" w:sz="4" w:space="0" w:color="auto"/>
            </w:tcBorders>
            <w:hideMark/>
          </w:tcPr>
          <w:p w14:paraId="310DC6A5" w14:textId="77777777" w:rsidR="006C2B41" w:rsidRPr="00CC0231" w:rsidRDefault="004377E8" w:rsidP="006C2B41">
            <w:pPr>
              <w:jc w:val="center"/>
              <w:rPr>
                <w:b/>
                <w:sz w:val="20"/>
              </w:rPr>
            </w:pPr>
            <w:r w:rsidRPr="00CC0231">
              <w:rPr>
                <w:b/>
                <w:sz w:val="20"/>
              </w:rPr>
              <w:t xml:space="preserve">Maximum Exhaust Diameter </w:t>
            </w:r>
          </w:p>
          <w:p w14:paraId="3DECF1C3" w14:textId="124D0D8E" w:rsidR="004377E8" w:rsidRPr="00CC0231" w:rsidRDefault="004377E8" w:rsidP="006C2B41">
            <w:pPr>
              <w:jc w:val="center"/>
              <w:rPr>
                <w:b/>
                <w:sz w:val="20"/>
              </w:rPr>
            </w:pPr>
            <w:r w:rsidRPr="00CC0231">
              <w:rPr>
                <w:b/>
                <w:sz w:val="20"/>
              </w:rPr>
              <w:t>(inches)</w:t>
            </w:r>
          </w:p>
        </w:tc>
        <w:tc>
          <w:tcPr>
            <w:tcW w:w="2070" w:type="dxa"/>
            <w:tcBorders>
              <w:top w:val="single" w:sz="4" w:space="0" w:color="auto"/>
              <w:left w:val="single" w:sz="4" w:space="0" w:color="auto"/>
              <w:bottom w:val="single" w:sz="4" w:space="0" w:color="auto"/>
              <w:right w:val="single" w:sz="4" w:space="0" w:color="auto"/>
            </w:tcBorders>
            <w:hideMark/>
          </w:tcPr>
          <w:p w14:paraId="4603A021" w14:textId="77777777" w:rsidR="004377E8" w:rsidRPr="00CC0231" w:rsidRDefault="004377E8" w:rsidP="002A24D6">
            <w:pPr>
              <w:jc w:val="center"/>
              <w:rPr>
                <w:b/>
                <w:sz w:val="20"/>
              </w:rPr>
            </w:pPr>
            <w:r w:rsidRPr="00CC0231">
              <w:rPr>
                <w:b/>
                <w:sz w:val="20"/>
              </w:rPr>
              <w:t>Minimum Height Above Ground (feet)</w:t>
            </w:r>
          </w:p>
        </w:tc>
        <w:tc>
          <w:tcPr>
            <w:tcW w:w="2767" w:type="dxa"/>
            <w:tcBorders>
              <w:top w:val="single" w:sz="4" w:space="0" w:color="auto"/>
              <w:left w:val="single" w:sz="4" w:space="0" w:color="auto"/>
              <w:bottom w:val="single" w:sz="4" w:space="0" w:color="auto"/>
              <w:right w:val="single" w:sz="4" w:space="0" w:color="auto"/>
            </w:tcBorders>
            <w:hideMark/>
          </w:tcPr>
          <w:p w14:paraId="1422E71C" w14:textId="77777777" w:rsidR="004377E8" w:rsidRPr="00CC0231" w:rsidRDefault="004377E8" w:rsidP="002A24D6">
            <w:pPr>
              <w:jc w:val="center"/>
              <w:rPr>
                <w:b/>
                <w:sz w:val="20"/>
              </w:rPr>
            </w:pPr>
            <w:r w:rsidRPr="00CC0231">
              <w:rPr>
                <w:b/>
                <w:sz w:val="20"/>
              </w:rPr>
              <w:t>Underlying Applicable Requirements</w:t>
            </w:r>
          </w:p>
        </w:tc>
      </w:tr>
      <w:tr w:rsidR="004377E8" w:rsidRPr="00CC0231" w14:paraId="0400A162" w14:textId="77777777" w:rsidTr="00442353">
        <w:trPr>
          <w:cantSplit/>
          <w:trHeight w:val="935"/>
        </w:trPr>
        <w:tc>
          <w:tcPr>
            <w:tcW w:w="2610" w:type="dxa"/>
            <w:tcBorders>
              <w:top w:val="single" w:sz="4" w:space="0" w:color="auto"/>
              <w:left w:val="single" w:sz="4" w:space="0" w:color="auto"/>
              <w:bottom w:val="single" w:sz="4" w:space="0" w:color="auto"/>
              <w:right w:val="single" w:sz="4" w:space="0" w:color="auto"/>
            </w:tcBorders>
            <w:hideMark/>
          </w:tcPr>
          <w:p w14:paraId="61332B37" w14:textId="77777777" w:rsidR="004377E8" w:rsidRPr="00CC0231" w:rsidRDefault="004377E8" w:rsidP="002A24D6">
            <w:pPr>
              <w:rPr>
                <w:rFonts w:cs="Arial"/>
                <w:sz w:val="20"/>
              </w:rPr>
            </w:pPr>
            <w:r w:rsidRPr="00CC0231">
              <w:rPr>
                <w:rFonts w:cs="Arial"/>
                <w:sz w:val="20"/>
              </w:rPr>
              <w:t>1.  SV-05</w:t>
            </w:r>
          </w:p>
        </w:tc>
        <w:tc>
          <w:tcPr>
            <w:tcW w:w="2813" w:type="dxa"/>
            <w:tcBorders>
              <w:top w:val="single" w:sz="4" w:space="0" w:color="auto"/>
              <w:left w:val="single" w:sz="4" w:space="0" w:color="auto"/>
              <w:bottom w:val="single" w:sz="4" w:space="0" w:color="auto"/>
              <w:right w:val="single" w:sz="4" w:space="0" w:color="auto"/>
            </w:tcBorders>
            <w:hideMark/>
          </w:tcPr>
          <w:p w14:paraId="030DB9F8" w14:textId="77777777" w:rsidR="004377E8" w:rsidRPr="00CC0231" w:rsidRDefault="004377E8" w:rsidP="002A24D6">
            <w:pPr>
              <w:jc w:val="center"/>
              <w:rPr>
                <w:rFonts w:cs="Arial"/>
                <w:sz w:val="20"/>
              </w:rPr>
            </w:pPr>
            <w:r w:rsidRPr="00CC0231">
              <w:rPr>
                <w:rFonts w:cs="Arial"/>
                <w:sz w:val="20"/>
              </w:rPr>
              <w:t>84</w:t>
            </w:r>
            <w:r w:rsidR="00CD1E97" w:rsidRPr="00CC0231">
              <w:rPr>
                <w:rFonts w:cs="Arial"/>
                <w:sz w:val="20"/>
                <w:vertAlign w:val="superscript"/>
              </w:rPr>
              <w:t>2</w:t>
            </w:r>
          </w:p>
        </w:tc>
        <w:tc>
          <w:tcPr>
            <w:tcW w:w="2070" w:type="dxa"/>
            <w:tcBorders>
              <w:top w:val="single" w:sz="4" w:space="0" w:color="auto"/>
              <w:left w:val="single" w:sz="4" w:space="0" w:color="auto"/>
              <w:bottom w:val="single" w:sz="4" w:space="0" w:color="auto"/>
              <w:right w:val="single" w:sz="4" w:space="0" w:color="auto"/>
            </w:tcBorders>
            <w:hideMark/>
          </w:tcPr>
          <w:p w14:paraId="40A42288" w14:textId="77777777" w:rsidR="004377E8" w:rsidRPr="00CC0231" w:rsidRDefault="004377E8" w:rsidP="002A24D6">
            <w:pPr>
              <w:jc w:val="center"/>
              <w:rPr>
                <w:rFonts w:cs="Arial"/>
                <w:sz w:val="20"/>
              </w:rPr>
            </w:pPr>
            <w:r w:rsidRPr="00CC0231">
              <w:rPr>
                <w:rFonts w:cs="Arial"/>
                <w:sz w:val="20"/>
              </w:rPr>
              <w:t>150</w:t>
            </w:r>
            <w:r w:rsidR="00CD1E97" w:rsidRPr="00CC0231">
              <w:rPr>
                <w:rFonts w:cs="Arial"/>
                <w:sz w:val="20"/>
                <w:vertAlign w:val="superscript"/>
              </w:rPr>
              <w:t>2</w:t>
            </w:r>
          </w:p>
        </w:tc>
        <w:tc>
          <w:tcPr>
            <w:tcW w:w="2767" w:type="dxa"/>
            <w:tcBorders>
              <w:top w:val="single" w:sz="4" w:space="0" w:color="auto"/>
              <w:left w:val="single" w:sz="4" w:space="0" w:color="auto"/>
              <w:bottom w:val="single" w:sz="4" w:space="0" w:color="auto"/>
              <w:right w:val="single" w:sz="4" w:space="0" w:color="auto"/>
            </w:tcBorders>
            <w:hideMark/>
          </w:tcPr>
          <w:p w14:paraId="2DE11D39" w14:textId="5A168A23" w:rsidR="004377E8" w:rsidRPr="00CC0231" w:rsidRDefault="004377E8" w:rsidP="002A24D6">
            <w:pPr>
              <w:jc w:val="center"/>
              <w:rPr>
                <w:rFonts w:cs="Arial"/>
                <w:b/>
                <w:sz w:val="20"/>
              </w:rPr>
            </w:pPr>
            <w:r w:rsidRPr="00CC0231">
              <w:rPr>
                <w:rFonts w:cs="Arial"/>
                <w:b/>
                <w:sz w:val="20"/>
              </w:rPr>
              <w:t>R 336.1225,</w:t>
            </w:r>
            <w:r w:rsidR="002A24D6" w:rsidRPr="00CC0231">
              <w:rPr>
                <w:rFonts w:cs="Arial"/>
                <w:b/>
                <w:sz w:val="20"/>
              </w:rPr>
              <w:t xml:space="preserve"> </w:t>
            </w:r>
            <w:r w:rsidRPr="00CC0231">
              <w:rPr>
                <w:rFonts w:cs="Arial"/>
                <w:b/>
                <w:sz w:val="20"/>
              </w:rPr>
              <w:t>R 336.2803,</w:t>
            </w:r>
          </w:p>
          <w:p w14:paraId="302ADC04" w14:textId="1D0C6FD3" w:rsidR="000163CE" w:rsidRPr="00CC0231" w:rsidRDefault="004377E8" w:rsidP="002A24D6">
            <w:pPr>
              <w:jc w:val="center"/>
              <w:rPr>
                <w:rFonts w:cs="Arial"/>
                <w:b/>
                <w:sz w:val="20"/>
              </w:rPr>
            </w:pPr>
            <w:r w:rsidRPr="00CC0231">
              <w:rPr>
                <w:rFonts w:cs="Arial"/>
                <w:b/>
                <w:sz w:val="20"/>
              </w:rPr>
              <w:t>R 336.2804</w:t>
            </w:r>
            <w:r w:rsidR="000163CE" w:rsidRPr="00CC0231">
              <w:rPr>
                <w:rFonts w:cs="Arial"/>
                <w:b/>
                <w:sz w:val="20"/>
              </w:rPr>
              <w:t>,</w:t>
            </w:r>
          </w:p>
          <w:p w14:paraId="774743CA" w14:textId="44E87556" w:rsidR="004377E8" w:rsidRPr="00CC0231" w:rsidRDefault="000163CE" w:rsidP="002A24D6">
            <w:pPr>
              <w:jc w:val="center"/>
              <w:rPr>
                <w:rFonts w:cs="Arial"/>
                <w:sz w:val="20"/>
              </w:rPr>
            </w:pPr>
            <w:r w:rsidRPr="00CC0231">
              <w:rPr>
                <w:rFonts w:cs="Arial"/>
                <w:b/>
                <w:bCs/>
                <w:sz w:val="20"/>
              </w:rPr>
              <w:t xml:space="preserve">Consent Order AQD </w:t>
            </w:r>
            <w:r w:rsidR="00A62A67" w:rsidRPr="00CC0231">
              <w:rPr>
                <w:rFonts w:cs="Arial"/>
                <w:b/>
                <w:bCs/>
                <w:sz w:val="20"/>
              </w:rPr>
              <w:t xml:space="preserve">No. </w:t>
            </w:r>
            <w:r w:rsidR="008802D5" w:rsidRPr="00CC0231">
              <w:rPr>
                <w:rFonts w:cs="Arial"/>
                <w:b/>
                <w:bCs/>
                <w:sz w:val="20"/>
              </w:rPr>
              <w:br/>
            </w:r>
            <w:r w:rsidR="00A62A67" w:rsidRPr="00CC0231">
              <w:rPr>
                <w:rFonts w:cs="Arial"/>
                <w:b/>
                <w:bCs/>
                <w:sz w:val="20"/>
              </w:rPr>
              <w:t>4</w:t>
            </w:r>
            <w:r w:rsidRPr="00CC0231">
              <w:rPr>
                <w:rFonts w:cs="Arial"/>
                <w:b/>
                <w:bCs/>
                <w:sz w:val="20"/>
              </w:rPr>
              <w:t>-2017</w:t>
            </w:r>
          </w:p>
        </w:tc>
      </w:tr>
    </w:tbl>
    <w:p w14:paraId="273BEFF7" w14:textId="77777777" w:rsidR="004377E8" w:rsidRPr="00CC0231" w:rsidRDefault="004377E8" w:rsidP="004377E8">
      <w:pPr>
        <w:ind w:left="360" w:hanging="360"/>
        <w:jc w:val="both"/>
        <w:rPr>
          <w:sz w:val="20"/>
        </w:rPr>
      </w:pPr>
    </w:p>
    <w:p w14:paraId="41719585" w14:textId="77777777" w:rsidR="004377E8" w:rsidRPr="00CC0231" w:rsidRDefault="004377E8" w:rsidP="003C18FA">
      <w:pPr>
        <w:jc w:val="both"/>
      </w:pPr>
      <w:r w:rsidRPr="00CC0231">
        <w:rPr>
          <w:b/>
        </w:rPr>
        <w:t xml:space="preserve">IX.  </w:t>
      </w:r>
      <w:r w:rsidRPr="00CC0231">
        <w:rPr>
          <w:b/>
          <w:u w:val="single"/>
        </w:rPr>
        <w:t>OTHER REQUIREMENT(S)</w:t>
      </w:r>
    </w:p>
    <w:p w14:paraId="3D81F166" w14:textId="77777777" w:rsidR="004377E8" w:rsidRPr="00CC0231" w:rsidRDefault="004377E8" w:rsidP="003C18FA">
      <w:pPr>
        <w:jc w:val="both"/>
        <w:rPr>
          <w:sz w:val="20"/>
        </w:rPr>
      </w:pPr>
    </w:p>
    <w:p w14:paraId="3D16A6FA" w14:textId="77777777" w:rsidR="004377E8" w:rsidRPr="00CC0231" w:rsidRDefault="004377E8" w:rsidP="004377E8">
      <w:pPr>
        <w:jc w:val="both"/>
        <w:rPr>
          <w:sz w:val="20"/>
        </w:rPr>
      </w:pPr>
      <w:r w:rsidRPr="00CC0231">
        <w:rPr>
          <w:sz w:val="20"/>
        </w:rPr>
        <w:t>NA</w:t>
      </w:r>
    </w:p>
    <w:p w14:paraId="2910A541" w14:textId="770EF760" w:rsidR="004377E8" w:rsidRPr="00CC0231" w:rsidRDefault="004377E8" w:rsidP="003C18FA">
      <w:pPr>
        <w:jc w:val="both"/>
        <w:rPr>
          <w:sz w:val="20"/>
        </w:rPr>
      </w:pPr>
    </w:p>
    <w:p w14:paraId="14352772" w14:textId="77777777" w:rsidR="002A24D6" w:rsidRPr="00CC0231" w:rsidRDefault="002A24D6" w:rsidP="003C18FA">
      <w:pPr>
        <w:jc w:val="both"/>
        <w:rPr>
          <w:sz w:val="20"/>
        </w:rPr>
      </w:pPr>
    </w:p>
    <w:p w14:paraId="7EA07FAF" w14:textId="77777777" w:rsidR="004377E8" w:rsidRPr="00CC0231" w:rsidRDefault="004377E8" w:rsidP="003C18FA">
      <w:pPr>
        <w:jc w:val="both"/>
        <w:rPr>
          <w:b/>
          <w:sz w:val="20"/>
        </w:rPr>
      </w:pPr>
      <w:r w:rsidRPr="00CC0231">
        <w:rPr>
          <w:b/>
          <w:sz w:val="20"/>
          <w:u w:val="single"/>
        </w:rPr>
        <w:t>Footnotes</w:t>
      </w:r>
      <w:r w:rsidRPr="00CC0231">
        <w:rPr>
          <w:b/>
          <w:sz w:val="20"/>
        </w:rPr>
        <w:t>:</w:t>
      </w:r>
    </w:p>
    <w:p w14:paraId="6E4F4AF1" w14:textId="77777777" w:rsidR="004377E8" w:rsidRPr="00CC0231" w:rsidRDefault="004377E8" w:rsidP="003C18FA">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72FAEED1" w14:textId="79E90818" w:rsidR="002D0B55" w:rsidRPr="00CC0231" w:rsidRDefault="004377E8" w:rsidP="003C18FA">
      <w:pPr>
        <w:jc w:val="both"/>
        <w:rPr>
          <w:sz w:val="20"/>
        </w:rPr>
      </w:pPr>
      <w:r w:rsidRPr="00CC0231">
        <w:rPr>
          <w:sz w:val="20"/>
          <w:vertAlign w:val="superscript"/>
        </w:rPr>
        <w:t xml:space="preserve">2 </w:t>
      </w:r>
      <w:r w:rsidRPr="00CC0231">
        <w:rPr>
          <w:sz w:val="20"/>
        </w:rPr>
        <w:t>This condition is federally enforceable and was established pursuant to Rule 201(1)(a).</w:t>
      </w:r>
    </w:p>
    <w:p w14:paraId="7BE87155" w14:textId="77777777" w:rsidR="002D0B55" w:rsidRPr="00CC0231" w:rsidRDefault="002D0B55">
      <w:pPr>
        <w:rPr>
          <w:sz w:val="20"/>
        </w:rPr>
      </w:pPr>
      <w:r w:rsidRPr="00CC0231">
        <w:rPr>
          <w:sz w:val="20"/>
        </w:rPr>
        <w:br w:type="page"/>
      </w:r>
    </w:p>
    <w:p w14:paraId="60D63D55" w14:textId="1F50CA62" w:rsidR="005468B7" w:rsidRPr="00CC0231" w:rsidRDefault="005468B7" w:rsidP="005468B7">
      <w:pPr>
        <w:pStyle w:val="Heading2"/>
        <w:numPr>
          <w:ilvl w:val="0"/>
          <w:numId w:val="0"/>
        </w:numPr>
        <w:pBdr>
          <w:top w:val="single" w:sz="4" w:space="1" w:color="auto"/>
          <w:left w:val="single" w:sz="4" w:space="4" w:color="auto"/>
          <w:bottom w:val="single" w:sz="4" w:space="1" w:color="auto"/>
          <w:right w:val="single" w:sz="4" w:space="4" w:color="auto"/>
        </w:pBdr>
      </w:pPr>
      <w:bookmarkStart w:id="150" w:name="_Toc22116756"/>
      <w:r w:rsidRPr="00CC0231">
        <w:lastRenderedPageBreak/>
        <w:t>FG-RULE 290</w:t>
      </w:r>
      <w:bookmarkEnd w:id="150"/>
    </w:p>
    <w:p w14:paraId="15FBDF31" w14:textId="77777777" w:rsidR="005468B7" w:rsidRPr="00CC0231" w:rsidRDefault="005468B7" w:rsidP="005468B7">
      <w:pPr>
        <w:pBdr>
          <w:top w:val="single" w:sz="4" w:space="1" w:color="auto"/>
          <w:left w:val="single" w:sz="4" w:space="4" w:color="auto"/>
          <w:bottom w:val="single" w:sz="4" w:space="1" w:color="auto"/>
          <w:right w:val="single" w:sz="4" w:space="4" w:color="auto"/>
        </w:pBdr>
        <w:jc w:val="center"/>
        <w:rPr>
          <w:b/>
          <w:sz w:val="28"/>
          <w:szCs w:val="28"/>
        </w:rPr>
      </w:pPr>
      <w:r w:rsidRPr="00CC0231">
        <w:rPr>
          <w:b/>
          <w:sz w:val="28"/>
          <w:szCs w:val="28"/>
        </w:rPr>
        <w:t>FLEXIBLE GROUP CONDITIONS</w:t>
      </w:r>
      <w:r w:rsidRPr="00CC0231">
        <w:rPr>
          <w:b/>
          <w:sz w:val="20"/>
        </w:rPr>
        <w:t xml:space="preserve">  </w:t>
      </w:r>
    </w:p>
    <w:p w14:paraId="7AAE1132" w14:textId="77777777" w:rsidR="005468B7" w:rsidRPr="00CC0231" w:rsidRDefault="005468B7" w:rsidP="005468B7"/>
    <w:p w14:paraId="02D6A66D" w14:textId="77777777" w:rsidR="005468B7" w:rsidRPr="00CC0231" w:rsidRDefault="005468B7" w:rsidP="005468B7">
      <w:pPr>
        <w:jc w:val="both"/>
        <w:rPr>
          <w:b/>
          <w:u w:val="single"/>
        </w:rPr>
      </w:pPr>
      <w:r w:rsidRPr="00CC0231">
        <w:rPr>
          <w:b/>
          <w:u w:val="single"/>
        </w:rPr>
        <w:t>DESCRIPTION</w:t>
      </w:r>
    </w:p>
    <w:p w14:paraId="7FBB4F6D" w14:textId="77777777" w:rsidR="005468B7" w:rsidRPr="00CC0231" w:rsidRDefault="005468B7" w:rsidP="005468B7">
      <w:pPr>
        <w:jc w:val="both"/>
      </w:pPr>
    </w:p>
    <w:p w14:paraId="4FE312C4" w14:textId="1A552023" w:rsidR="005468B7" w:rsidRPr="00CC0231" w:rsidRDefault="005468B7" w:rsidP="005468B7">
      <w:pPr>
        <w:jc w:val="both"/>
        <w:rPr>
          <w:sz w:val="20"/>
        </w:rPr>
      </w:pPr>
      <w:r w:rsidRPr="00CC0231">
        <w:rPr>
          <w:sz w:val="20"/>
        </w:rPr>
        <w:t>Any emission unit that emits air contaminants and is exempt from the requirements of Rule 201; pursuant to Rules 278, 278a</w:t>
      </w:r>
      <w:r w:rsidR="006C2B41" w:rsidRPr="00CC0231">
        <w:rPr>
          <w:sz w:val="20"/>
        </w:rPr>
        <w:t>,</w:t>
      </w:r>
      <w:r w:rsidRPr="00CC0231">
        <w:rPr>
          <w:sz w:val="20"/>
        </w:rPr>
        <w:t xml:space="preserve"> and 290.</w:t>
      </w:r>
    </w:p>
    <w:p w14:paraId="5553D805" w14:textId="77777777" w:rsidR="005468B7" w:rsidRPr="00CC0231" w:rsidRDefault="005468B7" w:rsidP="005468B7">
      <w:pPr>
        <w:jc w:val="both"/>
        <w:rPr>
          <w:b/>
          <w:sz w:val="20"/>
        </w:rPr>
      </w:pPr>
    </w:p>
    <w:p w14:paraId="0C932A76" w14:textId="77777777" w:rsidR="005468B7" w:rsidRPr="00CC0231" w:rsidRDefault="005468B7" w:rsidP="005468B7">
      <w:pPr>
        <w:jc w:val="both"/>
        <w:rPr>
          <w:sz w:val="20"/>
        </w:rPr>
      </w:pPr>
      <w:r w:rsidRPr="00CC0231">
        <w:rPr>
          <w:b/>
          <w:sz w:val="20"/>
        </w:rPr>
        <w:t>Emission Unit:</w:t>
      </w:r>
      <w:r w:rsidRPr="00CC0231">
        <w:rPr>
          <w:sz w:val="20"/>
        </w:rPr>
        <w:t xml:space="preserve">  </w:t>
      </w:r>
      <w:r w:rsidRPr="00CC0231">
        <w:rPr>
          <w:rFonts w:cs="Arial"/>
          <w:sz w:val="20"/>
        </w:rPr>
        <w:t>BD-Heat Treat Furnace</w:t>
      </w:r>
      <w:r w:rsidRPr="00CC0231">
        <w:rPr>
          <w:sz w:val="20"/>
        </w:rPr>
        <w:t xml:space="preserve"> and any future emission unit that meets the requirements of this flexible group.</w:t>
      </w:r>
    </w:p>
    <w:p w14:paraId="04D0A0E6" w14:textId="77777777" w:rsidR="005468B7" w:rsidRPr="00CC0231" w:rsidRDefault="005468B7" w:rsidP="005468B7">
      <w:pPr>
        <w:jc w:val="both"/>
      </w:pPr>
    </w:p>
    <w:p w14:paraId="52B95B97" w14:textId="76F4851C" w:rsidR="005468B7" w:rsidRPr="00CC0231" w:rsidRDefault="005468B7" w:rsidP="005468B7">
      <w:pPr>
        <w:jc w:val="both"/>
        <w:rPr>
          <w:b/>
          <w:u w:val="single"/>
        </w:rPr>
      </w:pPr>
      <w:r w:rsidRPr="00CC0231">
        <w:rPr>
          <w:b/>
          <w:u w:val="single"/>
        </w:rPr>
        <w:t>POLLUTION CONTROL EQUIPMENT</w:t>
      </w:r>
    </w:p>
    <w:p w14:paraId="1DA37F1B" w14:textId="77777777" w:rsidR="002E6EE5" w:rsidRPr="00CC0231" w:rsidRDefault="002E6EE5" w:rsidP="005468B7">
      <w:pPr>
        <w:jc w:val="both"/>
      </w:pPr>
    </w:p>
    <w:p w14:paraId="2BFB8700" w14:textId="77777777" w:rsidR="005468B7" w:rsidRPr="00CC0231" w:rsidRDefault="005468B7" w:rsidP="005468B7">
      <w:pPr>
        <w:jc w:val="both"/>
        <w:rPr>
          <w:sz w:val="20"/>
        </w:rPr>
      </w:pPr>
      <w:r w:rsidRPr="00CC0231">
        <w:rPr>
          <w:sz w:val="20"/>
        </w:rPr>
        <w:t>NA</w:t>
      </w:r>
    </w:p>
    <w:p w14:paraId="6B76C7FD" w14:textId="77777777" w:rsidR="005468B7" w:rsidRPr="00CC0231" w:rsidRDefault="005468B7" w:rsidP="005468B7">
      <w:pPr>
        <w:jc w:val="both"/>
        <w:rPr>
          <w:sz w:val="20"/>
        </w:rPr>
      </w:pPr>
    </w:p>
    <w:p w14:paraId="46E32F91" w14:textId="77777777" w:rsidR="005468B7" w:rsidRPr="00CC0231" w:rsidRDefault="005468B7" w:rsidP="005468B7">
      <w:pPr>
        <w:jc w:val="both"/>
        <w:rPr>
          <w:b/>
        </w:rPr>
      </w:pPr>
      <w:r w:rsidRPr="00CC0231">
        <w:rPr>
          <w:b/>
        </w:rPr>
        <w:t xml:space="preserve">I.  </w:t>
      </w:r>
      <w:r w:rsidRPr="00CC0231">
        <w:rPr>
          <w:b/>
          <w:u w:val="single"/>
        </w:rPr>
        <w:t>EMISSION LIMIT(S)</w:t>
      </w:r>
    </w:p>
    <w:p w14:paraId="14A4B4DB" w14:textId="77777777" w:rsidR="005468B7" w:rsidRPr="00CC0231" w:rsidRDefault="005468B7" w:rsidP="005468B7">
      <w:pPr>
        <w:jc w:val="both"/>
      </w:pPr>
    </w:p>
    <w:p w14:paraId="0DBAED9C" w14:textId="77777777" w:rsidR="005468B7" w:rsidRPr="00CC0231" w:rsidRDefault="005468B7" w:rsidP="005468B7">
      <w:pPr>
        <w:ind w:left="360" w:hanging="360"/>
        <w:jc w:val="both"/>
        <w:rPr>
          <w:b/>
          <w:sz w:val="20"/>
        </w:rPr>
      </w:pPr>
      <w:r w:rsidRPr="00CC0231">
        <w:rPr>
          <w:sz w:val="20"/>
        </w:rPr>
        <w:t>1.</w:t>
      </w:r>
      <w:r w:rsidRPr="00CC0231">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CC0231">
        <w:rPr>
          <w:b/>
          <w:sz w:val="20"/>
        </w:rPr>
        <w:t>(R 336.1290(2)(a)(i))</w:t>
      </w:r>
    </w:p>
    <w:p w14:paraId="573A280D" w14:textId="77777777" w:rsidR="005468B7" w:rsidRPr="00CC0231" w:rsidRDefault="005468B7" w:rsidP="005468B7">
      <w:pPr>
        <w:ind w:left="360" w:hanging="360"/>
        <w:jc w:val="both"/>
        <w:rPr>
          <w:sz w:val="20"/>
        </w:rPr>
      </w:pPr>
    </w:p>
    <w:p w14:paraId="6D1F6545" w14:textId="77777777" w:rsidR="005468B7" w:rsidRPr="00CC0231" w:rsidRDefault="005468B7" w:rsidP="005468B7">
      <w:pPr>
        <w:ind w:left="360" w:hanging="360"/>
        <w:jc w:val="both"/>
        <w:rPr>
          <w:b/>
          <w:sz w:val="20"/>
        </w:rPr>
      </w:pPr>
      <w:r w:rsidRPr="00CC0231">
        <w:rPr>
          <w:sz w:val="20"/>
        </w:rPr>
        <w:t>2.</w:t>
      </w:r>
      <w:r w:rsidRPr="00CC0231">
        <w:rPr>
          <w:sz w:val="20"/>
        </w:rPr>
        <w:tab/>
        <w:t xml:space="preserve">Each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Pr="00CC0231">
        <w:rPr>
          <w:b/>
          <w:sz w:val="20"/>
        </w:rPr>
        <w:t>(R 336.1290(2)(a)(ii))</w:t>
      </w:r>
    </w:p>
    <w:p w14:paraId="1BA27FA2" w14:textId="77777777" w:rsidR="005468B7" w:rsidRPr="00CC0231" w:rsidRDefault="005468B7" w:rsidP="005468B7">
      <w:pPr>
        <w:ind w:left="720" w:hanging="360"/>
        <w:jc w:val="both"/>
        <w:rPr>
          <w:sz w:val="20"/>
        </w:rPr>
      </w:pPr>
      <w:r w:rsidRPr="00CC0231">
        <w:rPr>
          <w:sz w:val="20"/>
        </w:rPr>
        <w:t>a.</w:t>
      </w:r>
      <w:r w:rsidRPr="00CC0231">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p>
    <w:p w14:paraId="44071F80" w14:textId="77777777" w:rsidR="005468B7" w:rsidRPr="00CC0231" w:rsidRDefault="005468B7" w:rsidP="005468B7">
      <w:pPr>
        <w:ind w:left="720"/>
        <w:jc w:val="both"/>
        <w:rPr>
          <w:b/>
          <w:sz w:val="20"/>
        </w:rPr>
      </w:pPr>
      <w:r w:rsidRPr="00CC0231">
        <w:rPr>
          <w:b/>
          <w:sz w:val="20"/>
        </w:rPr>
        <w:t>(R 336.1290(2)(a)(ii)(A))</w:t>
      </w:r>
    </w:p>
    <w:p w14:paraId="03B796A9" w14:textId="77777777" w:rsidR="005468B7" w:rsidRPr="00CC0231" w:rsidRDefault="005468B7" w:rsidP="005468B7">
      <w:pPr>
        <w:ind w:left="720" w:hanging="360"/>
        <w:jc w:val="both"/>
        <w:rPr>
          <w:b/>
          <w:sz w:val="20"/>
        </w:rPr>
      </w:pPr>
      <w:r w:rsidRPr="00CC0231">
        <w:rPr>
          <w:sz w:val="20"/>
        </w:rPr>
        <w:t>b.</w:t>
      </w:r>
      <w:r w:rsidRPr="00CC0231">
        <w:rPr>
          <w:sz w:val="20"/>
        </w:rPr>
        <w:tab/>
        <w:t xml:space="preserve">For toxic air contaminants with initial risk screening levels greater than or equal to 0.04 microgram per cubic meter, the uncontrolled or controlled emissions shall not exceed 20 or 10 pounds per month, respectively.  </w:t>
      </w:r>
      <w:r w:rsidRPr="00CC0231">
        <w:rPr>
          <w:b/>
          <w:sz w:val="20"/>
        </w:rPr>
        <w:t>(R 336.1290(2)(a)(ii)(B))</w:t>
      </w:r>
    </w:p>
    <w:p w14:paraId="7BA871F9" w14:textId="77777777" w:rsidR="005468B7" w:rsidRPr="00CC0231" w:rsidRDefault="005468B7" w:rsidP="005468B7">
      <w:pPr>
        <w:ind w:left="720" w:hanging="360"/>
        <w:jc w:val="both"/>
        <w:rPr>
          <w:b/>
          <w:sz w:val="20"/>
        </w:rPr>
      </w:pPr>
      <w:r w:rsidRPr="00CC0231">
        <w:rPr>
          <w:sz w:val="20"/>
        </w:rPr>
        <w:t>c.</w:t>
      </w:r>
      <w:r w:rsidRPr="00CC0231">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CC0231">
        <w:rPr>
          <w:b/>
          <w:sz w:val="20"/>
        </w:rPr>
        <w:t>(R 336.1290(2)(a)(ii)(C))</w:t>
      </w:r>
    </w:p>
    <w:p w14:paraId="3656EA01" w14:textId="77777777" w:rsidR="005468B7" w:rsidRPr="00CC0231" w:rsidRDefault="005468B7" w:rsidP="0000667B">
      <w:pPr>
        <w:numPr>
          <w:ilvl w:val="0"/>
          <w:numId w:val="62"/>
        </w:numPr>
        <w:jc w:val="both"/>
        <w:rPr>
          <w:b/>
          <w:sz w:val="20"/>
        </w:rPr>
      </w:pPr>
      <w:r w:rsidRPr="00CC0231">
        <w:rPr>
          <w:sz w:val="20"/>
        </w:rPr>
        <w:t xml:space="preserve">For total mercury, the uncontrolled or controlled emissions shall not exceed 0.01 pounds per month. </w:t>
      </w:r>
    </w:p>
    <w:p w14:paraId="3F5BF7F0" w14:textId="77777777" w:rsidR="005468B7" w:rsidRPr="00CC0231" w:rsidRDefault="005468B7" w:rsidP="005468B7">
      <w:pPr>
        <w:ind w:left="720"/>
        <w:jc w:val="both"/>
        <w:rPr>
          <w:b/>
          <w:sz w:val="20"/>
        </w:rPr>
      </w:pPr>
      <w:r w:rsidRPr="00CC0231">
        <w:rPr>
          <w:sz w:val="20"/>
        </w:rPr>
        <w:t xml:space="preserve"> </w:t>
      </w:r>
      <w:r w:rsidRPr="00CC0231">
        <w:rPr>
          <w:b/>
          <w:sz w:val="20"/>
        </w:rPr>
        <w:t>(R 336.1290(2)(a)(ii)(D))</w:t>
      </w:r>
    </w:p>
    <w:p w14:paraId="27D000AF" w14:textId="77777777" w:rsidR="005468B7" w:rsidRPr="00CC0231" w:rsidRDefault="005468B7" w:rsidP="005468B7">
      <w:pPr>
        <w:ind w:left="720" w:hanging="360"/>
        <w:jc w:val="both"/>
        <w:rPr>
          <w:b/>
          <w:sz w:val="20"/>
        </w:rPr>
      </w:pPr>
      <w:r w:rsidRPr="00CC0231">
        <w:rPr>
          <w:sz w:val="20"/>
        </w:rPr>
        <w:t>e.</w:t>
      </w:r>
      <w:r w:rsidRPr="00CC0231">
        <w:rPr>
          <w:sz w:val="20"/>
        </w:rPr>
        <w:tab/>
        <w:t>For lead, the uncontrolled or controlled emissions shall not exceed 16.7 pounds per month.</w:t>
      </w:r>
      <w:r w:rsidRPr="00CC0231">
        <w:rPr>
          <w:b/>
          <w:sz w:val="20"/>
        </w:rPr>
        <w:t xml:space="preserve">  (R 336.1290(2)(a)(ii)(E))</w:t>
      </w:r>
    </w:p>
    <w:p w14:paraId="71B6FAD6" w14:textId="77777777" w:rsidR="005468B7" w:rsidRPr="00CC0231" w:rsidRDefault="005468B7" w:rsidP="005468B7">
      <w:pPr>
        <w:jc w:val="both"/>
        <w:rPr>
          <w:sz w:val="20"/>
        </w:rPr>
      </w:pPr>
    </w:p>
    <w:p w14:paraId="13C1C59A" w14:textId="77777777" w:rsidR="005468B7" w:rsidRPr="00CC0231" w:rsidRDefault="005468B7" w:rsidP="005468B7">
      <w:pPr>
        <w:ind w:left="360" w:hanging="360"/>
        <w:jc w:val="both"/>
        <w:rPr>
          <w:b/>
          <w:sz w:val="20"/>
        </w:rPr>
      </w:pPr>
      <w:r w:rsidRPr="00CC0231">
        <w:rPr>
          <w:sz w:val="20"/>
        </w:rPr>
        <w:t>3.</w:t>
      </w:r>
      <w:r w:rsidRPr="00CC0231">
        <w:rPr>
          <w:sz w:val="20"/>
        </w:rPr>
        <w:tab/>
        <w:t xml:space="preserve">Each emission unit that emits only particulate air contaminants without initial risk screening levels and other air contaminants that are exempted under Rule 290(2)(a)(i) or Rule 290(2)(a)(ii), if all of the following provisions are met:  </w:t>
      </w:r>
      <w:r w:rsidRPr="00CC0231">
        <w:rPr>
          <w:b/>
          <w:sz w:val="20"/>
        </w:rPr>
        <w:t>(R 336.1290(2)(a)(iii))</w:t>
      </w:r>
    </w:p>
    <w:p w14:paraId="548869E7" w14:textId="77777777" w:rsidR="005468B7" w:rsidRPr="00CC0231" w:rsidRDefault="005468B7" w:rsidP="005468B7">
      <w:pPr>
        <w:ind w:left="720" w:hanging="360"/>
        <w:jc w:val="both"/>
        <w:rPr>
          <w:b/>
          <w:sz w:val="20"/>
        </w:rPr>
      </w:pPr>
      <w:r w:rsidRPr="00CC0231">
        <w:rPr>
          <w:sz w:val="20"/>
        </w:rPr>
        <w:t>a.</w:t>
      </w:r>
      <w:r w:rsidRPr="00CC0231">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CC0231">
        <w:rPr>
          <w:b/>
          <w:sz w:val="20"/>
        </w:rPr>
        <w:t>(R 336.1290(2)(a)(iii)(A))</w:t>
      </w:r>
    </w:p>
    <w:p w14:paraId="75B9AD3A" w14:textId="77777777" w:rsidR="005468B7" w:rsidRPr="00CC0231" w:rsidRDefault="005468B7" w:rsidP="005468B7">
      <w:pPr>
        <w:ind w:left="720" w:hanging="360"/>
        <w:jc w:val="both"/>
        <w:rPr>
          <w:b/>
          <w:sz w:val="20"/>
        </w:rPr>
      </w:pPr>
      <w:r w:rsidRPr="00CC0231">
        <w:rPr>
          <w:sz w:val="20"/>
        </w:rPr>
        <w:t>b.</w:t>
      </w:r>
      <w:r w:rsidRPr="00CC0231">
        <w:rPr>
          <w:sz w:val="20"/>
        </w:rPr>
        <w:tab/>
        <w:t xml:space="preserve">The visible emissions from the emission unit are not more than 5% opacity in accordance with the methods contained in Rule 303.  </w:t>
      </w:r>
      <w:r w:rsidRPr="00CC0231">
        <w:rPr>
          <w:b/>
          <w:sz w:val="20"/>
        </w:rPr>
        <w:t>(R 336.1290(2)(a)(iii)(B))</w:t>
      </w:r>
    </w:p>
    <w:p w14:paraId="40A97236" w14:textId="77777777" w:rsidR="005468B7" w:rsidRPr="00CC0231" w:rsidRDefault="005468B7" w:rsidP="005468B7">
      <w:pPr>
        <w:ind w:left="720" w:hanging="360"/>
        <w:jc w:val="both"/>
        <w:rPr>
          <w:sz w:val="20"/>
        </w:rPr>
      </w:pPr>
      <w:r w:rsidRPr="00CC0231">
        <w:rPr>
          <w:sz w:val="20"/>
        </w:rPr>
        <w:t>c.</w:t>
      </w:r>
      <w:r w:rsidRPr="00CC0231">
        <w:rPr>
          <w:sz w:val="20"/>
        </w:rPr>
        <w:tab/>
        <w:t xml:space="preserve">The initial threshold screening level for each particulate toxic air contaminant, excluding nuisance particulate, is more than 2.0 micrograms per cubic meter.  </w:t>
      </w:r>
      <w:r w:rsidRPr="00CC0231">
        <w:rPr>
          <w:b/>
          <w:sz w:val="20"/>
        </w:rPr>
        <w:t>(R 336.1290(2)(a)(iii)(C))</w:t>
      </w:r>
    </w:p>
    <w:p w14:paraId="75461952" w14:textId="77777777" w:rsidR="00EA68C8" w:rsidRPr="00CC0231" w:rsidRDefault="00EA68C8">
      <w:pPr>
        <w:rPr>
          <w:b/>
        </w:rPr>
      </w:pPr>
      <w:r w:rsidRPr="00CC0231">
        <w:rPr>
          <w:b/>
        </w:rPr>
        <w:br w:type="page"/>
      </w:r>
    </w:p>
    <w:p w14:paraId="79E2671A" w14:textId="381AC00A" w:rsidR="005468B7" w:rsidRPr="00CC0231" w:rsidRDefault="005468B7" w:rsidP="005468B7">
      <w:pPr>
        <w:jc w:val="both"/>
        <w:rPr>
          <w:b/>
          <w:u w:val="single"/>
        </w:rPr>
      </w:pPr>
      <w:r w:rsidRPr="00CC0231">
        <w:rPr>
          <w:b/>
        </w:rPr>
        <w:lastRenderedPageBreak/>
        <w:t xml:space="preserve">II.  </w:t>
      </w:r>
      <w:r w:rsidRPr="00CC0231">
        <w:rPr>
          <w:b/>
          <w:u w:val="single"/>
        </w:rPr>
        <w:t>MATERIAL LIMIT(S)</w:t>
      </w:r>
    </w:p>
    <w:p w14:paraId="424B8D86" w14:textId="67811F33" w:rsidR="00442353" w:rsidRPr="00CC0231" w:rsidRDefault="00442353" w:rsidP="005468B7">
      <w:pPr>
        <w:jc w:val="both"/>
        <w:rPr>
          <w:bCs/>
          <w:sz w:val="20"/>
        </w:rPr>
      </w:pPr>
    </w:p>
    <w:p w14:paraId="5F96D958" w14:textId="630EB352" w:rsidR="00442353" w:rsidRPr="00CC0231" w:rsidRDefault="00442353" w:rsidP="005468B7">
      <w:pPr>
        <w:jc w:val="both"/>
        <w:rPr>
          <w:bCs/>
          <w:sz w:val="20"/>
        </w:rPr>
      </w:pPr>
      <w:r w:rsidRPr="00CC0231">
        <w:rPr>
          <w:bCs/>
          <w:sz w:val="20"/>
        </w:rPr>
        <w:t>NA</w:t>
      </w:r>
    </w:p>
    <w:p w14:paraId="46023485" w14:textId="77777777" w:rsidR="00442353" w:rsidRPr="00CC0231" w:rsidRDefault="00442353" w:rsidP="005468B7">
      <w:pPr>
        <w:jc w:val="both"/>
        <w:rPr>
          <w:bCs/>
          <w:sz w:val="20"/>
        </w:rPr>
      </w:pPr>
    </w:p>
    <w:p w14:paraId="4F710496" w14:textId="139B279E" w:rsidR="005468B7" w:rsidRPr="00CC0231" w:rsidRDefault="005468B7" w:rsidP="005468B7">
      <w:pPr>
        <w:jc w:val="both"/>
        <w:rPr>
          <w:b/>
        </w:rPr>
      </w:pPr>
      <w:r w:rsidRPr="00CC0231">
        <w:rPr>
          <w:b/>
        </w:rPr>
        <w:t xml:space="preserve">III.  </w:t>
      </w:r>
      <w:r w:rsidRPr="00CC0231">
        <w:rPr>
          <w:b/>
          <w:u w:val="single"/>
        </w:rPr>
        <w:t>PROCESS/OPERATIONAL RESTRICTION(S)</w:t>
      </w:r>
    </w:p>
    <w:p w14:paraId="3DC9C33D" w14:textId="77777777" w:rsidR="005468B7" w:rsidRPr="00CC0231" w:rsidRDefault="005468B7" w:rsidP="005468B7">
      <w:pPr>
        <w:jc w:val="both"/>
      </w:pPr>
    </w:p>
    <w:p w14:paraId="0053BF59" w14:textId="77777777" w:rsidR="005468B7" w:rsidRPr="00CC0231" w:rsidRDefault="005468B7" w:rsidP="0000667B">
      <w:pPr>
        <w:numPr>
          <w:ilvl w:val="0"/>
          <w:numId w:val="61"/>
        </w:numPr>
        <w:jc w:val="both"/>
        <w:rPr>
          <w:sz w:val="20"/>
        </w:rPr>
      </w:pPr>
      <w:r w:rsidRPr="00CC0231">
        <w:rPr>
          <w:sz w:val="20"/>
        </w:rPr>
        <w:t xml:space="preserve">The provisions of Rule 290 apply to each emission unit that is operating pursuant to Rule 290.  </w:t>
      </w:r>
      <w:r w:rsidRPr="00CC0231">
        <w:rPr>
          <w:b/>
          <w:sz w:val="20"/>
        </w:rPr>
        <w:t>(R 336.1290)</w:t>
      </w:r>
    </w:p>
    <w:p w14:paraId="27E0780C" w14:textId="77777777" w:rsidR="005468B7" w:rsidRPr="00CC0231" w:rsidRDefault="005468B7" w:rsidP="005468B7">
      <w:pPr>
        <w:autoSpaceDE w:val="0"/>
        <w:autoSpaceDN w:val="0"/>
        <w:adjustRightInd w:val="0"/>
        <w:rPr>
          <w:rFonts w:ascii="Times New Roman" w:hAnsi="Times New Roman"/>
          <w:sz w:val="24"/>
          <w:szCs w:val="24"/>
        </w:rPr>
      </w:pPr>
    </w:p>
    <w:p w14:paraId="696A3F79" w14:textId="77777777" w:rsidR="005468B7" w:rsidRPr="00CC0231" w:rsidRDefault="005468B7" w:rsidP="0000667B">
      <w:pPr>
        <w:numPr>
          <w:ilvl w:val="0"/>
          <w:numId w:val="61"/>
        </w:numPr>
        <w:autoSpaceDE w:val="0"/>
        <w:autoSpaceDN w:val="0"/>
        <w:adjustRightInd w:val="0"/>
        <w:rPr>
          <w:rFonts w:cs="Arial"/>
          <w:sz w:val="20"/>
        </w:rPr>
      </w:pPr>
      <w:r w:rsidRPr="00CC0231">
        <w:rPr>
          <w:rFonts w:cs="Arial"/>
          <w:sz w:val="20"/>
        </w:rPr>
        <w:t xml:space="preserve">The following requirements apply to emission units utilizing control equipment: </w:t>
      </w:r>
    </w:p>
    <w:p w14:paraId="460CF93A" w14:textId="77777777" w:rsidR="005468B7" w:rsidRPr="00CC0231" w:rsidRDefault="005468B7" w:rsidP="001C3670">
      <w:pPr>
        <w:numPr>
          <w:ilvl w:val="1"/>
          <w:numId w:val="97"/>
        </w:numPr>
        <w:autoSpaceDE w:val="0"/>
        <w:autoSpaceDN w:val="0"/>
        <w:adjustRightInd w:val="0"/>
        <w:jc w:val="both"/>
        <w:rPr>
          <w:rFonts w:cs="Arial"/>
          <w:sz w:val="20"/>
        </w:rPr>
      </w:pPr>
      <w:r w:rsidRPr="00CC0231">
        <w:rPr>
          <w:rFonts w:cs="Arial"/>
          <w:sz w:val="20"/>
        </w:rPr>
        <w:t xml:space="preserve">An air cleaning device for volatile organic compounds shall be installed, maintained, and operated in accordance with the manufacturer’s specifications. Examples include the following:  </w:t>
      </w:r>
      <w:r w:rsidRPr="00CC0231">
        <w:rPr>
          <w:rFonts w:cs="Arial"/>
          <w:b/>
          <w:sz w:val="20"/>
        </w:rPr>
        <w:t>(R 336.1290(2)(b)(i))</w:t>
      </w:r>
      <w:r w:rsidRPr="00CC0231">
        <w:rPr>
          <w:rFonts w:cs="Arial"/>
          <w:sz w:val="20"/>
        </w:rPr>
        <w:t xml:space="preserve"> </w:t>
      </w:r>
    </w:p>
    <w:p w14:paraId="7AC2090C" w14:textId="77777777" w:rsidR="005468B7" w:rsidRPr="00CC0231" w:rsidRDefault="005468B7" w:rsidP="001C3670">
      <w:pPr>
        <w:numPr>
          <w:ilvl w:val="2"/>
          <w:numId w:val="97"/>
        </w:numPr>
        <w:autoSpaceDE w:val="0"/>
        <w:autoSpaceDN w:val="0"/>
        <w:adjustRightInd w:val="0"/>
        <w:jc w:val="both"/>
        <w:rPr>
          <w:rFonts w:cs="Arial"/>
          <w:sz w:val="20"/>
        </w:rPr>
      </w:pPr>
      <w:r w:rsidRPr="00CC0231">
        <w:rPr>
          <w:rFonts w:cs="Arial"/>
          <w:sz w:val="20"/>
        </w:rPr>
        <w:t>Oxidizers and condensers equipped with a continuously displayed temperature indication device.</w:t>
      </w:r>
    </w:p>
    <w:p w14:paraId="00E20F8B" w14:textId="77777777" w:rsidR="005468B7" w:rsidRPr="00CC0231" w:rsidRDefault="005468B7" w:rsidP="001C3670">
      <w:pPr>
        <w:numPr>
          <w:ilvl w:val="2"/>
          <w:numId w:val="97"/>
        </w:numPr>
        <w:autoSpaceDE w:val="0"/>
        <w:autoSpaceDN w:val="0"/>
        <w:adjustRightInd w:val="0"/>
        <w:jc w:val="both"/>
        <w:rPr>
          <w:rFonts w:cs="Arial"/>
          <w:sz w:val="20"/>
        </w:rPr>
      </w:pPr>
      <w:r w:rsidRPr="00CC0231">
        <w:rPr>
          <w:rFonts w:cs="Arial"/>
          <w:sz w:val="20"/>
        </w:rPr>
        <w:t>Wet scrubbers equipped with a liquid flow rate monitor.</w:t>
      </w:r>
    </w:p>
    <w:p w14:paraId="7B7AF679" w14:textId="77777777" w:rsidR="005468B7" w:rsidRPr="00CC0231" w:rsidRDefault="005468B7" w:rsidP="001C3670">
      <w:pPr>
        <w:numPr>
          <w:ilvl w:val="2"/>
          <w:numId w:val="97"/>
        </w:numPr>
        <w:autoSpaceDE w:val="0"/>
        <w:autoSpaceDN w:val="0"/>
        <w:adjustRightInd w:val="0"/>
        <w:jc w:val="both"/>
        <w:rPr>
          <w:rFonts w:cs="Arial"/>
          <w:sz w:val="20"/>
        </w:rPr>
      </w:pPr>
      <w:r w:rsidRPr="00CC0231">
        <w:rPr>
          <w:rFonts w:cs="Arial"/>
          <w:sz w:val="20"/>
        </w:rPr>
        <w:t xml:space="preserve">Dual stage carbon absorption where the first canister is monitored for breakthrough and replaced if breakthrough is detected.  </w:t>
      </w:r>
    </w:p>
    <w:p w14:paraId="58F3A97A" w14:textId="77777777" w:rsidR="005468B7" w:rsidRPr="00CC0231" w:rsidRDefault="005468B7" w:rsidP="001C3670">
      <w:pPr>
        <w:numPr>
          <w:ilvl w:val="1"/>
          <w:numId w:val="97"/>
        </w:numPr>
        <w:autoSpaceDE w:val="0"/>
        <w:autoSpaceDN w:val="0"/>
        <w:adjustRightInd w:val="0"/>
        <w:jc w:val="both"/>
        <w:rPr>
          <w:rFonts w:cs="Arial"/>
          <w:sz w:val="20"/>
        </w:rPr>
      </w:pPr>
      <w:r w:rsidRPr="00CC0231">
        <w:rPr>
          <w:rFonts w:cs="Arial"/>
          <w:sz w:val="20"/>
        </w:rPr>
        <w:t xml:space="preserve">An air cleaning device for particulate matter shall be installed, maintained, and operated in accordance with the manufacturer’s specifications or the owner or operators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w:t>
      </w:r>
      <w:proofErr w:type="gramStart"/>
      <w:r w:rsidRPr="00CC0231">
        <w:rPr>
          <w:rFonts w:cs="Arial"/>
          <w:sz w:val="20"/>
        </w:rPr>
        <w:t>drop</w:t>
      </w:r>
      <w:proofErr w:type="gramEnd"/>
      <w:r w:rsidRPr="00CC0231">
        <w:rPr>
          <w:rFonts w:cs="Arial"/>
          <w:sz w:val="20"/>
        </w:rPr>
        <w:t xml:space="preserve">, water pressure, and water flow rate.  </w:t>
      </w:r>
    </w:p>
    <w:p w14:paraId="16B98A62" w14:textId="77777777" w:rsidR="005468B7" w:rsidRPr="00CC0231" w:rsidRDefault="005468B7" w:rsidP="005468B7">
      <w:pPr>
        <w:autoSpaceDE w:val="0"/>
        <w:autoSpaceDN w:val="0"/>
        <w:adjustRightInd w:val="0"/>
        <w:ind w:left="720"/>
        <w:jc w:val="both"/>
        <w:rPr>
          <w:rFonts w:cs="Arial"/>
          <w:sz w:val="20"/>
        </w:rPr>
      </w:pPr>
      <w:r w:rsidRPr="00CC0231">
        <w:rPr>
          <w:rFonts w:cs="Arial"/>
          <w:b/>
          <w:sz w:val="20"/>
        </w:rPr>
        <w:t>(R 336.1290(2)(b)(ii))</w:t>
      </w:r>
    </w:p>
    <w:p w14:paraId="66FE9C01" w14:textId="77777777" w:rsidR="005468B7" w:rsidRPr="00CC0231" w:rsidRDefault="005468B7" w:rsidP="005468B7">
      <w:pPr>
        <w:autoSpaceDE w:val="0"/>
        <w:autoSpaceDN w:val="0"/>
        <w:adjustRightInd w:val="0"/>
        <w:rPr>
          <w:rFonts w:cs="Arial"/>
          <w:sz w:val="20"/>
        </w:rPr>
      </w:pPr>
    </w:p>
    <w:p w14:paraId="50B3BA5D" w14:textId="77777777" w:rsidR="005468B7" w:rsidRPr="00CC0231" w:rsidRDefault="005468B7" w:rsidP="005468B7">
      <w:pPr>
        <w:jc w:val="both"/>
        <w:rPr>
          <w:b/>
        </w:rPr>
      </w:pPr>
      <w:r w:rsidRPr="00CC0231">
        <w:rPr>
          <w:b/>
        </w:rPr>
        <w:t xml:space="preserve">IV.  </w:t>
      </w:r>
      <w:r w:rsidRPr="00CC0231">
        <w:rPr>
          <w:b/>
          <w:u w:val="single"/>
        </w:rPr>
        <w:t>DESIGN/EQUIPMENT PARAMETER(S)</w:t>
      </w:r>
    </w:p>
    <w:p w14:paraId="1A01601F" w14:textId="77777777" w:rsidR="005468B7" w:rsidRPr="00CC0231" w:rsidRDefault="005468B7" w:rsidP="005468B7">
      <w:pPr>
        <w:jc w:val="both"/>
      </w:pPr>
    </w:p>
    <w:p w14:paraId="41D1530A" w14:textId="77777777" w:rsidR="005468B7" w:rsidRPr="00CC0231" w:rsidRDefault="005468B7" w:rsidP="005468B7">
      <w:pPr>
        <w:jc w:val="both"/>
        <w:rPr>
          <w:sz w:val="20"/>
        </w:rPr>
      </w:pPr>
      <w:r w:rsidRPr="00CC0231">
        <w:rPr>
          <w:sz w:val="20"/>
        </w:rPr>
        <w:t>NA</w:t>
      </w:r>
    </w:p>
    <w:p w14:paraId="166B6EF1" w14:textId="77777777" w:rsidR="005468B7" w:rsidRPr="00CC0231" w:rsidRDefault="005468B7" w:rsidP="005468B7">
      <w:pPr>
        <w:jc w:val="both"/>
      </w:pPr>
    </w:p>
    <w:p w14:paraId="328BD1E4" w14:textId="77777777" w:rsidR="005468B7" w:rsidRPr="00CC0231" w:rsidRDefault="005468B7" w:rsidP="005468B7">
      <w:pPr>
        <w:jc w:val="both"/>
        <w:rPr>
          <w:b/>
        </w:rPr>
      </w:pPr>
      <w:r w:rsidRPr="00CC0231">
        <w:rPr>
          <w:b/>
        </w:rPr>
        <w:t xml:space="preserve">V.  </w:t>
      </w:r>
      <w:r w:rsidRPr="00CC0231">
        <w:rPr>
          <w:b/>
          <w:u w:val="single"/>
        </w:rPr>
        <w:t>TESTING/SAMPLING</w:t>
      </w:r>
    </w:p>
    <w:p w14:paraId="104F7A56" w14:textId="77777777" w:rsidR="006C2B41" w:rsidRPr="00CC0231" w:rsidRDefault="006C2B41" w:rsidP="006C2B41">
      <w:pPr>
        <w:jc w:val="both"/>
        <w:rPr>
          <w:sz w:val="20"/>
        </w:rPr>
      </w:pPr>
      <w:r w:rsidRPr="00CC0231">
        <w:rPr>
          <w:sz w:val="20"/>
        </w:rPr>
        <w:t xml:space="preserve">Records shall be maintained on file for a period of five years.  </w:t>
      </w:r>
      <w:r w:rsidRPr="00CC0231">
        <w:rPr>
          <w:b/>
          <w:sz w:val="20"/>
        </w:rPr>
        <w:t>(R 336.1213(3)(b)(ii))</w:t>
      </w:r>
    </w:p>
    <w:p w14:paraId="38FFF677" w14:textId="77777777" w:rsidR="005468B7" w:rsidRPr="00CC0231" w:rsidRDefault="005468B7" w:rsidP="005468B7">
      <w:pPr>
        <w:jc w:val="both"/>
      </w:pPr>
    </w:p>
    <w:p w14:paraId="4E9EF684" w14:textId="77777777" w:rsidR="005468B7" w:rsidRPr="00CC0231" w:rsidRDefault="005468B7" w:rsidP="005468B7">
      <w:pPr>
        <w:jc w:val="both"/>
        <w:rPr>
          <w:sz w:val="20"/>
        </w:rPr>
      </w:pPr>
      <w:r w:rsidRPr="00CC0231">
        <w:rPr>
          <w:sz w:val="20"/>
        </w:rPr>
        <w:t>NA</w:t>
      </w:r>
    </w:p>
    <w:p w14:paraId="43640423" w14:textId="77777777" w:rsidR="005468B7" w:rsidRPr="00CC0231" w:rsidRDefault="005468B7" w:rsidP="005468B7">
      <w:pPr>
        <w:jc w:val="both"/>
      </w:pPr>
    </w:p>
    <w:p w14:paraId="6EFF98EA" w14:textId="77777777" w:rsidR="005468B7" w:rsidRPr="00CC0231" w:rsidRDefault="005468B7" w:rsidP="005468B7">
      <w:pPr>
        <w:jc w:val="both"/>
        <w:rPr>
          <w:b/>
        </w:rPr>
      </w:pPr>
      <w:r w:rsidRPr="00CC0231">
        <w:rPr>
          <w:b/>
        </w:rPr>
        <w:t xml:space="preserve">VI.  </w:t>
      </w:r>
      <w:r w:rsidRPr="00CC0231">
        <w:rPr>
          <w:b/>
          <w:u w:val="single"/>
        </w:rPr>
        <w:t>MONITORING/RECORDKEEPING</w:t>
      </w:r>
    </w:p>
    <w:p w14:paraId="5E9A3FEB" w14:textId="77777777" w:rsidR="005468B7" w:rsidRPr="00CC0231" w:rsidRDefault="005468B7" w:rsidP="005468B7">
      <w:pPr>
        <w:jc w:val="both"/>
        <w:rPr>
          <w:sz w:val="20"/>
        </w:rPr>
      </w:pPr>
      <w:r w:rsidRPr="00CC0231">
        <w:rPr>
          <w:sz w:val="20"/>
        </w:rPr>
        <w:t xml:space="preserve">Records shall be maintained on file for a period of five years.  </w:t>
      </w:r>
      <w:r w:rsidRPr="00CC0231">
        <w:rPr>
          <w:b/>
          <w:sz w:val="20"/>
        </w:rPr>
        <w:t>(R 336.1213(3)(b)(ii))</w:t>
      </w:r>
    </w:p>
    <w:p w14:paraId="5E92FE66" w14:textId="77777777" w:rsidR="005468B7" w:rsidRPr="00CC0231" w:rsidRDefault="005468B7" w:rsidP="005468B7">
      <w:pPr>
        <w:jc w:val="both"/>
        <w:rPr>
          <w:sz w:val="20"/>
        </w:rPr>
      </w:pPr>
    </w:p>
    <w:p w14:paraId="48367BB3" w14:textId="7340B1C2" w:rsidR="005468B7" w:rsidRPr="00CC0231" w:rsidRDefault="005468B7" w:rsidP="005468B7">
      <w:pPr>
        <w:ind w:left="360" w:hanging="360"/>
        <w:jc w:val="both"/>
        <w:rPr>
          <w:b/>
          <w:sz w:val="20"/>
        </w:rPr>
      </w:pPr>
      <w:r w:rsidRPr="00CC0231">
        <w:rPr>
          <w:sz w:val="20"/>
        </w:rPr>
        <w:t>1.</w:t>
      </w:r>
      <w:r w:rsidRPr="00CC0231">
        <w:rPr>
          <w:sz w:val="20"/>
        </w:rPr>
        <w:tab/>
        <w:t>The permittee shall maintain records of the following information for each emission unit for each calendar month using the methods outlined in the</w:t>
      </w:r>
      <w:r w:rsidR="00442353" w:rsidRPr="00CC0231">
        <w:rPr>
          <w:sz w:val="20"/>
        </w:rPr>
        <w:t xml:space="preserve"> EGLE</w:t>
      </w:r>
      <w:r w:rsidRPr="00CC0231">
        <w:rPr>
          <w:sz w:val="20"/>
        </w:rPr>
        <w:t xml:space="preserve">, AQD Rule 290; Permit to Install Exemption Record form (EQP 3558) or in a format that is acceptable to the AQD District Supervisor.  </w:t>
      </w:r>
      <w:r w:rsidRPr="00CC0231">
        <w:rPr>
          <w:b/>
          <w:sz w:val="20"/>
        </w:rPr>
        <w:t>(R 336.1213(3))</w:t>
      </w:r>
    </w:p>
    <w:p w14:paraId="0EE2CC3C" w14:textId="77777777" w:rsidR="005468B7" w:rsidRPr="00CC0231" w:rsidRDefault="005468B7" w:rsidP="005468B7">
      <w:pPr>
        <w:ind w:left="720" w:hanging="360"/>
        <w:jc w:val="both"/>
        <w:rPr>
          <w:b/>
          <w:sz w:val="20"/>
        </w:rPr>
      </w:pPr>
      <w:r w:rsidRPr="00CC0231">
        <w:rPr>
          <w:sz w:val="20"/>
        </w:rPr>
        <w:t>a.</w:t>
      </w:r>
      <w:r w:rsidRPr="00CC0231">
        <w:rPr>
          <w:sz w:val="20"/>
        </w:rPr>
        <w:tab/>
        <w:t xml:space="preserve">Records identifying each air contaminant that is emitted.  </w:t>
      </w:r>
      <w:r w:rsidRPr="00CC0231">
        <w:rPr>
          <w:b/>
          <w:sz w:val="20"/>
        </w:rPr>
        <w:t>(R 336.1213(3))</w:t>
      </w:r>
    </w:p>
    <w:p w14:paraId="7FC73E45" w14:textId="77777777" w:rsidR="005468B7" w:rsidRPr="00CC0231" w:rsidRDefault="005468B7" w:rsidP="005468B7">
      <w:pPr>
        <w:ind w:left="720" w:hanging="360"/>
        <w:jc w:val="both"/>
        <w:rPr>
          <w:b/>
          <w:sz w:val="20"/>
        </w:rPr>
      </w:pPr>
      <w:r w:rsidRPr="00CC0231">
        <w:rPr>
          <w:sz w:val="20"/>
        </w:rPr>
        <w:t>b.</w:t>
      </w:r>
      <w:r w:rsidRPr="00CC0231">
        <w:rPr>
          <w:sz w:val="20"/>
        </w:rPr>
        <w:tab/>
        <w:t xml:space="preserve">Records identifying if each air contaminant is controlled or uncontrolled.  </w:t>
      </w:r>
      <w:r w:rsidRPr="00CC0231">
        <w:rPr>
          <w:b/>
          <w:sz w:val="20"/>
        </w:rPr>
        <w:t>(R 336.1213(3))</w:t>
      </w:r>
    </w:p>
    <w:p w14:paraId="16AEBD75" w14:textId="77777777" w:rsidR="005468B7" w:rsidRPr="00CC0231" w:rsidRDefault="005468B7" w:rsidP="005468B7">
      <w:pPr>
        <w:ind w:left="720" w:hanging="360"/>
        <w:jc w:val="both"/>
        <w:rPr>
          <w:b/>
          <w:sz w:val="20"/>
        </w:rPr>
      </w:pPr>
      <w:r w:rsidRPr="00CC0231">
        <w:rPr>
          <w:sz w:val="20"/>
        </w:rPr>
        <w:t>c.</w:t>
      </w:r>
      <w:r w:rsidRPr="00CC0231">
        <w:rPr>
          <w:sz w:val="20"/>
        </w:rPr>
        <w:tab/>
        <w:t xml:space="preserve">Records identifying if each air contaminant is either carcinogenic or non-carcinogenic.  </w:t>
      </w:r>
      <w:r w:rsidRPr="00CC0231">
        <w:rPr>
          <w:b/>
          <w:sz w:val="20"/>
        </w:rPr>
        <w:t>(R 336.1213(3))</w:t>
      </w:r>
    </w:p>
    <w:p w14:paraId="44BCAD97" w14:textId="77777777" w:rsidR="005468B7" w:rsidRPr="00CC0231" w:rsidRDefault="005468B7" w:rsidP="005468B7">
      <w:pPr>
        <w:ind w:left="720" w:hanging="360"/>
        <w:jc w:val="both"/>
        <w:rPr>
          <w:b/>
          <w:sz w:val="20"/>
        </w:rPr>
      </w:pPr>
      <w:r w:rsidRPr="00CC0231">
        <w:rPr>
          <w:sz w:val="20"/>
        </w:rPr>
        <w:t>d.</w:t>
      </w:r>
      <w:r w:rsidRPr="00CC0231">
        <w:rPr>
          <w:sz w:val="20"/>
        </w:rPr>
        <w:tab/>
        <w:t xml:space="preserve">Records identifying the ITSL and IRSL, if established, of each air contaminant that is being emitted under the provisions of Rules 290(2)(a)(ii) and (iii).   </w:t>
      </w:r>
      <w:r w:rsidRPr="00CC0231">
        <w:rPr>
          <w:b/>
          <w:sz w:val="20"/>
        </w:rPr>
        <w:t>(R 336.1213(3))</w:t>
      </w:r>
    </w:p>
    <w:p w14:paraId="1176CBAD" w14:textId="77777777" w:rsidR="005468B7" w:rsidRPr="00CC0231" w:rsidRDefault="005468B7" w:rsidP="0000667B">
      <w:pPr>
        <w:numPr>
          <w:ilvl w:val="0"/>
          <w:numId w:val="62"/>
        </w:numPr>
        <w:jc w:val="both"/>
        <w:rPr>
          <w:b/>
          <w:sz w:val="20"/>
        </w:rPr>
      </w:pPr>
      <w:r w:rsidRPr="00CC0231">
        <w:rPr>
          <w:sz w:val="20"/>
        </w:rPr>
        <w:t xml:space="preserve">Records of material use and calculations identifying the quality, nature, and quantity of the air contaminant emissions in </w:t>
      </w:r>
      <w:proofErr w:type="gramStart"/>
      <w:r w:rsidRPr="00CC0231">
        <w:rPr>
          <w:sz w:val="20"/>
        </w:rPr>
        <w:t>sufficient</w:t>
      </w:r>
      <w:proofErr w:type="gramEnd"/>
      <w:r w:rsidRPr="00CC0231">
        <w:rPr>
          <w:sz w:val="20"/>
        </w:rPr>
        <w:t xml:space="preserve"> detail to demonstrate that the actual emissions of the emission unit meet the emission limits outlined in this table and Rule 290.  Volatile organic compound emissions shall be calculated using mass balance, generally accepted engineering calculations, or another method acceptable to the AQD District Supervisor.  </w:t>
      </w:r>
      <w:r w:rsidRPr="00CC0231">
        <w:rPr>
          <w:b/>
          <w:sz w:val="20"/>
        </w:rPr>
        <w:t>(R 336.1213(3), R 336.1290(2)(d))</w:t>
      </w:r>
    </w:p>
    <w:p w14:paraId="14789425" w14:textId="77777777" w:rsidR="005468B7" w:rsidRPr="00CC0231" w:rsidRDefault="005468B7" w:rsidP="0000667B">
      <w:pPr>
        <w:numPr>
          <w:ilvl w:val="0"/>
          <w:numId w:val="62"/>
        </w:numPr>
        <w:jc w:val="both"/>
        <w:rPr>
          <w:b/>
          <w:sz w:val="20"/>
        </w:rPr>
      </w:pPr>
      <w:r w:rsidRPr="00CC0231">
        <w:rPr>
          <w:sz w:val="20"/>
        </w:rPr>
        <w:t xml:space="preserve">Records are maintained on file for the most recent 2-year period and are made available to the department upon request.  </w:t>
      </w:r>
      <w:r w:rsidRPr="00CC0231">
        <w:rPr>
          <w:b/>
          <w:sz w:val="20"/>
        </w:rPr>
        <w:t>(R 336.1213(3), R 336.1290(2)(e))</w:t>
      </w:r>
    </w:p>
    <w:p w14:paraId="70D807EF" w14:textId="77777777" w:rsidR="005468B7" w:rsidRPr="00CC0231" w:rsidRDefault="005468B7" w:rsidP="005468B7">
      <w:pPr>
        <w:jc w:val="both"/>
        <w:rPr>
          <w:sz w:val="20"/>
        </w:rPr>
      </w:pPr>
    </w:p>
    <w:p w14:paraId="2AB55A61" w14:textId="77777777" w:rsidR="005468B7" w:rsidRPr="00CC0231" w:rsidRDefault="005468B7" w:rsidP="005468B7">
      <w:pPr>
        <w:ind w:left="360" w:hanging="360"/>
        <w:jc w:val="both"/>
        <w:rPr>
          <w:b/>
          <w:sz w:val="20"/>
        </w:rPr>
      </w:pPr>
      <w:r w:rsidRPr="00CC0231">
        <w:rPr>
          <w:sz w:val="20"/>
        </w:rPr>
        <w:t>2.</w:t>
      </w:r>
      <w:r w:rsidRPr="00CC0231">
        <w:rPr>
          <w:sz w:val="20"/>
        </w:rPr>
        <w:tab/>
        <w:t xml:space="preserve">The permittee shall maintain an inventory of each emission unit that is exempt pursuant to Rule 290.  This inventory shall include the following information.  </w:t>
      </w:r>
      <w:r w:rsidRPr="00CC0231">
        <w:rPr>
          <w:b/>
          <w:sz w:val="20"/>
        </w:rPr>
        <w:t>(R 336.1213(3))</w:t>
      </w:r>
    </w:p>
    <w:p w14:paraId="1559BFA6" w14:textId="77777777" w:rsidR="005468B7" w:rsidRPr="00CC0231" w:rsidRDefault="005468B7" w:rsidP="005468B7">
      <w:pPr>
        <w:ind w:left="720" w:hanging="360"/>
        <w:jc w:val="both"/>
        <w:rPr>
          <w:b/>
          <w:sz w:val="20"/>
        </w:rPr>
      </w:pPr>
      <w:r w:rsidRPr="00CC0231">
        <w:rPr>
          <w:sz w:val="20"/>
        </w:rPr>
        <w:t>a.</w:t>
      </w:r>
      <w:r w:rsidRPr="00CC0231">
        <w:rPr>
          <w:sz w:val="20"/>
        </w:rPr>
        <w:tab/>
        <w:t xml:space="preserve">The permittee shall maintain a written description of each emission unit as it is maintained and operated throughout the life of the emission unit.  </w:t>
      </w:r>
      <w:r w:rsidRPr="00CC0231">
        <w:rPr>
          <w:b/>
          <w:sz w:val="20"/>
        </w:rPr>
        <w:t>(R 336.1290(2)(c), R 336.1213(3))</w:t>
      </w:r>
    </w:p>
    <w:p w14:paraId="14450F80" w14:textId="77777777" w:rsidR="005468B7" w:rsidRPr="00CC0231" w:rsidRDefault="005468B7" w:rsidP="005468B7">
      <w:pPr>
        <w:ind w:left="720" w:hanging="360"/>
        <w:jc w:val="both"/>
        <w:rPr>
          <w:b/>
          <w:sz w:val="20"/>
        </w:rPr>
      </w:pPr>
      <w:r w:rsidRPr="00CC0231">
        <w:rPr>
          <w:sz w:val="20"/>
        </w:rPr>
        <w:lastRenderedPageBreak/>
        <w:t>b.</w:t>
      </w:r>
      <w:r w:rsidRPr="00CC0231">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CC0231">
        <w:rPr>
          <w:b/>
          <w:sz w:val="20"/>
        </w:rPr>
        <w:t>(R 336.1213(3))</w:t>
      </w:r>
    </w:p>
    <w:p w14:paraId="387062EA" w14:textId="77777777" w:rsidR="005468B7" w:rsidRPr="00CC0231" w:rsidRDefault="005468B7" w:rsidP="005468B7">
      <w:pPr>
        <w:jc w:val="both"/>
        <w:rPr>
          <w:sz w:val="20"/>
        </w:rPr>
      </w:pPr>
    </w:p>
    <w:p w14:paraId="4A8F7470" w14:textId="77777777" w:rsidR="005468B7" w:rsidRPr="00CC0231" w:rsidRDefault="005468B7" w:rsidP="005468B7">
      <w:pPr>
        <w:ind w:left="360" w:hanging="360"/>
        <w:jc w:val="both"/>
        <w:rPr>
          <w:sz w:val="20"/>
        </w:rPr>
      </w:pPr>
      <w:r w:rsidRPr="00CC0231">
        <w:rPr>
          <w:sz w:val="20"/>
        </w:rPr>
        <w:t>3.</w:t>
      </w:r>
      <w:r w:rsidRPr="00CC0231">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CC0231">
        <w:rPr>
          <w:b/>
          <w:sz w:val="20"/>
        </w:rPr>
        <w:t>(R 336.1213(3))</w:t>
      </w:r>
    </w:p>
    <w:p w14:paraId="4356BF95" w14:textId="77777777" w:rsidR="005468B7" w:rsidRPr="00CC0231" w:rsidRDefault="005468B7" w:rsidP="005468B7">
      <w:pPr>
        <w:jc w:val="both"/>
        <w:rPr>
          <w:sz w:val="20"/>
        </w:rPr>
      </w:pPr>
    </w:p>
    <w:p w14:paraId="720094C9" w14:textId="27499D0F" w:rsidR="005468B7" w:rsidRPr="00CC0231" w:rsidRDefault="005468B7" w:rsidP="005468B7">
      <w:pPr>
        <w:jc w:val="both"/>
        <w:rPr>
          <w:sz w:val="20"/>
        </w:rPr>
      </w:pPr>
      <w:r w:rsidRPr="00CC0231">
        <w:rPr>
          <w:sz w:val="20"/>
        </w:rPr>
        <w:t>If the permittee chooses to use r</w:t>
      </w:r>
      <w:r w:rsidRPr="00CC0231">
        <w:rPr>
          <w:rFonts w:cs="Arial"/>
          <w:iCs/>
          <w:sz w:val="20"/>
        </w:rPr>
        <w:t xml:space="preserve">ecord form EQP 3558 for its Rule 290 emission unit(s), the permittee has the option of placing the form in Appendix 4 of the ROP.  The latest version of the form is available on the </w:t>
      </w:r>
      <w:r w:rsidR="00442353" w:rsidRPr="00CC0231">
        <w:rPr>
          <w:sz w:val="20"/>
        </w:rPr>
        <w:t>EGLE</w:t>
      </w:r>
      <w:r w:rsidRPr="00CC0231">
        <w:rPr>
          <w:rFonts w:cs="Arial"/>
          <w:iCs/>
          <w:sz w:val="20"/>
        </w:rPr>
        <w:t>-AQD website.  The permittee is not required to include record form EQP 3558 in their ROP.</w:t>
      </w:r>
    </w:p>
    <w:p w14:paraId="1B58E52C" w14:textId="77777777" w:rsidR="005468B7" w:rsidRPr="00CC0231" w:rsidRDefault="005468B7" w:rsidP="005468B7">
      <w:pPr>
        <w:jc w:val="both"/>
        <w:rPr>
          <w:sz w:val="20"/>
        </w:rPr>
      </w:pPr>
    </w:p>
    <w:p w14:paraId="3C5C9018" w14:textId="77777777" w:rsidR="005468B7" w:rsidRPr="00CC0231" w:rsidRDefault="005468B7" w:rsidP="005468B7">
      <w:pPr>
        <w:jc w:val="both"/>
        <w:rPr>
          <w:b/>
        </w:rPr>
      </w:pPr>
      <w:r w:rsidRPr="00CC0231">
        <w:rPr>
          <w:b/>
        </w:rPr>
        <w:t xml:space="preserve">VII.  </w:t>
      </w:r>
      <w:r w:rsidRPr="00CC0231">
        <w:rPr>
          <w:b/>
          <w:u w:val="single"/>
        </w:rPr>
        <w:t>REPORTING</w:t>
      </w:r>
    </w:p>
    <w:p w14:paraId="4610AAA8" w14:textId="77777777" w:rsidR="005468B7" w:rsidRPr="00CC0231" w:rsidRDefault="005468B7" w:rsidP="005468B7">
      <w:pPr>
        <w:jc w:val="both"/>
      </w:pPr>
    </w:p>
    <w:p w14:paraId="086FC2E1" w14:textId="77777777" w:rsidR="005468B7" w:rsidRPr="00CC0231" w:rsidRDefault="005468B7" w:rsidP="005468B7">
      <w:pPr>
        <w:ind w:left="360" w:hanging="360"/>
        <w:jc w:val="both"/>
        <w:rPr>
          <w:b/>
          <w:sz w:val="20"/>
        </w:rPr>
      </w:pPr>
      <w:r w:rsidRPr="00CC0231">
        <w:rPr>
          <w:sz w:val="20"/>
        </w:rPr>
        <w:t>1.</w:t>
      </w:r>
      <w:r w:rsidRPr="00CC0231">
        <w:rPr>
          <w:sz w:val="20"/>
        </w:rPr>
        <w:tab/>
        <w:t xml:space="preserve">Prompt reporting of deviations pursuant to General Conditions 21 and 22 of Part A.  </w:t>
      </w:r>
      <w:r w:rsidRPr="00CC0231">
        <w:rPr>
          <w:b/>
          <w:sz w:val="20"/>
        </w:rPr>
        <w:t>(R 336.1213(3)(c)(ii))</w:t>
      </w:r>
    </w:p>
    <w:p w14:paraId="4293EF08" w14:textId="77777777" w:rsidR="005468B7" w:rsidRPr="00CC0231" w:rsidRDefault="005468B7" w:rsidP="005468B7">
      <w:pPr>
        <w:ind w:left="360" w:hanging="360"/>
        <w:jc w:val="both"/>
        <w:rPr>
          <w:sz w:val="20"/>
        </w:rPr>
      </w:pPr>
    </w:p>
    <w:p w14:paraId="4045CFB6" w14:textId="77777777" w:rsidR="005468B7" w:rsidRPr="00CC0231" w:rsidRDefault="005468B7" w:rsidP="005468B7">
      <w:pPr>
        <w:ind w:left="360" w:hanging="360"/>
        <w:jc w:val="both"/>
        <w:rPr>
          <w:b/>
          <w:sz w:val="20"/>
        </w:rPr>
      </w:pPr>
      <w:r w:rsidRPr="00CC0231">
        <w:rPr>
          <w:sz w:val="20"/>
        </w:rPr>
        <w:t>2.</w:t>
      </w:r>
      <w:r w:rsidRPr="00CC0231">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C0231">
        <w:rPr>
          <w:b/>
          <w:sz w:val="20"/>
        </w:rPr>
        <w:t>(R 336.1213(3)(c)(i))</w:t>
      </w:r>
    </w:p>
    <w:p w14:paraId="513E4FBC" w14:textId="77777777" w:rsidR="005468B7" w:rsidRPr="00CC0231" w:rsidRDefault="005468B7" w:rsidP="005468B7">
      <w:pPr>
        <w:ind w:left="360" w:hanging="360"/>
        <w:jc w:val="both"/>
        <w:rPr>
          <w:sz w:val="20"/>
        </w:rPr>
      </w:pPr>
    </w:p>
    <w:p w14:paraId="5E85B83C" w14:textId="77777777" w:rsidR="005468B7" w:rsidRPr="00CC0231" w:rsidRDefault="005468B7" w:rsidP="005468B7">
      <w:pPr>
        <w:ind w:left="360" w:hanging="360"/>
        <w:jc w:val="both"/>
        <w:rPr>
          <w:sz w:val="20"/>
        </w:rPr>
      </w:pPr>
      <w:r w:rsidRPr="00CC0231">
        <w:rPr>
          <w:sz w:val="20"/>
        </w:rPr>
        <w:t>3.</w:t>
      </w:r>
      <w:r w:rsidRPr="00CC0231">
        <w:rPr>
          <w:sz w:val="20"/>
        </w:rPr>
        <w:tab/>
        <w:t xml:space="preserve">Annual certification of compliance pursuant to General Conditions 19 and 20 of Part A.  The report shall be postmarked or received by the appropriate AQD District Office by March 15 for the previous calendar year.  </w:t>
      </w:r>
      <w:r w:rsidRPr="00CC0231">
        <w:rPr>
          <w:b/>
          <w:sz w:val="20"/>
        </w:rPr>
        <w:t>(R 336.1213(4)(c))</w:t>
      </w:r>
    </w:p>
    <w:p w14:paraId="4AF9C6F0" w14:textId="77777777" w:rsidR="005468B7" w:rsidRPr="00CC0231" w:rsidRDefault="005468B7" w:rsidP="005468B7">
      <w:pPr>
        <w:jc w:val="both"/>
        <w:rPr>
          <w:sz w:val="20"/>
        </w:rPr>
      </w:pPr>
    </w:p>
    <w:p w14:paraId="6B51C9AA" w14:textId="1C3B54D0" w:rsidR="005468B7" w:rsidRPr="00CC0231" w:rsidRDefault="005468B7" w:rsidP="005468B7">
      <w:pPr>
        <w:jc w:val="both"/>
        <w:rPr>
          <w:b/>
          <w:sz w:val="20"/>
        </w:rPr>
      </w:pPr>
      <w:r w:rsidRPr="00CC0231">
        <w:rPr>
          <w:b/>
          <w:sz w:val="20"/>
        </w:rPr>
        <w:t>See Appendix 8</w:t>
      </w:r>
      <w:r w:rsidR="00C83AF4" w:rsidRPr="00CC0231">
        <w:rPr>
          <w:b/>
          <w:sz w:val="20"/>
        </w:rPr>
        <w:t>-2</w:t>
      </w:r>
    </w:p>
    <w:p w14:paraId="3BB26EDA" w14:textId="77777777" w:rsidR="005468B7" w:rsidRPr="00CC0231" w:rsidRDefault="005468B7" w:rsidP="005468B7">
      <w:pPr>
        <w:jc w:val="both"/>
      </w:pPr>
    </w:p>
    <w:p w14:paraId="475370D8" w14:textId="77777777" w:rsidR="005468B7" w:rsidRPr="00CC0231" w:rsidRDefault="005468B7" w:rsidP="005468B7">
      <w:pPr>
        <w:jc w:val="both"/>
        <w:rPr>
          <w:b/>
          <w:u w:val="single"/>
        </w:rPr>
      </w:pPr>
      <w:r w:rsidRPr="00CC0231">
        <w:rPr>
          <w:b/>
        </w:rPr>
        <w:t xml:space="preserve">VIII.  </w:t>
      </w:r>
      <w:r w:rsidRPr="00CC0231">
        <w:rPr>
          <w:b/>
          <w:u w:val="single"/>
        </w:rPr>
        <w:t>STACK/VENT RESTRICTION(S)</w:t>
      </w:r>
    </w:p>
    <w:p w14:paraId="671CEB87" w14:textId="77777777" w:rsidR="005468B7" w:rsidRPr="00CC0231" w:rsidRDefault="005468B7" w:rsidP="005468B7">
      <w:pPr>
        <w:jc w:val="both"/>
      </w:pPr>
    </w:p>
    <w:p w14:paraId="5B848ACF" w14:textId="77777777" w:rsidR="005468B7" w:rsidRPr="00CC0231" w:rsidRDefault="005468B7" w:rsidP="005468B7">
      <w:pPr>
        <w:jc w:val="both"/>
        <w:rPr>
          <w:sz w:val="20"/>
        </w:rPr>
      </w:pPr>
      <w:r w:rsidRPr="00CC0231">
        <w:rPr>
          <w:sz w:val="20"/>
        </w:rPr>
        <w:t>NA</w:t>
      </w:r>
    </w:p>
    <w:p w14:paraId="06CE0F34" w14:textId="77777777" w:rsidR="005468B7" w:rsidRPr="00CC0231" w:rsidRDefault="005468B7" w:rsidP="005468B7">
      <w:pPr>
        <w:jc w:val="both"/>
      </w:pPr>
    </w:p>
    <w:p w14:paraId="2A29F5DD" w14:textId="77777777" w:rsidR="005468B7" w:rsidRPr="00CC0231" w:rsidRDefault="005468B7" w:rsidP="005468B7">
      <w:pPr>
        <w:jc w:val="both"/>
        <w:rPr>
          <w:b/>
        </w:rPr>
      </w:pPr>
      <w:r w:rsidRPr="00CC0231">
        <w:rPr>
          <w:b/>
        </w:rPr>
        <w:t xml:space="preserve">IX.   </w:t>
      </w:r>
      <w:r w:rsidRPr="00CC0231">
        <w:rPr>
          <w:b/>
          <w:u w:val="single"/>
        </w:rPr>
        <w:t>OTHER REQUIREMENT(S)</w:t>
      </w:r>
    </w:p>
    <w:p w14:paraId="26C9ED10" w14:textId="77777777" w:rsidR="005468B7" w:rsidRPr="00CC0231" w:rsidRDefault="005468B7" w:rsidP="005468B7">
      <w:pPr>
        <w:jc w:val="both"/>
      </w:pPr>
    </w:p>
    <w:p w14:paraId="2B98471F" w14:textId="77777777" w:rsidR="005468B7" w:rsidRPr="00CC0231" w:rsidRDefault="005468B7" w:rsidP="005468B7">
      <w:pPr>
        <w:jc w:val="both"/>
        <w:rPr>
          <w:sz w:val="20"/>
        </w:rPr>
      </w:pPr>
      <w:r w:rsidRPr="00CC0231">
        <w:rPr>
          <w:sz w:val="20"/>
        </w:rPr>
        <w:t>NA</w:t>
      </w:r>
    </w:p>
    <w:p w14:paraId="0BED2E9B" w14:textId="77777777" w:rsidR="005468B7" w:rsidRPr="00CC0231" w:rsidRDefault="005468B7" w:rsidP="005468B7"/>
    <w:p w14:paraId="2521A895" w14:textId="77777777" w:rsidR="005468B7" w:rsidRPr="00CC0231" w:rsidRDefault="005468B7" w:rsidP="005468B7">
      <w:pPr>
        <w:rPr>
          <w:sz w:val="20"/>
        </w:rPr>
      </w:pPr>
    </w:p>
    <w:p w14:paraId="5BAB906C" w14:textId="57FFB5B0" w:rsidR="00A86642" w:rsidRPr="00CC0231" w:rsidRDefault="00A86642">
      <w:pPr>
        <w:rPr>
          <w:b/>
          <w:sz w:val="20"/>
        </w:rPr>
      </w:pPr>
      <w:r w:rsidRPr="00CC0231">
        <w:rPr>
          <w:b/>
          <w:sz w:val="20"/>
        </w:rPr>
        <w:br w:type="page"/>
      </w:r>
    </w:p>
    <w:p w14:paraId="01769F38" w14:textId="77777777" w:rsidR="00584B70" w:rsidRPr="00CC0231" w:rsidRDefault="00584B70" w:rsidP="00584B7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51" w:name="_Toc22116757"/>
      <w:bookmarkStart w:id="152" w:name="_Toc1453518"/>
      <w:bookmarkEnd w:id="68"/>
      <w:bookmarkEnd w:id="69"/>
      <w:bookmarkEnd w:id="70"/>
      <w:r w:rsidRPr="00CC0231">
        <w:rPr>
          <w:bCs/>
          <w:iCs/>
          <w:szCs w:val="28"/>
        </w:rPr>
        <w:lastRenderedPageBreak/>
        <w:t>FG-MACTZZZZZ</w:t>
      </w:r>
      <w:bookmarkEnd w:id="151"/>
      <w:r w:rsidRPr="00CC0231">
        <w:rPr>
          <w:bCs/>
          <w:iCs/>
          <w:szCs w:val="28"/>
        </w:rPr>
        <w:t xml:space="preserve"> </w:t>
      </w:r>
    </w:p>
    <w:p w14:paraId="3EC6C65D" w14:textId="77777777" w:rsidR="00584B70" w:rsidRPr="00CC0231" w:rsidRDefault="00584B70" w:rsidP="00584B70">
      <w:pPr>
        <w:pBdr>
          <w:top w:val="single" w:sz="4" w:space="1" w:color="auto"/>
          <w:left w:val="single" w:sz="4" w:space="4" w:color="auto"/>
          <w:bottom w:val="single" w:sz="4" w:space="1" w:color="auto"/>
          <w:right w:val="single" w:sz="4" w:space="4" w:color="auto"/>
        </w:pBdr>
        <w:jc w:val="center"/>
        <w:rPr>
          <w:sz w:val="28"/>
          <w:szCs w:val="28"/>
        </w:rPr>
      </w:pPr>
      <w:r w:rsidRPr="00CC0231">
        <w:rPr>
          <w:b/>
          <w:sz w:val="28"/>
          <w:szCs w:val="28"/>
        </w:rPr>
        <w:t>FLEXIBLE GROUP CONDITIONS</w:t>
      </w:r>
    </w:p>
    <w:p w14:paraId="6AB4BF44" w14:textId="77777777" w:rsidR="00584B70" w:rsidRPr="00CC0231" w:rsidRDefault="00584B70" w:rsidP="00584B70">
      <w:pPr>
        <w:rPr>
          <w:sz w:val="20"/>
        </w:rPr>
      </w:pPr>
    </w:p>
    <w:p w14:paraId="331A8512" w14:textId="77777777" w:rsidR="00584B70" w:rsidRPr="00CC0231" w:rsidRDefault="00584B70" w:rsidP="00584B70">
      <w:pPr>
        <w:jc w:val="both"/>
        <w:rPr>
          <w:b/>
          <w:u w:val="single"/>
        </w:rPr>
      </w:pPr>
      <w:r w:rsidRPr="00CC0231">
        <w:rPr>
          <w:b/>
          <w:u w:val="single"/>
        </w:rPr>
        <w:t>DESCRIPTION</w:t>
      </w:r>
    </w:p>
    <w:p w14:paraId="1B6FD690" w14:textId="77777777" w:rsidR="00584B70" w:rsidRPr="00CC0231" w:rsidRDefault="00584B70" w:rsidP="00584B70">
      <w:pPr>
        <w:jc w:val="both"/>
        <w:rPr>
          <w:b/>
          <w:sz w:val="20"/>
        </w:rPr>
      </w:pPr>
    </w:p>
    <w:p w14:paraId="2C870FAE" w14:textId="6DEB081B" w:rsidR="00584B70" w:rsidRPr="00CC0231" w:rsidRDefault="00584B70" w:rsidP="00584B70">
      <w:pPr>
        <w:jc w:val="both"/>
        <w:rPr>
          <w:sz w:val="20"/>
        </w:rPr>
      </w:pPr>
      <w:r w:rsidRPr="00CC0231">
        <w:rPr>
          <w:sz w:val="20"/>
        </w:rPr>
        <w:t xml:space="preserve">The affected source is a new or existing iron and steel foundry, that is (or is part of) an area source of hazardous air pollutant (HAP) emissions.  Blue Diamond Steel Casting is a new large foundry as defined by 40 CFR Part 63, Subpart ZZZZZ. </w:t>
      </w:r>
    </w:p>
    <w:p w14:paraId="547156FC" w14:textId="77777777" w:rsidR="00584B70" w:rsidRPr="00CC0231" w:rsidRDefault="00584B70" w:rsidP="00584B70">
      <w:pPr>
        <w:jc w:val="both"/>
        <w:rPr>
          <w:b/>
          <w:sz w:val="20"/>
        </w:rPr>
      </w:pPr>
    </w:p>
    <w:p w14:paraId="1B22D40C" w14:textId="77777777" w:rsidR="00584B70" w:rsidRPr="00CC0231" w:rsidRDefault="00584B70" w:rsidP="00584B70">
      <w:pPr>
        <w:jc w:val="both"/>
        <w:rPr>
          <w:sz w:val="20"/>
        </w:rPr>
      </w:pPr>
      <w:r w:rsidRPr="00CC0231">
        <w:rPr>
          <w:b/>
          <w:sz w:val="20"/>
        </w:rPr>
        <w:t>Emission Unit:</w:t>
      </w:r>
      <w:r w:rsidRPr="00CC0231">
        <w:rPr>
          <w:sz w:val="20"/>
        </w:rPr>
        <w:t xml:space="preserve">  NA</w:t>
      </w:r>
    </w:p>
    <w:p w14:paraId="222D8350" w14:textId="77777777" w:rsidR="00584B70" w:rsidRPr="00CC0231" w:rsidRDefault="00584B70" w:rsidP="00584B70">
      <w:pPr>
        <w:jc w:val="both"/>
        <w:rPr>
          <w:sz w:val="20"/>
        </w:rPr>
      </w:pPr>
    </w:p>
    <w:p w14:paraId="47135B52" w14:textId="77777777" w:rsidR="00584B70" w:rsidRPr="00CC0231" w:rsidRDefault="00584B70" w:rsidP="00584B70">
      <w:pPr>
        <w:jc w:val="both"/>
        <w:rPr>
          <w:b/>
          <w:u w:val="single"/>
        </w:rPr>
      </w:pPr>
      <w:r w:rsidRPr="00CC0231">
        <w:rPr>
          <w:b/>
          <w:u w:val="single"/>
        </w:rPr>
        <w:t>POLLUTION CONTROL EQUIPMENT</w:t>
      </w:r>
    </w:p>
    <w:p w14:paraId="4CA328AA" w14:textId="77777777" w:rsidR="00584B70" w:rsidRPr="00CC0231" w:rsidRDefault="00584B70" w:rsidP="00584B70">
      <w:pPr>
        <w:jc w:val="both"/>
      </w:pPr>
    </w:p>
    <w:p w14:paraId="2A5BCD5D" w14:textId="77777777" w:rsidR="00584B70" w:rsidRPr="00CC0231" w:rsidRDefault="00584B70" w:rsidP="00584B70">
      <w:pPr>
        <w:jc w:val="both"/>
        <w:rPr>
          <w:sz w:val="20"/>
        </w:rPr>
      </w:pPr>
      <w:r w:rsidRPr="00CC0231">
        <w:rPr>
          <w:sz w:val="20"/>
        </w:rPr>
        <w:t>NA</w:t>
      </w:r>
    </w:p>
    <w:p w14:paraId="1EE226D4" w14:textId="77777777" w:rsidR="00584B70" w:rsidRPr="00CC0231" w:rsidRDefault="00584B70" w:rsidP="00584B70">
      <w:pPr>
        <w:rPr>
          <w:sz w:val="20"/>
        </w:rPr>
      </w:pPr>
    </w:p>
    <w:p w14:paraId="64F855C6" w14:textId="77777777" w:rsidR="00584B70" w:rsidRPr="00CC0231" w:rsidRDefault="00584B70" w:rsidP="00584B70">
      <w:pPr>
        <w:jc w:val="both"/>
        <w:rPr>
          <w:b/>
          <w:u w:val="single"/>
        </w:rPr>
      </w:pPr>
      <w:r w:rsidRPr="00CC0231">
        <w:rPr>
          <w:b/>
        </w:rPr>
        <w:t xml:space="preserve">I.  </w:t>
      </w:r>
      <w:r w:rsidRPr="00CC0231">
        <w:rPr>
          <w:b/>
          <w:u w:val="single"/>
        </w:rPr>
        <w:t>EMISSION LIMIT(S)</w:t>
      </w:r>
    </w:p>
    <w:p w14:paraId="25FF8711" w14:textId="77777777" w:rsidR="00584B70" w:rsidRPr="00CC0231" w:rsidRDefault="00584B70" w:rsidP="00584B70">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3"/>
        <w:gridCol w:w="1663"/>
        <w:gridCol w:w="1665"/>
        <w:gridCol w:w="1573"/>
        <w:gridCol w:w="1293"/>
        <w:gridCol w:w="2537"/>
      </w:tblGrid>
      <w:tr w:rsidR="00584B70" w:rsidRPr="00CC0231" w14:paraId="1B1F9BA4" w14:textId="77777777" w:rsidTr="007E288C">
        <w:trPr>
          <w:cantSplit/>
          <w:tblHeader/>
        </w:trPr>
        <w:tc>
          <w:tcPr>
            <w:tcW w:w="726" w:type="pct"/>
            <w:tcBorders>
              <w:top w:val="single" w:sz="4" w:space="0" w:color="auto"/>
              <w:left w:val="single" w:sz="4" w:space="0" w:color="auto"/>
              <w:bottom w:val="single" w:sz="4" w:space="0" w:color="auto"/>
              <w:right w:val="single" w:sz="4" w:space="0" w:color="auto"/>
            </w:tcBorders>
            <w:hideMark/>
          </w:tcPr>
          <w:p w14:paraId="56ED4D7F" w14:textId="77777777" w:rsidR="00584B70" w:rsidRPr="00CC0231" w:rsidRDefault="00584B70" w:rsidP="007E288C">
            <w:pPr>
              <w:jc w:val="center"/>
              <w:rPr>
                <w:b/>
                <w:sz w:val="20"/>
              </w:rPr>
            </w:pPr>
            <w:r w:rsidRPr="00CC0231">
              <w:rPr>
                <w:b/>
                <w:sz w:val="20"/>
              </w:rPr>
              <w:t>Pollutant</w:t>
            </w:r>
          </w:p>
        </w:tc>
        <w:tc>
          <w:tcPr>
            <w:tcW w:w="814" w:type="pct"/>
            <w:tcBorders>
              <w:top w:val="single" w:sz="4" w:space="0" w:color="auto"/>
              <w:left w:val="single" w:sz="4" w:space="0" w:color="auto"/>
              <w:bottom w:val="single" w:sz="4" w:space="0" w:color="auto"/>
              <w:right w:val="single" w:sz="4" w:space="0" w:color="auto"/>
            </w:tcBorders>
            <w:hideMark/>
          </w:tcPr>
          <w:p w14:paraId="68C2F56C" w14:textId="77777777" w:rsidR="00584B70" w:rsidRPr="00CC0231" w:rsidRDefault="00584B70" w:rsidP="007E288C">
            <w:pPr>
              <w:jc w:val="center"/>
              <w:rPr>
                <w:b/>
                <w:sz w:val="20"/>
              </w:rPr>
            </w:pPr>
            <w:r w:rsidRPr="00CC0231">
              <w:rPr>
                <w:b/>
                <w:sz w:val="20"/>
              </w:rPr>
              <w:t>Limit</w:t>
            </w:r>
          </w:p>
        </w:tc>
        <w:tc>
          <w:tcPr>
            <w:tcW w:w="815" w:type="pct"/>
            <w:tcBorders>
              <w:top w:val="single" w:sz="4" w:space="0" w:color="auto"/>
              <w:left w:val="single" w:sz="4" w:space="0" w:color="auto"/>
              <w:bottom w:val="single" w:sz="4" w:space="0" w:color="auto"/>
              <w:right w:val="single" w:sz="4" w:space="0" w:color="auto"/>
            </w:tcBorders>
            <w:hideMark/>
          </w:tcPr>
          <w:p w14:paraId="1A4E2CD8" w14:textId="77777777" w:rsidR="00584B70" w:rsidRPr="00CC0231" w:rsidRDefault="00584B70" w:rsidP="007E288C">
            <w:pPr>
              <w:jc w:val="center"/>
              <w:rPr>
                <w:b/>
                <w:sz w:val="20"/>
              </w:rPr>
            </w:pPr>
            <w:r w:rsidRPr="00CC0231">
              <w:rPr>
                <w:b/>
                <w:sz w:val="20"/>
              </w:rPr>
              <w:t>Time Period/</w:t>
            </w:r>
          </w:p>
          <w:p w14:paraId="441B1091" w14:textId="77777777" w:rsidR="00584B70" w:rsidRPr="00CC0231" w:rsidRDefault="00584B70" w:rsidP="007E288C">
            <w:pPr>
              <w:jc w:val="center"/>
              <w:rPr>
                <w:b/>
                <w:sz w:val="20"/>
              </w:rPr>
            </w:pPr>
            <w:r w:rsidRPr="00CC0231">
              <w:rPr>
                <w:b/>
                <w:sz w:val="20"/>
              </w:rPr>
              <w:t>Operating</w:t>
            </w:r>
          </w:p>
          <w:p w14:paraId="5D576A0F" w14:textId="77777777" w:rsidR="00584B70" w:rsidRPr="00CC0231" w:rsidRDefault="00584B70" w:rsidP="007E288C">
            <w:pPr>
              <w:jc w:val="center"/>
              <w:rPr>
                <w:b/>
                <w:sz w:val="20"/>
              </w:rPr>
            </w:pPr>
            <w:r w:rsidRPr="00CC0231">
              <w:rPr>
                <w:b/>
                <w:sz w:val="20"/>
              </w:rPr>
              <w:t>Scenario</w:t>
            </w:r>
          </w:p>
        </w:tc>
        <w:tc>
          <w:tcPr>
            <w:tcW w:w="770" w:type="pct"/>
            <w:tcBorders>
              <w:top w:val="single" w:sz="4" w:space="0" w:color="auto"/>
              <w:left w:val="single" w:sz="4" w:space="0" w:color="auto"/>
              <w:bottom w:val="single" w:sz="4" w:space="0" w:color="auto"/>
              <w:right w:val="single" w:sz="4" w:space="0" w:color="auto"/>
            </w:tcBorders>
            <w:hideMark/>
          </w:tcPr>
          <w:p w14:paraId="7D8CA40D" w14:textId="77777777" w:rsidR="00584B70" w:rsidRPr="00CC0231" w:rsidRDefault="00584B70" w:rsidP="007E288C">
            <w:pPr>
              <w:jc w:val="center"/>
              <w:rPr>
                <w:b/>
                <w:sz w:val="20"/>
              </w:rPr>
            </w:pPr>
            <w:r w:rsidRPr="00CC0231">
              <w:rPr>
                <w:b/>
                <w:sz w:val="20"/>
              </w:rPr>
              <w:t>Equipment</w:t>
            </w:r>
          </w:p>
        </w:tc>
        <w:tc>
          <w:tcPr>
            <w:tcW w:w="633" w:type="pct"/>
            <w:tcBorders>
              <w:top w:val="single" w:sz="4" w:space="0" w:color="auto"/>
              <w:left w:val="single" w:sz="4" w:space="0" w:color="auto"/>
              <w:bottom w:val="single" w:sz="4" w:space="0" w:color="auto"/>
              <w:right w:val="single" w:sz="4" w:space="0" w:color="auto"/>
            </w:tcBorders>
            <w:hideMark/>
          </w:tcPr>
          <w:p w14:paraId="177E886D" w14:textId="77777777" w:rsidR="00584B70" w:rsidRPr="00CC0231" w:rsidRDefault="00584B70" w:rsidP="007E288C">
            <w:pPr>
              <w:jc w:val="center"/>
              <w:rPr>
                <w:b/>
                <w:sz w:val="20"/>
              </w:rPr>
            </w:pPr>
            <w:r w:rsidRPr="00CC0231">
              <w:rPr>
                <w:b/>
                <w:sz w:val="20"/>
              </w:rPr>
              <w:t>Testing / Monitoring Method</w:t>
            </w:r>
          </w:p>
        </w:tc>
        <w:tc>
          <w:tcPr>
            <w:tcW w:w="1242" w:type="pct"/>
            <w:tcBorders>
              <w:top w:val="single" w:sz="4" w:space="0" w:color="auto"/>
              <w:left w:val="single" w:sz="4" w:space="0" w:color="auto"/>
              <w:bottom w:val="single" w:sz="4" w:space="0" w:color="auto"/>
              <w:right w:val="single" w:sz="4" w:space="0" w:color="auto"/>
            </w:tcBorders>
            <w:hideMark/>
          </w:tcPr>
          <w:p w14:paraId="6C448141" w14:textId="77777777" w:rsidR="00584B70" w:rsidRPr="00CC0231" w:rsidRDefault="00584B70" w:rsidP="007E288C">
            <w:pPr>
              <w:jc w:val="center"/>
              <w:rPr>
                <w:b/>
                <w:sz w:val="20"/>
              </w:rPr>
            </w:pPr>
            <w:r w:rsidRPr="00CC0231">
              <w:rPr>
                <w:b/>
                <w:sz w:val="20"/>
              </w:rPr>
              <w:t>Underlying Applicable Requirements</w:t>
            </w:r>
          </w:p>
        </w:tc>
      </w:tr>
      <w:tr w:rsidR="00BC45FF" w:rsidRPr="00CC0231" w14:paraId="65A44E03" w14:textId="77777777" w:rsidTr="007E288C">
        <w:trPr>
          <w:cantSplit/>
        </w:trPr>
        <w:tc>
          <w:tcPr>
            <w:tcW w:w="726" w:type="pct"/>
            <w:tcBorders>
              <w:top w:val="single" w:sz="4" w:space="0" w:color="auto"/>
              <w:left w:val="single" w:sz="4" w:space="0" w:color="auto"/>
              <w:bottom w:val="single" w:sz="4" w:space="0" w:color="auto"/>
              <w:right w:val="single" w:sz="4" w:space="0" w:color="auto"/>
            </w:tcBorders>
            <w:hideMark/>
          </w:tcPr>
          <w:p w14:paraId="26A2B454" w14:textId="3BEE7B59" w:rsidR="00BC45FF" w:rsidRPr="00CC0231" w:rsidRDefault="00BC45FF" w:rsidP="00BC45FF">
            <w:pPr>
              <w:keepNext/>
              <w:rPr>
                <w:rFonts w:cs="Arial"/>
                <w:strike/>
                <w:sz w:val="20"/>
              </w:rPr>
            </w:pPr>
            <w:r w:rsidRPr="00CC0231">
              <w:rPr>
                <w:rFonts w:cs="Arial"/>
                <w:sz w:val="20"/>
              </w:rPr>
              <w:t>1A.  PM</w:t>
            </w:r>
          </w:p>
        </w:tc>
        <w:tc>
          <w:tcPr>
            <w:tcW w:w="814" w:type="pct"/>
            <w:tcBorders>
              <w:top w:val="single" w:sz="4" w:space="0" w:color="auto"/>
              <w:left w:val="single" w:sz="4" w:space="0" w:color="auto"/>
              <w:bottom w:val="single" w:sz="4" w:space="0" w:color="auto"/>
              <w:right w:val="single" w:sz="4" w:space="0" w:color="auto"/>
            </w:tcBorders>
            <w:hideMark/>
          </w:tcPr>
          <w:p w14:paraId="4AECB483" w14:textId="4F3CC4AE" w:rsidR="00BC45FF" w:rsidRPr="00CC0231" w:rsidRDefault="00BC45FF" w:rsidP="00BC45FF">
            <w:pPr>
              <w:keepNext/>
              <w:jc w:val="center"/>
              <w:rPr>
                <w:rFonts w:cs="Arial"/>
                <w:strike/>
                <w:sz w:val="20"/>
              </w:rPr>
            </w:pPr>
            <w:r w:rsidRPr="00CC0231">
              <w:rPr>
                <w:rFonts w:cs="Arial"/>
                <w:sz w:val="20"/>
              </w:rPr>
              <w:t>0.1 lb per ton of metal charged</w:t>
            </w:r>
            <w:r w:rsidRPr="00CC0231">
              <w:rPr>
                <w:rFonts w:cs="Arial"/>
                <w:sz w:val="20"/>
                <w:vertAlign w:val="superscript"/>
              </w:rPr>
              <w:t>2</w:t>
            </w:r>
          </w:p>
        </w:tc>
        <w:tc>
          <w:tcPr>
            <w:tcW w:w="815" w:type="pct"/>
            <w:tcBorders>
              <w:top w:val="single" w:sz="4" w:space="0" w:color="auto"/>
              <w:left w:val="single" w:sz="4" w:space="0" w:color="auto"/>
              <w:bottom w:val="single" w:sz="4" w:space="0" w:color="auto"/>
              <w:right w:val="single" w:sz="4" w:space="0" w:color="auto"/>
            </w:tcBorders>
            <w:hideMark/>
          </w:tcPr>
          <w:p w14:paraId="75D5CFB1" w14:textId="6CA2D570" w:rsidR="00BC45FF" w:rsidRPr="00CC0231" w:rsidRDefault="00BC45FF" w:rsidP="00BC45FF">
            <w:pPr>
              <w:jc w:val="center"/>
              <w:rPr>
                <w:strike/>
                <w:sz w:val="20"/>
              </w:rPr>
            </w:pPr>
            <w:r w:rsidRPr="00CC0231">
              <w:rPr>
                <w:sz w:val="20"/>
              </w:rPr>
              <w:t xml:space="preserve">Hourly </w:t>
            </w:r>
          </w:p>
        </w:tc>
        <w:tc>
          <w:tcPr>
            <w:tcW w:w="770" w:type="pct"/>
            <w:tcBorders>
              <w:top w:val="single" w:sz="4" w:space="0" w:color="auto"/>
              <w:left w:val="single" w:sz="4" w:space="0" w:color="auto"/>
              <w:bottom w:val="single" w:sz="4" w:space="0" w:color="auto"/>
              <w:right w:val="single" w:sz="4" w:space="0" w:color="auto"/>
            </w:tcBorders>
            <w:hideMark/>
          </w:tcPr>
          <w:p w14:paraId="268DABCB" w14:textId="46B5AEEB" w:rsidR="00BC45FF" w:rsidRPr="00CC0231" w:rsidRDefault="00BC45FF" w:rsidP="00BC45FF">
            <w:pPr>
              <w:jc w:val="center"/>
              <w:rPr>
                <w:strike/>
                <w:sz w:val="20"/>
              </w:rPr>
            </w:pPr>
            <w:r w:rsidRPr="00CC0231">
              <w:rPr>
                <w:rFonts w:cs="Arial"/>
                <w:sz w:val="20"/>
              </w:rPr>
              <w:t>Any metal melting furnace at Blue Diamond Steel Casting</w:t>
            </w:r>
          </w:p>
        </w:tc>
        <w:tc>
          <w:tcPr>
            <w:tcW w:w="633" w:type="pct"/>
            <w:tcBorders>
              <w:top w:val="single" w:sz="4" w:space="0" w:color="auto"/>
              <w:left w:val="single" w:sz="4" w:space="0" w:color="auto"/>
              <w:bottom w:val="single" w:sz="4" w:space="0" w:color="auto"/>
              <w:right w:val="single" w:sz="4" w:space="0" w:color="auto"/>
            </w:tcBorders>
            <w:hideMark/>
          </w:tcPr>
          <w:p w14:paraId="24045334" w14:textId="16F02B7F" w:rsidR="00BC45FF" w:rsidRPr="00CC0231" w:rsidRDefault="00BC45FF" w:rsidP="00BC45FF">
            <w:pPr>
              <w:keepNext/>
              <w:jc w:val="center"/>
              <w:rPr>
                <w:rFonts w:cs="Arial"/>
                <w:strike/>
                <w:sz w:val="20"/>
              </w:rPr>
            </w:pPr>
            <w:r w:rsidRPr="00CC0231">
              <w:rPr>
                <w:rFonts w:cs="Arial"/>
                <w:sz w:val="20"/>
              </w:rPr>
              <w:t>SC V.1 and VI.3</w:t>
            </w:r>
          </w:p>
        </w:tc>
        <w:tc>
          <w:tcPr>
            <w:tcW w:w="1242" w:type="pct"/>
            <w:tcBorders>
              <w:top w:val="single" w:sz="4" w:space="0" w:color="auto"/>
              <w:left w:val="single" w:sz="4" w:space="0" w:color="auto"/>
              <w:bottom w:val="single" w:sz="4" w:space="0" w:color="auto"/>
              <w:right w:val="single" w:sz="4" w:space="0" w:color="auto"/>
            </w:tcBorders>
            <w:hideMark/>
          </w:tcPr>
          <w:p w14:paraId="54F8BE2B" w14:textId="4ECEEFD9" w:rsidR="00BC45FF" w:rsidRPr="00CC0231" w:rsidRDefault="00BC45FF" w:rsidP="00BC45FF">
            <w:pPr>
              <w:keepNext/>
              <w:jc w:val="center"/>
              <w:rPr>
                <w:rFonts w:cs="Arial"/>
                <w:b/>
                <w:strike/>
                <w:sz w:val="20"/>
              </w:rPr>
            </w:pPr>
            <w:r w:rsidRPr="00CC0231">
              <w:rPr>
                <w:rFonts w:cs="Arial"/>
                <w:b/>
                <w:sz w:val="20"/>
              </w:rPr>
              <w:t xml:space="preserve">40 </w:t>
            </w:r>
            <w:smartTag w:uri="urn:schemas-microsoft-com:office:smarttags" w:element="stockticker">
              <w:r w:rsidRPr="00CC0231">
                <w:rPr>
                  <w:rFonts w:cs="Arial"/>
                  <w:b/>
                  <w:sz w:val="20"/>
                </w:rPr>
                <w:t>CFR</w:t>
              </w:r>
            </w:smartTag>
            <w:r w:rsidRPr="00CC0231">
              <w:rPr>
                <w:rFonts w:cs="Arial"/>
                <w:b/>
                <w:sz w:val="20"/>
              </w:rPr>
              <w:t xml:space="preserve"> 63.10895(c)(2), </w:t>
            </w:r>
            <w:r w:rsidRPr="00CC0231">
              <w:rPr>
                <w:rFonts w:cs="Arial"/>
                <w:b/>
                <w:bCs/>
                <w:sz w:val="20"/>
              </w:rPr>
              <w:t xml:space="preserve">Consent Order AQD </w:t>
            </w:r>
            <w:r w:rsidR="00442353" w:rsidRPr="00CC0231">
              <w:rPr>
                <w:rFonts w:cs="Arial"/>
                <w:b/>
                <w:bCs/>
                <w:sz w:val="20"/>
              </w:rPr>
              <w:br/>
            </w:r>
            <w:r w:rsidRPr="00CC0231">
              <w:rPr>
                <w:rFonts w:cs="Arial"/>
                <w:b/>
                <w:bCs/>
                <w:sz w:val="20"/>
              </w:rPr>
              <w:t>No.</w:t>
            </w:r>
            <w:r w:rsidR="00442353" w:rsidRPr="00CC0231">
              <w:rPr>
                <w:rFonts w:cs="Arial"/>
                <w:b/>
                <w:bCs/>
                <w:sz w:val="20"/>
              </w:rPr>
              <w:t xml:space="preserve"> </w:t>
            </w:r>
            <w:r w:rsidRPr="00CC0231">
              <w:rPr>
                <w:rFonts w:cs="Arial"/>
                <w:b/>
                <w:bCs/>
                <w:sz w:val="20"/>
              </w:rPr>
              <w:t>4-2017</w:t>
            </w:r>
          </w:p>
        </w:tc>
      </w:tr>
      <w:tr w:rsidR="00BC45FF" w:rsidRPr="00CC0231" w14:paraId="385F998D" w14:textId="77777777" w:rsidTr="007E288C">
        <w:trPr>
          <w:cantSplit/>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B51B37C" w14:textId="647B4FA2" w:rsidR="00BC45FF" w:rsidRPr="00CC0231" w:rsidRDefault="00BC45FF" w:rsidP="00BC45FF">
            <w:pPr>
              <w:keepNext/>
              <w:jc w:val="center"/>
              <w:rPr>
                <w:rFonts w:cs="Arial"/>
                <w:strike/>
                <w:sz w:val="20"/>
              </w:rPr>
            </w:pPr>
            <w:r w:rsidRPr="00CC0231">
              <w:rPr>
                <w:rFonts w:cs="Arial"/>
                <w:sz w:val="20"/>
              </w:rPr>
              <w:t>-OR-</w:t>
            </w:r>
          </w:p>
        </w:tc>
      </w:tr>
      <w:tr w:rsidR="00BC45FF" w:rsidRPr="00CC0231" w14:paraId="2FF576DA" w14:textId="77777777" w:rsidTr="007E288C">
        <w:trPr>
          <w:cantSplit/>
        </w:trPr>
        <w:tc>
          <w:tcPr>
            <w:tcW w:w="726" w:type="pct"/>
            <w:tcBorders>
              <w:top w:val="single" w:sz="4" w:space="0" w:color="auto"/>
              <w:left w:val="single" w:sz="4" w:space="0" w:color="auto"/>
              <w:bottom w:val="single" w:sz="4" w:space="0" w:color="auto"/>
              <w:right w:val="single" w:sz="4" w:space="0" w:color="auto"/>
            </w:tcBorders>
            <w:hideMark/>
          </w:tcPr>
          <w:p w14:paraId="469299A7" w14:textId="381B2B4F" w:rsidR="00BC45FF" w:rsidRPr="00CC0231" w:rsidRDefault="00BC45FF" w:rsidP="00BC45FF">
            <w:pPr>
              <w:ind w:left="360" w:hanging="360"/>
              <w:rPr>
                <w:strike/>
                <w:sz w:val="20"/>
              </w:rPr>
            </w:pPr>
            <w:r w:rsidRPr="00CC0231">
              <w:rPr>
                <w:sz w:val="20"/>
              </w:rPr>
              <w:t>1B.  Total Metal HAP</w:t>
            </w:r>
          </w:p>
        </w:tc>
        <w:tc>
          <w:tcPr>
            <w:tcW w:w="814" w:type="pct"/>
            <w:tcBorders>
              <w:top w:val="single" w:sz="4" w:space="0" w:color="auto"/>
              <w:left w:val="single" w:sz="4" w:space="0" w:color="auto"/>
              <w:bottom w:val="single" w:sz="4" w:space="0" w:color="auto"/>
              <w:right w:val="single" w:sz="4" w:space="0" w:color="auto"/>
            </w:tcBorders>
            <w:hideMark/>
          </w:tcPr>
          <w:p w14:paraId="011D76EF" w14:textId="75B17A5E" w:rsidR="00BC45FF" w:rsidRPr="00CC0231" w:rsidRDefault="00BC45FF" w:rsidP="00BC45FF">
            <w:pPr>
              <w:jc w:val="center"/>
              <w:rPr>
                <w:rFonts w:cs="Arial"/>
                <w:strike/>
                <w:sz w:val="20"/>
              </w:rPr>
            </w:pPr>
            <w:r w:rsidRPr="00CC0231">
              <w:rPr>
                <w:rFonts w:cs="Arial"/>
                <w:sz w:val="20"/>
              </w:rPr>
              <w:t>0.008 lb per ton of metal charged</w:t>
            </w:r>
            <w:r w:rsidRPr="00CC0231">
              <w:rPr>
                <w:rFonts w:cs="Arial"/>
                <w:sz w:val="20"/>
                <w:vertAlign w:val="superscript"/>
              </w:rPr>
              <w:t>2</w:t>
            </w:r>
          </w:p>
        </w:tc>
        <w:tc>
          <w:tcPr>
            <w:tcW w:w="815" w:type="pct"/>
            <w:tcBorders>
              <w:top w:val="single" w:sz="4" w:space="0" w:color="auto"/>
              <w:left w:val="single" w:sz="4" w:space="0" w:color="auto"/>
              <w:bottom w:val="single" w:sz="4" w:space="0" w:color="auto"/>
              <w:right w:val="single" w:sz="4" w:space="0" w:color="auto"/>
            </w:tcBorders>
            <w:hideMark/>
          </w:tcPr>
          <w:p w14:paraId="62686B70" w14:textId="3DE31D9A" w:rsidR="00BC45FF" w:rsidRPr="00CC0231" w:rsidRDefault="00BC45FF" w:rsidP="00BC45FF">
            <w:pPr>
              <w:jc w:val="center"/>
              <w:rPr>
                <w:strike/>
                <w:sz w:val="20"/>
              </w:rPr>
            </w:pPr>
            <w:r w:rsidRPr="00CC0231">
              <w:rPr>
                <w:sz w:val="20"/>
              </w:rPr>
              <w:t xml:space="preserve">Hourly </w:t>
            </w:r>
          </w:p>
        </w:tc>
        <w:tc>
          <w:tcPr>
            <w:tcW w:w="770" w:type="pct"/>
            <w:tcBorders>
              <w:top w:val="single" w:sz="4" w:space="0" w:color="auto"/>
              <w:left w:val="single" w:sz="4" w:space="0" w:color="auto"/>
              <w:bottom w:val="single" w:sz="4" w:space="0" w:color="auto"/>
              <w:right w:val="single" w:sz="4" w:space="0" w:color="auto"/>
            </w:tcBorders>
            <w:hideMark/>
          </w:tcPr>
          <w:p w14:paraId="5AEEA5DE" w14:textId="08727A89" w:rsidR="00BC45FF" w:rsidRPr="00CC0231" w:rsidRDefault="00BC45FF" w:rsidP="00BC45FF">
            <w:pPr>
              <w:jc w:val="center"/>
              <w:rPr>
                <w:strike/>
                <w:sz w:val="20"/>
              </w:rPr>
            </w:pPr>
            <w:r w:rsidRPr="00CC0231">
              <w:rPr>
                <w:rFonts w:cs="Arial"/>
                <w:sz w:val="20"/>
              </w:rPr>
              <w:t>Any metal melting furnace at Blue Diamond Steel Casting</w:t>
            </w:r>
          </w:p>
        </w:tc>
        <w:tc>
          <w:tcPr>
            <w:tcW w:w="633" w:type="pct"/>
            <w:tcBorders>
              <w:top w:val="single" w:sz="4" w:space="0" w:color="auto"/>
              <w:left w:val="single" w:sz="4" w:space="0" w:color="auto"/>
              <w:bottom w:val="single" w:sz="4" w:space="0" w:color="auto"/>
              <w:right w:val="single" w:sz="4" w:space="0" w:color="auto"/>
            </w:tcBorders>
            <w:hideMark/>
          </w:tcPr>
          <w:p w14:paraId="105E1676" w14:textId="12120DB9" w:rsidR="00BC45FF" w:rsidRPr="00CC0231" w:rsidRDefault="00BC45FF" w:rsidP="00BC45FF">
            <w:pPr>
              <w:jc w:val="center"/>
              <w:rPr>
                <w:strike/>
                <w:sz w:val="20"/>
              </w:rPr>
            </w:pPr>
            <w:r w:rsidRPr="00CC0231">
              <w:rPr>
                <w:sz w:val="20"/>
              </w:rPr>
              <w:t>SC V.1 and VI.3</w:t>
            </w:r>
          </w:p>
        </w:tc>
        <w:tc>
          <w:tcPr>
            <w:tcW w:w="1242" w:type="pct"/>
            <w:tcBorders>
              <w:top w:val="single" w:sz="4" w:space="0" w:color="auto"/>
              <w:left w:val="single" w:sz="4" w:space="0" w:color="auto"/>
              <w:bottom w:val="single" w:sz="4" w:space="0" w:color="auto"/>
              <w:right w:val="single" w:sz="4" w:space="0" w:color="auto"/>
            </w:tcBorders>
            <w:hideMark/>
          </w:tcPr>
          <w:p w14:paraId="0490540F" w14:textId="2D04165C" w:rsidR="00BC45FF" w:rsidRPr="00CC0231" w:rsidRDefault="00BC45FF" w:rsidP="00BC45FF">
            <w:pPr>
              <w:jc w:val="center"/>
              <w:rPr>
                <w:b/>
                <w:strike/>
                <w:sz w:val="20"/>
              </w:rPr>
            </w:pPr>
            <w:r w:rsidRPr="00CC0231">
              <w:rPr>
                <w:rFonts w:cs="Arial"/>
                <w:b/>
                <w:sz w:val="20"/>
              </w:rPr>
              <w:t xml:space="preserve">40 </w:t>
            </w:r>
            <w:smartTag w:uri="urn:schemas-microsoft-com:office:smarttags" w:element="stockticker">
              <w:r w:rsidRPr="00CC0231">
                <w:rPr>
                  <w:rFonts w:cs="Arial"/>
                  <w:b/>
                  <w:sz w:val="20"/>
                </w:rPr>
                <w:t>CFR</w:t>
              </w:r>
            </w:smartTag>
            <w:r w:rsidRPr="00CC0231">
              <w:rPr>
                <w:rFonts w:cs="Arial"/>
                <w:b/>
                <w:sz w:val="20"/>
              </w:rPr>
              <w:t xml:space="preserve"> 63.10895(c)(2), </w:t>
            </w:r>
            <w:r w:rsidRPr="00CC0231">
              <w:rPr>
                <w:rFonts w:cs="Arial"/>
                <w:b/>
                <w:bCs/>
                <w:sz w:val="20"/>
              </w:rPr>
              <w:t xml:space="preserve">Consent Order AQD </w:t>
            </w:r>
            <w:r w:rsidR="00442353" w:rsidRPr="00CC0231">
              <w:rPr>
                <w:rFonts w:cs="Arial"/>
                <w:b/>
                <w:bCs/>
                <w:sz w:val="20"/>
              </w:rPr>
              <w:br/>
            </w:r>
            <w:r w:rsidRPr="00CC0231">
              <w:rPr>
                <w:rFonts w:cs="Arial"/>
                <w:b/>
                <w:bCs/>
                <w:sz w:val="20"/>
              </w:rPr>
              <w:t>No. 4-2017</w:t>
            </w:r>
          </w:p>
        </w:tc>
      </w:tr>
    </w:tbl>
    <w:p w14:paraId="217FF352" w14:textId="77777777" w:rsidR="00BC45FF" w:rsidRPr="00CC0231" w:rsidRDefault="00BC45FF" w:rsidP="00584B70">
      <w:pPr>
        <w:ind w:left="360" w:hanging="360"/>
        <w:jc w:val="both"/>
        <w:rPr>
          <w:rFonts w:cs="Arial"/>
          <w:sz w:val="20"/>
        </w:rPr>
      </w:pPr>
    </w:p>
    <w:p w14:paraId="33CEF98C" w14:textId="4B1FB767" w:rsidR="00584B70" w:rsidRPr="00CC0231" w:rsidRDefault="00BC45FF" w:rsidP="00584B70">
      <w:pPr>
        <w:ind w:left="360" w:hanging="360"/>
        <w:jc w:val="both"/>
        <w:rPr>
          <w:rFonts w:cs="Arial"/>
          <w:b/>
          <w:sz w:val="20"/>
        </w:rPr>
      </w:pPr>
      <w:r w:rsidRPr="00CC0231">
        <w:rPr>
          <w:rFonts w:cs="Arial"/>
          <w:sz w:val="20"/>
        </w:rPr>
        <w:t>2</w:t>
      </w:r>
      <w:r w:rsidR="00584B70" w:rsidRPr="00CC0231">
        <w:rPr>
          <w:rFonts w:cs="Arial"/>
          <w:sz w:val="20"/>
        </w:rPr>
        <w:t>.</w:t>
      </w:r>
      <w:r w:rsidR="00584B70" w:rsidRPr="00CC0231">
        <w:rPr>
          <w:rFonts w:cs="Arial"/>
          <w:sz w:val="20"/>
        </w:rPr>
        <w:tab/>
        <w:t>The permittee shall not discharge to the atmosphere fugitive emissions from foundry operations that exhibit opacity greater 20 percent.</w:t>
      </w:r>
      <w:r w:rsidR="00584B70" w:rsidRPr="00CC0231">
        <w:rPr>
          <w:rFonts w:cs="Arial"/>
          <w:sz w:val="20"/>
          <w:vertAlign w:val="superscript"/>
        </w:rPr>
        <w:t>2</w:t>
      </w:r>
      <w:r w:rsidR="00584B70" w:rsidRPr="00CC0231">
        <w:rPr>
          <w:rFonts w:cs="Arial"/>
          <w:sz w:val="20"/>
        </w:rPr>
        <w:t xml:space="preserve">  </w:t>
      </w:r>
      <w:r w:rsidR="00584B70" w:rsidRPr="00CC0231">
        <w:rPr>
          <w:rFonts w:cs="Arial"/>
          <w:b/>
          <w:sz w:val="20"/>
        </w:rPr>
        <w:t xml:space="preserve">(R 336.1358, 40 CFR 63.10895(e) of 40 CFR Part 63, Subpart ZZZZZ, </w:t>
      </w:r>
      <w:r w:rsidR="00584B70" w:rsidRPr="00CC0231">
        <w:rPr>
          <w:rFonts w:cs="Arial"/>
          <w:b/>
          <w:bCs/>
          <w:sz w:val="20"/>
        </w:rPr>
        <w:t>Consent Order AQD No. 4-2017</w:t>
      </w:r>
      <w:r w:rsidR="00584B70" w:rsidRPr="00CC0231">
        <w:rPr>
          <w:rFonts w:cs="Arial"/>
          <w:b/>
          <w:sz w:val="20"/>
        </w:rPr>
        <w:t>)</w:t>
      </w:r>
    </w:p>
    <w:p w14:paraId="26484308" w14:textId="77777777" w:rsidR="00584B70" w:rsidRPr="00CC0231" w:rsidRDefault="00584B70" w:rsidP="00584B70">
      <w:pPr>
        <w:jc w:val="both"/>
        <w:rPr>
          <w:sz w:val="20"/>
        </w:rPr>
      </w:pPr>
    </w:p>
    <w:p w14:paraId="3D405536" w14:textId="77777777" w:rsidR="00584B70" w:rsidRPr="00CC0231" w:rsidRDefault="00584B70" w:rsidP="00584B70">
      <w:pPr>
        <w:jc w:val="both"/>
        <w:rPr>
          <w:b/>
          <w:u w:val="single"/>
        </w:rPr>
      </w:pPr>
      <w:r w:rsidRPr="00CC0231">
        <w:rPr>
          <w:b/>
        </w:rPr>
        <w:t xml:space="preserve">II.  </w:t>
      </w:r>
      <w:r w:rsidRPr="00CC0231">
        <w:rPr>
          <w:b/>
          <w:u w:val="single"/>
        </w:rPr>
        <w:t>MATERIAL LIMIT(S)</w:t>
      </w:r>
    </w:p>
    <w:p w14:paraId="6811C125" w14:textId="77777777" w:rsidR="00584B70" w:rsidRPr="00CC0231" w:rsidRDefault="00584B70" w:rsidP="00584B70">
      <w:pPr>
        <w:jc w:val="both"/>
        <w:rPr>
          <w:b/>
          <w:u w:val="single"/>
        </w:rPr>
      </w:pPr>
    </w:p>
    <w:p w14:paraId="0C2BA20E" w14:textId="77777777" w:rsidR="00584B70" w:rsidRPr="00CC0231" w:rsidRDefault="00584B70" w:rsidP="00584B70">
      <w:pPr>
        <w:ind w:left="360" w:hanging="360"/>
        <w:jc w:val="both"/>
        <w:rPr>
          <w:sz w:val="20"/>
        </w:rPr>
      </w:pPr>
      <w:r w:rsidRPr="00CC0231">
        <w:rPr>
          <w:sz w:val="20"/>
        </w:rPr>
        <w:t>1.</w:t>
      </w:r>
      <w:r w:rsidRPr="00CC0231">
        <w:rPr>
          <w:b/>
          <w:sz w:val="20"/>
        </w:rPr>
        <w:tab/>
      </w:r>
      <w:r w:rsidRPr="00CC0231">
        <w:rPr>
          <w:sz w:val="20"/>
        </w:rPr>
        <w:t>If applicable, the permittee shall not utilize a binder chemical formulation that uses methanol as a specific ingredient of the catalyst formulation for a warm box mold or core making line.  This requirement does not apply to the resin portion of the binder system.</w:t>
      </w:r>
      <w:r w:rsidRPr="00CC0231">
        <w:rPr>
          <w:sz w:val="20"/>
          <w:vertAlign w:val="superscript"/>
        </w:rPr>
        <w:t>2</w:t>
      </w:r>
      <w:r w:rsidRPr="00CC0231">
        <w:rPr>
          <w:sz w:val="20"/>
        </w:rPr>
        <w:t xml:space="preserve">  </w:t>
      </w:r>
      <w:r w:rsidRPr="00CC0231">
        <w:rPr>
          <w:b/>
          <w:sz w:val="20"/>
        </w:rPr>
        <w:t xml:space="preserve">(40 CFR 63.10886, </w:t>
      </w:r>
      <w:r w:rsidRPr="00CC0231">
        <w:rPr>
          <w:b/>
          <w:bCs/>
          <w:sz w:val="20"/>
        </w:rPr>
        <w:t>Consent Order AQD No. 4-2017</w:t>
      </w:r>
      <w:r w:rsidRPr="00CC0231">
        <w:rPr>
          <w:b/>
          <w:sz w:val="20"/>
        </w:rPr>
        <w:t>)</w:t>
      </w:r>
      <w:r w:rsidRPr="00CC0231">
        <w:rPr>
          <w:sz w:val="20"/>
        </w:rPr>
        <w:t xml:space="preserve"> </w:t>
      </w:r>
    </w:p>
    <w:p w14:paraId="5580DC8E" w14:textId="77777777" w:rsidR="00584B70" w:rsidRPr="00CC0231" w:rsidRDefault="00584B70" w:rsidP="00584B70">
      <w:pPr>
        <w:ind w:left="360" w:hanging="360"/>
        <w:rPr>
          <w:sz w:val="20"/>
        </w:rPr>
      </w:pPr>
    </w:p>
    <w:p w14:paraId="4384610C" w14:textId="77777777" w:rsidR="00584B70" w:rsidRPr="00CC0231" w:rsidRDefault="00584B70" w:rsidP="00584B70">
      <w:pPr>
        <w:jc w:val="both"/>
        <w:rPr>
          <w:b/>
          <w:u w:val="single"/>
        </w:rPr>
      </w:pPr>
      <w:r w:rsidRPr="00CC0231">
        <w:rPr>
          <w:b/>
        </w:rPr>
        <w:t xml:space="preserve">III.  </w:t>
      </w:r>
      <w:r w:rsidRPr="00CC0231">
        <w:rPr>
          <w:b/>
          <w:u w:val="single"/>
        </w:rPr>
        <w:t>PROCESS/OPERATIONAL RESTRICTION(S)</w:t>
      </w:r>
      <w:r w:rsidRPr="00CC0231" w:rsidDel="001C614B">
        <w:rPr>
          <w:b/>
          <w:u w:val="single"/>
        </w:rPr>
        <w:t xml:space="preserve"> </w:t>
      </w:r>
    </w:p>
    <w:p w14:paraId="488BDCFB" w14:textId="77777777" w:rsidR="00584B70" w:rsidRPr="00CC0231" w:rsidRDefault="00584B70" w:rsidP="00584B70">
      <w:pPr>
        <w:jc w:val="both"/>
        <w:rPr>
          <w:sz w:val="20"/>
        </w:rPr>
      </w:pPr>
    </w:p>
    <w:p w14:paraId="38A96366" w14:textId="77777777" w:rsidR="00584B70" w:rsidRPr="00CC0231" w:rsidRDefault="00584B70" w:rsidP="00584B70">
      <w:pPr>
        <w:ind w:left="360" w:hanging="360"/>
        <w:jc w:val="both"/>
        <w:rPr>
          <w:rFonts w:cs="Arial"/>
          <w:sz w:val="20"/>
        </w:rPr>
      </w:pPr>
      <w:r w:rsidRPr="00CC0231">
        <w:rPr>
          <w:rFonts w:cs="Arial"/>
          <w:sz w:val="20"/>
        </w:rPr>
        <w:t>1.</w:t>
      </w:r>
      <w:r w:rsidRPr="00CC0231">
        <w:rPr>
          <w:rFonts w:cs="Arial"/>
          <w:sz w:val="20"/>
        </w:rPr>
        <w:tab/>
        <w:t xml:space="preserve">The permittee shall implement and maintain an approved plan to address the pollution prevention management practices for metallic scrap and mercury switches by the applicable compliance date specified in 40 </w:t>
      </w:r>
      <w:smartTag w:uri="urn:schemas-microsoft-com:office:smarttags" w:element="stockticker">
        <w:r w:rsidRPr="00CC0231">
          <w:rPr>
            <w:rFonts w:cs="Arial"/>
            <w:sz w:val="20"/>
          </w:rPr>
          <w:t>CFR</w:t>
        </w:r>
      </w:smartTag>
      <w:r w:rsidRPr="00CC0231">
        <w:rPr>
          <w:rFonts w:cs="Arial"/>
          <w:sz w:val="20"/>
        </w:rPr>
        <w:t xml:space="preserve"> 63.10881.  The plan shall include the following: </w:t>
      </w:r>
    </w:p>
    <w:p w14:paraId="55570E34" w14:textId="77777777" w:rsidR="00584B70" w:rsidRPr="00CC0231" w:rsidRDefault="00584B70" w:rsidP="00584B70">
      <w:pPr>
        <w:ind w:left="720" w:hanging="360"/>
        <w:rPr>
          <w:rFonts w:cs="Arial"/>
          <w:sz w:val="20"/>
        </w:rPr>
      </w:pPr>
      <w:r w:rsidRPr="00CC0231">
        <w:rPr>
          <w:rFonts w:cs="Arial"/>
          <w:sz w:val="20"/>
        </w:rPr>
        <w:t xml:space="preserve">a.  Metallic scrap management program.  </w:t>
      </w:r>
      <w:r w:rsidRPr="00CC0231">
        <w:rPr>
          <w:rFonts w:cs="Arial"/>
          <w:b/>
          <w:sz w:val="20"/>
        </w:rPr>
        <w:t xml:space="preserve">(40 </w:t>
      </w:r>
      <w:smartTag w:uri="urn:schemas-microsoft-com:office:smarttags" w:element="stockticker">
        <w:r w:rsidRPr="00CC0231">
          <w:rPr>
            <w:rFonts w:cs="Arial"/>
            <w:b/>
            <w:sz w:val="20"/>
          </w:rPr>
          <w:t>CFR</w:t>
        </w:r>
      </w:smartTag>
      <w:r w:rsidRPr="00CC0231">
        <w:rPr>
          <w:rFonts w:cs="Arial"/>
          <w:b/>
          <w:sz w:val="20"/>
        </w:rPr>
        <w:t xml:space="preserve"> 63.10885(a))</w:t>
      </w:r>
    </w:p>
    <w:p w14:paraId="07C8CC0B" w14:textId="77777777" w:rsidR="00584B70" w:rsidRPr="00CC0231" w:rsidRDefault="00584B70" w:rsidP="00584B70">
      <w:pPr>
        <w:ind w:left="720" w:hanging="360"/>
        <w:rPr>
          <w:rFonts w:cs="Arial"/>
          <w:sz w:val="20"/>
        </w:rPr>
      </w:pPr>
      <w:r w:rsidRPr="00CC0231">
        <w:rPr>
          <w:rFonts w:cs="Arial"/>
          <w:sz w:val="20"/>
        </w:rPr>
        <w:t xml:space="preserve">b.  Mercury requirements.  </w:t>
      </w:r>
      <w:r w:rsidRPr="00CC0231">
        <w:rPr>
          <w:rFonts w:cs="Arial"/>
          <w:b/>
          <w:sz w:val="20"/>
        </w:rPr>
        <w:t xml:space="preserve">(40 </w:t>
      </w:r>
      <w:smartTag w:uri="urn:schemas-microsoft-com:office:smarttags" w:element="stockticker">
        <w:r w:rsidRPr="00CC0231">
          <w:rPr>
            <w:rFonts w:cs="Arial"/>
            <w:b/>
            <w:sz w:val="20"/>
          </w:rPr>
          <w:t>CFR</w:t>
        </w:r>
      </w:smartTag>
      <w:r w:rsidRPr="00CC0231">
        <w:rPr>
          <w:rFonts w:cs="Arial"/>
          <w:b/>
          <w:sz w:val="20"/>
        </w:rPr>
        <w:t xml:space="preserve"> 63.10885(b))</w:t>
      </w:r>
      <w:r w:rsidRPr="00CC0231">
        <w:rPr>
          <w:rFonts w:cs="Arial"/>
          <w:sz w:val="20"/>
        </w:rPr>
        <w:t xml:space="preserve"> </w:t>
      </w:r>
    </w:p>
    <w:p w14:paraId="3D486BBB" w14:textId="77777777" w:rsidR="00584B70" w:rsidRPr="00CC0231" w:rsidRDefault="00584B70" w:rsidP="00584B70">
      <w:pPr>
        <w:ind w:left="360"/>
        <w:jc w:val="both"/>
        <w:rPr>
          <w:rFonts w:cs="Arial"/>
          <w:sz w:val="20"/>
        </w:rPr>
      </w:pPr>
    </w:p>
    <w:p w14:paraId="1E59C572" w14:textId="77777777" w:rsidR="00584B70" w:rsidRPr="00CC0231" w:rsidRDefault="00584B70" w:rsidP="00584B70">
      <w:pPr>
        <w:ind w:left="360"/>
        <w:jc w:val="both"/>
        <w:rPr>
          <w:rFonts w:cs="Arial"/>
          <w:sz w:val="20"/>
        </w:rPr>
      </w:pPr>
      <w:r w:rsidRPr="00CC0231">
        <w:rPr>
          <w:rFonts w:cs="Arial"/>
          <w:sz w:val="20"/>
        </w:rPr>
        <w:t>The permittee shall revise the plan within 30 days after a change occurs.</w:t>
      </w:r>
      <w:r w:rsidRPr="00CC0231">
        <w:rPr>
          <w:rFonts w:cs="Arial"/>
          <w:sz w:val="20"/>
          <w:vertAlign w:val="superscript"/>
        </w:rPr>
        <w:t xml:space="preserve">2 </w:t>
      </w:r>
      <w:r w:rsidRPr="00CC0231">
        <w:rPr>
          <w:rFonts w:cs="Arial"/>
          <w:sz w:val="20"/>
        </w:rPr>
        <w:t xml:space="preserve"> </w:t>
      </w:r>
      <w:r w:rsidRPr="00CC0231">
        <w:rPr>
          <w:rFonts w:cs="Arial"/>
          <w:b/>
          <w:sz w:val="20"/>
        </w:rPr>
        <w:t xml:space="preserve">(40 CFR 63.10885, </w:t>
      </w:r>
      <w:r w:rsidRPr="00CC0231">
        <w:rPr>
          <w:rFonts w:cs="Arial"/>
          <w:b/>
          <w:bCs/>
          <w:sz w:val="20"/>
        </w:rPr>
        <w:t>Consent Order AQD No. 4-2017</w:t>
      </w:r>
      <w:r w:rsidRPr="00CC0231">
        <w:rPr>
          <w:rFonts w:cs="Arial"/>
          <w:b/>
          <w:sz w:val="20"/>
        </w:rPr>
        <w:t>)</w:t>
      </w:r>
    </w:p>
    <w:p w14:paraId="74F85817" w14:textId="77777777" w:rsidR="00584B70" w:rsidRPr="00CC0231" w:rsidRDefault="00584B70" w:rsidP="00584B70">
      <w:pPr>
        <w:jc w:val="both"/>
        <w:rPr>
          <w:sz w:val="20"/>
        </w:rPr>
      </w:pPr>
    </w:p>
    <w:p w14:paraId="7658549A" w14:textId="77777777" w:rsidR="00584B70" w:rsidRPr="00CC0231" w:rsidRDefault="00584B70" w:rsidP="00584B70">
      <w:pPr>
        <w:jc w:val="both"/>
        <w:rPr>
          <w:b/>
          <w:u w:val="single"/>
        </w:rPr>
      </w:pPr>
      <w:r w:rsidRPr="00CC0231">
        <w:rPr>
          <w:b/>
        </w:rPr>
        <w:t xml:space="preserve">IV.  </w:t>
      </w:r>
      <w:r w:rsidRPr="00CC0231">
        <w:rPr>
          <w:b/>
          <w:u w:val="single"/>
        </w:rPr>
        <w:t>DESIGN/EQUIPMENT PARAMETER(S)</w:t>
      </w:r>
    </w:p>
    <w:p w14:paraId="35B287AA" w14:textId="77777777" w:rsidR="00584B70" w:rsidRPr="00CC0231" w:rsidRDefault="00584B70" w:rsidP="00584B70">
      <w:pPr>
        <w:jc w:val="both"/>
        <w:rPr>
          <w:b/>
          <w:sz w:val="20"/>
          <w:u w:val="single"/>
        </w:rPr>
      </w:pPr>
    </w:p>
    <w:p w14:paraId="1D0B5801" w14:textId="77777777" w:rsidR="00584B70" w:rsidRPr="00CC0231" w:rsidRDefault="00584B70" w:rsidP="00584B70">
      <w:pPr>
        <w:tabs>
          <w:tab w:val="left" w:pos="-270"/>
        </w:tabs>
        <w:ind w:left="360" w:hanging="360"/>
        <w:jc w:val="both"/>
        <w:rPr>
          <w:rFonts w:cs="Arial"/>
          <w:sz w:val="20"/>
        </w:rPr>
      </w:pPr>
      <w:r w:rsidRPr="00CC0231">
        <w:rPr>
          <w:rFonts w:cs="Arial"/>
          <w:sz w:val="20"/>
        </w:rPr>
        <w:t>1.</w:t>
      </w:r>
      <w:r w:rsidRPr="00CC0231">
        <w:rPr>
          <w:rFonts w:cs="Arial"/>
          <w:sz w:val="20"/>
        </w:rPr>
        <w:tab/>
        <w:t xml:space="preserve">The permittee shall not operate any metal melting furnace at the iron and steel foundry unless a capture and collection system are installed, maintained, and operated in accordance with the American Conference of </w:t>
      </w:r>
      <w:r w:rsidRPr="00CC0231">
        <w:rPr>
          <w:rFonts w:cs="Arial"/>
          <w:sz w:val="20"/>
        </w:rPr>
        <w:lastRenderedPageBreak/>
        <w:t>Governmental Industrial Hygienists standards or equivalent</w:t>
      </w:r>
      <w:r w:rsidRPr="00CC0231">
        <w:rPr>
          <w:sz w:val="20"/>
        </w:rPr>
        <w:t xml:space="preserve"> unless the furnace is specifically uncontrolled as part of an emissions averaging group</w:t>
      </w:r>
      <w:r w:rsidRPr="00CC0231">
        <w:rPr>
          <w:rFonts w:cs="Arial"/>
          <w:sz w:val="20"/>
        </w:rPr>
        <w:t>.</w:t>
      </w:r>
      <w:r w:rsidRPr="00CC0231">
        <w:rPr>
          <w:rFonts w:cs="Arial"/>
          <w:b/>
          <w:sz w:val="20"/>
        </w:rPr>
        <w:t xml:space="preserve">  (40 </w:t>
      </w:r>
      <w:smartTag w:uri="urn:schemas-microsoft-com:office:smarttags" w:element="stockticker">
        <w:r w:rsidRPr="00CC0231">
          <w:rPr>
            <w:rFonts w:cs="Arial"/>
            <w:b/>
            <w:sz w:val="20"/>
          </w:rPr>
          <w:t>CFR</w:t>
        </w:r>
      </w:smartTag>
      <w:r w:rsidRPr="00CC0231">
        <w:rPr>
          <w:rFonts w:cs="Arial"/>
          <w:b/>
          <w:sz w:val="20"/>
        </w:rPr>
        <w:t xml:space="preserve"> 63.10895(b), </w:t>
      </w:r>
      <w:r w:rsidRPr="00CC0231">
        <w:rPr>
          <w:rFonts w:cs="Arial"/>
          <w:b/>
          <w:bCs/>
          <w:sz w:val="20"/>
        </w:rPr>
        <w:t>Consent Order AQD No. 4-2017</w:t>
      </w:r>
      <w:r w:rsidRPr="00CC0231">
        <w:rPr>
          <w:rFonts w:cs="Arial"/>
          <w:b/>
          <w:sz w:val="20"/>
        </w:rPr>
        <w:t>)</w:t>
      </w:r>
      <w:r w:rsidRPr="00CC0231">
        <w:rPr>
          <w:rFonts w:cs="Arial"/>
          <w:sz w:val="20"/>
          <w:vertAlign w:val="superscript"/>
        </w:rPr>
        <w:t>2</w:t>
      </w:r>
    </w:p>
    <w:p w14:paraId="573BF0A2" w14:textId="77777777" w:rsidR="00584B70" w:rsidRPr="00CC0231" w:rsidRDefault="00584B70" w:rsidP="00584B70">
      <w:pPr>
        <w:jc w:val="both"/>
        <w:rPr>
          <w:sz w:val="20"/>
        </w:rPr>
      </w:pPr>
    </w:p>
    <w:p w14:paraId="318B61A0" w14:textId="77777777" w:rsidR="00584B70" w:rsidRPr="00CC0231" w:rsidRDefault="00584B70" w:rsidP="00584B70">
      <w:pPr>
        <w:jc w:val="both"/>
        <w:rPr>
          <w:b/>
          <w:u w:val="single"/>
        </w:rPr>
      </w:pPr>
      <w:r w:rsidRPr="00CC0231">
        <w:rPr>
          <w:b/>
        </w:rPr>
        <w:t xml:space="preserve">V.  </w:t>
      </w:r>
      <w:r w:rsidRPr="00CC0231">
        <w:rPr>
          <w:b/>
          <w:u w:val="single"/>
        </w:rPr>
        <w:t>TESTING/SAMPLING</w:t>
      </w:r>
    </w:p>
    <w:p w14:paraId="4B2D0ABF" w14:textId="77777777" w:rsidR="00584B70" w:rsidRPr="00CC0231" w:rsidRDefault="00584B70" w:rsidP="00584B70">
      <w:pPr>
        <w:jc w:val="both"/>
        <w:rPr>
          <w:sz w:val="20"/>
        </w:rPr>
      </w:pPr>
      <w:r w:rsidRPr="00CC0231">
        <w:rPr>
          <w:sz w:val="20"/>
        </w:rPr>
        <w:t xml:space="preserve">Records shall be maintained on file for a period of five years.  </w:t>
      </w:r>
      <w:r w:rsidRPr="00CC0231">
        <w:rPr>
          <w:b/>
          <w:sz w:val="20"/>
        </w:rPr>
        <w:t>(R 336.1213(3)(b)(ii))</w:t>
      </w:r>
    </w:p>
    <w:p w14:paraId="1A021024" w14:textId="77777777" w:rsidR="00584B70" w:rsidRPr="00CC0231" w:rsidRDefault="00584B70" w:rsidP="00584B70">
      <w:pPr>
        <w:jc w:val="both"/>
        <w:rPr>
          <w:sz w:val="20"/>
        </w:rPr>
      </w:pPr>
    </w:p>
    <w:p w14:paraId="5C31E4E2" w14:textId="4CF376C9" w:rsidR="00584B70" w:rsidRPr="00CC0231" w:rsidRDefault="00584B70" w:rsidP="00584B70">
      <w:pPr>
        <w:ind w:left="360" w:hanging="360"/>
        <w:jc w:val="both"/>
        <w:rPr>
          <w:rFonts w:cs="Arial"/>
          <w:sz w:val="20"/>
        </w:rPr>
      </w:pPr>
      <w:r w:rsidRPr="00CC0231">
        <w:rPr>
          <w:sz w:val="20"/>
        </w:rPr>
        <w:t>1.</w:t>
      </w:r>
      <w:r w:rsidRPr="00CC0231">
        <w:rPr>
          <w:sz w:val="20"/>
        </w:rPr>
        <w:tab/>
      </w:r>
      <w:r w:rsidRPr="00CC0231">
        <w:rPr>
          <w:rFonts w:cs="Arial"/>
          <w:sz w:val="20"/>
        </w:rPr>
        <w:t xml:space="preserve">By July 2, 2008, the permittee shall conduct a performance test to demonstrate initial compliance with PM emission limits for each metal melting furnace.  The permittee shall conduct subsequent performance tests to demonstrate compliance with all applicable PM or total metal HAP emissions limits in 40 CFR 63.10895 for a metal melting furnace or group of all metal melting furnaces no less frequently than every 5 years and each time the permittee elects to change an operating limit or make a process change likely to increase HAP emissions.  The permittee shall conduct the performance tests as specified in Table 1 of 40 CFR Part 63, Subpart ZZZZZ.  </w:t>
      </w:r>
      <w:r w:rsidRPr="00CC0231">
        <w:rPr>
          <w:sz w:val="20"/>
        </w:rPr>
        <w:t>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Pr="00CC0231">
        <w:rPr>
          <w:sz w:val="20"/>
          <w:vertAlign w:val="superscript"/>
        </w:rPr>
        <w:t>2</w:t>
      </w:r>
      <w:r w:rsidRPr="00CC0231">
        <w:rPr>
          <w:sz w:val="20"/>
        </w:rPr>
        <w:t xml:space="preserve">  </w:t>
      </w:r>
      <w:r w:rsidRPr="00CC0231">
        <w:rPr>
          <w:rFonts w:cs="Arial"/>
          <w:b/>
          <w:sz w:val="20"/>
        </w:rPr>
        <w:t xml:space="preserve">(40 CFR 63.10898, </w:t>
      </w:r>
      <w:r w:rsidRPr="00CC0231">
        <w:rPr>
          <w:rFonts w:cs="Arial"/>
          <w:b/>
          <w:bCs/>
          <w:sz w:val="20"/>
        </w:rPr>
        <w:t>Consent Order AQD No. 4-2017</w:t>
      </w:r>
      <w:r w:rsidRPr="00CC0231">
        <w:rPr>
          <w:rFonts w:cs="Arial"/>
          <w:b/>
          <w:sz w:val="20"/>
        </w:rPr>
        <w:t>)</w:t>
      </w:r>
    </w:p>
    <w:p w14:paraId="01268799" w14:textId="77777777" w:rsidR="00584B70" w:rsidRPr="00CC0231" w:rsidRDefault="00584B70" w:rsidP="00584B70">
      <w:pPr>
        <w:ind w:left="360" w:hanging="360"/>
        <w:jc w:val="both"/>
        <w:rPr>
          <w:rFonts w:cs="Arial"/>
          <w:sz w:val="20"/>
        </w:rPr>
      </w:pPr>
    </w:p>
    <w:p w14:paraId="3E2CB5B9" w14:textId="77777777" w:rsidR="00584B70" w:rsidRPr="00CC0231" w:rsidRDefault="00584B70" w:rsidP="00584B70">
      <w:pPr>
        <w:ind w:left="360" w:hanging="360"/>
        <w:jc w:val="both"/>
        <w:rPr>
          <w:rFonts w:cs="Arial"/>
          <w:sz w:val="20"/>
        </w:rPr>
      </w:pPr>
      <w:r w:rsidRPr="00CC0231">
        <w:rPr>
          <w:rFonts w:cs="Arial"/>
          <w:sz w:val="20"/>
        </w:rPr>
        <w:t>2.</w:t>
      </w:r>
      <w:r w:rsidRPr="00CC0231">
        <w:rPr>
          <w:rFonts w:cs="Arial"/>
          <w:sz w:val="20"/>
        </w:rPr>
        <w:tab/>
        <w:t xml:space="preserve">The permittee shall conduct each opacity test for fugitive emissions according to the requirements in 40 CFR 63.6(h)(5) and Table 1 of 40 CFR Part 63, Subpart ZZZZZ.  The permittee shall conduct subsequent performance tests to demonstrate compliance with the opacity limit in 40 CFR 63.10895 no less frequently than every 6 months and each time the permittee makes a process change likely to increase fugitive emissions.  </w:t>
      </w:r>
      <w:r w:rsidRPr="00CC0231">
        <w:rPr>
          <w:sz w:val="20"/>
        </w:rPr>
        <w:t>The AQD must approve the final plan prior to testing.  Verification of emission rates includes the submittal of a complete report of the test results to the AQD within 60 days following the last date of the test.</w:t>
      </w:r>
      <w:r w:rsidRPr="00CC0231">
        <w:rPr>
          <w:sz w:val="20"/>
          <w:vertAlign w:val="superscript"/>
        </w:rPr>
        <w:t>2</w:t>
      </w:r>
      <w:r w:rsidRPr="00CC0231">
        <w:rPr>
          <w:sz w:val="20"/>
        </w:rPr>
        <w:t xml:space="preserve">  </w:t>
      </w:r>
      <w:r w:rsidRPr="00CC0231">
        <w:rPr>
          <w:b/>
          <w:sz w:val="20"/>
        </w:rPr>
        <w:t xml:space="preserve">(40 </w:t>
      </w:r>
      <w:r w:rsidRPr="00CC0231">
        <w:rPr>
          <w:rFonts w:cs="Arial"/>
          <w:b/>
          <w:sz w:val="20"/>
        </w:rPr>
        <w:t xml:space="preserve">CFR 63.10898, </w:t>
      </w:r>
      <w:r w:rsidRPr="00CC0231">
        <w:rPr>
          <w:rFonts w:cs="Arial"/>
          <w:b/>
          <w:bCs/>
          <w:sz w:val="20"/>
        </w:rPr>
        <w:t>Consent Order AQD No. 4-2017</w:t>
      </w:r>
      <w:r w:rsidRPr="00CC0231">
        <w:rPr>
          <w:rFonts w:cs="Arial"/>
          <w:b/>
          <w:sz w:val="20"/>
        </w:rPr>
        <w:t>)</w:t>
      </w:r>
    </w:p>
    <w:p w14:paraId="54445C70" w14:textId="77777777" w:rsidR="00584B70" w:rsidRPr="00CC0231" w:rsidRDefault="00584B70" w:rsidP="00584B70">
      <w:pPr>
        <w:jc w:val="both"/>
        <w:rPr>
          <w:sz w:val="20"/>
        </w:rPr>
      </w:pPr>
    </w:p>
    <w:p w14:paraId="0C889FD2" w14:textId="77777777" w:rsidR="00584B70" w:rsidRPr="00CC0231" w:rsidRDefault="00584B70" w:rsidP="00584B70">
      <w:pPr>
        <w:jc w:val="both"/>
      </w:pPr>
      <w:r w:rsidRPr="00CC0231">
        <w:rPr>
          <w:b/>
        </w:rPr>
        <w:t xml:space="preserve">VI.  </w:t>
      </w:r>
      <w:r w:rsidRPr="00CC0231">
        <w:rPr>
          <w:b/>
          <w:u w:val="single"/>
        </w:rPr>
        <w:t>MONITORING/RECORDKEEPING</w:t>
      </w:r>
    </w:p>
    <w:p w14:paraId="7067E8D8" w14:textId="77777777" w:rsidR="00584B70" w:rsidRPr="00CC0231" w:rsidRDefault="00584B70" w:rsidP="00584B70">
      <w:pPr>
        <w:jc w:val="both"/>
        <w:rPr>
          <w:sz w:val="20"/>
        </w:rPr>
      </w:pPr>
      <w:r w:rsidRPr="00CC0231">
        <w:rPr>
          <w:sz w:val="20"/>
        </w:rPr>
        <w:t xml:space="preserve">Records shall be maintained on file for a period of five years.  </w:t>
      </w:r>
      <w:r w:rsidRPr="00CC0231">
        <w:rPr>
          <w:b/>
          <w:sz w:val="20"/>
        </w:rPr>
        <w:t>(R 336.1213(3)(b)(ii))</w:t>
      </w:r>
    </w:p>
    <w:p w14:paraId="5D5C9117" w14:textId="77777777" w:rsidR="00584B70" w:rsidRPr="00CC0231" w:rsidRDefault="00584B70" w:rsidP="00584B70">
      <w:pPr>
        <w:jc w:val="both"/>
        <w:rPr>
          <w:sz w:val="20"/>
        </w:rPr>
      </w:pPr>
    </w:p>
    <w:p w14:paraId="43370B7A"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1.</w:t>
      </w:r>
      <w:r w:rsidRPr="00CC0231">
        <w:rPr>
          <w:rFonts w:ascii="Arial" w:hAnsi="Arial" w:cs="Arial"/>
          <w:sz w:val="20"/>
          <w:szCs w:val="20"/>
        </w:rPr>
        <w:tab/>
        <w:t xml:space="preserve">The permittee </w:t>
      </w:r>
      <w:proofErr w:type="gramStart"/>
      <w:r w:rsidRPr="00CC0231">
        <w:rPr>
          <w:rFonts w:ascii="Arial" w:hAnsi="Arial" w:cs="Arial"/>
          <w:sz w:val="20"/>
          <w:szCs w:val="20"/>
        </w:rPr>
        <w:t>shall prepare and operate at all times</w:t>
      </w:r>
      <w:proofErr w:type="gramEnd"/>
      <w:r w:rsidRPr="00CC0231">
        <w:rPr>
          <w:rFonts w:ascii="Arial" w:hAnsi="Arial" w:cs="Arial"/>
          <w:sz w:val="20"/>
          <w:szCs w:val="20"/>
        </w:rPr>
        <w:t xml:space="preserve"> according to a written operation and maintenance (O&amp;M) plan for each control device for an emissions source subject to a PM, metal HAP, or opacity emissions limit in 40 CFR 63.10895.  The permittee shall maintain a copy of the O&amp;M plan at the facility and make it available for review upon request.  At a minimum, each plan must contain the following information:</w:t>
      </w:r>
    </w:p>
    <w:p w14:paraId="31C02548" w14:textId="77777777" w:rsidR="00584B70" w:rsidRPr="00CC0231" w:rsidRDefault="00584B70" w:rsidP="00584B70">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a.</w:t>
      </w:r>
      <w:r w:rsidRPr="00CC0231">
        <w:rPr>
          <w:rFonts w:ascii="Arial" w:hAnsi="Arial" w:cs="Arial"/>
          <w:sz w:val="20"/>
          <w:szCs w:val="20"/>
        </w:rPr>
        <w:tab/>
        <w:t>General facility and contact information;</w:t>
      </w:r>
    </w:p>
    <w:p w14:paraId="33630C74" w14:textId="77777777" w:rsidR="00584B70" w:rsidRPr="00CC0231" w:rsidRDefault="00584B70" w:rsidP="00584B70">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b.</w:t>
      </w:r>
      <w:r w:rsidRPr="00CC0231">
        <w:rPr>
          <w:rFonts w:ascii="Arial" w:hAnsi="Arial" w:cs="Arial"/>
          <w:sz w:val="20"/>
          <w:szCs w:val="20"/>
        </w:rPr>
        <w:tab/>
        <w:t>Positions responsible for inspecting, maintaining, and repairing emissions control devices which are used to comply with this subpart;</w:t>
      </w:r>
    </w:p>
    <w:p w14:paraId="79E19B0C" w14:textId="77777777" w:rsidR="00584B70" w:rsidRPr="00CC0231" w:rsidRDefault="00584B70" w:rsidP="00584B70">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c.</w:t>
      </w:r>
      <w:r w:rsidRPr="00CC0231">
        <w:rPr>
          <w:rFonts w:ascii="Arial" w:hAnsi="Arial" w:cs="Arial"/>
          <w:sz w:val="20"/>
          <w:szCs w:val="20"/>
        </w:rPr>
        <w:tab/>
        <w:t>Description of items, equipment, and conditions that will be inspected, including an inspection schedule for the items, equipment, and conditions. For baghouses that are equipped with bag leak detection systems, the O&amp;M plan must include the site-specific monitoring plan required in 40 CFR 63.10897(d)(2); and</w:t>
      </w:r>
    </w:p>
    <w:p w14:paraId="5F06248D" w14:textId="77777777" w:rsidR="00584B70" w:rsidRPr="00CC0231" w:rsidRDefault="00584B70" w:rsidP="00584B70">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d.</w:t>
      </w:r>
      <w:r w:rsidRPr="00CC0231">
        <w:rPr>
          <w:rFonts w:ascii="Arial" w:hAnsi="Arial" w:cs="Arial"/>
          <w:sz w:val="20"/>
          <w:szCs w:val="20"/>
        </w:rPr>
        <w:tab/>
        <w:t>Identity and estimated quantity of the replacement parts that will be maintained in inventory.</w:t>
      </w:r>
    </w:p>
    <w:p w14:paraId="09B5258B" w14:textId="77777777" w:rsidR="00584B70" w:rsidRPr="00CC0231" w:rsidRDefault="00584B70" w:rsidP="00584B70">
      <w:pPr>
        <w:pStyle w:val="NormalWeb"/>
        <w:spacing w:before="0" w:beforeAutospacing="0" w:after="0" w:afterAutospacing="0"/>
        <w:ind w:left="360"/>
        <w:jc w:val="both"/>
        <w:rPr>
          <w:rFonts w:ascii="Arial" w:hAnsi="Arial" w:cs="Arial"/>
          <w:sz w:val="20"/>
          <w:szCs w:val="20"/>
        </w:rPr>
      </w:pPr>
    </w:p>
    <w:p w14:paraId="056E03B1" w14:textId="77777777" w:rsidR="00584B70" w:rsidRPr="00CC0231" w:rsidRDefault="00584B70" w:rsidP="00584B70">
      <w:pPr>
        <w:pStyle w:val="NormalWeb"/>
        <w:spacing w:before="0" w:beforeAutospacing="0" w:after="0" w:afterAutospacing="0"/>
        <w:ind w:left="360"/>
        <w:jc w:val="both"/>
        <w:rPr>
          <w:rFonts w:ascii="Arial" w:hAnsi="Arial" w:cs="Arial"/>
          <w:sz w:val="20"/>
          <w:szCs w:val="20"/>
          <w:vertAlign w:val="superscript"/>
        </w:rPr>
      </w:pPr>
      <w:r w:rsidRPr="00CC0231">
        <w:rPr>
          <w:rFonts w:ascii="Arial" w:hAnsi="Arial" w:cs="Arial"/>
          <w:sz w:val="20"/>
          <w:szCs w:val="20"/>
        </w:rPr>
        <w:t>The permittee may use any other O&amp;M, preventative maintenance, or similar plan which addresses the requirements in SC VI.2 to demonstrate compliance with the requirements for an O&amp;M plan.</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63.10896(a) and (b), </w:t>
      </w:r>
      <w:r w:rsidRPr="00CC0231">
        <w:rPr>
          <w:rFonts w:ascii="Arial" w:hAnsi="Arial" w:cs="Arial"/>
          <w:b/>
          <w:bCs/>
          <w:sz w:val="20"/>
          <w:szCs w:val="20"/>
        </w:rPr>
        <w:t>Consent Order AQD No. 4-2017</w:t>
      </w:r>
      <w:r w:rsidRPr="00CC0231">
        <w:rPr>
          <w:rFonts w:ascii="Arial" w:hAnsi="Arial" w:cs="Arial"/>
          <w:b/>
          <w:sz w:val="20"/>
          <w:szCs w:val="20"/>
        </w:rPr>
        <w:t>)</w:t>
      </w:r>
    </w:p>
    <w:p w14:paraId="689047A2" w14:textId="77777777" w:rsidR="00584B70" w:rsidRPr="00CC0231" w:rsidRDefault="00584B70" w:rsidP="00584B70">
      <w:pPr>
        <w:pStyle w:val="NormalWeb"/>
        <w:spacing w:before="0" w:beforeAutospacing="0" w:after="0" w:afterAutospacing="0"/>
        <w:ind w:left="360"/>
        <w:jc w:val="both"/>
        <w:rPr>
          <w:rFonts w:ascii="Arial" w:hAnsi="Arial" w:cs="Arial"/>
          <w:sz w:val="20"/>
          <w:szCs w:val="20"/>
        </w:rPr>
      </w:pPr>
    </w:p>
    <w:p w14:paraId="021903BF" w14:textId="3320CEB1"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2.</w:t>
      </w:r>
      <w:r w:rsidRPr="00CC0231">
        <w:rPr>
          <w:rFonts w:ascii="Arial" w:hAnsi="Arial" w:cs="Arial"/>
          <w:sz w:val="20"/>
          <w:szCs w:val="20"/>
        </w:rPr>
        <w:tab/>
      </w:r>
      <w:r w:rsidR="0000667B" w:rsidRPr="00CC0231">
        <w:rPr>
          <w:rFonts w:ascii="Arial" w:hAnsi="Arial" w:cs="Arial"/>
          <w:sz w:val="20"/>
          <w:szCs w:val="20"/>
        </w:rPr>
        <w:t>T</w:t>
      </w:r>
      <w:r w:rsidRPr="00CC0231">
        <w:rPr>
          <w:rFonts w:ascii="Arial" w:hAnsi="Arial" w:cs="Arial"/>
          <w:sz w:val="20"/>
          <w:szCs w:val="20"/>
        </w:rPr>
        <w:t>he permittee shall perform periodic inspections and maintenance of each PM control device for each metal melting furnace.  The permittee shall perform the initial and periodic inspections according to the requirements listed below and in 40 CFR 63.10897:</w:t>
      </w:r>
      <w:r w:rsidRPr="00CC0231">
        <w:rPr>
          <w:rFonts w:ascii="Arial" w:hAnsi="Arial" w:cs="Arial"/>
          <w:sz w:val="20"/>
          <w:szCs w:val="20"/>
          <w:vertAlign w:val="superscript"/>
        </w:rPr>
        <w:t>2</w:t>
      </w:r>
    </w:p>
    <w:p w14:paraId="14B16D76" w14:textId="77777777" w:rsidR="00584B70" w:rsidRPr="00CC0231" w:rsidRDefault="00584B70" w:rsidP="00584B70">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a.</w:t>
      </w:r>
      <w:r w:rsidRPr="00CC0231">
        <w:rPr>
          <w:rFonts w:ascii="Arial" w:hAnsi="Arial" w:cs="Arial"/>
          <w:sz w:val="20"/>
          <w:szCs w:val="20"/>
        </w:rPr>
        <w:tab/>
        <w:t>For the initial inspection of each baghouse, the permittee shall visually inspect the system ductwork and baghouse units for leaks and inspect the inside of each baghouse for structural integrity and fabric filter condition.</w:t>
      </w:r>
      <w:r w:rsidRPr="00CC0231">
        <w:rPr>
          <w:rFonts w:ascii="Arial" w:hAnsi="Arial" w:cs="Arial"/>
          <w:sz w:val="20"/>
          <w:szCs w:val="20"/>
          <w:vertAlign w:val="superscript"/>
        </w:rPr>
        <w:t xml:space="preserve">2 </w:t>
      </w:r>
      <w:r w:rsidRPr="00CC0231">
        <w:rPr>
          <w:rFonts w:ascii="Arial" w:hAnsi="Arial" w:cs="Arial"/>
          <w:sz w:val="20"/>
          <w:szCs w:val="20"/>
        </w:rPr>
        <w:t xml:space="preserve"> </w:t>
      </w:r>
      <w:r w:rsidRPr="00CC0231">
        <w:rPr>
          <w:rFonts w:ascii="Arial" w:hAnsi="Arial" w:cs="Arial"/>
          <w:b/>
          <w:sz w:val="20"/>
          <w:szCs w:val="20"/>
        </w:rPr>
        <w:t>(40 CFR 63.10897(a)(1))</w:t>
      </w:r>
    </w:p>
    <w:p w14:paraId="75C10EC0" w14:textId="77777777" w:rsidR="00584B70" w:rsidRPr="00CC0231" w:rsidRDefault="00584B70" w:rsidP="00584B70">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b.</w:t>
      </w:r>
      <w:r w:rsidRPr="00CC0231">
        <w:rPr>
          <w:rFonts w:ascii="Arial" w:hAnsi="Arial" w:cs="Arial"/>
          <w:sz w:val="20"/>
          <w:szCs w:val="20"/>
        </w:rPr>
        <w:tab/>
        <w:t>For each subsequent inspection the permittee shall conduct monthly visual inspections of the system ductwork for leaks and conduct inspections of the interior of the baghouse for structural integrity and to determine the condition of the fabric filter every 6 months.</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63.10897(a)(1)(i) and (ii), </w:t>
      </w:r>
      <w:r w:rsidRPr="00CC0231">
        <w:rPr>
          <w:rFonts w:ascii="Arial" w:hAnsi="Arial" w:cs="Arial"/>
          <w:b/>
          <w:bCs/>
          <w:sz w:val="20"/>
          <w:szCs w:val="20"/>
        </w:rPr>
        <w:t>Consent Order AQD No. 4-2017</w:t>
      </w:r>
      <w:r w:rsidRPr="00CC0231">
        <w:rPr>
          <w:rFonts w:ascii="Arial" w:hAnsi="Arial" w:cs="Arial"/>
          <w:b/>
          <w:sz w:val="20"/>
          <w:szCs w:val="20"/>
        </w:rPr>
        <w:t>)</w:t>
      </w:r>
    </w:p>
    <w:p w14:paraId="0A5FC627" w14:textId="77777777" w:rsidR="00584B70" w:rsidRPr="00CC0231" w:rsidRDefault="00584B70" w:rsidP="00584B70">
      <w:pPr>
        <w:pStyle w:val="NormalWeb"/>
        <w:spacing w:before="0" w:beforeAutospacing="0" w:after="0" w:afterAutospacing="0"/>
        <w:jc w:val="both"/>
        <w:rPr>
          <w:rFonts w:ascii="Arial" w:hAnsi="Arial" w:cs="Arial"/>
          <w:sz w:val="16"/>
          <w:szCs w:val="16"/>
        </w:rPr>
      </w:pPr>
    </w:p>
    <w:p w14:paraId="174176F3" w14:textId="7A32394F"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3.</w:t>
      </w:r>
      <w:r w:rsidRPr="00CC0231">
        <w:rPr>
          <w:rFonts w:ascii="Arial" w:hAnsi="Arial" w:cs="Arial"/>
          <w:sz w:val="20"/>
          <w:szCs w:val="20"/>
        </w:rPr>
        <w:tab/>
        <w:t>The permittee may install, operate, and maintain a bag leak detection system for each baghouse as an alternative to the baghouse inspection requirements in SC VI.</w:t>
      </w:r>
      <w:r w:rsidR="00506370" w:rsidRPr="00CC0231">
        <w:rPr>
          <w:rFonts w:ascii="Arial" w:hAnsi="Arial" w:cs="Arial"/>
          <w:sz w:val="20"/>
          <w:szCs w:val="20"/>
        </w:rPr>
        <w:t>2</w:t>
      </w:r>
      <w:r w:rsidRPr="00CC0231">
        <w:rPr>
          <w:rFonts w:ascii="Arial" w:hAnsi="Arial" w:cs="Arial"/>
          <w:sz w:val="20"/>
          <w:szCs w:val="20"/>
        </w:rPr>
        <w:t xml:space="preserve">.  Each bag leak detection system must meet the </w:t>
      </w:r>
      <w:r w:rsidRPr="00CC0231">
        <w:rPr>
          <w:rFonts w:ascii="Arial" w:hAnsi="Arial" w:cs="Arial"/>
          <w:sz w:val="20"/>
          <w:szCs w:val="20"/>
        </w:rPr>
        <w:lastRenderedPageBreak/>
        <w:t>requirements of 40 CFR 63.10897(d)(1)(i) through (vii).</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63.10897(d)(1), </w:t>
      </w:r>
      <w:r w:rsidRPr="00CC0231">
        <w:rPr>
          <w:rFonts w:ascii="Arial" w:hAnsi="Arial" w:cs="Arial"/>
          <w:b/>
          <w:bCs/>
          <w:sz w:val="20"/>
          <w:szCs w:val="20"/>
        </w:rPr>
        <w:t xml:space="preserve">Consent Order AQD No. </w:t>
      </w:r>
      <w:r w:rsidRPr="00CC0231">
        <w:rPr>
          <w:rFonts w:ascii="Arial" w:hAnsi="Arial" w:cs="Arial"/>
          <w:b/>
          <w:bCs/>
          <w:sz w:val="20"/>
          <w:szCs w:val="20"/>
        </w:rPr>
        <w:br/>
        <w:t>4-2017</w:t>
      </w:r>
      <w:r w:rsidRPr="00CC0231">
        <w:rPr>
          <w:rFonts w:ascii="Arial" w:hAnsi="Arial" w:cs="Arial"/>
          <w:b/>
          <w:sz w:val="20"/>
          <w:szCs w:val="20"/>
        </w:rPr>
        <w:t>)</w:t>
      </w:r>
    </w:p>
    <w:p w14:paraId="457D0545" w14:textId="77777777" w:rsidR="00584B70" w:rsidRPr="00CC0231" w:rsidRDefault="00584B70" w:rsidP="00584B70">
      <w:pPr>
        <w:pStyle w:val="NormalWeb"/>
        <w:spacing w:before="0" w:beforeAutospacing="0" w:after="0" w:afterAutospacing="0"/>
        <w:jc w:val="both"/>
        <w:rPr>
          <w:rFonts w:ascii="Arial" w:hAnsi="Arial" w:cs="Arial"/>
          <w:sz w:val="20"/>
          <w:szCs w:val="20"/>
        </w:rPr>
      </w:pPr>
    </w:p>
    <w:p w14:paraId="683FFC5C"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4.</w:t>
      </w:r>
      <w:r w:rsidRPr="00CC0231">
        <w:rPr>
          <w:rFonts w:ascii="Arial" w:hAnsi="Arial" w:cs="Arial"/>
          <w:sz w:val="20"/>
          <w:szCs w:val="20"/>
        </w:rPr>
        <w:tab/>
        <w:t xml:space="preserve">The permittee shall prepare a site-specific monitoring plan for each bag leak detection system to be incorporated in the facility O&amp;M plan.  The permittee </w:t>
      </w:r>
      <w:proofErr w:type="gramStart"/>
      <w:r w:rsidRPr="00CC0231">
        <w:rPr>
          <w:rFonts w:ascii="Arial" w:hAnsi="Arial" w:cs="Arial"/>
          <w:sz w:val="20"/>
          <w:szCs w:val="20"/>
        </w:rPr>
        <w:t>shall operate and maintain each bag leak detection system according to the plan at all times</w:t>
      </w:r>
      <w:proofErr w:type="gramEnd"/>
      <w:r w:rsidRPr="00CC0231">
        <w:rPr>
          <w:rFonts w:ascii="Arial" w:hAnsi="Arial" w:cs="Arial"/>
          <w:sz w:val="20"/>
          <w:szCs w:val="20"/>
        </w:rPr>
        <w:t>.  The plan shall include all information required per 40 CFR 63.10897 (d)(2)(i) through (vi).</w:t>
      </w:r>
      <w:r w:rsidRPr="00CC0231">
        <w:rPr>
          <w:rFonts w:ascii="Arial" w:hAnsi="Arial" w:cs="Arial"/>
          <w:sz w:val="20"/>
          <w:szCs w:val="20"/>
          <w:vertAlign w:val="superscript"/>
        </w:rPr>
        <w:t xml:space="preserve">2 </w:t>
      </w:r>
      <w:r w:rsidRPr="00CC0231">
        <w:rPr>
          <w:rFonts w:ascii="Arial" w:hAnsi="Arial" w:cs="Arial"/>
          <w:sz w:val="20"/>
          <w:szCs w:val="20"/>
        </w:rPr>
        <w:t xml:space="preserve"> </w:t>
      </w:r>
      <w:r w:rsidRPr="00CC0231">
        <w:rPr>
          <w:rFonts w:ascii="Arial" w:hAnsi="Arial" w:cs="Arial"/>
          <w:b/>
          <w:sz w:val="20"/>
          <w:szCs w:val="20"/>
        </w:rPr>
        <w:t xml:space="preserve">(40 CFR 63.10897(d)(2), </w:t>
      </w:r>
      <w:r w:rsidRPr="00CC0231">
        <w:rPr>
          <w:rFonts w:ascii="Arial" w:hAnsi="Arial" w:cs="Arial"/>
          <w:b/>
          <w:bCs/>
          <w:sz w:val="20"/>
          <w:szCs w:val="20"/>
        </w:rPr>
        <w:t>Consent Order AQD No. 4-2017</w:t>
      </w:r>
      <w:r w:rsidRPr="00CC0231">
        <w:rPr>
          <w:rFonts w:ascii="Arial" w:hAnsi="Arial" w:cs="Arial"/>
          <w:b/>
          <w:sz w:val="20"/>
          <w:szCs w:val="20"/>
        </w:rPr>
        <w:t>)</w:t>
      </w:r>
    </w:p>
    <w:p w14:paraId="79C13C85" w14:textId="77777777" w:rsidR="00584B70" w:rsidRPr="00CC0231" w:rsidRDefault="00584B70" w:rsidP="00584B70">
      <w:pPr>
        <w:pStyle w:val="NormalWeb"/>
        <w:spacing w:before="0" w:beforeAutospacing="0" w:after="0" w:afterAutospacing="0"/>
        <w:jc w:val="both"/>
        <w:rPr>
          <w:rFonts w:ascii="Arial" w:hAnsi="Arial" w:cs="Arial"/>
          <w:sz w:val="20"/>
          <w:szCs w:val="20"/>
        </w:rPr>
      </w:pPr>
    </w:p>
    <w:p w14:paraId="053BB820"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5.</w:t>
      </w:r>
      <w:r w:rsidRPr="00CC0231">
        <w:rPr>
          <w:rFonts w:ascii="Arial" w:hAnsi="Arial" w:cs="Arial"/>
          <w:sz w:val="20"/>
          <w:szCs w:val="20"/>
        </w:rPr>
        <w:tab/>
        <w:t>In the event that a bag leak detection system alarm is triggered, the permittee shall initiate corrective action to determine the cause of the alarm within 1 hour of the alarm, initiate corrective action to correct the cause of the problem within 24 hours of the alarm, and complete corrective action as soon as practicable, but no later than 10 calendar days from the date of the alarm.  The permittee shall record the date and time of each valid alarm, the corrective action was initiated, the correction action taken, and the date on which corrective action was completed.</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 (d)(3), </w:t>
      </w:r>
      <w:r w:rsidRPr="00CC0231">
        <w:rPr>
          <w:rFonts w:ascii="Arial" w:hAnsi="Arial" w:cs="Arial"/>
          <w:b/>
          <w:bCs/>
          <w:sz w:val="20"/>
          <w:szCs w:val="20"/>
        </w:rPr>
        <w:t>Consent Order AQD No. 4-2017</w:t>
      </w:r>
      <w:r w:rsidRPr="00CC0231">
        <w:rPr>
          <w:rFonts w:ascii="Arial" w:hAnsi="Arial" w:cs="Arial"/>
          <w:b/>
          <w:sz w:val="20"/>
          <w:szCs w:val="20"/>
        </w:rPr>
        <w:t>)</w:t>
      </w:r>
    </w:p>
    <w:p w14:paraId="5F135633" w14:textId="77777777" w:rsidR="00584B70" w:rsidRPr="00CC0231" w:rsidRDefault="00584B70" w:rsidP="00584B70">
      <w:pPr>
        <w:pStyle w:val="NormalWeb"/>
        <w:spacing w:before="0" w:beforeAutospacing="0" w:after="0" w:afterAutospacing="0"/>
        <w:jc w:val="both"/>
        <w:rPr>
          <w:rFonts w:ascii="Arial" w:hAnsi="Arial" w:cs="Arial"/>
          <w:sz w:val="16"/>
          <w:szCs w:val="16"/>
        </w:rPr>
      </w:pPr>
    </w:p>
    <w:p w14:paraId="03DED3AC"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6.</w:t>
      </w:r>
      <w:r w:rsidRPr="00CC0231">
        <w:rPr>
          <w:rFonts w:ascii="Arial" w:hAnsi="Arial" w:cs="Arial"/>
          <w:sz w:val="20"/>
          <w:szCs w:val="20"/>
        </w:rPr>
        <w:tab/>
        <w:t>The permittee shall perform monthly inspections of the equipment that is important to the performance of the total capture system.  This inspection must include observations of the physical appearance of the equipment.  The permittee shall repair any defect or deficiency in the capture system as soon as practicable, but no later than 90 days.  The permittee shall record the date and results of each inspection and the date of repair of any defect or deficiency.</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63.10897(e), </w:t>
      </w:r>
      <w:r w:rsidRPr="00CC0231">
        <w:rPr>
          <w:rFonts w:ascii="Arial" w:hAnsi="Arial" w:cs="Arial"/>
          <w:b/>
          <w:bCs/>
          <w:sz w:val="20"/>
          <w:szCs w:val="20"/>
        </w:rPr>
        <w:t>Consent Order AQD No. 4-2017</w:t>
      </w:r>
      <w:r w:rsidRPr="00CC0231">
        <w:rPr>
          <w:rFonts w:ascii="Arial" w:hAnsi="Arial" w:cs="Arial"/>
          <w:b/>
          <w:sz w:val="20"/>
          <w:szCs w:val="20"/>
        </w:rPr>
        <w:t>)</w:t>
      </w:r>
    </w:p>
    <w:p w14:paraId="166B2B9A" w14:textId="77777777" w:rsidR="00584B70" w:rsidRPr="00CC0231" w:rsidRDefault="00584B70" w:rsidP="00584B70">
      <w:pPr>
        <w:pStyle w:val="NormalWeb"/>
        <w:spacing w:before="0" w:beforeAutospacing="0" w:after="0" w:afterAutospacing="0"/>
        <w:jc w:val="both"/>
        <w:rPr>
          <w:rFonts w:ascii="Arial" w:hAnsi="Arial" w:cs="Arial"/>
          <w:sz w:val="16"/>
          <w:szCs w:val="16"/>
        </w:rPr>
      </w:pPr>
    </w:p>
    <w:p w14:paraId="28747CAD"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7.</w:t>
      </w:r>
      <w:r w:rsidRPr="00CC0231">
        <w:rPr>
          <w:rFonts w:ascii="Arial" w:hAnsi="Arial" w:cs="Arial"/>
          <w:sz w:val="20"/>
          <w:szCs w:val="20"/>
        </w:rPr>
        <w:tab/>
        <w:t>In the event of an exceedance of an established emissions limitation (including an operating limit), the permittee shall restore operation of the emissions source (including the control device and associated capture system) to its normal or usual manner or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exceedance.  The permittee shall record the date and time correction action was initiated, the correction action taken, and the date corrective action was completed.</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63.10897(g), </w:t>
      </w:r>
      <w:r w:rsidRPr="00CC0231">
        <w:rPr>
          <w:rFonts w:ascii="Arial" w:hAnsi="Arial" w:cs="Arial"/>
          <w:b/>
          <w:bCs/>
          <w:sz w:val="20"/>
          <w:szCs w:val="20"/>
        </w:rPr>
        <w:t>Consent Order AQD No. 4-2017</w:t>
      </w:r>
      <w:r w:rsidRPr="00CC0231">
        <w:rPr>
          <w:rFonts w:ascii="Arial" w:hAnsi="Arial" w:cs="Arial"/>
          <w:b/>
          <w:sz w:val="20"/>
          <w:szCs w:val="20"/>
        </w:rPr>
        <w:t>)</w:t>
      </w:r>
    </w:p>
    <w:p w14:paraId="17DFC880" w14:textId="77777777" w:rsidR="00584B70" w:rsidRPr="00CC0231" w:rsidRDefault="00584B70" w:rsidP="00584B70">
      <w:pPr>
        <w:pStyle w:val="NormalWeb"/>
        <w:spacing w:before="0" w:beforeAutospacing="0" w:after="0" w:afterAutospacing="0"/>
        <w:jc w:val="both"/>
        <w:rPr>
          <w:rFonts w:ascii="Arial" w:hAnsi="Arial" w:cs="Arial"/>
          <w:sz w:val="16"/>
          <w:szCs w:val="16"/>
        </w:rPr>
      </w:pPr>
    </w:p>
    <w:p w14:paraId="7F1B8D32"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8.</w:t>
      </w:r>
      <w:r w:rsidRPr="00CC0231">
        <w:rPr>
          <w:rFonts w:ascii="Arial" w:hAnsi="Arial" w:cs="Arial"/>
          <w:sz w:val="20"/>
          <w:szCs w:val="20"/>
        </w:rPr>
        <w:tab/>
        <w:t xml:space="preserve">The permittee shall keep records on a monthly basis as required by 40 CFR 63.10899(b)(1) through (13) as applicable.  </w:t>
      </w:r>
      <w:r w:rsidRPr="00CC0231">
        <w:rPr>
          <w:rFonts w:ascii="Arial" w:hAnsi="Arial" w:cs="Arial"/>
          <w:sz w:val="20"/>
        </w:rPr>
        <w:t>The permittee shall keep all records on file at the facility and make them available to the Department upon request</w:t>
      </w:r>
      <w:r w:rsidRPr="00CC0231">
        <w:rPr>
          <w:rFonts w:ascii="Arial" w:hAnsi="Arial" w:cs="Arial"/>
          <w:sz w:val="20"/>
          <w:szCs w:val="20"/>
        </w:rPr>
        <w:t>.</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63.10899(b), </w:t>
      </w:r>
      <w:r w:rsidRPr="00CC0231">
        <w:rPr>
          <w:rFonts w:ascii="Arial" w:hAnsi="Arial" w:cs="Arial"/>
          <w:b/>
          <w:bCs/>
          <w:sz w:val="20"/>
          <w:szCs w:val="20"/>
        </w:rPr>
        <w:t>Consent Order AQD No. 4-2017</w:t>
      </w:r>
      <w:r w:rsidRPr="00CC0231">
        <w:rPr>
          <w:rFonts w:ascii="Arial" w:hAnsi="Arial" w:cs="Arial"/>
          <w:b/>
          <w:sz w:val="20"/>
          <w:szCs w:val="20"/>
        </w:rPr>
        <w:t>)</w:t>
      </w:r>
    </w:p>
    <w:p w14:paraId="5F04A7EE" w14:textId="77777777" w:rsidR="00584B70" w:rsidRPr="00CC0231" w:rsidRDefault="00584B70" w:rsidP="00584B70">
      <w:pPr>
        <w:ind w:left="360" w:hanging="360"/>
        <w:jc w:val="both"/>
        <w:rPr>
          <w:rFonts w:cs="Arial"/>
          <w:sz w:val="20"/>
        </w:rPr>
      </w:pPr>
    </w:p>
    <w:p w14:paraId="50AB3D89"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9.</w:t>
      </w:r>
      <w:r w:rsidRPr="00CC0231">
        <w:rPr>
          <w:rFonts w:ascii="Arial" w:hAnsi="Arial" w:cs="Arial"/>
          <w:sz w:val="20"/>
          <w:szCs w:val="20"/>
        </w:rPr>
        <w:tab/>
        <w:t xml:space="preserve">The permittee shall comply with the requirements of the General Provisions (40 </w:t>
      </w:r>
      <w:smartTag w:uri="urn:schemas-microsoft-com:office:smarttags" w:element="stockticker">
        <w:r w:rsidRPr="00CC0231">
          <w:rPr>
            <w:rFonts w:ascii="Arial" w:hAnsi="Arial" w:cs="Arial"/>
            <w:sz w:val="20"/>
            <w:szCs w:val="20"/>
          </w:rPr>
          <w:t>CFR</w:t>
        </w:r>
      </w:smartTag>
      <w:r w:rsidRPr="00CC0231">
        <w:rPr>
          <w:rFonts w:ascii="Arial" w:hAnsi="Arial" w:cs="Arial"/>
          <w:sz w:val="20"/>
          <w:szCs w:val="20"/>
        </w:rPr>
        <w:t xml:space="preserve"> part 63, subpart A) according to Table 3 in 40 CFR Part 63, Subpart ZZZZZ.</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63.10900, </w:t>
      </w:r>
      <w:r w:rsidRPr="00CC0231">
        <w:rPr>
          <w:rFonts w:ascii="Arial" w:hAnsi="Arial" w:cs="Arial"/>
          <w:b/>
          <w:bCs/>
          <w:sz w:val="20"/>
          <w:szCs w:val="20"/>
        </w:rPr>
        <w:t>Consent Order AQD No. 4-2017</w:t>
      </w:r>
      <w:r w:rsidRPr="00CC0231">
        <w:rPr>
          <w:rFonts w:ascii="Arial" w:hAnsi="Arial" w:cs="Arial"/>
          <w:b/>
          <w:sz w:val="20"/>
          <w:szCs w:val="20"/>
        </w:rPr>
        <w:t>)</w:t>
      </w:r>
    </w:p>
    <w:p w14:paraId="54649612" w14:textId="77777777" w:rsidR="00584B70" w:rsidRPr="00CC0231" w:rsidRDefault="00584B70" w:rsidP="00584B70">
      <w:pPr>
        <w:tabs>
          <w:tab w:val="left" w:pos="540"/>
        </w:tabs>
        <w:ind w:left="360" w:hanging="360"/>
        <w:jc w:val="both"/>
        <w:rPr>
          <w:rFonts w:cs="Arial"/>
          <w:sz w:val="20"/>
        </w:rPr>
      </w:pPr>
    </w:p>
    <w:p w14:paraId="31DE208F"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10.</w:t>
      </w:r>
      <w:r w:rsidRPr="00CC0231">
        <w:rPr>
          <w:rFonts w:ascii="Arial" w:hAnsi="Arial" w:cs="Arial"/>
          <w:sz w:val="20"/>
          <w:szCs w:val="20"/>
        </w:rPr>
        <w:tab/>
        <w:t>The notification of compliance status required by 40 CFR 63.9(h) shall include each applicable certification of compliance, signed by a responsible official, according to Table 4 in 40 CFR Part 63, Subpart ZZZZZ.</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(40 CFR</w:t>
      </w:r>
      <w:r w:rsidRPr="00CC0231">
        <w:rPr>
          <w:rFonts w:ascii="Arial" w:hAnsi="Arial" w:cs="Arial"/>
          <w:sz w:val="20"/>
          <w:szCs w:val="20"/>
        </w:rPr>
        <w:t xml:space="preserve"> </w:t>
      </w:r>
      <w:r w:rsidRPr="00CC0231">
        <w:rPr>
          <w:rFonts w:ascii="Arial" w:hAnsi="Arial" w:cs="Arial"/>
          <w:b/>
          <w:sz w:val="20"/>
          <w:szCs w:val="20"/>
        </w:rPr>
        <w:t xml:space="preserve">63.10900(b), </w:t>
      </w:r>
      <w:r w:rsidRPr="00CC0231">
        <w:rPr>
          <w:rFonts w:ascii="Arial" w:hAnsi="Arial" w:cs="Arial"/>
          <w:b/>
          <w:bCs/>
          <w:sz w:val="20"/>
          <w:szCs w:val="20"/>
        </w:rPr>
        <w:t>Consent Order AQD No. 4-2017</w:t>
      </w:r>
      <w:r w:rsidRPr="00CC0231">
        <w:rPr>
          <w:rFonts w:ascii="Arial" w:hAnsi="Arial" w:cs="Arial"/>
          <w:b/>
          <w:sz w:val="20"/>
          <w:szCs w:val="20"/>
        </w:rPr>
        <w:t>)</w:t>
      </w:r>
    </w:p>
    <w:p w14:paraId="0F9DBFAC" w14:textId="77777777" w:rsidR="00584B70" w:rsidRPr="00CC0231" w:rsidRDefault="00584B70" w:rsidP="00584B70">
      <w:pPr>
        <w:ind w:left="360"/>
        <w:jc w:val="both"/>
        <w:rPr>
          <w:sz w:val="20"/>
        </w:rPr>
      </w:pPr>
    </w:p>
    <w:p w14:paraId="31CEF384" w14:textId="77777777" w:rsidR="00584B70" w:rsidRPr="00CC0231" w:rsidRDefault="00584B70" w:rsidP="00584B70">
      <w:pPr>
        <w:jc w:val="both"/>
        <w:rPr>
          <w:b/>
          <w:u w:val="single"/>
        </w:rPr>
      </w:pPr>
      <w:r w:rsidRPr="00CC0231">
        <w:rPr>
          <w:b/>
        </w:rPr>
        <w:t xml:space="preserve">VII.  </w:t>
      </w:r>
      <w:r w:rsidRPr="00CC0231">
        <w:rPr>
          <w:b/>
          <w:u w:val="single"/>
        </w:rPr>
        <w:t>REPORTING</w:t>
      </w:r>
    </w:p>
    <w:p w14:paraId="6B60D41C" w14:textId="77777777" w:rsidR="00584B70" w:rsidRPr="00CC0231" w:rsidRDefault="00584B70" w:rsidP="00584B70">
      <w:pPr>
        <w:jc w:val="both"/>
        <w:rPr>
          <w:b/>
          <w:sz w:val="20"/>
          <w:u w:val="single"/>
        </w:rPr>
      </w:pPr>
    </w:p>
    <w:p w14:paraId="7CB6291C"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1.</w:t>
      </w:r>
      <w:r w:rsidRPr="00CC0231">
        <w:rPr>
          <w:rFonts w:ascii="Arial" w:hAnsi="Arial" w:cs="Arial"/>
          <w:sz w:val="20"/>
          <w:szCs w:val="20"/>
        </w:rPr>
        <w:tab/>
        <w:t>The permittee shall submit semiannual compliance reports to the Administrator according to the requirements in 40 CFR 63.10(e). The reports must include, at a minimum, the following information as applicable:</w:t>
      </w:r>
    </w:p>
    <w:p w14:paraId="73540996" w14:textId="77777777" w:rsidR="00584B70" w:rsidRPr="00CC0231" w:rsidRDefault="00584B70" w:rsidP="00584B70">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a.</w:t>
      </w:r>
      <w:r w:rsidRPr="00CC0231">
        <w:rPr>
          <w:rFonts w:ascii="Arial" w:hAnsi="Arial" w:cs="Arial"/>
          <w:sz w:val="20"/>
          <w:szCs w:val="20"/>
        </w:rPr>
        <w:tab/>
        <w:t>Summary information on the number, duration, and cause (including unknown cause, if applicable) of excursions or exceedances, as applicable, and the corrective action taken;</w:t>
      </w:r>
    </w:p>
    <w:p w14:paraId="7A00A76A" w14:textId="77777777" w:rsidR="00584B70" w:rsidRPr="00CC0231" w:rsidRDefault="00584B70" w:rsidP="00584B70">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b.</w:t>
      </w:r>
      <w:r w:rsidRPr="00CC0231">
        <w:rPr>
          <w:rFonts w:ascii="Arial" w:hAnsi="Arial" w:cs="Arial"/>
          <w:sz w:val="20"/>
          <w:szCs w:val="20"/>
        </w:rPr>
        <w:tab/>
        <w:t>Summary information on the number, duration, and cause (including unknown cause, if applicable) for monitor downtime incidents (other than downtime associated with zero and span or other calibration checks, if applicable); and</w:t>
      </w:r>
    </w:p>
    <w:p w14:paraId="06238B51" w14:textId="77777777" w:rsidR="00584B70" w:rsidRPr="00CC0231" w:rsidRDefault="00584B70" w:rsidP="00584B70">
      <w:pPr>
        <w:pStyle w:val="NormalWeb"/>
        <w:spacing w:before="0" w:beforeAutospacing="0" w:after="0" w:afterAutospacing="0"/>
        <w:ind w:left="720" w:hanging="360"/>
        <w:jc w:val="both"/>
        <w:rPr>
          <w:rFonts w:ascii="Arial" w:hAnsi="Arial" w:cs="Arial"/>
          <w:sz w:val="20"/>
          <w:szCs w:val="20"/>
        </w:rPr>
      </w:pPr>
      <w:r w:rsidRPr="00CC0231">
        <w:rPr>
          <w:rFonts w:ascii="Arial" w:hAnsi="Arial" w:cs="Arial"/>
          <w:sz w:val="20"/>
          <w:szCs w:val="20"/>
        </w:rPr>
        <w:t>c.</w:t>
      </w:r>
      <w:r w:rsidRPr="00CC0231">
        <w:rPr>
          <w:rFonts w:ascii="Arial" w:hAnsi="Arial" w:cs="Arial"/>
          <w:sz w:val="20"/>
          <w:szCs w:val="20"/>
        </w:rPr>
        <w:tab/>
        <w:t>Summary information on any deviation from the pollution prevention management practices in 40 CFR 63.10885 and 63.10886 and the operation and maintenance requirements 40 CFR 63.10896 and the corrective action taken.</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10899(c), </w:t>
      </w:r>
      <w:r w:rsidRPr="00CC0231">
        <w:rPr>
          <w:rFonts w:ascii="Arial" w:hAnsi="Arial" w:cs="Arial"/>
          <w:b/>
          <w:bCs/>
          <w:sz w:val="20"/>
          <w:szCs w:val="20"/>
        </w:rPr>
        <w:t>Consent Order AQD No. 4-2017</w:t>
      </w:r>
      <w:r w:rsidRPr="00CC0231">
        <w:rPr>
          <w:rFonts w:ascii="Arial" w:hAnsi="Arial" w:cs="Arial"/>
          <w:b/>
          <w:sz w:val="20"/>
          <w:szCs w:val="20"/>
        </w:rPr>
        <w:t>)</w:t>
      </w:r>
    </w:p>
    <w:p w14:paraId="1CA45501" w14:textId="77777777" w:rsidR="00584B70" w:rsidRPr="00CC0231" w:rsidRDefault="00584B70" w:rsidP="00584B70">
      <w:pPr>
        <w:pStyle w:val="NormalWeb"/>
        <w:spacing w:before="0" w:beforeAutospacing="0" w:after="0" w:afterAutospacing="0"/>
        <w:jc w:val="both"/>
        <w:rPr>
          <w:rFonts w:ascii="Arial" w:hAnsi="Arial" w:cs="Arial"/>
          <w:sz w:val="16"/>
          <w:szCs w:val="16"/>
        </w:rPr>
      </w:pPr>
    </w:p>
    <w:p w14:paraId="675DD224" w14:textId="77777777" w:rsidR="00584B70" w:rsidRPr="00CC0231" w:rsidRDefault="00584B70" w:rsidP="00584B70">
      <w:pPr>
        <w:pStyle w:val="NormalWeb"/>
        <w:spacing w:before="0" w:beforeAutospacing="0" w:after="0" w:afterAutospacing="0"/>
        <w:ind w:left="360" w:hanging="360"/>
        <w:jc w:val="both"/>
        <w:rPr>
          <w:rFonts w:ascii="Arial" w:hAnsi="Arial" w:cs="Arial"/>
          <w:sz w:val="20"/>
          <w:szCs w:val="20"/>
        </w:rPr>
      </w:pPr>
      <w:r w:rsidRPr="00CC0231">
        <w:rPr>
          <w:rFonts w:ascii="Arial" w:hAnsi="Arial" w:cs="Arial"/>
          <w:sz w:val="20"/>
          <w:szCs w:val="20"/>
        </w:rPr>
        <w:t>2.</w:t>
      </w:r>
      <w:r w:rsidRPr="00CC0231">
        <w:rPr>
          <w:rFonts w:ascii="Arial" w:hAnsi="Arial" w:cs="Arial"/>
          <w:sz w:val="20"/>
          <w:szCs w:val="20"/>
        </w:rPr>
        <w:tab/>
        <w:t xml:space="preserve">If applicable, the permittee shall submit semiannual reports of the number of mercury switches removed or the weight of mercury recovered from the switches and properly managed, the estimated number of vehicles processed, an estimate of the percent of mercury switches recovered, and a certification that the recovered mercury switches were recycled at RCRA-permitted facilities.  The semiannual reports must include a certification </w:t>
      </w:r>
      <w:r w:rsidRPr="00CC0231">
        <w:rPr>
          <w:rFonts w:ascii="Arial" w:hAnsi="Arial" w:cs="Arial"/>
          <w:sz w:val="20"/>
          <w:szCs w:val="20"/>
        </w:rPr>
        <w:lastRenderedPageBreak/>
        <w:t>that the facility has conducted periodic inspections or taken other means of corroboration as required under 40 CFR 63.10885(b)(1)(ii)(C). The permittee shall identify which option in 40 CFR 63.10885(b) applies to each scrap provider, contract, or shipment.</w:t>
      </w:r>
      <w:r w:rsidRPr="00CC0231">
        <w:rPr>
          <w:rFonts w:ascii="Arial" w:hAnsi="Arial" w:cs="Arial"/>
          <w:sz w:val="20"/>
          <w:szCs w:val="20"/>
          <w:vertAlign w:val="superscript"/>
        </w:rPr>
        <w:t>2</w:t>
      </w:r>
      <w:r w:rsidRPr="00CC0231">
        <w:rPr>
          <w:rFonts w:ascii="Arial" w:hAnsi="Arial" w:cs="Arial"/>
          <w:sz w:val="20"/>
          <w:szCs w:val="20"/>
        </w:rPr>
        <w:t xml:space="preserve">  </w:t>
      </w:r>
      <w:r w:rsidRPr="00CC0231">
        <w:rPr>
          <w:rFonts w:ascii="Arial" w:hAnsi="Arial" w:cs="Arial"/>
          <w:b/>
          <w:sz w:val="20"/>
          <w:szCs w:val="20"/>
        </w:rPr>
        <w:t xml:space="preserve">(40 CFR 63.10899(b)(2)(i), </w:t>
      </w:r>
      <w:r w:rsidRPr="00CC0231">
        <w:rPr>
          <w:rFonts w:ascii="Arial" w:hAnsi="Arial" w:cs="Arial"/>
          <w:b/>
          <w:bCs/>
          <w:sz w:val="20"/>
          <w:szCs w:val="20"/>
        </w:rPr>
        <w:t>Consent Order AQD No. 4-2017</w:t>
      </w:r>
      <w:r w:rsidRPr="00CC0231">
        <w:rPr>
          <w:rFonts w:ascii="Arial" w:hAnsi="Arial" w:cs="Arial"/>
          <w:b/>
          <w:sz w:val="20"/>
          <w:szCs w:val="20"/>
        </w:rPr>
        <w:t>)</w:t>
      </w:r>
    </w:p>
    <w:p w14:paraId="1553938F" w14:textId="77777777" w:rsidR="00584B70" w:rsidRPr="00CC0231" w:rsidRDefault="00584B70" w:rsidP="00584B70">
      <w:pPr>
        <w:jc w:val="both"/>
        <w:rPr>
          <w:sz w:val="20"/>
        </w:rPr>
      </w:pPr>
    </w:p>
    <w:p w14:paraId="42509EAE" w14:textId="77777777" w:rsidR="00584B70" w:rsidRPr="00CC0231" w:rsidRDefault="00584B70" w:rsidP="00584B70">
      <w:pPr>
        <w:ind w:left="360" w:hanging="360"/>
        <w:jc w:val="both"/>
        <w:rPr>
          <w:b/>
          <w:sz w:val="20"/>
        </w:rPr>
      </w:pPr>
      <w:r w:rsidRPr="00CC0231">
        <w:rPr>
          <w:sz w:val="20"/>
        </w:rPr>
        <w:t>3.</w:t>
      </w:r>
      <w:r w:rsidRPr="00CC0231">
        <w:rPr>
          <w:sz w:val="20"/>
        </w:rPr>
        <w:tab/>
        <w:t xml:space="preserve">Prompt reporting of deviations pursuant to General Conditions 21 and 22 of Part A.  </w:t>
      </w:r>
      <w:r w:rsidRPr="00CC0231">
        <w:rPr>
          <w:b/>
          <w:sz w:val="20"/>
        </w:rPr>
        <w:t>(R 336.1213(3)(c)(ii))</w:t>
      </w:r>
    </w:p>
    <w:p w14:paraId="29E448DD" w14:textId="77777777" w:rsidR="00584B70" w:rsidRPr="00CC0231" w:rsidRDefault="00584B70" w:rsidP="00584B70">
      <w:pPr>
        <w:ind w:left="360" w:hanging="360"/>
        <w:jc w:val="both"/>
        <w:rPr>
          <w:sz w:val="20"/>
        </w:rPr>
      </w:pPr>
    </w:p>
    <w:p w14:paraId="35CBFCFC" w14:textId="77777777" w:rsidR="00584B70" w:rsidRPr="00CC0231" w:rsidRDefault="00584B70" w:rsidP="00584B70">
      <w:pPr>
        <w:ind w:left="360" w:hanging="360"/>
        <w:jc w:val="both"/>
        <w:rPr>
          <w:b/>
          <w:sz w:val="20"/>
        </w:rPr>
      </w:pPr>
      <w:r w:rsidRPr="00CC0231">
        <w:rPr>
          <w:sz w:val="20"/>
        </w:rPr>
        <w:t>4.</w:t>
      </w:r>
      <w:r w:rsidRPr="00CC0231">
        <w:rPr>
          <w:sz w:val="20"/>
        </w:rPr>
        <w:tab/>
        <w:t>Semiannual reporting of monitoring and deviations pursuant to General Condition 23 of Part A.  The report shall be postmarked or</w:t>
      </w:r>
      <w:r w:rsidRPr="00CC0231">
        <w:rPr>
          <w:b/>
          <w:i/>
          <w:sz w:val="20"/>
        </w:rPr>
        <w:t xml:space="preserve"> </w:t>
      </w:r>
      <w:r w:rsidRPr="00CC0231">
        <w:rPr>
          <w:sz w:val="20"/>
        </w:rPr>
        <w:t xml:space="preserve">received by the appropriate AQD District Office by March 15 for reporting period July 1 to December 31 and September 15 for reporting period January 1 to June 30.  </w:t>
      </w:r>
      <w:r w:rsidRPr="00CC0231">
        <w:rPr>
          <w:b/>
          <w:sz w:val="20"/>
        </w:rPr>
        <w:t>(R 336.1213(3)(c)(i))</w:t>
      </w:r>
    </w:p>
    <w:p w14:paraId="6DB519F3" w14:textId="77777777" w:rsidR="00584B70" w:rsidRPr="00CC0231" w:rsidRDefault="00584B70" w:rsidP="00584B70">
      <w:pPr>
        <w:ind w:left="360" w:hanging="360"/>
        <w:jc w:val="both"/>
        <w:rPr>
          <w:sz w:val="20"/>
        </w:rPr>
      </w:pPr>
    </w:p>
    <w:p w14:paraId="57B16747" w14:textId="77777777" w:rsidR="00584B70" w:rsidRPr="00CC0231" w:rsidRDefault="00584B70" w:rsidP="00584B70">
      <w:pPr>
        <w:ind w:left="360" w:hanging="360"/>
        <w:jc w:val="both"/>
        <w:rPr>
          <w:sz w:val="20"/>
        </w:rPr>
      </w:pPr>
      <w:r w:rsidRPr="00CC0231">
        <w:rPr>
          <w:sz w:val="20"/>
        </w:rPr>
        <w:t>5.</w:t>
      </w:r>
      <w:r w:rsidRPr="00CC0231">
        <w:rPr>
          <w:sz w:val="20"/>
        </w:rPr>
        <w:tab/>
        <w:t>Annual certification of compliance pursuant to General Conditions 19 and 20 of Part A.  The report shall be postmarked or</w:t>
      </w:r>
      <w:r w:rsidRPr="00CC0231">
        <w:rPr>
          <w:b/>
          <w:i/>
          <w:sz w:val="20"/>
        </w:rPr>
        <w:t xml:space="preserve"> </w:t>
      </w:r>
      <w:r w:rsidRPr="00CC0231">
        <w:rPr>
          <w:sz w:val="20"/>
        </w:rPr>
        <w:t xml:space="preserve">received by the appropriate AQD District Office by March 15 for the previous calendar year.  </w:t>
      </w:r>
      <w:r w:rsidRPr="00CC0231">
        <w:rPr>
          <w:b/>
          <w:sz w:val="20"/>
        </w:rPr>
        <w:t>(R 336.1213(4)(c))</w:t>
      </w:r>
    </w:p>
    <w:p w14:paraId="65549F82" w14:textId="77777777" w:rsidR="00584B70" w:rsidRPr="00CC0231" w:rsidRDefault="00584B70" w:rsidP="00584B70">
      <w:pPr>
        <w:ind w:left="360"/>
        <w:jc w:val="both"/>
        <w:rPr>
          <w:rFonts w:cs="Arial"/>
          <w:sz w:val="20"/>
        </w:rPr>
      </w:pPr>
    </w:p>
    <w:p w14:paraId="7A7822ED" w14:textId="77777777" w:rsidR="00584B70" w:rsidRPr="00CC0231" w:rsidRDefault="00584B70" w:rsidP="0000667B">
      <w:pPr>
        <w:numPr>
          <w:ilvl w:val="0"/>
          <w:numId w:val="76"/>
        </w:numPr>
        <w:ind w:left="360"/>
        <w:jc w:val="both"/>
        <w:rPr>
          <w:rFonts w:cs="Arial"/>
          <w:sz w:val="20"/>
        </w:rPr>
      </w:pPr>
      <w:r w:rsidRPr="00CC0231">
        <w:rPr>
          <w:rFonts w:cs="Arial"/>
          <w:sz w:val="20"/>
        </w:rPr>
        <w:t xml:space="preserve">The permittee shall notify the AQD Technical Programs Unit Supervisor and the District Supervisor no less than 7 days prior to the anticipated test date.  </w:t>
      </w:r>
      <w:r w:rsidRPr="00CC0231">
        <w:rPr>
          <w:rFonts w:cs="Arial"/>
          <w:b/>
          <w:sz w:val="20"/>
        </w:rPr>
        <w:t>(R 336.2001(4))</w:t>
      </w:r>
    </w:p>
    <w:p w14:paraId="6DE0E318" w14:textId="77777777" w:rsidR="00584B70" w:rsidRPr="00CC0231" w:rsidRDefault="00584B70" w:rsidP="00584B70">
      <w:pPr>
        <w:pStyle w:val="ListParagraph"/>
        <w:ind w:left="0"/>
        <w:jc w:val="both"/>
        <w:rPr>
          <w:rFonts w:cs="Arial"/>
          <w:sz w:val="20"/>
        </w:rPr>
      </w:pPr>
    </w:p>
    <w:p w14:paraId="6774F971" w14:textId="77777777" w:rsidR="00584B70" w:rsidRPr="00CC0231" w:rsidRDefault="00584B70" w:rsidP="0000667B">
      <w:pPr>
        <w:numPr>
          <w:ilvl w:val="0"/>
          <w:numId w:val="76"/>
        </w:numPr>
        <w:ind w:left="360"/>
        <w:jc w:val="both"/>
        <w:rPr>
          <w:rFonts w:cs="Arial"/>
          <w:sz w:val="20"/>
        </w:rPr>
      </w:pPr>
      <w:r w:rsidRPr="00CC0231">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Pr="00CC0231">
        <w:rPr>
          <w:rFonts w:cs="Arial"/>
          <w:sz w:val="20"/>
        </w:rPr>
        <w:br/>
      </w:r>
      <w:r w:rsidRPr="00CC0231">
        <w:rPr>
          <w:rFonts w:cs="Arial"/>
          <w:b/>
          <w:sz w:val="20"/>
        </w:rPr>
        <w:t>(R 336.2001(5))</w:t>
      </w:r>
    </w:p>
    <w:p w14:paraId="0D924948" w14:textId="77777777" w:rsidR="00584B70" w:rsidRPr="00CC0231" w:rsidRDefault="00584B70" w:rsidP="00584B70">
      <w:pPr>
        <w:ind w:right="72"/>
        <w:jc w:val="both"/>
        <w:rPr>
          <w:rFonts w:cs="Arial"/>
          <w:sz w:val="20"/>
        </w:rPr>
      </w:pPr>
    </w:p>
    <w:p w14:paraId="401211D8" w14:textId="6C23FF48" w:rsidR="00584B70" w:rsidRPr="00CC0231" w:rsidRDefault="00584B70" w:rsidP="00584B70">
      <w:pPr>
        <w:jc w:val="both"/>
        <w:rPr>
          <w:rFonts w:cs="Arial"/>
          <w:b/>
          <w:sz w:val="20"/>
        </w:rPr>
      </w:pPr>
      <w:r w:rsidRPr="00CC0231">
        <w:rPr>
          <w:rFonts w:cs="Arial"/>
          <w:b/>
          <w:sz w:val="20"/>
        </w:rPr>
        <w:t>See Appendix 8-</w:t>
      </w:r>
      <w:r w:rsidR="00C83AF4" w:rsidRPr="00CC0231">
        <w:rPr>
          <w:rFonts w:cs="Arial"/>
          <w:b/>
          <w:sz w:val="20"/>
        </w:rPr>
        <w:t>2</w:t>
      </w:r>
    </w:p>
    <w:p w14:paraId="10435846" w14:textId="77777777" w:rsidR="00584B70" w:rsidRPr="00CC0231" w:rsidRDefault="00584B70" w:rsidP="00584B70">
      <w:pPr>
        <w:jc w:val="both"/>
        <w:rPr>
          <w:rFonts w:cs="Arial"/>
          <w:b/>
          <w:sz w:val="20"/>
        </w:rPr>
      </w:pPr>
    </w:p>
    <w:p w14:paraId="029E2FE1" w14:textId="77777777" w:rsidR="00584B70" w:rsidRPr="00CC0231" w:rsidRDefault="00584B70" w:rsidP="00584B70">
      <w:pPr>
        <w:jc w:val="both"/>
      </w:pPr>
      <w:r w:rsidRPr="00CC0231">
        <w:rPr>
          <w:b/>
        </w:rPr>
        <w:t xml:space="preserve">VIII.  </w:t>
      </w:r>
      <w:r w:rsidRPr="00CC0231">
        <w:rPr>
          <w:b/>
          <w:u w:val="single"/>
        </w:rPr>
        <w:t>STACK/VENT RESTRICTION(S)</w:t>
      </w:r>
    </w:p>
    <w:p w14:paraId="099F71EE" w14:textId="77777777" w:rsidR="00584B70" w:rsidRPr="00CC0231" w:rsidRDefault="00584B70" w:rsidP="00584B70">
      <w:pPr>
        <w:jc w:val="both"/>
        <w:rPr>
          <w:sz w:val="20"/>
        </w:rPr>
      </w:pPr>
    </w:p>
    <w:p w14:paraId="44E26ADD" w14:textId="77777777" w:rsidR="00584B70" w:rsidRPr="00CC0231" w:rsidRDefault="00584B70" w:rsidP="00584B70">
      <w:pPr>
        <w:jc w:val="both"/>
        <w:rPr>
          <w:sz w:val="20"/>
        </w:rPr>
      </w:pPr>
      <w:r w:rsidRPr="00CC0231">
        <w:rPr>
          <w:sz w:val="20"/>
        </w:rPr>
        <w:t>NA</w:t>
      </w:r>
    </w:p>
    <w:p w14:paraId="040A9A45" w14:textId="77777777" w:rsidR="00584B70" w:rsidRPr="00CC0231" w:rsidRDefault="00584B70" w:rsidP="00584B70">
      <w:pPr>
        <w:jc w:val="both"/>
        <w:rPr>
          <w:rFonts w:cs="Arial"/>
          <w:sz w:val="20"/>
        </w:rPr>
      </w:pPr>
    </w:p>
    <w:p w14:paraId="22C965B5" w14:textId="77777777" w:rsidR="00584B70" w:rsidRPr="00CC0231" w:rsidRDefault="00584B70" w:rsidP="00584B70">
      <w:pPr>
        <w:jc w:val="both"/>
      </w:pPr>
      <w:r w:rsidRPr="00CC0231">
        <w:rPr>
          <w:b/>
        </w:rPr>
        <w:t xml:space="preserve">IX.  </w:t>
      </w:r>
      <w:r w:rsidRPr="00CC0231">
        <w:rPr>
          <w:b/>
          <w:u w:val="single"/>
        </w:rPr>
        <w:t>OTHER REQUIREMENT(S)</w:t>
      </w:r>
    </w:p>
    <w:p w14:paraId="234F9D55" w14:textId="77777777" w:rsidR="00584B70" w:rsidRPr="00CC0231" w:rsidRDefault="00584B70" w:rsidP="00584B70">
      <w:pPr>
        <w:jc w:val="both"/>
        <w:rPr>
          <w:sz w:val="20"/>
        </w:rPr>
      </w:pPr>
    </w:p>
    <w:p w14:paraId="405391C8" w14:textId="77777777" w:rsidR="00584B70" w:rsidRPr="00CC0231" w:rsidRDefault="00584B70" w:rsidP="00584B70">
      <w:pPr>
        <w:ind w:left="360" w:hanging="360"/>
        <w:jc w:val="both"/>
        <w:rPr>
          <w:rFonts w:cs="Arial"/>
          <w:sz w:val="20"/>
        </w:rPr>
      </w:pPr>
      <w:r w:rsidRPr="00CC0231">
        <w:rPr>
          <w:rFonts w:cs="Arial"/>
          <w:sz w:val="20"/>
        </w:rPr>
        <w:t>1.</w:t>
      </w:r>
      <w:r w:rsidRPr="00CC0231">
        <w:rPr>
          <w:rFonts w:cs="Arial"/>
          <w:sz w:val="20"/>
        </w:rPr>
        <w:tab/>
        <w:t>The permittee shall comply with all applicable provisions of the National Emission Standards for Hazardous Air Pollutants, as specified in 40 CFR Part 63, Subpart A and Subpart ZZZZZ for Iron and Steel Foundries by the initial compliance date.</w:t>
      </w:r>
      <w:r w:rsidRPr="00CC0231">
        <w:rPr>
          <w:rFonts w:cs="Arial"/>
          <w:sz w:val="20"/>
          <w:vertAlign w:val="superscript"/>
        </w:rPr>
        <w:t xml:space="preserve">2 </w:t>
      </w:r>
      <w:r w:rsidRPr="00CC0231">
        <w:rPr>
          <w:rFonts w:cs="Arial"/>
          <w:b/>
          <w:sz w:val="20"/>
        </w:rPr>
        <w:t xml:space="preserve"> (40 CFR Part 63, Subparts A and ZZZZZ, </w:t>
      </w:r>
      <w:r w:rsidRPr="00CC0231">
        <w:rPr>
          <w:rFonts w:cs="Arial"/>
          <w:b/>
          <w:bCs/>
          <w:sz w:val="20"/>
        </w:rPr>
        <w:t>Consent Order AQD No. 4-2017</w:t>
      </w:r>
      <w:r w:rsidRPr="00CC0231">
        <w:rPr>
          <w:rFonts w:cs="Arial"/>
          <w:b/>
          <w:sz w:val="20"/>
        </w:rPr>
        <w:t>)</w:t>
      </w:r>
    </w:p>
    <w:p w14:paraId="610C7F92" w14:textId="77777777" w:rsidR="00584B70" w:rsidRPr="00CC0231" w:rsidRDefault="00584B70" w:rsidP="00584B70">
      <w:pPr>
        <w:ind w:left="360"/>
        <w:jc w:val="both"/>
        <w:rPr>
          <w:sz w:val="20"/>
        </w:rPr>
      </w:pPr>
    </w:p>
    <w:p w14:paraId="3786DCAE" w14:textId="77777777" w:rsidR="00584B70" w:rsidRPr="00CC0231" w:rsidRDefault="00584B70" w:rsidP="00584B70">
      <w:pPr>
        <w:jc w:val="both"/>
        <w:rPr>
          <w:sz w:val="20"/>
        </w:rPr>
      </w:pPr>
    </w:p>
    <w:p w14:paraId="4BCCD47B" w14:textId="77777777" w:rsidR="00584B70" w:rsidRPr="00CC0231" w:rsidRDefault="00584B70" w:rsidP="00584B70">
      <w:pPr>
        <w:jc w:val="both"/>
        <w:rPr>
          <w:b/>
          <w:sz w:val="20"/>
        </w:rPr>
      </w:pPr>
      <w:r w:rsidRPr="00CC0231">
        <w:rPr>
          <w:b/>
          <w:sz w:val="20"/>
          <w:u w:val="single"/>
        </w:rPr>
        <w:t>Footnotes</w:t>
      </w:r>
      <w:r w:rsidRPr="00CC0231">
        <w:rPr>
          <w:b/>
          <w:sz w:val="20"/>
        </w:rPr>
        <w:t>:</w:t>
      </w:r>
    </w:p>
    <w:p w14:paraId="0C004149" w14:textId="77777777" w:rsidR="00584B70" w:rsidRPr="00CC0231" w:rsidRDefault="00584B70" w:rsidP="00584B70">
      <w:pPr>
        <w:jc w:val="both"/>
        <w:rPr>
          <w:sz w:val="20"/>
        </w:rPr>
      </w:pPr>
      <w:r w:rsidRPr="00CC0231">
        <w:rPr>
          <w:sz w:val="20"/>
          <w:vertAlign w:val="superscript"/>
        </w:rPr>
        <w:t xml:space="preserve">1 </w:t>
      </w:r>
      <w:r w:rsidRPr="00CC0231">
        <w:rPr>
          <w:sz w:val="20"/>
        </w:rPr>
        <w:t>This condition is state only enforceable and was established pursuant to Rule 201(1)(b).</w:t>
      </w:r>
    </w:p>
    <w:p w14:paraId="4404120A" w14:textId="77777777" w:rsidR="00584B70" w:rsidRPr="00CC0231" w:rsidRDefault="00584B70" w:rsidP="00584B70">
      <w:pPr>
        <w:rPr>
          <w:sz w:val="20"/>
        </w:rPr>
      </w:pPr>
      <w:r w:rsidRPr="00CC0231">
        <w:rPr>
          <w:sz w:val="20"/>
          <w:vertAlign w:val="superscript"/>
        </w:rPr>
        <w:t xml:space="preserve">2 </w:t>
      </w:r>
      <w:r w:rsidRPr="00CC0231">
        <w:rPr>
          <w:sz w:val="20"/>
        </w:rPr>
        <w:t>This condition is federally enforceable and was established pursuant to Rule 201(1)(a).</w:t>
      </w:r>
    </w:p>
    <w:p w14:paraId="6DF4D1FC" w14:textId="25CCFC9E" w:rsidR="001A0A41" w:rsidRPr="00CC0231" w:rsidRDefault="001A0A41" w:rsidP="00584B70">
      <w:pPr>
        <w:rPr>
          <w:sz w:val="20"/>
        </w:rPr>
      </w:pPr>
      <w:r w:rsidRPr="00CC0231">
        <w:rPr>
          <w:b/>
          <w:sz w:val="20"/>
        </w:rPr>
        <w:br w:type="page"/>
      </w:r>
    </w:p>
    <w:p w14:paraId="2AB61A25" w14:textId="6853B287" w:rsidR="005E5399" w:rsidRPr="00CC0231" w:rsidRDefault="00FE2A0A" w:rsidP="001B5E34">
      <w:pPr>
        <w:pStyle w:val="Heading1"/>
        <w:rPr>
          <w:sz w:val="20"/>
          <w:szCs w:val="20"/>
        </w:rPr>
      </w:pPr>
      <w:bookmarkStart w:id="153" w:name="_Toc22116758"/>
      <w:r w:rsidRPr="00CC0231">
        <w:lastRenderedPageBreak/>
        <w:t>E</w:t>
      </w:r>
      <w:r w:rsidR="005E5399" w:rsidRPr="00CC0231">
        <w:t>.  NON-APPLICABLE REQUIREMENTS</w:t>
      </w:r>
      <w:bookmarkEnd w:id="152"/>
      <w:bookmarkEnd w:id="153"/>
    </w:p>
    <w:p w14:paraId="2715C5E7" w14:textId="77777777" w:rsidR="005E5399" w:rsidRPr="00CC0231" w:rsidRDefault="005E5399">
      <w:pPr>
        <w:rPr>
          <w:sz w:val="20"/>
        </w:rPr>
      </w:pPr>
    </w:p>
    <w:p w14:paraId="5C72F15E" w14:textId="77777777" w:rsidR="00926547" w:rsidRPr="00CC0231" w:rsidRDefault="00FD265B" w:rsidP="004F09CF">
      <w:pPr>
        <w:jc w:val="both"/>
        <w:rPr>
          <w:sz w:val="20"/>
        </w:rPr>
      </w:pPr>
      <w:r w:rsidRPr="00CC0231">
        <w:rPr>
          <w:sz w:val="20"/>
        </w:rPr>
        <w:t xml:space="preserve">At the time of </w:t>
      </w:r>
      <w:r w:rsidR="00BA0289" w:rsidRPr="00CC0231">
        <w:rPr>
          <w:sz w:val="20"/>
        </w:rPr>
        <w:t xml:space="preserve">the </w:t>
      </w:r>
      <w:r w:rsidR="009069B9" w:rsidRPr="00CC0231">
        <w:rPr>
          <w:sz w:val="20"/>
        </w:rPr>
        <w:t xml:space="preserve">ROP </w:t>
      </w:r>
      <w:r w:rsidRPr="00CC0231">
        <w:rPr>
          <w:sz w:val="20"/>
        </w:rPr>
        <w:t xml:space="preserve">issuance, the AQD has determined that no non-applicable requirements have been identified for incorporation into the </w:t>
      </w:r>
      <w:r w:rsidR="003A52A1" w:rsidRPr="00CC0231">
        <w:rPr>
          <w:sz w:val="20"/>
        </w:rPr>
        <w:t xml:space="preserve">permit shield </w:t>
      </w:r>
      <w:r w:rsidRPr="00CC0231">
        <w:rPr>
          <w:sz w:val="20"/>
        </w:rPr>
        <w:t>provision set forth in the General Conditions in Part A pursuant to R</w:t>
      </w:r>
      <w:r w:rsidR="009069B9" w:rsidRPr="00CC0231">
        <w:rPr>
          <w:sz w:val="20"/>
        </w:rPr>
        <w:t>ule 213(6)(a)(ii)</w:t>
      </w:r>
      <w:r w:rsidR="00234667" w:rsidRPr="00CC0231">
        <w:rPr>
          <w:sz w:val="20"/>
        </w:rPr>
        <w:t>.</w:t>
      </w:r>
    </w:p>
    <w:p w14:paraId="0CAD86E3" w14:textId="0E4F4529" w:rsidR="001A0A41" w:rsidRPr="00CC0231" w:rsidRDefault="001A0A41">
      <w:r w:rsidRPr="00CC0231">
        <w:br w:type="page"/>
      </w:r>
    </w:p>
    <w:p w14:paraId="121CFAC2" w14:textId="77777777" w:rsidR="00442353" w:rsidRPr="00CC0231" w:rsidRDefault="00442353"/>
    <w:tbl>
      <w:tblPr>
        <w:tblW w:w="10271" w:type="dxa"/>
        <w:tblInd w:w="108" w:type="dxa"/>
        <w:tblLayout w:type="fixed"/>
        <w:tblLook w:val="0000" w:firstRow="0" w:lastRow="0" w:firstColumn="0" w:lastColumn="0" w:noHBand="0" w:noVBand="0"/>
      </w:tblPr>
      <w:tblGrid>
        <w:gridCol w:w="10271"/>
      </w:tblGrid>
      <w:tr w:rsidR="00442353" w:rsidRPr="00CC0231" w14:paraId="343ACC88" w14:textId="77777777" w:rsidTr="00442353">
        <w:trPr>
          <w:cantSplit/>
          <w:trHeight w:val="226"/>
        </w:trPr>
        <w:tc>
          <w:tcPr>
            <w:tcW w:w="10271" w:type="dxa"/>
          </w:tcPr>
          <w:p w14:paraId="31CA2D5B" w14:textId="77777777" w:rsidR="00442353" w:rsidRPr="00CC0231" w:rsidRDefault="00442353" w:rsidP="00442353">
            <w:pPr>
              <w:keepNext/>
              <w:jc w:val="center"/>
              <w:outlineLvl w:val="0"/>
              <w:rPr>
                <w:b/>
                <w:kern w:val="28"/>
                <w:sz w:val="16"/>
                <w:szCs w:val="28"/>
              </w:rPr>
            </w:pPr>
            <w:r w:rsidRPr="00CC0231">
              <w:rPr>
                <w:b/>
                <w:kern w:val="28"/>
                <w:sz w:val="20"/>
                <w:szCs w:val="28"/>
              </w:rPr>
              <w:br w:type="page"/>
            </w:r>
            <w:r w:rsidRPr="00CC0231">
              <w:rPr>
                <w:b/>
                <w:kern w:val="28"/>
                <w:sz w:val="20"/>
                <w:szCs w:val="28"/>
              </w:rPr>
              <w:br w:type="page"/>
            </w:r>
            <w:r w:rsidRPr="00CC0231">
              <w:rPr>
                <w:b/>
                <w:kern w:val="28"/>
                <w:sz w:val="20"/>
                <w:szCs w:val="28"/>
              </w:rPr>
              <w:br w:type="page"/>
            </w:r>
            <w:r w:rsidRPr="00CC0231">
              <w:rPr>
                <w:b/>
                <w:kern w:val="28"/>
                <w:sz w:val="20"/>
                <w:szCs w:val="28"/>
              </w:rPr>
              <w:br w:type="page"/>
            </w:r>
            <w:r w:rsidRPr="00CC0231">
              <w:rPr>
                <w:b/>
                <w:kern w:val="28"/>
                <w:sz w:val="28"/>
                <w:szCs w:val="28"/>
              </w:rPr>
              <w:br w:type="page"/>
            </w:r>
            <w:r w:rsidRPr="00CC0231">
              <w:rPr>
                <w:b/>
                <w:kern w:val="28"/>
                <w:sz w:val="28"/>
                <w:szCs w:val="28"/>
              </w:rPr>
              <w:br w:type="page"/>
            </w:r>
            <w:bookmarkStart w:id="154" w:name="_Toc367698521"/>
            <w:bookmarkStart w:id="155" w:name="_Toc22116759"/>
            <w:r w:rsidRPr="00CC0231">
              <w:rPr>
                <w:b/>
                <w:kern w:val="28"/>
                <w:sz w:val="28"/>
                <w:szCs w:val="28"/>
              </w:rPr>
              <w:t>APPENDICES</w:t>
            </w:r>
            <w:bookmarkEnd w:id="154"/>
            <w:bookmarkEnd w:id="155"/>
          </w:p>
        </w:tc>
      </w:tr>
    </w:tbl>
    <w:p w14:paraId="4EC55A64" w14:textId="77777777" w:rsidR="00442353" w:rsidRPr="00CC0231" w:rsidRDefault="00442353" w:rsidP="00442353">
      <w:pPr>
        <w:pStyle w:val="Heading2"/>
        <w:numPr>
          <w:ilvl w:val="0"/>
          <w:numId w:val="0"/>
        </w:numPr>
        <w:spacing w:before="0" w:after="0"/>
        <w:jc w:val="left"/>
        <w:rPr>
          <w:b w:val="0"/>
          <w:sz w:val="22"/>
          <w:szCs w:val="22"/>
        </w:rPr>
      </w:pPr>
      <w:bookmarkStart w:id="156" w:name="_Toc22116760"/>
      <w:r w:rsidRPr="00CC0231">
        <w:rPr>
          <w:sz w:val="22"/>
          <w:szCs w:val="22"/>
        </w:rPr>
        <w:t>Appendix 1.  Acronyms and Abbreviations</w:t>
      </w:r>
      <w:bookmarkEnd w:id="156"/>
    </w:p>
    <w:tbl>
      <w:tblPr>
        <w:tblW w:w="5000" w:type="pct"/>
        <w:jc w:val="center"/>
        <w:tblLook w:val="0000" w:firstRow="0" w:lastRow="0" w:firstColumn="0" w:lastColumn="0" w:noHBand="0" w:noVBand="0"/>
      </w:tblPr>
      <w:tblGrid>
        <w:gridCol w:w="1344"/>
        <w:gridCol w:w="3845"/>
        <w:gridCol w:w="803"/>
        <w:gridCol w:w="4202"/>
      </w:tblGrid>
      <w:tr w:rsidR="00442353" w:rsidRPr="00CC0231" w14:paraId="73A35058" w14:textId="77777777" w:rsidTr="00442353">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4299821" w14:textId="77777777" w:rsidR="00442353" w:rsidRPr="00CC0231" w:rsidRDefault="00442353" w:rsidP="00442353">
            <w:pPr>
              <w:jc w:val="center"/>
              <w:rPr>
                <w:rFonts w:cs="Arial"/>
                <w:b/>
                <w:sz w:val="19"/>
                <w:szCs w:val="19"/>
              </w:rPr>
            </w:pPr>
            <w:r w:rsidRPr="00CC0231">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ABDEFBF" w14:textId="77777777" w:rsidR="00442353" w:rsidRPr="00CC0231" w:rsidRDefault="00442353" w:rsidP="00442353">
            <w:pPr>
              <w:jc w:val="center"/>
              <w:rPr>
                <w:rFonts w:cs="Arial"/>
                <w:b/>
                <w:sz w:val="19"/>
                <w:szCs w:val="19"/>
              </w:rPr>
            </w:pPr>
            <w:r w:rsidRPr="00CC0231">
              <w:rPr>
                <w:rFonts w:cs="Arial"/>
                <w:b/>
                <w:sz w:val="19"/>
                <w:szCs w:val="19"/>
              </w:rPr>
              <w:t>Pollutant / Measurement Abbreviations</w:t>
            </w:r>
          </w:p>
        </w:tc>
      </w:tr>
      <w:tr w:rsidR="00442353" w:rsidRPr="00CC0231" w14:paraId="7234CED4" w14:textId="77777777" w:rsidTr="00442353">
        <w:trPr>
          <w:cantSplit/>
          <w:trHeight w:val="245"/>
          <w:jc w:val="center"/>
        </w:trPr>
        <w:tc>
          <w:tcPr>
            <w:tcW w:w="659" w:type="pct"/>
            <w:tcBorders>
              <w:top w:val="single" w:sz="4" w:space="0" w:color="auto"/>
              <w:left w:val="double" w:sz="4" w:space="0" w:color="auto"/>
            </w:tcBorders>
          </w:tcPr>
          <w:p w14:paraId="5B4E37A1" w14:textId="77777777" w:rsidR="00442353" w:rsidRPr="00CC0231" w:rsidRDefault="00442353" w:rsidP="00442353">
            <w:pPr>
              <w:rPr>
                <w:rFonts w:cs="Arial"/>
                <w:sz w:val="19"/>
                <w:szCs w:val="19"/>
              </w:rPr>
            </w:pPr>
            <w:r w:rsidRPr="00CC0231">
              <w:rPr>
                <w:rFonts w:cs="Arial"/>
                <w:sz w:val="19"/>
                <w:szCs w:val="19"/>
              </w:rPr>
              <w:t>AQD</w:t>
            </w:r>
          </w:p>
        </w:tc>
        <w:tc>
          <w:tcPr>
            <w:tcW w:w="1886" w:type="pct"/>
            <w:tcBorders>
              <w:top w:val="single" w:sz="4" w:space="0" w:color="auto"/>
              <w:right w:val="single" w:sz="4" w:space="0" w:color="auto"/>
            </w:tcBorders>
          </w:tcPr>
          <w:p w14:paraId="62B8F879" w14:textId="77777777" w:rsidR="00442353" w:rsidRPr="00CC0231" w:rsidRDefault="00442353" w:rsidP="00442353">
            <w:pPr>
              <w:rPr>
                <w:rFonts w:cs="Arial"/>
                <w:sz w:val="19"/>
                <w:szCs w:val="19"/>
              </w:rPr>
            </w:pPr>
            <w:r w:rsidRPr="00CC0231">
              <w:rPr>
                <w:rFonts w:cs="Arial"/>
                <w:sz w:val="19"/>
                <w:szCs w:val="19"/>
              </w:rPr>
              <w:t>Air Quality Division</w:t>
            </w:r>
          </w:p>
        </w:tc>
        <w:tc>
          <w:tcPr>
            <w:tcW w:w="394" w:type="pct"/>
            <w:tcBorders>
              <w:top w:val="single" w:sz="4" w:space="0" w:color="auto"/>
              <w:left w:val="single" w:sz="4" w:space="0" w:color="auto"/>
            </w:tcBorders>
          </w:tcPr>
          <w:p w14:paraId="6D2123C1" w14:textId="77777777" w:rsidR="00442353" w:rsidRPr="00CC0231" w:rsidRDefault="00442353" w:rsidP="00442353">
            <w:pPr>
              <w:rPr>
                <w:rFonts w:cs="Arial"/>
                <w:sz w:val="19"/>
                <w:szCs w:val="19"/>
              </w:rPr>
            </w:pPr>
            <w:proofErr w:type="spellStart"/>
            <w:r w:rsidRPr="00CC0231">
              <w:rPr>
                <w:rFonts w:cs="Arial"/>
                <w:sz w:val="19"/>
                <w:szCs w:val="19"/>
              </w:rPr>
              <w:t>acfm</w:t>
            </w:r>
            <w:proofErr w:type="spellEnd"/>
          </w:p>
        </w:tc>
        <w:tc>
          <w:tcPr>
            <w:tcW w:w="2061" w:type="pct"/>
            <w:tcBorders>
              <w:top w:val="single" w:sz="4" w:space="0" w:color="auto"/>
              <w:right w:val="double" w:sz="4" w:space="0" w:color="auto"/>
            </w:tcBorders>
          </w:tcPr>
          <w:p w14:paraId="2B658F3D" w14:textId="77777777" w:rsidR="00442353" w:rsidRPr="00CC0231" w:rsidRDefault="00442353" w:rsidP="00442353">
            <w:pPr>
              <w:rPr>
                <w:rFonts w:cs="Arial"/>
                <w:sz w:val="19"/>
                <w:szCs w:val="19"/>
              </w:rPr>
            </w:pPr>
            <w:r w:rsidRPr="00CC0231">
              <w:rPr>
                <w:rFonts w:cs="Arial"/>
                <w:sz w:val="19"/>
                <w:szCs w:val="19"/>
              </w:rPr>
              <w:t>Actual cubic feet per minute</w:t>
            </w:r>
          </w:p>
        </w:tc>
      </w:tr>
      <w:tr w:rsidR="00442353" w:rsidRPr="00CC0231" w14:paraId="4615CED6" w14:textId="77777777" w:rsidTr="00442353">
        <w:trPr>
          <w:cantSplit/>
          <w:trHeight w:val="245"/>
          <w:jc w:val="center"/>
        </w:trPr>
        <w:tc>
          <w:tcPr>
            <w:tcW w:w="659" w:type="pct"/>
            <w:tcBorders>
              <w:left w:val="double" w:sz="4" w:space="0" w:color="auto"/>
            </w:tcBorders>
          </w:tcPr>
          <w:p w14:paraId="6EEF99A4" w14:textId="77777777" w:rsidR="00442353" w:rsidRPr="00CC0231" w:rsidRDefault="00442353" w:rsidP="00442353">
            <w:pPr>
              <w:rPr>
                <w:rFonts w:cs="Arial"/>
                <w:sz w:val="19"/>
                <w:szCs w:val="19"/>
              </w:rPr>
            </w:pPr>
            <w:r w:rsidRPr="00CC0231">
              <w:rPr>
                <w:rFonts w:cs="Arial"/>
                <w:sz w:val="19"/>
                <w:szCs w:val="19"/>
              </w:rPr>
              <w:t>BACT</w:t>
            </w:r>
          </w:p>
        </w:tc>
        <w:tc>
          <w:tcPr>
            <w:tcW w:w="1886" w:type="pct"/>
            <w:tcBorders>
              <w:right w:val="single" w:sz="4" w:space="0" w:color="auto"/>
            </w:tcBorders>
          </w:tcPr>
          <w:p w14:paraId="78E627E1" w14:textId="77777777" w:rsidR="00442353" w:rsidRPr="00CC0231" w:rsidRDefault="00442353" w:rsidP="00442353">
            <w:pPr>
              <w:rPr>
                <w:rFonts w:cs="Arial"/>
                <w:sz w:val="19"/>
                <w:szCs w:val="19"/>
              </w:rPr>
            </w:pPr>
            <w:r w:rsidRPr="00CC0231">
              <w:rPr>
                <w:rFonts w:cs="Arial"/>
                <w:sz w:val="19"/>
                <w:szCs w:val="19"/>
              </w:rPr>
              <w:t>Best Available Control Technology</w:t>
            </w:r>
          </w:p>
        </w:tc>
        <w:tc>
          <w:tcPr>
            <w:tcW w:w="394" w:type="pct"/>
            <w:tcBorders>
              <w:left w:val="single" w:sz="4" w:space="0" w:color="auto"/>
            </w:tcBorders>
          </w:tcPr>
          <w:p w14:paraId="3094D3F5" w14:textId="77777777" w:rsidR="00442353" w:rsidRPr="00CC0231" w:rsidRDefault="00442353" w:rsidP="00442353">
            <w:pPr>
              <w:rPr>
                <w:rFonts w:cs="Arial"/>
                <w:sz w:val="19"/>
                <w:szCs w:val="19"/>
              </w:rPr>
            </w:pPr>
            <w:r w:rsidRPr="00CC0231">
              <w:rPr>
                <w:rFonts w:cs="Arial"/>
                <w:sz w:val="19"/>
                <w:szCs w:val="19"/>
              </w:rPr>
              <w:t>BTU</w:t>
            </w:r>
          </w:p>
        </w:tc>
        <w:tc>
          <w:tcPr>
            <w:tcW w:w="2061" w:type="pct"/>
            <w:tcBorders>
              <w:right w:val="double" w:sz="4" w:space="0" w:color="auto"/>
            </w:tcBorders>
          </w:tcPr>
          <w:p w14:paraId="58942329" w14:textId="77777777" w:rsidR="00442353" w:rsidRPr="00CC0231" w:rsidRDefault="00442353" w:rsidP="00442353">
            <w:pPr>
              <w:rPr>
                <w:rFonts w:cs="Arial"/>
                <w:sz w:val="19"/>
                <w:szCs w:val="19"/>
              </w:rPr>
            </w:pPr>
            <w:r w:rsidRPr="00CC0231">
              <w:rPr>
                <w:rFonts w:cs="Arial"/>
                <w:sz w:val="19"/>
                <w:szCs w:val="19"/>
              </w:rPr>
              <w:t>British Thermal Unit</w:t>
            </w:r>
          </w:p>
        </w:tc>
      </w:tr>
      <w:tr w:rsidR="00442353" w:rsidRPr="00CC0231" w14:paraId="3087B195" w14:textId="77777777" w:rsidTr="00442353">
        <w:trPr>
          <w:cantSplit/>
          <w:trHeight w:val="245"/>
          <w:jc w:val="center"/>
        </w:trPr>
        <w:tc>
          <w:tcPr>
            <w:tcW w:w="659" w:type="pct"/>
            <w:tcBorders>
              <w:left w:val="double" w:sz="4" w:space="0" w:color="auto"/>
            </w:tcBorders>
          </w:tcPr>
          <w:p w14:paraId="4DACB3A5" w14:textId="77777777" w:rsidR="00442353" w:rsidRPr="00CC0231" w:rsidRDefault="00442353" w:rsidP="00442353">
            <w:pPr>
              <w:rPr>
                <w:rFonts w:cs="Arial"/>
                <w:sz w:val="19"/>
                <w:szCs w:val="19"/>
              </w:rPr>
            </w:pPr>
            <w:r w:rsidRPr="00CC0231">
              <w:rPr>
                <w:rFonts w:cs="Arial"/>
                <w:sz w:val="19"/>
                <w:szCs w:val="19"/>
              </w:rPr>
              <w:t>CAA</w:t>
            </w:r>
          </w:p>
        </w:tc>
        <w:tc>
          <w:tcPr>
            <w:tcW w:w="1886" w:type="pct"/>
            <w:tcBorders>
              <w:right w:val="single" w:sz="4" w:space="0" w:color="auto"/>
            </w:tcBorders>
          </w:tcPr>
          <w:p w14:paraId="75749ADA" w14:textId="77777777" w:rsidR="00442353" w:rsidRPr="00CC0231" w:rsidRDefault="00442353" w:rsidP="00442353">
            <w:pPr>
              <w:rPr>
                <w:rFonts w:cs="Arial"/>
                <w:sz w:val="19"/>
                <w:szCs w:val="19"/>
              </w:rPr>
            </w:pPr>
            <w:r w:rsidRPr="00CC0231">
              <w:rPr>
                <w:rFonts w:cs="Arial"/>
                <w:sz w:val="19"/>
                <w:szCs w:val="19"/>
              </w:rPr>
              <w:t>Clean Air Act</w:t>
            </w:r>
          </w:p>
        </w:tc>
        <w:tc>
          <w:tcPr>
            <w:tcW w:w="394" w:type="pct"/>
            <w:tcBorders>
              <w:left w:val="single" w:sz="4" w:space="0" w:color="auto"/>
            </w:tcBorders>
          </w:tcPr>
          <w:p w14:paraId="15659C34" w14:textId="77777777" w:rsidR="00442353" w:rsidRPr="00CC0231" w:rsidRDefault="00442353" w:rsidP="00442353">
            <w:pPr>
              <w:rPr>
                <w:rFonts w:cs="Arial"/>
                <w:sz w:val="19"/>
                <w:szCs w:val="19"/>
              </w:rPr>
            </w:pPr>
            <w:r w:rsidRPr="00CC0231">
              <w:rPr>
                <w:rFonts w:cs="Arial"/>
                <w:sz w:val="19"/>
                <w:szCs w:val="19"/>
              </w:rPr>
              <w:t>°C</w:t>
            </w:r>
          </w:p>
        </w:tc>
        <w:tc>
          <w:tcPr>
            <w:tcW w:w="2061" w:type="pct"/>
            <w:tcBorders>
              <w:right w:val="double" w:sz="4" w:space="0" w:color="auto"/>
            </w:tcBorders>
          </w:tcPr>
          <w:p w14:paraId="762625DE" w14:textId="77777777" w:rsidR="00442353" w:rsidRPr="00CC0231" w:rsidRDefault="00442353" w:rsidP="00442353">
            <w:pPr>
              <w:rPr>
                <w:rFonts w:cs="Arial"/>
                <w:sz w:val="19"/>
                <w:szCs w:val="19"/>
              </w:rPr>
            </w:pPr>
            <w:r w:rsidRPr="00CC0231">
              <w:rPr>
                <w:rFonts w:cs="Arial"/>
                <w:sz w:val="19"/>
                <w:szCs w:val="19"/>
              </w:rPr>
              <w:t>Degrees Celsius</w:t>
            </w:r>
          </w:p>
        </w:tc>
      </w:tr>
      <w:tr w:rsidR="00442353" w:rsidRPr="00CC0231" w14:paraId="573430E5" w14:textId="77777777" w:rsidTr="00442353">
        <w:trPr>
          <w:cantSplit/>
          <w:trHeight w:val="245"/>
          <w:jc w:val="center"/>
        </w:trPr>
        <w:tc>
          <w:tcPr>
            <w:tcW w:w="659" w:type="pct"/>
            <w:tcBorders>
              <w:left w:val="double" w:sz="4" w:space="0" w:color="auto"/>
            </w:tcBorders>
          </w:tcPr>
          <w:p w14:paraId="60B46563" w14:textId="77777777" w:rsidR="00442353" w:rsidRPr="00CC0231" w:rsidRDefault="00442353" w:rsidP="00442353">
            <w:pPr>
              <w:rPr>
                <w:rFonts w:cs="Arial"/>
                <w:sz w:val="19"/>
                <w:szCs w:val="19"/>
              </w:rPr>
            </w:pPr>
            <w:r w:rsidRPr="00CC0231">
              <w:rPr>
                <w:rFonts w:cs="Arial"/>
                <w:sz w:val="19"/>
                <w:szCs w:val="19"/>
              </w:rPr>
              <w:t>CAM</w:t>
            </w:r>
          </w:p>
        </w:tc>
        <w:tc>
          <w:tcPr>
            <w:tcW w:w="1886" w:type="pct"/>
            <w:tcBorders>
              <w:right w:val="single" w:sz="4" w:space="0" w:color="auto"/>
            </w:tcBorders>
          </w:tcPr>
          <w:p w14:paraId="03A27304" w14:textId="77777777" w:rsidR="00442353" w:rsidRPr="00CC0231" w:rsidRDefault="00442353" w:rsidP="00442353">
            <w:pPr>
              <w:rPr>
                <w:rFonts w:cs="Arial"/>
                <w:sz w:val="19"/>
                <w:szCs w:val="19"/>
              </w:rPr>
            </w:pPr>
            <w:r w:rsidRPr="00CC0231">
              <w:rPr>
                <w:rFonts w:cs="Arial"/>
                <w:sz w:val="19"/>
                <w:szCs w:val="19"/>
              </w:rPr>
              <w:t>Compliance Assurance Monitoring</w:t>
            </w:r>
          </w:p>
        </w:tc>
        <w:tc>
          <w:tcPr>
            <w:tcW w:w="394" w:type="pct"/>
            <w:tcBorders>
              <w:left w:val="single" w:sz="4" w:space="0" w:color="auto"/>
            </w:tcBorders>
          </w:tcPr>
          <w:p w14:paraId="0A231116" w14:textId="77777777" w:rsidR="00442353" w:rsidRPr="00CC0231" w:rsidRDefault="00442353" w:rsidP="00442353">
            <w:pPr>
              <w:rPr>
                <w:rFonts w:cs="Arial"/>
                <w:sz w:val="19"/>
                <w:szCs w:val="19"/>
              </w:rPr>
            </w:pPr>
            <w:r w:rsidRPr="00CC0231">
              <w:rPr>
                <w:rFonts w:cs="Arial"/>
                <w:sz w:val="19"/>
                <w:szCs w:val="19"/>
              </w:rPr>
              <w:t>CO</w:t>
            </w:r>
          </w:p>
        </w:tc>
        <w:tc>
          <w:tcPr>
            <w:tcW w:w="2061" w:type="pct"/>
            <w:tcBorders>
              <w:right w:val="double" w:sz="4" w:space="0" w:color="auto"/>
            </w:tcBorders>
          </w:tcPr>
          <w:p w14:paraId="7E53280B" w14:textId="77777777" w:rsidR="00442353" w:rsidRPr="00CC0231" w:rsidRDefault="00442353" w:rsidP="00442353">
            <w:pPr>
              <w:rPr>
                <w:rFonts w:cs="Arial"/>
                <w:sz w:val="19"/>
                <w:szCs w:val="19"/>
              </w:rPr>
            </w:pPr>
            <w:r w:rsidRPr="00CC0231">
              <w:rPr>
                <w:rFonts w:cs="Arial"/>
                <w:sz w:val="19"/>
                <w:szCs w:val="19"/>
              </w:rPr>
              <w:t>Carbon Monoxide</w:t>
            </w:r>
          </w:p>
        </w:tc>
      </w:tr>
      <w:tr w:rsidR="00442353" w:rsidRPr="00CC0231" w14:paraId="79446E38" w14:textId="77777777" w:rsidTr="00442353">
        <w:trPr>
          <w:cantSplit/>
          <w:trHeight w:val="245"/>
          <w:jc w:val="center"/>
        </w:trPr>
        <w:tc>
          <w:tcPr>
            <w:tcW w:w="659" w:type="pct"/>
            <w:tcBorders>
              <w:left w:val="double" w:sz="4" w:space="0" w:color="auto"/>
            </w:tcBorders>
          </w:tcPr>
          <w:p w14:paraId="0844A79F" w14:textId="77777777" w:rsidR="00442353" w:rsidRPr="00CC0231" w:rsidRDefault="00442353" w:rsidP="00442353">
            <w:pPr>
              <w:rPr>
                <w:rFonts w:cs="Arial"/>
                <w:sz w:val="19"/>
                <w:szCs w:val="19"/>
              </w:rPr>
            </w:pPr>
            <w:r w:rsidRPr="00CC0231">
              <w:rPr>
                <w:rFonts w:cs="Arial"/>
                <w:sz w:val="19"/>
                <w:szCs w:val="19"/>
              </w:rPr>
              <w:t>CEM</w:t>
            </w:r>
          </w:p>
        </w:tc>
        <w:tc>
          <w:tcPr>
            <w:tcW w:w="1886" w:type="pct"/>
            <w:tcBorders>
              <w:right w:val="single" w:sz="4" w:space="0" w:color="auto"/>
            </w:tcBorders>
          </w:tcPr>
          <w:p w14:paraId="4CDF3DDA" w14:textId="77777777" w:rsidR="00442353" w:rsidRPr="00CC0231" w:rsidRDefault="00442353" w:rsidP="00442353">
            <w:pPr>
              <w:rPr>
                <w:rFonts w:cs="Arial"/>
                <w:sz w:val="19"/>
                <w:szCs w:val="19"/>
              </w:rPr>
            </w:pPr>
            <w:r w:rsidRPr="00CC0231">
              <w:rPr>
                <w:rFonts w:cs="Arial"/>
                <w:sz w:val="19"/>
                <w:szCs w:val="19"/>
              </w:rPr>
              <w:t>Continuous Emission Monitoring</w:t>
            </w:r>
          </w:p>
        </w:tc>
        <w:tc>
          <w:tcPr>
            <w:tcW w:w="394" w:type="pct"/>
            <w:tcBorders>
              <w:left w:val="single" w:sz="4" w:space="0" w:color="auto"/>
            </w:tcBorders>
          </w:tcPr>
          <w:p w14:paraId="2B54ABCA" w14:textId="77777777" w:rsidR="00442353" w:rsidRPr="00CC0231" w:rsidRDefault="00442353" w:rsidP="00442353">
            <w:pPr>
              <w:rPr>
                <w:rFonts w:cs="Arial"/>
                <w:sz w:val="19"/>
                <w:szCs w:val="19"/>
              </w:rPr>
            </w:pPr>
            <w:r w:rsidRPr="00CC0231">
              <w:rPr>
                <w:rFonts w:cs="Arial"/>
                <w:sz w:val="19"/>
                <w:szCs w:val="19"/>
              </w:rPr>
              <w:t>CO</w:t>
            </w:r>
            <w:r w:rsidRPr="00CC0231">
              <w:rPr>
                <w:rFonts w:cs="Arial"/>
                <w:sz w:val="19"/>
                <w:szCs w:val="19"/>
                <w:vertAlign w:val="subscript"/>
              </w:rPr>
              <w:t>2</w:t>
            </w:r>
            <w:r w:rsidRPr="00CC0231">
              <w:rPr>
                <w:rFonts w:cs="Arial"/>
                <w:sz w:val="19"/>
                <w:szCs w:val="19"/>
              </w:rPr>
              <w:t>e</w:t>
            </w:r>
          </w:p>
        </w:tc>
        <w:tc>
          <w:tcPr>
            <w:tcW w:w="2061" w:type="pct"/>
            <w:tcBorders>
              <w:right w:val="double" w:sz="4" w:space="0" w:color="auto"/>
            </w:tcBorders>
          </w:tcPr>
          <w:p w14:paraId="6A4F24D2" w14:textId="77777777" w:rsidR="00442353" w:rsidRPr="00CC0231" w:rsidRDefault="00442353" w:rsidP="00442353">
            <w:pPr>
              <w:rPr>
                <w:rFonts w:cs="Arial"/>
                <w:sz w:val="19"/>
                <w:szCs w:val="19"/>
              </w:rPr>
            </w:pPr>
            <w:r w:rsidRPr="00CC0231">
              <w:rPr>
                <w:rFonts w:cs="Arial"/>
                <w:sz w:val="19"/>
                <w:szCs w:val="19"/>
              </w:rPr>
              <w:t>Carbon Dioxide Equivalent</w:t>
            </w:r>
          </w:p>
        </w:tc>
      </w:tr>
      <w:tr w:rsidR="00442353" w:rsidRPr="00CC0231" w14:paraId="39D997DB" w14:textId="77777777" w:rsidTr="00442353">
        <w:trPr>
          <w:cantSplit/>
          <w:trHeight w:val="245"/>
          <w:jc w:val="center"/>
        </w:trPr>
        <w:tc>
          <w:tcPr>
            <w:tcW w:w="659" w:type="pct"/>
            <w:tcBorders>
              <w:left w:val="double" w:sz="4" w:space="0" w:color="auto"/>
            </w:tcBorders>
          </w:tcPr>
          <w:p w14:paraId="514543B1" w14:textId="77777777" w:rsidR="00442353" w:rsidRPr="00CC0231" w:rsidRDefault="00442353" w:rsidP="00442353">
            <w:pPr>
              <w:rPr>
                <w:rFonts w:cs="Arial"/>
                <w:sz w:val="19"/>
                <w:szCs w:val="19"/>
              </w:rPr>
            </w:pPr>
            <w:r w:rsidRPr="00CC0231">
              <w:rPr>
                <w:rFonts w:cs="Arial"/>
                <w:sz w:val="19"/>
                <w:szCs w:val="19"/>
              </w:rPr>
              <w:t>CEMS</w:t>
            </w:r>
          </w:p>
        </w:tc>
        <w:tc>
          <w:tcPr>
            <w:tcW w:w="1886" w:type="pct"/>
            <w:tcBorders>
              <w:right w:val="single" w:sz="4" w:space="0" w:color="auto"/>
            </w:tcBorders>
          </w:tcPr>
          <w:p w14:paraId="6942C620" w14:textId="77777777" w:rsidR="00442353" w:rsidRPr="00CC0231" w:rsidRDefault="00442353" w:rsidP="00442353">
            <w:pPr>
              <w:rPr>
                <w:rFonts w:cs="Arial"/>
                <w:sz w:val="19"/>
                <w:szCs w:val="19"/>
              </w:rPr>
            </w:pPr>
            <w:r w:rsidRPr="00CC0231">
              <w:rPr>
                <w:rFonts w:cs="Arial"/>
                <w:sz w:val="19"/>
                <w:szCs w:val="19"/>
              </w:rPr>
              <w:t>Continuous Emission Monitoring System</w:t>
            </w:r>
          </w:p>
        </w:tc>
        <w:tc>
          <w:tcPr>
            <w:tcW w:w="394" w:type="pct"/>
            <w:tcBorders>
              <w:left w:val="single" w:sz="4" w:space="0" w:color="auto"/>
            </w:tcBorders>
          </w:tcPr>
          <w:p w14:paraId="41B797E3" w14:textId="77777777" w:rsidR="00442353" w:rsidRPr="00CC0231" w:rsidRDefault="00442353" w:rsidP="00442353">
            <w:pPr>
              <w:rPr>
                <w:rFonts w:cs="Arial"/>
                <w:sz w:val="19"/>
                <w:szCs w:val="19"/>
              </w:rPr>
            </w:pPr>
            <w:proofErr w:type="spellStart"/>
            <w:r w:rsidRPr="00CC0231">
              <w:rPr>
                <w:rFonts w:cs="Arial"/>
                <w:sz w:val="19"/>
                <w:szCs w:val="19"/>
              </w:rPr>
              <w:t>dscf</w:t>
            </w:r>
            <w:proofErr w:type="spellEnd"/>
          </w:p>
        </w:tc>
        <w:tc>
          <w:tcPr>
            <w:tcW w:w="2061" w:type="pct"/>
            <w:tcBorders>
              <w:right w:val="double" w:sz="4" w:space="0" w:color="auto"/>
            </w:tcBorders>
          </w:tcPr>
          <w:p w14:paraId="3B4AA646" w14:textId="77777777" w:rsidR="00442353" w:rsidRPr="00CC0231" w:rsidRDefault="00442353" w:rsidP="00442353">
            <w:pPr>
              <w:rPr>
                <w:rFonts w:cs="Arial"/>
                <w:sz w:val="19"/>
                <w:szCs w:val="19"/>
              </w:rPr>
            </w:pPr>
            <w:r w:rsidRPr="00CC0231">
              <w:rPr>
                <w:rFonts w:cs="Arial"/>
                <w:sz w:val="19"/>
                <w:szCs w:val="19"/>
              </w:rPr>
              <w:t>Dry standard cubic foot</w:t>
            </w:r>
          </w:p>
        </w:tc>
      </w:tr>
      <w:tr w:rsidR="00442353" w:rsidRPr="00CC0231" w14:paraId="582D8D48" w14:textId="77777777" w:rsidTr="00442353">
        <w:trPr>
          <w:cantSplit/>
          <w:trHeight w:val="245"/>
          <w:jc w:val="center"/>
        </w:trPr>
        <w:tc>
          <w:tcPr>
            <w:tcW w:w="659" w:type="pct"/>
            <w:tcBorders>
              <w:left w:val="double" w:sz="4" w:space="0" w:color="auto"/>
            </w:tcBorders>
          </w:tcPr>
          <w:p w14:paraId="6BA390E3" w14:textId="77777777" w:rsidR="00442353" w:rsidRPr="00CC0231" w:rsidRDefault="00442353" w:rsidP="00442353">
            <w:pPr>
              <w:rPr>
                <w:rFonts w:cs="Arial"/>
                <w:sz w:val="19"/>
                <w:szCs w:val="19"/>
              </w:rPr>
            </w:pPr>
            <w:r w:rsidRPr="00CC0231">
              <w:rPr>
                <w:rFonts w:cs="Arial"/>
                <w:sz w:val="19"/>
                <w:szCs w:val="19"/>
              </w:rPr>
              <w:t>CFR</w:t>
            </w:r>
          </w:p>
        </w:tc>
        <w:tc>
          <w:tcPr>
            <w:tcW w:w="1886" w:type="pct"/>
            <w:tcBorders>
              <w:right w:val="single" w:sz="4" w:space="0" w:color="auto"/>
            </w:tcBorders>
          </w:tcPr>
          <w:p w14:paraId="7CFA369E" w14:textId="77777777" w:rsidR="00442353" w:rsidRPr="00CC0231" w:rsidRDefault="00442353" w:rsidP="00442353">
            <w:pPr>
              <w:rPr>
                <w:rFonts w:cs="Arial"/>
                <w:sz w:val="19"/>
                <w:szCs w:val="19"/>
              </w:rPr>
            </w:pPr>
            <w:r w:rsidRPr="00CC0231">
              <w:rPr>
                <w:rFonts w:cs="Arial"/>
                <w:sz w:val="19"/>
                <w:szCs w:val="19"/>
              </w:rPr>
              <w:t>Code of Federal Regulations</w:t>
            </w:r>
          </w:p>
        </w:tc>
        <w:tc>
          <w:tcPr>
            <w:tcW w:w="394" w:type="pct"/>
            <w:tcBorders>
              <w:left w:val="single" w:sz="4" w:space="0" w:color="auto"/>
            </w:tcBorders>
          </w:tcPr>
          <w:p w14:paraId="260E49CE" w14:textId="77777777" w:rsidR="00442353" w:rsidRPr="00CC0231" w:rsidRDefault="00442353" w:rsidP="00442353">
            <w:pPr>
              <w:rPr>
                <w:rFonts w:cs="Arial"/>
                <w:sz w:val="19"/>
                <w:szCs w:val="19"/>
              </w:rPr>
            </w:pPr>
            <w:proofErr w:type="spellStart"/>
            <w:r w:rsidRPr="00CC0231">
              <w:rPr>
                <w:rFonts w:cs="Arial"/>
                <w:sz w:val="19"/>
                <w:szCs w:val="19"/>
              </w:rPr>
              <w:t>dscm</w:t>
            </w:r>
            <w:proofErr w:type="spellEnd"/>
          </w:p>
        </w:tc>
        <w:tc>
          <w:tcPr>
            <w:tcW w:w="2061" w:type="pct"/>
            <w:tcBorders>
              <w:right w:val="double" w:sz="4" w:space="0" w:color="auto"/>
            </w:tcBorders>
          </w:tcPr>
          <w:p w14:paraId="0D3227CD" w14:textId="77777777" w:rsidR="00442353" w:rsidRPr="00CC0231" w:rsidRDefault="00442353" w:rsidP="00442353">
            <w:pPr>
              <w:rPr>
                <w:rFonts w:cs="Arial"/>
                <w:sz w:val="19"/>
                <w:szCs w:val="19"/>
              </w:rPr>
            </w:pPr>
            <w:r w:rsidRPr="00CC0231">
              <w:rPr>
                <w:rFonts w:cs="Arial"/>
                <w:sz w:val="19"/>
                <w:szCs w:val="19"/>
              </w:rPr>
              <w:t>Dry standard cubic meter</w:t>
            </w:r>
          </w:p>
        </w:tc>
      </w:tr>
      <w:tr w:rsidR="00442353" w:rsidRPr="00CC0231" w14:paraId="4B0D710A" w14:textId="77777777" w:rsidTr="00442353">
        <w:trPr>
          <w:cantSplit/>
          <w:trHeight w:val="245"/>
          <w:jc w:val="center"/>
        </w:trPr>
        <w:tc>
          <w:tcPr>
            <w:tcW w:w="659" w:type="pct"/>
            <w:tcBorders>
              <w:left w:val="double" w:sz="4" w:space="0" w:color="auto"/>
            </w:tcBorders>
          </w:tcPr>
          <w:p w14:paraId="6691EAA1" w14:textId="77777777" w:rsidR="00442353" w:rsidRPr="00CC0231" w:rsidRDefault="00442353" w:rsidP="00442353">
            <w:pPr>
              <w:rPr>
                <w:rFonts w:cs="Arial"/>
                <w:sz w:val="19"/>
                <w:szCs w:val="19"/>
              </w:rPr>
            </w:pPr>
            <w:r w:rsidRPr="00CC0231">
              <w:rPr>
                <w:rFonts w:cs="Arial"/>
                <w:sz w:val="19"/>
                <w:szCs w:val="19"/>
              </w:rPr>
              <w:t>COM</w:t>
            </w:r>
          </w:p>
        </w:tc>
        <w:tc>
          <w:tcPr>
            <w:tcW w:w="1886" w:type="pct"/>
            <w:tcBorders>
              <w:right w:val="single" w:sz="4" w:space="0" w:color="auto"/>
            </w:tcBorders>
          </w:tcPr>
          <w:p w14:paraId="06E31CC6" w14:textId="77777777" w:rsidR="00442353" w:rsidRPr="00CC0231" w:rsidRDefault="00442353" w:rsidP="00442353">
            <w:pPr>
              <w:rPr>
                <w:rFonts w:cs="Arial"/>
                <w:sz w:val="19"/>
                <w:szCs w:val="19"/>
              </w:rPr>
            </w:pPr>
            <w:r w:rsidRPr="00CC0231">
              <w:rPr>
                <w:rFonts w:cs="Arial"/>
                <w:sz w:val="19"/>
                <w:szCs w:val="19"/>
              </w:rPr>
              <w:t>Continuous Opacity Monitoring</w:t>
            </w:r>
          </w:p>
        </w:tc>
        <w:tc>
          <w:tcPr>
            <w:tcW w:w="394" w:type="pct"/>
            <w:tcBorders>
              <w:left w:val="single" w:sz="4" w:space="0" w:color="auto"/>
            </w:tcBorders>
          </w:tcPr>
          <w:p w14:paraId="51D39C30" w14:textId="77777777" w:rsidR="00442353" w:rsidRPr="00CC0231" w:rsidRDefault="00442353" w:rsidP="00442353">
            <w:pPr>
              <w:rPr>
                <w:rFonts w:cs="Arial"/>
                <w:sz w:val="19"/>
                <w:szCs w:val="19"/>
              </w:rPr>
            </w:pPr>
            <w:r w:rsidRPr="00CC0231">
              <w:rPr>
                <w:rFonts w:cs="Arial"/>
                <w:sz w:val="19"/>
                <w:szCs w:val="19"/>
              </w:rPr>
              <w:t>°F</w:t>
            </w:r>
          </w:p>
        </w:tc>
        <w:tc>
          <w:tcPr>
            <w:tcW w:w="2061" w:type="pct"/>
            <w:tcBorders>
              <w:right w:val="double" w:sz="4" w:space="0" w:color="auto"/>
            </w:tcBorders>
          </w:tcPr>
          <w:p w14:paraId="3E1BC97C" w14:textId="77777777" w:rsidR="00442353" w:rsidRPr="00CC0231" w:rsidRDefault="00442353" w:rsidP="00442353">
            <w:pPr>
              <w:rPr>
                <w:rFonts w:cs="Arial"/>
                <w:sz w:val="19"/>
                <w:szCs w:val="19"/>
              </w:rPr>
            </w:pPr>
            <w:r w:rsidRPr="00CC0231">
              <w:rPr>
                <w:rFonts w:cs="Arial"/>
                <w:sz w:val="19"/>
                <w:szCs w:val="19"/>
              </w:rPr>
              <w:t>Degrees Fahrenheit</w:t>
            </w:r>
          </w:p>
        </w:tc>
      </w:tr>
      <w:tr w:rsidR="00442353" w:rsidRPr="00CC0231" w14:paraId="4229236A" w14:textId="77777777" w:rsidTr="00442353">
        <w:trPr>
          <w:cantSplit/>
          <w:trHeight w:val="218"/>
          <w:jc w:val="center"/>
        </w:trPr>
        <w:tc>
          <w:tcPr>
            <w:tcW w:w="659" w:type="pct"/>
            <w:vMerge w:val="restart"/>
            <w:tcBorders>
              <w:left w:val="double" w:sz="4" w:space="0" w:color="auto"/>
            </w:tcBorders>
          </w:tcPr>
          <w:p w14:paraId="5DB6620D" w14:textId="77777777" w:rsidR="00442353" w:rsidRPr="00CC0231" w:rsidRDefault="00442353" w:rsidP="00442353">
            <w:pPr>
              <w:rPr>
                <w:rFonts w:cs="Arial"/>
                <w:sz w:val="19"/>
                <w:szCs w:val="19"/>
              </w:rPr>
            </w:pPr>
            <w:r w:rsidRPr="00CC0231">
              <w:rPr>
                <w:rFonts w:cs="Arial"/>
                <w:sz w:val="19"/>
                <w:szCs w:val="19"/>
              </w:rPr>
              <w:t>Department/</w:t>
            </w:r>
          </w:p>
          <w:p w14:paraId="38DC6943" w14:textId="77777777" w:rsidR="00442353" w:rsidRPr="00CC0231" w:rsidRDefault="00442353" w:rsidP="00442353">
            <w:pPr>
              <w:rPr>
                <w:rFonts w:cs="Arial"/>
                <w:sz w:val="19"/>
                <w:szCs w:val="19"/>
              </w:rPr>
            </w:pPr>
            <w:r w:rsidRPr="00CC0231">
              <w:rPr>
                <w:rFonts w:cs="Arial"/>
                <w:sz w:val="19"/>
                <w:szCs w:val="19"/>
              </w:rPr>
              <w:t>department</w:t>
            </w:r>
          </w:p>
        </w:tc>
        <w:tc>
          <w:tcPr>
            <w:tcW w:w="1886" w:type="pct"/>
            <w:vMerge w:val="restart"/>
            <w:tcBorders>
              <w:right w:val="single" w:sz="4" w:space="0" w:color="auto"/>
            </w:tcBorders>
          </w:tcPr>
          <w:p w14:paraId="7ABEEF53" w14:textId="77777777" w:rsidR="00442353" w:rsidRPr="00CC0231" w:rsidRDefault="00442353" w:rsidP="00442353">
            <w:pPr>
              <w:rPr>
                <w:rFonts w:cs="Arial"/>
                <w:sz w:val="19"/>
                <w:szCs w:val="19"/>
              </w:rPr>
            </w:pPr>
            <w:r w:rsidRPr="00CC0231">
              <w:rPr>
                <w:rFonts w:cs="Arial"/>
                <w:sz w:val="19"/>
                <w:szCs w:val="19"/>
              </w:rPr>
              <w:t>Michigan Department of Environment, Great Lakes, and Energy</w:t>
            </w:r>
          </w:p>
        </w:tc>
        <w:tc>
          <w:tcPr>
            <w:tcW w:w="394" w:type="pct"/>
            <w:tcBorders>
              <w:left w:val="single" w:sz="4" w:space="0" w:color="auto"/>
            </w:tcBorders>
          </w:tcPr>
          <w:p w14:paraId="09F04801" w14:textId="77777777" w:rsidR="00442353" w:rsidRPr="00CC0231" w:rsidRDefault="00442353" w:rsidP="00442353">
            <w:pPr>
              <w:rPr>
                <w:rFonts w:cs="Arial"/>
                <w:sz w:val="19"/>
                <w:szCs w:val="19"/>
              </w:rPr>
            </w:pPr>
            <w:r w:rsidRPr="00CC0231">
              <w:rPr>
                <w:rFonts w:cs="Arial"/>
                <w:sz w:val="19"/>
                <w:szCs w:val="19"/>
              </w:rPr>
              <w:t>gr</w:t>
            </w:r>
          </w:p>
        </w:tc>
        <w:tc>
          <w:tcPr>
            <w:tcW w:w="2061" w:type="pct"/>
            <w:tcBorders>
              <w:right w:val="double" w:sz="4" w:space="0" w:color="auto"/>
            </w:tcBorders>
          </w:tcPr>
          <w:p w14:paraId="620703C9" w14:textId="77777777" w:rsidR="00442353" w:rsidRPr="00CC0231" w:rsidRDefault="00442353" w:rsidP="00442353">
            <w:pPr>
              <w:rPr>
                <w:rFonts w:cs="Arial"/>
                <w:sz w:val="19"/>
                <w:szCs w:val="19"/>
              </w:rPr>
            </w:pPr>
            <w:r w:rsidRPr="00CC0231">
              <w:rPr>
                <w:rFonts w:cs="Arial"/>
                <w:sz w:val="19"/>
                <w:szCs w:val="19"/>
              </w:rPr>
              <w:t>Grains</w:t>
            </w:r>
          </w:p>
        </w:tc>
      </w:tr>
      <w:tr w:rsidR="00442353" w:rsidRPr="00CC0231" w14:paraId="38CF6A42" w14:textId="77777777" w:rsidTr="00442353">
        <w:trPr>
          <w:cantSplit/>
          <w:trHeight w:val="217"/>
          <w:jc w:val="center"/>
        </w:trPr>
        <w:tc>
          <w:tcPr>
            <w:tcW w:w="659" w:type="pct"/>
            <w:vMerge/>
            <w:tcBorders>
              <w:left w:val="double" w:sz="4" w:space="0" w:color="auto"/>
            </w:tcBorders>
          </w:tcPr>
          <w:p w14:paraId="3F407AD7" w14:textId="77777777" w:rsidR="00442353" w:rsidRPr="00CC0231" w:rsidRDefault="00442353" w:rsidP="00442353">
            <w:pPr>
              <w:rPr>
                <w:rFonts w:cs="Arial"/>
                <w:sz w:val="19"/>
                <w:szCs w:val="19"/>
              </w:rPr>
            </w:pPr>
          </w:p>
        </w:tc>
        <w:tc>
          <w:tcPr>
            <w:tcW w:w="1886" w:type="pct"/>
            <w:vMerge/>
            <w:tcBorders>
              <w:right w:val="single" w:sz="4" w:space="0" w:color="auto"/>
            </w:tcBorders>
          </w:tcPr>
          <w:p w14:paraId="27B56213" w14:textId="77777777" w:rsidR="00442353" w:rsidRPr="00CC0231" w:rsidRDefault="00442353" w:rsidP="00442353">
            <w:pPr>
              <w:rPr>
                <w:rFonts w:cs="Arial"/>
                <w:sz w:val="19"/>
                <w:szCs w:val="19"/>
              </w:rPr>
            </w:pPr>
          </w:p>
        </w:tc>
        <w:tc>
          <w:tcPr>
            <w:tcW w:w="394" w:type="pct"/>
            <w:tcBorders>
              <w:left w:val="single" w:sz="4" w:space="0" w:color="auto"/>
            </w:tcBorders>
          </w:tcPr>
          <w:p w14:paraId="74802FD1" w14:textId="77777777" w:rsidR="00442353" w:rsidRPr="00CC0231" w:rsidRDefault="00442353" w:rsidP="00442353">
            <w:pPr>
              <w:rPr>
                <w:rFonts w:cs="Arial"/>
                <w:sz w:val="19"/>
                <w:szCs w:val="19"/>
              </w:rPr>
            </w:pPr>
            <w:r w:rsidRPr="00CC0231">
              <w:rPr>
                <w:rFonts w:cs="Arial"/>
                <w:sz w:val="19"/>
                <w:szCs w:val="19"/>
              </w:rPr>
              <w:t>HAP</w:t>
            </w:r>
          </w:p>
        </w:tc>
        <w:tc>
          <w:tcPr>
            <w:tcW w:w="2061" w:type="pct"/>
            <w:tcBorders>
              <w:right w:val="double" w:sz="4" w:space="0" w:color="auto"/>
            </w:tcBorders>
          </w:tcPr>
          <w:p w14:paraId="74B7589D" w14:textId="77777777" w:rsidR="00442353" w:rsidRPr="00CC0231" w:rsidRDefault="00442353" w:rsidP="00442353">
            <w:pPr>
              <w:rPr>
                <w:rFonts w:cs="Arial"/>
                <w:sz w:val="19"/>
                <w:szCs w:val="19"/>
              </w:rPr>
            </w:pPr>
            <w:r w:rsidRPr="00CC0231">
              <w:rPr>
                <w:rFonts w:cs="Arial"/>
                <w:sz w:val="19"/>
                <w:szCs w:val="19"/>
              </w:rPr>
              <w:t>Hazardous Air Pollutant</w:t>
            </w:r>
          </w:p>
        </w:tc>
      </w:tr>
      <w:tr w:rsidR="00442353" w:rsidRPr="00CC0231" w14:paraId="2623360B" w14:textId="77777777" w:rsidTr="00442353">
        <w:trPr>
          <w:cantSplit/>
          <w:trHeight w:val="245"/>
          <w:jc w:val="center"/>
        </w:trPr>
        <w:tc>
          <w:tcPr>
            <w:tcW w:w="659" w:type="pct"/>
            <w:vMerge w:val="restart"/>
            <w:tcBorders>
              <w:left w:val="double" w:sz="4" w:space="0" w:color="auto"/>
            </w:tcBorders>
          </w:tcPr>
          <w:p w14:paraId="082C3D1F" w14:textId="77777777" w:rsidR="00442353" w:rsidRPr="00CC0231" w:rsidRDefault="00442353" w:rsidP="00442353">
            <w:pPr>
              <w:rPr>
                <w:rFonts w:cs="Arial"/>
                <w:sz w:val="19"/>
                <w:szCs w:val="19"/>
              </w:rPr>
            </w:pPr>
            <w:r w:rsidRPr="00CC0231">
              <w:rPr>
                <w:rFonts w:cs="Arial"/>
                <w:sz w:val="19"/>
                <w:szCs w:val="19"/>
              </w:rPr>
              <w:t>EGLE</w:t>
            </w:r>
          </w:p>
        </w:tc>
        <w:tc>
          <w:tcPr>
            <w:tcW w:w="1886" w:type="pct"/>
            <w:vMerge w:val="restart"/>
            <w:tcBorders>
              <w:right w:val="single" w:sz="4" w:space="0" w:color="auto"/>
            </w:tcBorders>
          </w:tcPr>
          <w:p w14:paraId="24318B41" w14:textId="77777777" w:rsidR="00442353" w:rsidRPr="00CC0231" w:rsidRDefault="00442353" w:rsidP="00442353">
            <w:pPr>
              <w:rPr>
                <w:rFonts w:cs="Arial"/>
                <w:sz w:val="19"/>
                <w:szCs w:val="19"/>
              </w:rPr>
            </w:pPr>
            <w:r w:rsidRPr="00CC0231">
              <w:rPr>
                <w:rFonts w:cs="Arial"/>
                <w:sz w:val="19"/>
                <w:szCs w:val="19"/>
              </w:rPr>
              <w:t>Michigan Department of Environment, Great Lakes, and Energy</w:t>
            </w:r>
          </w:p>
        </w:tc>
        <w:tc>
          <w:tcPr>
            <w:tcW w:w="394" w:type="pct"/>
            <w:tcBorders>
              <w:left w:val="single" w:sz="4" w:space="0" w:color="auto"/>
            </w:tcBorders>
          </w:tcPr>
          <w:p w14:paraId="1BB810E9" w14:textId="77777777" w:rsidR="00442353" w:rsidRPr="00CC0231" w:rsidRDefault="00442353" w:rsidP="00442353">
            <w:pPr>
              <w:rPr>
                <w:rFonts w:cs="Arial"/>
                <w:sz w:val="19"/>
                <w:szCs w:val="19"/>
              </w:rPr>
            </w:pPr>
            <w:r w:rsidRPr="00CC0231">
              <w:rPr>
                <w:rFonts w:cs="Arial"/>
                <w:sz w:val="19"/>
                <w:szCs w:val="19"/>
              </w:rPr>
              <w:t>Hg</w:t>
            </w:r>
          </w:p>
        </w:tc>
        <w:tc>
          <w:tcPr>
            <w:tcW w:w="2061" w:type="pct"/>
            <w:tcBorders>
              <w:right w:val="double" w:sz="4" w:space="0" w:color="auto"/>
            </w:tcBorders>
          </w:tcPr>
          <w:p w14:paraId="7F6D7B61" w14:textId="77777777" w:rsidR="00442353" w:rsidRPr="00CC0231" w:rsidRDefault="00442353" w:rsidP="00442353">
            <w:pPr>
              <w:rPr>
                <w:rFonts w:cs="Arial"/>
                <w:sz w:val="19"/>
                <w:szCs w:val="19"/>
              </w:rPr>
            </w:pPr>
            <w:r w:rsidRPr="00CC0231">
              <w:rPr>
                <w:rFonts w:cs="Arial"/>
                <w:sz w:val="19"/>
                <w:szCs w:val="19"/>
              </w:rPr>
              <w:t>Mercury</w:t>
            </w:r>
          </w:p>
        </w:tc>
      </w:tr>
      <w:tr w:rsidR="00442353" w:rsidRPr="00CC0231" w14:paraId="1110ABFC" w14:textId="77777777" w:rsidTr="00442353">
        <w:trPr>
          <w:cantSplit/>
          <w:trHeight w:val="245"/>
          <w:jc w:val="center"/>
        </w:trPr>
        <w:tc>
          <w:tcPr>
            <w:tcW w:w="659" w:type="pct"/>
            <w:vMerge/>
            <w:tcBorders>
              <w:left w:val="double" w:sz="4" w:space="0" w:color="auto"/>
            </w:tcBorders>
          </w:tcPr>
          <w:p w14:paraId="2FDD1CF0" w14:textId="77777777" w:rsidR="00442353" w:rsidRPr="00CC0231" w:rsidRDefault="00442353" w:rsidP="00442353">
            <w:pPr>
              <w:rPr>
                <w:rFonts w:cs="Arial"/>
                <w:sz w:val="19"/>
                <w:szCs w:val="19"/>
              </w:rPr>
            </w:pPr>
          </w:p>
        </w:tc>
        <w:tc>
          <w:tcPr>
            <w:tcW w:w="1886" w:type="pct"/>
            <w:vMerge/>
            <w:tcBorders>
              <w:right w:val="single" w:sz="4" w:space="0" w:color="auto"/>
            </w:tcBorders>
          </w:tcPr>
          <w:p w14:paraId="50ABEDF7" w14:textId="77777777" w:rsidR="00442353" w:rsidRPr="00CC0231" w:rsidRDefault="00442353" w:rsidP="00442353">
            <w:pPr>
              <w:rPr>
                <w:rFonts w:cs="Arial"/>
                <w:sz w:val="19"/>
                <w:szCs w:val="19"/>
              </w:rPr>
            </w:pPr>
          </w:p>
        </w:tc>
        <w:tc>
          <w:tcPr>
            <w:tcW w:w="394" w:type="pct"/>
            <w:tcBorders>
              <w:left w:val="single" w:sz="4" w:space="0" w:color="auto"/>
            </w:tcBorders>
          </w:tcPr>
          <w:p w14:paraId="6ED50135" w14:textId="77777777" w:rsidR="00442353" w:rsidRPr="00CC0231" w:rsidRDefault="00442353" w:rsidP="00442353">
            <w:pPr>
              <w:rPr>
                <w:rFonts w:cs="Arial"/>
                <w:sz w:val="19"/>
                <w:szCs w:val="19"/>
              </w:rPr>
            </w:pPr>
            <w:proofErr w:type="spellStart"/>
            <w:r w:rsidRPr="00CC0231">
              <w:rPr>
                <w:rFonts w:cs="Arial"/>
                <w:sz w:val="19"/>
                <w:szCs w:val="19"/>
              </w:rPr>
              <w:t>hr</w:t>
            </w:r>
            <w:proofErr w:type="spellEnd"/>
          </w:p>
        </w:tc>
        <w:tc>
          <w:tcPr>
            <w:tcW w:w="2061" w:type="pct"/>
            <w:tcBorders>
              <w:right w:val="double" w:sz="4" w:space="0" w:color="auto"/>
            </w:tcBorders>
          </w:tcPr>
          <w:p w14:paraId="7C9C3E58" w14:textId="77777777" w:rsidR="00442353" w:rsidRPr="00CC0231" w:rsidRDefault="00442353" w:rsidP="00442353">
            <w:pPr>
              <w:rPr>
                <w:rFonts w:cs="Arial"/>
                <w:sz w:val="19"/>
                <w:szCs w:val="19"/>
              </w:rPr>
            </w:pPr>
            <w:r w:rsidRPr="00CC0231">
              <w:rPr>
                <w:rFonts w:cs="Arial"/>
                <w:sz w:val="19"/>
                <w:szCs w:val="19"/>
              </w:rPr>
              <w:t>Hour</w:t>
            </w:r>
          </w:p>
        </w:tc>
      </w:tr>
      <w:tr w:rsidR="00442353" w:rsidRPr="00CC0231" w14:paraId="7DD237D4" w14:textId="77777777" w:rsidTr="00442353">
        <w:trPr>
          <w:cantSplit/>
          <w:trHeight w:val="245"/>
          <w:jc w:val="center"/>
        </w:trPr>
        <w:tc>
          <w:tcPr>
            <w:tcW w:w="659" w:type="pct"/>
            <w:tcBorders>
              <w:left w:val="double" w:sz="4" w:space="0" w:color="auto"/>
            </w:tcBorders>
          </w:tcPr>
          <w:p w14:paraId="47A29952" w14:textId="77777777" w:rsidR="00442353" w:rsidRPr="00CC0231" w:rsidRDefault="00442353" w:rsidP="00442353">
            <w:pPr>
              <w:rPr>
                <w:rFonts w:cs="Arial"/>
                <w:sz w:val="19"/>
                <w:szCs w:val="19"/>
              </w:rPr>
            </w:pPr>
            <w:r w:rsidRPr="00CC0231">
              <w:rPr>
                <w:rFonts w:cs="Arial"/>
                <w:sz w:val="19"/>
                <w:szCs w:val="19"/>
              </w:rPr>
              <w:t>EU</w:t>
            </w:r>
          </w:p>
        </w:tc>
        <w:tc>
          <w:tcPr>
            <w:tcW w:w="1886" w:type="pct"/>
            <w:tcBorders>
              <w:right w:val="single" w:sz="4" w:space="0" w:color="auto"/>
            </w:tcBorders>
          </w:tcPr>
          <w:p w14:paraId="43E0B029" w14:textId="77777777" w:rsidR="00442353" w:rsidRPr="00CC0231" w:rsidRDefault="00442353" w:rsidP="00442353">
            <w:pPr>
              <w:rPr>
                <w:rFonts w:cs="Arial"/>
                <w:sz w:val="19"/>
                <w:szCs w:val="19"/>
              </w:rPr>
            </w:pPr>
            <w:r w:rsidRPr="00CC0231">
              <w:rPr>
                <w:rFonts w:cs="Arial"/>
                <w:sz w:val="19"/>
                <w:szCs w:val="19"/>
              </w:rPr>
              <w:t>Emission Unit</w:t>
            </w:r>
          </w:p>
        </w:tc>
        <w:tc>
          <w:tcPr>
            <w:tcW w:w="394" w:type="pct"/>
            <w:tcBorders>
              <w:left w:val="single" w:sz="4" w:space="0" w:color="auto"/>
            </w:tcBorders>
          </w:tcPr>
          <w:p w14:paraId="1DD2F8C7" w14:textId="77777777" w:rsidR="00442353" w:rsidRPr="00CC0231" w:rsidRDefault="00442353" w:rsidP="00442353">
            <w:pPr>
              <w:rPr>
                <w:rFonts w:cs="Arial"/>
                <w:sz w:val="19"/>
                <w:szCs w:val="19"/>
              </w:rPr>
            </w:pPr>
            <w:r w:rsidRPr="00CC0231">
              <w:rPr>
                <w:rFonts w:cs="Arial"/>
                <w:sz w:val="19"/>
                <w:szCs w:val="19"/>
              </w:rPr>
              <w:t>HP</w:t>
            </w:r>
          </w:p>
        </w:tc>
        <w:tc>
          <w:tcPr>
            <w:tcW w:w="2061" w:type="pct"/>
            <w:tcBorders>
              <w:right w:val="double" w:sz="4" w:space="0" w:color="auto"/>
            </w:tcBorders>
          </w:tcPr>
          <w:p w14:paraId="419EA2A4" w14:textId="77777777" w:rsidR="00442353" w:rsidRPr="00CC0231" w:rsidRDefault="00442353" w:rsidP="00442353">
            <w:pPr>
              <w:rPr>
                <w:rFonts w:cs="Arial"/>
                <w:sz w:val="19"/>
                <w:szCs w:val="19"/>
              </w:rPr>
            </w:pPr>
            <w:r w:rsidRPr="00CC0231">
              <w:rPr>
                <w:rFonts w:cs="Arial"/>
                <w:sz w:val="19"/>
                <w:szCs w:val="19"/>
              </w:rPr>
              <w:t>Horsepower</w:t>
            </w:r>
          </w:p>
        </w:tc>
      </w:tr>
      <w:tr w:rsidR="00442353" w:rsidRPr="00CC0231" w14:paraId="2EB6EAEE" w14:textId="77777777" w:rsidTr="00442353">
        <w:trPr>
          <w:cantSplit/>
          <w:trHeight w:val="245"/>
          <w:jc w:val="center"/>
        </w:trPr>
        <w:tc>
          <w:tcPr>
            <w:tcW w:w="659" w:type="pct"/>
            <w:tcBorders>
              <w:left w:val="double" w:sz="4" w:space="0" w:color="auto"/>
            </w:tcBorders>
          </w:tcPr>
          <w:p w14:paraId="04B4C072" w14:textId="77777777" w:rsidR="00442353" w:rsidRPr="00CC0231" w:rsidRDefault="00442353" w:rsidP="00442353">
            <w:pPr>
              <w:rPr>
                <w:rFonts w:cs="Arial"/>
                <w:sz w:val="19"/>
                <w:szCs w:val="19"/>
              </w:rPr>
            </w:pPr>
            <w:r w:rsidRPr="00CC0231">
              <w:rPr>
                <w:rFonts w:cs="Arial"/>
                <w:sz w:val="19"/>
                <w:szCs w:val="19"/>
              </w:rPr>
              <w:t>FG</w:t>
            </w:r>
          </w:p>
        </w:tc>
        <w:tc>
          <w:tcPr>
            <w:tcW w:w="1886" w:type="pct"/>
            <w:tcBorders>
              <w:right w:val="single" w:sz="4" w:space="0" w:color="auto"/>
            </w:tcBorders>
          </w:tcPr>
          <w:p w14:paraId="254795C8" w14:textId="77777777" w:rsidR="00442353" w:rsidRPr="00CC0231" w:rsidRDefault="00442353" w:rsidP="00442353">
            <w:pPr>
              <w:rPr>
                <w:rFonts w:cs="Arial"/>
                <w:sz w:val="19"/>
                <w:szCs w:val="19"/>
              </w:rPr>
            </w:pPr>
            <w:r w:rsidRPr="00CC0231">
              <w:rPr>
                <w:rFonts w:cs="Arial"/>
                <w:sz w:val="19"/>
                <w:szCs w:val="19"/>
              </w:rPr>
              <w:t>Flexible Group</w:t>
            </w:r>
          </w:p>
        </w:tc>
        <w:tc>
          <w:tcPr>
            <w:tcW w:w="394" w:type="pct"/>
            <w:tcBorders>
              <w:left w:val="single" w:sz="4" w:space="0" w:color="auto"/>
            </w:tcBorders>
          </w:tcPr>
          <w:p w14:paraId="4649CE41" w14:textId="77777777" w:rsidR="00442353" w:rsidRPr="00CC0231" w:rsidRDefault="00442353" w:rsidP="00442353">
            <w:pPr>
              <w:rPr>
                <w:rFonts w:cs="Arial"/>
                <w:sz w:val="19"/>
                <w:szCs w:val="19"/>
              </w:rPr>
            </w:pPr>
            <w:r w:rsidRPr="00CC0231">
              <w:rPr>
                <w:rFonts w:cs="Arial"/>
                <w:sz w:val="19"/>
                <w:szCs w:val="19"/>
              </w:rPr>
              <w:t>H</w:t>
            </w:r>
            <w:r w:rsidRPr="00CC0231">
              <w:rPr>
                <w:rFonts w:cs="Arial"/>
                <w:sz w:val="19"/>
                <w:szCs w:val="19"/>
                <w:vertAlign w:val="subscript"/>
              </w:rPr>
              <w:t>2</w:t>
            </w:r>
            <w:r w:rsidRPr="00CC0231">
              <w:rPr>
                <w:rFonts w:cs="Arial"/>
                <w:sz w:val="19"/>
                <w:szCs w:val="19"/>
              </w:rPr>
              <w:t>S</w:t>
            </w:r>
          </w:p>
        </w:tc>
        <w:tc>
          <w:tcPr>
            <w:tcW w:w="2061" w:type="pct"/>
            <w:tcBorders>
              <w:right w:val="double" w:sz="4" w:space="0" w:color="auto"/>
            </w:tcBorders>
          </w:tcPr>
          <w:p w14:paraId="187A8116" w14:textId="77777777" w:rsidR="00442353" w:rsidRPr="00CC0231" w:rsidRDefault="00442353" w:rsidP="00442353">
            <w:pPr>
              <w:rPr>
                <w:rFonts w:cs="Arial"/>
                <w:sz w:val="19"/>
                <w:szCs w:val="19"/>
              </w:rPr>
            </w:pPr>
            <w:r w:rsidRPr="00CC0231">
              <w:rPr>
                <w:rFonts w:cs="Arial"/>
                <w:sz w:val="19"/>
                <w:szCs w:val="19"/>
              </w:rPr>
              <w:t>Hydrogen Sulfide</w:t>
            </w:r>
          </w:p>
        </w:tc>
      </w:tr>
      <w:tr w:rsidR="00442353" w:rsidRPr="00CC0231" w14:paraId="4D3980FD" w14:textId="77777777" w:rsidTr="00442353">
        <w:trPr>
          <w:cantSplit/>
          <w:trHeight w:val="245"/>
          <w:jc w:val="center"/>
        </w:trPr>
        <w:tc>
          <w:tcPr>
            <w:tcW w:w="659" w:type="pct"/>
            <w:tcBorders>
              <w:left w:val="double" w:sz="4" w:space="0" w:color="auto"/>
            </w:tcBorders>
          </w:tcPr>
          <w:p w14:paraId="3A5F804E" w14:textId="77777777" w:rsidR="00442353" w:rsidRPr="00CC0231" w:rsidRDefault="00442353" w:rsidP="00442353">
            <w:pPr>
              <w:rPr>
                <w:rFonts w:cs="Arial"/>
                <w:sz w:val="19"/>
                <w:szCs w:val="19"/>
              </w:rPr>
            </w:pPr>
            <w:r w:rsidRPr="00CC0231">
              <w:rPr>
                <w:rFonts w:cs="Arial"/>
                <w:sz w:val="19"/>
                <w:szCs w:val="19"/>
              </w:rPr>
              <w:t>GACS</w:t>
            </w:r>
          </w:p>
        </w:tc>
        <w:tc>
          <w:tcPr>
            <w:tcW w:w="1886" w:type="pct"/>
            <w:tcBorders>
              <w:right w:val="single" w:sz="4" w:space="0" w:color="auto"/>
            </w:tcBorders>
          </w:tcPr>
          <w:p w14:paraId="7CCA13FD" w14:textId="77777777" w:rsidR="00442353" w:rsidRPr="00CC0231" w:rsidRDefault="00442353" w:rsidP="00442353">
            <w:pPr>
              <w:rPr>
                <w:rFonts w:cs="Arial"/>
                <w:sz w:val="19"/>
                <w:szCs w:val="19"/>
              </w:rPr>
            </w:pPr>
            <w:r w:rsidRPr="00CC0231">
              <w:rPr>
                <w:rFonts w:cs="Arial"/>
                <w:sz w:val="19"/>
                <w:szCs w:val="19"/>
              </w:rPr>
              <w:t>Gallons of Applied Coating Solids</w:t>
            </w:r>
          </w:p>
        </w:tc>
        <w:tc>
          <w:tcPr>
            <w:tcW w:w="394" w:type="pct"/>
            <w:tcBorders>
              <w:left w:val="single" w:sz="4" w:space="0" w:color="auto"/>
            </w:tcBorders>
          </w:tcPr>
          <w:p w14:paraId="6F6DC113" w14:textId="77777777" w:rsidR="00442353" w:rsidRPr="00CC0231" w:rsidRDefault="00442353" w:rsidP="00442353">
            <w:pPr>
              <w:rPr>
                <w:rFonts w:cs="Arial"/>
                <w:sz w:val="19"/>
                <w:szCs w:val="19"/>
              </w:rPr>
            </w:pPr>
            <w:r w:rsidRPr="00CC0231">
              <w:rPr>
                <w:rFonts w:cs="Arial"/>
                <w:sz w:val="19"/>
                <w:szCs w:val="19"/>
              </w:rPr>
              <w:t>kW</w:t>
            </w:r>
          </w:p>
        </w:tc>
        <w:tc>
          <w:tcPr>
            <w:tcW w:w="2061" w:type="pct"/>
            <w:tcBorders>
              <w:right w:val="double" w:sz="4" w:space="0" w:color="auto"/>
            </w:tcBorders>
          </w:tcPr>
          <w:p w14:paraId="6094F2F5" w14:textId="77777777" w:rsidR="00442353" w:rsidRPr="00CC0231" w:rsidRDefault="00442353" w:rsidP="00442353">
            <w:pPr>
              <w:rPr>
                <w:rFonts w:cs="Arial"/>
                <w:sz w:val="19"/>
                <w:szCs w:val="19"/>
              </w:rPr>
            </w:pPr>
            <w:r w:rsidRPr="00CC0231">
              <w:rPr>
                <w:rFonts w:cs="Arial"/>
                <w:sz w:val="19"/>
                <w:szCs w:val="19"/>
              </w:rPr>
              <w:t>Kilowatt</w:t>
            </w:r>
          </w:p>
        </w:tc>
      </w:tr>
      <w:tr w:rsidR="00442353" w:rsidRPr="00CC0231" w14:paraId="195ABD4E" w14:textId="77777777" w:rsidTr="00442353">
        <w:trPr>
          <w:cantSplit/>
          <w:trHeight w:val="245"/>
          <w:jc w:val="center"/>
        </w:trPr>
        <w:tc>
          <w:tcPr>
            <w:tcW w:w="659" w:type="pct"/>
            <w:tcBorders>
              <w:left w:val="double" w:sz="4" w:space="0" w:color="auto"/>
            </w:tcBorders>
          </w:tcPr>
          <w:p w14:paraId="32163789" w14:textId="77777777" w:rsidR="00442353" w:rsidRPr="00CC0231" w:rsidRDefault="00442353" w:rsidP="00442353">
            <w:pPr>
              <w:rPr>
                <w:rFonts w:cs="Arial"/>
                <w:sz w:val="19"/>
                <w:szCs w:val="19"/>
              </w:rPr>
            </w:pPr>
            <w:r w:rsidRPr="00CC0231">
              <w:rPr>
                <w:rFonts w:cs="Arial"/>
                <w:sz w:val="19"/>
                <w:szCs w:val="19"/>
              </w:rPr>
              <w:t>GC</w:t>
            </w:r>
          </w:p>
        </w:tc>
        <w:tc>
          <w:tcPr>
            <w:tcW w:w="1886" w:type="pct"/>
            <w:tcBorders>
              <w:right w:val="single" w:sz="4" w:space="0" w:color="auto"/>
            </w:tcBorders>
          </w:tcPr>
          <w:p w14:paraId="195D6381" w14:textId="77777777" w:rsidR="00442353" w:rsidRPr="00CC0231" w:rsidRDefault="00442353" w:rsidP="00442353">
            <w:pPr>
              <w:rPr>
                <w:rFonts w:cs="Arial"/>
                <w:sz w:val="19"/>
                <w:szCs w:val="19"/>
              </w:rPr>
            </w:pPr>
            <w:r w:rsidRPr="00CC0231">
              <w:rPr>
                <w:rFonts w:cs="Arial"/>
                <w:sz w:val="19"/>
                <w:szCs w:val="19"/>
              </w:rPr>
              <w:t>General Condition</w:t>
            </w:r>
          </w:p>
        </w:tc>
        <w:tc>
          <w:tcPr>
            <w:tcW w:w="394" w:type="pct"/>
            <w:tcBorders>
              <w:left w:val="single" w:sz="4" w:space="0" w:color="auto"/>
            </w:tcBorders>
          </w:tcPr>
          <w:p w14:paraId="2EBF1272" w14:textId="77777777" w:rsidR="00442353" w:rsidRPr="00CC0231" w:rsidRDefault="00442353" w:rsidP="00442353">
            <w:pPr>
              <w:rPr>
                <w:rFonts w:cs="Arial"/>
                <w:sz w:val="19"/>
                <w:szCs w:val="19"/>
              </w:rPr>
            </w:pPr>
            <w:r w:rsidRPr="00CC0231">
              <w:rPr>
                <w:rFonts w:cs="Arial"/>
                <w:sz w:val="19"/>
                <w:szCs w:val="19"/>
              </w:rPr>
              <w:t>lb</w:t>
            </w:r>
          </w:p>
        </w:tc>
        <w:tc>
          <w:tcPr>
            <w:tcW w:w="2061" w:type="pct"/>
            <w:tcBorders>
              <w:right w:val="double" w:sz="4" w:space="0" w:color="auto"/>
            </w:tcBorders>
          </w:tcPr>
          <w:p w14:paraId="73337D4C" w14:textId="77777777" w:rsidR="00442353" w:rsidRPr="00CC0231" w:rsidRDefault="00442353" w:rsidP="00442353">
            <w:pPr>
              <w:rPr>
                <w:rFonts w:cs="Arial"/>
                <w:sz w:val="19"/>
                <w:szCs w:val="19"/>
              </w:rPr>
            </w:pPr>
            <w:r w:rsidRPr="00CC0231">
              <w:rPr>
                <w:rFonts w:cs="Arial"/>
                <w:sz w:val="19"/>
                <w:szCs w:val="19"/>
              </w:rPr>
              <w:t>Pound</w:t>
            </w:r>
          </w:p>
        </w:tc>
      </w:tr>
      <w:tr w:rsidR="00442353" w:rsidRPr="00CC0231" w14:paraId="7F8717CD" w14:textId="77777777" w:rsidTr="00442353">
        <w:trPr>
          <w:cantSplit/>
          <w:trHeight w:val="245"/>
          <w:jc w:val="center"/>
        </w:trPr>
        <w:tc>
          <w:tcPr>
            <w:tcW w:w="659" w:type="pct"/>
            <w:tcBorders>
              <w:left w:val="double" w:sz="4" w:space="0" w:color="auto"/>
            </w:tcBorders>
          </w:tcPr>
          <w:p w14:paraId="491D1401" w14:textId="77777777" w:rsidR="00442353" w:rsidRPr="00CC0231" w:rsidRDefault="00442353" w:rsidP="00442353">
            <w:pPr>
              <w:rPr>
                <w:rFonts w:cs="Arial"/>
                <w:sz w:val="19"/>
                <w:szCs w:val="19"/>
              </w:rPr>
            </w:pPr>
            <w:r w:rsidRPr="00CC0231">
              <w:rPr>
                <w:rFonts w:cs="Arial"/>
                <w:sz w:val="19"/>
                <w:szCs w:val="19"/>
              </w:rPr>
              <w:t>GHGs</w:t>
            </w:r>
          </w:p>
        </w:tc>
        <w:tc>
          <w:tcPr>
            <w:tcW w:w="1886" w:type="pct"/>
            <w:tcBorders>
              <w:right w:val="single" w:sz="4" w:space="0" w:color="auto"/>
            </w:tcBorders>
          </w:tcPr>
          <w:p w14:paraId="7B954CD1" w14:textId="77777777" w:rsidR="00442353" w:rsidRPr="00CC0231" w:rsidRDefault="00442353" w:rsidP="00442353">
            <w:pPr>
              <w:rPr>
                <w:rFonts w:cs="Arial"/>
                <w:sz w:val="19"/>
                <w:szCs w:val="19"/>
              </w:rPr>
            </w:pPr>
            <w:r w:rsidRPr="00CC0231">
              <w:rPr>
                <w:rFonts w:cs="Arial"/>
                <w:sz w:val="19"/>
                <w:szCs w:val="19"/>
              </w:rPr>
              <w:t>Greenhouse Gases</w:t>
            </w:r>
          </w:p>
        </w:tc>
        <w:tc>
          <w:tcPr>
            <w:tcW w:w="394" w:type="pct"/>
            <w:tcBorders>
              <w:left w:val="single" w:sz="4" w:space="0" w:color="auto"/>
            </w:tcBorders>
          </w:tcPr>
          <w:p w14:paraId="29B0E1B1" w14:textId="77777777" w:rsidR="00442353" w:rsidRPr="00CC0231" w:rsidRDefault="00442353" w:rsidP="00442353">
            <w:pPr>
              <w:rPr>
                <w:rFonts w:cs="Arial"/>
                <w:sz w:val="19"/>
                <w:szCs w:val="19"/>
              </w:rPr>
            </w:pPr>
            <w:r w:rsidRPr="00CC0231">
              <w:rPr>
                <w:rFonts w:cs="Arial"/>
                <w:sz w:val="19"/>
                <w:szCs w:val="19"/>
              </w:rPr>
              <w:t>m</w:t>
            </w:r>
          </w:p>
        </w:tc>
        <w:tc>
          <w:tcPr>
            <w:tcW w:w="2061" w:type="pct"/>
            <w:tcBorders>
              <w:right w:val="double" w:sz="4" w:space="0" w:color="auto"/>
            </w:tcBorders>
          </w:tcPr>
          <w:p w14:paraId="01CF0F35" w14:textId="77777777" w:rsidR="00442353" w:rsidRPr="00CC0231" w:rsidRDefault="00442353" w:rsidP="00442353">
            <w:pPr>
              <w:rPr>
                <w:rFonts w:cs="Arial"/>
                <w:sz w:val="19"/>
                <w:szCs w:val="19"/>
              </w:rPr>
            </w:pPr>
            <w:r w:rsidRPr="00CC0231">
              <w:rPr>
                <w:rFonts w:cs="Arial"/>
                <w:sz w:val="19"/>
                <w:szCs w:val="19"/>
              </w:rPr>
              <w:t>Meter</w:t>
            </w:r>
          </w:p>
        </w:tc>
      </w:tr>
      <w:tr w:rsidR="00442353" w:rsidRPr="00CC0231" w14:paraId="6A27FC0A" w14:textId="77777777" w:rsidTr="00442353">
        <w:trPr>
          <w:cantSplit/>
          <w:trHeight w:val="245"/>
          <w:jc w:val="center"/>
        </w:trPr>
        <w:tc>
          <w:tcPr>
            <w:tcW w:w="659" w:type="pct"/>
            <w:tcBorders>
              <w:left w:val="double" w:sz="4" w:space="0" w:color="auto"/>
            </w:tcBorders>
          </w:tcPr>
          <w:p w14:paraId="7CA9127A" w14:textId="77777777" w:rsidR="00442353" w:rsidRPr="00CC0231" w:rsidRDefault="00442353" w:rsidP="00442353">
            <w:pPr>
              <w:rPr>
                <w:rFonts w:cs="Arial"/>
                <w:sz w:val="19"/>
                <w:szCs w:val="19"/>
              </w:rPr>
            </w:pPr>
            <w:r w:rsidRPr="00CC0231">
              <w:rPr>
                <w:rFonts w:cs="Arial"/>
                <w:sz w:val="19"/>
                <w:szCs w:val="19"/>
              </w:rPr>
              <w:t>HVLP</w:t>
            </w:r>
          </w:p>
        </w:tc>
        <w:tc>
          <w:tcPr>
            <w:tcW w:w="1886" w:type="pct"/>
            <w:tcBorders>
              <w:right w:val="single" w:sz="4" w:space="0" w:color="auto"/>
            </w:tcBorders>
          </w:tcPr>
          <w:p w14:paraId="7D36BE97" w14:textId="77777777" w:rsidR="00442353" w:rsidRPr="00CC0231" w:rsidRDefault="00442353" w:rsidP="00442353">
            <w:pPr>
              <w:rPr>
                <w:rFonts w:cs="Arial"/>
                <w:sz w:val="19"/>
                <w:szCs w:val="19"/>
              </w:rPr>
            </w:pPr>
            <w:r w:rsidRPr="00CC0231">
              <w:rPr>
                <w:rFonts w:cs="Arial"/>
                <w:sz w:val="19"/>
                <w:szCs w:val="19"/>
              </w:rPr>
              <w:t>High Volume Low Pressure*</w:t>
            </w:r>
          </w:p>
        </w:tc>
        <w:tc>
          <w:tcPr>
            <w:tcW w:w="394" w:type="pct"/>
            <w:tcBorders>
              <w:left w:val="single" w:sz="4" w:space="0" w:color="auto"/>
            </w:tcBorders>
          </w:tcPr>
          <w:p w14:paraId="383A92D4" w14:textId="77777777" w:rsidR="00442353" w:rsidRPr="00CC0231" w:rsidRDefault="00442353" w:rsidP="00442353">
            <w:pPr>
              <w:rPr>
                <w:rFonts w:cs="Arial"/>
                <w:sz w:val="19"/>
                <w:szCs w:val="19"/>
              </w:rPr>
            </w:pPr>
            <w:r w:rsidRPr="00CC0231">
              <w:rPr>
                <w:rFonts w:cs="Arial"/>
                <w:sz w:val="19"/>
                <w:szCs w:val="19"/>
              </w:rPr>
              <w:t>mg</w:t>
            </w:r>
          </w:p>
        </w:tc>
        <w:tc>
          <w:tcPr>
            <w:tcW w:w="2061" w:type="pct"/>
            <w:tcBorders>
              <w:right w:val="double" w:sz="4" w:space="0" w:color="auto"/>
            </w:tcBorders>
          </w:tcPr>
          <w:p w14:paraId="3A1F9F1D" w14:textId="77777777" w:rsidR="00442353" w:rsidRPr="00CC0231" w:rsidRDefault="00442353" w:rsidP="00442353">
            <w:pPr>
              <w:rPr>
                <w:rFonts w:cs="Arial"/>
                <w:sz w:val="19"/>
                <w:szCs w:val="19"/>
              </w:rPr>
            </w:pPr>
            <w:r w:rsidRPr="00CC0231">
              <w:rPr>
                <w:rFonts w:cs="Arial"/>
                <w:sz w:val="19"/>
                <w:szCs w:val="19"/>
              </w:rPr>
              <w:t>Milligram</w:t>
            </w:r>
          </w:p>
        </w:tc>
      </w:tr>
      <w:tr w:rsidR="00442353" w:rsidRPr="00CC0231" w14:paraId="4F5CC16C" w14:textId="77777777" w:rsidTr="00442353">
        <w:trPr>
          <w:cantSplit/>
          <w:trHeight w:val="245"/>
          <w:jc w:val="center"/>
        </w:trPr>
        <w:tc>
          <w:tcPr>
            <w:tcW w:w="659" w:type="pct"/>
            <w:tcBorders>
              <w:left w:val="double" w:sz="4" w:space="0" w:color="auto"/>
            </w:tcBorders>
          </w:tcPr>
          <w:p w14:paraId="1AFD0A0A" w14:textId="77777777" w:rsidR="00442353" w:rsidRPr="00CC0231" w:rsidRDefault="00442353" w:rsidP="00442353">
            <w:pPr>
              <w:rPr>
                <w:rFonts w:cs="Arial"/>
                <w:sz w:val="19"/>
                <w:szCs w:val="19"/>
              </w:rPr>
            </w:pPr>
            <w:r w:rsidRPr="00CC0231">
              <w:rPr>
                <w:rFonts w:cs="Arial"/>
                <w:sz w:val="19"/>
                <w:szCs w:val="19"/>
              </w:rPr>
              <w:t>ID</w:t>
            </w:r>
          </w:p>
        </w:tc>
        <w:tc>
          <w:tcPr>
            <w:tcW w:w="1886" w:type="pct"/>
            <w:tcBorders>
              <w:right w:val="single" w:sz="4" w:space="0" w:color="auto"/>
            </w:tcBorders>
          </w:tcPr>
          <w:p w14:paraId="7876E584" w14:textId="77777777" w:rsidR="00442353" w:rsidRPr="00CC0231" w:rsidRDefault="00442353" w:rsidP="00442353">
            <w:pPr>
              <w:rPr>
                <w:rFonts w:cs="Arial"/>
                <w:sz w:val="19"/>
                <w:szCs w:val="19"/>
              </w:rPr>
            </w:pPr>
            <w:r w:rsidRPr="00CC0231">
              <w:rPr>
                <w:rFonts w:cs="Arial"/>
                <w:sz w:val="19"/>
                <w:szCs w:val="19"/>
              </w:rPr>
              <w:t xml:space="preserve">Identification </w:t>
            </w:r>
          </w:p>
        </w:tc>
        <w:tc>
          <w:tcPr>
            <w:tcW w:w="394" w:type="pct"/>
            <w:tcBorders>
              <w:left w:val="single" w:sz="4" w:space="0" w:color="auto"/>
            </w:tcBorders>
          </w:tcPr>
          <w:p w14:paraId="044FE886" w14:textId="77777777" w:rsidR="00442353" w:rsidRPr="00CC0231" w:rsidRDefault="00442353" w:rsidP="00442353">
            <w:pPr>
              <w:rPr>
                <w:rFonts w:cs="Arial"/>
                <w:sz w:val="19"/>
                <w:szCs w:val="19"/>
              </w:rPr>
            </w:pPr>
            <w:r w:rsidRPr="00CC0231">
              <w:rPr>
                <w:rFonts w:cs="Arial"/>
                <w:sz w:val="19"/>
                <w:szCs w:val="19"/>
              </w:rPr>
              <w:t>mm</w:t>
            </w:r>
          </w:p>
        </w:tc>
        <w:tc>
          <w:tcPr>
            <w:tcW w:w="2061" w:type="pct"/>
            <w:tcBorders>
              <w:right w:val="double" w:sz="4" w:space="0" w:color="auto"/>
            </w:tcBorders>
          </w:tcPr>
          <w:p w14:paraId="089821FE" w14:textId="77777777" w:rsidR="00442353" w:rsidRPr="00CC0231" w:rsidRDefault="00442353" w:rsidP="00442353">
            <w:pPr>
              <w:rPr>
                <w:rFonts w:cs="Arial"/>
                <w:sz w:val="19"/>
                <w:szCs w:val="19"/>
              </w:rPr>
            </w:pPr>
            <w:r w:rsidRPr="00CC0231">
              <w:rPr>
                <w:rFonts w:cs="Arial"/>
                <w:sz w:val="19"/>
                <w:szCs w:val="19"/>
              </w:rPr>
              <w:t>Millimeter</w:t>
            </w:r>
          </w:p>
        </w:tc>
      </w:tr>
      <w:tr w:rsidR="00442353" w:rsidRPr="00CC0231" w14:paraId="41DFC0EA" w14:textId="77777777" w:rsidTr="00442353">
        <w:trPr>
          <w:cantSplit/>
          <w:trHeight w:val="245"/>
          <w:jc w:val="center"/>
        </w:trPr>
        <w:tc>
          <w:tcPr>
            <w:tcW w:w="659" w:type="pct"/>
            <w:tcBorders>
              <w:left w:val="double" w:sz="4" w:space="0" w:color="auto"/>
            </w:tcBorders>
          </w:tcPr>
          <w:p w14:paraId="34753642" w14:textId="77777777" w:rsidR="00442353" w:rsidRPr="00CC0231" w:rsidRDefault="00442353" w:rsidP="00442353">
            <w:pPr>
              <w:rPr>
                <w:rFonts w:cs="Arial"/>
                <w:sz w:val="19"/>
                <w:szCs w:val="19"/>
              </w:rPr>
            </w:pPr>
            <w:r w:rsidRPr="00CC0231">
              <w:rPr>
                <w:rFonts w:cs="Arial"/>
                <w:sz w:val="19"/>
                <w:szCs w:val="19"/>
              </w:rPr>
              <w:t>IRSL</w:t>
            </w:r>
          </w:p>
        </w:tc>
        <w:tc>
          <w:tcPr>
            <w:tcW w:w="1886" w:type="pct"/>
            <w:tcBorders>
              <w:right w:val="single" w:sz="4" w:space="0" w:color="auto"/>
            </w:tcBorders>
          </w:tcPr>
          <w:p w14:paraId="0FAF5CA5" w14:textId="77777777" w:rsidR="00442353" w:rsidRPr="00CC0231" w:rsidRDefault="00442353" w:rsidP="00442353">
            <w:pPr>
              <w:rPr>
                <w:rFonts w:cs="Arial"/>
                <w:sz w:val="19"/>
                <w:szCs w:val="19"/>
              </w:rPr>
            </w:pPr>
            <w:r w:rsidRPr="00CC0231">
              <w:rPr>
                <w:rFonts w:cs="Arial"/>
                <w:sz w:val="19"/>
                <w:szCs w:val="19"/>
              </w:rPr>
              <w:t>Initial Risk Screening Level</w:t>
            </w:r>
          </w:p>
        </w:tc>
        <w:tc>
          <w:tcPr>
            <w:tcW w:w="394" w:type="pct"/>
            <w:tcBorders>
              <w:left w:val="single" w:sz="4" w:space="0" w:color="auto"/>
            </w:tcBorders>
          </w:tcPr>
          <w:p w14:paraId="5581D12D" w14:textId="77777777" w:rsidR="00442353" w:rsidRPr="00CC0231" w:rsidRDefault="00442353" w:rsidP="00442353">
            <w:pPr>
              <w:rPr>
                <w:rFonts w:cs="Arial"/>
                <w:sz w:val="19"/>
                <w:szCs w:val="19"/>
              </w:rPr>
            </w:pPr>
            <w:r w:rsidRPr="00CC0231">
              <w:rPr>
                <w:rFonts w:cs="Arial"/>
                <w:sz w:val="19"/>
                <w:szCs w:val="19"/>
              </w:rPr>
              <w:t>MM</w:t>
            </w:r>
          </w:p>
        </w:tc>
        <w:tc>
          <w:tcPr>
            <w:tcW w:w="2061" w:type="pct"/>
            <w:tcBorders>
              <w:right w:val="double" w:sz="4" w:space="0" w:color="auto"/>
            </w:tcBorders>
          </w:tcPr>
          <w:p w14:paraId="70427DC4" w14:textId="77777777" w:rsidR="00442353" w:rsidRPr="00CC0231" w:rsidRDefault="00442353" w:rsidP="00442353">
            <w:pPr>
              <w:rPr>
                <w:rFonts w:cs="Arial"/>
                <w:sz w:val="19"/>
                <w:szCs w:val="19"/>
              </w:rPr>
            </w:pPr>
            <w:r w:rsidRPr="00CC0231">
              <w:rPr>
                <w:rFonts w:cs="Arial"/>
                <w:sz w:val="19"/>
                <w:szCs w:val="19"/>
              </w:rPr>
              <w:t>Million</w:t>
            </w:r>
          </w:p>
        </w:tc>
      </w:tr>
      <w:tr w:rsidR="00442353" w:rsidRPr="00CC0231" w14:paraId="0E139204" w14:textId="77777777" w:rsidTr="00442353">
        <w:trPr>
          <w:cantSplit/>
          <w:trHeight w:val="245"/>
          <w:jc w:val="center"/>
        </w:trPr>
        <w:tc>
          <w:tcPr>
            <w:tcW w:w="659" w:type="pct"/>
            <w:tcBorders>
              <w:left w:val="double" w:sz="4" w:space="0" w:color="auto"/>
            </w:tcBorders>
          </w:tcPr>
          <w:p w14:paraId="3FF89C76" w14:textId="77777777" w:rsidR="00442353" w:rsidRPr="00CC0231" w:rsidRDefault="00442353" w:rsidP="00442353">
            <w:pPr>
              <w:rPr>
                <w:rFonts w:cs="Arial"/>
                <w:sz w:val="19"/>
                <w:szCs w:val="19"/>
              </w:rPr>
            </w:pPr>
            <w:r w:rsidRPr="00CC0231">
              <w:rPr>
                <w:rFonts w:cs="Arial"/>
                <w:sz w:val="19"/>
                <w:szCs w:val="19"/>
              </w:rPr>
              <w:t>ITSL</w:t>
            </w:r>
          </w:p>
        </w:tc>
        <w:tc>
          <w:tcPr>
            <w:tcW w:w="1886" w:type="pct"/>
            <w:tcBorders>
              <w:right w:val="single" w:sz="4" w:space="0" w:color="auto"/>
            </w:tcBorders>
          </w:tcPr>
          <w:p w14:paraId="3F973156" w14:textId="77777777" w:rsidR="00442353" w:rsidRPr="00CC0231" w:rsidRDefault="00442353" w:rsidP="00442353">
            <w:pPr>
              <w:rPr>
                <w:rFonts w:cs="Arial"/>
                <w:sz w:val="19"/>
                <w:szCs w:val="19"/>
              </w:rPr>
            </w:pPr>
            <w:r w:rsidRPr="00CC0231">
              <w:rPr>
                <w:rFonts w:cs="Arial"/>
                <w:sz w:val="19"/>
                <w:szCs w:val="19"/>
              </w:rPr>
              <w:t>Initial Threshold Screening Level</w:t>
            </w:r>
          </w:p>
        </w:tc>
        <w:tc>
          <w:tcPr>
            <w:tcW w:w="394" w:type="pct"/>
            <w:tcBorders>
              <w:left w:val="single" w:sz="4" w:space="0" w:color="auto"/>
            </w:tcBorders>
          </w:tcPr>
          <w:p w14:paraId="264C7B3F" w14:textId="77777777" w:rsidR="00442353" w:rsidRPr="00CC0231" w:rsidRDefault="00442353" w:rsidP="00442353">
            <w:pPr>
              <w:rPr>
                <w:rFonts w:cs="Arial"/>
                <w:sz w:val="19"/>
                <w:szCs w:val="19"/>
              </w:rPr>
            </w:pPr>
            <w:r w:rsidRPr="00CC0231">
              <w:rPr>
                <w:rFonts w:cs="Arial"/>
                <w:sz w:val="19"/>
                <w:szCs w:val="19"/>
              </w:rPr>
              <w:t>MW</w:t>
            </w:r>
          </w:p>
        </w:tc>
        <w:tc>
          <w:tcPr>
            <w:tcW w:w="2061" w:type="pct"/>
            <w:tcBorders>
              <w:right w:val="double" w:sz="4" w:space="0" w:color="auto"/>
            </w:tcBorders>
          </w:tcPr>
          <w:p w14:paraId="5F20F2E8" w14:textId="77777777" w:rsidR="00442353" w:rsidRPr="00CC0231" w:rsidRDefault="00442353" w:rsidP="00442353">
            <w:pPr>
              <w:rPr>
                <w:rFonts w:cs="Arial"/>
                <w:sz w:val="19"/>
                <w:szCs w:val="19"/>
              </w:rPr>
            </w:pPr>
            <w:r w:rsidRPr="00CC0231">
              <w:rPr>
                <w:rFonts w:cs="Arial"/>
                <w:sz w:val="19"/>
                <w:szCs w:val="19"/>
              </w:rPr>
              <w:t>Megawatts</w:t>
            </w:r>
          </w:p>
        </w:tc>
      </w:tr>
      <w:tr w:rsidR="00442353" w:rsidRPr="00CC0231" w14:paraId="76343D5A" w14:textId="77777777" w:rsidTr="00442353">
        <w:trPr>
          <w:cantSplit/>
          <w:trHeight w:val="245"/>
          <w:jc w:val="center"/>
        </w:trPr>
        <w:tc>
          <w:tcPr>
            <w:tcW w:w="659" w:type="pct"/>
            <w:tcBorders>
              <w:left w:val="double" w:sz="4" w:space="0" w:color="auto"/>
            </w:tcBorders>
          </w:tcPr>
          <w:p w14:paraId="1FD54DDD" w14:textId="77777777" w:rsidR="00442353" w:rsidRPr="00CC0231" w:rsidRDefault="00442353" w:rsidP="00442353">
            <w:pPr>
              <w:rPr>
                <w:rFonts w:cs="Arial"/>
                <w:sz w:val="19"/>
                <w:szCs w:val="19"/>
              </w:rPr>
            </w:pPr>
            <w:r w:rsidRPr="00CC0231">
              <w:rPr>
                <w:rFonts w:cs="Arial"/>
                <w:sz w:val="19"/>
                <w:szCs w:val="19"/>
              </w:rPr>
              <w:t>LAER</w:t>
            </w:r>
          </w:p>
        </w:tc>
        <w:tc>
          <w:tcPr>
            <w:tcW w:w="1886" w:type="pct"/>
            <w:tcBorders>
              <w:right w:val="single" w:sz="4" w:space="0" w:color="auto"/>
            </w:tcBorders>
          </w:tcPr>
          <w:p w14:paraId="5518E9C8" w14:textId="77777777" w:rsidR="00442353" w:rsidRPr="00CC0231" w:rsidRDefault="00442353" w:rsidP="00442353">
            <w:pPr>
              <w:rPr>
                <w:rFonts w:cs="Arial"/>
                <w:sz w:val="19"/>
                <w:szCs w:val="19"/>
              </w:rPr>
            </w:pPr>
            <w:r w:rsidRPr="00CC0231">
              <w:rPr>
                <w:rFonts w:cs="Arial"/>
                <w:sz w:val="19"/>
                <w:szCs w:val="19"/>
              </w:rPr>
              <w:t>Lowest Achievable Emission Rate</w:t>
            </w:r>
          </w:p>
        </w:tc>
        <w:tc>
          <w:tcPr>
            <w:tcW w:w="394" w:type="pct"/>
            <w:tcBorders>
              <w:left w:val="single" w:sz="4" w:space="0" w:color="auto"/>
            </w:tcBorders>
          </w:tcPr>
          <w:p w14:paraId="37CD76F9" w14:textId="77777777" w:rsidR="00442353" w:rsidRPr="00CC0231" w:rsidRDefault="00442353" w:rsidP="00442353">
            <w:pPr>
              <w:rPr>
                <w:rFonts w:cs="Arial"/>
                <w:sz w:val="19"/>
                <w:szCs w:val="19"/>
              </w:rPr>
            </w:pPr>
            <w:r w:rsidRPr="00CC0231">
              <w:rPr>
                <w:rFonts w:cs="Arial"/>
                <w:sz w:val="19"/>
                <w:szCs w:val="19"/>
              </w:rPr>
              <w:t>NMOC</w:t>
            </w:r>
          </w:p>
        </w:tc>
        <w:tc>
          <w:tcPr>
            <w:tcW w:w="2061" w:type="pct"/>
            <w:tcBorders>
              <w:right w:val="double" w:sz="4" w:space="0" w:color="auto"/>
            </w:tcBorders>
          </w:tcPr>
          <w:p w14:paraId="6059F5B6" w14:textId="77777777" w:rsidR="00442353" w:rsidRPr="00CC0231" w:rsidRDefault="00442353" w:rsidP="00442353">
            <w:pPr>
              <w:rPr>
                <w:rFonts w:cs="Arial"/>
                <w:sz w:val="19"/>
                <w:szCs w:val="19"/>
              </w:rPr>
            </w:pPr>
            <w:r w:rsidRPr="00CC0231">
              <w:rPr>
                <w:rFonts w:cs="Arial"/>
                <w:sz w:val="19"/>
                <w:szCs w:val="19"/>
              </w:rPr>
              <w:t>Non-methane Organic Compounds</w:t>
            </w:r>
          </w:p>
        </w:tc>
      </w:tr>
      <w:tr w:rsidR="00442353" w:rsidRPr="00CC0231" w14:paraId="6209C190" w14:textId="77777777" w:rsidTr="00442353">
        <w:trPr>
          <w:cantSplit/>
          <w:trHeight w:val="245"/>
          <w:jc w:val="center"/>
        </w:trPr>
        <w:tc>
          <w:tcPr>
            <w:tcW w:w="659" w:type="pct"/>
            <w:tcBorders>
              <w:left w:val="double" w:sz="4" w:space="0" w:color="auto"/>
            </w:tcBorders>
          </w:tcPr>
          <w:p w14:paraId="4D2297A9" w14:textId="77777777" w:rsidR="00442353" w:rsidRPr="00CC0231" w:rsidRDefault="00442353" w:rsidP="00442353">
            <w:pPr>
              <w:rPr>
                <w:rFonts w:cs="Arial"/>
                <w:sz w:val="19"/>
                <w:szCs w:val="19"/>
              </w:rPr>
            </w:pPr>
            <w:r w:rsidRPr="00CC0231">
              <w:rPr>
                <w:rFonts w:cs="Arial"/>
                <w:sz w:val="19"/>
                <w:szCs w:val="19"/>
              </w:rPr>
              <w:t>MACT</w:t>
            </w:r>
          </w:p>
        </w:tc>
        <w:tc>
          <w:tcPr>
            <w:tcW w:w="1886" w:type="pct"/>
            <w:tcBorders>
              <w:right w:val="single" w:sz="4" w:space="0" w:color="auto"/>
            </w:tcBorders>
          </w:tcPr>
          <w:p w14:paraId="432112E0" w14:textId="77777777" w:rsidR="00442353" w:rsidRPr="00CC0231" w:rsidRDefault="00442353" w:rsidP="00442353">
            <w:pPr>
              <w:rPr>
                <w:rFonts w:cs="Arial"/>
                <w:sz w:val="19"/>
                <w:szCs w:val="19"/>
              </w:rPr>
            </w:pPr>
            <w:r w:rsidRPr="00CC0231">
              <w:rPr>
                <w:rFonts w:cs="Arial"/>
                <w:sz w:val="19"/>
                <w:szCs w:val="19"/>
              </w:rPr>
              <w:t>Maximum Achievable Control Technology</w:t>
            </w:r>
          </w:p>
        </w:tc>
        <w:tc>
          <w:tcPr>
            <w:tcW w:w="394" w:type="pct"/>
            <w:tcBorders>
              <w:left w:val="single" w:sz="4" w:space="0" w:color="auto"/>
            </w:tcBorders>
          </w:tcPr>
          <w:p w14:paraId="66DDE51A" w14:textId="77777777" w:rsidR="00442353" w:rsidRPr="00CC0231" w:rsidRDefault="00442353" w:rsidP="00442353">
            <w:pPr>
              <w:rPr>
                <w:rFonts w:cs="Arial"/>
                <w:sz w:val="19"/>
                <w:szCs w:val="19"/>
                <w:vertAlign w:val="subscript"/>
              </w:rPr>
            </w:pPr>
            <w:r w:rsidRPr="00CC0231">
              <w:rPr>
                <w:rFonts w:cs="Arial"/>
                <w:sz w:val="19"/>
                <w:szCs w:val="19"/>
              </w:rPr>
              <w:t>NO</w:t>
            </w:r>
            <w:r w:rsidRPr="00CC0231">
              <w:rPr>
                <w:rFonts w:cs="Arial"/>
                <w:sz w:val="19"/>
                <w:szCs w:val="19"/>
                <w:vertAlign w:val="subscript"/>
              </w:rPr>
              <w:t>x</w:t>
            </w:r>
          </w:p>
        </w:tc>
        <w:tc>
          <w:tcPr>
            <w:tcW w:w="2061" w:type="pct"/>
            <w:tcBorders>
              <w:right w:val="double" w:sz="4" w:space="0" w:color="auto"/>
            </w:tcBorders>
          </w:tcPr>
          <w:p w14:paraId="69AB0C75" w14:textId="77777777" w:rsidR="00442353" w:rsidRPr="00CC0231" w:rsidRDefault="00442353" w:rsidP="00442353">
            <w:pPr>
              <w:rPr>
                <w:rFonts w:cs="Arial"/>
                <w:sz w:val="19"/>
                <w:szCs w:val="19"/>
              </w:rPr>
            </w:pPr>
            <w:r w:rsidRPr="00CC0231">
              <w:rPr>
                <w:rFonts w:cs="Arial"/>
                <w:sz w:val="19"/>
                <w:szCs w:val="19"/>
              </w:rPr>
              <w:t>Oxides of Nitrogen</w:t>
            </w:r>
          </w:p>
        </w:tc>
      </w:tr>
      <w:tr w:rsidR="00442353" w:rsidRPr="00CC0231" w14:paraId="2927099A" w14:textId="77777777" w:rsidTr="00442353">
        <w:trPr>
          <w:cantSplit/>
          <w:trHeight w:val="245"/>
          <w:jc w:val="center"/>
        </w:trPr>
        <w:tc>
          <w:tcPr>
            <w:tcW w:w="659" w:type="pct"/>
            <w:tcBorders>
              <w:left w:val="double" w:sz="4" w:space="0" w:color="auto"/>
            </w:tcBorders>
          </w:tcPr>
          <w:p w14:paraId="2B53A215" w14:textId="77777777" w:rsidR="00442353" w:rsidRPr="00CC0231" w:rsidRDefault="00442353" w:rsidP="00442353">
            <w:pPr>
              <w:rPr>
                <w:rFonts w:cs="Arial"/>
                <w:sz w:val="19"/>
                <w:szCs w:val="19"/>
              </w:rPr>
            </w:pPr>
            <w:r w:rsidRPr="00CC0231">
              <w:rPr>
                <w:rFonts w:cs="Arial"/>
                <w:sz w:val="19"/>
                <w:szCs w:val="19"/>
              </w:rPr>
              <w:t>MAERS</w:t>
            </w:r>
          </w:p>
        </w:tc>
        <w:tc>
          <w:tcPr>
            <w:tcW w:w="1886" w:type="pct"/>
            <w:tcBorders>
              <w:right w:val="single" w:sz="4" w:space="0" w:color="auto"/>
            </w:tcBorders>
          </w:tcPr>
          <w:p w14:paraId="427DC144" w14:textId="77777777" w:rsidR="00442353" w:rsidRPr="00CC0231" w:rsidRDefault="00442353" w:rsidP="00442353">
            <w:pPr>
              <w:rPr>
                <w:rFonts w:cs="Arial"/>
                <w:sz w:val="19"/>
                <w:szCs w:val="19"/>
              </w:rPr>
            </w:pPr>
            <w:r w:rsidRPr="00CC0231">
              <w:rPr>
                <w:rFonts w:cs="Arial"/>
                <w:sz w:val="19"/>
                <w:szCs w:val="19"/>
              </w:rPr>
              <w:t>Michigan Air Emissions Reporting System</w:t>
            </w:r>
          </w:p>
        </w:tc>
        <w:tc>
          <w:tcPr>
            <w:tcW w:w="394" w:type="pct"/>
            <w:tcBorders>
              <w:left w:val="single" w:sz="4" w:space="0" w:color="auto"/>
            </w:tcBorders>
          </w:tcPr>
          <w:p w14:paraId="6D6C2C09" w14:textId="77777777" w:rsidR="00442353" w:rsidRPr="00CC0231" w:rsidRDefault="00442353" w:rsidP="00442353">
            <w:pPr>
              <w:rPr>
                <w:rFonts w:cs="Arial"/>
                <w:sz w:val="19"/>
                <w:szCs w:val="19"/>
              </w:rPr>
            </w:pPr>
            <w:r w:rsidRPr="00CC0231">
              <w:rPr>
                <w:rFonts w:cs="Arial"/>
                <w:sz w:val="19"/>
                <w:szCs w:val="19"/>
              </w:rPr>
              <w:t>ng</w:t>
            </w:r>
          </w:p>
        </w:tc>
        <w:tc>
          <w:tcPr>
            <w:tcW w:w="2061" w:type="pct"/>
            <w:tcBorders>
              <w:right w:val="double" w:sz="4" w:space="0" w:color="auto"/>
            </w:tcBorders>
          </w:tcPr>
          <w:p w14:paraId="69E24968" w14:textId="77777777" w:rsidR="00442353" w:rsidRPr="00CC0231" w:rsidRDefault="00442353" w:rsidP="00442353">
            <w:pPr>
              <w:rPr>
                <w:rFonts w:cs="Arial"/>
                <w:sz w:val="19"/>
                <w:szCs w:val="19"/>
              </w:rPr>
            </w:pPr>
            <w:r w:rsidRPr="00CC0231">
              <w:rPr>
                <w:rFonts w:cs="Arial"/>
                <w:sz w:val="19"/>
                <w:szCs w:val="19"/>
              </w:rPr>
              <w:t>Nanogram</w:t>
            </w:r>
          </w:p>
        </w:tc>
      </w:tr>
      <w:tr w:rsidR="00442353" w:rsidRPr="00CC0231" w14:paraId="64FC5E01" w14:textId="77777777" w:rsidTr="00442353">
        <w:trPr>
          <w:cantSplit/>
          <w:trHeight w:val="218"/>
          <w:jc w:val="center"/>
        </w:trPr>
        <w:tc>
          <w:tcPr>
            <w:tcW w:w="659" w:type="pct"/>
            <w:tcBorders>
              <w:left w:val="double" w:sz="4" w:space="0" w:color="auto"/>
            </w:tcBorders>
          </w:tcPr>
          <w:p w14:paraId="59A82539" w14:textId="77777777" w:rsidR="00442353" w:rsidRPr="00CC0231" w:rsidRDefault="00442353" w:rsidP="00442353">
            <w:pPr>
              <w:rPr>
                <w:rFonts w:cs="Arial"/>
                <w:sz w:val="19"/>
                <w:szCs w:val="19"/>
              </w:rPr>
            </w:pPr>
            <w:r w:rsidRPr="00CC0231">
              <w:rPr>
                <w:rFonts w:cs="Arial"/>
                <w:sz w:val="19"/>
                <w:szCs w:val="19"/>
              </w:rPr>
              <w:t>MAP</w:t>
            </w:r>
          </w:p>
        </w:tc>
        <w:tc>
          <w:tcPr>
            <w:tcW w:w="1886" w:type="pct"/>
            <w:tcBorders>
              <w:right w:val="single" w:sz="4" w:space="0" w:color="auto"/>
            </w:tcBorders>
          </w:tcPr>
          <w:p w14:paraId="22A8D21A" w14:textId="77777777" w:rsidR="00442353" w:rsidRPr="00CC0231" w:rsidRDefault="00442353" w:rsidP="00442353">
            <w:pPr>
              <w:rPr>
                <w:rFonts w:cs="Arial"/>
                <w:sz w:val="19"/>
                <w:szCs w:val="19"/>
              </w:rPr>
            </w:pPr>
            <w:r w:rsidRPr="00CC0231">
              <w:rPr>
                <w:rFonts w:cs="Arial"/>
                <w:sz w:val="19"/>
                <w:szCs w:val="19"/>
              </w:rPr>
              <w:t>Malfunction Abatement Plan</w:t>
            </w:r>
          </w:p>
        </w:tc>
        <w:tc>
          <w:tcPr>
            <w:tcW w:w="394" w:type="pct"/>
            <w:tcBorders>
              <w:left w:val="single" w:sz="4" w:space="0" w:color="auto"/>
            </w:tcBorders>
          </w:tcPr>
          <w:p w14:paraId="4190F37B" w14:textId="77777777" w:rsidR="00442353" w:rsidRPr="00CC0231" w:rsidRDefault="00442353" w:rsidP="00442353">
            <w:pPr>
              <w:rPr>
                <w:rFonts w:cs="Arial"/>
                <w:sz w:val="19"/>
                <w:szCs w:val="19"/>
              </w:rPr>
            </w:pPr>
            <w:r w:rsidRPr="00CC0231">
              <w:rPr>
                <w:rFonts w:cs="Arial"/>
                <w:sz w:val="19"/>
                <w:szCs w:val="19"/>
              </w:rPr>
              <w:t>PM</w:t>
            </w:r>
          </w:p>
        </w:tc>
        <w:tc>
          <w:tcPr>
            <w:tcW w:w="2061" w:type="pct"/>
            <w:tcBorders>
              <w:right w:val="double" w:sz="4" w:space="0" w:color="auto"/>
            </w:tcBorders>
          </w:tcPr>
          <w:p w14:paraId="70D98CD3" w14:textId="77777777" w:rsidR="00442353" w:rsidRPr="00CC0231" w:rsidRDefault="00442353" w:rsidP="00442353">
            <w:pPr>
              <w:rPr>
                <w:rFonts w:cs="Arial"/>
                <w:sz w:val="19"/>
                <w:szCs w:val="19"/>
              </w:rPr>
            </w:pPr>
            <w:r w:rsidRPr="00CC0231">
              <w:rPr>
                <w:rFonts w:cs="Arial"/>
                <w:sz w:val="19"/>
                <w:szCs w:val="19"/>
              </w:rPr>
              <w:t>Particulate Matter</w:t>
            </w:r>
          </w:p>
        </w:tc>
      </w:tr>
      <w:tr w:rsidR="00442353" w:rsidRPr="00CC0231" w14:paraId="0CA39583" w14:textId="77777777" w:rsidTr="00442353">
        <w:trPr>
          <w:cantSplit/>
          <w:trHeight w:val="245"/>
          <w:jc w:val="center"/>
        </w:trPr>
        <w:tc>
          <w:tcPr>
            <w:tcW w:w="659" w:type="pct"/>
            <w:tcBorders>
              <w:left w:val="double" w:sz="4" w:space="0" w:color="auto"/>
            </w:tcBorders>
          </w:tcPr>
          <w:p w14:paraId="40AF472C" w14:textId="77777777" w:rsidR="00442353" w:rsidRPr="00CC0231" w:rsidRDefault="00442353" w:rsidP="00442353">
            <w:pPr>
              <w:rPr>
                <w:rFonts w:cs="Arial"/>
                <w:sz w:val="19"/>
                <w:szCs w:val="19"/>
              </w:rPr>
            </w:pPr>
            <w:r w:rsidRPr="00CC0231">
              <w:rPr>
                <w:rFonts w:cs="Arial"/>
                <w:sz w:val="19"/>
                <w:szCs w:val="19"/>
              </w:rPr>
              <w:t>MSDS</w:t>
            </w:r>
          </w:p>
        </w:tc>
        <w:tc>
          <w:tcPr>
            <w:tcW w:w="1886" w:type="pct"/>
            <w:tcBorders>
              <w:right w:val="single" w:sz="4" w:space="0" w:color="auto"/>
            </w:tcBorders>
          </w:tcPr>
          <w:p w14:paraId="1F4A31A9" w14:textId="77777777" w:rsidR="00442353" w:rsidRPr="00CC0231" w:rsidRDefault="00442353" w:rsidP="00442353">
            <w:pPr>
              <w:rPr>
                <w:rFonts w:cs="Arial"/>
                <w:sz w:val="19"/>
                <w:szCs w:val="19"/>
              </w:rPr>
            </w:pPr>
            <w:r w:rsidRPr="00CC0231">
              <w:rPr>
                <w:rFonts w:cs="Arial"/>
                <w:sz w:val="19"/>
                <w:szCs w:val="19"/>
              </w:rPr>
              <w:t>Material Safety Data Sheet</w:t>
            </w:r>
          </w:p>
        </w:tc>
        <w:tc>
          <w:tcPr>
            <w:tcW w:w="394" w:type="pct"/>
            <w:vMerge w:val="restart"/>
            <w:tcBorders>
              <w:left w:val="single" w:sz="4" w:space="0" w:color="auto"/>
            </w:tcBorders>
          </w:tcPr>
          <w:p w14:paraId="7C5FEF97" w14:textId="77777777" w:rsidR="00442353" w:rsidRPr="00CC0231" w:rsidRDefault="00442353" w:rsidP="00442353">
            <w:pPr>
              <w:rPr>
                <w:rFonts w:cs="Arial"/>
                <w:sz w:val="19"/>
                <w:szCs w:val="19"/>
              </w:rPr>
            </w:pPr>
            <w:r w:rsidRPr="00CC0231">
              <w:rPr>
                <w:rFonts w:cs="Arial"/>
                <w:sz w:val="19"/>
                <w:szCs w:val="19"/>
              </w:rPr>
              <w:t>PM10</w:t>
            </w:r>
          </w:p>
        </w:tc>
        <w:tc>
          <w:tcPr>
            <w:tcW w:w="2061" w:type="pct"/>
            <w:vMerge w:val="restart"/>
            <w:tcBorders>
              <w:right w:val="double" w:sz="4" w:space="0" w:color="auto"/>
            </w:tcBorders>
          </w:tcPr>
          <w:p w14:paraId="077773D6" w14:textId="77777777" w:rsidR="00442353" w:rsidRPr="00CC0231" w:rsidRDefault="00442353" w:rsidP="00442353">
            <w:pPr>
              <w:rPr>
                <w:rFonts w:cs="Arial"/>
                <w:sz w:val="19"/>
                <w:szCs w:val="19"/>
              </w:rPr>
            </w:pPr>
            <w:r w:rsidRPr="00CC0231">
              <w:rPr>
                <w:rFonts w:cs="Arial"/>
                <w:sz w:val="19"/>
                <w:szCs w:val="19"/>
              </w:rPr>
              <w:t>Particulate Matter equal to or less than 10 microns in diameter</w:t>
            </w:r>
          </w:p>
        </w:tc>
      </w:tr>
      <w:tr w:rsidR="00442353" w:rsidRPr="00CC0231" w14:paraId="319CB724" w14:textId="77777777" w:rsidTr="00442353">
        <w:trPr>
          <w:cantSplit/>
          <w:trHeight w:val="245"/>
          <w:jc w:val="center"/>
        </w:trPr>
        <w:tc>
          <w:tcPr>
            <w:tcW w:w="659" w:type="pct"/>
            <w:tcBorders>
              <w:left w:val="double" w:sz="4" w:space="0" w:color="auto"/>
            </w:tcBorders>
          </w:tcPr>
          <w:p w14:paraId="7AAB81FA" w14:textId="77777777" w:rsidR="00442353" w:rsidRPr="00CC0231" w:rsidRDefault="00442353" w:rsidP="00442353">
            <w:pPr>
              <w:rPr>
                <w:rFonts w:cs="Arial"/>
                <w:sz w:val="19"/>
                <w:szCs w:val="19"/>
              </w:rPr>
            </w:pPr>
            <w:r w:rsidRPr="00CC0231">
              <w:rPr>
                <w:rFonts w:cs="Arial"/>
                <w:sz w:val="19"/>
                <w:szCs w:val="19"/>
              </w:rPr>
              <w:t>NA</w:t>
            </w:r>
          </w:p>
        </w:tc>
        <w:tc>
          <w:tcPr>
            <w:tcW w:w="1886" w:type="pct"/>
            <w:tcBorders>
              <w:right w:val="single" w:sz="4" w:space="0" w:color="auto"/>
            </w:tcBorders>
          </w:tcPr>
          <w:p w14:paraId="20A64749" w14:textId="77777777" w:rsidR="00442353" w:rsidRPr="00CC0231" w:rsidRDefault="00442353" w:rsidP="00442353">
            <w:pPr>
              <w:rPr>
                <w:rFonts w:cs="Arial"/>
                <w:sz w:val="19"/>
                <w:szCs w:val="19"/>
              </w:rPr>
            </w:pPr>
            <w:r w:rsidRPr="00CC0231">
              <w:rPr>
                <w:rFonts w:cs="Arial"/>
                <w:sz w:val="19"/>
                <w:szCs w:val="19"/>
              </w:rPr>
              <w:t>Not Applicable</w:t>
            </w:r>
          </w:p>
        </w:tc>
        <w:tc>
          <w:tcPr>
            <w:tcW w:w="394" w:type="pct"/>
            <w:vMerge/>
            <w:tcBorders>
              <w:left w:val="single" w:sz="4" w:space="0" w:color="auto"/>
            </w:tcBorders>
          </w:tcPr>
          <w:p w14:paraId="260991EA" w14:textId="77777777" w:rsidR="00442353" w:rsidRPr="00CC0231" w:rsidRDefault="00442353" w:rsidP="00442353">
            <w:pPr>
              <w:rPr>
                <w:rFonts w:cs="Arial"/>
                <w:sz w:val="19"/>
                <w:szCs w:val="19"/>
              </w:rPr>
            </w:pPr>
          </w:p>
        </w:tc>
        <w:tc>
          <w:tcPr>
            <w:tcW w:w="2061" w:type="pct"/>
            <w:vMerge/>
            <w:tcBorders>
              <w:right w:val="double" w:sz="4" w:space="0" w:color="auto"/>
            </w:tcBorders>
          </w:tcPr>
          <w:p w14:paraId="582F820B" w14:textId="77777777" w:rsidR="00442353" w:rsidRPr="00CC0231" w:rsidRDefault="00442353" w:rsidP="00442353">
            <w:pPr>
              <w:rPr>
                <w:rFonts w:cs="Arial"/>
                <w:sz w:val="19"/>
                <w:szCs w:val="19"/>
              </w:rPr>
            </w:pPr>
          </w:p>
        </w:tc>
      </w:tr>
      <w:tr w:rsidR="00442353" w:rsidRPr="00CC0231" w14:paraId="2064E888" w14:textId="77777777" w:rsidTr="00442353">
        <w:trPr>
          <w:cantSplit/>
          <w:trHeight w:val="218"/>
          <w:jc w:val="center"/>
        </w:trPr>
        <w:tc>
          <w:tcPr>
            <w:tcW w:w="659" w:type="pct"/>
            <w:tcBorders>
              <w:left w:val="double" w:sz="4" w:space="0" w:color="auto"/>
              <w:bottom w:val="nil"/>
            </w:tcBorders>
          </w:tcPr>
          <w:p w14:paraId="642A9D11" w14:textId="77777777" w:rsidR="00442353" w:rsidRPr="00CC0231" w:rsidRDefault="00442353" w:rsidP="00442353">
            <w:pPr>
              <w:rPr>
                <w:rFonts w:cs="Arial"/>
                <w:sz w:val="19"/>
                <w:szCs w:val="19"/>
              </w:rPr>
            </w:pPr>
            <w:r w:rsidRPr="00CC0231">
              <w:rPr>
                <w:rFonts w:cs="Arial"/>
                <w:sz w:val="19"/>
                <w:szCs w:val="19"/>
              </w:rPr>
              <w:t>NAAQS</w:t>
            </w:r>
          </w:p>
        </w:tc>
        <w:tc>
          <w:tcPr>
            <w:tcW w:w="1886" w:type="pct"/>
            <w:tcBorders>
              <w:right w:val="single" w:sz="4" w:space="0" w:color="auto"/>
            </w:tcBorders>
          </w:tcPr>
          <w:p w14:paraId="51D88FD5" w14:textId="77777777" w:rsidR="00442353" w:rsidRPr="00CC0231" w:rsidRDefault="00442353" w:rsidP="00442353">
            <w:pPr>
              <w:rPr>
                <w:rFonts w:cs="Arial"/>
                <w:sz w:val="19"/>
                <w:szCs w:val="19"/>
              </w:rPr>
            </w:pPr>
            <w:r w:rsidRPr="00CC0231">
              <w:rPr>
                <w:rFonts w:cs="Arial"/>
                <w:sz w:val="19"/>
                <w:szCs w:val="19"/>
              </w:rPr>
              <w:t>National Ambient Air Quality Standards</w:t>
            </w:r>
          </w:p>
        </w:tc>
        <w:tc>
          <w:tcPr>
            <w:tcW w:w="394" w:type="pct"/>
            <w:tcBorders>
              <w:left w:val="single" w:sz="4" w:space="0" w:color="auto"/>
            </w:tcBorders>
          </w:tcPr>
          <w:p w14:paraId="7C12C57A" w14:textId="77777777" w:rsidR="00442353" w:rsidRPr="00CC0231" w:rsidRDefault="00442353" w:rsidP="00442353">
            <w:pPr>
              <w:rPr>
                <w:rFonts w:cs="Arial"/>
                <w:sz w:val="19"/>
                <w:szCs w:val="19"/>
              </w:rPr>
            </w:pPr>
            <w:r w:rsidRPr="00CC0231">
              <w:rPr>
                <w:rFonts w:cs="Arial"/>
                <w:sz w:val="19"/>
                <w:szCs w:val="19"/>
              </w:rPr>
              <w:t>PM2.5</w:t>
            </w:r>
          </w:p>
        </w:tc>
        <w:tc>
          <w:tcPr>
            <w:tcW w:w="2061" w:type="pct"/>
            <w:tcBorders>
              <w:right w:val="double" w:sz="4" w:space="0" w:color="auto"/>
            </w:tcBorders>
          </w:tcPr>
          <w:p w14:paraId="772ED71F" w14:textId="77777777" w:rsidR="00442353" w:rsidRPr="00CC0231" w:rsidRDefault="00442353" w:rsidP="00442353">
            <w:pPr>
              <w:rPr>
                <w:rFonts w:cs="Arial"/>
                <w:sz w:val="19"/>
                <w:szCs w:val="19"/>
              </w:rPr>
            </w:pPr>
            <w:r w:rsidRPr="00CC0231">
              <w:rPr>
                <w:rFonts w:cs="Arial"/>
                <w:sz w:val="19"/>
                <w:szCs w:val="19"/>
              </w:rPr>
              <w:t>Particulate Matter equal to or less than 2.5</w:t>
            </w:r>
          </w:p>
          <w:p w14:paraId="5AFFBF90" w14:textId="77777777" w:rsidR="00442353" w:rsidRPr="00CC0231" w:rsidRDefault="00442353" w:rsidP="00442353">
            <w:pPr>
              <w:rPr>
                <w:rFonts w:cs="Arial"/>
                <w:sz w:val="19"/>
                <w:szCs w:val="19"/>
              </w:rPr>
            </w:pPr>
            <w:r w:rsidRPr="00CC0231">
              <w:rPr>
                <w:rFonts w:cs="Arial"/>
                <w:sz w:val="19"/>
                <w:szCs w:val="19"/>
              </w:rPr>
              <w:t>microns in diameter</w:t>
            </w:r>
          </w:p>
        </w:tc>
      </w:tr>
      <w:tr w:rsidR="00442353" w:rsidRPr="00CC0231" w14:paraId="306DC4FF" w14:textId="77777777" w:rsidTr="00442353">
        <w:trPr>
          <w:cantSplit/>
          <w:trHeight w:val="218"/>
          <w:jc w:val="center"/>
        </w:trPr>
        <w:tc>
          <w:tcPr>
            <w:tcW w:w="659" w:type="pct"/>
            <w:vMerge w:val="restart"/>
            <w:tcBorders>
              <w:left w:val="double" w:sz="4" w:space="0" w:color="auto"/>
            </w:tcBorders>
          </w:tcPr>
          <w:p w14:paraId="5A396E7D" w14:textId="77777777" w:rsidR="00442353" w:rsidRPr="00CC0231" w:rsidRDefault="00442353" w:rsidP="00442353">
            <w:pPr>
              <w:rPr>
                <w:rFonts w:cs="Arial"/>
                <w:sz w:val="19"/>
                <w:szCs w:val="19"/>
              </w:rPr>
            </w:pPr>
            <w:r w:rsidRPr="00CC0231">
              <w:rPr>
                <w:rFonts w:cs="Arial"/>
                <w:sz w:val="19"/>
                <w:szCs w:val="19"/>
              </w:rPr>
              <w:t>NESHAP</w:t>
            </w:r>
          </w:p>
        </w:tc>
        <w:tc>
          <w:tcPr>
            <w:tcW w:w="1886" w:type="pct"/>
            <w:vMerge w:val="restart"/>
            <w:tcBorders>
              <w:right w:val="single" w:sz="4" w:space="0" w:color="auto"/>
            </w:tcBorders>
          </w:tcPr>
          <w:p w14:paraId="68509D61" w14:textId="77777777" w:rsidR="00442353" w:rsidRPr="00CC0231" w:rsidRDefault="00442353" w:rsidP="00442353">
            <w:pPr>
              <w:rPr>
                <w:rFonts w:cs="Arial"/>
                <w:sz w:val="19"/>
                <w:szCs w:val="19"/>
              </w:rPr>
            </w:pPr>
            <w:r w:rsidRPr="00CC0231">
              <w:rPr>
                <w:rFonts w:cs="Arial"/>
                <w:sz w:val="19"/>
                <w:szCs w:val="19"/>
              </w:rPr>
              <w:t>National Emission Standard for Hazardous Air Pollutants</w:t>
            </w:r>
          </w:p>
        </w:tc>
        <w:tc>
          <w:tcPr>
            <w:tcW w:w="394" w:type="pct"/>
            <w:tcBorders>
              <w:left w:val="single" w:sz="4" w:space="0" w:color="auto"/>
              <w:bottom w:val="nil"/>
            </w:tcBorders>
          </w:tcPr>
          <w:p w14:paraId="77B2889F" w14:textId="77777777" w:rsidR="00442353" w:rsidRPr="00CC0231" w:rsidRDefault="00442353" w:rsidP="00442353">
            <w:pPr>
              <w:rPr>
                <w:rFonts w:cs="Arial"/>
                <w:sz w:val="19"/>
                <w:szCs w:val="19"/>
              </w:rPr>
            </w:pPr>
            <w:proofErr w:type="spellStart"/>
            <w:r w:rsidRPr="00CC0231">
              <w:rPr>
                <w:rFonts w:cs="Arial"/>
                <w:sz w:val="19"/>
                <w:szCs w:val="19"/>
              </w:rPr>
              <w:t>pph</w:t>
            </w:r>
            <w:proofErr w:type="spellEnd"/>
          </w:p>
        </w:tc>
        <w:tc>
          <w:tcPr>
            <w:tcW w:w="2061" w:type="pct"/>
            <w:tcBorders>
              <w:right w:val="double" w:sz="4" w:space="0" w:color="auto"/>
            </w:tcBorders>
          </w:tcPr>
          <w:p w14:paraId="17303BAB" w14:textId="77777777" w:rsidR="00442353" w:rsidRPr="00CC0231" w:rsidRDefault="00442353" w:rsidP="00442353">
            <w:pPr>
              <w:rPr>
                <w:rFonts w:cs="Arial"/>
                <w:sz w:val="19"/>
                <w:szCs w:val="19"/>
              </w:rPr>
            </w:pPr>
            <w:r w:rsidRPr="00CC0231">
              <w:rPr>
                <w:rFonts w:cs="Arial"/>
                <w:sz w:val="19"/>
                <w:szCs w:val="19"/>
              </w:rPr>
              <w:t>Pounds per hour</w:t>
            </w:r>
          </w:p>
        </w:tc>
      </w:tr>
      <w:tr w:rsidR="00442353" w:rsidRPr="00CC0231" w14:paraId="65EE3F8C" w14:textId="77777777" w:rsidTr="00442353">
        <w:trPr>
          <w:cantSplit/>
          <w:trHeight w:val="217"/>
          <w:jc w:val="center"/>
        </w:trPr>
        <w:tc>
          <w:tcPr>
            <w:tcW w:w="659" w:type="pct"/>
            <w:vMerge/>
            <w:tcBorders>
              <w:left w:val="double" w:sz="4" w:space="0" w:color="auto"/>
              <w:bottom w:val="nil"/>
            </w:tcBorders>
          </w:tcPr>
          <w:p w14:paraId="7E2B351D" w14:textId="77777777" w:rsidR="00442353" w:rsidRPr="00CC0231" w:rsidRDefault="00442353" w:rsidP="00442353">
            <w:pPr>
              <w:rPr>
                <w:rFonts w:cs="Arial"/>
                <w:sz w:val="19"/>
                <w:szCs w:val="19"/>
              </w:rPr>
            </w:pPr>
          </w:p>
        </w:tc>
        <w:tc>
          <w:tcPr>
            <w:tcW w:w="1886" w:type="pct"/>
            <w:vMerge/>
            <w:tcBorders>
              <w:right w:val="single" w:sz="4" w:space="0" w:color="auto"/>
            </w:tcBorders>
          </w:tcPr>
          <w:p w14:paraId="5AA18881" w14:textId="77777777" w:rsidR="00442353" w:rsidRPr="00CC0231" w:rsidRDefault="00442353" w:rsidP="00442353">
            <w:pPr>
              <w:rPr>
                <w:rFonts w:cs="Arial"/>
                <w:sz w:val="19"/>
                <w:szCs w:val="19"/>
              </w:rPr>
            </w:pPr>
          </w:p>
        </w:tc>
        <w:tc>
          <w:tcPr>
            <w:tcW w:w="394" w:type="pct"/>
            <w:tcBorders>
              <w:left w:val="single" w:sz="4" w:space="0" w:color="auto"/>
              <w:bottom w:val="nil"/>
            </w:tcBorders>
          </w:tcPr>
          <w:p w14:paraId="01FE9728" w14:textId="77777777" w:rsidR="00442353" w:rsidRPr="00CC0231" w:rsidRDefault="00442353" w:rsidP="00442353">
            <w:pPr>
              <w:rPr>
                <w:rFonts w:cs="Arial"/>
                <w:sz w:val="19"/>
                <w:szCs w:val="19"/>
              </w:rPr>
            </w:pPr>
            <w:r w:rsidRPr="00CC0231">
              <w:rPr>
                <w:rFonts w:cs="Arial"/>
                <w:sz w:val="19"/>
                <w:szCs w:val="19"/>
              </w:rPr>
              <w:t>ppm</w:t>
            </w:r>
          </w:p>
        </w:tc>
        <w:tc>
          <w:tcPr>
            <w:tcW w:w="2061" w:type="pct"/>
            <w:tcBorders>
              <w:bottom w:val="nil"/>
              <w:right w:val="double" w:sz="4" w:space="0" w:color="auto"/>
            </w:tcBorders>
          </w:tcPr>
          <w:p w14:paraId="1EF9884A" w14:textId="77777777" w:rsidR="00442353" w:rsidRPr="00CC0231" w:rsidRDefault="00442353" w:rsidP="00442353">
            <w:pPr>
              <w:rPr>
                <w:rFonts w:cs="Arial"/>
                <w:sz w:val="19"/>
                <w:szCs w:val="19"/>
              </w:rPr>
            </w:pPr>
            <w:r w:rsidRPr="00CC0231">
              <w:rPr>
                <w:rFonts w:cs="Arial"/>
                <w:sz w:val="19"/>
                <w:szCs w:val="19"/>
              </w:rPr>
              <w:t>Parts per million</w:t>
            </w:r>
          </w:p>
        </w:tc>
      </w:tr>
      <w:tr w:rsidR="00442353" w:rsidRPr="00CC0231" w14:paraId="79A27252" w14:textId="77777777" w:rsidTr="00442353">
        <w:trPr>
          <w:cantSplit/>
          <w:trHeight w:val="245"/>
          <w:jc w:val="center"/>
        </w:trPr>
        <w:tc>
          <w:tcPr>
            <w:tcW w:w="659" w:type="pct"/>
            <w:tcBorders>
              <w:left w:val="double" w:sz="4" w:space="0" w:color="auto"/>
            </w:tcBorders>
          </w:tcPr>
          <w:p w14:paraId="0008C557" w14:textId="77777777" w:rsidR="00442353" w:rsidRPr="00CC0231" w:rsidRDefault="00442353" w:rsidP="00442353">
            <w:pPr>
              <w:rPr>
                <w:rFonts w:cs="Arial"/>
                <w:sz w:val="19"/>
                <w:szCs w:val="19"/>
              </w:rPr>
            </w:pPr>
            <w:r w:rsidRPr="00CC0231">
              <w:rPr>
                <w:rFonts w:cs="Arial"/>
                <w:sz w:val="19"/>
                <w:szCs w:val="19"/>
              </w:rPr>
              <w:t>NSPS</w:t>
            </w:r>
          </w:p>
        </w:tc>
        <w:tc>
          <w:tcPr>
            <w:tcW w:w="1886" w:type="pct"/>
            <w:tcBorders>
              <w:right w:val="single" w:sz="4" w:space="0" w:color="auto"/>
            </w:tcBorders>
          </w:tcPr>
          <w:p w14:paraId="6B874829" w14:textId="77777777" w:rsidR="00442353" w:rsidRPr="00CC0231" w:rsidRDefault="00442353" w:rsidP="00442353">
            <w:pPr>
              <w:rPr>
                <w:rFonts w:cs="Arial"/>
                <w:sz w:val="19"/>
                <w:szCs w:val="19"/>
              </w:rPr>
            </w:pPr>
            <w:r w:rsidRPr="00CC0231">
              <w:rPr>
                <w:rFonts w:cs="Arial"/>
                <w:sz w:val="19"/>
                <w:szCs w:val="19"/>
              </w:rPr>
              <w:t>New Source Performance Standards</w:t>
            </w:r>
          </w:p>
        </w:tc>
        <w:tc>
          <w:tcPr>
            <w:tcW w:w="394" w:type="pct"/>
            <w:tcBorders>
              <w:left w:val="single" w:sz="4" w:space="0" w:color="auto"/>
            </w:tcBorders>
          </w:tcPr>
          <w:p w14:paraId="3FE83785" w14:textId="77777777" w:rsidR="00442353" w:rsidRPr="00CC0231" w:rsidRDefault="00442353" w:rsidP="00442353">
            <w:pPr>
              <w:rPr>
                <w:rFonts w:cs="Arial"/>
                <w:sz w:val="19"/>
                <w:szCs w:val="19"/>
              </w:rPr>
            </w:pPr>
            <w:proofErr w:type="spellStart"/>
            <w:r w:rsidRPr="00CC0231">
              <w:rPr>
                <w:rFonts w:cs="Arial"/>
                <w:sz w:val="19"/>
                <w:szCs w:val="19"/>
              </w:rPr>
              <w:t>ppmv</w:t>
            </w:r>
            <w:proofErr w:type="spellEnd"/>
          </w:p>
        </w:tc>
        <w:tc>
          <w:tcPr>
            <w:tcW w:w="2061" w:type="pct"/>
            <w:tcBorders>
              <w:right w:val="double" w:sz="4" w:space="0" w:color="auto"/>
            </w:tcBorders>
          </w:tcPr>
          <w:p w14:paraId="4AA6BCB6" w14:textId="77777777" w:rsidR="00442353" w:rsidRPr="00CC0231" w:rsidRDefault="00442353" w:rsidP="00442353">
            <w:pPr>
              <w:rPr>
                <w:rFonts w:cs="Arial"/>
                <w:sz w:val="19"/>
                <w:szCs w:val="19"/>
              </w:rPr>
            </w:pPr>
            <w:r w:rsidRPr="00CC0231">
              <w:rPr>
                <w:rFonts w:cs="Arial"/>
                <w:sz w:val="19"/>
                <w:szCs w:val="19"/>
              </w:rPr>
              <w:t>Parts per million by volume</w:t>
            </w:r>
          </w:p>
        </w:tc>
      </w:tr>
      <w:tr w:rsidR="00442353" w:rsidRPr="00CC0231" w14:paraId="62C85A12" w14:textId="77777777" w:rsidTr="00442353">
        <w:trPr>
          <w:cantSplit/>
          <w:trHeight w:val="245"/>
          <w:jc w:val="center"/>
        </w:trPr>
        <w:tc>
          <w:tcPr>
            <w:tcW w:w="659" w:type="pct"/>
            <w:tcBorders>
              <w:left w:val="double" w:sz="4" w:space="0" w:color="auto"/>
            </w:tcBorders>
          </w:tcPr>
          <w:p w14:paraId="6808BCAE" w14:textId="77777777" w:rsidR="00442353" w:rsidRPr="00CC0231" w:rsidRDefault="00442353" w:rsidP="00442353">
            <w:pPr>
              <w:rPr>
                <w:rFonts w:cs="Arial"/>
                <w:sz w:val="19"/>
                <w:szCs w:val="19"/>
              </w:rPr>
            </w:pPr>
            <w:r w:rsidRPr="00CC0231">
              <w:rPr>
                <w:rFonts w:cs="Arial"/>
                <w:sz w:val="19"/>
                <w:szCs w:val="19"/>
              </w:rPr>
              <w:t>NSR</w:t>
            </w:r>
          </w:p>
        </w:tc>
        <w:tc>
          <w:tcPr>
            <w:tcW w:w="1886" w:type="pct"/>
            <w:tcBorders>
              <w:right w:val="single" w:sz="4" w:space="0" w:color="auto"/>
            </w:tcBorders>
          </w:tcPr>
          <w:p w14:paraId="323B5A05" w14:textId="77777777" w:rsidR="00442353" w:rsidRPr="00CC0231" w:rsidRDefault="00442353" w:rsidP="00442353">
            <w:pPr>
              <w:rPr>
                <w:rFonts w:cs="Arial"/>
                <w:sz w:val="19"/>
                <w:szCs w:val="19"/>
              </w:rPr>
            </w:pPr>
            <w:r w:rsidRPr="00CC0231">
              <w:rPr>
                <w:rFonts w:cs="Arial"/>
                <w:sz w:val="19"/>
                <w:szCs w:val="19"/>
              </w:rPr>
              <w:t>New Source Review</w:t>
            </w:r>
          </w:p>
        </w:tc>
        <w:tc>
          <w:tcPr>
            <w:tcW w:w="394" w:type="pct"/>
            <w:tcBorders>
              <w:left w:val="single" w:sz="4" w:space="0" w:color="auto"/>
            </w:tcBorders>
          </w:tcPr>
          <w:p w14:paraId="29F9407E" w14:textId="77777777" w:rsidR="00442353" w:rsidRPr="00CC0231" w:rsidRDefault="00442353" w:rsidP="00442353">
            <w:pPr>
              <w:rPr>
                <w:rFonts w:cs="Arial"/>
                <w:sz w:val="19"/>
                <w:szCs w:val="19"/>
              </w:rPr>
            </w:pPr>
            <w:proofErr w:type="spellStart"/>
            <w:r w:rsidRPr="00CC0231">
              <w:rPr>
                <w:rFonts w:cs="Arial"/>
                <w:sz w:val="19"/>
                <w:szCs w:val="19"/>
              </w:rPr>
              <w:t>ppmw</w:t>
            </w:r>
            <w:proofErr w:type="spellEnd"/>
          </w:p>
        </w:tc>
        <w:tc>
          <w:tcPr>
            <w:tcW w:w="2061" w:type="pct"/>
            <w:tcBorders>
              <w:right w:val="double" w:sz="4" w:space="0" w:color="auto"/>
            </w:tcBorders>
          </w:tcPr>
          <w:p w14:paraId="5A2BF0F9" w14:textId="77777777" w:rsidR="00442353" w:rsidRPr="00CC0231" w:rsidRDefault="00442353" w:rsidP="00442353">
            <w:pPr>
              <w:rPr>
                <w:rFonts w:cs="Arial"/>
                <w:sz w:val="19"/>
                <w:szCs w:val="19"/>
              </w:rPr>
            </w:pPr>
            <w:r w:rsidRPr="00CC0231">
              <w:rPr>
                <w:rFonts w:cs="Arial"/>
                <w:sz w:val="19"/>
                <w:szCs w:val="19"/>
              </w:rPr>
              <w:t>Parts per million by weight</w:t>
            </w:r>
          </w:p>
        </w:tc>
      </w:tr>
      <w:tr w:rsidR="00442353" w:rsidRPr="00CC0231" w14:paraId="459C94A5" w14:textId="77777777" w:rsidTr="00442353">
        <w:trPr>
          <w:cantSplit/>
          <w:trHeight w:val="245"/>
          <w:jc w:val="center"/>
        </w:trPr>
        <w:tc>
          <w:tcPr>
            <w:tcW w:w="659" w:type="pct"/>
            <w:tcBorders>
              <w:left w:val="double" w:sz="4" w:space="0" w:color="auto"/>
            </w:tcBorders>
          </w:tcPr>
          <w:p w14:paraId="3B3447AB" w14:textId="77777777" w:rsidR="00442353" w:rsidRPr="00CC0231" w:rsidRDefault="00442353" w:rsidP="00442353">
            <w:pPr>
              <w:rPr>
                <w:rFonts w:cs="Arial"/>
                <w:sz w:val="19"/>
                <w:szCs w:val="19"/>
              </w:rPr>
            </w:pPr>
            <w:r w:rsidRPr="00CC0231">
              <w:rPr>
                <w:rFonts w:cs="Arial"/>
                <w:sz w:val="19"/>
                <w:szCs w:val="19"/>
              </w:rPr>
              <w:t>PS</w:t>
            </w:r>
          </w:p>
        </w:tc>
        <w:tc>
          <w:tcPr>
            <w:tcW w:w="1886" w:type="pct"/>
            <w:tcBorders>
              <w:right w:val="single" w:sz="4" w:space="0" w:color="auto"/>
            </w:tcBorders>
          </w:tcPr>
          <w:p w14:paraId="5FAE50DF" w14:textId="77777777" w:rsidR="00442353" w:rsidRPr="00CC0231" w:rsidRDefault="00442353" w:rsidP="00442353">
            <w:pPr>
              <w:rPr>
                <w:rFonts w:cs="Arial"/>
                <w:sz w:val="19"/>
                <w:szCs w:val="19"/>
              </w:rPr>
            </w:pPr>
            <w:r w:rsidRPr="00CC0231">
              <w:rPr>
                <w:rFonts w:cs="Arial"/>
                <w:sz w:val="19"/>
                <w:szCs w:val="19"/>
              </w:rPr>
              <w:t>Performance Specification</w:t>
            </w:r>
          </w:p>
        </w:tc>
        <w:tc>
          <w:tcPr>
            <w:tcW w:w="394" w:type="pct"/>
            <w:tcBorders>
              <w:left w:val="single" w:sz="4" w:space="0" w:color="auto"/>
            </w:tcBorders>
          </w:tcPr>
          <w:p w14:paraId="3D616E7A" w14:textId="77777777" w:rsidR="00442353" w:rsidRPr="00CC0231" w:rsidRDefault="00442353" w:rsidP="00442353">
            <w:pPr>
              <w:rPr>
                <w:rFonts w:cs="Arial"/>
                <w:sz w:val="19"/>
                <w:szCs w:val="19"/>
              </w:rPr>
            </w:pPr>
            <w:r w:rsidRPr="00CC0231">
              <w:rPr>
                <w:rFonts w:cs="Arial"/>
                <w:sz w:val="19"/>
                <w:szCs w:val="19"/>
              </w:rPr>
              <w:t>%</w:t>
            </w:r>
          </w:p>
        </w:tc>
        <w:tc>
          <w:tcPr>
            <w:tcW w:w="2061" w:type="pct"/>
            <w:tcBorders>
              <w:right w:val="double" w:sz="4" w:space="0" w:color="auto"/>
            </w:tcBorders>
          </w:tcPr>
          <w:p w14:paraId="5DD814A3" w14:textId="77777777" w:rsidR="00442353" w:rsidRPr="00CC0231" w:rsidRDefault="00442353" w:rsidP="00442353">
            <w:pPr>
              <w:rPr>
                <w:rFonts w:cs="Arial"/>
                <w:sz w:val="19"/>
                <w:szCs w:val="19"/>
              </w:rPr>
            </w:pPr>
            <w:r w:rsidRPr="00CC0231">
              <w:rPr>
                <w:rFonts w:cs="Arial"/>
                <w:sz w:val="19"/>
                <w:szCs w:val="19"/>
              </w:rPr>
              <w:t>Percent</w:t>
            </w:r>
          </w:p>
        </w:tc>
      </w:tr>
      <w:tr w:rsidR="00442353" w:rsidRPr="00CC0231" w14:paraId="0A0C6CFE" w14:textId="77777777" w:rsidTr="00442353">
        <w:trPr>
          <w:cantSplit/>
          <w:trHeight w:val="245"/>
          <w:jc w:val="center"/>
        </w:trPr>
        <w:tc>
          <w:tcPr>
            <w:tcW w:w="659" w:type="pct"/>
            <w:tcBorders>
              <w:left w:val="double" w:sz="4" w:space="0" w:color="auto"/>
            </w:tcBorders>
          </w:tcPr>
          <w:p w14:paraId="22FF5935" w14:textId="77777777" w:rsidR="00442353" w:rsidRPr="00CC0231" w:rsidRDefault="00442353" w:rsidP="00442353">
            <w:pPr>
              <w:rPr>
                <w:rFonts w:cs="Arial"/>
                <w:sz w:val="19"/>
                <w:szCs w:val="19"/>
              </w:rPr>
            </w:pPr>
            <w:r w:rsidRPr="00CC0231">
              <w:rPr>
                <w:rFonts w:cs="Arial"/>
                <w:sz w:val="19"/>
                <w:szCs w:val="19"/>
              </w:rPr>
              <w:t>PSD</w:t>
            </w:r>
          </w:p>
        </w:tc>
        <w:tc>
          <w:tcPr>
            <w:tcW w:w="1886" w:type="pct"/>
            <w:tcBorders>
              <w:right w:val="single" w:sz="4" w:space="0" w:color="auto"/>
            </w:tcBorders>
          </w:tcPr>
          <w:p w14:paraId="390E02DF" w14:textId="77777777" w:rsidR="00442353" w:rsidRPr="00CC0231" w:rsidRDefault="00442353" w:rsidP="00442353">
            <w:pPr>
              <w:rPr>
                <w:rFonts w:cs="Arial"/>
                <w:sz w:val="19"/>
                <w:szCs w:val="19"/>
              </w:rPr>
            </w:pPr>
            <w:r w:rsidRPr="00CC0231">
              <w:rPr>
                <w:rFonts w:cs="Arial"/>
                <w:sz w:val="19"/>
                <w:szCs w:val="19"/>
              </w:rPr>
              <w:t>Prevention of Significant Deterioration</w:t>
            </w:r>
          </w:p>
        </w:tc>
        <w:tc>
          <w:tcPr>
            <w:tcW w:w="394" w:type="pct"/>
            <w:tcBorders>
              <w:left w:val="single" w:sz="4" w:space="0" w:color="auto"/>
            </w:tcBorders>
          </w:tcPr>
          <w:p w14:paraId="6990FCD3" w14:textId="77777777" w:rsidR="00442353" w:rsidRPr="00CC0231" w:rsidRDefault="00442353" w:rsidP="00442353">
            <w:pPr>
              <w:rPr>
                <w:rFonts w:cs="Arial"/>
                <w:sz w:val="19"/>
                <w:szCs w:val="19"/>
              </w:rPr>
            </w:pPr>
            <w:r w:rsidRPr="00CC0231">
              <w:rPr>
                <w:rFonts w:cs="Arial"/>
                <w:sz w:val="19"/>
                <w:szCs w:val="19"/>
              </w:rPr>
              <w:t>psia</w:t>
            </w:r>
          </w:p>
        </w:tc>
        <w:tc>
          <w:tcPr>
            <w:tcW w:w="2061" w:type="pct"/>
            <w:tcBorders>
              <w:right w:val="double" w:sz="4" w:space="0" w:color="auto"/>
            </w:tcBorders>
          </w:tcPr>
          <w:p w14:paraId="7A40265B" w14:textId="77777777" w:rsidR="00442353" w:rsidRPr="00CC0231" w:rsidRDefault="00442353" w:rsidP="00442353">
            <w:pPr>
              <w:rPr>
                <w:rFonts w:cs="Arial"/>
                <w:sz w:val="19"/>
                <w:szCs w:val="19"/>
              </w:rPr>
            </w:pPr>
            <w:r w:rsidRPr="00CC0231">
              <w:rPr>
                <w:rFonts w:cs="Arial"/>
                <w:sz w:val="19"/>
                <w:szCs w:val="19"/>
              </w:rPr>
              <w:t>Pounds per square inch absolute</w:t>
            </w:r>
          </w:p>
        </w:tc>
      </w:tr>
      <w:tr w:rsidR="00442353" w:rsidRPr="00CC0231" w14:paraId="3B14CD1A" w14:textId="77777777" w:rsidTr="00442353">
        <w:trPr>
          <w:cantSplit/>
          <w:trHeight w:val="245"/>
          <w:jc w:val="center"/>
        </w:trPr>
        <w:tc>
          <w:tcPr>
            <w:tcW w:w="659" w:type="pct"/>
            <w:tcBorders>
              <w:left w:val="double" w:sz="4" w:space="0" w:color="auto"/>
            </w:tcBorders>
          </w:tcPr>
          <w:p w14:paraId="19BE1089" w14:textId="77777777" w:rsidR="00442353" w:rsidRPr="00CC0231" w:rsidRDefault="00442353" w:rsidP="00442353">
            <w:pPr>
              <w:rPr>
                <w:rFonts w:cs="Arial"/>
                <w:sz w:val="19"/>
                <w:szCs w:val="19"/>
              </w:rPr>
            </w:pPr>
            <w:r w:rsidRPr="00CC0231">
              <w:rPr>
                <w:rFonts w:cs="Arial"/>
                <w:sz w:val="19"/>
                <w:szCs w:val="19"/>
              </w:rPr>
              <w:t>PTE</w:t>
            </w:r>
          </w:p>
        </w:tc>
        <w:tc>
          <w:tcPr>
            <w:tcW w:w="1886" w:type="pct"/>
            <w:tcBorders>
              <w:right w:val="single" w:sz="4" w:space="0" w:color="auto"/>
            </w:tcBorders>
          </w:tcPr>
          <w:p w14:paraId="2B8D1D74" w14:textId="77777777" w:rsidR="00442353" w:rsidRPr="00CC0231" w:rsidRDefault="00442353" w:rsidP="00442353">
            <w:pPr>
              <w:rPr>
                <w:rFonts w:cs="Arial"/>
                <w:sz w:val="19"/>
                <w:szCs w:val="19"/>
              </w:rPr>
            </w:pPr>
            <w:r w:rsidRPr="00CC0231">
              <w:rPr>
                <w:rFonts w:cs="Arial"/>
                <w:sz w:val="19"/>
                <w:szCs w:val="19"/>
              </w:rPr>
              <w:t>Permanent Total Enclosure</w:t>
            </w:r>
          </w:p>
        </w:tc>
        <w:tc>
          <w:tcPr>
            <w:tcW w:w="394" w:type="pct"/>
            <w:tcBorders>
              <w:left w:val="single" w:sz="4" w:space="0" w:color="auto"/>
            </w:tcBorders>
          </w:tcPr>
          <w:p w14:paraId="5FAFC221" w14:textId="77777777" w:rsidR="00442353" w:rsidRPr="00CC0231" w:rsidRDefault="00442353" w:rsidP="00442353">
            <w:pPr>
              <w:rPr>
                <w:rFonts w:cs="Arial"/>
                <w:sz w:val="19"/>
                <w:szCs w:val="19"/>
              </w:rPr>
            </w:pPr>
            <w:proofErr w:type="spellStart"/>
            <w:r w:rsidRPr="00CC0231">
              <w:rPr>
                <w:rFonts w:cs="Arial"/>
                <w:sz w:val="19"/>
                <w:szCs w:val="19"/>
              </w:rPr>
              <w:t>psig</w:t>
            </w:r>
            <w:proofErr w:type="spellEnd"/>
          </w:p>
        </w:tc>
        <w:tc>
          <w:tcPr>
            <w:tcW w:w="2061" w:type="pct"/>
            <w:tcBorders>
              <w:right w:val="double" w:sz="4" w:space="0" w:color="auto"/>
            </w:tcBorders>
          </w:tcPr>
          <w:p w14:paraId="74B767C4" w14:textId="77777777" w:rsidR="00442353" w:rsidRPr="00CC0231" w:rsidRDefault="00442353" w:rsidP="00442353">
            <w:pPr>
              <w:rPr>
                <w:rFonts w:cs="Arial"/>
                <w:sz w:val="19"/>
                <w:szCs w:val="19"/>
              </w:rPr>
            </w:pPr>
            <w:r w:rsidRPr="00CC0231">
              <w:rPr>
                <w:rFonts w:cs="Arial"/>
                <w:sz w:val="19"/>
                <w:szCs w:val="19"/>
              </w:rPr>
              <w:t>Pounds per square inch gauge</w:t>
            </w:r>
          </w:p>
        </w:tc>
      </w:tr>
      <w:tr w:rsidR="00442353" w:rsidRPr="00CC0231" w14:paraId="03F1F74A" w14:textId="77777777" w:rsidTr="00442353">
        <w:trPr>
          <w:cantSplit/>
          <w:trHeight w:val="245"/>
          <w:jc w:val="center"/>
        </w:trPr>
        <w:tc>
          <w:tcPr>
            <w:tcW w:w="659" w:type="pct"/>
            <w:tcBorders>
              <w:left w:val="double" w:sz="4" w:space="0" w:color="auto"/>
            </w:tcBorders>
          </w:tcPr>
          <w:p w14:paraId="280D44E0" w14:textId="77777777" w:rsidR="00442353" w:rsidRPr="00CC0231" w:rsidRDefault="00442353" w:rsidP="00442353">
            <w:pPr>
              <w:rPr>
                <w:rFonts w:cs="Arial"/>
                <w:sz w:val="19"/>
                <w:szCs w:val="19"/>
              </w:rPr>
            </w:pPr>
            <w:r w:rsidRPr="00CC0231">
              <w:rPr>
                <w:rFonts w:cs="Arial"/>
                <w:sz w:val="19"/>
                <w:szCs w:val="19"/>
              </w:rPr>
              <w:t>PTI</w:t>
            </w:r>
          </w:p>
        </w:tc>
        <w:tc>
          <w:tcPr>
            <w:tcW w:w="1886" w:type="pct"/>
            <w:tcBorders>
              <w:right w:val="single" w:sz="4" w:space="0" w:color="auto"/>
            </w:tcBorders>
          </w:tcPr>
          <w:p w14:paraId="20180478" w14:textId="77777777" w:rsidR="00442353" w:rsidRPr="00CC0231" w:rsidRDefault="00442353" w:rsidP="00442353">
            <w:pPr>
              <w:rPr>
                <w:rFonts w:cs="Arial"/>
                <w:sz w:val="19"/>
                <w:szCs w:val="19"/>
              </w:rPr>
            </w:pPr>
            <w:r w:rsidRPr="00CC0231">
              <w:rPr>
                <w:rFonts w:cs="Arial"/>
                <w:sz w:val="19"/>
                <w:szCs w:val="19"/>
              </w:rPr>
              <w:t>Permit to Install</w:t>
            </w:r>
          </w:p>
        </w:tc>
        <w:tc>
          <w:tcPr>
            <w:tcW w:w="394" w:type="pct"/>
            <w:tcBorders>
              <w:left w:val="single" w:sz="4" w:space="0" w:color="auto"/>
            </w:tcBorders>
          </w:tcPr>
          <w:p w14:paraId="547020D2" w14:textId="77777777" w:rsidR="00442353" w:rsidRPr="00CC0231" w:rsidRDefault="00442353" w:rsidP="00442353">
            <w:pPr>
              <w:rPr>
                <w:rFonts w:cs="Arial"/>
                <w:sz w:val="19"/>
                <w:szCs w:val="19"/>
              </w:rPr>
            </w:pPr>
            <w:r w:rsidRPr="00CC0231">
              <w:rPr>
                <w:rFonts w:cs="Arial"/>
                <w:sz w:val="19"/>
                <w:szCs w:val="19"/>
              </w:rPr>
              <w:t>scf</w:t>
            </w:r>
          </w:p>
        </w:tc>
        <w:tc>
          <w:tcPr>
            <w:tcW w:w="2061" w:type="pct"/>
            <w:tcBorders>
              <w:right w:val="double" w:sz="4" w:space="0" w:color="auto"/>
            </w:tcBorders>
          </w:tcPr>
          <w:p w14:paraId="6CA7FF17" w14:textId="77777777" w:rsidR="00442353" w:rsidRPr="00CC0231" w:rsidRDefault="00442353" w:rsidP="00442353">
            <w:pPr>
              <w:rPr>
                <w:rFonts w:cs="Arial"/>
                <w:sz w:val="19"/>
                <w:szCs w:val="19"/>
              </w:rPr>
            </w:pPr>
            <w:r w:rsidRPr="00CC0231">
              <w:rPr>
                <w:rFonts w:cs="Arial"/>
                <w:sz w:val="19"/>
                <w:szCs w:val="19"/>
              </w:rPr>
              <w:t>Standard cubic feet</w:t>
            </w:r>
          </w:p>
        </w:tc>
      </w:tr>
      <w:tr w:rsidR="00442353" w:rsidRPr="00CC0231" w14:paraId="644D1A57" w14:textId="77777777" w:rsidTr="00442353">
        <w:trPr>
          <w:cantSplit/>
          <w:trHeight w:val="245"/>
          <w:jc w:val="center"/>
        </w:trPr>
        <w:tc>
          <w:tcPr>
            <w:tcW w:w="659" w:type="pct"/>
            <w:tcBorders>
              <w:left w:val="double" w:sz="4" w:space="0" w:color="auto"/>
            </w:tcBorders>
          </w:tcPr>
          <w:p w14:paraId="74A894F1" w14:textId="77777777" w:rsidR="00442353" w:rsidRPr="00CC0231" w:rsidRDefault="00442353" w:rsidP="00442353">
            <w:pPr>
              <w:rPr>
                <w:rFonts w:cs="Arial"/>
                <w:sz w:val="19"/>
                <w:szCs w:val="19"/>
              </w:rPr>
            </w:pPr>
            <w:r w:rsidRPr="00CC0231">
              <w:rPr>
                <w:rFonts w:cs="Arial"/>
                <w:sz w:val="19"/>
                <w:szCs w:val="19"/>
              </w:rPr>
              <w:t>RACT</w:t>
            </w:r>
          </w:p>
        </w:tc>
        <w:tc>
          <w:tcPr>
            <w:tcW w:w="1886" w:type="pct"/>
            <w:tcBorders>
              <w:right w:val="single" w:sz="4" w:space="0" w:color="auto"/>
            </w:tcBorders>
          </w:tcPr>
          <w:p w14:paraId="0266D133" w14:textId="77777777" w:rsidR="00442353" w:rsidRPr="00CC0231" w:rsidRDefault="00442353" w:rsidP="00442353">
            <w:pPr>
              <w:rPr>
                <w:rFonts w:cs="Arial"/>
                <w:sz w:val="19"/>
                <w:szCs w:val="19"/>
              </w:rPr>
            </w:pPr>
            <w:r w:rsidRPr="00CC0231">
              <w:rPr>
                <w:rFonts w:cs="Arial"/>
                <w:sz w:val="19"/>
                <w:szCs w:val="19"/>
              </w:rPr>
              <w:t>Reasonable Available Control Technology</w:t>
            </w:r>
          </w:p>
        </w:tc>
        <w:tc>
          <w:tcPr>
            <w:tcW w:w="394" w:type="pct"/>
            <w:tcBorders>
              <w:left w:val="single" w:sz="4" w:space="0" w:color="auto"/>
            </w:tcBorders>
          </w:tcPr>
          <w:p w14:paraId="3D743784" w14:textId="77777777" w:rsidR="00442353" w:rsidRPr="00CC0231" w:rsidRDefault="00442353" w:rsidP="00442353">
            <w:pPr>
              <w:rPr>
                <w:rFonts w:cs="Arial"/>
                <w:sz w:val="19"/>
                <w:szCs w:val="19"/>
              </w:rPr>
            </w:pPr>
            <w:r w:rsidRPr="00CC0231">
              <w:rPr>
                <w:rFonts w:cs="Arial"/>
                <w:sz w:val="19"/>
                <w:szCs w:val="19"/>
              </w:rPr>
              <w:t>sec</w:t>
            </w:r>
          </w:p>
        </w:tc>
        <w:tc>
          <w:tcPr>
            <w:tcW w:w="2061" w:type="pct"/>
            <w:tcBorders>
              <w:right w:val="double" w:sz="4" w:space="0" w:color="auto"/>
            </w:tcBorders>
          </w:tcPr>
          <w:p w14:paraId="2E82A051" w14:textId="77777777" w:rsidR="00442353" w:rsidRPr="00CC0231" w:rsidRDefault="00442353" w:rsidP="00442353">
            <w:pPr>
              <w:rPr>
                <w:rFonts w:cs="Arial"/>
                <w:sz w:val="19"/>
                <w:szCs w:val="19"/>
              </w:rPr>
            </w:pPr>
            <w:r w:rsidRPr="00CC0231">
              <w:rPr>
                <w:rFonts w:cs="Arial"/>
                <w:sz w:val="19"/>
                <w:szCs w:val="19"/>
              </w:rPr>
              <w:t>Seconds</w:t>
            </w:r>
          </w:p>
        </w:tc>
      </w:tr>
      <w:tr w:rsidR="00442353" w:rsidRPr="00CC0231" w14:paraId="576E9F63" w14:textId="77777777" w:rsidTr="00442353">
        <w:trPr>
          <w:cantSplit/>
          <w:trHeight w:val="245"/>
          <w:jc w:val="center"/>
        </w:trPr>
        <w:tc>
          <w:tcPr>
            <w:tcW w:w="659" w:type="pct"/>
            <w:tcBorders>
              <w:left w:val="double" w:sz="4" w:space="0" w:color="auto"/>
            </w:tcBorders>
          </w:tcPr>
          <w:p w14:paraId="7CF8706A" w14:textId="77777777" w:rsidR="00442353" w:rsidRPr="00CC0231" w:rsidRDefault="00442353" w:rsidP="00442353">
            <w:pPr>
              <w:rPr>
                <w:rFonts w:cs="Arial"/>
                <w:sz w:val="19"/>
                <w:szCs w:val="19"/>
              </w:rPr>
            </w:pPr>
            <w:r w:rsidRPr="00CC0231">
              <w:rPr>
                <w:rFonts w:cs="Arial"/>
                <w:sz w:val="19"/>
                <w:szCs w:val="19"/>
              </w:rPr>
              <w:t>ROP</w:t>
            </w:r>
          </w:p>
        </w:tc>
        <w:tc>
          <w:tcPr>
            <w:tcW w:w="1886" w:type="pct"/>
            <w:tcBorders>
              <w:right w:val="single" w:sz="4" w:space="0" w:color="auto"/>
            </w:tcBorders>
          </w:tcPr>
          <w:p w14:paraId="61FD9987" w14:textId="77777777" w:rsidR="00442353" w:rsidRPr="00CC0231" w:rsidRDefault="00442353" w:rsidP="00442353">
            <w:pPr>
              <w:rPr>
                <w:rFonts w:cs="Arial"/>
                <w:sz w:val="19"/>
                <w:szCs w:val="19"/>
              </w:rPr>
            </w:pPr>
            <w:r w:rsidRPr="00CC0231">
              <w:rPr>
                <w:rFonts w:cs="Arial"/>
                <w:sz w:val="19"/>
                <w:szCs w:val="19"/>
              </w:rPr>
              <w:t>Renewable Operating Permit</w:t>
            </w:r>
          </w:p>
        </w:tc>
        <w:tc>
          <w:tcPr>
            <w:tcW w:w="394" w:type="pct"/>
            <w:tcBorders>
              <w:left w:val="single" w:sz="4" w:space="0" w:color="auto"/>
            </w:tcBorders>
          </w:tcPr>
          <w:p w14:paraId="58F7B62B" w14:textId="77777777" w:rsidR="00442353" w:rsidRPr="00CC0231" w:rsidRDefault="00442353" w:rsidP="00442353">
            <w:pPr>
              <w:rPr>
                <w:rFonts w:cs="Arial"/>
                <w:sz w:val="19"/>
                <w:szCs w:val="19"/>
                <w:vertAlign w:val="subscript"/>
              </w:rPr>
            </w:pPr>
            <w:r w:rsidRPr="00CC0231">
              <w:rPr>
                <w:rFonts w:cs="Arial"/>
                <w:sz w:val="19"/>
                <w:szCs w:val="19"/>
              </w:rPr>
              <w:t>SO</w:t>
            </w:r>
            <w:r w:rsidRPr="00CC0231">
              <w:rPr>
                <w:rFonts w:cs="Arial"/>
                <w:sz w:val="19"/>
                <w:szCs w:val="19"/>
                <w:vertAlign w:val="subscript"/>
              </w:rPr>
              <w:t>2</w:t>
            </w:r>
          </w:p>
        </w:tc>
        <w:tc>
          <w:tcPr>
            <w:tcW w:w="2061" w:type="pct"/>
            <w:tcBorders>
              <w:right w:val="double" w:sz="4" w:space="0" w:color="auto"/>
            </w:tcBorders>
          </w:tcPr>
          <w:p w14:paraId="32147F91" w14:textId="77777777" w:rsidR="00442353" w:rsidRPr="00CC0231" w:rsidRDefault="00442353" w:rsidP="00442353">
            <w:pPr>
              <w:rPr>
                <w:rFonts w:cs="Arial"/>
                <w:sz w:val="19"/>
                <w:szCs w:val="19"/>
              </w:rPr>
            </w:pPr>
            <w:r w:rsidRPr="00CC0231">
              <w:rPr>
                <w:rFonts w:cs="Arial"/>
                <w:sz w:val="19"/>
                <w:szCs w:val="19"/>
              </w:rPr>
              <w:t>Sulfur Dioxide</w:t>
            </w:r>
          </w:p>
        </w:tc>
      </w:tr>
      <w:tr w:rsidR="00442353" w:rsidRPr="00CC0231" w14:paraId="4CB8A255" w14:textId="77777777" w:rsidTr="00442353">
        <w:trPr>
          <w:cantSplit/>
          <w:trHeight w:val="245"/>
          <w:jc w:val="center"/>
        </w:trPr>
        <w:tc>
          <w:tcPr>
            <w:tcW w:w="659" w:type="pct"/>
            <w:tcBorders>
              <w:left w:val="double" w:sz="4" w:space="0" w:color="auto"/>
            </w:tcBorders>
          </w:tcPr>
          <w:p w14:paraId="49E57E45" w14:textId="77777777" w:rsidR="00442353" w:rsidRPr="00CC0231" w:rsidRDefault="00442353" w:rsidP="00442353">
            <w:pPr>
              <w:rPr>
                <w:rFonts w:cs="Arial"/>
                <w:sz w:val="19"/>
                <w:szCs w:val="19"/>
              </w:rPr>
            </w:pPr>
            <w:r w:rsidRPr="00CC0231">
              <w:rPr>
                <w:rFonts w:cs="Arial"/>
                <w:sz w:val="19"/>
                <w:szCs w:val="19"/>
              </w:rPr>
              <w:t>SC</w:t>
            </w:r>
          </w:p>
        </w:tc>
        <w:tc>
          <w:tcPr>
            <w:tcW w:w="1886" w:type="pct"/>
            <w:tcBorders>
              <w:right w:val="single" w:sz="4" w:space="0" w:color="auto"/>
            </w:tcBorders>
          </w:tcPr>
          <w:p w14:paraId="0429E6BA" w14:textId="77777777" w:rsidR="00442353" w:rsidRPr="00CC0231" w:rsidRDefault="00442353" w:rsidP="00442353">
            <w:pPr>
              <w:rPr>
                <w:rFonts w:cs="Arial"/>
                <w:sz w:val="19"/>
                <w:szCs w:val="19"/>
              </w:rPr>
            </w:pPr>
            <w:r w:rsidRPr="00CC0231">
              <w:rPr>
                <w:rFonts w:cs="Arial"/>
                <w:sz w:val="19"/>
                <w:szCs w:val="19"/>
              </w:rPr>
              <w:t>Special Condition</w:t>
            </w:r>
          </w:p>
        </w:tc>
        <w:tc>
          <w:tcPr>
            <w:tcW w:w="394" w:type="pct"/>
            <w:tcBorders>
              <w:left w:val="single" w:sz="4" w:space="0" w:color="auto"/>
            </w:tcBorders>
          </w:tcPr>
          <w:p w14:paraId="56850FE3" w14:textId="77777777" w:rsidR="00442353" w:rsidRPr="00CC0231" w:rsidRDefault="00442353" w:rsidP="00442353">
            <w:pPr>
              <w:rPr>
                <w:rFonts w:cs="Arial"/>
                <w:sz w:val="19"/>
                <w:szCs w:val="19"/>
              </w:rPr>
            </w:pPr>
            <w:r w:rsidRPr="00CC0231">
              <w:rPr>
                <w:rFonts w:cs="Arial"/>
                <w:sz w:val="19"/>
                <w:szCs w:val="19"/>
              </w:rPr>
              <w:t>TAC</w:t>
            </w:r>
          </w:p>
        </w:tc>
        <w:tc>
          <w:tcPr>
            <w:tcW w:w="2061" w:type="pct"/>
            <w:tcBorders>
              <w:right w:val="double" w:sz="4" w:space="0" w:color="auto"/>
            </w:tcBorders>
          </w:tcPr>
          <w:p w14:paraId="49BF58A6" w14:textId="77777777" w:rsidR="00442353" w:rsidRPr="00CC0231" w:rsidRDefault="00442353" w:rsidP="00442353">
            <w:pPr>
              <w:rPr>
                <w:rFonts w:cs="Arial"/>
                <w:sz w:val="19"/>
                <w:szCs w:val="19"/>
              </w:rPr>
            </w:pPr>
            <w:r w:rsidRPr="00CC0231">
              <w:rPr>
                <w:rFonts w:cs="Arial"/>
                <w:sz w:val="19"/>
                <w:szCs w:val="19"/>
              </w:rPr>
              <w:t>Toxic Air Contaminant</w:t>
            </w:r>
          </w:p>
        </w:tc>
      </w:tr>
      <w:tr w:rsidR="00442353" w:rsidRPr="00CC0231" w14:paraId="5508E800" w14:textId="77777777" w:rsidTr="00442353">
        <w:trPr>
          <w:cantSplit/>
          <w:trHeight w:val="245"/>
          <w:jc w:val="center"/>
        </w:trPr>
        <w:tc>
          <w:tcPr>
            <w:tcW w:w="659" w:type="pct"/>
            <w:tcBorders>
              <w:left w:val="double" w:sz="4" w:space="0" w:color="auto"/>
            </w:tcBorders>
          </w:tcPr>
          <w:p w14:paraId="62388266" w14:textId="77777777" w:rsidR="00442353" w:rsidRPr="00CC0231" w:rsidRDefault="00442353" w:rsidP="00442353">
            <w:pPr>
              <w:rPr>
                <w:rFonts w:cs="Arial"/>
                <w:sz w:val="19"/>
                <w:szCs w:val="19"/>
              </w:rPr>
            </w:pPr>
            <w:r w:rsidRPr="00CC0231">
              <w:rPr>
                <w:rFonts w:cs="Arial"/>
                <w:sz w:val="19"/>
                <w:szCs w:val="19"/>
              </w:rPr>
              <w:t>SCR</w:t>
            </w:r>
          </w:p>
        </w:tc>
        <w:tc>
          <w:tcPr>
            <w:tcW w:w="1886" w:type="pct"/>
            <w:tcBorders>
              <w:right w:val="single" w:sz="4" w:space="0" w:color="auto"/>
            </w:tcBorders>
          </w:tcPr>
          <w:p w14:paraId="2CEF75FF" w14:textId="77777777" w:rsidR="00442353" w:rsidRPr="00CC0231" w:rsidRDefault="00442353" w:rsidP="00442353">
            <w:pPr>
              <w:rPr>
                <w:rFonts w:cs="Arial"/>
                <w:sz w:val="19"/>
                <w:szCs w:val="19"/>
              </w:rPr>
            </w:pPr>
            <w:r w:rsidRPr="00CC0231">
              <w:rPr>
                <w:rFonts w:cs="Arial"/>
                <w:sz w:val="19"/>
                <w:szCs w:val="19"/>
              </w:rPr>
              <w:t>Selective Catalytic Reduction</w:t>
            </w:r>
          </w:p>
        </w:tc>
        <w:tc>
          <w:tcPr>
            <w:tcW w:w="394" w:type="pct"/>
            <w:tcBorders>
              <w:left w:val="single" w:sz="4" w:space="0" w:color="auto"/>
            </w:tcBorders>
          </w:tcPr>
          <w:p w14:paraId="798E8389" w14:textId="77777777" w:rsidR="00442353" w:rsidRPr="00CC0231" w:rsidRDefault="00442353" w:rsidP="00442353">
            <w:pPr>
              <w:rPr>
                <w:rFonts w:cs="Arial"/>
                <w:sz w:val="19"/>
                <w:szCs w:val="19"/>
              </w:rPr>
            </w:pPr>
            <w:r w:rsidRPr="00CC0231">
              <w:rPr>
                <w:rFonts w:cs="Arial"/>
                <w:sz w:val="19"/>
                <w:szCs w:val="19"/>
              </w:rPr>
              <w:t>Temp</w:t>
            </w:r>
          </w:p>
        </w:tc>
        <w:tc>
          <w:tcPr>
            <w:tcW w:w="2061" w:type="pct"/>
            <w:tcBorders>
              <w:right w:val="double" w:sz="4" w:space="0" w:color="auto"/>
            </w:tcBorders>
          </w:tcPr>
          <w:p w14:paraId="6B591F0B" w14:textId="77777777" w:rsidR="00442353" w:rsidRPr="00CC0231" w:rsidRDefault="00442353" w:rsidP="00442353">
            <w:pPr>
              <w:rPr>
                <w:rFonts w:cs="Arial"/>
                <w:sz w:val="19"/>
                <w:szCs w:val="19"/>
              </w:rPr>
            </w:pPr>
            <w:r w:rsidRPr="00CC0231">
              <w:rPr>
                <w:rFonts w:cs="Arial"/>
                <w:sz w:val="19"/>
                <w:szCs w:val="19"/>
              </w:rPr>
              <w:t>Temperature</w:t>
            </w:r>
          </w:p>
        </w:tc>
      </w:tr>
      <w:tr w:rsidR="00442353" w:rsidRPr="00CC0231" w14:paraId="15C3F617" w14:textId="77777777" w:rsidTr="00442353">
        <w:trPr>
          <w:cantSplit/>
          <w:trHeight w:val="245"/>
          <w:jc w:val="center"/>
        </w:trPr>
        <w:tc>
          <w:tcPr>
            <w:tcW w:w="659" w:type="pct"/>
            <w:tcBorders>
              <w:left w:val="double" w:sz="4" w:space="0" w:color="auto"/>
            </w:tcBorders>
          </w:tcPr>
          <w:p w14:paraId="51B91D58" w14:textId="77777777" w:rsidR="00442353" w:rsidRPr="00CC0231" w:rsidRDefault="00442353" w:rsidP="00442353">
            <w:pPr>
              <w:rPr>
                <w:rFonts w:cs="Arial"/>
                <w:sz w:val="19"/>
                <w:szCs w:val="19"/>
              </w:rPr>
            </w:pPr>
            <w:r w:rsidRPr="00CC0231">
              <w:rPr>
                <w:rFonts w:cs="Arial"/>
                <w:sz w:val="19"/>
                <w:szCs w:val="19"/>
              </w:rPr>
              <w:t>SNCR</w:t>
            </w:r>
          </w:p>
        </w:tc>
        <w:tc>
          <w:tcPr>
            <w:tcW w:w="1886" w:type="pct"/>
            <w:tcBorders>
              <w:right w:val="single" w:sz="4" w:space="0" w:color="auto"/>
            </w:tcBorders>
          </w:tcPr>
          <w:p w14:paraId="45A78E89" w14:textId="77777777" w:rsidR="00442353" w:rsidRPr="00CC0231" w:rsidRDefault="00442353" w:rsidP="00442353">
            <w:pPr>
              <w:rPr>
                <w:rFonts w:cs="Arial"/>
                <w:sz w:val="19"/>
                <w:szCs w:val="19"/>
              </w:rPr>
            </w:pPr>
            <w:r w:rsidRPr="00CC0231">
              <w:rPr>
                <w:rFonts w:cs="Arial"/>
                <w:sz w:val="19"/>
                <w:szCs w:val="19"/>
              </w:rPr>
              <w:t>Selective Non-Catalytic Reduction</w:t>
            </w:r>
          </w:p>
        </w:tc>
        <w:tc>
          <w:tcPr>
            <w:tcW w:w="394" w:type="pct"/>
            <w:tcBorders>
              <w:left w:val="single" w:sz="4" w:space="0" w:color="auto"/>
            </w:tcBorders>
          </w:tcPr>
          <w:p w14:paraId="4814083E" w14:textId="77777777" w:rsidR="00442353" w:rsidRPr="00CC0231" w:rsidRDefault="00442353" w:rsidP="00442353">
            <w:pPr>
              <w:rPr>
                <w:rFonts w:cs="Arial"/>
                <w:sz w:val="19"/>
                <w:szCs w:val="19"/>
              </w:rPr>
            </w:pPr>
            <w:r w:rsidRPr="00CC0231">
              <w:rPr>
                <w:rFonts w:cs="Arial"/>
                <w:sz w:val="19"/>
                <w:szCs w:val="19"/>
              </w:rPr>
              <w:t>THC</w:t>
            </w:r>
          </w:p>
        </w:tc>
        <w:tc>
          <w:tcPr>
            <w:tcW w:w="2061" w:type="pct"/>
            <w:tcBorders>
              <w:right w:val="double" w:sz="4" w:space="0" w:color="auto"/>
            </w:tcBorders>
          </w:tcPr>
          <w:p w14:paraId="438D10A2" w14:textId="77777777" w:rsidR="00442353" w:rsidRPr="00CC0231" w:rsidRDefault="00442353" w:rsidP="00442353">
            <w:pPr>
              <w:rPr>
                <w:rFonts w:cs="Arial"/>
                <w:sz w:val="19"/>
                <w:szCs w:val="19"/>
              </w:rPr>
            </w:pPr>
            <w:r w:rsidRPr="00CC0231">
              <w:rPr>
                <w:rFonts w:cs="Arial"/>
                <w:sz w:val="19"/>
                <w:szCs w:val="19"/>
              </w:rPr>
              <w:t>Total Hydrocarbons</w:t>
            </w:r>
          </w:p>
        </w:tc>
      </w:tr>
      <w:tr w:rsidR="00442353" w:rsidRPr="00CC0231" w14:paraId="4E949635" w14:textId="77777777" w:rsidTr="00442353">
        <w:trPr>
          <w:cantSplit/>
          <w:trHeight w:val="245"/>
          <w:jc w:val="center"/>
        </w:trPr>
        <w:tc>
          <w:tcPr>
            <w:tcW w:w="659" w:type="pct"/>
            <w:tcBorders>
              <w:left w:val="double" w:sz="4" w:space="0" w:color="auto"/>
            </w:tcBorders>
          </w:tcPr>
          <w:p w14:paraId="19C47EAA" w14:textId="77777777" w:rsidR="00442353" w:rsidRPr="00CC0231" w:rsidRDefault="00442353" w:rsidP="00442353">
            <w:pPr>
              <w:rPr>
                <w:rFonts w:cs="Arial"/>
                <w:sz w:val="19"/>
                <w:szCs w:val="19"/>
              </w:rPr>
            </w:pPr>
            <w:r w:rsidRPr="00CC0231">
              <w:rPr>
                <w:rFonts w:cs="Arial"/>
                <w:sz w:val="19"/>
                <w:szCs w:val="19"/>
              </w:rPr>
              <w:t>SRN</w:t>
            </w:r>
          </w:p>
        </w:tc>
        <w:tc>
          <w:tcPr>
            <w:tcW w:w="1886" w:type="pct"/>
            <w:tcBorders>
              <w:right w:val="single" w:sz="4" w:space="0" w:color="auto"/>
            </w:tcBorders>
          </w:tcPr>
          <w:p w14:paraId="223BFCFA" w14:textId="77777777" w:rsidR="00442353" w:rsidRPr="00CC0231" w:rsidRDefault="00442353" w:rsidP="00442353">
            <w:pPr>
              <w:rPr>
                <w:rFonts w:cs="Arial"/>
                <w:sz w:val="19"/>
                <w:szCs w:val="19"/>
              </w:rPr>
            </w:pPr>
            <w:r w:rsidRPr="00CC0231">
              <w:rPr>
                <w:rFonts w:cs="Arial"/>
                <w:sz w:val="19"/>
                <w:szCs w:val="19"/>
              </w:rPr>
              <w:t>State Registration Number</w:t>
            </w:r>
          </w:p>
        </w:tc>
        <w:tc>
          <w:tcPr>
            <w:tcW w:w="394" w:type="pct"/>
            <w:tcBorders>
              <w:left w:val="single" w:sz="4" w:space="0" w:color="auto"/>
            </w:tcBorders>
          </w:tcPr>
          <w:p w14:paraId="7264C5A7" w14:textId="77777777" w:rsidR="00442353" w:rsidRPr="00CC0231" w:rsidRDefault="00442353" w:rsidP="00442353">
            <w:pPr>
              <w:rPr>
                <w:rFonts w:cs="Arial"/>
                <w:sz w:val="19"/>
                <w:szCs w:val="19"/>
              </w:rPr>
            </w:pPr>
            <w:proofErr w:type="spellStart"/>
            <w:r w:rsidRPr="00CC0231">
              <w:rPr>
                <w:rFonts w:cs="Arial"/>
                <w:sz w:val="19"/>
                <w:szCs w:val="19"/>
              </w:rPr>
              <w:t>tpy</w:t>
            </w:r>
            <w:proofErr w:type="spellEnd"/>
          </w:p>
        </w:tc>
        <w:tc>
          <w:tcPr>
            <w:tcW w:w="2061" w:type="pct"/>
            <w:tcBorders>
              <w:right w:val="double" w:sz="4" w:space="0" w:color="auto"/>
            </w:tcBorders>
          </w:tcPr>
          <w:p w14:paraId="1EFF98C6" w14:textId="77777777" w:rsidR="00442353" w:rsidRPr="00CC0231" w:rsidRDefault="00442353" w:rsidP="00442353">
            <w:pPr>
              <w:rPr>
                <w:rFonts w:cs="Arial"/>
                <w:sz w:val="19"/>
                <w:szCs w:val="19"/>
              </w:rPr>
            </w:pPr>
            <w:r w:rsidRPr="00CC0231">
              <w:rPr>
                <w:rFonts w:cs="Arial"/>
                <w:sz w:val="19"/>
                <w:szCs w:val="19"/>
              </w:rPr>
              <w:t>Tons per year</w:t>
            </w:r>
          </w:p>
        </w:tc>
      </w:tr>
      <w:tr w:rsidR="00442353" w:rsidRPr="00CC0231" w14:paraId="066851DD" w14:textId="77777777" w:rsidTr="00442353">
        <w:trPr>
          <w:cantSplit/>
          <w:trHeight w:val="245"/>
          <w:jc w:val="center"/>
        </w:trPr>
        <w:tc>
          <w:tcPr>
            <w:tcW w:w="659" w:type="pct"/>
            <w:tcBorders>
              <w:left w:val="double" w:sz="4" w:space="0" w:color="auto"/>
            </w:tcBorders>
          </w:tcPr>
          <w:p w14:paraId="35534486" w14:textId="77777777" w:rsidR="00442353" w:rsidRPr="00CC0231" w:rsidRDefault="00442353" w:rsidP="00442353">
            <w:pPr>
              <w:rPr>
                <w:rFonts w:cs="Arial"/>
                <w:sz w:val="19"/>
                <w:szCs w:val="19"/>
              </w:rPr>
            </w:pPr>
            <w:r w:rsidRPr="00CC0231">
              <w:rPr>
                <w:rFonts w:cs="Arial"/>
                <w:sz w:val="19"/>
                <w:szCs w:val="19"/>
              </w:rPr>
              <w:t>TEQ</w:t>
            </w:r>
          </w:p>
        </w:tc>
        <w:tc>
          <w:tcPr>
            <w:tcW w:w="1886" w:type="pct"/>
            <w:tcBorders>
              <w:right w:val="single" w:sz="4" w:space="0" w:color="auto"/>
            </w:tcBorders>
          </w:tcPr>
          <w:p w14:paraId="56789747" w14:textId="77777777" w:rsidR="00442353" w:rsidRPr="00CC0231" w:rsidRDefault="00442353" w:rsidP="00442353">
            <w:pPr>
              <w:rPr>
                <w:rFonts w:cs="Arial"/>
                <w:sz w:val="19"/>
                <w:szCs w:val="19"/>
              </w:rPr>
            </w:pPr>
            <w:r w:rsidRPr="00CC0231">
              <w:rPr>
                <w:rFonts w:cs="Arial"/>
                <w:sz w:val="19"/>
                <w:szCs w:val="19"/>
              </w:rPr>
              <w:t>Toxicity Equivalence Quotient</w:t>
            </w:r>
          </w:p>
        </w:tc>
        <w:tc>
          <w:tcPr>
            <w:tcW w:w="394" w:type="pct"/>
            <w:tcBorders>
              <w:left w:val="single" w:sz="4" w:space="0" w:color="auto"/>
            </w:tcBorders>
          </w:tcPr>
          <w:p w14:paraId="6B506D63" w14:textId="77777777" w:rsidR="00442353" w:rsidRPr="00CC0231" w:rsidRDefault="00442353" w:rsidP="00442353">
            <w:pPr>
              <w:rPr>
                <w:rFonts w:cs="Arial"/>
                <w:sz w:val="19"/>
                <w:szCs w:val="19"/>
              </w:rPr>
            </w:pPr>
            <w:r w:rsidRPr="00CC0231">
              <w:rPr>
                <w:rFonts w:cs="Arial"/>
                <w:sz w:val="19"/>
                <w:szCs w:val="19"/>
              </w:rPr>
              <w:t>µg</w:t>
            </w:r>
          </w:p>
        </w:tc>
        <w:tc>
          <w:tcPr>
            <w:tcW w:w="2061" w:type="pct"/>
            <w:tcBorders>
              <w:right w:val="double" w:sz="4" w:space="0" w:color="auto"/>
            </w:tcBorders>
          </w:tcPr>
          <w:p w14:paraId="07814CB4" w14:textId="77777777" w:rsidR="00442353" w:rsidRPr="00CC0231" w:rsidRDefault="00442353" w:rsidP="00442353">
            <w:pPr>
              <w:rPr>
                <w:rFonts w:cs="Arial"/>
                <w:sz w:val="19"/>
                <w:szCs w:val="19"/>
              </w:rPr>
            </w:pPr>
            <w:r w:rsidRPr="00CC0231">
              <w:rPr>
                <w:rFonts w:cs="Arial"/>
                <w:sz w:val="19"/>
                <w:szCs w:val="19"/>
              </w:rPr>
              <w:t>Microgram</w:t>
            </w:r>
          </w:p>
        </w:tc>
      </w:tr>
      <w:tr w:rsidR="00442353" w:rsidRPr="00CC0231" w14:paraId="24843932" w14:textId="77777777" w:rsidTr="00442353">
        <w:trPr>
          <w:cantSplit/>
          <w:trHeight w:val="245"/>
          <w:jc w:val="center"/>
        </w:trPr>
        <w:tc>
          <w:tcPr>
            <w:tcW w:w="659" w:type="pct"/>
            <w:vMerge w:val="restart"/>
            <w:tcBorders>
              <w:left w:val="double" w:sz="4" w:space="0" w:color="auto"/>
            </w:tcBorders>
          </w:tcPr>
          <w:p w14:paraId="6B192ECD" w14:textId="77777777" w:rsidR="00442353" w:rsidRPr="00CC0231" w:rsidRDefault="00442353" w:rsidP="00442353">
            <w:pPr>
              <w:rPr>
                <w:rFonts w:cs="Arial"/>
                <w:sz w:val="19"/>
                <w:szCs w:val="19"/>
              </w:rPr>
            </w:pPr>
            <w:r w:rsidRPr="00CC0231">
              <w:rPr>
                <w:rFonts w:cs="Arial"/>
                <w:sz w:val="19"/>
                <w:szCs w:val="19"/>
              </w:rPr>
              <w:t>USEPA/EPA</w:t>
            </w:r>
          </w:p>
        </w:tc>
        <w:tc>
          <w:tcPr>
            <w:tcW w:w="1886" w:type="pct"/>
            <w:vMerge w:val="restart"/>
            <w:tcBorders>
              <w:right w:val="single" w:sz="4" w:space="0" w:color="auto"/>
            </w:tcBorders>
          </w:tcPr>
          <w:p w14:paraId="40254C0F" w14:textId="77777777" w:rsidR="00442353" w:rsidRPr="00CC0231" w:rsidRDefault="00442353" w:rsidP="00442353">
            <w:pPr>
              <w:rPr>
                <w:rFonts w:cs="Arial"/>
                <w:sz w:val="19"/>
                <w:szCs w:val="19"/>
              </w:rPr>
            </w:pPr>
            <w:r w:rsidRPr="00CC0231">
              <w:rPr>
                <w:rFonts w:cs="Arial"/>
                <w:sz w:val="19"/>
                <w:szCs w:val="19"/>
              </w:rPr>
              <w:t>United States Environmental Protection Agency</w:t>
            </w:r>
          </w:p>
        </w:tc>
        <w:tc>
          <w:tcPr>
            <w:tcW w:w="394" w:type="pct"/>
            <w:tcBorders>
              <w:left w:val="single" w:sz="4" w:space="0" w:color="auto"/>
            </w:tcBorders>
          </w:tcPr>
          <w:p w14:paraId="71E3B057" w14:textId="77777777" w:rsidR="00442353" w:rsidRPr="00CC0231" w:rsidRDefault="00442353" w:rsidP="00442353">
            <w:pPr>
              <w:rPr>
                <w:rFonts w:cs="Arial"/>
                <w:sz w:val="19"/>
                <w:szCs w:val="19"/>
              </w:rPr>
            </w:pPr>
            <w:r w:rsidRPr="00CC0231">
              <w:rPr>
                <w:rFonts w:cs="Arial"/>
                <w:sz w:val="19"/>
                <w:szCs w:val="19"/>
              </w:rPr>
              <w:t>µm</w:t>
            </w:r>
          </w:p>
        </w:tc>
        <w:tc>
          <w:tcPr>
            <w:tcW w:w="2061" w:type="pct"/>
            <w:tcBorders>
              <w:right w:val="double" w:sz="4" w:space="0" w:color="auto"/>
            </w:tcBorders>
          </w:tcPr>
          <w:p w14:paraId="46F0F217" w14:textId="77777777" w:rsidR="00442353" w:rsidRPr="00CC0231" w:rsidRDefault="00442353" w:rsidP="00442353">
            <w:pPr>
              <w:rPr>
                <w:rFonts w:cs="Arial"/>
                <w:sz w:val="19"/>
                <w:szCs w:val="19"/>
              </w:rPr>
            </w:pPr>
            <w:r w:rsidRPr="00CC0231">
              <w:rPr>
                <w:rFonts w:cs="Arial"/>
                <w:sz w:val="19"/>
                <w:szCs w:val="19"/>
              </w:rPr>
              <w:t>Micrometer or Micron</w:t>
            </w:r>
          </w:p>
        </w:tc>
      </w:tr>
      <w:tr w:rsidR="00442353" w:rsidRPr="00CC0231" w14:paraId="09CBB772" w14:textId="77777777" w:rsidTr="00442353">
        <w:trPr>
          <w:cantSplit/>
          <w:trHeight w:val="245"/>
          <w:jc w:val="center"/>
        </w:trPr>
        <w:tc>
          <w:tcPr>
            <w:tcW w:w="659" w:type="pct"/>
            <w:vMerge/>
            <w:tcBorders>
              <w:left w:val="double" w:sz="4" w:space="0" w:color="auto"/>
            </w:tcBorders>
          </w:tcPr>
          <w:p w14:paraId="7F92E8A9" w14:textId="77777777" w:rsidR="00442353" w:rsidRPr="00CC0231" w:rsidRDefault="00442353" w:rsidP="00442353">
            <w:pPr>
              <w:rPr>
                <w:rFonts w:cs="Arial"/>
                <w:sz w:val="19"/>
                <w:szCs w:val="19"/>
              </w:rPr>
            </w:pPr>
          </w:p>
        </w:tc>
        <w:tc>
          <w:tcPr>
            <w:tcW w:w="1886" w:type="pct"/>
            <w:vMerge/>
            <w:tcBorders>
              <w:right w:val="single" w:sz="4" w:space="0" w:color="auto"/>
            </w:tcBorders>
          </w:tcPr>
          <w:p w14:paraId="41F48FC2" w14:textId="77777777" w:rsidR="00442353" w:rsidRPr="00CC0231" w:rsidRDefault="00442353" w:rsidP="00442353">
            <w:pPr>
              <w:rPr>
                <w:rFonts w:cs="Arial"/>
                <w:sz w:val="19"/>
                <w:szCs w:val="19"/>
              </w:rPr>
            </w:pPr>
          </w:p>
        </w:tc>
        <w:tc>
          <w:tcPr>
            <w:tcW w:w="394" w:type="pct"/>
            <w:tcBorders>
              <w:left w:val="single" w:sz="4" w:space="0" w:color="auto"/>
            </w:tcBorders>
          </w:tcPr>
          <w:p w14:paraId="5E3BE2C3" w14:textId="77777777" w:rsidR="00442353" w:rsidRPr="00CC0231" w:rsidRDefault="00442353" w:rsidP="00442353">
            <w:pPr>
              <w:rPr>
                <w:rFonts w:cs="Arial"/>
                <w:sz w:val="19"/>
                <w:szCs w:val="19"/>
              </w:rPr>
            </w:pPr>
            <w:r w:rsidRPr="00CC0231">
              <w:rPr>
                <w:rFonts w:cs="Arial"/>
                <w:sz w:val="19"/>
                <w:szCs w:val="19"/>
              </w:rPr>
              <w:t>VOC</w:t>
            </w:r>
          </w:p>
        </w:tc>
        <w:tc>
          <w:tcPr>
            <w:tcW w:w="2061" w:type="pct"/>
            <w:tcBorders>
              <w:right w:val="double" w:sz="4" w:space="0" w:color="auto"/>
            </w:tcBorders>
          </w:tcPr>
          <w:p w14:paraId="3A773226" w14:textId="77777777" w:rsidR="00442353" w:rsidRPr="00CC0231" w:rsidRDefault="00442353" w:rsidP="00442353">
            <w:pPr>
              <w:rPr>
                <w:rFonts w:cs="Arial"/>
                <w:sz w:val="19"/>
                <w:szCs w:val="19"/>
              </w:rPr>
            </w:pPr>
            <w:r w:rsidRPr="00CC0231">
              <w:rPr>
                <w:rFonts w:cs="Arial"/>
                <w:sz w:val="19"/>
                <w:szCs w:val="19"/>
              </w:rPr>
              <w:t>Volatile Organic Compounds</w:t>
            </w:r>
          </w:p>
        </w:tc>
      </w:tr>
      <w:tr w:rsidR="00442353" w:rsidRPr="00CC0231" w14:paraId="2D149C21" w14:textId="77777777" w:rsidTr="00442353">
        <w:trPr>
          <w:cantSplit/>
          <w:trHeight w:val="245"/>
          <w:jc w:val="center"/>
        </w:trPr>
        <w:tc>
          <w:tcPr>
            <w:tcW w:w="659" w:type="pct"/>
            <w:tcBorders>
              <w:left w:val="double" w:sz="4" w:space="0" w:color="auto"/>
              <w:bottom w:val="double" w:sz="4" w:space="0" w:color="auto"/>
            </w:tcBorders>
          </w:tcPr>
          <w:p w14:paraId="67494982" w14:textId="77777777" w:rsidR="00442353" w:rsidRPr="00CC0231" w:rsidRDefault="00442353" w:rsidP="00442353">
            <w:pPr>
              <w:rPr>
                <w:rFonts w:cs="Arial"/>
                <w:sz w:val="19"/>
                <w:szCs w:val="19"/>
              </w:rPr>
            </w:pPr>
            <w:r w:rsidRPr="00CC0231">
              <w:rPr>
                <w:rFonts w:cs="Arial"/>
                <w:sz w:val="19"/>
                <w:szCs w:val="19"/>
              </w:rPr>
              <w:t>VE</w:t>
            </w:r>
          </w:p>
        </w:tc>
        <w:tc>
          <w:tcPr>
            <w:tcW w:w="1886" w:type="pct"/>
            <w:tcBorders>
              <w:bottom w:val="double" w:sz="4" w:space="0" w:color="auto"/>
              <w:right w:val="single" w:sz="4" w:space="0" w:color="auto"/>
            </w:tcBorders>
          </w:tcPr>
          <w:p w14:paraId="0195E9CE" w14:textId="77777777" w:rsidR="00442353" w:rsidRPr="00CC0231" w:rsidRDefault="00442353" w:rsidP="00442353">
            <w:pPr>
              <w:rPr>
                <w:rFonts w:cs="Arial"/>
                <w:sz w:val="19"/>
                <w:szCs w:val="19"/>
              </w:rPr>
            </w:pPr>
            <w:r w:rsidRPr="00CC0231">
              <w:rPr>
                <w:rFonts w:cs="Arial"/>
                <w:sz w:val="19"/>
                <w:szCs w:val="19"/>
              </w:rPr>
              <w:t>Visible Emissions</w:t>
            </w:r>
          </w:p>
        </w:tc>
        <w:tc>
          <w:tcPr>
            <w:tcW w:w="394" w:type="pct"/>
            <w:tcBorders>
              <w:left w:val="single" w:sz="4" w:space="0" w:color="auto"/>
              <w:bottom w:val="double" w:sz="4" w:space="0" w:color="auto"/>
            </w:tcBorders>
          </w:tcPr>
          <w:p w14:paraId="6F3734B0" w14:textId="77777777" w:rsidR="00442353" w:rsidRPr="00CC0231" w:rsidRDefault="00442353" w:rsidP="00442353">
            <w:pPr>
              <w:rPr>
                <w:rFonts w:cs="Arial"/>
                <w:sz w:val="19"/>
                <w:szCs w:val="19"/>
              </w:rPr>
            </w:pPr>
            <w:proofErr w:type="spellStart"/>
            <w:r w:rsidRPr="00CC0231">
              <w:rPr>
                <w:rFonts w:cs="Arial"/>
                <w:sz w:val="19"/>
                <w:szCs w:val="19"/>
              </w:rPr>
              <w:t>yr</w:t>
            </w:r>
            <w:proofErr w:type="spellEnd"/>
          </w:p>
        </w:tc>
        <w:tc>
          <w:tcPr>
            <w:tcW w:w="2061" w:type="pct"/>
            <w:tcBorders>
              <w:bottom w:val="double" w:sz="4" w:space="0" w:color="auto"/>
              <w:right w:val="double" w:sz="4" w:space="0" w:color="auto"/>
            </w:tcBorders>
          </w:tcPr>
          <w:p w14:paraId="33ED2E43" w14:textId="77777777" w:rsidR="00442353" w:rsidRPr="00CC0231" w:rsidRDefault="00442353" w:rsidP="00442353">
            <w:pPr>
              <w:rPr>
                <w:rFonts w:cs="Arial"/>
                <w:sz w:val="19"/>
                <w:szCs w:val="19"/>
              </w:rPr>
            </w:pPr>
            <w:r w:rsidRPr="00CC0231">
              <w:rPr>
                <w:rFonts w:cs="Arial"/>
                <w:sz w:val="19"/>
                <w:szCs w:val="19"/>
              </w:rPr>
              <w:t>Year</w:t>
            </w:r>
          </w:p>
        </w:tc>
      </w:tr>
    </w:tbl>
    <w:p w14:paraId="419FB00B" w14:textId="11448FD9" w:rsidR="00926547" w:rsidRPr="00CC0231" w:rsidRDefault="00442353" w:rsidP="00442353">
      <w:pPr>
        <w:rPr>
          <w:sz w:val="20"/>
        </w:rPr>
      </w:pPr>
      <w:r w:rsidRPr="00CC0231">
        <w:rPr>
          <w:rFonts w:cs="Arial"/>
          <w:sz w:val="19"/>
          <w:szCs w:val="19"/>
        </w:rPr>
        <w:t xml:space="preserve">*For HVLP applicators, the pressure measured at the gun air cap shall not exceed 10 </w:t>
      </w:r>
      <w:proofErr w:type="spellStart"/>
      <w:r w:rsidRPr="00CC0231">
        <w:rPr>
          <w:rFonts w:cs="Arial"/>
          <w:sz w:val="19"/>
          <w:szCs w:val="19"/>
        </w:rPr>
        <w:t>psig</w:t>
      </w:r>
      <w:proofErr w:type="spellEnd"/>
      <w:r w:rsidRPr="00CC0231">
        <w:rPr>
          <w:rFonts w:cs="Arial"/>
          <w:sz w:val="19"/>
          <w:szCs w:val="19"/>
        </w:rPr>
        <w:t>.</w:t>
      </w:r>
    </w:p>
    <w:p w14:paraId="263162CD" w14:textId="0BD612A8" w:rsidR="00C60E84" w:rsidRPr="00CC0231" w:rsidRDefault="00C60E84" w:rsidP="00461D22">
      <w:pPr>
        <w:pStyle w:val="Heading2"/>
        <w:numPr>
          <w:ilvl w:val="0"/>
          <w:numId w:val="0"/>
        </w:numPr>
        <w:jc w:val="left"/>
        <w:rPr>
          <w:bCs/>
          <w:sz w:val="22"/>
          <w:szCs w:val="22"/>
        </w:rPr>
      </w:pPr>
      <w:bookmarkStart w:id="157" w:name="_Toc22116761"/>
      <w:bookmarkStart w:id="158" w:name="_Toc390499894"/>
      <w:bookmarkStart w:id="159" w:name="_Toc390500323"/>
      <w:bookmarkStart w:id="160" w:name="_Toc390504376"/>
      <w:bookmarkStart w:id="161" w:name="_Toc390570166"/>
      <w:bookmarkStart w:id="162" w:name="_Toc391182900"/>
      <w:bookmarkStart w:id="163" w:name="_Toc437238964"/>
      <w:bookmarkStart w:id="164" w:name="_Toc451333041"/>
      <w:bookmarkStart w:id="165" w:name="_Toc1453521"/>
      <w:r w:rsidRPr="00CC0231">
        <w:rPr>
          <w:bCs/>
          <w:sz w:val="22"/>
          <w:szCs w:val="22"/>
        </w:rPr>
        <w:lastRenderedPageBreak/>
        <w:t>Appendix 2</w:t>
      </w:r>
      <w:r w:rsidR="00EC0E96" w:rsidRPr="00CC0231">
        <w:rPr>
          <w:bCs/>
          <w:sz w:val="22"/>
          <w:szCs w:val="22"/>
        </w:rPr>
        <w:t>-2</w:t>
      </w:r>
      <w:r w:rsidRPr="00CC0231">
        <w:rPr>
          <w:bCs/>
          <w:sz w:val="22"/>
          <w:szCs w:val="22"/>
        </w:rPr>
        <w:t>.  Schedule of Compliance</w:t>
      </w:r>
      <w:bookmarkEnd w:id="157"/>
    </w:p>
    <w:p w14:paraId="4297204A" w14:textId="77777777" w:rsidR="000A3C74" w:rsidRPr="00CC0231" w:rsidRDefault="000A3C74" w:rsidP="004F09CF">
      <w:pPr>
        <w:jc w:val="both"/>
        <w:rPr>
          <w:sz w:val="20"/>
        </w:rPr>
      </w:pPr>
    </w:p>
    <w:p w14:paraId="3ABE9884" w14:textId="77777777" w:rsidR="00AC5663" w:rsidRPr="00CC0231" w:rsidRDefault="00AC5663" w:rsidP="004E101B">
      <w:pPr>
        <w:jc w:val="both"/>
        <w:rPr>
          <w:b/>
          <w:sz w:val="20"/>
        </w:rPr>
      </w:pPr>
      <w:r w:rsidRPr="00CC0231">
        <w:rPr>
          <w:sz w:val="20"/>
        </w:rPr>
        <w:t xml:space="preserve">The permittee certified </w:t>
      </w:r>
      <w:r w:rsidR="00736BDB" w:rsidRPr="00CC0231">
        <w:rPr>
          <w:sz w:val="20"/>
        </w:rPr>
        <w:t xml:space="preserve">in the ROP application </w:t>
      </w:r>
      <w:r w:rsidRPr="00CC0231">
        <w:rPr>
          <w:sz w:val="20"/>
        </w:rPr>
        <w:t>that this</w:t>
      </w:r>
      <w:r w:rsidR="00736BDB" w:rsidRPr="00CC0231">
        <w:rPr>
          <w:sz w:val="20"/>
        </w:rPr>
        <w:t xml:space="preserve"> stationary</w:t>
      </w:r>
      <w:r w:rsidRPr="00CC0231">
        <w:rPr>
          <w:sz w:val="20"/>
        </w:rPr>
        <w:t xml:space="preserve"> source </w:t>
      </w:r>
      <w:proofErr w:type="gramStart"/>
      <w:r w:rsidRPr="00CC0231">
        <w:rPr>
          <w:sz w:val="20"/>
        </w:rPr>
        <w:t>is in compliance with</w:t>
      </w:r>
      <w:proofErr w:type="gramEnd"/>
      <w:r w:rsidRPr="00CC0231">
        <w:rPr>
          <w:sz w:val="20"/>
        </w:rPr>
        <w:t xml:space="preserve"> all applicable requirements and the permittee shall continue to comply with all terms and conditions of this ROP.  A Schedule of Compliance is not required.  </w:t>
      </w:r>
      <w:r w:rsidRPr="00CC0231">
        <w:rPr>
          <w:b/>
          <w:sz w:val="20"/>
        </w:rPr>
        <w:t>(R 336.1213(4)(a), R 336.1119(a)(ii))</w:t>
      </w:r>
    </w:p>
    <w:p w14:paraId="3CEDCD6E" w14:textId="77777777" w:rsidR="00AC5663" w:rsidRPr="00CC0231" w:rsidRDefault="00AC5663" w:rsidP="00233E61">
      <w:pPr>
        <w:rPr>
          <w:sz w:val="20"/>
        </w:rPr>
      </w:pPr>
    </w:p>
    <w:p w14:paraId="09EEC7C3" w14:textId="1B0EBF8D" w:rsidR="00C60E84" w:rsidRPr="00CC0231" w:rsidRDefault="00C60E84" w:rsidP="004F09CF">
      <w:pPr>
        <w:pStyle w:val="Heading2"/>
        <w:numPr>
          <w:ilvl w:val="0"/>
          <w:numId w:val="0"/>
        </w:numPr>
        <w:jc w:val="both"/>
        <w:rPr>
          <w:sz w:val="20"/>
        </w:rPr>
      </w:pPr>
      <w:bookmarkStart w:id="166" w:name="_Toc22116762"/>
      <w:r w:rsidRPr="00CC0231">
        <w:rPr>
          <w:sz w:val="22"/>
          <w:szCs w:val="22"/>
        </w:rPr>
        <w:t>Appendix 3</w:t>
      </w:r>
      <w:r w:rsidR="00EC0E96" w:rsidRPr="00CC0231">
        <w:rPr>
          <w:sz w:val="22"/>
          <w:szCs w:val="22"/>
        </w:rPr>
        <w:t>-2</w:t>
      </w:r>
      <w:r w:rsidRPr="00CC0231">
        <w:rPr>
          <w:sz w:val="22"/>
          <w:szCs w:val="22"/>
        </w:rPr>
        <w:t>.  Monitoring Requirements</w:t>
      </w:r>
      <w:bookmarkEnd w:id="166"/>
    </w:p>
    <w:p w14:paraId="28722C4E" w14:textId="77777777" w:rsidR="00C60E84" w:rsidRPr="00CC0231" w:rsidRDefault="00C60E84" w:rsidP="004F09CF">
      <w:pPr>
        <w:jc w:val="both"/>
        <w:rPr>
          <w:sz w:val="20"/>
        </w:rPr>
      </w:pPr>
    </w:p>
    <w:p w14:paraId="752CBA8E" w14:textId="77777777" w:rsidR="00C60E84" w:rsidRPr="00CC0231" w:rsidRDefault="00C60E84" w:rsidP="004F09CF">
      <w:pPr>
        <w:jc w:val="both"/>
        <w:rPr>
          <w:sz w:val="20"/>
        </w:rPr>
      </w:pPr>
      <w:r w:rsidRPr="00CC0231">
        <w:rPr>
          <w:sz w:val="20"/>
        </w:rPr>
        <w:t xml:space="preserve">Specific monitoring requirement procedures, methods or specifications are detailed in Part A or the appropriate </w:t>
      </w:r>
      <w:r w:rsidR="006C01BA" w:rsidRPr="00CC0231">
        <w:rPr>
          <w:sz w:val="20"/>
        </w:rPr>
        <w:t>S</w:t>
      </w:r>
      <w:r w:rsidR="00DF65F0" w:rsidRPr="00CC0231">
        <w:rPr>
          <w:sz w:val="20"/>
        </w:rPr>
        <w:t>ource-</w:t>
      </w:r>
      <w:r w:rsidR="006C01BA" w:rsidRPr="00CC0231">
        <w:rPr>
          <w:sz w:val="20"/>
        </w:rPr>
        <w:t>W</w:t>
      </w:r>
      <w:r w:rsidR="00DF65F0" w:rsidRPr="00CC0231">
        <w:rPr>
          <w:sz w:val="20"/>
        </w:rPr>
        <w:t xml:space="preserve">ide, </w:t>
      </w:r>
      <w:r w:rsidR="006C01BA" w:rsidRPr="00CC0231">
        <w:rPr>
          <w:sz w:val="20"/>
        </w:rPr>
        <w:t>E</w:t>
      </w:r>
      <w:r w:rsidR="00456F47" w:rsidRPr="00CC0231">
        <w:rPr>
          <w:sz w:val="20"/>
        </w:rPr>
        <w:t xml:space="preserve">mission </w:t>
      </w:r>
      <w:r w:rsidR="006C01BA" w:rsidRPr="00CC0231">
        <w:rPr>
          <w:sz w:val="20"/>
        </w:rPr>
        <w:t>U</w:t>
      </w:r>
      <w:r w:rsidR="00456F47" w:rsidRPr="00CC0231">
        <w:rPr>
          <w:sz w:val="20"/>
        </w:rPr>
        <w:t xml:space="preserve">nit and/or </w:t>
      </w:r>
      <w:r w:rsidR="006C01BA" w:rsidRPr="00CC0231">
        <w:rPr>
          <w:sz w:val="20"/>
        </w:rPr>
        <w:t>F</w:t>
      </w:r>
      <w:r w:rsidR="00456F47" w:rsidRPr="00CC0231">
        <w:rPr>
          <w:sz w:val="20"/>
        </w:rPr>
        <w:t xml:space="preserve">lexible </w:t>
      </w:r>
      <w:r w:rsidR="006C01BA" w:rsidRPr="00CC0231">
        <w:rPr>
          <w:sz w:val="20"/>
        </w:rPr>
        <w:t>G</w:t>
      </w:r>
      <w:r w:rsidR="00456F47" w:rsidRPr="00CC0231">
        <w:rPr>
          <w:sz w:val="20"/>
        </w:rPr>
        <w:t xml:space="preserve">roup </w:t>
      </w:r>
      <w:r w:rsidR="006C01BA" w:rsidRPr="00CC0231">
        <w:rPr>
          <w:sz w:val="20"/>
        </w:rPr>
        <w:t>S</w:t>
      </w:r>
      <w:r w:rsidR="00456F47" w:rsidRPr="00CC0231">
        <w:rPr>
          <w:sz w:val="20"/>
        </w:rPr>
        <w:t xml:space="preserve">pecial </w:t>
      </w:r>
      <w:r w:rsidR="006C01BA" w:rsidRPr="00CC0231">
        <w:rPr>
          <w:sz w:val="20"/>
        </w:rPr>
        <w:t>C</w:t>
      </w:r>
      <w:r w:rsidR="00456F47" w:rsidRPr="00CC0231">
        <w:rPr>
          <w:sz w:val="20"/>
        </w:rPr>
        <w:t>onditions</w:t>
      </w:r>
      <w:r w:rsidRPr="00CC0231">
        <w:rPr>
          <w:sz w:val="20"/>
        </w:rPr>
        <w:t>.  Therefore, this appendix is not applicable.</w:t>
      </w:r>
    </w:p>
    <w:p w14:paraId="4FFDC99A" w14:textId="77777777" w:rsidR="00C60E84" w:rsidRPr="00CC0231" w:rsidRDefault="00C60E84" w:rsidP="004F09CF">
      <w:pPr>
        <w:jc w:val="both"/>
        <w:rPr>
          <w:sz w:val="20"/>
        </w:rPr>
      </w:pPr>
    </w:p>
    <w:p w14:paraId="562C0810" w14:textId="3EA95CDE" w:rsidR="00C60E84" w:rsidRPr="00CC0231" w:rsidRDefault="00C60E84" w:rsidP="004F09CF">
      <w:pPr>
        <w:pStyle w:val="Heading2"/>
        <w:numPr>
          <w:ilvl w:val="0"/>
          <w:numId w:val="0"/>
        </w:numPr>
        <w:jc w:val="both"/>
        <w:rPr>
          <w:sz w:val="22"/>
          <w:szCs w:val="22"/>
        </w:rPr>
      </w:pPr>
      <w:bookmarkStart w:id="167" w:name="_Toc22116763"/>
      <w:r w:rsidRPr="00CC0231">
        <w:rPr>
          <w:sz w:val="22"/>
          <w:szCs w:val="22"/>
        </w:rPr>
        <w:t>Appendix 4</w:t>
      </w:r>
      <w:r w:rsidR="00EC0E96" w:rsidRPr="00CC0231">
        <w:rPr>
          <w:sz w:val="22"/>
          <w:szCs w:val="22"/>
        </w:rPr>
        <w:t>-2</w:t>
      </w:r>
      <w:r w:rsidRPr="00CC0231">
        <w:rPr>
          <w:sz w:val="22"/>
          <w:szCs w:val="22"/>
        </w:rPr>
        <w:t>.  Recordkeeping</w:t>
      </w:r>
      <w:bookmarkEnd w:id="167"/>
    </w:p>
    <w:p w14:paraId="723E35F6" w14:textId="77777777" w:rsidR="00C60E84" w:rsidRPr="00CC0231" w:rsidRDefault="00C60E84" w:rsidP="004F09CF">
      <w:pPr>
        <w:jc w:val="both"/>
        <w:rPr>
          <w:sz w:val="20"/>
        </w:rPr>
      </w:pPr>
    </w:p>
    <w:p w14:paraId="42DE3E53" w14:textId="77777777" w:rsidR="00C60E84" w:rsidRPr="00CC0231" w:rsidRDefault="00C60E84" w:rsidP="004F09CF">
      <w:pPr>
        <w:jc w:val="both"/>
        <w:rPr>
          <w:sz w:val="20"/>
        </w:rPr>
      </w:pPr>
      <w:r w:rsidRPr="00CC0231">
        <w:rPr>
          <w:sz w:val="20"/>
        </w:rPr>
        <w:t xml:space="preserve">Specific recordkeeping requirement formats and procedures are detailed in Part A or the appropriate </w:t>
      </w:r>
      <w:r w:rsidR="00F30EB9" w:rsidRPr="00CC0231">
        <w:rPr>
          <w:sz w:val="20"/>
        </w:rPr>
        <w:t>S</w:t>
      </w:r>
      <w:r w:rsidR="00DF65F0" w:rsidRPr="00CC0231">
        <w:rPr>
          <w:sz w:val="20"/>
        </w:rPr>
        <w:t>ource-</w:t>
      </w:r>
      <w:r w:rsidR="00F30EB9" w:rsidRPr="00CC0231">
        <w:rPr>
          <w:sz w:val="20"/>
        </w:rPr>
        <w:t>W</w:t>
      </w:r>
      <w:r w:rsidR="00DF65F0" w:rsidRPr="00CC0231">
        <w:rPr>
          <w:sz w:val="20"/>
        </w:rPr>
        <w:t xml:space="preserve">ide, </w:t>
      </w:r>
      <w:r w:rsidR="00F30EB9" w:rsidRPr="00CC0231">
        <w:rPr>
          <w:sz w:val="20"/>
        </w:rPr>
        <w:t>E</w:t>
      </w:r>
      <w:r w:rsidR="00456F47" w:rsidRPr="00CC0231">
        <w:rPr>
          <w:sz w:val="20"/>
        </w:rPr>
        <w:t xml:space="preserve">mission </w:t>
      </w:r>
      <w:r w:rsidR="00F30EB9" w:rsidRPr="00CC0231">
        <w:rPr>
          <w:sz w:val="20"/>
        </w:rPr>
        <w:t>U</w:t>
      </w:r>
      <w:r w:rsidR="00456F47" w:rsidRPr="00CC0231">
        <w:rPr>
          <w:sz w:val="20"/>
        </w:rPr>
        <w:t xml:space="preserve">nit and/or </w:t>
      </w:r>
      <w:r w:rsidR="00F30EB9" w:rsidRPr="00CC0231">
        <w:rPr>
          <w:sz w:val="20"/>
        </w:rPr>
        <w:t>F</w:t>
      </w:r>
      <w:r w:rsidR="00456F47" w:rsidRPr="00CC0231">
        <w:rPr>
          <w:sz w:val="20"/>
        </w:rPr>
        <w:t xml:space="preserve">lexible </w:t>
      </w:r>
      <w:r w:rsidR="00F30EB9" w:rsidRPr="00CC0231">
        <w:rPr>
          <w:sz w:val="20"/>
        </w:rPr>
        <w:t>G</w:t>
      </w:r>
      <w:r w:rsidR="00456F47" w:rsidRPr="00CC0231">
        <w:rPr>
          <w:sz w:val="20"/>
        </w:rPr>
        <w:t xml:space="preserve">roup </w:t>
      </w:r>
      <w:r w:rsidR="00F30EB9" w:rsidRPr="00CC0231">
        <w:rPr>
          <w:sz w:val="20"/>
        </w:rPr>
        <w:t>S</w:t>
      </w:r>
      <w:r w:rsidR="00456F47" w:rsidRPr="00CC0231">
        <w:rPr>
          <w:sz w:val="20"/>
        </w:rPr>
        <w:t xml:space="preserve">pecial </w:t>
      </w:r>
      <w:r w:rsidR="00F30EB9" w:rsidRPr="00CC0231">
        <w:rPr>
          <w:sz w:val="20"/>
        </w:rPr>
        <w:t>C</w:t>
      </w:r>
      <w:r w:rsidR="00456F47" w:rsidRPr="00CC0231">
        <w:rPr>
          <w:sz w:val="20"/>
        </w:rPr>
        <w:t>onditions</w:t>
      </w:r>
      <w:r w:rsidRPr="00CC0231">
        <w:rPr>
          <w:sz w:val="20"/>
        </w:rPr>
        <w:t>.  Therefore, this appendix is not applicable.</w:t>
      </w:r>
    </w:p>
    <w:p w14:paraId="6309CFFD" w14:textId="77777777" w:rsidR="00C60E84" w:rsidRPr="00CC0231" w:rsidRDefault="00C60E84" w:rsidP="00C60E84">
      <w:pPr>
        <w:jc w:val="both"/>
        <w:rPr>
          <w:sz w:val="20"/>
        </w:rPr>
      </w:pPr>
    </w:p>
    <w:p w14:paraId="0A7D14F3" w14:textId="596F8B90" w:rsidR="00C60E84" w:rsidRPr="00CC0231" w:rsidRDefault="00C60E84" w:rsidP="004F09CF">
      <w:pPr>
        <w:pStyle w:val="Heading2"/>
        <w:numPr>
          <w:ilvl w:val="0"/>
          <w:numId w:val="0"/>
        </w:numPr>
        <w:jc w:val="both"/>
        <w:rPr>
          <w:sz w:val="22"/>
          <w:szCs w:val="22"/>
        </w:rPr>
      </w:pPr>
      <w:bookmarkStart w:id="168" w:name="_Toc22116764"/>
      <w:r w:rsidRPr="00CC0231">
        <w:rPr>
          <w:sz w:val="22"/>
          <w:szCs w:val="22"/>
        </w:rPr>
        <w:t>Appendix 5</w:t>
      </w:r>
      <w:r w:rsidR="00EC0E96" w:rsidRPr="00CC0231">
        <w:rPr>
          <w:sz w:val="22"/>
          <w:szCs w:val="22"/>
        </w:rPr>
        <w:t>-2</w:t>
      </w:r>
      <w:r w:rsidRPr="00CC0231">
        <w:rPr>
          <w:sz w:val="22"/>
          <w:szCs w:val="22"/>
        </w:rPr>
        <w:t>.  Testing Procedures</w:t>
      </w:r>
      <w:bookmarkEnd w:id="168"/>
    </w:p>
    <w:p w14:paraId="7B99614D" w14:textId="77777777" w:rsidR="00C60E84" w:rsidRPr="00CC0231" w:rsidRDefault="00C60E84" w:rsidP="004F09CF">
      <w:pPr>
        <w:jc w:val="both"/>
        <w:rPr>
          <w:sz w:val="20"/>
        </w:rPr>
      </w:pPr>
    </w:p>
    <w:p w14:paraId="59D1B3B3" w14:textId="77777777" w:rsidR="00C60E84" w:rsidRPr="00CC0231" w:rsidRDefault="00C60E84" w:rsidP="004F09CF">
      <w:pPr>
        <w:jc w:val="both"/>
        <w:rPr>
          <w:sz w:val="20"/>
        </w:rPr>
      </w:pPr>
      <w:r w:rsidRPr="00CC0231">
        <w:rPr>
          <w:sz w:val="20"/>
        </w:rPr>
        <w:t xml:space="preserve">Specific testing requirement plans, procedures, and averaging times are detailed in the appropriate </w:t>
      </w:r>
      <w:r w:rsidR="006C01BA" w:rsidRPr="00CC0231">
        <w:rPr>
          <w:sz w:val="20"/>
        </w:rPr>
        <w:t>S</w:t>
      </w:r>
      <w:r w:rsidR="00DF65F0" w:rsidRPr="00CC0231">
        <w:rPr>
          <w:sz w:val="20"/>
        </w:rPr>
        <w:t>ource-</w:t>
      </w:r>
      <w:r w:rsidR="006C01BA" w:rsidRPr="00CC0231">
        <w:rPr>
          <w:sz w:val="20"/>
        </w:rPr>
        <w:t>W</w:t>
      </w:r>
      <w:r w:rsidR="00DF65F0" w:rsidRPr="00CC0231">
        <w:rPr>
          <w:sz w:val="20"/>
        </w:rPr>
        <w:t xml:space="preserve">ide, </w:t>
      </w:r>
      <w:r w:rsidR="006C01BA" w:rsidRPr="00CC0231">
        <w:rPr>
          <w:sz w:val="20"/>
        </w:rPr>
        <w:t>E</w:t>
      </w:r>
      <w:r w:rsidR="00456F47" w:rsidRPr="00CC0231">
        <w:rPr>
          <w:sz w:val="20"/>
        </w:rPr>
        <w:t xml:space="preserve">mission </w:t>
      </w:r>
      <w:r w:rsidR="006C01BA" w:rsidRPr="00CC0231">
        <w:rPr>
          <w:sz w:val="20"/>
        </w:rPr>
        <w:t>U</w:t>
      </w:r>
      <w:r w:rsidR="00456F47" w:rsidRPr="00CC0231">
        <w:rPr>
          <w:sz w:val="20"/>
        </w:rPr>
        <w:t xml:space="preserve">nit and/or </w:t>
      </w:r>
      <w:r w:rsidR="006C01BA" w:rsidRPr="00CC0231">
        <w:rPr>
          <w:sz w:val="20"/>
        </w:rPr>
        <w:t>F</w:t>
      </w:r>
      <w:r w:rsidR="00456F47" w:rsidRPr="00CC0231">
        <w:rPr>
          <w:sz w:val="20"/>
        </w:rPr>
        <w:t xml:space="preserve">lexible </w:t>
      </w:r>
      <w:r w:rsidR="006C01BA" w:rsidRPr="00CC0231">
        <w:rPr>
          <w:sz w:val="20"/>
        </w:rPr>
        <w:t>G</w:t>
      </w:r>
      <w:r w:rsidR="00456F47" w:rsidRPr="00CC0231">
        <w:rPr>
          <w:sz w:val="20"/>
        </w:rPr>
        <w:t xml:space="preserve">roup </w:t>
      </w:r>
      <w:r w:rsidR="006C01BA" w:rsidRPr="00CC0231">
        <w:rPr>
          <w:sz w:val="20"/>
        </w:rPr>
        <w:t>S</w:t>
      </w:r>
      <w:r w:rsidR="00456F47" w:rsidRPr="00CC0231">
        <w:rPr>
          <w:sz w:val="20"/>
        </w:rPr>
        <w:t xml:space="preserve">pecial </w:t>
      </w:r>
      <w:r w:rsidR="006C01BA" w:rsidRPr="00CC0231">
        <w:rPr>
          <w:sz w:val="20"/>
        </w:rPr>
        <w:t>C</w:t>
      </w:r>
      <w:r w:rsidR="00456F47" w:rsidRPr="00CC0231">
        <w:rPr>
          <w:sz w:val="20"/>
        </w:rPr>
        <w:t>onditions</w:t>
      </w:r>
      <w:r w:rsidRPr="00CC0231">
        <w:rPr>
          <w:sz w:val="20"/>
        </w:rPr>
        <w:t>.  Therefore, this appendix is not applicable.</w:t>
      </w:r>
    </w:p>
    <w:p w14:paraId="5CE7B404" w14:textId="77777777" w:rsidR="00C60E84" w:rsidRPr="00CC0231" w:rsidRDefault="00C60E84" w:rsidP="004F09CF">
      <w:pPr>
        <w:jc w:val="both"/>
        <w:rPr>
          <w:sz w:val="20"/>
        </w:rPr>
      </w:pPr>
    </w:p>
    <w:p w14:paraId="37A50757" w14:textId="75EC1DD7" w:rsidR="00EC07BA" w:rsidRPr="00CC0231" w:rsidRDefault="00EC07BA" w:rsidP="001838ED">
      <w:pPr>
        <w:pStyle w:val="Heading2"/>
        <w:numPr>
          <w:ilvl w:val="0"/>
          <w:numId w:val="0"/>
        </w:numPr>
        <w:jc w:val="both"/>
        <w:rPr>
          <w:sz w:val="20"/>
        </w:rPr>
      </w:pPr>
      <w:bookmarkStart w:id="169" w:name="_Toc22116765"/>
      <w:r w:rsidRPr="00CC0231">
        <w:rPr>
          <w:sz w:val="22"/>
          <w:szCs w:val="22"/>
        </w:rPr>
        <w:t>Appendix 6</w:t>
      </w:r>
      <w:r w:rsidR="00EC0E96" w:rsidRPr="00CC0231">
        <w:rPr>
          <w:sz w:val="22"/>
          <w:szCs w:val="22"/>
        </w:rPr>
        <w:t>-2</w:t>
      </w:r>
      <w:r w:rsidRPr="00CC0231">
        <w:rPr>
          <w:sz w:val="22"/>
          <w:szCs w:val="22"/>
        </w:rPr>
        <w:t>.  Permits to Install</w:t>
      </w:r>
      <w:bookmarkEnd w:id="169"/>
    </w:p>
    <w:p w14:paraId="5117793C" w14:textId="77777777" w:rsidR="00EC07BA" w:rsidRPr="00CC0231" w:rsidRDefault="00EC07BA" w:rsidP="001838ED">
      <w:pPr>
        <w:jc w:val="both"/>
        <w:rPr>
          <w:sz w:val="20"/>
        </w:rPr>
      </w:pPr>
    </w:p>
    <w:p w14:paraId="1E26FD36" w14:textId="466AC8D7" w:rsidR="00EC07BA" w:rsidRPr="00CC0231" w:rsidRDefault="00EC07BA" w:rsidP="001838ED">
      <w:pPr>
        <w:jc w:val="both"/>
        <w:rPr>
          <w:sz w:val="20"/>
        </w:rPr>
      </w:pPr>
      <w:r w:rsidRPr="00CC0231">
        <w:rPr>
          <w:sz w:val="20"/>
        </w:rPr>
        <w:t>The following table lists any Permit to Install and/or Operate, that relate to the identified emission units or flexible groups as of the effective date of this ROP.  This includes all Permits to Install and/or Operate that are hereby incorporated into Source-Wide PTI No. MI-PTI</w:t>
      </w:r>
      <w:r w:rsidR="001A0A41" w:rsidRPr="00CC0231">
        <w:rPr>
          <w:sz w:val="20"/>
        </w:rPr>
        <w:t>-B7013-20</w:t>
      </w:r>
      <w:r w:rsidR="006F2BFB" w:rsidRPr="00CC0231">
        <w:rPr>
          <w:sz w:val="20"/>
        </w:rPr>
        <w:t>18</w:t>
      </w:r>
      <w:r w:rsidRPr="00CC0231">
        <w:rPr>
          <w:sz w:val="20"/>
        </w:rPr>
        <w:t>.  PTIs issued after the effective date of this ROP, including amendments or modifications, will be identified in Appendix 6</w:t>
      </w:r>
      <w:r w:rsidR="00EC0E96" w:rsidRPr="00CC0231">
        <w:rPr>
          <w:sz w:val="20"/>
        </w:rPr>
        <w:t>-2</w:t>
      </w:r>
      <w:r w:rsidRPr="00CC0231">
        <w:rPr>
          <w:sz w:val="20"/>
        </w:rPr>
        <w:t xml:space="preserve"> upon renewal.  </w:t>
      </w:r>
    </w:p>
    <w:p w14:paraId="58CCCE2B" w14:textId="77777777" w:rsidR="00EC07BA" w:rsidRPr="00CC0231" w:rsidRDefault="00EC07BA" w:rsidP="001838ED">
      <w:pPr>
        <w:jc w:val="both"/>
        <w:rPr>
          <w:sz w:val="20"/>
        </w:rPr>
      </w:pPr>
    </w:p>
    <w:tbl>
      <w:tblPr>
        <w:tblW w:w="10062" w:type="dxa"/>
        <w:jc w:val="center"/>
        <w:tblBorders>
          <w:top w:val="double" w:sz="6" w:space="0" w:color="auto"/>
          <w:left w:val="double" w:sz="6" w:space="0" w:color="auto"/>
          <w:bottom w:val="single" w:sz="4" w:space="0" w:color="auto"/>
          <w:right w:val="double" w:sz="6" w:space="0" w:color="auto"/>
          <w:insideH w:val="double" w:sz="6" w:space="0" w:color="auto"/>
          <w:insideV w:val="single" w:sz="6" w:space="0" w:color="auto"/>
        </w:tblBorders>
        <w:tblLayout w:type="fixed"/>
        <w:tblLook w:val="0000" w:firstRow="0" w:lastRow="0" w:firstColumn="0" w:lastColumn="0" w:noHBand="0" w:noVBand="0"/>
      </w:tblPr>
      <w:tblGrid>
        <w:gridCol w:w="2808"/>
        <w:gridCol w:w="4189"/>
        <w:gridCol w:w="3065"/>
      </w:tblGrid>
      <w:tr w:rsidR="00EC07BA" w:rsidRPr="00CC0231" w14:paraId="3B9D6C9D" w14:textId="77777777" w:rsidTr="00442353">
        <w:trPr>
          <w:tblHeader/>
          <w:jc w:val="center"/>
        </w:trPr>
        <w:tc>
          <w:tcPr>
            <w:tcW w:w="2808" w:type="dxa"/>
            <w:shd w:val="pct10" w:color="auto" w:fill="auto"/>
          </w:tcPr>
          <w:p w14:paraId="440E2163" w14:textId="77777777" w:rsidR="00EC07BA" w:rsidRPr="00CC0231" w:rsidRDefault="00EC07BA" w:rsidP="001838ED">
            <w:pPr>
              <w:jc w:val="center"/>
              <w:rPr>
                <w:rFonts w:cs="Arial"/>
                <w:b/>
                <w:sz w:val="20"/>
              </w:rPr>
            </w:pPr>
          </w:p>
          <w:p w14:paraId="6D239DAA" w14:textId="77777777" w:rsidR="00EC07BA" w:rsidRPr="00CC0231" w:rsidRDefault="00EC07BA" w:rsidP="001838ED">
            <w:pPr>
              <w:jc w:val="center"/>
              <w:rPr>
                <w:rFonts w:cs="Arial"/>
                <w:b/>
                <w:sz w:val="20"/>
              </w:rPr>
            </w:pPr>
            <w:r w:rsidRPr="00CC0231">
              <w:rPr>
                <w:rFonts w:cs="Arial"/>
                <w:b/>
                <w:sz w:val="20"/>
              </w:rPr>
              <w:t xml:space="preserve">Permit to Install Number </w:t>
            </w:r>
          </w:p>
        </w:tc>
        <w:tc>
          <w:tcPr>
            <w:tcW w:w="4189" w:type="dxa"/>
            <w:shd w:val="pct10" w:color="auto" w:fill="auto"/>
          </w:tcPr>
          <w:p w14:paraId="0A6486A3" w14:textId="77777777" w:rsidR="00EC07BA" w:rsidRPr="00CC0231" w:rsidRDefault="00EC07BA" w:rsidP="001838ED">
            <w:pPr>
              <w:jc w:val="center"/>
              <w:rPr>
                <w:rFonts w:cs="Arial"/>
                <w:b/>
                <w:sz w:val="20"/>
              </w:rPr>
            </w:pPr>
          </w:p>
          <w:p w14:paraId="4D8DC2B4" w14:textId="77777777" w:rsidR="00EC07BA" w:rsidRPr="00CC0231" w:rsidRDefault="00EC07BA" w:rsidP="001838ED">
            <w:pPr>
              <w:jc w:val="center"/>
              <w:rPr>
                <w:rFonts w:cs="Arial"/>
                <w:b/>
                <w:sz w:val="20"/>
              </w:rPr>
            </w:pPr>
            <w:r w:rsidRPr="00CC0231">
              <w:rPr>
                <w:rFonts w:cs="Arial"/>
                <w:b/>
                <w:sz w:val="20"/>
              </w:rPr>
              <w:t>Description of Equipment</w:t>
            </w:r>
          </w:p>
        </w:tc>
        <w:tc>
          <w:tcPr>
            <w:tcW w:w="3065" w:type="dxa"/>
            <w:shd w:val="pct10" w:color="auto" w:fill="auto"/>
          </w:tcPr>
          <w:p w14:paraId="527342AA" w14:textId="77777777" w:rsidR="00EC07BA" w:rsidRPr="00CC0231" w:rsidRDefault="00EC07BA" w:rsidP="001838ED">
            <w:pPr>
              <w:jc w:val="center"/>
              <w:rPr>
                <w:rFonts w:cs="Arial"/>
                <w:b/>
                <w:sz w:val="20"/>
              </w:rPr>
            </w:pPr>
            <w:r w:rsidRPr="00CC0231">
              <w:rPr>
                <w:rFonts w:cs="Arial"/>
                <w:b/>
                <w:sz w:val="20"/>
              </w:rPr>
              <w:t>Corresponding Emission Unit(s) or</w:t>
            </w:r>
          </w:p>
          <w:p w14:paraId="2AD15458" w14:textId="77777777" w:rsidR="00EC07BA" w:rsidRPr="00CC0231" w:rsidRDefault="00EC07BA" w:rsidP="001838ED">
            <w:pPr>
              <w:jc w:val="center"/>
              <w:rPr>
                <w:rFonts w:cs="Arial"/>
                <w:b/>
                <w:sz w:val="20"/>
              </w:rPr>
            </w:pPr>
            <w:r w:rsidRPr="00CC0231">
              <w:rPr>
                <w:rFonts w:cs="Arial"/>
                <w:b/>
                <w:sz w:val="20"/>
              </w:rPr>
              <w:t>Flexible Group(s)</w:t>
            </w:r>
          </w:p>
        </w:tc>
      </w:tr>
      <w:tr w:rsidR="00EC07BA" w:rsidRPr="00CC0231" w14:paraId="410EAD4E" w14:textId="77777777" w:rsidTr="00442353">
        <w:trPr>
          <w:jc w:val="center"/>
        </w:trPr>
        <w:tc>
          <w:tcPr>
            <w:tcW w:w="2808" w:type="dxa"/>
          </w:tcPr>
          <w:p w14:paraId="215CA92A" w14:textId="77777777" w:rsidR="00EC07BA" w:rsidRPr="00CC0231" w:rsidRDefault="00F25B06" w:rsidP="001838ED">
            <w:pPr>
              <w:rPr>
                <w:rFonts w:cs="Arial"/>
                <w:sz w:val="20"/>
              </w:rPr>
            </w:pPr>
            <w:r w:rsidRPr="00CC0231">
              <w:rPr>
                <w:rFonts w:cs="Arial"/>
                <w:sz w:val="20"/>
              </w:rPr>
              <w:t>115-16</w:t>
            </w:r>
          </w:p>
        </w:tc>
        <w:tc>
          <w:tcPr>
            <w:tcW w:w="4189" w:type="dxa"/>
          </w:tcPr>
          <w:p w14:paraId="7AD279D6" w14:textId="77777777" w:rsidR="00EC07BA" w:rsidRPr="00CC0231" w:rsidRDefault="009A77E9" w:rsidP="008F6D06">
            <w:pPr>
              <w:jc w:val="both"/>
              <w:rPr>
                <w:rFonts w:cs="Arial"/>
                <w:sz w:val="20"/>
              </w:rPr>
            </w:pPr>
            <w:r w:rsidRPr="00CC0231">
              <w:rPr>
                <w:rFonts w:cs="Arial"/>
                <w:sz w:val="20"/>
              </w:rPr>
              <w:t xml:space="preserve">All process equipment source-wide at both the Huron Casting, Inc. and Blue Diamond Steel Casting facilities including equipment covered by other permits, grand-fathered equipment and exempt equipment.  </w:t>
            </w:r>
          </w:p>
        </w:tc>
        <w:tc>
          <w:tcPr>
            <w:tcW w:w="3065" w:type="dxa"/>
          </w:tcPr>
          <w:p w14:paraId="7798EED1" w14:textId="4A651D00" w:rsidR="00F25B06" w:rsidRPr="00CC0231" w:rsidRDefault="00F25B06" w:rsidP="009A77E9">
            <w:pPr>
              <w:rPr>
                <w:rFonts w:cs="Arial"/>
                <w:sz w:val="20"/>
              </w:rPr>
            </w:pPr>
            <w:r w:rsidRPr="00CC0231">
              <w:rPr>
                <w:rFonts w:cs="Arial"/>
                <w:sz w:val="20"/>
              </w:rPr>
              <w:t>EU-01, EU-02, EU</w:t>
            </w:r>
            <w:r w:rsidR="0025639B" w:rsidRPr="00CC0231">
              <w:rPr>
                <w:rFonts w:cs="Arial"/>
                <w:sz w:val="20"/>
              </w:rPr>
              <w:t>-</w:t>
            </w:r>
            <w:r w:rsidRPr="00CC0231">
              <w:rPr>
                <w:rFonts w:cs="Arial"/>
                <w:sz w:val="20"/>
              </w:rPr>
              <w:t>POURINGA, EU-03A, EU</w:t>
            </w:r>
            <w:r w:rsidR="0025639B" w:rsidRPr="00CC0231">
              <w:rPr>
                <w:rFonts w:cs="Arial"/>
                <w:sz w:val="20"/>
              </w:rPr>
              <w:t>-</w:t>
            </w:r>
            <w:r w:rsidRPr="00CC0231">
              <w:rPr>
                <w:rFonts w:cs="Arial"/>
                <w:sz w:val="20"/>
              </w:rPr>
              <w:t xml:space="preserve">03B, </w:t>
            </w:r>
            <w:r w:rsidR="00442353" w:rsidRPr="00CC0231">
              <w:rPr>
                <w:rFonts w:cs="Arial"/>
                <w:sz w:val="20"/>
              </w:rPr>
              <w:br/>
            </w:r>
            <w:r w:rsidRPr="00CC0231">
              <w:rPr>
                <w:rFonts w:cs="Arial"/>
                <w:sz w:val="20"/>
              </w:rPr>
              <w:t>EU</w:t>
            </w:r>
            <w:r w:rsidR="0025639B" w:rsidRPr="00CC0231">
              <w:rPr>
                <w:rFonts w:cs="Arial"/>
                <w:sz w:val="20"/>
              </w:rPr>
              <w:t>-</w:t>
            </w:r>
            <w:r w:rsidRPr="00CC0231">
              <w:rPr>
                <w:rFonts w:cs="Arial"/>
                <w:sz w:val="20"/>
              </w:rPr>
              <w:t>TORCHES1-18, EU-05, EU-06, EU-07, EU-08, EU-09, EU-10A, EU</w:t>
            </w:r>
            <w:r w:rsidR="0025639B" w:rsidRPr="00CC0231">
              <w:rPr>
                <w:rFonts w:cs="Arial"/>
                <w:sz w:val="20"/>
              </w:rPr>
              <w:t>-</w:t>
            </w:r>
            <w:r w:rsidRPr="00CC0231">
              <w:rPr>
                <w:rFonts w:cs="Arial"/>
                <w:sz w:val="20"/>
              </w:rPr>
              <w:t xml:space="preserve">POURINGB, </w:t>
            </w:r>
            <w:r w:rsidR="00442353" w:rsidRPr="00CC0231">
              <w:rPr>
                <w:rFonts w:cs="Arial"/>
                <w:sz w:val="20"/>
              </w:rPr>
              <w:br/>
            </w:r>
            <w:r w:rsidRPr="00CC0231">
              <w:rPr>
                <w:rFonts w:cs="Arial"/>
                <w:sz w:val="20"/>
              </w:rPr>
              <w:t>EU</w:t>
            </w:r>
            <w:r w:rsidR="0025639B" w:rsidRPr="00CC0231">
              <w:rPr>
                <w:rFonts w:cs="Arial"/>
                <w:sz w:val="20"/>
              </w:rPr>
              <w:t>-</w:t>
            </w:r>
            <w:r w:rsidRPr="00CC0231">
              <w:rPr>
                <w:rFonts w:cs="Arial"/>
                <w:sz w:val="20"/>
              </w:rPr>
              <w:t>MOLDL</w:t>
            </w:r>
            <w:r w:rsidR="0025639B" w:rsidRPr="00CC0231">
              <w:rPr>
                <w:rFonts w:cs="Arial"/>
                <w:sz w:val="20"/>
              </w:rPr>
              <w:t xml:space="preserve">INEA, </w:t>
            </w:r>
            <w:r w:rsidR="00442353" w:rsidRPr="00CC0231">
              <w:rPr>
                <w:rFonts w:cs="Arial"/>
                <w:sz w:val="20"/>
              </w:rPr>
              <w:br/>
            </w:r>
            <w:r w:rsidR="0025639B" w:rsidRPr="00CC0231">
              <w:rPr>
                <w:rFonts w:cs="Arial"/>
                <w:sz w:val="20"/>
              </w:rPr>
              <w:t xml:space="preserve">EU-MOLDLINEB, </w:t>
            </w:r>
            <w:r w:rsidR="00442353" w:rsidRPr="00CC0231">
              <w:rPr>
                <w:rFonts w:cs="Arial"/>
                <w:sz w:val="20"/>
              </w:rPr>
              <w:br/>
            </w:r>
            <w:r w:rsidR="0025639B" w:rsidRPr="00CC0231">
              <w:rPr>
                <w:rFonts w:cs="Arial"/>
                <w:sz w:val="20"/>
              </w:rPr>
              <w:t>EU-MOLDLINE</w:t>
            </w:r>
            <w:r w:rsidRPr="00CC0231">
              <w:rPr>
                <w:rFonts w:cs="Arial"/>
                <w:sz w:val="20"/>
              </w:rPr>
              <w:t xml:space="preserve">C, </w:t>
            </w:r>
            <w:r w:rsidR="00442353" w:rsidRPr="00CC0231">
              <w:rPr>
                <w:rFonts w:cs="Arial"/>
                <w:sz w:val="20"/>
              </w:rPr>
              <w:br/>
            </w:r>
            <w:r w:rsidRPr="00CC0231">
              <w:rPr>
                <w:rFonts w:cs="Arial"/>
                <w:sz w:val="20"/>
              </w:rPr>
              <w:t xml:space="preserve">EU-TORCHES19-22, </w:t>
            </w:r>
            <w:r w:rsidR="00442353" w:rsidRPr="00CC0231">
              <w:rPr>
                <w:rFonts w:cs="Arial"/>
                <w:sz w:val="20"/>
              </w:rPr>
              <w:br/>
            </w:r>
            <w:r w:rsidRPr="00CC0231">
              <w:rPr>
                <w:rFonts w:cs="Arial"/>
                <w:sz w:val="20"/>
              </w:rPr>
              <w:t>FG-POUR, FG-MOLDLINE, FG</w:t>
            </w:r>
            <w:r w:rsidR="00941DCB" w:rsidRPr="00CC0231">
              <w:rPr>
                <w:rFonts w:cs="Arial"/>
                <w:sz w:val="20"/>
              </w:rPr>
              <w:t>-</w:t>
            </w:r>
            <w:r w:rsidRPr="00CC0231">
              <w:rPr>
                <w:rFonts w:cs="Arial"/>
                <w:sz w:val="20"/>
              </w:rPr>
              <w:t xml:space="preserve">MACTZZZZZ, </w:t>
            </w:r>
            <w:r w:rsidR="00442353" w:rsidRPr="00CC0231">
              <w:rPr>
                <w:rFonts w:cs="Arial"/>
                <w:sz w:val="20"/>
              </w:rPr>
              <w:br/>
            </w:r>
            <w:r w:rsidRPr="00CC0231">
              <w:rPr>
                <w:rFonts w:cs="Arial"/>
                <w:sz w:val="20"/>
              </w:rPr>
              <w:t>FG</w:t>
            </w:r>
            <w:r w:rsidR="00941DCB" w:rsidRPr="00CC0231">
              <w:rPr>
                <w:rFonts w:cs="Arial"/>
                <w:sz w:val="20"/>
              </w:rPr>
              <w:t>-</w:t>
            </w:r>
            <w:r w:rsidRPr="00CC0231">
              <w:rPr>
                <w:rFonts w:cs="Arial"/>
                <w:sz w:val="20"/>
              </w:rPr>
              <w:t xml:space="preserve">FACILITY, </w:t>
            </w:r>
            <w:r w:rsidR="00442353" w:rsidRPr="00CC0231">
              <w:rPr>
                <w:rFonts w:cs="Arial"/>
                <w:sz w:val="20"/>
              </w:rPr>
              <w:br/>
            </w:r>
            <w:r w:rsidRPr="00CC0231">
              <w:rPr>
                <w:rFonts w:cs="Arial"/>
                <w:sz w:val="20"/>
              </w:rPr>
              <w:t>EU-NBFURNACE,</w:t>
            </w:r>
            <w:r w:rsidR="00442353" w:rsidRPr="00CC0231">
              <w:rPr>
                <w:rFonts w:cs="Arial"/>
                <w:sz w:val="20"/>
              </w:rPr>
              <w:br/>
            </w:r>
            <w:r w:rsidRPr="00CC0231">
              <w:rPr>
                <w:rFonts w:cs="Arial"/>
                <w:sz w:val="20"/>
              </w:rPr>
              <w:t xml:space="preserve">EU-NBPOURANDCOOL, </w:t>
            </w:r>
            <w:r w:rsidR="00442353" w:rsidRPr="00CC0231">
              <w:rPr>
                <w:rFonts w:cs="Arial"/>
                <w:sz w:val="20"/>
              </w:rPr>
              <w:br/>
            </w:r>
            <w:r w:rsidRPr="00CC0231">
              <w:rPr>
                <w:rFonts w:cs="Arial"/>
                <w:sz w:val="20"/>
              </w:rPr>
              <w:t xml:space="preserve">EU-NBCALCINER, </w:t>
            </w:r>
            <w:r w:rsidR="00442353" w:rsidRPr="00CC0231">
              <w:rPr>
                <w:rFonts w:cs="Arial"/>
                <w:sz w:val="20"/>
              </w:rPr>
              <w:br/>
            </w:r>
            <w:r w:rsidRPr="00CC0231">
              <w:rPr>
                <w:rFonts w:cs="Arial"/>
                <w:sz w:val="20"/>
              </w:rPr>
              <w:t xml:space="preserve">EU-NBSAND, EU-NBMOLD, EU-SHELLFURNACE, </w:t>
            </w:r>
            <w:r w:rsidR="00442353" w:rsidRPr="00CC0231">
              <w:rPr>
                <w:rFonts w:cs="Arial"/>
                <w:sz w:val="20"/>
              </w:rPr>
              <w:br/>
            </w:r>
            <w:r w:rsidRPr="00CC0231">
              <w:rPr>
                <w:rFonts w:cs="Arial"/>
                <w:sz w:val="20"/>
              </w:rPr>
              <w:t xml:space="preserve">EU-SHELLPOUR, </w:t>
            </w:r>
            <w:r w:rsidR="00442353" w:rsidRPr="00CC0231">
              <w:rPr>
                <w:rFonts w:cs="Arial"/>
                <w:sz w:val="20"/>
              </w:rPr>
              <w:br/>
            </w:r>
            <w:r w:rsidRPr="00CC0231">
              <w:rPr>
                <w:rFonts w:cs="Arial"/>
                <w:sz w:val="20"/>
              </w:rPr>
              <w:t xml:space="preserve">EU-SHELLCOOL, </w:t>
            </w:r>
            <w:r w:rsidR="00442353" w:rsidRPr="00CC0231">
              <w:rPr>
                <w:rFonts w:cs="Arial"/>
                <w:sz w:val="20"/>
              </w:rPr>
              <w:br/>
            </w:r>
            <w:r w:rsidRPr="00CC0231">
              <w:rPr>
                <w:rFonts w:cs="Arial"/>
                <w:sz w:val="20"/>
              </w:rPr>
              <w:t>EU-SHELLSAND,</w:t>
            </w:r>
            <w:r w:rsidR="00442353" w:rsidRPr="00CC0231">
              <w:rPr>
                <w:rFonts w:cs="Arial"/>
                <w:sz w:val="20"/>
              </w:rPr>
              <w:br/>
            </w:r>
            <w:r w:rsidRPr="00CC0231">
              <w:rPr>
                <w:rFonts w:cs="Arial"/>
                <w:sz w:val="20"/>
              </w:rPr>
              <w:lastRenderedPageBreak/>
              <w:t xml:space="preserve">EU-SHELLCALCINER, </w:t>
            </w:r>
            <w:r w:rsidR="00442353" w:rsidRPr="00CC0231">
              <w:rPr>
                <w:rFonts w:cs="Arial"/>
                <w:sz w:val="20"/>
              </w:rPr>
              <w:br/>
            </w:r>
            <w:r w:rsidRPr="00CC0231">
              <w:rPr>
                <w:rFonts w:cs="Arial"/>
                <w:sz w:val="20"/>
              </w:rPr>
              <w:t xml:space="preserve">EU-SHELLMOLD, </w:t>
            </w:r>
            <w:r w:rsidR="00442353" w:rsidRPr="00CC0231">
              <w:rPr>
                <w:rFonts w:cs="Arial"/>
                <w:sz w:val="20"/>
              </w:rPr>
              <w:br/>
            </w:r>
            <w:r w:rsidRPr="00CC0231">
              <w:rPr>
                <w:rFonts w:cs="Arial"/>
                <w:sz w:val="20"/>
              </w:rPr>
              <w:t xml:space="preserve">EU-NBTORCHES, </w:t>
            </w:r>
            <w:r w:rsidR="00442353" w:rsidRPr="00CC0231">
              <w:rPr>
                <w:rFonts w:cs="Arial"/>
                <w:sz w:val="20"/>
              </w:rPr>
              <w:br/>
            </w:r>
            <w:r w:rsidRPr="00CC0231">
              <w:rPr>
                <w:rFonts w:cs="Arial"/>
                <w:sz w:val="20"/>
              </w:rPr>
              <w:t xml:space="preserve">EU-SHELLTORCHES, </w:t>
            </w:r>
            <w:r w:rsidR="00442353" w:rsidRPr="00CC0231">
              <w:rPr>
                <w:rFonts w:cs="Arial"/>
                <w:sz w:val="20"/>
              </w:rPr>
              <w:br/>
            </w:r>
            <w:r w:rsidRPr="00CC0231">
              <w:rPr>
                <w:rFonts w:cs="Arial"/>
                <w:sz w:val="20"/>
              </w:rPr>
              <w:t xml:space="preserve">EU-FINISHING, </w:t>
            </w:r>
            <w:r w:rsidR="00442353" w:rsidRPr="00CC0231">
              <w:rPr>
                <w:rFonts w:cs="Arial"/>
                <w:sz w:val="20"/>
              </w:rPr>
              <w:br/>
            </w:r>
            <w:r w:rsidRPr="00CC0231">
              <w:rPr>
                <w:rFonts w:cs="Arial"/>
                <w:sz w:val="20"/>
              </w:rPr>
              <w:t xml:space="preserve">EU-SHELL2POUR, EU-SHELL2COOL, </w:t>
            </w:r>
            <w:r w:rsidR="00442353" w:rsidRPr="00CC0231">
              <w:rPr>
                <w:rFonts w:cs="Arial"/>
                <w:sz w:val="20"/>
              </w:rPr>
              <w:br/>
            </w:r>
            <w:r w:rsidRPr="00CC0231">
              <w:rPr>
                <w:rFonts w:cs="Arial"/>
                <w:sz w:val="20"/>
              </w:rPr>
              <w:t xml:space="preserve">EU-SHELL2SAND, </w:t>
            </w:r>
            <w:r w:rsidR="00442353" w:rsidRPr="00CC0231">
              <w:rPr>
                <w:rFonts w:cs="Arial"/>
                <w:sz w:val="20"/>
              </w:rPr>
              <w:br/>
            </w:r>
            <w:r w:rsidRPr="00CC0231">
              <w:rPr>
                <w:rFonts w:cs="Arial"/>
                <w:sz w:val="20"/>
              </w:rPr>
              <w:t xml:space="preserve">FG-BDSV01, FG-BDSV02, </w:t>
            </w:r>
            <w:r w:rsidR="00442353" w:rsidRPr="00CC0231">
              <w:rPr>
                <w:rFonts w:cs="Arial"/>
                <w:sz w:val="20"/>
              </w:rPr>
              <w:br/>
            </w:r>
            <w:r w:rsidRPr="00CC0231">
              <w:rPr>
                <w:rFonts w:cs="Arial"/>
                <w:sz w:val="20"/>
              </w:rPr>
              <w:t>FG-BDSV03</w:t>
            </w:r>
            <w:r w:rsidR="00AB2512" w:rsidRPr="00CC0231">
              <w:rPr>
                <w:rFonts w:cs="Arial"/>
                <w:sz w:val="20"/>
              </w:rPr>
              <w:t>, FG-BDSV04</w:t>
            </w:r>
            <w:r w:rsidR="009A77E9" w:rsidRPr="00CC0231">
              <w:rPr>
                <w:rFonts w:cs="Arial"/>
                <w:sz w:val="20"/>
              </w:rPr>
              <w:t xml:space="preserve">, </w:t>
            </w:r>
            <w:r w:rsidR="00442353" w:rsidRPr="00CC0231">
              <w:rPr>
                <w:rFonts w:cs="Arial"/>
                <w:sz w:val="20"/>
              </w:rPr>
              <w:br/>
            </w:r>
            <w:r w:rsidR="009A77E9" w:rsidRPr="00CC0231">
              <w:rPr>
                <w:rFonts w:cs="Arial"/>
                <w:sz w:val="20"/>
              </w:rPr>
              <w:t>FG-BDSV05, FG</w:t>
            </w:r>
            <w:r w:rsidR="00941DCB" w:rsidRPr="00CC0231">
              <w:rPr>
                <w:rFonts w:cs="Arial"/>
                <w:sz w:val="20"/>
              </w:rPr>
              <w:t>-</w:t>
            </w:r>
            <w:r w:rsidR="009A77E9" w:rsidRPr="00CC0231">
              <w:rPr>
                <w:rFonts w:cs="Arial"/>
                <w:sz w:val="20"/>
              </w:rPr>
              <w:t>MACTZZZZZ</w:t>
            </w:r>
          </w:p>
        </w:tc>
      </w:tr>
    </w:tbl>
    <w:p w14:paraId="282BB9BE" w14:textId="77777777" w:rsidR="00221246" w:rsidRPr="00CC0231" w:rsidRDefault="00221246" w:rsidP="00221246">
      <w:pPr>
        <w:jc w:val="both"/>
        <w:rPr>
          <w:rFonts w:cs="Arial"/>
          <w:sz w:val="20"/>
        </w:rPr>
      </w:pPr>
    </w:p>
    <w:p w14:paraId="30817668" w14:textId="77777777" w:rsidR="00221246" w:rsidRPr="00CC0231" w:rsidRDefault="00221246" w:rsidP="00221246">
      <w:pPr>
        <w:jc w:val="both"/>
        <w:rPr>
          <w:rFonts w:cs="Arial"/>
          <w:sz w:val="20"/>
        </w:rPr>
      </w:pPr>
      <w:r w:rsidRPr="00CC0231">
        <w:rPr>
          <w:rFonts w:cs="Arial"/>
          <w:sz w:val="20"/>
        </w:rPr>
        <w:t>The following table lists the ROP amendments or modifications issued after the effective date of ROP No. MI-ROP-</w:t>
      </w:r>
      <w:r w:rsidRPr="00CC0231">
        <w:rPr>
          <w:noProof/>
          <w:sz w:val="20"/>
        </w:rPr>
        <w:t>B7013</w:t>
      </w:r>
      <w:r w:rsidRPr="00CC0231">
        <w:rPr>
          <w:rFonts w:cs="Arial"/>
          <w:sz w:val="20"/>
        </w:rPr>
        <w:t>-</w:t>
      </w:r>
      <w:r w:rsidRPr="00CC0231">
        <w:rPr>
          <w:noProof/>
          <w:sz w:val="20"/>
        </w:rPr>
        <w:t>2018</w:t>
      </w:r>
      <w:r w:rsidRPr="00CC0231">
        <w:rPr>
          <w:rFonts w:cs="Arial"/>
          <w:sz w:val="20"/>
        </w:rPr>
        <w:t xml:space="preserve">.  </w:t>
      </w:r>
    </w:p>
    <w:p w14:paraId="71A83916" w14:textId="77777777" w:rsidR="00221246" w:rsidRPr="00CC0231" w:rsidRDefault="00221246" w:rsidP="00221246">
      <w:pPr>
        <w:jc w:val="both"/>
        <w:rPr>
          <w:rFonts w:cs="Arial"/>
          <w:sz w:val="20"/>
        </w:rPr>
      </w:pPr>
    </w:p>
    <w:tbl>
      <w:tblPr>
        <w:tblW w:w="4967" w:type="pct"/>
        <w:tblInd w:w="6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71"/>
        <w:gridCol w:w="2249"/>
        <w:gridCol w:w="4323"/>
        <w:gridCol w:w="2368"/>
      </w:tblGrid>
      <w:tr w:rsidR="0060071C" w:rsidRPr="00CC0231" w14:paraId="4FBC0266" w14:textId="77777777" w:rsidTr="00442353">
        <w:trPr>
          <w:tblHeader/>
        </w:trPr>
        <w:tc>
          <w:tcPr>
            <w:tcW w:w="579" w:type="pct"/>
            <w:tcBorders>
              <w:bottom w:val="single" w:sz="4" w:space="0" w:color="auto"/>
            </w:tcBorders>
            <w:shd w:val="pct10" w:color="auto" w:fill="auto"/>
          </w:tcPr>
          <w:p w14:paraId="5DA301DE" w14:textId="77777777" w:rsidR="00221246" w:rsidRPr="00CC0231" w:rsidRDefault="00221246" w:rsidP="00442353">
            <w:pPr>
              <w:jc w:val="center"/>
              <w:rPr>
                <w:rFonts w:cs="Arial"/>
                <w:b/>
                <w:sz w:val="20"/>
              </w:rPr>
            </w:pPr>
            <w:r w:rsidRPr="00CC0231">
              <w:rPr>
                <w:rFonts w:cs="Arial"/>
                <w:b/>
                <w:sz w:val="20"/>
              </w:rPr>
              <w:t>Permit to Install Number</w:t>
            </w:r>
          </w:p>
        </w:tc>
        <w:tc>
          <w:tcPr>
            <w:tcW w:w="1112" w:type="pct"/>
            <w:tcBorders>
              <w:bottom w:val="single" w:sz="4" w:space="0" w:color="auto"/>
            </w:tcBorders>
            <w:shd w:val="pct10" w:color="auto" w:fill="auto"/>
          </w:tcPr>
          <w:p w14:paraId="561C9AF0" w14:textId="61FC115D" w:rsidR="00442353" w:rsidRPr="00CC0231" w:rsidRDefault="00221246" w:rsidP="00442353">
            <w:pPr>
              <w:jc w:val="center"/>
              <w:rPr>
                <w:rFonts w:cs="Arial"/>
                <w:b/>
                <w:sz w:val="20"/>
              </w:rPr>
            </w:pPr>
            <w:r w:rsidRPr="00CC0231">
              <w:rPr>
                <w:rFonts w:cs="Arial"/>
                <w:b/>
                <w:sz w:val="20"/>
              </w:rPr>
              <w:t>ROP Revision Application Number</w:t>
            </w:r>
            <w:r w:rsidR="00442353" w:rsidRPr="00CC0231">
              <w:rPr>
                <w:rFonts w:cs="Arial"/>
                <w:b/>
                <w:sz w:val="20"/>
              </w:rPr>
              <w:t xml:space="preserve"> /</w:t>
            </w:r>
          </w:p>
          <w:p w14:paraId="717A2025" w14:textId="77777777" w:rsidR="00221246" w:rsidRPr="00CC0231" w:rsidRDefault="00221246" w:rsidP="00442353">
            <w:pPr>
              <w:jc w:val="center"/>
              <w:rPr>
                <w:rFonts w:cs="Arial"/>
                <w:b/>
                <w:sz w:val="20"/>
              </w:rPr>
            </w:pPr>
            <w:r w:rsidRPr="00CC0231">
              <w:rPr>
                <w:rFonts w:cs="Arial"/>
                <w:b/>
                <w:sz w:val="20"/>
              </w:rPr>
              <w:t>Issuance Date</w:t>
            </w:r>
          </w:p>
        </w:tc>
        <w:tc>
          <w:tcPr>
            <w:tcW w:w="2138" w:type="pct"/>
            <w:tcBorders>
              <w:bottom w:val="single" w:sz="4" w:space="0" w:color="auto"/>
            </w:tcBorders>
            <w:shd w:val="pct10" w:color="auto" w:fill="auto"/>
          </w:tcPr>
          <w:p w14:paraId="7AC11F54" w14:textId="77777777" w:rsidR="00442353" w:rsidRPr="00CC0231" w:rsidRDefault="00442353" w:rsidP="00442353">
            <w:pPr>
              <w:jc w:val="center"/>
              <w:rPr>
                <w:rFonts w:cs="Arial"/>
                <w:b/>
                <w:sz w:val="20"/>
              </w:rPr>
            </w:pPr>
          </w:p>
          <w:p w14:paraId="75302366" w14:textId="1B508313" w:rsidR="00221246" w:rsidRPr="00CC0231" w:rsidRDefault="00221246" w:rsidP="00442353">
            <w:pPr>
              <w:jc w:val="center"/>
              <w:rPr>
                <w:rFonts w:cs="Arial"/>
                <w:b/>
                <w:sz w:val="20"/>
              </w:rPr>
            </w:pPr>
            <w:r w:rsidRPr="00CC0231">
              <w:rPr>
                <w:rFonts w:cs="Arial"/>
                <w:b/>
                <w:sz w:val="20"/>
              </w:rPr>
              <w:t>Description of Equipment or Change</w:t>
            </w:r>
          </w:p>
        </w:tc>
        <w:tc>
          <w:tcPr>
            <w:tcW w:w="1171" w:type="pct"/>
            <w:tcBorders>
              <w:bottom w:val="single" w:sz="4" w:space="0" w:color="auto"/>
            </w:tcBorders>
            <w:shd w:val="pct10" w:color="auto" w:fill="auto"/>
          </w:tcPr>
          <w:p w14:paraId="52CAF8EA" w14:textId="77777777" w:rsidR="00221246" w:rsidRPr="00CC0231" w:rsidRDefault="00221246" w:rsidP="00442353">
            <w:pPr>
              <w:jc w:val="center"/>
              <w:rPr>
                <w:rFonts w:cs="Arial"/>
                <w:b/>
                <w:sz w:val="20"/>
              </w:rPr>
            </w:pPr>
            <w:r w:rsidRPr="00CC0231">
              <w:rPr>
                <w:rFonts w:cs="Arial"/>
                <w:b/>
                <w:sz w:val="20"/>
              </w:rPr>
              <w:t>Corresponding Emission Unit(s) or Flexible Group(s)</w:t>
            </w:r>
          </w:p>
        </w:tc>
      </w:tr>
      <w:tr w:rsidR="00221246" w:rsidRPr="00CC0231" w14:paraId="0FC19501" w14:textId="77777777" w:rsidTr="00442353">
        <w:tc>
          <w:tcPr>
            <w:tcW w:w="579" w:type="pct"/>
            <w:tcBorders>
              <w:top w:val="single" w:sz="4" w:space="0" w:color="auto"/>
              <w:bottom w:val="double" w:sz="4" w:space="0" w:color="auto"/>
            </w:tcBorders>
            <w:shd w:val="clear" w:color="auto" w:fill="auto"/>
          </w:tcPr>
          <w:p w14:paraId="7AB4D147" w14:textId="77777777" w:rsidR="00221246" w:rsidRPr="00CC0231" w:rsidRDefault="00221246" w:rsidP="00E0327B">
            <w:pPr>
              <w:rPr>
                <w:rFonts w:cs="Arial"/>
                <w:sz w:val="20"/>
              </w:rPr>
            </w:pPr>
            <w:r w:rsidRPr="00CC0231">
              <w:rPr>
                <w:rFonts w:cs="Arial"/>
                <w:sz w:val="20"/>
              </w:rPr>
              <w:t>89-19</w:t>
            </w:r>
          </w:p>
        </w:tc>
        <w:tc>
          <w:tcPr>
            <w:tcW w:w="1112" w:type="pct"/>
            <w:tcBorders>
              <w:top w:val="single" w:sz="4" w:space="0" w:color="auto"/>
              <w:bottom w:val="double" w:sz="4" w:space="0" w:color="auto"/>
            </w:tcBorders>
            <w:shd w:val="clear" w:color="auto" w:fill="auto"/>
          </w:tcPr>
          <w:p w14:paraId="05CD82EA" w14:textId="5A556F54" w:rsidR="00221246" w:rsidRPr="00CC0231" w:rsidRDefault="00221246" w:rsidP="00E0327B">
            <w:pPr>
              <w:ind w:left="-108"/>
              <w:jc w:val="center"/>
              <w:rPr>
                <w:rFonts w:cs="Arial"/>
                <w:sz w:val="20"/>
              </w:rPr>
            </w:pPr>
            <w:r w:rsidRPr="00CC0231">
              <w:rPr>
                <w:rFonts w:cs="Arial"/>
                <w:sz w:val="20"/>
              </w:rPr>
              <w:t xml:space="preserve">201900145 / </w:t>
            </w:r>
            <w:r w:rsidR="00846B91" w:rsidRPr="00CC0231">
              <w:rPr>
                <w:rFonts w:cs="Arial"/>
                <w:sz w:val="20"/>
              </w:rPr>
              <w:t>December 4, 2019</w:t>
            </w:r>
          </w:p>
        </w:tc>
        <w:tc>
          <w:tcPr>
            <w:tcW w:w="2138" w:type="pct"/>
            <w:tcBorders>
              <w:top w:val="single" w:sz="4" w:space="0" w:color="auto"/>
              <w:bottom w:val="double" w:sz="4" w:space="0" w:color="auto"/>
            </w:tcBorders>
          </w:tcPr>
          <w:p w14:paraId="3823F0B3" w14:textId="79314B7F" w:rsidR="00D512E0" w:rsidRPr="00CC0231" w:rsidRDefault="00221246" w:rsidP="00442353">
            <w:pPr>
              <w:jc w:val="both"/>
              <w:rPr>
                <w:rFonts w:cs="Arial"/>
                <w:sz w:val="20"/>
              </w:rPr>
            </w:pPr>
            <w:r w:rsidRPr="00CC0231">
              <w:rPr>
                <w:rFonts w:cs="Arial"/>
                <w:sz w:val="20"/>
              </w:rPr>
              <w:t xml:space="preserve">This Minor Modification Application was to incorporate </w:t>
            </w:r>
            <w:r w:rsidR="00442353" w:rsidRPr="00CC0231">
              <w:rPr>
                <w:rFonts w:cs="Arial"/>
                <w:sz w:val="20"/>
              </w:rPr>
              <w:t>PTI No.</w:t>
            </w:r>
            <w:r w:rsidRPr="00CC0231">
              <w:rPr>
                <w:rFonts w:cs="Arial"/>
                <w:sz w:val="20"/>
              </w:rPr>
              <w:t xml:space="preserve"> 89-19 into the ROP.  PTI </w:t>
            </w:r>
            <w:r w:rsidR="00442353" w:rsidRPr="00CC0231">
              <w:rPr>
                <w:rFonts w:cs="Arial"/>
                <w:sz w:val="20"/>
              </w:rPr>
              <w:t xml:space="preserve">No. </w:t>
            </w:r>
            <w:r w:rsidRPr="00CC0231">
              <w:rPr>
                <w:rFonts w:cs="Arial"/>
                <w:sz w:val="20"/>
              </w:rPr>
              <w:t xml:space="preserve">89-19 was to add two new shell molding machines to their existing molding line </w:t>
            </w:r>
            <w:r w:rsidR="00442353" w:rsidRPr="00CC0231">
              <w:rPr>
                <w:rFonts w:cs="Arial"/>
                <w:sz w:val="20"/>
              </w:rPr>
              <w:br/>
            </w:r>
            <w:r w:rsidRPr="00CC0231">
              <w:rPr>
                <w:rFonts w:cs="Arial"/>
                <w:sz w:val="20"/>
              </w:rPr>
              <w:t xml:space="preserve">EU-MOLDLINE-C in Section 1 of the ROP.  Some of the PTI changes also updated Conditions in Section 2 and Source-Wide Conditions in the ROP. </w:t>
            </w:r>
          </w:p>
          <w:p w14:paraId="179EB054" w14:textId="3DDF39EB" w:rsidR="00D512E0" w:rsidRPr="00CC0231" w:rsidRDefault="00D512E0" w:rsidP="00442353">
            <w:pPr>
              <w:jc w:val="both"/>
              <w:rPr>
                <w:rFonts w:cs="Arial"/>
                <w:sz w:val="20"/>
              </w:rPr>
            </w:pPr>
          </w:p>
          <w:p w14:paraId="4C832858" w14:textId="77777777" w:rsidR="00E21CB7" w:rsidRPr="00CC0231" w:rsidRDefault="00D512E0" w:rsidP="00442353">
            <w:pPr>
              <w:jc w:val="both"/>
              <w:rPr>
                <w:rFonts w:cs="Arial"/>
                <w:sz w:val="20"/>
              </w:rPr>
            </w:pPr>
            <w:r w:rsidRPr="00CC0231">
              <w:rPr>
                <w:rFonts w:cs="Arial"/>
                <w:sz w:val="20"/>
              </w:rPr>
              <w:t>Conditions were also updated to be consistent with similar Condition’s in each table in each Emission Unit and Flexible Group in Section 2.</w:t>
            </w:r>
            <w:r w:rsidR="00E21CB7" w:rsidRPr="00CC0231">
              <w:rPr>
                <w:rFonts w:cs="Arial"/>
                <w:sz w:val="20"/>
              </w:rPr>
              <w:t xml:space="preserve">  </w:t>
            </w:r>
          </w:p>
          <w:p w14:paraId="1348238B" w14:textId="77777777" w:rsidR="00E21CB7" w:rsidRPr="00CC0231" w:rsidRDefault="00E21CB7" w:rsidP="00442353">
            <w:pPr>
              <w:jc w:val="both"/>
              <w:rPr>
                <w:rFonts w:cs="Arial"/>
                <w:sz w:val="20"/>
              </w:rPr>
            </w:pPr>
          </w:p>
          <w:p w14:paraId="759D85EF" w14:textId="6FE3CC3C" w:rsidR="00221246" w:rsidRPr="00CC0231" w:rsidRDefault="00E21CB7" w:rsidP="00442353">
            <w:pPr>
              <w:jc w:val="both"/>
              <w:rPr>
                <w:rFonts w:cs="Arial"/>
                <w:sz w:val="20"/>
              </w:rPr>
            </w:pPr>
            <w:r w:rsidRPr="00CC0231">
              <w:rPr>
                <w:rFonts w:cs="Arial"/>
                <w:sz w:val="20"/>
              </w:rPr>
              <w:t>The Company clarified that the no-bake furnace line (EU-NBFURNACE)</w:t>
            </w:r>
            <w:r w:rsidR="00D512E0" w:rsidRPr="00CC0231">
              <w:rPr>
                <w:rFonts w:cs="Arial"/>
                <w:sz w:val="20"/>
              </w:rPr>
              <w:t xml:space="preserve"> </w:t>
            </w:r>
            <w:r w:rsidRPr="00CC0231">
              <w:rPr>
                <w:rFonts w:cs="Arial"/>
                <w:sz w:val="20"/>
              </w:rPr>
              <w:t>consists of BH-01 and BH-22 for a total of 130,000 cfm of exhaust that is recirculated in plant to an area behind the furnace hoods.</w:t>
            </w:r>
          </w:p>
        </w:tc>
        <w:tc>
          <w:tcPr>
            <w:tcW w:w="1171" w:type="pct"/>
            <w:tcBorders>
              <w:top w:val="single" w:sz="4" w:space="0" w:color="auto"/>
              <w:bottom w:val="double" w:sz="4" w:space="0" w:color="auto"/>
            </w:tcBorders>
          </w:tcPr>
          <w:p w14:paraId="141A1418" w14:textId="77777777" w:rsidR="00D512E0" w:rsidRPr="00CC0231" w:rsidRDefault="00D512E0" w:rsidP="00E0327B">
            <w:pPr>
              <w:rPr>
                <w:rFonts w:cs="Arial"/>
                <w:sz w:val="20"/>
              </w:rPr>
            </w:pPr>
            <w:r w:rsidRPr="00CC0231">
              <w:rPr>
                <w:rFonts w:cs="Arial"/>
                <w:sz w:val="20"/>
              </w:rPr>
              <w:t xml:space="preserve">EU-NBFURNACE, </w:t>
            </w:r>
          </w:p>
          <w:p w14:paraId="3BBA8CC9" w14:textId="77B4988E" w:rsidR="00D512E0" w:rsidRPr="00CC0231" w:rsidRDefault="00D512E0" w:rsidP="00E0327B">
            <w:pPr>
              <w:rPr>
                <w:rFonts w:cs="Arial"/>
                <w:sz w:val="20"/>
              </w:rPr>
            </w:pPr>
            <w:r w:rsidRPr="00CC0231">
              <w:rPr>
                <w:rFonts w:cs="Arial"/>
                <w:sz w:val="20"/>
              </w:rPr>
              <w:t>EU-NBMOLD,</w:t>
            </w:r>
            <w:r w:rsidR="00442353" w:rsidRPr="00CC0231">
              <w:rPr>
                <w:rFonts w:cs="Arial"/>
                <w:sz w:val="20"/>
              </w:rPr>
              <w:t xml:space="preserve"> </w:t>
            </w:r>
            <w:r w:rsidR="00442353" w:rsidRPr="00CC0231">
              <w:rPr>
                <w:rFonts w:cs="Arial"/>
                <w:sz w:val="20"/>
              </w:rPr>
              <w:br/>
            </w:r>
            <w:r w:rsidRPr="00CC0231">
              <w:rPr>
                <w:rFonts w:cs="Arial"/>
                <w:sz w:val="20"/>
              </w:rPr>
              <w:t>FG-BDZV04,</w:t>
            </w:r>
          </w:p>
          <w:p w14:paraId="0A26DB8E" w14:textId="45D64264" w:rsidR="00221246" w:rsidRPr="00CC0231" w:rsidRDefault="00D512E0" w:rsidP="00E0327B">
            <w:pPr>
              <w:rPr>
                <w:rFonts w:cs="Arial"/>
                <w:sz w:val="20"/>
              </w:rPr>
            </w:pPr>
            <w:r w:rsidRPr="00CC0231">
              <w:rPr>
                <w:rFonts w:cs="Arial"/>
                <w:sz w:val="20"/>
              </w:rPr>
              <w:t>So</w:t>
            </w:r>
            <w:r w:rsidR="00221246" w:rsidRPr="00CC0231">
              <w:rPr>
                <w:rFonts w:cs="Arial"/>
                <w:sz w:val="20"/>
              </w:rPr>
              <w:t>urce-Wide</w:t>
            </w:r>
          </w:p>
        </w:tc>
      </w:tr>
    </w:tbl>
    <w:p w14:paraId="107E069B" w14:textId="77777777" w:rsidR="00221246" w:rsidRPr="00CC0231" w:rsidRDefault="00221246" w:rsidP="00221246">
      <w:pPr>
        <w:jc w:val="both"/>
        <w:rPr>
          <w:sz w:val="20"/>
        </w:rPr>
      </w:pPr>
    </w:p>
    <w:p w14:paraId="3D3E5FAB" w14:textId="2DEBF81B" w:rsidR="00C60E84" w:rsidRPr="00CC0231" w:rsidRDefault="00C60E84" w:rsidP="004F09CF">
      <w:pPr>
        <w:pStyle w:val="Heading2"/>
        <w:numPr>
          <w:ilvl w:val="0"/>
          <w:numId w:val="0"/>
        </w:numPr>
        <w:jc w:val="both"/>
        <w:rPr>
          <w:sz w:val="20"/>
        </w:rPr>
      </w:pPr>
      <w:bookmarkStart w:id="170" w:name="_Toc22116766"/>
      <w:r w:rsidRPr="00CC0231">
        <w:rPr>
          <w:sz w:val="22"/>
          <w:szCs w:val="22"/>
        </w:rPr>
        <w:t>Appendix 7</w:t>
      </w:r>
      <w:r w:rsidR="00EC0E96" w:rsidRPr="00CC0231">
        <w:rPr>
          <w:sz w:val="22"/>
          <w:szCs w:val="22"/>
        </w:rPr>
        <w:t>-2</w:t>
      </w:r>
      <w:r w:rsidRPr="00CC0231">
        <w:rPr>
          <w:sz w:val="22"/>
          <w:szCs w:val="22"/>
        </w:rPr>
        <w:t>.  Emission Calculations</w:t>
      </w:r>
      <w:bookmarkEnd w:id="170"/>
      <w:r w:rsidRPr="00CC0231">
        <w:rPr>
          <w:sz w:val="22"/>
          <w:szCs w:val="22"/>
        </w:rPr>
        <w:t xml:space="preserve"> </w:t>
      </w:r>
    </w:p>
    <w:p w14:paraId="0D0B3D65" w14:textId="77777777" w:rsidR="00C60E84" w:rsidRPr="00CC0231" w:rsidRDefault="00C60E84" w:rsidP="004F09CF">
      <w:pPr>
        <w:jc w:val="both"/>
        <w:rPr>
          <w:sz w:val="20"/>
        </w:rPr>
      </w:pPr>
      <w:bookmarkStart w:id="171" w:name="_Toc377276143"/>
      <w:bookmarkStart w:id="172" w:name="_Toc377877183"/>
    </w:p>
    <w:p w14:paraId="033F047E" w14:textId="77777777" w:rsidR="00C60E84" w:rsidRPr="00CC0231" w:rsidRDefault="00C60E84" w:rsidP="004F09CF">
      <w:pPr>
        <w:jc w:val="both"/>
        <w:rPr>
          <w:sz w:val="20"/>
        </w:rPr>
      </w:pPr>
      <w:r w:rsidRPr="00CC0231">
        <w:rPr>
          <w:sz w:val="20"/>
        </w:rPr>
        <w:t>There are no specific emission calculations to be used for this ROP.  Therefore, this appendix is not applicable.</w:t>
      </w:r>
    </w:p>
    <w:p w14:paraId="239BFD1D" w14:textId="77777777" w:rsidR="00A935B0" w:rsidRPr="00CC0231" w:rsidRDefault="00A935B0" w:rsidP="004F09CF">
      <w:pPr>
        <w:jc w:val="both"/>
        <w:rPr>
          <w:sz w:val="20"/>
        </w:rPr>
      </w:pPr>
    </w:p>
    <w:p w14:paraId="324A02E0" w14:textId="7EF16B08" w:rsidR="00C60E84" w:rsidRPr="00CC0231" w:rsidRDefault="00C60E84" w:rsidP="004F09CF">
      <w:pPr>
        <w:pStyle w:val="Heading2"/>
        <w:numPr>
          <w:ilvl w:val="0"/>
          <w:numId w:val="0"/>
        </w:numPr>
        <w:jc w:val="both"/>
        <w:rPr>
          <w:sz w:val="22"/>
          <w:szCs w:val="22"/>
        </w:rPr>
      </w:pPr>
      <w:bookmarkStart w:id="173" w:name="_Toc382035381"/>
      <w:bookmarkStart w:id="174" w:name="_Toc382726630"/>
      <w:bookmarkStart w:id="175" w:name="_Toc382726705"/>
      <w:bookmarkStart w:id="176" w:name="_Toc382726784"/>
      <w:bookmarkStart w:id="177" w:name="_Toc387818190"/>
      <w:bookmarkStart w:id="178" w:name="_Toc390499900"/>
      <w:bookmarkStart w:id="179" w:name="_Toc390500329"/>
      <w:bookmarkStart w:id="180" w:name="_Toc390504382"/>
      <w:bookmarkStart w:id="181" w:name="_Toc390570172"/>
      <w:bookmarkStart w:id="182" w:name="_Toc391182906"/>
      <w:bookmarkStart w:id="183" w:name="_Toc437238970"/>
      <w:bookmarkStart w:id="184" w:name="_Toc451333047"/>
      <w:bookmarkStart w:id="185" w:name="_Toc22116767"/>
      <w:r w:rsidRPr="00CC0231">
        <w:rPr>
          <w:sz w:val="22"/>
          <w:szCs w:val="22"/>
        </w:rPr>
        <w:t>Appendix 8</w:t>
      </w:r>
      <w:r w:rsidR="00EC0E96" w:rsidRPr="00CC0231">
        <w:rPr>
          <w:sz w:val="22"/>
          <w:szCs w:val="22"/>
        </w:rPr>
        <w:t>-2</w:t>
      </w:r>
      <w:r w:rsidRPr="00CC0231">
        <w:rPr>
          <w:sz w:val="22"/>
          <w:szCs w:val="22"/>
        </w:rPr>
        <w:t>.  Reporting</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C5D24D7" w14:textId="77777777" w:rsidR="00C60E84" w:rsidRPr="00CC0231" w:rsidRDefault="00C60E84" w:rsidP="004F09CF">
      <w:pPr>
        <w:jc w:val="both"/>
        <w:rPr>
          <w:sz w:val="20"/>
        </w:rPr>
      </w:pPr>
    </w:p>
    <w:p w14:paraId="7C5B214C" w14:textId="77777777" w:rsidR="00C60E84" w:rsidRPr="00CC0231" w:rsidRDefault="00736BDB" w:rsidP="004F09CF">
      <w:pPr>
        <w:jc w:val="both"/>
        <w:rPr>
          <w:b/>
          <w:sz w:val="20"/>
        </w:rPr>
      </w:pPr>
      <w:r w:rsidRPr="00CC0231">
        <w:rPr>
          <w:b/>
          <w:sz w:val="20"/>
        </w:rPr>
        <w:t>A.  Annual,</w:t>
      </w:r>
      <w:r w:rsidR="00C60E84" w:rsidRPr="00CC0231">
        <w:rPr>
          <w:b/>
          <w:sz w:val="20"/>
        </w:rPr>
        <w:t xml:space="preserve"> </w:t>
      </w:r>
      <w:r w:rsidRPr="00CC0231">
        <w:rPr>
          <w:b/>
          <w:sz w:val="20"/>
        </w:rPr>
        <w:t xml:space="preserve">Semiannual, and </w:t>
      </w:r>
      <w:r w:rsidR="00C60E84" w:rsidRPr="00CC0231">
        <w:rPr>
          <w:b/>
          <w:sz w:val="20"/>
        </w:rPr>
        <w:t>Deviation Certification Reporting</w:t>
      </w:r>
    </w:p>
    <w:p w14:paraId="4F194E9A" w14:textId="77777777" w:rsidR="00C60E84" w:rsidRPr="00CC0231" w:rsidRDefault="00C60E84" w:rsidP="004F09CF">
      <w:pPr>
        <w:jc w:val="both"/>
        <w:rPr>
          <w:sz w:val="20"/>
        </w:rPr>
      </w:pPr>
    </w:p>
    <w:p w14:paraId="1F4E7E65" w14:textId="0CF348E0" w:rsidR="00C60E84" w:rsidRPr="00CC0231" w:rsidRDefault="00C60E84" w:rsidP="004F09CF">
      <w:pPr>
        <w:jc w:val="both"/>
        <w:rPr>
          <w:sz w:val="20"/>
        </w:rPr>
      </w:pPr>
      <w:r w:rsidRPr="00CC0231">
        <w:rPr>
          <w:sz w:val="20"/>
        </w:rPr>
        <w:t xml:space="preserve">The permittee shall use the </w:t>
      </w:r>
      <w:r w:rsidR="00442353" w:rsidRPr="00CC0231">
        <w:rPr>
          <w:sz w:val="20"/>
        </w:rPr>
        <w:t>EGLE</w:t>
      </w:r>
      <w:r w:rsidR="008526A1" w:rsidRPr="00CC0231">
        <w:rPr>
          <w:sz w:val="20"/>
        </w:rPr>
        <w:t>, AQD,</w:t>
      </w:r>
      <w:r w:rsidRPr="00CC0231">
        <w:rPr>
          <w:sz w:val="20"/>
        </w:rPr>
        <w:t xml:space="preserve"> Report Certification form (EQP 5736) and </w:t>
      </w:r>
      <w:r w:rsidR="00442353" w:rsidRPr="00CC0231">
        <w:rPr>
          <w:sz w:val="20"/>
        </w:rPr>
        <w:t>EGLE</w:t>
      </w:r>
      <w:r w:rsidR="008526A1" w:rsidRPr="00CC0231">
        <w:rPr>
          <w:sz w:val="20"/>
        </w:rPr>
        <w:t>, AQD,</w:t>
      </w:r>
      <w:r w:rsidRPr="00CC0231">
        <w:rPr>
          <w:sz w:val="20"/>
        </w:rPr>
        <w:t xml:space="preserve"> Deviation Report form (EQP 5737) for the annual</w:t>
      </w:r>
      <w:r w:rsidR="00736BDB" w:rsidRPr="00CC0231">
        <w:rPr>
          <w:sz w:val="20"/>
        </w:rPr>
        <w:t>, semiannual</w:t>
      </w:r>
      <w:r w:rsidRPr="00CC0231">
        <w:rPr>
          <w:sz w:val="20"/>
        </w:rPr>
        <w:t xml:space="preserve"> and deviation certification reporting referenced in </w:t>
      </w:r>
      <w:r w:rsidR="00456F47" w:rsidRPr="00CC0231">
        <w:rPr>
          <w:sz w:val="20"/>
        </w:rPr>
        <w:t xml:space="preserve">the </w:t>
      </w:r>
      <w:r w:rsidR="00C16668" w:rsidRPr="00CC0231">
        <w:rPr>
          <w:sz w:val="20"/>
        </w:rPr>
        <w:t>R</w:t>
      </w:r>
      <w:r w:rsidR="00456F47" w:rsidRPr="00CC0231">
        <w:rPr>
          <w:sz w:val="20"/>
        </w:rPr>
        <w:t xml:space="preserve">eporting </w:t>
      </w:r>
      <w:r w:rsidR="00C16668" w:rsidRPr="00CC0231">
        <w:rPr>
          <w:sz w:val="20"/>
        </w:rPr>
        <w:t>S</w:t>
      </w:r>
      <w:r w:rsidR="00456F47" w:rsidRPr="00CC0231">
        <w:rPr>
          <w:sz w:val="20"/>
        </w:rPr>
        <w:t>ection</w:t>
      </w:r>
      <w:r w:rsidRPr="00CC0231">
        <w:rPr>
          <w:sz w:val="20"/>
        </w:rPr>
        <w:t xml:space="preserve"> of the </w:t>
      </w:r>
      <w:r w:rsidR="006C01BA" w:rsidRPr="00CC0231">
        <w:rPr>
          <w:sz w:val="20"/>
        </w:rPr>
        <w:t>S</w:t>
      </w:r>
      <w:r w:rsidR="00456F47" w:rsidRPr="00CC0231">
        <w:rPr>
          <w:sz w:val="20"/>
        </w:rPr>
        <w:t>ource-</w:t>
      </w:r>
      <w:r w:rsidR="006C01BA" w:rsidRPr="00CC0231">
        <w:rPr>
          <w:sz w:val="20"/>
        </w:rPr>
        <w:t>W</w:t>
      </w:r>
      <w:r w:rsidR="00456F47" w:rsidRPr="00CC0231">
        <w:rPr>
          <w:sz w:val="20"/>
        </w:rPr>
        <w:t xml:space="preserve">ide, </w:t>
      </w:r>
      <w:r w:rsidR="006C01BA" w:rsidRPr="00CC0231">
        <w:rPr>
          <w:sz w:val="20"/>
        </w:rPr>
        <w:t>E</w:t>
      </w:r>
      <w:r w:rsidR="00456F47" w:rsidRPr="00CC0231">
        <w:rPr>
          <w:sz w:val="20"/>
        </w:rPr>
        <w:t xml:space="preserve">mission </w:t>
      </w:r>
      <w:r w:rsidR="006C01BA" w:rsidRPr="00CC0231">
        <w:rPr>
          <w:sz w:val="20"/>
        </w:rPr>
        <w:t>U</w:t>
      </w:r>
      <w:r w:rsidR="00456F47" w:rsidRPr="00CC0231">
        <w:rPr>
          <w:sz w:val="20"/>
        </w:rPr>
        <w:t xml:space="preserve">nit and/or </w:t>
      </w:r>
      <w:r w:rsidR="006C01BA" w:rsidRPr="00CC0231">
        <w:rPr>
          <w:sz w:val="20"/>
        </w:rPr>
        <w:t>F</w:t>
      </w:r>
      <w:r w:rsidR="00456F47" w:rsidRPr="00CC0231">
        <w:rPr>
          <w:sz w:val="20"/>
        </w:rPr>
        <w:t xml:space="preserve">lexible </w:t>
      </w:r>
      <w:r w:rsidR="006C01BA" w:rsidRPr="00CC0231">
        <w:rPr>
          <w:sz w:val="20"/>
        </w:rPr>
        <w:t>G</w:t>
      </w:r>
      <w:r w:rsidR="00456F47" w:rsidRPr="00CC0231">
        <w:rPr>
          <w:sz w:val="20"/>
        </w:rPr>
        <w:t xml:space="preserve">roup </w:t>
      </w:r>
      <w:r w:rsidR="006C01BA" w:rsidRPr="00CC0231">
        <w:rPr>
          <w:sz w:val="20"/>
        </w:rPr>
        <w:t>S</w:t>
      </w:r>
      <w:r w:rsidR="00456F47" w:rsidRPr="00CC0231">
        <w:rPr>
          <w:sz w:val="20"/>
        </w:rPr>
        <w:t xml:space="preserve">pecial </w:t>
      </w:r>
      <w:r w:rsidR="006C01BA" w:rsidRPr="00CC0231">
        <w:rPr>
          <w:sz w:val="20"/>
        </w:rPr>
        <w:t>C</w:t>
      </w:r>
      <w:r w:rsidR="00456F47" w:rsidRPr="00CC0231">
        <w:rPr>
          <w:sz w:val="20"/>
        </w:rPr>
        <w:t>onditions</w:t>
      </w:r>
      <w:r w:rsidRPr="00CC0231">
        <w:rPr>
          <w:sz w:val="20"/>
        </w:rPr>
        <w:t xml:space="preserve">.  Alternative formats must meet the provisions of </w:t>
      </w:r>
      <w:r w:rsidR="00A429DA" w:rsidRPr="00CC0231">
        <w:rPr>
          <w:sz w:val="20"/>
        </w:rPr>
        <w:t xml:space="preserve">Rule </w:t>
      </w:r>
      <w:r w:rsidRPr="00CC0231">
        <w:rPr>
          <w:sz w:val="20"/>
        </w:rPr>
        <w:t>213(4)(c) and R</w:t>
      </w:r>
      <w:r w:rsidR="00A429DA" w:rsidRPr="00CC0231">
        <w:rPr>
          <w:sz w:val="20"/>
        </w:rPr>
        <w:t xml:space="preserve">ule </w:t>
      </w:r>
      <w:r w:rsidRPr="00CC0231">
        <w:rPr>
          <w:sz w:val="20"/>
        </w:rPr>
        <w:t>213(3)(c)(i), respectively, and be approved by the AQD District Supervisor.</w:t>
      </w:r>
    </w:p>
    <w:p w14:paraId="4ED2065D" w14:textId="77777777" w:rsidR="00C60E84" w:rsidRPr="00CC0231" w:rsidRDefault="00C60E84" w:rsidP="004F09CF">
      <w:pPr>
        <w:jc w:val="both"/>
        <w:rPr>
          <w:sz w:val="20"/>
        </w:rPr>
      </w:pPr>
    </w:p>
    <w:p w14:paraId="0A08A1B6" w14:textId="77777777" w:rsidR="00055D64" w:rsidRPr="00CC0231" w:rsidRDefault="00055D64">
      <w:pPr>
        <w:rPr>
          <w:b/>
          <w:sz w:val="20"/>
        </w:rPr>
      </w:pPr>
      <w:r w:rsidRPr="00CC0231">
        <w:rPr>
          <w:b/>
          <w:sz w:val="20"/>
        </w:rPr>
        <w:br w:type="page"/>
      </w:r>
    </w:p>
    <w:p w14:paraId="6A4B02B6" w14:textId="2416640A" w:rsidR="00C60E84" w:rsidRPr="00CC0231" w:rsidRDefault="00C60E84" w:rsidP="004F09CF">
      <w:pPr>
        <w:jc w:val="both"/>
        <w:rPr>
          <w:b/>
          <w:sz w:val="20"/>
        </w:rPr>
      </w:pPr>
      <w:r w:rsidRPr="00CC0231">
        <w:rPr>
          <w:b/>
          <w:sz w:val="20"/>
        </w:rPr>
        <w:lastRenderedPageBreak/>
        <w:t>B.  Other Reporting</w:t>
      </w:r>
    </w:p>
    <w:p w14:paraId="5AB3F3A8" w14:textId="77777777" w:rsidR="00C60E84" w:rsidRPr="00CC0231" w:rsidRDefault="00C60E84" w:rsidP="004F09CF">
      <w:pPr>
        <w:jc w:val="both"/>
        <w:rPr>
          <w:sz w:val="20"/>
        </w:rPr>
      </w:pPr>
    </w:p>
    <w:p w14:paraId="17C0AA55" w14:textId="77777777" w:rsidR="00DC3CDB" w:rsidRPr="00CC0231" w:rsidRDefault="00C60E84" w:rsidP="004F09CF">
      <w:pPr>
        <w:jc w:val="both"/>
        <w:rPr>
          <w:sz w:val="20"/>
        </w:rPr>
      </w:pPr>
      <w:r w:rsidRPr="00CC0231">
        <w:rPr>
          <w:sz w:val="20"/>
        </w:rPr>
        <w:t xml:space="preserve">Specific reporting requirement formats and procedures are detailed in Part A or the appropriate </w:t>
      </w:r>
      <w:r w:rsidR="006C01BA" w:rsidRPr="00CC0231">
        <w:rPr>
          <w:sz w:val="20"/>
        </w:rPr>
        <w:t>S</w:t>
      </w:r>
      <w:r w:rsidR="00DF65F0" w:rsidRPr="00CC0231">
        <w:rPr>
          <w:sz w:val="20"/>
        </w:rPr>
        <w:t>ource-</w:t>
      </w:r>
      <w:r w:rsidR="006C01BA" w:rsidRPr="00CC0231">
        <w:rPr>
          <w:sz w:val="20"/>
        </w:rPr>
        <w:t>W</w:t>
      </w:r>
      <w:r w:rsidR="00DF65F0" w:rsidRPr="00CC0231">
        <w:rPr>
          <w:sz w:val="20"/>
        </w:rPr>
        <w:t xml:space="preserve">ide, </w:t>
      </w:r>
      <w:r w:rsidR="006C01BA" w:rsidRPr="00CC0231">
        <w:rPr>
          <w:sz w:val="20"/>
        </w:rPr>
        <w:t>E</w:t>
      </w:r>
      <w:r w:rsidR="00DF65F0" w:rsidRPr="00CC0231">
        <w:rPr>
          <w:sz w:val="20"/>
        </w:rPr>
        <w:t xml:space="preserve">mission </w:t>
      </w:r>
      <w:r w:rsidR="006C01BA" w:rsidRPr="00CC0231">
        <w:rPr>
          <w:sz w:val="20"/>
        </w:rPr>
        <w:t>U</w:t>
      </w:r>
      <w:r w:rsidR="00DF65F0" w:rsidRPr="00CC0231">
        <w:rPr>
          <w:sz w:val="20"/>
        </w:rPr>
        <w:t xml:space="preserve">nit and/or </w:t>
      </w:r>
      <w:r w:rsidR="006C01BA" w:rsidRPr="00CC0231">
        <w:rPr>
          <w:sz w:val="20"/>
        </w:rPr>
        <w:t>F</w:t>
      </w:r>
      <w:r w:rsidR="00DF65F0" w:rsidRPr="00CC0231">
        <w:rPr>
          <w:sz w:val="20"/>
        </w:rPr>
        <w:t xml:space="preserve">lexible </w:t>
      </w:r>
      <w:r w:rsidR="006C01BA" w:rsidRPr="00CC0231">
        <w:rPr>
          <w:sz w:val="20"/>
        </w:rPr>
        <w:t>G</w:t>
      </w:r>
      <w:r w:rsidR="00DF65F0" w:rsidRPr="00CC0231">
        <w:rPr>
          <w:sz w:val="20"/>
        </w:rPr>
        <w:t xml:space="preserve">roup </w:t>
      </w:r>
      <w:r w:rsidR="006C01BA" w:rsidRPr="00CC0231">
        <w:rPr>
          <w:sz w:val="20"/>
        </w:rPr>
        <w:t>S</w:t>
      </w:r>
      <w:r w:rsidR="00DF65F0" w:rsidRPr="00CC0231">
        <w:rPr>
          <w:sz w:val="20"/>
        </w:rPr>
        <w:t xml:space="preserve">pecial </w:t>
      </w:r>
      <w:r w:rsidR="006C01BA" w:rsidRPr="00CC0231">
        <w:rPr>
          <w:sz w:val="20"/>
        </w:rPr>
        <w:t>C</w:t>
      </w:r>
      <w:r w:rsidR="00DF65F0" w:rsidRPr="00CC0231">
        <w:rPr>
          <w:sz w:val="20"/>
        </w:rPr>
        <w:t>onditions</w:t>
      </w:r>
      <w:r w:rsidRPr="00CC0231">
        <w:rPr>
          <w:sz w:val="20"/>
        </w:rPr>
        <w:t>.  Therefore, Part B of this appendix is not applicable.</w:t>
      </w:r>
      <w:bookmarkEnd w:id="158"/>
      <w:bookmarkEnd w:id="159"/>
      <w:bookmarkEnd w:id="160"/>
      <w:bookmarkEnd w:id="161"/>
      <w:bookmarkEnd w:id="162"/>
      <w:bookmarkEnd w:id="163"/>
      <w:bookmarkEnd w:id="164"/>
      <w:bookmarkEnd w:id="165"/>
    </w:p>
    <w:p w14:paraId="55534B88" w14:textId="77777777" w:rsidR="005207F9" w:rsidRPr="00CC0231" w:rsidRDefault="005207F9" w:rsidP="004F09CF">
      <w:pPr>
        <w:jc w:val="both"/>
        <w:rPr>
          <w:sz w:val="20"/>
        </w:rPr>
      </w:pPr>
    </w:p>
    <w:sectPr w:rsidR="005207F9" w:rsidRPr="00CC0231" w:rsidSect="00EC1556">
      <w:headerReference w:type="default" r:id="rId15"/>
      <w:pgSz w:w="12240" w:h="15840" w:code="1"/>
      <w:pgMar w:top="1008" w:right="1008" w:bottom="1008"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8CDFD" w14:textId="77777777" w:rsidR="00055D64" w:rsidRDefault="00055D64">
      <w:r>
        <w:separator/>
      </w:r>
    </w:p>
  </w:endnote>
  <w:endnote w:type="continuationSeparator" w:id="0">
    <w:p w14:paraId="56DDF172" w14:textId="77777777" w:rsidR="00055D64" w:rsidRDefault="0005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10817" w14:textId="77777777" w:rsidR="00055D64" w:rsidRDefault="00055D64"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03492" w14:textId="77777777" w:rsidR="00055D64" w:rsidRDefault="00055D64"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8395" w14:textId="2C733B53" w:rsidR="00055D64" w:rsidRPr="001F649E" w:rsidRDefault="00055D64"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110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7E55" w14:textId="7EFA0FC4" w:rsidR="00055D64" w:rsidRPr="0060772E" w:rsidRDefault="00055D64"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4E08A" w14:textId="77777777" w:rsidR="00055D64" w:rsidRDefault="00055D64">
      <w:r>
        <w:separator/>
      </w:r>
    </w:p>
  </w:footnote>
  <w:footnote w:type="continuationSeparator" w:id="0">
    <w:p w14:paraId="577FF87E" w14:textId="77777777" w:rsidR="00055D64" w:rsidRDefault="0005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5B46" w14:textId="33B3CA1C" w:rsidR="00055D64" w:rsidRPr="00D61E1C" w:rsidRDefault="00055D64" w:rsidP="00EC1556">
    <w:pPr>
      <w:pStyle w:val="Header"/>
      <w:tabs>
        <w:tab w:val="clear" w:pos="8640"/>
        <w:tab w:val="left" w:pos="6660"/>
        <w:tab w:val="left" w:pos="7200"/>
      </w:tabs>
      <w:rPr>
        <w:rFonts w:cs="Arial"/>
        <w:sz w:val="20"/>
      </w:rPr>
    </w:pPr>
    <w:r>
      <w:rPr>
        <w:b/>
      </w:rPr>
      <w:tab/>
    </w:r>
    <w:r w:rsidRPr="00D61E1C">
      <w:rPr>
        <w:b/>
        <w:sz w:val="24"/>
        <w:szCs w:val="24"/>
      </w:rPr>
      <w:tab/>
    </w:r>
    <w:r w:rsidRPr="00D61E1C">
      <w:rPr>
        <w:b/>
        <w:sz w:val="28"/>
      </w:rPr>
      <w:tab/>
    </w:r>
    <w:r w:rsidRPr="00D61E1C">
      <w:rPr>
        <w:rFonts w:cs="Arial"/>
        <w:sz w:val="20"/>
      </w:rPr>
      <w:t>ROP No:  MI-ROP-</w:t>
    </w:r>
    <w:bookmarkStart w:id="14" w:name="bSRN4"/>
    <w:bookmarkEnd w:id="14"/>
    <w:r w:rsidRPr="00D61E1C">
      <w:rPr>
        <w:rFonts w:cs="Arial"/>
        <w:sz w:val="20"/>
      </w:rPr>
      <w:t>B7013-</w:t>
    </w:r>
    <w:bookmarkStart w:id="15" w:name="bIssueYear3"/>
    <w:bookmarkEnd w:id="15"/>
    <w:r w:rsidRPr="00D61E1C">
      <w:rPr>
        <w:rFonts w:cs="Arial"/>
        <w:sz w:val="20"/>
      </w:rPr>
      <w:t>2018a</w:t>
    </w:r>
  </w:p>
  <w:p w14:paraId="365E3EC8" w14:textId="70CEFDF9" w:rsidR="00055D64" w:rsidRPr="00D61E1C" w:rsidRDefault="00055D64" w:rsidP="00EC1556">
    <w:pPr>
      <w:pStyle w:val="Header"/>
      <w:tabs>
        <w:tab w:val="clear" w:pos="4320"/>
        <w:tab w:val="clear" w:pos="8640"/>
        <w:tab w:val="left" w:pos="6660"/>
        <w:tab w:val="left" w:pos="7200"/>
      </w:tabs>
      <w:rPr>
        <w:rFonts w:cs="Arial"/>
        <w:sz w:val="20"/>
      </w:rPr>
    </w:pPr>
    <w:r w:rsidRPr="00D61E1C">
      <w:rPr>
        <w:rFonts w:cs="Arial"/>
        <w:sz w:val="20"/>
      </w:rPr>
      <w:tab/>
    </w:r>
    <w:r w:rsidRPr="00D61E1C">
      <w:rPr>
        <w:rFonts w:cs="Arial"/>
        <w:sz w:val="20"/>
      </w:rPr>
      <w:tab/>
      <w:t xml:space="preserve">Expiration Date:  </w:t>
    </w:r>
    <w:bookmarkStart w:id="16" w:name="bExpireDate2"/>
    <w:bookmarkEnd w:id="16"/>
    <w:r w:rsidRPr="00D61E1C">
      <w:rPr>
        <w:rFonts w:cs="Arial"/>
        <w:sz w:val="20"/>
      </w:rPr>
      <w:t>April 10, 2023</w:t>
    </w:r>
  </w:p>
  <w:p w14:paraId="589B5AE4" w14:textId="4C7D220F" w:rsidR="00055D64" w:rsidRPr="00D61E1C" w:rsidRDefault="00055D64" w:rsidP="00EC1556">
    <w:pPr>
      <w:pStyle w:val="Header"/>
      <w:tabs>
        <w:tab w:val="left" w:pos="6660"/>
        <w:tab w:val="left" w:pos="7200"/>
      </w:tabs>
      <w:rPr>
        <w:rFonts w:cs="Arial"/>
        <w:sz w:val="20"/>
      </w:rPr>
    </w:pPr>
    <w:r w:rsidRPr="00D61E1C">
      <w:rPr>
        <w:sz w:val="20"/>
      </w:rPr>
      <w:tab/>
    </w:r>
    <w:r w:rsidRPr="00D61E1C">
      <w:rPr>
        <w:sz w:val="20"/>
      </w:rPr>
      <w:tab/>
    </w:r>
    <w:r w:rsidRPr="00D61E1C">
      <w:rPr>
        <w:sz w:val="20"/>
      </w:rPr>
      <w:tab/>
      <w:t>PTI No:  MI-PTI-</w:t>
    </w:r>
    <w:bookmarkStart w:id="17" w:name="bSRN5"/>
    <w:bookmarkEnd w:id="17"/>
    <w:r w:rsidRPr="00D61E1C">
      <w:rPr>
        <w:sz w:val="20"/>
      </w:rPr>
      <w:t>B7013-</w:t>
    </w:r>
    <w:bookmarkStart w:id="18" w:name="bIssueYear4"/>
    <w:bookmarkEnd w:id="18"/>
    <w:r w:rsidRPr="00D61E1C">
      <w:rPr>
        <w:sz w:val="20"/>
      </w:rPr>
      <w:t>2018a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1B5E3" w14:textId="4A0365D3" w:rsidR="00055D64" w:rsidRPr="001411F1" w:rsidRDefault="00055D64" w:rsidP="00E10A2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DA75" w14:textId="005B3166" w:rsidR="00055D64" w:rsidRPr="00D61E1C" w:rsidRDefault="00055D64" w:rsidP="00EC1556">
    <w:pPr>
      <w:pStyle w:val="Header"/>
      <w:tabs>
        <w:tab w:val="clear" w:pos="8640"/>
        <w:tab w:val="left" w:pos="6660"/>
      </w:tabs>
      <w:rPr>
        <w:rFonts w:cs="Arial"/>
        <w:sz w:val="20"/>
      </w:rPr>
    </w:pPr>
    <w:r w:rsidRPr="00D61E1C">
      <w:rPr>
        <w:sz w:val="20"/>
      </w:rPr>
      <w:t xml:space="preserve">Section 1 - </w:t>
    </w:r>
    <w:r>
      <w:rPr>
        <w:b/>
      </w:rPr>
      <w:tab/>
    </w:r>
    <w:r w:rsidRPr="00D61E1C">
      <w:rPr>
        <w:b/>
        <w:sz w:val="28"/>
      </w:rPr>
      <w:tab/>
    </w:r>
    <w:r w:rsidRPr="00D61E1C">
      <w:rPr>
        <w:rFonts w:cs="Arial"/>
        <w:sz w:val="20"/>
      </w:rPr>
      <w:t>ROP No:  MI-ROP-B7013-2018a</w:t>
    </w:r>
  </w:p>
  <w:p w14:paraId="44ED8AD4" w14:textId="45179A1C" w:rsidR="00055D64" w:rsidRPr="00D61E1C" w:rsidRDefault="00055D64" w:rsidP="00EC1556">
    <w:pPr>
      <w:pStyle w:val="Header"/>
      <w:tabs>
        <w:tab w:val="clear" w:pos="4320"/>
        <w:tab w:val="clear" w:pos="8640"/>
        <w:tab w:val="left" w:pos="6660"/>
      </w:tabs>
      <w:rPr>
        <w:rFonts w:cs="Arial"/>
        <w:sz w:val="20"/>
      </w:rPr>
    </w:pPr>
    <w:r w:rsidRPr="00D61E1C">
      <w:rPr>
        <w:rFonts w:cs="Arial"/>
        <w:sz w:val="20"/>
      </w:rPr>
      <w:t>Huron Casting Inc</w:t>
    </w:r>
    <w:r w:rsidRPr="00D61E1C">
      <w:rPr>
        <w:rFonts w:cs="Arial"/>
        <w:sz w:val="20"/>
      </w:rPr>
      <w:tab/>
      <w:t>Expiration Date:  April 10, 2023</w:t>
    </w:r>
  </w:p>
  <w:p w14:paraId="67F3B610" w14:textId="7D9AB8EB" w:rsidR="00055D64" w:rsidRPr="00D61E1C" w:rsidRDefault="00055D64" w:rsidP="00371FC2">
    <w:pPr>
      <w:pStyle w:val="Header"/>
      <w:tabs>
        <w:tab w:val="left" w:pos="6660"/>
      </w:tabs>
      <w:spacing w:after="120"/>
      <w:rPr>
        <w:rFonts w:cs="Arial"/>
        <w:sz w:val="20"/>
      </w:rPr>
    </w:pPr>
    <w:r w:rsidRPr="00D61E1C">
      <w:rPr>
        <w:sz w:val="20"/>
      </w:rPr>
      <w:tab/>
    </w:r>
    <w:r w:rsidRPr="00D61E1C">
      <w:rPr>
        <w:sz w:val="20"/>
      </w:rPr>
      <w:tab/>
      <w:t>PTI No:  MI-PTI-B7013-2018a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DA142" w14:textId="77777777" w:rsidR="00055D64" w:rsidRPr="002339A7" w:rsidRDefault="00055D64" w:rsidP="00EC1556">
    <w:pPr>
      <w:pStyle w:val="Header"/>
      <w:tabs>
        <w:tab w:val="clear" w:pos="8640"/>
        <w:tab w:val="left" w:pos="6660"/>
      </w:tabs>
      <w:rPr>
        <w:rFonts w:cs="Arial"/>
        <w:sz w:val="20"/>
      </w:rPr>
    </w:pPr>
    <w:r>
      <w:rPr>
        <w:sz w:val="20"/>
      </w:rPr>
      <w:t>Section 1</w:t>
    </w:r>
    <w:r>
      <w:rPr>
        <w:b/>
        <w:color w:val="FF0000"/>
        <w:sz w:val="28"/>
      </w:rPr>
      <w:tab/>
    </w:r>
    <w:r>
      <w:rPr>
        <w:b/>
        <w:sz w:val="24"/>
        <w:szCs w:val="24"/>
      </w:rPr>
      <w:t>XXXX</w:t>
    </w:r>
    <w:r w:rsidRPr="00CB7260">
      <w:rPr>
        <w:b/>
        <w:sz w:val="24"/>
        <w:szCs w:val="24"/>
      </w:rPr>
      <w:t xml:space="preserve"> - WORKING DRAFT</w:t>
    </w:r>
    <w:r>
      <w:rPr>
        <w:b/>
        <w:sz w:val="28"/>
      </w:rPr>
      <w:tab/>
    </w:r>
    <w:r w:rsidRPr="002339A7">
      <w:rPr>
        <w:rFonts w:cs="Arial"/>
        <w:sz w:val="20"/>
      </w:rPr>
      <w:t>ROP No:  MI-ROP-</w:t>
    </w:r>
    <w:r>
      <w:rPr>
        <w:rFonts w:cs="Arial"/>
        <w:sz w:val="20"/>
      </w:rPr>
      <w:t>B7013-20XX</w:t>
    </w:r>
  </w:p>
  <w:p w14:paraId="1CA00ADD" w14:textId="77777777" w:rsidR="00055D64" w:rsidRPr="005C1928" w:rsidRDefault="00055D64" w:rsidP="00EC1556">
    <w:pPr>
      <w:pStyle w:val="Header"/>
      <w:tabs>
        <w:tab w:val="clear" w:pos="4320"/>
        <w:tab w:val="clear" w:pos="8640"/>
        <w:tab w:val="left" w:pos="6660"/>
      </w:tabs>
      <w:rPr>
        <w:rFonts w:cs="Arial"/>
        <w:sz w:val="20"/>
      </w:rPr>
    </w:pPr>
    <w:r>
      <w:rPr>
        <w:rFonts w:cs="Arial"/>
        <w:sz w:val="20"/>
      </w:rPr>
      <w:t>Huron Casting Inc</w:t>
    </w:r>
    <w:r w:rsidRPr="002339A7">
      <w:rPr>
        <w:rFonts w:cs="Arial"/>
        <w:sz w:val="20"/>
      </w:rPr>
      <w:tab/>
      <w:t>Ex</w:t>
    </w:r>
    <w:r w:rsidRPr="005C1928">
      <w:rPr>
        <w:rFonts w:cs="Arial"/>
        <w:sz w:val="20"/>
      </w:rPr>
      <w:t xml:space="preserve">piration Date:  </w:t>
    </w:r>
    <w:r>
      <w:rPr>
        <w:rFonts w:cs="Arial"/>
        <w:sz w:val="20"/>
      </w:rPr>
      <w:t>XXXX</w:t>
    </w:r>
  </w:p>
  <w:p w14:paraId="42CD885E" w14:textId="77777777" w:rsidR="00055D64" w:rsidRDefault="00055D64" w:rsidP="00EC1556">
    <w:pPr>
      <w:pStyle w:val="Header"/>
      <w:tabs>
        <w:tab w:val="left" w:pos="6660"/>
      </w:tabs>
      <w:rPr>
        <w:rFonts w:cs="Arial"/>
        <w:sz w:val="20"/>
      </w:rPr>
    </w:pPr>
    <w:r w:rsidRPr="005C1928">
      <w:rPr>
        <w:sz w:val="20"/>
      </w:rPr>
      <w:tab/>
    </w:r>
    <w:r w:rsidRPr="005C1928">
      <w:rPr>
        <w:sz w:val="20"/>
      </w:rPr>
      <w:tab/>
      <w:t>PTI</w:t>
    </w:r>
    <w:r>
      <w:rPr>
        <w:sz w:val="20"/>
      </w:rPr>
      <w:t xml:space="preserve"> No:  MI-PTI-B7013-20XX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EDF1A" w14:textId="4440E62D" w:rsidR="00055D64" w:rsidRPr="001C3670" w:rsidRDefault="00055D64" w:rsidP="00EC1556">
    <w:pPr>
      <w:pStyle w:val="Header"/>
      <w:tabs>
        <w:tab w:val="clear" w:pos="8640"/>
        <w:tab w:val="left" w:pos="6660"/>
      </w:tabs>
      <w:rPr>
        <w:b/>
      </w:rPr>
    </w:pPr>
    <w:r w:rsidRPr="001C3670">
      <w:rPr>
        <w:sz w:val="20"/>
      </w:rPr>
      <w:t xml:space="preserve">Section 2 – </w:t>
    </w:r>
    <w:r>
      <w:rPr>
        <w:b/>
      </w:rPr>
      <w:tab/>
    </w:r>
    <w:r w:rsidRPr="001C3670">
      <w:rPr>
        <w:b/>
        <w:sz w:val="28"/>
      </w:rPr>
      <w:tab/>
    </w:r>
    <w:r w:rsidRPr="001C3670">
      <w:rPr>
        <w:rFonts w:cs="Arial"/>
        <w:sz w:val="20"/>
      </w:rPr>
      <w:t>ROP No:  MI-ROP-B7013-2018a</w:t>
    </w:r>
  </w:p>
  <w:p w14:paraId="3961B493" w14:textId="5258DE24" w:rsidR="00055D64" w:rsidRPr="001C3670" w:rsidRDefault="00055D64" w:rsidP="00EC1556">
    <w:pPr>
      <w:pStyle w:val="Header"/>
      <w:tabs>
        <w:tab w:val="clear" w:pos="4320"/>
        <w:tab w:val="clear" w:pos="8640"/>
        <w:tab w:val="left" w:pos="6660"/>
      </w:tabs>
      <w:rPr>
        <w:rFonts w:cs="Arial"/>
        <w:sz w:val="20"/>
      </w:rPr>
    </w:pPr>
    <w:r w:rsidRPr="001C3670">
      <w:rPr>
        <w:rFonts w:cs="Arial"/>
        <w:sz w:val="20"/>
      </w:rPr>
      <w:t>Blue Diamond Steel Casting LLC</w:t>
    </w:r>
    <w:r w:rsidRPr="001C3670">
      <w:rPr>
        <w:rFonts w:cs="Arial"/>
        <w:sz w:val="20"/>
      </w:rPr>
      <w:tab/>
      <w:t>Expiration Date:  April 10, 2023</w:t>
    </w:r>
  </w:p>
  <w:p w14:paraId="745933DB" w14:textId="21F0A219" w:rsidR="00055D64" w:rsidRPr="001C3670" w:rsidRDefault="00055D64" w:rsidP="00822666">
    <w:pPr>
      <w:pStyle w:val="Header"/>
      <w:tabs>
        <w:tab w:val="left" w:pos="6660"/>
      </w:tabs>
      <w:spacing w:after="120"/>
      <w:rPr>
        <w:rFonts w:cs="Arial"/>
        <w:sz w:val="20"/>
      </w:rPr>
    </w:pPr>
    <w:r w:rsidRPr="001C3670">
      <w:rPr>
        <w:sz w:val="20"/>
      </w:rPr>
      <w:tab/>
    </w:r>
    <w:r w:rsidRPr="001C3670">
      <w:rPr>
        <w:sz w:val="20"/>
      </w:rPr>
      <w:tab/>
      <w:t>PTI No:  MI-PTI-B7013-2018a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90"/>
        </w:tabs>
        <w:ind w:left="90" w:hanging="360"/>
      </w:pPr>
    </w:lvl>
  </w:abstractNum>
  <w:abstractNum w:abstractNumId="1" w15:restartNumberingAfterBreak="0">
    <w:nsid w:val="00266063"/>
    <w:multiLevelType w:val="hybridMultilevel"/>
    <w:tmpl w:val="46580360"/>
    <w:lvl w:ilvl="0" w:tplc="5F3610D2">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622E1"/>
    <w:multiLevelType w:val="multilevel"/>
    <w:tmpl w:val="EE84DA44"/>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6F3E22"/>
    <w:multiLevelType w:val="hybridMultilevel"/>
    <w:tmpl w:val="CF40517A"/>
    <w:lvl w:ilvl="0" w:tplc="A49A57DC">
      <w:start w:val="2"/>
      <w:numFmt w:val="decimal"/>
      <w:lvlText w:val="%1."/>
      <w:lvlJc w:val="left"/>
      <w:pPr>
        <w:ind w:left="45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9BB05BF"/>
    <w:multiLevelType w:val="multilevel"/>
    <w:tmpl w:val="6728E48E"/>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DD4C40"/>
    <w:multiLevelType w:val="hybridMultilevel"/>
    <w:tmpl w:val="FEFCB378"/>
    <w:lvl w:ilvl="0" w:tplc="750A969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E72D8"/>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2512A"/>
    <w:multiLevelType w:val="hybridMultilevel"/>
    <w:tmpl w:val="3C32A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B787D9F"/>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46641"/>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A3ADA"/>
    <w:multiLevelType w:val="hybridMultilevel"/>
    <w:tmpl w:val="F736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CE2D41"/>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1A798F"/>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4F3D7D"/>
    <w:multiLevelType w:val="hybridMultilevel"/>
    <w:tmpl w:val="5C8CE5A6"/>
    <w:lvl w:ilvl="0" w:tplc="9D2AD078">
      <w:start w:val="1"/>
      <w:numFmt w:val="decimal"/>
      <w:lvlText w:val="%1."/>
      <w:lvlJc w:val="left"/>
      <w:pPr>
        <w:ind w:left="45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21F35"/>
    <w:multiLevelType w:val="hybridMultilevel"/>
    <w:tmpl w:val="6E80B9DC"/>
    <w:lvl w:ilvl="0" w:tplc="A672E8E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905724"/>
    <w:multiLevelType w:val="multilevel"/>
    <w:tmpl w:val="5448E76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4EE6F84"/>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77E544F"/>
    <w:multiLevelType w:val="multilevel"/>
    <w:tmpl w:val="9A8EE1E2"/>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9555177"/>
    <w:multiLevelType w:val="hybridMultilevel"/>
    <w:tmpl w:val="5686A5E4"/>
    <w:lvl w:ilvl="0" w:tplc="946EED9A">
      <w:start w:val="4"/>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2A7044CA"/>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1E5C2F"/>
    <w:multiLevelType w:val="multilevel"/>
    <w:tmpl w:val="7D6C27B0"/>
    <w:lvl w:ilvl="0">
      <w:start w:val="1"/>
      <w:numFmt w:val="decimal"/>
      <w:lvlText w:val="%1."/>
      <w:lvlJc w:val="left"/>
      <w:pPr>
        <w:tabs>
          <w:tab w:val="num" w:pos="720"/>
        </w:tabs>
        <w:ind w:left="360" w:hanging="360"/>
      </w:pPr>
      <w:rPr>
        <w:b w:val="0"/>
        <w:bCs/>
      </w:rPr>
    </w:lvl>
    <w:lvl w:ilvl="1">
      <w:start w:val="1"/>
      <w:numFmt w:val="none"/>
      <w:lvlText w:val="a."/>
      <w:lvlJc w:val="left"/>
      <w:pPr>
        <w:tabs>
          <w:tab w:val="num" w:pos="1440"/>
        </w:tabs>
        <w:ind w:left="720" w:hanging="360"/>
      </w:pPr>
    </w:lvl>
    <w:lvl w:ilvl="2">
      <w:start w:val="1"/>
      <w:numFmt w:val="none"/>
      <w:lvlText w:val="b."/>
      <w:lvlJc w:val="left"/>
      <w:pPr>
        <w:tabs>
          <w:tab w:val="num" w:pos="2160"/>
        </w:tabs>
        <w:ind w:left="7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0892F0A"/>
    <w:multiLevelType w:val="hybridMultilevel"/>
    <w:tmpl w:val="4DEA6014"/>
    <w:lvl w:ilvl="0" w:tplc="52724C72">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2A28A8"/>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5919AE"/>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7D0001"/>
    <w:multiLevelType w:val="multilevel"/>
    <w:tmpl w:val="6728E48E"/>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7BF6736"/>
    <w:multiLevelType w:val="hybridMultilevel"/>
    <w:tmpl w:val="F7B21DFC"/>
    <w:lvl w:ilvl="0" w:tplc="D2EE72D2">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321049"/>
    <w:multiLevelType w:val="hybridMultilevel"/>
    <w:tmpl w:val="AFCC90E8"/>
    <w:lvl w:ilvl="0" w:tplc="8E6E99D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654A1F"/>
    <w:multiLevelType w:val="hybridMultilevel"/>
    <w:tmpl w:val="999C9D42"/>
    <w:lvl w:ilvl="0" w:tplc="5E289BE8">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D75ED8"/>
    <w:multiLevelType w:val="hybridMultilevel"/>
    <w:tmpl w:val="D2C0BFD4"/>
    <w:lvl w:ilvl="0" w:tplc="DF94EC02">
      <w:start w:val="1"/>
      <w:numFmt w:val="decimal"/>
      <w:lvlText w:val="%1."/>
      <w:lvlJc w:val="left"/>
      <w:pPr>
        <w:ind w:left="360" w:hanging="360"/>
      </w:pPr>
      <w:rPr>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3B22365A"/>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B3B13ED"/>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C075E1"/>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BCA06A9"/>
    <w:multiLevelType w:val="multilevel"/>
    <w:tmpl w:val="64CAF5E8"/>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CFD768D"/>
    <w:multiLevelType w:val="multilevel"/>
    <w:tmpl w:val="6728E48E"/>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A65A95"/>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44B2D60"/>
    <w:multiLevelType w:val="hybridMultilevel"/>
    <w:tmpl w:val="D05A8426"/>
    <w:lvl w:ilvl="0" w:tplc="0F1A98E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867D19"/>
    <w:multiLevelType w:val="hybridMultilevel"/>
    <w:tmpl w:val="F53CBB5E"/>
    <w:lvl w:ilvl="0" w:tplc="9BF8F952">
      <w:start w:val="3"/>
      <w:numFmt w:val="decimal"/>
      <w:lvlText w:val="%1."/>
      <w:lvlJc w:val="left"/>
      <w:pPr>
        <w:ind w:left="45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A055E7"/>
    <w:multiLevelType w:val="hybridMultilevel"/>
    <w:tmpl w:val="999C9D42"/>
    <w:lvl w:ilvl="0" w:tplc="5E289BE8">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AA4BCC"/>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7402C12"/>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FF2F22"/>
    <w:multiLevelType w:val="hybridMultilevel"/>
    <w:tmpl w:val="C0D2ABF2"/>
    <w:lvl w:ilvl="0" w:tplc="1352B32C">
      <w:start w:val="4"/>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A7F2ED3"/>
    <w:multiLevelType w:val="hybridMultilevel"/>
    <w:tmpl w:val="6E80B9DC"/>
    <w:lvl w:ilvl="0" w:tplc="A672E8E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996F9F"/>
    <w:multiLevelType w:val="hybridMultilevel"/>
    <w:tmpl w:val="999C9D42"/>
    <w:lvl w:ilvl="0" w:tplc="5E289BE8">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5B44A9"/>
    <w:multiLevelType w:val="hybridMultilevel"/>
    <w:tmpl w:val="8C844F98"/>
    <w:lvl w:ilvl="0" w:tplc="9D2AD078">
      <w:start w:val="1"/>
      <w:numFmt w:val="decimal"/>
      <w:lvlText w:val="%1."/>
      <w:lvlJc w:val="left"/>
      <w:pPr>
        <w:ind w:left="450" w:hanging="360"/>
      </w:pPr>
      <w:rPr>
        <w:rFonts w:ascii="Arial" w:hAnsi="Arial" w:hint="default"/>
        <w:b w:val="0"/>
        <w:i w:val="0"/>
        <w:color w:val="auto"/>
        <w:sz w:val="20"/>
        <w:szCs w:val="24"/>
      </w:rPr>
    </w:lvl>
    <w:lvl w:ilvl="1" w:tplc="F9142726">
      <w:start w:val="40"/>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FCB5955"/>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31040C3"/>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5754B9"/>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4836B4C"/>
    <w:multiLevelType w:val="hybridMultilevel"/>
    <w:tmpl w:val="46580360"/>
    <w:lvl w:ilvl="0" w:tplc="5F3610D2">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ED57C8"/>
    <w:multiLevelType w:val="hybridMultilevel"/>
    <w:tmpl w:val="42F411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5" w15:restartNumberingAfterBreak="0">
    <w:nsid w:val="5C7C3C69"/>
    <w:multiLevelType w:val="hybridMultilevel"/>
    <w:tmpl w:val="A86CAE7C"/>
    <w:lvl w:ilvl="0" w:tplc="F0AEC686">
      <w:start w:val="5"/>
      <w:numFmt w:val="decimal"/>
      <w:lvlText w:val="%1."/>
      <w:lvlJc w:val="left"/>
      <w:pPr>
        <w:ind w:left="45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96713E"/>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56A58B0"/>
    <w:multiLevelType w:val="hybridMultilevel"/>
    <w:tmpl w:val="5C8CE5A6"/>
    <w:lvl w:ilvl="0" w:tplc="9D2AD078">
      <w:start w:val="1"/>
      <w:numFmt w:val="decimal"/>
      <w:lvlText w:val="%1."/>
      <w:lvlJc w:val="left"/>
      <w:pPr>
        <w:ind w:left="45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8A38E3"/>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6CB577F"/>
    <w:multiLevelType w:val="hybridMultilevel"/>
    <w:tmpl w:val="46580360"/>
    <w:lvl w:ilvl="0" w:tplc="5F3610D2">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8863D39"/>
    <w:multiLevelType w:val="hybridMultilevel"/>
    <w:tmpl w:val="AFCC90E8"/>
    <w:lvl w:ilvl="0" w:tplc="8E6E99D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99B1FF6"/>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ACB3034"/>
    <w:multiLevelType w:val="multilevel"/>
    <w:tmpl w:val="6728E48E"/>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AEE0192"/>
    <w:multiLevelType w:val="hybridMultilevel"/>
    <w:tmpl w:val="C0D2ABF2"/>
    <w:lvl w:ilvl="0" w:tplc="1352B32C">
      <w:start w:val="4"/>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8"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1593198"/>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1B90371"/>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1F80240"/>
    <w:multiLevelType w:val="hybridMultilevel"/>
    <w:tmpl w:val="E3C0CC66"/>
    <w:lvl w:ilvl="0" w:tplc="870C4648">
      <w:start w:val="1"/>
      <w:numFmt w:val="decimal"/>
      <w:lvlText w:val="%1."/>
      <w:lvlJc w:val="left"/>
      <w:pPr>
        <w:ind w:left="36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24757BA"/>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2945D4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2DA5B8D"/>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0714AC"/>
    <w:multiLevelType w:val="hybridMultilevel"/>
    <w:tmpl w:val="297279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7427DAD"/>
    <w:multiLevelType w:val="hybridMultilevel"/>
    <w:tmpl w:val="FEFCB378"/>
    <w:lvl w:ilvl="0" w:tplc="750A969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7C22111"/>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91729E0"/>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A8E5B86"/>
    <w:multiLevelType w:val="hybridMultilevel"/>
    <w:tmpl w:val="5686A5E4"/>
    <w:lvl w:ilvl="0" w:tplc="946EED9A">
      <w:start w:val="4"/>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B402699"/>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DB61282"/>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91"/>
  </w:num>
  <w:num w:numId="3">
    <w:abstractNumId w:val="16"/>
  </w:num>
  <w:num w:numId="4">
    <w:abstractNumId w:val="59"/>
  </w:num>
  <w:num w:numId="5">
    <w:abstractNumId w:val="3"/>
  </w:num>
  <w:num w:numId="6">
    <w:abstractNumId w:val="95"/>
  </w:num>
  <w:num w:numId="7">
    <w:abstractNumId w:val="56"/>
  </w:num>
  <w:num w:numId="8">
    <w:abstractNumId w:val="74"/>
  </w:num>
  <w:num w:numId="9">
    <w:abstractNumId w:val="12"/>
  </w:num>
  <w:num w:numId="10">
    <w:abstractNumId w:val="42"/>
  </w:num>
  <w:num w:numId="11">
    <w:abstractNumId w:val="60"/>
  </w:num>
  <w:num w:numId="12">
    <w:abstractNumId w:val="87"/>
  </w:num>
  <w:num w:numId="13">
    <w:abstractNumId w:val="72"/>
  </w:num>
  <w:num w:numId="14">
    <w:abstractNumId w:val="10"/>
  </w:num>
  <w:num w:numId="15">
    <w:abstractNumId w:val="93"/>
  </w:num>
  <w:num w:numId="16">
    <w:abstractNumId w:val="79"/>
  </w:num>
  <w:num w:numId="17">
    <w:abstractNumId w:val="27"/>
  </w:num>
  <w:num w:numId="18">
    <w:abstractNumId w:val="68"/>
  </w:num>
  <w:num w:numId="19">
    <w:abstractNumId w:val="67"/>
  </w:num>
  <w:num w:numId="20">
    <w:abstractNumId w:val="11"/>
  </w:num>
  <w:num w:numId="21">
    <w:abstractNumId w:val="39"/>
  </w:num>
  <w:num w:numId="22">
    <w:abstractNumId w:val="43"/>
  </w:num>
  <w:num w:numId="23">
    <w:abstractNumId w:val="0"/>
  </w:num>
  <w:num w:numId="24">
    <w:abstractNumId w:val="58"/>
  </w:num>
  <w:num w:numId="25">
    <w:abstractNumId w:val="51"/>
  </w:num>
  <w:num w:numId="26">
    <w:abstractNumId w:val="32"/>
  </w:num>
  <w:num w:numId="27">
    <w:abstractNumId w:val="44"/>
  </w:num>
  <w:num w:numId="28">
    <w:abstractNumId w:val="19"/>
  </w:num>
  <w:num w:numId="29">
    <w:abstractNumId w:val="69"/>
  </w:num>
  <w:num w:numId="30">
    <w:abstractNumId w:val="55"/>
  </w:num>
  <w:num w:numId="31">
    <w:abstractNumId w:val="49"/>
  </w:num>
  <w:num w:numId="32">
    <w:abstractNumId w:val="65"/>
  </w:num>
  <w:num w:numId="33">
    <w:abstractNumId w:val="35"/>
  </w:num>
  <w:num w:numId="34">
    <w:abstractNumId w:val="82"/>
  </w:num>
  <w:num w:numId="35">
    <w:abstractNumId w:val="50"/>
  </w:num>
  <w:num w:numId="36">
    <w:abstractNumId w:val="24"/>
  </w:num>
  <w:num w:numId="37">
    <w:abstractNumId w:val="7"/>
  </w:num>
  <w:num w:numId="38">
    <w:abstractNumId w:val="33"/>
  </w:num>
  <w:num w:numId="39">
    <w:abstractNumId w:val="52"/>
  </w:num>
  <w:num w:numId="40">
    <w:abstractNumId w:val="46"/>
  </w:num>
  <w:num w:numId="41">
    <w:abstractNumId w:val="9"/>
  </w:num>
  <w:num w:numId="42">
    <w:abstractNumId w:val="6"/>
  </w:num>
  <w:num w:numId="43">
    <w:abstractNumId w:val="21"/>
  </w:num>
  <w:num w:numId="44">
    <w:abstractNumId w:val="47"/>
  </w:num>
  <w:num w:numId="45">
    <w:abstractNumId w:val="84"/>
  </w:num>
  <w:num w:numId="46">
    <w:abstractNumId w:val="89"/>
  </w:num>
  <w:num w:numId="47">
    <w:abstractNumId w:val="94"/>
  </w:num>
  <w:num w:numId="48">
    <w:abstractNumId w:val="70"/>
  </w:num>
  <w:num w:numId="49">
    <w:abstractNumId w:val="22"/>
  </w:num>
  <w:num w:numId="50">
    <w:abstractNumId w:val="90"/>
  </w:num>
  <w:num w:numId="51">
    <w:abstractNumId w:val="62"/>
  </w:num>
  <w:num w:numId="52">
    <w:abstractNumId w:val="36"/>
  </w:num>
  <w:num w:numId="53">
    <w:abstractNumId w:val="75"/>
  </w:num>
  <w:num w:numId="54">
    <w:abstractNumId w:val="48"/>
  </w:num>
  <w:num w:numId="55">
    <w:abstractNumId w:val="96"/>
  </w:num>
  <w:num w:numId="56">
    <w:abstractNumId w:val="81"/>
  </w:num>
  <w:num w:numId="57">
    <w:abstractNumId w:val="38"/>
  </w:num>
  <w:num w:numId="58">
    <w:abstractNumId w:val="66"/>
  </w:num>
  <w:num w:numId="59">
    <w:abstractNumId w:val="17"/>
  </w:num>
  <w:num w:numId="60">
    <w:abstractNumId w:val="28"/>
  </w:num>
  <w:num w:numId="61">
    <w:abstractNumId w:val="78"/>
  </w:num>
  <w:num w:numId="62">
    <w:abstractNumId w:val="53"/>
  </w:num>
  <w:num w:numId="63">
    <w:abstractNumId w:val="45"/>
  </w:num>
  <w:num w:numId="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2"/>
  </w:num>
  <w:num w:numId="67">
    <w:abstractNumId w:val="63"/>
  </w:num>
  <w:num w:numId="68">
    <w:abstractNumId w:val="1"/>
  </w:num>
  <w:num w:numId="69">
    <w:abstractNumId w:val="71"/>
  </w:num>
  <w:num w:numId="70">
    <w:abstractNumId w:val="73"/>
  </w:num>
  <w:num w:numId="71">
    <w:abstractNumId w:val="77"/>
  </w:num>
  <w:num w:numId="72">
    <w:abstractNumId w:val="92"/>
  </w:num>
  <w:num w:numId="73">
    <w:abstractNumId w:val="88"/>
  </w:num>
  <w:num w:numId="74">
    <w:abstractNumId w:val="20"/>
  </w:num>
  <w:num w:numId="75">
    <w:abstractNumId w:val="34"/>
  </w:num>
  <w:num w:numId="76">
    <w:abstractNumId w:val="54"/>
  </w:num>
  <w:num w:numId="77">
    <w:abstractNumId w:val="15"/>
  </w:num>
  <w:num w:numId="78">
    <w:abstractNumId w:val="8"/>
  </w:num>
  <w:num w:numId="79">
    <w:abstractNumId w:val="13"/>
  </w:num>
  <w:num w:numId="80">
    <w:abstractNumId w:val="40"/>
  </w:num>
  <w:num w:numId="81">
    <w:abstractNumId w:val="85"/>
  </w:num>
  <w:num w:numId="82">
    <w:abstractNumId w:val="37"/>
  </w:num>
  <w:num w:numId="83">
    <w:abstractNumId w:val="61"/>
  </w:num>
  <w:num w:numId="84">
    <w:abstractNumId w:val="41"/>
  </w:num>
  <w:num w:numId="85">
    <w:abstractNumId w:val="14"/>
  </w:num>
  <w:num w:numId="86">
    <w:abstractNumId w:val="25"/>
  </w:num>
  <w:num w:numId="87">
    <w:abstractNumId w:val="57"/>
  </w:num>
  <w:num w:numId="88">
    <w:abstractNumId w:val="76"/>
  </w:num>
  <w:num w:numId="89">
    <w:abstractNumId w:val="18"/>
  </w:num>
  <w:num w:numId="90">
    <w:abstractNumId w:val="30"/>
  </w:num>
  <w:num w:numId="91">
    <w:abstractNumId w:val="29"/>
  </w:num>
  <w:num w:numId="92">
    <w:abstractNumId w:val="86"/>
  </w:num>
  <w:num w:numId="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num>
  <w:num w:numId="95">
    <w:abstractNumId w:val="83"/>
  </w:num>
  <w:num w:numId="96">
    <w:abstractNumId w:val="4"/>
  </w:num>
  <w:num w:numId="97">
    <w:abstractNumId w:val="8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Qwsfbk4mh1ziNsxLLCckyMyEM2rPiPZxamHYT0yM4ujRRKRmjJnTQvqq3l2wfEN/3qB80+30AM7YeGF7O5yyA==" w:salt="PawTKxVox4+XGQTossy+i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76"/>
    <w:rsid w:val="000000B9"/>
    <w:rsid w:val="00002C6D"/>
    <w:rsid w:val="0000667B"/>
    <w:rsid w:val="000067DD"/>
    <w:rsid w:val="00006871"/>
    <w:rsid w:val="000069B5"/>
    <w:rsid w:val="00006A4E"/>
    <w:rsid w:val="00006F92"/>
    <w:rsid w:val="000112F8"/>
    <w:rsid w:val="00012E33"/>
    <w:rsid w:val="00014082"/>
    <w:rsid w:val="00015723"/>
    <w:rsid w:val="000163CE"/>
    <w:rsid w:val="00017E74"/>
    <w:rsid w:val="00021F93"/>
    <w:rsid w:val="00024091"/>
    <w:rsid w:val="000243E8"/>
    <w:rsid w:val="00025A80"/>
    <w:rsid w:val="0002792B"/>
    <w:rsid w:val="000317CC"/>
    <w:rsid w:val="000363C9"/>
    <w:rsid w:val="000363E8"/>
    <w:rsid w:val="000369CC"/>
    <w:rsid w:val="00040921"/>
    <w:rsid w:val="00041508"/>
    <w:rsid w:val="0004217B"/>
    <w:rsid w:val="00044CCA"/>
    <w:rsid w:val="00044E66"/>
    <w:rsid w:val="000455F6"/>
    <w:rsid w:val="000462CD"/>
    <w:rsid w:val="000507AD"/>
    <w:rsid w:val="000509C6"/>
    <w:rsid w:val="0005371D"/>
    <w:rsid w:val="00054BBF"/>
    <w:rsid w:val="00055028"/>
    <w:rsid w:val="00055D64"/>
    <w:rsid w:val="000577A6"/>
    <w:rsid w:val="00057F26"/>
    <w:rsid w:val="00060C42"/>
    <w:rsid w:val="00061D61"/>
    <w:rsid w:val="00062649"/>
    <w:rsid w:val="00062A67"/>
    <w:rsid w:val="000630E3"/>
    <w:rsid w:val="000638EC"/>
    <w:rsid w:val="000647E0"/>
    <w:rsid w:val="00067032"/>
    <w:rsid w:val="0006736C"/>
    <w:rsid w:val="0006750A"/>
    <w:rsid w:val="000675A0"/>
    <w:rsid w:val="0007030E"/>
    <w:rsid w:val="00070ECD"/>
    <w:rsid w:val="00071E9D"/>
    <w:rsid w:val="00073D09"/>
    <w:rsid w:val="00074308"/>
    <w:rsid w:val="00075EF4"/>
    <w:rsid w:val="00081762"/>
    <w:rsid w:val="000822B4"/>
    <w:rsid w:val="000826F1"/>
    <w:rsid w:val="00083866"/>
    <w:rsid w:val="000862E3"/>
    <w:rsid w:val="00086D5F"/>
    <w:rsid w:val="00087249"/>
    <w:rsid w:val="00087732"/>
    <w:rsid w:val="000902EF"/>
    <w:rsid w:val="00090A25"/>
    <w:rsid w:val="00091F01"/>
    <w:rsid w:val="000944A9"/>
    <w:rsid w:val="00094571"/>
    <w:rsid w:val="000948B0"/>
    <w:rsid w:val="00095B77"/>
    <w:rsid w:val="00096F29"/>
    <w:rsid w:val="000A016A"/>
    <w:rsid w:val="000A0751"/>
    <w:rsid w:val="000A26FD"/>
    <w:rsid w:val="000A3C74"/>
    <w:rsid w:val="000A43CE"/>
    <w:rsid w:val="000A51F8"/>
    <w:rsid w:val="000A538B"/>
    <w:rsid w:val="000A56B8"/>
    <w:rsid w:val="000A6BC2"/>
    <w:rsid w:val="000B03F7"/>
    <w:rsid w:val="000B36BA"/>
    <w:rsid w:val="000B3A18"/>
    <w:rsid w:val="000B59E4"/>
    <w:rsid w:val="000B5B9C"/>
    <w:rsid w:val="000B692A"/>
    <w:rsid w:val="000B75E7"/>
    <w:rsid w:val="000C03A7"/>
    <w:rsid w:val="000C1351"/>
    <w:rsid w:val="000C1DDB"/>
    <w:rsid w:val="000C30AC"/>
    <w:rsid w:val="000C32B9"/>
    <w:rsid w:val="000C3C52"/>
    <w:rsid w:val="000C3F1E"/>
    <w:rsid w:val="000C414F"/>
    <w:rsid w:val="000D24F8"/>
    <w:rsid w:val="000D27AE"/>
    <w:rsid w:val="000D3201"/>
    <w:rsid w:val="000D49F1"/>
    <w:rsid w:val="000D5749"/>
    <w:rsid w:val="000D5F06"/>
    <w:rsid w:val="000E0394"/>
    <w:rsid w:val="000E0860"/>
    <w:rsid w:val="000E192A"/>
    <w:rsid w:val="000E2596"/>
    <w:rsid w:val="000E4153"/>
    <w:rsid w:val="000E4E06"/>
    <w:rsid w:val="000E5F78"/>
    <w:rsid w:val="000E6FEF"/>
    <w:rsid w:val="000E756D"/>
    <w:rsid w:val="000F036D"/>
    <w:rsid w:val="000F14DA"/>
    <w:rsid w:val="000F23D6"/>
    <w:rsid w:val="000F2439"/>
    <w:rsid w:val="000F256D"/>
    <w:rsid w:val="000F3188"/>
    <w:rsid w:val="000F32FF"/>
    <w:rsid w:val="000F3FDB"/>
    <w:rsid w:val="000F4B60"/>
    <w:rsid w:val="000F67EE"/>
    <w:rsid w:val="0010097A"/>
    <w:rsid w:val="00101186"/>
    <w:rsid w:val="00103446"/>
    <w:rsid w:val="0010367F"/>
    <w:rsid w:val="001041B1"/>
    <w:rsid w:val="00104849"/>
    <w:rsid w:val="00105176"/>
    <w:rsid w:val="0010549D"/>
    <w:rsid w:val="001055B3"/>
    <w:rsid w:val="00107D12"/>
    <w:rsid w:val="001126F8"/>
    <w:rsid w:val="00112782"/>
    <w:rsid w:val="00112AE3"/>
    <w:rsid w:val="00112B81"/>
    <w:rsid w:val="00112CA0"/>
    <w:rsid w:val="00114C6F"/>
    <w:rsid w:val="001152DA"/>
    <w:rsid w:val="00115DA5"/>
    <w:rsid w:val="00116158"/>
    <w:rsid w:val="00117BC4"/>
    <w:rsid w:val="00117BC6"/>
    <w:rsid w:val="0012240D"/>
    <w:rsid w:val="0012743F"/>
    <w:rsid w:val="00127459"/>
    <w:rsid w:val="001313DB"/>
    <w:rsid w:val="0013346B"/>
    <w:rsid w:val="00133F34"/>
    <w:rsid w:val="001375CA"/>
    <w:rsid w:val="001411F1"/>
    <w:rsid w:val="00146AA5"/>
    <w:rsid w:val="00151027"/>
    <w:rsid w:val="001515E9"/>
    <w:rsid w:val="00152BC7"/>
    <w:rsid w:val="00152C77"/>
    <w:rsid w:val="00153FA5"/>
    <w:rsid w:val="00154EEF"/>
    <w:rsid w:val="0015654D"/>
    <w:rsid w:val="00156668"/>
    <w:rsid w:val="00160359"/>
    <w:rsid w:val="00162A6E"/>
    <w:rsid w:val="001632B0"/>
    <w:rsid w:val="001648B5"/>
    <w:rsid w:val="001656C0"/>
    <w:rsid w:val="001671A4"/>
    <w:rsid w:val="001673B4"/>
    <w:rsid w:val="00167F81"/>
    <w:rsid w:val="00171611"/>
    <w:rsid w:val="00171CB6"/>
    <w:rsid w:val="0017221D"/>
    <w:rsid w:val="0017445C"/>
    <w:rsid w:val="001758FC"/>
    <w:rsid w:val="0017594B"/>
    <w:rsid w:val="001761C5"/>
    <w:rsid w:val="00180C7F"/>
    <w:rsid w:val="0018372C"/>
    <w:rsid w:val="001838ED"/>
    <w:rsid w:val="0018597F"/>
    <w:rsid w:val="00186EBC"/>
    <w:rsid w:val="001877F3"/>
    <w:rsid w:val="001908D6"/>
    <w:rsid w:val="00190ABB"/>
    <w:rsid w:val="00194C0B"/>
    <w:rsid w:val="00196614"/>
    <w:rsid w:val="001973B2"/>
    <w:rsid w:val="001A0A41"/>
    <w:rsid w:val="001A1D50"/>
    <w:rsid w:val="001A30DB"/>
    <w:rsid w:val="001A3AAD"/>
    <w:rsid w:val="001A6C24"/>
    <w:rsid w:val="001A702B"/>
    <w:rsid w:val="001B2916"/>
    <w:rsid w:val="001B383F"/>
    <w:rsid w:val="001B3DC0"/>
    <w:rsid w:val="001B5376"/>
    <w:rsid w:val="001B53FC"/>
    <w:rsid w:val="001B5ACB"/>
    <w:rsid w:val="001B5E34"/>
    <w:rsid w:val="001B6451"/>
    <w:rsid w:val="001C3670"/>
    <w:rsid w:val="001C3773"/>
    <w:rsid w:val="001C3EEA"/>
    <w:rsid w:val="001C5405"/>
    <w:rsid w:val="001C614B"/>
    <w:rsid w:val="001C6DB8"/>
    <w:rsid w:val="001D288F"/>
    <w:rsid w:val="001D4151"/>
    <w:rsid w:val="001D4191"/>
    <w:rsid w:val="001D464A"/>
    <w:rsid w:val="001D58B9"/>
    <w:rsid w:val="001D6893"/>
    <w:rsid w:val="001E1249"/>
    <w:rsid w:val="001E1B5E"/>
    <w:rsid w:val="001E2AF2"/>
    <w:rsid w:val="001E5069"/>
    <w:rsid w:val="001E714D"/>
    <w:rsid w:val="001E7197"/>
    <w:rsid w:val="001F02BE"/>
    <w:rsid w:val="001F15C6"/>
    <w:rsid w:val="001F25A4"/>
    <w:rsid w:val="001F3E8E"/>
    <w:rsid w:val="001F61CD"/>
    <w:rsid w:val="001F649E"/>
    <w:rsid w:val="001F7876"/>
    <w:rsid w:val="001F7CB7"/>
    <w:rsid w:val="001F7DDD"/>
    <w:rsid w:val="00201DE4"/>
    <w:rsid w:val="00210584"/>
    <w:rsid w:val="00210621"/>
    <w:rsid w:val="00211654"/>
    <w:rsid w:val="00216128"/>
    <w:rsid w:val="00221246"/>
    <w:rsid w:val="00221386"/>
    <w:rsid w:val="0022171F"/>
    <w:rsid w:val="00226013"/>
    <w:rsid w:val="002266D2"/>
    <w:rsid w:val="00230346"/>
    <w:rsid w:val="00231889"/>
    <w:rsid w:val="002332C3"/>
    <w:rsid w:val="00233961"/>
    <w:rsid w:val="00233E61"/>
    <w:rsid w:val="00234667"/>
    <w:rsid w:val="0023479A"/>
    <w:rsid w:val="00235B98"/>
    <w:rsid w:val="00236534"/>
    <w:rsid w:val="00240A8B"/>
    <w:rsid w:val="00240F9D"/>
    <w:rsid w:val="002413B2"/>
    <w:rsid w:val="00241B5D"/>
    <w:rsid w:val="0024469C"/>
    <w:rsid w:val="00244FD5"/>
    <w:rsid w:val="002465A7"/>
    <w:rsid w:val="00251830"/>
    <w:rsid w:val="00252EB9"/>
    <w:rsid w:val="00255675"/>
    <w:rsid w:val="0025601A"/>
    <w:rsid w:val="0025639B"/>
    <w:rsid w:val="00256C88"/>
    <w:rsid w:val="0026033F"/>
    <w:rsid w:val="002635B0"/>
    <w:rsid w:val="00267C45"/>
    <w:rsid w:val="00270B7C"/>
    <w:rsid w:val="00272560"/>
    <w:rsid w:val="00273122"/>
    <w:rsid w:val="00273FA6"/>
    <w:rsid w:val="002745AE"/>
    <w:rsid w:val="0027572B"/>
    <w:rsid w:val="0027575B"/>
    <w:rsid w:val="00276651"/>
    <w:rsid w:val="00277397"/>
    <w:rsid w:val="002779A5"/>
    <w:rsid w:val="002806DC"/>
    <w:rsid w:val="00281A27"/>
    <w:rsid w:val="0028234D"/>
    <w:rsid w:val="00285F21"/>
    <w:rsid w:val="00287FE1"/>
    <w:rsid w:val="00291523"/>
    <w:rsid w:val="002916F7"/>
    <w:rsid w:val="002917CF"/>
    <w:rsid w:val="00291DE2"/>
    <w:rsid w:val="00294F4F"/>
    <w:rsid w:val="002974B8"/>
    <w:rsid w:val="00297DB0"/>
    <w:rsid w:val="002A24D6"/>
    <w:rsid w:val="002A4D24"/>
    <w:rsid w:val="002A4E09"/>
    <w:rsid w:val="002B2132"/>
    <w:rsid w:val="002B29E9"/>
    <w:rsid w:val="002B5A0D"/>
    <w:rsid w:val="002B5ED5"/>
    <w:rsid w:val="002B5F18"/>
    <w:rsid w:val="002C529B"/>
    <w:rsid w:val="002C7CC5"/>
    <w:rsid w:val="002D0B55"/>
    <w:rsid w:val="002D6FB7"/>
    <w:rsid w:val="002D710E"/>
    <w:rsid w:val="002E10A6"/>
    <w:rsid w:val="002E304D"/>
    <w:rsid w:val="002E3875"/>
    <w:rsid w:val="002E4DE5"/>
    <w:rsid w:val="002E5F7F"/>
    <w:rsid w:val="002E6E40"/>
    <w:rsid w:val="002E6E9A"/>
    <w:rsid w:val="002E6EE5"/>
    <w:rsid w:val="002E7555"/>
    <w:rsid w:val="002F1A73"/>
    <w:rsid w:val="002F2615"/>
    <w:rsid w:val="002F307C"/>
    <w:rsid w:val="002F4C64"/>
    <w:rsid w:val="002F4C9E"/>
    <w:rsid w:val="0030089A"/>
    <w:rsid w:val="00302373"/>
    <w:rsid w:val="00302465"/>
    <w:rsid w:val="003033E1"/>
    <w:rsid w:val="00304085"/>
    <w:rsid w:val="003042E2"/>
    <w:rsid w:val="00304770"/>
    <w:rsid w:val="00304852"/>
    <w:rsid w:val="003051A1"/>
    <w:rsid w:val="003052C8"/>
    <w:rsid w:val="003113BF"/>
    <w:rsid w:val="00314BE4"/>
    <w:rsid w:val="003163DA"/>
    <w:rsid w:val="0031787E"/>
    <w:rsid w:val="00322F56"/>
    <w:rsid w:val="003255D2"/>
    <w:rsid w:val="003258D3"/>
    <w:rsid w:val="00327430"/>
    <w:rsid w:val="0033042D"/>
    <w:rsid w:val="00330626"/>
    <w:rsid w:val="003316BA"/>
    <w:rsid w:val="003322DB"/>
    <w:rsid w:val="00336588"/>
    <w:rsid w:val="0033698F"/>
    <w:rsid w:val="00336ADE"/>
    <w:rsid w:val="003373CE"/>
    <w:rsid w:val="00337A45"/>
    <w:rsid w:val="003408B8"/>
    <w:rsid w:val="003412FB"/>
    <w:rsid w:val="003425FD"/>
    <w:rsid w:val="003428F7"/>
    <w:rsid w:val="00344576"/>
    <w:rsid w:val="0034744B"/>
    <w:rsid w:val="0035266C"/>
    <w:rsid w:val="00352CC0"/>
    <w:rsid w:val="00352EE6"/>
    <w:rsid w:val="003534A0"/>
    <w:rsid w:val="003535AE"/>
    <w:rsid w:val="00353B30"/>
    <w:rsid w:val="0035455C"/>
    <w:rsid w:val="00354B88"/>
    <w:rsid w:val="003557AC"/>
    <w:rsid w:val="00356764"/>
    <w:rsid w:val="00357302"/>
    <w:rsid w:val="003606D9"/>
    <w:rsid w:val="003613B8"/>
    <w:rsid w:val="003625C7"/>
    <w:rsid w:val="003633AD"/>
    <w:rsid w:val="003647B9"/>
    <w:rsid w:val="00364ABA"/>
    <w:rsid w:val="003652D1"/>
    <w:rsid w:val="00370678"/>
    <w:rsid w:val="00371AEB"/>
    <w:rsid w:val="00371FC2"/>
    <w:rsid w:val="00372E7C"/>
    <w:rsid w:val="00374A95"/>
    <w:rsid w:val="00375AE2"/>
    <w:rsid w:val="0038082B"/>
    <w:rsid w:val="00381082"/>
    <w:rsid w:val="00384AED"/>
    <w:rsid w:val="00385F1E"/>
    <w:rsid w:val="0039080E"/>
    <w:rsid w:val="003922C1"/>
    <w:rsid w:val="00393262"/>
    <w:rsid w:val="00393A6F"/>
    <w:rsid w:val="00395AB3"/>
    <w:rsid w:val="00395B0A"/>
    <w:rsid w:val="00395F98"/>
    <w:rsid w:val="00396734"/>
    <w:rsid w:val="003968B8"/>
    <w:rsid w:val="003A0E4B"/>
    <w:rsid w:val="003A28DA"/>
    <w:rsid w:val="003A327D"/>
    <w:rsid w:val="003A4268"/>
    <w:rsid w:val="003A4DFE"/>
    <w:rsid w:val="003A52A1"/>
    <w:rsid w:val="003A6802"/>
    <w:rsid w:val="003B3AB8"/>
    <w:rsid w:val="003B4A42"/>
    <w:rsid w:val="003C18FA"/>
    <w:rsid w:val="003C19DE"/>
    <w:rsid w:val="003C2679"/>
    <w:rsid w:val="003C4678"/>
    <w:rsid w:val="003C5979"/>
    <w:rsid w:val="003C6E52"/>
    <w:rsid w:val="003C71D8"/>
    <w:rsid w:val="003C7410"/>
    <w:rsid w:val="003D1052"/>
    <w:rsid w:val="003D35F5"/>
    <w:rsid w:val="003D3E97"/>
    <w:rsid w:val="003D4984"/>
    <w:rsid w:val="003D6BD6"/>
    <w:rsid w:val="003D6E3F"/>
    <w:rsid w:val="003D753E"/>
    <w:rsid w:val="003E2836"/>
    <w:rsid w:val="003E6120"/>
    <w:rsid w:val="003F4905"/>
    <w:rsid w:val="003F5BE8"/>
    <w:rsid w:val="00402F46"/>
    <w:rsid w:val="004032B7"/>
    <w:rsid w:val="00405CB3"/>
    <w:rsid w:val="004105B3"/>
    <w:rsid w:val="0041064E"/>
    <w:rsid w:val="004107EB"/>
    <w:rsid w:val="00412F6D"/>
    <w:rsid w:val="004132A7"/>
    <w:rsid w:val="00415A04"/>
    <w:rsid w:val="00415C8A"/>
    <w:rsid w:val="00420094"/>
    <w:rsid w:val="004249DD"/>
    <w:rsid w:val="00425031"/>
    <w:rsid w:val="004255EC"/>
    <w:rsid w:val="00430A3C"/>
    <w:rsid w:val="00431A42"/>
    <w:rsid w:val="00431CB8"/>
    <w:rsid w:val="00431EA0"/>
    <w:rsid w:val="0043250B"/>
    <w:rsid w:val="00434344"/>
    <w:rsid w:val="00435A6A"/>
    <w:rsid w:val="004377E8"/>
    <w:rsid w:val="004377EE"/>
    <w:rsid w:val="00440957"/>
    <w:rsid w:val="00442353"/>
    <w:rsid w:val="00442B4A"/>
    <w:rsid w:val="00442BF0"/>
    <w:rsid w:val="00445C28"/>
    <w:rsid w:val="004465A7"/>
    <w:rsid w:val="00447D64"/>
    <w:rsid w:val="00447DF3"/>
    <w:rsid w:val="00450590"/>
    <w:rsid w:val="004507AD"/>
    <w:rsid w:val="0045396C"/>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145"/>
    <w:rsid w:val="00493DBD"/>
    <w:rsid w:val="00493E52"/>
    <w:rsid w:val="004945C4"/>
    <w:rsid w:val="004A23B7"/>
    <w:rsid w:val="004A2D45"/>
    <w:rsid w:val="004A2E0F"/>
    <w:rsid w:val="004A3CD0"/>
    <w:rsid w:val="004A46ED"/>
    <w:rsid w:val="004A47CD"/>
    <w:rsid w:val="004A4F2B"/>
    <w:rsid w:val="004A6666"/>
    <w:rsid w:val="004A687E"/>
    <w:rsid w:val="004A6BB8"/>
    <w:rsid w:val="004A6C75"/>
    <w:rsid w:val="004A7DC8"/>
    <w:rsid w:val="004B2105"/>
    <w:rsid w:val="004B30C3"/>
    <w:rsid w:val="004B34D9"/>
    <w:rsid w:val="004B3E39"/>
    <w:rsid w:val="004B4509"/>
    <w:rsid w:val="004B4632"/>
    <w:rsid w:val="004B6755"/>
    <w:rsid w:val="004B7AC1"/>
    <w:rsid w:val="004C1BC6"/>
    <w:rsid w:val="004C1D64"/>
    <w:rsid w:val="004C3288"/>
    <w:rsid w:val="004C605C"/>
    <w:rsid w:val="004C630A"/>
    <w:rsid w:val="004C69F6"/>
    <w:rsid w:val="004C6C0D"/>
    <w:rsid w:val="004C6D71"/>
    <w:rsid w:val="004C74FA"/>
    <w:rsid w:val="004C7900"/>
    <w:rsid w:val="004D2084"/>
    <w:rsid w:val="004D269A"/>
    <w:rsid w:val="004D2958"/>
    <w:rsid w:val="004D5E2D"/>
    <w:rsid w:val="004D609A"/>
    <w:rsid w:val="004D7E0E"/>
    <w:rsid w:val="004E101B"/>
    <w:rsid w:val="004E2DF9"/>
    <w:rsid w:val="004E384B"/>
    <w:rsid w:val="004E3BA4"/>
    <w:rsid w:val="004E66CD"/>
    <w:rsid w:val="004E6F85"/>
    <w:rsid w:val="004F09CF"/>
    <w:rsid w:val="004F0E04"/>
    <w:rsid w:val="004F111B"/>
    <w:rsid w:val="004F1860"/>
    <w:rsid w:val="004F47B3"/>
    <w:rsid w:val="004F77DB"/>
    <w:rsid w:val="004F7A42"/>
    <w:rsid w:val="0050200E"/>
    <w:rsid w:val="005032BF"/>
    <w:rsid w:val="005035AE"/>
    <w:rsid w:val="00504297"/>
    <w:rsid w:val="00506370"/>
    <w:rsid w:val="0050707C"/>
    <w:rsid w:val="005114C5"/>
    <w:rsid w:val="0051355E"/>
    <w:rsid w:val="00514F56"/>
    <w:rsid w:val="005161BF"/>
    <w:rsid w:val="00516B00"/>
    <w:rsid w:val="00517D38"/>
    <w:rsid w:val="00517F80"/>
    <w:rsid w:val="005207F9"/>
    <w:rsid w:val="00522210"/>
    <w:rsid w:val="005228A0"/>
    <w:rsid w:val="00523B02"/>
    <w:rsid w:val="005242A5"/>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468B7"/>
    <w:rsid w:val="00552DA6"/>
    <w:rsid w:val="005537F2"/>
    <w:rsid w:val="00553DDF"/>
    <w:rsid w:val="005557AD"/>
    <w:rsid w:val="005562A9"/>
    <w:rsid w:val="005577EE"/>
    <w:rsid w:val="00561E31"/>
    <w:rsid w:val="00562DB2"/>
    <w:rsid w:val="005638CA"/>
    <w:rsid w:val="00563986"/>
    <w:rsid w:val="005647EC"/>
    <w:rsid w:val="00570F2B"/>
    <w:rsid w:val="00570FD5"/>
    <w:rsid w:val="0057321C"/>
    <w:rsid w:val="005755D2"/>
    <w:rsid w:val="00577783"/>
    <w:rsid w:val="00580207"/>
    <w:rsid w:val="00583532"/>
    <w:rsid w:val="00583A5D"/>
    <w:rsid w:val="0058429B"/>
    <w:rsid w:val="00584B70"/>
    <w:rsid w:val="005860D4"/>
    <w:rsid w:val="005870F3"/>
    <w:rsid w:val="005871F3"/>
    <w:rsid w:val="005949B0"/>
    <w:rsid w:val="005963EC"/>
    <w:rsid w:val="005A0E1B"/>
    <w:rsid w:val="005A2F5C"/>
    <w:rsid w:val="005A310E"/>
    <w:rsid w:val="005A402E"/>
    <w:rsid w:val="005A494F"/>
    <w:rsid w:val="005A53BF"/>
    <w:rsid w:val="005A6329"/>
    <w:rsid w:val="005A6DB6"/>
    <w:rsid w:val="005A7899"/>
    <w:rsid w:val="005B1526"/>
    <w:rsid w:val="005B1DED"/>
    <w:rsid w:val="005B2E64"/>
    <w:rsid w:val="005B508D"/>
    <w:rsid w:val="005B60CF"/>
    <w:rsid w:val="005B7DF9"/>
    <w:rsid w:val="005C07D8"/>
    <w:rsid w:val="005C1928"/>
    <w:rsid w:val="005C5D89"/>
    <w:rsid w:val="005C6E7E"/>
    <w:rsid w:val="005D236B"/>
    <w:rsid w:val="005D2B82"/>
    <w:rsid w:val="005D41CA"/>
    <w:rsid w:val="005D48FB"/>
    <w:rsid w:val="005D5FBE"/>
    <w:rsid w:val="005E0EE9"/>
    <w:rsid w:val="005E2E5E"/>
    <w:rsid w:val="005E3E6D"/>
    <w:rsid w:val="005E40D0"/>
    <w:rsid w:val="005E5399"/>
    <w:rsid w:val="005E53AB"/>
    <w:rsid w:val="005E6377"/>
    <w:rsid w:val="005E71AE"/>
    <w:rsid w:val="005E7A57"/>
    <w:rsid w:val="005F071A"/>
    <w:rsid w:val="005F1071"/>
    <w:rsid w:val="005F2CC2"/>
    <w:rsid w:val="005F3060"/>
    <w:rsid w:val="005F70F5"/>
    <w:rsid w:val="005F7C17"/>
    <w:rsid w:val="00600524"/>
    <w:rsid w:val="0060071C"/>
    <w:rsid w:val="006013AE"/>
    <w:rsid w:val="00606A98"/>
    <w:rsid w:val="0060772E"/>
    <w:rsid w:val="00611D4F"/>
    <w:rsid w:val="006148BA"/>
    <w:rsid w:val="00614F3E"/>
    <w:rsid w:val="00616027"/>
    <w:rsid w:val="006173A1"/>
    <w:rsid w:val="00620062"/>
    <w:rsid w:val="00620183"/>
    <w:rsid w:val="0062119B"/>
    <w:rsid w:val="006216D3"/>
    <w:rsid w:val="0062282D"/>
    <w:rsid w:val="006231CC"/>
    <w:rsid w:val="006239A2"/>
    <w:rsid w:val="00624A41"/>
    <w:rsid w:val="00624B73"/>
    <w:rsid w:val="00624C4A"/>
    <w:rsid w:val="00624FD6"/>
    <w:rsid w:val="0063015F"/>
    <w:rsid w:val="0063184B"/>
    <w:rsid w:val="006320E4"/>
    <w:rsid w:val="00632741"/>
    <w:rsid w:val="00633CFE"/>
    <w:rsid w:val="0063453B"/>
    <w:rsid w:val="00637182"/>
    <w:rsid w:val="0063764A"/>
    <w:rsid w:val="006377A6"/>
    <w:rsid w:val="006379AF"/>
    <w:rsid w:val="006409E6"/>
    <w:rsid w:val="0064210C"/>
    <w:rsid w:val="0064283E"/>
    <w:rsid w:val="00642C98"/>
    <w:rsid w:val="00643DC1"/>
    <w:rsid w:val="00644DF8"/>
    <w:rsid w:val="00646B80"/>
    <w:rsid w:val="00646EB0"/>
    <w:rsid w:val="00650A8F"/>
    <w:rsid w:val="00651081"/>
    <w:rsid w:val="0065116B"/>
    <w:rsid w:val="00654FF2"/>
    <w:rsid w:val="00655DC0"/>
    <w:rsid w:val="006615E2"/>
    <w:rsid w:val="00665478"/>
    <w:rsid w:val="0066595D"/>
    <w:rsid w:val="00670F42"/>
    <w:rsid w:val="006713E8"/>
    <w:rsid w:val="0067176C"/>
    <w:rsid w:val="0067197E"/>
    <w:rsid w:val="00671FED"/>
    <w:rsid w:val="006727CD"/>
    <w:rsid w:val="00672E09"/>
    <w:rsid w:val="00673358"/>
    <w:rsid w:val="00673AA1"/>
    <w:rsid w:val="00673BC8"/>
    <w:rsid w:val="00674FBC"/>
    <w:rsid w:val="00680067"/>
    <w:rsid w:val="00680676"/>
    <w:rsid w:val="0068205D"/>
    <w:rsid w:val="0068362D"/>
    <w:rsid w:val="00684018"/>
    <w:rsid w:val="006846A7"/>
    <w:rsid w:val="0068669E"/>
    <w:rsid w:val="006874EB"/>
    <w:rsid w:val="0069036F"/>
    <w:rsid w:val="00690C5A"/>
    <w:rsid w:val="00690F0D"/>
    <w:rsid w:val="0069117F"/>
    <w:rsid w:val="00691891"/>
    <w:rsid w:val="00693960"/>
    <w:rsid w:val="00694226"/>
    <w:rsid w:val="00695513"/>
    <w:rsid w:val="0069709D"/>
    <w:rsid w:val="006A089D"/>
    <w:rsid w:val="006A342B"/>
    <w:rsid w:val="006A4D4F"/>
    <w:rsid w:val="006A5183"/>
    <w:rsid w:val="006A521C"/>
    <w:rsid w:val="006A5920"/>
    <w:rsid w:val="006A66DA"/>
    <w:rsid w:val="006B03C6"/>
    <w:rsid w:val="006B0A08"/>
    <w:rsid w:val="006B2072"/>
    <w:rsid w:val="006B20EE"/>
    <w:rsid w:val="006B36F4"/>
    <w:rsid w:val="006B46CE"/>
    <w:rsid w:val="006B4E48"/>
    <w:rsid w:val="006B55A1"/>
    <w:rsid w:val="006B6A43"/>
    <w:rsid w:val="006B6FBE"/>
    <w:rsid w:val="006C01BA"/>
    <w:rsid w:val="006C1682"/>
    <w:rsid w:val="006C17DA"/>
    <w:rsid w:val="006C185F"/>
    <w:rsid w:val="006C2B41"/>
    <w:rsid w:val="006C3B67"/>
    <w:rsid w:val="006C59C3"/>
    <w:rsid w:val="006D2A71"/>
    <w:rsid w:val="006D2EFC"/>
    <w:rsid w:val="006D36C8"/>
    <w:rsid w:val="006D4ED5"/>
    <w:rsid w:val="006D6436"/>
    <w:rsid w:val="006D7B66"/>
    <w:rsid w:val="006E2E77"/>
    <w:rsid w:val="006E30A7"/>
    <w:rsid w:val="006E3F82"/>
    <w:rsid w:val="006E53B4"/>
    <w:rsid w:val="006E7E8E"/>
    <w:rsid w:val="006F1FA6"/>
    <w:rsid w:val="006F2BFB"/>
    <w:rsid w:val="006F2C46"/>
    <w:rsid w:val="006F37A6"/>
    <w:rsid w:val="006F4A84"/>
    <w:rsid w:val="006F555B"/>
    <w:rsid w:val="006F5D35"/>
    <w:rsid w:val="006F6196"/>
    <w:rsid w:val="007014BE"/>
    <w:rsid w:val="00704653"/>
    <w:rsid w:val="00705C70"/>
    <w:rsid w:val="00707254"/>
    <w:rsid w:val="0071080A"/>
    <w:rsid w:val="00710F40"/>
    <w:rsid w:val="00711B87"/>
    <w:rsid w:val="0071499D"/>
    <w:rsid w:val="007149DE"/>
    <w:rsid w:val="007214EC"/>
    <w:rsid w:val="00721E78"/>
    <w:rsid w:val="00723360"/>
    <w:rsid w:val="007235AE"/>
    <w:rsid w:val="00723774"/>
    <w:rsid w:val="00723C92"/>
    <w:rsid w:val="00730A50"/>
    <w:rsid w:val="00734D35"/>
    <w:rsid w:val="007366EB"/>
    <w:rsid w:val="00736BDB"/>
    <w:rsid w:val="00736D46"/>
    <w:rsid w:val="00737183"/>
    <w:rsid w:val="0073763E"/>
    <w:rsid w:val="00740FB3"/>
    <w:rsid w:val="00744901"/>
    <w:rsid w:val="00745818"/>
    <w:rsid w:val="007462AC"/>
    <w:rsid w:val="00746B3F"/>
    <w:rsid w:val="00746E38"/>
    <w:rsid w:val="00750161"/>
    <w:rsid w:val="0075154C"/>
    <w:rsid w:val="00752D7A"/>
    <w:rsid w:val="0075368E"/>
    <w:rsid w:val="007542B3"/>
    <w:rsid w:val="0075518C"/>
    <w:rsid w:val="00765179"/>
    <w:rsid w:val="00765744"/>
    <w:rsid w:val="00765F1A"/>
    <w:rsid w:val="00766B07"/>
    <w:rsid w:val="00767D20"/>
    <w:rsid w:val="007701F8"/>
    <w:rsid w:val="00770D74"/>
    <w:rsid w:val="007713F1"/>
    <w:rsid w:val="007718C6"/>
    <w:rsid w:val="007721E9"/>
    <w:rsid w:val="007743F0"/>
    <w:rsid w:val="00774B98"/>
    <w:rsid w:val="00775BB9"/>
    <w:rsid w:val="00780B71"/>
    <w:rsid w:val="00784157"/>
    <w:rsid w:val="00784B66"/>
    <w:rsid w:val="00785E06"/>
    <w:rsid w:val="00785EAC"/>
    <w:rsid w:val="00786553"/>
    <w:rsid w:val="00786C09"/>
    <w:rsid w:val="00790BAF"/>
    <w:rsid w:val="00792E97"/>
    <w:rsid w:val="0079344B"/>
    <w:rsid w:val="00794966"/>
    <w:rsid w:val="00795A9E"/>
    <w:rsid w:val="00795F35"/>
    <w:rsid w:val="00796280"/>
    <w:rsid w:val="00797823"/>
    <w:rsid w:val="00797C10"/>
    <w:rsid w:val="007A0BBC"/>
    <w:rsid w:val="007A14E5"/>
    <w:rsid w:val="007A32B1"/>
    <w:rsid w:val="007A7419"/>
    <w:rsid w:val="007B116E"/>
    <w:rsid w:val="007B3922"/>
    <w:rsid w:val="007B50A9"/>
    <w:rsid w:val="007B7BB2"/>
    <w:rsid w:val="007C2B9D"/>
    <w:rsid w:val="007C452F"/>
    <w:rsid w:val="007C57A5"/>
    <w:rsid w:val="007C58F4"/>
    <w:rsid w:val="007C7621"/>
    <w:rsid w:val="007C7A90"/>
    <w:rsid w:val="007D1729"/>
    <w:rsid w:val="007D348A"/>
    <w:rsid w:val="007D3703"/>
    <w:rsid w:val="007D6731"/>
    <w:rsid w:val="007D7752"/>
    <w:rsid w:val="007D776E"/>
    <w:rsid w:val="007E091E"/>
    <w:rsid w:val="007E0EE4"/>
    <w:rsid w:val="007E288C"/>
    <w:rsid w:val="007E28F1"/>
    <w:rsid w:val="007E2ACF"/>
    <w:rsid w:val="007E32BB"/>
    <w:rsid w:val="007E4030"/>
    <w:rsid w:val="007E490C"/>
    <w:rsid w:val="007E4931"/>
    <w:rsid w:val="007E6416"/>
    <w:rsid w:val="007F320C"/>
    <w:rsid w:val="007F3965"/>
    <w:rsid w:val="007F7347"/>
    <w:rsid w:val="00800D49"/>
    <w:rsid w:val="00800F24"/>
    <w:rsid w:val="00803A7E"/>
    <w:rsid w:val="008055D8"/>
    <w:rsid w:val="0080590E"/>
    <w:rsid w:val="0080749F"/>
    <w:rsid w:val="00807634"/>
    <w:rsid w:val="00810FF0"/>
    <w:rsid w:val="00811377"/>
    <w:rsid w:val="00811B42"/>
    <w:rsid w:val="00812B4C"/>
    <w:rsid w:val="00813880"/>
    <w:rsid w:val="00814CE0"/>
    <w:rsid w:val="0081525C"/>
    <w:rsid w:val="0081585F"/>
    <w:rsid w:val="00815A33"/>
    <w:rsid w:val="00815B74"/>
    <w:rsid w:val="0082175E"/>
    <w:rsid w:val="00822122"/>
    <w:rsid w:val="00822666"/>
    <w:rsid w:val="00822D05"/>
    <w:rsid w:val="00823815"/>
    <w:rsid w:val="0082405D"/>
    <w:rsid w:val="00826594"/>
    <w:rsid w:val="008268C5"/>
    <w:rsid w:val="00826D08"/>
    <w:rsid w:val="00826D17"/>
    <w:rsid w:val="00826DFA"/>
    <w:rsid w:val="008275DC"/>
    <w:rsid w:val="00830D12"/>
    <w:rsid w:val="00831D57"/>
    <w:rsid w:val="00833182"/>
    <w:rsid w:val="00833269"/>
    <w:rsid w:val="00833994"/>
    <w:rsid w:val="00833A87"/>
    <w:rsid w:val="00834C08"/>
    <w:rsid w:val="0083599F"/>
    <w:rsid w:val="008364E5"/>
    <w:rsid w:val="00837FCC"/>
    <w:rsid w:val="00841EFB"/>
    <w:rsid w:val="008427BE"/>
    <w:rsid w:val="00845441"/>
    <w:rsid w:val="00846B91"/>
    <w:rsid w:val="00846CC3"/>
    <w:rsid w:val="008471EF"/>
    <w:rsid w:val="00847274"/>
    <w:rsid w:val="0085255B"/>
    <w:rsid w:val="008526A1"/>
    <w:rsid w:val="00853010"/>
    <w:rsid w:val="00854153"/>
    <w:rsid w:val="008544F3"/>
    <w:rsid w:val="00855EA0"/>
    <w:rsid w:val="0085791D"/>
    <w:rsid w:val="00857C26"/>
    <w:rsid w:val="00861233"/>
    <w:rsid w:val="00862334"/>
    <w:rsid w:val="008627B5"/>
    <w:rsid w:val="0086299F"/>
    <w:rsid w:val="00862ED1"/>
    <w:rsid w:val="00863111"/>
    <w:rsid w:val="008653C8"/>
    <w:rsid w:val="00865632"/>
    <w:rsid w:val="00871287"/>
    <w:rsid w:val="00875F04"/>
    <w:rsid w:val="00876F3F"/>
    <w:rsid w:val="008772A6"/>
    <w:rsid w:val="008802D5"/>
    <w:rsid w:val="00882BAF"/>
    <w:rsid w:val="00882BE2"/>
    <w:rsid w:val="008834C5"/>
    <w:rsid w:val="00883E9A"/>
    <w:rsid w:val="00885E17"/>
    <w:rsid w:val="008874CD"/>
    <w:rsid w:val="00893522"/>
    <w:rsid w:val="00893890"/>
    <w:rsid w:val="00893BE8"/>
    <w:rsid w:val="00895032"/>
    <w:rsid w:val="00896557"/>
    <w:rsid w:val="008968B6"/>
    <w:rsid w:val="0089691E"/>
    <w:rsid w:val="008969FD"/>
    <w:rsid w:val="00897669"/>
    <w:rsid w:val="008978A0"/>
    <w:rsid w:val="00897D42"/>
    <w:rsid w:val="008A5126"/>
    <w:rsid w:val="008A6361"/>
    <w:rsid w:val="008A7A23"/>
    <w:rsid w:val="008B472F"/>
    <w:rsid w:val="008B4F6A"/>
    <w:rsid w:val="008B6FF7"/>
    <w:rsid w:val="008C1140"/>
    <w:rsid w:val="008C114E"/>
    <w:rsid w:val="008C57D2"/>
    <w:rsid w:val="008D145E"/>
    <w:rsid w:val="008D1C1B"/>
    <w:rsid w:val="008D6E4D"/>
    <w:rsid w:val="008E0110"/>
    <w:rsid w:val="008E1254"/>
    <w:rsid w:val="008E13FC"/>
    <w:rsid w:val="008E1ED5"/>
    <w:rsid w:val="008E2DCE"/>
    <w:rsid w:val="008E2F3D"/>
    <w:rsid w:val="008E5144"/>
    <w:rsid w:val="008E64C9"/>
    <w:rsid w:val="008E6940"/>
    <w:rsid w:val="008F176C"/>
    <w:rsid w:val="008F1E54"/>
    <w:rsid w:val="008F20E9"/>
    <w:rsid w:val="008F2768"/>
    <w:rsid w:val="008F345A"/>
    <w:rsid w:val="008F477F"/>
    <w:rsid w:val="008F6B73"/>
    <w:rsid w:val="008F6D06"/>
    <w:rsid w:val="00903257"/>
    <w:rsid w:val="00906093"/>
    <w:rsid w:val="009069B9"/>
    <w:rsid w:val="00906ACF"/>
    <w:rsid w:val="00906D86"/>
    <w:rsid w:val="00906EB9"/>
    <w:rsid w:val="00911146"/>
    <w:rsid w:val="00914F6A"/>
    <w:rsid w:val="009172B1"/>
    <w:rsid w:val="009174E7"/>
    <w:rsid w:val="009222BA"/>
    <w:rsid w:val="00926547"/>
    <w:rsid w:val="00927270"/>
    <w:rsid w:val="00930C1A"/>
    <w:rsid w:val="00932561"/>
    <w:rsid w:val="00934EA9"/>
    <w:rsid w:val="00936739"/>
    <w:rsid w:val="00937179"/>
    <w:rsid w:val="0094194F"/>
    <w:rsid w:val="00941DCB"/>
    <w:rsid w:val="00942898"/>
    <w:rsid w:val="009448E0"/>
    <w:rsid w:val="0094514E"/>
    <w:rsid w:val="00946B27"/>
    <w:rsid w:val="00946B73"/>
    <w:rsid w:val="00946E9F"/>
    <w:rsid w:val="00950B16"/>
    <w:rsid w:val="009539C8"/>
    <w:rsid w:val="00955616"/>
    <w:rsid w:val="00956139"/>
    <w:rsid w:val="009602B7"/>
    <w:rsid w:val="00960BD7"/>
    <w:rsid w:val="009617FB"/>
    <w:rsid w:val="00961A2F"/>
    <w:rsid w:val="009628BB"/>
    <w:rsid w:val="0096474C"/>
    <w:rsid w:val="009657BE"/>
    <w:rsid w:val="00965D99"/>
    <w:rsid w:val="00967CFC"/>
    <w:rsid w:val="00972C29"/>
    <w:rsid w:val="00973470"/>
    <w:rsid w:val="00974763"/>
    <w:rsid w:val="0097673C"/>
    <w:rsid w:val="00976D06"/>
    <w:rsid w:val="00977DC9"/>
    <w:rsid w:val="00977FBE"/>
    <w:rsid w:val="00982C4B"/>
    <w:rsid w:val="0098346A"/>
    <w:rsid w:val="009839AC"/>
    <w:rsid w:val="00983EA5"/>
    <w:rsid w:val="00984DE6"/>
    <w:rsid w:val="0098754B"/>
    <w:rsid w:val="00987CB3"/>
    <w:rsid w:val="009902AF"/>
    <w:rsid w:val="00991194"/>
    <w:rsid w:val="00994CA1"/>
    <w:rsid w:val="00995CA2"/>
    <w:rsid w:val="00997D5B"/>
    <w:rsid w:val="009A0A07"/>
    <w:rsid w:val="009A1E0F"/>
    <w:rsid w:val="009A2C08"/>
    <w:rsid w:val="009A6426"/>
    <w:rsid w:val="009A65B9"/>
    <w:rsid w:val="009A77E9"/>
    <w:rsid w:val="009B0257"/>
    <w:rsid w:val="009B0F4B"/>
    <w:rsid w:val="009B2FEE"/>
    <w:rsid w:val="009B3194"/>
    <w:rsid w:val="009B6C02"/>
    <w:rsid w:val="009B70A7"/>
    <w:rsid w:val="009B716E"/>
    <w:rsid w:val="009C023E"/>
    <w:rsid w:val="009D2AF0"/>
    <w:rsid w:val="009D4360"/>
    <w:rsid w:val="009D52E8"/>
    <w:rsid w:val="009D68B3"/>
    <w:rsid w:val="009D68BC"/>
    <w:rsid w:val="009D6C93"/>
    <w:rsid w:val="009D766C"/>
    <w:rsid w:val="009E0535"/>
    <w:rsid w:val="009E1CCA"/>
    <w:rsid w:val="009E4068"/>
    <w:rsid w:val="009E4465"/>
    <w:rsid w:val="009E5B64"/>
    <w:rsid w:val="009F43AB"/>
    <w:rsid w:val="009F5282"/>
    <w:rsid w:val="00A00686"/>
    <w:rsid w:val="00A0106D"/>
    <w:rsid w:val="00A018D7"/>
    <w:rsid w:val="00A038CE"/>
    <w:rsid w:val="00A0408D"/>
    <w:rsid w:val="00A07516"/>
    <w:rsid w:val="00A1123E"/>
    <w:rsid w:val="00A1146D"/>
    <w:rsid w:val="00A12894"/>
    <w:rsid w:val="00A13378"/>
    <w:rsid w:val="00A13EF6"/>
    <w:rsid w:val="00A1415D"/>
    <w:rsid w:val="00A15295"/>
    <w:rsid w:val="00A15BD1"/>
    <w:rsid w:val="00A21FA1"/>
    <w:rsid w:val="00A23650"/>
    <w:rsid w:val="00A23F19"/>
    <w:rsid w:val="00A23F64"/>
    <w:rsid w:val="00A24436"/>
    <w:rsid w:val="00A24EF1"/>
    <w:rsid w:val="00A3411C"/>
    <w:rsid w:val="00A34B51"/>
    <w:rsid w:val="00A36763"/>
    <w:rsid w:val="00A429DA"/>
    <w:rsid w:val="00A42A4F"/>
    <w:rsid w:val="00A4715B"/>
    <w:rsid w:val="00A476FA"/>
    <w:rsid w:val="00A50466"/>
    <w:rsid w:val="00A50ADF"/>
    <w:rsid w:val="00A51EE7"/>
    <w:rsid w:val="00A53F9D"/>
    <w:rsid w:val="00A556BB"/>
    <w:rsid w:val="00A563A9"/>
    <w:rsid w:val="00A56F2D"/>
    <w:rsid w:val="00A62A67"/>
    <w:rsid w:val="00A63E80"/>
    <w:rsid w:val="00A6410F"/>
    <w:rsid w:val="00A64D68"/>
    <w:rsid w:val="00A6511F"/>
    <w:rsid w:val="00A6626E"/>
    <w:rsid w:val="00A66AB3"/>
    <w:rsid w:val="00A6737D"/>
    <w:rsid w:val="00A675AC"/>
    <w:rsid w:val="00A70DB8"/>
    <w:rsid w:val="00A73399"/>
    <w:rsid w:val="00A746E5"/>
    <w:rsid w:val="00A748B4"/>
    <w:rsid w:val="00A7577C"/>
    <w:rsid w:val="00A75A05"/>
    <w:rsid w:val="00A775C6"/>
    <w:rsid w:val="00A800F7"/>
    <w:rsid w:val="00A80977"/>
    <w:rsid w:val="00A80EA0"/>
    <w:rsid w:val="00A839CE"/>
    <w:rsid w:val="00A86642"/>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1A31"/>
    <w:rsid w:val="00AA28A2"/>
    <w:rsid w:val="00AA37FF"/>
    <w:rsid w:val="00AA3FFA"/>
    <w:rsid w:val="00AA47A9"/>
    <w:rsid w:val="00AA6190"/>
    <w:rsid w:val="00AA7C0D"/>
    <w:rsid w:val="00AA7FBB"/>
    <w:rsid w:val="00AB10F1"/>
    <w:rsid w:val="00AB1DB0"/>
    <w:rsid w:val="00AB2375"/>
    <w:rsid w:val="00AB2512"/>
    <w:rsid w:val="00AB38C9"/>
    <w:rsid w:val="00AB416F"/>
    <w:rsid w:val="00AB7179"/>
    <w:rsid w:val="00AB77AC"/>
    <w:rsid w:val="00AC2988"/>
    <w:rsid w:val="00AC3DCD"/>
    <w:rsid w:val="00AC5663"/>
    <w:rsid w:val="00AC614D"/>
    <w:rsid w:val="00AC6A86"/>
    <w:rsid w:val="00AD06EA"/>
    <w:rsid w:val="00AD1E74"/>
    <w:rsid w:val="00AD3A42"/>
    <w:rsid w:val="00AD441E"/>
    <w:rsid w:val="00AD4678"/>
    <w:rsid w:val="00AD4BEB"/>
    <w:rsid w:val="00AE1187"/>
    <w:rsid w:val="00AE62E4"/>
    <w:rsid w:val="00AE63D6"/>
    <w:rsid w:val="00AF2521"/>
    <w:rsid w:val="00AF27E4"/>
    <w:rsid w:val="00AF328D"/>
    <w:rsid w:val="00AF4CF3"/>
    <w:rsid w:val="00AF50A8"/>
    <w:rsid w:val="00AF5C7F"/>
    <w:rsid w:val="00AF7422"/>
    <w:rsid w:val="00AF76DC"/>
    <w:rsid w:val="00AF7E93"/>
    <w:rsid w:val="00B0217F"/>
    <w:rsid w:val="00B02785"/>
    <w:rsid w:val="00B03066"/>
    <w:rsid w:val="00B05081"/>
    <w:rsid w:val="00B0558A"/>
    <w:rsid w:val="00B06B9F"/>
    <w:rsid w:val="00B07828"/>
    <w:rsid w:val="00B10CBB"/>
    <w:rsid w:val="00B1275A"/>
    <w:rsid w:val="00B1370F"/>
    <w:rsid w:val="00B15940"/>
    <w:rsid w:val="00B160C8"/>
    <w:rsid w:val="00B168EF"/>
    <w:rsid w:val="00B176D0"/>
    <w:rsid w:val="00B20049"/>
    <w:rsid w:val="00B206ED"/>
    <w:rsid w:val="00B21423"/>
    <w:rsid w:val="00B22EFC"/>
    <w:rsid w:val="00B25C52"/>
    <w:rsid w:val="00B26E02"/>
    <w:rsid w:val="00B304AB"/>
    <w:rsid w:val="00B3167F"/>
    <w:rsid w:val="00B33DF5"/>
    <w:rsid w:val="00B34266"/>
    <w:rsid w:val="00B3469D"/>
    <w:rsid w:val="00B348FA"/>
    <w:rsid w:val="00B35075"/>
    <w:rsid w:val="00B36011"/>
    <w:rsid w:val="00B3696C"/>
    <w:rsid w:val="00B37A7D"/>
    <w:rsid w:val="00B37FF3"/>
    <w:rsid w:val="00B40355"/>
    <w:rsid w:val="00B4254F"/>
    <w:rsid w:val="00B4303B"/>
    <w:rsid w:val="00B447B0"/>
    <w:rsid w:val="00B4545F"/>
    <w:rsid w:val="00B45B5B"/>
    <w:rsid w:val="00B45D76"/>
    <w:rsid w:val="00B461CD"/>
    <w:rsid w:val="00B4709B"/>
    <w:rsid w:val="00B509E8"/>
    <w:rsid w:val="00B50D4E"/>
    <w:rsid w:val="00B51412"/>
    <w:rsid w:val="00B51969"/>
    <w:rsid w:val="00B52DB2"/>
    <w:rsid w:val="00B5447F"/>
    <w:rsid w:val="00B55DC9"/>
    <w:rsid w:val="00B56912"/>
    <w:rsid w:val="00B60F62"/>
    <w:rsid w:val="00B60FAD"/>
    <w:rsid w:val="00B639B1"/>
    <w:rsid w:val="00B646F4"/>
    <w:rsid w:val="00B672B6"/>
    <w:rsid w:val="00B71C24"/>
    <w:rsid w:val="00B730C5"/>
    <w:rsid w:val="00B7494A"/>
    <w:rsid w:val="00B7523C"/>
    <w:rsid w:val="00B757CE"/>
    <w:rsid w:val="00B7613C"/>
    <w:rsid w:val="00B77C68"/>
    <w:rsid w:val="00B82221"/>
    <w:rsid w:val="00B82C48"/>
    <w:rsid w:val="00B83D81"/>
    <w:rsid w:val="00B8547B"/>
    <w:rsid w:val="00B85BEA"/>
    <w:rsid w:val="00B86A07"/>
    <w:rsid w:val="00B86BF4"/>
    <w:rsid w:val="00B90185"/>
    <w:rsid w:val="00B9050D"/>
    <w:rsid w:val="00B91328"/>
    <w:rsid w:val="00B920D2"/>
    <w:rsid w:val="00B93043"/>
    <w:rsid w:val="00B9432A"/>
    <w:rsid w:val="00B965F5"/>
    <w:rsid w:val="00B96E36"/>
    <w:rsid w:val="00BA0289"/>
    <w:rsid w:val="00BA17B3"/>
    <w:rsid w:val="00BA1DF8"/>
    <w:rsid w:val="00BA33DA"/>
    <w:rsid w:val="00BA3BFF"/>
    <w:rsid w:val="00BA4B7D"/>
    <w:rsid w:val="00BA4DC9"/>
    <w:rsid w:val="00BA5268"/>
    <w:rsid w:val="00BA5CC0"/>
    <w:rsid w:val="00BA695C"/>
    <w:rsid w:val="00BB022D"/>
    <w:rsid w:val="00BB13D1"/>
    <w:rsid w:val="00BB23E6"/>
    <w:rsid w:val="00BB2648"/>
    <w:rsid w:val="00BB36FE"/>
    <w:rsid w:val="00BB49FE"/>
    <w:rsid w:val="00BB6058"/>
    <w:rsid w:val="00BB72B5"/>
    <w:rsid w:val="00BB7C9E"/>
    <w:rsid w:val="00BC07A6"/>
    <w:rsid w:val="00BC1837"/>
    <w:rsid w:val="00BC45FF"/>
    <w:rsid w:val="00BC48B8"/>
    <w:rsid w:val="00BC48DF"/>
    <w:rsid w:val="00BC57BC"/>
    <w:rsid w:val="00BD04A1"/>
    <w:rsid w:val="00BD55F7"/>
    <w:rsid w:val="00BD6AF5"/>
    <w:rsid w:val="00BD6C4A"/>
    <w:rsid w:val="00BD6F22"/>
    <w:rsid w:val="00BE0766"/>
    <w:rsid w:val="00BE4123"/>
    <w:rsid w:val="00BE42B9"/>
    <w:rsid w:val="00BE535F"/>
    <w:rsid w:val="00BF2202"/>
    <w:rsid w:val="00BF3332"/>
    <w:rsid w:val="00BF63B0"/>
    <w:rsid w:val="00BF79CF"/>
    <w:rsid w:val="00BF7CB0"/>
    <w:rsid w:val="00C011AB"/>
    <w:rsid w:val="00C05C56"/>
    <w:rsid w:val="00C063C0"/>
    <w:rsid w:val="00C06ED7"/>
    <w:rsid w:val="00C1113C"/>
    <w:rsid w:val="00C12A10"/>
    <w:rsid w:val="00C16668"/>
    <w:rsid w:val="00C17B92"/>
    <w:rsid w:val="00C2134D"/>
    <w:rsid w:val="00C21D15"/>
    <w:rsid w:val="00C22B41"/>
    <w:rsid w:val="00C24A37"/>
    <w:rsid w:val="00C24CEA"/>
    <w:rsid w:val="00C24FB2"/>
    <w:rsid w:val="00C250A9"/>
    <w:rsid w:val="00C26134"/>
    <w:rsid w:val="00C2618F"/>
    <w:rsid w:val="00C31A89"/>
    <w:rsid w:val="00C3380A"/>
    <w:rsid w:val="00C34386"/>
    <w:rsid w:val="00C35218"/>
    <w:rsid w:val="00C36162"/>
    <w:rsid w:val="00C363B3"/>
    <w:rsid w:val="00C3677D"/>
    <w:rsid w:val="00C37067"/>
    <w:rsid w:val="00C401DE"/>
    <w:rsid w:val="00C40C4C"/>
    <w:rsid w:val="00C416C1"/>
    <w:rsid w:val="00C423D8"/>
    <w:rsid w:val="00C43223"/>
    <w:rsid w:val="00C44845"/>
    <w:rsid w:val="00C44C61"/>
    <w:rsid w:val="00C44E0D"/>
    <w:rsid w:val="00C4691B"/>
    <w:rsid w:val="00C46952"/>
    <w:rsid w:val="00C508D0"/>
    <w:rsid w:val="00C5097E"/>
    <w:rsid w:val="00C50CB7"/>
    <w:rsid w:val="00C51342"/>
    <w:rsid w:val="00C52A08"/>
    <w:rsid w:val="00C53769"/>
    <w:rsid w:val="00C571B3"/>
    <w:rsid w:val="00C60E84"/>
    <w:rsid w:val="00C6273C"/>
    <w:rsid w:val="00C62C62"/>
    <w:rsid w:val="00C6419A"/>
    <w:rsid w:val="00C64A43"/>
    <w:rsid w:val="00C663B0"/>
    <w:rsid w:val="00C66F89"/>
    <w:rsid w:val="00C67CA0"/>
    <w:rsid w:val="00C711F7"/>
    <w:rsid w:val="00C7163E"/>
    <w:rsid w:val="00C73FB0"/>
    <w:rsid w:val="00C74DAA"/>
    <w:rsid w:val="00C74DEC"/>
    <w:rsid w:val="00C75F47"/>
    <w:rsid w:val="00C76003"/>
    <w:rsid w:val="00C7692A"/>
    <w:rsid w:val="00C77211"/>
    <w:rsid w:val="00C77296"/>
    <w:rsid w:val="00C81E7E"/>
    <w:rsid w:val="00C82718"/>
    <w:rsid w:val="00C8324B"/>
    <w:rsid w:val="00C83483"/>
    <w:rsid w:val="00C83AF4"/>
    <w:rsid w:val="00C951DB"/>
    <w:rsid w:val="00C95816"/>
    <w:rsid w:val="00C96CDF"/>
    <w:rsid w:val="00CA3125"/>
    <w:rsid w:val="00CA379B"/>
    <w:rsid w:val="00CA6307"/>
    <w:rsid w:val="00CA665E"/>
    <w:rsid w:val="00CB06AA"/>
    <w:rsid w:val="00CB31A8"/>
    <w:rsid w:val="00CB7260"/>
    <w:rsid w:val="00CC0231"/>
    <w:rsid w:val="00CC02A3"/>
    <w:rsid w:val="00CC0536"/>
    <w:rsid w:val="00CC13E5"/>
    <w:rsid w:val="00CC57F2"/>
    <w:rsid w:val="00CC5C04"/>
    <w:rsid w:val="00CC6BC5"/>
    <w:rsid w:val="00CC6FF2"/>
    <w:rsid w:val="00CD068F"/>
    <w:rsid w:val="00CD0B0A"/>
    <w:rsid w:val="00CD1E97"/>
    <w:rsid w:val="00CD2091"/>
    <w:rsid w:val="00CD2497"/>
    <w:rsid w:val="00CD39EE"/>
    <w:rsid w:val="00CD7846"/>
    <w:rsid w:val="00CD7EA8"/>
    <w:rsid w:val="00CE1923"/>
    <w:rsid w:val="00CE1925"/>
    <w:rsid w:val="00CE2DDF"/>
    <w:rsid w:val="00CE2FC5"/>
    <w:rsid w:val="00CE40E3"/>
    <w:rsid w:val="00CE44D8"/>
    <w:rsid w:val="00CE4628"/>
    <w:rsid w:val="00CE4F2C"/>
    <w:rsid w:val="00CE5C49"/>
    <w:rsid w:val="00CF1A5E"/>
    <w:rsid w:val="00CF3C14"/>
    <w:rsid w:val="00CF443E"/>
    <w:rsid w:val="00CF6FF0"/>
    <w:rsid w:val="00CF7A04"/>
    <w:rsid w:val="00CF7FC9"/>
    <w:rsid w:val="00D00B1A"/>
    <w:rsid w:val="00D0206D"/>
    <w:rsid w:val="00D04085"/>
    <w:rsid w:val="00D06DA9"/>
    <w:rsid w:val="00D10803"/>
    <w:rsid w:val="00D13A34"/>
    <w:rsid w:val="00D140CE"/>
    <w:rsid w:val="00D14453"/>
    <w:rsid w:val="00D160DB"/>
    <w:rsid w:val="00D16CA9"/>
    <w:rsid w:val="00D251E7"/>
    <w:rsid w:val="00D27EAA"/>
    <w:rsid w:val="00D30026"/>
    <w:rsid w:val="00D30739"/>
    <w:rsid w:val="00D33824"/>
    <w:rsid w:val="00D33DD8"/>
    <w:rsid w:val="00D343C1"/>
    <w:rsid w:val="00D3582A"/>
    <w:rsid w:val="00D3618D"/>
    <w:rsid w:val="00D378C1"/>
    <w:rsid w:val="00D379E5"/>
    <w:rsid w:val="00D413C2"/>
    <w:rsid w:val="00D41714"/>
    <w:rsid w:val="00D428BB"/>
    <w:rsid w:val="00D42F52"/>
    <w:rsid w:val="00D43C40"/>
    <w:rsid w:val="00D4554F"/>
    <w:rsid w:val="00D46E53"/>
    <w:rsid w:val="00D47218"/>
    <w:rsid w:val="00D50DDB"/>
    <w:rsid w:val="00D50F0D"/>
    <w:rsid w:val="00D512E0"/>
    <w:rsid w:val="00D5293E"/>
    <w:rsid w:val="00D53CE3"/>
    <w:rsid w:val="00D56F5E"/>
    <w:rsid w:val="00D57BB5"/>
    <w:rsid w:val="00D606E3"/>
    <w:rsid w:val="00D61E1C"/>
    <w:rsid w:val="00D62872"/>
    <w:rsid w:val="00D6512F"/>
    <w:rsid w:val="00D67D09"/>
    <w:rsid w:val="00D702C7"/>
    <w:rsid w:val="00D72178"/>
    <w:rsid w:val="00D72D77"/>
    <w:rsid w:val="00D74BBE"/>
    <w:rsid w:val="00D765AA"/>
    <w:rsid w:val="00D80937"/>
    <w:rsid w:val="00D82604"/>
    <w:rsid w:val="00D8429D"/>
    <w:rsid w:val="00D8564A"/>
    <w:rsid w:val="00D86B5E"/>
    <w:rsid w:val="00D91B0D"/>
    <w:rsid w:val="00D92592"/>
    <w:rsid w:val="00D935B1"/>
    <w:rsid w:val="00D93691"/>
    <w:rsid w:val="00D93AAD"/>
    <w:rsid w:val="00D96F22"/>
    <w:rsid w:val="00D970DB"/>
    <w:rsid w:val="00D97218"/>
    <w:rsid w:val="00DA20DA"/>
    <w:rsid w:val="00DA6C16"/>
    <w:rsid w:val="00DB0F06"/>
    <w:rsid w:val="00DB1513"/>
    <w:rsid w:val="00DB2A79"/>
    <w:rsid w:val="00DB3605"/>
    <w:rsid w:val="00DB4BB4"/>
    <w:rsid w:val="00DB5EB0"/>
    <w:rsid w:val="00DC22AE"/>
    <w:rsid w:val="00DC3A29"/>
    <w:rsid w:val="00DC3CDB"/>
    <w:rsid w:val="00DC44C7"/>
    <w:rsid w:val="00DC5758"/>
    <w:rsid w:val="00DD09C1"/>
    <w:rsid w:val="00DD1B48"/>
    <w:rsid w:val="00DD3E9B"/>
    <w:rsid w:val="00DD4C73"/>
    <w:rsid w:val="00DD4E9E"/>
    <w:rsid w:val="00DD536A"/>
    <w:rsid w:val="00DD6EBD"/>
    <w:rsid w:val="00DE02EC"/>
    <w:rsid w:val="00DE144B"/>
    <w:rsid w:val="00DE1B21"/>
    <w:rsid w:val="00DE297F"/>
    <w:rsid w:val="00DE352F"/>
    <w:rsid w:val="00DE3E0D"/>
    <w:rsid w:val="00DE62B0"/>
    <w:rsid w:val="00DF0348"/>
    <w:rsid w:val="00DF2D85"/>
    <w:rsid w:val="00DF42B7"/>
    <w:rsid w:val="00DF47A8"/>
    <w:rsid w:val="00DF5FD6"/>
    <w:rsid w:val="00DF65F0"/>
    <w:rsid w:val="00DF6609"/>
    <w:rsid w:val="00DF71E4"/>
    <w:rsid w:val="00DF7564"/>
    <w:rsid w:val="00E03236"/>
    <w:rsid w:val="00E0327B"/>
    <w:rsid w:val="00E07623"/>
    <w:rsid w:val="00E10A2C"/>
    <w:rsid w:val="00E12C93"/>
    <w:rsid w:val="00E12DE3"/>
    <w:rsid w:val="00E12F2B"/>
    <w:rsid w:val="00E14632"/>
    <w:rsid w:val="00E154FB"/>
    <w:rsid w:val="00E16194"/>
    <w:rsid w:val="00E162CA"/>
    <w:rsid w:val="00E174A2"/>
    <w:rsid w:val="00E20681"/>
    <w:rsid w:val="00E21CB7"/>
    <w:rsid w:val="00E24CD5"/>
    <w:rsid w:val="00E27C0E"/>
    <w:rsid w:val="00E27FD2"/>
    <w:rsid w:val="00E3386C"/>
    <w:rsid w:val="00E342EC"/>
    <w:rsid w:val="00E41B62"/>
    <w:rsid w:val="00E42BEA"/>
    <w:rsid w:val="00E4393D"/>
    <w:rsid w:val="00E45E0A"/>
    <w:rsid w:val="00E462B4"/>
    <w:rsid w:val="00E52AB7"/>
    <w:rsid w:val="00E55356"/>
    <w:rsid w:val="00E631F1"/>
    <w:rsid w:val="00E64BE3"/>
    <w:rsid w:val="00E652C3"/>
    <w:rsid w:val="00E6685E"/>
    <w:rsid w:val="00E716C1"/>
    <w:rsid w:val="00E7223C"/>
    <w:rsid w:val="00E72B2F"/>
    <w:rsid w:val="00E735E6"/>
    <w:rsid w:val="00E74087"/>
    <w:rsid w:val="00E77875"/>
    <w:rsid w:val="00E8021E"/>
    <w:rsid w:val="00E8104C"/>
    <w:rsid w:val="00E854AF"/>
    <w:rsid w:val="00E86AEC"/>
    <w:rsid w:val="00E86D67"/>
    <w:rsid w:val="00E8750C"/>
    <w:rsid w:val="00E908E1"/>
    <w:rsid w:val="00E91673"/>
    <w:rsid w:val="00E9403E"/>
    <w:rsid w:val="00E9475A"/>
    <w:rsid w:val="00E96293"/>
    <w:rsid w:val="00E96657"/>
    <w:rsid w:val="00E9713D"/>
    <w:rsid w:val="00E97AF9"/>
    <w:rsid w:val="00EA119B"/>
    <w:rsid w:val="00EA3673"/>
    <w:rsid w:val="00EA5104"/>
    <w:rsid w:val="00EA5BEF"/>
    <w:rsid w:val="00EA68C8"/>
    <w:rsid w:val="00EB07C5"/>
    <w:rsid w:val="00EB1238"/>
    <w:rsid w:val="00EB2721"/>
    <w:rsid w:val="00EB528C"/>
    <w:rsid w:val="00EB64D3"/>
    <w:rsid w:val="00EB71BA"/>
    <w:rsid w:val="00EC07BA"/>
    <w:rsid w:val="00EC0D12"/>
    <w:rsid w:val="00EC0DF3"/>
    <w:rsid w:val="00EC0E43"/>
    <w:rsid w:val="00EC0E96"/>
    <w:rsid w:val="00EC1556"/>
    <w:rsid w:val="00EC2AC8"/>
    <w:rsid w:val="00EC33D6"/>
    <w:rsid w:val="00EC5C6F"/>
    <w:rsid w:val="00EC707E"/>
    <w:rsid w:val="00ED038C"/>
    <w:rsid w:val="00ED0849"/>
    <w:rsid w:val="00ED0AFD"/>
    <w:rsid w:val="00ED1812"/>
    <w:rsid w:val="00ED23B5"/>
    <w:rsid w:val="00ED2866"/>
    <w:rsid w:val="00ED2D13"/>
    <w:rsid w:val="00ED3803"/>
    <w:rsid w:val="00ED3A23"/>
    <w:rsid w:val="00ED4DC6"/>
    <w:rsid w:val="00ED5563"/>
    <w:rsid w:val="00ED5DFA"/>
    <w:rsid w:val="00ED74CC"/>
    <w:rsid w:val="00ED7FCD"/>
    <w:rsid w:val="00EE02F9"/>
    <w:rsid w:val="00EE0A91"/>
    <w:rsid w:val="00EE1BA3"/>
    <w:rsid w:val="00EE2588"/>
    <w:rsid w:val="00EE57C0"/>
    <w:rsid w:val="00EE6065"/>
    <w:rsid w:val="00EE62DF"/>
    <w:rsid w:val="00EE6970"/>
    <w:rsid w:val="00EE7B45"/>
    <w:rsid w:val="00EF1674"/>
    <w:rsid w:val="00EF394B"/>
    <w:rsid w:val="00EF3E6B"/>
    <w:rsid w:val="00EF4242"/>
    <w:rsid w:val="00EF76E3"/>
    <w:rsid w:val="00F00CCC"/>
    <w:rsid w:val="00F04043"/>
    <w:rsid w:val="00F04B01"/>
    <w:rsid w:val="00F056D0"/>
    <w:rsid w:val="00F06100"/>
    <w:rsid w:val="00F07FF0"/>
    <w:rsid w:val="00F1304F"/>
    <w:rsid w:val="00F164F1"/>
    <w:rsid w:val="00F16767"/>
    <w:rsid w:val="00F16B6F"/>
    <w:rsid w:val="00F16F5D"/>
    <w:rsid w:val="00F20EDE"/>
    <w:rsid w:val="00F21983"/>
    <w:rsid w:val="00F21ED4"/>
    <w:rsid w:val="00F23328"/>
    <w:rsid w:val="00F24287"/>
    <w:rsid w:val="00F251A2"/>
    <w:rsid w:val="00F25782"/>
    <w:rsid w:val="00F259E4"/>
    <w:rsid w:val="00F25B06"/>
    <w:rsid w:val="00F2791C"/>
    <w:rsid w:val="00F30EB9"/>
    <w:rsid w:val="00F34503"/>
    <w:rsid w:val="00F35ADC"/>
    <w:rsid w:val="00F35BF3"/>
    <w:rsid w:val="00F37868"/>
    <w:rsid w:val="00F428FA"/>
    <w:rsid w:val="00F4313D"/>
    <w:rsid w:val="00F4657B"/>
    <w:rsid w:val="00F466CC"/>
    <w:rsid w:val="00F50682"/>
    <w:rsid w:val="00F50B1B"/>
    <w:rsid w:val="00F557DA"/>
    <w:rsid w:val="00F571C8"/>
    <w:rsid w:val="00F6033B"/>
    <w:rsid w:val="00F60FAF"/>
    <w:rsid w:val="00F62E0D"/>
    <w:rsid w:val="00F63BA2"/>
    <w:rsid w:val="00F63FF0"/>
    <w:rsid w:val="00F647A0"/>
    <w:rsid w:val="00F6516F"/>
    <w:rsid w:val="00F654D2"/>
    <w:rsid w:val="00F66296"/>
    <w:rsid w:val="00F6747E"/>
    <w:rsid w:val="00F67D46"/>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5907"/>
    <w:rsid w:val="00F978DA"/>
    <w:rsid w:val="00FA0205"/>
    <w:rsid w:val="00FA25C4"/>
    <w:rsid w:val="00FA2E76"/>
    <w:rsid w:val="00FB19E5"/>
    <w:rsid w:val="00FB4DB7"/>
    <w:rsid w:val="00FB5056"/>
    <w:rsid w:val="00FB52DF"/>
    <w:rsid w:val="00FB53C0"/>
    <w:rsid w:val="00FB59FD"/>
    <w:rsid w:val="00FB6540"/>
    <w:rsid w:val="00FB6B54"/>
    <w:rsid w:val="00FB7DFA"/>
    <w:rsid w:val="00FC3D76"/>
    <w:rsid w:val="00FD079B"/>
    <w:rsid w:val="00FD23A9"/>
    <w:rsid w:val="00FD242B"/>
    <w:rsid w:val="00FD265B"/>
    <w:rsid w:val="00FD35BF"/>
    <w:rsid w:val="00FD41A7"/>
    <w:rsid w:val="00FD63AC"/>
    <w:rsid w:val="00FD63AF"/>
    <w:rsid w:val="00FD73FF"/>
    <w:rsid w:val="00FD756A"/>
    <w:rsid w:val="00FD7674"/>
    <w:rsid w:val="00FE0AD0"/>
    <w:rsid w:val="00FE2A0A"/>
    <w:rsid w:val="00FE3312"/>
    <w:rsid w:val="00FF072F"/>
    <w:rsid w:val="00FF07E2"/>
    <w:rsid w:val="00FF22E1"/>
    <w:rsid w:val="00FF2370"/>
    <w:rsid w:val="00FF2F67"/>
    <w:rsid w:val="00FF3503"/>
    <w:rsid w:val="00FF43E5"/>
    <w:rsid w:val="00FF4C93"/>
    <w:rsid w:val="00FF4D7C"/>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6625"/>
    <o:shapelayout v:ext="edit">
      <o:idmap v:ext="edit" data="1"/>
    </o:shapelayout>
  </w:shapeDefaults>
  <w:decimalSymbol w:val="."/>
  <w:listSeparator w:val=","/>
  <w14:docId w14:val="79AD4302"/>
  <w15:docId w15:val="{61CCC479-0CE4-4C44-BF1D-F84A0B7F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73470"/>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nhideWhenUsed/>
    <w:rsid w:val="003C18FA"/>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B60F62"/>
    <w:rPr>
      <w:rFonts w:ascii="Arial" w:hAnsi="Arial"/>
      <w:b/>
      <w:kern w:val="28"/>
      <w:sz w:val="28"/>
      <w:szCs w:val="28"/>
    </w:rPr>
  </w:style>
  <w:style w:type="character" w:customStyle="1" w:styleId="Heading2Char">
    <w:name w:val="Heading 2 Char"/>
    <w:basedOn w:val="DefaultParagraphFont"/>
    <w:link w:val="Heading2"/>
    <w:rsid w:val="00B60F62"/>
    <w:rPr>
      <w:rFonts w:ascii="Arial" w:hAnsi="Arial"/>
      <w:b/>
      <w:sz w:val="28"/>
    </w:rPr>
  </w:style>
  <w:style w:type="paragraph" w:styleId="Revision">
    <w:name w:val="Revision"/>
    <w:hidden/>
    <w:uiPriority w:val="99"/>
    <w:semiHidden/>
    <w:rsid w:val="004F7A42"/>
    <w:rPr>
      <w:rFonts w:ascii="Arial" w:hAnsi="Arial"/>
      <w:sz w:val="22"/>
    </w:rPr>
  </w:style>
  <w:style w:type="character" w:customStyle="1" w:styleId="CommentTextChar">
    <w:name w:val="Comment Text Char"/>
    <w:basedOn w:val="DefaultParagraphFont"/>
    <w:link w:val="CommentText"/>
    <w:semiHidden/>
    <w:rsid w:val="00973470"/>
    <w:rPr>
      <w:rFonts w:ascii="Arial" w:hAnsi="Arial"/>
    </w:rPr>
  </w:style>
  <w:style w:type="character" w:customStyle="1" w:styleId="Heading6Char">
    <w:name w:val="Heading 6 Char"/>
    <w:basedOn w:val="DefaultParagraphFont"/>
    <w:link w:val="Heading6"/>
    <w:rsid w:val="005F7C17"/>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633">
      <w:bodyDiv w:val="1"/>
      <w:marLeft w:val="0"/>
      <w:marRight w:val="0"/>
      <w:marTop w:val="0"/>
      <w:marBottom w:val="0"/>
      <w:divBdr>
        <w:top w:val="none" w:sz="0" w:space="0" w:color="auto"/>
        <w:left w:val="none" w:sz="0" w:space="0" w:color="auto"/>
        <w:bottom w:val="none" w:sz="0" w:space="0" w:color="auto"/>
        <w:right w:val="none" w:sz="0" w:space="0" w:color="auto"/>
      </w:divBdr>
    </w:div>
    <w:div w:id="8456117">
      <w:bodyDiv w:val="1"/>
      <w:marLeft w:val="0"/>
      <w:marRight w:val="0"/>
      <w:marTop w:val="0"/>
      <w:marBottom w:val="0"/>
      <w:divBdr>
        <w:top w:val="none" w:sz="0" w:space="0" w:color="auto"/>
        <w:left w:val="none" w:sz="0" w:space="0" w:color="auto"/>
        <w:bottom w:val="none" w:sz="0" w:space="0" w:color="auto"/>
        <w:right w:val="none" w:sz="0" w:space="0" w:color="auto"/>
      </w:divBdr>
    </w:div>
    <w:div w:id="21440428">
      <w:bodyDiv w:val="1"/>
      <w:marLeft w:val="0"/>
      <w:marRight w:val="0"/>
      <w:marTop w:val="0"/>
      <w:marBottom w:val="0"/>
      <w:divBdr>
        <w:top w:val="none" w:sz="0" w:space="0" w:color="auto"/>
        <w:left w:val="none" w:sz="0" w:space="0" w:color="auto"/>
        <w:bottom w:val="none" w:sz="0" w:space="0" w:color="auto"/>
        <w:right w:val="none" w:sz="0" w:space="0" w:color="auto"/>
      </w:divBdr>
    </w:div>
    <w:div w:id="35080917">
      <w:bodyDiv w:val="1"/>
      <w:marLeft w:val="0"/>
      <w:marRight w:val="0"/>
      <w:marTop w:val="0"/>
      <w:marBottom w:val="0"/>
      <w:divBdr>
        <w:top w:val="none" w:sz="0" w:space="0" w:color="auto"/>
        <w:left w:val="none" w:sz="0" w:space="0" w:color="auto"/>
        <w:bottom w:val="none" w:sz="0" w:space="0" w:color="auto"/>
        <w:right w:val="none" w:sz="0" w:space="0" w:color="auto"/>
      </w:divBdr>
    </w:div>
    <w:div w:id="45613091">
      <w:bodyDiv w:val="1"/>
      <w:marLeft w:val="0"/>
      <w:marRight w:val="0"/>
      <w:marTop w:val="0"/>
      <w:marBottom w:val="0"/>
      <w:divBdr>
        <w:top w:val="none" w:sz="0" w:space="0" w:color="auto"/>
        <w:left w:val="none" w:sz="0" w:space="0" w:color="auto"/>
        <w:bottom w:val="none" w:sz="0" w:space="0" w:color="auto"/>
        <w:right w:val="none" w:sz="0" w:space="0" w:color="auto"/>
      </w:divBdr>
    </w:div>
    <w:div w:id="58210176">
      <w:bodyDiv w:val="1"/>
      <w:marLeft w:val="0"/>
      <w:marRight w:val="0"/>
      <w:marTop w:val="0"/>
      <w:marBottom w:val="0"/>
      <w:divBdr>
        <w:top w:val="none" w:sz="0" w:space="0" w:color="auto"/>
        <w:left w:val="none" w:sz="0" w:space="0" w:color="auto"/>
        <w:bottom w:val="none" w:sz="0" w:space="0" w:color="auto"/>
        <w:right w:val="none" w:sz="0" w:space="0" w:color="auto"/>
      </w:divBdr>
    </w:div>
    <w:div w:id="74133635">
      <w:bodyDiv w:val="1"/>
      <w:marLeft w:val="0"/>
      <w:marRight w:val="0"/>
      <w:marTop w:val="0"/>
      <w:marBottom w:val="0"/>
      <w:divBdr>
        <w:top w:val="none" w:sz="0" w:space="0" w:color="auto"/>
        <w:left w:val="none" w:sz="0" w:space="0" w:color="auto"/>
        <w:bottom w:val="none" w:sz="0" w:space="0" w:color="auto"/>
        <w:right w:val="none" w:sz="0" w:space="0" w:color="auto"/>
      </w:divBdr>
    </w:div>
    <w:div w:id="74517259">
      <w:bodyDiv w:val="1"/>
      <w:marLeft w:val="0"/>
      <w:marRight w:val="0"/>
      <w:marTop w:val="0"/>
      <w:marBottom w:val="0"/>
      <w:divBdr>
        <w:top w:val="none" w:sz="0" w:space="0" w:color="auto"/>
        <w:left w:val="none" w:sz="0" w:space="0" w:color="auto"/>
        <w:bottom w:val="none" w:sz="0" w:space="0" w:color="auto"/>
        <w:right w:val="none" w:sz="0" w:space="0" w:color="auto"/>
      </w:divBdr>
    </w:div>
    <w:div w:id="102960664">
      <w:bodyDiv w:val="1"/>
      <w:marLeft w:val="0"/>
      <w:marRight w:val="0"/>
      <w:marTop w:val="0"/>
      <w:marBottom w:val="0"/>
      <w:divBdr>
        <w:top w:val="none" w:sz="0" w:space="0" w:color="auto"/>
        <w:left w:val="none" w:sz="0" w:space="0" w:color="auto"/>
        <w:bottom w:val="none" w:sz="0" w:space="0" w:color="auto"/>
        <w:right w:val="none" w:sz="0" w:space="0" w:color="auto"/>
      </w:divBdr>
    </w:div>
    <w:div w:id="104886246">
      <w:bodyDiv w:val="1"/>
      <w:marLeft w:val="0"/>
      <w:marRight w:val="0"/>
      <w:marTop w:val="0"/>
      <w:marBottom w:val="0"/>
      <w:divBdr>
        <w:top w:val="none" w:sz="0" w:space="0" w:color="auto"/>
        <w:left w:val="none" w:sz="0" w:space="0" w:color="auto"/>
        <w:bottom w:val="none" w:sz="0" w:space="0" w:color="auto"/>
        <w:right w:val="none" w:sz="0" w:space="0" w:color="auto"/>
      </w:divBdr>
    </w:div>
    <w:div w:id="125004663">
      <w:bodyDiv w:val="1"/>
      <w:marLeft w:val="0"/>
      <w:marRight w:val="0"/>
      <w:marTop w:val="0"/>
      <w:marBottom w:val="0"/>
      <w:divBdr>
        <w:top w:val="none" w:sz="0" w:space="0" w:color="auto"/>
        <w:left w:val="none" w:sz="0" w:space="0" w:color="auto"/>
        <w:bottom w:val="none" w:sz="0" w:space="0" w:color="auto"/>
        <w:right w:val="none" w:sz="0" w:space="0" w:color="auto"/>
      </w:divBdr>
    </w:div>
    <w:div w:id="126553183">
      <w:bodyDiv w:val="1"/>
      <w:marLeft w:val="0"/>
      <w:marRight w:val="0"/>
      <w:marTop w:val="0"/>
      <w:marBottom w:val="0"/>
      <w:divBdr>
        <w:top w:val="none" w:sz="0" w:space="0" w:color="auto"/>
        <w:left w:val="none" w:sz="0" w:space="0" w:color="auto"/>
        <w:bottom w:val="none" w:sz="0" w:space="0" w:color="auto"/>
        <w:right w:val="none" w:sz="0" w:space="0" w:color="auto"/>
      </w:divBdr>
    </w:div>
    <w:div w:id="129131173">
      <w:bodyDiv w:val="1"/>
      <w:marLeft w:val="0"/>
      <w:marRight w:val="0"/>
      <w:marTop w:val="0"/>
      <w:marBottom w:val="0"/>
      <w:divBdr>
        <w:top w:val="none" w:sz="0" w:space="0" w:color="auto"/>
        <w:left w:val="none" w:sz="0" w:space="0" w:color="auto"/>
        <w:bottom w:val="none" w:sz="0" w:space="0" w:color="auto"/>
        <w:right w:val="none" w:sz="0" w:space="0" w:color="auto"/>
      </w:divBdr>
    </w:div>
    <w:div w:id="142086173">
      <w:bodyDiv w:val="1"/>
      <w:marLeft w:val="0"/>
      <w:marRight w:val="0"/>
      <w:marTop w:val="0"/>
      <w:marBottom w:val="0"/>
      <w:divBdr>
        <w:top w:val="none" w:sz="0" w:space="0" w:color="auto"/>
        <w:left w:val="none" w:sz="0" w:space="0" w:color="auto"/>
        <w:bottom w:val="none" w:sz="0" w:space="0" w:color="auto"/>
        <w:right w:val="none" w:sz="0" w:space="0" w:color="auto"/>
      </w:divBdr>
    </w:div>
    <w:div w:id="168637814">
      <w:bodyDiv w:val="1"/>
      <w:marLeft w:val="0"/>
      <w:marRight w:val="0"/>
      <w:marTop w:val="0"/>
      <w:marBottom w:val="0"/>
      <w:divBdr>
        <w:top w:val="none" w:sz="0" w:space="0" w:color="auto"/>
        <w:left w:val="none" w:sz="0" w:space="0" w:color="auto"/>
        <w:bottom w:val="none" w:sz="0" w:space="0" w:color="auto"/>
        <w:right w:val="none" w:sz="0" w:space="0" w:color="auto"/>
      </w:divBdr>
    </w:div>
    <w:div w:id="228155594">
      <w:bodyDiv w:val="1"/>
      <w:marLeft w:val="0"/>
      <w:marRight w:val="0"/>
      <w:marTop w:val="0"/>
      <w:marBottom w:val="0"/>
      <w:divBdr>
        <w:top w:val="none" w:sz="0" w:space="0" w:color="auto"/>
        <w:left w:val="none" w:sz="0" w:space="0" w:color="auto"/>
        <w:bottom w:val="none" w:sz="0" w:space="0" w:color="auto"/>
        <w:right w:val="none" w:sz="0" w:space="0" w:color="auto"/>
      </w:divBdr>
    </w:div>
    <w:div w:id="246964568">
      <w:bodyDiv w:val="1"/>
      <w:marLeft w:val="0"/>
      <w:marRight w:val="0"/>
      <w:marTop w:val="0"/>
      <w:marBottom w:val="0"/>
      <w:divBdr>
        <w:top w:val="none" w:sz="0" w:space="0" w:color="auto"/>
        <w:left w:val="none" w:sz="0" w:space="0" w:color="auto"/>
        <w:bottom w:val="none" w:sz="0" w:space="0" w:color="auto"/>
        <w:right w:val="none" w:sz="0" w:space="0" w:color="auto"/>
      </w:divBdr>
    </w:div>
    <w:div w:id="254553390">
      <w:bodyDiv w:val="1"/>
      <w:marLeft w:val="0"/>
      <w:marRight w:val="0"/>
      <w:marTop w:val="0"/>
      <w:marBottom w:val="0"/>
      <w:divBdr>
        <w:top w:val="none" w:sz="0" w:space="0" w:color="auto"/>
        <w:left w:val="none" w:sz="0" w:space="0" w:color="auto"/>
        <w:bottom w:val="none" w:sz="0" w:space="0" w:color="auto"/>
        <w:right w:val="none" w:sz="0" w:space="0" w:color="auto"/>
      </w:divBdr>
    </w:div>
    <w:div w:id="256906267">
      <w:bodyDiv w:val="1"/>
      <w:marLeft w:val="0"/>
      <w:marRight w:val="0"/>
      <w:marTop w:val="0"/>
      <w:marBottom w:val="0"/>
      <w:divBdr>
        <w:top w:val="none" w:sz="0" w:space="0" w:color="auto"/>
        <w:left w:val="none" w:sz="0" w:space="0" w:color="auto"/>
        <w:bottom w:val="none" w:sz="0" w:space="0" w:color="auto"/>
        <w:right w:val="none" w:sz="0" w:space="0" w:color="auto"/>
      </w:divBdr>
    </w:div>
    <w:div w:id="259996364">
      <w:bodyDiv w:val="1"/>
      <w:marLeft w:val="0"/>
      <w:marRight w:val="0"/>
      <w:marTop w:val="0"/>
      <w:marBottom w:val="0"/>
      <w:divBdr>
        <w:top w:val="none" w:sz="0" w:space="0" w:color="auto"/>
        <w:left w:val="none" w:sz="0" w:space="0" w:color="auto"/>
        <w:bottom w:val="none" w:sz="0" w:space="0" w:color="auto"/>
        <w:right w:val="none" w:sz="0" w:space="0" w:color="auto"/>
      </w:divBdr>
    </w:div>
    <w:div w:id="262494383">
      <w:bodyDiv w:val="1"/>
      <w:marLeft w:val="0"/>
      <w:marRight w:val="0"/>
      <w:marTop w:val="0"/>
      <w:marBottom w:val="0"/>
      <w:divBdr>
        <w:top w:val="none" w:sz="0" w:space="0" w:color="auto"/>
        <w:left w:val="none" w:sz="0" w:space="0" w:color="auto"/>
        <w:bottom w:val="none" w:sz="0" w:space="0" w:color="auto"/>
        <w:right w:val="none" w:sz="0" w:space="0" w:color="auto"/>
      </w:divBdr>
    </w:div>
    <w:div w:id="306132230">
      <w:bodyDiv w:val="1"/>
      <w:marLeft w:val="0"/>
      <w:marRight w:val="0"/>
      <w:marTop w:val="0"/>
      <w:marBottom w:val="0"/>
      <w:divBdr>
        <w:top w:val="none" w:sz="0" w:space="0" w:color="auto"/>
        <w:left w:val="none" w:sz="0" w:space="0" w:color="auto"/>
        <w:bottom w:val="none" w:sz="0" w:space="0" w:color="auto"/>
        <w:right w:val="none" w:sz="0" w:space="0" w:color="auto"/>
      </w:divBdr>
    </w:div>
    <w:div w:id="319696816">
      <w:bodyDiv w:val="1"/>
      <w:marLeft w:val="0"/>
      <w:marRight w:val="0"/>
      <w:marTop w:val="0"/>
      <w:marBottom w:val="0"/>
      <w:divBdr>
        <w:top w:val="none" w:sz="0" w:space="0" w:color="auto"/>
        <w:left w:val="none" w:sz="0" w:space="0" w:color="auto"/>
        <w:bottom w:val="none" w:sz="0" w:space="0" w:color="auto"/>
        <w:right w:val="none" w:sz="0" w:space="0" w:color="auto"/>
      </w:divBdr>
    </w:div>
    <w:div w:id="323552735">
      <w:bodyDiv w:val="1"/>
      <w:marLeft w:val="0"/>
      <w:marRight w:val="0"/>
      <w:marTop w:val="0"/>
      <w:marBottom w:val="0"/>
      <w:divBdr>
        <w:top w:val="none" w:sz="0" w:space="0" w:color="auto"/>
        <w:left w:val="none" w:sz="0" w:space="0" w:color="auto"/>
        <w:bottom w:val="none" w:sz="0" w:space="0" w:color="auto"/>
        <w:right w:val="none" w:sz="0" w:space="0" w:color="auto"/>
      </w:divBdr>
    </w:div>
    <w:div w:id="345253578">
      <w:bodyDiv w:val="1"/>
      <w:marLeft w:val="0"/>
      <w:marRight w:val="0"/>
      <w:marTop w:val="0"/>
      <w:marBottom w:val="0"/>
      <w:divBdr>
        <w:top w:val="none" w:sz="0" w:space="0" w:color="auto"/>
        <w:left w:val="none" w:sz="0" w:space="0" w:color="auto"/>
        <w:bottom w:val="none" w:sz="0" w:space="0" w:color="auto"/>
        <w:right w:val="none" w:sz="0" w:space="0" w:color="auto"/>
      </w:divBdr>
    </w:div>
    <w:div w:id="357389204">
      <w:bodyDiv w:val="1"/>
      <w:marLeft w:val="0"/>
      <w:marRight w:val="0"/>
      <w:marTop w:val="0"/>
      <w:marBottom w:val="0"/>
      <w:divBdr>
        <w:top w:val="none" w:sz="0" w:space="0" w:color="auto"/>
        <w:left w:val="none" w:sz="0" w:space="0" w:color="auto"/>
        <w:bottom w:val="none" w:sz="0" w:space="0" w:color="auto"/>
        <w:right w:val="none" w:sz="0" w:space="0" w:color="auto"/>
      </w:divBdr>
    </w:div>
    <w:div w:id="362676579">
      <w:bodyDiv w:val="1"/>
      <w:marLeft w:val="0"/>
      <w:marRight w:val="0"/>
      <w:marTop w:val="0"/>
      <w:marBottom w:val="0"/>
      <w:divBdr>
        <w:top w:val="none" w:sz="0" w:space="0" w:color="auto"/>
        <w:left w:val="none" w:sz="0" w:space="0" w:color="auto"/>
        <w:bottom w:val="none" w:sz="0" w:space="0" w:color="auto"/>
        <w:right w:val="none" w:sz="0" w:space="0" w:color="auto"/>
      </w:divBdr>
    </w:div>
    <w:div w:id="372926200">
      <w:bodyDiv w:val="1"/>
      <w:marLeft w:val="0"/>
      <w:marRight w:val="0"/>
      <w:marTop w:val="0"/>
      <w:marBottom w:val="0"/>
      <w:divBdr>
        <w:top w:val="none" w:sz="0" w:space="0" w:color="auto"/>
        <w:left w:val="none" w:sz="0" w:space="0" w:color="auto"/>
        <w:bottom w:val="none" w:sz="0" w:space="0" w:color="auto"/>
        <w:right w:val="none" w:sz="0" w:space="0" w:color="auto"/>
      </w:divBdr>
    </w:div>
    <w:div w:id="373433529">
      <w:bodyDiv w:val="1"/>
      <w:marLeft w:val="0"/>
      <w:marRight w:val="0"/>
      <w:marTop w:val="0"/>
      <w:marBottom w:val="0"/>
      <w:divBdr>
        <w:top w:val="none" w:sz="0" w:space="0" w:color="auto"/>
        <w:left w:val="none" w:sz="0" w:space="0" w:color="auto"/>
        <w:bottom w:val="none" w:sz="0" w:space="0" w:color="auto"/>
        <w:right w:val="none" w:sz="0" w:space="0" w:color="auto"/>
      </w:divBdr>
    </w:div>
    <w:div w:id="381178183">
      <w:bodyDiv w:val="1"/>
      <w:marLeft w:val="0"/>
      <w:marRight w:val="0"/>
      <w:marTop w:val="0"/>
      <w:marBottom w:val="0"/>
      <w:divBdr>
        <w:top w:val="none" w:sz="0" w:space="0" w:color="auto"/>
        <w:left w:val="none" w:sz="0" w:space="0" w:color="auto"/>
        <w:bottom w:val="none" w:sz="0" w:space="0" w:color="auto"/>
        <w:right w:val="none" w:sz="0" w:space="0" w:color="auto"/>
      </w:divBdr>
    </w:div>
    <w:div w:id="402220286">
      <w:bodyDiv w:val="1"/>
      <w:marLeft w:val="0"/>
      <w:marRight w:val="0"/>
      <w:marTop w:val="0"/>
      <w:marBottom w:val="0"/>
      <w:divBdr>
        <w:top w:val="none" w:sz="0" w:space="0" w:color="auto"/>
        <w:left w:val="none" w:sz="0" w:space="0" w:color="auto"/>
        <w:bottom w:val="none" w:sz="0" w:space="0" w:color="auto"/>
        <w:right w:val="none" w:sz="0" w:space="0" w:color="auto"/>
      </w:divBdr>
    </w:div>
    <w:div w:id="412358385">
      <w:bodyDiv w:val="1"/>
      <w:marLeft w:val="0"/>
      <w:marRight w:val="0"/>
      <w:marTop w:val="0"/>
      <w:marBottom w:val="0"/>
      <w:divBdr>
        <w:top w:val="none" w:sz="0" w:space="0" w:color="auto"/>
        <w:left w:val="none" w:sz="0" w:space="0" w:color="auto"/>
        <w:bottom w:val="none" w:sz="0" w:space="0" w:color="auto"/>
        <w:right w:val="none" w:sz="0" w:space="0" w:color="auto"/>
      </w:divBdr>
    </w:div>
    <w:div w:id="432164759">
      <w:bodyDiv w:val="1"/>
      <w:marLeft w:val="0"/>
      <w:marRight w:val="0"/>
      <w:marTop w:val="0"/>
      <w:marBottom w:val="0"/>
      <w:divBdr>
        <w:top w:val="none" w:sz="0" w:space="0" w:color="auto"/>
        <w:left w:val="none" w:sz="0" w:space="0" w:color="auto"/>
        <w:bottom w:val="none" w:sz="0" w:space="0" w:color="auto"/>
        <w:right w:val="none" w:sz="0" w:space="0" w:color="auto"/>
      </w:divBdr>
    </w:div>
    <w:div w:id="451092173">
      <w:bodyDiv w:val="1"/>
      <w:marLeft w:val="0"/>
      <w:marRight w:val="0"/>
      <w:marTop w:val="0"/>
      <w:marBottom w:val="0"/>
      <w:divBdr>
        <w:top w:val="none" w:sz="0" w:space="0" w:color="auto"/>
        <w:left w:val="none" w:sz="0" w:space="0" w:color="auto"/>
        <w:bottom w:val="none" w:sz="0" w:space="0" w:color="auto"/>
        <w:right w:val="none" w:sz="0" w:space="0" w:color="auto"/>
      </w:divBdr>
    </w:div>
    <w:div w:id="467480005">
      <w:bodyDiv w:val="1"/>
      <w:marLeft w:val="0"/>
      <w:marRight w:val="0"/>
      <w:marTop w:val="0"/>
      <w:marBottom w:val="0"/>
      <w:divBdr>
        <w:top w:val="none" w:sz="0" w:space="0" w:color="auto"/>
        <w:left w:val="none" w:sz="0" w:space="0" w:color="auto"/>
        <w:bottom w:val="none" w:sz="0" w:space="0" w:color="auto"/>
        <w:right w:val="none" w:sz="0" w:space="0" w:color="auto"/>
      </w:divBdr>
    </w:div>
    <w:div w:id="487862973">
      <w:bodyDiv w:val="1"/>
      <w:marLeft w:val="0"/>
      <w:marRight w:val="0"/>
      <w:marTop w:val="0"/>
      <w:marBottom w:val="0"/>
      <w:divBdr>
        <w:top w:val="none" w:sz="0" w:space="0" w:color="auto"/>
        <w:left w:val="none" w:sz="0" w:space="0" w:color="auto"/>
        <w:bottom w:val="none" w:sz="0" w:space="0" w:color="auto"/>
        <w:right w:val="none" w:sz="0" w:space="0" w:color="auto"/>
      </w:divBdr>
    </w:div>
    <w:div w:id="507215854">
      <w:bodyDiv w:val="1"/>
      <w:marLeft w:val="0"/>
      <w:marRight w:val="0"/>
      <w:marTop w:val="0"/>
      <w:marBottom w:val="0"/>
      <w:divBdr>
        <w:top w:val="none" w:sz="0" w:space="0" w:color="auto"/>
        <w:left w:val="none" w:sz="0" w:space="0" w:color="auto"/>
        <w:bottom w:val="none" w:sz="0" w:space="0" w:color="auto"/>
        <w:right w:val="none" w:sz="0" w:space="0" w:color="auto"/>
      </w:divBdr>
    </w:div>
    <w:div w:id="526022368">
      <w:bodyDiv w:val="1"/>
      <w:marLeft w:val="0"/>
      <w:marRight w:val="0"/>
      <w:marTop w:val="0"/>
      <w:marBottom w:val="0"/>
      <w:divBdr>
        <w:top w:val="none" w:sz="0" w:space="0" w:color="auto"/>
        <w:left w:val="none" w:sz="0" w:space="0" w:color="auto"/>
        <w:bottom w:val="none" w:sz="0" w:space="0" w:color="auto"/>
        <w:right w:val="none" w:sz="0" w:space="0" w:color="auto"/>
      </w:divBdr>
    </w:div>
    <w:div w:id="527446681">
      <w:bodyDiv w:val="1"/>
      <w:marLeft w:val="0"/>
      <w:marRight w:val="0"/>
      <w:marTop w:val="0"/>
      <w:marBottom w:val="0"/>
      <w:divBdr>
        <w:top w:val="none" w:sz="0" w:space="0" w:color="auto"/>
        <w:left w:val="none" w:sz="0" w:space="0" w:color="auto"/>
        <w:bottom w:val="none" w:sz="0" w:space="0" w:color="auto"/>
        <w:right w:val="none" w:sz="0" w:space="0" w:color="auto"/>
      </w:divBdr>
    </w:div>
    <w:div w:id="562982092">
      <w:bodyDiv w:val="1"/>
      <w:marLeft w:val="0"/>
      <w:marRight w:val="0"/>
      <w:marTop w:val="0"/>
      <w:marBottom w:val="0"/>
      <w:divBdr>
        <w:top w:val="none" w:sz="0" w:space="0" w:color="auto"/>
        <w:left w:val="none" w:sz="0" w:space="0" w:color="auto"/>
        <w:bottom w:val="none" w:sz="0" w:space="0" w:color="auto"/>
        <w:right w:val="none" w:sz="0" w:space="0" w:color="auto"/>
      </w:divBdr>
    </w:div>
    <w:div w:id="569077319">
      <w:bodyDiv w:val="1"/>
      <w:marLeft w:val="0"/>
      <w:marRight w:val="0"/>
      <w:marTop w:val="0"/>
      <w:marBottom w:val="0"/>
      <w:divBdr>
        <w:top w:val="none" w:sz="0" w:space="0" w:color="auto"/>
        <w:left w:val="none" w:sz="0" w:space="0" w:color="auto"/>
        <w:bottom w:val="none" w:sz="0" w:space="0" w:color="auto"/>
        <w:right w:val="none" w:sz="0" w:space="0" w:color="auto"/>
      </w:divBdr>
    </w:div>
    <w:div w:id="572930933">
      <w:bodyDiv w:val="1"/>
      <w:marLeft w:val="0"/>
      <w:marRight w:val="0"/>
      <w:marTop w:val="0"/>
      <w:marBottom w:val="0"/>
      <w:divBdr>
        <w:top w:val="none" w:sz="0" w:space="0" w:color="auto"/>
        <w:left w:val="none" w:sz="0" w:space="0" w:color="auto"/>
        <w:bottom w:val="none" w:sz="0" w:space="0" w:color="auto"/>
        <w:right w:val="none" w:sz="0" w:space="0" w:color="auto"/>
      </w:divBdr>
    </w:div>
    <w:div w:id="589852465">
      <w:bodyDiv w:val="1"/>
      <w:marLeft w:val="0"/>
      <w:marRight w:val="0"/>
      <w:marTop w:val="0"/>
      <w:marBottom w:val="0"/>
      <w:divBdr>
        <w:top w:val="none" w:sz="0" w:space="0" w:color="auto"/>
        <w:left w:val="none" w:sz="0" w:space="0" w:color="auto"/>
        <w:bottom w:val="none" w:sz="0" w:space="0" w:color="auto"/>
        <w:right w:val="none" w:sz="0" w:space="0" w:color="auto"/>
      </w:divBdr>
    </w:div>
    <w:div w:id="617954267">
      <w:bodyDiv w:val="1"/>
      <w:marLeft w:val="0"/>
      <w:marRight w:val="0"/>
      <w:marTop w:val="0"/>
      <w:marBottom w:val="0"/>
      <w:divBdr>
        <w:top w:val="none" w:sz="0" w:space="0" w:color="auto"/>
        <w:left w:val="none" w:sz="0" w:space="0" w:color="auto"/>
        <w:bottom w:val="none" w:sz="0" w:space="0" w:color="auto"/>
        <w:right w:val="none" w:sz="0" w:space="0" w:color="auto"/>
      </w:divBdr>
    </w:div>
    <w:div w:id="617957370">
      <w:bodyDiv w:val="1"/>
      <w:marLeft w:val="0"/>
      <w:marRight w:val="0"/>
      <w:marTop w:val="0"/>
      <w:marBottom w:val="0"/>
      <w:divBdr>
        <w:top w:val="none" w:sz="0" w:space="0" w:color="auto"/>
        <w:left w:val="none" w:sz="0" w:space="0" w:color="auto"/>
        <w:bottom w:val="none" w:sz="0" w:space="0" w:color="auto"/>
        <w:right w:val="none" w:sz="0" w:space="0" w:color="auto"/>
      </w:divBdr>
    </w:div>
    <w:div w:id="627705356">
      <w:bodyDiv w:val="1"/>
      <w:marLeft w:val="0"/>
      <w:marRight w:val="0"/>
      <w:marTop w:val="0"/>
      <w:marBottom w:val="0"/>
      <w:divBdr>
        <w:top w:val="none" w:sz="0" w:space="0" w:color="auto"/>
        <w:left w:val="none" w:sz="0" w:space="0" w:color="auto"/>
        <w:bottom w:val="none" w:sz="0" w:space="0" w:color="auto"/>
        <w:right w:val="none" w:sz="0" w:space="0" w:color="auto"/>
      </w:divBdr>
    </w:div>
    <w:div w:id="629747129">
      <w:bodyDiv w:val="1"/>
      <w:marLeft w:val="0"/>
      <w:marRight w:val="0"/>
      <w:marTop w:val="0"/>
      <w:marBottom w:val="0"/>
      <w:divBdr>
        <w:top w:val="none" w:sz="0" w:space="0" w:color="auto"/>
        <w:left w:val="none" w:sz="0" w:space="0" w:color="auto"/>
        <w:bottom w:val="none" w:sz="0" w:space="0" w:color="auto"/>
        <w:right w:val="none" w:sz="0" w:space="0" w:color="auto"/>
      </w:divBdr>
    </w:div>
    <w:div w:id="658726356">
      <w:bodyDiv w:val="1"/>
      <w:marLeft w:val="0"/>
      <w:marRight w:val="0"/>
      <w:marTop w:val="0"/>
      <w:marBottom w:val="0"/>
      <w:divBdr>
        <w:top w:val="none" w:sz="0" w:space="0" w:color="auto"/>
        <w:left w:val="none" w:sz="0" w:space="0" w:color="auto"/>
        <w:bottom w:val="none" w:sz="0" w:space="0" w:color="auto"/>
        <w:right w:val="none" w:sz="0" w:space="0" w:color="auto"/>
      </w:divBdr>
    </w:div>
    <w:div w:id="664670392">
      <w:bodyDiv w:val="1"/>
      <w:marLeft w:val="0"/>
      <w:marRight w:val="0"/>
      <w:marTop w:val="0"/>
      <w:marBottom w:val="0"/>
      <w:divBdr>
        <w:top w:val="none" w:sz="0" w:space="0" w:color="auto"/>
        <w:left w:val="none" w:sz="0" w:space="0" w:color="auto"/>
        <w:bottom w:val="none" w:sz="0" w:space="0" w:color="auto"/>
        <w:right w:val="none" w:sz="0" w:space="0" w:color="auto"/>
      </w:divBdr>
    </w:div>
    <w:div w:id="664863283">
      <w:bodyDiv w:val="1"/>
      <w:marLeft w:val="0"/>
      <w:marRight w:val="0"/>
      <w:marTop w:val="0"/>
      <w:marBottom w:val="0"/>
      <w:divBdr>
        <w:top w:val="none" w:sz="0" w:space="0" w:color="auto"/>
        <w:left w:val="none" w:sz="0" w:space="0" w:color="auto"/>
        <w:bottom w:val="none" w:sz="0" w:space="0" w:color="auto"/>
        <w:right w:val="none" w:sz="0" w:space="0" w:color="auto"/>
      </w:divBdr>
    </w:div>
    <w:div w:id="673218428">
      <w:bodyDiv w:val="1"/>
      <w:marLeft w:val="0"/>
      <w:marRight w:val="0"/>
      <w:marTop w:val="0"/>
      <w:marBottom w:val="0"/>
      <w:divBdr>
        <w:top w:val="none" w:sz="0" w:space="0" w:color="auto"/>
        <w:left w:val="none" w:sz="0" w:space="0" w:color="auto"/>
        <w:bottom w:val="none" w:sz="0" w:space="0" w:color="auto"/>
        <w:right w:val="none" w:sz="0" w:space="0" w:color="auto"/>
      </w:divBdr>
    </w:div>
    <w:div w:id="674302539">
      <w:bodyDiv w:val="1"/>
      <w:marLeft w:val="0"/>
      <w:marRight w:val="0"/>
      <w:marTop w:val="0"/>
      <w:marBottom w:val="0"/>
      <w:divBdr>
        <w:top w:val="none" w:sz="0" w:space="0" w:color="auto"/>
        <w:left w:val="none" w:sz="0" w:space="0" w:color="auto"/>
        <w:bottom w:val="none" w:sz="0" w:space="0" w:color="auto"/>
        <w:right w:val="none" w:sz="0" w:space="0" w:color="auto"/>
      </w:divBdr>
    </w:div>
    <w:div w:id="690495364">
      <w:bodyDiv w:val="1"/>
      <w:marLeft w:val="0"/>
      <w:marRight w:val="0"/>
      <w:marTop w:val="0"/>
      <w:marBottom w:val="0"/>
      <w:divBdr>
        <w:top w:val="none" w:sz="0" w:space="0" w:color="auto"/>
        <w:left w:val="none" w:sz="0" w:space="0" w:color="auto"/>
        <w:bottom w:val="none" w:sz="0" w:space="0" w:color="auto"/>
        <w:right w:val="none" w:sz="0" w:space="0" w:color="auto"/>
      </w:divBdr>
    </w:div>
    <w:div w:id="736128083">
      <w:bodyDiv w:val="1"/>
      <w:marLeft w:val="0"/>
      <w:marRight w:val="0"/>
      <w:marTop w:val="0"/>
      <w:marBottom w:val="0"/>
      <w:divBdr>
        <w:top w:val="none" w:sz="0" w:space="0" w:color="auto"/>
        <w:left w:val="none" w:sz="0" w:space="0" w:color="auto"/>
        <w:bottom w:val="none" w:sz="0" w:space="0" w:color="auto"/>
        <w:right w:val="none" w:sz="0" w:space="0" w:color="auto"/>
      </w:divBdr>
    </w:div>
    <w:div w:id="738670389">
      <w:bodyDiv w:val="1"/>
      <w:marLeft w:val="0"/>
      <w:marRight w:val="0"/>
      <w:marTop w:val="0"/>
      <w:marBottom w:val="0"/>
      <w:divBdr>
        <w:top w:val="none" w:sz="0" w:space="0" w:color="auto"/>
        <w:left w:val="none" w:sz="0" w:space="0" w:color="auto"/>
        <w:bottom w:val="none" w:sz="0" w:space="0" w:color="auto"/>
        <w:right w:val="none" w:sz="0" w:space="0" w:color="auto"/>
      </w:divBdr>
    </w:div>
    <w:div w:id="754210745">
      <w:bodyDiv w:val="1"/>
      <w:marLeft w:val="0"/>
      <w:marRight w:val="0"/>
      <w:marTop w:val="0"/>
      <w:marBottom w:val="0"/>
      <w:divBdr>
        <w:top w:val="none" w:sz="0" w:space="0" w:color="auto"/>
        <w:left w:val="none" w:sz="0" w:space="0" w:color="auto"/>
        <w:bottom w:val="none" w:sz="0" w:space="0" w:color="auto"/>
        <w:right w:val="none" w:sz="0" w:space="0" w:color="auto"/>
      </w:divBdr>
    </w:div>
    <w:div w:id="762074897">
      <w:bodyDiv w:val="1"/>
      <w:marLeft w:val="0"/>
      <w:marRight w:val="0"/>
      <w:marTop w:val="0"/>
      <w:marBottom w:val="0"/>
      <w:divBdr>
        <w:top w:val="none" w:sz="0" w:space="0" w:color="auto"/>
        <w:left w:val="none" w:sz="0" w:space="0" w:color="auto"/>
        <w:bottom w:val="none" w:sz="0" w:space="0" w:color="auto"/>
        <w:right w:val="none" w:sz="0" w:space="0" w:color="auto"/>
      </w:divBdr>
    </w:div>
    <w:div w:id="765535866">
      <w:bodyDiv w:val="1"/>
      <w:marLeft w:val="0"/>
      <w:marRight w:val="0"/>
      <w:marTop w:val="0"/>
      <w:marBottom w:val="0"/>
      <w:divBdr>
        <w:top w:val="none" w:sz="0" w:space="0" w:color="auto"/>
        <w:left w:val="none" w:sz="0" w:space="0" w:color="auto"/>
        <w:bottom w:val="none" w:sz="0" w:space="0" w:color="auto"/>
        <w:right w:val="none" w:sz="0" w:space="0" w:color="auto"/>
      </w:divBdr>
    </w:div>
    <w:div w:id="769395785">
      <w:bodyDiv w:val="1"/>
      <w:marLeft w:val="0"/>
      <w:marRight w:val="0"/>
      <w:marTop w:val="0"/>
      <w:marBottom w:val="0"/>
      <w:divBdr>
        <w:top w:val="none" w:sz="0" w:space="0" w:color="auto"/>
        <w:left w:val="none" w:sz="0" w:space="0" w:color="auto"/>
        <w:bottom w:val="none" w:sz="0" w:space="0" w:color="auto"/>
        <w:right w:val="none" w:sz="0" w:space="0" w:color="auto"/>
      </w:divBdr>
    </w:div>
    <w:div w:id="796921893">
      <w:bodyDiv w:val="1"/>
      <w:marLeft w:val="0"/>
      <w:marRight w:val="0"/>
      <w:marTop w:val="0"/>
      <w:marBottom w:val="0"/>
      <w:divBdr>
        <w:top w:val="none" w:sz="0" w:space="0" w:color="auto"/>
        <w:left w:val="none" w:sz="0" w:space="0" w:color="auto"/>
        <w:bottom w:val="none" w:sz="0" w:space="0" w:color="auto"/>
        <w:right w:val="none" w:sz="0" w:space="0" w:color="auto"/>
      </w:divBdr>
    </w:div>
    <w:div w:id="797064551">
      <w:bodyDiv w:val="1"/>
      <w:marLeft w:val="0"/>
      <w:marRight w:val="0"/>
      <w:marTop w:val="0"/>
      <w:marBottom w:val="0"/>
      <w:divBdr>
        <w:top w:val="none" w:sz="0" w:space="0" w:color="auto"/>
        <w:left w:val="none" w:sz="0" w:space="0" w:color="auto"/>
        <w:bottom w:val="none" w:sz="0" w:space="0" w:color="auto"/>
        <w:right w:val="none" w:sz="0" w:space="0" w:color="auto"/>
      </w:divBdr>
    </w:div>
    <w:div w:id="800342561">
      <w:bodyDiv w:val="1"/>
      <w:marLeft w:val="0"/>
      <w:marRight w:val="0"/>
      <w:marTop w:val="0"/>
      <w:marBottom w:val="0"/>
      <w:divBdr>
        <w:top w:val="none" w:sz="0" w:space="0" w:color="auto"/>
        <w:left w:val="none" w:sz="0" w:space="0" w:color="auto"/>
        <w:bottom w:val="none" w:sz="0" w:space="0" w:color="auto"/>
        <w:right w:val="none" w:sz="0" w:space="0" w:color="auto"/>
      </w:divBdr>
    </w:div>
    <w:div w:id="803040510">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17310773">
      <w:bodyDiv w:val="1"/>
      <w:marLeft w:val="0"/>
      <w:marRight w:val="0"/>
      <w:marTop w:val="0"/>
      <w:marBottom w:val="0"/>
      <w:divBdr>
        <w:top w:val="none" w:sz="0" w:space="0" w:color="auto"/>
        <w:left w:val="none" w:sz="0" w:space="0" w:color="auto"/>
        <w:bottom w:val="none" w:sz="0" w:space="0" w:color="auto"/>
        <w:right w:val="none" w:sz="0" w:space="0" w:color="auto"/>
      </w:divBdr>
    </w:div>
    <w:div w:id="820342236">
      <w:bodyDiv w:val="1"/>
      <w:marLeft w:val="0"/>
      <w:marRight w:val="0"/>
      <w:marTop w:val="0"/>
      <w:marBottom w:val="0"/>
      <w:divBdr>
        <w:top w:val="none" w:sz="0" w:space="0" w:color="auto"/>
        <w:left w:val="none" w:sz="0" w:space="0" w:color="auto"/>
        <w:bottom w:val="none" w:sz="0" w:space="0" w:color="auto"/>
        <w:right w:val="none" w:sz="0" w:space="0" w:color="auto"/>
      </w:divBdr>
    </w:div>
    <w:div w:id="839932375">
      <w:bodyDiv w:val="1"/>
      <w:marLeft w:val="0"/>
      <w:marRight w:val="0"/>
      <w:marTop w:val="0"/>
      <w:marBottom w:val="0"/>
      <w:divBdr>
        <w:top w:val="none" w:sz="0" w:space="0" w:color="auto"/>
        <w:left w:val="none" w:sz="0" w:space="0" w:color="auto"/>
        <w:bottom w:val="none" w:sz="0" w:space="0" w:color="auto"/>
        <w:right w:val="none" w:sz="0" w:space="0" w:color="auto"/>
      </w:divBdr>
    </w:div>
    <w:div w:id="863635137">
      <w:bodyDiv w:val="1"/>
      <w:marLeft w:val="0"/>
      <w:marRight w:val="0"/>
      <w:marTop w:val="0"/>
      <w:marBottom w:val="0"/>
      <w:divBdr>
        <w:top w:val="none" w:sz="0" w:space="0" w:color="auto"/>
        <w:left w:val="none" w:sz="0" w:space="0" w:color="auto"/>
        <w:bottom w:val="none" w:sz="0" w:space="0" w:color="auto"/>
        <w:right w:val="none" w:sz="0" w:space="0" w:color="auto"/>
      </w:divBdr>
    </w:div>
    <w:div w:id="876430653">
      <w:bodyDiv w:val="1"/>
      <w:marLeft w:val="0"/>
      <w:marRight w:val="0"/>
      <w:marTop w:val="0"/>
      <w:marBottom w:val="0"/>
      <w:divBdr>
        <w:top w:val="none" w:sz="0" w:space="0" w:color="auto"/>
        <w:left w:val="none" w:sz="0" w:space="0" w:color="auto"/>
        <w:bottom w:val="none" w:sz="0" w:space="0" w:color="auto"/>
        <w:right w:val="none" w:sz="0" w:space="0" w:color="auto"/>
      </w:divBdr>
    </w:div>
    <w:div w:id="876700742">
      <w:bodyDiv w:val="1"/>
      <w:marLeft w:val="0"/>
      <w:marRight w:val="0"/>
      <w:marTop w:val="0"/>
      <w:marBottom w:val="0"/>
      <w:divBdr>
        <w:top w:val="none" w:sz="0" w:space="0" w:color="auto"/>
        <w:left w:val="none" w:sz="0" w:space="0" w:color="auto"/>
        <w:bottom w:val="none" w:sz="0" w:space="0" w:color="auto"/>
        <w:right w:val="none" w:sz="0" w:space="0" w:color="auto"/>
      </w:divBdr>
    </w:div>
    <w:div w:id="887498628">
      <w:bodyDiv w:val="1"/>
      <w:marLeft w:val="0"/>
      <w:marRight w:val="0"/>
      <w:marTop w:val="0"/>
      <w:marBottom w:val="0"/>
      <w:divBdr>
        <w:top w:val="none" w:sz="0" w:space="0" w:color="auto"/>
        <w:left w:val="none" w:sz="0" w:space="0" w:color="auto"/>
        <w:bottom w:val="none" w:sz="0" w:space="0" w:color="auto"/>
        <w:right w:val="none" w:sz="0" w:space="0" w:color="auto"/>
      </w:divBdr>
    </w:div>
    <w:div w:id="898907746">
      <w:bodyDiv w:val="1"/>
      <w:marLeft w:val="0"/>
      <w:marRight w:val="0"/>
      <w:marTop w:val="0"/>
      <w:marBottom w:val="0"/>
      <w:divBdr>
        <w:top w:val="none" w:sz="0" w:space="0" w:color="auto"/>
        <w:left w:val="none" w:sz="0" w:space="0" w:color="auto"/>
        <w:bottom w:val="none" w:sz="0" w:space="0" w:color="auto"/>
        <w:right w:val="none" w:sz="0" w:space="0" w:color="auto"/>
      </w:divBdr>
    </w:div>
    <w:div w:id="903487284">
      <w:bodyDiv w:val="1"/>
      <w:marLeft w:val="0"/>
      <w:marRight w:val="0"/>
      <w:marTop w:val="0"/>
      <w:marBottom w:val="0"/>
      <w:divBdr>
        <w:top w:val="none" w:sz="0" w:space="0" w:color="auto"/>
        <w:left w:val="none" w:sz="0" w:space="0" w:color="auto"/>
        <w:bottom w:val="none" w:sz="0" w:space="0" w:color="auto"/>
        <w:right w:val="none" w:sz="0" w:space="0" w:color="auto"/>
      </w:divBdr>
    </w:div>
    <w:div w:id="925917220">
      <w:bodyDiv w:val="1"/>
      <w:marLeft w:val="0"/>
      <w:marRight w:val="0"/>
      <w:marTop w:val="0"/>
      <w:marBottom w:val="0"/>
      <w:divBdr>
        <w:top w:val="none" w:sz="0" w:space="0" w:color="auto"/>
        <w:left w:val="none" w:sz="0" w:space="0" w:color="auto"/>
        <w:bottom w:val="none" w:sz="0" w:space="0" w:color="auto"/>
        <w:right w:val="none" w:sz="0" w:space="0" w:color="auto"/>
      </w:divBdr>
    </w:div>
    <w:div w:id="981881719">
      <w:bodyDiv w:val="1"/>
      <w:marLeft w:val="0"/>
      <w:marRight w:val="0"/>
      <w:marTop w:val="0"/>
      <w:marBottom w:val="0"/>
      <w:divBdr>
        <w:top w:val="none" w:sz="0" w:space="0" w:color="auto"/>
        <w:left w:val="none" w:sz="0" w:space="0" w:color="auto"/>
        <w:bottom w:val="none" w:sz="0" w:space="0" w:color="auto"/>
        <w:right w:val="none" w:sz="0" w:space="0" w:color="auto"/>
      </w:divBdr>
    </w:div>
    <w:div w:id="1035690875">
      <w:bodyDiv w:val="1"/>
      <w:marLeft w:val="0"/>
      <w:marRight w:val="0"/>
      <w:marTop w:val="0"/>
      <w:marBottom w:val="0"/>
      <w:divBdr>
        <w:top w:val="none" w:sz="0" w:space="0" w:color="auto"/>
        <w:left w:val="none" w:sz="0" w:space="0" w:color="auto"/>
        <w:bottom w:val="none" w:sz="0" w:space="0" w:color="auto"/>
        <w:right w:val="none" w:sz="0" w:space="0" w:color="auto"/>
      </w:divBdr>
    </w:div>
    <w:div w:id="1040547797">
      <w:bodyDiv w:val="1"/>
      <w:marLeft w:val="0"/>
      <w:marRight w:val="0"/>
      <w:marTop w:val="0"/>
      <w:marBottom w:val="0"/>
      <w:divBdr>
        <w:top w:val="none" w:sz="0" w:space="0" w:color="auto"/>
        <w:left w:val="none" w:sz="0" w:space="0" w:color="auto"/>
        <w:bottom w:val="none" w:sz="0" w:space="0" w:color="auto"/>
        <w:right w:val="none" w:sz="0" w:space="0" w:color="auto"/>
      </w:divBdr>
    </w:div>
    <w:div w:id="1043290664">
      <w:bodyDiv w:val="1"/>
      <w:marLeft w:val="0"/>
      <w:marRight w:val="0"/>
      <w:marTop w:val="0"/>
      <w:marBottom w:val="0"/>
      <w:divBdr>
        <w:top w:val="none" w:sz="0" w:space="0" w:color="auto"/>
        <w:left w:val="none" w:sz="0" w:space="0" w:color="auto"/>
        <w:bottom w:val="none" w:sz="0" w:space="0" w:color="auto"/>
        <w:right w:val="none" w:sz="0" w:space="0" w:color="auto"/>
      </w:divBdr>
    </w:div>
    <w:div w:id="1045330127">
      <w:bodyDiv w:val="1"/>
      <w:marLeft w:val="0"/>
      <w:marRight w:val="0"/>
      <w:marTop w:val="0"/>
      <w:marBottom w:val="0"/>
      <w:divBdr>
        <w:top w:val="none" w:sz="0" w:space="0" w:color="auto"/>
        <w:left w:val="none" w:sz="0" w:space="0" w:color="auto"/>
        <w:bottom w:val="none" w:sz="0" w:space="0" w:color="auto"/>
        <w:right w:val="none" w:sz="0" w:space="0" w:color="auto"/>
      </w:divBdr>
    </w:div>
    <w:div w:id="1059323954">
      <w:bodyDiv w:val="1"/>
      <w:marLeft w:val="0"/>
      <w:marRight w:val="0"/>
      <w:marTop w:val="0"/>
      <w:marBottom w:val="0"/>
      <w:divBdr>
        <w:top w:val="none" w:sz="0" w:space="0" w:color="auto"/>
        <w:left w:val="none" w:sz="0" w:space="0" w:color="auto"/>
        <w:bottom w:val="none" w:sz="0" w:space="0" w:color="auto"/>
        <w:right w:val="none" w:sz="0" w:space="0" w:color="auto"/>
      </w:divBdr>
    </w:div>
    <w:div w:id="1067341668">
      <w:bodyDiv w:val="1"/>
      <w:marLeft w:val="0"/>
      <w:marRight w:val="0"/>
      <w:marTop w:val="0"/>
      <w:marBottom w:val="0"/>
      <w:divBdr>
        <w:top w:val="none" w:sz="0" w:space="0" w:color="auto"/>
        <w:left w:val="none" w:sz="0" w:space="0" w:color="auto"/>
        <w:bottom w:val="none" w:sz="0" w:space="0" w:color="auto"/>
        <w:right w:val="none" w:sz="0" w:space="0" w:color="auto"/>
      </w:divBdr>
    </w:div>
    <w:div w:id="1073088121">
      <w:bodyDiv w:val="1"/>
      <w:marLeft w:val="0"/>
      <w:marRight w:val="0"/>
      <w:marTop w:val="0"/>
      <w:marBottom w:val="0"/>
      <w:divBdr>
        <w:top w:val="none" w:sz="0" w:space="0" w:color="auto"/>
        <w:left w:val="none" w:sz="0" w:space="0" w:color="auto"/>
        <w:bottom w:val="none" w:sz="0" w:space="0" w:color="auto"/>
        <w:right w:val="none" w:sz="0" w:space="0" w:color="auto"/>
      </w:divBdr>
    </w:div>
    <w:div w:id="1080063357">
      <w:bodyDiv w:val="1"/>
      <w:marLeft w:val="0"/>
      <w:marRight w:val="0"/>
      <w:marTop w:val="0"/>
      <w:marBottom w:val="0"/>
      <w:divBdr>
        <w:top w:val="none" w:sz="0" w:space="0" w:color="auto"/>
        <w:left w:val="none" w:sz="0" w:space="0" w:color="auto"/>
        <w:bottom w:val="none" w:sz="0" w:space="0" w:color="auto"/>
        <w:right w:val="none" w:sz="0" w:space="0" w:color="auto"/>
      </w:divBdr>
    </w:div>
    <w:div w:id="1084187877">
      <w:bodyDiv w:val="1"/>
      <w:marLeft w:val="0"/>
      <w:marRight w:val="0"/>
      <w:marTop w:val="0"/>
      <w:marBottom w:val="0"/>
      <w:divBdr>
        <w:top w:val="none" w:sz="0" w:space="0" w:color="auto"/>
        <w:left w:val="none" w:sz="0" w:space="0" w:color="auto"/>
        <w:bottom w:val="none" w:sz="0" w:space="0" w:color="auto"/>
        <w:right w:val="none" w:sz="0" w:space="0" w:color="auto"/>
      </w:divBdr>
    </w:div>
    <w:div w:id="1087311733">
      <w:bodyDiv w:val="1"/>
      <w:marLeft w:val="0"/>
      <w:marRight w:val="0"/>
      <w:marTop w:val="0"/>
      <w:marBottom w:val="0"/>
      <w:divBdr>
        <w:top w:val="none" w:sz="0" w:space="0" w:color="auto"/>
        <w:left w:val="none" w:sz="0" w:space="0" w:color="auto"/>
        <w:bottom w:val="none" w:sz="0" w:space="0" w:color="auto"/>
        <w:right w:val="none" w:sz="0" w:space="0" w:color="auto"/>
      </w:divBdr>
    </w:div>
    <w:div w:id="1098255118">
      <w:bodyDiv w:val="1"/>
      <w:marLeft w:val="0"/>
      <w:marRight w:val="0"/>
      <w:marTop w:val="0"/>
      <w:marBottom w:val="0"/>
      <w:divBdr>
        <w:top w:val="none" w:sz="0" w:space="0" w:color="auto"/>
        <w:left w:val="none" w:sz="0" w:space="0" w:color="auto"/>
        <w:bottom w:val="none" w:sz="0" w:space="0" w:color="auto"/>
        <w:right w:val="none" w:sz="0" w:space="0" w:color="auto"/>
      </w:divBdr>
    </w:div>
    <w:div w:id="1099450381">
      <w:bodyDiv w:val="1"/>
      <w:marLeft w:val="0"/>
      <w:marRight w:val="0"/>
      <w:marTop w:val="0"/>
      <w:marBottom w:val="0"/>
      <w:divBdr>
        <w:top w:val="none" w:sz="0" w:space="0" w:color="auto"/>
        <w:left w:val="none" w:sz="0" w:space="0" w:color="auto"/>
        <w:bottom w:val="none" w:sz="0" w:space="0" w:color="auto"/>
        <w:right w:val="none" w:sz="0" w:space="0" w:color="auto"/>
      </w:divBdr>
    </w:div>
    <w:div w:id="1108962710">
      <w:bodyDiv w:val="1"/>
      <w:marLeft w:val="0"/>
      <w:marRight w:val="0"/>
      <w:marTop w:val="0"/>
      <w:marBottom w:val="0"/>
      <w:divBdr>
        <w:top w:val="none" w:sz="0" w:space="0" w:color="auto"/>
        <w:left w:val="none" w:sz="0" w:space="0" w:color="auto"/>
        <w:bottom w:val="none" w:sz="0" w:space="0" w:color="auto"/>
        <w:right w:val="none" w:sz="0" w:space="0" w:color="auto"/>
      </w:divBdr>
    </w:div>
    <w:div w:id="1125154177">
      <w:bodyDiv w:val="1"/>
      <w:marLeft w:val="0"/>
      <w:marRight w:val="0"/>
      <w:marTop w:val="0"/>
      <w:marBottom w:val="0"/>
      <w:divBdr>
        <w:top w:val="none" w:sz="0" w:space="0" w:color="auto"/>
        <w:left w:val="none" w:sz="0" w:space="0" w:color="auto"/>
        <w:bottom w:val="none" w:sz="0" w:space="0" w:color="auto"/>
        <w:right w:val="none" w:sz="0" w:space="0" w:color="auto"/>
      </w:divBdr>
    </w:div>
    <w:div w:id="1126773860">
      <w:bodyDiv w:val="1"/>
      <w:marLeft w:val="0"/>
      <w:marRight w:val="0"/>
      <w:marTop w:val="0"/>
      <w:marBottom w:val="0"/>
      <w:divBdr>
        <w:top w:val="none" w:sz="0" w:space="0" w:color="auto"/>
        <w:left w:val="none" w:sz="0" w:space="0" w:color="auto"/>
        <w:bottom w:val="none" w:sz="0" w:space="0" w:color="auto"/>
        <w:right w:val="none" w:sz="0" w:space="0" w:color="auto"/>
      </w:divBdr>
    </w:div>
    <w:div w:id="1136489358">
      <w:bodyDiv w:val="1"/>
      <w:marLeft w:val="0"/>
      <w:marRight w:val="0"/>
      <w:marTop w:val="0"/>
      <w:marBottom w:val="0"/>
      <w:divBdr>
        <w:top w:val="none" w:sz="0" w:space="0" w:color="auto"/>
        <w:left w:val="none" w:sz="0" w:space="0" w:color="auto"/>
        <w:bottom w:val="none" w:sz="0" w:space="0" w:color="auto"/>
        <w:right w:val="none" w:sz="0" w:space="0" w:color="auto"/>
      </w:divBdr>
    </w:div>
    <w:div w:id="1159073382">
      <w:bodyDiv w:val="1"/>
      <w:marLeft w:val="0"/>
      <w:marRight w:val="0"/>
      <w:marTop w:val="0"/>
      <w:marBottom w:val="0"/>
      <w:divBdr>
        <w:top w:val="none" w:sz="0" w:space="0" w:color="auto"/>
        <w:left w:val="none" w:sz="0" w:space="0" w:color="auto"/>
        <w:bottom w:val="none" w:sz="0" w:space="0" w:color="auto"/>
        <w:right w:val="none" w:sz="0" w:space="0" w:color="auto"/>
      </w:divBdr>
    </w:div>
    <w:div w:id="1167327806">
      <w:bodyDiv w:val="1"/>
      <w:marLeft w:val="0"/>
      <w:marRight w:val="0"/>
      <w:marTop w:val="0"/>
      <w:marBottom w:val="0"/>
      <w:divBdr>
        <w:top w:val="none" w:sz="0" w:space="0" w:color="auto"/>
        <w:left w:val="none" w:sz="0" w:space="0" w:color="auto"/>
        <w:bottom w:val="none" w:sz="0" w:space="0" w:color="auto"/>
        <w:right w:val="none" w:sz="0" w:space="0" w:color="auto"/>
      </w:divBdr>
    </w:div>
    <w:div w:id="1176919895">
      <w:bodyDiv w:val="1"/>
      <w:marLeft w:val="0"/>
      <w:marRight w:val="0"/>
      <w:marTop w:val="0"/>
      <w:marBottom w:val="0"/>
      <w:divBdr>
        <w:top w:val="none" w:sz="0" w:space="0" w:color="auto"/>
        <w:left w:val="none" w:sz="0" w:space="0" w:color="auto"/>
        <w:bottom w:val="none" w:sz="0" w:space="0" w:color="auto"/>
        <w:right w:val="none" w:sz="0" w:space="0" w:color="auto"/>
      </w:divBdr>
    </w:div>
    <w:div w:id="1194618000">
      <w:bodyDiv w:val="1"/>
      <w:marLeft w:val="0"/>
      <w:marRight w:val="0"/>
      <w:marTop w:val="0"/>
      <w:marBottom w:val="0"/>
      <w:divBdr>
        <w:top w:val="none" w:sz="0" w:space="0" w:color="auto"/>
        <w:left w:val="none" w:sz="0" w:space="0" w:color="auto"/>
        <w:bottom w:val="none" w:sz="0" w:space="0" w:color="auto"/>
        <w:right w:val="none" w:sz="0" w:space="0" w:color="auto"/>
      </w:divBdr>
    </w:div>
    <w:div w:id="1200774623">
      <w:bodyDiv w:val="1"/>
      <w:marLeft w:val="0"/>
      <w:marRight w:val="0"/>
      <w:marTop w:val="0"/>
      <w:marBottom w:val="0"/>
      <w:divBdr>
        <w:top w:val="none" w:sz="0" w:space="0" w:color="auto"/>
        <w:left w:val="none" w:sz="0" w:space="0" w:color="auto"/>
        <w:bottom w:val="none" w:sz="0" w:space="0" w:color="auto"/>
        <w:right w:val="none" w:sz="0" w:space="0" w:color="auto"/>
      </w:divBdr>
    </w:div>
    <w:div w:id="1234507640">
      <w:bodyDiv w:val="1"/>
      <w:marLeft w:val="0"/>
      <w:marRight w:val="0"/>
      <w:marTop w:val="0"/>
      <w:marBottom w:val="0"/>
      <w:divBdr>
        <w:top w:val="none" w:sz="0" w:space="0" w:color="auto"/>
        <w:left w:val="none" w:sz="0" w:space="0" w:color="auto"/>
        <w:bottom w:val="none" w:sz="0" w:space="0" w:color="auto"/>
        <w:right w:val="none" w:sz="0" w:space="0" w:color="auto"/>
      </w:divBdr>
    </w:div>
    <w:div w:id="1247348385">
      <w:bodyDiv w:val="1"/>
      <w:marLeft w:val="0"/>
      <w:marRight w:val="0"/>
      <w:marTop w:val="0"/>
      <w:marBottom w:val="0"/>
      <w:divBdr>
        <w:top w:val="none" w:sz="0" w:space="0" w:color="auto"/>
        <w:left w:val="none" w:sz="0" w:space="0" w:color="auto"/>
        <w:bottom w:val="none" w:sz="0" w:space="0" w:color="auto"/>
        <w:right w:val="none" w:sz="0" w:space="0" w:color="auto"/>
      </w:divBdr>
    </w:div>
    <w:div w:id="1248223574">
      <w:bodyDiv w:val="1"/>
      <w:marLeft w:val="0"/>
      <w:marRight w:val="0"/>
      <w:marTop w:val="0"/>
      <w:marBottom w:val="0"/>
      <w:divBdr>
        <w:top w:val="none" w:sz="0" w:space="0" w:color="auto"/>
        <w:left w:val="none" w:sz="0" w:space="0" w:color="auto"/>
        <w:bottom w:val="none" w:sz="0" w:space="0" w:color="auto"/>
        <w:right w:val="none" w:sz="0" w:space="0" w:color="auto"/>
      </w:divBdr>
    </w:div>
    <w:div w:id="1264414529">
      <w:bodyDiv w:val="1"/>
      <w:marLeft w:val="0"/>
      <w:marRight w:val="0"/>
      <w:marTop w:val="0"/>
      <w:marBottom w:val="0"/>
      <w:divBdr>
        <w:top w:val="none" w:sz="0" w:space="0" w:color="auto"/>
        <w:left w:val="none" w:sz="0" w:space="0" w:color="auto"/>
        <w:bottom w:val="none" w:sz="0" w:space="0" w:color="auto"/>
        <w:right w:val="none" w:sz="0" w:space="0" w:color="auto"/>
      </w:divBdr>
    </w:div>
    <w:div w:id="1319918598">
      <w:bodyDiv w:val="1"/>
      <w:marLeft w:val="0"/>
      <w:marRight w:val="0"/>
      <w:marTop w:val="0"/>
      <w:marBottom w:val="0"/>
      <w:divBdr>
        <w:top w:val="none" w:sz="0" w:space="0" w:color="auto"/>
        <w:left w:val="none" w:sz="0" w:space="0" w:color="auto"/>
        <w:bottom w:val="none" w:sz="0" w:space="0" w:color="auto"/>
        <w:right w:val="none" w:sz="0" w:space="0" w:color="auto"/>
      </w:divBdr>
    </w:div>
    <w:div w:id="1324046628">
      <w:bodyDiv w:val="1"/>
      <w:marLeft w:val="0"/>
      <w:marRight w:val="0"/>
      <w:marTop w:val="0"/>
      <w:marBottom w:val="0"/>
      <w:divBdr>
        <w:top w:val="none" w:sz="0" w:space="0" w:color="auto"/>
        <w:left w:val="none" w:sz="0" w:space="0" w:color="auto"/>
        <w:bottom w:val="none" w:sz="0" w:space="0" w:color="auto"/>
        <w:right w:val="none" w:sz="0" w:space="0" w:color="auto"/>
      </w:divBdr>
    </w:div>
    <w:div w:id="1325401757">
      <w:bodyDiv w:val="1"/>
      <w:marLeft w:val="0"/>
      <w:marRight w:val="0"/>
      <w:marTop w:val="0"/>
      <w:marBottom w:val="0"/>
      <w:divBdr>
        <w:top w:val="none" w:sz="0" w:space="0" w:color="auto"/>
        <w:left w:val="none" w:sz="0" w:space="0" w:color="auto"/>
        <w:bottom w:val="none" w:sz="0" w:space="0" w:color="auto"/>
        <w:right w:val="none" w:sz="0" w:space="0" w:color="auto"/>
      </w:divBdr>
    </w:div>
    <w:div w:id="1339498079">
      <w:bodyDiv w:val="1"/>
      <w:marLeft w:val="0"/>
      <w:marRight w:val="0"/>
      <w:marTop w:val="0"/>
      <w:marBottom w:val="0"/>
      <w:divBdr>
        <w:top w:val="none" w:sz="0" w:space="0" w:color="auto"/>
        <w:left w:val="none" w:sz="0" w:space="0" w:color="auto"/>
        <w:bottom w:val="none" w:sz="0" w:space="0" w:color="auto"/>
        <w:right w:val="none" w:sz="0" w:space="0" w:color="auto"/>
      </w:divBdr>
    </w:div>
    <w:div w:id="1356880268">
      <w:bodyDiv w:val="1"/>
      <w:marLeft w:val="0"/>
      <w:marRight w:val="0"/>
      <w:marTop w:val="0"/>
      <w:marBottom w:val="0"/>
      <w:divBdr>
        <w:top w:val="none" w:sz="0" w:space="0" w:color="auto"/>
        <w:left w:val="none" w:sz="0" w:space="0" w:color="auto"/>
        <w:bottom w:val="none" w:sz="0" w:space="0" w:color="auto"/>
        <w:right w:val="none" w:sz="0" w:space="0" w:color="auto"/>
      </w:divBdr>
    </w:div>
    <w:div w:id="1389498805">
      <w:bodyDiv w:val="1"/>
      <w:marLeft w:val="0"/>
      <w:marRight w:val="0"/>
      <w:marTop w:val="0"/>
      <w:marBottom w:val="0"/>
      <w:divBdr>
        <w:top w:val="none" w:sz="0" w:space="0" w:color="auto"/>
        <w:left w:val="none" w:sz="0" w:space="0" w:color="auto"/>
        <w:bottom w:val="none" w:sz="0" w:space="0" w:color="auto"/>
        <w:right w:val="none" w:sz="0" w:space="0" w:color="auto"/>
      </w:divBdr>
    </w:div>
    <w:div w:id="1428842912">
      <w:bodyDiv w:val="1"/>
      <w:marLeft w:val="0"/>
      <w:marRight w:val="0"/>
      <w:marTop w:val="0"/>
      <w:marBottom w:val="0"/>
      <w:divBdr>
        <w:top w:val="none" w:sz="0" w:space="0" w:color="auto"/>
        <w:left w:val="none" w:sz="0" w:space="0" w:color="auto"/>
        <w:bottom w:val="none" w:sz="0" w:space="0" w:color="auto"/>
        <w:right w:val="none" w:sz="0" w:space="0" w:color="auto"/>
      </w:divBdr>
    </w:div>
    <w:div w:id="1455169733">
      <w:bodyDiv w:val="1"/>
      <w:marLeft w:val="0"/>
      <w:marRight w:val="0"/>
      <w:marTop w:val="0"/>
      <w:marBottom w:val="0"/>
      <w:divBdr>
        <w:top w:val="none" w:sz="0" w:space="0" w:color="auto"/>
        <w:left w:val="none" w:sz="0" w:space="0" w:color="auto"/>
        <w:bottom w:val="none" w:sz="0" w:space="0" w:color="auto"/>
        <w:right w:val="none" w:sz="0" w:space="0" w:color="auto"/>
      </w:divBdr>
    </w:div>
    <w:div w:id="1459954632">
      <w:bodyDiv w:val="1"/>
      <w:marLeft w:val="0"/>
      <w:marRight w:val="0"/>
      <w:marTop w:val="0"/>
      <w:marBottom w:val="0"/>
      <w:divBdr>
        <w:top w:val="none" w:sz="0" w:space="0" w:color="auto"/>
        <w:left w:val="none" w:sz="0" w:space="0" w:color="auto"/>
        <w:bottom w:val="none" w:sz="0" w:space="0" w:color="auto"/>
        <w:right w:val="none" w:sz="0" w:space="0" w:color="auto"/>
      </w:divBdr>
    </w:div>
    <w:div w:id="1466119584">
      <w:bodyDiv w:val="1"/>
      <w:marLeft w:val="0"/>
      <w:marRight w:val="0"/>
      <w:marTop w:val="0"/>
      <w:marBottom w:val="0"/>
      <w:divBdr>
        <w:top w:val="none" w:sz="0" w:space="0" w:color="auto"/>
        <w:left w:val="none" w:sz="0" w:space="0" w:color="auto"/>
        <w:bottom w:val="none" w:sz="0" w:space="0" w:color="auto"/>
        <w:right w:val="none" w:sz="0" w:space="0" w:color="auto"/>
      </w:divBdr>
    </w:div>
    <w:div w:id="1486126893">
      <w:bodyDiv w:val="1"/>
      <w:marLeft w:val="0"/>
      <w:marRight w:val="0"/>
      <w:marTop w:val="0"/>
      <w:marBottom w:val="0"/>
      <w:divBdr>
        <w:top w:val="none" w:sz="0" w:space="0" w:color="auto"/>
        <w:left w:val="none" w:sz="0" w:space="0" w:color="auto"/>
        <w:bottom w:val="none" w:sz="0" w:space="0" w:color="auto"/>
        <w:right w:val="none" w:sz="0" w:space="0" w:color="auto"/>
      </w:divBdr>
    </w:div>
    <w:div w:id="1497570545">
      <w:bodyDiv w:val="1"/>
      <w:marLeft w:val="0"/>
      <w:marRight w:val="0"/>
      <w:marTop w:val="0"/>
      <w:marBottom w:val="0"/>
      <w:divBdr>
        <w:top w:val="none" w:sz="0" w:space="0" w:color="auto"/>
        <w:left w:val="none" w:sz="0" w:space="0" w:color="auto"/>
        <w:bottom w:val="none" w:sz="0" w:space="0" w:color="auto"/>
        <w:right w:val="none" w:sz="0" w:space="0" w:color="auto"/>
      </w:divBdr>
    </w:div>
    <w:div w:id="1536695066">
      <w:bodyDiv w:val="1"/>
      <w:marLeft w:val="0"/>
      <w:marRight w:val="0"/>
      <w:marTop w:val="0"/>
      <w:marBottom w:val="0"/>
      <w:divBdr>
        <w:top w:val="none" w:sz="0" w:space="0" w:color="auto"/>
        <w:left w:val="none" w:sz="0" w:space="0" w:color="auto"/>
        <w:bottom w:val="none" w:sz="0" w:space="0" w:color="auto"/>
        <w:right w:val="none" w:sz="0" w:space="0" w:color="auto"/>
      </w:divBdr>
    </w:div>
    <w:div w:id="1552114791">
      <w:bodyDiv w:val="1"/>
      <w:marLeft w:val="0"/>
      <w:marRight w:val="0"/>
      <w:marTop w:val="0"/>
      <w:marBottom w:val="0"/>
      <w:divBdr>
        <w:top w:val="none" w:sz="0" w:space="0" w:color="auto"/>
        <w:left w:val="none" w:sz="0" w:space="0" w:color="auto"/>
        <w:bottom w:val="none" w:sz="0" w:space="0" w:color="auto"/>
        <w:right w:val="none" w:sz="0" w:space="0" w:color="auto"/>
      </w:divBdr>
    </w:div>
    <w:div w:id="1561820778">
      <w:bodyDiv w:val="1"/>
      <w:marLeft w:val="0"/>
      <w:marRight w:val="0"/>
      <w:marTop w:val="0"/>
      <w:marBottom w:val="0"/>
      <w:divBdr>
        <w:top w:val="none" w:sz="0" w:space="0" w:color="auto"/>
        <w:left w:val="none" w:sz="0" w:space="0" w:color="auto"/>
        <w:bottom w:val="none" w:sz="0" w:space="0" w:color="auto"/>
        <w:right w:val="none" w:sz="0" w:space="0" w:color="auto"/>
      </w:divBdr>
    </w:div>
    <w:div w:id="1576937054">
      <w:bodyDiv w:val="1"/>
      <w:marLeft w:val="0"/>
      <w:marRight w:val="0"/>
      <w:marTop w:val="0"/>
      <w:marBottom w:val="0"/>
      <w:divBdr>
        <w:top w:val="none" w:sz="0" w:space="0" w:color="auto"/>
        <w:left w:val="none" w:sz="0" w:space="0" w:color="auto"/>
        <w:bottom w:val="none" w:sz="0" w:space="0" w:color="auto"/>
        <w:right w:val="none" w:sz="0" w:space="0" w:color="auto"/>
      </w:divBdr>
    </w:div>
    <w:div w:id="1581333926">
      <w:bodyDiv w:val="1"/>
      <w:marLeft w:val="0"/>
      <w:marRight w:val="0"/>
      <w:marTop w:val="0"/>
      <w:marBottom w:val="0"/>
      <w:divBdr>
        <w:top w:val="none" w:sz="0" w:space="0" w:color="auto"/>
        <w:left w:val="none" w:sz="0" w:space="0" w:color="auto"/>
        <w:bottom w:val="none" w:sz="0" w:space="0" w:color="auto"/>
        <w:right w:val="none" w:sz="0" w:space="0" w:color="auto"/>
      </w:divBdr>
    </w:div>
    <w:div w:id="1586501340">
      <w:bodyDiv w:val="1"/>
      <w:marLeft w:val="0"/>
      <w:marRight w:val="0"/>
      <w:marTop w:val="0"/>
      <w:marBottom w:val="0"/>
      <w:divBdr>
        <w:top w:val="none" w:sz="0" w:space="0" w:color="auto"/>
        <w:left w:val="none" w:sz="0" w:space="0" w:color="auto"/>
        <w:bottom w:val="none" w:sz="0" w:space="0" w:color="auto"/>
        <w:right w:val="none" w:sz="0" w:space="0" w:color="auto"/>
      </w:divBdr>
    </w:div>
    <w:div w:id="1644844200">
      <w:bodyDiv w:val="1"/>
      <w:marLeft w:val="0"/>
      <w:marRight w:val="0"/>
      <w:marTop w:val="0"/>
      <w:marBottom w:val="0"/>
      <w:divBdr>
        <w:top w:val="none" w:sz="0" w:space="0" w:color="auto"/>
        <w:left w:val="none" w:sz="0" w:space="0" w:color="auto"/>
        <w:bottom w:val="none" w:sz="0" w:space="0" w:color="auto"/>
        <w:right w:val="none" w:sz="0" w:space="0" w:color="auto"/>
      </w:divBdr>
    </w:div>
    <w:div w:id="1656182484">
      <w:bodyDiv w:val="1"/>
      <w:marLeft w:val="0"/>
      <w:marRight w:val="0"/>
      <w:marTop w:val="0"/>
      <w:marBottom w:val="0"/>
      <w:divBdr>
        <w:top w:val="none" w:sz="0" w:space="0" w:color="auto"/>
        <w:left w:val="none" w:sz="0" w:space="0" w:color="auto"/>
        <w:bottom w:val="none" w:sz="0" w:space="0" w:color="auto"/>
        <w:right w:val="none" w:sz="0" w:space="0" w:color="auto"/>
      </w:divBdr>
    </w:div>
    <w:div w:id="1665547330">
      <w:bodyDiv w:val="1"/>
      <w:marLeft w:val="0"/>
      <w:marRight w:val="0"/>
      <w:marTop w:val="0"/>
      <w:marBottom w:val="0"/>
      <w:divBdr>
        <w:top w:val="none" w:sz="0" w:space="0" w:color="auto"/>
        <w:left w:val="none" w:sz="0" w:space="0" w:color="auto"/>
        <w:bottom w:val="none" w:sz="0" w:space="0" w:color="auto"/>
        <w:right w:val="none" w:sz="0" w:space="0" w:color="auto"/>
      </w:divBdr>
    </w:div>
    <w:div w:id="1689406723">
      <w:bodyDiv w:val="1"/>
      <w:marLeft w:val="0"/>
      <w:marRight w:val="0"/>
      <w:marTop w:val="0"/>
      <w:marBottom w:val="0"/>
      <w:divBdr>
        <w:top w:val="none" w:sz="0" w:space="0" w:color="auto"/>
        <w:left w:val="none" w:sz="0" w:space="0" w:color="auto"/>
        <w:bottom w:val="none" w:sz="0" w:space="0" w:color="auto"/>
        <w:right w:val="none" w:sz="0" w:space="0" w:color="auto"/>
      </w:divBdr>
    </w:div>
    <w:div w:id="1691839015">
      <w:bodyDiv w:val="1"/>
      <w:marLeft w:val="0"/>
      <w:marRight w:val="0"/>
      <w:marTop w:val="0"/>
      <w:marBottom w:val="0"/>
      <w:divBdr>
        <w:top w:val="none" w:sz="0" w:space="0" w:color="auto"/>
        <w:left w:val="none" w:sz="0" w:space="0" w:color="auto"/>
        <w:bottom w:val="none" w:sz="0" w:space="0" w:color="auto"/>
        <w:right w:val="none" w:sz="0" w:space="0" w:color="auto"/>
      </w:divBdr>
    </w:div>
    <w:div w:id="1703748153">
      <w:bodyDiv w:val="1"/>
      <w:marLeft w:val="0"/>
      <w:marRight w:val="0"/>
      <w:marTop w:val="0"/>
      <w:marBottom w:val="0"/>
      <w:divBdr>
        <w:top w:val="none" w:sz="0" w:space="0" w:color="auto"/>
        <w:left w:val="none" w:sz="0" w:space="0" w:color="auto"/>
        <w:bottom w:val="none" w:sz="0" w:space="0" w:color="auto"/>
        <w:right w:val="none" w:sz="0" w:space="0" w:color="auto"/>
      </w:divBdr>
    </w:div>
    <w:div w:id="1726024978">
      <w:bodyDiv w:val="1"/>
      <w:marLeft w:val="0"/>
      <w:marRight w:val="0"/>
      <w:marTop w:val="0"/>
      <w:marBottom w:val="0"/>
      <w:divBdr>
        <w:top w:val="none" w:sz="0" w:space="0" w:color="auto"/>
        <w:left w:val="none" w:sz="0" w:space="0" w:color="auto"/>
        <w:bottom w:val="none" w:sz="0" w:space="0" w:color="auto"/>
        <w:right w:val="none" w:sz="0" w:space="0" w:color="auto"/>
      </w:divBdr>
    </w:div>
    <w:div w:id="1745562099">
      <w:bodyDiv w:val="1"/>
      <w:marLeft w:val="0"/>
      <w:marRight w:val="0"/>
      <w:marTop w:val="0"/>
      <w:marBottom w:val="0"/>
      <w:divBdr>
        <w:top w:val="none" w:sz="0" w:space="0" w:color="auto"/>
        <w:left w:val="none" w:sz="0" w:space="0" w:color="auto"/>
        <w:bottom w:val="none" w:sz="0" w:space="0" w:color="auto"/>
        <w:right w:val="none" w:sz="0" w:space="0" w:color="auto"/>
      </w:divBdr>
    </w:div>
    <w:div w:id="1773279614">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6556700">
      <w:bodyDiv w:val="1"/>
      <w:marLeft w:val="0"/>
      <w:marRight w:val="0"/>
      <w:marTop w:val="0"/>
      <w:marBottom w:val="0"/>
      <w:divBdr>
        <w:top w:val="none" w:sz="0" w:space="0" w:color="auto"/>
        <w:left w:val="none" w:sz="0" w:space="0" w:color="auto"/>
        <w:bottom w:val="none" w:sz="0" w:space="0" w:color="auto"/>
        <w:right w:val="none" w:sz="0" w:space="0" w:color="auto"/>
      </w:divBdr>
    </w:div>
    <w:div w:id="1856651885">
      <w:bodyDiv w:val="1"/>
      <w:marLeft w:val="0"/>
      <w:marRight w:val="0"/>
      <w:marTop w:val="0"/>
      <w:marBottom w:val="0"/>
      <w:divBdr>
        <w:top w:val="none" w:sz="0" w:space="0" w:color="auto"/>
        <w:left w:val="none" w:sz="0" w:space="0" w:color="auto"/>
        <w:bottom w:val="none" w:sz="0" w:space="0" w:color="auto"/>
        <w:right w:val="none" w:sz="0" w:space="0" w:color="auto"/>
      </w:divBdr>
    </w:div>
    <w:div w:id="1869414602">
      <w:bodyDiv w:val="1"/>
      <w:marLeft w:val="0"/>
      <w:marRight w:val="0"/>
      <w:marTop w:val="0"/>
      <w:marBottom w:val="0"/>
      <w:divBdr>
        <w:top w:val="none" w:sz="0" w:space="0" w:color="auto"/>
        <w:left w:val="none" w:sz="0" w:space="0" w:color="auto"/>
        <w:bottom w:val="none" w:sz="0" w:space="0" w:color="auto"/>
        <w:right w:val="none" w:sz="0" w:space="0" w:color="auto"/>
      </w:divBdr>
    </w:div>
    <w:div w:id="1912233936">
      <w:bodyDiv w:val="1"/>
      <w:marLeft w:val="0"/>
      <w:marRight w:val="0"/>
      <w:marTop w:val="0"/>
      <w:marBottom w:val="0"/>
      <w:divBdr>
        <w:top w:val="none" w:sz="0" w:space="0" w:color="auto"/>
        <w:left w:val="none" w:sz="0" w:space="0" w:color="auto"/>
        <w:bottom w:val="none" w:sz="0" w:space="0" w:color="auto"/>
        <w:right w:val="none" w:sz="0" w:space="0" w:color="auto"/>
      </w:divBdr>
    </w:div>
    <w:div w:id="1919711080">
      <w:bodyDiv w:val="1"/>
      <w:marLeft w:val="0"/>
      <w:marRight w:val="0"/>
      <w:marTop w:val="0"/>
      <w:marBottom w:val="0"/>
      <w:divBdr>
        <w:top w:val="none" w:sz="0" w:space="0" w:color="auto"/>
        <w:left w:val="none" w:sz="0" w:space="0" w:color="auto"/>
        <w:bottom w:val="none" w:sz="0" w:space="0" w:color="auto"/>
        <w:right w:val="none" w:sz="0" w:space="0" w:color="auto"/>
      </w:divBdr>
    </w:div>
    <w:div w:id="1921670025">
      <w:bodyDiv w:val="1"/>
      <w:marLeft w:val="0"/>
      <w:marRight w:val="0"/>
      <w:marTop w:val="0"/>
      <w:marBottom w:val="0"/>
      <w:divBdr>
        <w:top w:val="none" w:sz="0" w:space="0" w:color="auto"/>
        <w:left w:val="none" w:sz="0" w:space="0" w:color="auto"/>
        <w:bottom w:val="none" w:sz="0" w:space="0" w:color="auto"/>
        <w:right w:val="none" w:sz="0" w:space="0" w:color="auto"/>
      </w:divBdr>
    </w:div>
    <w:div w:id="1928732096">
      <w:bodyDiv w:val="1"/>
      <w:marLeft w:val="0"/>
      <w:marRight w:val="0"/>
      <w:marTop w:val="0"/>
      <w:marBottom w:val="0"/>
      <w:divBdr>
        <w:top w:val="none" w:sz="0" w:space="0" w:color="auto"/>
        <w:left w:val="none" w:sz="0" w:space="0" w:color="auto"/>
        <w:bottom w:val="none" w:sz="0" w:space="0" w:color="auto"/>
        <w:right w:val="none" w:sz="0" w:space="0" w:color="auto"/>
      </w:divBdr>
    </w:div>
    <w:div w:id="1941571214">
      <w:bodyDiv w:val="1"/>
      <w:marLeft w:val="0"/>
      <w:marRight w:val="0"/>
      <w:marTop w:val="0"/>
      <w:marBottom w:val="0"/>
      <w:divBdr>
        <w:top w:val="none" w:sz="0" w:space="0" w:color="auto"/>
        <w:left w:val="none" w:sz="0" w:space="0" w:color="auto"/>
        <w:bottom w:val="none" w:sz="0" w:space="0" w:color="auto"/>
        <w:right w:val="none" w:sz="0" w:space="0" w:color="auto"/>
      </w:divBdr>
    </w:div>
    <w:div w:id="1971667497">
      <w:bodyDiv w:val="1"/>
      <w:marLeft w:val="0"/>
      <w:marRight w:val="0"/>
      <w:marTop w:val="0"/>
      <w:marBottom w:val="0"/>
      <w:divBdr>
        <w:top w:val="none" w:sz="0" w:space="0" w:color="auto"/>
        <w:left w:val="none" w:sz="0" w:space="0" w:color="auto"/>
        <w:bottom w:val="none" w:sz="0" w:space="0" w:color="auto"/>
        <w:right w:val="none" w:sz="0" w:space="0" w:color="auto"/>
      </w:divBdr>
    </w:div>
    <w:div w:id="1983390682">
      <w:bodyDiv w:val="1"/>
      <w:marLeft w:val="0"/>
      <w:marRight w:val="0"/>
      <w:marTop w:val="0"/>
      <w:marBottom w:val="0"/>
      <w:divBdr>
        <w:top w:val="none" w:sz="0" w:space="0" w:color="auto"/>
        <w:left w:val="none" w:sz="0" w:space="0" w:color="auto"/>
        <w:bottom w:val="none" w:sz="0" w:space="0" w:color="auto"/>
        <w:right w:val="none" w:sz="0" w:space="0" w:color="auto"/>
      </w:divBdr>
    </w:div>
    <w:div w:id="1988588084">
      <w:bodyDiv w:val="1"/>
      <w:marLeft w:val="0"/>
      <w:marRight w:val="0"/>
      <w:marTop w:val="0"/>
      <w:marBottom w:val="0"/>
      <w:divBdr>
        <w:top w:val="none" w:sz="0" w:space="0" w:color="auto"/>
        <w:left w:val="none" w:sz="0" w:space="0" w:color="auto"/>
        <w:bottom w:val="none" w:sz="0" w:space="0" w:color="auto"/>
        <w:right w:val="none" w:sz="0" w:space="0" w:color="auto"/>
      </w:divBdr>
    </w:div>
    <w:div w:id="2005277055">
      <w:bodyDiv w:val="1"/>
      <w:marLeft w:val="0"/>
      <w:marRight w:val="0"/>
      <w:marTop w:val="0"/>
      <w:marBottom w:val="0"/>
      <w:divBdr>
        <w:top w:val="none" w:sz="0" w:space="0" w:color="auto"/>
        <w:left w:val="none" w:sz="0" w:space="0" w:color="auto"/>
        <w:bottom w:val="none" w:sz="0" w:space="0" w:color="auto"/>
        <w:right w:val="none" w:sz="0" w:space="0" w:color="auto"/>
      </w:divBdr>
    </w:div>
    <w:div w:id="2024046030">
      <w:bodyDiv w:val="1"/>
      <w:marLeft w:val="0"/>
      <w:marRight w:val="0"/>
      <w:marTop w:val="0"/>
      <w:marBottom w:val="0"/>
      <w:divBdr>
        <w:top w:val="none" w:sz="0" w:space="0" w:color="auto"/>
        <w:left w:val="none" w:sz="0" w:space="0" w:color="auto"/>
        <w:bottom w:val="none" w:sz="0" w:space="0" w:color="auto"/>
        <w:right w:val="none" w:sz="0" w:space="0" w:color="auto"/>
      </w:divBdr>
    </w:div>
    <w:div w:id="2060280033">
      <w:bodyDiv w:val="1"/>
      <w:marLeft w:val="0"/>
      <w:marRight w:val="0"/>
      <w:marTop w:val="0"/>
      <w:marBottom w:val="0"/>
      <w:divBdr>
        <w:top w:val="none" w:sz="0" w:space="0" w:color="auto"/>
        <w:left w:val="none" w:sz="0" w:space="0" w:color="auto"/>
        <w:bottom w:val="none" w:sz="0" w:space="0" w:color="auto"/>
        <w:right w:val="none" w:sz="0" w:space="0" w:color="auto"/>
      </w:divBdr>
    </w:div>
    <w:div w:id="2065374902">
      <w:bodyDiv w:val="1"/>
      <w:marLeft w:val="0"/>
      <w:marRight w:val="0"/>
      <w:marTop w:val="0"/>
      <w:marBottom w:val="0"/>
      <w:divBdr>
        <w:top w:val="none" w:sz="0" w:space="0" w:color="auto"/>
        <w:left w:val="none" w:sz="0" w:space="0" w:color="auto"/>
        <w:bottom w:val="none" w:sz="0" w:space="0" w:color="auto"/>
        <w:right w:val="none" w:sz="0" w:space="0" w:color="auto"/>
      </w:divBdr>
    </w:div>
    <w:div w:id="2077630548">
      <w:bodyDiv w:val="1"/>
      <w:marLeft w:val="0"/>
      <w:marRight w:val="0"/>
      <w:marTop w:val="0"/>
      <w:marBottom w:val="0"/>
      <w:divBdr>
        <w:top w:val="none" w:sz="0" w:space="0" w:color="auto"/>
        <w:left w:val="none" w:sz="0" w:space="0" w:color="auto"/>
        <w:bottom w:val="none" w:sz="0" w:space="0" w:color="auto"/>
        <w:right w:val="none" w:sz="0" w:space="0" w:color="auto"/>
      </w:divBdr>
    </w:div>
    <w:div w:id="2099323866">
      <w:bodyDiv w:val="1"/>
      <w:marLeft w:val="0"/>
      <w:marRight w:val="0"/>
      <w:marTop w:val="0"/>
      <w:marBottom w:val="0"/>
      <w:divBdr>
        <w:top w:val="none" w:sz="0" w:space="0" w:color="auto"/>
        <w:left w:val="none" w:sz="0" w:space="0" w:color="auto"/>
        <w:bottom w:val="none" w:sz="0" w:space="0" w:color="auto"/>
        <w:right w:val="none" w:sz="0" w:space="0" w:color="auto"/>
      </w:divBdr>
    </w:div>
    <w:div w:id="2138137891">
      <w:bodyDiv w:val="1"/>
      <w:marLeft w:val="0"/>
      <w:marRight w:val="0"/>
      <w:marTop w:val="0"/>
      <w:marBottom w:val="0"/>
      <w:divBdr>
        <w:top w:val="none" w:sz="0" w:space="0" w:color="auto"/>
        <w:left w:val="none" w:sz="0" w:space="0" w:color="auto"/>
        <w:bottom w:val="none" w:sz="0" w:space="0" w:color="auto"/>
        <w:right w:val="none" w:sz="0" w:space="0" w:color="auto"/>
      </w:divBdr>
    </w:div>
    <w:div w:id="214207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CF8AD-1543-4703-BAC7-5AC7A622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114</Pages>
  <Words>39453</Words>
  <Characters>224389</Characters>
  <Application>Microsoft Office Word</Application>
  <DocSecurity>0</DocSecurity>
  <Lines>1869</Lines>
  <Paragraphs>526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263316</CharactersWithSpaces>
  <SharedDoc>false</SharedDoc>
  <HyperlinkBase>484014</HyperlinkBase>
  <HLinks>
    <vt:vector size="204" baseType="variant">
      <vt:variant>
        <vt:i4>1114173</vt:i4>
      </vt:variant>
      <vt:variant>
        <vt:i4>200</vt:i4>
      </vt:variant>
      <vt:variant>
        <vt:i4>0</vt:i4>
      </vt:variant>
      <vt:variant>
        <vt:i4>5</vt:i4>
      </vt:variant>
      <vt:variant>
        <vt:lpwstr/>
      </vt:variant>
      <vt:variant>
        <vt:lpwstr>_Toc479073722</vt:lpwstr>
      </vt:variant>
      <vt:variant>
        <vt:i4>1114173</vt:i4>
      </vt:variant>
      <vt:variant>
        <vt:i4>194</vt:i4>
      </vt:variant>
      <vt:variant>
        <vt:i4>0</vt:i4>
      </vt:variant>
      <vt:variant>
        <vt:i4>5</vt:i4>
      </vt:variant>
      <vt:variant>
        <vt:lpwstr/>
      </vt:variant>
      <vt:variant>
        <vt:lpwstr>_Toc479073721</vt:lpwstr>
      </vt:variant>
      <vt:variant>
        <vt:i4>1114173</vt:i4>
      </vt:variant>
      <vt:variant>
        <vt:i4>188</vt:i4>
      </vt:variant>
      <vt:variant>
        <vt:i4>0</vt:i4>
      </vt:variant>
      <vt:variant>
        <vt:i4>5</vt:i4>
      </vt:variant>
      <vt:variant>
        <vt:lpwstr/>
      </vt:variant>
      <vt:variant>
        <vt:lpwstr>_Toc479073720</vt:lpwstr>
      </vt:variant>
      <vt:variant>
        <vt:i4>1179709</vt:i4>
      </vt:variant>
      <vt:variant>
        <vt:i4>182</vt:i4>
      </vt:variant>
      <vt:variant>
        <vt:i4>0</vt:i4>
      </vt:variant>
      <vt:variant>
        <vt:i4>5</vt:i4>
      </vt:variant>
      <vt:variant>
        <vt:lpwstr/>
      </vt:variant>
      <vt:variant>
        <vt:lpwstr>_Toc479073719</vt:lpwstr>
      </vt:variant>
      <vt:variant>
        <vt:i4>1179709</vt:i4>
      </vt:variant>
      <vt:variant>
        <vt:i4>176</vt:i4>
      </vt:variant>
      <vt:variant>
        <vt:i4>0</vt:i4>
      </vt:variant>
      <vt:variant>
        <vt:i4>5</vt:i4>
      </vt:variant>
      <vt:variant>
        <vt:lpwstr/>
      </vt:variant>
      <vt:variant>
        <vt:lpwstr>_Toc479073718</vt:lpwstr>
      </vt:variant>
      <vt:variant>
        <vt:i4>1179709</vt:i4>
      </vt:variant>
      <vt:variant>
        <vt:i4>170</vt:i4>
      </vt:variant>
      <vt:variant>
        <vt:i4>0</vt:i4>
      </vt:variant>
      <vt:variant>
        <vt:i4>5</vt:i4>
      </vt:variant>
      <vt:variant>
        <vt:lpwstr/>
      </vt:variant>
      <vt:variant>
        <vt:lpwstr>_Toc479073717</vt:lpwstr>
      </vt:variant>
      <vt:variant>
        <vt:i4>1179709</vt:i4>
      </vt:variant>
      <vt:variant>
        <vt:i4>164</vt:i4>
      </vt:variant>
      <vt:variant>
        <vt:i4>0</vt:i4>
      </vt:variant>
      <vt:variant>
        <vt:i4>5</vt:i4>
      </vt:variant>
      <vt:variant>
        <vt:lpwstr/>
      </vt:variant>
      <vt:variant>
        <vt:lpwstr>_Toc479073716</vt:lpwstr>
      </vt:variant>
      <vt:variant>
        <vt:i4>1179709</vt:i4>
      </vt:variant>
      <vt:variant>
        <vt:i4>158</vt:i4>
      </vt:variant>
      <vt:variant>
        <vt:i4>0</vt:i4>
      </vt:variant>
      <vt:variant>
        <vt:i4>5</vt:i4>
      </vt:variant>
      <vt:variant>
        <vt:lpwstr/>
      </vt:variant>
      <vt:variant>
        <vt:lpwstr>_Toc479073715</vt:lpwstr>
      </vt:variant>
      <vt:variant>
        <vt:i4>1179709</vt:i4>
      </vt:variant>
      <vt:variant>
        <vt:i4>152</vt:i4>
      </vt:variant>
      <vt:variant>
        <vt:i4>0</vt:i4>
      </vt:variant>
      <vt:variant>
        <vt:i4>5</vt:i4>
      </vt:variant>
      <vt:variant>
        <vt:lpwstr/>
      </vt:variant>
      <vt:variant>
        <vt:lpwstr>_Toc479073714</vt:lpwstr>
      </vt:variant>
      <vt:variant>
        <vt:i4>1179709</vt:i4>
      </vt:variant>
      <vt:variant>
        <vt:i4>146</vt:i4>
      </vt:variant>
      <vt:variant>
        <vt:i4>0</vt:i4>
      </vt:variant>
      <vt:variant>
        <vt:i4>5</vt:i4>
      </vt:variant>
      <vt:variant>
        <vt:lpwstr/>
      </vt:variant>
      <vt:variant>
        <vt:lpwstr>_Toc479073713</vt:lpwstr>
      </vt:variant>
      <vt:variant>
        <vt:i4>1179709</vt:i4>
      </vt:variant>
      <vt:variant>
        <vt:i4>140</vt:i4>
      </vt:variant>
      <vt:variant>
        <vt:i4>0</vt:i4>
      </vt:variant>
      <vt:variant>
        <vt:i4>5</vt:i4>
      </vt:variant>
      <vt:variant>
        <vt:lpwstr/>
      </vt:variant>
      <vt:variant>
        <vt:lpwstr>_Toc479073712</vt:lpwstr>
      </vt:variant>
      <vt:variant>
        <vt:i4>1179709</vt:i4>
      </vt:variant>
      <vt:variant>
        <vt:i4>134</vt:i4>
      </vt:variant>
      <vt:variant>
        <vt:i4>0</vt:i4>
      </vt:variant>
      <vt:variant>
        <vt:i4>5</vt:i4>
      </vt:variant>
      <vt:variant>
        <vt:lpwstr/>
      </vt:variant>
      <vt:variant>
        <vt:lpwstr>_Toc479073711</vt:lpwstr>
      </vt:variant>
      <vt:variant>
        <vt:i4>1179709</vt:i4>
      </vt:variant>
      <vt:variant>
        <vt:i4>128</vt:i4>
      </vt:variant>
      <vt:variant>
        <vt:i4>0</vt:i4>
      </vt:variant>
      <vt:variant>
        <vt:i4>5</vt:i4>
      </vt:variant>
      <vt:variant>
        <vt:lpwstr/>
      </vt:variant>
      <vt:variant>
        <vt:lpwstr>_Toc479073710</vt:lpwstr>
      </vt:variant>
      <vt:variant>
        <vt:i4>1245245</vt:i4>
      </vt:variant>
      <vt:variant>
        <vt:i4>122</vt:i4>
      </vt:variant>
      <vt:variant>
        <vt:i4>0</vt:i4>
      </vt:variant>
      <vt:variant>
        <vt:i4>5</vt:i4>
      </vt:variant>
      <vt:variant>
        <vt:lpwstr/>
      </vt:variant>
      <vt:variant>
        <vt:lpwstr>_Toc479073709</vt:lpwstr>
      </vt:variant>
      <vt:variant>
        <vt:i4>1245245</vt:i4>
      </vt:variant>
      <vt:variant>
        <vt:i4>116</vt:i4>
      </vt:variant>
      <vt:variant>
        <vt:i4>0</vt:i4>
      </vt:variant>
      <vt:variant>
        <vt:i4>5</vt:i4>
      </vt:variant>
      <vt:variant>
        <vt:lpwstr/>
      </vt:variant>
      <vt:variant>
        <vt:lpwstr>_Toc479073708</vt:lpwstr>
      </vt:variant>
      <vt:variant>
        <vt:i4>1245245</vt:i4>
      </vt:variant>
      <vt:variant>
        <vt:i4>110</vt:i4>
      </vt:variant>
      <vt:variant>
        <vt:i4>0</vt:i4>
      </vt:variant>
      <vt:variant>
        <vt:i4>5</vt:i4>
      </vt:variant>
      <vt:variant>
        <vt:lpwstr/>
      </vt:variant>
      <vt:variant>
        <vt:lpwstr>_Toc479073707</vt:lpwstr>
      </vt:variant>
      <vt:variant>
        <vt:i4>1245245</vt:i4>
      </vt:variant>
      <vt:variant>
        <vt:i4>104</vt:i4>
      </vt:variant>
      <vt:variant>
        <vt:i4>0</vt:i4>
      </vt:variant>
      <vt:variant>
        <vt:i4>5</vt:i4>
      </vt:variant>
      <vt:variant>
        <vt:lpwstr/>
      </vt:variant>
      <vt:variant>
        <vt:lpwstr>_Toc479073706</vt:lpwstr>
      </vt:variant>
      <vt:variant>
        <vt:i4>1245245</vt:i4>
      </vt:variant>
      <vt:variant>
        <vt:i4>98</vt:i4>
      </vt:variant>
      <vt:variant>
        <vt:i4>0</vt:i4>
      </vt:variant>
      <vt:variant>
        <vt:i4>5</vt:i4>
      </vt:variant>
      <vt:variant>
        <vt:lpwstr/>
      </vt:variant>
      <vt:variant>
        <vt:lpwstr>_Toc479073705</vt:lpwstr>
      </vt:variant>
      <vt:variant>
        <vt:i4>1245245</vt:i4>
      </vt:variant>
      <vt:variant>
        <vt:i4>92</vt:i4>
      </vt:variant>
      <vt:variant>
        <vt:i4>0</vt:i4>
      </vt:variant>
      <vt:variant>
        <vt:i4>5</vt:i4>
      </vt:variant>
      <vt:variant>
        <vt:lpwstr/>
      </vt:variant>
      <vt:variant>
        <vt:lpwstr>_Toc479073704</vt:lpwstr>
      </vt:variant>
      <vt:variant>
        <vt:i4>1245245</vt:i4>
      </vt:variant>
      <vt:variant>
        <vt:i4>86</vt:i4>
      </vt:variant>
      <vt:variant>
        <vt:i4>0</vt:i4>
      </vt:variant>
      <vt:variant>
        <vt:i4>5</vt:i4>
      </vt:variant>
      <vt:variant>
        <vt:lpwstr/>
      </vt:variant>
      <vt:variant>
        <vt:lpwstr>_Toc479073703</vt:lpwstr>
      </vt:variant>
      <vt:variant>
        <vt:i4>1245245</vt:i4>
      </vt:variant>
      <vt:variant>
        <vt:i4>80</vt:i4>
      </vt:variant>
      <vt:variant>
        <vt:i4>0</vt:i4>
      </vt:variant>
      <vt:variant>
        <vt:i4>5</vt:i4>
      </vt:variant>
      <vt:variant>
        <vt:lpwstr/>
      </vt:variant>
      <vt:variant>
        <vt:lpwstr>_Toc479073702</vt:lpwstr>
      </vt:variant>
      <vt:variant>
        <vt:i4>1245245</vt:i4>
      </vt:variant>
      <vt:variant>
        <vt:i4>74</vt:i4>
      </vt:variant>
      <vt:variant>
        <vt:i4>0</vt:i4>
      </vt:variant>
      <vt:variant>
        <vt:i4>5</vt:i4>
      </vt:variant>
      <vt:variant>
        <vt:lpwstr/>
      </vt:variant>
      <vt:variant>
        <vt:lpwstr>_Toc479073701</vt:lpwstr>
      </vt:variant>
      <vt:variant>
        <vt:i4>1245245</vt:i4>
      </vt:variant>
      <vt:variant>
        <vt:i4>68</vt:i4>
      </vt:variant>
      <vt:variant>
        <vt:i4>0</vt:i4>
      </vt:variant>
      <vt:variant>
        <vt:i4>5</vt:i4>
      </vt:variant>
      <vt:variant>
        <vt:lpwstr/>
      </vt:variant>
      <vt:variant>
        <vt:lpwstr>_Toc479073700</vt:lpwstr>
      </vt:variant>
      <vt:variant>
        <vt:i4>1703996</vt:i4>
      </vt:variant>
      <vt:variant>
        <vt:i4>62</vt:i4>
      </vt:variant>
      <vt:variant>
        <vt:i4>0</vt:i4>
      </vt:variant>
      <vt:variant>
        <vt:i4>5</vt:i4>
      </vt:variant>
      <vt:variant>
        <vt:lpwstr/>
      </vt:variant>
      <vt:variant>
        <vt:lpwstr>_Toc479073699</vt:lpwstr>
      </vt:variant>
      <vt:variant>
        <vt:i4>1703996</vt:i4>
      </vt:variant>
      <vt:variant>
        <vt:i4>56</vt:i4>
      </vt:variant>
      <vt:variant>
        <vt:i4>0</vt:i4>
      </vt:variant>
      <vt:variant>
        <vt:i4>5</vt:i4>
      </vt:variant>
      <vt:variant>
        <vt:lpwstr/>
      </vt:variant>
      <vt:variant>
        <vt:lpwstr>_Toc479073698</vt:lpwstr>
      </vt:variant>
      <vt:variant>
        <vt:i4>1703996</vt:i4>
      </vt:variant>
      <vt:variant>
        <vt:i4>50</vt:i4>
      </vt:variant>
      <vt:variant>
        <vt:i4>0</vt:i4>
      </vt:variant>
      <vt:variant>
        <vt:i4>5</vt:i4>
      </vt:variant>
      <vt:variant>
        <vt:lpwstr/>
      </vt:variant>
      <vt:variant>
        <vt:lpwstr>_Toc479073697</vt:lpwstr>
      </vt:variant>
      <vt:variant>
        <vt:i4>1703996</vt:i4>
      </vt:variant>
      <vt:variant>
        <vt:i4>44</vt:i4>
      </vt:variant>
      <vt:variant>
        <vt:i4>0</vt:i4>
      </vt:variant>
      <vt:variant>
        <vt:i4>5</vt:i4>
      </vt:variant>
      <vt:variant>
        <vt:lpwstr/>
      </vt:variant>
      <vt:variant>
        <vt:lpwstr>_Toc479073696</vt:lpwstr>
      </vt:variant>
      <vt:variant>
        <vt:i4>1703996</vt:i4>
      </vt:variant>
      <vt:variant>
        <vt:i4>38</vt:i4>
      </vt:variant>
      <vt:variant>
        <vt:i4>0</vt:i4>
      </vt:variant>
      <vt:variant>
        <vt:i4>5</vt:i4>
      </vt:variant>
      <vt:variant>
        <vt:lpwstr/>
      </vt:variant>
      <vt:variant>
        <vt:lpwstr>_Toc479073695</vt:lpwstr>
      </vt:variant>
      <vt:variant>
        <vt:i4>1703996</vt:i4>
      </vt:variant>
      <vt:variant>
        <vt:i4>32</vt:i4>
      </vt:variant>
      <vt:variant>
        <vt:i4>0</vt:i4>
      </vt:variant>
      <vt:variant>
        <vt:i4>5</vt:i4>
      </vt:variant>
      <vt:variant>
        <vt:lpwstr/>
      </vt:variant>
      <vt:variant>
        <vt:lpwstr>_Toc479073694</vt:lpwstr>
      </vt:variant>
      <vt:variant>
        <vt:i4>1703996</vt:i4>
      </vt:variant>
      <vt:variant>
        <vt:i4>26</vt:i4>
      </vt:variant>
      <vt:variant>
        <vt:i4>0</vt:i4>
      </vt:variant>
      <vt:variant>
        <vt:i4>5</vt:i4>
      </vt:variant>
      <vt:variant>
        <vt:lpwstr/>
      </vt:variant>
      <vt:variant>
        <vt:lpwstr>_Toc479073693</vt:lpwstr>
      </vt:variant>
      <vt:variant>
        <vt:i4>1703996</vt:i4>
      </vt:variant>
      <vt:variant>
        <vt:i4>20</vt:i4>
      </vt:variant>
      <vt:variant>
        <vt:i4>0</vt:i4>
      </vt:variant>
      <vt:variant>
        <vt:i4>5</vt:i4>
      </vt:variant>
      <vt:variant>
        <vt:lpwstr/>
      </vt:variant>
      <vt:variant>
        <vt:lpwstr>_Toc479073692</vt:lpwstr>
      </vt:variant>
      <vt:variant>
        <vt:i4>1703996</vt:i4>
      </vt:variant>
      <vt:variant>
        <vt:i4>14</vt:i4>
      </vt:variant>
      <vt:variant>
        <vt:i4>0</vt:i4>
      </vt:variant>
      <vt:variant>
        <vt:i4>5</vt:i4>
      </vt:variant>
      <vt:variant>
        <vt:lpwstr/>
      </vt:variant>
      <vt:variant>
        <vt:lpwstr>_Toc479073691</vt:lpwstr>
      </vt:variant>
      <vt:variant>
        <vt:i4>1703996</vt:i4>
      </vt:variant>
      <vt:variant>
        <vt:i4>8</vt:i4>
      </vt:variant>
      <vt:variant>
        <vt:i4>0</vt:i4>
      </vt:variant>
      <vt:variant>
        <vt:i4>5</vt:i4>
      </vt:variant>
      <vt:variant>
        <vt:lpwstr/>
      </vt:variant>
      <vt:variant>
        <vt:lpwstr>_Toc479073690</vt:lpwstr>
      </vt:variant>
      <vt:variant>
        <vt:i4>1769532</vt:i4>
      </vt:variant>
      <vt:variant>
        <vt:i4>2</vt:i4>
      </vt:variant>
      <vt:variant>
        <vt:i4>0</vt:i4>
      </vt:variant>
      <vt:variant>
        <vt:i4>5</vt:i4>
      </vt:variant>
      <vt:variant>
        <vt:lpwstr/>
      </vt:variant>
      <vt:variant>
        <vt:lpwstr>_Toc479073689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McCann, Gina (DEQ)</dc:creator>
  <cp:keywords>DEQ-AQD-ROP Related Template</cp:keywords>
  <cp:lastModifiedBy>Irwin, Andrea (EGLE)</cp:lastModifiedBy>
  <cp:revision>6</cp:revision>
  <cp:lastPrinted>2019-12-04T14:29:00Z</cp:lastPrinted>
  <dcterms:created xsi:type="dcterms:W3CDTF">2019-12-04T13:23:00Z</dcterms:created>
  <dcterms:modified xsi:type="dcterms:W3CDTF">2019-12-04T14:32:00Z</dcterms:modified>
  <cp:category>DEQ-AQD-ROP Related Template</cp:category>
</cp:coreProperties>
</file>