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90" w:type="dxa"/>
        <w:tblLayout w:type="fixed"/>
        <w:tblLook w:val="0000" w:firstRow="0" w:lastRow="0" w:firstColumn="0" w:lastColumn="0" w:noHBand="0" w:noVBand="0"/>
      </w:tblPr>
      <w:tblGrid>
        <w:gridCol w:w="810"/>
        <w:gridCol w:w="9000"/>
        <w:gridCol w:w="720"/>
      </w:tblGrid>
      <w:tr w:rsidR="005E5399" w14:paraId="4B3A7C2F" w14:textId="77777777" w:rsidTr="00C53F39">
        <w:tc>
          <w:tcPr>
            <w:tcW w:w="810" w:type="dxa"/>
          </w:tcPr>
          <w:p w14:paraId="2EA04FC6" w14:textId="77777777" w:rsidR="005E5399" w:rsidRDefault="005E5399">
            <w:pPr>
              <w:jc w:val="center"/>
              <w:rPr>
                <w:sz w:val="16"/>
              </w:rPr>
            </w:pPr>
            <w:bookmarkStart w:id="0" w:name="_GoBack"/>
            <w:bookmarkEnd w:id="0"/>
          </w:p>
        </w:tc>
        <w:tc>
          <w:tcPr>
            <w:tcW w:w="9000" w:type="dxa"/>
          </w:tcPr>
          <w:p w14:paraId="572131A6"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F7A9B87" w14:textId="77777777" w:rsidR="005E5399" w:rsidRDefault="00012E33">
            <w:pPr>
              <w:spacing w:before="20" w:after="20"/>
              <w:jc w:val="center"/>
              <w:rPr>
                <w:sz w:val="16"/>
              </w:rPr>
            </w:pPr>
            <w:r w:rsidRPr="00012E33">
              <w:rPr>
                <w:b/>
                <w:sz w:val="24"/>
                <w:szCs w:val="24"/>
              </w:rPr>
              <w:t>AIR QUALITY DIVISION</w:t>
            </w:r>
          </w:p>
        </w:tc>
        <w:tc>
          <w:tcPr>
            <w:tcW w:w="720" w:type="dxa"/>
          </w:tcPr>
          <w:p w14:paraId="0DAD44F1" w14:textId="77777777" w:rsidR="005E5399" w:rsidRDefault="005E5399">
            <w:pPr>
              <w:jc w:val="center"/>
              <w:rPr>
                <w:b/>
                <w:sz w:val="24"/>
              </w:rPr>
            </w:pPr>
          </w:p>
        </w:tc>
      </w:tr>
      <w:tr w:rsidR="005E5399" w14:paraId="45F4EFB5" w14:textId="77777777" w:rsidTr="00C53F39">
        <w:trPr>
          <w:cantSplit/>
          <w:trHeight w:val="146"/>
        </w:trPr>
        <w:tc>
          <w:tcPr>
            <w:tcW w:w="10530" w:type="dxa"/>
            <w:gridSpan w:val="3"/>
          </w:tcPr>
          <w:p w14:paraId="1DBAFE7A" w14:textId="77777777" w:rsidR="00C7692A" w:rsidRPr="006B4E48" w:rsidRDefault="00C7692A" w:rsidP="00C2618F">
            <w:pPr>
              <w:jc w:val="center"/>
              <w:rPr>
                <w:szCs w:val="22"/>
              </w:rPr>
            </w:pPr>
          </w:p>
          <w:p w14:paraId="29C15B46" w14:textId="48306747"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5E131F">
              <w:rPr>
                <w:szCs w:val="22"/>
              </w:rPr>
              <w:t xml:space="preserve">August </w:t>
            </w:r>
            <w:r w:rsidR="00442B70">
              <w:rPr>
                <w:szCs w:val="22"/>
              </w:rPr>
              <w:t>09</w:t>
            </w:r>
            <w:r w:rsidR="005E131F">
              <w:rPr>
                <w:szCs w:val="22"/>
              </w:rPr>
              <w:t>, 2022</w:t>
            </w:r>
          </w:p>
          <w:p w14:paraId="79D754CF" w14:textId="77777777" w:rsidR="006B4E48" w:rsidRPr="00927270" w:rsidRDefault="006B4E48" w:rsidP="00C2618F">
            <w:pPr>
              <w:jc w:val="center"/>
              <w:rPr>
                <w:szCs w:val="22"/>
              </w:rPr>
            </w:pPr>
          </w:p>
          <w:p w14:paraId="54DD74DF" w14:textId="77777777" w:rsidR="00C2618F" w:rsidRPr="00927270" w:rsidRDefault="00C2618F" w:rsidP="00C2618F">
            <w:pPr>
              <w:jc w:val="center"/>
              <w:rPr>
                <w:szCs w:val="22"/>
              </w:rPr>
            </w:pPr>
            <w:r w:rsidRPr="00927270">
              <w:rPr>
                <w:szCs w:val="22"/>
              </w:rPr>
              <w:t>ISSUED TO</w:t>
            </w:r>
          </w:p>
          <w:p w14:paraId="4ED96999" w14:textId="77777777" w:rsidR="00C2618F" w:rsidRPr="00927270" w:rsidRDefault="00C2618F" w:rsidP="00C2618F">
            <w:pPr>
              <w:jc w:val="center"/>
              <w:rPr>
                <w:szCs w:val="22"/>
              </w:rPr>
            </w:pPr>
          </w:p>
          <w:p w14:paraId="05B50394" w14:textId="77777777" w:rsidR="00B9050D" w:rsidRPr="00745818" w:rsidRDefault="005A4D8D" w:rsidP="00B9050D">
            <w:pPr>
              <w:jc w:val="center"/>
              <w:rPr>
                <w:b/>
                <w:szCs w:val="22"/>
              </w:rPr>
            </w:pPr>
            <w:bookmarkStart w:id="1" w:name="bCompanyName"/>
            <w:r>
              <w:rPr>
                <w:b/>
                <w:szCs w:val="22"/>
              </w:rPr>
              <w:t>REC BOAT HOLDINGS L.L.C. - SPORT AND ENGINEERING</w:t>
            </w:r>
          </w:p>
          <w:bookmarkEnd w:id="1"/>
          <w:p w14:paraId="0C56F4F3" w14:textId="77777777" w:rsidR="00C2618F" w:rsidRPr="00927270" w:rsidRDefault="00C2618F" w:rsidP="00C2618F">
            <w:pPr>
              <w:jc w:val="center"/>
              <w:rPr>
                <w:szCs w:val="22"/>
              </w:rPr>
            </w:pPr>
          </w:p>
          <w:p w14:paraId="7EFFB9E2" w14:textId="77777777" w:rsidR="00C2618F" w:rsidRDefault="00C2618F" w:rsidP="00C2618F">
            <w:pPr>
              <w:jc w:val="center"/>
              <w:rPr>
                <w:szCs w:val="22"/>
              </w:rPr>
            </w:pPr>
            <w:r w:rsidRPr="00927270">
              <w:rPr>
                <w:szCs w:val="22"/>
              </w:rPr>
              <w:t xml:space="preserve">State Registration Number (SRN):  </w:t>
            </w:r>
            <w:bookmarkStart w:id="2" w:name="bSRN"/>
            <w:r w:rsidR="005A4D8D">
              <w:rPr>
                <w:szCs w:val="22"/>
              </w:rPr>
              <w:t>N1470</w:t>
            </w:r>
            <w:bookmarkEnd w:id="2"/>
          </w:p>
          <w:p w14:paraId="338B085E" w14:textId="77777777" w:rsidR="00807634" w:rsidRPr="00927270" w:rsidRDefault="00807634" w:rsidP="00C2618F">
            <w:pPr>
              <w:jc w:val="center"/>
              <w:rPr>
                <w:szCs w:val="22"/>
              </w:rPr>
            </w:pPr>
          </w:p>
          <w:p w14:paraId="77CCBBF6" w14:textId="77777777" w:rsidR="00C2618F" w:rsidRPr="00927270" w:rsidRDefault="00C2618F" w:rsidP="00C2618F">
            <w:pPr>
              <w:jc w:val="center"/>
              <w:rPr>
                <w:szCs w:val="22"/>
              </w:rPr>
            </w:pPr>
            <w:r w:rsidRPr="00927270">
              <w:rPr>
                <w:szCs w:val="22"/>
              </w:rPr>
              <w:t>LOCATED AT</w:t>
            </w:r>
          </w:p>
          <w:p w14:paraId="0453C6F4" w14:textId="77777777" w:rsidR="002B29E9" w:rsidRPr="00927270" w:rsidRDefault="002B29E9" w:rsidP="002B29E9">
            <w:pPr>
              <w:jc w:val="center"/>
              <w:rPr>
                <w:szCs w:val="22"/>
              </w:rPr>
            </w:pPr>
          </w:p>
          <w:p w14:paraId="1D04386A" w14:textId="77777777" w:rsidR="005E5399" w:rsidRPr="003F5BE8" w:rsidRDefault="005A4D8D" w:rsidP="002B29E9">
            <w:pPr>
              <w:jc w:val="center"/>
              <w:rPr>
                <w:szCs w:val="22"/>
              </w:rPr>
            </w:pPr>
            <w:bookmarkStart w:id="3" w:name="bStreetAddress"/>
            <w:bookmarkEnd w:id="3"/>
            <w:r>
              <w:rPr>
                <w:szCs w:val="22"/>
              </w:rPr>
              <w:t xml:space="preserve">925 </w:t>
            </w:r>
            <w:proofErr w:type="spellStart"/>
            <w:r>
              <w:rPr>
                <w:szCs w:val="22"/>
              </w:rPr>
              <w:t>Frisbie</w:t>
            </w:r>
            <w:proofErr w:type="spellEnd"/>
            <w:r>
              <w:rPr>
                <w:szCs w:val="22"/>
              </w:rPr>
              <w:t xml:space="preserve"> Street</w:t>
            </w:r>
            <w:r w:rsidR="002B29E9">
              <w:rPr>
                <w:szCs w:val="22"/>
              </w:rPr>
              <w:t xml:space="preserve">, </w:t>
            </w:r>
            <w:bookmarkStart w:id="4" w:name="bCity"/>
            <w:bookmarkEnd w:id="4"/>
            <w:r>
              <w:rPr>
                <w:szCs w:val="22"/>
              </w:rPr>
              <w:t>Cadillac</w:t>
            </w:r>
            <w:r w:rsidR="002B29E9">
              <w:rPr>
                <w:szCs w:val="22"/>
              </w:rPr>
              <w:t>,</w:t>
            </w:r>
            <w:r w:rsidR="00995605">
              <w:rPr>
                <w:szCs w:val="22"/>
              </w:rPr>
              <w:t xml:space="preserve"> </w:t>
            </w:r>
            <w:bookmarkStart w:id="5" w:name="bCounty"/>
            <w:bookmarkEnd w:id="5"/>
            <w:r>
              <w:rPr>
                <w:szCs w:val="22"/>
              </w:rPr>
              <w:t>Wexford</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6" w:name="bZip"/>
            <w:bookmarkEnd w:id="6"/>
            <w:r>
              <w:rPr>
                <w:szCs w:val="22"/>
              </w:rPr>
              <w:t>49601</w:t>
            </w:r>
          </w:p>
        </w:tc>
      </w:tr>
      <w:tr w:rsidR="00C2618F" w:rsidRPr="00DF47A8" w14:paraId="7A2DF737" w14:textId="77777777" w:rsidTr="00C53F39">
        <w:trPr>
          <w:cantSplit/>
          <w:trHeight w:val="145"/>
        </w:trPr>
        <w:tc>
          <w:tcPr>
            <w:tcW w:w="10530" w:type="dxa"/>
            <w:gridSpan w:val="3"/>
          </w:tcPr>
          <w:p w14:paraId="609CCB3E" w14:textId="77777777" w:rsidR="00C2618F" w:rsidRPr="00DF47A8" w:rsidRDefault="00C2618F" w:rsidP="00C2618F">
            <w:pPr>
              <w:pStyle w:val="Header"/>
              <w:spacing w:before="20" w:after="20"/>
              <w:rPr>
                <w:szCs w:val="22"/>
              </w:rPr>
            </w:pPr>
          </w:p>
        </w:tc>
      </w:tr>
      <w:tr w:rsidR="00C2618F" w:rsidRPr="001838ED" w14:paraId="1BA8006C" w14:textId="77777777" w:rsidTr="00C53F39">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071F62F" w14:textId="77777777" w:rsidR="00C2618F" w:rsidRPr="006F2C46" w:rsidRDefault="00C2618F" w:rsidP="001838ED">
            <w:pPr>
              <w:jc w:val="center"/>
              <w:rPr>
                <w:szCs w:val="22"/>
              </w:rPr>
            </w:pPr>
          </w:p>
          <w:p w14:paraId="3EFE56FF" w14:textId="77777777" w:rsidR="00C2618F" w:rsidRPr="001838ED" w:rsidRDefault="00C2618F" w:rsidP="001838ED">
            <w:pPr>
              <w:jc w:val="center"/>
              <w:rPr>
                <w:b/>
                <w:sz w:val="28"/>
              </w:rPr>
            </w:pPr>
            <w:r w:rsidRPr="001838ED">
              <w:rPr>
                <w:b/>
                <w:sz w:val="28"/>
              </w:rPr>
              <w:t>RENEWABLE OPERATING PERMIT</w:t>
            </w:r>
          </w:p>
          <w:p w14:paraId="3E5C3A05" w14:textId="77777777" w:rsidR="00C2618F" w:rsidRPr="001838ED" w:rsidRDefault="00C2618F" w:rsidP="001838ED">
            <w:pPr>
              <w:ind w:left="3240"/>
              <w:rPr>
                <w:sz w:val="24"/>
              </w:rPr>
            </w:pPr>
          </w:p>
          <w:p w14:paraId="732AB34C" w14:textId="3BA9025A"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7" w:name="bSRN2"/>
            <w:bookmarkEnd w:id="7"/>
            <w:r w:rsidR="005A4D8D">
              <w:rPr>
                <w:sz w:val="24"/>
              </w:rPr>
              <w:t>N1470</w:t>
            </w:r>
            <w:r w:rsidR="004032B7" w:rsidRPr="001838ED">
              <w:rPr>
                <w:sz w:val="24"/>
              </w:rPr>
              <w:t>-</w:t>
            </w:r>
            <w:bookmarkStart w:id="8" w:name="bIssueYear"/>
            <w:bookmarkEnd w:id="8"/>
            <w:r w:rsidR="005A4D8D">
              <w:rPr>
                <w:sz w:val="24"/>
              </w:rPr>
              <w:t>20</w:t>
            </w:r>
            <w:r w:rsidR="005E131F">
              <w:rPr>
                <w:sz w:val="24"/>
              </w:rPr>
              <w:t>22</w:t>
            </w:r>
          </w:p>
          <w:p w14:paraId="482D5083" w14:textId="77777777" w:rsidR="00C2618F" w:rsidRPr="001838ED" w:rsidRDefault="00C2618F" w:rsidP="001838ED">
            <w:pPr>
              <w:ind w:left="3240"/>
              <w:rPr>
                <w:sz w:val="24"/>
              </w:rPr>
            </w:pPr>
          </w:p>
          <w:p w14:paraId="0D768CA2" w14:textId="6DF5D950" w:rsidR="00C2618F" w:rsidRPr="001838ED" w:rsidRDefault="00C2618F" w:rsidP="001838ED">
            <w:pPr>
              <w:ind w:left="2880" w:firstLine="720"/>
              <w:rPr>
                <w:sz w:val="24"/>
                <w:szCs w:val="24"/>
              </w:rPr>
            </w:pPr>
            <w:r w:rsidRPr="001838ED">
              <w:rPr>
                <w:sz w:val="24"/>
              </w:rPr>
              <w:t>Expiration Date:</w:t>
            </w:r>
            <w:r w:rsidRPr="001838ED">
              <w:rPr>
                <w:sz w:val="24"/>
              </w:rPr>
              <w:tab/>
            </w:r>
            <w:r w:rsidR="00442B70">
              <w:rPr>
                <w:sz w:val="24"/>
              </w:rPr>
              <w:t>August 09, 2027</w:t>
            </w:r>
          </w:p>
          <w:p w14:paraId="17FDCA91" w14:textId="77777777" w:rsidR="0025601A" w:rsidRPr="001838ED" w:rsidRDefault="0025601A" w:rsidP="001838ED">
            <w:pPr>
              <w:ind w:left="2880" w:firstLine="360"/>
              <w:rPr>
                <w:sz w:val="24"/>
              </w:rPr>
            </w:pPr>
          </w:p>
          <w:p w14:paraId="7E50DA7D" w14:textId="35CF5BC0"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9" w:name="bAppDueDate1"/>
            <w:bookmarkEnd w:id="9"/>
          </w:p>
          <w:p w14:paraId="6EFF9B1B" w14:textId="2F97A66A" w:rsidR="005E131F" w:rsidRPr="001838ED" w:rsidRDefault="00442B70" w:rsidP="001838ED">
            <w:pPr>
              <w:jc w:val="center"/>
              <w:rPr>
                <w:sz w:val="24"/>
                <w:szCs w:val="24"/>
              </w:rPr>
            </w:pPr>
            <w:r>
              <w:rPr>
                <w:sz w:val="24"/>
                <w:szCs w:val="24"/>
              </w:rPr>
              <w:t xml:space="preserve">February 09, 2026 </w:t>
            </w:r>
            <w:r w:rsidR="005E131F">
              <w:rPr>
                <w:sz w:val="24"/>
                <w:szCs w:val="24"/>
              </w:rPr>
              <w:t>and</w:t>
            </w:r>
            <w:r>
              <w:rPr>
                <w:sz w:val="24"/>
                <w:szCs w:val="24"/>
              </w:rPr>
              <w:t xml:space="preserve"> February 09, 2027</w:t>
            </w:r>
          </w:p>
          <w:p w14:paraId="7EDAE7FD" w14:textId="77777777" w:rsidR="005A4D8D" w:rsidRDefault="005A4D8D" w:rsidP="001838ED">
            <w:pPr>
              <w:jc w:val="both"/>
              <w:rPr>
                <w:szCs w:val="22"/>
              </w:rPr>
            </w:pPr>
          </w:p>
          <w:p w14:paraId="2F02DB68"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724E855" w14:textId="77777777" w:rsidR="00C2618F" w:rsidRDefault="00C2618F" w:rsidP="00C2618F">
      <w:pPr>
        <w:jc w:val="center"/>
      </w:pPr>
    </w:p>
    <w:tbl>
      <w:tblPr>
        <w:tblW w:w="5218"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C2618F" w14:paraId="7D116D59" w14:textId="77777777" w:rsidTr="00C53F39">
        <w:trPr>
          <w:jc w:val="center"/>
        </w:trPr>
        <w:tc>
          <w:tcPr>
            <w:tcW w:w="10575" w:type="dxa"/>
            <w:shd w:val="clear" w:color="auto" w:fill="auto"/>
          </w:tcPr>
          <w:p w14:paraId="7DF1C816" w14:textId="77777777" w:rsidR="00461E40" w:rsidRPr="006F2C46" w:rsidRDefault="00461E40" w:rsidP="0025601A">
            <w:pPr>
              <w:jc w:val="center"/>
              <w:rPr>
                <w:b/>
                <w:szCs w:val="22"/>
              </w:rPr>
            </w:pPr>
          </w:p>
          <w:p w14:paraId="3F95F193" w14:textId="77777777" w:rsidR="005D5FBE" w:rsidRDefault="0058429B" w:rsidP="0025601A">
            <w:pPr>
              <w:jc w:val="center"/>
              <w:rPr>
                <w:b/>
                <w:sz w:val="28"/>
                <w:szCs w:val="28"/>
              </w:rPr>
            </w:pPr>
            <w:r>
              <w:rPr>
                <w:b/>
                <w:sz w:val="28"/>
                <w:szCs w:val="28"/>
              </w:rPr>
              <w:t>SOURCE-WIDE PERMIT TO INSTALL</w:t>
            </w:r>
          </w:p>
          <w:p w14:paraId="7661585C" w14:textId="77777777" w:rsidR="0058429B" w:rsidRPr="009E40D6" w:rsidRDefault="0058429B" w:rsidP="0025601A">
            <w:pPr>
              <w:jc w:val="center"/>
              <w:rPr>
                <w:sz w:val="24"/>
                <w:szCs w:val="24"/>
              </w:rPr>
            </w:pPr>
          </w:p>
          <w:p w14:paraId="0F87B7F6" w14:textId="01585C08"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5A4D8D">
              <w:rPr>
                <w:sz w:val="24"/>
                <w:szCs w:val="24"/>
              </w:rPr>
              <w:t>N1470</w:t>
            </w:r>
            <w:r w:rsidR="000D5F06">
              <w:rPr>
                <w:sz w:val="24"/>
                <w:szCs w:val="24"/>
              </w:rPr>
              <w:t>-</w:t>
            </w:r>
            <w:bookmarkStart w:id="11" w:name="bIssueYear2"/>
            <w:bookmarkEnd w:id="11"/>
            <w:r w:rsidR="005A4D8D">
              <w:rPr>
                <w:sz w:val="24"/>
                <w:szCs w:val="24"/>
              </w:rPr>
              <w:t>20</w:t>
            </w:r>
            <w:r w:rsidR="005E131F">
              <w:rPr>
                <w:sz w:val="24"/>
                <w:szCs w:val="24"/>
              </w:rPr>
              <w:t>22</w:t>
            </w:r>
          </w:p>
          <w:p w14:paraId="64A919A1" w14:textId="77777777" w:rsidR="00C2618F" w:rsidRPr="006F2C46" w:rsidRDefault="00C2618F" w:rsidP="0025601A">
            <w:pPr>
              <w:jc w:val="center"/>
              <w:rPr>
                <w:sz w:val="24"/>
                <w:szCs w:val="24"/>
              </w:rPr>
            </w:pPr>
          </w:p>
          <w:p w14:paraId="46491758"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09CDC21"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CB5ADF0" w14:textId="77777777" w:rsidR="00233961" w:rsidRDefault="00233961" w:rsidP="00F73D71">
      <w:pPr>
        <w:ind w:left="-180"/>
        <w:rPr>
          <w:szCs w:val="22"/>
        </w:rPr>
      </w:pPr>
    </w:p>
    <w:p w14:paraId="20DEA2C3" w14:textId="77777777" w:rsidR="006F2C46" w:rsidRDefault="006F2C46" w:rsidP="00F73D71">
      <w:pPr>
        <w:ind w:left="-180"/>
        <w:rPr>
          <w:szCs w:val="22"/>
        </w:rPr>
      </w:pPr>
    </w:p>
    <w:p w14:paraId="1816CCC3" w14:textId="77777777" w:rsidR="006F2C46" w:rsidRDefault="006F2C46" w:rsidP="00F73D71">
      <w:pPr>
        <w:ind w:left="-180"/>
        <w:rPr>
          <w:szCs w:val="22"/>
        </w:rPr>
      </w:pPr>
    </w:p>
    <w:p w14:paraId="3DBA17FA" w14:textId="77777777" w:rsidR="002332C3" w:rsidRPr="006A1190" w:rsidRDefault="00AB2375" w:rsidP="002332C3">
      <w:pPr>
        <w:ind w:left="-180"/>
        <w:rPr>
          <w:szCs w:val="22"/>
        </w:rPr>
      </w:pPr>
      <w:r w:rsidRPr="006A1190">
        <w:rPr>
          <w:szCs w:val="22"/>
        </w:rPr>
        <w:t>______________________________________</w:t>
      </w:r>
    </w:p>
    <w:p w14:paraId="2736A212" w14:textId="56B3C67E" w:rsidR="002F4C64" w:rsidRPr="0097673C" w:rsidRDefault="005A4D8D" w:rsidP="00862ED1">
      <w:pPr>
        <w:rPr>
          <w:b/>
          <w:sz w:val="18"/>
        </w:rPr>
      </w:pPr>
      <w:bookmarkStart w:id="12" w:name="bDS"/>
      <w:bookmarkEnd w:id="12"/>
      <w:r>
        <w:rPr>
          <w:szCs w:val="22"/>
        </w:rPr>
        <w:t>Shane Nixon, Cadillac/Gaylord</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75F4549E" w14:textId="77777777" w:rsidR="002F4C64" w:rsidRDefault="002F4C64" w:rsidP="002F4C64"/>
    <w:p w14:paraId="528F8BDE" w14:textId="282BA269" w:rsidR="005D0F17"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01348891" w:history="1">
        <w:r w:rsidR="005D0F17" w:rsidRPr="001D4D6F">
          <w:rPr>
            <w:rStyle w:val="Hyperlink"/>
            <w:noProof/>
          </w:rPr>
          <w:t>AUTHORITY AND ENFORCEABILITY</w:t>
        </w:r>
        <w:r w:rsidR="005D0F17">
          <w:rPr>
            <w:noProof/>
            <w:webHidden/>
          </w:rPr>
          <w:tab/>
        </w:r>
        <w:r w:rsidR="005D0F17">
          <w:rPr>
            <w:noProof/>
            <w:webHidden/>
          </w:rPr>
          <w:fldChar w:fldCharType="begin"/>
        </w:r>
        <w:r w:rsidR="005D0F17">
          <w:rPr>
            <w:noProof/>
            <w:webHidden/>
          </w:rPr>
          <w:instrText xml:space="preserve"> PAGEREF _Toc101348891 \h </w:instrText>
        </w:r>
        <w:r w:rsidR="005D0F17">
          <w:rPr>
            <w:noProof/>
            <w:webHidden/>
          </w:rPr>
        </w:r>
        <w:r w:rsidR="005D0F17">
          <w:rPr>
            <w:noProof/>
            <w:webHidden/>
          </w:rPr>
          <w:fldChar w:fldCharType="separate"/>
        </w:r>
        <w:r w:rsidR="007C1AE3">
          <w:rPr>
            <w:noProof/>
            <w:webHidden/>
          </w:rPr>
          <w:t>3</w:t>
        </w:r>
        <w:r w:rsidR="005D0F17">
          <w:rPr>
            <w:noProof/>
            <w:webHidden/>
          </w:rPr>
          <w:fldChar w:fldCharType="end"/>
        </w:r>
      </w:hyperlink>
    </w:p>
    <w:p w14:paraId="67F5A038" w14:textId="2A209D0D" w:rsidR="005D0F17" w:rsidRDefault="007C1AE3">
      <w:pPr>
        <w:pStyle w:val="TOC1"/>
        <w:rPr>
          <w:rFonts w:asciiTheme="minorHAnsi" w:eastAsiaTheme="minorEastAsia" w:hAnsiTheme="minorHAnsi" w:cstheme="minorBidi"/>
          <w:b w:val="0"/>
          <w:noProof/>
        </w:rPr>
      </w:pPr>
      <w:hyperlink w:anchor="_Toc101348892" w:history="1">
        <w:r w:rsidR="005D0F17" w:rsidRPr="001D4D6F">
          <w:rPr>
            <w:rStyle w:val="Hyperlink"/>
            <w:noProof/>
          </w:rPr>
          <w:t>A.  GENERAL CONDITIONS</w:t>
        </w:r>
        <w:r w:rsidR="005D0F17">
          <w:rPr>
            <w:noProof/>
            <w:webHidden/>
          </w:rPr>
          <w:tab/>
        </w:r>
        <w:r w:rsidR="005D0F17">
          <w:rPr>
            <w:noProof/>
            <w:webHidden/>
          </w:rPr>
          <w:fldChar w:fldCharType="begin"/>
        </w:r>
        <w:r w:rsidR="005D0F17">
          <w:rPr>
            <w:noProof/>
            <w:webHidden/>
          </w:rPr>
          <w:instrText xml:space="preserve"> PAGEREF _Toc101348892 \h </w:instrText>
        </w:r>
        <w:r w:rsidR="005D0F17">
          <w:rPr>
            <w:noProof/>
            <w:webHidden/>
          </w:rPr>
        </w:r>
        <w:r w:rsidR="005D0F17">
          <w:rPr>
            <w:noProof/>
            <w:webHidden/>
          </w:rPr>
          <w:fldChar w:fldCharType="separate"/>
        </w:r>
        <w:r>
          <w:rPr>
            <w:noProof/>
            <w:webHidden/>
          </w:rPr>
          <w:t>4</w:t>
        </w:r>
        <w:r w:rsidR="005D0F17">
          <w:rPr>
            <w:noProof/>
            <w:webHidden/>
          </w:rPr>
          <w:fldChar w:fldCharType="end"/>
        </w:r>
      </w:hyperlink>
    </w:p>
    <w:p w14:paraId="55108153" w14:textId="682A16B4" w:rsidR="005D0F17" w:rsidRDefault="007C1AE3">
      <w:pPr>
        <w:pStyle w:val="TOC2"/>
        <w:rPr>
          <w:rFonts w:asciiTheme="minorHAnsi" w:eastAsiaTheme="minorEastAsia" w:hAnsiTheme="minorHAnsi" w:cstheme="minorBidi"/>
          <w:noProof/>
        </w:rPr>
      </w:pPr>
      <w:hyperlink w:anchor="_Toc101348893" w:history="1">
        <w:r w:rsidR="005D0F17" w:rsidRPr="001D4D6F">
          <w:rPr>
            <w:rStyle w:val="Hyperlink"/>
            <w:noProof/>
          </w:rPr>
          <w:t>Permit Enforceability</w:t>
        </w:r>
        <w:r w:rsidR="005D0F17">
          <w:rPr>
            <w:noProof/>
            <w:webHidden/>
          </w:rPr>
          <w:tab/>
        </w:r>
        <w:r w:rsidR="005D0F17">
          <w:rPr>
            <w:noProof/>
            <w:webHidden/>
          </w:rPr>
          <w:fldChar w:fldCharType="begin"/>
        </w:r>
        <w:r w:rsidR="005D0F17">
          <w:rPr>
            <w:noProof/>
            <w:webHidden/>
          </w:rPr>
          <w:instrText xml:space="preserve"> PAGEREF _Toc101348893 \h </w:instrText>
        </w:r>
        <w:r w:rsidR="005D0F17">
          <w:rPr>
            <w:noProof/>
            <w:webHidden/>
          </w:rPr>
        </w:r>
        <w:r w:rsidR="005D0F17">
          <w:rPr>
            <w:noProof/>
            <w:webHidden/>
          </w:rPr>
          <w:fldChar w:fldCharType="separate"/>
        </w:r>
        <w:r>
          <w:rPr>
            <w:noProof/>
            <w:webHidden/>
          </w:rPr>
          <w:t>4</w:t>
        </w:r>
        <w:r w:rsidR="005D0F17">
          <w:rPr>
            <w:noProof/>
            <w:webHidden/>
          </w:rPr>
          <w:fldChar w:fldCharType="end"/>
        </w:r>
      </w:hyperlink>
    </w:p>
    <w:p w14:paraId="753E2617" w14:textId="2AC34C98" w:rsidR="005D0F17" w:rsidRDefault="007C1AE3">
      <w:pPr>
        <w:pStyle w:val="TOC2"/>
        <w:rPr>
          <w:rFonts w:asciiTheme="minorHAnsi" w:eastAsiaTheme="minorEastAsia" w:hAnsiTheme="minorHAnsi" w:cstheme="minorBidi"/>
          <w:noProof/>
        </w:rPr>
      </w:pPr>
      <w:hyperlink w:anchor="_Toc101348894" w:history="1">
        <w:r w:rsidR="005D0F17" w:rsidRPr="001D4D6F">
          <w:rPr>
            <w:rStyle w:val="Hyperlink"/>
            <w:noProof/>
          </w:rPr>
          <w:t>General Provisions</w:t>
        </w:r>
        <w:r w:rsidR="005D0F17">
          <w:rPr>
            <w:noProof/>
            <w:webHidden/>
          </w:rPr>
          <w:tab/>
        </w:r>
        <w:r w:rsidR="005D0F17">
          <w:rPr>
            <w:noProof/>
            <w:webHidden/>
          </w:rPr>
          <w:fldChar w:fldCharType="begin"/>
        </w:r>
        <w:r w:rsidR="005D0F17">
          <w:rPr>
            <w:noProof/>
            <w:webHidden/>
          </w:rPr>
          <w:instrText xml:space="preserve"> PAGEREF _Toc101348894 \h </w:instrText>
        </w:r>
        <w:r w:rsidR="005D0F17">
          <w:rPr>
            <w:noProof/>
            <w:webHidden/>
          </w:rPr>
        </w:r>
        <w:r w:rsidR="005D0F17">
          <w:rPr>
            <w:noProof/>
            <w:webHidden/>
          </w:rPr>
          <w:fldChar w:fldCharType="separate"/>
        </w:r>
        <w:r>
          <w:rPr>
            <w:noProof/>
            <w:webHidden/>
          </w:rPr>
          <w:t>4</w:t>
        </w:r>
        <w:r w:rsidR="005D0F17">
          <w:rPr>
            <w:noProof/>
            <w:webHidden/>
          </w:rPr>
          <w:fldChar w:fldCharType="end"/>
        </w:r>
      </w:hyperlink>
    </w:p>
    <w:p w14:paraId="6C48317F" w14:textId="3481FAD7" w:rsidR="005D0F17" w:rsidRDefault="007C1AE3">
      <w:pPr>
        <w:pStyle w:val="TOC2"/>
        <w:rPr>
          <w:rFonts w:asciiTheme="minorHAnsi" w:eastAsiaTheme="minorEastAsia" w:hAnsiTheme="minorHAnsi" w:cstheme="minorBidi"/>
          <w:noProof/>
        </w:rPr>
      </w:pPr>
      <w:hyperlink w:anchor="_Toc101348895" w:history="1">
        <w:r w:rsidR="005D0F17" w:rsidRPr="001D4D6F">
          <w:rPr>
            <w:rStyle w:val="Hyperlink"/>
            <w:noProof/>
          </w:rPr>
          <w:t>Equipment &amp; Design</w:t>
        </w:r>
        <w:r w:rsidR="005D0F17">
          <w:rPr>
            <w:noProof/>
            <w:webHidden/>
          </w:rPr>
          <w:tab/>
        </w:r>
        <w:r w:rsidR="005D0F17">
          <w:rPr>
            <w:noProof/>
            <w:webHidden/>
          </w:rPr>
          <w:fldChar w:fldCharType="begin"/>
        </w:r>
        <w:r w:rsidR="005D0F17">
          <w:rPr>
            <w:noProof/>
            <w:webHidden/>
          </w:rPr>
          <w:instrText xml:space="preserve"> PAGEREF _Toc101348895 \h </w:instrText>
        </w:r>
        <w:r w:rsidR="005D0F17">
          <w:rPr>
            <w:noProof/>
            <w:webHidden/>
          </w:rPr>
        </w:r>
        <w:r w:rsidR="005D0F17">
          <w:rPr>
            <w:noProof/>
            <w:webHidden/>
          </w:rPr>
          <w:fldChar w:fldCharType="separate"/>
        </w:r>
        <w:r>
          <w:rPr>
            <w:noProof/>
            <w:webHidden/>
          </w:rPr>
          <w:t>5</w:t>
        </w:r>
        <w:r w:rsidR="005D0F17">
          <w:rPr>
            <w:noProof/>
            <w:webHidden/>
          </w:rPr>
          <w:fldChar w:fldCharType="end"/>
        </w:r>
      </w:hyperlink>
    </w:p>
    <w:p w14:paraId="289FB9C4" w14:textId="61A9E197" w:rsidR="005D0F17" w:rsidRDefault="007C1AE3">
      <w:pPr>
        <w:pStyle w:val="TOC2"/>
        <w:rPr>
          <w:rFonts w:asciiTheme="minorHAnsi" w:eastAsiaTheme="minorEastAsia" w:hAnsiTheme="minorHAnsi" w:cstheme="minorBidi"/>
          <w:noProof/>
        </w:rPr>
      </w:pPr>
      <w:hyperlink w:anchor="_Toc101348896" w:history="1">
        <w:r w:rsidR="005D0F17" w:rsidRPr="001D4D6F">
          <w:rPr>
            <w:rStyle w:val="Hyperlink"/>
            <w:noProof/>
          </w:rPr>
          <w:t>Emission Limits</w:t>
        </w:r>
        <w:r w:rsidR="005D0F17">
          <w:rPr>
            <w:noProof/>
            <w:webHidden/>
          </w:rPr>
          <w:tab/>
        </w:r>
        <w:r w:rsidR="005D0F17">
          <w:rPr>
            <w:noProof/>
            <w:webHidden/>
          </w:rPr>
          <w:fldChar w:fldCharType="begin"/>
        </w:r>
        <w:r w:rsidR="005D0F17">
          <w:rPr>
            <w:noProof/>
            <w:webHidden/>
          </w:rPr>
          <w:instrText xml:space="preserve"> PAGEREF _Toc101348896 \h </w:instrText>
        </w:r>
        <w:r w:rsidR="005D0F17">
          <w:rPr>
            <w:noProof/>
            <w:webHidden/>
          </w:rPr>
        </w:r>
        <w:r w:rsidR="005D0F17">
          <w:rPr>
            <w:noProof/>
            <w:webHidden/>
          </w:rPr>
          <w:fldChar w:fldCharType="separate"/>
        </w:r>
        <w:r>
          <w:rPr>
            <w:noProof/>
            <w:webHidden/>
          </w:rPr>
          <w:t>5</w:t>
        </w:r>
        <w:r w:rsidR="005D0F17">
          <w:rPr>
            <w:noProof/>
            <w:webHidden/>
          </w:rPr>
          <w:fldChar w:fldCharType="end"/>
        </w:r>
      </w:hyperlink>
    </w:p>
    <w:p w14:paraId="12A66BF2" w14:textId="3896406F" w:rsidR="005D0F17" w:rsidRDefault="007C1AE3">
      <w:pPr>
        <w:pStyle w:val="TOC2"/>
        <w:rPr>
          <w:rFonts w:asciiTheme="minorHAnsi" w:eastAsiaTheme="minorEastAsia" w:hAnsiTheme="minorHAnsi" w:cstheme="minorBidi"/>
          <w:noProof/>
        </w:rPr>
      </w:pPr>
      <w:hyperlink w:anchor="_Toc101348897" w:history="1">
        <w:r w:rsidR="005D0F17" w:rsidRPr="001D4D6F">
          <w:rPr>
            <w:rStyle w:val="Hyperlink"/>
            <w:noProof/>
          </w:rPr>
          <w:t>Testing/Sampling</w:t>
        </w:r>
        <w:r w:rsidR="005D0F17">
          <w:rPr>
            <w:noProof/>
            <w:webHidden/>
          </w:rPr>
          <w:tab/>
        </w:r>
        <w:r w:rsidR="005D0F17">
          <w:rPr>
            <w:noProof/>
            <w:webHidden/>
          </w:rPr>
          <w:fldChar w:fldCharType="begin"/>
        </w:r>
        <w:r w:rsidR="005D0F17">
          <w:rPr>
            <w:noProof/>
            <w:webHidden/>
          </w:rPr>
          <w:instrText xml:space="preserve"> PAGEREF _Toc101348897 \h </w:instrText>
        </w:r>
        <w:r w:rsidR="005D0F17">
          <w:rPr>
            <w:noProof/>
            <w:webHidden/>
          </w:rPr>
        </w:r>
        <w:r w:rsidR="005D0F17">
          <w:rPr>
            <w:noProof/>
            <w:webHidden/>
          </w:rPr>
          <w:fldChar w:fldCharType="separate"/>
        </w:r>
        <w:r>
          <w:rPr>
            <w:noProof/>
            <w:webHidden/>
          </w:rPr>
          <w:t>5</w:t>
        </w:r>
        <w:r w:rsidR="005D0F17">
          <w:rPr>
            <w:noProof/>
            <w:webHidden/>
          </w:rPr>
          <w:fldChar w:fldCharType="end"/>
        </w:r>
      </w:hyperlink>
    </w:p>
    <w:p w14:paraId="1587F14B" w14:textId="6ED13B4B" w:rsidR="005D0F17" w:rsidRDefault="007C1AE3">
      <w:pPr>
        <w:pStyle w:val="TOC2"/>
        <w:rPr>
          <w:rFonts w:asciiTheme="minorHAnsi" w:eastAsiaTheme="minorEastAsia" w:hAnsiTheme="minorHAnsi" w:cstheme="minorBidi"/>
          <w:noProof/>
        </w:rPr>
      </w:pPr>
      <w:hyperlink w:anchor="_Toc101348898" w:history="1">
        <w:r w:rsidR="005D0F17" w:rsidRPr="001D4D6F">
          <w:rPr>
            <w:rStyle w:val="Hyperlink"/>
            <w:noProof/>
          </w:rPr>
          <w:t>Monitoring/Recordkeeping</w:t>
        </w:r>
        <w:r w:rsidR="005D0F17">
          <w:rPr>
            <w:noProof/>
            <w:webHidden/>
          </w:rPr>
          <w:tab/>
        </w:r>
        <w:r w:rsidR="005D0F17">
          <w:rPr>
            <w:noProof/>
            <w:webHidden/>
          </w:rPr>
          <w:fldChar w:fldCharType="begin"/>
        </w:r>
        <w:r w:rsidR="005D0F17">
          <w:rPr>
            <w:noProof/>
            <w:webHidden/>
          </w:rPr>
          <w:instrText xml:space="preserve"> PAGEREF _Toc101348898 \h </w:instrText>
        </w:r>
        <w:r w:rsidR="005D0F17">
          <w:rPr>
            <w:noProof/>
            <w:webHidden/>
          </w:rPr>
        </w:r>
        <w:r w:rsidR="005D0F17">
          <w:rPr>
            <w:noProof/>
            <w:webHidden/>
          </w:rPr>
          <w:fldChar w:fldCharType="separate"/>
        </w:r>
        <w:r>
          <w:rPr>
            <w:noProof/>
            <w:webHidden/>
          </w:rPr>
          <w:t>6</w:t>
        </w:r>
        <w:r w:rsidR="005D0F17">
          <w:rPr>
            <w:noProof/>
            <w:webHidden/>
          </w:rPr>
          <w:fldChar w:fldCharType="end"/>
        </w:r>
      </w:hyperlink>
    </w:p>
    <w:p w14:paraId="1B407D93" w14:textId="07753BB5" w:rsidR="005D0F17" w:rsidRDefault="007C1AE3">
      <w:pPr>
        <w:pStyle w:val="TOC2"/>
        <w:rPr>
          <w:rFonts w:asciiTheme="minorHAnsi" w:eastAsiaTheme="minorEastAsia" w:hAnsiTheme="minorHAnsi" w:cstheme="minorBidi"/>
          <w:noProof/>
        </w:rPr>
      </w:pPr>
      <w:hyperlink w:anchor="_Toc101348899" w:history="1">
        <w:r w:rsidR="005D0F17" w:rsidRPr="001D4D6F">
          <w:rPr>
            <w:rStyle w:val="Hyperlink"/>
            <w:noProof/>
          </w:rPr>
          <w:t>Certification &amp; Reporting</w:t>
        </w:r>
        <w:r w:rsidR="005D0F17">
          <w:rPr>
            <w:noProof/>
            <w:webHidden/>
          </w:rPr>
          <w:tab/>
        </w:r>
        <w:r w:rsidR="005D0F17">
          <w:rPr>
            <w:noProof/>
            <w:webHidden/>
          </w:rPr>
          <w:fldChar w:fldCharType="begin"/>
        </w:r>
        <w:r w:rsidR="005D0F17">
          <w:rPr>
            <w:noProof/>
            <w:webHidden/>
          </w:rPr>
          <w:instrText xml:space="preserve"> PAGEREF _Toc101348899 \h </w:instrText>
        </w:r>
        <w:r w:rsidR="005D0F17">
          <w:rPr>
            <w:noProof/>
            <w:webHidden/>
          </w:rPr>
        </w:r>
        <w:r w:rsidR="005D0F17">
          <w:rPr>
            <w:noProof/>
            <w:webHidden/>
          </w:rPr>
          <w:fldChar w:fldCharType="separate"/>
        </w:r>
        <w:r>
          <w:rPr>
            <w:noProof/>
            <w:webHidden/>
          </w:rPr>
          <w:t>6</w:t>
        </w:r>
        <w:r w:rsidR="005D0F17">
          <w:rPr>
            <w:noProof/>
            <w:webHidden/>
          </w:rPr>
          <w:fldChar w:fldCharType="end"/>
        </w:r>
      </w:hyperlink>
    </w:p>
    <w:p w14:paraId="141E3424" w14:textId="4D9F2CEF" w:rsidR="005D0F17" w:rsidRDefault="007C1AE3">
      <w:pPr>
        <w:pStyle w:val="TOC2"/>
        <w:rPr>
          <w:rFonts w:asciiTheme="minorHAnsi" w:eastAsiaTheme="minorEastAsia" w:hAnsiTheme="minorHAnsi" w:cstheme="minorBidi"/>
          <w:noProof/>
        </w:rPr>
      </w:pPr>
      <w:hyperlink w:anchor="_Toc101348900" w:history="1">
        <w:r w:rsidR="005D0F17" w:rsidRPr="001D4D6F">
          <w:rPr>
            <w:rStyle w:val="Hyperlink"/>
            <w:noProof/>
          </w:rPr>
          <w:t>Permit Shield</w:t>
        </w:r>
        <w:r w:rsidR="005D0F17">
          <w:rPr>
            <w:noProof/>
            <w:webHidden/>
          </w:rPr>
          <w:tab/>
        </w:r>
        <w:r w:rsidR="005D0F17">
          <w:rPr>
            <w:noProof/>
            <w:webHidden/>
          </w:rPr>
          <w:fldChar w:fldCharType="begin"/>
        </w:r>
        <w:r w:rsidR="005D0F17">
          <w:rPr>
            <w:noProof/>
            <w:webHidden/>
          </w:rPr>
          <w:instrText xml:space="preserve"> PAGEREF _Toc101348900 \h </w:instrText>
        </w:r>
        <w:r w:rsidR="005D0F17">
          <w:rPr>
            <w:noProof/>
            <w:webHidden/>
          </w:rPr>
        </w:r>
        <w:r w:rsidR="005D0F17">
          <w:rPr>
            <w:noProof/>
            <w:webHidden/>
          </w:rPr>
          <w:fldChar w:fldCharType="separate"/>
        </w:r>
        <w:r>
          <w:rPr>
            <w:noProof/>
            <w:webHidden/>
          </w:rPr>
          <w:t>7</w:t>
        </w:r>
        <w:r w:rsidR="005D0F17">
          <w:rPr>
            <w:noProof/>
            <w:webHidden/>
          </w:rPr>
          <w:fldChar w:fldCharType="end"/>
        </w:r>
      </w:hyperlink>
    </w:p>
    <w:p w14:paraId="65C30458" w14:textId="7F65CF57" w:rsidR="005D0F17" w:rsidRDefault="007C1AE3">
      <w:pPr>
        <w:pStyle w:val="TOC2"/>
        <w:rPr>
          <w:rFonts w:asciiTheme="minorHAnsi" w:eastAsiaTheme="minorEastAsia" w:hAnsiTheme="minorHAnsi" w:cstheme="minorBidi"/>
          <w:noProof/>
        </w:rPr>
      </w:pPr>
      <w:hyperlink w:anchor="_Toc101348901" w:history="1">
        <w:r w:rsidR="005D0F17" w:rsidRPr="001D4D6F">
          <w:rPr>
            <w:rStyle w:val="Hyperlink"/>
            <w:noProof/>
          </w:rPr>
          <w:t>Revisions</w:t>
        </w:r>
        <w:r w:rsidR="005D0F17">
          <w:rPr>
            <w:noProof/>
            <w:webHidden/>
          </w:rPr>
          <w:tab/>
        </w:r>
        <w:r w:rsidR="005D0F17">
          <w:rPr>
            <w:noProof/>
            <w:webHidden/>
          </w:rPr>
          <w:fldChar w:fldCharType="begin"/>
        </w:r>
        <w:r w:rsidR="005D0F17">
          <w:rPr>
            <w:noProof/>
            <w:webHidden/>
          </w:rPr>
          <w:instrText xml:space="preserve"> PAGEREF _Toc101348901 \h </w:instrText>
        </w:r>
        <w:r w:rsidR="005D0F17">
          <w:rPr>
            <w:noProof/>
            <w:webHidden/>
          </w:rPr>
        </w:r>
        <w:r w:rsidR="005D0F17">
          <w:rPr>
            <w:noProof/>
            <w:webHidden/>
          </w:rPr>
          <w:fldChar w:fldCharType="separate"/>
        </w:r>
        <w:r>
          <w:rPr>
            <w:noProof/>
            <w:webHidden/>
          </w:rPr>
          <w:t>8</w:t>
        </w:r>
        <w:r w:rsidR="005D0F17">
          <w:rPr>
            <w:noProof/>
            <w:webHidden/>
          </w:rPr>
          <w:fldChar w:fldCharType="end"/>
        </w:r>
      </w:hyperlink>
    </w:p>
    <w:p w14:paraId="058A97D0" w14:textId="707ABCCF" w:rsidR="005D0F17" w:rsidRDefault="007C1AE3">
      <w:pPr>
        <w:pStyle w:val="TOC2"/>
        <w:rPr>
          <w:rFonts w:asciiTheme="minorHAnsi" w:eastAsiaTheme="minorEastAsia" w:hAnsiTheme="minorHAnsi" w:cstheme="minorBidi"/>
          <w:noProof/>
        </w:rPr>
      </w:pPr>
      <w:hyperlink w:anchor="_Toc101348902" w:history="1">
        <w:r w:rsidR="005D0F17" w:rsidRPr="001D4D6F">
          <w:rPr>
            <w:rStyle w:val="Hyperlink"/>
            <w:noProof/>
          </w:rPr>
          <w:t>Reopenings</w:t>
        </w:r>
        <w:r w:rsidR="005D0F17">
          <w:rPr>
            <w:noProof/>
            <w:webHidden/>
          </w:rPr>
          <w:tab/>
        </w:r>
        <w:r w:rsidR="005D0F17">
          <w:rPr>
            <w:noProof/>
            <w:webHidden/>
          </w:rPr>
          <w:fldChar w:fldCharType="begin"/>
        </w:r>
        <w:r w:rsidR="005D0F17">
          <w:rPr>
            <w:noProof/>
            <w:webHidden/>
          </w:rPr>
          <w:instrText xml:space="preserve"> PAGEREF _Toc101348902 \h </w:instrText>
        </w:r>
        <w:r w:rsidR="005D0F17">
          <w:rPr>
            <w:noProof/>
            <w:webHidden/>
          </w:rPr>
        </w:r>
        <w:r w:rsidR="005D0F17">
          <w:rPr>
            <w:noProof/>
            <w:webHidden/>
          </w:rPr>
          <w:fldChar w:fldCharType="separate"/>
        </w:r>
        <w:r>
          <w:rPr>
            <w:noProof/>
            <w:webHidden/>
          </w:rPr>
          <w:t>8</w:t>
        </w:r>
        <w:r w:rsidR="005D0F17">
          <w:rPr>
            <w:noProof/>
            <w:webHidden/>
          </w:rPr>
          <w:fldChar w:fldCharType="end"/>
        </w:r>
      </w:hyperlink>
    </w:p>
    <w:p w14:paraId="30EEB2FF" w14:textId="3207C4ED" w:rsidR="005D0F17" w:rsidRDefault="007C1AE3">
      <w:pPr>
        <w:pStyle w:val="TOC2"/>
        <w:rPr>
          <w:rFonts w:asciiTheme="minorHAnsi" w:eastAsiaTheme="minorEastAsia" w:hAnsiTheme="minorHAnsi" w:cstheme="minorBidi"/>
          <w:noProof/>
        </w:rPr>
      </w:pPr>
      <w:hyperlink w:anchor="_Toc101348903" w:history="1">
        <w:r w:rsidR="005D0F17" w:rsidRPr="001D4D6F">
          <w:rPr>
            <w:rStyle w:val="Hyperlink"/>
            <w:noProof/>
          </w:rPr>
          <w:t>Renewals</w:t>
        </w:r>
        <w:r w:rsidR="005D0F17">
          <w:rPr>
            <w:noProof/>
            <w:webHidden/>
          </w:rPr>
          <w:tab/>
        </w:r>
        <w:r w:rsidR="005D0F17">
          <w:rPr>
            <w:noProof/>
            <w:webHidden/>
          </w:rPr>
          <w:fldChar w:fldCharType="begin"/>
        </w:r>
        <w:r w:rsidR="005D0F17">
          <w:rPr>
            <w:noProof/>
            <w:webHidden/>
          </w:rPr>
          <w:instrText xml:space="preserve"> PAGEREF _Toc101348903 \h </w:instrText>
        </w:r>
        <w:r w:rsidR="005D0F17">
          <w:rPr>
            <w:noProof/>
            <w:webHidden/>
          </w:rPr>
        </w:r>
        <w:r w:rsidR="005D0F17">
          <w:rPr>
            <w:noProof/>
            <w:webHidden/>
          </w:rPr>
          <w:fldChar w:fldCharType="separate"/>
        </w:r>
        <w:r>
          <w:rPr>
            <w:noProof/>
            <w:webHidden/>
          </w:rPr>
          <w:t>9</w:t>
        </w:r>
        <w:r w:rsidR="005D0F17">
          <w:rPr>
            <w:noProof/>
            <w:webHidden/>
          </w:rPr>
          <w:fldChar w:fldCharType="end"/>
        </w:r>
      </w:hyperlink>
    </w:p>
    <w:p w14:paraId="5055AF76" w14:textId="69CD90D0" w:rsidR="005D0F17" w:rsidRDefault="007C1AE3">
      <w:pPr>
        <w:pStyle w:val="TOC2"/>
        <w:rPr>
          <w:rFonts w:asciiTheme="minorHAnsi" w:eastAsiaTheme="minorEastAsia" w:hAnsiTheme="minorHAnsi" w:cstheme="minorBidi"/>
          <w:noProof/>
        </w:rPr>
      </w:pPr>
      <w:hyperlink w:anchor="_Toc101348904" w:history="1">
        <w:r w:rsidR="005D0F17" w:rsidRPr="001D4D6F">
          <w:rPr>
            <w:rStyle w:val="Hyperlink"/>
            <w:bCs/>
            <w:noProof/>
          </w:rPr>
          <w:t>Stratospheric Ozone Protection</w:t>
        </w:r>
        <w:r w:rsidR="005D0F17">
          <w:rPr>
            <w:noProof/>
            <w:webHidden/>
          </w:rPr>
          <w:tab/>
        </w:r>
        <w:r w:rsidR="005D0F17">
          <w:rPr>
            <w:noProof/>
            <w:webHidden/>
          </w:rPr>
          <w:fldChar w:fldCharType="begin"/>
        </w:r>
        <w:r w:rsidR="005D0F17">
          <w:rPr>
            <w:noProof/>
            <w:webHidden/>
          </w:rPr>
          <w:instrText xml:space="preserve"> PAGEREF _Toc101348904 \h </w:instrText>
        </w:r>
        <w:r w:rsidR="005D0F17">
          <w:rPr>
            <w:noProof/>
            <w:webHidden/>
          </w:rPr>
        </w:r>
        <w:r w:rsidR="005D0F17">
          <w:rPr>
            <w:noProof/>
            <w:webHidden/>
          </w:rPr>
          <w:fldChar w:fldCharType="separate"/>
        </w:r>
        <w:r>
          <w:rPr>
            <w:noProof/>
            <w:webHidden/>
          </w:rPr>
          <w:t>9</w:t>
        </w:r>
        <w:r w:rsidR="005D0F17">
          <w:rPr>
            <w:noProof/>
            <w:webHidden/>
          </w:rPr>
          <w:fldChar w:fldCharType="end"/>
        </w:r>
      </w:hyperlink>
    </w:p>
    <w:p w14:paraId="02391F02" w14:textId="4D28AD11" w:rsidR="005D0F17" w:rsidRDefault="007C1AE3">
      <w:pPr>
        <w:pStyle w:val="TOC2"/>
        <w:rPr>
          <w:rFonts w:asciiTheme="minorHAnsi" w:eastAsiaTheme="minorEastAsia" w:hAnsiTheme="minorHAnsi" w:cstheme="minorBidi"/>
          <w:noProof/>
        </w:rPr>
      </w:pPr>
      <w:hyperlink w:anchor="_Toc101348905" w:history="1">
        <w:r w:rsidR="005D0F17" w:rsidRPr="001D4D6F">
          <w:rPr>
            <w:rStyle w:val="Hyperlink"/>
            <w:bCs/>
            <w:noProof/>
          </w:rPr>
          <w:t>Risk Management Plan</w:t>
        </w:r>
        <w:r w:rsidR="005D0F17">
          <w:rPr>
            <w:noProof/>
            <w:webHidden/>
          </w:rPr>
          <w:tab/>
        </w:r>
        <w:r w:rsidR="005D0F17">
          <w:rPr>
            <w:noProof/>
            <w:webHidden/>
          </w:rPr>
          <w:fldChar w:fldCharType="begin"/>
        </w:r>
        <w:r w:rsidR="005D0F17">
          <w:rPr>
            <w:noProof/>
            <w:webHidden/>
          </w:rPr>
          <w:instrText xml:space="preserve"> PAGEREF _Toc101348905 \h </w:instrText>
        </w:r>
        <w:r w:rsidR="005D0F17">
          <w:rPr>
            <w:noProof/>
            <w:webHidden/>
          </w:rPr>
        </w:r>
        <w:r w:rsidR="005D0F17">
          <w:rPr>
            <w:noProof/>
            <w:webHidden/>
          </w:rPr>
          <w:fldChar w:fldCharType="separate"/>
        </w:r>
        <w:r>
          <w:rPr>
            <w:noProof/>
            <w:webHidden/>
          </w:rPr>
          <w:t>9</w:t>
        </w:r>
        <w:r w:rsidR="005D0F17">
          <w:rPr>
            <w:noProof/>
            <w:webHidden/>
          </w:rPr>
          <w:fldChar w:fldCharType="end"/>
        </w:r>
      </w:hyperlink>
    </w:p>
    <w:p w14:paraId="64673ABC" w14:textId="6821D1BE" w:rsidR="005D0F17" w:rsidRDefault="007C1AE3">
      <w:pPr>
        <w:pStyle w:val="TOC2"/>
        <w:rPr>
          <w:rFonts w:asciiTheme="minorHAnsi" w:eastAsiaTheme="minorEastAsia" w:hAnsiTheme="minorHAnsi" w:cstheme="minorBidi"/>
          <w:noProof/>
        </w:rPr>
      </w:pPr>
      <w:hyperlink w:anchor="_Toc101348906" w:history="1">
        <w:r w:rsidR="005D0F17" w:rsidRPr="001D4D6F">
          <w:rPr>
            <w:rStyle w:val="Hyperlink"/>
            <w:bCs/>
            <w:noProof/>
          </w:rPr>
          <w:t>Emission Trading</w:t>
        </w:r>
        <w:r w:rsidR="005D0F17">
          <w:rPr>
            <w:noProof/>
            <w:webHidden/>
          </w:rPr>
          <w:tab/>
        </w:r>
        <w:r w:rsidR="005D0F17">
          <w:rPr>
            <w:noProof/>
            <w:webHidden/>
          </w:rPr>
          <w:fldChar w:fldCharType="begin"/>
        </w:r>
        <w:r w:rsidR="005D0F17">
          <w:rPr>
            <w:noProof/>
            <w:webHidden/>
          </w:rPr>
          <w:instrText xml:space="preserve"> PAGEREF _Toc101348906 \h </w:instrText>
        </w:r>
        <w:r w:rsidR="005D0F17">
          <w:rPr>
            <w:noProof/>
            <w:webHidden/>
          </w:rPr>
        </w:r>
        <w:r w:rsidR="005D0F17">
          <w:rPr>
            <w:noProof/>
            <w:webHidden/>
          </w:rPr>
          <w:fldChar w:fldCharType="separate"/>
        </w:r>
        <w:r>
          <w:rPr>
            <w:noProof/>
            <w:webHidden/>
          </w:rPr>
          <w:t>9</w:t>
        </w:r>
        <w:r w:rsidR="005D0F17">
          <w:rPr>
            <w:noProof/>
            <w:webHidden/>
          </w:rPr>
          <w:fldChar w:fldCharType="end"/>
        </w:r>
      </w:hyperlink>
    </w:p>
    <w:p w14:paraId="6745222D" w14:textId="49F0D100" w:rsidR="005D0F17" w:rsidRDefault="007C1AE3">
      <w:pPr>
        <w:pStyle w:val="TOC2"/>
        <w:rPr>
          <w:rFonts w:asciiTheme="minorHAnsi" w:eastAsiaTheme="minorEastAsia" w:hAnsiTheme="minorHAnsi" w:cstheme="minorBidi"/>
          <w:noProof/>
        </w:rPr>
      </w:pPr>
      <w:hyperlink w:anchor="_Toc101348907" w:history="1">
        <w:r w:rsidR="005D0F17" w:rsidRPr="001D4D6F">
          <w:rPr>
            <w:rStyle w:val="Hyperlink"/>
            <w:bCs/>
            <w:noProof/>
          </w:rPr>
          <w:t>Permit to Install (PTI)</w:t>
        </w:r>
        <w:r w:rsidR="005D0F17">
          <w:rPr>
            <w:noProof/>
            <w:webHidden/>
          </w:rPr>
          <w:tab/>
        </w:r>
        <w:r w:rsidR="005D0F17">
          <w:rPr>
            <w:noProof/>
            <w:webHidden/>
          </w:rPr>
          <w:fldChar w:fldCharType="begin"/>
        </w:r>
        <w:r w:rsidR="005D0F17">
          <w:rPr>
            <w:noProof/>
            <w:webHidden/>
          </w:rPr>
          <w:instrText xml:space="preserve"> PAGEREF _Toc101348907 \h </w:instrText>
        </w:r>
        <w:r w:rsidR="005D0F17">
          <w:rPr>
            <w:noProof/>
            <w:webHidden/>
          </w:rPr>
        </w:r>
        <w:r w:rsidR="005D0F17">
          <w:rPr>
            <w:noProof/>
            <w:webHidden/>
          </w:rPr>
          <w:fldChar w:fldCharType="separate"/>
        </w:r>
        <w:r>
          <w:rPr>
            <w:noProof/>
            <w:webHidden/>
          </w:rPr>
          <w:t>10</w:t>
        </w:r>
        <w:r w:rsidR="005D0F17">
          <w:rPr>
            <w:noProof/>
            <w:webHidden/>
          </w:rPr>
          <w:fldChar w:fldCharType="end"/>
        </w:r>
      </w:hyperlink>
    </w:p>
    <w:p w14:paraId="623D0E0F" w14:textId="1F99EA54" w:rsidR="005D0F17" w:rsidRDefault="007C1AE3">
      <w:pPr>
        <w:pStyle w:val="TOC1"/>
        <w:rPr>
          <w:rFonts w:asciiTheme="minorHAnsi" w:eastAsiaTheme="minorEastAsia" w:hAnsiTheme="minorHAnsi" w:cstheme="minorBidi"/>
          <w:b w:val="0"/>
          <w:noProof/>
        </w:rPr>
      </w:pPr>
      <w:hyperlink w:anchor="_Toc101348908" w:history="1">
        <w:r w:rsidR="005D0F17" w:rsidRPr="001D4D6F">
          <w:rPr>
            <w:rStyle w:val="Hyperlink"/>
            <w:noProof/>
          </w:rPr>
          <w:t>B.  SOURCE-WIDE CONDITIONS</w:t>
        </w:r>
        <w:r w:rsidR="005D0F17">
          <w:rPr>
            <w:noProof/>
            <w:webHidden/>
          </w:rPr>
          <w:tab/>
        </w:r>
        <w:r w:rsidR="005D0F17">
          <w:rPr>
            <w:noProof/>
            <w:webHidden/>
          </w:rPr>
          <w:fldChar w:fldCharType="begin"/>
        </w:r>
        <w:r w:rsidR="005D0F17">
          <w:rPr>
            <w:noProof/>
            <w:webHidden/>
          </w:rPr>
          <w:instrText xml:space="preserve"> PAGEREF _Toc101348908 \h </w:instrText>
        </w:r>
        <w:r w:rsidR="005D0F17">
          <w:rPr>
            <w:noProof/>
            <w:webHidden/>
          </w:rPr>
        </w:r>
        <w:r w:rsidR="005D0F17">
          <w:rPr>
            <w:noProof/>
            <w:webHidden/>
          </w:rPr>
          <w:fldChar w:fldCharType="separate"/>
        </w:r>
        <w:r>
          <w:rPr>
            <w:noProof/>
            <w:webHidden/>
          </w:rPr>
          <w:t>11</w:t>
        </w:r>
        <w:r w:rsidR="005D0F17">
          <w:rPr>
            <w:noProof/>
            <w:webHidden/>
          </w:rPr>
          <w:fldChar w:fldCharType="end"/>
        </w:r>
      </w:hyperlink>
    </w:p>
    <w:p w14:paraId="5B513D00" w14:textId="4084AAE3" w:rsidR="005D0F17" w:rsidRDefault="007C1AE3">
      <w:pPr>
        <w:pStyle w:val="TOC1"/>
        <w:rPr>
          <w:rFonts w:asciiTheme="minorHAnsi" w:eastAsiaTheme="minorEastAsia" w:hAnsiTheme="minorHAnsi" w:cstheme="minorBidi"/>
          <w:b w:val="0"/>
          <w:noProof/>
        </w:rPr>
      </w:pPr>
      <w:hyperlink w:anchor="_Toc101348909" w:history="1">
        <w:r w:rsidR="005D0F17" w:rsidRPr="001D4D6F">
          <w:rPr>
            <w:rStyle w:val="Hyperlink"/>
            <w:noProof/>
          </w:rPr>
          <w:t>C.  EMISSION UNIT SPECIAL CONDITIONS</w:t>
        </w:r>
        <w:r w:rsidR="005D0F17">
          <w:rPr>
            <w:noProof/>
            <w:webHidden/>
          </w:rPr>
          <w:tab/>
        </w:r>
        <w:r w:rsidR="005D0F17">
          <w:rPr>
            <w:noProof/>
            <w:webHidden/>
          </w:rPr>
          <w:fldChar w:fldCharType="begin"/>
        </w:r>
        <w:r w:rsidR="005D0F17">
          <w:rPr>
            <w:noProof/>
            <w:webHidden/>
          </w:rPr>
          <w:instrText xml:space="preserve"> PAGEREF _Toc101348909 \h </w:instrText>
        </w:r>
        <w:r w:rsidR="005D0F17">
          <w:rPr>
            <w:noProof/>
            <w:webHidden/>
          </w:rPr>
        </w:r>
        <w:r w:rsidR="005D0F17">
          <w:rPr>
            <w:noProof/>
            <w:webHidden/>
          </w:rPr>
          <w:fldChar w:fldCharType="separate"/>
        </w:r>
        <w:r>
          <w:rPr>
            <w:noProof/>
            <w:webHidden/>
          </w:rPr>
          <w:t>14</w:t>
        </w:r>
        <w:r w:rsidR="005D0F17">
          <w:rPr>
            <w:noProof/>
            <w:webHidden/>
          </w:rPr>
          <w:fldChar w:fldCharType="end"/>
        </w:r>
      </w:hyperlink>
    </w:p>
    <w:p w14:paraId="569E03E3" w14:textId="603D1C51" w:rsidR="005D0F17" w:rsidRDefault="007C1AE3">
      <w:pPr>
        <w:pStyle w:val="TOC2"/>
        <w:rPr>
          <w:rFonts w:asciiTheme="minorHAnsi" w:eastAsiaTheme="minorEastAsia" w:hAnsiTheme="minorHAnsi" w:cstheme="minorBidi"/>
          <w:noProof/>
        </w:rPr>
      </w:pPr>
      <w:hyperlink w:anchor="_Toc101348910" w:history="1">
        <w:r w:rsidR="005D0F17" w:rsidRPr="001D4D6F">
          <w:rPr>
            <w:rStyle w:val="Hyperlink"/>
            <w:noProof/>
          </w:rPr>
          <w:t>EMISSION UNIT SUMMARY TABLE</w:t>
        </w:r>
        <w:r w:rsidR="005D0F17">
          <w:rPr>
            <w:noProof/>
            <w:webHidden/>
          </w:rPr>
          <w:tab/>
        </w:r>
        <w:r w:rsidR="005D0F17">
          <w:rPr>
            <w:noProof/>
            <w:webHidden/>
          </w:rPr>
          <w:fldChar w:fldCharType="begin"/>
        </w:r>
        <w:r w:rsidR="005D0F17">
          <w:rPr>
            <w:noProof/>
            <w:webHidden/>
          </w:rPr>
          <w:instrText xml:space="preserve"> PAGEREF _Toc101348910 \h </w:instrText>
        </w:r>
        <w:r w:rsidR="005D0F17">
          <w:rPr>
            <w:noProof/>
            <w:webHidden/>
          </w:rPr>
        </w:r>
        <w:r w:rsidR="005D0F17">
          <w:rPr>
            <w:noProof/>
            <w:webHidden/>
          </w:rPr>
          <w:fldChar w:fldCharType="separate"/>
        </w:r>
        <w:r>
          <w:rPr>
            <w:noProof/>
            <w:webHidden/>
          </w:rPr>
          <w:t>14</w:t>
        </w:r>
        <w:r w:rsidR="005D0F17">
          <w:rPr>
            <w:noProof/>
            <w:webHidden/>
          </w:rPr>
          <w:fldChar w:fldCharType="end"/>
        </w:r>
      </w:hyperlink>
    </w:p>
    <w:p w14:paraId="070801F8" w14:textId="3BE1160C" w:rsidR="005D0F17" w:rsidRDefault="007C1AE3">
      <w:pPr>
        <w:pStyle w:val="TOC2"/>
        <w:rPr>
          <w:rFonts w:asciiTheme="minorHAnsi" w:eastAsiaTheme="minorEastAsia" w:hAnsiTheme="minorHAnsi" w:cstheme="minorBidi"/>
          <w:noProof/>
        </w:rPr>
      </w:pPr>
      <w:hyperlink w:anchor="_Toc101348911" w:history="1">
        <w:r w:rsidR="005D0F17" w:rsidRPr="001D4D6F">
          <w:rPr>
            <w:rStyle w:val="Hyperlink"/>
            <w:bCs/>
            <w:noProof/>
          </w:rPr>
          <w:t>EULAMINATION1</w:t>
        </w:r>
        <w:r w:rsidR="005D0F17">
          <w:rPr>
            <w:noProof/>
            <w:webHidden/>
          </w:rPr>
          <w:tab/>
        </w:r>
        <w:r w:rsidR="005D0F17">
          <w:rPr>
            <w:noProof/>
            <w:webHidden/>
          </w:rPr>
          <w:fldChar w:fldCharType="begin"/>
        </w:r>
        <w:r w:rsidR="005D0F17">
          <w:rPr>
            <w:noProof/>
            <w:webHidden/>
          </w:rPr>
          <w:instrText xml:space="preserve"> PAGEREF _Toc101348911 \h </w:instrText>
        </w:r>
        <w:r w:rsidR="005D0F17">
          <w:rPr>
            <w:noProof/>
            <w:webHidden/>
          </w:rPr>
        </w:r>
        <w:r w:rsidR="005D0F17">
          <w:rPr>
            <w:noProof/>
            <w:webHidden/>
          </w:rPr>
          <w:fldChar w:fldCharType="separate"/>
        </w:r>
        <w:r>
          <w:rPr>
            <w:noProof/>
            <w:webHidden/>
          </w:rPr>
          <w:t>16</w:t>
        </w:r>
        <w:r w:rsidR="005D0F17">
          <w:rPr>
            <w:noProof/>
            <w:webHidden/>
          </w:rPr>
          <w:fldChar w:fldCharType="end"/>
        </w:r>
      </w:hyperlink>
    </w:p>
    <w:p w14:paraId="59404D27" w14:textId="34AD251A" w:rsidR="005D0F17" w:rsidRDefault="007C1AE3">
      <w:pPr>
        <w:pStyle w:val="TOC2"/>
        <w:rPr>
          <w:rFonts w:asciiTheme="minorHAnsi" w:eastAsiaTheme="minorEastAsia" w:hAnsiTheme="minorHAnsi" w:cstheme="minorBidi"/>
          <w:noProof/>
        </w:rPr>
      </w:pPr>
      <w:hyperlink w:anchor="_Toc101348912" w:history="1">
        <w:r w:rsidR="005D0F17" w:rsidRPr="001D4D6F">
          <w:rPr>
            <w:rStyle w:val="Hyperlink"/>
            <w:bCs/>
            <w:noProof/>
          </w:rPr>
          <w:t>EULAMINATION2</w:t>
        </w:r>
        <w:r w:rsidR="005D0F17">
          <w:rPr>
            <w:noProof/>
            <w:webHidden/>
          </w:rPr>
          <w:tab/>
        </w:r>
        <w:r w:rsidR="005D0F17">
          <w:rPr>
            <w:noProof/>
            <w:webHidden/>
          </w:rPr>
          <w:fldChar w:fldCharType="begin"/>
        </w:r>
        <w:r w:rsidR="005D0F17">
          <w:rPr>
            <w:noProof/>
            <w:webHidden/>
          </w:rPr>
          <w:instrText xml:space="preserve"> PAGEREF _Toc101348912 \h </w:instrText>
        </w:r>
        <w:r w:rsidR="005D0F17">
          <w:rPr>
            <w:noProof/>
            <w:webHidden/>
          </w:rPr>
        </w:r>
        <w:r w:rsidR="005D0F17">
          <w:rPr>
            <w:noProof/>
            <w:webHidden/>
          </w:rPr>
          <w:fldChar w:fldCharType="separate"/>
        </w:r>
        <w:r>
          <w:rPr>
            <w:noProof/>
            <w:webHidden/>
          </w:rPr>
          <w:t>20</w:t>
        </w:r>
        <w:r w:rsidR="005D0F17">
          <w:rPr>
            <w:noProof/>
            <w:webHidden/>
          </w:rPr>
          <w:fldChar w:fldCharType="end"/>
        </w:r>
      </w:hyperlink>
    </w:p>
    <w:p w14:paraId="12DCA4A4" w14:textId="33F31E6C" w:rsidR="005D0F17" w:rsidRDefault="007C1AE3">
      <w:pPr>
        <w:pStyle w:val="TOC2"/>
        <w:rPr>
          <w:rFonts w:asciiTheme="minorHAnsi" w:eastAsiaTheme="minorEastAsia" w:hAnsiTheme="minorHAnsi" w:cstheme="minorBidi"/>
          <w:noProof/>
        </w:rPr>
      </w:pPr>
      <w:hyperlink w:anchor="_Toc101348913" w:history="1">
        <w:r w:rsidR="005D0F17" w:rsidRPr="001D4D6F">
          <w:rPr>
            <w:rStyle w:val="Hyperlink"/>
            <w:bCs/>
            <w:noProof/>
          </w:rPr>
          <w:t>EURTM</w:t>
        </w:r>
        <w:r w:rsidR="005D0F17">
          <w:rPr>
            <w:noProof/>
            <w:webHidden/>
          </w:rPr>
          <w:tab/>
        </w:r>
        <w:r w:rsidR="005D0F17">
          <w:rPr>
            <w:noProof/>
            <w:webHidden/>
          </w:rPr>
          <w:fldChar w:fldCharType="begin"/>
        </w:r>
        <w:r w:rsidR="005D0F17">
          <w:rPr>
            <w:noProof/>
            <w:webHidden/>
          </w:rPr>
          <w:instrText xml:space="preserve"> PAGEREF _Toc101348913 \h </w:instrText>
        </w:r>
        <w:r w:rsidR="005D0F17">
          <w:rPr>
            <w:noProof/>
            <w:webHidden/>
          </w:rPr>
        </w:r>
        <w:r w:rsidR="005D0F17">
          <w:rPr>
            <w:noProof/>
            <w:webHidden/>
          </w:rPr>
          <w:fldChar w:fldCharType="separate"/>
        </w:r>
        <w:r>
          <w:rPr>
            <w:noProof/>
            <w:webHidden/>
          </w:rPr>
          <w:t>24</w:t>
        </w:r>
        <w:r w:rsidR="005D0F17">
          <w:rPr>
            <w:noProof/>
            <w:webHidden/>
          </w:rPr>
          <w:fldChar w:fldCharType="end"/>
        </w:r>
      </w:hyperlink>
    </w:p>
    <w:p w14:paraId="35A4E864" w14:textId="6B680FAD" w:rsidR="005D0F17" w:rsidRDefault="007C1AE3">
      <w:pPr>
        <w:pStyle w:val="TOC2"/>
        <w:rPr>
          <w:rFonts w:asciiTheme="minorHAnsi" w:eastAsiaTheme="minorEastAsia" w:hAnsiTheme="minorHAnsi" w:cstheme="minorBidi"/>
          <w:noProof/>
        </w:rPr>
      </w:pPr>
      <w:hyperlink w:anchor="_Toc101348914" w:history="1">
        <w:r w:rsidR="005D0F17" w:rsidRPr="001D4D6F">
          <w:rPr>
            <w:rStyle w:val="Hyperlink"/>
            <w:bCs/>
            <w:noProof/>
          </w:rPr>
          <w:t>EUGELCOAT1</w:t>
        </w:r>
        <w:r w:rsidR="005D0F17">
          <w:rPr>
            <w:noProof/>
            <w:webHidden/>
          </w:rPr>
          <w:tab/>
        </w:r>
        <w:r w:rsidR="005D0F17">
          <w:rPr>
            <w:noProof/>
            <w:webHidden/>
          </w:rPr>
          <w:fldChar w:fldCharType="begin"/>
        </w:r>
        <w:r w:rsidR="005D0F17">
          <w:rPr>
            <w:noProof/>
            <w:webHidden/>
          </w:rPr>
          <w:instrText xml:space="preserve"> PAGEREF _Toc101348914 \h </w:instrText>
        </w:r>
        <w:r w:rsidR="005D0F17">
          <w:rPr>
            <w:noProof/>
            <w:webHidden/>
          </w:rPr>
        </w:r>
        <w:r w:rsidR="005D0F17">
          <w:rPr>
            <w:noProof/>
            <w:webHidden/>
          </w:rPr>
          <w:fldChar w:fldCharType="separate"/>
        </w:r>
        <w:r>
          <w:rPr>
            <w:noProof/>
            <w:webHidden/>
          </w:rPr>
          <w:t>27</w:t>
        </w:r>
        <w:r w:rsidR="005D0F17">
          <w:rPr>
            <w:noProof/>
            <w:webHidden/>
          </w:rPr>
          <w:fldChar w:fldCharType="end"/>
        </w:r>
      </w:hyperlink>
    </w:p>
    <w:p w14:paraId="127422BE" w14:textId="184FE2A9" w:rsidR="005D0F17" w:rsidRDefault="007C1AE3">
      <w:pPr>
        <w:pStyle w:val="TOC2"/>
        <w:rPr>
          <w:rFonts w:asciiTheme="minorHAnsi" w:eastAsiaTheme="minorEastAsia" w:hAnsiTheme="minorHAnsi" w:cstheme="minorBidi"/>
          <w:noProof/>
        </w:rPr>
      </w:pPr>
      <w:hyperlink w:anchor="_Toc101348915" w:history="1">
        <w:r w:rsidR="005D0F17" w:rsidRPr="001D4D6F">
          <w:rPr>
            <w:rStyle w:val="Hyperlink"/>
            <w:bCs/>
            <w:noProof/>
          </w:rPr>
          <w:t>EUGELCOAT2</w:t>
        </w:r>
        <w:r w:rsidR="005D0F17">
          <w:rPr>
            <w:noProof/>
            <w:webHidden/>
          </w:rPr>
          <w:tab/>
        </w:r>
        <w:r w:rsidR="005D0F17">
          <w:rPr>
            <w:noProof/>
            <w:webHidden/>
          </w:rPr>
          <w:fldChar w:fldCharType="begin"/>
        </w:r>
        <w:r w:rsidR="005D0F17">
          <w:rPr>
            <w:noProof/>
            <w:webHidden/>
          </w:rPr>
          <w:instrText xml:space="preserve"> PAGEREF _Toc101348915 \h </w:instrText>
        </w:r>
        <w:r w:rsidR="005D0F17">
          <w:rPr>
            <w:noProof/>
            <w:webHidden/>
          </w:rPr>
        </w:r>
        <w:r w:rsidR="005D0F17">
          <w:rPr>
            <w:noProof/>
            <w:webHidden/>
          </w:rPr>
          <w:fldChar w:fldCharType="separate"/>
        </w:r>
        <w:r>
          <w:rPr>
            <w:noProof/>
            <w:webHidden/>
          </w:rPr>
          <w:t>30</w:t>
        </w:r>
        <w:r w:rsidR="005D0F17">
          <w:rPr>
            <w:noProof/>
            <w:webHidden/>
          </w:rPr>
          <w:fldChar w:fldCharType="end"/>
        </w:r>
      </w:hyperlink>
    </w:p>
    <w:p w14:paraId="0C658168" w14:textId="4F491095" w:rsidR="005D0F17" w:rsidRDefault="007C1AE3">
      <w:pPr>
        <w:pStyle w:val="TOC2"/>
        <w:rPr>
          <w:rFonts w:asciiTheme="minorHAnsi" w:eastAsiaTheme="minorEastAsia" w:hAnsiTheme="minorHAnsi" w:cstheme="minorBidi"/>
          <w:noProof/>
        </w:rPr>
      </w:pPr>
      <w:hyperlink w:anchor="_Toc101348916" w:history="1">
        <w:r w:rsidR="005D0F17" w:rsidRPr="001D4D6F">
          <w:rPr>
            <w:rStyle w:val="Hyperlink"/>
            <w:bCs/>
            <w:noProof/>
          </w:rPr>
          <w:t>EUADHESIVE</w:t>
        </w:r>
        <w:r w:rsidR="005D0F17">
          <w:rPr>
            <w:noProof/>
            <w:webHidden/>
          </w:rPr>
          <w:tab/>
        </w:r>
        <w:r w:rsidR="005D0F17">
          <w:rPr>
            <w:noProof/>
            <w:webHidden/>
          </w:rPr>
          <w:fldChar w:fldCharType="begin"/>
        </w:r>
        <w:r w:rsidR="005D0F17">
          <w:rPr>
            <w:noProof/>
            <w:webHidden/>
          </w:rPr>
          <w:instrText xml:space="preserve"> PAGEREF _Toc101348916 \h </w:instrText>
        </w:r>
        <w:r w:rsidR="005D0F17">
          <w:rPr>
            <w:noProof/>
            <w:webHidden/>
          </w:rPr>
        </w:r>
        <w:r w:rsidR="005D0F17">
          <w:rPr>
            <w:noProof/>
            <w:webHidden/>
          </w:rPr>
          <w:fldChar w:fldCharType="separate"/>
        </w:r>
        <w:r>
          <w:rPr>
            <w:noProof/>
            <w:webHidden/>
          </w:rPr>
          <w:t>34</w:t>
        </w:r>
        <w:r w:rsidR="005D0F17">
          <w:rPr>
            <w:noProof/>
            <w:webHidden/>
          </w:rPr>
          <w:fldChar w:fldCharType="end"/>
        </w:r>
      </w:hyperlink>
    </w:p>
    <w:p w14:paraId="2D2236F8" w14:textId="52E2ED19" w:rsidR="005D0F17" w:rsidRDefault="007C1AE3">
      <w:pPr>
        <w:pStyle w:val="TOC2"/>
        <w:rPr>
          <w:rFonts w:asciiTheme="minorHAnsi" w:eastAsiaTheme="minorEastAsia" w:hAnsiTheme="minorHAnsi" w:cstheme="minorBidi"/>
          <w:noProof/>
        </w:rPr>
      </w:pPr>
      <w:hyperlink w:anchor="_Toc101348917" w:history="1">
        <w:r w:rsidR="005D0F17" w:rsidRPr="001D4D6F">
          <w:rPr>
            <w:rStyle w:val="Hyperlink"/>
            <w:bCs/>
            <w:noProof/>
          </w:rPr>
          <w:t>EUENGADHESIVE</w:t>
        </w:r>
        <w:r w:rsidR="005D0F17">
          <w:rPr>
            <w:noProof/>
            <w:webHidden/>
          </w:rPr>
          <w:tab/>
        </w:r>
        <w:r w:rsidR="005D0F17">
          <w:rPr>
            <w:noProof/>
            <w:webHidden/>
          </w:rPr>
          <w:fldChar w:fldCharType="begin"/>
        </w:r>
        <w:r w:rsidR="005D0F17">
          <w:rPr>
            <w:noProof/>
            <w:webHidden/>
          </w:rPr>
          <w:instrText xml:space="preserve"> PAGEREF _Toc101348917 \h </w:instrText>
        </w:r>
        <w:r w:rsidR="005D0F17">
          <w:rPr>
            <w:noProof/>
            <w:webHidden/>
          </w:rPr>
        </w:r>
        <w:r w:rsidR="005D0F17">
          <w:rPr>
            <w:noProof/>
            <w:webHidden/>
          </w:rPr>
          <w:fldChar w:fldCharType="separate"/>
        </w:r>
        <w:r>
          <w:rPr>
            <w:noProof/>
            <w:webHidden/>
          </w:rPr>
          <w:t>37</w:t>
        </w:r>
        <w:r w:rsidR="005D0F17">
          <w:rPr>
            <w:noProof/>
            <w:webHidden/>
          </w:rPr>
          <w:fldChar w:fldCharType="end"/>
        </w:r>
      </w:hyperlink>
    </w:p>
    <w:p w14:paraId="14A386D0" w14:textId="58D2468D" w:rsidR="005D0F17" w:rsidRDefault="007C1AE3">
      <w:pPr>
        <w:pStyle w:val="TOC2"/>
        <w:rPr>
          <w:rFonts w:asciiTheme="minorHAnsi" w:eastAsiaTheme="minorEastAsia" w:hAnsiTheme="minorHAnsi" w:cstheme="minorBidi"/>
          <w:noProof/>
        </w:rPr>
      </w:pPr>
      <w:hyperlink w:anchor="_Toc101348918" w:history="1">
        <w:r w:rsidR="005D0F17" w:rsidRPr="001D4D6F">
          <w:rPr>
            <w:rStyle w:val="Hyperlink"/>
            <w:bCs/>
            <w:noProof/>
          </w:rPr>
          <w:t>EUVOCCLEANUP</w:t>
        </w:r>
        <w:r w:rsidR="005D0F17">
          <w:rPr>
            <w:noProof/>
            <w:webHidden/>
          </w:rPr>
          <w:tab/>
        </w:r>
        <w:r w:rsidR="005D0F17">
          <w:rPr>
            <w:noProof/>
            <w:webHidden/>
          </w:rPr>
          <w:fldChar w:fldCharType="begin"/>
        </w:r>
        <w:r w:rsidR="005D0F17">
          <w:rPr>
            <w:noProof/>
            <w:webHidden/>
          </w:rPr>
          <w:instrText xml:space="preserve"> PAGEREF _Toc101348918 \h </w:instrText>
        </w:r>
        <w:r w:rsidR="005D0F17">
          <w:rPr>
            <w:noProof/>
            <w:webHidden/>
          </w:rPr>
        </w:r>
        <w:r w:rsidR="005D0F17">
          <w:rPr>
            <w:noProof/>
            <w:webHidden/>
          </w:rPr>
          <w:fldChar w:fldCharType="separate"/>
        </w:r>
        <w:r>
          <w:rPr>
            <w:noProof/>
            <w:webHidden/>
          </w:rPr>
          <w:t>40</w:t>
        </w:r>
        <w:r w:rsidR="005D0F17">
          <w:rPr>
            <w:noProof/>
            <w:webHidden/>
          </w:rPr>
          <w:fldChar w:fldCharType="end"/>
        </w:r>
      </w:hyperlink>
    </w:p>
    <w:p w14:paraId="60778E4F" w14:textId="357C077A" w:rsidR="005D0F17" w:rsidRDefault="007C1AE3">
      <w:pPr>
        <w:pStyle w:val="TOC2"/>
        <w:rPr>
          <w:rFonts w:asciiTheme="minorHAnsi" w:eastAsiaTheme="minorEastAsia" w:hAnsiTheme="minorHAnsi" w:cstheme="minorBidi"/>
          <w:noProof/>
        </w:rPr>
      </w:pPr>
      <w:hyperlink w:anchor="_Toc101348919" w:history="1">
        <w:r w:rsidR="005D0F17" w:rsidRPr="001D4D6F">
          <w:rPr>
            <w:rStyle w:val="Hyperlink"/>
            <w:bCs/>
            <w:noProof/>
          </w:rPr>
          <w:t>EUACETONECLEANUP</w:t>
        </w:r>
        <w:r w:rsidR="005D0F17">
          <w:rPr>
            <w:noProof/>
            <w:webHidden/>
          </w:rPr>
          <w:tab/>
        </w:r>
        <w:r w:rsidR="005D0F17">
          <w:rPr>
            <w:noProof/>
            <w:webHidden/>
          </w:rPr>
          <w:fldChar w:fldCharType="begin"/>
        </w:r>
        <w:r w:rsidR="005D0F17">
          <w:rPr>
            <w:noProof/>
            <w:webHidden/>
          </w:rPr>
          <w:instrText xml:space="preserve"> PAGEREF _Toc101348919 \h </w:instrText>
        </w:r>
        <w:r w:rsidR="005D0F17">
          <w:rPr>
            <w:noProof/>
            <w:webHidden/>
          </w:rPr>
        </w:r>
        <w:r w:rsidR="005D0F17">
          <w:rPr>
            <w:noProof/>
            <w:webHidden/>
          </w:rPr>
          <w:fldChar w:fldCharType="separate"/>
        </w:r>
        <w:r>
          <w:rPr>
            <w:noProof/>
            <w:webHidden/>
          </w:rPr>
          <w:t>44</w:t>
        </w:r>
        <w:r w:rsidR="005D0F17">
          <w:rPr>
            <w:noProof/>
            <w:webHidden/>
          </w:rPr>
          <w:fldChar w:fldCharType="end"/>
        </w:r>
      </w:hyperlink>
    </w:p>
    <w:p w14:paraId="659B681B" w14:textId="5DAA27AD" w:rsidR="005D0F17" w:rsidRDefault="007C1AE3">
      <w:pPr>
        <w:pStyle w:val="TOC1"/>
        <w:rPr>
          <w:rFonts w:asciiTheme="minorHAnsi" w:eastAsiaTheme="minorEastAsia" w:hAnsiTheme="minorHAnsi" w:cstheme="minorBidi"/>
          <w:b w:val="0"/>
          <w:noProof/>
        </w:rPr>
      </w:pPr>
      <w:hyperlink w:anchor="_Toc101348920" w:history="1">
        <w:r w:rsidR="005D0F17" w:rsidRPr="001D4D6F">
          <w:rPr>
            <w:rStyle w:val="Hyperlink"/>
            <w:noProof/>
          </w:rPr>
          <w:t>D.  FLEXIBLE GROUP SPECIAL CONDITIONS</w:t>
        </w:r>
        <w:r w:rsidR="005D0F17">
          <w:rPr>
            <w:noProof/>
            <w:webHidden/>
          </w:rPr>
          <w:tab/>
        </w:r>
        <w:r w:rsidR="005D0F17">
          <w:rPr>
            <w:noProof/>
            <w:webHidden/>
          </w:rPr>
          <w:fldChar w:fldCharType="begin"/>
        </w:r>
        <w:r w:rsidR="005D0F17">
          <w:rPr>
            <w:noProof/>
            <w:webHidden/>
          </w:rPr>
          <w:instrText xml:space="preserve"> PAGEREF _Toc101348920 \h </w:instrText>
        </w:r>
        <w:r w:rsidR="005D0F17">
          <w:rPr>
            <w:noProof/>
            <w:webHidden/>
          </w:rPr>
        </w:r>
        <w:r w:rsidR="005D0F17">
          <w:rPr>
            <w:noProof/>
            <w:webHidden/>
          </w:rPr>
          <w:fldChar w:fldCharType="separate"/>
        </w:r>
        <w:r>
          <w:rPr>
            <w:noProof/>
            <w:webHidden/>
          </w:rPr>
          <w:t>46</w:t>
        </w:r>
        <w:r w:rsidR="005D0F17">
          <w:rPr>
            <w:noProof/>
            <w:webHidden/>
          </w:rPr>
          <w:fldChar w:fldCharType="end"/>
        </w:r>
      </w:hyperlink>
    </w:p>
    <w:p w14:paraId="15F5B3DF" w14:textId="7E88A1A3" w:rsidR="005D0F17" w:rsidRDefault="007C1AE3">
      <w:pPr>
        <w:pStyle w:val="TOC2"/>
        <w:rPr>
          <w:rFonts w:asciiTheme="minorHAnsi" w:eastAsiaTheme="minorEastAsia" w:hAnsiTheme="minorHAnsi" w:cstheme="minorBidi"/>
          <w:noProof/>
        </w:rPr>
      </w:pPr>
      <w:hyperlink w:anchor="_Toc101348921" w:history="1">
        <w:r w:rsidR="005D0F17" w:rsidRPr="001D4D6F">
          <w:rPr>
            <w:rStyle w:val="Hyperlink"/>
            <w:bCs/>
            <w:noProof/>
          </w:rPr>
          <w:t>FLEXIBLE GROUP SUMMARY TABLE</w:t>
        </w:r>
        <w:r w:rsidR="005D0F17">
          <w:rPr>
            <w:noProof/>
            <w:webHidden/>
          </w:rPr>
          <w:tab/>
        </w:r>
        <w:r w:rsidR="005D0F17">
          <w:rPr>
            <w:noProof/>
            <w:webHidden/>
          </w:rPr>
          <w:fldChar w:fldCharType="begin"/>
        </w:r>
        <w:r w:rsidR="005D0F17">
          <w:rPr>
            <w:noProof/>
            <w:webHidden/>
          </w:rPr>
          <w:instrText xml:space="preserve"> PAGEREF _Toc101348921 \h </w:instrText>
        </w:r>
        <w:r w:rsidR="005D0F17">
          <w:rPr>
            <w:noProof/>
            <w:webHidden/>
          </w:rPr>
        </w:r>
        <w:r w:rsidR="005D0F17">
          <w:rPr>
            <w:noProof/>
            <w:webHidden/>
          </w:rPr>
          <w:fldChar w:fldCharType="separate"/>
        </w:r>
        <w:r>
          <w:rPr>
            <w:noProof/>
            <w:webHidden/>
          </w:rPr>
          <w:t>46</w:t>
        </w:r>
        <w:r w:rsidR="005D0F17">
          <w:rPr>
            <w:noProof/>
            <w:webHidden/>
          </w:rPr>
          <w:fldChar w:fldCharType="end"/>
        </w:r>
      </w:hyperlink>
    </w:p>
    <w:p w14:paraId="0E02203F" w14:textId="5C99A188" w:rsidR="005D0F17" w:rsidRDefault="007C1AE3">
      <w:pPr>
        <w:pStyle w:val="TOC2"/>
        <w:rPr>
          <w:rFonts w:asciiTheme="minorHAnsi" w:eastAsiaTheme="minorEastAsia" w:hAnsiTheme="minorHAnsi" w:cstheme="minorBidi"/>
          <w:noProof/>
        </w:rPr>
      </w:pPr>
      <w:hyperlink w:anchor="_Toc101348922" w:history="1">
        <w:r w:rsidR="005D0F17" w:rsidRPr="001D4D6F">
          <w:rPr>
            <w:rStyle w:val="Hyperlink"/>
            <w:bCs/>
            <w:iCs/>
            <w:noProof/>
          </w:rPr>
          <w:t>FGOPENMOLDING</w:t>
        </w:r>
        <w:r w:rsidR="005D0F17">
          <w:rPr>
            <w:noProof/>
            <w:webHidden/>
          </w:rPr>
          <w:tab/>
        </w:r>
        <w:r w:rsidR="005D0F17">
          <w:rPr>
            <w:noProof/>
            <w:webHidden/>
          </w:rPr>
          <w:fldChar w:fldCharType="begin"/>
        </w:r>
        <w:r w:rsidR="005D0F17">
          <w:rPr>
            <w:noProof/>
            <w:webHidden/>
          </w:rPr>
          <w:instrText xml:space="preserve"> PAGEREF _Toc101348922 \h </w:instrText>
        </w:r>
        <w:r w:rsidR="005D0F17">
          <w:rPr>
            <w:noProof/>
            <w:webHidden/>
          </w:rPr>
        </w:r>
        <w:r w:rsidR="005D0F17">
          <w:rPr>
            <w:noProof/>
            <w:webHidden/>
          </w:rPr>
          <w:fldChar w:fldCharType="separate"/>
        </w:r>
        <w:r>
          <w:rPr>
            <w:noProof/>
            <w:webHidden/>
          </w:rPr>
          <w:t>47</w:t>
        </w:r>
        <w:r w:rsidR="005D0F17">
          <w:rPr>
            <w:noProof/>
            <w:webHidden/>
          </w:rPr>
          <w:fldChar w:fldCharType="end"/>
        </w:r>
      </w:hyperlink>
    </w:p>
    <w:p w14:paraId="029BC724" w14:textId="25D9E9E1" w:rsidR="005D0F17" w:rsidRDefault="007C1AE3">
      <w:pPr>
        <w:pStyle w:val="TOC2"/>
        <w:rPr>
          <w:rFonts w:asciiTheme="minorHAnsi" w:eastAsiaTheme="minorEastAsia" w:hAnsiTheme="minorHAnsi" w:cstheme="minorBidi"/>
          <w:noProof/>
        </w:rPr>
      </w:pPr>
      <w:hyperlink w:anchor="_Toc101348923" w:history="1">
        <w:r w:rsidR="005D0F17" w:rsidRPr="001D4D6F">
          <w:rPr>
            <w:rStyle w:val="Hyperlink"/>
            <w:bCs/>
            <w:iCs/>
            <w:noProof/>
          </w:rPr>
          <w:t>FGMIXING</w:t>
        </w:r>
        <w:r w:rsidR="005D0F17">
          <w:rPr>
            <w:noProof/>
            <w:webHidden/>
          </w:rPr>
          <w:tab/>
        </w:r>
        <w:r w:rsidR="005D0F17">
          <w:rPr>
            <w:noProof/>
            <w:webHidden/>
          </w:rPr>
          <w:fldChar w:fldCharType="begin"/>
        </w:r>
        <w:r w:rsidR="005D0F17">
          <w:rPr>
            <w:noProof/>
            <w:webHidden/>
          </w:rPr>
          <w:instrText xml:space="preserve"> PAGEREF _Toc101348923 \h </w:instrText>
        </w:r>
        <w:r w:rsidR="005D0F17">
          <w:rPr>
            <w:noProof/>
            <w:webHidden/>
          </w:rPr>
        </w:r>
        <w:r w:rsidR="005D0F17">
          <w:rPr>
            <w:noProof/>
            <w:webHidden/>
          </w:rPr>
          <w:fldChar w:fldCharType="separate"/>
        </w:r>
        <w:r>
          <w:rPr>
            <w:noProof/>
            <w:webHidden/>
          </w:rPr>
          <w:t>52</w:t>
        </w:r>
        <w:r w:rsidR="005D0F17">
          <w:rPr>
            <w:noProof/>
            <w:webHidden/>
          </w:rPr>
          <w:fldChar w:fldCharType="end"/>
        </w:r>
      </w:hyperlink>
    </w:p>
    <w:p w14:paraId="2D3350AC" w14:textId="4FB176FD" w:rsidR="005D0F17" w:rsidRDefault="007C1AE3">
      <w:pPr>
        <w:pStyle w:val="TOC1"/>
        <w:rPr>
          <w:rFonts w:asciiTheme="minorHAnsi" w:eastAsiaTheme="minorEastAsia" w:hAnsiTheme="minorHAnsi" w:cstheme="minorBidi"/>
          <w:b w:val="0"/>
          <w:noProof/>
        </w:rPr>
      </w:pPr>
      <w:hyperlink w:anchor="_Toc101348924" w:history="1">
        <w:r w:rsidR="005D0F17" w:rsidRPr="001D4D6F">
          <w:rPr>
            <w:rStyle w:val="Hyperlink"/>
            <w:noProof/>
          </w:rPr>
          <w:t>E.  NON-APPLICABLE REQUIREMENTS</w:t>
        </w:r>
        <w:r w:rsidR="005D0F17">
          <w:rPr>
            <w:noProof/>
            <w:webHidden/>
          </w:rPr>
          <w:tab/>
        </w:r>
        <w:r w:rsidR="005D0F17">
          <w:rPr>
            <w:noProof/>
            <w:webHidden/>
          </w:rPr>
          <w:fldChar w:fldCharType="begin"/>
        </w:r>
        <w:r w:rsidR="005D0F17">
          <w:rPr>
            <w:noProof/>
            <w:webHidden/>
          </w:rPr>
          <w:instrText xml:space="preserve"> PAGEREF _Toc101348924 \h </w:instrText>
        </w:r>
        <w:r w:rsidR="005D0F17">
          <w:rPr>
            <w:noProof/>
            <w:webHidden/>
          </w:rPr>
        </w:r>
        <w:r w:rsidR="005D0F17">
          <w:rPr>
            <w:noProof/>
            <w:webHidden/>
          </w:rPr>
          <w:fldChar w:fldCharType="separate"/>
        </w:r>
        <w:r>
          <w:rPr>
            <w:noProof/>
            <w:webHidden/>
          </w:rPr>
          <w:t>54</w:t>
        </w:r>
        <w:r w:rsidR="005D0F17">
          <w:rPr>
            <w:noProof/>
            <w:webHidden/>
          </w:rPr>
          <w:fldChar w:fldCharType="end"/>
        </w:r>
      </w:hyperlink>
    </w:p>
    <w:p w14:paraId="24AAB0DA" w14:textId="24CC8243" w:rsidR="005D0F17" w:rsidRDefault="007C1AE3">
      <w:pPr>
        <w:pStyle w:val="TOC1"/>
        <w:rPr>
          <w:rFonts w:asciiTheme="minorHAnsi" w:eastAsiaTheme="minorEastAsia" w:hAnsiTheme="minorHAnsi" w:cstheme="minorBidi"/>
          <w:b w:val="0"/>
          <w:noProof/>
        </w:rPr>
      </w:pPr>
      <w:hyperlink w:anchor="_Toc101348925" w:history="1">
        <w:r w:rsidR="005D0F17" w:rsidRPr="001D4D6F">
          <w:rPr>
            <w:rStyle w:val="Hyperlink"/>
            <w:noProof/>
            <w:kern w:val="28"/>
          </w:rPr>
          <w:t>APPENDICES</w:t>
        </w:r>
        <w:r w:rsidR="005D0F17">
          <w:rPr>
            <w:noProof/>
            <w:webHidden/>
          </w:rPr>
          <w:tab/>
        </w:r>
        <w:r w:rsidR="005D0F17">
          <w:rPr>
            <w:noProof/>
            <w:webHidden/>
          </w:rPr>
          <w:fldChar w:fldCharType="begin"/>
        </w:r>
        <w:r w:rsidR="005D0F17">
          <w:rPr>
            <w:noProof/>
            <w:webHidden/>
          </w:rPr>
          <w:instrText xml:space="preserve"> PAGEREF _Toc101348925 \h </w:instrText>
        </w:r>
        <w:r w:rsidR="005D0F17">
          <w:rPr>
            <w:noProof/>
            <w:webHidden/>
          </w:rPr>
        </w:r>
        <w:r w:rsidR="005D0F17">
          <w:rPr>
            <w:noProof/>
            <w:webHidden/>
          </w:rPr>
          <w:fldChar w:fldCharType="separate"/>
        </w:r>
        <w:r>
          <w:rPr>
            <w:noProof/>
            <w:webHidden/>
          </w:rPr>
          <w:t>55</w:t>
        </w:r>
        <w:r w:rsidR="005D0F17">
          <w:rPr>
            <w:noProof/>
            <w:webHidden/>
          </w:rPr>
          <w:fldChar w:fldCharType="end"/>
        </w:r>
      </w:hyperlink>
    </w:p>
    <w:p w14:paraId="434F67EC" w14:textId="33CEDEA8" w:rsidR="005D0F17" w:rsidRDefault="007C1AE3">
      <w:pPr>
        <w:pStyle w:val="TOC2"/>
        <w:rPr>
          <w:rFonts w:asciiTheme="minorHAnsi" w:eastAsiaTheme="minorEastAsia" w:hAnsiTheme="minorHAnsi" w:cstheme="minorBidi"/>
          <w:noProof/>
        </w:rPr>
      </w:pPr>
      <w:hyperlink w:anchor="_Toc101348926" w:history="1">
        <w:r w:rsidR="005D0F17" w:rsidRPr="001D4D6F">
          <w:rPr>
            <w:rStyle w:val="Hyperlink"/>
            <w:noProof/>
          </w:rPr>
          <w:t>Appendix 1.  Acronyms and Abbreviations</w:t>
        </w:r>
        <w:r w:rsidR="005D0F17">
          <w:rPr>
            <w:noProof/>
            <w:webHidden/>
          </w:rPr>
          <w:tab/>
        </w:r>
        <w:r w:rsidR="005D0F17">
          <w:rPr>
            <w:noProof/>
            <w:webHidden/>
          </w:rPr>
          <w:fldChar w:fldCharType="begin"/>
        </w:r>
        <w:r w:rsidR="005D0F17">
          <w:rPr>
            <w:noProof/>
            <w:webHidden/>
          </w:rPr>
          <w:instrText xml:space="preserve"> PAGEREF _Toc101348926 \h </w:instrText>
        </w:r>
        <w:r w:rsidR="005D0F17">
          <w:rPr>
            <w:noProof/>
            <w:webHidden/>
          </w:rPr>
        </w:r>
        <w:r w:rsidR="005D0F17">
          <w:rPr>
            <w:noProof/>
            <w:webHidden/>
          </w:rPr>
          <w:fldChar w:fldCharType="separate"/>
        </w:r>
        <w:r>
          <w:rPr>
            <w:noProof/>
            <w:webHidden/>
          </w:rPr>
          <w:t>55</w:t>
        </w:r>
        <w:r w:rsidR="005D0F17">
          <w:rPr>
            <w:noProof/>
            <w:webHidden/>
          </w:rPr>
          <w:fldChar w:fldCharType="end"/>
        </w:r>
      </w:hyperlink>
    </w:p>
    <w:p w14:paraId="5852A292" w14:textId="2312BCC4" w:rsidR="005D0F17" w:rsidRDefault="007C1AE3">
      <w:pPr>
        <w:pStyle w:val="TOC2"/>
        <w:rPr>
          <w:rFonts w:asciiTheme="minorHAnsi" w:eastAsiaTheme="minorEastAsia" w:hAnsiTheme="minorHAnsi" w:cstheme="minorBidi"/>
          <w:noProof/>
        </w:rPr>
      </w:pPr>
      <w:hyperlink w:anchor="_Toc101348927" w:history="1">
        <w:r w:rsidR="005D0F17" w:rsidRPr="001D4D6F">
          <w:rPr>
            <w:rStyle w:val="Hyperlink"/>
            <w:bCs/>
            <w:noProof/>
          </w:rPr>
          <w:t>Appendix 2.  Schedule of Compliance</w:t>
        </w:r>
        <w:r w:rsidR="005D0F17">
          <w:rPr>
            <w:noProof/>
            <w:webHidden/>
          </w:rPr>
          <w:tab/>
        </w:r>
        <w:r w:rsidR="005D0F17">
          <w:rPr>
            <w:noProof/>
            <w:webHidden/>
          </w:rPr>
          <w:fldChar w:fldCharType="begin"/>
        </w:r>
        <w:r w:rsidR="005D0F17">
          <w:rPr>
            <w:noProof/>
            <w:webHidden/>
          </w:rPr>
          <w:instrText xml:space="preserve"> PAGEREF _Toc101348927 \h </w:instrText>
        </w:r>
        <w:r w:rsidR="005D0F17">
          <w:rPr>
            <w:noProof/>
            <w:webHidden/>
          </w:rPr>
        </w:r>
        <w:r w:rsidR="005D0F17">
          <w:rPr>
            <w:noProof/>
            <w:webHidden/>
          </w:rPr>
          <w:fldChar w:fldCharType="separate"/>
        </w:r>
        <w:r>
          <w:rPr>
            <w:noProof/>
            <w:webHidden/>
          </w:rPr>
          <w:t>56</w:t>
        </w:r>
        <w:r w:rsidR="005D0F17">
          <w:rPr>
            <w:noProof/>
            <w:webHidden/>
          </w:rPr>
          <w:fldChar w:fldCharType="end"/>
        </w:r>
      </w:hyperlink>
    </w:p>
    <w:p w14:paraId="7533B312" w14:textId="60206B62" w:rsidR="005D0F17" w:rsidRDefault="007C1AE3">
      <w:pPr>
        <w:pStyle w:val="TOC2"/>
        <w:rPr>
          <w:rFonts w:asciiTheme="minorHAnsi" w:eastAsiaTheme="minorEastAsia" w:hAnsiTheme="minorHAnsi" w:cstheme="minorBidi"/>
          <w:noProof/>
        </w:rPr>
      </w:pPr>
      <w:hyperlink w:anchor="_Toc101348928" w:history="1">
        <w:r w:rsidR="005D0F17" w:rsidRPr="001D4D6F">
          <w:rPr>
            <w:rStyle w:val="Hyperlink"/>
            <w:noProof/>
          </w:rPr>
          <w:t>Appendix 3.  Monitoring Requirements</w:t>
        </w:r>
        <w:r w:rsidR="005D0F17">
          <w:rPr>
            <w:noProof/>
            <w:webHidden/>
          </w:rPr>
          <w:tab/>
        </w:r>
        <w:r w:rsidR="005D0F17">
          <w:rPr>
            <w:noProof/>
            <w:webHidden/>
          </w:rPr>
          <w:fldChar w:fldCharType="begin"/>
        </w:r>
        <w:r w:rsidR="005D0F17">
          <w:rPr>
            <w:noProof/>
            <w:webHidden/>
          </w:rPr>
          <w:instrText xml:space="preserve"> PAGEREF _Toc101348928 \h </w:instrText>
        </w:r>
        <w:r w:rsidR="005D0F17">
          <w:rPr>
            <w:noProof/>
            <w:webHidden/>
          </w:rPr>
        </w:r>
        <w:r w:rsidR="005D0F17">
          <w:rPr>
            <w:noProof/>
            <w:webHidden/>
          </w:rPr>
          <w:fldChar w:fldCharType="separate"/>
        </w:r>
        <w:r>
          <w:rPr>
            <w:noProof/>
            <w:webHidden/>
          </w:rPr>
          <w:t>56</w:t>
        </w:r>
        <w:r w:rsidR="005D0F17">
          <w:rPr>
            <w:noProof/>
            <w:webHidden/>
          </w:rPr>
          <w:fldChar w:fldCharType="end"/>
        </w:r>
      </w:hyperlink>
    </w:p>
    <w:p w14:paraId="5B69B94A" w14:textId="494ED88F" w:rsidR="005D0F17" w:rsidRDefault="007C1AE3">
      <w:pPr>
        <w:pStyle w:val="TOC2"/>
        <w:rPr>
          <w:rFonts w:asciiTheme="minorHAnsi" w:eastAsiaTheme="minorEastAsia" w:hAnsiTheme="minorHAnsi" w:cstheme="minorBidi"/>
          <w:noProof/>
        </w:rPr>
      </w:pPr>
      <w:hyperlink w:anchor="_Toc101348929" w:history="1">
        <w:r w:rsidR="005D0F17" w:rsidRPr="001D4D6F">
          <w:rPr>
            <w:rStyle w:val="Hyperlink"/>
            <w:noProof/>
          </w:rPr>
          <w:t>Appendix 4.  Recordkeeping</w:t>
        </w:r>
        <w:r w:rsidR="005D0F17">
          <w:rPr>
            <w:noProof/>
            <w:webHidden/>
          </w:rPr>
          <w:tab/>
        </w:r>
        <w:r w:rsidR="005D0F17">
          <w:rPr>
            <w:noProof/>
            <w:webHidden/>
          </w:rPr>
          <w:fldChar w:fldCharType="begin"/>
        </w:r>
        <w:r w:rsidR="005D0F17">
          <w:rPr>
            <w:noProof/>
            <w:webHidden/>
          </w:rPr>
          <w:instrText xml:space="preserve"> PAGEREF _Toc101348929 \h </w:instrText>
        </w:r>
        <w:r w:rsidR="005D0F17">
          <w:rPr>
            <w:noProof/>
            <w:webHidden/>
          </w:rPr>
        </w:r>
        <w:r w:rsidR="005D0F17">
          <w:rPr>
            <w:noProof/>
            <w:webHidden/>
          </w:rPr>
          <w:fldChar w:fldCharType="separate"/>
        </w:r>
        <w:r>
          <w:rPr>
            <w:noProof/>
            <w:webHidden/>
          </w:rPr>
          <w:t>56</w:t>
        </w:r>
        <w:r w:rsidR="005D0F17">
          <w:rPr>
            <w:noProof/>
            <w:webHidden/>
          </w:rPr>
          <w:fldChar w:fldCharType="end"/>
        </w:r>
      </w:hyperlink>
    </w:p>
    <w:p w14:paraId="01F6408D" w14:textId="7701B726" w:rsidR="005D0F17" w:rsidRDefault="007C1AE3">
      <w:pPr>
        <w:pStyle w:val="TOC2"/>
        <w:rPr>
          <w:rFonts w:asciiTheme="minorHAnsi" w:eastAsiaTheme="minorEastAsia" w:hAnsiTheme="minorHAnsi" w:cstheme="minorBidi"/>
          <w:noProof/>
        </w:rPr>
      </w:pPr>
      <w:hyperlink w:anchor="_Toc101348930" w:history="1">
        <w:r w:rsidR="005D0F17" w:rsidRPr="001D4D6F">
          <w:rPr>
            <w:rStyle w:val="Hyperlink"/>
            <w:noProof/>
          </w:rPr>
          <w:t>Appendix 5.  Testing Procedures</w:t>
        </w:r>
        <w:r w:rsidR="005D0F17">
          <w:rPr>
            <w:noProof/>
            <w:webHidden/>
          </w:rPr>
          <w:tab/>
        </w:r>
        <w:r w:rsidR="005D0F17">
          <w:rPr>
            <w:noProof/>
            <w:webHidden/>
          </w:rPr>
          <w:fldChar w:fldCharType="begin"/>
        </w:r>
        <w:r w:rsidR="005D0F17">
          <w:rPr>
            <w:noProof/>
            <w:webHidden/>
          </w:rPr>
          <w:instrText xml:space="preserve"> PAGEREF _Toc101348930 \h </w:instrText>
        </w:r>
        <w:r w:rsidR="005D0F17">
          <w:rPr>
            <w:noProof/>
            <w:webHidden/>
          </w:rPr>
        </w:r>
        <w:r w:rsidR="005D0F17">
          <w:rPr>
            <w:noProof/>
            <w:webHidden/>
          </w:rPr>
          <w:fldChar w:fldCharType="separate"/>
        </w:r>
        <w:r>
          <w:rPr>
            <w:noProof/>
            <w:webHidden/>
          </w:rPr>
          <w:t>57</w:t>
        </w:r>
        <w:r w:rsidR="005D0F17">
          <w:rPr>
            <w:noProof/>
            <w:webHidden/>
          </w:rPr>
          <w:fldChar w:fldCharType="end"/>
        </w:r>
      </w:hyperlink>
    </w:p>
    <w:p w14:paraId="5F170D94" w14:textId="75A32CDE" w:rsidR="005D0F17" w:rsidRDefault="007C1AE3">
      <w:pPr>
        <w:pStyle w:val="TOC2"/>
        <w:rPr>
          <w:rFonts w:asciiTheme="minorHAnsi" w:eastAsiaTheme="minorEastAsia" w:hAnsiTheme="minorHAnsi" w:cstheme="minorBidi"/>
          <w:noProof/>
        </w:rPr>
      </w:pPr>
      <w:hyperlink w:anchor="_Toc101348931" w:history="1">
        <w:r w:rsidR="005D0F17" w:rsidRPr="001D4D6F">
          <w:rPr>
            <w:rStyle w:val="Hyperlink"/>
            <w:noProof/>
          </w:rPr>
          <w:t>Appendix 6.  Permits to Install</w:t>
        </w:r>
        <w:r w:rsidR="005D0F17">
          <w:rPr>
            <w:noProof/>
            <w:webHidden/>
          </w:rPr>
          <w:tab/>
        </w:r>
        <w:r w:rsidR="005D0F17">
          <w:rPr>
            <w:noProof/>
            <w:webHidden/>
          </w:rPr>
          <w:fldChar w:fldCharType="begin"/>
        </w:r>
        <w:r w:rsidR="005D0F17">
          <w:rPr>
            <w:noProof/>
            <w:webHidden/>
          </w:rPr>
          <w:instrText xml:space="preserve"> PAGEREF _Toc101348931 \h </w:instrText>
        </w:r>
        <w:r w:rsidR="005D0F17">
          <w:rPr>
            <w:noProof/>
            <w:webHidden/>
          </w:rPr>
        </w:r>
        <w:r w:rsidR="005D0F17">
          <w:rPr>
            <w:noProof/>
            <w:webHidden/>
          </w:rPr>
          <w:fldChar w:fldCharType="separate"/>
        </w:r>
        <w:r>
          <w:rPr>
            <w:noProof/>
            <w:webHidden/>
          </w:rPr>
          <w:t>57</w:t>
        </w:r>
        <w:r w:rsidR="005D0F17">
          <w:rPr>
            <w:noProof/>
            <w:webHidden/>
          </w:rPr>
          <w:fldChar w:fldCharType="end"/>
        </w:r>
      </w:hyperlink>
    </w:p>
    <w:p w14:paraId="1270D4FE" w14:textId="7E01C727" w:rsidR="005D0F17" w:rsidRDefault="007C1AE3">
      <w:pPr>
        <w:pStyle w:val="TOC2"/>
        <w:rPr>
          <w:rFonts w:asciiTheme="minorHAnsi" w:eastAsiaTheme="minorEastAsia" w:hAnsiTheme="minorHAnsi" w:cstheme="minorBidi"/>
          <w:noProof/>
        </w:rPr>
      </w:pPr>
      <w:hyperlink w:anchor="_Toc101348932" w:history="1">
        <w:r w:rsidR="005D0F17" w:rsidRPr="001D4D6F">
          <w:rPr>
            <w:rStyle w:val="Hyperlink"/>
            <w:noProof/>
          </w:rPr>
          <w:t>Appendix 7.  Emission Calculations</w:t>
        </w:r>
        <w:r w:rsidR="005D0F17">
          <w:rPr>
            <w:noProof/>
            <w:webHidden/>
          </w:rPr>
          <w:tab/>
        </w:r>
        <w:r w:rsidR="005D0F17">
          <w:rPr>
            <w:noProof/>
            <w:webHidden/>
          </w:rPr>
          <w:fldChar w:fldCharType="begin"/>
        </w:r>
        <w:r w:rsidR="005D0F17">
          <w:rPr>
            <w:noProof/>
            <w:webHidden/>
          </w:rPr>
          <w:instrText xml:space="preserve"> PAGEREF _Toc101348932 \h </w:instrText>
        </w:r>
        <w:r w:rsidR="005D0F17">
          <w:rPr>
            <w:noProof/>
            <w:webHidden/>
          </w:rPr>
        </w:r>
        <w:r w:rsidR="005D0F17">
          <w:rPr>
            <w:noProof/>
            <w:webHidden/>
          </w:rPr>
          <w:fldChar w:fldCharType="separate"/>
        </w:r>
        <w:r>
          <w:rPr>
            <w:noProof/>
            <w:webHidden/>
          </w:rPr>
          <w:t>57</w:t>
        </w:r>
        <w:r w:rsidR="005D0F17">
          <w:rPr>
            <w:noProof/>
            <w:webHidden/>
          </w:rPr>
          <w:fldChar w:fldCharType="end"/>
        </w:r>
      </w:hyperlink>
    </w:p>
    <w:p w14:paraId="0DA7BFCF" w14:textId="75FD5DB3" w:rsidR="005D0F17" w:rsidRDefault="007C1AE3">
      <w:pPr>
        <w:pStyle w:val="TOC2"/>
        <w:rPr>
          <w:rFonts w:asciiTheme="minorHAnsi" w:eastAsiaTheme="minorEastAsia" w:hAnsiTheme="minorHAnsi" w:cstheme="minorBidi"/>
          <w:noProof/>
        </w:rPr>
      </w:pPr>
      <w:hyperlink w:anchor="_Toc101348933" w:history="1">
        <w:r w:rsidR="005D0F17" w:rsidRPr="001D4D6F">
          <w:rPr>
            <w:rStyle w:val="Hyperlink"/>
            <w:noProof/>
          </w:rPr>
          <w:t>Appendix 8.  Reporting</w:t>
        </w:r>
        <w:r w:rsidR="005D0F17">
          <w:rPr>
            <w:noProof/>
            <w:webHidden/>
          </w:rPr>
          <w:tab/>
        </w:r>
        <w:r w:rsidR="005D0F17">
          <w:rPr>
            <w:noProof/>
            <w:webHidden/>
          </w:rPr>
          <w:fldChar w:fldCharType="begin"/>
        </w:r>
        <w:r w:rsidR="005D0F17">
          <w:rPr>
            <w:noProof/>
            <w:webHidden/>
          </w:rPr>
          <w:instrText xml:space="preserve"> PAGEREF _Toc101348933 \h </w:instrText>
        </w:r>
        <w:r w:rsidR="005D0F17">
          <w:rPr>
            <w:noProof/>
            <w:webHidden/>
          </w:rPr>
        </w:r>
        <w:r w:rsidR="005D0F17">
          <w:rPr>
            <w:noProof/>
            <w:webHidden/>
          </w:rPr>
          <w:fldChar w:fldCharType="separate"/>
        </w:r>
        <w:r>
          <w:rPr>
            <w:noProof/>
            <w:webHidden/>
          </w:rPr>
          <w:t>63</w:t>
        </w:r>
        <w:r w:rsidR="005D0F17">
          <w:rPr>
            <w:noProof/>
            <w:webHidden/>
          </w:rPr>
          <w:fldChar w:fldCharType="end"/>
        </w:r>
      </w:hyperlink>
    </w:p>
    <w:p w14:paraId="1E90DFC9" w14:textId="77763021" w:rsidR="00AB2375" w:rsidRPr="006A1190" w:rsidRDefault="0053776A" w:rsidP="002F4C64">
      <w:pPr>
        <w:rPr>
          <w:szCs w:val="22"/>
        </w:rPr>
      </w:pPr>
      <w:r>
        <w:rPr>
          <w:b/>
          <w:szCs w:val="22"/>
        </w:rPr>
        <w:fldChar w:fldCharType="end"/>
      </w:r>
    </w:p>
    <w:p w14:paraId="36E5EA2D" w14:textId="65B09223" w:rsidR="00FA25C4" w:rsidRDefault="00FA25C4" w:rsidP="00445C28">
      <w:bookmarkStart w:id="14" w:name="_Toc1453501"/>
    </w:p>
    <w:p w14:paraId="2D55971E" w14:textId="77777777" w:rsidR="00C2618F" w:rsidRPr="00961169" w:rsidRDefault="00C2618F" w:rsidP="00CE44D8">
      <w:pPr>
        <w:pStyle w:val="Heading1"/>
      </w:pPr>
      <w:bookmarkStart w:id="15" w:name="_Toc101348891"/>
      <w:r w:rsidRPr="00961169">
        <w:t>A</w:t>
      </w:r>
      <w:r>
        <w:t>UTHORITY AND ENFORCEABILITY</w:t>
      </w:r>
      <w:bookmarkEnd w:id="14"/>
      <w:bookmarkEnd w:id="15"/>
    </w:p>
    <w:p w14:paraId="47931A69" w14:textId="77777777" w:rsidR="00FA25C4" w:rsidRDefault="00FA25C4" w:rsidP="00C2618F">
      <w:pPr>
        <w:jc w:val="both"/>
        <w:rPr>
          <w:szCs w:val="22"/>
        </w:rPr>
      </w:pPr>
    </w:p>
    <w:p w14:paraId="7169170B" w14:textId="77777777" w:rsidR="007718C6" w:rsidRDefault="007718C6" w:rsidP="00C2618F">
      <w:pPr>
        <w:jc w:val="both"/>
        <w:rPr>
          <w:szCs w:val="22"/>
        </w:rPr>
      </w:pPr>
    </w:p>
    <w:p w14:paraId="67A5E639"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27E01D4" w14:textId="77777777" w:rsidR="00C2618F" w:rsidRPr="006A1190" w:rsidRDefault="00C2618F" w:rsidP="00C2618F">
      <w:pPr>
        <w:jc w:val="both"/>
        <w:rPr>
          <w:szCs w:val="22"/>
        </w:rPr>
      </w:pPr>
    </w:p>
    <w:p w14:paraId="17191C27"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959BA7E" w14:textId="77777777" w:rsidR="00C2618F" w:rsidRDefault="00C2618F" w:rsidP="00C2618F">
      <w:pPr>
        <w:jc w:val="both"/>
        <w:rPr>
          <w:szCs w:val="22"/>
        </w:rPr>
      </w:pPr>
    </w:p>
    <w:p w14:paraId="425441B3"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5694645" w14:textId="77777777" w:rsidR="00C2618F" w:rsidRDefault="00C2618F" w:rsidP="00C2618F">
      <w:pPr>
        <w:jc w:val="both"/>
        <w:rPr>
          <w:szCs w:val="22"/>
        </w:rPr>
      </w:pPr>
    </w:p>
    <w:p w14:paraId="22B9A188"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676976D" w14:textId="77777777" w:rsidR="00C2618F" w:rsidRDefault="00C2618F" w:rsidP="00C2618F">
      <w:pPr>
        <w:jc w:val="both"/>
        <w:rPr>
          <w:rFonts w:cs="Arial"/>
          <w:szCs w:val="22"/>
        </w:rPr>
      </w:pPr>
    </w:p>
    <w:p w14:paraId="4E9C1334"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4998D3A" w14:textId="77777777" w:rsidR="00C2618F" w:rsidRPr="006A1190" w:rsidRDefault="00C2618F" w:rsidP="00C2618F">
      <w:pPr>
        <w:jc w:val="both"/>
        <w:rPr>
          <w:rFonts w:cs="Arial"/>
          <w:szCs w:val="22"/>
        </w:rPr>
      </w:pPr>
    </w:p>
    <w:p w14:paraId="21CBD405" w14:textId="77777777" w:rsidR="00C2618F" w:rsidRPr="006A1190" w:rsidRDefault="00C2618F" w:rsidP="00C2618F">
      <w:pPr>
        <w:rPr>
          <w:szCs w:val="22"/>
        </w:rPr>
      </w:pPr>
    </w:p>
    <w:p w14:paraId="23919783" w14:textId="77777777" w:rsidR="002B2132" w:rsidRDefault="002B2132" w:rsidP="00C2618F">
      <w:pPr>
        <w:rPr>
          <w:szCs w:val="22"/>
        </w:rPr>
      </w:pPr>
    </w:p>
    <w:p w14:paraId="236E524F" w14:textId="77777777" w:rsidR="0081525C" w:rsidRDefault="002B2132" w:rsidP="0081525C">
      <w:bookmarkStart w:id="16" w:name="_Toc1453503"/>
      <w:r>
        <w:br w:type="page"/>
      </w:r>
    </w:p>
    <w:p w14:paraId="5A5872BF" w14:textId="77777777" w:rsidR="005420E5" w:rsidRDefault="005E5399" w:rsidP="00CE44D8">
      <w:pPr>
        <w:pStyle w:val="Heading1"/>
      </w:pPr>
      <w:bookmarkStart w:id="17" w:name="_Toc101348892"/>
      <w:r>
        <w:lastRenderedPageBreak/>
        <w:t xml:space="preserve">A.  GENERAL </w:t>
      </w:r>
      <w:bookmarkEnd w:id="16"/>
      <w:r w:rsidR="00E9713D">
        <w:t>CONDITIONS</w:t>
      </w:r>
      <w:bookmarkEnd w:id="17"/>
    </w:p>
    <w:p w14:paraId="0E36DF42" w14:textId="77777777" w:rsidR="00E9713D" w:rsidRPr="00E9713D" w:rsidRDefault="00E9713D" w:rsidP="00E9713D"/>
    <w:p w14:paraId="6A1FA098"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101348893"/>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A60DB35" w14:textId="77777777" w:rsidR="00D160DB" w:rsidRPr="00DF6609" w:rsidRDefault="00D160DB" w:rsidP="00D160DB">
      <w:pPr>
        <w:jc w:val="both"/>
        <w:rPr>
          <w:rFonts w:cs="Arial"/>
          <w:sz w:val="20"/>
        </w:rPr>
      </w:pPr>
    </w:p>
    <w:p w14:paraId="50C660FC"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583907E" w14:textId="77777777" w:rsidR="00A018D7" w:rsidRPr="00F21983" w:rsidRDefault="00A018D7" w:rsidP="00854153">
      <w:pPr>
        <w:jc w:val="both"/>
        <w:rPr>
          <w:rFonts w:cs="Arial"/>
          <w:sz w:val="20"/>
        </w:rPr>
      </w:pPr>
    </w:p>
    <w:p w14:paraId="034B0FAA"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71A490B8" w14:textId="77777777" w:rsidR="00F6033B" w:rsidRDefault="00F6033B" w:rsidP="0012743F">
      <w:pPr>
        <w:pStyle w:val="ListParagraph"/>
        <w:ind w:left="0"/>
        <w:rPr>
          <w:rFonts w:cs="Arial"/>
          <w:sz w:val="20"/>
        </w:rPr>
      </w:pPr>
    </w:p>
    <w:p w14:paraId="5150EA3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8371F9F"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101348894"/>
      <w:r w:rsidRPr="0075518C">
        <w:rPr>
          <w:sz w:val="22"/>
          <w:szCs w:val="22"/>
        </w:rPr>
        <w:t xml:space="preserve">General </w:t>
      </w:r>
      <w:bookmarkEnd w:id="38"/>
      <w:bookmarkEnd w:id="39"/>
      <w:r w:rsidR="00E9713D" w:rsidRPr="0075518C">
        <w:rPr>
          <w:sz w:val="22"/>
          <w:szCs w:val="22"/>
        </w:rPr>
        <w:t>Provisions</w:t>
      </w:r>
      <w:bookmarkEnd w:id="40"/>
    </w:p>
    <w:p w14:paraId="65C4DB18" w14:textId="77777777" w:rsidR="00AB10F1" w:rsidRPr="00DF6609" w:rsidRDefault="00AB10F1" w:rsidP="00AB10F1">
      <w:pPr>
        <w:jc w:val="both"/>
        <w:rPr>
          <w:rFonts w:cs="Arial"/>
          <w:sz w:val="20"/>
        </w:rPr>
      </w:pPr>
    </w:p>
    <w:p w14:paraId="4C161ABC"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70C712C" w14:textId="77777777" w:rsidR="00AB10F1" w:rsidRPr="00F21983" w:rsidRDefault="00AB10F1" w:rsidP="00AB10F1">
      <w:pPr>
        <w:jc w:val="both"/>
        <w:rPr>
          <w:rFonts w:cs="Arial"/>
          <w:sz w:val="20"/>
        </w:rPr>
      </w:pPr>
    </w:p>
    <w:p w14:paraId="035E546B"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4D93F86" w14:textId="77777777" w:rsidR="00AB10F1" w:rsidRPr="00F21983" w:rsidRDefault="00AB10F1" w:rsidP="00AB10F1">
      <w:pPr>
        <w:jc w:val="both"/>
        <w:rPr>
          <w:rFonts w:cs="Arial"/>
          <w:sz w:val="20"/>
        </w:rPr>
      </w:pPr>
    </w:p>
    <w:p w14:paraId="2D66C96E"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B4A3AF4" w14:textId="77777777" w:rsidR="008D6E4D" w:rsidRPr="00F21983" w:rsidRDefault="008D6E4D" w:rsidP="00AB10F1">
      <w:pPr>
        <w:jc w:val="both"/>
        <w:rPr>
          <w:rFonts w:cs="Arial"/>
          <w:sz w:val="20"/>
        </w:rPr>
      </w:pPr>
    </w:p>
    <w:p w14:paraId="49C4931C"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154C654D"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ED7036E"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9AB5F3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E717D8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2EA749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788CEE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676574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4FEECBA"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2CC5C4F" w14:textId="77777777" w:rsidR="008D6E4D" w:rsidRPr="00F21983" w:rsidRDefault="008D6E4D" w:rsidP="00AB10F1">
      <w:pPr>
        <w:jc w:val="both"/>
        <w:rPr>
          <w:rFonts w:cs="Arial"/>
          <w:sz w:val="20"/>
        </w:rPr>
      </w:pPr>
    </w:p>
    <w:p w14:paraId="34FE1A24"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33DAFF2" w14:textId="77777777" w:rsidR="008D6E4D" w:rsidRPr="00F21983" w:rsidRDefault="008D6E4D" w:rsidP="00AB10F1">
      <w:pPr>
        <w:jc w:val="both"/>
        <w:rPr>
          <w:rFonts w:cs="Arial"/>
          <w:sz w:val="20"/>
        </w:rPr>
      </w:pPr>
    </w:p>
    <w:p w14:paraId="40939AB9"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w:t>
      </w:r>
      <w:proofErr w:type="gramStart"/>
      <w:r w:rsidRPr="00F21983">
        <w:rPr>
          <w:rFonts w:cs="Arial"/>
          <w:sz w:val="20"/>
        </w:rPr>
        <w:t>particular condition</w:t>
      </w:r>
      <w:proofErr w:type="gramEnd"/>
      <w:r w:rsidRPr="00F21983">
        <w:rPr>
          <w:rFonts w:cs="Arial"/>
          <w:sz w:val="20"/>
        </w:rPr>
        <w:t xml:space="preserve"> or a part of this ROP shall not set aside, delay, stay, or in any way affect the applicability or enforceability of any other condition or part of this ROP.  </w:t>
      </w:r>
      <w:r w:rsidRPr="00F21983">
        <w:rPr>
          <w:rFonts w:cs="Arial"/>
          <w:b/>
          <w:sz w:val="20"/>
        </w:rPr>
        <w:t>(R 336.1213(1)(f))</w:t>
      </w:r>
    </w:p>
    <w:p w14:paraId="79A393CE" w14:textId="77777777" w:rsidR="00DA6C16" w:rsidRPr="00F21983" w:rsidRDefault="00DA6C16" w:rsidP="00DA6C16">
      <w:pPr>
        <w:jc w:val="both"/>
        <w:rPr>
          <w:rFonts w:cs="Arial"/>
          <w:sz w:val="20"/>
        </w:rPr>
      </w:pPr>
    </w:p>
    <w:p w14:paraId="136A358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C955BD4" w14:textId="77777777" w:rsidR="008D6E4D" w:rsidRPr="00F21983" w:rsidRDefault="008D6E4D" w:rsidP="00AB10F1">
      <w:pPr>
        <w:jc w:val="both"/>
        <w:rPr>
          <w:rFonts w:cs="Arial"/>
          <w:sz w:val="20"/>
        </w:rPr>
      </w:pPr>
    </w:p>
    <w:p w14:paraId="38F0CCA7"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8E7E73B" w14:textId="77777777" w:rsidR="00DC22AE" w:rsidRPr="00F21983" w:rsidRDefault="00DC22AE" w:rsidP="00AB10F1">
      <w:pPr>
        <w:jc w:val="both"/>
        <w:rPr>
          <w:rFonts w:cs="Arial"/>
          <w:sz w:val="20"/>
        </w:rPr>
      </w:pPr>
    </w:p>
    <w:p w14:paraId="439E7DA1"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01348895"/>
      <w:r w:rsidRPr="0075518C">
        <w:rPr>
          <w:sz w:val="22"/>
          <w:szCs w:val="22"/>
        </w:rPr>
        <w:t>Equipment &amp; Design</w:t>
      </w:r>
      <w:bookmarkEnd w:id="41"/>
    </w:p>
    <w:p w14:paraId="32464FFF" w14:textId="77777777" w:rsidR="00A675AC" w:rsidRPr="00DF6609" w:rsidRDefault="00A675AC" w:rsidP="00AB10F1">
      <w:pPr>
        <w:jc w:val="both"/>
        <w:rPr>
          <w:rFonts w:cs="Arial"/>
          <w:sz w:val="20"/>
        </w:rPr>
      </w:pPr>
    </w:p>
    <w:p w14:paraId="4E77C08E"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322D609" w14:textId="77777777" w:rsidR="00DC22AE" w:rsidRPr="00F21983" w:rsidRDefault="00DC22AE" w:rsidP="00AB10F1">
      <w:pPr>
        <w:jc w:val="both"/>
        <w:rPr>
          <w:rFonts w:cs="Arial"/>
          <w:sz w:val="20"/>
        </w:rPr>
      </w:pPr>
    </w:p>
    <w:p w14:paraId="4A79F7ED"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4292513" w14:textId="77777777" w:rsidR="00DC22AE" w:rsidRPr="00F21983" w:rsidRDefault="00DC22AE" w:rsidP="00AB10F1">
      <w:pPr>
        <w:jc w:val="both"/>
        <w:rPr>
          <w:rFonts w:cs="Arial"/>
          <w:sz w:val="20"/>
        </w:rPr>
      </w:pPr>
    </w:p>
    <w:p w14:paraId="79802BE8"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101348896"/>
      <w:r w:rsidRPr="0075518C">
        <w:rPr>
          <w:sz w:val="22"/>
          <w:szCs w:val="22"/>
        </w:rPr>
        <w:t>Emission Limits</w:t>
      </w:r>
      <w:bookmarkEnd w:id="42"/>
    </w:p>
    <w:p w14:paraId="45215399" w14:textId="77777777" w:rsidR="002E3875" w:rsidRPr="00F21983" w:rsidRDefault="002E3875" w:rsidP="00AB10F1">
      <w:pPr>
        <w:jc w:val="both"/>
        <w:rPr>
          <w:rFonts w:cs="Arial"/>
          <w:sz w:val="20"/>
        </w:rPr>
      </w:pPr>
    </w:p>
    <w:p w14:paraId="2A90F93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proofErr w:type="spellStart"/>
      <w:r w:rsidR="00903829">
        <w:rPr>
          <w:rFonts w:cs="Arial"/>
          <w:sz w:val="20"/>
        </w:rPr>
        <w:t>S</w:t>
      </w:r>
      <w:r w:rsidR="00C8324B" w:rsidRPr="00F21983">
        <w:rPr>
          <w:rFonts w:cs="Arial"/>
          <w:sz w:val="20"/>
        </w:rPr>
        <w:t>ubrules</w:t>
      </w:r>
      <w:proofErr w:type="spellEnd"/>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6B56449"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7D50BED"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33760E8" w14:textId="77777777" w:rsidR="007E32BB" w:rsidRDefault="007E32BB" w:rsidP="0012743F">
      <w:pPr>
        <w:jc w:val="both"/>
        <w:rPr>
          <w:rFonts w:cs="Arial"/>
          <w:sz w:val="20"/>
        </w:rPr>
      </w:pPr>
    </w:p>
    <w:p w14:paraId="0E8D8E02"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78DA184" w14:textId="77777777" w:rsidR="00FB53C0" w:rsidRPr="00F21983" w:rsidRDefault="00FB53C0" w:rsidP="00AB10F1">
      <w:pPr>
        <w:jc w:val="both"/>
        <w:rPr>
          <w:rFonts w:cs="Arial"/>
          <w:sz w:val="20"/>
        </w:rPr>
      </w:pPr>
    </w:p>
    <w:p w14:paraId="3F7A2709"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C385531"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829193C"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4BB9E3DE" w14:textId="77777777" w:rsidR="00105176" w:rsidRDefault="00105176" w:rsidP="0012743F">
      <w:pPr>
        <w:jc w:val="both"/>
        <w:rPr>
          <w:rFonts w:cs="Arial"/>
          <w:sz w:val="20"/>
        </w:rPr>
      </w:pPr>
    </w:p>
    <w:p w14:paraId="3567AA05"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101348897"/>
      <w:r w:rsidRPr="0075518C">
        <w:rPr>
          <w:sz w:val="22"/>
          <w:szCs w:val="22"/>
        </w:rPr>
        <w:t>Testing/Sampling</w:t>
      </w:r>
      <w:bookmarkEnd w:id="43"/>
    </w:p>
    <w:p w14:paraId="64F24AA5" w14:textId="77777777" w:rsidR="00FB53C0" w:rsidRPr="00F21983" w:rsidRDefault="00FB53C0" w:rsidP="00AB10F1">
      <w:pPr>
        <w:jc w:val="both"/>
        <w:rPr>
          <w:rFonts w:cs="Arial"/>
          <w:sz w:val="20"/>
        </w:rPr>
      </w:pPr>
    </w:p>
    <w:p w14:paraId="3E268B0F"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7B1A699" w14:textId="77777777" w:rsidR="00ED74CC" w:rsidRPr="00F21983" w:rsidRDefault="00ED74CC" w:rsidP="00AB10F1">
      <w:pPr>
        <w:jc w:val="both"/>
        <w:rPr>
          <w:rFonts w:cs="Arial"/>
          <w:sz w:val="20"/>
        </w:rPr>
      </w:pPr>
    </w:p>
    <w:p w14:paraId="255127DB"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572C218" w14:textId="77777777" w:rsidR="00ED74CC" w:rsidRPr="00F21983" w:rsidRDefault="00ED74CC" w:rsidP="00BA5CC0">
      <w:pPr>
        <w:jc w:val="both"/>
        <w:rPr>
          <w:rFonts w:cs="Arial"/>
          <w:sz w:val="20"/>
        </w:rPr>
      </w:pPr>
    </w:p>
    <w:p w14:paraId="0E8CDBC7"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CD81897" w14:textId="77777777" w:rsidR="00D41714" w:rsidRDefault="00774B98" w:rsidP="00ED74CC">
      <w:pPr>
        <w:jc w:val="both"/>
        <w:rPr>
          <w:rFonts w:cs="Arial"/>
          <w:sz w:val="20"/>
        </w:rPr>
      </w:pPr>
      <w:r>
        <w:rPr>
          <w:rFonts w:cs="Arial"/>
          <w:sz w:val="20"/>
        </w:rPr>
        <w:br w:type="page"/>
      </w:r>
    </w:p>
    <w:p w14:paraId="193434A5"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101348898"/>
      <w:r w:rsidRPr="0075518C">
        <w:rPr>
          <w:sz w:val="22"/>
          <w:szCs w:val="22"/>
        </w:rPr>
        <w:lastRenderedPageBreak/>
        <w:t>Monitoring/Recordkeeping</w:t>
      </w:r>
      <w:bookmarkEnd w:id="44"/>
    </w:p>
    <w:p w14:paraId="02D464FA" w14:textId="77777777" w:rsidR="00D41714" w:rsidRPr="00DF6609" w:rsidRDefault="00D41714" w:rsidP="00D41714">
      <w:pPr>
        <w:numPr>
          <w:ilvl w:val="12"/>
          <w:numId w:val="0"/>
        </w:numPr>
        <w:ind w:left="432" w:hanging="432"/>
        <w:jc w:val="both"/>
        <w:rPr>
          <w:rFonts w:cs="Arial"/>
          <w:sz w:val="20"/>
        </w:rPr>
      </w:pPr>
    </w:p>
    <w:p w14:paraId="293285CA"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12436E5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FED469E"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CBADFA9"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8231C13"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5F90241"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CD87378"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6D2A62C" w14:textId="77777777" w:rsidR="00B8547B" w:rsidRPr="00DF6609" w:rsidRDefault="00B8547B" w:rsidP="00D41714">
      <w:pPr>
        <w:numPr>
          <w:ilvl w:val="12"/>
          <w:numId w:val="0"/>
        </w:numPr>
        <w:ind w:left="432" w:hanging="432"/>
        <w:jc w:val="both"/>
        <w:rPr>
          <w:rFonts w:cs="Arial"/>
          <w:sz w:val="20"/>
        </w:rPr>
      </w:pPr>
    </w:p>
    <w:p w14:paraId="1A3DCF43"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044F8AF" w14:textId="77777777" w:rsidR="006D2EFC" w:rsidRPr="00F21983" w:rsidRDefault="006D2EFC" w:rsidP="00D41714">
      <w:pPr>
        <w:numPr>
          <w:ilvl w:val="12"/>
          <w:numId w:val="0"/>
        </w:numPr>
        <w:ind w:left="432" w:hanging="432"/>
        <w:jc w:val="both"/>
        <w:rPr>
          <w:rFonts w:cs="Arial"/>
          <w:sz w:val="20"/>
        </w:rPr>
      </w:pPr>
    </w:p>
    <w:p w14:paraId="01052606"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101348899"/>
      <w:r w:rsidRPr="0075518C">
        <w:rPr>
          <w:sz w:val="22"/>
          <w:szCs w:val="22"/>
        </w:rPr>
        <w:t>Certification</w:t>
      </w:r>
      <w:r w:rsidR="00A92A65" w:rsidRPr="0075518C">
        <w:rPr>
          <w:sz w:val="22"/>
          <w:szCs w:val="22"/>
        </w:rPr>
        <w:t xml:space="preserve"> &amp; Reporting</w:t>
      </w:r>
      <w:bookmarkEnd w:id="45"/>
    </w:p>
    <w:p w14:paraId="3D905C7E" w14:textId="77777777" w:rsidR="006D2EFC" w:rsidRPr="00F21983" w:rsidRDefault="006D2EFC" w:rsidP="00D41714">
      <w:pPr>
        <w:numPr>
          <w:ilvl w:val="12"/>
          <w:numId w:val="0"/>
        </w:numPr>
        <w:ind w:left="432" w:hanging="432"/>
        <w:jc w:val="both"/>
        <w:rPr>
          <w:rFonts w:cs="Arial"/>
          <w:sz w:val="20"/>
        </w:rPr>
      </w:pPr>
    </w:p>
    <w:p w14:paraId="66391CF9"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8196189" w14:textId="77777777" w:rsidR="00C36162" w:rsidRPr="00F21983" w:rsidRDefault="00C36162" w:rsidP="00D41714">
      <w:pPr>
        <w:numPr>
          <w:ilvl w:val="12"/>
          <w:numId w:val="0"/>
        </w:numPr>
        <w:ind w:left="432" w:hanging="432"/>
        <w:jc w:val="both"/>
        <w:rPr>
          <w:rFonts w:cs="Arial"/>
          <w:sz w:val="20"/>
        </w:rPr>
      </w:pPr>
    </w:p>
    <w:p w14:paraId="40BF9FE2"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2657626" w14:textId="77777777" w:rsidR="00C36162" w:rsidRPr="00F21983" w:rsidRDefault="00C36162" w:rsidP="00C36162">
      <w:pPr>
        <w:numPr>
          <w:ilvl w:val="12"/>
          <w:numId w:val="0"/>
        </w:numPr>
        <w:ind w:left="432" w:hanging="432"/>
        <w:jc w:val="both"/>
        <w:rPr>
          <w:rFonts w:cs="Arial"/>
          <w:sz w:val="20"/>
        </w:rPr>
      </w:pPr>
    </w:p>
    <w:p w14:paraId="59724980"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07A8819" w14:textId="77777777" w:rsidR="00C36162" w:rsidRPr="00F21983" w:rsidRDefault="00C36162" w:rsidP="00D41714">
      <w:pPr>
        <w:numPr>
          <w:ilvl w:val="12"/>
          <w:numId w:val="0"/>
        </w:numPr>
        <w:ind w:left="432" w:hanging="432"/>
        <w:jc w:val="both"/>
        <w:rPr>
          <w:rFonts w:cs="Arial"/>
          <w:sz w:val="20"/>
        </w:rPr>
      </w:pPr>
    </w:p>
    <w:p w14:paraId="47C3DD54"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00ECCD6"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2D5081C"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11A4CFE6"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7AC86718"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527FAED"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9D25601"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53A1A3D"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10D60A4" w14:textId="77777777" w:rsidR="00C36162" w:rsidRPr="00F21983" w:rsidRDefault="00C36162" w:rsidP="00D41714">
      <w:pPr>
        <w:numPr>
          <w:ilvl w:val="12"/>
          <w:numId w:val="0"/>
        </w:numPr>
        <w:ind w:left="432" w:hanging="432"/>
        <w:jc w:val="both"/>
        <w:rPr>
          <w:rFonts w:cs="Arial"/>
          <w:sz w:val="20"/>
        </w:rPr>
      </w:pPr>
    </w:p>
    <w:p w14:paraId="49413C2F"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66AEB149" w14:textId="77777777" w:rsidR="00B4545F" w:rsidRPr="00F21983" w:rsidRDefault="00B4545F" w:rsidP="00BA5CC0">
      <w:pPr>
        <w:numPr>
          <w:ilvl w:val="12"/>
          <w:numId w:val="0"/>
        </w:numPr>
        <w:jc w:val="both"/>
        <w:rPr>
          <w:rFonts w:cs="Arial"/>
          <w:sz w:val="20"/>
        </w:rPr>
      </w:pPr>
    </w:p>
    <w:p w14:paraId="56D43208"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2590480E" w14:textId="77777777" w:rsidR="00A92A65" w:rsidRPr="00F21983" w:rsidRDefault="00A92A65" w:rsidP="00BA5CC0">
      <w:pPr>
        <w:numPr>
          <w:ilvl w:val="12"/>
          <w:numId w:val="0"/>
        </w:numPr>
        <w:jc w:val="both"/>
        <w:rPr>
          <w:rFonts w:cs="Arial"/>
          <w:sz w:val="20"/>
        </w:rPr>
      </w:pPr>
    </w:p>
    <w:p w14:paraId="2B291130"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F21983">
        <w:rPr>
          <w:rFonts w:cs="Arial"/>
          <w:spacing w:val="-3"/>
          <w:sz w:val="20"/>
        </w:rPr>
        <w:t>all of</w:t>
      </w:r>
      <w:proofErr w:type="gramEnd"/>
      <w:r w:rsidRPr="00F21983">
        <w:rPr>
          <w:rFonts w:cs="Arial"/>
          <w:spacing w:val="-3"/>
          <w:sz w:val="20"/>
        </w:rPr>
        <w:t xml:space="preserve">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1851895" w14:textId="77777777" w:rsidR="001F3E8E" w:rsidRPr="00F21983" w:rsidRDefault="001F3E8E" w:rsidP="00D41714">
      <w:pPr>
        <w:numPr>
          <w:ilvl w:val="12"/>
          <w:numId w:val="0"/>
        </w:numPr>
        <w:ind w:left="432" w:hanging="432"/>
        <w:jc w:val="both"/>
        <w:rPr>
          <w:rFonts w:cs="Arial"/>
          <w:sz w:val="20"/>
        </w:rPr>
      </w:pPr>
    </w:p>
    <w:p w14:paraId="4A0CE42B"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101348900"/>
      <w:r w:rsidRPr="0075518C">
        <w:rPr>
          <w:sz w:val="22"/>
          <w:szCs w:val="22"/>
        </w:rPr>
        <w:t>Permit Shield</w:t>
      </w:r>
      <w:bookmarkEnd w:id="46"/>
    </w:p>
    <w:p w14:paraId="6B9A2FDE" w14:textId="77777777" w:rsidR="001F3E8E" w:rsidRPr="00DF6609" w:rsidRDefault="001F3E8E" w:rsidP="00D41714">
      <w:pPr>
        <w:numPr>
          <w:ilvl w:val="12"/>
          <w:numId w:val="0"/>
        </w:numPr>
        <w:ind w:left="432" w:hanging="432"/>
        <w:jc w:val="both"/>
        <w:rPr>
          <w:rFonts w:cs="Arial"/>
          <w:sz w:val="20"/>
        </w:rPr>
      </w:pPr>
    </w:p>
    <w:p w14:paraId="152B4738"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3857F4A7"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2151852F"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F6F1FBC" w14:textId="77777777" w:rsidR="0006736C" w:rsidRPr="00F21983" w:rsidRDefault="0006736C" w:rsidP="0006736C">
      <w:pPr>
        <w:numPr>
          <w:ilvl w:val="12"/>
          <w:numId w:val="0"/>
        </w:numPr>
        <w:ind w:left="432" w:hanging="432"/>
        <w:jc w:val="both"/>
        <w:rPr>
          <w:rFonts w:cs="Arial"/>
          <w:sz w:val="20"/>
        </w:rPr>
      </w:pPr>
    </w:p>
    <w:p w14:paraId="752149F5"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91F33F8" w14:textId="77777777" w:rsidR="0006736C" w:rsidRPr="00F21983" w:rsidRDefault="0006736C" w:rsidP="0006736C">
      <w:pPr>
        <w:numPr>
          <w:ilvl w:val="12"/>
          <w:numId w:val="0"/>
        </w:numPr>
        <w:ind w:left="432" w:hanging="432"/>
        <w:jc w:val="both"/>
        <w:rPr>
          <w:rFonts w:cs="Arial"/>
          <w:sz w:val="20"/>
        </w:rPr>
      </w:pPr>
    </w:p>
    <w:p w14:paraId="5D195D3A"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311A536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59FDC438"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75D8E94"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B33B5BB" w14:textId="77777777" w:rsidR="0006736C" w:rsidRPr="005E3E6D" w:rsidRDefault="00E735E6" w:rsidP="0012743F">
      <w:pPr>
        <w:jc w:val="both"/>
        <w:rPr>
          <w:rFonts w:cs="Arial"/>
          <w:sz w:val="20"/>
        </w:rPr>
      </w:pPr>
      <w:r>
        <w:rPr>
          <w:rFonts w:cs="Arial"/>
          <w:b/>
          <w:sz w:val="20"/>
        </w:rPr>
        <w:br w:type="page"/>
      </w:r>
    </w:p>
    <w:p w14:paraId="69CFAB69"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EEFCB3C" w14:textId="77777777" w:rsidR="0006736C" w:rsidRPr="00F21983" w:rsidRDefault="0006736C" w:rsidP="0006736C">
      <w:pPr>
        <w:numPr>
          <w:ilvl w:val="12"/>
          <w:numId w:val="0"/>
        </w:numPr>
        <w:ind w:left="432" w:hanging="432"/>
        <w:jc w:val="both"/>
        <w:rPr>
          <w:rFonts w:cs="Arial"/>
          <w:sz w:val="20"/>
        </w:rPr>
      </w:pPr>
    </w:p>
    <w:p w14:paraId="3054B2CF"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C5C8C43"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57DB0BE"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1F25107"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81B3184"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64762BB"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BA37F3F" w14:textId="77777777" w:rsidR="0006736C" w:rsidRPr="00F21983" w:rsidRDefault="0006736C" w:rsidP="0006736C">
      <w:pPr>
        <w:numPr>
          <w:ilvl w:val="12"/>
          <w:numId w:val="0"/>
        </w:numPr>
        <w:ind w:left="432" w:hanging="432"/>
        <w:jc w:val="both"/>
        <w:rPr>
          <w:rFonts w:cs="Arial"/>
          <w:sz w:val="20"/>
        </w:rPr>
      </w:pPr>
    </w:p>
    <w:p w14:paraId="1A55492A"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4E4895A" w14:textId="77777777" w:rsidR="0006736C" w:rsidRPr="00F21983" w:rsidRDefault="0006736C" w:rsidP="00D41714">
      <w:pPr>
        <w:numPr>
          <w:ilvl w:val="12"/>
          <w:numId w:val="0"/>
        </w:numPr>
        <w:ind w:left="432" w:hanging="432"/>
        <w:jc w:val="both"/>
        <w:rPr>
          <w:rFonts w:cs="Arial"/>
          <w:sz w:val="20"/>
        </w:rPr>
      </w:pPr>
    </w:p>
    <w:p w14:paraId="5E762B45"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101348901"/>
      <w:r w:rsidRPr="0075518C">
        <w:rPr>
          <w:sz w:val="22"/>
          <w:szCs w:val="22"/>
        </w:rPr>
        <w:t>Revisions</w:t>
      </w:r>
      <w:bookmarkEnd w:id="47"/>
    </w:p>
    <w:p w14:paraId="7666CD48" w14:textId="77777777" w:rsidR="005D48FB" w:rsidRPr="00F21983" w:rsidRDefault="005D48FB" w:rsidP="00D41714">
      <w:pPr>
        <w:numPr>
          <w:ilvl w:val="12"/>
          <w:numId w:val="0"/>
        </w:numPr>
        <w:ind w:left="432" w:hanging="432"/>
        <w:jc w:val="both"/>
        <w:rPr>
          <w:rFonts w:cs="Arial"/>
          <w:sz w:val="20"/>
        </w:rPr>
      </w:pPr>
    </w:p>
    <w:p w14:paraId="60DE2D7A"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68397EF" w14:textId="77777777" w:rsidR="00A1146D" w:rsidRPr="00F21983" w:rsidRDefault="00A1146D" w:rsidP="00C44C61">
      <w:pPr>
        <w:jc w:val="both"/>
        <w:rPr>
          <w:rFonts w:cs="Arial"/>
          <w:spacing w:val="-3"/>
          <w:sz w:val="20"/>
        </w:rPr>
      </w:pPr>
    </w:p>
    <w:p w14:paraId="416873E8"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F335B14" w14:textId="77777777" w:rsidR="00D41714" w:rsidRPr="00F21983" w:rsidRDefault="00D41714" w:rsidP="00C44C61">
      <w:pPr>
        <w:numPr>
          <w:ilvl w:val="12"/>
          <w:numId w:val="0"/>
        </w:numPr>
        <w:jc w:val="both"/>
        <w:rPr>
          <w:rFonts w:cs="Arial"/>
          <w:sz w:val="20"/>
        </w:rPr>
      </w:pPr>
    </w:p>
    <w:p w14:paraId="5039F943"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B1C67DD" w14:textId="77777777" w:rsidR="002806DC" w:rsidRPr="00FF072F" w:rsidRDefault="002806DC" w:rsidP="00C44C61">
      <w:pPr>
        <w:autoSpaceDE w:val="0"/>
        <w:autoSpaceDN w:val="0"/>
        <w:adjustRightInd w:val="0"/>
        <w:jc w:val="both"/>
        <w:rPr>
          <w:rFonts w:cs="Arial"/>
          <w:sz w:val="20"/>
        </w:rPr>
      </w:pPr>
    </w:p>
    <w:p w14:paraId="6BC97208"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A289A90" w14:textId="77777777" w:rsidR="002806DC" w:rsidRPr="00FF072F" w:rsidRDefault="002806DC" w:rsidP="00C44C61">
      <w:pPr>
        <w:jc w:val="both"/>
        <w:rPr>
          <w:rFonts w:cs="Arial"/>
          <w:sz w:val="20"/>
        </w:rPr>
      </w:pPr>
    </w:p>
    <w:p w14:paraId="72BE5150"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101348902"/>
      <w:proofErr w:type="spellStart"/>
      <w:r w:rsidRPr="0075518C">
        <w:rPr>
          <w:sz w:val="22"/>
          <w:szCs w:val="22"/>
        </w:rPr>
        <w:t>Reopenings</w:t>
      </w:r>
      <w:bookmarkEnd w:id="48"/>
      <w:proofErr w:type="spellEnd"/>
    </w:p>
    <w:p w14:paraId="0A426373" w14:textId="77777777" w:rsidR="004649EF" w:rsidRPr="00752D7A" w:rsidRDefault="004649EF" w:rsidP="00DC22AE">
      <w:pPr>
        <w:jc w:val="both"/>
        <w:rPr>
          <w:rFonts w:cs="Arial"/>
          <w:szCs w:val="22"/>
        </w:rPr>
      </w:pPr>
    </w:p>
    <w:p w14:paraId="2FEDF025"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6228C37"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0669EC7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8A1DDA3"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4C07D7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79A5AD5" w14:textId="77777777" w:rsidR="004649EF" w:rsidRPr="00F21983" w:rsidRDefault="00C17B92" w:rsidP="00DC22AE">
      <w:pPr>
        <w:jc w:val="both"/>
        <w:rPr>
          <w:rFonts w:cs="Arial"/>
          <w:sz w:val="20"/>
        </w:rPr>
      </w:pPr>
      <w:r>
        <w:rPr>
          <w:rFonts w:cs="Arial"/>
          <w:sz w:val="20"/>
        </w:rPr>
        <w:br w:type="page"/>
      </w:r>
    </w:p>
    <w:p w14:paraId="079B68FC"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101348903"/>
      <w:r w:rsidRPr="0075518C">
        <w:rPr>
          <w:sz w:val="22"/>
          <w:szCs w:val="22"/>
        </w:rPr>
        <w:lastRenderedPageBreak/>
        <w:t>Renewals</w:t>
      </w:r>
      <w:bookmarkEnd w:id="49"/>
    </w:p>
    <w:p w14:paraId="70174996" w14:textId="77777777" w:rsidR="004649EF" w:rsidRPr="005E3E6D" w:rsidRDefault="004649EF" w:rsidP="00DC22AE">
      <w:pPr>
        <w:jc w:val="both"/>
        <w:rPr>
          <w:rFonts w:cs="Arial"/>
          <w:sz w:val="20"/>
        </w:rPr>
      </w:pPr>
    </w:p>
    <w:p w14:paraId="486EE89E"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61DEC93E" w14:textId="77777777" w:rsidR="00D16CA9" w:rsidRPr="005E3E6D" w:rsidRDefault="00D16CA9" w:rsidP="00DC22AE">
      <w:pPr>
        <w:jc w:val="both"/>
        <w:rPr>
          <w:rFonts w:cs="Arial"/>
          <w:sz w:val="20"/>
        </w:rPr>
      </w:pPr>
    </w:p>
    <w:p w14:paraId="3ADB332E"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101348904"/>
      <w:r w:rsidRPr="0075518C">
        <w:rPr>
          <w:bCs/>
          <w:sz w:val="22"/>
        </w:rPr>
        <w:t>Stratospheric Ozone Protection</w:t>
      </w:r>
      <w:bookmarkEnd w:id="50"/>
      <w:bookmarkEnd w:id="51"/>
      <w:bookmarkEnd w:id="52"/>
    </w:p>
    <w:p w14:paraId="06473585" w14:textId="77777777" w:rsidR="00CE1923" w:rsidRPr="00F21983" w:rsidRDefault="00CE1923" w:rsidP="004F09CF">
      <w:pPr>
        <w:jc w:val="both"/>
        <w:rPr>
          <w:sz w:val="20"/>
        </w:rPr>
      </w:pPr>
    </w:p>
    <w:p w14:paraId="74DCDF91"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879BCFA" w14:textId="77777777" w:rsidR="00395F98" w:rsidRPr="00F21983" w:rsidRDefault="00395F98" w:rsidP="00395F98">
      <w:pPr>
        <w:rPr>
          <w:sz w:val="20"/>
        </w:rPr>
      </w:pPr>
    </w:p>
    <w:p w14:paraId="5153B409"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32EA8B8" w14:textId="77777777" w:rsidR="00F557DA" w:rsidRPr="00F21983" w:rsidRDefault="00F557DA" w:rsidP="00DC22AE">
      <w:pPr>
        <w:jc w:val="both"/>
        <w:rPr>
          <w:rFonts w:cs="Arial"/>
          <w:sz w:val="20"/>
        </w:rPr>
      </w:pPr>
    </w:p>
    <w:p w14:paraId="000B6075"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101348905"/>
      <w:r w:rsidRPr="0075518C">
        <w:rPr>
          <w:bCs/>
          <w:sz w:val="22"/>
        </w:rPr>
        <w:t>Risk Management Plan</w:t>
      </w:r>
      <w:bookmarkEnd w:id="53"/>
      <w:bookmarkEnd w:id="54"/>
      <w:bookmarkEnd w:id="55"/>
    </w:p>
    <w:p w14:paraId="4F80122A" w14:textId="77777777" w:rsidR="0075518C" w:rsidRPr="0075518C" w:rsidRDefault="0075518C" w:rsidP="004F09CF">
      <w:pPr>
        <w:jc w:val="both"/>
      </w:pPr>
    </w:p>
    <w:p w14:paraId="7F45AEC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F4FB1E9" w14:textId="77777777" w:rsidR="00D41714" w:rsidRPr="00F21983" w:rsidRDefault="00D41714" w:rsidP="00D41714">
      <w:pPr>
        <w:numPr>
          <w:ilvl w:val="12"/>
          <w:numId w:val="0"/>
        </w:numPr>
        <w:ind w:left="432" w:hanging="432"/>
        <w:jc w:val="both"/>
        <w:rPr>
          <w:rFonts w:cs="Arial"/>
          <w:sz w:val="20"/>
        </w:rPr>
      </w:pPr>
    </w:p>
    <w:p w14:paraId="1F68FD6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9CE3661"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1708F88A"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E337CAE"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843020B" w14:textId="77777777" w:rsidR="00D41714" w:rsidRPr="00F21983" w:rsidRDefault="00D41714" w:rsidP="00D41714">
      <w:pPr>
        <w:numPr>
          <w:ilvl w:val="12"/>
          <w:numId w:val="0"/>
        </w:numPr>
        <w:ind w:left="432" w:hanging="432"/>
        <w:jc w:val="both"/>
        <w:rPr>
          <w:rFonts w:cs="Arial"/>
          <w:sz w:val="20"/>
        </w:rPr>
      </w:pPr>
    </w:p>
    <w:p w14:paraId="2DB229E0"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6FD53F6" w14:textId="77777777" w:rsidR="00D41714" w:rsidRPr="00F21983" w:rsidRDefault="00D41714" w:rsidP="00D41714">
      <w:pPr>
        <w:numPr>
          <w:ilvl w:val="12"/>
          <w:numId w:val="0"/>
        </w:numPr>
        <w:ind w:left="432" w:hanging="432"/>
        <w:jc w:val="both"/>
        <w:rPr>
          <w:rFonts w:cs="Arial"/>
          <w:sz w:val="20"/>
        </w:rPr>
      </w:pPr>
    </w:p>
    <w:p w14:paraId="5F8AD92F"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CBAD197" w14:textId="77777777" w:rsidR="00D41714" w:rsidRPr="007713F1" w:rsidRDefault="00D41714" w:rsidP="004F09CF">
      <w:pPr>
        <w:numPr>
          <w:ilvl w:val="12"/>
          <w:numId w:val="0"/>
        </w:numPr>
        <w:ind w:left="432" w:hanging="432"/>
        <w:jc w:val="both"/>
        <w:rPr>
          <w:rFonts w:cs="Arial"/>
          <w:sz w:val="20"/>
        </w:rPr>
      </w:pPr>
    </w:p>
    <w:p w14:paraId="56076ED0" w14:textId="77777777" w:rsidR="00F557DA" w:rsidRPr="00A02310" w:rsidRDefault="00F557DA" w:rsidP="0075518C">
      <w:pPr>
        <w:pStyle w:val="Heading2"/>
        <w:numPr>
          <w:ilvl w:val="0"/>
          <w:numId w:val="0"/>
        </w:numPr>
        <w:jc w:val="left"/>
        <w:rPr>
          <w:b w:val="0"/>
          <w:bCs/>
          <w:sz w:val="22"/>
        </w:rPr>
      </w:pPr>
      <w:bookmarkStart w:id="56" w:name="_Toc101348906"/>
      <w:r w:rsidRPr="0075518C">
        <w:rPr>
          <w:bCs/>
          <w:sz w:val="22"/>
        </w:rPr>
        <w:t>Emission Trading</w:t>
      </w:r>
      <w:bookmarkEnd w:id="56"/>
    </w:p>
    <w:p w14:paraId="7632FD32" w14:textId="77777777" w:rsidR="00F557DA" w:rsidRPr="007713F1" w:rsidRDefault="00F557DA" w:rsidP="00D41714">
      <w:pPr>
        <w:numPr>
          <w:ilvl w:val="12"/>
          <w:numId w:val="0"/>
        </w:numPr>
        <w:ind w:left="432" w:hanging="432"/>
        <w:rPr>
          <w:rFonts w:cs="Arial"/>
          <w:sz w:val="20"/>
        </w:rPr>
      </w:pPr>
    </w:p>
    <w:p w14:paraId="1D286CFD"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2E9E946" w14:textId="77777777" w:rsidR="00393A6F" w:rsidRPr="00DF6609" w:rsidRDefault="00C17B92" w:rsidP="00393A6F">
      <w:pPr>
        <w:rPr>
          <w:sz w:val="20"/>
        </w:rPr>
      </w:pPr>
      <w:bookmarkStart w:id="57" w:name="_Toc1453511"/>
      <w:r>
        <w:rPr>
          <w:sz w:val="20"/>
        </w:rPr>
        <w:br w:type="page"/>
      </w:r>
    </w:p>
    <w:p w14:paraId="52A6E138" w14:textId="77777777" w:rsidR="00A775C6" w:rsidRPr="00A02310" w:rsidRDefault="00A775C6" w:rsidP="0075518C">
      <w:pPr>
        <w:pStyle w:val="Heading2"/>
        <w:numPr>
          <w:ilvl w:val="0"/>
          <w:numId w:val="0"/>
        </w:numPr>
        <w:jc w:val="left"/>
        <w:rPr>
          <w:b w:val="0"/>
          <w:bCs/>
          <w:sz w:val="22"/>
        </w:rPr>
      </w:pPr>
      <w:bookmarkStart w:id="58" w:name="_Toc10134890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671B036C" w14:textId="77777777" w:rsidR="006F555B" w:rsidRPr="00DF6609" w:rsidRDefault="006F555B" w:rsidP="00D41714">
      <w:pPr>
        <w:rPr>
          <w:rFonts w:cs="Arial"/>
          <w:sz w:val="20"/>
        </w:rPr>
      </w:pPr>
    </w:p>
    <w:p w14:paraId="125F3D86"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AC7F7BF" w14:textId="77777777" w:rsidR="00105176" w:rsidRPr="00F21983" w:rsidRDefault="00105176" w:rsidP="00105176">
      <w:pPr>
        <w:jc w:val="both"/>
        <w:rPr>
          <w:rFonts w:cs="Arial"/>
          <w:sz w:val="20"/>
        </w:rPr>
      </w:pPr>
    </w:p>
    <w:p w14:paraId="147851D3"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6E7D3CE" w14:textId="77777777" w:rsidR="00105176" w:rsidRDefault="00105176" w:rsidP="00105176">
      <w:pPr>
        <w:jc w:val="both"/>
        <w:rPr>
          <w:rFonts w:cs="Arial"/>
          <w:sz w:val="20"/>
        </w:rPr>
      </w:pPr>
    </w:p>
    <w:p w14:paraId="66B582F7"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proofErr w:type="spellStart"/>
      <w:r w:rsidR="0028234D">
        <w:rPr>
          <w:rFonts w:cs="Arial"/>
          <w:sz w:val="20"/>
        </w:rPr>
        <w:t>S</w:t>
      </w:r>
      <w:r w:rsidRPr="00F21983">
        <w:rPr>
          <w:rFonts w:cs="Arial"/>
          <w:sz w:val="20"/>
        </w:rPr>
        <w:t>ubrules</w:t>
      </w:r>
      <w:proofErr w:type="spellEnd"/>
      <w:r w:rsidRPr="00F21983">
        <w:rPr>
          <w:rFonts w:cs="Arial"/>
          <w:sz w:val="20"/>
        </w:rPr>
        <w:t xml:space="preserve">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C6E249B" w14:textId="77777777" w:rsidR="00775BB9" w:rsidRPr="00DF6609" w:rsidRDefault="00775BB9" w:rsidP="00D41714">
      <w:pPr>
        <w:rPr>
          <w:rFonts w:cs="Arial"/>
          <w:sz w:val="20"/>
        </w:rPr>
      </w:pPr>
    </w:p>
    <w:p w14:paraId="087F3736"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375D17C" w14:textId="77777777" w:rsidR="00A775C6" w:rsidRPr="007713F1" w:rsidRDefault="00A775C6" w:rsidP="00D41714">
      <w:pPr>
        <w:rPr>
          <w:rFonts w:cs="Arial"/>
          <w:sz w:val="20"/>
        </w:rPr>
      </w:pPr>
    </w:p>
    <w:p w14:paraId="29F244BC" w14:textId="77777777" w:rsidR="001F649E" w:rsidRPr="007713F1" w:rsidRDefault="001F649E" w:rsidP="00D41714">
      <w:pPr>
        <w:rPr>
          <w:rFonts w:cs="Arial"/>
          <w:sz w:val="20"/>
        </w:rPr>
      </w:pPr>
    </w:p>
    <w:p w14:paraId="4E43AD19"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55478E4"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4AE9061"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7E5B301" w14:textId="77777777" w:rsidR="000B3A18" w:rsidRPr="009B2FEE" w:rsidRDefault="000B3A18" w:rsidP="000B3A18">
      <w:pPr>
        <w:jc w:val="both"/>
        <w:rPr>
          <w:szCs w:val="22"/>
        </w:rPr>
      </w:pPr>
    </w:p>
    <w:p w14:paraId="61D6F6A7" w14:textId="379D03DF" w:rsidR="004C1BC6" w:rsidRDefault="008055D8" w:rsidP="00C53F39">
      <w:pPr>
        <w:jc w:val="both"/>
        <w:rPr>
          <w:rFonts w:ascii="Arial Black" w:hAnsi="Arial Black"/>
          <w:b/>
          <w:szCs w:val="22"/>
        </w:rPr>
      </w:pPr>
      <w:r>
        <w:rPr>
          <w:rFonts w:ascii="Arial Black" w:hAnsi="Arial Black"/>
          <w:b/>
          <w:szCs w:val="22"/>
        </w:rPr>
        <w:br w:type="page"/>
      </w:r>
    </w:p>
    <w:p w14:paraId="00D2C11F" w14:textId="77777777" w:rsidR="00C175B5" w:rsidRDefault="00C175B5" w:rsidP="00C53F39">
      <w:pPr>
        <w:jc w:val="both"/>
        <w:rPr>
          <w:rFonts w:cs="Arial"/>
          <w:sz w:val="20"/>
        </w:rPr>
      </w:pPr>
    </w:p>
    <w:p w14:paraId="7B6984AB" w14:textId="77777777" w:rsidR="0098346A" w:rsidRPr="00752D7A" w:rsidRDefault="0098346A" w:rsidP="00AA3FFA">
      <w:pPr>
        <w:pStyle w:val="Heading1"/>
      </w:pPr>
      <w:bookmarkStart w:id="59" w:name="_Toc852394"/>
      <w:bookmarkStart w:id="60" w:name="_Toc852725"/>
      <w:bookmarkStart w:id="61" w:name="_Toc1453512"/>
      <w:bookmarkStart w:id="62" w:name="_Toc101348908"/>
      <w:r w:rsidRPr="00752D7A">
        <w:t xml:space="preserve">B.  </w:t>
      </w:r>
      <w:r w:rsidR="003C2679" w:rsidRPr="00752D7A">
        <w:t>SOURCE-WIDE</w:t>
      </w:r>
      <w:r w:rsidRPr="00752D7A">
        <w:t xml:space="preserve"> </w:t>
      </w:r>
      <w:bookmarkEnd w:id="59"/>
      <w:bookmarkEnd w:id="60"/>
      <w:bookmarkEnd w:id="61"/>
      <w:r w:rsidR="005A53BF" w:rsidRPr="00752D7A">
        <w:t>CONDITIONS</w:t>
      </w:r>
      <w:bookmarkEnd w:id="62"/>
    </w:p>
    <w:p w14:paraId="1A138E08" w14:textId="77777777" w:rsidR="0098346A" w:rsidRPr="00F21983" w:rsidRDefault="0098346A" w:rsidP="0098346A">
      <w:pPr>
        <w:jc w:val="both"/>
        <w:rPr>
          <w:sz w:val="20"/>
        </w:rPr>
      </w:pPr>
    </w:p>
    <w:p w14:paraId="7B3C90C2"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D8A6A18" w14:textId="77777777" w:rsidR="003C2679" w:rsidRPr="00F21983" w:rsidRDefault="003C2679" w:rsidP="0098346A">
      <w:pPr>
        <w:jc w:val="both"/>
        <w:rPr>
          <w:sz w:val="20"/>
        </w:rPr>
      </w:pPr>
    </w:p>
    <w:p w14:paraId="2215123B"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D693069" w14:textId="77777777" w:rsidR="00875F04" w:rsidRDefault="00875F04" w:rsidP="0098346A">
      <w:pPr>
        <w:jc w:val="both"/>
        <w:rPr>
          <w:sz w:val="20"/>
        </w:rPr>
      </w:pPr>
    </w:p>
    <w:p w14:paraId="6402A690" w14:textId="77777777" w:rsidR="00D72D77" w:rsidRPr="00CC02A3" w:rsidRDefault="00D6512F" w:rsidP="00D72D77">
      <w:pPr>
        <w:pStyle w:val="Header"/>
        <w:tabs>
          <w:tab w:val="clear" w:pos="4320"/>
          <w:tab w:val="clear" w:pos="8640"/>
        </w:tabs>
        <w:rPr>
          <w:sz w:val="20"/>
        </w:rPr>
      </w:pPr>
      <w:r w:rsidRPr="00752D7A">
        <w:rPr>
          <w:szCs w:val="22"/>
        </w:rPr>
        <w:br w:type="page"/>
      </w:r>
    </w:p>
    <w:p w14:paraId="54BCE057"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6CF7575F" w14:textId="77777777" w:rsidR="00D72D77" w:rsidRPr="00CC02A3" w:rsidRDefault="00D72D77" w:rsidP="00D72D77">
      <w:pPr>
        <w:rPr>
          <w:sz w:val="20"/>
        </w:rPr>
      </w:pPr>
    </w:p>
    <w:p w14:paraId="11FBB24D" w14:textId="77777777" w:rsidR="00E91170" w:rsidRPr="007D4237" w:rsidRDefault="00E91170" w:rsidP="00D72D77">
      <w:pPr>
        <w:jc w:val="both"/>
      </w:pPr>
      <w:r>
        <w:rPr>
          <w:b/>
          <w:u w:val="single"/>
        </w:rPr>
        <w:t>DESCRIPTION</w:t>
      </w:r>
    </w:p>
    <w:p w14:paraId="7FF3F2C2" w14:textId="77777777" w:rsidR="00E91170" w:rsidRPr="00EE5F4E" w:rsidRDefault="00E91170" w:rsidP="00D72D77">
      <w:pPr>
        <w:jc w:val="both"/>
      </w:pPr>
    </w:p>
    <w:p w14:paraId="4CB504EC" w14:textId="7E5E04AE" w:rsidR="00E91170" w:rsidRPr="00C175B5"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578AA2BB" w14:textId="77777777" w:rsidR="00A40B9A" w:rsidRPr="00C175B5" w:rsidRDefault="00A40B9A" w:rsidP="00D72D77">
      <w:pPr>
        <w:jc w:val="both"/>
      </w:pPr>
    </w:p>
    <w:p w14:paraId="7C91C755" w14:textId="6C0CD73B" w:rsidR="00D72D77" w:rsidRPr="007D4237" w:rsidRDefault="00D72D77" w:rsidP="00D72D77">
      <w:pPr>
        <w:jc w:val="both"/>
      </w:pPr>
      <w:r>
        <w:rPr>
          <w:b/>
          <w:u w:val="single"/>
        </w:rPr>
        <w:t>POLLUTION CONTROL EQUIPMENT</w:t>
      </w:r>
    </w:p>
    <w:p w14:paraId="7F98FB31" w14:textId="77777777" w:rsidR="00517D38" w:rsidRPr="00825172" w:rsidRDefault="00517D38" w:rsidP="00D72D77">
      <w:pPr>
        <w:jc w:val="both"/>
        <w:rPr>
          <w:sz w:val="20"/>
        </w:rPr>
      </w:pPr>
    </w:p>
    <w:p w14:paraId="2AE9759F" w14:textId="257E94B4" w:rsidR="00B60FAD" w:rsidRPr="00F257EB" w:rsidRDefault="00F257EB" w:rsidP="00D72D77">
      <w:pPr>
        <w:jc w:val="both"/>
        <w:rPr>
          <w:sz w:val="20"/>
        </w:rPr>
      </w:pPr>
      <w:r>
        <w:rPr>
          <w:sz w:val="20"/>
        </w:rPr>
        <w:t>NA</w:t>
      </w:r>
    </w:p>
    <w:p w14:paraId="5952211D" w14:textId="77777777" w:rsidR="00D72D77" w:rsidRPr="00906ACF" w:rsidRDefault="00D72D77" w:rsidP="00D72D77">
      <w:pPr>
        <w:jc w:val="both"/>
        <w:rPr>
          <w:sz w:val="20"/>
        </w:rPr>
      </w:pPr>
    </w:p>
    <w:p w14:paraId="3ECD32E5" w14:textId="77777777" w:rsidR="00D72D77" w:rsidRPr="00CC02A3" w:rsidRDefault="000862E3" w:rsidP="00D72D77">
      <w:pPr>
        <w:jc w:val="both"/>
        <w:rPr>
          <w:b/>
          <w:sz w:val="20"/>
          <w:u w:val="single"/>
        </w:rPr>
      </w:pPr>
      <w:r>
        <w:rPr>
          <w:b/>
        </w:rPr>
        <w:t xml:space="preserve">I.  </w:t>
      </w:r>
      <w:r w:rsidR="00D72D77">
        <w:rPr>
          <w:b/>
          <w:u w:val="single"/>
        </w:rPr>
        <w:t>EMISSION LIMIT(S)</w:t>
      </w:r>
    </w:p>
    <w:p w14:paraId="61266178"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32EA00E5"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1876101D"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454E202" w14:textId="77777777" w:rsidR="00D72D77" w:rsidRPr="00BD3DE3" w:rsidRDefault="00D72D77" w:rsidP="00D72D77">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476F266A" w14:textId="77777777" w:rsidR="00D72D77" w:rsidRDefault="00D72D77" w:rsidP="00D72D77">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0E21997C"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A09EFE1" w14:textId="77777777" w:rsidR="00D72D77" w:rsidRDefault="00D72D77" w:rsidP="00D72D77">
            <w:pPr>
              <w:jc w:val="center"/>
              <w:rPr>
                <w:b/>
                <w:sz w:val="20"/>
              </w:rPr>
            </w:pPr>
            <w:r>
              <w:rPr>
                <w:b/>
                <w:sz w:val="20"/>
              </w:rPr>
              <w:t>Monitoring/</w:t>
            </w:r>
          </w:p>
          <w:p w14:paraId="2A446FAB"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E7CC04D"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D72D77" w14:paraId="5DA9874D"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6313080" w14:textId="746DC349" w:rsidR="00D72D77" w:rsidRPr="00095B77" w:rsidRDefault="00C53F39" w:rsidP="00C26B7F">
            <w:pPr>
              <w:numPr>
                <w:ilvl w:val="0"/>
                <w:numId w:val="28"/>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637BDECE" w14:textId="77777777" w:rsidR="00D72D77" w:rsidRPr="00F144D5" w:rsidRDefault="00C53F39" w:rsidP="00F466A0">
            <w:pPr>
              <w:jc w:val="center"/>
              <w:rPr>
                <w:sz w:val="20"/>
              </w:rPr>
            </w:pPr>
            <w:r w:rsidRPr="00F144D5">
              <w:rPr>
                <w:sz w:val="20"/>
              </w:rPr>
              <w:t>5,127.1</w:t>
            </w:r>
          </w:p>
          <w:p w14:paraId="381E7A23" w14:textId="41AA050E" w:rsidR="00C53F39" w:rsidRPr="00F144D5" w:rsidRDefault="00C53F39" w:rsidP="00F466A0">
            <w:pPr>
              <w:jc w:val="center"/>
              <w:rPr>
                <w:sz w:val="20"/>
                <w:vertAlign w:val="superscript"/>
              </w:rPr>
            </w:pPr>
            <w:r w:rsidRPr="00F144D5">
              <w:rPr>
                <w:sz w:val="20"/>
              </w:rPr>
              <w:t>Pounds/day</w:t>
            </w:r>
            <w:r w:rsidRPr="00F144D5">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0440702D" w14:textId="5D82D8F0" w:rsidR="00D72D77" w:rsidRPr="00F144D5" w:rsidRDefault="00C53F39" w:rsidP="00F466A0">
            <w:pPr>
              <w:jc w:val="center"/>
              <w:rPr>
                <w:sz w:val="20"/>
              </w:rPr>
            </w:pPr>
            <w:r w:rsidRPr="00F144D5">
              <w:rPr>
                <w:sz w:val="20"/>
              </w:rPr>
              <w:t>Calendar Day</w:t>
            </w:r>
          </w:p>
        </w:tc>
        <w:tc>
          <w:tcPr>
            <w:tcW w:w="1890" w:type="dxa"/>
            <w:tcBorders>
              <w:top w:val="single" w:sz="4" w:space="0" w:color="auto"/>
              <w:left w:val="single" w:sz="4" w:space="0" w:color="auto"/>
              <w:bottom w:val="single" w:sz="4" w:space="0" w:color="auto"/>
              <w:right w:val="single" w:sz="4" w:space="0" w:color="auto"/>
            </w:tcBorders>
          </w:tcPr>
          <w:p w14:paraId="371C318F" w14:textId="77777777" w:rsidR="00D72D77" w:rsidRPr="00F144D5" w:rsidRDefault="005B2191" w:rsidP="00F466A0">
            <w:pPr>
              <w:jc w:val="center"/>
              <w:rPr>
                <w:sz w:val="20"/>
              </w:rPr>
            </w:pPr>
            <w:r w:rsidRPr="00F144D5">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4FA6122A" w14:textId="4554A9E5" w:rsidR="00D72D77" w:rsidRPr="00F144D5" w:rsidRDefault="00C53F39" w:rsidP="00F466A0">
            <w:pPr>
              <w:jc w:val="center"/>
              <w:rPr>
                <w:sz w:val="20"/>
              </w:rPr>
            </w:pPr>
            <w:r w:rsidRPr="00F144D5">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3113BF95" w14:textId="3D675F5D" w:rsidR="00D72D77" w:rsidRPr="00F144D5" w:rsidRDefault="00C53F39" w:rsidP="00F466A0">
            <w:pPr>
              <w:jc w:val="center"/>
              <w:rPr>
                <w:b/>
                <w:sz w:val="20"/>
              </w:rPr>
            </w:pPr>
            <w:r w:rsidRPr="00F144D5">
              <w:rPr>
                <w:b/>
                <w:sz w:val="20"/>
              </w:rPr>
              <w:t>R 336.1205(3)</w:t>
            </w:r>
          </w:p>
        </w:tc>
      </w:tr>
      <w:tr w:rsidR="00C53F39" w14:paraId="2A8B9109" w14:textId="77777777">
        <w:trPr>
          <w:cantSplit/>
        </w:trPr>
        <w:tc>
          <w:tcPr>
            <w:tcW w:w="1627" w:type="dxa"/>
            <w:tcBorders>
              <w:top w:val="single" w:sz="4" w:space="0" w:color="auto"/>
              <w:left w:val="single" w:sz="4" w:space="0" w:color="auto"/>
              <w:bottom w:val="single" w:sz="4" w:space="0" w:color="auto"/>
              <w:right w:val="single" w:sz="4" w:space="0" w:color="auto"/>
            </w:tcBorders>
          </w:tcPr>
          <w:p w14:paraId="1E271128" w14:textId="12D57F28" w:rsidR="00C53F39" w:rsidRDefault="00C53F39" w:rsidP="00C26B7F">
            <w:pPr>
              <w:numPr>
                <w:ilvl w:val="0"/>
                <w:numId w:val="28"/>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5BC9EDFE" w14:textId="622204A8" w:rsidR="00C53F39" w:rsidRPr="00F144D5" w:rsidRDefault="00C53F39" w:rsidP="00F466A0">
            <w:pPr>
              <w:jc w:val="center"/>
              <w:rPr>
                <w:sz w:val="20"/>
                <w:vertAlign w:val="superscript"/>
              </w:rPr>
            </w:pPr>
            <w:r w:rsidRPr="00F144D5">
              <w:rPr>
                <w:sz w:val="20"/>
              </w:rPr>
              <w:t>&lt;225.0 tpy</w:t>
            </w:r>
            <w:r w:rsidRPr="00F144D5">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6CBC0788" w14:textId="5FD49998" w:rsidR="00C53F39" w:rsidRPr="00F144D5" w:rsidRDefault="00C53F39" w:rsidP="00F466A0">
            <w:pPr>
              <w:jc w:val="center"/>
              <w:rPr>
                <w:sz w:val="20"/>
              </w:rPr>
            </w:pPr>
            <w:r w:rsidRPr="00F144D5">
              <w:rPr>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0479D995" w14:textId="2F03C4BB" w:rsidR="00C53F39" w:rsidRPr="00F144D5" w:rsidRDefault="00C53F39" w:rsidP="00F466A0">
            <w:pPr>
              <w:jc w:val="center"/>
              <w:rPr>
                <w:sz w:val="20"/>
              </w:rPr>
            </w:pPr>
            <w:r w:rsidRPr="00F144D5">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519CCF44" w14:textId="4F42F978" w:rsidR="00C53F39" w:rsidRPr="00F144D5" w:rsidRDefault="00C53F39" w:rsidP="00F466A0">
            <w:pPr>
              <w:jc w:val="center"/>
              <w:rPr>
                <w:sz w:val="20"/>
              </w:rPr>
            </w:pPr>
            <w:r w:rsidRPr="00F144D5">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69CC1807" w14:textId="427BBC55" w:rsidR="00C53F39" w:rsidRPr="00F144D5" w:rsidRDefault="00C53F39" w:rsidP="00F466A0">
            <w:pPr>
              <w:jc w:val="center"/>
              <w:rPr>
                <w:b/>
                <w:sz w:val="20"/>
              </w:rPr>
            </w:pPr>
            <w:r w:rsidRPr="00F144D5">
              <w:rPr>
                <w:b/>
                <w:sz w:val="20"/>
              </w:rPr>
              <w:t>R 336.1205(3)</w:t>
            </w:r>
          </w:p>
          <w:p w14:paraId="4AF8B670" w14:textId="0E7437FF" w:rsidR="00C175B5" w:rsidRDefault="001D2BD4" w:rsidP="00F466A0">
            <w:pPr>
              <w:jc w:val="center"/>
              <w:rPr>
                <w:b/>
                <w:sz w:val="20"/>
              </w:rPr>
            </w:pPr>
            <w:r w:rsidRPr="00F144D5">
              <w:rPr>
                <w:b/>
                <w:sz w:val="20"/>
              </w:rPr>
              <w:t>R 336.1225</w:t>
            </w:r>
          </w:p>
          <w:p w14:paraId="07C84F01" w14:textId="3F5214E7" w:rsidR="001D2BD4" w:rsidRPr="00F144D5" w:rsidRDefault="001D2BD4" w:rsidP="00F466A0">
            <w:pPr>
              <w:jc w:val="center"/>
              <w:rPr>
                <w:b/>
                <w:sz w:val="20"/>
              </w:rPr>
            </w:pPr>
            <w:r w:rsidRPr="00F144D5">
              <w:rPr>
                <w:b/>
                <w:sz w:val="20"/>
              </w:rPr>
              <w:t>R 336.1901</w:t>
            </w:r>
          </w:p>
        </w:tc>
      </w:tr>
    </w:tbl>
    <w:p w14:paraId="4BB87C73" w14:textId="77777777" w:rsidR="00095B77" w:rsidRDefault="00095B77" w:rsidP="002B7D5B">
      <w:pPr>
        <w:rPr>
          <w:sz w:val="20"/>
        </w:rPr>
      </w:pPr>
    </w:p>
    <w:p w14:paraId="550AEAA4" w14:textId="77777777" w:rsidR="00D72D77" w:rsidRDefault="000862E3" w:rsidP="00D72D77">
      <w:pPr>
        <w:jc w:val="both"/>
        <w:rPr>
          <w:b/>
          <w:u w:val="single"/>
        </w:rPr>
      </w:pPr>
      <w:r>
        <w:rPr>
          <w:b/>
        </w:rPr>
        <w:t xml:space="preserve">II.  </w:t>
      </w:r>
      <w:r w:rsidR="00D72D77">
        <w:rPr>
          <w:b/>
          <w:u w:val="single"/>
        </w:rPr>
        <w:t>MATERIAL LIMIT(S)</w:t>
      </w:r>
    </w:p>
    <w:p w14:paraId="1ED8738A" w14:textId="77777777" w:rsidR="00D72D77" w:rsidRDefault="00D72D77" w:rsidP="00D72D77">
      <w:pPr>
        <w:jc w:val="both"/>
        <w:rPr>
          <w:sz w:val="20"/>
        </w:rPr>
      </w:pPr>
    </w:p>
    <w:p w14:paraId="14EFAF95" w14:textId="01C2FEE3" w:rsidR="008D1C1B" w:rsidRDefault="00C53F39" w:rsidP="00D72D77">
      <w:pPr>
        <w:jc w:val="both"/>
        <w:rPr>
          <w:sz w:val="20"/>
        </w:rPr>
      </w:pPr>
      <w:r>
        <w:rPr>
          <w:sz w:val="20"/>
        </w:rPr>
        <w:t>NA</w:t>
      </w:r>
    </w:p>
    <w:p w14:paraId="217B84C4" w14:textId="77777777" w:rsidR="00494D15" w:rsidRDefault="00494D15" w:rsidP="00D72D77">
      <w:pPr>
        <w:jc w:val="both"/>
        <w:rPr>
          <w:sz w:val="20"/>
        </w:rPr>
      </w:pPr>
    </w:p>
    <w:p w14:paraId="1AA10841"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2EC6702B" w14:textId="77777777" w:rsidR="00D72D77" w:rsidRPr="00FE0AD0" w:rsidRDefault="00D72D77" w:rsidP="00D72D77">
      <w:pPr>
        <w:jc w:val="both"/>
        <w:rPr>
          <w:sz w:val="20"/>
        </w:rPr>
      </w:pPr>
    </w:p>
    <w:p w14:paraId="0DC9F133" w14:textId="6C99EF9A" w:rsidR="00D72D77" w:rsidRPr="00095B77" w:rsidRDefault="00C53F39" w:rsidP="00C53F39">
      <w:pPr>
        <w:jc w:val="both"/>
        <w:rPr>
          <w:sz w:val="20"/>
        </w:rPr>
      </w:pPr>
      <w:r>
        <w:rPr>
          <w:sz w:val="20"/>
        </w:rPr>
        <w:t>NA</w:t>
      </w:r>
    </w:p>
    <w:p w14:paraId="1736E142" w14:textId="77777777" w:rsidR="00D72D77" w:rsidRDefault="00D72D77" w:rsidP="00D72D77">
      <w:pPr>
        <w:jc w:val="both"/>
        <w:rPr>
          <w:sz w:val="20"/>
        </w:rPr>
      </w:pPr>
    </w:p>
    <w:p w14:paraId="2F6C6F81" w14:textId="77777777" w:rsidR="00D72D77" w:rsidRPr="007D4237" w:rsidRDefault="00A13378" w:rsidP="00D72D77">
      <w:pPr>
        <w:jc w:val="both"/>
        <w:rPr>
          <w:sz w:val="20"/>
        </w:rPr>
      </w:pPr>
      <w:r>
        <w:rPr>
          <w:b/>
        </w:rPr>
        <w:t xml:space="preserve">IV.  </w:t>
      </w:r>
      <w:r w:rsidR="00D72D77">
        <w:rPr>
          <w:b/>
          <w:u w:val="single"/>
        </w:rPr>
        <w:t>DESIGN/EQUIPMENT PARAMETER(S)</w:t>
      </w:r>
    </w:p>
    <w:p w14:paraId="6DFE6920" w14:textId="77777777" w:rsidR="00D72D77" w:rsidRPr="00EE5F4E" w:rsidRDefault="00D72D77" w:rsidP="00D72D77">
      <w:pPr>
        <w:jc w:val="both"/>
        <w:rPr>
          <w:sz w:val="20"/>
        </w:rPr>
      </w:pPr>
    </w:p>
    <w:p w14:paraId="5413D27B" w14:textId="09539E26" w:rsidR="00D72D77" w:rsidRPr="00095B77" w:rsidRDefault="00C53F39" w:rsidP="00C53F39">
      <w:pPr>
        <w:jc w:val="both"/>
        <w:rPr>
          <w:sz w:val="20"/>
        </w:rPr>
      </w:pPr>
      <w:r>
        <w:rPr>
          <w:sz w:val="20"/>
        </w:rPr>
        <w:t>NA</w:t>
      </w:r>
    </w:p>
    <w:p w14:paraId="177E9B38" w14:textId="77777777" w:rsidR="00D72D77" w:rsidRDefault="00D72D77" w:rsidP="00D72D77">
      <w:pPr>
        <w:jc w:val="both"/>
        <w:rPr>
          <w:sz w:val="20"/>
        </w:rPr>
      </w:pPr>
    </w:p>
    <w:p w14:paraId="6F156159" w14:textId="77777777" w:rsidR="00CC02A3" w:rsidRPr="007D4237" w:rsidRDefault="00A13378" w:rsidP="00D72D77">
      <w:pPr>
        <w:jc w:val="both"/>
        <w:rPr>
          <w:sz w:val="20"/>
        </w:rPr>
      </w:pPr>
      <w:r>
        <w:rPr>
          <w:b/>
        </w:rPr>
        <w:t xml:space="preserve">V.  </w:t>
      </w:r>
      <w:r w:rsidR="00D72D77">
        <w:rPr>
          <w:b/>
          <w:u w:val="single"/>
        </w:rPr>
        <w:t>TESTING/SAMPLING</w:t>
      </w:r>
    </w:p>
    <w:p w14:paraId="22448167"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39251FD0" w14:textId="77777777" w:rsidR="00D72D77" w:rsidRPr="00FE0AD0" w:rsidRDefault="00D72D77" w:rsidP="00D72D77">
      <w:pPr>
        <w:jc w:val="both"/>
        <w:rPr>
          <w:sz w:val="20"/>
        </w:rPr>
      </w:pPr>
    </w:p>
    <w:p w14:paraId="60424EC5" w14:textId="1A598E9E" w:rsidR="00D72D77" w:rsidRPr="00095B77" w:rsidRDefault="00C53F39" w:rsidP="00C53F39">
      <w:pPr>
        <w:jc w:val="both"/>
        <w:rPr>
          <w:sz w:val="20"/>
        </w:rPr>
      </w:pPr>
      <w:r>
        <w:rPr>
          <w:sz w:val="20"/>
        </w:rPr>
        <w:t>NA</w:t>
      </w:r>
    </w:p>
    <w:p w14:paraId="6AD4BE18" w14:textId="77777777" w:rsidR="00D72D77" w:rsidRPr="00FE0AD0" w:rsidRDefault="00D72D77" w:rsidP="00D72D77">
      <w:pPr>
        <w:jc w:val="both"/>
        <w:rPr>
          <w:sz w:val="20"/>
        </w:rPr>
      </w:pPr>
    </w:p>
    <w:p w14:paraId="7E8D9973" w14:textId="77777777" w:rsidR="00D72D77" w:rsidRPr="007D4237" w:rsidRDefault="00D72D77" w:rsidP="00D72D77">
      <w:pPr>
        <w:jc w:val="both"/>
        <w:rPr>
          <w:sz w:val="20"/>
        </w:rPr>
      </w:pPr>
      <w:r w:rsidRPr="00FE0AD0">
        <w:rPr>
          <w:b/>
          <w:sz w:val="20"/>
        </w:rPr>
        <w:t>See Appendix 5</w:t>
      </w:r>
    </w:p>
    <w:p w14:paraId="1944BF00" w14:textId="77777777" w:rsidR="00D72D77" w:rsidRDefault="00D72D77" w:rsidP="00D72D77">
      <w:pPr>
        <w:jc w:val="both"/>
        <w:rPr>
          <w:sz w:val="20"/>
        </w:rPr>
      </w:pPr>
    </w:p>
    <w:p w14:paraId="7D601DF7" w14:textId="77777777" w:rsidR="00D72D77" w:rsidRPr="00CC02A3" w:rsidRDefault="00A13378" w:rsidP="00D72D77">
      <w:pPr>
        <w:jc w:val="both"/>
        <w:rPr>
          <w:sz w:val="20"/>
        </w:rPr>
      </w:pPr>
      <w:r>
        <w:rPr>
          <w:b/>
        </w:rPr>
        <w:t xml:space="preserve">VI.  </w:t>
      </w:r>
      <w:r w:rsidR="00D72D77">
        <w:rPr>
          <w:b/>
          <w:u w:val="single"/>
        </w:rPr>
        <w:t>MONITORING/RECORDKEEPING</w:t>
      </w:r>
    </w:p>
    <w:p w14:paraId="6B6A8B0F"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151B373D" w14:textId="20AD0788" w:rsidR="00C53F39" w:rsidRDefault="00C53F39" w:rsidP="00C53F39">
      <w:pPr>
        <w:spacing w:line="259" w:lineRule="auto"/>
        <w:rPr>
          <w:sz w:val="20"/>
        </w:rPr>
      </w:pPr>
    </w:p>
    <w:p w14:paraId="2906AFEB" w14:textId="3B95691D" w:rsidR="00022D07" w:rsidRPr="00800681" w:rsidRDefault="00022D07" w:rsidP="00F1026A">
      <w:pPr>
        <w:pStyle w:val="ListParagraph"/>
        <w:numPr>
          <w:ilvl w:val="0"/>
          <w:numId w:val="106"/>
        </w:numPr>
        <w:spacing w:line="259" w:lineRule="auto"/>
        <w:ind w:left="360"/>
        <w:rPr>
          <w:sz w:val="20"/>
        </w:rPr>
      </w:pPr>
      <w:r w:rsidRPr="00800681">
        <w:rPr>
          <w:sz w:val="20"/>
        </w:rPr>
        <w:t>The permittee shall maintain a monthly record of the chemical composition of each material, including the weight percent of each component.  Chemical composition is to be determined by manufacturer’s formulation date or other method as approved by the AQD District Supervisor.</w:t>
      </w:r>
      <w:r w:rsidRPr="00800681">
        <w:rPr>
          <w:sz w:val="20"/>
          <w:vertAlign w:val="superscript"/>
        </w:rPr>
        <w:t xml:space="preserve"> 2</w:t>
      </w:r>
      <w:r w:rsidRPr="00800681">
        <w:rPr>
          <w:sz w:val="20"/>
        </w:rPr>
        <w:t xml:space="preserve">  </w:t>
      </w:r>
      <w:r w:rsidRPr="00800681">
        <w:rPr>
          <w:b/>
          <w:bCs/>
          <w:sz w:val="20"/>
        </w:rPr>
        <w:t>(R 336.1205(3))</w:t>
      </w:r>
    </w:p>
    <w:p w14:paraId="528C73EC" w14:textId="77777777" w:rsidR="00022D07" w:rsidRPr="00C53F39" w:rsidRDefault="00022D07" w:rsidP="00C53F39">
      <w:pPr>
        <w:spacing w:line="259" w:lineRule="auto"/>
        <w:rPr>
          <w:sz w:val="20"/>
        </w:rPr>
      </w:pPr>
    </w:p>
    <w:p w14:paraId="42EB1405" w14:textId="573184F4" w:rsidR="00A50736" w:rsidRPr="00A50736" w:rsidRDefault="00C53F39" w:rsidP="00F1026A">
      <w:pPr>
        <w:numPr>
          <w:ilvl w:val="0"/>
          <w:numId w:val="106"/>
        </w:numPr>
        <w:spacing w:after="5" w:line="248" w:lineRule="auto"/>
        <w:ind w:left="360" w:right="10"/>
        <w:jc w:val="both"/>
        <w:rPr>
          <w:sz w:val="20"/>
        </w:rPr>
      </w:pPr>
      <w:r w:rsidRPr="00E86D8D">
        <w:rPr>
          <w:sz w:val="20"/>
        </w:rPr>
        <w:t xml:space="preserve">The permittee </w:t>
      </w:r>
      <w:r w:rsidRPr="00C53F39">
        <w:rPr>
          <w:sz w:val="20"/>
        </w:rPr>
        <w:t>shall maintain the following information</w:t>
      </w:r>
      <w:r w:rsidR="00A50736">
        <w:rPr>
          <w:sz w:val="20"/>
        </w:rPr>
        <w:t xml:space="preserve"> </w:t>
      </w:r>
      <w:proofErr w:type="gramStart"/>
      <w:r w:rsidR="00A50736">
        <w:rPr>
          <w:sz w:val="20"/>
        </w:rPr>
        <w:t>on a daily basis</w:t>
      </w:r>
      <w:proofErr w:type="gramEnd"/>
      <w:r w:rsidRPr="00C53F39">
        <w:rPr>
          <w:sz w:val="20"/>
        </w:rPr>
        <w:t>.:</w:t>
      </w:r>
      <w:r w:rsidRPr="00C53F39">
        <w:rPr>
          <w:sz w:val="20"/>
          <w:vertAlign w:val="superscript"/>
        </w:rPr>
        <w:t>2</w:t>
      </w:r>
      <w:r w:rsidRPr="00C53F39">
        <w:rPr>
          <w:sz w:val="20"/>
        </w:rPr>
        <w:t xml:space="preserve">  </w:t>
      </w:r>
      <w:bookmarkStart w:id="63" w:name="_Hlk74738684"/>
      <w:r w:rsidRPr="00C53F39">
        <w:rPr>
          <w:b/>
          <w:sz w:val="20"/>
        </w:rPr>
        <w:t>(R 336.1205(3)</w:t>
      </w:r>
      <w:r w:rsidR="00606115">
        <w:rPr>
          <w:b/>
          <w:sz w:val="20"/>
        </w:rPr>
        <w:t>, R 336.1225, R 336.1901</w:t>
      </w:r>
      <w:r w:rsidRPr="00C53F39">
        <w:rPr>
          <w:b/>
          <w:sz w:val="20"/>
        </w:rPr>
        <w:t xml:space="preserve">) </w:t>
      </w:r>
      <w:bookmarkEnd w:id="63"/>
    </w:p>
    <w:p w14:paraId="5022E1FF" w14:textId="3776FCBC" w:rsidR="00C53F39" w:rsidRPr="001A0B4A" w:rsidRDefault="00C53F39" w:rsidP="00C175B5">
      <w:pPr>
        <w:pStyle w:val="ListParagraph"/>
        <w:numPr>
          <w:ilvl w:val="1"/>
          <w:numId w:val="26"/>
        </w:numPr>
        <w:tabs>
          <w:tab w:val="clear" w:pos="1440"/>
          <w:tab w:val="num" w:pos="1080"/>
        </w:tabs>
        <w:spacing w:after="120" w:line="247" w:lineRule="auto"/>
        <w:ind w:left="720" w:right="14"/>
        <w:jc w:val="both"/>
        <w:rPr>
          <w:sz w:val="20"/>
        </w:rPr>
      </w:pPr>
      <w:r w:rsidRPr="00A50736">
        <w:rPr>
          <w:sz w:val="20"/>
        </w:rPr>
        <w:t xml:space="preserve">Gallons or pounds of </w:t>
      </w:r>
      <w:r w:rsidRPr="001A0B4A">
        <w:rPr>
          <w:sz w:val="20"/>
        </w:rPr>
        <w:t xml:space="preserve">each VOC containing material used </w:t>
      </w:r>
      <w:proofErr w:type="gramStart"/>
      <w:r w:rsidRPr="001A0B4A">
        <w:rPr>
          <w:sz w:val="20"/>
        </w:rPr>
        <w:t>on a daily basis</w:t>
      </w:r>
      <w:proofErr w:type="gramEnd"/>
      <w:r w:rsidRPr="001A0B4A">
        <w:rPr>
          <w:sz w:val="20"/>
        </w:rPr>
        <w:t xml:space="preserve">; </w:t>
      </w:r>
    </w:p>
    <w:p w14:paraId="6544CE5F" w14:textId="64DB1473" w:rsidR="00C53F39" w:rsidRPr="00C53F39" w:rsidRDefault="00C53F39" w:rsidP="00C175B5">
      <w:pPr>
        <w:numPr>
          <w:ilvl w:val="1"/>
          <w:numId w:val="26"/>
        </w:numPr>
        <w:tabs>
          <w:tab w:val="clear" w:pos="1440"/>
          <w:tab w:val="num" w:pos="720"/>
        </w:tabs>
        <w:spacing w:after="120" w:line="247" w:lineRule="auto"/>
        <w:ind w:right="14" w:hanging="1080"/>
        <w:jc w:val="both"/>
        <w:rPr>
          <w:sz w:val="20"/>
        </w:rPr>
      </w:pPr>
      <w:r w:rsidRPr="001A0B4A">
        <w:rPr>
          <w:sz w:val="20"/>
        </w:rPr>
        <w:t>Where applicable, gallons or pounds of each</w:t>
      </w:r>
      <w:r w:rsidR="00022D07" w:rsidRPr="001A0B4A">
        <w:rPr>
          <w:sz w:val="20"/>
        </w:rPr>
        <w:t xml:space="preserve"> VOC containing</w:t>
      </w:r>
      <w:r w:rsidRPr="001A0B4A">
        <w:rPr>
          <w:sz w:val="20"/>
        </w:rPr>
        <w:t xml:space="preserve"> material </w:t>
      </w:r>
      <w:r w:rsidRPr="00C53F39">
        <w:rPr>
          <w:sz w:val="20"/>
        </w:rPr>
        <w:t xml:space="preserve">reclaimed; </w:t>
      </w:r>
    </w:p>
    <w:p w14:paraId="1BAE1171" w14:textId="6DCD959E" w:rsidR="00C53F39" w:rsidRPr="001A0B4A" w:rsidRDefault="00C53F39" w:rsidP="00C175B5">
      <w:pPr>
        <w:numPr>
          <w:ilvl w:val="1"/>
          <w:numId w:val="26"/>
        </w:numPr>
        <w:tabs>
          <w:tab w:val="clear" w:pos="1440"/>
          <w:tab w:val="num" w:pos="720"/>
        </w:tabs>
        <w:spacing w:after="120" w:line="247" w:lineRule="auto"/>
        <w:ind w:left="720" w:right="14"/>
        <w:jc w:val="both"/>
        <w:rPr>
          <w:sz w:val="20"/>
        </w:rPr>
      </w:pPr>
      <w:r w:rsidRPr="00C53F39">
        <w:rPr>
          <w:sz w:val="20"/>
        </w:rPr>
        <w:t xml:space="preserve">VOC </w:t>
      </w:r>
      <w:r w:rsidRPr="001A0B4A">
        <w:rPr>
          <w:sz w:val="20"/>
        </w:rPr>
        <w:t xml:space="preserve">content (weight percent) </w:t>
      </w:r>
      <w:r w:rsidR="00606115" w:rsidRPr="001A0B4A">
        <w:rPr>
          <w:sz w:val="20"/>
        </w:rPr>
        <w:t>or</w:t>
      </w:r>
      <w:r w:rsidR="00606115">
        <w:rPr>
          <w:sz w:val="20"/>
        </w:rPr>
        <w:t xml:space="preserve"> emission factor, in pounds per gallon or pounds per pound, </w:t>
      </w:r>
      <w:r w:rsidRPr="00C53F39">
        <w:rPr>
          <w:sz w:val="20"/>
        </w:rPr>
        <w:t xml:space="preserve">of </w:t>
      </w:r>
      <w:r w:rsidRPr="001A0B4A">
        <w:rPr>
          <w:sz w:val="20"/>
        </w:rPr>
        <w:t xml:space="preserve">each </w:t>
      </w:r>
      <w:r w:rsidR="00022D07" w:rsidRPr="001A0B4A">
        <w:rPr>
          <w:sz w:val="20"/>
        </w:rPr>
        <w:t xml:space="preserve">VOC containing </w:t>
      </w:r>
      <w:r w:rsidRPr="001A0B4A">
        <w:rPr>
          <w:sz w:val="20"/>
        </w:rPr>
        <w:t xml:space="preserve">material </w:t>
      </w:r>
      <w:r w:rsidR="00606115" w:rsidRPr="001A0B4A">
        <w:rPr>
          <w:sz w:val="20"/>
        </w:rPr>
        <w:t>used</w:t>
      </w:r>
      <w:r w:rsidRPr="001A0B4A">
        <w:rPr>
          <w:sz w:val="20"/>
        </w:rPr>
        <w:t xml:space="preserve">; </w:t>
      </w:r>
    </w:p>
    <w:p w14:paraId="7FDFEA59" w14:textId="77777777" w:rsidR="00C53F39" w:rsidRPr="00C53F39" w:rsidRDefault="00C53F39" w:rsidP="00C175B5">
      <w:pPr>
        <w:numPr>
          <w:ilvl w:val="1"/>
          <w:numId w:val="26"/>
        </w:numPr>
        <w:tabs>
          <w:tab w:val="clear" w:pos="1440"/>
          <w:tab w:val="num" w:pos="720"/>
        </w:tabs>
        <w:spacing w:after="120" w:line="247" w:lineRule="auto"/>
        <w:ind w:right="14" w:hanging="1080"/>
        <w:jc w:val="both"/>
        <w:rPr>
          <w:sz w:val="20"/>
        </w:rPr>
      </w:pPr>
      <w:r w:rsidRPr="00C53F39">
        <w:rPr>
          <w:sz w:val="20"/>
        </w:rPr>
        <w:lastRenderedPageBreak/>
        <w:t xml:space="preserve">VOC emission calculations determining the daily emission rate in pounds per calendar day; </w:t>
      </w:r>
    </w:p>
    <w:p w14:paraId="4C2E516A" w14:textId="77777777" w:rsidR="00C53F39" w:rsidRPr="00C53F39" w:rsidRDefault="00C53F39" w:rsidP="00C175B5">
      <w:pPr>
        <w:numPr>
          <w:ilvl w:val="1"/>
          <w:numId w:val="26"/>
        </w:numPr>
        <w:tabs>
          <w:tab w:val="clear" w:pos="1440"/>
          <w:tab w:val="num" w:pos="720"/>
        </w:tabs>
        <w:spacing w:after="120" w:line="247" w:lineRule="auto"/>
        <w:ind w:right="14" w:hanging="1080"/>
        <w:jc w:val="both"/>
        <w:rPr>
          <w:sz w:val="20"/>
        </w:rPr>
      </w:pPr>
      <w:r w:rsidRPr="00C53F39">
        <w:rPr>
          <w:sz w:val="20"/>
        </w:rPr>
        <w:t xml:space="preserve">VOC emission calculations determining the monthly emission rate in tons per calendar month; </w:t>
      </w:r>
    </w:p>
    <w:p w14:paraId="27F63DBB" w14:textId="7FD5ACD4" w:rsidR="00C53F39" w:rsidRDefault="00C53F39" w:rsidP="00C175B5">
      <w:pPr>
        <w:numPr>
          <w:ilvl w:val="1"/>
          <w:numId w:val="26"/>
        </w:numPr>
        <w:tabs>
          <w:tab w:val="clear" w:pos="1440"/>
          <w:tab w:val="num" w:pos="720"/>
        </w:tabs>
        <w:spacing w:line="247" w:lineRule="auto"/>
        <w:ind w:left="720" w:right="14"/>
        <w:jc w:val="both"/>
        <w:rPr>
          <w:sz w:val="20"/>
        </w:rPr>
      </w:pPr>
      <w:r w:rsidRPr="00BB10B9">
        <w:rPr>
          <w:sz w:val="20"/>
        </w:rPr>
        <w:t xml:space="preserve">VOC emission calculations determining the annual emission rate in tons per 12 month rolling time period as determined at the end of each calendar month. </w:t>
      </w:r>
    </w:p>
    <w:p w14:paraId="43544590" w14:textId="77777777" w:rsidR="00C175B5" w:rsidRPr="00BB10B9" w:rsidRDefault="00C175B5" w:rsidP="00C175B5">
      <w:pPr>
        <w:spacing w:line="247" w:lineRule="auto"/>
        <w:ind w:right="14"/>
        <w:jc w:val="both"/>
        <w:rPr>
          <w:sz w:val="20"/>
        </w:rPr>
      </w:pPr>
    </w:p>
    <w:p w14:paraId="164784B6" w14:textId="3FC08004" w:rsidR="00A50736" w:rsidRPr="00BB10B9" w:rsidRDefault="005E7863" w:rsidP="00F1026A">
      <w:pPr>
        <w:pStyle w:val="ListParagraph"/>
        <w:numPr>
          <w:ilvl w:val="0"/>
          <w:numId w:val="101"/>
        </w:numPr>
        <w:jc w:val="both"/>
        <w:rPr>
          <w:sz w:val="20"/>
        </w:rPr>
      </w:pPr>
      <w:r w:rsidRPr="00BB10B9">
        <w:rPr>
          <w:sz w:val="20"/>
        </w:rPr>
        <w:t>R</w:t>
      </w:r>
      <w:r w:rsidR="00A50736" w:rsidRPr="00BB10B9">
        <w:rPr>
          <w:sz w:val="20"/>
        </w:rPr>
        <w:t>ecords shall be made available by the 15</w:t>
      </w:r>
      <w:r w:rsidR="00A50736" w:rsidRPr="00BB10B9">
        <w:rPr>
          <w:sz w:val="20"/>
          <w:vertAlign w:val="superscript"/>
        </w:rPr>
        <w:t>th</w:t>
      </w:r>
      <w:r w:rsidR="00A50736" w:rsidRPr="00BB10B9">
        <w:rPr>
          <w:sz w:val="20"/>
        </w:rPr>
        <w:t xml:space="preserve"> day of </w:t>
      </w:r>
      <w:r w:rsidR="008E6BC1" w:rsidRPr="00BB10B9">
        <w:rPr>
          <w:sz w:val="20"/>
        </w:rPr>
        <w:t xml:space="preserve">each succeeding calendar </w:t>
      </w:r>
      <w:r w:rsidR="00C175B5" w:rsidRPr="00BB10B9">
        <w:rPr>
          <w:sz w:val="20"/>
        </w:rPr>
        <w:t>month.</w:t>
      </w:r>
      <w:r w:rsidR="008E6BC1" w:rsidRPr="00BB10B9">
        <w:rPr>
          <w:sz w:val="20"/>
        </w:rPr>
        <w:t xml:space="preserve"> The records shall be kept in a format acceptable to the AQD District Supervisor.</w:t>
      </w:r>
      <w:r w:rsidR="007D04D0" w:rsidRPr="00BB10B9">
        <w:rPr>
          <w:sz w:val="20"/>
        </w:rPr>
        <w:t xml:space="preserve"> </w:t>
      </w:r>
      <w:r w:rsidR="007D04D0" w:rsidRPr="00BB10B9">
        <w:rPr>
          <w:sz w:val="20"/>
          <w:vertAlign w:val="superscript"/>
        </w:rPr>
        <w:t>2</w:t>
      </w:r>
      <w:r w:rsidR="008E6BC1" w:rsidRPr="00BB10B9">
        <w:rPr>
          <w:sz w:val="20"/>
        </w:rPr>
        <w:t xml:space="preserve">  </w:t>
      </w:r>
      <w:r w:rsidR="00606115" w:rsidRPr="00BB10B9">
        <w:rPr>
          <w:sz w:val="20"/>
        </w:rPr>
        <w:t xml:space="preserve"> </w:t>
      </w:r>
      <w:r w:rsidR="00DB0C42" w:rsidRPr="00BB10B9">
        <w:rPr>
          <w:b/>
          <w:sz w:val="20"/>
        </w:rPr>
        <w:t>(</w:t>
      </w:r>
      <w:r w:rsidR="00BB10B9" w:rsidRPr="00BB10B9">
        <w:rPr>
          <w:b/>
          <w:sz w:val="20"/>
        </w:rPr>
        <w:t>R 336.1205(3), R 336.1901)</w:t>
      </w:r>
    </w:p>
    <w:p w14:paraId="74C9D26F" w14:textId="77777777" w:rsidR="00461E40" w:rsidRPr="007713F1" w:rsidRDefault="00461E40" w:rsidP="0098346A">
      <w:pPr>
        <w:jc w:val="both"/>
        <w:rPr>
          <w:sz w:val="20"/>
        </w:rPr>
      </w:pPr>
    </w:p>
    <w:p w14:paraId="7D9AE52E" w14:textId="77777777" w:rsidR="0098346A" w:rsidRPr="007D4237" w:rsidRDefault="00A13378" w:rsidP="0098346A">
      <w:pPr>
        <w:jc w:val="both"/>
        <w:rPr>
          <w:sz w:val="20"/>
        </w:rPr>
      </w:pPr>
      <w:r>
        <w:rPr>
          <w:b/>
        </w:rPr>
        <w:t xml:space="preserve">VII.  </w:t>
      </w:r>
      <w:r w:rsidR="0098346A">
        <w:rPr>
          <w:b/>
          <w:u w:val="single"/>
        </w:rPr>
        <w:t>REPORTING</w:t>
      </w:r>
    </w:p>
    <w:p w14:paraId="3A571577" w14:textId="77777777" w:rsidR="00F35BF3" w:rsidRPr="00CC02A3" w:rsidRDefault="00F35BF3" w:rsidP="0098346A">
      <w:pPr>
        <w:jc w:val="both"/>
        <w:rPr>
          <w:sz w:val="20"/>
        </w:rPr>
      </w:pPr>
    </w:p>
    <w:p w14:paraId="39DF4488" w14:textId="6114E925"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DF59A6" w:rsidRPr="00A50736">
        <w:rPr>
          <w:sz w:val="20"/>
          <w:vertAlign w:val="superscript"/>
        </w:rPr>
        <w:t>2</w:t>
      </w:r>
      <w:r w:rsidR="00977FBE" w:rsidRPr="00117BC6">
        <w:rPr>
          <w:sz w:val="20"/>
        </w:rPr>
        <w:t xml:space="preserve"> </w:t>
      </w:r>
      <w:r w:rsidR="00977FBE" w:rsidRPr="00117BC6">
        <w:rPr>
          <w:b/>
          <w:sz w:val="20"/>
        </w:rPr>
        <w:t>(R</w:t>
      </w:r>
      <w:r w:rsidR="00F4313D" w:rsidRPr="00117BC6">
        <w:rPr>
          <w:b/>
          <w:sz w:val="20"/>
        </w:rPr>
        <w:t> </w:t>
      </w:r>
      <w:r w:rsidR="00977FBE" w:rsidRPr="00117BC6">
        <w:rPr>
          <w:b/>
          <w:sz w:val="20"/>
        </w:rPr>
        <w:t>336.1213(3)(c)(ii))</w:t>
      </w:r>
    </w:p>
    <w:p w14:paraId="655A01D8" w14:textId="77777777" w:rsidR="007D4237" w:rsidRPr="00117BC6" w:rsidRDefault="007D4237" w:rsidP="004F09CF">
      <w:pPr>
        <w:ind w:left="360" w:hanging="360"/>
        <w:jc w:val="both"/>
        <w:rPr>
          <w:sz w:val="20"/>
        </w:rPr>
      </w:pPr>
    </w:p>
    <w:p w14:paraId="49059CBA" w14:textId="7A410808"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DF59A6" w:rsidRPr="00A50736">
        <w:rPr>
          <w:sz w:val="20"/>
          <w:vertAlign w:val="superscript"/>
        </w:rPr>
        <w:t>2</w:t>
      </w:r>
      <w:r w:rsidR="00977FBE" w:rsidRPr="00117BC6">
        <w:rPr>
          <w:sz w:val="20"/>
        </w:rPr>
        <w:t xml:space="preserve"> </w:t>
      </w:r>
      <w:bookmarkStart w:id="64" w:name="_Hlk74807321"/>
      <w:r w:rsidR="00977FBE" w:rsidRPr="00117BC6">
        <w:rPr>
          <w:b/>
          <w:sz w:val="20"/>
        </w:rPr>
        <w:t>(R</w:t>
      </w:r>
      <w:r w:rsidR="00F4313D" w:rsidRPr="00117BC6">
        <w:rPr>
          <w:b/>
          <w:sz w:val="20"/>
        </w:rPr>
        <w:t> </w:t>
      </w:r>
      <w:r w:rsidR="00977FBE" w:rsidRPr="00117BC6">
        <w:rPr>
          <w:b/>
          <w:sz w:val="20"/>
        </w:rPr>
        <w:t>336.1213(3</w:t>
      </w:r>
      <w:bookmarkEnd w:id="64"/>
      <w:r w:rsidR="00977FBE" w:rsidRPr="00117BC6">
        <w:rPr>
          <w:b/>
          <w:sz w:val="20"/>
        </w:rPr>
        <w:t>)</w:t>
      </w:r>
      <w:r w:rsidR="00D74BBE" w:rsidRPr="00117BC6">
        <w:rPr>
          <w:b/>
          <w:sz w:val="20"/>
        </w:rPr>
        <w:t>(c)(</w:t>
      </w:r>
      <w:proofErr w:type="spellStart"/>
      <w:r w:rsidR="00977FBE" w:rsidRPr="00117BC6">
        <w:rPr>
          <w:b/>
          <w:sz w:val="20"/>
        </w:rPr>
        <w:t>i</w:t>
      </w:r>
      <w:proofErr w:type="spellEnd"/>
      <w:r w:rsidR="00977FBE" w:rsidRPr="00117BC6">
        <w:rPr>
          <w:b/>
          <w:sz w:val="20"/>
        </w:rPr>
        <w:t>))</w:t>
      </w:r>
    </w:p>
    <w:p w14:paraId="775A5C91" w14:textId="77777777" w:rsidR="00117BC6" w:rsidRPr="00117BC6" w:rsidRDefault="00117BC6" w:rsidP="004F09CF">
      <w:pPr>
        <w:ind w:left="360" w:hanging="360"/>
        <w:jc w:val="both"/>
        <w:rPr>
          <w:sz w:val="20"/>
        </w:rPr>
      </w:pPr>
    </w:p>
    <w:p w14:paraId="609E0E13" w14:textId="7A29152D" w:rsidR="00977FBE" w:rsidRPr="008D0F5A" w:rsidRDefault="00977FBE" w:rsidP="00F1026A">
      <w:pPr>
        <w:pStyle w:val="ListParagraph"/>
        <w:numPr>
          <w:ilvl w:val="0"/>
          <w:numId w:val="107"/>
        </w:numPr>
        <w:jc w:val="both"/>
        <w:rPr>
          <w:b/>
          <w:sz w:val="20"/>
        </w:rPr>
      </w:pPr>
      <w:r w:rsidRPr="008D0F5A">
        <w:rPr>
          <w:sz w:val="20"/>
        </w:rPr>
        <w:t xml:space="preserve">Annual certification of compliance pursuant to </w:t>
      </w:r>
      <w:r w:rsidR="005F1071" w:rsidRPr="008D0F5A">
        <w:rPr>
          <w:sz w:val="20"/>
        </w:rPr>
        <w:t xml:space="preserve">General </w:t>
      </w:r>
      <w:r w:rsidRPr="008D0F5A">
        <w:rPr>
          <w:sz w:val="20"/>
        </w:rPr>
        <w:t xml:space="preserve">Conditions </w:t>
      </w:r>
      <w:r w:rsidR="005F1071" w:rsidRPr="008D0F5A">
        <w:rPr>
          <w:sz w:val="20"/>
        </w:rPr>
        <w:t>19</w:t>
      </w:r>
      <w:r w:rsidR="001E2AF2" w:rsidRPr="008D0F5A">
        <w:rPr>
          <w:sz w:val="20"/>
        </w:rPr>
        <w:t xml:space="preserve"> </w:t>
      </w:r>
      <w:r w:rsidRPr="008D0F5A">
        <w:rPr>
          <w:sz w:val="20"/>
        </w:rPr>
        <w:t xml:space="preserve">and </w:t>
      </w:r>
      <w:r w:rsidR="005F1071" w:rsidRPr="008D0F5A">
        <w:rPr>
          <w:sz w:val="20"/>
        </w:rPr>
        <w:t>20</w:t>
      </w:r>
      <w:r w:rsidR="001E2AF2" w:rsidRPr="008D0F5A">
        <w:rPr>
          <w:sz w:val="20"/>
        </w:rPr>
        <w:t xml:space="preserve"> </w:t>
      </w:r>
      <w:r w:rsidRPr="008D0F5A">
        <w:rPr>
          <w:sz w:val="20"/>
        </w:rPr>
        <w:t xml:space="preserve">of Part A.  </w:t>
      </w:r>
      <w:r w:rsidR="004747E9" w:rsidRPr="008D0F5A">
        <w:rPr>
          <w:sz w:val="20"/>
        </w:rPr>
        <w:t>The r</w:t>
      </w:r>
      <w:r w:rsidR="00A90AC3" w:rsidRPr="008D0F5A">
        <w:rPr>
          <w:sz w:val="20"/>
        </w:rPr>
        <w:t xml:space="preserve">eport shall be </w:t>
      </w:r>
      <w:r w:rsidR="00B86A07" w:rsidRPr="008D0F5A">
        <w:rPr>
          <w:sz w:val="20"/>
        </w:rPr>
        <w:t xml:space="preserve">postmarked or </w:t>
      </w:r>
      <w:r w:rsidR="00A90AC3" w:rsidRPr="008D0F5A">
        <w:rPr>
          <w:sz w:val="20"/>
        </w:rPr>
        <w:t xml:space="preserve">received by </w:t>
      </w:r>
      <w:r w:rsidR="004747E9" w:rsidRPr="008D0F5A">
        <w:rPr>
          <w:sz w:val="20"/>
        </w:rPr>
        <w:t xml:space="preserve">the </w:t>
      </w:r>
      <w:r w:rsidR="00A90AC3" w:rsidRPr="008D0F5A">
        <w:rPr>
          <w:sz w:val="20"/>
        </w:rPr>
        <w:t xml:space="preserve">appropriate AQD </w:t>
      </w:r>
      <w:r w:rsidR="004747E9" w:rsidRPr="008D0F5A">
        <w:rPr>
          <w:sz w:val="20"/>
        </w:rPr>
        <w:t>D</w:t>
      </w:r>
      <w:r w:rsidR="00A90AC3" w:rsidRPr="008D0F5A">
        <w:rPr>
          <w:sz w:val="20"/>
        </w:rPr>
        <w:t xml:space="preserve">istrict </w:t>
      </w:r>
      <w:r w:rsidR="004747E9" w:rsidRPr="008D0F5A">
        <w:rPr>
          <w:sz w:val="20"/>
        </w:rPr>
        <w:t>O</w:t>
      </w:r>
      <w:r w:rsidR="00A90AC3" w:rsidRPr="008D0F5A">
        <w:rPr>
          <w:sz w:val="20"/>
        </w:rPr>
        <w:t>ffice by</w:t>
      </w:r>
      <w:r w:rsidRPr="008D0F5A">
        <w:rPr>
          <w:sz w:val="20"/>
        </w:rPr>
        <w:t xml:space="preserve"> March 15 for the previous calendar year. </w:t>
      </w:r>
      <w:r w:rsidR="00DF59A6" w:rsidRPr="008D0F5A">
        <w:rPr>
          <w:sz w:val="20"/>
          <w:vertAlign w:val="superscript"/>
        </w:rPr>
        <w:t>2</w:t>
      </w:r>
      <w:r w:rsidRPr="008D0F5A">
        <w:rPr>
          <w:sz w:val="20"/>
        </w:rPr>
        <w:t xml:space="preserve"> </w:t>
      </w:r>
      <w:r w:rsidRPr="008D0F5A">
        <w:rPr>
          <w:b/>
          <w:sz w:val="20"/>
        </w:rPr>
        <w:t>(R</w:t>
      </w:r>
      <w:r w:rsidR="00F4313D" w:rsidRPr="008D0F5A">
        <w:rPr>
          <w:b/>
          <w:sz w:val="20"/>
        </w:rPr>
        <w:t> </w:t>
      </w:r>
      <w:r w:rsidRPr="008D0F5A">
        <w:rPr>
          <w:b/>
          <w:sz w:val="20"/>
        </w:rPr>
        <w:t>336.1213(4)</w:t>
      </w:r>
      <w:r w:rsidR="00765F1A" w:rsidRPr="008D0F5A">
        <w:rPr>
          <w:b/>
          <w:sz w:val="20"/>
        </w:rPr>
        <w:t>(c</w:t>
      </w:r>
      <w:r w:rsidRPr="008D0F5A">
        <w:rPr>
          <w:b/>
          <w:sz w:val="20"/>
        </w:rPr>
        <w:t>)</w:t>
      </w:r>
      <w:r w:rsidR="00765F1A" w:rsidRPr="008D0F5A">
        <w:rPr>
          <w:b/>
          <w:sz w:val="20"/>
        </w:rPr>
        <w:t>)</w:t>
      </w:r>
    </w:p>
    <w:p w14:paraId="313C27C2" w14:textId="77777777" w:rsidR="00801198" w:rsidRPr="000E2C72" w:rsidRDefault="00801198" w:rsidP="004F09CF">
      <w:pPr>
        <w:jc w:val="both"/>
        <w:rPr>
          <w:rFonts w:cs="Arial"/>
          <w:b/>
          <w:sz w:val="20"/>
        </w:rPr>
      </w:pPr>
    </w:p>
    <w:p w14:paraId="468946B9" w14:textId="2EE5640E" w:rsidR="0007030E" w:rsidRPr="00FE0AD0" w:rsidRDefault="0007030E" w:rsidP="004F09CF">
      <w:pPr>
        <w:jc w:val="both"/>
        <w:rPr>
          <w:rFonts w:cs="Arial"/>
          <w:b/>
          <w:sz w:val="20"/>
        </w:rPr>
      </w:pPr>
      <w:r w:rsidRPr="000E2C72">
        <w:rPr>
          <w:rFonts w:cs="Arial"/>
          <w:b/>
          <w:sz w:val="20"/>
        </w:rPr>
        <w:t>See Appendix 8</w:t>
      </w:r>
    </w:p>
    <w:p w14:paraId="1B6B12E2" w14:textId="77777777" w:rsidR="008D1C1B" w:rsidRPr="007713F1" w:rsidRDefault="008D1C1B" w:rsidP="004F09CF">
      <w:pPr>
        <w:jc w:val="both"/>
        <w:rPr>
          <w:rFonts w:cs="Arial"/>
          <w:sz w:val="20"/>
        </w:rPr>
      </w:pPr>
    </w:p>
    <w:p w14:paraId="75C01C40"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6608AD46" w14:textId="77777777" w:rsidR="00415A04" w:rsidRPr="00CC02A3" w:rsidRDefault="00415A04" w:rsidP="004F09CF">
      <w:pPr>
        <w:rPr>
          <w:sz w:val="20"/>
        </w:rPr>
      </w:pPr>
    </w:p>
    <w:p w14:paraId="77F5E6E1" w14:textId="30526B2A" w:rsidR="004F5DF2" w:rsidRDefault="007C1DA0" w:rsidP="00415A04">
      <w:pPr>
        <w:jc w:val="both"/>
        <w:rPr>
          <w:sz w:val="20"/>
        </w:rPr>
      </w:pPr>
      <w:r>
        <w:rPr>
          <w:sz w:val="20"/>
        </w:rPr>
        <w:t>NA</w:t>
      </w:r>
    </w:p>
    <w:p w14:paraId="64E60764" w14:textId="77777777" w:rsidR="007C1DA0" w:rsidRPr="00EE5F4E" w:rsidRDefault="007C1DA0" w:rsidP="00415A04">
      <w:pPr>
        <w:jc w:val="both"/>
        <w:rPr>
          <w:sz w:val="20"/>
        </w:rPr>
      </w:pPr>
    </w:p>
    <w:p w14:paraId="2FA739A7" w14:textId="77777777" w:rsidR="0098346A" w:rsidRPr="00CC02A3" w:rsidRDefault="00A13378" w:rsidP="0098346A">
      <w:pPr>
        <w:jc w:val="both"/>
        <w:rPr>
          <w:sz w:val="20"/>
        </w:rPr>
      </w:pPr>
      <w:r>
        <w:rPr>
          <w:b/>
        </w:rPr>
        <w:t xml:space="preserve">IX.  </w:t>
      </w:r>
      <w:r w:rsidR="0098346A">
        <w:rPr>
          <w:b/>
          <w:u w:val="single"/>
        </w:rPr>
        <w:t>OTHER REQUIREMENT(S)</w:t>
      </w:r>
    </w:p>
    <w:p w14:paraId="3D5B9582" w14:textId="77777777" w:rsidR="0098346A" w:rsidRPr="00FE0AD0" w:rsidRDefault="0098346A" w:rsidP="004F09CF">
      <w:pPr>
        <w:jc w:val="both"/>
        <w:rPr>
          <w:sz w:val="20"/>
        </w:rPr>
      </w:pPr>
    </w:p>
    <w:p w14:paraId="7F7751CC" w14:textId="77777777" w:rsidR="007C1DA0" w:rsidRPr="007C1DA0" w:rsidRDefault="007C1DA0" w:rsidP="007C1DA0">
      <w:pPr>
        <w:pStyle w:val="ListParagraph"/>
        <w:numPr>
          <w:ilvl w:val="0"/>
          <w:numId w:val="27"/>
        </w:numPr>
        <w:ind w:right="10"/>
        <w:rPr>
          <w:sz w:val="20"/>
        </w:rPr>
      </w:pPr>
      <w:r w:rsidRPr="00A10A6B">
        <w:rPr>
          <w:sz w:val="20"/>
        </w:rPr>
        <w:t xml:space="preserve">If the permittee manufactures fiberglass </w:t>
      </w:r>
      <w:r w:rsidRPr="007C1DA0">
        <w:rPr>
          <w:sz w:val="20"/>
        </w:rPr>
        <w:t>reinforced plastic (FRP) composite small parts at this stationary source, these FRP composite small parts must be used on the fiberglass boats that are manufactured at this stationary source.  If the FRP composite small parts manufactured at this stationary source are used on fiberglass boats manufactured outside of this stationary source, then all operations associated with the manufacture of the FRP composite small parts will be subject to 40 CFR Part 63, Subpart WWWW, except as described in 40 CFR 63.5787(d).  The permittee shall maintain written documentation identifying where the FRP composite small parts were used.</w:t>
      </w:r>
      <w:r w:rsidRPr="007C1DA0">
        <w:rPr>
          <w:sz w:val="20"/>
          <w:vertAlign w:val="superscript"/>
        </w:rPr>
        <w:t>2</w:t>
      </w:r>
      <w:r w:rsidRPr="007C1DA0">
        <w:rPr>
          <w:sz w:val="20"/>
        </w:rPr>
        <w:t xml:space="preserve">  </w:t>
      </w:r>
      <w:r w:rsidRPr="007C1DA0">
        <w:rPr>
          <w:b/>
          <w:sz w:val="20"/>
        </w:rPr>
        <w:t xml:space="preserve">(40 CFR 63.5787(b), 40 CFR 63.5787(c), 40 CFR 63.5787(d)) </w:t>
      </w:r>
    </w:p>
    <w:p w14:paraId="67EAB736" w14:textId="77777777" w:rsidR="001F649E" w:rsidRPr="00FE0AD0" w:rsidRDefault="001F649E" w:rsidP="004F09CF">
      <w:pPr>
        <w:jc w:val="both"/>
        <w:rPr>
          <w:sz w:val="20"/>
        </w:rPr>
      </w:pPr>
    </w:p>
    <w:p w14:paraId="32838BB4" w14:textId="77777777" w:rsidR="0098346A" w:rsidRPr="007D4237" w:rsidRDefault="0098346A" w:rsidP="004F09CF">
      <w:pPr>
        <w:jc w:val="both"/>
        <w:rPr>
          <w:sz w:val="20"/>
        </w:rPr>
      </w:pPr>
      <w:r w:rsidRPr="00B90185">
        <w:rPr>
          <w:b/>
          <w:sz w:val="20"/>
          <w:u w:val="single"/>
        </w:rPr>
        <w:t>Footnotes</w:t>
      </w:r>
      <w:r w:rsidRPr="00B90185">
        <w:rPr>
          <w:b/>
          <w:sz w:val="20"/>
        </w:rPr>
        <w:t>:</w:t>
      </w:r>
    </w:p>
    <w:p w14:paraId="7B93403E"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5B149224"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3F376697" w14:textId="77777777" w:rsidR="0098346A" w:rsidRPr="0007030E" w:rsidRDefault="0098346A" w:rsidP="0098346A"/>
    <w:p w14:paraId="4B677DD4" w14:textId="087ED759" w:rsidR="0098346A" w:rsidRDefault="001C614B" w:rsidP="0007030E">
      <w:r>
        <w:br w:type="page"/>
      </w:r>
    </w:p>
    <w:p w14:paraId="05183106" w14:textId="0C1D75CB" w:rsidR="00C175B5" w:rsidRDefault="00C175B5" w:rsidP="0007030E"/>
    <w:p w14:paraId="613CB294" w14:textId="77777777" w:rsidR="00C175B5" w:rsidRPr="007713F1" w:rsidRDefault="00C175B5" w:rsidP="0007030E"/>
    <w:p w14:paraId="5C531916" w14:textId="77777777" w:rsidR="00E14632" w:rsidRDefault="00ED0AFD" w:rsidP="00CE44D8">
      <w:pPr>
        <w:pStyle w:val="Heading1"/>
      </w:pPr>
      <w:bookmarkStart w:id="65" w:name="_Toc101348909"/>
      <w:bookmarkStart w:id="66" w:name="_Toc852397"/>
      <w:bookmarkStart w:id="67" w:name="_Toc852728"/>
      <w:bookmarkStart w:id="68" w:name="_Toc1453515"/>
      <w:r>
        <w:t xml:space="preserve">C.  </w:t>
      </w:r>
      <w:r w:rsidR="0002792B">
        <w:t xml:space="preserve">EMISSION UNIT </w:t>
      </w:r>
      <w:bookmarkStart w:id="69" w:name="_Toc2571645"/>
      <w:r w:rsidR="00494D15">
        <w:t xml:space="preserve">SPECIAL </w:t>
      </w:r>
      <w:r w:rsidR="00456F47">
        <w:t>CONDITIONS</w:t>
      </w:r>
      <w:bookmarkEnd w:id="65"/>
    </w:p>
    <w:p w14:paraId="7AF6507B" w14:textId="77777777" w:rsidR="00E14632" w:rsidRPr="00FE0AD0" w:rsidRDefault="00E14632" w:rsidP="00E14632">
      <w:pPr>
        <w:jc w:val="both"/>
        <w:rPr>
          <w:sz w:val="20"/>
        </w:rPr>
      </w:pPr>
    </w:p>
    <w:p w14:paraId="567A89AD"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6008997" w14:textId="77777777" w:rsidR="009602B7" w:rsidRPr="00FE0AD0" w:rsidRDefault="009602B7" w:rsidP="00E14632">
      <w:pPr>
        <w:jc w:val="both"/>
        <w:rPr>
          <w:sz w:val="20"/>
        </w:rPr>
      </w:pPr>
    </w:p>
    <w:p w14:paraId="4DAB343B"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BFF9520" w14:textId="77777777" w:rsidR="00E14632" w:rsidRDefault="00E14632" w:rsidP="00E14632">
      <w:pPr>
        <w:jc w:val="both"/>
        <w:rPr>
          <w:sz w:val="20"/>
        </w:rPr>
      </w:pPr>
    </w:p>
    <w:p w14:paraId="03629B0F" w14:textId="77777777" w:rsidR="00E14632" w:rsidRPr="007D4237" w:rsidRDefault="00E14632" w:rsidP="001F649E">
      <w:pPr>
        <w:pStyle w:val="Heading2"/>
        <w:numPr>
          <w:ilvl w:val="0"/>
          <w:numId w:val="0"/>
        </w:numPr>
        <w:rPr>
          <w:b w:val="0"/>
          <w:sz w:val="22"/>
          <w:szCs w:val="22"/>
        </w:rPr>
      </w:pPr>
      <w:bookmarkStart w:id="70" w:name="_Toc852395"/>
      <w:bookmarkStart w:id="71" w:name="_Toc852726"/>
      <w:bookmarkStart w:id="72" w:name="_Toc2571643"/>
      <w:bookmarkStart w:id="73" w:name="_Toc101348910"/>
      <w:r w:rsidRPr="002B5ED5">
        <w:rPr>
          <w:sz w:val="22"/>
          <w:szCs w:val="22"/>
        </w:rPr>
        <w:t>EMISSION UNIT SUMMARY TABLE</w:t>
      </w:r>
      <w:bookmarkEnd w:id="70"/>
      <w:bookmarkEnd w:id="71"/>
      <w:bookmarkEnd w:id="72"/>
      <w:bookmarkEnd w:id="73"/>
    </w:p>
    <w:p w14:paraId="78E3358F" w14:textId="77777777" w:rsidR="00E14632" w:rsidRDefault="00736BDB" w:rsidP="00736BDB">
      <w:pPr>
        <w:jc w:val="center"/>
      </w:pPr>
      <w:r w:rsidRPr="00F35ADC">
        <w:rPr>
          <w:sz w:val="20"/>
        </w:rPr>
        <w:t>The descriptions provided below are for informational purposes and do not constitute enforceable conditions.</w:t>
      </w:r>
    </w:p>
    <w:p w14:paraId="3F8AA81C" w14:textId="77777777" w:rsidR="00736BDB" w:rsidRDefault="00736BDB" w:rsidP="00FD242B"/>
    <w:tbl>
      <w:tblPr>
        <w:tblW w:w="10440" w:type="dxa"/>
        <w:tblInd w:w="1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3600"/>
        <w:gridCol w:w="1980"/>
        <w:gridCol w:w="2201"/>
      </w:tblGrid>
      <w:tr w:rsidR="00E14632" w14:paraId="6048CBF6" w14:textId="77777777" w:rsidTr="00C175B5">
        <w:trPr>
          <w:cantSplit/>
          <w:tblHeader/>
        </w:trPr>
        <w:tc>
          <w:tcPr>
            <w:tcW w:w="2659" w:type="dxa"/>
            <w:shd w:val="pct10" w:color="auto" w:fill="auto"/>
          </w:tcPr>
          <w:p w14:paraId="45600912" w14:textId="77777777" w:rsidR="00E14632" w:rsidRPr="00BB5D62" w:rsidRDefault="00E14632" w:rsidP="00C6273C">
            <w:pPr>
              <w:jc w:val="center"/>
              <w:rPr>
                <w:rFonts w:cs="Arial"/>
                <w:b/>
                <w:sz w:val="20"/>
              </w:rPr>
            </w:pPr>
            <w:r w:rsidRPr="00BB5D62">
              <w:rPr>
                <w:rFonts w:cs="Arial"/>
                <w:b/>
                <w:sz w:val="20"/>
              </w:rPr>
              <w:t>Emission Unit ID</w:t>
            </w:r>
          </w:p>
        </w:tc>
        <w:tc>
          <w:tcPr>
            <w:tcW w:w="3600" w:type="dxa"/>
            <w:shd w:val="pct10" w:color="auto" w:fill="auto"/>
          </w:tcPr>
          <w:p w14:paraId="1048DBA6"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561F1631"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980" w:type="dxa"/>
            <w:shd w:val="pct10" w:color="auto" w:fill="auto"/>
          </w:tcPr>
          <w:p w14:paraId="01A33A0F" w14:textId="77777777" w:rsidR="00E14632" w:rsidRPr="00BB5D62" w:rsidRDefault="00E14632" w:rsidP="00C6273C">
            <w:pPr>
              <w:jc w:val="center"/>
              <w:rPr>
                <w:rFonts w:cs="Arial"/>
                <w:b/>
                <w:sz w:val="20"/>
              </w:rPr>
            </w:pPr>
            <w:r w:rsidRPr="00BB5D62">
              <w:rPr>
                <w:rFonts w:cs="Arial"/>
                <w:b/>
                <w:sz w:val="20"/>
              </w:rPr>
              <w:t>Installation</w:t>
            </w:r>
          </w:p>
          <w:p w14:paraId="6DF70645" w14:textId="77777777" w:rsidR="00E14632" w:rsidRDefault="00E14632" w:rsidP="00C6273C">
            <w:pPr>
              <w:jc w:val="center"/>
              <w:rPr>
                <w:rFonts w:cs="Arial"/>
                <w:b/>
                <w:sz w:val="20"/>
              </w:rPr>
            </w:pPr>
            <w:r w:rsidRPr="00BB5D62">
              <w:rPr>
                <w:rFonts w:cs="Arial"/>
                <w:b/>
                <w:sz w:val="20"/>
              </w:rPr>
              <w:t>Date</w:t>
            </w:r>
            <w:r>
              <w:rPr>
                <w:rFonts w:cs="Arial"/>
                <w:b/>
                <w:sz w:val="20"/>
              </w:rPr>
              <w:t>/</w:t>
            </w:r>
          </w:p>
          <w:p w14:paraId="38B88772" w14:textId="77777777" w:rsidR="00E14632" w:rsidRPr="00BB5D62" w:rsidRDefault="00E14632" w:rsidP="00C6273C">
            <w:pPr>
              <w:jc w:val="center"/>
              <w:rPr>
                <w:rFonts w:cs="Arial"/>
                <w:b/>
                <w:sz w:val="20"/>
              </w:rPr>
            </w:pPr>
            <w:r>
              <w:rPr>
                <w:rFonts w:cs="Arial"/>
                <w:b/>
                <w:sz w:val="20"/>
              </w:rPr>
              <w:t>Modification Date</w:t>
            </w:r>
          </w:p>
        </w:tc>
        <w:tc>
          <w:tcPr>
            <w:tcW w:w="2201" w:type="dxa"/>
            <w:shd w:val="pct10" w:color="auto" w:fill="auto"/>
          </w:tcPr>
          <w:p w14:paraId="1A30E188"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AC1949" w14:paraId="2CF595A0" w14:textId="77777777" w:rsidTr="00C175B5">
        <w:trPr>
          <w:cantSplit/>
        </w:trPr>
        <w:tc>
          <w:tcPr>
            <w:tcW w:w="2659" w:type="dxa"/>
          </w:tcPr>
          <w:p w14:paraId="63C586FD" w14:textId="4174C99A" w:rsidR="00AC1949" w:rsidRPr="00C175B5" w:rsidRDefault="00AC1949" w:rsidP="00AC1949">
            <w:pPr>
              <w:rPr>
                <w:rFonts w:cs="Arial"/>
                <w:sz w:val="20"/>
              </w:rPr>
            </w:pPr>
            <w:r w:rsidRPr="00C175B5">
              <w:rPr>
                <w:sz w:val="20"/>
              </w:rPr>
              <w:t>EULAMINATION1</w:t>
            </w:r>
          </w:p>
        </w:tc>
        <w:tc>
          <w:tcPr>
            <w:tcW w:w="3600" w:type="dxa"/>
          </w:tcPr>
          <w:p w14:paraId="3C418A4B" w14:textId="77777777" w:rsidR="0027799D" w:rsidRPr="00C175B5" w:rsidRDefault="00B81E03" w:rsidP="00AC1949">
            <w:pPr>
              <w:rPr>
                <w:rFonts w:eastAsia="Arial" w:cs="Arial"/>
                <w:color w:val="000000"/>
                <w:sz w:val="20"/>
              </w:rPr>
            </w:pPr>
            <w:r w:rsidRPr="00C175B5">
              <w:rPr>
                <w:rFonts w:eastAsia="Arial" w:cs="Arial"/>
                <w:color w:val="000000"/>
                <w:sz w:val="20"/>
              </w:rPr>
              <w:t xml:space="preserve">Sport Plant fiberglass lamination of boat parts.  </w:t>
            </w:r>
          </w:p>
          <w:p w14:paraId="2C55CC67" w14:textId="77777777" w:rsidR="0027799D" w:rsidRPr="00C175B5" w:rsidRDefault="0027799D" w:rsidP="00AC1949">
            <w:pPr>
              <w:rPr>
                <w:rFonts w:eastAsia="Arial" w:cs="Arial"/>
                <w:color w:val="000000"/>
                <w:sz w:val="20"/>
              </w:rPr>
            </w:pPr>
          </w:p>
          <w:p w14:paraId="2BD883F5" w14:textId="39632A2D" w:rsidR="00AC1949" w:rsidRPr="00C175B5" w:rsidRDefault="00B81E03" w:rsidP="00AC1949">
            <w:pPr>
              <w:rPr>
                <w:rFonts w:cs="Arial"/>
                <w:sz w:val="20"/>
              </w:rPr>
            </w:pPr>
            <w:r w:rsidRPr="00C175B5">
              <w:rPr>
                <w:rFonts w:eastAsia="Arial" w:cs="Arial"/>
                <w:color w:val="000000"/>
                <w:sz w:val="20"/>
              </w:rPr>
              <w:t>This process includes various size molds which are used in the manufacturing of fiberglass hulls and decks and small fiberglass parts which may consist of swim platforms, showers, dashboards, etc.</w:t>
            </w:r>
          </w:p>
        </w:tc>
        <w:tc>
          <w:tcPr>
            <w:tcW w:w="1980" w:type="dxa"/>
          </w:tcPr>
          <w:p w14:paraId="430EE887" w14:textId="60AAD89F" w:rsidR="00AC1949" w:rsidRPr="00C175B5" w:rsidRDefault="00AC1949" w:rsidP="00AC1949">
            <w:pPr>
              <w:spacing w:line="259" w:lineRule="auto"/>
              <w:ind w:right="54"/>
              <w:jc w:val="center"/>
              <w:rPr>
                <w:sz w:val="20"/>
              </w:rPr>
            </w:pPr>
            <w:r w:rsidRPr="00C175B5">
              <w:rPr>
                <w:sz w:val="20"/>
              </w:rPr>
              <w:t>11-29-1999</w:t>
            </w:r>
          </w:p>
          <w:p w14:paraId="2C4B24FF" w14:textId="48B3E6AA" w:rsidR="00AC1949" w:rsidRPr="00C175B5" w:rsidRDefault="00AC1949" w:rsidP="00AC1949">
            <w:pPr>
              <w:jc w:val="center"/>
              <w:rPr>
                <w:rFonts w:cs="Arial"/>
                <w:sz w:val="20"/>
              </w:rPr>
            </w:pPr>
            <w:r w:rsidRPr="00C175B5">
              <w:rPr>
                <w:sz w:val="20"/>
              </w:rPr>
              <w:t>03-26-2010</w:t>
            </w:r>
          </w:p>
        </w:tc>
        <w:tc>
          <w:tcPr>
            <w:tcW w:w="2201" w:type="dxa"/>
          </w:tcPr>
          <w:p w14:paraId="59D7200E" w14:textId="15452FF2" w:rsidR="00AC1949" w:rsidRPr="00C175B5" w:rsidRDefault="00AC1949" w:rsidP="00AC1949">
            <w:pPr>
              <w:jc w:val="center"/>
              <w:rPr>
                <w:rFonts w:cs="Arial"/>
                <w:sz w:val="20"/>
              </w:rPr>
            </w:pPr>
            <w:r w:rsidRPr="00C175B5">
              <w:rPr>
                <w:sz w:val="20"/>
              </w:rPr>
              <w:t>FGOPENMOLDING</w:t>
            </w:r>
          </w:p>
        </w:tc>
      </w:tr>
      <w:tr w:rsidR="00AC1949" w14:paraId="0D126F0D" w14:textId="77777777" w:rsidTr="00C175B5">
        <w:trPr>
          <w:cantSplit/>
        </w:trPr>
        <w:tc>
          <w:tcPr>
            <w:tcW w:w="2659" w:type="dxa"/>
          </w:tcPr>
          <w:p w14:paraId="6479DB1D" w14:textId="1A4D04C6" w:rsidR="00AC1949" w:rsidRPr="00C175B5" w:rsidRDefault="00AC1949" w:rsidP="00AC1949">
            <w:pPr>
              <w:rPr>
                <w:rFonts w:cs="Arial"/>
                <w:sz w:val="20"/>
              </w:rPr>
            </w:pPr>
            <w:r w:rsidRPr="00C175B5">
              <w:rPr>
                <w:sz w:val="20"/>
              </w:rPr>
              <w:t>EULAMINATION2</w:t>
            </w:r>
          </w:p>
        </w:tc>
        <w:tc>
          <w:tcPr>
            <w:tcW w:w="3600" w:type="dxa"/>
          </w:tcPr>
          <w:p w14:paraId="08706764" w14:textId="77777777" w:rsidR="009530EE" w:rsidRPr="00C175B5" w:rsidRDefault="009530EE" w:rsidP="00AC1949">
            <w:pPr>
              <w:rPr>
                <w:rFonts w:eastAsia="Arial" w:cs="Arial"/>
                <w:color w:val="000000"/>
                <w:sz w:val="20"/>
              </w:rPr>
            </w:pPr>
            <w:r w:rsidRPr="00C175B5">
              <w:rPr>
                <w:rFonts w:eastAsia="Arial" w:cs="Arial"/>
                <w:color w:val="000000"/>
                <w:sz w:val="20"/>
              </w:rPr>
              <w:t xml:space="preserve">Engineering Plant fiberglass lamination of boat parts, molds, and plugs.  </w:t>
            </w:r>
          </w:p>
          <w:p w14:paraId="05F03D78" w14:textId="77777777" w:rsidR="009530EE" w:rsidRPr="00C175B5" w:rsidRDefault="009530EE" w:rsidP="00AC1949">
            <w:pPr>
              <w:rPr>
                <w:rFonts w:eastAsia="Arial" w:cs="Arial"/>
                <w:color w:val="000000"/>
                <w:sz w:val="20"/>
              </w:rPr>
            </w:pPr>
          </w:p>
          <w:p w14:paraId="31D7C605" w14:textId="5B3B1DBA" w:rsidR="00AC1949" w:rsidRPr="00C175B5" w:rsidRDefault="009530EE" w:rsidP="00AC1949">
            <w:pPr>
              <w:rPr>
                <w:rFonts w:cs="Arial"/>
                <w:sz w:val="20"/>
              </w:rPr>
            </w:pPr>
            <w:r w:rsidRPr="00C175B5">
              <w:rPr>
                <w:rFonts w:eastAsia="Arial" w:cs="Arial"/>
                <w:color w:val="000000"/>
                <w:sz w:val="20"/>
              </w:rPr>
              <w:t xml:space="preserve">This process includes various size molds which are used in the manufacturing of fiberglass hulls and decks and small fiberglass parts which may consists of swim platforms, showers, dashboards, </w:t>
            </w:r>
            <w:proofErr w:type="spellStart"/>
            <w:r w:rsidRPr="00C175B5">
              <w:rPr>
                <w:rFonts w:eastAsia="Arial" w:cs="Arial"/>
                <w:color w:val="000000"/>
                <w:sz w:val="20"/>
              </w:rPr>
              <w:t>etc</w:t>
            </w:r>
            <w:proofErr w:type="spellEnd"/>
          </w:p>
        </w:tc>
        <w:tc>
          <w:tcPr>
            <w:tcW w:w="1980" w:type="dxa"/>
          </w:tcPr>
          <w:p w14:paraId="4DFDE663" w14:textId="42F88397" w:rsidR="00AC1949" w:rsidRPr="00C175B5" w:rsidRDefault="00AC1949" w:rsidP="00AC1949">
            <w:pPr>
              <w:spacing w:line="259" w:lineRule="auto"/>
              <w:ind w:right="54"/>
              <w:jc w:val="center"/>
              <w:rPr>
                <w:sz w:val="20"/>
              </w:rPr>
            </w:pPr>
            <w:r w:rsidRPr="00C175B5">
              <w:rPr>
                <w:sz w:val="20"/>
              </w:rPr>
              <w:t>09-01-1989</w:t>
            </w:r>
          </w:p>
          <w:p w14:paraId="3DD48987" w14:textId="52DD1058" w:rsidR="00AC1949" w:rsidRPr="00C175B5" w:rsidRDefault="00AC1949" w:rsidP="00AC1949">
            <w:pPr>
              <w:jc w:val="center"/>
              <w:rPr>
                <w:rFonts w:cs="Arial"/>
                <w:sz w:val="20"/>
              </w:rPr>
            </w:pPr>
            <w:r w:rsidRPr="00C175B5">
              <w:rPr>
                <w:sz w:val="20"/>
              </w:rPr>
              <w:t>03-26-2010</w:t>
            </w:r>
          </w:p>
        </w:tc>
        <w:tc>
          <w:tcPr>
            <w:tcW w:w="2201" w:type="dxa"/>
          </w:tcPr>
          <w:p w14:paraId="1DACE679" w14:textId="05C8EDAB" w:rsidR="00AC1949" w:rsidRPr="00C175B5" w:rsidRDefault="00AC1949" w:rsidP="00AC1949">
            <w:pPr>
              <w:jc w:val="center"/>
              <w:rPr>
                <w:rFonts w:cs="Arial"/>
                <w:sz w:val="20"/>
              </w:rPr>
            </w:pPr>
            <w:r w:rsidRPr="00C175B5">
              <w:rPr>
                <w:sz w:val="20"/>
              </w:rPr>
              <w:t>FGOPENMOLDING</w:t>
            </w:r>
          </w:p>
        </w:tc>
      </w:tr>
      <w:tr w:rsidR="00AC1949" w14:paraId="12C40945" w14:textId="77777777" w:rsidTr="00C175B5">
        <w:trPr>
          <w:cantSplit/>
        </w:trPr>
        <w:tc>
          <w:tcPr>
            <w:tcW w:w="2659" w:type="dxa"/>
          </w:tcPr>
          <w:p w14:paraId="173AF6F4" w14:textId="0852699A" w:rsidR="00AC1949" w:rsidRPr="00C175B5" w:rsidRDefault="00AC1949" w:rsidP="00AC1949">
            <w:pPr>
              <w:rPr>
                <w:rFonts w:cs="Arial"/>
                <w:sz w:val="20"/>
              </w:rPr>
            </w:pPr>
            <w:r w:rsidRPr="00C175B5">
              <w:rPr>
                <w:sz w:val="20"/>
              </w:rPr>
              <w:t>EURTM</w:t>
            </w:r>
          </w:p>
        </w:tc>
        <w:tc>
          <w:tcPr>
            <w:tcW w:w="3600" w:type="dxa"/>
          </w:tcPr>
          <w:p w14:paraId="57DBBA74" w14:textId="77777777" w:rsidR="007801B8" w:rsidRPr="00C175B5" w:rsidRDefault="005D2460" w:rsidP="00AC1949">
            <w:pPr>
              <w:rPr>
                <w:rFonts w:eastAsia="Arial" w:cs="Arial"/>
                <w:color w:val="000000"/>
                <w:sz w:val="20"/>
              </w:rPr>
            </w:pPr>
            <w:r w:rsidRPr="00C175B5">
              <w:rPr>
                <w:rFonts w:eastAsia="Arial" w:cs="Arial"/>
                <w:color w:val="000000"/>
                <w:sz w:val="20"/>
              </w:rPr>
              <w:t xml:space="preserve">Sport Plant Resin Transfer Molding (RTM).  </w:t>
            </w:r>
          </w:p>
          <w:p w14:paraId="6AFAD109" w14:textId="77777777" w:rsidR="007801B8" w:rsidRPr="00C175B5" w:rsidRDefault="007801B8" w:rsidP="00AC1949">
            <w:pPr>
              <w:rPr>
                <w:rFonts w:eastAsia="Arial" w:cs="Arial"/>
                <w:color w:val="000000"/>
                <w:sz w:val="20"/>
              </w:rPr>
            </w:pPr>
          </w:p>
          <w:p w14:paraId="4C20AF14" w14:textId="238CC8A9" w:rsidR="00AC1949" w:rsidRPr="00C175B5" w:rsidRDefault="005D2460" w:rsidP="00AC1949">
            <w:pPr>
              <w:rPr>
                <w:rFonts w:cs="Arial"/>
                <w:sz w:val="20"/>
              </w:rPr>
            </w:pPr>
            <w:r w:rsidRPr="00C175B5">
              <w:rPr>
                <w:rFonts w:eastAsia="Arial" w:cs="Arial"/>
                <w:color w:val="000000"/>
                <w:sz w:val="20"/>
              </w:rPr>
              <w:t>Gel coat is spray applied to the inside surface of both halves of the mold and allowed to cure.  After the gel coat is cured, fiberglass is applied inside the mold halves.  The mold halves are then placed together and clamped.  Catalyzed resin is injected into the closed mold where it saturates the fiberglass and allowed to cure.</w:t>
            </w:r>
          </w:p>
        </w:tc>
        <w:tc>
          <w:tcPr>
            <w:tcW w:w="1980" w:type="dxa"/>
          </w:tcPr>
          <w:p w14:paraId="2735845F" w14:textId="00DF3A61" w:rsidR="00AC1949" w:rsidRPr="00C175B5" w:rsidRDefault="00AC1949" w:rsidP="00AC1949">
            <w:pPr>
              <w:spacing w:line="259" w:lineRule="auto"/>
              <w:ind w:right="54"/>
              <w:jc w:val="center"/>
              <w:rPr>
                <w:sz w:val="20"/>
              </w:rPr>
            </w:pPr>
            <w:r w:rsidRPr="00C175B5">
              <w:rPr>
                <w:sz w:val="20"/>
              </w:rPr>
              <w:t>01-01-1990</w:t>
            </w:r>
          </w:p>
          <w:p w14:paraId="1CE97433" w14:textId="0ECF5A7B" w:rsidR="00AC1949" w:rsidRPr="00C175B5" w:rsidRDefault="00AC1949" w:rsidP="00AC1949">
            <w:pPr>
              <w:jc w:val="center"/>
              <w:rPr>
                <w:rFonts w:cs="Arial"/>
                <w:sz w:val="20"/>
              </w:rPr>
            </w:pPr>
            <w:r w:rsidRPr="00C175B5">
              <w:rPr>
                <w:sz w:val="20"/>
              </w:rPr>
              <w:t>11-07-2008</w:t>
            </w:r>
          </w:p>
        </w:tc>
        <w:tc>
          <w:tcPr>
            <w:tcW w:w="2201" w:type="dxa"/>
          </w:tcPr>
          <w:p w14:paraId="431B8B83" w14:textId="43CEDFD9" w:rsidR="00AC1949" w:rsidRPr="00C175B5" w:rsidRDefault="00AC1949" w:rsidP="00AC1949">
            <w:pPr>
              <w:jc w:val="center"/>
              <w:rPr>
                <w:rFonts w:cs="Arial"/>
                <w:sz w:val="20"/>
              </w:rPr>
            </w:pPr>
            <w:r w:rsidRPr="00C175B5">
              <w:rPr>
                <w:sz w:val="20"/>
              </w:rPr>
              <w:t>NA</w:t>
            </w:r>
          </w:p>
        </w:tc>
      </w:tr>
      <w:tr w:rsidR="00AC1949" w14:paraId="4C8F5464" w14:textId="77777777" w:rsidTr="00C175B5">
        <w:trPr>
          <w:cantSplit/>
        </w:trPr>
        <w:tc>
          <w:tcPr>
            <w:tcW w:w="2659" w:type="dxa"/>
          </w:tcPr>
          <w:p w14:paraId="05A44608" w14:textId="726E71E4" w:rsidR="00AC1949" w:rsidRPr="00BB5D62" w:rsidRDefault="00AC1949" w:rsidP="00AC1949">
            <w:pPr>
              <w:rPr>
                <w:rFonts w:cs="Arial"/>
                <w:sz w:val="20"/>
              </w:rPr>
            </w:pPr>
            <w:r>
              <w:lastRenderedPageBreak/>
              <w:t>EUGELCOAT1</w:t>
            </w:r>
          </w:p>
        </w:tc>
        <w:tc>
          <w:tcPr>
            <w:tcW w:w="3600" w:type="dxa"/>
          </w:tcPr>
          <w:p w14:paraId="0A223C73" w14:textId="77777777" w:rsidR="007F5560" w:rsidRDefault="007F5560" w:rsidP="00AC1949">
            <w:pPr>
              <w:rPr>
                <w:rFonts w:eastAsia="Arial" w:cs="Arial"/>
                <w:color w:val="000000"/>
                <w:sz w:val="20"/>
                <w:szCs w:val="22"/>
              </w:rPr>
            </w:pPr>
            <w:r w:rsidRPr="00770338">
              <w:rPr>
                <w:rFonts w:eastAsia="Arial" w:cs="Arial"/>
                <w:color w:val="000000"/>
                <w:sz w:val="20"/>
                <w:szCs w:val="22"/>
              </w:rPr>
              <w:t xml:space="preserve">Sport Plant application of gel coat to fiberglass boat parts.  </w:t>
            </w:r>
          </w:p>
          <w:p w14:paraId="6555A184" w14:textId="77777777" w:rsidR="007F5560" w:rsidRDefault="007F5560" w:rsidP="00AC1949">
            <w:pPr>
              <w:rPr>
                <w:rFonts w:eastAsia="Arial" w:cs="Arial"/>
                <w:color w:val="000000"/>
                <w:sz w:val="20"/>
                <w:szCs w:val="22"/>
              </w:rPr>
            </w:pPr>
          </w:p>
          <w:p w14:paraId="0A1F4999" w14:textId="5E75B961" w:rsidR="00AC1949" w:rsidRPr="00BB5D62" w:rsidRDefault="007F5560" w:rsidP="00AC1949">
            <w:pPr>
              <w:rPr>
                <w:rFonts w:cs="Arial"/>
                <w:sz w:val="20"/>
              </w:rPr>
            </w:pPr>
            <w:r w:rsidRPr="00770338">
              <w:rPr>
                <w:rFonts w:eastAsia="Arial" w:cs="Arial"/>
                <w:color w:val="000000"/>
                <w:sz w:val="20"/>
                <w:szCs w:val="22"/>
              </w:rPr>
              <w:t>This process includes various size molds which are used in the manufacturing of fiberglass hulls and decks and small fiberglass parts which may consist of swim platforms, showers, dashes, etc.</w:t>
            </w:r>
          </w:p>
        </w:tc>
        <w:tc>
          <w:tcPr>
            <w:tcW w:w="1980" w:type="dxa"/>
          </w:tcPr>
          <w:p w14:paraId="6A5F1E33" w14:textId="2A7A5651" w:rsidR="00AC1949" w:rsidRDefault="00AC1949" w:rsidP="00AC1949">
            <w:pPr>
              <w:spacing w:line="259" w:lineRule="auto"/>
              <w:ind w:right="54"/>
              <w:jc w:val="center"/>
            </w:pPr>
            <w:r>
              <w:t>11-01-1996</w:t>
            </w:r>
          </w:p>
          <w:p w14:paraId="6D5717E5" w14:textId="324E22EA" w:rsidR="00AC1949" w:rsidRPr="00BB5D62" w:rsidRDefault="00AC1949" w:rsidP="00AC1949">
            <w:pPr>
              <w:jc w:val="center"/>
              <w:rPr>
                <w:rFonts w:cs="Arial"/>
                <w:sz w:val="20"/>
              </w:rPr>
            </w:pPr>
            <w:r>
              <w:t>03-26-2010</w:t>
            </w:r>
          </w:p>
        </w:tc>
        <w:tc>
          <w:tcPr>
            <w:tcW w:w="2201" w:type="dxa"/>
          </w:tcPr>
          <w:p w14:paraId="413C9790" w14:textId="7A9E3B67" w:rsidR="00AC1949" w:rsidRPr="00C175B5" w:rsidRDefault="00AC1949" w:rsidP="00AC1949">
            <w:pPr>
              <w:jc w:val="center"/>
              <w:rPr>
                <w:rFonts w:cs="Arial"/>
                <w:sz w:val="20"/>
              </w:rPr>
            </w:pPr>
            <w:r w:rsidRPr="00C175B5">
              <w:rPr>
                <w:sz w:val="20"/>
              </w:rPr>
              <w:t>FGOPENMOLDING</w:t>
            </w:r>
          </w:p>
        </w:tc>
      </w:tr>
      <w:tr w:rsidR="00AC1949" w14:paraId="03288615" w14:textId="77777777" w:rsidTr="00C175B5">
        <w:trPr>
          <w:cantSplit/>
        </w:trPr>
        <w:tc>
          <w:tcPr>
            <w:tcW w:w="2659" w:type="dxa"/>
          </w:tcPr>
          <w:p w14:paraId="31A55B71" w14:textId="2359DACD" w:rsidR="00AC1949" w:rsidRPr="00C175B5" w:rsidRDefault="00AC1949" w:rsidP="00AC1949">
            <w:pPr>
              <w:rPr>
                <w:rFonts w:cs="Arial"/>
                <w:sz w:val="20"/>
              </w:rPr>
            </w:pPr>
            <w:r w:rsidRPr="00C175B5">
              <w:rPr>
                <w:sz w:val="20"/>
              </w:rPr>
              <w:t>EUGELCOAT2</w:t>
            </w:r>
          </w:p>
        </w:tc>
        <w:tc>
          <w:tcPr>
            <w:tcW w:w="3600" w:type="dxa"/>
          </w:tcPr>
          <w:p w14:paraId="1061F374" w14:textId="77777777" w:rsidR="00F2686B" w:rsidRPr="00C175B5" w:rsidRDefault="00F2686B" w:rsidP="00AC1949">
            <w:pPr>
              <w:rPr>
                <w:rFonts w:eastAsia="Arial" w:cs="Arial"/>
                <w:color w:val="000000"/>
                <w:sz w:val="20"/>
              </w:rPr>
            </w:pPr>
            <w:r w:rsidRPr="00C175B5">
              <w:rPr>
                <w:rFonts w:eastAsia="Arial" w:cs="Arial"/>
                <w:color w:val="000000"/>
                <w:sz w:val="20"/>
              </w:rPr>
              <w:t xml:space="preserve">Engineering Plant application of gel coat to fiberglass boat parts.  </w:t>
            </w:r>
          </w:p>
          <w:p w14:paraId="66902A4B" w14:textId="77777777" w:rsidR="00F2686B" w:rsidRPr="00C175B5" w:rsidRDefault="00F2686B" w:rsidP="00AC1949">
            <w:pPr>
              <w:rPr>
                <w:rFonts w:eastAsia="Arial" w:cs="Arial"/>
                <w:color w:val="000000"/>
                <w:sz w:val="20"/>
              </w:rPr>
            </w:pPr>
          </w:p>
          <w:p w14:paraId="2FB1D319" w14:textId="18C55D12" w:rsidR="00AC1949" w:rsidRPr="00C175B5" w:rsidRDefault="00F2686B" w:rsidP="00AC1949">
            <w:pPr>
              <w:rPr>
                <w:rFonts w:cs="Arial"/>
                <w:sz w:val="20"/>
              </w:rPr>
            </w:pPr>
            <w:r w:rsidRPr="00C175B5">
              <w:rPr>
                <w:rFonts w:eastAsia="Arial" w:cs="Arial"/>
                <w:color w:val="000000"/>
                <w:sz w:val="20"/>
              </w:rPr>
              <w:t>This process includes various size molds which are used in the manufacturing of fiberglass hulls and decks and small fiberglass parts which may consist of swim platforms, showers, dashboards, etc.</w:t>
            </w:r>
          </w:p>
        </w:tc>
        <w:tc>
          <w:tcPr>
            <w:tcW w:w="1980" w:type="dxa"/>
          </w:tcPr>
          <w:p w14:paraId="5715C8D8" w14:textId="2C59A24B" w:rsidR="00AC1949" w:rsidRPr="00C175B5" w:rsidRDefault="00AC1949" w:rsidP="00AC1949">
            <w:pPr>
              <w:jc w:val="center"/>
              <w:rPr>
                <w:sz w:val="20"/>
              </w:rPr>
            </w:pPr>
            <w:r w:rsidRPr="00C175B5">
              <w:rPr>
                <w:sz w:val="20"/>
              </w:rPr>
              <w:t>09-01-1989</w:t>
            </w:r>
          </w:p>
          <w:p w14:paraId="1A517150" w14:textId="05B3D25E" w:rsidR="00AC1949" w:rsidRPr="00C175B5" w:rsidRDefault="00AC1949" w:rsidP="00AC1949">
            <w:pPr>
              <w:jc w:val="center"/>
              <w:rPr>
                <w:sz w:val="20"/>
              </w:rPr>
            </w:pPr>
            <w:r w:rsidRPr="00C175B5">
              <w:rPr>
                <w:sz w:val="20"/>
              </w:rPr>
              <w:t>03-26-2010</w:t>
            </w:r>
          </w:p>
          <w:p w14:paraId="53FC1FC7" w14:textId="5E9A1FB0" w:rsidR="00AC1949" w:rsidRPr="00C175B5" w:rsidRDefault="00AC1949" w:rsidP="00AC1949">
            <w:pPr>
              <w:jc w:val="center"/>
              <w:rPr>
                <w:rFonts w:cs="Arial"/>
                <w:sz w:val="20"/>
              </w:rPr>
            </w:pPr>
            <w:r w:rsidRPr="00C175B5">
              <w:rPr>
                <w:sz w:val="20"/>
              </w:rPr>
              <w:t>05-01-2010</w:t>
            </w:r>
          </w:p>
        </w:tc>
        <w:tc>
          <w:tcPr>
            <w:tcW w:w="2201" w:type="dxa"/>
          </w:tcPr>
          <w:p w14:paraId="0A5BE9E4" w14:textId="59BE7DF9" w:rsidR="00AC1949" w:rsidRPr="00C175B5" w:rsidRDefault="00AC1949" w:rsidP="00AC1949">
            <w:pPr>
              <w:jc w:val="center"/>
              <w:rPr>
                <w:rFonts w:cs="Arial"/>
                <w:sz w:val="20"/>
              </w:rPr>
            </w:pPr>
            <w:r w:rsidRPr="00C175B5">
              <w:rPr>
                <w:sz w:val="20"/>
              </w:rPr>
              <w:t>FGOPENMOLDING</w:t>
            </w:r>
          </w:p>
        </w:tc>
      </w:tr>
      <w:tr w:rsidR="00AC1949" w14:paraId="4C877430" w14:textId="77777777" w:rsidTr="00C175B5">
        <w:trPr>
          <w:cantSplit/>
        </w:trPr>
        <w:tc>
          <w:tcPr>
            <w:tcW w:w="2659" w:type="dxa"/>
          </w:tcPr>
          <w:p w14:paraId="44AC7439" w14:textId="260D2BFD" w:rsidR="00AC1949" w:rsidRPr="00C175B5" w:rsidRDefault="00AC1949" w:rsidP="00AC1949">
            <w:pPr>
              <w:rPr>
                <w:rFonts w:cs="Arial"/>
                <w:sz w:val="20"/>
              </w:rPr>
            </w:pPr>
            <w:r w:rsidRPr="00C175B5">
              <w:rPr>
                <w:sz w:val="20"/>
              </w:rPr>
              <w:t xml:space="preserve">EUADHESIVE </w:t>
            </w:r>
          </w:p>
        </w:tc>
        <w:tc>
          <w:tcPr>
            <w:tcW w:w="3600" w:type="dxa"/>
          </w:tcPr>
          <w:p w14:paraId="26F38913" w14:textId="25D0B9F3" w:rsidR="00AC1949" w:rsidRPr="00C175B5" w:rsidRDefault="0060317D" w:rsidP="0060317D">
            <w:pPr>
              <w:spacing w:after="5" w:line="248" w:lineRule="auto"/>
              <w:ind w:right="10"/>
              <w:jc w:val="both"/>
              <w:rPr>
                <w:rFonts w:eastAsia="Arial" w:cs="Arial"/>
                <w:color w:val="000000"/>
                <w:sz w:val="20"/>
              </w:rPr>
            </w:pPr>
            <w:r w:rsidRPr="00C175B5">
              <w:rPr>
                <w:rFonts w:eastAsia="Arial" w:cs="Arial"/>
                <w:color w:val="000000"/>
                <w:sz w:val="20"/>
              </w:rPr>
              <w:t xml:space="preserve">Application of adhesives during the boat manufacturing process at the Sport Plant </w:t>
            </w:r>
          </w:p>
        </w:tc>
        <w:tc>
          <w:tcPr>
            <w:tcW w:w="1980" w:type="dxa"/>
          </w:tcPr>
          <w:p w14:paraId="67DE6AA0" w14:textId="439914B2" w:rsidR="00AC1949" w:rsidRPr="00C175B5" w:rsidRDefault="00AC1949" w:rsidP="00AC1949">
            <w:pPr>
              <w:jc w:val="center"/>
              <w:rPr>
                <w:rFonts w:cs="Arial"/>
                <w:sz w:val="20"/>
              </w:rPr>
            </w:pPr>
            <w:r w:rsidRPr="00C175B5">
              <w:rPr>
                <w:sz w:val="20"/>
              </w:rPr>
              <w:t xml:space="preserve">06-01-1998 </w:t>
            </w:r>
          </w:p>
        </w:tc>
        <w:tc>
          <w:tcPr>
            <w:tcW w:w="2201" w:type="dxa"/>
          </w:tcPr>
          <w:p w14:paraId="5AAD7C53" w14:textId="3749C591" w:rsidR="00AC1949" w:rsidRPr="00C175B5" w:rsidRDefault="00AC1949" w:rsidP="00AC1949">
            <w:pPr>
              <w:jc w:val="center"/>
              <w:rPr>
                <w:rFonts w:cs="Arial"/>
                <w:sz w:val="20"/>
              </w:rPr>
            </w:pPr>
            <w:r w:rsidRPr="00C175B5">
              <w:rPr>
                <w:sz w:val="20"/>
              </w:rPr>
              <w:t>NA</w:t>
            </w:r>
          </w:p>
        </w:tc>
      </w:tr>
      <w:tr w:rsidR="00AC1949" w14:paraId="036C6C74" w14:textId="77777777" w:rsidTr="00C175B5">
        <w:trPr>
          <w:cantSplit/>
        </w:trPr>
        <w:tc>
          <w:tcPr>
            <w:tcW w:w="2659" w:type="dxa"/>
          </w:tcPr>
          <w:p w14:paraId="03812ED5" w14:textId="1458447B" w:rsidR="00AC1949" w:rsidRPr="00C175B5" w:rsidRDefault="00AC1949" w:rsidP="00AC1949">
            <w:pPr>
              <w:rPr>
                <w:rFonts w:cs="Arial"/>
                <w:sz w:val="20"/>
              </w:rPr>
            </w:pPr>
            <w:r w:rsidRPr="00C175B5">
              <w:rPr>
                <w:sz w:val="20"/>
              </w:rPr>
              <w:t xml:space="preserve">EUENGADHESIVE </w:t>
            </w:r>
          </w:p>
        </w:tc>
        <w:tc>
          <w:tcPr>
            <w:tcW w:w="3600" w:type="dxa"/>
          </w:tcPr>
          <w:p w14:paraId="0DEE493F" w14:textId="29FFF5C7" w:rsidR="00AC1949" w:rsidRPr="00C175B5" w:rsidRDefault="005D6764" w:rsidP="00AC1949">
            <w:pPr>
              <w:rPr>
                <w:rFonts w:cs="Arial"/>
                <w:sz w:val="20"/>
              </w:rPr>
            </w:pPr>
            <w:r w:rsidRPr="00C175B5">
              <w:rPr>
                <w:rFonts w:eastAsia="Arial" w:cs="Arial"/>
                <w:color w:val="000000"/>
                <w:sz w:val="20"/>
              </w:rPr>
              <w:t>Engineering Plant Adhesive Application Process</w:t>
            </w:r>
            <w:r w:rsidRPr="00C175B5">
              <w:rPr>
                <w:rFonts w:eastAsia="Arial" w:cs="Arial"/>
                <w:b/>
                <w:color w:val="000000"/>
                <w:sz w:val="20"/>
              </w:rPr>
              <w:t>.</w:t>
            </w:r>
          </w:p>
        </w:tc>
        <w:tc>
          <w:tcPr>
            <w:tcW w:w="1980" w:type="dxa"/>
          </w:tcPr>
          <w:p w14:paraId="097C9B48" w14:textId="2E759474" w:rsidR="00AC1949" w:rsidRPr="00C175B5" w:rsidRDefault="00AC1949" w:rsidP="00AC1949">
            <w:pPr>
              <w:jc w:val="center"/>
              <w:rPr>
                <w:rFonts w:cs="Arial"/>
                <w:sz w:val="20"/>
              </w:rPr>
            </w:pPr>
            <w:r w:rsidRPr="00C175B5">
              <w:rPr>
                <w:sz w:val="20"/>
              </w:rPr>
              <w:t xml:space="preserve">06-01-1998 </w:t>
            </w:r>
          </w:p>
        </w:tc>
        <w:tc>
          <w:tcPr>
            <w:tcW w:w="2201" w:type="dxa"/>
          </w:tcPr>
          <w:p w14:paraId="0C5DBEC6" w14:textId="242D0F57" w:rsidR="00AC1949" w:rsidRPr="00C175B5" w:rsidRDefault="00AC1949" w:rsidP="00AC1949">
            <w:pPr>
              <w:jc w:val="center"/>
              <w:rPr>
                <w:rFonts w:cs="Arial"/>
                <w:sz w:val="20"/>
              </w:rPr>
            </w:pPr>
            <w:r w:rsidRPr="00C175B5">
              <w:rPr>
                <w:sz w:val="20"/>
              </w:rPr>
              <w:t>NA</w:t>
            </w:r>
          </w:p>
        </w:tc>
      </w:tr>
      <w:tr w:rsidR="00AC1949" w14:paraId="7BB13161" w14:textId="77777777" w:rsidTr="00C175B5">
        <w:trPr>
          <w:cantSplit/>
        </w:trPr>
        <w:tc>
          <w:tcPr>
            <w:tcW w:w="2659" w:type="dxa"/>
          </w:tcPr>
          <w:p w14:paraId="71894C4B" w14:textId="0BD9ACA3" w:rsidR="00AC1949" w:rsidRPr="00C175B5" w:rsidRDefault="00AC1949" w:rsidP="00AC1949">
            <w:pPr>
              <w:rPr>
                <w:rFonts w:cs="Arial"/>
                <w:sz w:val="20"/>
              </w:rPr>
            </w:pPr>
            <w:r w:rsidRPr="00C175B5">
              <w:rPr>
                <w:sz w:val="20"/>
              </w:rPr>
              <w:t xml:space="preserve">EUSPORTMIXING </w:t>
            </w:r>
          </w:p>
        </w:tc>
        <w:tc>
          <w:tcPr>
            <w:tcW w:w="3600" w:type="dxa"/>
          </w:tcPr>
          <w:p w14:paraId="3B40D541" w14:textId="38C09307" w:rsidR="00AC1949" w:rsidRPr="00C175B5" w:rsidRDefault="00AC1949" w:rsidP="00AC1949">
            <w:pPr>
              <w:jc w:val="both"/>
              <w:rPr>
                <w:rFonts w:cs="Arial"/>
                <w:sz w:val="20"/>
              </w:rPr>
            </w:pPr>
            <w:r w:rsidRPr="00C175B5">
              <w:rPr>
                <w:sz w:val="20"/>
              </w:rPr>
              <w:t xml:space="preserve">Sport Plant mixing operations </w:t>
            </w:r>
          </w:p>
        </w:tc>
        <w:tc>
          <w:tcPr>
            <w:tcW w:w="1980" w:type="dxa"/>
          </w:tcPr>
          <w:p w14:paraId="4141E9C4" w14:textId="4ED534A8" w:rsidR="00AC1949" w:rsidRPr="00C175B5" w:rsidRDefault="00AC1949" w:rsidP="00AC1949">
            <w:pPr>
              <w:jc w:val="center"/>
              <w:rPr>
                <w:rFonts w:cs="Arial"/>
                <w:sz w:val="20"/>
              </w:rPr>
            </w:pPr>
            <w:r w:rsidRPr="00C175B5">
              <w:rPr>
                <w:sz w:val="20"/>
              </w:rPr>
              <w:t xml:space="preserve">NA </w:t>
            </w:r>
          </w:p>
        </w:tc>
        <w:tc>
          <w:tcPr>
            <w:tcW w:w="2201" w:type="dxa"/>
          </w:tcPr>
          <w:p w14:paraId="18B1E52A" w14:textId="6FB230E7" w:rsidR="00AC1949" w:rsidRPr="00C175B5" w:rsidRDefault="00AC1949" w:rsidP="00AC1949">
            <w:pPr>
              <w:jc w:val="center"/>
              <w:rPr>
                <w:rFonts w:cs="Arial"/>
                <w:sz w:val="20"/>
              </w:rPr>
            </w:pPr>
            <w:r w:rsidRPr="00C175B5">
              <w:rPr>
                <w:sz w:val="20"/>
              </w:rPr>
              <w:t>FGMIXING</w:t>
            </w:r>
          </w:p>
        </w:tc>
      </w:tr>
      <w:tr w:rsidR="00AC1949" w14:paraId="6604F5FE" w14:textId="77777777" w:rsidTr="00C175B5">
        <w:trPr>
          <w:cantSplit/>
        </w:trPr>
        <w:tc>
          <w:tcPr>
            <w:tcW w:w="2659" w:type="dxa"/>
          </w:tcPr>
          <w:p w14:paraId="57C04E1F" w14:textId="75C08A84" w:rsidR="00AC1949" w:rsidRPr="00C175B5" w:rsidRDefault="00AC1949" w:rsidP="00AC1949">
            <w:pPr>
              <w:rPr>
                <w:rFonts w:cs="Arial"/>
                <w:sz w:val="20"/>
              </w:rPr>
            </w:pPr>
            <w:r w:rsidRPr="00C175B5">
              <w:rPr>
                <w:sz w:val="20"/>
              </w:rPr>
              <w:t xml:space="preserve">EUENGMIXING </w:t>
            </w:r>
          </w:p>
        </w:tc>
        <w:tc>
          <w:tcPr>
            <w:tcW w:w="3600" w:type="dxa"/>
          </w:tcPr>
          <w:p w14:paraId="0781ED15" w14:textId="768ED0C0" w:rsidR="00AC1949" w:rsidRPr="00C175B5" w:rsidRDefault="00AC1949" w:rsidP="00AC1949">
            <w:pPr>
              <w:rPr>
                <w:rFonts w:cs="Arial"/>
                <w:sz w:val="20"/>
              </w:rPr>
            </w:pPr>
            <w:r w:rsidRPr="00C175B5">
              <w:rPr>
                <w:sz w:val="20"/>
              </w:rPr>
              <w:t xml:space="preserve">Engineering Plant mixing operations </w:t>
            </w:r>
          </w:p>
        </w:tc>
        <w:tc>
          <w:tcPr>
            <w:tcW w:w="1980" w:type="dxa"/>
          </w:tcPr>
          <w:p w14:paraId="1E70EEBC" w14:textId="5FEB5E0B" w:rsidR="00AC1949" w:rsidRPr="00C175B5" w:rsidRDefault="00AC1949" w:rsidP="00AC1949">
            <w:pPr>
              <w:jc w:val="center"/>
              <w:rPr>
                <w:rFonts w:cs="Arial"/>
                <w:sz w:val="20"/>
              </w:rPr>
            </w:pPr>
            <w:r w:rsidRPr="00C175B5">
              <w:rPr>
                <w:sz w:val="20"/>
              </w:rPr>
              <w:t xml:space="preserve">NA </w:t>
            </w:r>
          </w:p>
        </w:tc>
        <w:tc>
          <w:tcPr>
            <w:tcW w:w="2201" w:type="dxa"/>
          </w:tcPr>
          <w:p w14:paraId="6D836D4C" w14:textId="220B05E1" w:rsidR="00AC1949" w:rsidRPr="00C175B5" w:rsidRDefault="00AC1949" w:rsidP="00AC1949">
            <w:pPr>
              <w:jc w:val="center"/>
              <w:rPr>
                <w:rFonts w:cs="Arial"/>
                <w:sz w:val="20"/>
              </w:rPr>
            </w:pPr>
            <w:r w:rsidRPr="00C175B5">
              <w:rPr>
                <w:sz w:val="20"/>
              </w:rPr>
              <w:t>FGMIXING</w:t>
            </w:r>
          </w:p>
        </w:tc>
      </w:tr>
      <w:tr w:rsidR="00AC1949" w14:paraId="62A8F914" w14:textId="77777777" w:rsidTr="00C175B5">
        <w:trPr>
          <w:cantSplit/>
        </w:trPr>
        <w:tc>
          <w:tcPr>
            <w:tcW w:w="2659" w:type="dxa"/>
          </w:tcPr>
          <w:p w14:paraId="675DF500" w14:textId="59F73F0D" w:rsidR="00AC1949" w:rsidRPr="00C175B5" w:rsidRDefault="00AC1949" w:rsidP="00AC1949">
            <w:pPr>
              <w:rPr>
                <w:rFonts w:cs="Arial"/>
                <w:sz w:val="20"/>
              </w:rPr>
            </w:pPr>
            <w:bookmarkStart w:id="74" w:name="_Hlk79753768"/>
            <w:r w:rsidRPr="00C175B5">
              <w:rPr>
                <w:sz w:val="20"/>
              </w:rPr>
              <w:t>EUVOCCLEANUP</w:t>
            </w:r>
          </w:p>
        </w:tc>
        <w:tc>
          <w:tcPr>
            <w:tcW w:w="3600" w:type="dxa"/>
          </w:tcPr>
          <w:p w14:paraId="1A8CF823" w14:textId="5F548989" w:rsidR="00AC1949" w:rsidRPr="00C175B5" w:rsidRDefault="00AC1949" w:rsidP="00AC1949">
            <w:pPr>
              <w:rPr>
                <w:rFonts w:cs="Arial"/>
                <w:sz w:val="20"/>
              </w:rPr>
            </w:pPr>
            <w:r w:rsidRPr="00C175B5">
              <w:rPr>
                <w:sz w:val="20"/>
              </w:rPr>
              <w:t>Sport and Engineering Plant miscellaneous VOC-based solvent cleanup activities</w:t>
            </w:r>
            <w:r w:rsidR="00E17F7D" w:rsidRPr="00C175B5">
              <w:rPr>
                <w:sz w:val="20"/>
              </w:rPr>
              <w:t xml:space="preserve"> </w:t>
            </w:r>
          </w:p>
        </w:tc>
        <w:tc>
          <w:tcPr>
            <w:tcW w:w="1980" w:type="dxa"/>
          </w:tcPr>
          <w:p w14:paraId="2D182936" w14:textId="5F67F351" w:rsidR="00AC1949" w:rsidRPr="00C175B5" w:rsidRDefault="00AC1949" w:rsidP="00AC1949">
            <w:pPr>
              <w:jc w:val="center"/>
              <w:rPr>
                <w:rFonts w:cs="Arial"/>
                <w:sz w:val="20"/>
              </w:rPr>
            </w:pPr>
            <w:r w:rsidRPr="00C175B5">
              <w:rPr>
                <w:sz w:val="20"/>
              </w:rPr>
              <w:t>04-13-2004</w:t>
            </w:r>
          </w:p>
        </w:tc>
        <w:tc>
          <w:tcPr>
            <w:tcW w:w="2201" w:type="dxa"/>
          </w:tcPr>
          <w:p w14:paraId="12F1D5EF" w14:textId="54DB81E5" w:rsidR="00AC1949" w:rsidRPr="00C175B5" w:rsidRDefault="00AC1949" w:rsidP="00AC1949">
            <w:pPr>
              <w:jc w:val="center"/>
              <w:rPr>
                <w:rFonts w:cs="Arial"/>
                <w:sz w:val="20"/>
              </w:rPr>
            </w:pPr>
            <w:r w:rsidRPr="00C175B5">
              <w:rPr>
                <w:sz w:val="20"/>
              </w:rPr>
              <w:t>NA</w:t>
            </w:r>
          </w:p>
        </w:tc>
      </w:tr>
      <w:bookmarkEnd w:id="74"/>
      <w:tr w:rsidR="00AC1949" w14:paraId="4CE7C897" w14:textId="77777777" w:rsidTr="00C175B5">
        <w:trPr>
          <w:cantSplit/>
        </w:trPr>
        <w:tc>
          <w:tcPr>
            <w:tcW w:w="2659" w:type="dxa"/>
          </w:tcPr>
          <w:p w14:paraId="07686A82" w14:textId="23056110" w:rsidR="00AC1949" w:rsidRPr="00C175B5" w:rsidRDefault="00AC1949" w:rsidP="00AC1949">
            <w:pPr>
              <w:rPr>
                <w:rFonts w:cs="Arial"/>
                <w:sz w:val="20"/>
              </w:rPr>
            </w:pPr>
            <w:r w:rsidRPr="00C175B5">
              <w:rPr>
                <w:sz w:val="20"/>
              </w:rPr>
              <w:t xml:space="preserve">EUACETONECLEANUP </w:t>
            </w:r>
          </w:p>
        </w:tc>
        <w:tc>
          <w:tcPr>
            <w:tcW w:w="3600" w:type="dxa"/>
          </w:tcPr>
          <w:p w14:paraId="4BCAA277" w14:textId="29485207" w:rsidR="00AC1949" w:rsidRPr="00C175B5" w:rsidRDefault="00AC1949" w:rsidP="00C175B5">
            <w:pPr>
              <w:spacing w:after="5" w:line="248" w:lineRule="auto"/>
              <w:jc w:val="both"/>
              <w:rPr>
                <w:rFonts w:cs="Arial"/>
                <w:sz w:val="20"/>
              </w:rPr>
            </w:pPr>
            <w:r w:rsidRPr="00C175B5">
              <w:rPr>
                <w:sz w:val="20"/>
              </w:rPr>
              <w:t xml:space="preserve">Sport and Engineering Plant </w:t>
            </w:r>
            <w:r w:rsidR="00E377F1" w:rsidRPr="00C175B5">
              <w:rPr>
                <w:sz w:val="20"/>
              </w:rPr>
              <w:t>acetone</w:t>
            </w:r>
            <w:r w:rsidR="006F168B" w:rsidRPr="00C175B5">
              <w:rPr>
                <w:sz w:val="20"/>
              </w:rPr>
              <w:t>-</w:t>
            </w:r>
            <w:r w:rsidR="00E377F1" w:rsidRPr="00C175B5">
              <w:rPr>
                <w:sz w:val="20"/>
              </w:rPr>
              <w:t xml:space="preserve">based </w:t>
            </w:r>
            <w:r w:rsidRPr="00C175B5">
              <w:rPr>
                <w:sz w:val="20"/>
              </w:rPr>
              <w:t>solvent cleanup</w:t>
            </w:r>
            <w:r w:rsidR="00203E01" w:rsidRPr="00C175B5">
              <w:rPr>
                <w:rFonts w:eastAsia="Arial" w:cs="Arial"/>
                <w:b/>
                <w:color w:val="000000"/>
                <w:sz w:val="20"/>
              </w:rPr>
              <w:t xml:space="preserve"> </w:t>
            </w:r>
            <w:r w:rsidR="006F168B" w:rsidRPr="00C175B5">
              <w:rPr>
                <w:rFonts w:eastAsia="Arial" w:cs="Arial"/>
                <w:bCs/>
                <w:color w:val="000000"/>
                <w:sz w:val="20"/>
              </w:rPr>
              <w:t>activities</w:t>
            </w:r>
            <w:r w:rsidR="00203E01" w:rsidRPr="00C175B5">
              <w:rPr>
                <w:rFonts w:eastAsia="Arial" w:cs="Arial"/>
                <w:bCs/>
                <w:color w:val="000000"/>
                <w:sz w:val="20"/>
              </w:rPr>
              <w:t xml:space="preserve"> </w:t>
            </w:r>
            <w:r w:rsidRPr="00C175B5">
              <w:rPr>
                <w:sz w:val="20"/>
              </w:rPr>
              <w:t xml:space="preserve"> </w:t>
            </w:r>
          </w:p>
        </w:tc>
        <w:tc>
          <w:tcPr>
            <w:tcW w:w="1980" w:type="dxa"/>
          </w:tcPr>
          <w:p w14:paraId="37C793A3" w14:textId="4422CE20" w:rsidR="00AC1949" w:rsidRPr="00C175B5" w:rsidRDefault="00AC1949" w:rsidP="00AC1949">
            <w:pPr>
              <w:jc w:val="center"/>
              <w:rPr>
                <w:rFonts w:cs="Arial"/>
                <w:sz w:val="20"/>
              </w:rPr>
            </w:pPr>
            <w:r w:rsidRPr="00C175B5">
              <w:rPr>
                <w:sz w:val="20"/>
              </w:rPr>
              <w:t>01-01-1983</w:t>
            </w:r>
          </w:p>
        </w:tc>
        <w:tc>
          <w:tcPr>
            <w:tcW w:w="2201" w:type="dxa"/>
          </w:tcPr>
          <w:p w14:paraId="7E7796F9" w14:textId="00B557BE" w:rsidR="00AC1949" w:rsidRPr="00C175B5" w:rsidRDefault="00AC1949" w:rsidP="00AC1949">
            <w:pPr>
              <w:jc w:val="center"/>
              <w:rPr>
                <w:rFonts w:cs="Arial"/>
                <w:sz w:val="20"/>
              </w:rPr>
            </w:pPr>
            <w:r w:rsidRPr="00C175B5">
              <w:rPr>
                <w:sz w:val="20"/>
              </w:rPr>
              <w:t>NA</w:t>
            </w:r>
          </w:p>
        </w:tc>
      </w:tr>
    </w:tbl>
    <w:p w14:paraId="0E35235E" w14:textId="6B5C4C26" w:rsidR="00AC1949" w:rsidRDefault="00AC1949" w:rsidP="002916F7">
      <w:pPr>
        <w:rPr>
          <w:sz w:val="20"/>
        </w:rPr>
      </w:pPr>
      <w:r>
        <w:rPr>
          <w:sz w:val="20"/>
        </w:rPr>
        <w:br w:type="page"/>
      </w:r>
    </w:p>
    <w:p w14:paraId="60F48EF7" w14:textId="77777777" w:rsidR="00AE1D84" w:rsidRDefault="00AE1D84" w:rsidP="004B4509">
      <w:pPr>
        <w:rPr>
          <w:sz w:val="20"/>
        </w:rPr>
      </w:pPr>
    </w:p>
    <w:p w14:paraId="211D74FF" w14:textId="7B5058F5"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30315079"/>
      <w:bookmarkStart w:id="76" w:name="_Toc101348911"/>
      <w:r w:rsidRPr="00C43734">
        <w:rPr>
          <w:bCs/>
          <w:szCs w:val="28"/>
        </w:rPr>
        <w:t>EU</w:t>
      </w:r>
      <w:bookmarkEnd w:id="75"/>
      <w:r w:rsidR="00AC1949">
        <w:rPr>
          <w:bCs/>
          <w:szCs w:val="28"/>
        </w:rPr>
        <w:t>LAMINATION1</w:t>
      </w:r>
      <w:bookmarkEnd w:id="76"/>
    </w:p>
    <w:p w14:paraId="021E1742"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76EF06E" w14:textId="77777777" w:rsidR="00AE1D84" w:rsidRPr="0019740E" w:rsidRDefault="00AE1D84" w:rsidP="00F62984">
      <w:pPr>
        <w:rPr>
          <w:sz w:val="20"/>
        </w:rPr>
      </w:pPr>
    </w:p>
    <w:p w14:paraId="560A814E" w14:textId="77777777" w:rsidR="00AE1D84" w:rsidRPr="007D4237" w:rsidRDefault="00AE1D84" w:rsidP="00F62984">
      <w:pPr>
        <w:jc w:val="both"/>
      </w:pPr>
      <w:r>
        <w:rPr>
          <w:b/>
          <w:u w:val="single"/>
        </w:rPr>
        <w:t>DESCRIPTION</w:t>
      </w:r>
    </w:p>
    <w:p w14:paraId="6C0F79E8" w14:textId="77777777" w:rsidR="00AE1D84" w:rsidRPr="007D4237" w:rsidRDefault="00AE1D84" w:rsidP="00F62984">
      <w:pPr>
        <w:jc w:val="both"/>
        <w:rPr>
          <w:sz w:val="20"/>
        </w:rPr>
      </w:pPr>
    </w:p>
    <w:p w14:paraId="2575B75E" w14:textId="2773DA47" w:rsidR="00AC1949" w:rsidRPr="00C175B5" w:rsidRDefault="00AC1949" w:rsidP="00AC1949">
      <w:pPr>
        <w:spacing w:after="5" w:line="248" w:lineRule="auto"/>
        <w:ind w:right="10"/>
        <w:jc w:val="both"/>
        <w:rPr>
          <w:rFonts w:eastAsia="Arial" w:cs="Arial"/>
          <w:sz w:val="20"/>
          <w:szCs w:val="22"/>
        </w:rPr>
      </w:pPr>
      <w:r w:rsidRPr="00AC1949">
        <w:rPr>
          <w:rFonts w:eastAsia="Arial" w:cs="Arial"/>
          <w:color w:val="000000"/>
          <w:sz w:val="20"/>
          <w:szCs w:val="22"/>
        </w:rPr>
        <w:t>Sport Plant fiberglass lamination of boat parts.  This process includes various size molds which are used in the manufacturing of fiberglass hulls and decks and small fiberglass parts which may consist of swim platforms, showers, dashboards, etc</w:t>
      </w:r>
      <w:r w:rsidRPr="00C175B5">
        <w:rPr>
          <w:rFonts w:eastAsia="Arial" w:cs="Arial"/>
          <w:sz w:val="20"/>
          <w:szCs w:val="22"/>
        </w:rPr>
        <w:t xml:space="preserve">. </w:t>
      </w:r>
    </w:p>
    <w:p w14:paraId="196F30E0" w14:textId="77777777" w:rsidR="00AE1D84" w:rsidRPr="0019740E" w:rsidRDefault="00AE1D84" w:rsidP="00F62984">
      <w:pPr>
        <w:jc w:val="both"/>
        <w:rPr>
          <w:sz w:val="20"/>
        </w:rPr>
      </w:pPr>
    </w:p>
    <w:p w14:paraId="59B2BA2B" w14:textId="66843DCA" w:rsidR="00AE1D84" w:rsidRPr="002D2E55" w:rsidRDefault="00AE1D84" w:rsidP="00F62984">
      <w:pPr>
        <w:jc w:val="both"/>
        <w:rPr>
          <w:sz w:val="20"/>
        </w:rPr>
      </w:pPr>
      <w:r w:rsidRPr="00FE0AD0">
        <w:rPr>
          <w:b/>
          <w:sz w:val="20"/>
        </w:rPr>
        <w:t>Flexible Group ID</w:t>
      </w:r>
      <w:r>
        <w:rPr>
          <w:b/>
          <w:sz w:val="20"/>
        </w:rPr>
        <w:t>:</w:t>
      </w:r>
      <w:r>
        <w:rPr>
          <w:sz w:val="20"/>
        </w:rPr>
        <w:t xml:space="preserve"> </w:t>
      </w:r>
      <w:r w:rsidR="00FC6247">
        <w:rPr>
          <w:sz w:val="20"/>
        </w:rPr>
        <w:t>FGOPENMOLDING</w:t>
      </w:r>
    </w:p>
    <w:p w14:paraId="389CF7B0" w14:textId="77777777" w:rsidR="00AE1D84" w:rsidRPr="0019740E" w:rsidRDefault="00AE1D84" w:rsidP="00F62984">
      <w:pPr>
        <w:tabs>
          <w:tab w:val="left" w:pos="6328"/>
        </w:tabs>
        <w:jc w:val="both"/>
        <w:rPr>
          <w:sz w:val="20"/>
        </w:rPr>
      </w:pPr>
    </w:p>
    <w:p w14:paraId="78D6DC46" w14:textId="77777777" w:rsidR="00AE1D84" w:rsidRDefault="00AE1D84" w:rsidP="00F62984">
      <w:pPr>
        <w:jc w:val="both"/>
        <w:rPr>
          <w:b/>
          <w:u w:val="single"/>
        </w:rPr>
      </w:pPr>
      <w:r>
        <w:rPr>
          <w:b/>
          <w:u w:val="single"/>
        </w:rPr>
        <w:t>POLLUTION CONTROL EQUIPMENT</w:t>
      </w:r>
    </w:p>
    <w:p w14:paraId="65CD5241" w14:textId="77777777" w:rsidR="00AE1D84" w:rsidRPr="00EE5F4E" w:rsidRDefault="00AE1D84" w:rsidP="00F62984">
      <w:pPr>
        <w:jc w:val="both"/>
        <w:rPr>
          <w:sz w:val="20"/>
        </w:rPr>
      </w:pPr>
    </w:p>
    <w:p w14:paraId="10D965F4" w14:textId="6FFE16F9" w:rsidR="00AE1D84" w:rsidRPr="00816295" w:rsidRDefault="00FC6247" w:rsidP="00F62984">
      <w:pPr>
        <w:jc w:val="both"/>
        <w:rPr>
          <w:sz w:val="20"/>
        </w:rPr>
      </w:pPr>
      <w:r>
        <w:rPr>
          <w:sz w:val="20"/>
        </w:rPr>
        <w:t>Filter (fabric mat or panel)</w:t>
      </w:r>
    </w:p>
    <w:p w14:paraId="7F28E90D" w14:textId="77777777" w:rsidR="00AE1D84" w:rsidRPr="00906ACF" w:rsidRDefault="00AE1D84" w:rsidP="00F62984">
      <w:pPr>
        <w:jc w:val="both"/>
        <w:rPr>
          <w:sz w:val="20"/>
        </w:rPr>
      </w:pPr>
    </w:p>
    <w:p w14:paraId="5F818664" w14:textId="77777777" w:rsidR="00AE1D84" w:rsidRPr="00F01FE1" w:rsidRDefault="00AE1D84" w:rsidP="00F62984">
      <w:pPr>
        <w:jc w:val="both"/>
        <w:rPr>
          <w:b/>
          <w:sz w:val="20"/>
          <w:u w:val="single"/>
        </w:rPr>
      </w:pPr>
      <w:r>
        <w:rPr>
          <w:b/>
        </w:rPr>
        <w:t xml:space="preserve">I.  </w:t>
      </w:r>
      <w:r>
        <w:rPr>
          <w:b/>
          <w:u w:val="single"/>
        </w:rPr>
        <w:t>EMISSION LIMIT(S)</w:t>
      </w:r>
    </w:p>
    <w:p w14:paraId="070D8F1C"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51FD3A19"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2E37E46A"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14275AC"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5DA9260B" w14:textId="77777777" w:rsidR="00AE1D84" w:rsidRDefault="00AE1D84" w:rsidP="00F6298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3D2556AD"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C7B0D27" w14:textId="77777777" w:rsidR="00AE1D84" w:rsidRDefault="00AE1D84" w:rsidP="00F62984">
            <w:pPr>
              <w:jc w:val="center"/>
              <w:rPr>
                <w:b/>
                <w:sz w:val="20"/>
              </w:rPr>
            </w:pPr>
            <w:r>
              <w:rPr>
                <w:b/>
                <w:sz w:val="20"/>
              </w:rPr>
              <w:t>Monitoring/</w:t>
            </w:r>
          </w:p>
          <w:p w14:paraId="77B476FE"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145E8B4"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1375C1F0"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AAAC2D2" w14:textId="1932CF44" w:rsidR="00AE1D84" w:rsidRPr="00AC1C4A" w:rsidRDefault="00FC6247" w:rsidP="00C26B7F">
            <w:pPr>
              <w:numPr>
                <w:ilvl w:val="0"/>
                <w:numId w:val="29"/>
              </w:numPr>
              <w:ind w:left="360"/>
              <w:rPr>
                <w:sz w:val="20"/>
              </w:rPr>
            </w:pPr>
            <w:r w:rsidRPr="00AC1C4A">
              <w:rPr>
                <w:sz w:val="20"/>
              </w:rPr>
              <w:t>VOC (including styrene and vinyl toluene)</w:t>
            </w:r>
          </w:p>
        </w:tc>
        <w:tc>
          <w:tcPr>
            <w:tcW w:w="1440" w:type="dxa"/>
            <w:tcBorders>
              <w:top w:val="single" w:sz="4" w:space="0" w:color="auto"/>
              <w:left w:val="single" w:sz="4" w:space="0" w:color="auto"/>
              <w:bottom w:val="single" w:sz="4" w:space="0" w:color="auto"/>
              <w:right w:val="single" w:sz="4" w:space="0" w:color="auto"/>
            </w:tcBorders>
          </w:tcPr>
          <w:p w14:paraId="0400E828" w14:textId="115FBC77" w:rsidR="00AE1D84" w:rsidRPr="00AC1C4A" w:rsidRDefault="00FC6247" w:rsidP="00F466A0">
            <w:pPr>
              <w:jc w:val="center"/>
              <w:rPr>
                <w:sz w:val="20"/>
                <w:vertAlign w:val="superscript"/>
              </w:rPr>
            </w:pPr>
            <w:r w:rsidRPr="00AC1C4A">
              <w:rPr>
                <w:sz w:val="20"/>
              </w:rPr>
              <w:t>92.4 pph</w:t>
            </w:r>
            <w:r w:rsidRPr="00AC1C4A">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31D6EF5E" w14:textId="07831AA5" w:rsidR="00AE1D84" w:rsidRPr="00BD3DE3" w:rsidRDefault="00FC6247" w:rsidP="00F466A0">
            <w:pPr>
              <w:jc w:val="center"/>
              <w:rPr>
                <w:sz w:val="20"/>
              </w:rPr>
            </w:pPr>
            <w:r w:rsidRPr="00D97594">
              <w:rPr>
                <w:sz w:val="20"/>
              </w:rPr>
              <w:t>Calendar day average</w:t>
            </w:r>
          </w:p>
        </w:tc>
        <w:tc>
          <w:tcPr>
            <w:tcW w:w="1890" w:type="dxa"/>
            <w:tcBorders>
              <w:top w:val="single" w:sz="4" w:space="0" w:color="auto"/>
              <w:left w:val="single" w:sz="4" w:space="0" w:color="auto"/>
              <w:bottom w:val="single" w:sz="4" w:space="0" w:color="auto"/>
              <w:right w:val="single" w:sz="4" w:space="0" w:color="auto"/>
            </w:tcBorders>
          </w:tcPr>
          <w:p w14:paraId="1DA9C2C4" w14:textId="20659A14" w:rsidR="00AE1D84" w:rsidRPr="00BD3DE3" w:rsidRDefault="00FC6247" w:rsidP="00F466A0">
            <w:pPr>
              <w:jc w:val="center"/>
              <w:rPr>
                <w:sz w:val="20"/>
              </w:rPr>
            </w:pPr>
            <w:r>
              <w:rPr>
                <w:sz w:val="20"/>
              </w:rPr>
              <w:t>EULAMINATION1</w:t>
            </w:r>
          </w:p>
        </w:tc>
        <w:tc>
          <w:tcPr>
            <w:tcW w:w="1530" w:type="dxa"/>
            <w:tcBorders>
              <w:top w:val="single" w:sz="4" w:space="0" w:color="auto"/>
              <w:left w:val="single" w:sz="4" w:space="0" w:color="auto"/>
              <w:bottom w:val="single" w:sz="4" w:space="0" w:color="auto"/>
              <w:right w:val="single" w:sz="4" w:space="0" w:color="auto"/>
            </w:tcBorders>
          </w:tcPr>
          <w:p w14:paraId="14A195F9" w14:textId="4F7BDDE5" w:rsidR="00AE1D84" w:rsidRPr="00BD3DE3" w:rsidRDefault="00FC6247" w:rsidP="00F466A0">
            <w:pPr>
              <w:jc w:val="center"/>
              <w:rPr>
                <w:sz w:val="20"/>
              </w:rPr>
            </w:pPr>
            <w:r>
              <w:rPr>
                <w:sz w:val="20"/>
              </w:rPr>
              <w:t>SC VI.</w:t>
            </w:r>
            <w:r w:rsidR="007B70A3">
              <w:rPr>
                <w:sz w:val="20"/>
              </w:rPr>
              <w:t>8</w:t>
            </w:r>
          </w:p>
        </w:tc>
        <w:tc>
          <w:tcPr>
            <w:tcW w:w="1530" w:type="dxa"/>
            <w:tcBorders>
              <w:top w:val="single" w:sz="4" w:space="0" w:color="auto"/>
              <w:left w:val="single" w:sz="4" w:space="0" w:color="auto"/>
              <w:bottom w:val="single" w:sz="4" w:space="0" w:color="auto"/>
              <w:right w:val="single" w:sz="4" w:space="0" w:color="auto"/>
            </w:tcBorders>
          </w:tcPr>
          <w:p w14:paraId="709C5566" w14:textId="77777777" w:rsidR="00FC6247" w:rsidRPr="00FC6247" w:rsidRDefault="00FC6247" w:rsidP="00FC6247">
            <w:pPr>
              <w:spacing w:line="259" w:lineRule="auto"/>
              <w:ind w:right="7"/>
              <w:jc w:val="center"/>
              <w:rPr>
                <w:rFonts w:eastAsia="Arial" w:cs="Arial"/>
                <w:color w:val="000000"/>
                <w:sz w:val="20"/>
                <w:szCs w:val="22"/>
              </w:rPr>
            </w:pPr>
            <w:r w:rsidRPr="00FC6247">
              <w:rPr>
                <w:rFonts w:eastAsia="Arial" w:cs="Arial"/>
                <w:b/>
                <w:color w:val="000000"/>
                <w:sz w:val="20"/>
                <w:szCs w:val="22"/>
              </w:rPr>
              <w:t xml:space="preserve">R 336.1205 </w:t>
            </w:r>
          </w:p>
          <w:p w14:paraId="388518CD" w14:textId="77777777" w:rsidR="00FC6247" w:rsidRPr="00FC6247" w:rsidRDefault="00FC6247" w:rsidP="00FC6247">
            <w:pPr>
              <w:spacing w:line="259" w:lineRule="auto"/>
              <w:ind w:right="7"/>
              <w:jc w:val="center"/>
              <w:rPr>
                <w:rFonts w:eastAsia="Arial" w:cs="Arial"/>
                <w:color w:val="000000"/>
                <w:sz w:val="20"/>
                <w:szCs w:val="22"/>
              </w:rPr>
            </w:pPr>
            <w:r w:rsidRPr="00FC6247">
              <w:rPr>
                <w:rFonts w:eastAsia="Arial" w:cs="Arial"/>
                <w:b/>
                <w:color w:val="000000"/>
                <w:sz w:val="20"/>
                <w:szCs w:val="22"/>
              </w:rPr>
              <w:t xml:space="preserve">R 336.1225 </w:t>
            </w:r>
          </w:p>
          <w:p w14:paraId="160330D9" w14:textId="65154151" w:rsidR="00AE1D84" w:rsidRPr="002D3BFA" w:rsidRDefault="00FC6247" w:rsidP="00FC6247">
            <w:pPr>
              <w:jc w:val="center"/>
              <w:rPr>
                <w:b/>
                <w:sz w:val="20"/>
              </w:rPr>
            </w:pPr>
            <w:r w:rsidRPr="00FC6247">
              <w:rPr>
                <w:rFonts w:eastAsia="Arial" w:cs="Arial"/>
                <w:b/>
                <w:color w:val="000000"/>
                <w:sz w:val="20"/>
                <w:szCs w:val="22"/>
              </w:rPr>
              <w:t>R 336.1702(c)</w:t>
            </w:r>
          </w:p>
        </w:tc>
      </w:tr>
      <w:tr w:rsidR="00FC6247" w14:paraId="17EBECD8"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877C9E0" w14:textId="172951D9" w:rsidR="00FC6247" w:rsidRPr="00AC1C4A" w:rsidRDefault="00FC6247" w:rsidP="00C26B7F">
            <w:pPr>
              <w:numPr>
                <w:ilvl w:val="0"/>
                <w:numId w:val="29"/>
              </w:numPr>
              <w:ind w:left="360"/>
              <w:rPr>
                <w:sz w:val="20"/>
              </w:rPr>
            </w:pPr>
            <w:r w:rsidRPr="00AC1C4A">
              <w:rPr>
                <w:sz w:val="20"/>
              </w:rPr>
              <w:t>VOC (including styrene and vinyl toluene)</w:t>
            </w:r>
          </w:p>
        </w:tc>
        <w:tc>
          <w:tcPr>
            <w:tcW w:w="1440" w:type="dxa"/>
            <w:tcBorders>
              <w:top w:val="single" w:sz="4" w:space="0" w:color="auto"/>
              <w:left w:val="single" w:sz="4" w:space="0" w:color="auto"/>
              <w:bottom w:val="single" w:sz="4" w:space="0" w:color="auto"/>
              <w:right w:val="single" w:sz="4" w:space="0" w:color="auto"/>
            </w:tcBorders>
          </w:tcPr>
          <w:p w14:paraId="068883A0" w14:textId="7B119BEA" w:rsidR="00FC6247" w:rsidRPr="00AC1C4A" w:rsidRDefault="00FC6247" w:rsidP="00F466A0">
            <w:pPr>
              <w:jc w:val="center"/>
              <w:rPr>
                <w:sz w:val="20"/>
                <w:vertAlign w:val="superscript"/>
              </w:rPr>
            </w:pPr>
            <w:r w:rsidRPr="00AC1C4A">
              <w:rPr>
                <w:sz w:val="20"/>
              </w:rPr>
              <w:t>163.4 tpy</w:t>
            </w:r>
            <w:r w:rsidRPr="00AC1C4A">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3E2E3E28" w14:textId="334AEEB1" w:rsidR="00FC6247" w:rsidRPr="00BD3DE3" w:rsidRDefault="00FC6247" w:rsidP="00F466A0">
            <w:pPr>
              <w:jc w:val="center"/>
              <w:rPr>
                <w:sz w:val="20"/>
              </w:rPr>
            </w:pPr>
            <w:r>
              <w:rPr>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0F1364BE" w14:textId="7247F701" w:rsidR="00FC6247" w:rsidRPr="00BD3DE3" w:rsidRDefault="00FC6247" w:rsidP="00F466A0">
            <w:pPr>
              <w:jc w:val="center"/>
              <w:rPr>
                <w:sz w:val="20"/>
              </w:rPr>
            </w:pPr>
            <w:r>
              <w:rPr>
                <w:sz w:val="20"/>
              </w:rPr>
              <w:t>EULAMINATION1</w:t>
            </w:r>
          </w:p>
        </w:tc>
        <w:tc>
          <w:tcPr>
            <w:tcW w:w="1530" w:type="dxa"/>
            <w:tcBorders>
              <w:top w:val="single" w:sz="4" w:space="0" w:color="auto"/>
              <w:left w:val="single" w:sz="4" w:space="0" w:color="auto"/>
              <w:bottom w:val="single" w:sz="4" w:space="0" w:color="auto"/>
              <w:right w:val="single" w:sz="4" w:space="0" w:color="auto"/>
            </w:tcBorders>
          </w:tcPr>
          <w:p w14:paraId="760C8930" w14:textId="5DFC6D5C" w:rsidR="00FC6247" w:rsidRPr="00BD3DE3" w:rsidRDefault="00FC6247" w:rsidP="00F466A0">
            <w:pPr>
              <w:jc w:val="center"/>
              <w:rPr>
                <w:sz w:val="20"/>
              </w:rPr>
            </w:pPr>
            <w:r>
              <w:rPr>
                <w:sz w:val="20"/>
              </w:rPr>
              <w:t>SC VI.</w:t>
            </w:r>
            <w:r w:rsidR="007B70A3">
              <w:rPr>
                <w:sz w:val="20"/>
              </w:rPr>
              <w:t>9</w:t>
            </w:r>
          </w:p>
        </w:tc>
        <w:tc>
          <w:tcPr>
            <w:tcW w:w="1530" w:type="dxa"/>
            <w:tcBorders>
              <w:top w:val="single" w:sz="4" w:space="0" w:color="auto"/>
              <w:left w:val="single" w:sz="4" w:space="0" w:color="auto"/>
              <w:bottom w:val="single" w:sz="4" w:space="0" w:color="auto"/>
              <w:right w:val="single" w:sz="4" w:space="0" w:color="auto"/>
            </w:tcBorders>
          </w:tcPr>
          <w:p w14:paraId="655B8E2F" w14:textId="77777777" w:rsidR="00FC6247" w:rsidRPr="00FC6247" w:rsidRDefault="00FC6247" w:rsidP="00FC6247">
            <w:pPr>
              <w:spacing w:line="259" w:lineRule="auto"/>
              <w:ind w:right="7"/>
              <w:jc w:val="center"/>
              <w:rPr>
                <w:rFonts w:eastAsia="Arial" w:cs="Arial"/>
                <w:color w:val="000000"/>
                <w:sz w:val="20"/>
                <w:szCs w:val="22"/>
              </w:rPr>
            </w:pPr>
            <w:r w:rsidRPr="00FC6247">
              <w:rPr>
                <w:rFonts w:eastAsia="Arial" w:cs="Arial"/>
                <w:b/>
                <w:color w:val="000000"/>
                <w:sz w:val="20"/>
                <w:szCs w:val="22"/>
              </w:rPr>
              <w:t xml:space="preserve">R 336.1205 </w:t>
            </w:r>
          </w:p>
          <w:p w14:paraId="046A87BB" w14:textId="77777777" w:rsidR="00FC6247" w:rsidRPr="00FC6247" w:rsidRDefault="00FC6247" w:rsidP="00FC6247">
            <w:pPr>
              <w:spacing w:line="259" w:lineRule="auto"/>
              <w:ind w:right="7"/>
              <w:jc w:val="center"/>
              <w:rPr>
                <w:rFonts w:eastAsia="Arial" w:cs="Arial"/>
                <w:color w:val="000000"/>
                <w:sz w:val="20"/>
                <w:szCs w:val="22"/>
              </w:rPr>
            </w:pPr>
            <w:r w:rsidRPr="00FC6247">
              <w:rPr>
                <w:rFonts w:eastAsia="Arial" w:cs="Arial"/>
                <w:b/>
                <w:color w:val="000000"/>
                <w:sz w:val="20"/>
                <w:szCs w:val="22"/>
              </w:rPr>
              <w:t xml:space="preserve">R 336.1225 </w:t>
            </w:r>
          </w:p>
          <w:p w14:paraId="59F7F12B" w14:textId="05E5BE92" w:rsidR="00FC6247" w:rsidRPr="002D3BFA" w:rsidRDefault="00FC6247" w:rsidP="00FC6247">
            <w:pPr>
              <w:jc w:val="center"/>
              <w:rPr>
                <w:b/>
                <w:sz w:val="20"/>
              </w:rPr>
            </w:pPr>
            <w:r w:rsidRPr="00FC6247">
              <w:rPr>
                <w:rFonts w:eastAsia="Arial" w:cs="Arial"/>
                <w:b/>
                <w:color w:val="000000"/>
                <w:sz w:val="20"/>
                <w:szCs w:val="22"/>
              </w:rPr>
              <w:t>R 336.1702(c)</w:t>
            </w:r>
          </w:p>
        </w:tc>
      </w:tr>
      <w:tr w:rsidR="00FC6247" w14:paraId="6FD3DB1D"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8949555" w14:textId="04470CC9" w:rsidR="00FC6247" w:rsidRPr="00AC1C4A" w:rsidRDefault="00FC6247" w:rsidP="00C26B7F">
            <w:pPr>
              <w:numPr>
                <w:ilvl w:val="0"/>
                <w:numId w:val="29"/>
              </w:numPr>
              <w:ind w:left="360"/>
              <w:rPr>
                <w:sz w:val="20"/>
              </w:rPr>
            </w:pPr>
            <w:r w:rsidRPr="00AC1C4A">
              <w:rPr>
                <w:sz w:val="20"/>
              </w:rPr>
              <w:t>VOC (including styrene and vinyl toluene)</w:t>
            </w:r>
          </w:p>
        </w:tc>
        <w:tc>
          <w:tcPr>
            <w:tcW w:w="1440" w:type="dxa"/>
            <w:tcBorders>
              <w:top w:val="single" w:sz="4" w:space="0" w:color="auto"/>
              <w:left w:val="single" w:sz="4" w:space="0" w:color="auto"/>
              <w:bottom w:val="single" w:sz="4" w:space="0" w:color="auto"/>
              <w:right w:val="single" w:sz="4" w:space="0" w:color="auto"/>
            </w:tcBorders>
          </w:tcPr>
          <w:p w14:paraId="5731CB20" w14:textId="0D97FFF2" w:rsidR="00FC6247" w:rsidRPr="00AC1C4A" w:rsidRDefault="00FC6247" w:rsidP="00F466A0">
            <w:pPr>
              <w:jc w:val="center"/>
              <w:rPr>
                <w:sz w:val="20"/>
                <w:vertAlign w:val="superscript"/>
              </w:rPr>
            </w:pPr>
            <w:r w:rsidRPr="00AC1C4A">
              <w:rPr>
                <w:sz w:val="20"/>
              </w:rPr>
              <w:t>0.0385 pound per pound of resin applied</w:t>
            </w:r>
            <w:r w:rsidRPr="00AC1C4A">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2C4A5E06" w14:textId="1285BD8A" w:rsidR="00FC6247" w:rsidRDefault="00FC6247" w:rsidP="00F466A0">
            <w:pPr>
              <w:jc w:val="center"/>
              <w:rPr>
                <w:sz w:val="20"/>
              </w:rPr>
            </w:pPr>
            <w:r w:rsidRPr="001A3DE0">
              <w:rPr>
                <w:sz w:val="20"/>
              </w:rPr>
              <w:t>From the use of production resins</w:t>
            </w:r>
          </w:p>
        </w:tc>
        <w:tc>
          <w:tcPr>
            <w:tcW w:w="1890" w:type="dxa"/>
            <w:tcBorders>
              <w:top w:val="single" w:sz="4" w:space="0" w:color="auto"/>
              <w:left w:val="single" w:sz="4" w:space="0" w:color="auto"/>
              <w:bottom w:val="single" w:sz="4" w:space="0" w:color="auto"/>
              <w:right w:val="single" w:sz="4" w:space="0" w:color="auto"/>
            </w:tcBorders>
          </w:tcPr>
          <w:p w14:paraId="3C05C606" w14:textId="6AC02672" w:rsidR="00FC6247" w:rsidRDefault="00FC6247" w:rsidP="00F466A0">
            <w:pPr>
              <w:jc w:val="center"/>
              <w:rPr>
                <w:sz w:val="20"/>
              </w:rPr>
            </w:pPr>
            <w:r>
              <w:rPr>
                <w:sz w:val="20"/>
              </w:rPr>
              <w:t>EULAMINATION1</w:t>
            </w:r>
          </w:p>
        </w:tc>
        <w:tc>
          <w:tcPr>
            <w:tcW w:w="1530" w:type="dxa"/>
            <w:tcBorders>
              <w:top w:val="single" w:sz="4" w:space="0" w:color="auto"/>
              <w:left w:val="single" w:sz="4" w:space="0" w:color="auto"/>
              <w:bottom w:val="single" w:sz="4" w:space="0" w:color="auto"/>
              <w:right w:val="single" w:sz="4" w:space="0" w:color="auto"/>
            </w:tcBorders>
          </w:tcPr>
          <w:p w14:paraId="448AB6B6" w14:textId="37FC5417" w:rsidR="00FC6247" w:rsidRDefault="00FC6247" w:rsidP="00F466A0">
            <w:pPr>
              <w:jc w:val="center"/>
              <w:rPr>
                <w:sz w:val="20"/>
              </w:rPr>
            </w:pPr>
            <w:r>
              <w:rPr>
                <w:sz w:val="20"/>
              </w:rPr>
              <w:t>SC VI.</w:t>
            </w:r>
            <w:r w:rsidR="007B70A3">
              <w:rPr>
                <w:sz w:val="20"/>
              </w:rPr>
              <w:t>2</w:t>
            </w:r>
          </w:p>
        </w:tc>
        <w:tc>
          <w:tcPr>
            <w:tcW w:w="1530" w:type="dxa"/>
            <w:tcBorders>
              <w:top w:val="single" w:sz="4" w:space="0" w:color="auto"/>
              <w:left w:val="single" w:sz="4" w:space="0" w:color="auto"/>
              <w:bottom w:val="single" w:sz="4" w:space="0" w:color="auto"/>
              <w:right w:val="single" w:sz="4" w:space="0" w:color="auto"/>
            </w:tcBorders>
          </w:tcPr>
          <w:p w14:paraId="685FF23C" w14:textId="77777777" w:rsidR="00FC6247" w:rsidRDefault="00FC6247" w:rsidP="00FC6247">
            <w:pPr>
              <w:spacing w:line="259" w:lineRule="auto"/>
              <w:ind w:right="7"/>
              <w:jc w:val="center"/>
              <w:rPr>
                <w:rFonts w:eastAsia="Arial" w:cs="Arial"/>
                <w:b/>
                <w:color w:val="000000"/>
                <w:sz w:val="20"/>
                <w:szCs w:val="22"/>
              </w:rPr>
            </w:pPr>
            <w:r>
              <w:rPr>
                <w:rFonts w:eastAsia="Arial" w:cs="Arial"/>
                <w:b/>
                <w:color w:val="000000"/>
                <w:sz w:val="20"/>
                <w:szCs w:val="22"/>
              </w:rPr>
              <w:t>R 336.1205</w:t>
            </w:r>
          </w:p>
          <w:p w14:paraId="1890387D" w14:textId="1DA16B5D" w:rsidR="00FC6247" w:rsidRPr="00FC6247" w:rsidRDefault="00FC6247" w:rsidP="00FC6247">
            <w:pPr>
              <w:spacing w:line="259" w:lineRule="auto"/>
              <w:ind w:right="7"/>
              <w:jc w:val="center"/>
              <w:rPr>
                <w:rFonts w:eastAsia="Arial" w:cs="Arial"/>
                <w:b/>
                <w:color w:val="000000"/>
                <w:sz w:val="20"/>
                <w:szCs w:val="22"/>
              </w:rPr>
            </w:pPr>
            <w:r>
              <w:rPr>
                <w:rFonts w:eastAsia="Arial" w:cs="Arial"/>
                <w:b/>
                <w:color w:val="000000"/>
                <w:sz w:val="20"/>
                <w:szCs w:val="22"/>
              </w:rPr>
              <w:t>R 336.1702(c)</w:t>
            </w:r>
          </w:p>
        </w:tc>
      </w:tr>
    </w:tbl>
    <w:p w14:paraId="279DC425" w14:textId="13BBD0EE" w:rsidR="00494D15" w:rsidRDefault="00494D15" w:rsidP="00F62984">
      <w:pPr>
        <w:jc w:val="both"/>
        <w:rPr>
          <w:sz w:val="20"/>
        </w:rPr>
      </w:pPr>
    </w:p>
    <w:p w14:paraId="4E5A3864" w14:textId="77777777" w:rsidR="00AE1D84" w:rsidRDefault="00AE1D84" w:rsidP="00F62984">
      <w:pPr>
        <w:jc w:val="both"/>
        <w:rPr>
          <w:b/>
          <w:u w:val="single"/>
        </w:rPr>
      </w:pPr>
      <w:r>
        <w:rPr>
          <w:b/>
        </w:rPr>
        <w:t xml:space="preserve">II.  </w:t>
      </w:r>
      <w:r>
        <w:rPr>
          <w:b/>
          <w:u w:val="single"/>
        </w:rPr>
        <w:t>MATERIAL LIMIT(S)</w:t>
      </w:r>
    </w:p>
    <w:p w14:paraId="76322C37"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2B7801A2"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7DD73CA7"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53ECA7A"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4EA953F" w14:textId="77777777" w:rsidR="00AE1D84" w:rsidRDefault="00AE1D84" w:rsidP="00F6298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066C4D15"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3D5E524" w14:textId="77777777" w:rsidR="00AE1D84" w:rsidRDefault="00AE1D84" w:rsidP="00F62984">
            <w:pPr>
              <w:jc w:val="center"/>
              <w:rPr>
                <w:b/>
                <w:sz w:val="20"/>
              </w:rPr>
            </w:pPr>
            <w:r>
              <w:rPr>
                <w:b/>
                <w:sz w:val="20"/>
              </w:rPr>
              <w:t>Monitoring/</w:t>
            </w:r>
          </w:p>
          <w:p w14:paraId="3FC446A2"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7D6834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5B0CC70F"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5E36377" w14:textId="05C3E87F" w:rsidR="00AE1D84" w:rsidRPr="00AC1C4A" w:rsidRDefault="00D97594" w:rsidP="00C26B7F">
            <w:pPr>
              <w:numPr>
                <w:ilvl w:val="0"/>
                <w:numId w:val="30"/>
              </w:numPr>
              <w:ind w:left="360"/>
              <w:rPr>
                <w:sz w:val="20"/>
              </w:rPr>
            </w:pPr>
            <w:r w:rsidRPr="00AC1C4A">
              <w:rPr>
                <w:sz w:val="20"/>
              </w:rPr>
              <w:t>Total resin usage (including resins which contain vinyl toluene)</w:t>
            </w:r>
          </w:p>
        </w:tc>
        <w:tc>
          <w:tcPr>
            <w:tcW w:w="1440" w:type="dxa"/>
            <w:tcBorders>
              <w:top w:val="single" w:sz="4" w:space="0" w:color="auto"/>
              <w:left w:val="single" w:sz="4" w:space="0" w:color="auto"/>
              <w:bottom w:val="single" w:sz="4" w:space="0" w:color="auto"/>
              <w:right w:val="single" w:sz="4" w:space="0" w:color="auto"/>
            </w:tcBorders>
          </w:tcPr>
          <w:p w14:paraId="6F6BAE3C" w14:textId="2EA3BEBB" w:rsidR="00AE1D84" w:rsidRPr="00AC1C4A" w:rsidRDefault="00D97594" w:rsidP="00F466A0">
            <w:pPr>
              <w:jc w:val="center"/>
              <w:rPr>
                <w:sz w:val="20"/>
                <w:vertAlign w:val="superscript"/>
              </w:rPr>
            </w:pPr>
            <w:r w:rsidRPr="00AC1C4A">
              <w:rPr>
                <w:sz w:val="20"/>
              </w:rPr>
              <w:t>32,620 pounds/day</w:t>
            </w:r>
            <w:r w:rsidRPr="00AC1C4A">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108241E" w14:textId="1326C383" w:rsidR="00AE1D84" w:rsidRPr="00BD3DE3" w:rsidRDefault="00D97594" w:rsidP="00F466A0">
            <w:pPr>
              <w:jc w:val="center"/>
              <w:rPr>
                <w:sz w:val="20"/>
              </w:rPr>
            </w:pPr>
            <w:r>
              <w:rPr>
                <w:sz w:val="20"/>
              </w:rPr>
              <w:t>Calendar day</w:t>
            </w:r>
          </w:p>
        </w:tc>
        <w:tc>
          <w:tcPr>
            <w:tcW w:w="1890" w:type="dxa"/>
            <w:tcBorders>
              <w:top w:val="single" w:sz="4" w:space="0" w:color="auto"/>
              <w:left w:val="single" w:sz="4" w:space="0" w:color="auto"/>
              <w:bottom w:val="single" w:sz="4" w:space="0" w:color="auto"/>
              <w:right w:val="single" w:sz="4" w:space="0" w:color="auto"/>
            </w:tcBorders>
          </w:tcPr>
          <w:p w14:paraId="005E512B" w14:textId="62D05897" w:rsidR="00AE1D84" w:rsidRPr="00BD3DE3" w:rsidRDefault="00D97594" w:rsidP="00F466A0">
            <w:pPr>
              <w:jc w:val="center"/>
              <w:rPr>
                <w:sz w:val="20"/>
              </w:rPr>
            </w:pPr>
            <w:r>
              <w:rPr>
                <w:sz w:val="20"/>
              </w:rPr>
              <w:t>EULAMINATION1</w:t>
            </w:r>
          </w:p>
        </w:tc>
        <w:tc>
          <w:tcPr>
            <w:tcW w:w="1530" w:type="dxa"/>
            <w:tcBorders>
              <w:top w:val="single" w:sz="4" w:space="0" w:color="auto"/>
              <w:left w:val="single" w:sz="4" w:space="0" w:color="auto"/>
              <w:bottom w:val="single" w:sz="4" w:space="0" w:color="auto"/>
              <w:right w:val="single" w:sz="4" w:space="0" w:color="auto"/>
            </w:tcBorders>
          </w:tcPr>
          <w:p w14:paraId="3D5C8FED" w14:textId="6632BEE2" w:rsidR="00AE1D84" w:rsidRPr="00BD3DE3" w:rsidRDefault="00D97594" w:rsidP="00F466A0">
            <w:pPr>
              <w:jc w:val="center"/>
              <w:rPr>
                <w:sz w:val="20"/>
              </w:rPr>
            </w:pPr>
            <w:r>
              <w:rPr>
                <w:sz w:val="20"/>
              </w:rPr>
              <w:t>SC VI.</w:t>
            </w:r>
            <w:r w:rsidR="007B70A3">
              <w:rPr>
                <w:sz w:val="20"/>
              </w:rPr>
              <w:t>3</w:t>
            </w:r>
          </w:p>
        </w:tc>
        <w:tc>
          <w:tcPr>
            <w:tcW w:w="1530" w:type="dxa"/>
            <w:tcBorders>
              <w:top w:val="single" w:sz="4" w:space="0" w:color="auto"/>
              <w:left w:val="single" w:sz="4" w:space="0" w:color="auto"/>
              <w:bottom w:val="single" w:sz="4" w:space="0" w:color="auto"/>
              <w:right w:val="single" w:sz="4" w:space="0" w:color="auto"/>
            </w:tcBorders>
          </w:tcPr>
          <w:p w14:paraId="57480D09" w14:textId="77777777" w:rsidR="00A00CD8" w:rsidRPr="00A00CD8" w:rsidRDefault="00A00CD8" w:rsidP="00A00CD8">
            <w:pPr>
              <w:spacing w:line="259" w:lineRule="auto"/>
              <w:ind w:right="7"/>
              <w:jc w:val="center"/>
              <w:rPr>
                <w:rFonts w:eastAsia="Arial" w:cs="Arial"/>
                <w:color w:val="000000"/>
                <w:sz w:val="20"/>
                <w:szCs w:val="22"/>
              </w:rPr>
            </w:pPr>
            <w:r w:rsidRPr="00A00CD8">
              <w:rPr>
                <w:rFonts w:eastAsia="Arial" w:cs="Arial"/>
                <w:b/>
                <w:color w:val="000000"/>
                <w:sz w:val="20"/>
                <w:szCs w:val="22"/>
              </w:rPr>
              <w:t xml:space="preserve">R 336.1205 </w:t>
            </w:r>
          </w:p>
          <w:p w14:paraId="0228E4FF" w14:textId="77777777" w:rsidR="00A00CD8" w:rsidRPr="00A00CD8" w:rsidRDefault="00A00CD8" w:rsidP="00A00CD8">
            <w:pPr>
              <w:spacing w:line="259" w:lineRule="auto"/>
              <w:ind w:right="7"/>
              <w:jc w:val="center"/>
              <w:rPr>
                <w:rFonts w:eastAsia="Arial" w:cs="Arial"/>
                <w:color w:val="000000"/>
                <w:sz w:val="20"/>
                <w:szCs w:val="22"/>
              </w:rPr>
            </w:pPr>
            <w:r w:rsidRPr="00A00CD8">
              <w:rPr>
                <w:rFonts w:eastAsia="Arial" w:cs="Arial"/>
                <w:b/>
                <w:color w:val="000000"/>
                <w:sz w:val="20"/>
                <w:szCs w:val="22"/>
              </w:rPr>
              <w:t xml:space="preserve">R 336.1225 </w:t>
            </w:r>
          </w:p>
          <w:p w14:paraId="230A3E82" w14:textId="75E5AC20" w:rsidR="00AE1D84" w:rsidRPr="002D3BFA" w:rsidRDefault="00A00CD8" w:rsidP="00A00CD8">
            <w:pPr>
              <w:jc w:val="center"/>
              <w:rPr>
                <w:b/>
                <w:sz w:val="20"/>
              </w:rPr>
            </w:pPr>
            <w:r w:rsidRPr="00A00CD8">
              <w:rPr>
                <w:rFonts w:eastAsia="Arial" w:cs="Arial"/>
                <w:b/>
                <w:color w:val="000000"/>
                <w:sz w:val="20"/>
                <w:szCs w:val="22"/>
              </w:rPr>
              <w:t>R 336.1702(c)</w:t>
            </w:r>
          </w:p>
        </w:tc>
      </w:tr>
      <w:tr w:rsidR="00FC6247" w14:paraId="1E54DD5A"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8BD7F29" w14:textId="040BCA34" w:rsidR="00FC6247" w:rsidRPr="00AC1C4A" w:rsidRDefault="00D97594" w:rsidP="00C26B7F">
            <w:pPr>
              <w:numPr>
                <w:ilvl w:val="0"/>
                <w:numId w:val="30"/>
              </w:numPr>
              <w:ind w:left="360"/>
              <w:rPr>
                <w:sz w:val="20"/>
              </w:rPr>
            </w:pPr>
            <w:r w:rsidRPr="00AC1C4A">
              <w:rPr>
                <w:sz w:val="20"/>
              </w:rPr>
              <w:t>Resin containing up to 12 percent, by weight, of vinyl toluene</w:t>
            </w:r>
          </w:p>
        </w:tc>
        <w:tc>
          <w:tcPr>
            <w:tcW w:w="1440" w:type="dxa"/>
            <w:tcBorders>
              <w:top w:val="single" w:sz="4" w:space="0" w:color="auto"/>
              <w:left w:val="single" w:sz="4" w:space="0" w:color="auto"/>
              <w:bottom w:val="single" w:sz="4" w:space="0" w:color="auto"/>
              <w:right w:val="single" w:sz="4" w:space="0" w:color="auto"/>
            </w:tcBorders>
          </w:tcPr>
          <w:p w14:paraId="08C41BE5" w14:textId="4693DFCA" w:rsidR="00FC6247" w:rsidRPr="00AC1C4A" w:rsidRDefault="00D97594" w:rsidP="00F466A0">
            <w:pPr>
              <w:jc w:val="center"/>
              <w:rPr>
                <w:sz w:val="20"/>
                <w:vertAlign w:val="superscript"/>
              </w:rPr>
            </w:pPr>
            <w:r w:rsidRPr="00AC1C4A">
              <w:rPr>
                <w:sz w:val="20"/>
              </w:rPr>
              <w:t>4,400 pounds/day</w:t>
            </w:r>
            <w:r w:rsidRPr="00AC1C4A">
              <w:rPr>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14:paraId="666EC50E" w14:textId="0DD5AFB5" w:rsidR="00FC6247" w:rsidRPr="00BD3DE3" w:rsidRDefault="00D97594" w:rsidP="00F466A0">
            <w:pPr>
              <w:jc w:val="center"/>
              <w:rPr>
                <w:sz w:val="20"/>
              </w:rPr>
            </w:pPr>
            <w:r>
              <w:rPr>
                <w:sz w:val="20"/>
              </w:rPr>
              <w:t>Calendar day</w:t>
            </w:r>
          </w:p>
        </w:tc>
        <w:tc>
          <w:tcPr>
            <w:tcW w:w="1890" w:type="dxa"/>
            <w:tcBorders>
              <w:top w:val="single" w:sz="4" w:space="0" w:color="auto"/>
              <w:left w:val="single" w:sz="4" w:space="0" w:color="auto"/>
              <w:bottom w:val="single" w:sz="4" w:space="0" w:color="auto"/>
              <w:right w:val="single" w:sz="4" w:space="0" w:color="auto"/>
            </w:tcBorders>
          </w:tcPr>
          <w:p w14:paraId="428A9203" w14:textId="6ABE230F" w:rsidR="00FC6247" w:rsidRPr="00BD3DE3" w:rsidRDefault="00D97594" w:rsidP="00F466A0">
            <w:pPr>
              <w:jc w:val="center"/>
              <w:rPr>
                <w:sz w:val="20"/>
              </w:rPr>
            </w:pPr>
            <w:r>
              <w:rPr>
                <w:sz w:val="20"/>
              </w:rPr>
              <w:t>EULAMINATION1</w:t>
            </w:r>
          </w:p>
        </w:tc>
        <w:tc>
          <w:tcPr>
            <w:tcW w:w="1530" w:type="dxa"/>
            <w:tcBorders>
              <w:top w:val="single" w:sz="4" w:space="0" w:color="auto"/>
              <w:left w:val="single" w:sz="4" w:space="0" w:color="auto"/>
              <w:bottom w:val="single" w:sz="4" w:space="0" w:color="auto"/>
              <w:right w:val="single" w:sz="4" w:space="0" w:color="auto"/>
            </w:tcBorders>
          </w:tcPr>
          <w:p w14:paraId="716725E6" w14:textId="43D1DDB6" w:rsidR="00C175B5" w:rsidRDefault="00D97594" w:rsidP="00F466A0">
            <w:pPr>
              <w:jc w:val="center"/>
              <w:rPr>
                <w:sz w:val="20"/>
              </w:rPr>
            </w:pPr>
            <w:r>
              <w:rPr>
                <w:sz w:val="20"/>
              </w:rPr>
              <w:t>SC VI.</w:t>
            </w:r>
            <w:r w:rsidR="007B70A3">
              <w:rPr>
                <w:sz w:val="20"/>
              </w:rPr>
              <w:t>1</w:t>
            </w:r>
          </w:p>
          <w:p w14:paraId="59105474" w14:textId="65336163" w:rsidR="00FC6247" w:rsidRPr="00BD3DE3" w:rsidRDefault="00C175B5" w:rsidP="00F466A0">
            <w:pPr>
              <w:jc w:val="center"/>
              <w:rPr>
                <w:sz w:val="20"/>
              </w:rPr>
            </w:pPr>
            <w:r>
              <w:rPr>
                <w:sz w:val="20"/>
              </w:rPr>
              <w:t xml:space="preserve">SC </w:t>
            </w:r>
            <w:r w:rsidR="00312AE1">
              <w:rPr>
                <w:sz w:val="20"/>
              </w:rPr>
              <w:t>VI.</w:t>
            </w:r>
            <w:r w:rsidR="007B70A3">
              <w:rPr>
                <w:sz w:val="20"/>
              </w:rPr>
              <w:t>3</w:t>
            </w:r>
          </w:p>
        </w:tc>
        <w:tc>
          <w:tcPr>
            <w:tcW w:w="1530" w:type="dxa"/>
            <w:tcBorders>
              <w:top w:val="single" w:sz="4" w:space="0" w:color="auto"/>
              <w:left w:val="single" w:sz="4" w:space="0" w:color="auto"/>
              <w:bottom w:val="single" w:sz="4" w:space="0" w:color="auto"/>
              <w:right w:val="single" w:sz="4" w:space="0" w:color="auto"/>
            </w:tcBorders>
          </w:tcPr>
          <w:p w14:paraId="6284DE66" w14:textId="675206C2" w:rsidR="00FC6247" w:rsidRPr="002D3BFA" w:rsidRDefault="00A00CD8" w:rsidP="00F466A0">
            <w:pPr>
              <w:jc w:val="center"/>
              <w:rPr>
                <w:b/>
                <w:sz w:val="20"/>
              </w:rPr>
            </w:pPr>
            <w:r w:rsidRPr="00A00CD8">
              <w:rPr>
                <w:rFonts w:eastAsia="Arial" w:cs="Arial"/>
                <w:b/>
                <w:color w:val="000000"/>
                <w:sz w:val="20"/>
                <w:szCs w:val="22"/>
              </w:rPr>
              <w:t>R 336.1225</w:t>
            </w:r>
          </w:p>
        </w:tc>
      </w:tr>
      <w:tr w:rsidR="00FC6247" w14:paraId="3DA4F4A9"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C1ABB33" w14:textId="23F46B2D" w:rsidR="00FC6247" w:rsidRPr="00AC1C4A" w:rsidRDefault="00D97594" w:rsidP="00C26B7F">
            <w:pPr>
              <w:numPr>
                <w:ilvl w:val="0"/>
                <w:numId w:val="30"/>
              </w:numPr>
              <w:ind w:left="360"/>
              <w:rPr>
                <w:sz w:val="20"/>
              </w:rPr>
            </w:pPr>
            <w:r w:rsidRPr="00AC1C4A">
              <w:rPr>
                <w:sz w:val="20"/>
              </w:rPr>
              <w:t>Maximum styrene monomer content of production resin</w:t>
            </w:r>
          </w:p>
        </w:tc>
        <w:tc>
          <w:tcPr>
            <w:tcW w:w="1440" w:type="dxa"/>
            <w:tcBorders>
              <w:top w:val="single" w:sz="4" w:space="0" w:color="auto"/>
              <w:left w:val="single" w:sz="4" w:space="0" w:color="auto"/>
              <w:bottom w:val="single" w:sz="4" w:space="0" w:color="auto"/>
              <w:right w:val="single" w:sz="4" w:space="0" w:color="auto"/>
            </w:tcBorders>
          </w:tcPr>
          <w:p w14:paraId="188C6341" w14:textId="62E84DAB" w:rsidR="00FC6247" w:rsidRPr="00AC1C4A" w:rsidRDefault="00D97594" w:rsidP="00F466A0">
            <w:pPr>
              <w:jc w:val="center"/>
              <w:rPr>
                <w:sz w:val="20"/>
                <w:vertAlign w:val="superscript"/>
              </w:rPr>
            </w:pPr>
            <w:r w:rsidRPr="00AC1C4A">
              <w:rPr>
                <w:sz w:val="20"/>
              </w:rPr>
              <w:t>35% by weight</w:t>
            </w:r>
            <w:r w:rsidRPr="00AC1C4A">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5CC87247" w14:textId="0E0446D3" w:rsidR="00FC6247" w:rsidRPr="00BD3DE3" w:rsidRDefault="00D97594" w:rsidP="00F466A0">
            <w:pPr>
              <w:jc w:val="center"/>
              <w:rPr>
                <w:sz w:val="20"/>
              </w:rPr>
            </w:pPr>
            <w:r>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10D4FA71" w14:textId="1E381B81" w:rsidR="00FC6247" w:rsidRPr="00BD3DE3" w:rsidRDefault="00D97594" w:rsidP="00F466A0">
            <w:pPr>
              <w:jc w:val="center"/>
              <w:rPr>
                <w:sz w:val="20"/>
              </w:rPr>
            </w:pPr>
            <w:r>
              <w:rPr>
                <w:sz w:val="20"/>
              </w:rPr>
              <w:t>EULAMINATION1</w:t>
            </w:r>
          </w:p>
        </w:tc>
        <w:tc>
          <w:tcPr>
            <w:tcW w:w="1530" w:type="dxa"/>
            <w:tcBorders>
              <w:top w:val="single" w:sz="4" w:space="0" w:color="auto"/>
              <w:left w:val="single" w:sz="4" w:space="0" w:color="auto"/>
              <w:bottom w:val="single" w:sz="4" w:space="0" w:color="auto"/>
              <w:right w:val="single" w:sz="4" w:space="0" w:color="auto"/>
            </w:tcBorders>
          </w:tcPr>
          <w:p w14:paraId="55988310" w14:textId="7F2BFDBC" w:rsidR="00FC6247" w:rsidRPr="00BD3DE3" w:rsidRDefault="00C175B5" w:rsidP="00F466A0">
            <w:pPr>
              <w:jc w:val="center"/>
              <w:rPr>
                <w:sz w:val="20"/>
              </w:rPr>
            </w:pPr>
            <w:r>
              <w:rPr>
                <w:sz w:val="20"/>
              </w:rPr>
              <w:t xml:space="preserve">SC </w:t>
            </w:r>
            <w:r w:rsidR="0026213B">
              <w:rPr>
                <w:sz w:val="20"/>
              </w:rPr>
              <w:t>VI.</w:t>
            </w:r>
            <w:r w:rsidR="007B70A3">
              <w:rPr>
                <w:sz w:val="20"/>
              </w:rPr>
              <w:t>1</w:t>
            </w:r>
          </w:p>
        </w:tc>
        <w:tc>
          <w:tcPr>
            <w:tcW w:w="1530" w:type="dxa"/>
            <w:tcBorders>
              <w:top w:val="single" w:sz="4" w:space="0" w:color="auto"/>
              <w:left w:val="single" w:sz="4" w:space="0" w:color="auto"/>
              <w:bottom w:val="single" w:sz="4" w:space="0" w:color="auto"/>
              <w:right w:val="single" w:sz="4" w:space="0" w:color="auto"/>
            </w:tcBorders>
          </w:tcPr>
          <w:p w14:paraId="1C87F94C" w14:textId="77777777" w:rsidR="00A00CD8" w:rsidRPr="00A00CD8" w:rsidRDefault="00A00CD8" w:rsidP="00A00CD8">
            <w:pPr>
              <w:spacing w:line="259" w:lineRule="auto"/>
              <w:ind w:right="3"/>
              <w:jc w:val="center"/>
              <w:rPr>
                <w:rFonts w:eastAsia="Arial" w:cs="Arial"/>
                <w:color w:val="000000"/>
                <w:sz w:val="20"/>
                <w:szCs w:val="22"/>
              </w:rPr>
            </w:pPr>
            <w:r w:rsidRPr="00A00CD8">
              <w:rPr>
                <w:rFonts w:eastAsia="Arial" w:cs="Arial"/>
                <w:b/>
                <w:color w:val="000000"/>
                <w:sz w:val="20"/>
                <w:szCs w:val="22"/>
              </w:rPr>
              <w:t xml:space="preserve">R 336.1205 </w:t>
            </w:r>
          </w:p>
          <w:p w14:paraId="27738784" w14:textId="77777777" w:rsidR="00A00CD8" w:rsidRPr="00A00CD8" w:rsidRDefault="00A00CD8" w:rsidP="00A00CD8">
            <w:pPr>
              <w:spacing w:line="259" w:lineRule="auto"/>
              <w:ind w:right="3"/>
              <w:jc w:val="center"/>
              <w:rPr>
                <w:rFonts w:eastAsia="Arial" w:cs="Arial"/>
                <w:color w:val="000000"/>
                <w:sz w:val="20"/>
                <w:szCs w:val="22"/>
              </w:rPr>
            </w:pPr>
            <w:r w:rsidRPr="00A00CD8">
              <w:rPr>
                <w:rFonts w:eastAsia="Arial" w:cs="Arial"/>
                <w:b/>
                <w:color w:val="000000"/>
                <w:sz w:val="20"/>
                <w:szCs w:val="22"/>
              </w:rPr>
              <w:t xml:space="preserve">R 336.1225 </w:t>
            </w:r>
          </w:p>
          <w:p w14:paraId="56E8D7A0" w14:textId="1622A18E" w:rsidR="00FC6247" w:rsidRPr="002D3BFA" w:rsidRDefault="00A00CD8" w:rsidP="00A00CD8">
            <w:pPr>
              <w:jc w:val="center"/>
              <w:rPr>
                <w:b/>
                <w:sz w:val="20"/>
              </w:rPr>
            </w:pPr>
            <w:r w:rsidRPr="00A00CD8">
              <w:rPr>
                <w:rFonts w:eastAsia="Arial" w:cs="Arial"/>
                <w:b/>
                <w:color w:val="000000"/>
                <w:sz w:val="20"/>
                <w:szCs w:val="22"/>
              </w:rPr>
              <w:t>R 336.1702(c)</w:t>
            </w:r>
          </w:p>
        </w:tc>
      </w:tr>
      <w:tr w:rsidR="00FC6247" w14:paraId="73B48EC3"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7FE2E32" w14:textId="35B3984A" w:rsidR="00FC6247" w:rsidRPr="00AC1C4A" w:rsidRDefault="00D97594" w:rsidP="00C26B7F">
            <w:pPr>
              <w:numPr>
                <w:ilvl w:val="0"/>
                <w:numId w:val="30"/>
              </w:numPr>
              <w:ind w:left="360"/>
              <w:rPr>
                <w:sz w:val="20"/>
              </w:rPr>
            </w:pPr>
            <w:r w:rsidRPr="00AC1C4A">
              <w:rPr>
                <w:sz w:val="20"/>
              </w:rPr>
              <w:lastRenderedPageBreak/>
              <w:t>Maximum vinyl toluene content of production resin</w:t>
            </w:r>
          </w:p>
        </w:tc>
        <w:tc>
          <w:tcPr>
            <w:tcW w:w="1440" w:type="dxa"/>
            <w:tcBorders>
              <w:top w:val="single" w:sz="4" w:space="0" w:color="auto"/>
              <w:left w:val="single" w:sz="4" w:space="0" w:color="auto"/>
              <w:bottom w:val="single" w:sz="4" w:space="0" w:color="auto"/>
              <w:right w:val="single" w:sz="4" w:space="0" w:color="auto"/>
            </w:tcBorders>
          </w:tcPr>
          <w:p w14:paraId="5D3EF14E" w14:textId="66E10C06" w:rsidR="00FC6247" w:rsidRPr="00AC1C4A" w:rsidRDefault="00D97594" w:rsidP="00F466A0">
            <w:pPr>
              <w:jc w:val="center"/>
              <w:rPr>
                <w:sz w:val="20"/>
                <w:vertAlign w:val="superscript"/>
              </w:rPr>
            </w:pPr>
            <w:r w:rsidRPr="00AC1C4A">
              <w:rPr>
                <w:sz w:val="20"/>
              </w:rPr>
              <w:t>12% by weight</w:t>
            </w:r>
            <w:r w:rsidRPr="00AC1C4A">
              <w:rPr>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14:paraId="52BC1F91" w14:textId="510AF372" w:rsidR="00FC6247" w:rsidRPr="00BD3DE3" w:rsidRDefault="00A565B3" w:rsidP="00F466A0">
            <w:pPr>
              <w:jc w:val="center"/>
              <w:rPr>
                <w:sz w:val="20"/>
              </w:rPr>
            </w:pPr>
            <w:r>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1613DC8A" w14:textId="56F7E3C6" w:rsidR="00FC6247" w:rsidRPr="00BD3DE3" w:rsidRDefault="00A565B3" w:rsidP="00F466A0">
            <w:pPr>
              <w:jc w:val="center"/>
              <w:rPr>
                <w:sz w:val="20"/>
              </w:rPr>
            </w:pPr>
            <w:r>
              <w:rPr>
                <w:sz w:val="20"/>
              </w:rPr>
              <w:t>EULAMINATION1</w:t>
            </w:r>
          </w:p>
        </w:tc>
        <w:tc>
          <w:tcPr>
            <w:tcW w:w="1530" w:type="dxa"/>
            <w:tcBorders>
              <w:top w:val="single" w:sz="4" w:space="0" w:color="auto"/>
              <w:left w:val="single" w:sz="4" w:space="0" w:color="auto"/>
              <w:bottom w:val="single" w:sz="4" w:space="0" w:color="auto"/>
              <w:right w:val="single" w:sz="4" w:space="0" w:color="auto"/>
            </w:tcBorders>
          </w:tcPr>
          <w:p w14:paraId="13004BF7" w14:textId="55B20F47" w:rsidR="00FC6247" w:rsidRPr="00BD3DE3" w:rsidRDefault="00C175B5" w:rsidP="00F466A0">
            <w:pPr>
              <w:jc w:val="center"/>
              <w:rPr>
                <w:sz w:val="20"/>
              </w:rPr>
            </w:pPr>
            <w:r>
              <w:rPr>
                <w:sz w:val="20"/>
              </w:rPr>
              <w:t xml:space="preserve">SC </w:t>
            </w:r>
            <w:r w:rsidR="0026213B">
              <w:rPr>
                <w:sz w:val="20"/>
              </w:rPr>
              <w:t>VI.</w:t>
            </w:r>
            <w:r w:rsidR="007B70A3">
              <w:rPr>
                <w:sz w:val="20"/>
              </w:rPr>
              <w:t>1</w:t>
            </w:r>
          </w:p>
        </w:tc>
        <w:tc>
          <w:tcPr>
            <w:tcW w:w="1530" w:type="dxa"/>
            <w:tcBorders>
              <w:top w:val="single" w:sz="4" w:space="0" w:color="auto"/>
              <w:left w:val="single" w:sz="4" w:space="0" w:color="auto"/>
              <w:bottom w:val="single" w:sz="4" w:space="0" w:color="auto"/>
              <w:right w:val="single" w:sz="4" w:space="0" w:color="auto"/>
            </w:tcBorders>
          </w:tcPr>
          <w:p w14:paraId="0D6EEE31" w14:textId="26FCADFA" w:rsidR="00FC6247" w:rsidRPr="002D3BFA" w:rsidRDefault="00A00CD8" w:rsidP="00F466A0">
            <w:pPr>
              <w:jc w:val="center"/>
              <w:rPr>
                <w:b/>
                <w:sz w:val="20"/>
              </w:rPr>
            </w:pPr>
            <w:r>
              <w:rPr>
                <w:b/>
                <w:sz w:val="20"/>
              </w:rPr>
              <w:t>R 336.1225</w:t>
            </w:r>
          </w:p>
        </w:tc>
      </w:tr>
      <w:tr w:rsidR="00FC6247" w14:paraId="260133D7" w14:textId="77777777">
        <w:trPr>
          <w:cantSplit/>
        </w:trPr>
        <w:tc>
          <w:tcPr>
            <w:tcW w:w="1627" w:type="dxa"/>
            <w:tcBorders>
              <w:top w:val="single" w:sz="4" w:space="0" w:color="auto"/>
              <w:left w:val="single" w:sz="4" w:space="0" w:color="auto"/>
              <w:bottom w:val="single" w:sz="4" w:space="0" w:color="auto"/>
              <w:right w:val="single" w:sz="4" w:space="0" w:color="auto"/>
            </w:tcBorders>
          </w:tcPr>
          <w:p w14:paraId="6C96A491" w14:textId="630784B0" w:rsidR="00FC6247" w:rsidRPr="00AC1C4A" w:rsidRDefault="00D97594" w:rsidP="00C26B7F">
            <w:pPr>
              <w:numPr>
                <w:ilvl w:val="0"/>
                <w:numId w:val="30"/>
              </w:numPr>
              <w:ind w:left="360"/>
              <w:rPr>
                <w:sz w:val="20"/>
              </w:rPr>
            </w:pPr>
            <w:r w:rsidRPr="00AC1C4A">
              <w:rPr>
                <w:sz w:val="20"/>
              </w:rPr>
              <w:t>Maximum styrene monomer content of tooling resin</w:t>
            </w:r>
          </w:p>
        </w:tc>
        <w:tc>
          <w:tcPr>
            <w:tcW w:w="1440" w:type="dxa"/>
            <w:tcBorders>
              <w:top w:val="single" w:sz="4" w:space="0" w:color="auto"/>
              <w:left w:val="single" w:sz="4" w:space="0" w:color="auto"/>
              <w:bottom w:val="single" w:sz="4" w:space="0" w:color="auto"/>
              <w:right w:val="single" w:sz="4" w:space="0" w:color="auto"/>
            </w:tcBorders>
          </w:tcPr>
          <w:p w14:paraId="6A3450F9" w14:textId="3EB955B7" w:rsidR="00FC6247" w:rsidRPr="00AC1C4A" w:rsidRDefault="00A565B3" w:rsidP="00F466A0">
            <w:pPr>
              <w:jc w:val="center"/>
              <w:rPr>
                <w:sz w:val="20"/>
                <w:vertAlign w:val="superscript"/>
              </w:rPr>
            </w:pPr>
            <w:r w:rsidRPr="00AC1C4A">
              <w:rPr>
                <w:sz w:val="20"/>
              </w:rPr>
              <w:t>50% by weight</w:t>
            </w:r>
            <w:r w:rsidRPr="00AC1C4A">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4135BDC" w14:textId="399B2DDF" w:rsidR="00FC6247" w:rsidRPr="00BD3DE3" w:rsidRDefault="00A565B3" w:rsidP="00F466A0">
            <w:pPr>
              <w:jc w:val="center"/>
              <w:rPr>
                <w:sz w:val="20"/>
              </w:rPr>
            </w:pPr>
            <w:r>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25B80D58" w14:textId="69005805" w:rsidR="00FC6247" w:rsidRPr="00BD3DE3" w:rsidRDefault="00A565B3" w:rsidP="00F466A0">
            <w:pPr>
              <w:jc w:val="center"/>
              <w:rPr>
                <w:sz w:val="20"/>
              </w:rPr>
            </w:pPr>
            <w:r>
              <w:rPr>
                <w:sz w:val="20"/>
              </w:rPr>
              <w:t>EULAMINATION1</w:t>
            </w:r>
          </w:p>
        </w:tc>
        <w:tc>
          <w:tcPr>
            <w:tcW w:w="1530" w:type="dxa"/>
            <w:tcBorders>
              <w:top w:val="single" w:sz="4" w:space="0" w:color="auto"/>
              <w:left w:val="single" w:sz="4" w:space="0" w:color="auto"/>
              <w:bottom w:val="single" w:sz="4" w:space="0" w:color="auto"/>
              <w:right w:val="single" w:sz="4" w:space="0" w:color="auto"/>
            </w:tcBorders>
          </w:tcPr>
          <w:p w14:paraId="20E4BDB7" w14:textId="2B010BE8" w:rsidR="00FC6247" w:rsidRPr="00BD3DE3" w:rsidRDefault="00C175B5" w:rsidP="00F466A0">
            <w:pPr>
              <w:jc w:val="center"/>
              <w:rPr>
                <w:sz w:val="20"/>
              </w:rPr>
            </w:pPr>
            <w:r>
              <w:rPr>
                <w:sz w:val="20"/>
              </w:rPr>
              <w:t xml:space="preserve">SC </w:t>
            </w:r>
            <w:r w:rsidR="0026213B">
              <w:rPr>
                <w:sz w:val="20"/>
              </w:rPr>
              <w:t>VI.</w:t>
            </w:r>
            <w:r w:rsidR="007B70A3">
              <w:rPr>
                <w:sz w:val="20"/>
              </w:rPr>
              <w:t>1</w:t>
            </w:r>
          </w:p>
        </w:tc>
        <w:tc>
          <w:tcPr>
            <w:tcW w:w="1530" w:type="dxa"/>
            <w:tcBorders>
              <w:top w:val="single" w:sz="4" w:space="0" w:color="auto"/>
              <w:left w:val="single" w:sz="4" w:space="0" w:color="auto"/>
              <w:bottom w:val="single" w:sz="4" w:space="0" w:color="auto"/>
              <w:right w:val="single" w:sz="4" w:space="0" w:color="auto"/>
            </w:tcBorders>
          </w:tcPr>
          <w:p w14:paraId="6369CCF8" w14:textId="77777777" w:rsidR="00A00CD8" w:rsidRPr="00A00CD8" w:rsidRDefault="00A00CD8" w:rsidP="00A00CD8">
            <w:pPr>
              <w:spacing w:line="259" w:lineRule="auto"/>
              <w:ind w:right="3"/>
              <w:jc w:val="center"/>
              <w:rPr>
                <w:rFonts w:eastAsia="Arial" w:cs="Arial"/>
                <w:color w:val="000000"/>
                <w:sz w:val="20"/>
                <w:szCs w:val="22"/>
              </w:rPr>
            </w:pPr>
            <w:r w:rsidRPr="00A00CD8">
              <w:rPr>
                <w:rFonts w:eastAsia="Arial" w:cs="Arial"/>
                <w:b/>
                <w:color w:val="000000"/>
                <w:sz w:val="20"/>
                <w:szCs w:val="22"/>
              </w:rPr>
              <w:t xml:space="preserve">R 336.1205 </w:t>
            </w:r>
          </w:p>
          <w:p w14:paraId="6CE940E6" w14:textId="77777777" w:rsidR="00A00CD8" w:rsidRPr="00A00CD8" w:rsidRDefault="00A00CD8" w:rsidP="00A00CD8">
            <w:pPr>
              <w:spacing w:line="259" w:lineRule="auto"/>
              <w:ind w:right="3"/>
              <w:jc w:val="center"/>
              <w:rPr>
                <w:rFonts w:eastAsia="Arial" w:cs="Arial"/>
                <w:color w:val="000000"/>
                <w:sz w:val="20"/>
                <w:szCs w:val="22"/>
              </w:rPr>
            </w:pPr>
            <w:r w:rsidRPr="00A00CD8">
              <w:rPr>
                <w:rFonts w:eastAsia="Arial" w:cs="Arial"/>
                <w:b/>
                <w:color w:val="000000"/>
                <w:sz w:val="20"/>
                <w:szCs w:val="22"/>
              </w:rPr>
              <w:t xml:space="preserve">R 336.1225 </w:t>
            </w:r>
          </w:p>
          <w:p w14:paraId="024ED9AB" w14:textId="4B6BAC98" w:rsidR="00FC6247" w:rsidRPr="002D3BFA" w:rsidRDefault="00A00CD8" w:rsidP="00A00CD8">
            <w:pPr>
              <w:jc w:val="center"/>
              <w:rPr>
                <w:b/>
                <w:sz w:val="20"/>
              </w:rPr>
            </w:pPr>
            <w:r w:rsidRPr="00A00CD8">
              <w:rPr>
                <w:rFonts w:eastAsia="Arial" w:cs="Arial"/>
                <w:b/>
                <w:color w:val="000000"/>
                <w:sz w:val="20"/>
                <w:szCs w:val="22"/>
              </w:rPr>
              <w:t>R 336.1702(c)</w:t>
            </w:r>
          </w:p>
        </w:tc>
      </w:tr>
    </w:tbl>
    <w:p w14:paraId="143D6F61" w14:textId="77777777" w:rsidR="00494D15" w:rsidRDefault="00494D15" w:rsidP="00C175B5">
      <w:pPr>
        <w:jc w:val="both"/>
        <w:rPr>
          <w:sz w:val="20"/>
        </w:rPr>
      </w:pPr>
    </w:p>
    <w:p w14:paraId="3AD65F0E"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4D0977B9" w14:textId="77777777" w:rsidR="00AE1D84" w:rsidRPr="00FB6071" w:rsidRDefault="00AE1D84" w:rsidP="00F62984">
      <w:pPr>
        <w:jc w:val="both"/>
        <w:rPr>
          <w:sz w:val="20"/>
        </w:rPr>
      </w:pPr>
    </w:p>
    <w:p w14:paraId="665B3C2A" w14:textId="77777777" w:rsidR="00A565B3" w:rsidRPr="00AC1C4A" w:rsidRDefault="00A565B3" w:rsidP="00B17EDE">
      <w:pPr>
        <w:numPr>
          <w:ilvl w:val="0"/>
          <w:numId w:val="36"/>
        </w:numPr>
        <w:spacing w:after="5" w:line="248" w:lineRule="auto"/>
        <w:ind w:left="360" w:right="10" w:hanging="360"/>
        <w:jc w:val="both"/>
        <w:rPr>
          <w:sz w:val="20"/>
        </w:rPr>
      </w:pPr>
      <w:r w:rsidRPr="00AC1C4A">
        <w:rPr>
          <w:sz w:val="20"/>
        </w:rPr>
        <w:t>The permittee shall install, operate, and maintain non-atomized applicators (</w:t>
      </w:r>
      <w:proofErr w:type="spellStart"/>
      <w:r w:rsidRPr="00AC1C4A">
        <w:rPr>
          <w:sz w:val="20"/>
        </w:rPr>
        <w:t>flowcoaters</w:t>
      </w:r>
      <w:proofErr w:type="spellEnd"/>
      <w:r w:rsidRPr="00AC1C4A">
        <w:rPr>
          <w:sz w:val="20"/>
        </w:rPr>
        <w:t>) according to manufacturer’s specifications.</w:t>
      </w:r>
      <w:r w:rsidRPr="00AC1C4A">
        <w:rPr>
          <w:sz w:val="20"/>
          <w:vertAlign w:val="superscript"/>
        </w:rPr>
        <w:t>2</w:t>
      </w:r>
      <w:r w:rsidRPr="00AC1C4A">
        <w:rPr>
          <w:sz w:val="20"/>
        </w:rPr>
        <w:t xml:space="preserve">  </w:t>
      </w:r>
      <w:r w:rsidRPr="00AC1C4A">
        <w:rPr>
          <w:b/>
          <w:sz w:val="20"/>
        </w:rPr>
        <w:t xml:space="preserve">(R 336.1205, R 336.1225, R 336.1702(c)) </w:t>
      </w:r>
    </w:p>
    <w:p w14:paraId="55201476" w14:textId="69EDF8CB" w:rsidR="00A565B3" w:rsidRPr="00AC1C4A" w:rsidRDefault="00A565B3" w:rsidP="00A565B3">
      <w:pPr>
        <w:spacing w:line="259" w:lineRule="auto"/>
        <w:ind w:left="360" w:hanging="360"/>
        <w:rPr>
          <w:sz w:val="20"/>
        </w:rPr>
      </w:pPr>
    </w:p>
    <w:p w14:paraId="4ABDE0B6" w14:textId="77777777" w:rsidR="00A565B3" w:rsidRPr="00AC1C4A" w:rsidRDefault="00A565B3" w:rsidP="00B17EDE">
      <w:pPr>
        <w:numPr>
          <w:ilvl w:val="0"/>
          <w:numId w:val="36"/>
        </w:numPr>
        <w:spacing w:after="5" w:line="248" w:lineRule="auto"/>
        <w:ind w:left="360" w:right="10" w:hanging="360"/>
        <w:jc w:val="both"/>
        <w:rPr>
          <w:sz w:val="20"/>
        </w:rPr>
      </w:pPr>
      <w:r w:rsidRPr="00AC1C4A">
        <w:rPr>
          <w:sz w:val="20"/>
        </w:rPr>
        <w:t>The permittee shall use non-atomized applicators (</w:t>
      </w:r>
      <w:proofErr w:type="spellStart"/>
      <w:r w:rsidRPr="00AC1C4A">
        <w:rPr>
          <w:sz w:val="20"/>
        </w:rPr>
        <w:t>flowcoaters</w:t>
      </w:r>
      <w:proofErr w:type="spellEnd"/>
      <w:r w:rsidRPr="00AC1C4A">
        <w:rPr>
          <w:sz w:val="20"/>
        </w:rPr>
        <w:t>) or technology with equivalent or lower styrene emission rates for a minimum of 50 percent of the resin usage.</w:t>
      </w:r>
      <w:r w:rsidRPr="00AC1C4A">
        <w:rPr>
          <w:sz w:val="20"/>
          <w:vertAlign w:val="superscript"/>
        </w:rPr>
        <w:t>2</w:t>
      </w:r>
      <w:r w:rsidRPr="00AC1C4A">
        <w:rPr>
          <w:sz w:val="20"/>
        </w:rPr>
        <w:t xml:space="preserve">  </w:t>
      </w:r>
      <w:r w:rsidRPr="00AC1C4A">
        <w:rPr>
          <w:b/>
          <w:sz w:val="20"/>
        </w:rPr>
        <w:t xml:space="preserve">(R 336.1225, R 336.1702(c)) </w:t>
      </w:r>
    </w:p>
    <w:p w14:paraId="71628AE5" w14:textId="696E6287" w:rsidR="00A565B3" w:rsidRPr="00AC1C4A" w:rsidRDefault="00A565B3" w:rsidP="00A565B3">
      <w:pPr>
        <w:spacing w:line="259" w:lineRule="auto"/>
        <w:ind w:left="360" w:hanging="360"/>
        <w:rPr>
          <w:sz w:val="20"/>
        </w:rPr>
      </w:pPr>
    </w:p>
    <w:p w14:paraId="6C7758CB" w14:textId="5BA8B202" w:rsidR="00A565B3" w:rsidRPr="00AC1C4A" w:rsidRDefault="00A565B3" w:rsidP="00B17EDE">
      <w:pPr>
        <w:numPr>
          <w:ilvl w:val="0"/>
          <w:numId w:val="36"/>
        </w:numPr>
        <w:spacing w:after="5" w:line="248" w:lineRule="auto"/>
        <w:ind w:left="360" w:right="10" w:hanging="360"/>
        <w:jc w:val="both"/>
        <w:rPr>
          <w:sz w:val="20"/>
        </w:rPr>
      </w:pPr>
      <w:r w:rsidRPr="00AC1C4A">
        <w:rPr>
          <w:sz w:val="20"/>
        </w:rPr>
        <w:t>All production resins which contain vinyl toluene shall be applied using non-atomized applicat</w:t>
      </w:r>
      <w:r w:rsidR="007304C2" w:rsidRPr="00AC1C4A">
        <w:rPr>
          <w:sz w:val="20"/>
        </w:rPr>
        <w:t>ion equipment</w:t>
      </w:r>
      <w:r w:rsidRPr="00AC1C4A">
        <w:rPr>
          <w:sz w:val="20"/>
        </w:rPr>
        <w:t xml:space="preserve"> (</w:t>
      </w:r>
      <w:proofErr w:type="spellStart"/>
      <w:r w:rsidRPr="00AC1C4A">
        <w:rPr>
          <w:sz w:val="20"/>
        </w:rPr>
        <w:t>flowcoater</w:t>
      </w:r>
      <w:proofErr w:type="spellEnd"/>
      <w:r w:rsidRPr="00AC1C4A">
        <w:rPr>
          <w:sz w:val="20"/>
        </w:rPr>
        <w:t>).</w:t>
      </w:r>
      <w:r w:rsidRPr="00AC1C4A">
        <w:rPr>
          <w:sz w:val="20"/>
          <w:vertAlign w:val="superscript"/>
        </w:rPr>
        <w:t>2</w:t>
      </w:r>
      <w:r w:rsidRPr="00AC1C4A">
        <w:rPr>
          <w:sz w:val="20"/>
        </w:rPr>
        <w:t xml:space="preserve">  </w:t>
      </w:r>
      <w:r w:rsidRPr="00AC1C4A">
        <w:rPr>
          <w:b/>
          <w:sz w:val="20"/>
        </w:rPr>
        <w:t xml:space="preserve">(R 336.1205, R 336.1225, R 336.1702(a)) </w:t>
      </w:r>
    </w:p>
    <w:p w14:paraId="39964946" w14:textId="4AC6CCA1" w:rsidR="00A565B3" w:rsidRPr="00AC1C4A" w:rsidRDefault="00A565B3" w:rsidP="00A565B3">
      <w:pPr>
        <w:spacing w:line="259" w:lineRule="auto"/>
        <w:ind w:left="360" w:hanging="360"/>
        <w:rPr>
          <w:sz w:val="20"/>
        </w:rPr>
      </w:pPr>
    </w:p>
    <w:p w14:paraId="5585E110" w14:textId="77777777" w:rsidR="00A565B3" w:rsidRPr="00A565B3" w:rsidRDefault="00A565B3" w:rsidP="00B17EDE">
      <w:pPr>
        <w:numPr>
          <w:ilvl w:val="0"/>
          <w:numId w:val="36"/>
        </w:numPr>
        <w:spacing w:after="5" w:line="248" w:lineRule="auto"/>
        <w:ind w:left="360" w:right="10" w:hanging="360"/>
        <w:jc w:val="both"/>
        <w:rPr>
          <w:sz w:val="20"/>
        </w:rPr>
      </w:pPr>
      <w:r w:rsidRPr="00AC1C4A">
        <w:rPr>
          <w:sz w:val="20"/>
        </w:rPr>
        <w:t xml:space="preserve">All </w:t>
      </w:r>
      <w:r w:rsidRPr="00A565B3">
        <w:rPr>
          <w:sz w:val="20"/>
        </w:rPr>
        <w:t>waste resins shall be captured and stored in closed containers and disposed of in an acceptable manner in compliance with all applicable rules and regulations.</w:t>
      </w:r>
      <w:r w:rsidRPr="00A565B3">
        <w:rPr>
          <w:sz w:val="20"/>
          <w:vertAlign w:val="superscript"/>
        </w:rPr>
        <w:t>2</w:t>
      </w:r>
      <w:r w:rsidRPr="00A565B3">
        <w:rPr>
          <w:sz w:val="20"/>
        </w:rPr>
        <w:t xml:space="preserve">  </w:t>
      </w:r>
      <w:r w:rsidRPr="00A565B3">
        <w:rPr>
          <w:b/>
          <w:sz w:val="20"/>
        </w:rPr>
        <w:t>(R 336.1205, R 336.1225, R 336.1702(c))</w:t>
      </w:r>
      <w:r w:rsidRPr="00A565B3">
        <w:rPr>
          <w:sz w:val="20"/>
        </w:rPr>
        <w:t xml:space="preserve">  </w:t>
      </w:r>
    </w:p>
    <w:p w14:paraId="41BF0A55" w14:textId="77777777" w:rsidR="00AE1D84" w:rsidRPr="00FB6071" w:rsidRDefault="00AE1D84" w:rsidP="00F62984">
      <w:pPr>
        <w:jc w:val="both"/>
        <w:rPr>
          <w:sz w:val="20"/>
        </w:rPr>
      </w:pPr>
    </w:p>
    <w:p w14:paraId="58FC362B"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5EB700E9" w14:textId="77777777" w:rsidR="00AE1D84" w:rsidRPr="006B3D26" w:rsidRDefault="00AE1D84" w:rsidP="00F62984">
      <w:pPr>
        <w:jc w:val="both"/>
        <w:rPr>
          <w:sz w:val="18"/>
          <w:szCs w:val="18"/>
        </w:rPr>
      </w:pPr>
    </w:p>
    <w:p w14:paraId="2DAADD10" w14:textId="0B2FCE4C" w:rsidR="00AE1D84" w:rsidRPr="00984760" w:rsidRDefault="00A565B3" w:rsidP="00A565B3">
      <w:pPr>
        <w:jc w:val="both"/>
        <w:rPr>
          <w:sz w:val="20"/>
        </w:rPr>
      </w:pPr>
      <w:r>
        <w:rPr>
          <w:sz w:val="20"/>
        </w:rPr>
        <w:t>NA</w:t>
      </w:r>
    </w:p>
    <w:p w14:paraId="0EEF704E" w14:textId="77777777" w:rsidR="00AE1D84" w:rsidRPr="00FE0AD0" w:rsidRDefault="00AE1D84" w:rsidP="00F62984">
      <w:pPr>
        <w:jc w:val="both"/>
        <w:rPr>
          <w:sz w:val="20"/>
        </w:rPr>
      </w:pPr>
    </w:p>
    <w:p w14:paraId="12B40A60" w14:textId="77777777" w:rsidR="00AE1D84" w:rsidRPr="007D4237" w:rsidRDefault="00AE1D84" w:rsidP="00F62984">
      <w:pPr>
        <w:jc w:val="both"/>
      </w:pPr>
      <w:r>
        <w:rPr>
          <w:b/>
        </w:rPr>
        <w:t xml:space="preserve">V.  </w:t>
      </w:r>
      <w:r>
        <w:rPr>
          <w:b/>
          <w:u w:val="single"/>
        </w:rPr>
        <w:t>TESTING/SAMPLING</w:t>
      </w:r>
    </w:p>
    <w:p w14:paraId="1FFEB48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608CF7" w14:textId="274B058A" w:rsidR="00AE1D84" w:rsidRDefault="00AE1D84" w:rsidP="00F62984">
      <w:pPr>
        <w:ind w:right="72"/>
        <w:jc w:val="both"/>
        <w:rPr>
          <w:rFonts w:cs="Arial"/>
          <w:sz w:val="20"/>
        </w:rPr>
      </w:pPr>
    </w:p>
    <w:p w14:paraId="04205920" w14:textId="103E112A" w:rsidR="006B3D26" w:rsidRPr="00E873CB" w:rsidRDefault="006B3D26" w:rsidP="00F62984">
      <w:pPr>
        <w:ind w:right="72"/>
        <w:jc w:val="both"/>
        <w:rPr>
          <w:rFonts w:cs="Arial"/>
          <w:sz w:val="20"/>
        </w:rPr>
      </w:pPr>
      <w:r>
        <w:rPr>
          <w:rFonts w:cs="Arial"/>
          <w:sz w:val="20"/>
        </w:rPr>
        <w:t>NA</w:t>
      </w:r>
    </w:p>
    <w:p w14:paraId="13AF9C34" w14:textId="77777777" w:rsidR="00AE1D84" w:rsidRPr="00FE0AD0" w:rsidRDefault="00AE1D84" w:rsidP="00F62984">
      <w:pPr>
        <w:jc w:val="both"/>
        <w:rPr>
          <w:sz w:val="20"/>
        </w:rPr>
      </w:pPr>
    </w:p>
    <w:p w14:paraId="5308432B" w14:textId="77777777" w:rsidR="00AE1D84" w:rsidRDefault="00AE1D84" w:rsidP="00F62984">
      <w:pPr>
        <w:jc w:val="both"/>
      </w:pPr>
      <w:r>
        <w:rPr>
          <w:b/>
        </w:rPr>
        <w:t xml:space="preserve">VI.  </w:t>
      </w:r>
      <w:r>
        <w:rPr>
          <w:b/>
          <w:u w:val="single"/>
        </w:rPr>
        <w:t>MONITORING/RECORDKEEPING</w:t>
      </w:r>
    </w:p>
    <w:p w14:paraId="7F059F03" w14:textId="18A22092" w:rsidR="00AE1D84" w:rsidRPr="001A3DE0" w:rsidRDefault="00AE1D84" w:rsidP="00A52CD6">
      <w:pPr>
        <w:spacing w:line="259" w:lineRule="auto"/>
        <w:ind w:right="45"/>
        <w:rPr>
          <w:rFonts w:eastAsia="Arial" w:cs="Arial"/>
          <w:color w:val="000000"/>
          <w:sz w:val="20"/>
          <w:szCs w:val="22"/>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D5BCBF" w14:textId="77777777" w:rsidR="00D1240E" w:rsidRDefault="00D1240E" w:rsidP="00F62984">
      <w:pPr>
        <w:jc w:val="both"/>
        <w:rPr>
          <w:sz w:val="20"/>
        </w:rPr>
      </w:pPr>
    </w:p>
    <w:p w14:paraId="6BE477D3" w14:textId="77777777" w:rsidR="00A52CD6" w:rsidRPr="00A52CD6" w:rsidRDefault="00A52CD6" w:rsidP="00A52CD6">
      <w:pPr>
        <w:jc w:val="both"/>
        <w:rPr>
          <w:sz w:val="20"/>
        </w:rPr>
      </w:pPr>
    </w:p>
    <w:p w14:paraId="798CE086" w14:textId="12191618" w:rsidR="00A565B3" w:rsidRPr="001A3DE0" w:rsidRDefault="00A565B3" w:rsidP="00F1026A">
      <w:pPr>
        <w:pStyle w:val="ListParagraph"/>
        <w:numPr>
          <w:ilvl w:val="0"/>
          <w:numId w:val="100"/>
        </w:numPr>
        <w:jc w:val="both"/>
        <w:rPr>
          <w:rFonts w:eastAsia="Arial" w:cs="Arial"/>
          <w:color w:val="000000"/>
          <w:sz w:val="20"/>
          <w:szCs w:val="22"/>
        </w:rPr>
      </w:pPr>
      <w:r w:rsidRPr="00DD50AA">
        <w:rPr>
          <w:rFonts w:eastAsia="Arial" w:cs="Arial"/>
          <w:sz w:val="20"/>
          <w:szCs w:val="22"/>
        </w:rPr>
        <w:t xml:space="preserve">The permittee shall maintain </w:t>
      </w:r>
      <w:r w:rsidR="00C60881" w:rsidRPr="00DD50AA">
        <w:rPr>
          <w:rFonts w:eastAsia="Arial" w:cs="Arial"/>
          <w:sz w:val="20"/>
          <w:szCs w:val="22"/>
        </w:rPr>
        <w:t>a current listing from the manufacturer</w:t>
      </w:r>
      <w:r w:rsidRPr="00DD50AA">
        <w:rPr>
          <w:rFonts w:eastAsia="Arial" w:cs="Arial"/>
          <w:sz w:val="20"/>
          <w:szCs w:val="22"/>
        </w:rPr>
        <w:t xml:space="preserve"> of the chemical composition </w:t>
      </w:r>
      <w:r w:rsidR="00C60881" w:rsidRPr="00DD50AA">
        <w:rPr>
          <w:rFonts w:eastAsia="Arial" w:cs="Arial"/>
          <w:sz w:val="20"/>
          <w:szCs w:val="22"/>
        </w:rPr>
        <w:t>of each</w:t>
      </w:r>
      <w:r w:rsidR="00275E76" w:rsidRPr="00DD50AA">
        <w:rPr>
          <w:rFonts w:eastAsia="Arial" w:cs="Arial"/>
          <w:sz w:val="20"/>
          <w:szCs w:val="22"/>
        </w:rPr>
        <w:t xml:space="preserve"> shipment of production and/or tooling resins</w:t>
      </w:r>
      <w:r w:rsidR="00DD50AA" w:rsidRPr="00DD50AA">
        <w:rPr>
          <w:rFonts w:eastAsia="Arial" w:cs="Arial"/>
          <w:sz w:val="20"/>
          <w:szCs w:val="22"/>
        </w:rPr>
        <w:t xml:space="preserve">, </w:t>
      </w:r>
      <w:r w:rsidRPr="001A3DE0">
        <w:rPr>
          <w:rFonts w:eastAsia="Arial" w:cs="Arial"/>
          <w:color w:val="000000"/>
          <w:sz w:val="20"/>
          <w:szCs w:val="22"/>
        </w:rPr>
        <w:t>including the weight percent of each component (specifically styrene and vinyl toluene</w:t>
      </w:r>
      <w:r w:rsidRPr="00F5058C">
        <w:rPr>
          <w:rFonts w:eastAsia="Arial" w:cs="Arial"/>
          <w:sz w:val="20"/>
          <w:szCs w:val="22"/>
        </w:rPr>
        <w:t>)</w:t>
      </w:r>
      <w:r w:rsidR="00275E76" w:rsidRPr="00F5058C">
        <w:rPr>
          <w:rFonts w:eastAsia="Arial" w:cs="Arial"/>
          <w:sz w:val="20"/>
          <w:szCs w:val="22"/>
        </w:rPr>
        <w:t xml:space="preserve"> using manufacturer’s formulation data or other method as approved by the AQD District Supervisor. </w:t>
      </w:r>
      <w:r w:rsidR="001B5079" w:rsidRPr="00F5058C">
        <w:rPr>
          <w:rFonts w:eastAsia="Arial" w:cs="Arial"/>
          <w:sz w:val="20"/>
          <w:szCs w:val="22"/>
          <w:vertAlign w:val="superscript"/>
        </w:rPr>
        <w:t>2</w:t>
      </w:r>
      <w:r w:rsidR="001B5079" w:rsidRPr="00F5058C">
        <w:rPr>
          <w:rFonts w:eastAsia="Arial" w:cs="Arial"/>
          <w:sz w:val="20"/>
          <w:szCs w:val="22"/>
        </w:rPr>
        <w:t xml:space="preserve"> </w:t>
      </w:r>
      <w:r w:rsidRPr="00F5058C">
        <w:rPr>
          <w:rFonts w:eastAsia="Arial" w:cs="Arial"/>
          <w:sz w:val="20"/>
          <w:szCs w:val="22"/>
        </w:rPr>
        <w:t xml:space="preserve"> </w:t>
      </w:r>
      <w:r w:rsidRPr="001A3DE0">
        <w:rPr>
          <w:rFonts w:eastAsia="Arial" w:cs="Arial"/>
          <w:b/>
          <w:color w:val="000000"/>
          <w:sz w:val="20"/>
          <w:szCs w:val="22"/>
        </w:rPr>
        <w:t>(R 336.1</w:t>
      </w:r>
      <w:r w:rsidR="001B5079">
        <w:rPr>
          <w:rFonts w:eastAsia="Arial" w:cs="Arial"/>
          <w:b/>
          <w:color w:val="000000"/>
          <w:sz w:val="20"/>
          <w:szCs w:val="22"/>
        </w:rPr>
        <w:t xml:space="preserve">205, </w:t>
      </w:r>
      <w:r w:rsidR="00275E76">
        <w:rPr>
          <w:rFonts w:eastAsia="Arial" w:cs="Arial"/>
          <w:b/>
          <w:color w:val="000000"/>
          <w:sz w:val="20"/>
          <w:szCs w:val="22"/>
        </w:rPr>
        <w:t>R 336.1702(a)</w:t>
      </w:r>
      <w:r w:rsidRPr="001A3DE0">
        <w:rPr>
          <w:rFonts w:eastAsia="Arial" w:cs="Arial"/>
          <w:b/>
          <w:color w:val="000000"/>
          <w:sz w:val="20"/>
          <w:szCs w:val="22"/>
        </w:rPr>
        <w:t>)</w:t>
      </w:r>
      <w:r w:rsidRPr="001A3DE0">
        <w:rPr>
          <w:rFonts w:eastAsia="Arial" w:cs="Arial"/>
          <w:color w:val="000000"/>
          <w:sz w:val="20"/>
          <w:szCs w:val="22"/>
        </w:rPr>
        <w:t xml:space="preserve"> </w:t>
      </w:r>
    </w:p>
    <w:p w14:paraId="2C8E6E4A" w14:textId="5D41D0A7" w:rsidR="00A565B3" w:rsidRPr="00A565B3" w:rsidRDefault="00A565B3" w:rsidP="00A565B3">
      <w:pPr>
        <w:spacing w:line="259" w:lineRule="auto"/>
        <w:ind w:left="360" w:hanging="360"/>
        <w:rPr>
          <w:rFonts w:eastAsia="Arial" w:cs="Arial"/>
          <w:color w:val="000000"/>
          <w:sz w:val="20"/>
          <w:szCs w:val="22"/>
        </w:rPr>
      </w:pPr>
    </w:p>
    <w:p w14:paraId="6F29DF3A" w14:textId="5E67F984" w:rsidR="00A565B3" w:rsidRDefault="00A565B3" w:rsidP="00F1026A">
      <w:pPr>
        <w:numPr>
          <w:ilvl w:val="0"/>
          <w:numId w:val="100"/>
        </w:numPr>
        <w:spacing w:after="5" w:line="248" w:lineRule="auto"/>
        <w:ind w:right="10"/>
        <w:jc w:val="both"/>
        <w:rPr>
          <w:rFonts w:eastAsia="Arial" w:cs="Arial"/>
          <w:color w:val="000000"/>
          <w:sz w:val="20"/>
          <w:szCs w:val="22"/>
        </w:rPr>
      </w:pPr>
      <w:r w:rsidRPr="002639CE">
        <w:rPr>
          <w:rFonts w:eastAsia="Arial" w:cs="Arial"/>
          <w:sz w:val="20"/>
          <w:szCs w:val="22"/>
        </w:rPr>
        <w:t xml:space="preserve">The permittee shall maintain separate records, for each resin used, of the pounds of VOC emitted per pound of resin applied using the </w:t>
      </w:r>
      <w:r w:rsidR="00281A8E" w:rsidRPr="002639CE">
        <w:rPr>
          <w:rFonts w:eastAsia="Arial" w:cs="Arial"/>
          <w:sz w:val="20"/>
          <w:szCs w:val="22"/>
        </w:rPr>
        <w:t xml:space="preserve">following equation:[(%wt. styrene x (0.11 EF)} + [(5 wt. vinyl toluene) x(0.07 EF)} ≤ 0.0385 lbs.  VOC emitted per </w:t>
      </w:r>
      <w:proofErr w:type="spellStart"/>
      <w:r w:rsidR="00281A8E" w:rsidRPr="002639CE">
        <w:rPr>
          <w:rFonts w:eastAsia="Arial" w:cs="Arial"/>
          <w:sz w:val="20"/>
          <w:szCs w:val="22"/>
        </w:rPr>
        <w:t>lb</w:t>
      </w:r>
      <w:proofErr w:type="spellEnd"/>
      <w:r w:rsidR="00281A8E" w:rsidRPr="002639CE">
        <w:rPr>
          <w:rFonts w:eastAsia="Arial" w:cs="Arial"/>
          <w:sz w:val="20"/>
          <w:szCs w:val="22"/>
        </w:rPr>
        <w:t xml:space="preserve"> resin applied</w:t>
      </w:r>
      <w:r w:rsidR="00281A8E">
        <w:rPr>
          <w:rFonts w:eastAsia="Arial" w:cs="Arial"/>
          <w:color w:val="00B050"/>
          <w:sz w:val="20"/>
          <w:szCs w:val="22"/>
        </w:rPr>
        <w:t xml:space="preserve">. </w:t>
      </w:r>
      <w:bookmarkStart w:id="77" w:name="_Hlk74752192"/>
      <w:bookmarkStart w:id="78" w:name="_Hlk74752906"/>
      <w:r w:rsidRPr="00A565B3">
        <w:rPr>
          <w:rFonts w:eastAsia="Arial" w:cs="Arial"/>
          <w:color w:val="000000"/>
          <w:sz w:val="20"/>
          <w:szCs w:val="22"/>
          <w:vertAlign w:val="superscript"/>
        </w:rPr>
        <w:t>2</w:t>
      </w:r>
      <w:bookmarkEnd w:id="77"/>
      <w:r w:rsidRPr="00A565B3">
        <w:rPr>
          <w:rFonts w:eastAsia="Arial" w:cs="Arial"/>
          <w:color w:val="000000"/>
          <w:sz w:val="20"/>
          <w:szCs w:val="22"/>
        </w:rPr>
        <w:t xml:space="preserve"> </w:t>
      </w:r>
      <w:bookmarkEnd w:id="78"/>
      <w:r w:rsidRPr="00A565B3">
        <w:rPr>
          <w:rFonts w:eastAsia="Arial" w:cs="Arial"/>
          <w:color w:val="000000"/>
          <w:sz w:val="20"/>
          <w:szCs w:val="22"/>
        </w:rPr>
        <w:t xml:space="preserve"> </w:t>
      </w:r>
      <w:r w:rsidRPr="00A565B3">
        <w:rPr>
          <w:rFonts w:eastAsia="Arial" w:cs="Arial"/>
          <w:b/>
          <w:color w:val="000000"/>
          <w:sz w:val="20"/>
          <w:szCs w:val="22"/>
        </w:rPr>
        <w:t>(R 336.1205, R 336.1225, R 336.1702(</w:t>
      </w:r>
      <w:r w:rsidR="00A52CD6">
        <w:rPr>
          <w:rFonts w:eastAsia="Arial" w:cs="Arial"/>
          <w:b/>
          <w:color w:val="000000"/>
          <w:sz w:val="20"/>
          <w:szCs w:val="22"/>
        </w:rPr>
        <w:t>a</w:t>
      </w:r>
      <w:r w:rsidRPr="00A565B3">
        <w:rPr>
          <w:rFonts w:eastAsia="Arial" w:cs="Arial"/>
          <w:b/>
          <w:color w:val="000000"/>
          <w:sz w:val="20"/>
          <w:szCs w:val="22"/>
        </w:rPr>
        <w:t>))</w:t>
      </w:r>
      <w:r w:rsidRPr="00A565B3">
        <w:rPr>
          <w:rFonts w:eastAsia="Arial" w:cs="Arial"/>
          <w:color w:val="000000"/>
          <w:sz w:val="20"/>
          <w:szCs w:val="22"/>
        </w:rPr>
        <w:t xml:space="preserve"> </w:t>
      </w:r>
    </w:p>
    <w:p w14:paraId="28F692FF" w14:textId="77777777" w:rsidR="001D1083" w:rsidRPr="00C175B5" w:rsidRDefault="001D1083" w:rsidP="00C175B5">
      <w:pPr>
        <w:rPr>
          <w:rFonts w:eastAsia="Arial" w:cs="Arial"/>
          <w:color w:val="000000"/>
          <w:sz w:val="20"/>
          <w:szCs w:val="22"/>
        </w:rPr>
      </w:pPr>
    </w:p>
    <w:p w14:paraId="3BD9AE0A" w14:textId="7F499C91" w:rsidR="001D1083" w:rsidRPr="002639CE" w:rsidRDefault="001D1083" w:rsidP="00F1026A">
      <w:pPr>
        <w:numPr>
          <w:ilvl w:val="0"/>
          <w:numId w:val="100"/>
        </w:numPr>
        <w:spacing w:after="5" w:line="248" w:lineRule="auto"/>
        <w:ind w:right="10"/>
        <w:jc w:val="both"/>
        <w:rPr>
          <w:rFonts w:eastAsia="Arial" w:cs="Arial"/>
          <w:sz w:val="20"/>
          <w:szCs w:val="22"/>
        </w:rPr>
      </w:pPr>
      <w:r w:rsidRPr="002639CE">
        <w:rPr>
          <w:rFonts w:eastAsia="Arial" w:cs="Arial"/>
          <w:sz w:val="20"/>
          <w:szCs w:val="22"/>
        </w:rPr>
        <w:t xml:space="preserve">The permittee shall maintain records of the identity and amount (in pounds) of each type of resin used on a calendar day basis. </w:t>
      </w:r>
      <w:r w:rsidR="00C60881" w:rsidRPr="002639CE">
        <w:rPr>
          <w:rFonts w:eastAsia="Arial" w:cs="Arial"/>
          <w:sz w:val="20"/>
          <w:szCs w:val="22"/>
          <w:vertAlign w:val="superscript"/>
        </w:rPr>
        <w:t>2</w:t>
      </w:r>
      <w:r w:rsidRPr="002639CE">
        <w:rPr>
          <w:rFonts w:eastAsia="Arial" w:cs="Arial"/>
          <w:sz w:val="20"/>
          <w:szCs w:val="22"/>
        </w:rPr>
        <w:t xml:space="preserve"> </w:t>
      </w:r>
      <w:r w:rsidRPr="002639CE">
        <w:rPr>
          <w:rFonts w:eastAsia="Arial" w:cs="Arial"/>
          <w:b/>
          <w:bCs/>
          <w:sz w:val="20"/>
          <w:szCs w:val="22"/>
        </w:rPr>
        <w:t>(R 336.1205, R 336.1225,</w:t>
      </w:r>
      <w:r w:rsidR="00281A8E" w:rsidRPr="002639CE">
        <w:rPr>
          <w:rFonts w:eastAsia="Arial" w:cs="Arial"/>
          <w:b/>
          <w:bCs/>
          <w:sz w:val="20"/>
          <w:szCs w:val="22"/>
        </w:rPr>
        <w:t xml:space="preserve"> R 336.1702(c)</w:t>
      </w:r>
      <w:r w:rsidRPr="002639CE">
        <w:rPr>
          <w:rFonts w:eastAsia="Arial" w:cs="Arial"/>
          <w:b/>
          <w:bCs/>
          <w:sz w:val="20"/>
          <w:szCs w:val="22"/>
        </w:rPr>
        <w:t>)</w:t>
      </w:r>
    </w:p>
    <w:p w14:paraId="3465A5D0" w14:textId="40EE84D0" w:rsidR="00A565B3" w:rsidRPr="00A565B3" w:rsidRDefault="00A565B3" w:rsidP="00A565B3">
      <w:pPr>
        <w:spacing w:line="259" w:lineRule="auto"/>
        <w:ind w:left="360" w:hanging="360"/>
        <w:rPr>
          <w:rFonts w:eastAsia="Arial" w:cs="Arial"/>
          <w:color w:val="000000"/>
          <w:sz w:val="20"/>
          <w:szCs w:val="22"/>
        </w:rPr>
      </w:pPr>
    </w:p>
    <w:p w14:paraId="6DB35F5B" w14:textId="77777777" w:rsidR="00C175B5" w:rsidRPr="00C175B5" w:rsidRDefault="00A565B3" w:rsidP="00F1026A">
      <w:pPr>
        <w:numPr>
          <w:ilvl w:val="0"/>
          <w:numId w:val="100"/>
        </w:numPr>
        <w:spacing w:after="25" w:line="248" w:lineRule="auto"/>
        <w:ind w:right="10"/>
        <w:jc w:val="both"/>
        <w:rPr>
          <w:rFonts w:eastAsia="Arial" w:cs="Arial"/>
          <w:sz w:val="20"/>
          <w:szCs w:val="22"/>
        </w:rPr>
      </w:pPr>
      <w:r w:rsidRPr="007A426A">
        <w:rPr>
          <w:rFonts w:eastAsia="Arial" w:cs="Arial"/>
          <w:sz w:val="20"/>
          <w:szCs w:val="22"/>
        </w:rPr>
        <w:t>The permittee shall maintain records of the appropriate emission factor, application method, applicable monomer contents, and dated version of the UEF Table for each raw material used.</w:t>
      </w:r>
      <w:r w:rsidRPr="007A426A">
        <w:rPr>
          <w:rFonts w:eastAsia="Arial" w:cs="Arial"/>
          <w:sz w:val="20"/>
          <w:szCs w:val="22"/>
          <w:vertAlign w:val="superscript"/>
        </w:rPr>
        <w:t>1</w:t>
      </w:r>
      <w:r w:rsidRPr="007A426A">
        <w:rPr>
          <w:rFonts w:eastAsia="Arial" w:cs="Arial"/>
          <w:sz w:val="20"/>
          <w:szCs w:val="22"/>
        </w:rPr>
        <w:t xml:space="preserve">  </w:t>
      </w:r>
      <w:r w:rsidRPr="007A426A">
        <w:rPr>
          <w:rFonts w:eastAsia="Arial" w:cs="Arial"/>
          <w:b/>
          <w:sz w:val="20"/>
          <w:szCs w:val="22"/>
        </w:rPr>
        <w:t>(</w:t>
      </w:r>
      <w:r w:rsidR="00275E76" w:rsidRPr="007A426A">
        <w:rPr>
          <w:rFonts w:eastAsia="Arial" w:cs="Arial"/>
          <w:b/>
          <w:sz w:val="20"/>
          <w:szCs w:val="22"/>
        </w:rPr>
        <w:t xml:space="preserve">R 336.1213(3), </w:t>
      </w:r>
    </w:p>
    <w:p w14:paraId="3A96EC36" w14:textId="0FE8B6A4" w:rsidR="00A565B3" w:rsidRPr="007A426A" w:rsidRDefault="00A565B3" w:rsidP="00C175B5">
      <w:pPr>
        <w:spacing w:after="25" w:line="248" w:lineRule="auto"/>
        <w:ind w:left="450" w:right="10"/>
        <w:jc w:val="both"/>
        <w:rPr>
          <w:rFonts w:eastAsia="Arial" w:cs="Arial"/>
          <w:sz w:val="20"/>
          <w:szCs w:val="22"/>
        </w:rPr>
      </w:pPr>
      <w:r w:rsidRPr="007A426A">
        <w:rPr>
          <w:rFonts w:eastAsia="Arial" w:cs="Arial"/>
          <w:b/>
          <w:sz w:val="20"/>
          <w:szCs w:val="22"/>
        </w:rPr>
        <w:t>R 336.1225)</w:t>
      </w:r>
      <w:r w:rsidRPr="007A426A">
        <w:rPr>
          <w:rFonts w:eastAsia="Arial" w:cs="Arial"/>
          <w:sz w:val="20"/>
          <w:szCs w:val="22"/>
        </w:rPr>
        <w:t xml:space="preserve"> </w:t>
      </w:r>
    </w:p>
    <w:p w14:paraId="4AF0B0AE" w14:textId="1969F9DB" w:rsidR="00A565B3" w:rsidRPr="007A426A" w:rsidRDefault="00A565B3" w:rsidP="00A565B3">
      <w:pPr>
        <w:spacing w:line="259" w:lineRule="auto"/>
        <w:ind w:left="360" w:hanging="360"/>
        <w:rPr>
          <w:rFonts w:eastAsia="Arial" w:cs="Arial"/>
          <w:sz w:val="20"/>
          <w:szCs w:val="22"/>
        </w:rPr>
      </w:pPr>
    </w:p>
    <w:p w14:paraId="0EB6CD9E" w14:textId="46086335" w:rsidR="00A565B3" w:rsidRPr="00A565B3" w:rsidRDefault="00A565B3" w:rsidP="00F1026A">
      <w:pPr>
        <w:numPr>
          <w:ilvl w:val="0"/>
          <w:numId w:val="100"/>
        </w:numPr>
        <w:spacing w:after="5" w:line="248" w:lineRule="auto"/>
        <w:ind w:right="10"/>
        <w:jc w:val="both"/>
        <w:rPr>
          <w:rFonts w:eastAsia="Arial" w:cs="Arial"/>
          <w:color w:val="000000"/>
          <w:sz w:val="20"/>
          <w:szCs w:val="22"/>
        </w:rPr>
      </w:pPr>
      <w:r w:rsidRPr="007A426A">
        <w:rPr>
          <w:rFonts w:eastAsia="Arial" w:cs="Arial"/>
          <w:sz w:val="20"/>
          <w:szCs w:val="22"/>
        </w:rPr>
        <w:t>The permittee shall maintain calendar day records of the hours of operation.</w:t>
      </w:r>
      <w:r w:rsidRPr="007A426A">
        <w:rPr>
          <w:rFonts w:eastAsia="Arial" w:cs="Arial"/>
          <w:sz w:val="20"/>
          <w:szCs w:val="22"/>
          <w:vertAlign w:val="superscript"/>
        </w:rPr>
        <w:t>1</w:t>
      </w:r>
      <w:r w:rsidRPr="007A426A">
        <w:rPr>
          <w:rFonts w:eastAsia="Arial" w:cs="Arial"/>
          <w:sz w:val="20"/>
          <w:szCs w:val="22"/>
        </w:rPr>
        <w:t xml:space="preserve">  </w:t>
      </w:r>
      <w:r w:rsidRPr="007A426A">
        <w:rPr>
          <w:rFonts w:eastAsia="Arial" w:cs="Arial"/>
          <w:b/>
          <w:sz w:val="20"/>
          <w:szCs w:val="22"/>
        </w:rPr>
        <w:t xml:space="preserve">(R </w:t>
      </w:r>
      <w:r w:rsidRPr="00A565B3">
        <w:rPr>
          <w:rFonts w:eastAsia="Arial" w:cs="Arial"/>
          <w:b/>
          <w:color w:val="000000"/>
          <w:sz w:val="20"/>
          <w:szCs w:val="22"/>
        </w:rPr>
        <w:t xml:space="preserve">336.1225) </w:t>
      </w:r>
    </w:p>
    <w:p w14:paraId="15FAE80A" w14:textId="11A2F551" w:rsidR="00A565B3" w:rsidRPr="00A565B3" w:rsidRDefault="00A565B3" w:rsidP="00A565B3">
      <w:pPr>
        <w:spacing w:line="259" w:lineRule="auto"/>
        <w:ind w:left="360" w:hanging="360"/>
        <w:rPr>
          <w:rFonts w:eastAsia="Arial" w:cs="Arial"/>
          <w:color w:val="000000"/>
          <w:sz w:val="20"/>
          <w:szCs w:val="22"/>
        </w:rPr>
      </w:pPr>
    </w:p>
    <w:p w14:paraId="579749C6" w14:textId="77777777" w:rsidR="00C175B5" w:rsidRPr="00C175B5" w:rsidRDefault="00A565B3" w:rsidP="00F1026A">
      <w:pPr>
        <w:numPr>
          <w:ilvl w:val="0"/>
          <w:numId w:val="100"/>
        </w:numPr>
        <w:spacing w:after="5" w:line="248" w:lineRule="auto"/>
        <w:ind w:right="10"/>
        <w:jc w:val="both"/>
        <w:rPr>
          <w:rFonts w:eastAsia="Arial" w:cs="Arial"/>
          <w:sz w:val="20"/>
          <w:szCs w:val="22"/>
        </w:rPr>
      </w:pPr>
      <w:r w:rsidRPr="003E4222">
        <w:rPr>
          <w:rFonts w:eastAsia="Arial" w:cs="Arial"/>
          <w:sz w:val="20"/>
          <w:szCs w:val="22"/>
        </w:rPr>
        <w:t xml:space="preserve">The permittee shall maintain </w:t>
      </w:r>
      <w:r w:rsidR="006E5E0D" w:rsidRPr="003E4222">
        <w:rPr>
          <w:rFonts w:eastAsia="Arial" w:cs="Arial"/>
          <w:sz w:val="20"/>
          <w:szCs w:val="22"/>
        </w:rPr>
        <w:t>calculations</w:t>
      </w:r>
      <w:r w:rsidRPr="003E4222">
        <w:rPr>
          <w:rFonts w:eastAsia="Arial" w:cs="Arial"/>
          <w:sz w:val="20"/>
          <w:szCs w:val="22"/>
        </w:rPr>
        <w:t xml:space="preserve"> determining the total daily resin usage rate in pounds per calendar day</w:t>
      </w:r>
      <w:r w:rsidR="001176AD" w:rsidRPr="003E4222">
        <w:rPr>
          <w:rFonts w:eastAsia="Arial" w:cs="Arial"/>
          <w:sz w:val="20"/>
          <w:szCs w:val="22"/>
        </w:rPr>
        <w:t>, the total monthly resin usage rate in pounds per calendar month, and the annual resin usage rate in pounds per 12-month rolling time period as determined at the end of each calendar month</w:t>
      </w:r>
      <w:r w:rsidRPr="003E4222">
        <w:rPr>
          <w:rFonts w:eastAsia="Arial" w:cs="Arial"/>
          <w:sz w:val="20"/>
          <w:szCs w:val="22"/>
        </w:rPr>
        <w:t>.</w:t>
      </w:r>
      <w:r w:rsidRPr="003E4222">
        <w:rPr>
          <w:rFonts w:eastAsia="Arial" w:cs="Arial"/>
          <w:sz w:val="20"/>
          <w:szCs w:val="22"/>
          <w:vertAlign w:val="superscript"/>
        </w:rPr>
        <w:t>2</w:t>
      </w:r>
      <w:r w:rsidRPr="003E4222">
        <w:rPr>
          <w:rFonts w:eastAsia="Arial" w:cs="Arial"/>
          <w:sz w:val="20"/>
          <w:szCs w:val="22"/>
        </w:rPr>
        <w:t xml:space="preserve">  </w:t>
      </w:r>
      <w:r w:rsidRPr="003E4222">
        <w:rPr>
          <w:rFonts w:eastAsia="Arial" w:cs="Arial"/>
          <w:b/>
          <w:sz w:val="20"/>
          <w:szCs w:val="22"/>
        </w:rPr>
        <w:t xml:space="preserve">(R 336.1205, </w:t>
      </w:r>
    </w:p>
    <w:p w14:paraId="55A47F9A" w14:textId="418598B9" w:rsidR="00A565B3" w:rsidRPr="003E4222" w:rsidRDefault="00024372" w:rsidP="00C175B5">
      <w:pPr>
        <w:spacing w:after="5" w:line="248" w:lineRule="auto"/>
        <w:ind w:left="450" w:right="10"/>
        <w:jc w:val="both"/>
        <w:rPr>
          <w:rFonts w:eastAsia="Arial" w:cs="Arial"/>
          <w:sz w:val="20"/>
          <w:szCs w:val="22"/>
        </w:rPr>
      </w:pPr>
      <w:r w:rsidRPr="003E4222">
        <w:rPr>
          <w:rFonts w:eastAsia="Arial" w:cs="Arial"/>
          <w:b/>
          <w:sz w:val="20"/>
          <w:szCs w:val="22"/>
        </w:rPr>
        <w:t>R 336.1225, R 336.1702(c)</w:t>
      </w:r>
      <w:r w:rsidR="00094137">
        <w:rPr>
          <w:rFonts w:eastAsia="Arial" w:cs="Arial"/>
          <w:b/>
          <w:sz w:val="20"/>
          <w:szCs w:val="22"/>
        </w:rPr>
        <w:t>)</w:t>
      </w:r>
      <w:r w:rsidR="00A565B3" w:rsidRPr="003E4222">
        <w:rPr>
          <w:rFonts w:eastAsia="Arial" w:cs="Arial"/>
          <w:sz w:val="20"/>
          <w:szCs w:val="22"/>
        </w:rPr>
        <w:t xml:space="preserve"> </w:t>
      </w:r>
    </w:p>
    <w:p w14:paraId="22C02B16" w14:textId="33A9E517" w:rsidR="00A565B3" w:rsidRPr="00A565B3" w:rsidRDefault="00A565B3" w:rsidP="00A565B3">
      <w:pPr>
        <w:spacing w:line="259" w:lineRule="auto"/>
        <w:ind w:left="360" w:hanging="360"/>
        <w:rPr>
          <w:rFonts w:eastAsia="Arial" w:cs="Arial"/>
          <w:color w:val="000000"/>
          <w:sz w:val="20"/>
          <w:szCs w:val="22"/>
        </w:rPr>
      </w:pPr>
    </w:p>
    <w:p w14:paraId="4141B34C" w14:textId="7DB0E24B" w:rsidR="00A565B3" w:rsidRPr="00E96DF1" w:rsidRDefault="00A565B3" w:rsidP="00F1026A">
      <w:pPr>
        <w:numPr>
          <w:ilvl w:val="0"/>
          <w:numId w:val="100"/>
        </w:numPr>
        <w:spacing w:after="5" w:line="248" w:lineRule="auto"/>
        <w:ind w:right="10"/>
        <w:jc w:val="both"/>
        <w:rPr>
          <w:rFonts w:eastAsia="Arial" w:cs="Arial"/>
          <w:sz w:val="20"/>
          <w:szCs w:val="22"/>
        </w:rPr>
      </w:pPr>
      <w:r w:rsidRPr="00E96DF1">
        <w:rPr>
          <w:rFonts w:eastAsia="Arial" w:cs="Arial"/>
          <w:sz w:val="20"/>
          <w:szCs w:val="22"/>
        </w:rPr>
        <w:t xml:space="preserve">The permittee shall maintain separate </w:t>
      </w:r>
      <w:r w:rsidR="006E5E0D" w:rsidRPr="00E96DF1">
        <w:rPr>
          <w:rFonts w:eastAsia="Arial" w:cs="Arial"/>
          <w:sz w:val="20"/>
          <w:szCs w:val="22"/>
        </w:rPr>
        <w:t xml:space="preserve">calculations </w:t>
      </w:r>
      <w:r w:rsidRPr="00E96DF1">
        <w:rPr>
          <w:rFonts w:eastAsia="Arial" w:cs="Arial"/>
          <w:sz w:val="20"/>
          <w:szCs w:val="22"/>
        </w:rPr>
        <w:t xml:space="preserve">determining the total daily usage rate of </w:t>
      </w:r>
      <w:r w:rsidR="006E5E0D" w:rsidRPr="00E96DF1">
        <w:rPr>
          <w:rFonts w:eastAsia="Arial" w:cs="Arial"/>
          <w:sz w:val="20"/>
          <w:szCs w:val="22"/>
        </w:rPr>
        <w:t xml:space="preserve">production  </w:t>
      </w:r>
      <w:r w:rsidRPr="00E96DF1">
        <w:rPr>
          <w:rFonts w:eastAsia="Arial" w:cs="Arial"/>
          <w:sz w:val="20"/>
          <w:szCs w:val="22"/>
        </w:rPr>
        <w:t>resins which contain vinyl toluene.</w:t>
      </w:r>
      <w:r w:rsidRPr="00E96DF1">
        <w:rPr>
          <w:rFonts w:eastAsia="Arial" w:cs="Arial"/>
          <w:sz w:val="20"/>
          <w:szCs w:val="22"/>
          <w:vertAlign w:val="superscript"/>
        </w:rPr>
        <w:t>1</w:t>
      </w:r>
      <w:r w:rsidRPr="00E96DF1">
        <w:rPr>
          <w:rFonts w:eastAsia="Arial" w:cs="Arial"/>
          <w:sz w:val="20"/>
          <w:szCs w:val="22"/>
        </w:rPr>
        <w:t xml:space="preserve">  </w:t>
      </w:r>
      <w:r w:rsidRPr="00E96DF1">
        <w:rPr>
          <w:rFonts w:eastAsia="Arial" w:cs="Arial"/>
          <w:b/>
          <w:sz w:val="20"/>
          <w:szCs w:val="22"/>
        </w:rPr>
        <w:t>(R 336.1225)</w:t>
      </w:r>
      <w:r w:rsidRPr="00E96DF1">
        <w:rPr>
          <w:rFonts w:eastAsia="Arial" w:cs="Arial"/>
          <w:sz w:val="20"/>
          <w:szCs w:val="22"/>
        </w:rPr>
        <w:t xml:space="preserve"> </w:t>
      </w:r>
    </w:p>
    <w:p w14:paraId="10884F51" w14:textId="17C673D5" w:rsidR="00A565B3" w:rsidRPr="00A565B3" w:rsidRDefault="00A565B3" w:rsidP="00A565B3">
      <w:pPr>
        <w:spacing w:line="259" w:lineRule="auto"/>
        <w:ind w:left="360" w:hanging="360"/>
        <w:rPr>
          <w:rFonts w:eastAsia="Arial" w:cs="Arial"/>
          <w:color w:val="000000"/>
          <w:sz w:val="20"/>
          <w:szCs w:val="22"/>
        </w:rPr>
      </w:pPr>
    </w:p>
    <w:p w14:paraId="58578EB2" w14:textId="3D40CBB9" w:rsidR="00A565B3" w:rsidRPr="004C7BD8" w:rsidRDefault="00A565B3" w:rsidP="00F1026A">
      <w:pPr>
        <w:numPr>
          <w:ilvl w:val="0"/>
          <w:numId w:val="100"/>
        </w:numPr>
        <w:spacing w:after="5" w:line="248" w:lineRule="auto"/>
        <w:ind w:right="10"/>
        <w:jc w:val="both"/>
        <w:rPr>
          <w:rFonts w:eastAsia="Arial" w:cs="Arial"/>
          <w:sz w:val="20"/>
          <w:szCs w:val="22"/>
        </w:rPr>
      </w:pPr>
      <w:r w:rsidRPr="004C7BD8">
        <w:rPr>
          <w:rFonts w:eastAsia="Arial" w:cs="Arial"/>
          <w:sz w:val="20"/>
          <w:szCs w:val="22"/>
        </w:rPr>
        <w:t xml:space="preserve">The permittee shall calculate and maintain daily records of the actual VOC (including styrene and vinyl toluene) emission rates in pounds per hour using the emission factors and </w:t>
      </w:r>
      <w:r w:rsidR="00024372" w:rsidRPr="004C7BD8">
        <w:rPr>
          <w:rFonts w:eastAsia="Arial" w:cs="Arial"/>
          <w:sz w:val="20"/>
          <w:szCs w:val="22"/>
        </w:rPr>
        <w:t>calculations</w:t>
      </w:r>
      <w:r w:rsidRPr="004C7BD8">
        <w:rPr>
          <w:rFonts w:eastAsia="Arial" w:cs="Arial"/>
          <w:sz w:val="20"/>
          <w:szCs w:val="22"/>
        </w:rPr>
        <w:t xml:space="preserve"> in Appendix 7, in a method acceptable to the AQD District Supervisor.</w:t>
      </w:r>
      <w:r w:rsidRPr="004C7BD8">
        <w:rPr>
          <w:rFonts w:eastAsia="Arial" w:cs="Arial"/>
          <w:sz w:val="20"/>
          <w:szCs w:val="22"/>
          <w:vertAlign w:val="superscript"/>
        </w:rPr>
        <w:t>2</w:t>
      </w:r>
      <w:r w:rsidRPr="004C7BD8">
        <w:rPr>
          <w:rFonts w:eastAsia="Arial" w:cs="Arial"/>
          <w:sz w:val="20"/>
          <w:szCs w:val="22"/>
        </w:rPr>
        <w:t xml:space="preserve">  </w:t>
      </w:r>
      <w:r w:rsidRPr="004C7BD8">
        <w:rPr>
          <w:rFonts w:eastAsia="Arial" w:cs="Arial"/>
          <w:b/>
          <w:sz w:val="20"/>
          <w:szCs w:val="22"/>
        </w:rPr>
        <w:t>(R 336.1225, R 336.1702(c)</w:t>
      </w:r>
      <w:r w:rsidR="006E5E0D" w:rsidRPr="004C7BD8">
        <w:rPr>
          <w:rFonts w:eastAsia="Arial" w:cs="Arial"/>
          <w:b/>
          <w:sz w:val="20"/>
          <w:szCs w:val="22"/>
        </w:rPr>
        <w:t>)</w:t>
      </w:r>
      <w:r w:rsidR="006E5E0D" w:rsidRPr="004C7BD8">
        <w:rPr>
          <w:rFonts w:eastAsia="Arial" w:cs="Arial"/>
          <w:sz w:val="20"/>
          <w:szCs w:val="22"/>
        </w:rPr>
        <w:t xml:space="preserve"> </w:t>
      </w:r>
      <w:r w:rsidRPr="004C7BD8">
        <w:rPr>
          <w:rFonts w:eastAsia="Arial" w:cs="Arial"/>
          <w:sz w:val="20"/>
          <w:szCs w:val="22"/>
        </w:rPr>
        <w:t xml:space="preserve"> </w:t>
      </w:r>
    </w:p>
    <w:p w14:paraId="320A2C50" w14:textId="33566901" w:rsidR="00A565B3" w:rsidRPr="00A565B3" w:rsidRDefault="00A565B3" w:rsidP="00A565B3">
      <w:pPr>
        <w:spacing w:line="259" w:lineRule="auto"/>
        <w:ind w:left="360" w:hanging="360"/>
        <w:rPr>
          <w:rFonts w:eastAsia="Arial" w:cs="Arial"/>
          <w:color w:val="000000"/>
          <w:sz w:val="20"/>
          <w:szCs w:val="22"/>
        </w:rPr>
      </w:pPr>
    </w:p>
    <w:p w14:paraId="4B52D73F" w14:textId="79D43BDD" w:rsidR="00A565B3" w:rsidRPr="00AD2082" w:rsidRDefault="00A565B3" w:rsidP="00F1026A">
      <w:pPr>
        <w:numPr>
          <w:ilvl w:val="0"/>
          <w:numId w:val="100"/>
        </w:numPr>
        <w:spacing w:after="5" w:line="248" w:lineRule="auto"/>
        <w:ind w:right="10"/>
        <w:jc w:val="both"/>
        <w:rPr>
          <w:rFonts w:eastAsia="Arial" w:cs="Arial"/>
          <w:color w:val="000000"/>
          <w:sz w:val="20"/>
          <w:szCs w:val="22"/>
        </w:rPr>
      </w:pPr>
      <w:r w:rsidRPr="00AD2082">
        <w:rPr>
          <w:rFonts w:eastAsia="Arial" w:cs="Arial"/>
          <w:sz w:val="20"/>
          <w:szCs w:val="22"/>
        </w:rPr>
        <w:t>The permittee shall calculate and maintain monthly records of the actual VOC (including styrene and vinyl toluene) emission rates in tons per calendar month and the annual emission rate in tons per 12 month rolling time period as determined at the end of each calendar month using the emission factors and equations in Appendix 7.</w:t>
      </w:r>
      <w:r w:rsidRPr="00AD2082">
        <w:rPr>
          <w:rFonts w:eastAsia="Arial" w:cs="Arial"/>
          <w:sz w:val="20"/>
          <w:szCs w:val="22"/>
          <w:vertAlign w:val="superscript"/>
        </w:rPr>
        <w:t>2</w:t>
      </w:r>
      <w:r w:rsidRPr="00AD2082">
        <w:rPr>
          <w:rFonts w:eastAsia="Arial" w:cs="Arial"/>
          <w:sz w:val="20"/>
          <w:szCs w:val="22"/>
        </w:rPr>
        <w:t xml:space="preserve">  </w:t>
      </w:r>
      <w:r w:rsidRPr="00AD2082">
        <w:rPr>
          <w:rFonts w:eastAsia="Arial" w:cs="Arial"/>
          <w:b/>
          <w:sz w:val="20"/>
          <w:szCs w:val="22"/>
        </w:rPr>
        <w:t>(R 336.1205, R 336</w:t>
      </w:r>
      <w:r w:rsidRPr="00AD2082">
        <w:rPr>
          <w:rFonts w:eastAsia="Arial" w:cs="Arial"/>
          <w:b/>
          <w:color w:val="000000"/>
          <w:sz w:val="20"/>
          <w:szCs w:val="22"/>
        </w:rPr>
        <w:t>.1225, R 336.1702)</w:t>
      </w:r>
      <w:r w:rsidRPr="00AD2082">
        <w:rPr>
          <w:rFonts w:eastAsia="Arial" w:cs="Arial"/>
          <w:color w:val="000000"/>
          <w:sz w:val="20"/>
          <w:szCs w:val="22"/>
        </w:rPr>
        <w:t xml:space="preserve"> </w:t>
      </w:r>
    </w:p>
    <w:p w14:paraId="44187217" w14:textId="15070ECD" w:rsidR="00A565B3" w:rsidRPr="00A565B3" w:rsidRDefault="00A565B3" w:rsidP="00A565B3">
      <w:pPr>
        <w:spacing w:line="259" w:lineRule="auto"/>
        <w:ind w:left="360" w:hanging="360"/>
        <w:rPr>
          <w:rFonts w:eastAsia="Arial" w:cs="Arial"/>
          <w:color w:val="000000"/>
          <w:sz w:val="20"/>
          <w:szCs w:val="22"/>
        </w:rPr>
      </w:pPr>
    </w:p>
    <w:p w14:paraId="78DDACE6" w14:textId="7719398E" w:rsidR="00A565B3" w:rsidRPr="000C620A" w:rsidRDefault="00A565B3" w:rsidP="00F1026A">
      <w:pPr>
        <w:numPr>
          <w:ilvl w:val="0"/>
          <w:numId w:val="100"/>
        </w:numPr>
        <w:spacing w:after="5" w:line="248" w:lineRule="auto"/>
        <w:ind w:right="10"/>
        <w:jc w:val="both"/>
        <w:rPr>
          <w:rFonts w:eastAsia="Arial" w:cs="Arial"/>
          <w:sz w:val="20"/>
          <w:szCs w:val="22"/>
        </w:rPr>
      </w:pPr>
      <w:r w:rsidRPr="000C620A">
        <w:rPr>
          <w:rFonts w:eastAsia="Arial" w:cs="Arial"/>
          <w:sz w:val="20"/>
          <w:szCs w:val="22"/>
        </w:rPr>
        <w:t>The permittee shall maintain monthly records of non-atomized applicator usage, in a manner acceptable to the AQD District Supervisor, demonstrating that 50 percent of the total resin and all production resins containing vinyl toluene were applied by the use of non-atomized applicators.</w:t>
      </w:r>
      <w:bookmarkStart w:id="79" w:name="_Hlk74754291"/>
      <w:r w:rsidRPr="000C620A">
        <w:rPr>
          <w:rFonts w:eastAsia="Arial" w:cs="Arial"/>
          <w:sz w:val="20"/>
          <w:szCs w:val="22"/>
          <w:vertAlign w:val="superscript"/>
        </w:rPr>
        <w:t>2</w:t>
      </w:r>
      <w:bookmarkEnd w:id="79"/>
      <w:r w:rsidRPr="000C620A">
        <w:rPr>
          <w:rFonts w:eastAsia="Arial" w:cs="Arial"/>
          <w:sz w:val="20"/>
          <w:szCs w:val="22"/>
        </w:rPr>
        <w:t xml:space="preserve">  </w:t>
      </w:r>
      <w:r w:rsidRPr="000C620A">
        <w:rPr>
          <w:rFonts w:eastAsia="Arial" w:cs="Arial"/>
          <w:b/>
          <w:sz w:val="20"/>
          <w:szCs w:val="22"/>
        </w:rPr>
        <w:t>(R 336.1225, R 336.1702(c)</w:t>
      </w:r>
      <w:r w:rsidR="00C60881" w:rsidRPr="000C620A">
        <w:rPr>
          <w:rFonts w:eastAsia="Arial" w:cs="Arial"/>
          <w:b/>
          <w:sz w:val="20"/>
          <w:szCs w:val="22"/>
        </w:rPr>
        <w:t xml:space="preserve">, </w:t>
      </w:r>
      <w:r w:rsidRPr="000C620A">
        <w:rPr>
          <w:rFonts w:eastAsia="Arial" w:cs="Arial"/>
          <w:b/>
          <w:sz w:val="20"/>
          <w:szCs w:val="22"/>
        </w:rPr>
        <w:t>)</w:t>
      </w:r>
      <w:r w:rsidRPr="000C620A">
        <w:rPr>
          <w:rFonts w:eastAsia="Arial" w:cs="Arial"/>
          <w:sz w:val="20"/>
          <w:szCs w:val="22"/>
        </w:rPr>
        <w:t xml:space="preserve"> </w:t>
      </w:r>
    </w:p>
    <w:p w14:paraId="6B3EFDDF" w14:textId="4ACF943B" w:rsidR="00A565B3" w:rsidRPr="00A565B3" w:rsidRDefault="00A565B3" w:rsidP="00A565B3">
      <w:pPr>
        <w:spacing w:line="259" w:lineRule="auto"/>
        <w:ind w:left="360" w:hanging="360"/>
        <w:rPr>
          <w:rFonts w:eastAsia="Arial" w:cs="Arial"/>
          <w:color w:val="000000"/>
          <w:sz w:val="20"/>
          <w:szCs w:val="22"/>
        </w:rPr>
      </w:pPr>
    </w:p>
    <w:p w14:paraId="6A9E39D6" w14:textId="77777777" w:rsidR="00A565B3" w:rsidRPr="00A565B3" w:rsidRDefault="00A565B3" w:rsidP="00A565B3">
      <w:pPr>
        <w:spacing w:after="5" w:line="259" w:lineRule="auto"/>
        <w:ind w:left="175" w:hanging="10"/>
        <w:rPr>
          <w:rFonts w:eastAsia="Arial" w:cs="Arial"/>
          <w:color w:val="000000"/>
          <w:sz w:val="20"/>
          <w:szCs w:val="22"/>
        </w:rPr>
      </w:pPr>
      <w:r w:rsidRPr="00A565B3">
        <w:rPr>
          <w:rFonts w:eastAsia="Arial" w:cs="Arial"/>
          <w:b/>
          <w:color w:val="000000"/>
          <w:sz w:val="20"/>
          <w:szCs w:val="22"/>
        </w:rPr>
        <w:t>See Appendix 7</w:t>
      </w:r>
      <w:r w:rsidRPr="00A565B3">
        <w:rPr>
          <w:rFonts w:eastAsia="Arial" w:cs="Arial"/>
          <w:color w:val="000000"/>
          <w:sz w:val="20"/>
          <w:szCs w:val="22"/>
        </w:rPr>
        <w:t xml:space="preserve"> </w:t>
      </w:r>
    </w:p>
    <w:p w14:paraId="6D95328D" w14:textId="77777777" w:rsidR="00AE1D84" w:rsidRDefault="00AE1D84" w:rsidP="00F62984">
      <w:pPr>
        <w:jc w:val="both"/>
        <w:rPr>
          <w:sz w:val="20"/>
        </w:rPr>
      </w:pPr>
    </w:p>
    <w:p w14:paraId="78BBBE4A" w14:textId="77777777" w:rsidR="00AE1D84" w:rsidRPr="007D4237" w:rsidRDefault="00AE1D84" w:rsidP="00F62984">
      <w:pPr>
        <w:jc w:val="both"/>
        <w:rPr>
          <w:sz w:val="20"/>
        </w:rPr>
      </w:pPr>
      <w:r>
        <w:rPr>
          <w:b/>
        </w:rPr>
        <w:t xml:space="preserve">VII.  </w:t>
      </w:r>
      <w:r>
        <w:rPr>
          <w:b/>
          <w:u w:val="single"/>
        </w:rPr>
        <w:t>REPORTING</w:t>
      </w:r>
    </w:p>
    <w:p w14:paraId="55801272" w14:textId="77777777" w:rsidR="00AE1D84" w:rsidRPr="00047D6A" w:rsidRDefault="00AE1D84" w:rsidP="00F62984">
      <w:pPr>
        <w:jc w:val="both"/>
        <w:rPr>
          <w:sz w:val="20"/>
        </w:rPr>
      </w:pPr>
    </w:p>
    <w:p w14:paraId="2D5084A5"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4FD70A2" w14:textId="77777777" w:rsidR="00AE1D84" w:rsidRPr="00984760" w:rsidRDefault="00AE1D84" w:rsidP="00F62984">
      <w:pPr>
        <w:ind w:left="360" w:hanging="360"/>
        <w:jc w:val="both"/>
        <w:rPr>
          <w:sz w:val="20"/>
        </w:rPr>
      </w:pPr>
    </w:p>
    <w:p w14:paraId="09D69D4B"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95D00B2" w14:textId="77777777" w:rsidR="00AE1D84" w:rsidRPr="00984760" w:rsidRDefault="00AE1D84" w:rsidP="00F62984">
      <w:pPr>
        <w:ind w:left="360" w:hanging="360"/>
        <w:jc w:val="both"/>
        <w:rPr>
          <w:sz w:val="20"/>
        </w:rPr>
      </w:pPr>
    </w:p>
    <w:p w14:paraId="4FF053DA" w14:textId="6648F9BF" w:rsidR="00AE1D84" w:rsidRDefault="00AE1D84" w:rsidP="00F62984">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8A20E39" w14:textId="1C086186" w:rsidR="00A565B3" w:rsidRPr="00A565B3" w:rsidRDefault="00A565B3" w:rsidP="00F62984">
      <w:pPr>
        <w:ind w:left="360" w:hanging="360"/>
        <w:jc w:val="both"/>
        <w:rPr>
          <w:bCs/>
          <w:sz w:val="20"/>
        </w:rPr>
      </w:pPr>
    </w:p>
    <w:p w14:paraId="0C86D9B9" w14:textId="77777777" w:rsidR="00210286" w:rsidRDefault="00A565B3" w:rsidP="00F1026A">
      <w:pPr>
        <w:pStyle w:val="ListParagraph"/>
        <w:numPr>
          <w:ilvl w:val="0"/>
          <w:numId w:val="105"/>
        </w:numPr>
        <w:ind w:left="360"/>
        <w:jc w:val="both"/>
        <w:rPr>
          <w:bCs/>
          <w:sz w:val="20"/>
        </w:rPr>
      </w:pPr>
      <w:r w:rsidRPr="00A565B3">
        <w:rPr>
          <w:bCs/>
          <w:sz w:val="20"/>
        </w:rPr>
        <w:t xml:space="preserve">The permittee shall prepare monthly reports of VOC (including styrene and vinyl toluene) emission rate calculations </w:t>
      </w:r>
      <w:r w:rsidRPr="001176AD">
        <w:rPr>
          <w:bCs/>
          <w:sz w:val="20"/>
        </w:rPr>
        <w:t>hours</w:t>
      </w:r>
      <w:r w:rsidRPr="00A565B3">
        <w:rPr>
          <w:bCs/>
          <w:sz w:val="20"/>
        </w:rPr>
        <w:t xml:space="preserve"> of operation, daily resin usage, </w:t>
      </w:r>
      <w:r w:rsidR="001176AD">
        <w:rPr>
          <w:bCs/>
          <w:sz w:val="20"/>
        </w:rPr>
        <w:t xml:space="preserve">and daily usage of resins which contain vinyl toluene, </w:t>
      </w:r>
      <w:r w:rsidRPr="00A565B3">
        <w:rPr>
          <w:bCs/>
          <w:sz w:val="20"/>
        </w:rPr>
        <w:t xml:space="preserve">in a format acceptable to the AQD District Supervisor.  The monthly reports shall be </w:t>
      </w:r>
      <w:r w:rsidRPr="005F1E6C">
        <w:rPr>
          <w:bCs/>
          <w:sz w:val="20"/>
        </w:rPr>
        <w:t>submitted</w:t>
      </w:r>
      <w:r w:rsidR="001176AD" w:rsidRPr="005F1E6C">
        <w:rPr>
          <w:bCs/>
          <w:sz w:val="20"/>
        </w:rPr>
        <w:t xml:space="preserve"> </w:t>
      </w:r>
      <w:r w:rsidRPr="005F1E6C">
        <w:rPr>
          <w:bCs/>
          <w:sz w:val="20"/>
        </w:rPr>
        <w:t xml:space="preserve">quarterly to the AQD District Supervisor unless otherwise specified in any recordkeeping, reporting or notification condition.  </w:t>
      </w:r>
      <w:r w:rsidR="001176AD" w:rsidRPr="005F1E6C">
        <w:rPr>
          <w:rFonts w:eastAsia="Arial" w:cs="Arial"/>
          <w:sz w:val="20"/>
          <w:szCs w:val="22"/>
          <w:vertAlign w:val="superscript"/>
        </w:rPr>
        <w:t>2</w:t>
      </w:r>
      <w:r w:rsidRPr="005F1E6C">
        <w:rPr>
          <w:bCs/>
          <w:sz w:val="20"/>
        </w:rPr>
        <w:t xml:space="preserve">  </w:t>
      </w:r>
    </w:p>
    <w:p w14:paraId="076D66DE" w14:textId="4054B3E9" w:rsidR="00A565B3" w:rsidRPr="005F1E6C" w:rsidRDefault="00A565B3" w:rsidP="00210286">
      <w:pPr>
        <w:pStyle w:val="ListParagraph"/>
        <w:ind w:left="360"/>
        <w:jc w:val="both"/>
        <w:rPr>
          <w:bCs/>
          <w:sz w:val="20"/>
        </w:rPr>
      </w:pPr>
      <w:r w:rsidRPr="005F1E6C">
        <w:rPr>
          <w:b/>
          <w:sz w:val="20"/>
        </w:rPr>
        <w:t xml:space="preserve">(R 336.1205, R 336.1225,  R 336.1702(c)) </w:t>
      </w:r>
    </w:p>
    <w:p w14:paraId="349AEBA5" w14:textId="3BDAEF23" w:rsidR="00F24BBF" w:rsidRPr="00F24BBF" w:rsidRDefault="00F24BBF" w:rsidP="00F24BBF">
      <w:pPr>
        <w:jc w:val="both"/>
        <w:rPr>
          <w:bCs/>
          <w:sz w:val="20"/>
        </w:rPr>
      </w:pPr>
    </w:p>
    <w:p w14:paraId="31C491C2" w14:textId="2C5B4D26" w:rsidR="00BC55D2" w:rsidRPr="005F1E6C" w:rsidRDefault="00BC55D2" w:rsidP="00F1026A">
      <w:pPr>
        <w:pStyle w:val="ListParagraph"/>
        <w:numPr>
          <w:ilvl w:val="0"/>
          <w:numId w:val="105"/>
        </w:numPr>
        <w:jc w:val="both"/>
        <w:rPr>
          <w:b/>
          <w:sz w:val="20"/>
        </w:rPr>
      </w:pPr>
      <w:bookmarkStart w:id="80" w:name="_Hlk75929394"/>
      <w:r w:rsidRPr="005F1E6C">
        <w:rPr>
          <w:bCs/>
          <w:sz w:val="20"/>
        </w:rPr>
        <w:t xml:space="preserve">In addition to data identified in SC VII.4, the permittee shall include the following data (determined monthly) </w:t>
      </w:r>
      <w:r w:rsidR="00C175B5" w:rsidRPr="005F1E6C">
        <w:rPr>
          <w:bCs/>
          <w:sz w:val="20"/>
        </w:rPr>
        <w:t>in quarterly</w:t>
      </w:r>
      <w:r w:rsidRPr="005F1E6C">
        <w:rPr>
          <w:bCs/>
          <w:sz w:val="20"/>
        </w:rPr>
        <w:t xml:space="preserve"> reports submitted to the AQD District Supervisor. </w:t>
      </w:r>
      <w:r w:rsidRPr="005F1E6C">
        <w:rPr>
          <w:b/>
          <w:sz w:val="20"/>
        </w:rPr>
        <w:t>(R 336.1213(3))</w:t>
      </w:r>
    </w:p>
    <w:p w14:paraId="5D187A98" w14:textId="77777777" w:rsidR="00BC55D2" w:rsidRPr="00C175B5" w:rsidRDefault="00BC55D2" w:rsidP="00C175B5">
      <w:pPr>
        <w:rPr>
          <w:bCs/>
          <w:sz w:val="20"/>
        </w:rPr>
      </w:pPr>
    </w:p>
    <w:p w14:paraId="0F23FF20" w14:textId="77777777" w:rsidR="00BC55D2" w:rsidRPr="005F1E6C" w:rsidRDefault="00BC55D2" w:rsidP="00C175B5">
      <w:pPr>
        <w:pStyle w:val="ListParagraph"/>
        <w:numPr>
          <w:ilvl w:val="1"/>
          <w:numId w:val="105"/>
        </w:numPr>
        <w:spacing w:after="120"/>
        <w:ind w:left="720" w:hanging="274"/>
        <w:jc w:val="both"/>
        <w:rPr>
          <w:bCs/>
          <w:sz w:val="20"/>
        </w:rPr>
      </w:pPr>
      <w:r w:rsidRPr="005F1E6C">
        <w:rPr>
          <w:bCs/>
          <w:sz w:val="20"/>
        </w:rPr>
        <w:t>Hourly (based on calendar day average) VOC (including styrene and vinyl toluene) emission rates</w:t>
      </w:r>
    </w:p>
    <w:p w14:paraId="40FA0F0C" w14:textId="59A6AC01" w:rsidR="00BC55D2" w:rsidRPr="005F1E6C" w:rsidRDefault="00BC55D2" w:rsidP="00C175B5">
      <w:pPr>
        <w:pStyle w:val="ListParagraph"/>
        <w:numPr>
          <w:ilvl w:val="1"/>
          <w:numId w:val="105"/>
        </w:numPr>
        <w:spacing w:after="120"/>
        <w:ind w:left="720" w:hanging="274"/>
        <w:jc w:val="both"/>
        <w:rPr>
          <w:bCs/>
          <w:sz w:val="20"/>
        </w:rPr>
      </w:pPr>
      <w:r w:rsidRPr="005F1E6C">
        <w:rPr>
          <w:bCs/>
          <w:sz w:val="20"/>
        </w:rPr>
        <w:t>12-Month rolling total VOC (including styrene and vinyl toluene) emission rates as determined monthly.</w:t>
      </w:r>
    </w:p>
    <w:p w14:paraId="7005F917" w14:textId="77777777" w:rsidR="00BC55D2" w:rsidRPr="005F1E6C" w:rsidRDefault="00BC55D2" w:rsidP="00B11B1E">
      <w:pPr>
        <w:jc w:val="both"/>
        <w:rPr>
          <w:bCs/>
          <w:sz w:val="20"/>
        </w:rPr>
      </w:pPr>
    </w:p>
    <w:p w14:paraId="5914F166" w14:textId="6324A580" w:rsidR="00F24BBF" w:rsidRPr="005F1E6C" w:rsidRDefault="00F24BBF" w:rsidP="00F1026A">
      <w:pPr>
        <w:pStyle w:val="ListParagraph"/>
        <w:numPr>
          <w:ilvl w:val="0"/>
          <w:numId w:val="105"/>
        </w:numPr>
        <w:jc w:val="both"/>
        <w:rPr>
          <w:b/>
          <w:sz w:val="20"/>
        </w:rPr>
      </w:pPr>
      <w:r w:rsidRPr="005F1E6C">
        <w:rPr>
          <w:bCs/>
          <w:sz w:val="20"/>
        </w:rPr>
        <w:t xml:space="preserve">Quarterly reports shall be postmarked or received by the appropriate AQD District Office no later than 30 days following the end of each calendar quarter. </w:t>
      </w:r>
      <w:r w:rsidRPr="005F1E6C">
        <w:rPr>
          <w:b/>
          <w:sz w:val="20"/>
        </w:rPr>
        <w:t>(R 336.1213(3))</w:t>
      </w:r>
    </w:p>
    <w:bookmarkEnd w:id="80"/>
    <w:p w14:paraId="7580BB91" w14:textId="77777777" w:rsidR="00A565B3" w:rsidRPr="00E873CB" w:rsidRDefault="00A565B3" w:rsidP="00F62984">
      <w:pPr>
        <w:jc w:val="both"/>
        <w:rPr>
          <w:rFonts w:cs="Arial"/>
          <w:sz w:val="20"/>
        </w:rPr>
      </w:pPr>
    </w:p>
    <w:p w14:paraId="007489AF" w14:textId="77777777" w:rsidR="00AE1D84" w:rsidRPr="007D4237" w:rsidRDefault="00AE1D84" w:rsidP="00F62984">
      <w:pPr>
        <w:jc w:val="both"/>
        <w:rPr>
          <w:rFonts w:cs="Arial"/>
          <w:sz w:val="20"/>
        </w:rPr>
      </w:pPr>
      <w:r w:rsidRPr="00FE0AD0">
        <w:rPr>
          <w:rFonts w:cs="Arial"/>
          <w:b/>
          <w:sz w:val="20"/>
        </w:rPr>
        <w:t>See Appendix 8</w:t>
      </w:r>
    </w:p>
    <w:p w14:paraId="11D2A970" w14:textId="77777777" w:rsidR="00AE1D84" w:rsidRPr="00E873CB" w:rsidRDefault="00AE1D84" w:rsidP="00F62984">
      <w:pPr>
        <w:jc w:val="both"/>
        <w:rPr>
          <w:rFonts w:cs="Arial"/>
          <w:sz w:val="20"/>
        </w:rPr>
      </w:pPr>
    </w:p>
    <w:p w14:paraId="59BADD44" w14:textId="77777777" w:rsidR="00AE1D84" w:rsidRDefault="00AE1D84" w:rsidP="00F62984">
      <w:pPr>
        <w:jc w:val="both"/>
      </w:pPr>
      <w:r>
        <w:rPr>
          <w:b/>
        </w:rPr>
        <w:lastRenderedPageBreak/>
        <w:t xml:space="preserve">VIII.  </w:t>
      </w:r>
      <w:r>
        <w:rPr>
          <w:b/>
          <w:u w:val="single"/>
        </w:rPr>
        <w:t>STACK/VENT RESTRICTION(S)</w:t>
      </w:r>
    </w:p>
    <w:p w14:paraId="70C76C27" w14:textId="77777777" w:rsidR="00AE1D84" w:rsidRDefault="00AE1D84" w:rsidP="00F62984">
      <w:pPr>
        <w:jc w:val="both"/>
        <w:rPr>
          <w:sz w:val="20"/>
        </w:rPr>
      </w:pPr>
    </w:p>
    <w:p w14:paraId="2D8D12A6"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18113529"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02A316E6" w14:textId="77777777" w:rsidTr="008248B0">
        <w:trPr>
          <w:cantSplit/>
          <w:tblHeader/>
        </w:trPr>
        <w:tc>
          <w:tcPr>
            <w:tcW w:w="2520" w:type="dxa"/>
            <w:tcBorders>
              <w:bottom w:val="single" w:sz="4" w:space="0" w:color="auto"/>
            </w:tcBorders>
          </w:tcPr>
          <w:p w14:paraId="67312AFA"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644AA4CA"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1EA0CFC6"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A4F921C" w14:textId="77777777" w:rsidR="00AE1D84" w:rsidRPr="00BD3DE3" w:rsidRDefault="00AE1D84" w:rsidP="00F62984">
            <w:pPr>
              <w:jc w:val="center"/>
              <w:rPr>
                <w:b/>
                <w:sz w:val="20"/>
              </w:rPr>
            </w:pPr>
            <w:r w:rsidRPr="00BD3DE3">
              <w:rPr>
                <w:b/>
                <w:sz w:val="20"/>
              </w:rPr>
              <w:t>M</w:t>
            </w:r>
            <w:r>
              <w:rPr>
                <w:b/>
                <w:sz w:val="20"/>
              </w:rPr>
              <w:t>inimum Height Above Ground</w:t>
            </w:r>
          </w:p>
          <w:p w14:paraId="79A4F1F8"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47E3A0F8" w14:textId="77777777" w:rsidR="00AE1D84" w:rsidRPr="00BD3DE3" w:rsidRDefault="00AE1D84" w:rsidP="00AB71EF">
            <w:pPr>
              <w:jc w:val="center"/>
              <w:rPr>
                <w:b/>
                <w:sz w:val="20"/>
              </w:rPr>
            </w:pPr>
            <w:r w:rsidRPr="00BD3DE3">
              <w:rPr>
                <w:b/>
                <w:sz w:val="20"/>
              </w:rPr>
              <w:t>Underlying Applicable Requirements</w:t>
            </w:r>
          </w:p>
        </w:tc>
      </w:tr>
      <w:tr w:rsidR="00AE1D84" w14:paraId="41293FFB" w14:textId="77777777" w:rsidTr="008248B0">
        <w:trPr>
          <w:cantSplit/>
        </w:trPr>
        <w:tc>
          <w:tcPr>
            <w:tcW w:w="2520" w:type="dxa"/>
            <w:tcBorders>
              <w:top w:val="single" w:sz="4" w:space="0" w:color="auto"/>
              <w:bottom w:val="single" w:sz="4" w:space="0" w:color="auto"/>
            </w:tcBorders>
          </w:tcPr>
          <w:p w14:paraId="45B23000" w14:textId="191EA61F" w:rsidR="00AE1D84" w:rsidRPr="00984760" w:rsidRDefault="00A565B3" w:rsidP="00B17EDE">
            <w:pPr>
              <w:numPr>
                <w:ilvl w:val="0"/>
                <w:numId w:val="31"/>
              </w:numPr>
              <w:ind w:left="342" w:hanging="342"/>
              <w:rPr>
                <w:sz w:val="20"/>
              </w:rPr>
            </w:pPr>
            <w:r>
              <w:rPr>
                <w:sz w:val="20"/>
              </w:rPr>
              <w:t>SV001C1</w:t>
            </w:r>
          </w:p>
        </w:tc>
        <w:tc>
          <w:tcPr>
            <w:tcW w:w="2610" w:type="dxa"/>
            <w:tcBorders>
              <w:top w:val="single" w:sz="4" w:space="0" w:color="auto"/>
              <w:bottom w:val="single" w:sz="4" w:space="0" w:color="auto"/>
            </w:tcBorders>
          </w:tcPr>
          <w:p w14:paraId="5FE83D8D" w14:textId="1235E6AD" w:rsidR="00AE1D84" w:rsidRPr="00A565B3" w:rsidRDefault="00A565B3" w:rsidP="00F466A0">
            <w:pPr>
              <w:jc w:val="center"/>
              <w:rPr>
                <w:sz w:val="20"/>
                <w:vertAlign w:val="superscript"/>
              </w:rPr>
            </w:pPr>
            <w:r>
              <w:rPr>
                <w:sz w:val="20"/>
              </w:rPr>
              <w:t>71</w:t>
            </w:r>
            <w:r>
              <w:rPr>
                <w:sz w:val="20"/>
                <w:vertAlign w:val="superscript"/>
              </w:rPr>
              <w:t>2</w:t>
            </w:r>
          </w:p>
        </w:tc>
        <w:tc>
          <w:tcPr>
            <w:tcW w:w="2430" w:type="dxa"/>
            <w:tcBorders>
              <w:top w:val="single" w:sz="4" w:space="0" w:color="auto"/>
              <w:bottom w:val="single" w:sz="4" w:space="0" w:color="auto"/>
            </w:tcBorders>
          </w:tcPr>
          <w:p w14:paraId="6B8E3AFD" w14:textId="57205E09" w:rsidR="00AE1D84" w:rsidRPr="00A565B3" w:rsidRDefault="00A565B3" w:rsidP="00F466A0">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19401095" w14:textId="2C80C3E9" w:rsidR="00A565B3" w:rsidRPr="00A565B3" w:rsidRDefault="00A565B3" w:rsidP="00A565B3">
            <w:pPr>
              <w:spacing w:line="259" w:lineRule="auto"/>
              <w:ind w:right="45"/>
              <w:jc w:val="center"/>
              <w:rPr>
                <w:rFonts w:eastAsia="Arial" w:cs="Arial"/>
                <w:color w:val="000000"/>
                <w:sz w:val="20"/>
                <w:szCs w:val="22"/>
              </w:rPr>
            </w:pPr>
            <w:r w:rsidRPr="00A565B3">
              <w:rPr>
                <w:rFonts w:eastAsia="Arial" w:cs="Arial"/>
                <w:b/>
                <w:color w:val="000000"/>
                <w:sz w:val="20"/>
                <w:szCs w:val="22"/>
              </w:rPr>
              <w:t>R 336.190</w:t>
            </w:r>
            <w:r>
              <w:rPr>
                <w:rFonts w:eastAsia="Arial" w:cs="Arial"/>
                <w:b/>
                <w:color w:val="000000"/>
                <w:sz w:val="20"/>
                <w:szCs w:val="22"/>
              </w:rPr>
              <w:t>0</w:t>
            </w:r>
          </w:p>
          <w:p w14:paraId="49C8D4D5" w14:textId="5632137F" w:rsidR="00A565B3" w:rsidRPr="00A565B3" w:rsidRDefault="00A565B3" w:rsidP="00A565B3">
            <w:pPr>
              <w:spacing w:line="259" w:lineRule="auto"/>
              <w:ind w:right="45"/>
              <w:jc w:val="center"/>
              <w:rPr>
                <w:rFonts w:eastAsia="Arial" w:cs="Arial"/>
                <w:color w:val="000000"/>
                <w:sz w:val="20"/>
                <w:szCs w:val="22"/>
              </w:rPr>
            </w:pPr>
            <w:bookmarkStart w:id="81" w:name="_Hlk74749362"/>
            <w:r w:rsidRPr="00A565B3">
              <w:rPr>
                <w:rFonts w:eastAsia="Arial" w:cs="Arial"/>
                <w:b/>
                <w:color w:val="000000"/>
                <w:sz w:val="20"/>
                <w:szCs w:val="22"/>
              </w:rPr>
              <w:t>R 336.1225</w:t>
            </w:r>
          </w:p>
          <w:bookmarkEnd w:id="81"/>
          <w:p w14:paraId="3899CBC4" w14:textId="5A22E5D2" w:rsidR="00A565B3" w:rsidRPr="00A565B3" w:rsidRDefault="00A565B3" w:rsidP="00A565B3">
            <w:pPr>
              <w:spacing w:line="259" w:lineRule="auto"/>
              <w:ind w:right="45"/>
              <w:jc w:val="center"/>
              <w:rPr>
                <w:rFonts w:eastAsia="Arial" w:cs="Arial"/>
                <w:color w:val="000000"/>
                <w:sz w:val="20"/>
                <w:szCs w:val="22"/>
              </w:rPr>
            </w:pPr>
            <w:r w:rsidRPr="00A565B3">
              <w:rPr>
                <w:rFonts w:eastAsia="Arial" w:cs="Arial"/>
                <w:b/>
                <w:color w:val="000000"/>
                <w:sz w:val="20"/>
                <w:szCs w:val="22"/>
              </w:rPr>
              <w:t>R 336.2803</w:t>
            </w:r>
          </w:p>
          <w:p w14:paraId="7F2AF69D" w14:textId="07D79EB5" w:rsidR="00A565B3" w:rsidRPr="00A565B3" w:rsidRDefault="00A565B3" w:rsidP="00A565B3">
            <w:pPr>
              <w:spacing w:line="259" w:lineRule="auto"/>
              <w:ind w:right="45"/>
              <w:jc w:val="center"/>
              <w:rPr>
                <w:rFonts w:eastAsia="Arial" w:cs="Arial"/>
                <w:color w:val="000000"/>
                <w:sz w:val="20"/>
                <w:szCs w:val="22"/>
              </w:rPr>
            </w:pPr>
            <w:r w:rsidRPr="00A565B3">
              <w:rPr>
                <w:rFonts w:eastAsia="Arial" w:cs="Arial"/>
                <w:b/>
                <w:color w:val="000000"/>
                <w:sz w:val="20"/>
                <w:szCs w:val="22"/>
              </w:rPr>
              <w:t>R 336.2804</w:t>
            </w:r>
          </w:p>
          <w:p w14:paraId="4A79E3E9" w14:textId="2E43F220" w:rsidR="00AE1D84" w:rsidRPr="002D3BFA" w:rsidRDefault="00A565B3" w:rsidP="00A565B3">
            <w:pPr>
              <w:jc w:val="center"/>
              <w:rPr>
                <w:b/>
                <w:sz w:val="20"/>
              </w:rPr>
            </w:pPr>
            <w:r w:rsidRPr="00A565B3">
              <w:rPr>
                <w:rFonts w:eastAsia="Arial" w:cs="Arial"/>
                <w:b/>
                <w:color w:val="000000"/>
                <w:sz w:val="20"/>
                <w:szCs w:val="22"/>
              </w:rPr>
              <w:t>40 CFR 52.21(c) and (d)</w:t>
            </w:r>
          </w:p>
        </w:tc>
      </w:tr>
      <w:tr w:rsidR="008558C5" w14:paraId="6A61677E" w14:textId="77777777" w:rsidTr="008248B0">
        <w:trPr>
          <w:cantSplit/>
        </w:trPr>
        <w:tc>
          <w:tcPr>
            <w:tcW w:w="2520" w:type="dxa"/>
            <w:tcBorders>
              <w:top w:val="single" w:sz="4" w:space="0" w:color="auto"/>
              <w:bottom w:val="single" w:sz="4" w:space="0" w:color="auto"/>
            </w:tcBorders>
          </w:tcPr>
          <w:p w14:paraId="43ACEF09" w14:textId="363DB3F6" w:rsidR="008558C5" w:rsidRPr="00C36EF3" w:rsidRDefault="008558C5" w:rsidP="00B17EDE">
            <w:pPr>
              <w:numPr>
                <w:ilvl w:val="0"/>
                <w:numId w:val="31"/>
              </w:numPr>
              <w:ind w:left="342" w:hanging="342"/>
              <w:rPr>
                <w:sz w:val="20"/>
              </w:rPr>
            </w:pPr>
            <w:r w:rsidRPr="00C36EF3">
              <w:rPr>
                <w:sz w:val="20"/>
              </w:rPr>
              <w:t>SV001C2</w:t>
            </w:r>
          </w:p>
        </w:tc>
        <w:tc>
          <w:tcPr>
            <w:tcW w:w="2610" w:type="dxa"/>
            <w:tcBorders>
              <w:top w:val="single" w:sz="4" w:space="0" w:color="auto"/>
              <w:bottom w:val="single" w:sz="4" w:space="0" w:color="auto"/>
            </w:tcBorders>
          </w:tcPr>
          <w:p w14:paraId="5C5AFF37" w14:textId="2A8D3E67" w:rsidR="008558C5" w:rsidRPr="00C36EF3" w:rsidRDefault="008558C5" w:rsidP="008558C5">
            <w:pPr>
              <w:jc w:val="center"/>
              <w:rPr>
                <w:sz w:val="20"/>
              </w:rPr>
            </w:pPr>
            <w:r w:rsidRPr="00C36EF3">
              <w:rPr>
                <w:sz w:val="20"/>
              </w:rPr>
              <w:t>71</w:t>
            </w:r>
            <w:r w:rsidRPr="00C36EF3">
              <w:rPr>
                <w:sz w:val="20"/>
                <w:vertAlign w:val="superscript"/>
              </w:rPr>
              <w:t>2</w:t>
            </w:r>
          </w:p>
        </w:tc>
        <w:tc>
          <w:tcPr>
            <w:tcW w:w="2430" w:type="dxa"/>
            <w:tcBorders>
              <w:top w:val="single" w:sz="4" w:space="0" w:color="auto"/>
              <w:bottom w:val="single" w:sz="4" w:space="0" w:color="auto"/>
            </w:tcBorders>
          </w:tcPr>
          <w:p w14:paraId="29FDBDBE" w14:textId="079FACA5" w:rsidR="008558C5" w:rsidRPr="00C36EF3" w:rsidRDefault="008558C5" w:rsidP="008558C5">
            <w:pPr>
              <w:jc w:val="center"/>
              <w:rPr>
                <w:sz w:val="20"/>
              </w:rPr>
            </w:pPr>
            <w:r w:rsidRPr="00C36EF3">
              <w:rPr>
                <w:sz w:val="20"/>
              </w:rPr>
              <w:t>75</w:t>
            </w:r>
            <w:r w:rsidRPr="00C36EF3">
              <w:rPr>
                <w:sz w:val="20"/>
                <w:vertAlign w:val="superscript"/>
              </w:rPr>
              <w:t>2</w:t>
            </w:r>
          </w:p>
        </w:tc>
        <w:tc>
          <w:tcPr>
            <w:tcW w:w="2880" w:type="dxa"/>
            <w:tcBorders>
              <w:top w:val="single" w:sz="4" w:space="0" w:color="auto"/>
              <w:bottom w:val="single" w:sz="4" w:space="0" w:color="auto"/>
            </w:tcBorders>
          </w:tcPr>
          <w:p w14:paraId="0664F6EC" w14:textId="19B1168D" w:rsidR="008558C5" w:rsidRPr="00C36EF3" w:rsidRDefault="008558C5" w:rsidP="00C175B5">
            <w:pPr>
              <w:spacing w:line="259" w:lineRule="auto"/>
              <w:ind w:right="45"/>
              <w:jc w:val="center"/>
              <w:rPr>
                <w:rFonts w:eastAsia="Arial" w:cs="Arial"/>
                <w:b/>
                <w:sz w:val="20"/>
                <w:szCs w:val="22"/>
              </w:rPr>
            </w:pPr>
            <w:r w:rsidRPr="00C36EF3">
              <w:rPr>
                <w:rFonts w:eastAsia="Arial" w:cs="Arial"/>
                <w:b/>
                <w:sz w:val="20"/>
                <w:szCs w:val="22"/>
              </w:rPr>
              <w:t>R 336.1225</w:t>
            </w:r>
          </w:p>
        </w:tc>
      </w:tr>
    </w:tbl>
    <w:p w14:paraId="66884DF5" w14:textId="77777777" w:rsidR="00AE1D84" w:rsidRDefault="00AE1D84" w:rsidP="00F62984">
      <w:pPr>
        <w:jc w:val="both"/>
        <w:rPr>
          <w:sz w:val="20"/>
        </w:rPr>
      </w:pPr>
    </w:p>
    <w:p w14:paraId="451F3D12" w14:textId="77777777" w:rsidR="00AE1D84" w:rsidRDefault="00AE1D84" w:rsidP="00F62984">
      <w:pPr>
        <w:jc w:val="both"/>
      </w:pPr>
      <w:r>
        <w:rPr>
          <w:b/>
        </w:rPr>
        <w:t xml:space="preserve">IX.  </w:t>
      </w:r>
      <w:r>
        <w:rPr>
          <w:b/>
          <w:u w:val="single"/>
        </w:rPr>
        <w:t>OTHER REQUIREMENT(S)</w:t>
      </w:r>
    </w:p>
    <w:p w14:paraId="5A76C543" w14:textId="77777777" w:rsidR="00AE1D84" w:rsidRPr="00FE0AD0" w:rsidRDefault="00AE1D84" w:rsidP="00F62984">
      <w:pPr>
        <w:jc w:val="both"/>
        <w:rPr>
          <w:sz w:val="20"/>
        </w:rPr>
      </w:pPr>
    </w:p>
    <w:p w14:paraId="197A807F" w14:textId="693CE02C" w:rsidR="00AE1D84" w:rsidRPr="00984760" w:rsidRDefault="00A565B3" w:rsidP="00A565B3">
      <w:pPr>
        <w:jc w:val="both"/>
        <w:rPr>
          <w:sz w:val="20"/>
        </w:rPr>
      </w:pPr>
      <w:r>
        <w:rPr>
          <w:sz w:val="20"/>
        </w:rPr>
        <w:t>NA</w:t>
      </w:r>
    </w:p>
    <w:p w14:paraId="0BA043DC" w14:textId="77777777" w:rsidR="00AE1D84" w:rsidRDefault="00AE1D84" w:rsidP="00F62984">
      <w:pPr>
        <w:jc w:val="both"/>
        <w:rPr>
          <w:sz w:val="20"/>
        </w:rPr>
      </w:pPr>
    </w:p>
    <w:p w14:paraId="1E57F97C" w14:textId="77777777" w:rsidR="000662AD" w:rsidRPr="00FE0AD0" w:rsidRDefault="000662AD" w:rsidP="00F62984">
      <w:pPr>
        <w:jc w:val="both"/>
        <w:rPr>
          <w:sz w:val="20"/>
        </w:rPr>
      </w:pPr>
    </w:p>
    <w:p w14:paraId="300AC41E" w14:textId="77777777" w:rsidR="00AE1D84" w:rsidRPr="00B90185" w:rsidRDefault="00AE1D84" w:rsidP="00F62984">
      <w:pPr>
        <w:jc w:val="both"/>
        <w:rPr>
          <w:b/>
          <w:sz w:val="20"/>
        </w:rPr>
      </w:pPr>
      <w:r w:rsidRPr="00B90185">
        <w:rPr>
          <w:b/>
          <w:sz w:val="20"/>
          <w:u w:val="single"/>
        </w:rPr>
        <w:t>Footnotes</w:t>
      </w:r>
      <w:r w:rsidRPr="00B90185">
        <w:rPr>
          <w:b/>
          <w:sz w:val="20"/>
        </w:rPr>
        <w:t>:</w:t>
      </w:r>
    </w:p>
    <w:p w14:paraId="281283F9"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95DAF76"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A21310F" w14:textId="07FC8DEE" w:rsidR="00A565B3" w:rsidRDefault="00A565B3" w:rsidP="004B4509">
      <w:pPr>
        <w:rPr>
          <w:sz w:val="20"/>
        </w:rPr>
      </w:pPr>
      <w:r>
        <w:rPr>
          <w:sz w:val="20"/>
        </w:rPr>
        <w:br w:type="page"/>
      </w:r>
    </w:p>
    <w:p w14:paraId="7663FB91" w14:textId="77777777" w:rsidR="00E14632" w:rsidRPr="00FE0AD0" w:rsidRDefault="00E14632" w:rsidP="00E14632">
      <w:pPr>
        <w:rPr>
          <w:sz w:val="20"/>
        </w:rPr>
      </w:pPr>
    </w:p>
    <w:p w14:paraId="2969EAE6" w14:textId="45D16F1E" w:rsidR="00A565B3" w:rsidRPr="00A565B3" w:rsidRDefault="00A565B3" w:rsidP="00D2605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2" w:name="_Toc852396"/>
      <w:bookmarkStart w:id="83" w:name="_Toc852727"/>
      <w:bookmarkStart w:id="84" w:name="_Toc2571644"/>
      <w:bookmarkStart w:id="85" w:name="_Toc101348912"/>
      <w:r w:rsidRPr="00A565B3">
        <w:rPr>
          <w:bCs/>
          <w:szCs w:val="28"/>
        </w:rPr>
        <w:t>EU</w:t>
      </w:r>
      <w:bookmarkEnd w:id="82"/>
      <w:bookmarkEnd w:id="83"/>
      <w:bookmarkEnd w:id="84"/>
      <w:r w:rsidRPr="00A565B3">
        <w:rPr>
          <w:bCs/>
          <w:szCs w:val="28"/>
        </w:rPr>
        <w:t>LAMINATION2</w:t>
      </w:r>
      <w:bookmarkEnd w:id="85"/>
    </w:p>
    <w:p w14:paraId="5F654ED2" w14:textId="77777777" w:rsidR="00A565B3" w:rsidRPr="00EE02F9" w:rsidRDefault="00A565B3" w:rsidP="00D2605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C8DC340" w14:textId="77777777" w:rsidR="00A565B3" w:rsidRPr="0019740E" w:rsidRDefault="00A565B3" w:rsidP="00D2605A">
      <w:pPr>
        <w:rPr>
          <w:sz w:val="20"/>
        </w:rPr>
      </w:pPr>
    </w:p>
    <w:p w14:paraId="75885CD7" w14:textId="77777777" w:rsidR="00A565B3" w:rsidRDefault="00A565B3" w:rsidP="00D2605A">
      <w:pPr>
        <w:jc w:val="both"/>
        <w:rPr>
          <w:b/>
          <w:u w:val="single"/>
        </w:rPr>
      </w:pPr>
      <w:r>
        <w:rPr>
          <w:b/>
          <w:u w:val="single"/>
        </w:rPr>
        <w:t>DESCRIPTION</w:t>
      </w:r>
    </w:p>
    <w:p w14:paraId="0B5EA835" w14:textId="77777777" w:rsidR="00A565B3" w:rsidRDefault="00A565B3" w:rsidP="00D2605A">
      <w:pPr>
        <w:jc w:val="both"/>
        <w:rPr>
          <w:sz w:val="20"/>
        </w:rPr>
      </w:pPr>
    </w:p>
    <w:p w14:paraId="2E92BFB3" w14:textId="2289B03C" w:rsidR="00D2605A" w:rsidRPr="00C175B5" w:rsidRDefault="00D2605A" w:rsidP="00D2605A">
      <w:pPr>
        <w:spacing w:after="5" w:line="248" w:lineRule="auto"/>
        <w:ind w:right="10"/>
        <w:jc w:val="both"/>
        <w:rPr>
          <w:rFonts w:eastAsia="Arial" w:cs="Arial"/>
          <w:sz w:val="20"/>
        </w:rPr>
      </w:pPr>
      <w:r w:rsidRPr="00D2605A">
        <w:rPr>
          <w:rFonts w:eastAsia="Arial" w:cs="Arial"/>
          <w:color w:val="000000"/>
          <w:sz w:val="20"/>
        </w:rPr>
        <w:t>Engineering Plant fiberglass lamination of boat parts, molds, and plugs.  This process includes various size molds which are used in the manufacturing of fiberglass hulls and decks and small fiberglass parts which may consists of swim platforms, showers, dashboards, etc.</w:t>
      </w:r>
      <w:r w:rsidRPr="00D2605A">
        <w:rPr>
          <w:rFonts w:eastAsia="Arial" w:cs="Arial"/>
          <w:b/>
          <w:color w:val="000000"/>
          <w:sz w:val="20"/>
        </w:rPr>
        <w:t xml:space="preserve"> </w:t>
      </w:r>
    </w:p>
    <w:p w14:paraId="2AB34417" w14:textId="77777777" w:rsidR="00A565B3" w:rsidRPr="0019740E" w:rsidRDefault="00A565B3" w:rsidP="00D2605A">
      <w:pPr>
        <w:jc w:val="both"/>
        <w:rPr>
          <w:sz w:val="20"/>
        </w:rPr>
      </w:pPr>
    </w:p>
    <w:p w14:paraId="3A47DD94" w14:textId="1662F019" w:rsidR="00A565B3" w:rsidRPr="00D2605A" w:rsidRDefault="00A565B3" w:rsidP="00D2605A">
      <w:pPr>
        <w:jc w:val="both"/>
        <w:rPr>
          <w:sz w:val="20"/>
        </w:rPr>
      </w:pPr>
      <w:r w:rsidRPr="00FE0AD0">
        <w:rPr>
          <w:b/>
          <w:sz w:val="20"/>
        </w:rPr>
        <w:t>Flexible Group ID</w:t>
      </w:r>
      <w:r>
        <w:rPr>
          <w:b/>
          <w:sz w:val="20"/>
        </w:rPr>
        <w:t>:</w:t>
      </w:r>
      <w:r>
        <w:rPr>
          <w:sz w:val="20"/>
        </w:rPr>
        <w:t xml:space="preserve"> </w:t>
      </w:r>
      <w:r w:rsidR="00D2605A" w:rsidRPr="00D2605A">
        <w:rPr>
          <w:sz w:val="20"/>
        </w:rPr>
        <w:t>FGOPENMOLDING</w:t>
      </w:r>
    </w:p>
    <w:p w14:paraId="720C4B95" w14:textId="77777777" w:rsidR="00A565B3" w:rsidRPr="0019740E" w:rsidRDefault="00A565B3" w:rsidP="00D2605A">
      <w:pPr>
        <w:tabs>
          <w:tab w:val="left" w:pos="6328"/>
        </w:tabs>
        <w:jc w:val="both"/>
        <w:rPr>
          <w:sz w:val="20"/>
        </w:rPr>
      </w:pPr>
    </w:p>
    <w:p w14:paraId="5CBC84A5" w14:textId="77777777" w:rsidR="00A565B3" w:rsidRDefault="00A565B3" w:rsidP="00D2605A">
      <w:pPr>
        <w:jc w:val="both"/>
        <w:rPr>
          <w:b/>
          <w:u w:val="single"/>
        </w:rPr>
      </w:pPr>
      <w:r>
        <w:rPr>
          <w:b/>
          <w:u w:val="single"/>
        </w:rPr>
        <w:t>POLLUTION CONTROL EQUIPMENT</w:t>
      </w:r>
    </w:p>
    <w:p w14:paraId="47398EF9" w14:textId="77777777" w:rsidR="00A565B3" w:rsidRPr="0058608D" w:rsidRDefault="00A565B3" w:rsidP="00D2605A">
      <w:pPr>
        <w:jc w:val="both"/>
      </w:pPr>
    </w:p>
    <w:p w14:paraId="4BDE8669" w14:textId="18622204" w:rsidR="00A565B3" w:rsidRDefault="00D2605A" w:rsidP="00D2605A">
      <w:pPr>
        <w:jc w:val="both"/>
        <w:rPr>
          <w:sz w:val="20"/>
        </w:rPr>
      </w:pPr>
      <w:r>
        <w:rPr>
          <w:sz w:val="20"/>
        </w:rPr>
        <w:t>Fil</w:t>
      </w:r>
      <w:r w:rsidR="00E55D72">
        <w:rPr>
          <w:sz w:val="20"/>
        </w:rPr>
        <w:t>t</w:t>
      </w:r>
      <w:r>
        <w:rPr>
          <w:sz w:val="20"/>
        </w:rPr>
        <w:t>er (fabric mat or panel)</w:t>
      </w:r>
    </w:p>
    <w:p w14:paraId="52918BFE" w14:textId="77777777" w:rsidR="00D2605A" w:rsidRPr="00906ACF" w:rsidRDefault="00D2605A" w:rsidP="00D2605A">
      <w:pPr>
        <w:jc w:val="both"/>
        <w:rPr>
          <w:sz w:val="20"/>
        </w:rPr>
      </w:pPr>
    </w:p>
    <w:p w14:paraId="32D735F9" w14:textId="77777777" w:rsidR="00A565B3" w:rsidRPr="009530EE" w:rsidRDefault="00A565B3" w:rsidP="00D2605A">
      <w:pPr>
        <w:jc w:val="both"/>
        <w:rPr>
          <w:b/>
          <w:sz w:val="20"/>
          <w:u w:val="single"/>
        </w:rPr>
      </w:pPr>
      <w:r>
        <w:rPr>
          <w:b/>
        </w:rPr>
        <w:t xml:space="preserve">I.  </w:t>
      </w:r>
      <w:r w:rsidRPr="009530EE">
        <w:rPr>
          <w:b/>
          <w:u w:val="single"/>
        </w:rPr>
        <w:t>EMISSION LIMIT(S)</w:t>
      </w:r>
    </w:p>
    <w:p w14:paraId="053E6468" w14:textId="77777777" w:rsidR="00A565B3" w:rsidRPr="009530EE" w:rsidRDefault="00A565B3" w:rsidP="00D2605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530EE" w:rsidRPr="009530EE" w14:paraId="24DDC9D3"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459EA02E" w14:textId="77777777" w:rsidR="00A565B3" w:rsidRPr="009530EE" w:rsidRDefault="00A565B3" w:rsidP="00D2605A">
            <w:pPr>
              <w:jc w:val="center"/>
              <w:rPr>
                <w:b/>
                <w:sz w:val="20"/>
              </w:rPr>
            </w:pPr>
            <w:r w:rsidRPr="009530EE">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173D99A" w14:textId="77777777" w:rsidR="00A565B3" w:rsidRPr="009530EE" w:rsidRDefault="00A565B3" w:rsidP="00D2605A">
            <w:pPr>
              <w:jc w:val="center"/>
              <w:rPr>
                <w:b/>
                <w:sz w:val="20"/>
              </w:rPr>
            </w:pPr>
            <w:r w:rsidRPr="009530EE">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046FE16F" w14:textId="77777777" w:rsidR="00A565B3" w:rsidRPr="009530EE" w:rsidRDefault="00A565B3" w:rsidP="00D2605A">
            <w:pPr>
              <w:jc w:val="center"/>
              <w:rPr>
                <w:b/>
                <w:sz w:val="20"/>
              </w:rPr>
            </w:pPr>
            <w:r w:rsidRPr="009530EE">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532815CC" w14:textId="77777777" w:rsidR="00A565B3" w:rsidRPr="009530EE" w:rsidRDefault="00A565B3" w:rsidP="00D2605A">
            <w:pPr>
              <w:jc w:val="center"/>
              <w:rPr>
                <w:b/>
                <w:sz w:val="20"/>
              </w:rPr>
            </w:pPr>
            <w:r w:rsidRPr="009530EE">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3D90EF9" w14:textId="77777777" w:rsidR="00A565B3" w:rsidRPr="009530EE" w:rsidRDefault="00A565B3" w:rsidP="00D2605A">
            <w:pPr>
              <w:jc w:val="center"/>
              <w:rPr>
                <w:b/>
                <w:sz w:val="20"/>
              </w:rPr>
            </w:pPr>
            <w:r w:rsidRPr="009530EE">
              <w:rPr>
                <w:b/>
                <w:sz w:val="20"/>
              </w:rPr>
              <w:t>Monitoring/</w:t>
            </w:r>
          </w:p>
          <w:p w14:paraId="79203474" w14:textId="77777777" w:rsidR="00A565B3" w:rsidRPr="009530EE" w:rsidRDefault="00A565B3" w:rsidP="00D2605A">
            <w:pPr>
              <w:jc w:val="center"/>
              <w:rPr>
                <w:b/>
                <w:sz w:val="20"/>
              </w:rPr>
            </w:pPr>
            <w:r w:rsidRPr="009530EE">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38949B6" w14:textId="77777777" w:rsidR="00A565B3" w:rsidRPr="009530EE" w:rsidRDefault="00A565B3" w:rsidP="00D2605A">
            <w:pPr>
              <w:jc w:val="center"/>
              <w:rPr>
                <w:b/>
                <w:sz w:val="20"/>
              </w:rPr>
            </w:pPr>
            <w:r w:rsidRPr="009530EE">
              <w:rPr>
                <w:b/>
                <w:sz w:val="20"/>
              </w:rPr>
              <w:t>Underlying Applicable Requirements</w:t>
            </w:r>
          </w:p>
        </w:tc>
      </w:tr>
      <w:tr w:rsidR="009530EE" w:rsidRPr="009530EE" w14:paraId="46477E0A" w14:textId="77777777">
        <w:trPr>
          <w:cantSplit/>
        </w:trPr>
        <w:tc>
          <w:tcPr>
            <w:tcW w:w="1627" w:type="dxa"/>
            <w:tcBorders>
              <w:top w:val="single" w:sz="4" w:space="0" w:color="auto"/>
              <w:left w:val="single" w:sz="4" w:space="0" w:color="auto"/>
              <w:bottom w:val="single" w:sz="4" w:space="0" w:color="auto"/>
              <w:right w:val="single" w:sz="4" w:space="0" w:color="auto"/>
            </w:tcBorders>
          </w:tcPr>
          <w:p w14:paraId="6B945D0C" w14:textId="6491E9F2" w:rsidR="00A565B3" w:rsidRPr="009530EE" w:rsidRDefault="00D2605A" w:rsidP="00B17EDE">
            <w:pPr>
              <w:numPr>
                <w:ilvl w:val="0"/>
                <w:numId w:val="37"/>
              </w:numPr>
              <w:ind w:left="348" w:hanging="348"/>
              <w:rPr>
                <w:sz w:val="20"/>
              </w:rPr>
            </w:pPr>
            <w:r w:rsidRPr="009530EE">
              <w:rPr>
                <w:sz w:val="20"/>
              </w:rPr>
              <w:t>VOC (including styrene and vinyl toluene)</w:t>
            </w:r>
          </w:p>
        </w:tc>
        <w:tc>
          <w:tcPr>
            <w:tcW w:w="1440" w:type="dxa"/>
            <w:tcBorders>
              <w:top w:val="single" w:sz="4" w:space="0" w:color="auto"/>
              <w:left w:val="single" w:sz="4" w:space="0" w:color="auto"/>
              <w:bottom w:val="single" w:sz="4" w:space="0" w:color="auto"/>
              <w:right w:val="single" w:sz="4" w:space="0" w:color="auto"/>
            </w:tcBorders>
          </w:tcPr>
          <w:p w14:paraId="35C27472" w14:textId="386A01DD" w:rsidR="00A565B3" w:rsidRPr="009530EE" w:rsidRDefault="00D2605A" w:rsidP="00D2605A">
            <w:pPr>
              <w:jc w:val="center"/>
              <w:rPr>
                <w:sz w:val="20"/>
                <w:vertAlign w:val="superscript"/>
              </w:rPr>
            </w:pPr>
            <w:r w:rsidRPr="009530EE">
              <w:rPr>
                <w:sz w:val="20"/>
              </w:rPr>
              <w:t>12 pph</w:t>
            </w:r>
            <w:r w:rsidRPr="009530EE">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FFA0038" w14:textId="20506DE6" w:rsidR="00A565B3" w:rsidRPr="009530EE" w:rsidRDefault="00D2605A" w:rsidP="00D2605A">
            <w:pPr>
              <w:jc w:val="center"/>
              <w:rPr>
                <w:sz w:val="20"/>
              </w:rPr>
            </w:pPr>
            <w:r w:rsidRPr="009530EE">
              <w:rPr>
                <w:sz w:val="20"/>
              </w:rPr>
              <w:t>Calendar day average</w:t>
            </w:r>
          </w:p>
        </w:tc>
        <w:tc>
          <w:tcPr>
            <w:tcW w:w="1890" w:type="dxa"/>
            <w:tcBorders>
              <w:top w:val="single" w:sz="4" w:space="0" w:color="auto"/>
              <w:left w:val="single" w:sz="4" w:space="0" w:color="auto"/>
              <w:bottom w:val="single" w:sz="4" w:space="0" w:color="auto"/>
              <w:right w:val="single" w:sz="4" w:space="0" w:color="auto"/>
            </w:tcBorders>
          </w:tcPr>
          <w:p w14:paraId="34E75723" w14:textId="2E960A4D" w:rsidR="00A565B3" w:rsidRPr="009530EE" w:rsidRDefault="00D2605A" w:rsidP="00D2605A">
            <w:pPr>
              <w:jc w:val="center"/>
              <w:rPr>
                <w:sz w:val="20"/>
              </w:rPr>
            </w:pPr>
            <w:r w:rsidRPr="009530EE">
              <w:rPr>
                <w:sz w:val="20"/>
              </w:rPr>
              <w:t>EULAMINATION2</w:t>
            </w:r>
          </w:p>
        </w:tc>
        <w:tc>
          <w:tcPr>
            <w:tcW w:w="1530" w:type="dxa"/>
            <w:tcBorders>
              <w:top w:val="single" w:sz="4" w:space="0" w:color="auto"/>
              <w:left w:val="single" w:sz="4" w:space="0" w:color="auto"/>
              <w:bottom w:val="single" w:sz="4" w:space="0" w:color="auto"/>
              <w:right w:val="single" w:sz="4" w:space="0" w:color="auto"/>
            </w:tcBorders>
          </w:tcPr>
          <w:p w14:paraId="2A0697AF" w14:textId="51A77074" w:rsidR="00A565B3" w:rsidRPr="009530EE" w:rsidRDefault="00D2605A" w:rsidP="00D2605A">
            <w:pPr>
              <w:jc w:val="center"/>
              <w:rPr>
                <w:sz w:val="20"/>
              </w:rPr>
            </w:pPr>
            <w:r w:rsidRPr="009530EE">
              <w:rPr>
                <w:sz w:val="20"/>
              </w:rPr>
              <w:t>SC VI.</w:t>
            </w:r>
            <w:r w:rsidR="00A217E1">
              <w:rPr>
                <w:sz w:val="20"/>
              </w:rPr>
              <w:t>9</w:t>
            </w:r>
          </w:p>
        </w:tc>
        <w:tc>
          <w:tcPr>
            <w:tcW w:w="1530" w:type="dxa"/>
            <w:tcBorders>
              <w:top w:val="single" w:sz="4" w:space="0" w:color="auto"/>
              <w:left w:val="single" w:sz="4" w:space="0" w:color="auto"/>
              <w:bottom w:val="single" w:sz="4" w:space="0" w:color="auto"/>
              <w:right w:val="single" w:sz="4" w:space="0" w:color="auto"/>
            </w:tcBorders>
          </w:tcPr>
          <w:p w14:paraId="1BF17B5D" w14:textId="50E11B4D" w:rsidR="00D2605A" w:rsidRPr="009530EE" w:rsidRDefault="00D2605A" w:rsidP="00D2605A">
            <w:pPr>
              <w:spacing w:line="259" w:lineRule="auto"/>
              <w:ind w:right="7"/>
              <w:jc w:val="center"/>
              <w:rPr>
                <w:rFonts w:eastAsia="Arial" w:cs="Arial"/>
                <w:sz w:val="20"/>
                <w:szCs w:val="22"/>
              </w:rPr>
            </w:pPr>
            <w:r w:rsidRPr="009530EE">
              <w:rPr>
                <w:rFonts w:eastAsia="Arial" w:cs="Arial"/>
                <w:b/>
                <w:sz w:val="20"/>
                <w:szCs w:val="22"/>
              </w:rPr>
              <w:t>R 336.1205</w:t>
            </w:r>
          </w:p>
          <w:p w14:paraId="1A165D0E" w14:textId="66E12E04" w:rsidR="00D2605A" w:rsidRPr="009530EE" w:rsidRDefault="00D2605A" w:rsidP="00D2605A">
            <w:pPr>
              <w:spacing w:line="259" w:lineRule="auto"/>
              <w:ind w:right="7"/>
              <w:jc w:val="center"/>
              <w:rPr>
                <w:rFonts w:eastAsia="Arial" w:cs="Arial"/>
                <w:sz w:val="20"/>
                <w:szCs w:val="22"/>
              </w:rPr>
            </w:pPr>
            <w:r w:rsidRPr="009530EE">
              <w:rPr>
                <w:rFonts w:eastAsia="Arial" w:cs="Arial"/>
                <w:b/>
                <w:sz w:val="20"/>
                <w:szCs w:val="22"/>
              </w:rPr>
              <w:t>R 336.1225</w:t>
            </w:r>
          </w:p>
          <w:p w14:paraId="59F5D05E" w14:textId="66FC9363" w:rsidR="00A565B3" w:rsidRPr="009530EE" w:rsidRDefault="00D2605A" w:rsidP="00D2605A">
            <w:pPr>
              <w:jc w:val="center"/>
              <w:rPr>
                <w:b/>
                <w:sz w:val="20"/>
              </w:rPr>
            </w:pPr>
            <w:r w:rsidRPr="009530EE">
              <w:rPr>
                <w:rFonts w:eastAsia="Arial" w:cs="Arial"/>
                <w:b/>
                <w:sz w:val="20"/>
                <w:szCs w:val="22"/>
              </w:rPr>
              <w:t>R 336.1702(c)</w:t>
            </w:r>
          </w:p>
        </w:tc>
      </w:tr>
      <w:tr w:rsidR="009530EE" w:rsidRPr="009530EE" w14:paraId="66EF0F01"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B95C81B" w14:textId="1C4C89B4" w:rsidR="00D2605A" w:rsidRPr="009530EE" w:rsidRDefault="00D2605A" w:rsidP="00B17EDE">
            <w:pPr>
              <w:numPr>
                <w:ilvl w:val="0"/>
                <w:numId w:val="37"/>
              </w:numPr>
              <w:ind w:left="348" w:hanging="348"/>
              <w:rPr>
                <w:sz w:val="20"/>
              </w:rPr>
            </w:pPr>
            <w:r w:rsidRPr="009530EE">
              <w:rPr>
                <w:sz w:val="20"/>
              </w:rPr>
              <w:t>VOC (including styrene and vinyl toluene)</w:t>
            </w:r>
          </w:p>
        </w:tc>
        <w:tc>
          <w:tcPr>
            <w:tcW w:w="1440" w:type="dxa"/>
            <w:tcBorders>
              <w:top w:val="single" w:sz="4" w:space="0" w:color="auto"/>
              <w:left w:val="single" w:sz="4" w:space="0" w:color="auto"/>
              <w:bottom w:val="single" w:sz="4" w:space="0" w:color="auto"/>
              <w:right w:val="single" w:sz="4" w:space="0" w:color="auto"/>
            </w:tcBorders>
          </w:tcPr>
          <w:p w14:paraId="2C2A7BE4" w14:textId="1DE6174B" w:rsidR="00D2605A" w:rsidRPr="009530EE" w:rsidRDefault="00D2605A" w:rsidP="00D2605A">
            <w:pPr>
              <w:jc w:val="center"/>
              <w:rPr>
                <w:sz w:val="20"/>
                <w:vertAlign w:val="superscript"/>
              </w:rPr>
            </w:pPr>
            <w:r w:rsidRPr="009530EE">
              <w:rPr>
                <w:sz w:val="20"/>
              </w:rPr>
              <w:t>15.5 tpy</w:t>
            </w:r>
            <w:r w:rsidRPr="009530EE">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4DFA9A0" w14:textId="39BADDF0" w:rsidR="00D2605A" w:rsidRPr="009530EE" w:rsidRDefault="00D2605A" w:rsidP="00C175B5">
            <w:pPr>
              <w:jc w:val="center"/>
              <w:rPr>
                <w:sz w:val="20"/>
              </w:rPr>
            </w:pPr>
            <w:r w:rsidRPr="009530EE">
              <w:rPr>
                <w:sz w:val="20"/>
              </w:rPr>
              <w:t>12 month rolling time period</w:t>
            </w:r>
            <w:r w:rsidR="00581B5E" w:rsidRPr="009530EE">
              <w:rPr>
                <w:sz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437B4A1F" w14:textId="50DFEE2F" w:rsidR="00D2605A" w:rsidRPr="009530EE" w:rsidRDefault="00D2605A" w:rsidP="00D2605A">
            <w:pPr>
              <w:jc w:val="center"/>
              <w:rPr>
                <w:sz w:val="20"/>
              </w:rPr>
            </w:pPr>
            <w:r w:rsidRPr="009530EE">
              <w:rPr>
                <w:sz w:val="20"/>
              </w:rPr>
              <w:t>EULAMINATION2</w:t>
            </w:r>
          </w:p>
        </w:tc>
        <w:tc>
          <w:tcPr>
            <w:tcW w:w="1530" w:type="dxa"/>
            <w:tcBorders>
              <w:top w:val="single" w:sz="4" w:space="0" w:color="auto"/>
              <w:left w:val="single" w:sz="4" w:space="0" w:color="auto"/>
              <w:bottom w:val="single" w:sz="4" w:space="0" w:color="auto"/>
              <w:right w:val="single" w:sz="4" w:space="0" w:color="auto"/>
            </w:tcBorders>
          </w:tcPr>
          <w:p w14:paraId="6BD76FC9" w14:textId="149F5CF1" w:rsidR="00D2605A" w:rsidRPr="009530EE" w:rsidRDefault="00D2605A" w:rsidP="00D2605A">
            <w:pPr>
              <w:jc w:val="center"/>
              <w:rPr>
                <w:sz w:val="20"/>
              </w:rPr>
            </w:pPr>
            <w:r w:rsidRPr="009530EE">
              <w:rPr>
                <w:sz w:val="20"/>
              </w:rPr>
              <w:t>SC VI.</w:t>
            </w:r>
            <w:r w:rsidR="00A217E1">
              <w:rPr>
                <w:sz w:val="20"/>
              </w:rPr>
              <w:t>10</w:t>
            </w:r>
          </w:p>
        </w:tc>
        <w:tc>
          <w:tcPr>
            <w:tcW w:w="1530" w:type="dxa"/>
            <w:tcBorders>
              <w:top w:val="single" w:sz="4" w:space="0" w:color="auto"/>
              <w:left w:val="single" w:sz="4" w:space="0" w:color="auto"/>
              <w:bottom w:val="single" w:sz="4" w:space="0" w:color="auto"/>
              <w:right w:val="single" w:sz="4" w:space="0" w:color="auto"/>
            </w:tcBorders>
          </w:tcPr>
          <w:p w14:paraId="53FF9189" w14:textId="67AF2F82" w:rsidR="00D2605A" w:rsidRPr="009530EE" w:rsidRDefault="00D2605A" w:rsidP="00D2605A">
            <w:pPr>
              <w:spacing w:line="259" w:lineRule="auto"/>
              <w:ind w:right="7"/>
              <w:jc w:val="center"/>
              <w:rPr>
                <w:rFonts w:eastAsia="Arial" w:cs="Arial"/>
                <w:sz w:val="20"/>
                <w:szCs w:val="22"/>
              </w:rPr>
            </w:pPr>
            <w:r w:rsidRPr="009530EE">
              <w:rPr>
                <w:rFonts w:eastAsia="Arial" w:cs="Arial"/>
                <w:b/>
                <w:sz w:val="20"/>
                <w:szCs w:val="22"/>
              </w:rPr>
              <w:t>R 336.1205</w:t>
            </w:r>
          </w:p>
          <w:p w14:paraId="0E7F0A91" w14:textId="46BE892F" w:rsidR="00D2605A" w:rsidRPr="009530EE" w:rsidRDefault="00D2605A" w:rsidP="00D2605A">
            <w:pPr>
              <w:spacing w:line="259" w:lineRule="auto"/>
              <w:ind w:right="7"/>
              <w:jc w:val="center"/>
              <w:rPr>
                <w:rFonts w:eastAsia="Arial" w:cs="Arial"/>
                <w:sz w:val="20"/>
                <w:szCs w:val="22"/>
              </w:rPr>
            </w:pPr>
            <w:r w:rsidRPr="009530EE">
              <w:rPr>
                <w:rFonts w:eastAsia="Arial" w:cs="Arial"/>
                <w:b/>
                <w:sz w:val="20"/>
                <w:szCs w:val="22"/>
              </w:rPr>
              <w:t>R 336.1225</w:t>
            </w:r>
          </w:p>
          <w:p w14:paraId="42E85AC5" w14:textId="3AC50F54" w:rsidR="00D2605A" w:rsidRPr="009530EE" w:rsidRDefault="00D2605A" w:rsidP="00D2605A">
            <w:pPr>
              <w:jc w:val="center"/>
              <w:rPr>
                <w:b/>
                <w:sz w:val="20"/>
              </w:rPr>
            </w:pPr>
            <w:r w:rsidRPr="009530EE">
              <w:rPr>
                <w:rFonts w:eastAsia="Arial" w:cs="Arial"/>
                <w:b/>
                <w:sz w:val="20"/>
                <w:szCs w:val="22"/>
              </w:rPr>
              <w:t>R 336.1702(c)</w:t>
            </w:r>
          </w:p>
        </w:tc>
      </w:tr>
      <w:tr w:rsidR="00D2605A" w:rsidRPr="009530EE" w14:paraId="38B51B9B" w14:textId="77777777">
        <w:trPr>
          <w:cantSplit/>
        </w:trPr>
        <w:tc>
          <w:tcPr>
            <w:tcW w:w="1627" w:type="dxa"/>
            <w:tcBorders>
              <w:top w:val="single" w:sz="4" w:space="0" w:color="auto"/>
              <w:left w:val="single" w:sz="4" w:space="0" w:color="auto"/>
              <w:bottom w:val="single" w:sz="4" w:space="0" w:color="auto"/>
              <w:right w:val="single" w:sz="4" w:space="0" w:color="auto"/>
            </w:tcBorders>
          </w:tcPr>
          <w:p w14:paraId="1296ECC5" w14:textId="3F4B6D4C" w:rsidR="00D2605A" w:rsidRPr="009530EE" w:rsidRDefault="00D2605A" w:rsidP="00B17EDE">
            <w:pPr>
              <w:numPr>
                <w:ilvl w:val="0"/>
                <w:numId w:val="37"/>
              </w:numPr>
              <w:ind w:left="348" w:hanging="348"/>
              <w:rPr>
                <w:sz w:val="20"/>
              </w:rPr>
            </w:pPr>
            <w:r w:rsidRPr="009530EE">
              <w:rPr>
                <w:sz w:val="20"/>
              </w:rPr>
              <w:t>VOC (including styrene and vinyl toluene)</w:t>
            </w:r>
          </w:p>
        </w:tc>
        <w:tc>
          <w:tcPr>
            <w:tcW w:w="1440" w:type="dxa"/>
            <w:tcBorders>
              <w:top w:val="single" w:sz="4" w:space="0" w:color="auto"/>
              <w:left w:val="single" w:sz="4" w:space="0" w:color="auto"/>
              <w:bottom w:val="single" w:sz="4" w:space="0" w:color="auto"/>
              <w:right w:val="single" w:sz="4" w:space="0" w:color="auto"/>
            </w:tcBorders>
          </w:tcPr>
          <w:p w14:paraId="43060035" w14:textId="485ECC8E" w:rsidR="00D2605A" w:rsidRPr="009530EE" w:rsidRDefault="00D2605A" w:rsidP="00D2605A">
            <w:pPr>
              <w:jc w:val="center"/>
              <w:rPr>
                <w:sz w:val="20"/>
                <w:vertAlign w:val="superscript"/>
              </w:rPr>
            </w:pPr>
            <w:r w:rsidRPr="009530EE">
              <w:rPr>
                <w:sz w:val="20"/>
              </w:rPr>
              <w:t>0.0385 pound per pound of resin applied</w:t>
            </w:r>
            <w:r w:rsidRPr="009530EE">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5842DC66" w14:textId="66D26FF7" w:rsidR="00D2605A" w:rsidRPr="009530EE" w:rsidRDefault="00D2605A" w:rsidP="00D2605A">
            <w:pPr>
              <w:jc w:val="center"/>
              <w:rPr>
                <w:sz w:val="20"/>
              </w:rPr>
            </w:pPr>
            <w:r w:rsidRPr="009530EE">
              <w:rPr>
                <w:sz w:val="20"/>
              </w:rPr>
              <w:t>From the use of production resins</w:t>
            </w:r>
          </w:p>
        </w:tc>
        <w:tc>
          <w:tcPr>
            <w:tcW w:w="1890" w:type="dxa"/>
            <w:tcBorders>
              <w:top w:val="single" w:sz="4" w:space="0" w:color="auto"/>
              <w:left w:val="single" w:sz="4" w:space="0" w:color="auto"/>
              <w:bottom w:val="single" w:sz="4" w:space="0" w:color="auto"/>
              <w:right w:val="single" w:sz="4" w:space="0" w:color="auto"/>
            </w:tcBorders>
          </w:tcPr>
          <w:p w14:paraId="180E2B85" w14:textId="39C1549F" w:rsidR="00D2605A" w:rsidRPr="009530EE" w:rsidRDefault="00D2605A" w:rsidP="00D2605A">
            <w:pPr>
              <w:jc w:val="center"/>
              <w:rPr>
                <w:sz w:val="20"/>
              </w:rPr>
            </w:pPr>
            <w:r w:rsidRPr="009530EE">
              <w:rPr>
                <w:sz w:val="20"/>
              </w:rPr>
              <w:t>EULAMINATION2</w:t>
            </w:r>
          </w:p>
        </w:tc>
        <w:tc>
          <w:tcPr>
            <w:tcW w:w="1530" w:type="dxa"/>
            <w:tcBorders>
              <w:top w:val="single" w:sz="4" w:space="0" w:color="auto"/>
              <w:left w:val="single" w:sz="4" w:space="0" w:color="auto"/>
              <w:bottom w:val="single" w:sz="4" w:space="0" w:color="auto"/>
              <w:right w:val="single" w:sz="4" w:space="0" w:color="auto"/>
            </w:tcBorders>
          </w:tcPr>
          <w:p w14:paraId="72A84775" w14:textId="7C56FD4E" w:rsidR="00D2605A" w:rsidRPr="009530EE" w:rsidRDefault="00D2605A" w:rsidP="00D2605A">
            <w:pPr>
              <w:jc w:val="center"/>
              <w:rPr>
                <w:sz w:val="20"/>
              </w:rPr>
            </w:pPr>
            <w:r w:rsidRPr="009530EE">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42C5AD24" w14:textId="16A1ACB0" w:rsidR="00D2605A" w:rsidRPr="009530EE" w:rsidRDefault="00D2605A" w:rsidP="00D2605A">
            <w:pPr>
              <w:spacing w:line="259" w:lineRule="auto"/>
              <w:ind w:right="7"/>
              <w:jc w:val="center"/>
              <w:rPr>
                <w:rFonts w:eastAsia="Arial" w:cs="Arial"/>
                <w:sz w:val="20"/>
                <w:szCs w:val="22"/>
              </w:rPr>
            </w:pPr>
            <w:r w:rsidRPr="009530EE">
              <w:rPr>
                <w:rFonts w:eastAsia="Arial" w:cs="Arial"/>
                <w:b/>
                <w:sz w:val="20"/>
                <w:szCs w:val="22"/>
              </w:rPr>
              <w:t>R 336.1205</w:t>
            </w:r>
          </w:p>
          <w:p w14:paraId="3CCA51E9" w14:textId="14EA1B74" w:rsidR="00D2605A" w:rsidRPr="009530EE" w:rsidRDefault="00D2605A" w:rsidP="00D2605A">
            <w:pPr>
              <w:jc w:val="center"/>
              <w:rPr>
                <w:b/>
                <w:sz w:val="20"/>
              </w:rPr>
            </w:pPr>
            <w:r w:rsidRPr="009530EE">
              <w:rPr>
                <w:rFonts w:eastAsia="Arial" w:cs="Arial"/>
                <w:b/>
                <w:sz w:val="20"/>
                <w:szCs w:val="22"/>
              </w:rPr>
              <w:t>R 336.1702(c)</w:t>
            </w:r>
          </w:p>
        </w:tc>
      </w:tr>
    </w:tbl>
    <w:p w14:paraId="3FBB21F2" w14:textId="77777777" w:rsidR="00A565B3" w:rsidRPr="009530EE" w:rsidRDefault="00A565B3" w:rsidP="00D2605A">
      <w:pPr>
        <w:jc w:val="both"/>
        <w:rPr>
          <w:sz w:val="20"/>
        </w:rPr>
      </w:pPr>
    </w:p>
    <w:p w14:paraId="4EFCB7A7" w14:textId="77777777" w:rsidR="00A565B3" w:rsidRPr="009530EE" w:rsidRDefault="00A565B3" w:rsidP="00D2605A">
      <w:pPr>
        <w:jc w:val="both"/>
        <w:rPr>
          <w:b/>
          <w:u w:val="single"/>
        </w:rPr>
      </w:pPr>
      <w:r w:rsidRPr="009530EE">
        <w:rPr>
          <w:b/>
        </w:rPr>
        <w:t xml:space="preserve">II.  </w:t>
      </w:r>
      <w:r w:rsidRPr="009530EE">
        <w:rPr>
          <w:b/>
          <w:u w:val="single"/>
        </w:rPr>
        <w:t>MATERIAL LIMIT(S)</w:t>
      </w:r>
    </w:p>
    <w:p w14:paraId="501E72A9" w14:textId="77777777" w:rsidR="00A565B3" w:rsidRPr="009530EE" w:rsidRDefault="00A565B3" w:rsidP="00D2605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530EE" w:rsidRPr="009530EE" w14:paraId="64B12073"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3B2193F0" w14:textId="77777777" w:rsidR="00A565B3" w:rsidRPr="009530EE" w:rsidRDefault="00A565B3" w:rsidP="00D2605A">
            <w:pPr>
              <w:jc w:val="center"/>
              <w:rPr>
                <w:b/>
                <w:sz w:val="20"/>
              </w:rPr>
            </w:pPr>
            <w:r w:rsidRPr="009530EE">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235302A" w14:textId="77777777" w:rsidR="00A565B3" w:rsidRPr="009530EE" w:rsidRDefault="00A565B3" w:rsidP="00D2605A">
            <w:pPr>
              <w:jc w:val="center"/>
              <w:rPr>
                <w:b/>
                <w:sz w:val="20"/>
              </w:rPr>
            </w:pPr>
            <w:r w:rsidRPr="009530EE">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D8563CC" w14:textId="77777777" w:rsidR="00A565B3" w:rsidRPr="009530EE" w:rsidRDefault="00A565B3" w:rsidP="00D2605A">
            <w:pPr>
              <w:jc w:val="center"/>
              <w:rPr>
                <w:b/>
                <w:sz w:val="20"/>
              </w:rPr>
            </w:pPr>
            <w:r w:rsidRPr="009530EE">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215246DA" w14:textId="77777777" w:rsidR="00A565B3" w:rsidRPr="009530EE" w:rsidRDefault="00A565B3" w:rsidP="00D2605A">
            <w:pPr>
              <w:jc w:val="center"/>
              <w:rPr>
                <w:b/>
                <w:sz w:val="20"/>
              </w:rPr>
            </w:pPr>
            <w:r w:rsidRPr="009530EE">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C74E672" w14:textId="77777777" w:rsidR="00A565B3" w:rsidRPr="009530EE" w:rsidRDefault="00A565B3" w:rsidP="00D2605A">
            <w:pPr>
              <w:jc w:val="center"/>
              <w:rPr>
                <w:b/>
                <w:sz w:val="20"/>
              </w:rPr>
            </w:pPr>
            <w:r w:rsidRPr="009530EE">
              <w:rPr>
                <w:b/>
                <w:sz w:val="20"/>
              </w:rPr>
              <w:t>Monitoring/</w:t>
            </w:r>
          </w:p>
          <w:p w14:paraId="5BB987AB" w14:textId="77777777" w:rsidR="00A565B3" w:rsidRPr="009530EE" w:rsidRDefault="00A565B3" w:rsidP="00D2605A">
            <w:pPr>
              <w:jc w:val="center"/>
              <w:rPr>
                <w:b/>
                <w:sz w:val="20"/>
              </w:rPr>
            </w:pPr>
            <w:r w:rsidRPr="009530EE">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7968675" w14:textId="77777777" w:rsidR="00A565B3" w:rsidRPr="009530EE" w:rsidRDefault="00A565B3" w:rsidP="00D2605A">
            <w:pPr>
              <w:jc w:val="center"/>
              <w:rPr>
                <w:b/>
                <w:sz w:val="20"/>
              </w:rPr>
            </w:pPr>
            <w:r w:rsidRPr="009530EE">
              <w:rPr>
                <w:b/>
                <w:sz w:val="20"/>
              </w:rPr>
              <w:t>Underlying Applicable Requirements</w:t>
            </w:r>
          </w:p>
        </w:tc>
      </w:tr>
      <w:tr w:rsidR="009530EE" w:rsidRPr="009530EE" w14:paraId="12171624"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A36D5FB" w14:textId="2C0A1166" w:rsidR="00A565B3" w:rsidRPr="009530EE" w:rsidRDefault="00D2605A" w:rsidP="00B17EDE">
            <w:pPr>
              <w:numPr>
                <w:ilvl w:val="0"/>
                <w:numId w:val="38"/>
              </w:numPr>
              <w:ind w:left="348" w:hanging="348"/>
              <w:rPr>
                <w:sz w:val="20"/>
              </w:rPr>
            </w:pPr>
            <w:r w:rsidRPr="009530EE">
              <w:rPr>
                <w:sz w:val="20"/>
              </w:rPr>
              <w:t>Total resin usage (including resins containing vinyl toluene)</w:t>
            </w:r>
          </w:p>
        </w:tc>
        <w:tc>
          <w:tcPr>
            <w:tcW w:w="1440" w:type="dxa"/>
            <w:tcBorders>
              <w:top w:val="single" w:sz="4" w:space="0" w:color="auto"/>
              <w:left w:val="single" w:sz="4" w:space="0" w:color="auto"/>
              <w:bottom w:val="single" w:sz="4" w:space="0" w:color="auto"/>
              <w:right w:val="single" w:sz="4" w:space="0" w:color="auto"/>
            </w:tcBorders>
          </w:tcPr>
          <w:p w14:paraId="24BC0834" w14:textId="5A50E560" w:rsidR="00A565B3" w:rsidRPr="009530EE" w:rsidRDefault="00D2605A" w:rsidP="00D2605A">
            <w:pPr>
              <w:jc w:val="center"/>
              <w:rPr>
                <w:sz w:val="20"/>
                <w:vertAlign w:val="superscript"/>
              </w:rPr>
            </w:pPr>
            <w:r w:rsidRPr="009530EE">
              <w:rPr>
                <w:sz w:val="20"/>
              </w:rPr>
              <w:t>4,000 pounds/day</w:t>
            </w:r>
            <w:r w:rsidRPr="009530EE">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5C937CD8" w14:textId="0E3B86EE" w:rsidR="00A565B3" w:rsidRPr="009530EE" w:rsidRDefault="00D2605A" w:rsidP="00D2605A">
            <w:pPr>
              <w:jc w:val="center"/>
              <w:rPr>
                <w:sz w:val="20"/>
              </w:rPr>
            </w:pPr>
            <w:r w:rsidRPr="009530EE">
              <w:rPr>
                <w:sz w:val="20"/>
              </w:rPr>
              <w:t>Calendar day</w:t>
            </w:r>
          </w:p>
        </w:tc>
        <w:tc>
          <w:tcPr>
            <w:tcW w:w="1890" w:type="dxa"/>
            <w:tcBorders>
              <w:top w:val="single" w:sz="4" w:space="0" w:color="auto"/>
              <w:left w:val="single" w:sz="4" w:space="0" w:color="auto"/>
              <w:bottom w:val="single" w:sz="4" w:space="0" w:color="auto"/>
              <w:right w:val="single" w:sz="4" w:space="0" w:color="auto"/>
            </w:tcBorders>
          </w:tcPr>
          <w:p w14:paraId="21294F06" w14:textId="233B4439" w:rsidR="00A565B3" w:rsidRPr="009530EE" w:rsidRDefault="00D2605A" w:rsidP="00D2605A">
            <w:pPr>
              <w:jc w:val="center"/>
              <w:rPr>
                <w:sz w:val="20"/>
              </w:rPr>
            </w:pPr>
            <w:r w:rsidRPr="009530EE">
              <w:rPr>
                <w:sz w:val="20"/>
              </w:rPr>
              <w:t>EULAMINATION2</w:t>
            </w:r>
          </w:p>
        </w:tc>
        <w:tc>
          <w:tcPr>
            <w:tcW w:w="1530" w:type="dxa"/>
            <w:tcBorders>
              <w:top w:val="single" w:sz="4" w:space="0" w:color="auto"/>
              <w:left w:val="single" w:sz="4" w:space="0" w:color="auto"/>
              <w:bottom w:val="single" w:sz="4" w:space="0" w:color="auto"/>
              <w:right w:val="single" w:sz="4" w:space="0" w:color="auto"/>
            </w:tcBorders>
          </w:tcPr>
          <w:p w14:paraId="3D2C4D64" w14:textId="77777777" w:rsidR="00C175B5" w:rsidRDefault="00D2605A" w:rsidP="00D2605A">
            <w:pPr>
              <w:jc w:val="center"/>
              <w:rPr>
                <w:sz w:val="20"/>
              </w:rPr>
            </w:pPr>
            <w:r w:rsidRPr="009530EE">
              <w:rPr>
                <w:sz w:val="20"/>
              </w:rPr>
              <w:t>SC VI.</w:t>
            </w:r>
            <w:r w:rsidR="00306941">
              <w:rPr>
                <w:sz w:val="20"/>
              </w:rPr>
              <w:t>6</w:t>
            </w:r>
          </w:p>
          <w:p w14:paraId="0091CC35" w14:textId="53824FCB" w:rsidR="00C175B5" w:rsidRDefault="00C175B5" w:rsidP="00D2605A">
            <w:pPr>
              <w:jc w:val="center"/>
              <w:rPr>
                <w:sz w:val="20"/>
              </w:rPr>
            </w:pPr>
            <w:r>
              <w:rPr>
                <w:sz w:val="20"/>
              </w:rPr>
              <w:t xml:space="preserve">SC </w:t>
            </w:r>
            <w:r w:rsidR="00306941">
              <w:rPr>
                <w:sz w:val="20"/>
              </w:rPr>
              <w:t>VI.7</w:t>
            </w:r>
          </w:p>
          <w:p w14:paraId="48C969E1" w14:textId="33AFFE4A" w:rsidR="00A565B3" w:rsidRPr="009530EE" w:rsidRDefault="00A565B3" w:rsidP="00D2605A">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1AF3B000" w14:textId="2CE21BF5" w:rsidR="00D2605A" w:rsidRPr="009530EE" w:rsidRDefault="00D2605A" w:rsidP="00D2605A">
            <w:pPr>
              <w:spacing w:line="259" w:lineRule="auto"/>
              <w:ind w:right="2"/>
              <w:jc w:val="center"/>
              <w:rPr>
                <w:rFonts w:eastAsia="Arial" w:cs="Arial"/>
                <w:sz w:val="20"/>
                <w:szCs w:val="22"/>
              </w:rPr>
            </w:pPr>
            <w:r w:rsidRPr="009530EE">
              <w:rPr>
                <w:rFonts w:eastAsia="Arial" w:cs="Arial"/>
                <w:b/>
                <w:sz w:val="20"/>
                <w:szCs w:val="22"/>
              </w:rPr>
              <w:t>R 336.1205</w:t>
            </w:r>
          </w:p>
          <w:p w14:paraId="11B3B709" w14:textId="79575FEA" w:rsidR="00D2605A" w:rsidRPr="009530EE" w:rsidRDefault="00D2605A" w:rsidP="00D2605A">
            <w:pPr>
              <w:spacing w:line="259" w:lineRule="auto"/>
              <w:ind w:right="2"/>
              <w:jc w:val="center"/>
              <w:rPr>
                <w:rFonts w:eastAsia="Arial" w:cs="Arial"/>
                <w:sz w:val="20"/>
                <w:szCs w:val="22"/>
              </w:rPr>
            </w:pPr>
            <w:r w:rsidRPr="009530EE">
              <w:rPr>
                <w:rFonts w:eastAsia="Arial" w:cs="Arial"/>
                <w:b/>
                <w:sz w:val="20"/>
                <w:szCs w:val="22"/>
              </w:rPr>
              <w:t>R 336.1225</w:t>
            </w:r>
          </w:p>
          <w:p w14:paraId="71EFA843" w14:textId="36818F3D" w:rsidR="00A565B3" w:rsidRPr="009530EE" w:rsidRDefault="00D2605A" w:rsidP="00D2605A">
            <w:pPr>
              <w:jc w:val="center"/>
              <w:rPr>
                <w:b/>
                <w:sz w:val="20"/>
              </w:rPr>
            </w:pPr>
            <w:r w:rsidRPr="009530EE">
              <w:rPr>
                <w:rFonts w:eastAsia="Arial" w:cs="Arial"/>
                <w:b/>
                <w:sz w:val="20"/>
                <w:szCs w:val="22"/>
              </w:rPr>
              <w:t>R 336.1702(c)</w:t>
            </w:r>
          </w:p>
        </w:tc>
      </w:tr>
      <w:tr w:rsidR="009530EE" w:rsidRPr="009530EE" w14:paraId="01F03876"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8491D9C" w14:textId="71F9D8B1" w:rsidR="00D2605A" w:rsidRPr="009530EE" w:rsidRDefault="00D2605A" w:rsidP="00B17EDE">
            <w:pPr>
              <w:numPr>
                <w:ilvl w:val="0"/>
                <w:numId w:val="38"/>
              </w:numPr>
              <w:ind w:left="348" w:hanging="348"/>
              <w:rPr>
                <w:sz w:val="20"/>
              </w:rPr>
            </w:pPr>
            <w:r w:rsidRPr="009530EE">
              <w:rPr>
                <w:sz w:val="20"/>
              </w:rPr>
              <w:t>Resin containing up to 12% by weight vinyl toluene</w:t>
            </w:r>
          </w:p>
        </w:tc>
        <w:tc>
          <w:tcPr>
            <w:tcW w:w="1440" w:type="dxa"/>
            <w:tcBorders>
              <w:top w:val="single" w:sz="4" w:space="0" w:color="auto"/>
              <w:left w:val="single" w:sz="4" w:space="0" w:color="auto"/>
              <w:bottom w:val="single" w:sz="4" w:space="0" w:color="auto"/>
              <w:right w:val="single" w:sz="4" w:space="0" w:color="auto"/>
            </w:tcBorders>
          </w:tcPr>
          <w:p w14:paraId="1801B1C1" w14:textId="3B6E9140" w:rsidR="00D2605A" w:rsidRPr="009530EE" w:rsidRDefault="00D2605A" w:rsidP="00D2605A">
            <w:pPr>
              <w:jc w:val="center"/>
              <w:rPr>
                <w:sz w:val="20"/>
                <w:vertAlign w:val="superscript"/>
              </w:rPr>
            </w:pPr>
            <w:r w:rsidRPr="009530EE">
              <w:rPr>
                <w:sz w:val="20"/>
              </w:rPr>
              <w:t>332 pounds/day</w:t>
            </w:r>
            <w:r w:rsidRPr="009530EE">
              <w:rPr>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14:paraId="140D08EA" w14:textId="1012020C" w:rsidR="00D2605A" w:rsidRPr="009530EE" w:rsidRDefault="00D2605A" w:rsidP="00D2605A">
            <w:pPr>
              <w:jc w:val="center"/>
              <w:rPr>
                <w:sz w:val="20"/>
              </w:rPr>
            </w:pPr>
            <w:r w:rsidRPr="009530EE">
              <w:rPr>
                <w:sz w:val="20"/>
              </w:rPr>
              <w:t>Calendar day</w:t>
            </w:r>
          </w:p>
        </w:tc>
        <w:tc>
          <w:tcPr>
            <w:tcW w:w="1890" w:type="dxa"/>
            <w:tcBorders>
              <w:top w:val="single" w:sz="4" w:space="0" w:color="auto"/>
              <w:left w:val="single" w:sz="4" w:space="0" w:color="auto"/>
              <w:bottom w:val="single" w:sz="4" w:space="0" w:color="auto"/>
              <w:right w:val="single" w:sz="4" w:space="0" w:color="auto"/>
            </w:tcBorders>
          </w:tcPr>
          <w:p w14:paraId="531BBDA4" w14:textId="091F984B" w:rsidR="00D2605A" w:rsidRPr="009530EE" w:rsidRDefault="00D2605A" w:rsidP="00D2605A">
            <w:pPr>
              <w:jc w:val="center"/>
              <w:rPr>
                <w:sz w:val="20"/>
              </w:rPr>
            </w:pPr>
            <w:r w:rsidRPr="009530EE">
              <w:rPr>
                <w:sz w:val="20"/>
              </w:rPr>
              <w:t>EULAMINATION2</w:t>
            </w:r>
          </w:p>
        </w:tc>
        <w:tc>
          <w:tcPr>
            <w:tcW w:w="1530" w:type="dxa"/>
            <w:tcBorders>
              <w:top w:val="single" w:sz="4" w:space="0" w:color="auto"/>
              <w:left w:val="single" w:sz="4" w:space="0" w:color="auto"/>
              <w:bottom w:val="single" w:sz="4" w:space="0" w:color="auto"/>
              <w:right w:val="single" w:sz="4" w:space="0" w:color="auto"/>
            </w:tcBorders>
          </w:tcPr>
          <w:p w14:paraId="530D3443" w14:textId="291322E6" w:rsidR="00C175B5" w:rsidRDefault="00306941" w:rsidP="00D2605A">
            <w:pPr>
              <w:jc w:val="center"/>
              <w:rPr>
                <w:sz w:val="20"/>
              </w:rPr>
            </w:pPr>
            <w:r w:rsidRPr="009530EE">
              <w:rPr>
                <w:sz w:val="20"/>
              </w:rPr>
              <w:t>SC VI.</w:t>
            </w:r>
            <w:r>
              <w:rPr>
                <w:sz w:val="20"/>
              </w:rPr>
              <w:t>6</w:t>
            </w:r>
          </w:p>
          <w:p w14:paraId="7DE67E42" w14:textId="4C452125" w:rsidR="00C175B5" w:rsidRDefault="00C175B5" w:rsidP="00D2605A">
            <w:pPr>
              <w:jc w:val="center"/>
              <w:rPr>
                <w:sz w:val="20"/>
              </w:rPr>
            </w:pPr>
            <w:r>
              <w:rPr>
                <w:sz w:val="20"/>
              </w:rPr>
              <w:t xml:space="preserve">SC </w:t>
            </w:r>
            <w:r w:rsidR="00306941">
              <w:rPr>
                <w:sz w:val="20"/>
              </w:rPr>
              <w:t>VI.7</w:t>
            </w:r>
          </w:p>
          <w:p w14:paraId="6A47251A" w14:textId="049F9ADC" w:rsidR="00D2605A" w:rsidRPr="009530EE" w:rsidRDefault="00D2605A" w:rsidP="00D2605A">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46673F32" w14:textId="569B0992" w:rsidR="00D2605A" w:rsidRPr="009530EE" w:rsidRDefault="00D2605A" w:rsidP="00D2605A">
            <w:pPr>
              <w:jc w:val="center"/>
              <w:rPr>
                <w:b/>
                <w:sz w:val="20"/>
              </w:rPr>
            </w:pPr>
            <w:r w:rsidRPr="009530EE">
              <w:rPr>
                <w:rFonts w:eastAsia="Arial" w:cs="Arial"/>
                <w:b/>
                <w:sz w:val="20"/>
                <w:szCs w:val="22"/>
              </w:rPr>
              <w:t>R 336.1225</w:t>
            </w:r>
          </w:p>
        </w:tc>
      </w:tr>
      <w:tr w:rsidR="009530EE" w:rsidRPr="009530EE" w14:paraId="7EDCB5D9" w14:textId="77777777">
        <w:trPr>
          <w:cantSplit/>
        </w:trPr>
        <w:tc>
          <w:tcPr>
            <w:tcW w:w="1627" w:type="dxa"/>
            <w:tcBorders>
              <w:top w:val="single" w:sz="4" w:space="0" w:color="auto"/>
              <w:left w:val="single" w:sz="4" w:space="0" w:color="auto"/>
              <w:bottom w:val="single" w:sz="4" w:space="0" w:color="auto"/>
              <w:right w:val="single" w:sz="4" w:space="0" w:color="auto"/>
            </w:tcBorders>
          </w:tcPr>
          <w:p w14:paraId="492A8241" w14:textId="0ACF54B1" w:rsidR="00D2605A" w:rsidRPr="009530EE" w:rsidRDefault="00D2605A" w:rsidP="00B17EDE">
            <w:pPr>
              <w:numPr>
                <w:ilvl w:val="0"/>
                <w:numId w:val="38"/>
              </w:numPr>
              <w:ind w:left="348" w:hanging="348"/>
              <w:rPr>
                <w:sz w:val="20"/>
              </w:rPr>
            </w:pPr>
            <w:r w:rsidRPr="009530EE">
              <w:rPr>
                <w:sz w:val="20"/>
              </w:rPr>
              <w:t>Maximum styrene monomer content of production resin</w:t>
            </w:r>
          </w:p>
        </w:tc>
        <w:tc>
          <w:tcPr>
            <w:tcW w:w="1440" w:type="dxa"/>
            <w:tcBorders>
              <w:top w:val="single" w:sz="4" w:space="0" w:color="auto"/>
              <w:left w:val="single" w:sz="4" w:space="0" w:color="auto"/>
              <w:bottom w:val="single" w:sz="4" w:space="0" w:color="auto"/>
              <w:right w:val="single" w:sz="4" w:space="0" w:color="auto"/>
            </w:tcBorders>
          </w:tcPr>
          <w:p w14:paraId="7ED3D917" w14:textId="6E2FD0AA" w:rsidR="00D2605A" w:rsidRPr="009530EE" w:rsidRDefault="00D2605A" w:rsidP="00D2605A">
            <w:pPr>
              <w:jc w:val="center"/>
              <w:rPr>
                <w:sz w:val="20"/>
                <w:vertAlign w:val="superscript"/>
              </w:rPr>
            </w:pPr>
            <w:r w:rsidRPr="009530EE">
              <w:rPr>
                <w:sz w:val="20"/>
              </w:rPr>
              <w:t>35% by weight</w:t>
            </w:r>
            <w:r w:rsidRPr="009530EE">
              <w:rPr>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14:paraId="203C53A0" w14:textId="6B95BD15" w:rsidR="00D2605A" w:rsidRPr="009530EE" w:rsidRDefault="00D2605A" w:rsidP="00D2605A">
            <w:pPr>
              <w:jc w:val="center"/>
              <w:rPr>
                <w:sz w:val="20"/>
              </w:rPr>
            </w:pPr>
            <w:r w:rsidRPr="009530EE">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4560D5CD" w14:textId="4AA3AF7C" w:rsidR="00D2605A" w:rsidRPr="009530EE" w:rsidRDefault="00ED28C7" w:rsidP="00D2605A">
            <w:pPr>
              <w:jc w:val="center"/>
              <w:rPr>
                <w:sz w:val="20"/>
              </w:rPr>
            </w:pPr>
            <w:r w:rsidRPr="009530EE">
              <w:rPr>
                <w:sz w:val="20"/>
              </w:rPr>
              <w:t>EULAMINATION2</w:t>
            </w:r>
          </w:p>
        </w:tc>
        <w:tc>
          <w:tcPr>
            <w:tcW w:w="1530" w:type="dxa"/>
            <w:tcBorders>
              <w:top w:val="single" w:sz="4" w:space="0" w:color="auto"/>
              <w:left w:val="single" w:sz="4" w:space="0" w:color="auto"/>
              <w:bottom w:val="single" w:sz="4" w:space="0" w:color="auto"/>
              <w:right w:val="single" w:sz="4" w:space="0" w:color="auto"/>
            </w:tcBorders>
          </w:tcPr>
          <w:p w14:paraId="2EF6E78D" w14:textId="6EC28790" w:rsidR="00D2605A" w:rsidRPr="009530EE" w:rsidRDefault="00ED28C7" w:rsidP="00D2605A">
            <w:pPr>
              <w:jc w:val="center"/>
              <w:rPr>
                <w:sz w:val="20"/>
              </w:rPr>
            </w:pPr>
            <w:r w:rsidRPr="009530EE">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511DCA0A" w14:textId="0BC0A0AB" w:rsidR="00D2605A" w:rsidRPr="009530EE" w:rsidRDefault="00ED28C7" w:rsidP="00D2605A">
            <w:pPr>
              <w:jc w:val="center"/>
              <w:rPr>
                <w:b/>
                <w:sz w:val="20"/>
              </w:rPr>
            </w:pPr>
            <w:r w:rsidRPr="009530EE">
              <w:rPr>
                <w:b/>
                <w:sz w:val="20"/>
              </w:rPr>
              <w:t>R 336.1225</w:t>
            </w:r>
          </w:p>
        </w:tc>
      </w:tr>
      <w:tr w:rsidR="009530EE" w:rsidRPr="009530EE" w14:paraId="6C4F819E"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B624129" w14:textId="0EBBFD18" w:rsidR="00D2605A" w:rsidRPr="009530EE" w:rsidRDefault="00ED28C7" w:rsidP="00B17EDE">
            <w:pPr>
              <w:numPr>
                <w:ilvl w:val="0"/>
                <w:numId w:val="38"/>
              </w:numPr>
              <w:ind w:left="348" w:hanging="348"/>
              <w:rPr>
                <w:sz w:val="20"/>
              </w:rPr>
            </w:pPr>
            <w:r w:rsidRPr="009530EE">
              <w:rPr>
                <w:sz w:val="20"/>
              </w:rPr>
              <w:lastRenderedPageBreak/>
              <w:t>Maximum vinyl toluene content of production resin</w:t>
            </w:r>
          </w:p>
        </w:tc>
        <w:tc>
          <w:tcPr>
            <w:tcW w:w="1440" w:type="dxa"/>
            <w:tcBorders>
              <w:top w:val="single" w:sz="4" w:space="0" w:color="auto"/>
              <w:left w:val="single" w:sz="4" w:space="0" w:color="auto"/>
              <w:bottom w:val="single" w:sz="4" w:space="0" w:color="auto"/>
              <w:right w:val="single" w:sz="4" w:space="0" w:color="auto"/>
            </w:tcBorders>
          </w:tcPr>
          <w:p w14:paraId="736A8C72" w14:textId="703FE2D3" w:rsidR="00D2605A" w:rsidRPr="009530EE" w:rsidRDefault="00ED28C7" w:rsidP="00D2605A">
            <w:pPr>
              <w:jc w:val="center"/>
              <w:rPr>
                <w:sz w:val="20"/>
                <w:vertAlign w:val="superscript"/>
              </w:rPr>
            </w:pPr>
            <w:r w:rsidRPr="009530EE">
              <w:rPr>
                <w:sz w:val="20"/>
              </w:rPr>
              <w:t>12% by weight</w:t>
            </w:r>
            <w:r w:rsidRPr="009530EE">
              <w:rPr>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14:paraId="599AE75A" w14:textId="2B76BDBE" w:rsidR="00D2605A" w:rsidRPr="009530EE" w:rsidRDefault="00ED28C7" w:rsidP="00D2605A">
            <w:pPr>
              <w:jc w:val="center"/>
              <w:rPr>
                <w:sz w:val="20"/>
              </w:rPr>
            </w:pPr>
            <w:r w:rsidRPr="009530EE">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26AA3DF1" w14:textId="2F29E967" w:rsidR="00D2605A" w:rsidRPr="009530EE" w:rsidRDefault="00ED28C7" w:rsidP="00D2605A">
            <w:pPr>
              <w:jc w:val="center"/>
              <w:rPr>
                <w:sz w:val="20"/>
              </w:rPr>
            </w:pPr>
            <w:r w:rsidRPr="009530EE">
              <w:rPr>
                <w:sz w:val="20"/>
              </w:rPr>
              <w:t>EULAMINATION2</w:t>
            </w:r>
          </w:p>
        </w:tc>
        <w:tc>
          <w:tcPr>
            <w:tcW w:w="1530" w:type="dxa"/>
            <w:tcBorders>
              <w:top w:val="single" w:sz="4" w:space="0" w:color="auto"/>
              <w:left w:val="single" w:sz="4" w:space="0" w:color="auto"/>
              <w:bottom w:val="single" w:sz="4" w:space="0" w:color="auto"/>
              <w:right w:val="single" w:sz="4" w:space="0" w:color="auto"/>
            </w:tcBorders>
          </w:tcPr>
          <w:p w14:paraId="6C16FCA6" w14:textId="589AB842" w:rsidR="00D2605A" w:rsidRPr="009530EE" w:rsidRDefault="00ED28C7" w:rsidP="00D2605A">
            <w:pPr>
              <w:jc w:val="center"/>
              <w:rPr>
                <w:sz w:val="20"/>
              </w:rPr>
            </w:pPr>
            <w:r w:rsidRPr="009530EE">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48E74BB0" w14:textId="1A56A759" w:rsidR="00D2605A" w:rsidRPr="009530EE" w:rsidRDefault="00ED28C7" w:rsidP="00D2605A">
            <w:pPr>
              <w:jc w:val="center"/>
              <w:rPr>
                <w:b/>
                <w:sz w:val="20"/>
              </w:rPr>
            </w:pPr>
            <w:r w:rsidRPr="009530EE">
              <w:rPr>
                <w:b/>
                <w:sz w:val="20"/>
              </w:rPr>
              <w:t>R 336.1225</w:t>
            </w:r>
          </w:p>
        </w:tc>
      </w:tr>
      <w:tr w:rsidR="00D2605A" w:rsidRPr="009530EE" w14:paraId="23D3C0A5" w14:textId="77777777">
        <w:trPr>
          <w:cantSplit/>
        </w:trPr>
        <w:tc>
          <w:tcPr>
            <w:tcW w:w="1627" w:type="dxa"/>
            <w:tcBorders>
              <w:top w:val="single" w:sz="4" w:space="0" w:color="auto"/>
              <w:left w:val="single" w:sz="4" w:space="0" w:color="auto"/>
              <w:bottom w:val="single" w:sz="4" w:space="0" w:color="auto"/>
              <w:right w:val="single" w:sz="4" w:space="0" w:color="auto"/>
            </w:tcBorders>
          </w:tcPr>
          <w:p w14:paraId="0CBA9D8D" w14:textId="42FDB914" w:rsidR="00D2605A" w:rsidRPr="009530EE" w:rsidRDefault="00E6739C" w:rsidP="00B17EDE">
            <w:pPr>
              <w:numPr>
                <w:ilvl w:val="0"/>
                <w:numId w:val="38"/>
              </w:numPr>
              <w:ind w:left="348" w:hanging="348"/>
              <w:rPr>
                <w:sz w:val="20"/>
              </w:rPr>
            </w:pPr>
            <w:r w:rsidRPr="009530EE">
              <w:rPr>
                <w:sz w:val="20"/>
              </w:rPr>
              <w:t>Maximum styrene monomer content of tooling resin</w:t>
            </w:r>
          </w:p>
        </w:tc>
        <w:tc>
          <w:tcPr>
            <w:tcW w:w="1440" w:type="dxa"/>
            <w:tcBorders>
              <w:top w:val="single" w:sz="4" w:space="0" w:color="auto"/>
              <w:left w:val="single" w:sz="4" w:space="0" w:color="auto"/>
              <w:bottom w:val="single" w:sz="4" w:space="0" w:color="auto"/>
              <w:right w:val="single" w:sz="4" w:space="0" w:color="auto"/>
            </w:tcBorders>
          </w:tcPr>
          <w:p w14:paraId="6E3ADDEC" w14:textId="2D547010" w:rsidR="00D2605A" w:rsidRPr="009530EE" w:rsidRDefault="00E6739C" w:rsidP="00D2605A">
            <w:pPr>
              <w:jc w:val="center"/>
              <w:rPr>
                <w:sz w:val="20"/>
                <w:vertAlign w:val="superscript"/>
              </w:rPr>
            </w:pPr>
            <w:r w:rsidRPr="009530EE">
              <w:rPr>
                <w:sz w:val="20"/>
              </w:rPr>
              <w:t>50% by weight</w:t>
            </w:r>
            <w:r w:rsidRPr="009530EE">
              <w:rPr>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14:paraId="63608D4F" w14:textId="1A1A6D23" w:rsidR="00D2605A" w:rsidRPr="009530EE" w:rsidRDefault="00ED28C7" w:rsidP="00D2605A">
            <w:pPr>
              <w:jc w:val="center"/>
              <w:rPr>
                <w:sz w:val="20"/>
              </w:rPr>
            </w:pPr>
            <w:r w:rsidRPr="009530EE">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0A1A032B" w14:textId="4A8E397D" w:rsidR="00D2605A" w:rsidRPr="009530EE" w:rsidRDefault="00E6739C" w:rsidP="00D2605A">
            <w:pPr>
              <w:jc w:val="center"/>
              <w:rPr>
                <w:sz w:val="20"/>
              </w:rPr>
            </w:pPr>
            <w:r w:rsidRPr="009530EE">
              <w:rPr>
                <w:sz w:val="20"/>
              </w:rPr>
              <w:t>EULAMINATION2</w:t>
            </w:r>
          </w:p>
        </w:tc>
        <w:tc>
          <w:tcPr>
            <w:tcW w:w="1530" w:type="dxa"/>
            <w:tcBorders>
              <w:top w:val="single" w:sz="4" w:space="0" w:color="auto"/>
              <w:left w:val="single" w:sz="4" w:space="0" w:color="auto"/>
              <w:bottom w:val="single" w:sz="4" w:space="0" w:color="auto"/>
              <w:right w:val="single" w:sz="4" w:space="0" w:color="auto"/>
            </w:tcBorders>
          </w:tcPr>
          <w:p w14:paraId="22F83894" w14:textId="1FB32181" w:rsidR="00D2605A" w:rsidRPr="009530EE" w:rsidRDefault="00E6739C" w:rsidP="00D2605A">
            <w:pPr>
              <w:jc w:val="center"/>
              <w:rPr>
                <w:sz w:val="20"/>
              </w:rPr>
            </w:pPr>
            <w:r w:rsidRPr="009530EE">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279F42D6" w14:textId="6CEC5CAE" w:rsidR="00D2605A" w:rsidRPr="009530EE" w:rsidRDefault="00E6739C" w:rsidP="00D2605A">
            <w:pPr>
              <w:jc w:val="center"/>
              <w:rPr>
                <w:b/>
                <w:sz w:val="20"/>
              </w:rPr>
            </w:pPr>
            <w:r w:rsidRPr="009530EE">
              <w:rPr>
                <w:b/>
                <w:sz w:val="20"/>
              </w:rPr>
              <w:t>R 336.1225</w:t>
            </w:r>
          </w:p>
        </w:tc>
      </w:tr>
    </w:tbl>
    <w:p w14:paraId="1AB92A0A" w14:textId="77777777" w:rsidR="00A565B3" w:rsidRPr="009530EE" w:rsidRDefault="00A565B3" w:rsidP="00D2605A">
      <w:pPr>
        <w:rPr>
          <w:sz w:val="20"/>
        </w:rPr>
      </w:pPr>
    </w:p>
    <w:p w14:paraId="0DF51119" w14:textId="77777777" w:rsidR="00A565B3" w:rsidRPr="00F01FE1" w:rsidRDefault="00A565B3" w:rsidP="00D2605A">
      <w:pPr>
        <w:jc w:val="both"/>
        <w:rPr>
          <w:b/>
          <w:sz w:val="20"/>
          <w:u w:val="single"/>
        </w:rPr>
      </w:pPr>
      <w:r>
        <w:rPr>
          <w:b/>
        </w:rPr>
        <w:t xml:space="preserve">III.  </w:t>
      </w:r>
      <w:r>
        <w:rPr>
          <w:b/>
          <w:u w:val="single"/>
        </w:rPr>
        <w:t>PROCESS/OPERATIONAL RESTRICTION(S)</w:t>
      </w:r>
      <w:r w:rsidDel="001C614B">
        <w:rPr>
          <w:b/>
          <w:u w:val="single"/>
        </w:rPr>
        <w:t xml:space="preserve"> </w:t>
      </w:r>
    </w:p>
    <w:p w14:paraId="0D9D9692" w14:textId="77777777" w:rsidR="00A565B3" w:rsidRPr="00FB6071" w:rsidRDefault="00A565B3" w:rsidP="00D2605A">
      <w:pPr>
        <w:jc w:val="both"/>
        <w:rPr>
          <w:sz w:val="20"/>
        </w:rPr>
      </w:pPr>
    </w:p>
    <w:p w14:paraId="216147FA" w14:textId="362DC52B" w:rsidR="00E6739C" w:rsidRPr="00E774A2" w:rsidRDefault="00E6739C" w:rsidP="00B17EDE">
      <w:pPr>
        <w:numPr>
          <w:ilvl w:val="0"/>
          <w:numId w:val="39"/>
        </w:numPr>
        <w:spacing w:after="5" w:line="248" w:lineRule="auto"/>
        <w:ind w:left="360" w:right="10" w:hanging="360"/>
        <w:jc w:val="both"/>
        <w:rPr>
          <w:rFonts w:eastAsia="Arial" w:cs="Arial"/>
          <w:sz w:val="20"/>
          <w:szCs w:val="22"/>
        </w:rPr>
      </w:pPr>
      <w:r w:rsidRPr="00E774A2">
        <w:rPr>
          <w:rFonts w:eastAsia="Arial" w:cs="Arial"/>
          <w:sz w:val="20"/>
          <w:szCs w:val="22"/>
        </w:rPr>
        <w:t>The permittee shall install</w:t>
      </w:r>
      <w:r w:rsidR="00B85695" w:rsidRPr="00E774A2">
        <w:rPr>
          <w:rFonts w:eastAsia="Arial" w:cs="Arial"/>
          <w:sz w:val="20"/>
          <w:szCs w:val="22"/>
        </w:rPr>
        <w:t xml:space="preserve"> and</w:t>
      </w:r>
      <w:r w:rsidRPr="00E774A2">
        <w:rPr>
          <w:rFonts w:eastAsia="Arial" w:cs="Arial"/>
          <w:sz w:val="20"/>
          <w:szCs w:val="22"/>
        </w:rPr>
        <w:t xml:space="preserve"> </w:t>
      </w:r>
      <w:r w:rsidR="00210286" w:rsidRPr="00E774A2">
        <w:rPr>
          <w:rFonts w:eastAsia="Arial" w:cs="Arial"/>
          <w:sz w:val="20"/>
          <w:szCs w:val="22"/>
        </w:rPr>
        <w:t>operate and</w:t>
      </w:r>
      <w:r w:rsidRPr="00E774A2">
        <w:rPr>
          <w:rFonts w:eastAsia="Arial" w:cs="Arial"/>
          <w:sz w:val="20"/>
          <w:szCs w:val="22"/>
        </w:rPr>
        <w:t xml:space="preserve"> maintain non-atomized applicators (</w:t>
      </w:r>
      <w:proofErr w:type="spellStart"/>
      <w:r w:rsidRPr="00E774A2">
        <w:rPr>
          <w:rFonts w:eastAsia="Arial" w:cs="Arial"/>
          <w:sz w:val="20"/>
          <w:szCs w:val="22"/>
        </w:rPr>
        <w:t>flowcoaters</w:t>
      </w:r>
      <w:proofErr w:type="spellEnd"/>
      <w:r w:rsidRPr="00E774A2">
        <w:rPr>
          <w:rFonts w:eastAsia="Arial" w:cs="Arial"/>
          <w:sz w:val="20"/>
          <w:szCs w:val="22"/>
        </w:rPr>
        <w:t>) according to manufacturer’s specifications.</w:t>
      </w:r>
      <w:r w:rsidRPr="00E774A2">
        <w:rPr>
          <w:rFonts w:eastAsia="Arial" w:cs="Arial"/>
          <w:sz w:val="20"/>
          <w:szCs w:val="22"/>
          <w:vertAlign w:val="superscript"/>
        </w:rPr>
        <w:t>2</w:t>
      </w:r>
      <w:r w:rsidRPr="00E774A2">
        <w:rPr>
          <w:rFonts w:eastAsia="Arial" w:cs="Arial"/>
          <w:sz w:val="20"/>
          <w:szCs w:val="22"/>
        </w:rPr>
        <w:t xml:space="preserve">  </w:t>
      </w:r>
      <w:r w:rsidRPr="00E774A2">
        <w:rPr>
          <w:rFonts w:eastAsia="Arial" w:cs="Arial"/>
          <w:b/>
          <w:sz w:val="20"/>
          <w:szCs w:val="22"/>
        </w:rPr>
        <w:t>(</w:t>
      </w:r>
      <w:r w:rsidR="005826EA" w:rsidRPr="00E774A2">
        <w:rPr>
          <w:rFonts w:eastAsia="Arial" w:cs="Arial"/>
          <w:b/>
          <w:sz w:val="20"/>
          <w:szCs w:val="22"/>
        </w:rPr>
        <w:t xml:space="preserve">R 336.1205, </w:t>
      </w:r>
      <w:r w:rsidRPr="00E774A2">
        <w:rPr>
          <w:rFonts w:eastAsia="Arial" w:cs="Arial"/>
          <w:b/>
          <w:sz w:val="20"/>
          <w:szCs w:val="22"/>
        </w:rPr>
        <w:t xml:space="preserve">R 336.1225, R 336.1702(c)) </w:t>
      </w:r>
    </w:p>
    <w:p w14:paraId="2C1303C2" w14:textId="2C75CA6D" w:rsidR="00E6739C" w:rsidRPr="00E6739C" w:rsidRDefault="00E6739C" w:rsidP="00F257EB">
      <w:pPr>
        <w:spacing w:line="259" w:lineRule="auto"/>
        <w:ind w:left="360" w:hanging="360"/>
        <w:rPr>
          <w:rFonts w:eastAsia="Arial" w:cs="Arial"/>
          <w:color w:val="000000"/>
          <w:sz w:val="20"/>
          <w:szCs w:val="22"/>
        </w:rPr>
      </w:pPr>
    </w:p>
    <w:p w14:paraId="7083FD52" w14:textId="4263DE41" w:rsidR="00E6739C" w:rsidRPr="00E774A2" w:rsidRDefault="00E6739C" w:rsidP="00B17EDE">
      <w:pPr>
        <w:numPr>
          <w:ilvl w:val="0"/>
          <w:numId w:val="39"/>
        </w:numPr>
        <w:spacing w:after="5" w:line="248" w:lineRule="auto"/>
        <w:ind w:left="360" w:right="10" w:hanging="360"/>
        <w:jc w:val="both"/>
        <w:rPr>
          <w:rFonts w:eastAsia="Arial" w:cs="Arial"/>
          <w:sz w:val="20"/>
          <w:szCs w:val="22"/>
        </w:rPr>
      </w:pPr>
      <w:r w:rsidRPr="00E774A2">
        <w:rPr>
          <w:rFonts w:eastAsia="Arial" w:cs="Arial"/>
          <w:sz w:val="20"/>
          <w:szCs w:val="22"/>
        </w:rPr>
        <w:t>The permittee shall use non-atomized applicators (</w:t>
      </w:r>
      <w:proofErr w:type="spellStart"/>
      <w:r w:rsidRPr="00E774A2">
        <w:rPr>
          <w:rFonts w:eastAsia="Arial" w:cs="Arial"/>
          <w:sz w:val="20"/>
          <w:szCs w:val="22"/>
        </w:rPr>
        <w:t>flowcoaters</w:t>
      </w:r>
      <w:proofErr w:type="spellEnd"/>
      <w:r w:rsidRPr="00E774A2">
        <w:rPr>
          <w:rFonts w:eastAsia="Arial" w:cs="Arial"/>
          <w:sz w:val="20"/>
          <w:szCs w:val="22"/>
        </w:rPr>
        <w:t>) for a minimum of 50 percent of the resin usage.</w:t>
      </w:r>
      <w:r w:rsidRPr="00E774A2">
        <w:rPr>
          <w:rFonts w:eastAsia="Arial" w:cs="Arial"/>
          <w:sz w:val="20"/>
          <w:szCs w:val="22"/>
          <w:vertAlign w:val="superscript"/>
        </w:rPr>
        <w:t>2</w:t>
      </w:r>
      <w:r w:rsidRPr="00E774A2">
        <w:rPr>
          <w:rFonts w:eastAsia="Arial" w:cs="Arial"/>
          <w:sz w:val="20"/>
          <w:szCs w:val="22"/>
        </w:rPr>
        <w:t xml:space="preserve">  </w:t>
      </w:r>
      <w:r w:rsidRPr="00E774A2">
        <w:rPr>
          <w:rFonts w:eastAsia="Arial" w:cs="Arial"/>
          <w:b/>
          <w:sz w:val="20"/>
          <w:szCs w:val="22"/>
        </w:rPr>
        <w:t xml:space="preserve">(R 336.1225, R 336.1702(c)) </w:t>
      </w:r>
    </w:p>
    <w:p w14:paraId="129A1672" w14:textId="3DE38B38" w:rsidR="00E6739C" w:rsidRPr="00E774A2" w:rsidRDefault="00E6739C" w:rsidP="00F257EB">
      <w:pPr>
        <w:spacing w:line="259" w:lineRule="auto"/>
        <w:ind w:left="360" w:hanging="360"/>
        <w:rPr>
          <w:rFonts w:eastAsia="Arial" w:cs="Arial"/>
          <w:sz w:val="20"/>
          <w:szCs w:val="22"/>
        </w:rPr>
      </w:pPr>
    </w:p>
    <w:p w14:paraId="3C5BDD5E" w14:textId="2EE06F28" w:rsidR="00E6739C" w:rsidRPr="00E774A2" w:rsidRDefault="00E6739C" w:rsidP="00B17EDE">
      <w:pPr>
        <w:numPr>
          <w:ilvl w:val="0"/>
          <w:numId w:val="39"/>
        </w:numPr>
        <w:spacing w:after="5" w:line="248" w:lineRule="auto"/>
        <w:ind w:left="360" w:right="10" w:hanging="360"/>
        <w:jc w:val="both"/>
        <w:rPr>
          <w:rFonts w:eastAsia="Arial" w:cs="Arial"/>
          <w:sz w:val="20"/>
          <w:szCs w:val="22"/>
        </w:rPr>
      </w:pPr>
      <w:r w:rsidRPr="00E774A2">
        <w:rPr>
          <w:rFonts w:eastAsia="Arial" w:cs="Arial"/>
          <w:sz w:val="20"/>
          <w:szCs w:val="22"/>
        </w:rPr>
        <w:t>All production resins which contain vinyl toluene shall be applied using non-atomized</w:t>
      </w:r>
      <w:r w:rsidR="00B85695" w:rsidRPr="00E774A2">
        <w:rPr>
          <w:rFonts w:eastAsia="Arial" w:cs="Arial"/>
          <w:sz w:val="20"/>
          <w:szCs w:val="22"/>
        </w:rPr>
        <w:t xml:space="preserve"> application equipment </w:t>
      </w:r>
      <w:r w:rsidRPr="00E774A2">
        <w:rPr>
          <w:rFonts w:eastAsia="Arial" w:cs="Arial"/>
          <w:sz w:val="20"/>
          <w:szCs w:val="22"/>
        </w:rPr>
        <w:t xml:space="preserve"> applicators (</w:t>
      </w:r>
      <w:proofErr w:type="spellStart"/>
      <w:r w:rsidRPr="00E774A2">
        <w:rPr>
          <w:rFonts w:eastAsia="Arial" w:cs="Arial"/>
          <w:sz w:val="20"/>
          <w:szCs w:val="22"/>
        </w:rPr>
        <w:t>flowcoaters</w:t>
      </w:r>
      <w:proofErr w:type="spellEnd"/>
      <w:r w:rsidRPr="00E774A2">
        <w:rPr>
          <w:rFonts w:eastAsia="Arial" w:cs="Arial"/>
          <w:sz w:val="20"/>
          <w:szCs w:val="22"/>
        </w:rPr>
        <w:t>).</w:t>
      </w:r>
      <w:r w:rsidRPr="00E774A2">
        <w:rPr>
          <w:rFonts w:eastAsia="Arial" w:cs="Arial"/>
          <w:sz w:val="20"/>
          <w:szCs w:val="22"/>
          <w:vertAlign w:val="superscript"/>
        </w:rPr>
        <w:t>2</w:t>
      </w:r>
      <w:r w:rsidRPr="00E774A2">
        <w:rPr>
          <w:rFonts w:eastAsia="Arial" w:cs="Arial"/>
          <w:sz w:val="20"/>
          <w:szCs w:val="22"/>
        </w:rPr>
        <w:t xml:space="preserve">  </w:t>
      </w:r>
      <w:r w:rsidRPr="00E774A2">
        <w:rPr>
          <w:rFonts w:eastAsia="Arial" w:cs="Arial"/>
          <w:b/>
          <w:sz w:val="20"/>
          <w:szCs w:val="22"/>
        </w:rPr>
        <w:t xml:space="preserve">(R 336.1205, R 336.1225, R 336.1702(a)) </w:t>
      </w:r>
    </w:p>
    <w:p w14:paraId="2B4843B4" w14:textId="5D60B218" w:rsidR="00E6739C" w:rsidRPr="00E6739C" w:rsidRDefault="00E6739C" w:rsidP="00F257EB">
      <w:pPr>
        <w:spacing w:line="259" w:lineRule="auto"/>
        <w:ind w:left="360" w:hanging="360"/>
        <w:rPr>
          <w:rFonts w:eastAsia="Arial" w:cs="Arial"/>
          <w:color w:val="000000"/>
          <w:sz w:val="20"/>
          <w:szCs w:val="22"/>
        </w:rPr>
      </w:pPr>
    </w:p>
    <w:p w14:paraId="0E5A2117" w14:textId="7A049A53" w:rsidR="00E6739C" w:rsidRPr="00D36B4A" w:rsidRDefault="00E6739C" w:rsidP="00B17EDE">
      <w:pPr>
        <w:numPr>
          <w:ilvl w:val="0"/>
          <w:numId w:val="39"/>
        </w:numPr>
        <w:spacing w:after="5" w:line="248" w:lineRule="auto"/>
        <w:ind w:left="360" w:right="10" w:hanging="360"/>
        <w:jc w:val="both"/>
        <w:rPr>
          <w:rFonts w:eastAsia="Arial" w:cs="Arial"/>
          <w:sz w:val="20"/>
          <w:szCs w:val="22"/>
        </w:rPr>
      </w:pPr>
      <w:r w:rsidRPr="00D36B4A">
        <w:rPr>
          <w:rFonts w:eastAsia="Arial" w:cs="Arial"/>
          <w:sz w:val="20"/>
          <w:szCs w:val="22"/>
        </w:rPr>
        <w:t>All waste resins shall be captured and stored in closed containers and disposed of in an acceptable manner in compliance with all applicable rules and regulations.</w:t>
      </w:r>
      <w:r w:rsidRPr="00D36B4A">
        <w:rPr>
          <w:rFonts w:eastAsia="Arial" w:cs="Arial"/>
          <w:sz w:val="20"/>
          <w:szCs w:val="22"/>
          <w:vertAlign w:val="superscript"/>
        </w:rPr>
        <w:t>2</w:t>
      </w:r>
      <w:r w:rsidRPr="00D36B4A">
        <w:rPr>
          <w:rFonts w:eastAsia="Arial" w:cs="Arial"/>
          <w:sz w:val="20"/>
          <w:szCs w:val="22"/>
        </w:rPr>
        <w:t xml:space="preserve">  </w:t>
      </w:r>
      <w:r w:rsidRPr="00D36B4A">
        <w:rPr>
          <w:rFonts w:eastAsia="Arial" w:cs="Arial"/>
          <w:b/>
          <w:sz w:val="20"/>
          <w:szCs w:val="22"/>
        </w:rPr>
        <w:t>(R 336.1205, R 336.1225</w:t>
      </w:r>
      <w:r w:rsidR="005826EA" w:rsidRPr="00D36B4A">
        <w:rPr>
          <w:rFonts w:eastAsia="Arial" w:cs="Arial"/>
          <w:b/>
          <w:sz w:val="20"/>
          <w:szCs w:val="22"/>
        </w:rPr>
        <w:t>, R 336.1702(c)</w:t>
      </w:r>
      <w:r w:rsidRPr="00D36B4A">
        <w:rPr>
          <w:rFonts w:eastAsia="Arial" w:cs="Arial"/>
          <w:b/>
          <w:sz w:val="20"/>
          <w:szCs w:val="22"/>
        </w:rPr>
        <w:t>)</w:t>
      </w:r>
      <w:r w:rsidRPr="00D36B4A">
        <w:rPr>
          <w:rFonts w:eastAsia="Arial" w:cs="Arial"/>
          <w:sz w:val="20"/>
          <w:szCs w:val="22"/>
        </w:rPr>
        <w:t xml:space="preserve">  </w:t>
      </w:r>
    </w:p>
    <w:p w14:paraId="444AFDA7" w14:textId="77777777" w:rsidR="0018628F" w:rsidRPr="00C175B5" w:rsidRDefault="0018628F" w:rsidP="00C175B5">
      <w:pPr>
        <w:rPr>
          <w:rFonts w:eastAsia="Arial" w:cs="Arial"/>
          <w:sz w:val="20"/>
          <w:szCs w:val="22"/>
        </w:rPr>
      </w:pPr>
    </w:p>
    <w:p w14:paraId="344E8B83" w14:textId="1C7EA099" w:rsidR="0018628F" w:rsidRPr="00E6739C" w:rsidRDefault="0018628F" w:rsidP="00B17EDE">
      <w:pPr>
        <w:numPr>
          <w:ilvl w:val="0"/>
          <w:numId w:val="39"/>
        </w:numPr>
        <w:spacing w:after="5" w:line="248" w:lineRule="auto"/>
        <w:ind w:left="360" w:right="10" w:hanging="360"/>
        <w:jc w:val="both"/>
        <w:rPr>
          <w:rFonts w:eastAsia="Arial" w:cs="Arial"/>
          <w:color w:val="000000"/>
          <w:sz w:val="20"/>
          <w:szCs w:val="22"/>
        </w:rPr>
      </w:pPr>
      <w:r>
        <w:rPr>
          <w:rFonts w:eastAsia="Arial" w:cs="Arial"/>
          <w:color w:val="000000"/>
          <w:sz w:val="20"/>
          <w:szCs w:val="22"/>
        </w:rPr>
        <w:t xml:space="preserve">If </w:t>
      </w:r>
      <w:r w:rsidR="006B339F">
        <w:rPr>
          <w:rFonts w:eastAsia="Arial" w:cs="Arial"/>
          <w:color w:val="000000"/>
          <w:sz w:val="20"/>
          <w:szCs w:val="22"/>
        </w:rPr>
        <w:t xml:space="preserve">the </w:t>
      </w:r>
      <w:r>
        <w:rPr>
          <w:rFonts w:eastAsia="Arial" w:cs="Arial"/>
          <w:color w:val="000000"/>
          <w:sz w:val="20"/>
          <w:szCs w:val="22"/>
        </w:rPr>
        <w:t>permittee chooses to use an application method other than non-atomized application equipment (</w:t>
      </w:r>
      <w:proofErr w:type="spellStart"/>
      <w:r>
        <w:rPr>
          <w:rFonts w:eastAsia="Arial" w:cs="Arial"/>
          <w:color w:val="000000"/>
          <w:sz w:val="20"/>
          <w:szCs w:val="22"/>
        </w:rPr>
        <w:t>flowcoaters</w:t>
      </w:r>
      <w:proofErr w:type="spellEnd"/>
      <w:r>
        <w:rPr>
          <w:rFonts w:eastAsia="Arial" w:cs="Arial"/>
          <w:color w:val="000000"/>
          <w:sz w:val="20"/>
          <w:szCs w:val="22"/>
        </w:rPr>
        <w:t>),</w:t>
      </w:r>
      <w:r w:rsidR="005826EA">
        <w:rPr>
          <w:rFonts w:eastAsia="Arial" w:cs="Arial"/>
          <w:color w:val="000000"/>
          <w:sz w:val="20"/>
          <w:szCs w:val="22"/>
        </w:rPr>
        <w:t xml:space="preserve"> </w:t>
      </w:r>
      <w:r>
        <w:rPr>
          <w:rFonts w:eastAsia="Arial" w:cs="Arial"/>
          <w:color w:val="000000"/>
          <w:sz w:val="20"/>
          <w:szCs w:val="22"/>
        </w:rPr>
        <w:t xml:space="preserve">the technology selected shall provide equivalent or lower styrene and/or vinyl chloride emission rates. </w:t>
      </w:r>
      <w:r w:rsidR="006B339F">
        <w:rPr>
          <w:rFonts w:eastAsia="Arial" w:cs="Arial"/>
          <w:color w:val="000000"/>
          <w:sz w:val="20"/>
          <w:szCs w:val="22"/>
        </w:rPr>
        <w:t xml:space="preserve"> Documentation of the appropriateness of the technology shall be maintained by the permi</w:t>
      </w:r>
      <w:r w:rsidR="005826EA">
        <w:rPr>
          <w:rFonts w:eastAsia="Arial" w:cs="Arial"/>
          <w:color w:val="000000"/>
          <w:sz w:val="20"/>
          <w:szCs w:val="22"/>
        </w:rPr>
        <w:t>t</w:t>
      </w:r>
      <w:r w:rsidR="006B339F">
        <w:rPr>
          <w:rFonts w:eastAsia="Arial" w:cs="Arial"/>
          <w:color w:val="000000"/>
          <w:sz w:val="20"/>
          <w:szCs w:val="22"/>
        </w:rPr>
        <w:t xml:space="preserve">tee for review </w:t>
      </w:r>
      <w:r w:rsidR="000D48A5">
        <w:rPr>
          <w:rFonts w:eastAsia="Arial" w:cs="Arial"/>
          <w:color w:val="000000"/>
          <w:sz w:val="20"/>
          <w:szCs w:val="22"/>
        </w:rPr>
        <w:t xml:space="preserve">and approval </w:t>
      </w:r>
      <w:r w:rsidR="006B339F">
        <w:rPr>
          <w:rFonts w:eastAsia="Arial" w:cs="Arial"/>
          <w:color w:val="000000"/>
          <w:sz w:val="20"/>
          <w:szCs w:val="22"/>
        </w:rPr>
        <w:t xml:space="preserve">by AQD District Supervisor.  </w:t>
      </w:r>
      <w:r>
        <w:rPr>
          <w:rFonts w:eastAsia="Arial" w:cs="Arial"/>
          <w:color w:val="000000"/>
          <w:sz w:val="20"/>
          <w:szCs w:val="22"/>
        </w:rPr>
        <w:t xml:space="preserve"> </w:t>
      </w:r>
      <w:r w:rsidRPr="0018628F">
        <w:rPr>
          <w:rFonts w:eastAsia="Arial" w:cs="Arial"/>
          <w:b/>
          <w:bCs/>
          <w:color w:val="000000"/>
          <w:sz w:val="20"/>
          <w:szCs w:val="22"/>
        </w:rPr>
        <w:t>(R 336.1213)</w:t>
      </w:r>
    </w:p>
    <w:p w14:paraId="0B12C446" w14:textId="77777777" w:rsidR="00A565B3" w:rsidRPr="00FB6071" w:rsidRDefault="00A565B3" w:rsidP="00D2605A">
      <w:pPr>
        <w:jc w:val="both"/>
        <w:rPr>
          <w:sz w:val="20"/>
        </w:rPr>
      </w:pPr>
    </w:p>
    <w:p w14:paraId="6A007922" w14:textId="77777777" w:rsidR="00A565B3" w:rsidRPr="00F01FE1" w:rsidRDefault="00A565B3" w:rsidP="00D2605A">
      <w:pPr>
        <w:jc w:val="both"/>
        <w:rPr>
          <w:b/>
          <w:sz w:val="20"/>
          <w:u w:val="single"/>
        </w:rPr>
      </w:pPr>
      <w:r w:rsidRPr="00FB6071">
        <w:rPr>
          <w:b/>
        </w:rPr>
        <w:t xml:space="preserve">IV.  </w:t>
      </w:r>
      <w:r w:rsidRPr="00FB6071">
        <w:rPr>
          <w:b/>
          <w:u w:val="single"/>
        </w:rPr>
        <w:t>DESIGN</w:t>
      </w:r>
      <w:r>
        <w:rPr>
          <w:b/>
          <w:u w:val="single"/>
        </w:rPr>
        <w:t>/EQUIPMENT PARAMETER(S)</w:t>
      </w:r>
    </w:p>
    <w:p w14:paraId="2F340709" w14:textId="77777777" w:rsidR="00A565B3" w:rsidRPr="00AA061F" w:rsidRDefault="00A565B3" w:rsidP="00D2605A">
      <w:pPr>
        <w:jc w:val="both"/>
        <w:rPr>
          <w:sz w:val="20"/>
        </w:rPr>
      </w:pPr>
    </w:p>
    <w:p w14:paraId="79FEBD82" w14:textId="62D091F5" w:rsidR="00A565B3" w:rsidRPr="00984760" w:rsidRDefault="00E6739C" w:rsidP="00E6739C">
      <w:pPr>
        <w:jc w:val="both"/>
        <w:rPr>
          <w:sz w:val="20"/>
        </w:rPr>
      </w:pPr>
      <w:r>
        <w:rPr>
          <w:sz w:val="20"/>
        </w:rPr>
        <w:t>NA</w:t>
      </w:r>
    </w:p>
    <w:p w14:paraId="3CB90AE1" w14:textId="77777777" w:rsidR="00A565B3" w:rsidRPr="00FE0AD0" w:rsidRDefault="00A565B3" w:rsidP="00D2605A">
      <w:pPr>
        <w:jc w:val="both"/>
        <w:rPr>
          <w:sz w:val="20"/>
        </w:rPr>
      </w:pPr>
    </w:p>
    <w:p w14:paraId="21E32DE3" w14:textId="77777777" w:rsidR="00A565B3" w:rsidRPr="00AA061F" w:rsidRDefault="00A565B3" w:rsidP="00D2605A">
      <w:pPr>
        <w:jc w:val="both"/>
      </w:pPr>
      <w:r>
        <w:rPr>
          <w:b/>
        </w:rPr>
        <w:t xml:space="preserve">V.  </w:t>
      </w:r>
      <w:r>
        <w:rPr>
          <w:b/>
          <w:u w:val="single"/>
        </w:rPr>
        <w:t>TESTING/SAMPLING</w:t>
      </w:r>
    </w:p>
    <w:p w14:paraId="23641045" w14:textId="77777777" w:rsidR="00A565B3" w:rsidRPr="00FE0AD0" w:rsidRDefault="00A565B3" w:rsidP="00D2605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0D0E063" w14:textId="0AB52F3D" w:rsidR="00A565B3" w:rsidRDefault="00A565B3" w:rsidP="00D2605A">
      <w:pPr>
        <w:ind w:right="72"/>
        <w:jc w:val="both"/>
        <w:rPr>
          <w:rFonts w:cs="Arial"/>
          <w:sz w:val="20"/>
        </w:rPr>
      </w:pPr>
    </w:p>
    <w:p w14:paraId="63E1F054" w14:textId="76CF42AF" w:rsidR="00B852F5" w:rsidRDefault="00B852F5" w:rsidP="00D2605A">
      <w:pPr>
        <w:ind w:right="72"/>
        <w:jc w:val="both"/>
        <w:rPr>
          <w:rFonts w:cs="Arial"/>
          <w:sz w:val="20"/>
        </w:rPr>
      </w:pPr>
      <w:r>
        <w:rPr>
          <w:rFonts w:cs="Arial"/>
          <w:sz w:val="20"/>
        </w:rPr>
        <w:t>NA</w:t>
      </w:r>
    </w:p>
    <w:p w14:paraId="07F48D8C" w14:textId="77777777" w:rsidR="00B852F5" w:rsidRPr="00E873CB" w:rsidRDefault="00B852F5" w:rsidP="00D2605A">
      <w:pPr>
        <w:ind w:right="72"/>
        <w:jc w:val="both"/>
        <w:rPr>
          <w:rFonts w:cs="Arial"/>
          <w:sz w:val="20"/>
        </w:rPr>
      </w:pPr>
    </w:p>
    <w:p w14:paraId="1A51ED0D" w14:textId="77777777" w:rsidR="00A565B3" w:rsidRDefault="00A565B3" w:rsidP="00D2605A">
      <w:pPr>
        <w:jc w:val="both"/>
      </w:pPr>
      <w:r>
        <w:rPr>
          <w:b/>
        </w:rPr>
        <w:t xml:space="preserve">VI.  </w:t>
      </w:r>
      <w:r>
        <w:rPr>
          <w:b/>
          <w:u w:val="single"/>
        </w:rPr>
        <w:t>MONITORING/RECORDKEEPING</w:t>
      </w:r>
    </w:p>
    <w:p w14:paraId="53FFC318" w14:textId="13FB6F3E" w:rsidR="00A565B3" w:rsidRDefault="00A565B3" w:rsidP="00D2605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528B205" w14:textId="45425065" w:rsidR="007A3D5B" w:rsidRPr="00850758" w:rsidRDefault="007A3D5B" w:rsidP="00524E28">
      <w:pPr>
        <w:spacing w:line="259" w:lineRule="auto"/>
        <w:rPr>
          <w:rFonts w:eastAsia="Arial" w:cs="Arial"/>
          <w:sz w:val="20"/>
          <w:szCs w:val="22"/>
        </w:rPr>
      </w:pPr>
    </w:p>
    <w:p w14:paraId="4ABD33C4" w14:textId="651CF8E0" w:rsidR="006555E8" w:rsidRPr="006555E8" w:rsidRDefault="005E39DB" w:rsidP="00F1026A">
      <w:pPr>
        <w:pStyle w:val="ListParagraph"/>
        <w:numPr>
          <w:ilvl w:val="0"/>
          <w:numId w:val="108"/>
        </w:numPr>
        <w:spacing w:line="259" w:lineRule="auto"/>
        <w:rPr>
          <w:rFonts w:eastAsia="Arial" w:cs="Arial"/>
          <w:b/>
          <w:bCs/>
          <w:sz w:val="20"/>
          <w:szCs w:val="22"/>
        </w:rPr>
      </w:pPr>
      <w:r w:rsidRPr="00850758">
        <w:rPr>
          <w:rFonts w:eastAsia="Arial" w:cs="Arial"/>
          <w:sz w:val="20"/>
          <w:szCs w:val="22"/>
        </w:rPr>
        <w:t>The permittee shall maintain a monthly record of the chemical composition of each shipment of the production and/or tooling resin, including the weight percent of each component (specifically styrene and vinyl toluene) using manufacturer’s formulation data or other method as approved by the AQD District Supervisor</w:t>
      </w:r>
      <w:r w:rsidR="0093110E" w:rsidRPr="00850758">
        <w:rPr>
          <w:rFonts w:eastAsia="Arial" w:cs="Arial"/>
          <w:sz w:val="20"/>
          <w:szCs w:val="22"/>
        </w:rPr>
        <w:t>.</w:t>
      </w:r>
      <w:r w:rsidRPr="00850758">
        <w:rPr>
          <w:rFonts w:eastAsia="Arial" w:cs="Arial"/>
          <w:sz w:val="20"/>
          <w:szCs w:val="22"/>
        </w:rPr>
        <w:t xml:space="preserve"> </w:t>
      </w:r>
      <w:r w:rsidR="00033073">
        <w:rPr>
          <w:rFonts w:eastAsia="Arial" w:cs="Arial"/>
          <w:sz w:val="20"/>
          <w:szCs w:val="22"/>
          <w:vertAlign w:val="superscript"/>
        </w:rPr>
        <w:t>2</w:t>
      </w:r>
    </w:p>
    <w:p w14:paraId="1C12FFB8" w14:textId="52ED96E0" w:rsidR="007A3D5B" w:rsidRPr="00850758" w:rsidRDefault="005E39DB" w:rsidP="006555E8">
      <w:pPr>
        <w:pStyle w:val="ListParagraph"/>
        <w:spacing w:line="259" w:lineRule="auto"/>
        <w:ind w:left="360"/>
        <w:rPr>
          <w:rFonts w:eastAsia="Arial" w:cs="Arial"/>
          <w:b/>
          <w:bCs/>
          <w:sz w:val="20"/>
          <w:szCs w:val="22"/>
        </w:rPr>
      </w:pPr>
      <w:r w:rsidRPr="00850758">
        <w:rPr>
          <w:rFonts w:eastAsia="Arial" w:cs="Arial"/>
          <w:b/>
          <w:bCs/>
          <w:sz w:val="20"/>
          <w:szCs w:val="22"/>
        </w:rPr>
        <w:t>(</w:t>
      </w:r>
      <w:r w:rsidR="001F0356">
        <w:rPr>
          <w:rFonts w:eastAsia="Arial" w:cs="Arial"/>
          <w:b/>
          <w:bCs/>
          <w:sz w:val="20"/>
          <w:szCs w:val="22"/>
        </w:rPr>
        <w:t>R 336.1205,</w:t>
      </w:r>
      <w:r w:rsidRPr="00850758">
        <w:rPr>
          <w:rFonts w:eastAsia="Arial" w:cs="Arial"/>
          <w:b/>
          <w:bCs/>
          <w:sz w:val="20"/>
          <w:szCs w:val="22"/>
        </w:rPr>
        <w:t xml:space="preserve"> R 336.1225, R 336.1702(a))</w:t>
      </w:r>
    </w:p>
    <w:p w14:paraId="2354A3BC" w14:textId="77777777" w:rsidR="005E39DB" w:rsidRPr="006555E8" w:rsidRDefault="005E39DB" w:rsidP="00524E28">
      <w:pPr>
        <w:spacing w:line="259" w:lineRule="auto"/>
        <w:rPr>
          <w:rFonts w:eastAsia="Arial" w:cs="Arial"/>
          <w:sz w:val="20"/>
          <w:szCs w:val="22"/>
        </w:rPr>
      </w:pPr>
    </w:p>
    <w:p w14:paraId="12C6049C" w14:textId="47AD6C41" w:rsidR="00E6739C" w:rsidRPr="00850758" w:rsidRDefault="00E6739C" w:rsidP="00F1026A">
      <w:pPr>
        <w:pStyle w:val="ListParagraph"/>
        <w:numPr>
          <w:ilvl w:val="0"/>
          <w:numId w:val="108"/>
        </w:numPr>
        <w:spacing w:after="5" w:line="248" w:lineRule="auto"/>
        <w:ind w:right="10"/>
        <w:jc w:val="both"/>
        <w:rPr>
          <w:rFonts w:eastAsia="Arial" w:cs="Arial"/>
          <w:color w:val="000000"/>
          <w:sz w:val="20"/>
          <w:szCs w:val="22"/>
        </w:rPr>
      </w:pPr>
      <w:r w:rsidRPr="00850758">
        <w:rPr>
          <w:rFonts w:eastAsia="Arial" w:cs="Arial"/>
          <w:sz w:val="20"/>
          <w:szCs w:val="22"/>
        </w:rPr>
        <w:t xml:space="preserve">The permittee </w:t>
      </w:r>
      <w:r w:rsidRPr="00850758">
        <w:rPr>
          <w:rFonts w:eastAsia="Arial" w:cs="Arial"/>
          <w:color w:val="000000"/>
          <w:sz w:val="20"/>
          <w:szCs w:val="22"/>
        </w:rPr>
        <w:t>shall maintain separate records, for each resin used, of the pounds of VOC emitted per pound of resin applied using the equation in Appendix 7.</w:t>
      </w:r>
      <w:r w:rsidRPr="00850758">
        <w:rPr>
          <w:rFonts w:eastAsia="Arial" w:cs="Arial"/>
          <w:color w:val="000000"/>
          <w:sz w:val="20"/>
          <w:szCs w:val="22"/>
          <w:vertAlign w:val="superscript"/>
        </w:rPr>
        <w:t>2</w:t>
      </w:r>
      <w:r w:rsidRPr="00850758">
        <w:rPr>
          <w:rFonts w:eastAsia="Arial" w:cs="Arial"/>
          <w:color w:val="000000"/>
          <w:sz w:val="20"/>
          <w:szCs w:val="22"/>
        </w:rPr>
        <w:t xml:space="preserve">  </w:t>
      </w:r>
      <w:r w:rsidRPr="00850758">
        <w:rPr>
          <w:rFonts w:eastAsia="Arial" w:cs="Arial"/>
          <w:b/>
          <w:color w:val="000000"/>
          <w:sz w:val="20"/>
          <w:szCs w:val="22"/>
        </w:rPr>
        <w:t>(R 336.1205, R 336.1225, R 336.1702(a))</w:t>
      </w:r>
      <w:r w:rsidRPr="00850758">
        <w:rPr>
          <w:rFonts w:eastAsia="Arial" w:cs="Arial"/>
          <w:color w:val="000000"/>
          <w:sz w:val="20"/>
          <w:szCs w:val="22"/>
        </w:rPr>
        <w:t xml:space="preserve"> </w:t>
      </w:r>
    </w:p>
    <w:p w14:paraId="51AB830D" w14:textId="49173E43" w:rsidR="00E6739C" w:rsidRPr="00E6739C" w:rsidRDefault="00E6739C" w:rsidP="00524E28">
      <w:pPr>
        <w:spacing w:line="259" w:lineRule="auto"/>
        <w:rPr>
          <w:rFonts w:eastAsia="Arial" w:cs="Arial"/>
          <w:color w:val="000000"/>
          <w:sz w:val="20"/>
          <w:szCs w:val="22"/>
        </w:rPr>
      </w:pPr>
    </w:p>
    <w:p w14:paraId="3BCF7445" w14:textId="50B76B23" w:rsidR="00E6739C" w:rsidRPr="006555E8" w:rsidRDefault="00E6739C" w:rsidP="00210286">
      <w:pPr>
        <w:numPr>
          <w:ilvl w:val="0"/>
          <w:numId w:val="102"/>
        </w:numPr>
        <w:spacing w:after="25" w:line="248" w:lineRule="auto"/>
        <w:ind w:left="360" w:right="10" w:hanging="360"/>
        <w:jc w:val="both"/>
        <w:rPr>
          <w:rFonts w:eastAsia="Arial" w:cs="Arial"/>
          <w:sz w:val="20"/>
          <w:szCs w:val="22"/>
        </w:rPr>
      </w:pPr>
      <w:r w:rsidRPr="006555E8">
        <w:rPr>
          <w:rFonts w:eastAsia="Arial" w:cs="Arial"/>
          <w:sz w:val="20"/>
          <w:szCs w:val="22"/>
        </w:rPr>
        <w:t>The permittee shall maintain records of the appropriate emission factor</w:t>
      </w:r>
      <w:r w:rsidR="00E30BC9" w:rsidRPr="006555E8">
        <w:rPr>
          <w:rFonts w:eastAsia="Arial" w:cs="Arial"/>
          <w:sz w:val="20"/>
          <w:szCs w:val="22"/>
        </w:rPr>
        <w:t xml:space="preserve"> (specify the</w:t>
      </w:r>
      <w:r w:rsidRPr="006555E8">
        <w:rPr>
          <w:rFonts w:eastAsia="Arial" w:cs="Arial"/>
          <w:sz w:val="20"/>
          <w:szCs w:val="22"/>
        </w:rPr>
        <w:t xml:space="preserve"> application method, applicable monomer contents, and dated version of the UEF Table</w:t>
      </w:r>
      <w:r w:rsidR="00E30BC9" w:rsidRPr="006555E8">
        <w:rPr>
          <w:rFonts w:eastAsia="Arial" w:cs="Arial"/>
          <w:sz w:val="20"/>
          <w:szCs w:val="22"/>
        </w:rPr>
        <w:t xml:space="preserve"> used)</w:t>
      </w:r>
      <w:r w:rsidRPr="006555E8">
        <w:rPr>
          <w:rFonts w:eastAsia="Arial" w:cs="Arial"/>
          <w:sz w:val="20"/>
          <w:szCs w:val="22"/>
        </w:rPr>
        <w:t xml:space="preserve"> for each raw material used.</w:t>
      </w:r>
      <w:r w:rsidRPr="006555E8">
        <w:rPr>
          <w:rFonts w:eastAsia="Arial" w:cs="Arial"/>
          <w:sz w:val="20"/>
          <w:szCs w:val="22"/>
          <w:vertAlign w:val="superscript"/>
        </w:rPr>
        <w:t>1</w:t>
      </w:r>
      <w:r w:rsidRPr="006555E8">
        <w:rPr>
          <w:rFonts w:eastAsia="Arial" w:cs="Arial"/>
          <w:sz w:val="20"/>
          <w:szCs w:val="22"/>
        </w:rPr>
        <w:t xml:space="preserve">  </w:t>
      </w:r>
      <w:r w:rsidRPr="006555E8">
        <w:rPr>
          <w:rFonts w:eastAsia="Arial" w:cs="Arial"/>
          <w:b/>
          <w:sz w:val="20"/>
          <w:szCs w:val="22"/>
        </w:rPr>
        <w:t>(</w:t>
      </w:r>
      <w:r w:rsidR="006555E8" w:rsidRPr="006555E8">
        <w:rPr>
          <w:rFonts w:eastAsia="Arial" w:cs="Arial"/>
          <w:b/>
          <w:sz w:val="20"/>
          <w:szCs w:val="22"/>
        </w:rPr>
        <w:t>R</w:t>
      </w:r>
      <w:r w:rsidRPr="006555E8">
        <w:rPr>
          <w:rFonts w:eastAsia="Arial" w:cs="Arial"/>
          <w:b/>
          <w:sz w:val="20"/>
          <w:szCs w:val="22"/>
        </w:rPr>
        <w:t xml:space="preserve"> 336.1225)</w:t>
      </w:r>
      <w:r w:rsidRPr="006555E8">
        <w:rPr>
          <w:rFonts w:eastAsia="Arial" w:cs="Arial"/>
          <w:sz w:val="20"/>
          <w:szCs w:val="22"/>
        </w:rPr>
        <w:t xml:space="preserve"> </w:t>
      </w:r>
    </w:p>
    <w:p w14:paraId="20AC6026" w14:textId="1BBC7D83" w:rsidR="00E6739C" w:rsidRPr="000F6A6A" w:rsidRDefault="00E6739C" w:rsidP="00E6739C">
      <w:pPr>
        <w:spacing w:line="259" w:lineRule="auto"/>
        <w:ind w:left="360" w:hanging="360"/>
        <w:rPr>
          <w:rFonts w:eastAsia="Arial" w:cs="Arial"/>
          <w:sz w:val="20"/>
          <w:szCs w:val="22"/>
        </w:rPr>
      </w:pPr>
    </w:p>
    <w:p w14:paraId="772F7D32" w14:textId="77777777" w:rsidR="00672C75" w:rsidRPr="000F6A6A" w:rsidRDefault="00E6739C" w:rsidP="00F1026A">
      <w:pPr>
        <w:numPr>
          <w:ilvl w:val="0"/>
          <w:numId w:val="102"/>
        </w:numPr>
        <w:spacing w:after="5" w:line="248" w:lineRule="auto"/>
        <w:ind w:left="360" w:right="10" w:hanging="360"/>
        <w:jc w:val="both"/>
        <w:rPr>
          <w:rFonts w:eastAsia="Arial" w:cs="Arial"/>
          <w:i/>
          <w:iCs/>
          <w:sz w:val="20"/>
          <w:szCs w:val="22"/>
        </w:rPr>
      </w:pPr>
      <w:r w:rsidRPr="000F6A6A">
        <w:rPr>
          <w:rFonts w:eastAsia="Arial" w:cs="Arial"/>
          <w:sz w:val="20"/>
          <w:szCs w:val="22"/>
        </w:rPr>
        <w:t>The permittee shall maintain calendar day records of the hours of operation.</w:t>
      </w:r>
      <w:r w:rsidRPr="000F6A6A">
        <w:rPr>
          <w:rFonts w:eastAsia="Arial" w:cs="Arial"/>
          <w:sz w:val="20"/>
          <w:szCs w:val="22"/>
          <w:vertAlign w:val="superscript"/>
        </w:rPr>
        <w:t>1</w:t>
      </w:r>
      <w:r w:rsidRPr="000F6A6A">
        <w:rPr>
          <w:rFonts w:eastAsia="Arial" w:cs="Arial"/>
          <w:sz w:val="20"/>
          <w:szCs w:val="22"/>
        </w:rPr>
        <w:t xml:space="preserve">  </w:t>
      </w:r>
      <w:r w:rsidRPr="000F6A6A">
        <w:rPr>
          <w:rFonts w:eastAsia="Arial" w:cs="Arial"/>
          <w:b/>
          <w:sz w:val="20"/>
          <w:szCs w:val="22"/>
        </w:rPr>
        <w:t xml:space="preserve">(R 336.1225) </w:t>
      </w:r>
    </w:p>
    <w:p w14:paraId="626597CF" w14:textId="77777777" w:rsidR="00672C75" w:rsidRPr="000F6A6A" w:rsidRDefault="00672C75" w:rsidP="00672C75">
      <w:pPr>
        <w:spacing w:after="5" w:line="248" w:lineRule="auto"/>
        <w:ind w:right="10"/>
        <w:jc w:val="both"/>
        <w:rPr>
          <w:rFonts w:eastAsia="Arial" w:cs="Arial"/>
          <w:sz w:val="20"/>
          <w:szCs w:val="22"/>
        </w:rPr>
      </w:pPr>
    </w:p>
    <w:p w14:paraId="4B9704D7" w14:textId="220058F8" w:rsidR="000717AC" w:rsidRPr="000F6A6A" w:rsidRDefault="000717AC" w:rsidP="00F1026A">
      <w:pPr>
        <w:numPr>
          <w:ilvl w:val="0"/>
          <w:numId w:val="102"/>
        </w:numPr>
        <w:spacing w:after="5" w:line="248" w:lineRule="auto"/>
        <w:ind w:left="360" w:right="10" w:hanging="360"/>
        <w:jc w:val="both"/>
        <w:rPr>
          <w:rFonts w:eastAsia="Arial" w:cs="Arial"/>
          <w:sz w:val="20"/>
          <w:szCs w:val="22"/>
        </w:rPr>
      </w:pPr>
      <w:r w:rsidRPr="000F6A6A">
        <w:rPr>
          <w:rFonts w:eastAsia="Arial" w:cs="Arial"/>
          <w:sz w:val="20"/>
          <w:szCs w:val="22"/>
        </w:rPr>
        <w:t xml:space="preserve">The permittee shall maintain </w:t>
      </w:r>
      <w:r w:rsidR="00E30BC9" w:rsidRPr="000F6A6A">
        <w:rPr>
          <w:rFonts w:eastAsia="Arial" w:cs="Arial"/>
          <w:sz w:val="20"/>
          <w:szCs w:val="22"/>
        </w:rPr>
        <w:t xml:space="preserve">monthly </w:t>
      </w:r>
      <w:r w:rsidRPr="000F6A6A">
        <w:rPr>
          <w:rFonts w:eastAsia="Arial" w:cs="Arial"/>
          <w:sz w:val="20"/>
          <w:szCs w:val="22"/>
        </w:rPr>
        <w:t xml:space="preserve">records of the identity and amount (in pounds) of each type of resin used on a calendar day basis. </w:t>
      </w:r>
      <w:r w:rsidRPr="000F6A6A">
        <w:rPr>
          <w:rFonts w:eastAsia="Arial" w:cs="Arial"/>
          <w:sz w:val="20"/>
          <w:szCs w:val="22"/>
          <w:vertAlign w:val="superscript"/>
        </w:rPr>
        <w:t>2</w:t>
      </w:r>
      <w:r w:rsidRPr="000F6A6A">
        <w:rPr>
          <w:rFonts w:eastAsia="Arial" w:cs="Arial"/>
          <w:sz w:val="20"/>
          <w:szCs w:val="22"/>
        </w:rPr>
        <w:t xml:space="preserve"> </w:t>
      </w:r>
      <w:r w:rsidRPr="000F6A6A">
        <w:rPr>
          <w:rFonts w:eastAsia="Arial" w:cs="Arial"/>
          <w:b/>
          <w:bCs/>
          <w:sz w:val="20"/>
          <w:szCs w:val="22"/>
        </w:rPr>
        <w:t>(R 336.1205, R 336.1225, R 336.1</w:t>
      </w:r>
      <w:r w:rsidR="00E30BC9" w:rsidRPr="000F6A6A">
        <w:rPr>
          <w:rFonts w:eastAsia="Arial" w:cs="Arial"/>
          <w:b/>
          <w:bCs/>
          <w:sz w:val="20"/>
          <w:szCs w:val="22"/>
        </w:rPr>
        <w:t>702(c)</w:t>
      </w:r>
      <w:r w:rsidRPr="000F6A6A">
        <w:rPr>
          <w:rFonts w:eastAsia="Arial" w:cs="Arial"/>
          <w:b/>
          <w:bCs/>
          <w:sz w:val="20"/>
          <w:szCs w:val="22"/>
        </w:rPr>
        <w:t>)</w:t>
      </w:r>
    </w:p>
    <w:p w14:paraId="6E7D73A4" w14:textId="77777777" w:rsidR="000717AC" w:rsidRPr="006555E8" w:rsidRDefault="000717AC" w:rsidP="006555E8">
      <w:pPr>
        <w:rPr>
          <w:rFonts w:eastAsia="Arial" w:cs="Arial"/>
          <w:sz w:val="20"/>
          <w:szCs w:val="22"/>
        </w:rPr>
      </w:pPr>
    </w:p>
    <w:p w14:paraId="52A18CFF" w14:textId="27960B09" w:rsidR="006555E8" w:rsidRPr="006555E8" w:rsidRDefault="000717AC" w:rsidP="00F1026A">
      <w:pPr>
        <w:numPr>
          <w:ilvl w:val="0"/>
          <w:numId w:val="102"/>
        </w:numPr>
        <w:spacing w:after="5" w:line="248" w:lineRule="auto"/>
        <w:ind w:left="360" w:right="10" w:hanging="360"/>
        <w:jc w:val="both"/>
        <w:rPr>
          <w:rFonts w:eastAsia="Arial" w:cs="Arial"/>
          <w:sz w:val="20"/>
          <w:szCs w:val="22"/>
        </w:rPr>
      </w:pPr>
      <w:r w:rsidRPr="000F6A6A">
        <w:rPr>
          <w:rFonts w:eastAsia="Arial" w:cs="Arial"/>
          <w:sz w:val="20"/>
          <w:szCs w:val="22"/>
        </w:rPr>
        <w:t>The permittee shall maintain calculations determining the total daily resin usage rate in pounds per calendar day, the total monthly resin usage rate in pounds per calendar month, and the annual resin usage rate in pounds per 12-month rolling time period as determined at the end of each calendar month.</w:t>
      </w:r>
      <w:r w:rsidRPr="000F6A6A">
        <w:rPr>
          <w:rFonts w:eastAsia="Arial" w:cs="Arial"/>
          <w:sz w:val="20"/>
          <w:szCs w:val="22"/>
          <w:vertAlign w:val="superscript"/>
        </w:rPr>
        <w:t>2</w:t>
      </w:r>
      <w:r w:rsidRPr="000F6A6A">
        <w:rPr>
          <w:rFonts w:eastAsia="Arial" w:cs="Arial"/>
          <w:sz w:val="20"/>
          <w:szCs w:val="22"/>
        </w:rPr>
        <w:t xml:space="preserve">  </w:t>
      </w:r>
      <w:r w:rsidRPr="000F6A6A">
        <w:rPr>
          <w:rFonts w:eastAsia="Arial" w:cs="Arial"/>
          <w:b/>
          <w:sz w:val="20"/>
          <w:szCs w:val="22"/>
        </w:rPr>
        <w:t xml:space="preserve">(R 336.1205,  </w:t>
      </w:r>
    </w:p>
    <w:p w14:paraId="42B680F1" w14:textId="7D5E5F23" w:rsidR="000717AC" w:rsidRPr="000F6A6A" w:rsidRDefault="00E30BC9" w:rsidP="006555E8">
      <w:pPr>
        <w:spacing w:after="5" w:line="248" w:lineRule="auto"/>
        <w:ind w:left="360" w:right="10"/>
        <w:jc w:val="both"/>
        <w:rPr>
          <w:rFonts w:eastAsia="Arial" w:cs="Arial"/>
          <w:sz w:val="20"/>
          <w:szCs w:val="22"/>
        </w:rPr>
      </w:pPr>
      <w:r w:rsidRPr="000F6A6A">
        <w:rPr>
          <w:rFonts w:eastAsia="Arial" w:cs="Arial"/>
          <w:b/>
          <w:sz w:val="20"/>
          <w:szCs w:val="22"/>
        </w:rPr>
        <w:t>R 336.1225, R 336.1702(c))</w:t>
      </w:r>
      <w:r w:rsidR="000717AC" w:rsidRPr="000F6A6A">
        <w:rPr>
          <w:rFonts w:eastAsia="Arial" w:cs="Arial"/>
          <w:sz w:val="20"/>
          <w:szCs w:val="22"/>
        </w:rPr>
        <w:t xml:space="preserve"> </w:t>
      </w:r>
    </w:p>
    <w:p w14:paraId="362C8AA1" w14:textId="2927D705" w:rsidR="00E6739C" w:rsidRPr="000F6A6A" w:rsidRDefault="00E6739C" w:rsidP="007C1DA0">
      <w:pPr>
        <w:spacing w:line="259" w:lineRule="auto"/>
        <w:ind w:left="360" w:hanging="360"/>
        <w:rPr>
          <w:rFonts w:eastAsia="Arial" w:cs="Arial"/>
          <w:sz w:val="20"/>
          <w:szCs w:val="22"/>
        </w:rPr>
      </w:pPr>
    </w:p>
    <w:p w14:paraId="34D1C194" w14:textId="77777777" w:rsidR="00524E28" w:rsidRDefault="00E6739C" w:rsidP="00F1026A">
      <w:pPr>
        <w:numPr>
          <w:ilvl w:val="0"/>
          <w:numId w:val="102"/>
        </w:numPr>
        <w:spacing w:after="5" w:line="248" w:lineRule="auto"/>
        <w:ind w:left="360" w:right="10" w:hanging="360"/>
        <w:jc w:val="both"/>
        <w:rPr>
          <w:rFonts w:eastAsia="Arial" w:cs="Arial"/>
          <w:sz w:val="20"/>
          <w:szCs w:val="22"/>
        </w:rPr>
      </w:pPr>
      <w:r w:rsidRPr="000F6A6A">
        <w:rPr>
          <w:rFonts w:eastAsia="Arial" w:cs="Arial"/>
          <w:sz w:val="20"/>
          <w:szCs w:val="22"/>
        </w:rPr>
        <w:t>The permittee shall maintain</w:t>
      </w:r>
      <w:r w:rsidR="00453900" w:rsidRPr="000F6A6A">
        <w:rPr>
          <w:rFonts w:eastAsia="Arial" w:cs="Arial"/>
          <w:sz w:val="20"/>
          <w:szCs w:val="22"/>
        </w:rPr>
        <w:t xml:space="preserve"> </w:t>
      </w:r>
      <w:r w:rsidRPr="000F6A6A">
        <w:rPr>
          <w:rFonts w:eastAsia="Arial" w:cs="Arial"/>
          <w:sz w:val="20"/>
          <w:szCs w:val="22"/>
        </w:rPr>
        <w:t xml:space="preserve">records determining the total daily resin usage rate in pounds per calendar day. </w:t>
      </w:r>
    </w:p>
    <w:p w14:paraId="65CF228B" w14:textId="0FF13D85" w:rsidR="00E6739C" w:rsidRPr="000F6A6A" w:rsidRDefault="00E6739C" w:rsidP="00524E28">
      <w:pPr>
        <w:spacing w:after="5" w:line="248" w:lineRule="auto"/>
        <w:ind w:left="360" w:right="10"/>
        <w:jc w:val="both"/>
        <w:rPr>
          <w:rFonts w:eastAsia="Arial" w:cs="Arial"/>
          <w:sz w:val="20"/>
          <w:szCs w:val="22"/>
        </w:rPr>
      </w:pPr>
      <w:r w:rsidRPr="000F6A6A">
        <w:rPr>
          <w:rFonts w:eastAsia="Arial" w:cs="Arial"/>
          <w:b/>
          <w:sz w:val="20"/>
          <w:szCs w:val="22"/>
        </w:rPr>
        <w:t xml:space="preserve">(R </w:t>
      </w:r>
      <w:r w:rsidR="008C5D36">
        <w:rPr>
          <w:rFonts w:eastAsia="Arial" w:cs="Arial"/>
          <w:b/>
          <w:sz w:val="20"/>
          <w:szCs w:val="22"/>
        </w:rPr>
        <w:t>336.1213</w:t>
      </w:r>
      <w:r w:rsidRPr="000F6A6A">
        <w:rPr>
          <w:rFonts w:eastAsia="Arial" w:cs="Arial"/>
          <w:b/>
          <w:sz w:val="20"/>
          <w:szCs w:val="22"/>
        </w:rPr>
        <w:t>(</w:t>
      </w:r>
      <w:r w:rsidR="008C5D36">
        <w:rPr>
          <w:rFonts w:eastAsia="Arial" w:cs="Arial"/>
          <w:b/>
          <w:sz w:val="20"/>
          <w:szCs w:val="22"/>
        </w:rPr>
        <w:t>3</w:t>
      </w:r>
      <w:r w:rsidRPr="000F6A6A">
        <w:rPr>
          <w:rFonts w:eastAsia="Arial" w:cs="Arial"/>
          <w:b/>
          <w:sz w:val="20"/>
          <w:szCs w:val="22"/>
        </w:rPr>
        <w:t>))</w:t>
      </w:r>
      <w:r w:rsidRPr="000F6A6A">
        <w:rPr>
          <w:rFonts w:eastAsia="Arial" w:cs="Arial"/>
          <w:sz w:val="20"/>
          <w:szCs w:val="22"/>
        </w:rPr>
        <w:t xml:space="preserve"> </w:t>
      </w:r>
    </w:p>
    <w:p w14:paraId="566D2974" w14:textId="787098C7" w:rsidR="00E6739C" w:rsidRPr="00E6739C" w:rsidRDefault="00E6739C" w:rsidP="007C1DA0">
      <w:pPr>
        <w:spacing w:line="259" w:lineRule="auto"/>
        <w:ind w:left="360" w:hanging="360"/>
        <w:rPr>
          <w:rFonts w:eastAsia="Arial" w:cs="Arial"/>
          <w:color w:val="000000"/>
          <w:sz w:val="20"/>
          <w:szCs w:val="22"/>
        </w:rPr>
      </w:pPr>
    </w:p>
    <w:p w14:paraId="34DC23C1" w14:textId="35A95B94" w:rsidR="00E6739C" w:rsidRPr="00E6739C" w:rsidRDefault="00E6739C" w:rsidP="00F1026A">
      <w:pPr>
        <w:numPr>
          <w:ilvl w:val="0"/>
          <w:numId w:val="102"/>
        </w:numPr>
        <w:spacing w:after="5" w:line="248" w:lineRule="auto"/>
        <w:ind w:left="360" w:right="10" w:hanging="360"/>
        <w:jc w:val="both"/>
        <w:rPr>
          <w:rFonts w:eastAsia="Arial" w:cs="Arial"/>
          <w:color w:val="000000"/>
          <w:sz w:val="20"/>
          <w:szCs w:val="22"/>
        </w:rPr>
      </w:pPr>
      <w:r w:rsidRPr="003B0FF9">
        <w:rPr>
          <w:rFonts w:eastAsia="Arial" w:cs="Arial"/>
          <w:sz w:val="20"/>
          <w:szCs w:val="22"/>
        </w:rPr>
        <w:t xml:space="preserve">The permittee shall maintain </w:t>
      </w:r>
      <w:r w:rsidR="00453900" w:rsidRPr="003B0FF9">
        <w:rPr>
          <w:rFonts w:eastAsia="Arial" w:cs="Arial"/>
          <w:sz w:val="20"/>
          <w:szCs w:val="22"/>
        </w:rPr>
        <w:t xml:space="preserve">monthly </w:t>
      </w:r>
      <w:r w:rsidR="00453900">
        <w:rPr>
          <w:rFonts w:eastAsia="Arial" w:cs="Arial"/>
          <w:color w:val="00B050"/>
          <w:sz w:val="20"/>
          <w:szCs w:val="22"/>
        </w:rPr>
        <w:t>r</w:t>
      </w:r>
      <w:r w:rsidRPr="00453900">
        <w:rPr>
          <w:rFonts w:eastAsia="Arial" w:cs="Arial"/>
          <w:sz w:val="20"/>
          <w:szCs w:val="22"/>
        </w:rPr>
        <w:t>ecords</w:t>
      </w:r>
      <w:r w:rsidRPr="00453900">
        <w:rPr>
          <w:rFonts w:eastAsia="Arial" w:cs="Arial"/>
          <w:color w:val="000000"/>
          <w:sz w:val="20"/>
          <w:szCs w:val="22"/>
        </w:rPr>
        <w:t xml:space="preserve"> </w:t>
      </w:r>
      <w:r w:rsidR="00453900">
        <w:rPr>
          <w:rFonts w:eastAsia="Arial" w:cs="Arial"/>
          <w:color w:val="000000"/>
          <w:sz w:val="20"/>
          <w:szCs w:val="22"/>
        </w:rPr>
        <w:t xml:space="preserve">of </w:t>
      </w:r>
      <w:r w:rsidRPr="00E6739C">
        <w:rPr>
          <w:rFonts w:eastAsia="Arial" w:cs="Arial"/>
          <w:color w:val="000000"/>
          <w:sz w:val="20"/>
          <w:szCs w:val="22"/>
        </w:rPr>
        <w:t xml:space="preserve">the </w:t>
      </w:r>
      <w:r w:rsidRPr="003B0FF9">
        <w:rPr>
          <w:rFonts w:eastAsia="Arial" w:cs="Arial"/>
          <w:color w:val="000000"/>
          <w:sz w:val="20"/>
          <w:szCs w:val="22"/>
        </w:rPr>
        <w:t>total</w:t>
      </w:r>
      <w:r w:rsidRPr="00E6739C">
        <w:rPr>
          <w:rFonts w:eastAsia="Arial" w:cs="Arial"/>
          <w:color w:val="000000"/>
          <w:sz w:val="20"/>
          <w:szCs w:val="22"/>
        </w:rPr>
        <w:t xml:space="preserve"> daily usage rate of resins which contain vinyl toluene.</w:t>
      </w:r>
      <w:r w:rsidRPr="00E6739C">
        <w:rPr>
          <w:rFonts w:eastAsia="Arial" w:cs="Arial"/>
          <w:color w:val="000000"/>
          <w:sz w:val="20"/>
          <w:szCs w:val="22"/>
          <w:vertAlign w:val="superscript"/>
        </w:rPr>
        <w:t>1</w:t>
      </w:r>
      <w:r w:rsidRPr="00E6739C">
        <w:rPr>
          <w:rFonts w:eastAsia="Arial" w:cs="Arial"/>
          <w:color w:val="000000"/>
          <w:sz w:val="20"/>
          <w:szCs w:val="22"/>
        </w:rPr>
        <w:t xml:space="preserve">  </w:t>
      </w:r>
      <w:r w:rsidRPr="00E6739C">
        <w:rPr>
          <w:rFonts w:eastAsia="Arial" w:cs="Arial"/>
          <w:b/>
          <w:color w:val="000000"/>
          <w:sz w:val="20"/>
          <w:szCs w:val="22"/>
        </w:rPr>
        <w:t>(R 336.1225)</w:t>
      </w:r>
      <w:r w:rsidRPr="00E6739C">
        <w:rPr>
          <w:rFonts w:eastAsia="Arial" w:cs="Arial"/>
          <w:color w:val="000000"/>
          <w:sz w:val="20"/>
          <w:szCs w:val="22"/>
        </w:rPr>
        <w:t xml:space="preserve"> </w:t>
      </w:r>
    </w:p>
    <w:p w14:paraId="7C546A11" w14:textId="12A212D1" w:rsidR="00E6739C" w:rsidRPr="00E6739C" w:rsidRDefault="00E6739C" w:rsidP="007C1DA0">
      <w:pPr>
        <w:spacing w:line="259" w:lineRule="auto"/>
        <w:ind w:left="360" w:hanging="360"/>
        <w:rPr>
          <w:rFonts w:eastAsia="Arial" w:cs="Arial"/>
          <w:color w:val="000000"/>
          <w:sz w:val="20"/>
          <w:szCs w:val="22"/>
        </w:rPr>
      </w:pPr>
    </w:p>
    <w:p w14:paraId="4D760EE7" w14:textId="69CB67DB" w:rsidR="00E6739C" w:rsidRPr="00D572BA" w:rsidRDefault="00E6739C" w:rsidP="00F1026A">
      <w:pPr>
        <w:numPr>
          <w:ilvl w:val="0"/>
          <w:numId w:val="102"/>
        </w:numPr>
        <w:spacing w:after="5" w:line="248" w:lineRule="auto"/>
        <w:ind w:left="360" w:right="10" w:hanging="360"/>
        <w:jc w:val="both"/>
        <w:rPr>
          <w:rFonts w:eastAsia="Arial" w:cs="Arial"/>
          <w:sz w:val="20"/>
          <w:szCs w:val="22"/>
        </w:rPr>
      </w:pPr>
      <w:r w:rsidRPr="00D572BA">
        <w:rPr>
          <w:rFonts w:eastAsia="Arial" w:cs="Arial"/>
          <w:sz w:val="20"/>
          <w:szCs w:val="22"/>
        </w:rPr>
        <w:t xml:space="preserve">The permittee shall calculate and maintain daily records of the actual VOC (including styrene and vinyl toluene) emission rates in pounds per hour using the emission factors and </w:t>
      </w:r>
      <w:r w:rsidR="00453900" w:rsidRPr="00D572BA">
        <w:rPr>
          <w:rFonts w:eastAsia="Arial" w:cs="Arial"/>
          <w:sz w:val="20"/>
          <w:szCs w:val="22"/>
        </w:rPr>
        <w:t xml:space="preserve">calculations </w:t>
      </w:r>
      <w:r w:rsidRPr="00D572BA">
        <w:rPr>
          <w:rFonts w:eastAsia="Arial" w:cs="Arial"/>
          <w:sz w:val="20"/>
          <w:szCs w:val="22"/>
        </w:rPr>
        <w:t>in Appendix 7, in a method acceptable to the AQD District Supervisor.</w:t>
      </w:r>
      <w:r w:rsidRPr="00D572BA">
        <w:rPr>
          <w:rFonts w:eastAsia="Arial" w:cs="Arial"/>
          <w:sz w:val="20"/>
          <w:szCs w:val="22"/>
          <w:vertAlign w:val="superscript"/>
        </w:rPr>
        <w:t>2</w:t>
      </w:r>
      <w:r w:rsidRPr="00D572BA">
        <w:rPr>
          <w:rFonts w:eastAsia="Arial" w:cs="Arial"/>
          <w:sz w:val="20"/>
          <w:szCs w:val="22"/>
        </w:rPr>
        <w:t xml:space="preserve">  </w:t>
      </w:r>
      <w:r w:rsidRPr="00D572BA">
        <w:rPr>
          <w:rFonts w:eastAsia="Arial" w:cs="Arial"/>
          <w:b/>
          <w:sz w:val="20"/>
          <w:szCs w:val="22"/>
        </w:rPr>
        <w:t>(R 336.1225, R 336.1702(c)</w:t>
      </w:r>
      <w:r w:rsidR="00E5477E" w:rsidRPr="00D572BA">
        <w:rPr>
          <w:rFonts w:eastAsia="Arial" w:cs="Arial"/>
          <w:b/>
          <w:sz w:val="20"/>
          <w:szCs w:val="22"/>
        </w:rPr>
        <w:t xml:space="preserve">, </w:t>
      </w:r>
      <w:r w:rsidRPr="00D572BA">
        <w:rPr>
          <w:rFonts w:eastAsia="Arial" w:cs="Arial"/>
          <w:b/>
          <w:sz w:val="20"/>
          <w:szCs w:val="22"/>
        </w:rPr>
        <w:t>)</w:t>
      </w:r>
      <w:r w:rsidRPr="00D572BA">
        <w:rPr>
          <w:rFonts w:eastAsia="Arial" w:cs="Arial"/>
          <w:sz w:val="20"/>
          <w:szCs w:val="22"/>
        </w:rPr>
        <w:t xml:space="preserve"> </w:t>
      </w:r>
    </w:p>
    <w:p w14:paraId="45269028" w14:textId="6EB88D9A" w:rsidR="00E6739C" w:rsidRPr="00E6739C" w:rsidRDefault="00E6739C" w:rsidP="007C1DA0">
      <w:pPr>
        <w:spacing w:line="259" w:lineRule="auto"/>
        <w:ind w:left="360" w:hanging="360"/>
        <w:rPr>
          <w:rFonts w:eastAsia="Arial" w:cs="Arial"/>
          <w:color w:val="000000"/>
          <w:sz w:val="20"/>
          <w:szCs w:val="22"/>
        </w:rPr>
      </w:pPr>
    </w:p>
    <w:p w14:paraId="73751902" w14:textId="78A80262" w:rsidR="00E6739C" w:rsidRPr="00E6739C" w:rsidRDefault="00E6739C" w:rsidP="00F1026A">
      <w:pPr>
        <w:numPr>
          <w:ilvl w:val="0"/>
          <w:numId w:val="102"/>
        </w:numPr>
        <w:spacing w:after="5" w:line="248" w:lineRule="auto"/>
        <w:ind w:left="360" w:right="10" w:hanging="360"/>
        <w:jc w:val="both"/>
        <w:rPr>
          <w:rFonts w:eastAsia="Arial" w:cs="Arial"/>
          <w:color w:val="000000"/>
          <w:sz w:val="20"/>
          <w:szCs w:val="22"/>
        </w:rPr>
      </w:pPr>
      <w:r w:rsidRPr="000506DD">
        <w:rPr>
          <w:rFonts w:eastAsia="Arial" w:cs="Arial"/>
          <w:sz w:val="20"/>
          <w:szCs w:val="22"/>
        </w:rPr>
        <w:t>The permittee shall calculate and maintain monthly records of the actual VOC (including styrene and vinyl toluene) emission rates in tons per calendar month and the annual emission rate in tons per 12 month rolling time period as determined at the end of each calendar month using the emission factors and calculations in Appendix 7.</w:t>
      </w:r>
      <w:r w:rsidRPr="000506DD">
        <w:rPr>
          <w:rFonts w:eastAsia="Arial" w:cs="Arial"/>
          <w:sz w:val="20"/>
          <w:szCs w:val="22"/>
          <w:vertAlign w:val="superscript"/>
        </w:rPr>
        <w:t>2</w:t>
      </w:r>
      <w:r w:rsidRPr="000506DD">
        <w:rPr>
          <w:rFonts w:eastAsia="Arial" w:cs="Arial"/>
          <w:sz w:val="20"/>
          <w:szCs w:val="22"/>
        </w:rPr>
        <w:t xml:space="preserve">  </w:t>
      </w:r>
      <w:r w:rsidRPr="00E6739C">
        <w:rPr>
          <w:rFonts w:eastAsia="Arial" w:cs="Arial"/>
          <w:b/>
          <w:color w:val="000000"/>
          <w:sz w:val="20"/>
          <w:szCs w:val="22"/>
        </w:rPr>
        <w:t>(R 336.1205, R 336.1225, R 336.1702</w:t>
      </w:r>
      <w:r w:rsidR="00E5477E">
        <w:rPr>
          <w:rFonts w:eastAsia="Arial" w:cs="Arial"/>
          <w:b/>
          <w:color w:val="000000"/>
          <w:sz w:val="20"/>
          <w:szCs w:val="22"/>
        </w:rPr>
        <w:t xml:space="preserve"> R 336.1213(3)</w:t>
      </w:r>
      <w:r w:rsidRPr="00E6739C">
        <w:rPr>
          <w:rFonts w:eastAsia="Arial" w:cs="Arial"/>
          <w:b/>
          <w:color w:val="000000"/>
          <w:sz w:val="20"/>
          <w:szCs w:val="22"/>
        </w:rPr>
        <w:t>)</w:t>
      </w:r>
      <w:r w:rsidRPr="00E6739C">
        <w:rPr>
          <w:rFonts w:eastAsia="Arial" w:cs="Arial"/>
          <w:color w:val="000000"/>
          <w:sz w:val="20"/>
          <w:szCs w:val="22"/>
        </w:rPr>
        <w:t xml:space="preserve"> </w:t>
      </w:r>
    </w:p>
    <w:p w14:paraId="6E4D50B1" w14:textId="391D3732" w:rsidR="00E6739C" w:rsidRPr="000F56CC" w:rsidRDefault="00E6739C" w:rsidP="007C1DA0">
      <w:pPr>
        <w:spacing w:line="259" w:lineRule="auto"/>
        <w:ind w:left="360" w:hanging="360"/>
        <w:rPr>
          <w:rFonts w:eastAsia="Arial" w:cs="Arial"/>
          <w:sz w:val="20"/>
          <w:szCs w:val="22"/>
        </w:rPr>
      </w:pPr>
    </w:p>
    <w:p w14:paraId="271D96F4" w14:textId="50919644" w:rsidR="00E6739C" w:rsidRPr="006555E8" w:rsidRDefault="00E6739C" w:rsidP="00F1026A">
      <w:pPr>
        <w:numPr>
          <w:ilvl w:val="0"/>
          <w:numId w:val="102"/>
        </w:numPr>
        <w:spacing w:after="5" w:line="248" w:lineRule="auto"/>
        <w:ind w:left="360" w:right="10" w:hanging="360"/>
        <w:jc w:val="both"/>
        <w:rPr>
          <w:rFonts w:eastAsia="Arial" w:cs="Arial"/>
          <w:b/>
          <w:sz w:val="20"/>
          <w:szCs w:val="22"/>
        </w:rPr>
      </w:pPr>
      <w:r w:rsidRPr="000F56CC">
        <w:rPr>
          <w:rFonts w:eastAsia="Arial" w:cs="Arial"/>
          <w:sz w:val="20"/>
          <w:szCs w:val="22"/>
        </w:rPr>
        <w:t xml:space="preserve">The permittee shall maintain monthly records of non-atomized applicator usage, in a manner acceptable to the AQD District Supervisor, demonstrating that 50 percent of the total resin and all production resins containing vinyl toluene were applied </w:t>
      </w:r>
      <w:proofErr w:type="gramStart"/>
      <w:r w:rsidRPr="000F56CC">
        <w:rPr>
          <w:rFonts w:eastAsia="Arial" w:cs="Arial"/>
          <w:sz w:val="20"/>
          <w:szCs w:val="22"/>
        </w:rPr>
        <w:t>by the use of</w:t>
      </w:r>
      <w:proofErr w:type="gramEnd"/>
      <w:r w:rsidRPr="000F56CC">
        <w:rPr>
          <w:rFonts w:eastAsia="Arial" w:cs="Arial"/>
          <w:sz w:val="20"/>
          <w:szCs w:val="22"/>
        </w:rPr>
        <w:t xml:space="preserve"> non-atomized applicators.</w:t>
      </w:r>
      <w:r w:rsidRPr="000F56CC">
        <w:rPr>
          <w:rFonts w:eastAsia="Arial" w:cs="Arial"/>
          <w:sz w:val="20"/>
          <w:szCs w:val="22"/>
          <w:vertAlign w:val="superscript"/>
        </w:rPr>
        <w:t>2</w:t>
      </w:r>
      <w:r w:rsidRPr="000F56CC">
        <w:rPr>
          <w:rFonts w:eastAsia="Arial" w:cs="Arial"/>
          <w:sz w:val="20"/>
          <w:szCs w:val="22"/>
        </w:rPr>
        <w:t xml:space="preserve">  </w:t>
      </w:r>
      <w:r w:rsidRPr="000F56CC">
        <w:rPr>
          <w:rFonts w:eastAsia="Arial" w:cs="Arial"/>
          <w:b/>
          <w:sz w:val="20"/>
          <w:szCs w:val="22"/>
        </w:rPr>
        <w:t>(R 336.1225, R 336.1702(c)</w:t>
      </w:r>
      <w:r w:rsidRPr="006555E8">
        <w:rPr>
          <w:rFonts w:eastAsia="Arial" w:cs="Arial"/>
          <w:b/>
          <w:sz w:val="20"/>
          <w:szCs w:val="22"/>
        </w:rPr>
        <w:t xml:space="preserve">) </w:t>
      </w:r>
    </w:p>
    <w:p w14:paraId="6301E140" w14:textId="77777777" w:rsidR="00454FED" w:rsidRPr="00E6739C" w:rsidRDefault="00454FED" w:rsidP="000717AC">
      <w:pPr>
        <w:spacing w:line="259" w:lineRule="auto"/>
        <w:rPr>
          <w:rFonts w:eastAsia="Arial" w:cs="Arial"/>
          <w:color w:val="000000"/>
          <w:sz w:val="20"/>
          <w:szCs w:val="22"/>
        </w:rPr>
      </w:pPr>
    </w:p>
    <w:p w14:paraId="49155060" w14:textId="402B8F96" w:rsidR="00E6739C" w:rsidRPr="00E6739C" w:rsidRDefault="00E6739C" w:rsidP="00E6739C">
      <w:pPr>
        <w:spacing w:after="5" w:line="259" w:lineRule="auto"/>
        <w:rPr>
          <w:rFonts w:eastAsia="Arial" w:cs="Arial"/>
          <w:color w:val="000000"/>
          <w:sz w:val="20"/>
          <w:szCs w:val="22"/>
        </w:rPr>
      </w:pPr>
      <w:r w:rsidRPr="00E6739C">
        <w:rPr>
          <w:rFonts w:eastAsia="Arial" w:cs="Arial"/>
          <w:b/>
          <w:color w:val="000000"/>
          <w:sz w:val="20"/>
          <w:szCs w:val="22"/>
        </w:rPr>
        <w:t>See Appendix</w:t>
      </w:r>
      <w:r w:rsidR="001C74E2">
        <w:rPr>
          <w:rFonts w:eastAsia="Arial" w:cs="Arial"/>
          <w:b/>
          <w:color w:val="000000"/>
          <w:sz w:val="20"/>
          <w:szCs w:val="22"/>
        </w:rPr>
        <w:t xml:space="preserve"> </w:t>
      </w:r>
      <w:r w:rsidRPr="00E6739C">
        <w:rPr>
          <w:rFonts w:eastAsia="Arial" w:cs="Arial"/>
          <w:b/>
          <w:color w:val="000000"/>
          <w:sz w:val="20"/>
          <w:szCs w:val="22"/>
        </w:rPr>
        <w:t xml:space="preserve">7 </w:t>
      </w:r>
    </w:p>
    <w:p w14:paraId="6E151A23" w14:textId="77777777" w:rsidR="00A565B3" w:rsidRPr="00047D6A" w:rsidRDefault="00A565B3" w:rsidP="00D2605A">
      <w:pPr>
        <w:jc w:val="both"/>
        <w:rPr>
          <w:sz w:val="20"/>
        </w:rPr>
      </w:pPr>
    </w:p>
    <w:p w14:paraId="3A98AB86" w14:textId="77777777" w:rsidR="00A565B3" w:rsidRPr="00F01FE1" w:rsidRDefault="00A565B3" w:rsidP="00D2605A">
      <w:pPr>
        <w:jc w:val="both"/>
        <w:rPr>
          <w:b/>
          <w:sz w:val="20"/>
          <w:u w:val="single"/>
        </w:rPr>
      </w:pPr>
      <w:r>
        <w:rPr>
          <w:b/>
        </w:rPr>
        <w:t xml:space="preserve">VII.  </w:t>
      </w:r>
      <w:r>
        <w:rPr>
          <w:b/>
          <w:u w:val="single"/>
        </w:rPr>
        <w:t>REPORTING</w:t>
      </w:r>
    </w:p>
    <w:p w14:paraId="0DF9026F" w14:textId="77777777" w:rsidR="00A565B3" w:rsidRPr="00047D6A" w:rsidRDefault="00A565B3" w:rsidP="00D2605A">
      <w:pPr>
        <w:jc w:val="both"/>
        <w:rPr>
          <w:sz w:val="20"/>
        </w:rPr>
      </w:pPr>
    </w:p>
    <w:p w14:paraId="24DF0C21" w14:textId="77777777" w:rsidR="00A565B3" w:rsidRDefault="00A565B3" w:rsidP="00D2605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BE1237C" w14:textId="77777777" w:rsidR="00A565B3" w:rsidRPr="00984760" w:rsidRDefault="00A565B3" w:rsidP="00D2605A">
      <w:pPr>
        <w:ind w:left="360" w:hanging="360"/>
        <w:jc w:val="both"/>
        <w:rPr>
          <w:sz w:val="20"/>
        </w:rPr>
      </w:pPr>
    </w:p>
    <w:p w14:paraId="271B0931" w14:textId="77777777" w:rsidR="00A565B3" w:rsidRDefault="00A565B3" w:rsidP="00D2605A">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33C58AB" w14:textId="77777777" w:rsidR="00A565B3" w:rsidRPr="00984760" w:rsidRDefault="00A565B3" w:rsidP="00D2605A">
      <w:pPr>
        <w:ind w:left="360" w:hanging="360"/>
        <w:jc w:val="both"/>
        <w:rPr>
          <w:sz w:val="20"/>
        </w:rPr>
      </w:pPr>
    </w:p>
    <w:p w14:paraId="4D2276FB" w14:textId="7547F0CA" w:rsidR="00A565B3" w:rsidRDefault="00A565B3" w:rsidP="00F1026A">
      <w:pPr>
        <w:pStyle w:val="ListParagraph"/>
        <w:numPr>
          <w:ilvl w:val="0"/>
          <w:numId w:val="103"/>
        </w:numPr>
        <w:ind w:left="360"/>
        <w:jc w:val="both"/>
        <w:rPr>
          <w:b/>
          <w:sz w:val="20"/>
        </w:rPr>
      </w:pPr>
      <w:r w:rsidRPr="00E6739C">
        <w:rPr>
          <w:sz w:val="20"/>
        </w:rPr>
        <w:t xml:space="preserve">Annual certification of compliance pursuant to General Conditions 19 and 20 of Part A.  The report shall be postmarked or received by the appropriate AQD District Office by March 15 for the previous calendar year.  </w:t>
      </w:r>
      <w:r w:rsidRPr="00E6739C">
        <w:rPr>
          <w:b/>
          <w:sz w:val="20"/>
        </w:rPr>
        <w:t>(R 336.1213(4)(c))</w:t>
      </w:r>
    </w:p>
    <w:p w14:paraId="63ED7150" w14:textId="77777777" w:rsidR="00E6739C" w:rsidRPr="00F24976" w:rsidRDefault="00E6739C" w:rsidP="00F24976">
      <w:pPr>
        <w:jc w:val="both"/>
        <w:rPr>
          <w:bCs/>
          <w:sz w:val="20"/>
        </w:rPr>
      </w:pPr>
    </w:p>
    <w:p w14:paraId="1F9C25BB" w14:textId="77777777" w:rsidR="006555E8" w:rsidRPr="006555E8" w:rsidRDefault="00E6739C" w:rsidP="00F1026A">
      <w:pPr>
        <w:pStyle w:val="ListParagraph"/>
        <w:numPr>
          <w:ilvl w:val="0"/>
          <w:numId w:val="103"/>
        </w:numPr>
        <w:ind w:left="360"/>
        <w:rPr>
          <w:b/>
          <w:bCs/>
          <w:sz w:val="20"/>
        </w:rPr>
      </w:pPr>
      <w:r w:rsidRPr="00157EF1">
        <w:rPr>
          <w:sz w:val="20"/>
        </w:rPr>
        <w:t>The permittee shall prepare monthly reports of</w:t>
      </w:r>
      <w:r w:rsidR="006B0238" w:rsidRPr="00157EF1">
        <w:rPr>
          <w:sz w:val="20"/>
        </w:rPr>
        <w:t xml:space="preserve"> daily</w:t>
      </w:r>
      <w:r w:rsidRPr="00157EF1">
        <w:rPr>
          <w:sz w:val="20"/>
        </w:rPr>
        <w:t xml:space="preserve"> VOC (including styrene and vinyl toluene) emission rate calculations, hours of operation, daily resin usage</w:t>
      </w:r>
      <w:r w:rsidR="00803EC7" w:rsidRPr="00157EF1">
        <w:rPr>
          <w:sz w:val="20"/>
        </w:rPr>
        <w:t xml:space="preserve"> </w:t>
      </w:r>
      <w:r w:rsidR="00BC55D2" w:rsidRPr="00157EF1">
        <w:rPr>
          <w:sz w:val="20"/>
        </w:rPr>
        <w:t xml:space="preserve"> and daily usage of resins containing vinyl toluene </w:t>
      </w:r>
      <w:r w:rsidRPr="00157EF1">
        <w:rPr>
          <w:sz w:val="20"/>
        </w:rPr>
        <w:t>in a format acceptable to the AQD District Supervisor.  The monthly reports shall be submitted</w:t>
      </w:r>
      <w:r w:rsidR="00803EC7" w:rsidRPr="00157EF1">
        <w:rPr>
          <w:sz w:val="20"/>
        </w:rPr>
        <w:t xml:space="preserve"> </w:t>
      </w:r>
      <w:r w:rsidRPr="00157EF1">
        <w:rPr>
          <w:sz w:val="20"/>
        </w:rPr>
        <w:t xml:space="preserve"> quarterly to the AQD District Supervisor unless otherwise specified in any recordkeeping, reporting or notification condition.  </w:t>
      </w:r>
      <w:r w:rsidR="00803EC7" w:rsidRPr="00E6739C">
        <w:rPr>
          <w:rFonts w:eastAsia="Arial" w:cs="Arial"/>
          <w:color w:val="000000"/>
          <w:sz w:val="20"/>
          <w:szCs w:val="22"/>
          <w:vertAlign w:val="superscript"/>
        </w:rPr>
        <w:t>2</w:t>
      </w:r>
      <w:r w:rsidR="00803EC7" w:rsidRPr="00E6739C">
        <w:rPr>
          <w:rFonts w:eastAsia="Arial" w:cs="Arial"/>
          <w:color w:val="000000"/>
          <w:sz w:val="20"/>
          <w:szCs w:val="22"/>
        </w:rPr>
        <w:t xml:space="preserve"> </w:t>
      </w:r>
      <w:r w:rsidRPr="00E6739C">
        <w:rPr>
          <w:sz w:val="20"/>
        </w:rPr>
        <w:t xml:space="preserve"> </w:t>
      </w:r>
    </w:p>
    <w:p w14:paraId="4C8C75B6" w14:textId="340C496D" w:rsidR="00E6739C" w:rsidRDefault="00E6739C" w:rsidP="006555E8">
      <w:pPr>
        <w:pStyle w:val="ListParagraph"/>
        <w:ind w:left="360"/>
        <w:rPr>
          <w:b/>
          <w:bCs/>
          <w:sz w:val="20"/>
        </w:rPr>
      </w:pPr>
      <w:r w:rsidRPr="00803EC7">
        <w:rPr>
          <w:b/>
          <w:bCs/>
          <w:sz w:val="20"/>
        </w:rPr>
        <w:t xml:space="preserve">(R 336.1205, R 336.1225, R 336.1702(c)) </w:t>
      </w:r>
    </w:p>
    <w:p w14:paraId="486D47E3" w14:textId="77777777" w:rsidR="00E47CA5" w:rsidRPr="006555E8" w:rsidRDefault="00E47CA5" w:rsidP="006555E8">
      <w:pPr>
        <w:rPr>
          <w:sz w:val="20"/>
        </w:rPr>
      </w:pPr>
    </w:p>
    <w:p w14:paraId="28B5C231" w14:textId="7BCDC964" w:rsidR="00E47CA5" w:rsidRPr="00333C2E" w:rsidRDefault="009457B0" w:rsidP="00F1026A">
      <w:pPr>
        <w:pStyle w:val="ListParagraph"/>
        <w:numPr>
          <w:ilvl w:val="0"/>
          <w:numId w:val="103"/>
        </w:numPr>
        <w:ind w:left="360"/>
        <w:jc w:val="both"/>
        <w:rPr>
          <w:b/>
          <w:sz w:val="20"/>
        </w:rPr>
      </w:pPr>
      <w:r w:rsidRPr="00333C2E">
        <w:rPr>
          <w:bCs/>
          <w:sz w:val="20"/>
        </w:rPr>
        <w:t>In addition to data identified in SC VII.4, t</w:t>
      </w:r>
      <w:r w:rsidR="00E47CA5" w:rsidRPr="00333C2E">
        <w:rPr>
          <w:bCs/>
          <w:sz w:val="20"/>
        </w:rPr>
        <w:t>he permittee shall include</w:t>
      </w:r>
      <w:r w:rsidRPr="00333C2E">
        <w:rPr>
          <w:bCs/>
          <w:sz w:val="20"/>
        </w:rPr>
        <w:t xml:space="preserve"> the following data (determined monthly) in </w:t>
      </w:r>
      <w:r w:rsidR="00E47CA5" w:rsidRPr="00333C2E">
        <w:rPr>
          <w:bCs/>
          <w:sz w:val="20"/>
        </w:rPr>
        <w:t xml:space="preserve">quarterly </w:t>
      </w:r>
      <w:r w:rsidRPr="00333C2E">
        <w:rPr>
          <w:bCs/>
          <w:sz w:val="20"/>
        </w:rPr>
        <w:t xml:space="preserve">reports submitted </w:t>
      </w:r>
      <w:r w:rsidR="00E47CA5" w:rsidRPr="00333C2E">
        <w:rPr>
          <w:bCs/>
          <w:sz w:val="20"/>
        </w:rPr>
        <w:t xml:space="preserve">to the AQD District Supervisor. </w:t>
      </w:r>
      <w:r w:rsidR="00E47CA5" w:rsidRPr="00333C2E">
        <w:rPr>
          <w:b/>
          <w:sz w:val="20"/>
        </w:rPr>
        <w:t>(R 336.1213(3))</w:t>
      </w:r>
    </w:p>
    <w:p w14:paraId="68D6A998" w14:textId="77777777" w:rsidR="00E47CA5" w:rsidRPr="006555E8" w:rsidRDefault="00E47CA5" w:rsidP="006555E8">
      <w:pPr>
        <w:rPr>
          <w:bCs/>
          <w:sz w:val="20"/>
        </w:rPr>
      </w:pPr>
    </w:p>
    <w:p w14:paraId="7606401E" w14:textId="63FB7A52" w:rsidR="00E47CA5" w:rsidRPr="00333C2E" w:rsidRDefault="009457B0" w:rsidP="006555E8">
      <w:pPr>
        <w:pStyle w:val="ListParagraph"/>
        <w:numPr>
          <w:ilvl w:val="1"/>
          <w:numId w:val="103"/>
        </w:numPr>
        <w:spacing w:after="120"/>
        <w:ind w:left="806"/>
        <w:jc w:val="both"/>
        <w:rPr>
          <w:bCs/>
          <w:sz w:val="20"/>
        </w:rPr>
      </w:pPr>
      <w:r w:rsidRPr="00333C2E">
        <w:rPr>
          <w:bCs/>
          <w:sz w:val="20"/>
        </w:rPr>
        <w:t>Hourly (based on calendar day average) VOC (including styrene and vinyl toluene) emission rates</w:t>
      </w:r>
    </w:p>
    <w:p w14:paraId="62C3DA99" w14:textId="57FC733F" w:rsidR="009457B0" w:rsidRPr="00333C2E" w:rsidRDefault="009457B0" w:rsidP="006555E8">
      <w:pPr>
        <w:pStyle w:val="ListParagraph"/>
        <w:numPr>
          <w:ilvl w:val="1"/>
          <w:numId w:val="103"/>
        </w:numPr>
        <w:ind w:left="806"/>
        <w:jc w:val="both"/>
        <w:rPr>
          <w:bCs/>
          <w:sz w:val="20"/>
        </w:rPr>
      </w:pPr>
      <w:r w:rsidRPr="00333C2E">
        <w:rPr>
          <w:bCs/>
          <w:sz w:val="20"/>
        </w:rPr>
        <w:t>12-Month rolling total VOC (including styrene and vinyl toluene) emission rates as determined monthly.</w:t>
      </w:r>
    </w:p>
    <w:p w14:paraId="3FC0CFCF" w14:textId="77777777" w:rsidR="00E47CA5" w:rsidRPr="00333C2E" w:rsidRDefault="00E47CA5" w:rsidP="006555E8">
      <w:pPr>
        <w:jc w:val="both"/>
        <w:rPr>
          <w:bCs/>
          <w:sz w:val="20"/>
        </w:rPr>
      </w:pPr>
    </w:p>
    <w:p w14:paraId="19D008CD" w14:textId="77777777" w:rsidR="00E47CA5" w:rsidRPr="00333C2E" w:rsidRDefault="00E47CA5" w:rsidP="00F1026A">
      <w:pPr>
        <w:pStyle w:val="ListParagraph"/>
        <w:numPr>
          <w:ilvl w:val="0"/>
          <w:numId w:val="103"/>
        </w:numPr>
        <w:ind w:left="360"/>
        <w:jc w:val="both"/>
        <w:rPr>
          <w:b/>
          <w:sz w:val="20"/>
        </w:rPr>
      </w:pPr>
      <w:r w:rsidRPr="00333C2E">
        <w:rPr>
          <w:bCs/>
          <w:sz w:val="20"/>
        </w:rPr>
        <w:lastRenderedPageBreak/>
        <w:t xml:space="preserve">Quarterly reports shall be postmarked or received by the appropriate AQD District Office no later than 30 days following the end of each calendar quarter. </w:t>
      </w:r>
      <w:r w:rsidRPr="00333C2E">
        <w:rPr>
          <w:b/>
          <w:sz w:val="20"/>
        </w:rPr>
        <w:t>(R 336.1213(3))</w:t>
      </w:r>
    </w:p>
    <w:p w14:paraId="3E3B5360" w14:textId="77777777" w:rsidR="00A565B3" w:rsidRPr="000C40EB" w:rsidRDefault="00A565B3" w:rsidP="00D2605A">
      <w:pPr>
        <w:ind w:right="72"/>
        <w:jc w:val="both"/>
        <w:rPr>
          <w:rFonts w:cs="Arial"/>
          <w:sz w:val="20"/>
        </w:rPr>
      </w:pPr>
    </w:p>
    <w:p w14:paraId="6FE7A07A" w14:textId="77777777" w:rsidR="00A565B3" w:rsidRPr="00FE0AD0" w:rsidRDefault="00A565B3" w:rsidP="00D2605A">
      <w:pPr>
        <w:jc w:val="both"/>
        <w:rPr>
          <w:rFonts w:cs="Arial"/>
          <w:b/>
          <w:sz w:val="20"/>
        </w:rPr>
      </w:pPr>
      <w:r w:rsidRPr="00FE0AD0">
        <w:rPr>
          <w:rFonts w:cs="Arial"/>
          <w:b/>
          <w:sz w:val="20"/>
        </w:rPr>
        <w:t>See Appendix 8</w:t>
      </w:r>
    </w:p>
    <w:p w14:paraId="240453B2" w14:textId="77777777" w:rsidR="00A565B3" w:rsidRPr="00E873CB" w:rsidRDefault="00A565B3" w:rsidP="00D2605A">
      <w:pPr>
        <w:jc w:val="both"/>
        <w:rPr>
          <w:rFonts w:cs="Arial"/>
          <w:sz w:val="20"/>
        </w:rPr>
      </w:pPr>
    </w:p>
    <w:p w14:paraId="550B9261" w14:textId="77777777" w:rsidR="00A565B3" w:rsidRDefault="00A565B3" w:rsidP="00D2605A">
      <w:pPr>
        <w:jc w:val="both"/>
      </w:pPr>
      <w:r>
        <w:rPr>
          <w:b/>
        </w:rPr>
        <w:t xml:space="preserve">VIII.  </w:t>
      </w:r>
      <w:r>
        <w:rPr>
          <w:b/>
          <w:u w:val="single"/>
        </w:rPr>
        <w:t>STACK/VENT RESTRICTION(S)</w:t>
      </w:r>
    </w:p>
    <w:p w14:paraId="37FB6E5A" w14:textId="77777777" w:rsidR="00A565B3" w:rsidRDefault="00A565B3" w:rsidP="00D2605A">
      <w:pPr>
        <w:jc w:val="both"/>
        <w:rPr>
          <w:sz w:val="20"/>
        </w:rPr>
      </w:pPr>
    </w:p>
    <w:p w14:paraId="43C547BD" w14:textId="77777777" w:rsidR="00A565B3" w:rsidRPr="00FE0AD0" w:rsidRDefault="00A565B3" w:rsidP="00D2605A">
      <w:pPr>
        <w:jc w:val="both"/>
        <w:rPr>
          <w:sz w:val="20"/>
        </w:rPr>
      </w:pPr>
      <w:r w:rsidRPr="00FE0AD0">
        <w:rPr>
          <w:sz w:val="20"/>
        </w:rPr>
        <w:t>The exhaust gases from the stacks listed in the table below shall be discharged unobstructed vertically upwards to the ambient air unless otherwise noted:</w:t>
      </w:r>
    </w:p>
    <w:p w14:paraId="025DFDB9" w14:textId="77777777" w:rsidR="00A565B3" w:rsidRDefault="00A565B3" w:rsidP="00D2605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A565B3" w14:paraId="47422391" w14:textId="77777777" w:rsidTr="00D2605A">
        <w:trPr>
          <w:cantSplit/>
          <w:tblHeader/>
        </w:trPr>
        <w:tc>
          <w:tcPr>
            <w:tcW w:w="2610" w:type="dxa"/>
            <w:tcBorders>
              <w:bottom w:val="single" w:sz="4" w:space="0" w:color="auto"/>
            </w:tcBorders>
          </w:tcPr>
          <w:p w14:paraId="6ADB506F" w14:textId="77777777" w:rsidR="00A565B3" w:rsidRPr="00BD3DE3" w:rsidRDefault="00A565B3" w:rsidP="00D2605A">
            <w:pPr>
              <w:jc w:val="center"/>
              <w:rPr>
                <w:b/>
                <w:sz w:val="20"/>
              </w:rPr>
            </w:pPr>
            <w:r w:rsidRPr="00BD3DE3">
              <w:rPr>
                <w:b/>
                <w:sz w:val="20"/>
              </w:rPr>
              <w:t>Stack &amp; Vent ID</w:t>
            </w:r>
          </w:p>
        </w:tc>
        <w:tc>
          <w:tcPr>
            <w:tcW w:w="2520" w:type="dxa"/>
            <w:tcBorders>
              <w:bottom w:val="single" w:sz="4" w:space="0" w:color="auto"/>
            </w:tcBorders>
          </w:tcPr>
          <w:p w14:paraId="7AA9B54C" w14:textId="77777777" w:rsidR="00A565B3" w:rsidRPr="00BD3DE3" w:rsidRDefault="00A565B3" w:rsidP="00D2605A">
            <w:pPr>
              <w:jc w:val="center"/>
              <w:rPr>
                <w:b/>
                <w:sz w:val="20"/>
              </w:rPr>
            </w:pPr>
            <w:r w:rsidRPr="00BD3DE3">
              <w:rPr>
                <w:b/>
                <w:sz w:val="20"/>
              </w:rPr>
              <w:t xml:space="preserve">Maximum </w:t>
            </w:r>
            <w:r>
              <w:rPr>
                <w:b/>
                <w:sz w:val="20"/>
              </w:rPr>
              <w:t>Exhaust Diameter / Dimensions</w:t>
            </w:r>
          </w:p>
          <w:p w14:paraId="5B9D2902" w14:textId="77777777" w:rsidR="00A565B3" w:rsidRPr="00BD3DE3" w:rsidRDefault="00A565B3" w:rsidP="00D2605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373B0A11" w14:textId="77777777" w:rsidR="00A565B3" w:rsidRDefault="00A565B3" w:rsidP="00D2605A">
            <w:pPr>
              <w:jc w:val="center"/>
              <w:rPr>
                <w:b/>
                <w:sz w:val="20"/>
              </w:rPr>
            </w:pPr>
            <w:r w:rsidRPr="00BD3DE3">
              <w:rPr>
                <w:b/>
                <w:sz w:val="20"/>
              </w:rPr>
              <w:t>M</w:t>
            </w:r>
            <w:r>
              <w:rPr>
                <w:b/>
                <w:sz w:val="20"/>
              </w:rPr>
              <w:t xml:space="preserve">inimum Height </w:t>
            </w:r>
          </w:p>
          <w:p w14:paraId="6EFE0DEE" w14:textId="77777777" w:rsidR="00A565B3" w:rsidRPr="00BD3DE3" w:rsidRDefault="00A565B3" w:rsidP="00D2605A">
            <w:pPr>
              <w:jc w:val="center"/>
              <w:rPr>
                <w:b/>
                <w:sz w:val="20"/>
              </w:rPr>
            </w:pPr>
            <w:r>
              <w:rPr>
                <w:b/>
                <w:sz w:val="20"/>
              </w:rPr>
              <w:t>Above Ground</w:t>
            </w:r>
          </w:p>
          <w:p w14:paraId="236968E9" w14:textId="77777777" w:rsidR="00A565B3" w:rsidRPr="00BD3DE3" w:rsidRDefault="00A565B3" w:rsidP="00D2605A">
            <w:pPr>
              <w:jc w:val="center"/>
              <w:rPr>
                <w:b/>
                <w:sz w:val="20"/>
              </w:rPr>
            </w:pPr>
            <w:r w:rsidRPr="00BD3DE3">
              <w:rPr>
                <w:b/>
                <w:sz w:val="20"/>
              </w:rPr>
              <w:t>(feet)</w:t>
            </w:r>
          </w:p>
        </w:tc>
        <w:tc>
          <w:tcPr>
            <w:tcW w:w="2880" w:type="dxa"/>
            <w:tcBorders>
              <w:bottom w:val="single" w:sz="4" w:space="0" w:color="auto"/>
            </w:tcBorders>
          </w:tcPr>
          <w:p w14:paraId="1DEA7974" w14:textId="77777777" w:rsidR="00A565B3" w:rsidRPr="00BD3DE3" w:rsidRDefault="00A565B3" w:rsidP="00D2605A">
            <w:pPr>
              <w:jc w:val="center"/>
              <w:rPr>
                <w:b/>
                <w:sz w:val="20"/>
              </w:rPr>
            </w:pPr>
            <w:r w:rsidRPr="00BD3DE3">
              <w:rPr>
                <w:b/>
                <w:sz w:val="20"/>
              </w:rPr>
              <w:t>Underlying Applicable Requirements</w:t>
            </w:r>
          </w:p>
        </w:tc>
      </w:tr>
      <w:tr w:rsidR="00A565B3" w14:paraId="57B7B8FE" w14:textId="77777777" w:rsidTr="00D2605A">
        <w:trPr>
          <w:cantSplit/>
        </w:trPr>
        <w:tc>
          <w:tcPr>
            <w:tcW w:w="2610" w:type="dxa"/>
            <w:tcBorders>
              <w:top w:val="single" w:sz="4" w:space="0" w:color="auto"/>
              <w:bottom w:val="single" w:sz="4" w:space="0" w:color="auto"/>
            </w:tcBorders>
          </w:tcPr>
          <w:p w14:paraId="4F5B5601" w14:textId="24424B7D" w:rsidR="00A565B3" w:rsidRPr="00984760" w:rsidRDefault="00F24976" w:rsidP="00F1026A">
            <w:pPr>
              <w:numPr>
                <w:ilvl w:val="0"/>
                <w:numId w:val="40"/>
              </w:numPr>
              <w:ind w:left="324" w:hanging="324"/>
              <w:rPr>
                <w:sz w:val="20"/>
              </w:rPr>
            </w:pPr>
            <w:r w:rsidRPr="004B501B">
              <w:rPr>
                <w:sz w:val="20"/>
              </w:rPr>
              <w:t>SV002B</w:t>
            </w:r>
          </w:p>
        </w:tc>
        <w:tc>
          <w:tcPr>
            <w:tcW w:w="2520" w:type="dxa"/>
            <w:tcBorders>
              <w:top w:val="single" w:sz="4" w:space="0" w:color="auto"/>
              <w:bottom w:val="single" w:sz="4" w:space="0" w:color="auto"/>
            </w:tcBorders>
          </w:tcPr>
          <w:p w14:paraId="7DFF4684" w14:textId="24975EB2" w:rsidR="00A565B3" w:rsidRPr="00F24976" w:rsidRDefault="00F24976" w:rsidP="00D2605A">
            <w:pPr>
              <w:jc w:val="center"/>
              <w:rPr>
                <w:sz w:val="20"/>
                <w:vertAlign w:val="superscript"/>
              </w:rPr>
            </w:pPr>
            <w:r>
              <w:rPr>
                <w:sz w:val="20"/>
              </w:rPr>
              <w:t>43</w:t>
            </w:r>
            <w:r>
              <w:rPr>
                <w:sz w:val="20"/>
                <w:vertAlign w:val="superscript"/>
              </w:rPr>
              <w:t>2</w:t>
            </w:r>
          </w:p>
        </w:tc>
        <w:tc>
          <w:tcPr>
            <w:tcW w:w="2610" w:type="dxa"/>
            <w:tcBorders>
              <w:top w:val="single" w:sz="4" w:space="0" w:color="auto"/>
              <w:bottom w:val="single" w:sz="4" w:space="0" w:color="auto"/>
            </w:tcBorders>
          </w:tcPr>
          <w:p w14:paraId="45413435" w14:textId="44032E71" w:rsidR="00A565B3" w:rsidRPr="00F24976" w:rsidRDefault="00F24976" w:rsidP="00D2605A">
            <w:pPr>
              <w:jc w:val="center"/>
              <w:rPr>
                <w:sz w:val="20"/>
                <w:vertAlign w:val="superscript"/>
              </w:rPr>
            </w:pPr>
            <w:r>
              <w:rPr>
                <w:sz w:val="20"/>
              </w:rPr>
              <w:t>47</w:t>
            </w:r>
            <w:r>
              <w:rPr>
                <w:sz w:val="20"/>
                <w:vertAlign w:val="superscript"/>
              </w:rPr>
              <w:t>2</w:t>
            </w:r>
          </w:p>
        </w:tc>
        <w:tc>
          <w:tcPr>
            <w:tcW w:w="2880" w:type="dxa"/>
            <w:tcBorders>
              <w:top w:val="single" w:sz="4" w:space="0" w:color="auto"/>
              <w:bottom w:val="single" w:sz="4" w:space="0" w:color="auto"/>
            </w:tcBorders>
          </w:tcPr>
          <w:p w14:paraId="454A5A85" w14:textId="4CE62C04" w:rsidR="00F24976" w:rsidRDefault="00F24976" w:rsidP="00F24976">
            <w:pPr>
              <w:spacing w:line="259" w:lineRule="auto"/>
              <w:ind w:right="45"/>
              <w:jc w:val="center"/>
              <w:rPr>
                <w:rFonts w:eastAsia="Arial" w:cs="Arial"/>
                <w:b/>
                <w:color w:val="000000"/>
                <w:sz w:val="20"/>
                <w:szCs w:val="22"/>
              </w:rPr>
            </w:pPr>
            <w:r>
              <w:rPr>
                <w:rFonts w:eastAsia="Arial" w:cs="Arial"/>
                <w:b/>
                <w:color w:val="000000"/>
                <w:sz w:val="20"/>
                <w:szCs w:val="22"/>
              </w:rPr>
              <w:t>R 336.1225</w:t>
            </w:r>
          </w:p>
          <w:p w14:paraId="3533791C" w14:textId="5D372CA9" w:rsidR="00F24976" w:rsidRDefault="00F24976" w:rsidP="00F24976">
            <w:pPr>
              <w:spacing w:line="259" w:lineRule="auto"/>
              <w:ind w:right="45"/>
              <w:jc w:val="center"/>
              <w:rPr>
                <w:rFonts w:eastAsia="Arial" w:cs="Arial"/>
                <w:b/>
                <w:color w:val="000000"/>
                <w:sz w:val="20"/>
                <w:szCs w:val="22"/>
              </w:rPr>
            </w:pPr>
            <w:r>
              <w:rPr>
                <w:rFonts w:eastAsia="Arial" w:cs="Arial"/>
                <w:b/>
                <w:color w:val="000000"/>
                <w:sz w:val="20"/>
                <w:szCs w:val="22"/>
              </w:rPr>
              <w:t>R 336.1901</w:t>
            </w:r>
          </w:p>
          <w:p w14:paraId="7F7D6A61" w14:textId="0801047F" w:rsidR="00F24976" w:rsidRPr="00F24976" w:rsidRDefault="00F24976" w:rsidP="00F24976">
            <w:pPr>
              <w:spacing w:line="259" w:lineRule="auto"/>
              <w:ind w:right="45"/>
              <w:jc w:val="center"/>
              <w:rPr>
                <w:rFonts w:eastAsia="Arial" w:cs="Arial"/>
                <w:color w:val="000000"/>
                <w:sz w:val="20"/>
                <w:szCs w:val="22"/>
              </w:rPr>
            </w:pPr>
            <w:r w:rsidRPr="00F24976">
              <w:rPr>
                <w:rFonts w:eastAsia="Arial" w:cs="Arial"/>
                <w:b/>
                <w:color w:val="000000"/>
                <w:sz w:val="20"/>
                <w:szCs w:val="22"/>
              </w:rPr>
              <w:t>R 336.2803</w:t>
            </w:r>
          </w:p>
          <w:p w14:paraId="096719C1" w14:textId="2A164199" w:rsidR="00F24976" w:rsidRPr="00F24976" w:rsidRDefault="00F24976" w:rsidP="00F24976">
            <w:pPr>
              <w:spacing w:line="259" w:lineRule="auto"/>
              <w:ind w:right="45"/>
              <w:jc w:val="center"/>
              <w:rPr>
                <w:rFonts w:eastAsia="Arial" w:cs="Arial"/>
                <w:color w:val="000000"/>
                <w:sz w:val="20"/>
                <w:szCs w:val="22"/>
              </w:rPr>
            </w:pPr>
            <w:r w:rsidRPr="00F24976">
              <w:rPr>
                <w:rFonts w:eastAsia="Arial" w:cs="Arial"/>
                <w:b/>
                <w:color w:val="000000"/>
                <w:sz w:val="20"/>
                <w:szCs w:val="22"/>
              </w:rPr>
              <w:t>R 336.2804</w:t>
            </w:r>
          </w:p>
          <w:p w14:paraId="717CB1A3" w14:textId="5353C72C" w:rsidR="00A565B3" w:rsidRPr="00471C93" w:rsidRDefault="00F24976" w:rsidP="00F24976">
            <w:pPr>
              <w:jc w:val="center"/>
              <w:rPr>
                <w:b/>
                <w:sz w:val="20"/>
              </w:rPr>
            </w:pPr>
            <w:r w:rsidRPr="00F24976">
              <w:rPr>
                <w:rFonts w:eastAsia="Arial" w:cs="Arial"/>
                <w:b/>
                <w:color w:val="000000"/>
                <w:sz w:val="20"/>
                <w:szCs w:val="22"/>
              </w:rPr>
              <w:t>40 CFR 52.21(c) and (d)</w:t>
            </w:r>
          </w:p>
        </w:tc>
      </w:tr>
    </w:tbl>
    <w:p w14:paraId="3E40CF00" w14:textId="77777777" w:rsidR="00A565B3" w:rsidRDefault="00A565B3" w:rsidP="00D2605A">
      <w:pPr>
        <w:jc w:val="both"/>
        <w:rPr>
          <w:sz w:val="20"/>
        </w:rPr>
      </w:pPr>
    </w:p>
    <w:p w14:paraId="3644910B" w14:textId="77777777" w:rsidR="00A565B3" w:rsidRDefault="00A565B3" w:rsidP="00D2605A">
      <w:pPr>
        <w:jc w:val="both"/>
      </w:pPr>
      <w:r>
        <w:rPr>
          <w:b/>
        </w:rPr>
        <w:t xml:space="preserve">IX.  </w:t>
      </w:r>
      <w:r>
        <w:rPr>
          <w:b/>
          <w:u w:val="single"/>
        </w:rPr>
        <w:t>OTHER REQUIREMENT(S)</w:t>
      </w:r>
    </w:p>
    <w:p w14:paraId="7F7D26D7" w14:textId="77777777" w:rsidR="00A565B3" w:rsidRPr="00FE0AD0" w:rsidRDefault="00A565B3" w:rsidP="00D2605A">
      <w:pPr>
        <w:jc w:val="both"/>
        <w:rPr>
          <w:sz w:val="20"/>
        </w:rPr>
      </w:pPr>
    </w:p>
    <w:p w14:paraId="7F4800C2" w14:textId="76D56AD7" w:rsidR="00A565B3" w:rsidRPr="00984760" w:rsidRDefault="00F24976" w:rsidP="00F24976">
      <w:pPr>
        <w:jc w:val="both"/>
        <w:rPr>
          <w:sz w:val="20"/>
        </w:rPr>
      </w:pPr>
      <w:r>
        <w:rPr>
          <w:sz w:val="20"/>
        </w:rPr>
        <w:t>NA</w:t>
      </w:r>
    </w:p>
    <w:p w14:paraId="08522005" w14:textId="77777777" w:rsidR="00A565B3" w:rsidRDefault="00A565B3" w:rsidP="00D2605A">
      <w:pPr>
        <w:jc w:val="both"/>
        <w:rPr>
          <w:sz w:val="20"/>
        </w:rPr>
      </w:pPr>
    </w:p>
    <w:p w14:paraId="51A317F0" w14:textId="77777777" w:rsidR="00A565B3" w:rsidRPr="00FE0AD0" w:rsidRDefault="00A565B3" w:rsidP="00D2605A">
      <w:pPr>
        <w:jc w:val="both"/>
        <w:rPr>
          <w:sz w:val="20"/>
        </w:rPr>
      </w:pPr>
    </w:p>
    <w:p w14:paraId="78DA2DE6" w14:textId="77777777" w:rsidR="00A565B3" w:rsidRPr="00B90185" w:rsidRDefault="00A565B3" w:rsidP="00D2605A">
      <w:pPr>
        <w:jc w:val="both"/>
        <w:rPr>
          <w:b/>
          <w:sz w:val="20"/>
        </w:rPr>
      </w:pPr>
      <w:r w:rsidRPr="00B90185">
        <w:rPr>
          <w:b/>
          <w:sz w:val="20"/>
          <w:u w:val="single"/>
        </w:rPr>
        <w:t>Footnotes</w:t>
      </w:r>
      <w:r w:rsidRPr="00B90185">
        <w:rPr>
          <w:b/>
          <w:sz w:val="20"/>
        </w:rPr>
        <w:t>:</w:t>
      </w:r>
    </w:p>
    <w:p w14:paraId="651FB6FB" w14:textId="77777777" w:rsidR="00A565B3" w:rsidRPr="001E3851" w:rsidRDefault="00A565B3" w:rsidP="00D2605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CBBA0B7" w14:textId="70A264E3" w:rsidR="007C3D06" w:rsidRDefault="00A565B3" w:rsidP="00D2605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7C3D06">
        <w:rPr>
          <w:sz w:val="20"/>
        </w:rPr>
        <w:br w:type="page"/>
      </w:r>
    </w:p>
    <w:p w14:paraId="21053E25" w14:textId="77777777" w:rsidR="00A565B3" w:rsidRPr="00D53AEC" w:rsidRDefault="00A565B3" w:rsidP="00D2605A">
      <w:pPr>
        <w:jc w:val="both"/>
        <w:rPr>
          <w:rFonts w:cs="Arial"/>
          <w:sz w:val="20"/>
        </w:rPr>
      </w:pPr>
    </w:p>
    <w:p w14:paraId="1A2D1C9B" w14:textId="23BC00F8" w:rsidR="00F257EB" w:rsidRPr="005E362E" w:rsidRDefault="00F257EB" w:rsidP="00F257E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6" w:name="_Toc101348913"/>
      <w:r w:rsidRPr="00C43734">
        <w:rPr>
          <w:bCs/>
          <w:szCs w:val="28"/>
        </w:rPr>
        <w:t>EU</w:t>
      </w:r>
      <w:r w:rsidR="005E362E">
        <w:rPr>
          <w:bCs/>
          <w:szCs w:val="28"/>
        </w:rPr>
        <w:t>RTM</w:t>
      </w:r>
      <w:bookmarkEnd w:id="86"/>
    </w:p>
    <w:p w14:paraId="4FAF2446" w14:textId="77777777" w:rsidR="00F257EB" w:rsidRPr="00EE02F9" w:rsidRDefault="00F257EB" w:rsidP="00F257E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D0F7397" w14:textId="77777777" w:rsidR="00F257EB" w:rsidRPr="0019740E" w:rsidRDefault="00F257EB" w:rsidP="00F257EB">
      <w:pPr>
        <w:rPr>
          <w:sz w:val="20"/>
        </w:rPr>
      </w:pPr>
    </w:p>
    <w:p w14:paraId="24D21963" w14:textId="77777777" w:rsidR="00F257EB" w:rsidRDefault="00F257EB" w:rsidP="00F257EB">
      <w:pPr>
        <w:jc w:val="both"/>
        <w:rPr>
          <w:b/>
          <w:u w:val="single"/>
        </w:rPr>
      </w:pPr>
      <w:r>
        <w:rPr>
          <w:b/>
          <w:u w:val="single"/>
        </w:rPr>
        <w:t>DESCRIPTION</w:t>
      </w:r>
    </w:p>
    <w:p w14:paraId="2B24A0EA" w14:textId="77777777" w:rsidR="00F257EB" w:rsidRDefault="00F257EB" w:rsidP="00F257EB">
      <w:pPr>
        <w:jc w:val="both"/>
        <w:rPr>
          <w:sz w:val="20"/>
        </w:rPr>
      </w:pPr>
    </w:p>
    <w:p w14:paraId="4620E5C7" w14:textId="173AAA7E" w:rsidR="005E362E" w:rsidRPr="006555E8" w:rsidRDefault="005E362E" w:rsidP="005E362E">
      <w:pPr>
        <w:spacing w:after="5" w:line="248" w:lineRule="auto"/>
        <w:ind w:right="10"/>
        <w:jc w:val="both"/>
        <w:rPr>
          <w:rFonts w:eastAsia="Arial" w:cs="Arial"/>
          <w:sz w:val="20"/>
          <w:szCs w:val="22"/>
        </w:rPr>
      </w:pPr>
      <w:r w:rsidRPr="005E362E">
        <w:rPr>
          <w:rFonts w:eastAsia="Arial" w:cs="Arial"/>
          <w:color w:val="000000"/>
          <w:sz w:val="20"/>
          <w:szCs w:val="22"/>
        </w:rPr>
        <w:t xml:space="preserve">Sport Plant Resin Transfer Molding (RTM).  Gel coat is spray applied to the inside surface of both halves of the mold and allowed to cure.  After the gel coat is cured, fiberglass is applied inside the mold halves.  The mold halves are then placed together and clamped.  Catalyzed resin is injected into the closed mold where it saturates the fiberglass and allowed to cure. </w:t>
      </w:r>
    </w:p>
    <w:p w14:paraId="60F106FD" w14:textId="77777777" w:rsidR="00F257EB" w:rsidRPr="0019740E" w:rsidRDefault="00F257EB" w:rsidP="00F257EB">
      <w:pPr>
        <w:jc w:val="both"/>
        <w:rPr>
          <w:sz w:val="20"/>
        </w:rPr>
      </w:pPr>
    </w:p>
    <w:p w14:paraId="19A5F280" w14:textId="606AC7D5" w:rsidR="00F257EB" w:rsidRPr="005E362E" w:rsidRDefault="00F257EB" w:rsidP="00F257EB">
      <w:pPr>
        <w:jc w:val="both"/>
        <w:rPr>
          <w:sz w:val="20"/>
        </w:rPr>
      </w:pPr>
      <w:r w:rsidRPr="00FE0AD0">
        <w:rPr>
          <w:b/>
          <w:sz w:val="20"/>
        </w:rPr>
        <w:t>Flexible Group ID</w:t>
      </w:r>
      <w:r>
        <w:rPr>
          <w:b/>
          <w:sz w:val="20"/>
        </w:rPr>
        <w:t>:</w:t>
      </w:r>
      <w:r>
        <w:rPr>
          <w:sz w:val="20"/>
        </w:rPr>
        <w:t xml:space="preserve"> </w:t>
      </w:r>
      <w:r w:rsidR="005E362E" w:rsidRPr="005E362E">
        <w:rPr>
          <w:sz w:val="20"/>
        </w:rPr>
        <w:t>NA</w:t>
      </w:r>
    </w:p>
    <w:p w14:paraId="0E54E322" w14:textId="77777777" w:rsidR="00F257EB" w:rsidRPr="0019740E" w:rsidRDefault="00F257EB" w:rsidP="00F257EB">
      <w:pPr>
        <w:tabs>
          <w:tab w:val="left" w:pos="6328"/>
        </w:tabs>
        <w:jc w:val="both"/>
        <w:rPr>
          <w:sz w:val="20"/>
        </w:rPr>
      </w:pPr>
    </w:p>
    <w:p w14:paraId="699A3F87" w14:textId="77777777" w:rsidR="00F257EB" w:rsidRDefault="00F257EB" w:rsidP="00F257EB">
      <w:pPr>
        <w:jc w:val="both"/>
        <w:rPr>
          <w:b/>
          <w:u w:val="single"/>
        </w:rPr>
      </w:pPr>
      <w:r>
        <w:rPr>
          <w:b/>
          <w:u w:val="single"/>
        </w:rPr>
        <w:t>POLLUTION CONTROL EQUIPMENT</w:t>
      </w:r>
    </w:p>
    <w:p w14:paraId="5D841660" w14:textId="77777777" w:rsidR="00F257EB" w:rsidRPr="0058608D" w:rsidRDefault="00F257EB" w:rsidP="00F257EB">
      <w:pPr>
        <w:jc w:val="both"/>
      </w:pPr>
    </w:p>
    <w:p w14:paraId="2F5B5624" w14:textId="64B0C34C" w:rsidR="00F257EB" w:rsidRPr="00AA061F" w:rsidRDefault="005E362E" w:rsidP="00F257EB">
      <w:pPr>
        <w:jc w:val="both"/>
        <w:rPr>
          <w:sz w:val="20"/>
        </w:rPr>
      </w:pPr>
      <w:r>
        <w:rPr>
          <w:sz w:val="20"/>
        </w:rPr>
        <w:t>NA</w:t>
      </w:r>
    </w:p>
    <w:p w14:paraId="5E0460D1" w14:textId="77777777" w:rsidR="00F257EB" w:rsidRPr="00906ACF" w:rsidRDefault="00F257EB" w:rsidP="00F257EB">
      <w:pPr>
        <w:jc w:val="both"/>
        <w:rPr>
          <w:sz w:val="20"/>
        </w:rPr>
      </w:pPr>
    </w:p>
    <w:p w14:paraId="6903258A" w14:textId="77777777" w:rsidR="00F257EB" w:rsidRPr="00F01FE1" w:rsidRDefault="00F257EB" w:rsidP="00F257EB">
      <w:pPr>
        <w:jc w:val="both"/>
        <w:rPr>
          <w:b/>
          <w:sz w:val="20"/>
          <w:u w:val="single"/>
        </w:rPr>
      </w:pPr>
      <w:r>
        <w:rPr>
          <w:b/>
        </w:rPr>
        <w:t xml:space="preserve">I.  </w:t>
      </w:r>
      <w:r>
        <w:rPr>
          <w:b/>
          <w:u w:val="single"/>
        </w:rPr>
        <w:t>EMISSION LIMIT(S)</w:t>
      </w:r>
    </w:p>
    <w:p w14:paraId="38C40363" w14:textId="77777777" w:rsidR="00F257EB" w:rsidRDefault="00F257EB" w:rsidP="00F257E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257EB" w14:paraId="6B5E36EB" w14:textId="77777777" w:rsidTr="00FC0557">
        <w:trPr>
          <w:cantSplit/>
          <w:tblHeader/>
        </w:trPr>
        <w:tc>
          <w:tcPr>
            <w:tcW w:w="1626" w:type="dxa"/>
            <w:tcBorders>
              <w:top w:val="single" w:sz="4" w:space="0" w:color="auto"/>
              <w:left w:val="single" w:sz="4" w:space="0" w:color="auto"/>
              <w:bottom w:val="single" w:sz="4" w:space="0" w:color="auto"/>
              <w:right w:val="single" w:sz="4" w:space="0" w:color="auto"/>
            </w:tcBorders>
          </w:tcPr>
          <w:p w14:paraId="52C2C827" w14:textId="77777777" w:rsidR="00F257EB" w:rsidRPr="00BD3DE3" w:rsidRDefault="00F257EB" w:rsidP="00F257EB">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5855C2F" w14:textId="77777777" w:rsidR="00F257EB" w:rsidRPr="00BD3DE3" w:rsidRDefault="00F257EB" w:rsidP="00F257E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82E2CA6" w14:textId="77777777" w:rsidR="00F257EB" w:rsidRDefault="00F257EB" w:rsidP="00F257EB">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E73B146" w14:textId="77777777" w:rsidR="00F257EB" w:rsidRPr="00BD3DE3" w:rsidRDefault="00F257EB" w:rsidP="00F257E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764A386" w14:textId="77777777" w:rsidR="00F257EB" w:rsidRDefault="00F257EB" w:rsidP="00F257EB">
            <w:pPr>
              <w:jc w:val="center"/>
              <w:rPr>
                <w:b/>
                <w:sz w:val="20"/>
              </w:rPr>
            </w:pPr>
            <w:r>
              <w:rPr>
                <w:b/>
                <w:sz w:val="20"/>
              </w:rPr>
              <w:t>Monitoring/</w:t>
            </w:r>
          </w:p>
          <w:p w14:paraId="0AE1FE09" w14:textId="77777777" w:rsidR="00F257EB" w:rsidRPr="00BD3DE3" w:rsidRDefault="00F257EB" w:rsidP="00F257E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ADB5525" w14:textId="77777777" w:rsidR="00F257EB" w:rsidRPr="00BD3DE3" w:rsidRDefault="00F257EB" w:rsidP="00F257EB">
            <w:pPr>
              <w:jc w:val="center"/>
              <w:rPr>
                <w:b/>
                <w:sz w:val="20"/>
              </w:rPr>
            </w:pPr>
            <w:r w:rsidRPr="00BD3DE3">
              <w:rPr>
                <w:b/>
                <w:sz w:val="20"/>
              </w:rPr>
              <w:t>Underlying</w:t>
            </w:r>
            <w:r>
              <w:rPr>
                <w:b/>
                <w:sz w:val="20"/>
              </w:rPr>
              <w:t xml:space="preserve"> </w:t>
            </w:r>
            <w:r w:rsidRPr="00BD3DE3">
              <w:rPr>
                <w:b/>
                <w:sz w:val="20"/>
              </w:rPr>
              <w:t>Applicable Requirements</w:t>
            </w:r>
          </w:p>
        </w:tc>
      </w:tr>
      <w:tr w:rsidR="00D52BB8" w:rsidRPr="00D52BB8" w14:paraId="193509FD" w14:textId="77777777" w:rsidTr="00FC0557">
        <w:trPr>
          <w:cantSplit/>
        </w:trPr>
        <w:tc>
          <w:tcPr>
            <w:tcW w:w="1626" w:type="dxa"/>
            <w:tcBorders>
              <w:top w:val="single" w:sz="4" w:space="0" w:color="auto"/>
              <w:left w:val="single" w:sz="4" w:space="0" w:color="auto"/>
              <w:bottom w:val="single" w:sz="4" w:space="0" w:color="auto"/>
              <w:right w:val="single" w:sz="4" w:space="0" w:color="auto"/>
            </w:tcBorders>
          </w:tcPr>
          <w:p w14:paraId="186DC458" w14:textId="48CD4FC6" w:rsidR="00F257EB" w:rsidRPr="00D52BB8" w:rsidRDefault="005E362E" w:rsidP="00F1026A">
            <w:pPr>
              <w:numPr>
                <w:ilvl w:val="0"/>
                <w:numId w:val="43"/>
              </w:numPr>
              <w:ind w:left="348" w:hanging="348"/>
              <w:rPr>
                <w:sz w:val="20"/>
              </w:rPr>
            </w:pPr>
            <w:r w:rsidRPr="00D52BB8">
              <w:rPr>
                <w:sz w:val="20"/>
              </w:rPr>
              <w:t>VOC (including styrene)</w:t>
            </w:r>
          </w:p>
        </w:tc>
        <w:tc>
          <w:tcPr>
            <w:tcW w:w="1440" w:type="dxa"/>
            <w:tcBorders>
              <w:top w:val="single" w:sz="4" w:space="0" w:color="auto"/>
              <w:left w:val="single" w:sz="4" w:space="0" w:color="auto"/>
              <w:bottom w:val="single" w:sz="4" w:space="0" w:color="auto"/>
              <w:right w:val="single" w:sz="4" w:space="0" w:color="auto"/>
            </w:tcBorders>
          </w:tcPr>
          <w:p w14:paraId="461217E5" w14:textId="44FECC5D" w:rsidR="00F257EB" w:rsidRPr="00D52BB8" w:rsidRDefault="005E362E" w:rsidP="00F257EB">
            <w:pPr>
              <w:jc w:val="center"/>
              <w:rPr>
                <w:sz w:val="20"/>
                <w:vertAlign w:val="superscript"/>
              </w:rPr>
            </w:pPr>
            <w:r w:rsidRPr="00D52BB8">
              <w:rPr>
                <w:sz w:val="20"/>
              </w:rPr>
              <w:t>21.9 tpy</w:t>
            </w:r>
            <w:r w:rsidRPr="00D52BB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F2B814F" w14:textId="0AEC0D8E" w:rsidR="00F257EB" w:rsidRPr="00D52BB8" w:rsidRDefault="005E362E" w:rsidP="00F257EB">
            <w:pPr>
              <w:jc w:val="center"/>
              <w:rPr>
                <w:sz w:val="20"/>
              </w:rPr>
            </w:pPr>
            <w:r w:rsidRPr="00D52BB8">
              <w:rPr>
                <w:sz w:val="20"/>
              </w:rPr>
              <w:t>12 month rolling time period as determined at</w:t>
            </w:r>
            <w:r w:rsidR="00AC142D" w:rsidRPr="00D52BB8">
              <w:rPr>
                <w:sz w:val="20"/>
              </w:rPr>
              <w:t xml:space="preserve"> </w:t>
            </w:r>
            <w:r w:rsidRPr="00D52BB8">
              <w:rPr>
                <w:sz w:val="20"/>
              </w:rPr>
              <w:t>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30C9ABB" w14:textId="66BDEAEA" w:rsidR="00F257EB" w:rsidRPr="00D52BB8" w:rsidRDefault="005E362E" w:rsidP="00F257EB">
            <w:pPr>
              <w:jc w:val="center"/>
              <w:rPr>
                <w:sz w:val="20"/>
              </w:rPr>
            </w:pPr>
            <w:r w:rsidRPr="00D52BB8">
              <w:rPr>
                <w:sz w:val="20"/>
              </w:rPr>
              <w:t>EURTM</w:t>
            </w:r>
          </w:p>
        </w:tc>
        <w:tc>
          <w:tcPr>
            <w:tcW w:w="1530" w:type="dxa"/>
            <w:tcBorders>
              <w:top w:val="single" w:sz="4" w:space="0" w:color="auto"/>
              <w:left w:val="single" w:sz="4" w:space="0" w:color="auto"/>
              <w:bottom w:val="single" w:sz="4" w:space="0" w:color="auto"/>
              <w:right w:val="single" w:sz="4" w:space="0" w:color="auto"/>
            </w:tcBorders>
          </w:tcPr>
          <w:p w14:paraId="1A83416F" w14:textId="77777777" w:rsidR="006555E8" w:rsidRDefault="005E362E" w:rsidP="00F257EB">
            <w:pPr>
              <w:jc w:val="center"/>
              <w:rPr>
                <w:sz w:val="20"/>
              </w:rPr>
            </w:pPr>
            <w:r w:rsidRPr="00D52BB8">
              <w:rPr>
                <w:sz w:val="20"/>
              </w:rPr>
              <w:t>SC VI.1</w:t>
            </w:r>
          </w:p>
          <w:p w14:paraId="1598A20C" w14:textId="78A5A5D4" w:rsidR="00F257EB" w:rsidRPr="00D52BB8" w:rsidRDefault="006555E8" w:rsidP="00F257EB">
            <w:pPr>
              <w:jc w:val="center"/>
              <w:rPr>
                <w:sz w:val="20"/>
              </w:rPr>
            </w:pPr>
            <w:r>
              <w:rPr>
                <w:sz w:val="20"/>
              </w:rPr>
              <w:t xml:space="preserve">SC </w:t>
            </w:r>
            <w:r w:rsidR="006D4F29">
              <w:rPr>
                <w:sz w:val="20"/>
              </w:rPr>
              <w:t>VI.2</w:t>
            </w:r>
          </w:p>
        </w:tc>
        <w:tc>
          <w:tcPr>
            <w:tcW w:w="1530" w:type="dxa"/>
            <w:tcBorders>
              <w:top w:val="single" w:sz="4" w:space="0" w:color="auto"/>
              <w:left w:val="single" w:sz="4" w:space="0" w:color="auto"/>
              <w:bottom w:val="single" w:sz="4" w:space="0" w:color="auto"/>
              <w:right w:val="single" w:sz="4" w:space="0" w:color="auto"/>
            </w:tcBorders>
          </w:tcPr>
          <w:p w14:paraId="1308583F" w14:textId="77777777" w:rsidR="00F257EB" w:rsidRPr="00D52BB8" w:rsidRDefault="005E362E" w:rsidP="00F257EB">
            <w:pPr>
              <w:jc w:val="center"/>
              <w:rPr>
                <w:b/>
                <w:sz w:val="20"/>
              </w:rPr>
            </w:pPr>
            <w:r w:rsidRPr="00D52BB8">
              <w:rPr>
                <w:b/>
                <w:sz w:val="20"/>
              </w:rPr>
              <w:t>R 336.1205</w:t>
            </w:r>
          </w:p>
          <w:p w14:paraId="518CEB11" w14:textId="77777777" w:rsidR="005E362E" w:rsidRPr="00D52BB8" w:rsidRDefault="005E362E" w:rsidP="00F257EB">
            <w:pPr>
              <w:jc w:val="center"/>
              <w:rPr>
                <w:b/>
                <w:sz w:val="20"/>
              </w:rPr>
            </w:pPr>
            <w:r w:rsidRPr="00D52BB8">
              <w:rPr>
                <w:b/>
                <w:sz w:val="20"/>
              </w:rPr>
              <w:t>R 336.1225</w:t>
            </w:r>
          </w:p>
          <w:p w14:paraId="1B8D5CFD" w14:textId="7DAD1B65" w:rsidR="005E362E" w:rsidRPr="00D52BB8" w:rsidRDefault="005E362E" w:rsidP="00F257EB">
            <w:pPr>
              <w:jc w:val="center"/>
              <w:rPr>
                <w:b/>
                <w:sz w:val="20"/>
              </w:rPr>
            </w:pPr>
            <w:r w:rsidRPr="00D52BB8">
              <w:rPr>
                <w:b/>
                <w:sz w:val="20"/>
              </w:rPr>
              <w:t>R 336.1702(a)</w:t>
            </w:r>
          </w:p>
        </w:tc>
      </w:tr>
      <w:tr w:rsidR="00FC0557" w:rsidRPr="00D52BB8" w14:paraId="26D900CC" w14:textId="77777777" w:rsidTr="00C175B5">
        <w:trPr>
          <w:cantSplit/>
        </w:trPr>
        <w:tc>
          <w:tcPr>
            <w:tcW w:w="10260" w:type="dxa"/>
            <w:gridSpan w:val="6"/>
            <w:tcBorders>
              <w:top w:val="single" w:sz="4" w:space="0" w:color="auto"/>
              <w:left w:val="single" w:sz="4" w:space="0" w:color="auto"/>
              <w:bottom w:val="single" w:sz="4" w:space="0" w:color="auto"/>
              <w:right w:val="single" w:sz="4" w:space="0" w:color="auto"/>
            </w:tcBorders>
          </w:tcPr>
          <w:p w14:paraId="6754449C" w14:textId="615B8D4F" w:rsidR="00FC0557" w:rsidRPr="00D52BB8" w:rsidRDefault="00FC0557" w:rsidP="00FC0557">
            <w:pPr>
              <w:rPr>
                <w:bCs/>
                <w:sz w:val="20"/>
              </w:rPr>
            </w:pPr>
            <w:r w:rsidRPr="00D52BB8">
              <w:rPr>
                <w:bCs/>
                <w:sz w:val="20"/>
              </w:rPr>
              <w:t>This emission limits are based upon the emission factor in Special Condition 1.2 below</w:t>
            </w:r>
          </w:p>
        </w:tc>
      </w:tr>
    </w:tbl>
    <w:p w14:paraId="22CCEB9B" w14:textId="08BA9984" w:rsidR="00F257EB" w:rsidRPr="00D52BB8" w:rsidRDefault="00F257EB" w:rsidP="00F257EB">
      <w:pPr>
        <w:jc w:val="both"/>
        <w:rPr>
          <w:sz w:val="20"/>
        </w:rPr>
      </w:pPr>
    </w:p>
    <w:tbl>
      <w:tblPr>
        <w:tblStyle w:val="TableGrid"/>
        <w:tblW w:w="0" w:type="auto"/>
        <w:tblLook w:val="04A0" w:firstRow="1" w:lastRow="0" w:firstColumn="1" w:lastColumn="0" w:noHBand="0" w:noVBand="1"/>
      </w:tblPr>
      <w:tblGrid>
        <w:gridCol w:w="3404"/>
        <w:gridCol w:w="3405"/>
        <w:gridCol w:w="3405"/>
      </w:tblGrid>
      <w:tr w:rsidR="00D52BB8" w:rsidRPr="00D52BB8" w14:paraId="3F1542B8" w14:textId="77777777" w:rsidTr="00FC0557">
        <w:tc>
          <w:tcPr>
            <w:tcW w:w="3404" w:type="dxa"/>
          </w:tcPr>
          <w:p w14:paraId="41064DC0" w14:textId="60402C07" w:rsidR="00FC0557" w:rsidRPr="00D52BB8" w:rsidRDefault="00FC0557" w:rsidP="00FC0557">
            <w:pPr>
              <w:jc w:val="center"/>
              <w:rPr>
                <w:b/>
                <w:bCs/>
                <w:sz w:val="20"/>
              </w:rPr>
            </w:pPr>
            <w:r w:rsidRPr="00D52BB8">
              <w:rPr>
                <w:b/>
                <w:bCs/>
                <w:sz w:val="20"/>
              </w:rPr>
              <w:t>Material</w:t>
            </w:r>
          </w:p>
        </w:tc>
        <w:tc>
          <w:tcPr>
            <w:tcW w:w="3405" w:type="dxa"/>
          </w:tcPr>
          <w:p w14:paraId="29E183D6" w14:textId="0A86C32B" w:rsidR="00FC0557" w:rsidRPr="00D52BB8" w:rsidRDefault="00FC0557" w:rsidP="008D7890">
            <w:pPr>
              <w:jc w:val="center"/>
              <w:rPr>
                <w:b/>
                <w:bCs/>
                <w:sz w:val="20"/>
              </w:rPr>
            </w:pPr>
            <w:r w:rsidRPr="00D52BB8">
              <w:rPr>
                <w:b/>
                <w:bCs/>
                <w:sz w:val="20"/>
              </w:rPr>
              <w:t>Application Method</w:t>
            </w:r>
          </w:p>
        </w:tc>
        <w:tc>
          <w:tcPr>
            <w:tcW w:w="3405" w:type="dxa"/>
          </w:tcPr>
          <w:p w14:paraId="247765C3" w14:textId="6A9B3419" w:rsidR="00FC0557" w:rsidRPr="00D52BB8" w:rsidRDefault="00FC0557" w:rsidP="00FC0557">
            <w:pPr>
              <w:jc w:val="center"/>
              <w:rPr>
                <w:b/>
                <w:bCs/>
                <w:sz w:val="20"/>
              </w:rPr>
            </w:pPr>
            <w:r w:rsidRPr="00D52BB8">
              <w:rPr>
                <w:b/>
                <w:bCs/>
                <w:sz w:val="20"/>
              </w:rPr>
              <w:t>VOC Emission Factor*</w:t>
            </w:r>
          </w:p>
          <w:p w14:paraId="4B8B6E5A" w14:textId="7FDD06A8" w:rsidR="00FC0557" w:rsidRPr="00D52BB8" w:rsidRDefault="00FC0557" w:rsidP="00FC0557">
            <w:pPr>
              <w:jc w:val="center"/>
              <w:rPr>
                <w:b/>
                <w:bCs/>
                <w:sz w:val="20"/>
              </w:rPr>
            </w:pPr>
            <w:r w:rsidRPr="00D52BB8">
              <w:rPr>
                <w:b/>
                <w:bCs/>
                <w:sz w:val="20"/>
              </w:rPr>
              <w:t>(</w:t>
            </w:r>
            <w:proofErr w:type="spellStart"/>
            <w:r w:rsidRPr="00D52BB8">
              <w:rPr>
                <w:b/>
                <w:bCs/>
                <w:sz w:val="20"/>
              </w:rPr>
              <w:t>lb</w:t>
            </w:r>
            <w:proofErr w:type="spellEnd"/>
            <w:r w:rsidRPr="00D52BB8">
              <w:rPr>
                <w:b/>
                <w:bCs/>
                <w:sz w:val="20"/>
              </w:rPr>
              <w:t xml:space="preserve"> emitted per </w:t>
            </w:r>
            <w:proofErr w:type="spellStart"/>
            <w:r w:rsidRPr="00D52BB8">
              <w:rPr>
                <w:b/>
                <w:bCs/>
                <w:sz w:val="20"/>
              </w:rPr>
              <w:t>lb</w:t>
            </w:r>
            <w:proofErr w:type="spellEnd"/>
            <w:r w:rsidRPr="00D52BB8">
              <w:rPr>
                <w:b/>
                <w:bCs/>
                <w:sz w:val="20"/>
              </w:rPr>
              <w:t xml:space="preserve"> material applied)</w:t>
            </w:r>
          </w:p>
        </w:tc>
      </w:tr>
      <w:tr w:rsidR="00D52BB8" w:rsidRPr="00D52BB8" w14:paraId="7BD4B447" w14:textId="77777777" w:rsidTr="00FC0557">
        <w:tc>
          <w:tcPr>
            <w:tcW w:w="3404" w:type="dxa"/>
          </w:tcPr>
          <w:p w14:paraId="2DAD6662" w14:textId="603427F3" w:rsidR="00FC0557" w:rsidRPr="00D52BB8" w:rsidRDefault="00FC0557" w:rsidP="00F1026A">
            <w:pPr>
              <w:pStyle w:val="ListParagraph"/>
              <w:numPr>
                <w:ilvl w:val="0"/>
                <w:numId w:val="43"/>
              </w:numPr>
              <w:rPr>
                <w:sz w:val="20"/>
              </w:rPr>
            </w:pPr>
            <w:r w:rsidRPr="00D52BB8">
              <w:rPr>
                <w:sz w:val="20"/>
              </w:rPr>
              <w:t>RTM  Resin</w:t>
            </w:r>
          </w:p>
        </w:tc>
        <w:tc>
          <w:tcPr>
            <w:tcW w:w="3405" w:type="dxa"/>
          </w:tcPr>
          <w:p w14:paraId="703D99C3" w14:textId="6E2F9D60" w:rsidR="00FC0557" w:rsidRPr="00D52BB8" w:rsidRDefault="00FC0557" w:rsidP="00F257EB">
            <w:pPr>
              <w:jc w:val="both"/>
              <w:rPr>
                <w:sz w:val="20"/>
              </w:rPr>
            </w:pPr>
            <w:r w:rsidRPr="00D52BB8">
              <w:rPr>
                <w:sz w:val="20"/>
              </w:rPr>
              <w:t>Resin transfer mold</w:t>
            </w:r>
            <w:r w:rsidR="00063326">
              <w:rPr>
                <w:sz w:val="20"/>
              </w:rPr>
              <w:t>i</w:t>
            </w:r>
            <w:r w:rsidRPr="00D52BB8">
              <w:rPr>
                <w:sz w:val="20"/>
              </w:rPr>
              <w:t>ng (RTM)</w:t>
            </w:r>
          </w:p>
        </w:tc>
        <w:tc>
          <w:tcPr>
            <w:tcW w:w="3405" w:type="dxa"/>
          </w:tcPr>
          <w:p w14:paraId="0640B7B8" w14:textId="15514A47" w:rsidR="00FC0557" w:rsidRPr="00D52BB8" w:rsidRDefault="00FC0557" w:rsidP="00F257EB">
            <w:pPr>
              <w:jc w:val="both"/>
              <w:rPr>
                <w:sz w:val="20"/>
              </w:rPr>
            </w:pPr>
            <w:r w:rsidRPr="00D52BB8">
              <w:rPr>
                <w:sz w:val="20"/>
              </w:rPr>
              <w:t>0.01 X % VOC</w:t>
            </w:r>
          </w:p>
        </w:tc>
      </w:tr>
      <w:tr w:rsidR="00D52BB8" w:rsidRPr="00D52BB8" w14:paraId="54BBBE70" w14:textId="77777777" w:rsidTr="008D7890">
        <w:trPr>
          <w:trHeight w:val="161"/>
        </w:trPr>
        <w:tc>
          <w:tcPr>
            <w:tcW w:w="10214" w:type="dxa"/>
            <w:gridSpan w:val="3"/>
          </w:tcPr>
          <w:p w14:paraId="69148EEB" w14:textId="0755F5E8" w:rsidR="00FC0557" w:rsidRPr="00D52BB8" w:rsidRDefault="00FC0557" w:rsidP="00F257EB">
            <w:pPr>
              <w:jc w:val="both"/>
              <w:rPr>
                <w:sz w:val="20"/>
              </w:rPr>
            </w:pPr>
            <w:r w:rsidRPr="00D52BB8">
              <w:rPr>
                <w:sz w:val="20"/>
              </w:rPr>
              <w:t>*Input the % VOC as a decimal</w:t>
            </w:r>
            <w:r w:rsidR="008D7890" w:rsidRPr="00D52BB8">
              <w:rPr>
                <w:sz w:val="20"/>
              </w:rPr>
              <w:t>.</w:t>
            </w:r>
            <w:r w:rsidR="008D7890" w:rsidRPr="00D52BB8">
              <w:rPr>
                <w:sz w:val="20"/>
                <w:vertAlign w:val="superscript"/>
              </w:rPr>
              <w:t xml:space="preserve"> 2</w:t>
            </w:r>
            <w:r w:rsidR="008D7890" w:rsidRPr="00D52BB8">
              <w:rPr>
                <w:sz w:val="20"/>
              </w:rPr>
              <w:t xml:space="preserve">  </w:t>
            </w:r>
            <w:r w:rsidR="008D7890" w:rsidRPr="00D52BB8">
              <w:rPr>
                <w:b/>
                <w:bCs/>
                <w:sz w:val="20"/>
              </w:rPr>
              <w:t>(R336.1702(a))</w:t>
            </w:r>
          </w:p>
        </w:tc>
      </w:tr>
    </w:tbl>
    <w:p w14:paraId="13852BA7" w14:textId="77777777" w:rsidR="00FC0557" w:rsidRDefault="00FC0557" w:rsidP="00F257EB">
      <w:pPr>
        <w:jc w:val="both"/>
        <w:rPr>
          <w:sz w:val="20"/>
        </w:rPr>
      </w:pPr>
    </w:p>
    <w:p w14:paraId="664E8879" w14:textId="77777777" w:rsidR="00F257EB" w:rsidRDefault="00F257EB" w:rsidP="00F257EB">
      <w:pPr>
        <w:jc w:val="both"/>
        <w:rPr>
          <w:b/>
          <w:u w:val="single"/>
        </w:rPr>
      </w:pPr>
      <w:r>
        <w:rPr>
          <w:b/>
        </w:rPr>
        <w:t xml:space="preserve">II.  </w:t>
      </w:r>
      <w:r>
        <w:rPr>
          <w:b/>
          <w:u w:val="single"/>
        </w:rPr>
        <w:t>MATERIAL LIMIT(S)</w:t>
      </w:r>
    </w:p>
    <w:p w14:paraId="6DD670E8" w14:textId="77777777" w:rsidR="00F257EB" w:rsidRDefault="00F257EB" w:rsidP="00F257E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257EB" w14:paraId="6E957E7E"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56B66426" w14:textId="77777777" w:rsidR="00F257EB" w:rsidRPr="00BD3DE3" w:rsidRDefault="00F257EB" w:rsidP="00F257EB">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E2CE6FD" w14:textId="77777777" w:rsidR="00F257EB" w:rsidRPr="00BD3DE3" w:rsidRDefault="00F257EB" w:rsidP="00F257EB">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0BA641F1" w14:textId="77777777" w:rsidR="00F257EB" w:rsidRDefault="00F257EB" w:rsidP="00F257EB">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043C7FB7" w14:textId="77777777" w:rsidR="00F257EB" w:rsidRPr="00BD3DE3" w:rsidRDefault="00F257EB" w:rsidP="00F257E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FFC35B2" w14:textId="77777777" w:rsidR="00F257EB" w:rsidRDefault="00F257EB" w:rsidP="00F257EB">
            <w:pPr>
              <w:jc w:val="center"/>
              <w:rPr>
                <w:b/>
                <w:sz w:val="20"/>
              </w:rPr>
            </w:pPr>
            <w:r>
              <w:rPr>
                <w:b/>
                <w:sz w:val="20"/>
              </w:rPr>
              <w:t>Monitoring/</w:t>
            </w:r>
          </w:p>
          <w:p w14:paraId="29A4B991" w14:textId="77777777" w:rsidR="00F257EB" w:rsidRPr="00BD3DE3" w:rsidRDefault="00F257EB" w:rsidP="00F257E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F6FC997" w14:textId="77777777" w:rsidR="00F257EB" w:rsidRPr="00BD3DE3" w:rsidRDefault="00F257EB" w:rsidP="00F257EB">
            <w:pPr>
              <w:jc w:val="center"/>
              <w:rPr>
                <w:b/>
                <w:sz w:val="20"/>
              </w:rPr>
            </w:pPr>
            <w:r w:rsidRPr="00BD3DE3">
              <w:rPr>
                <w:b/>
                <w:sz w:val="20"/>
              </w:rPr>
              <w:t>Underlying</w:t>
            </w:r>
            <w:r>
              <w:rPr>
                <w:b/>
                <w:sz w:val="20"/>
              </w:rPr>
              <w:t xml:space="preserve"> </w:t>
            </w:r>
            <w:r w:rsidRPr="00BD3DE3">
              <w:rPr>
                <w:b/>
                <w:sz w:val="20"/>
              </w:rPr>
              <w:t>Applicable Requirements</w:t>
            </w:r>
          </w:p>
        </w:tc>
      </w:tr>
      <w:tr w:rsidR="00D52BB8" w:rsidRPr="00D52BB8" w14:paraId="500E2EF5"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822A367" w14:textId="0B4D5354" w:rsidR="00F257EB" w:rsidRPr="00D52BB8" w:rsidRDefault="005E362E" w:rsidP="00F1026A">
            <w:pPr>
              <w:numPr>
                <w:ilvl w:val="0"/>
                <w:numId w:val="44"/>
              </w:numPr>
              <w:ind w:left="348"/>
              <w:rPr>
                <w:sz w:val="20"/>
              </w:rPr>
            </w:pPr>
            <w:r w:rsidRPr="00D52BB8">
              <w:rPr>
                <w:sz w:val="20"/>
              </w:rPr>
              <w:t>Maximum styrene monomer content of RTM resin</w:t>
            </w:r>
          </w:p>
        </w:tc>
        <w:tc>
          <w:tcPr>
            <w:tcW w:w="1440" w:type="dxa"/>
            <w:tcBorders>
              <w:top w:val="single" w:sz="4" w:space="0" w:color="auto"/>
              <w:left w:val="single" w:sz="4" w:space="0" w:color="auto"/>
              <w:bottom w:val="single" w:sz="4" w:space="0" w:color="auto"/>
              <w:right w:val="single" w:sz="4" w:space="0" w:color="auto"/>
            </w:tcBorders>
          </w:tcPr>
          <w:p w14:paraId="63E39B87" w14:textId="59980876" w:rsidR="00F257EB" w:rsidRPr="00D52BB8" w:rsidRDefault="005E362E" w:rsidP="00F257EB">
            <w:pPr>
              <w:jc w:val="center"/>
              <w:rPr>
                <w:sz w:val="20"/>
                <w:vertAlign w:val="superscript"/>
              </w:rPr>
            </w:pPr>
            <w:r w:rsidRPr="00D52BB8">
              <w:rPr>
                <w:sz w:val="20"/>
              </w:rPr>
              <w:t>47% by weight</w:t>
            </w:r>
            <w:r w:rsidRPr="00D52BB8">
              <w:rPr>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14:paraId="2DD286A6" w14:textId="0D2DC123" w:rsidR="00F257EB" w:rsidRPr="00D52BB8" w:rsidRDefault="005E362E" w:rsidP="00F257EB">
            <w:pPr>
              <w:jc w:val="center"/>
              <w:rPr>
                <w:sz w:val="20"/>
              </w:rPr>
            </w:pPr>
            <w:r w:rsidRPr="00D52BB8">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00846AC5" w14:textId="6E9875AA" w:rsidR="00F257EB" w:rsidRPr="00D52BB8" w:rsidRDefault="005E362E" w:rsidP="00F257EB">
            <w:pPr>
              <w:jc w:val="center"/>
              <w:rPr>
                <w:sz w:val="20"/>
              </w:rPr>
            </w:pPr>
            <w:r w:rsidRPr="00D52BB8">
              <w:rPr>
                <w:sz w:val="20"/>
              </w:rPr>
              <w:t>EURTM</w:t>
            </w:r>
          </w:p>
        </w:tc>
        <w:tc>
          <w:tcPr>
            <w:tcW w:w="1530" w:type="dxa"/>
            <w:tcBorders>
              <w:top w:val="single" w:sz="4" w:space="0" w:color="auto"/>
              <w:left w:val="single" w:sz="4" w:space="0" w:color="auto"/>
              <w:bottom w:val="single" w:sz="4" w:space="0" w:color="auto"/>
              <w:right w:val="single" w:sz="4" w:space="0" w:color="auto"/>
            </w:tcBorders>
          </w:tcPr>
          <w:p w14:paraId="7300C096" w14:textId="1C1750E5" w:rsidR="00F257EB" w:rsidRPr="00D52BB8" w:rsidRDefault="005E362E" w:rsidP="00F257EB">
            <w:pPr>
              <w:jc w:val="center"/>
              <w:rPr>
                <w:sz w:val="20"/>
              </w:rPr>
            </w:pPr>
            <w:r w:rsidRPr="00D52BB8">
              <w:rPr>
                <w:sz w:val="20"/>
              </w:rPr>
              <w:t>SC VI.</w:t>
            </w:r>
            <w:r w:rsidR="001179F0">
              <w:rPr>
                <w:sz w:val="20"/>
              </w:rPr>
              <w:t>3</w:t>
            </w:r>
          </w:p>
        </w:tc>
        <w:tc>
          <w:tcPr>
            <w:tcW w:w="1530" w:type="dxa"/>
            <w:tcBorders>
              <w:top w:val="single" w:sz="4" w:space="0" w:color="auto"/>
              <w:left w:val="single" w:sz="4" w:space="0" w:color="auto"/>
              <w:bottom w:val="single" w:sz="4" w:space="0" w:color="auto"/>
              <w:right w:val="single" w:sz="4" w:space="0" w:color="auto"/>
            </w:tcBorders>
          </w:tcPr>
          <w:p w14:paraId="7EE91D18" w14:textId="36D08D11" w:rsidR="00F257EB" w:rsidRPr="00D52BB8" w:rsidRDefault="005E362E" w:rsidP="00F257EB">
            <w:pPr>
              <w:jc w:val="center"/>
              <w:rPr>
                <w:b/>
                <w:sz w:val="20"/>
              </w:rPr>
            </w:pPr>
            <w:r w:rsidRPr="00D52BB8">
              <w:rPr>
                <w:b/>
                <w:sz w:val="20"/>
              </w:rPr>
              <w:t>R 336.1225</w:t>
            </w:r>
          </w:p>
        </w:tc>
      </w:tr>
      <w:tr w:rsidR="00D52BB8" w:rsidRPr="00D52BB8" w14:paraId="3DD9E4D7" w14:textId="77777777">
        <w:trPr>
          <w:cantSplit/>
        </w:trPr>
        <w:tc>
          <w:tcPr>
            <w:tcW w:w="1627" w:type="dxa"/>
            <w:tcBorders>
              <w:top w:val="single" w:sz="4" w:space="0" w:color="auto"/>
              <w:left w:val="single" w:sz="4" w:space="0" w:color="auto"/>
              <w:bottom w:val="single" w:sz="4" w:space="0" w:color="auto"/>
              <w:right w:val="single" w:sz="4" w:space="0" w:color="auto"/>
            </w:tcBorders>
          </w:tcPr>
          <w:p w14:paraId="0A45B621" w14:textId="437955C8" w:rsidR="005E362E" w:rsidRPr="00D52BB8" w:rsidRDefault="005E362E" w:rsidP="00F1026A">
            <w:pPr>
              <w:numPr>
                <w:ilvl w:val="0"/>
                <w:numId w:val="44"/>
              </w:numPr>
              <w:ind w:left="348"/>
              <w:rPr>
                <w:sz w:val="20"/>
              </w:rPr>
            </w:pPr>
            <w:r w:rsidRPr="00D52BB8">
              <w:rPr>
                <w:sz w:val="20"/>
              </w:rPr>
              <w:t>Maximum total VOC content of RTM resin</w:t>
            </w:r>
          </w:p>
        </w:tc>
        <w:tc>
          <w:tcPr>
            <w:tcW w:w="1440" w:type="dxa"/>
            <w:tcBorders>
              <w:top w:val="single" w:sz="4" w:space="0" w:color="auto"/>
              <w:left w:val="single" w:sz="4" w:space="0" w:color="auto"/>
              <w:bottom w:val="single" w:sz="4" w:space="0" w:color="auto"/>
              <w:right w:val="single" w:sz="4" w:space="0" w:color="auto"/>
            </w:tcBorders>
          </w:tcPr>
          <w:p w14:paraId="2F68D48D" w14:textId="534CD13A" w:rsidR="005E362E" w:rsidRPr="00D52BB8" w:rsidRDefault="005E362E" w:rsidP="00F257EB">
            <w:pPr>
              <w:jc w:val="center"/>
              <w:rPr>
                <w:sz w:val="20"/>
                <w:vertAlign w:val="superscript"/>
              </w:rPr>
            </w:pPr>
            <w:r w:rsidRPr="00D52BB8">
              <w:rPr>
                <w:sz w:val="20"/>
              </w:rPr>
              <w:t>50% by weight</w:t>
            </w:r>
            <w:r w:rsidRPr="00D52BB8">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63AEE06A" w14:textId="37CA25E1" w:rsidR="005E362E" w:rsidRPr="00D52BB8" w:rsidRDefault="005E362E" w:rsidP="00F257EB">
            <w:pPr>
              <w:jc w:val="center"/>
              <w:rPr>
                <w:sz w:val="20"/>
              </w:rPr>
            </w:pPr>
            <w:r w:rsidRPr="00D52BB8">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46E42F61" w14:textId="7105FDFF" w:rsidR="005E362E" w:rsidRPr="00D52BB8" w:rsidRDefault="005E362E" w:rsidP="00F257EB">
            <w:pPr>
              <w:jc w:val="center"/>
              <w:rPr>
                <w:sz w:val="20"/>
              </w:rPr>
            </w:pPr>
            <w:r w:rsidRPr="00D52BB8">
              <w:rPr>
                <w:sz w:val="20"/>
              </w:rPr>
              <w:t>EURTM</w:t>
            </w:r>
          </w:p>
        </w:tc>
        <w:tc>
          <w:tcPr>
            <w:tcW w:w="1530" w:type="dxa"/>
            <w:tcBorders>
              <w:top w:val="single" w:sz="4" w:space="0" w:color="auto"/>
              <w:left w:val="single" w:sz="4" w:space="0" w:color="auto"/>
              <w:bottom w:val="single" w:sz="4" w:space="0" w:color="auto"/>
              <w:right w:val="single" w:sz="4" w:space="0" w:color="auto"/>
            </w:tcBorders>
          </w:tcPr>
          <w:p w14:paraId="3AFA7328" w14:textId="6A0597BB" w:rsidR="005E362E" w:rsidRPr="00D52BB8" w:rsidRDefault="005E362E" w:rsidP="00F257EB">
            <w:pPr>
              <w:jc w:val="center"/>
              <w:rPr>
                <w:sz w:val="20"/>
              </w:rPr>
            </w:pPr>
            <w:r w:rsidRPr="00D52BB8">
              <w:rPr>
                <w:sz w:val="20"/>
              </w:rPr>
              <w:t>SC VI.</w:t>
            </w:r>
            <w:r w:rsidR="001179F0">
              <w:rPr>
                <w:sz w:val="20"/>
              </w:rPr>
              <w:t>3</w:t>
            </w:r>
          </w:p>
        </w:tc>
        <w:tc>
          <w:tcPr>
            <w:tcW w:w="1530" w:type="dxa"/>
            <w:tcBorders>
              <w:top w:val="single" w:sz="4" w:space="0" w:color="auto"/>
              <w:left w:val="single" w:sz="4" w:space="0" w:color="auto"/>
              <w:bottom w:val="single" w:sz="4" w:space="0" w:color="auto"/>
              <w:right w:val="single" w:sz="4" w:space="0" w:color="auto"/>
            </w:tcBorders>
          </w:tcPr>
          <w:p w14:paraId="5103EB82" w14:textId="77777777" w:rsidR="005E362E" w:rsidRPr="00D52BB8" w:rsidRDefault="005E362E" w:rsidP="00F257EB">
            <w:pPr>
              <w:jc w:val="center"/>
              <w:rPr>
                <w:b/>
                <w:sz w:val="20"/>
              </w:rPr>
            </w:pPr>
            <w:r w:rsidRPr="00D52BB8">
              <w:rPr>
                <w:b/>
                <w:sz w:val="20"/>
              </w:rPr>
              <w:t>R 336.1205</w:t>
            </w:r>
          </w:p>
          <w:p w14:paraId="1B61BA13" w14:textId="77777777" w:rsidR="005E362E" w:rsidRPr="00D52BB8" w:rsidRDefault="005E362E" w:rsidP="00F257EB">
            <w:pPr>
              <w:jc w:val="center"/>
              <w:rPr>
                <w:b/>
                <w:sz w:val="20"/>
              </w:rPr>
            </w:pPr>
            <w:r w:rsidRPr="00D52BB8">
              <w:rPr>
                <w:b/>
                <w:sz w:val="20"/>
              </w:rPr>
              <w:t>R 336.1225</w:t>
            </w:r>
          </w:p>
          <w:p w14:paraId="352093FB" w14:textId="281E86CD" w:rsidR="005E362E" w:rsidRPr="00D52BB8" w:rsidRDefault="005E362E" w:rsidP="00F257EB">
            <w:pPr>
              <w:jc w:val="center"/>
              <w:rPr>
                <w:b/>
                <w:sz w:val="20"/>
              </w:rPr>
            </w:pPr>
            <w:r w:rsidRPr="00D52BB8">
              <w:rPr>
                <w:b/>
                <w:sz w:val="20"/>
              </w:rPr>
              <w:t>R 336.1702(a)</w:t>
            </w:r>
          </w:p>
        </w:tc>
      </w:tr>
      <w:tr w:rsidR="00D52BB8" w:rsidRPr="00D52BB8" w14:paraId="52966824" w14:textId="77777777">
        <w:trPr>
          <w:cantSplit/>
        </w:trPr>
        <w:tc>
          <w:tcPr>
            <w:tcW w:w="1627" w:type="dxa"/>
            <w:tcBorders>
              <w:top w:val="single" w:sz="4" w:space="0" w:color="auto"/>
              <w:left w:val="single" w:sz="4" w:space="0" w:color="auto"/>
              <w:bottom w:val="single" w:sz="4" w:space="0" w:color="auto"/>
              <w:right w:val="single" w:sz="4" w:space="0" w:color="auto"/>
            </w:tcBorders>
          </w:tcPr>
          <w:p w14:paraId="6B540A9E" w14:textId="5CD8A559" w:rsidR="005E362E" w:rsidRPr="00D52BB8" w:rsidRDefault="005E362E" w:rsidP="00F1026A">
            <w:pPr>
              <w:numPr>
                <w:ilvl w:val="0"/>
                <w:numId w:val="44"/>
              </w:numPr>
              <w:ind w:left="348"/>
              <w:rPr>
                <w:sz w:val="20"/>
              </w:rPr>
            </w:pPr>
            <w:r w:rsidRPr="00D52BB8">
              <w:rPr>
                <w:sz w:val="20"/>
              </w:rPr>
              <w:t>Maximum styrene monomer content of adhesive/ tackifier</w:t>
            </w:r>
          </w:p>
        </w:tc>
        <w:tc>
          <w:tcPr>
            <w:tcW w:w="1440" w:type="dxa"/>
            <w:tcBorders>
              <w:top w:val="single" w:sz="4" w:space="0" w:color="auto"/>
              <w:left w:val="single" w:sz="4" w:space="0" w:color="auto"/>
              <w:bottom w:val="single" w:sz="4" w:space="0" w:color="auto"/>
              <w:right w:val="single" w:sz="4" w:space="0" w:color="auto"/>
            </w:tcBorders>
          </w:tcPr>
          <w:p w14:paraId="12283AA0" w14:textId="67655BF4" w:rsidR="005E362E" w:rsidRPr="00D52BB8" w:rsidRDefault="005E362E" w:rsidP="00F257EB">
            <w:pPr>
              <w:jc w:val="center"/>
              <w:rPr>
                <w:sz w:val="20"/>
                <w:vertAlign w:val="superscript"/>
              </w:rPr>
            </w:pPr>
            <w:r w:rsidRPr="00D52BB8">
              <w:rPr>
                <w:sz w:val="20"/>
              </w:rPr>
              <w:t>0.6% by weight</w:t>
            </w:r>
            <w:r w:rsidRPr="00D52BB8">
              <w:rPr>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14:paraId="2C5DBCE8" w14:textId="298214E9" w:rsidR="005E362E" w:rsidRPr="00D52BB8" w:rsidRDefault="005E362E" w:rsidP="00F257EB">
            <w:pPr>
              <w:jc w:val="center"/>
              <w:rPr>
                <w:sz w:val="20"/>
              </w:rPr>
            </w:pPr>
            <w:r w:rsidRPr="00D52BB8">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2324CD46" w14:textId="54C4888B" w:rsidR="005E362E" w:rsidRPr="00D52BB8" w:rsidRDefault="005E362E" w:rsidP="00F257EB">
            <w:pPr>
              <w:jc w:val="center"/>
              <w:rPr>
                <w:sz w:val="20"/>
              </w:rPr>
            </w:pPr>
            <w:r w:rsidRPr="00D52BB8">
              <w:rPr>
                <w:sz w:val="20"/>
              </w:rPr>
              <w:t>EURTM</w:t>
            </w:r>
          </w:p>
        </w:tc>
        <w:tc>
          <w:tcPr>
            <w:tcW w:w="1530" w:type="dxa"/>
            <w:tcBorders>
              <w:top w:val="single" w:sz="4" w:space="0" w:color="auto"/>
              <w:left w:val="single" w:sz="4" w:space="0" w:color="auto"/>
              <w:bottom w:val="single" w:sz="4" w:space="0" w:color="auto"/>
              <w:right w:val="single" w:sz="4" w:space="0" w:color="auto"/>
            </w:tcBorders>
          </w:tcPr>
          <w:p w14:paraId="55E3CAB9" w14:textId="156E87E7" w:rsidR="005E362E" w:rsidRPr="00D52BB8" w:rsidRDefault="005E362E" w:rsidP="00F257EB">
            <w:pPr>
              <w:jc w:val="center"/>
              <w:rPr>
                <w:sz w:val="20"/>
              </w:rPr>
            </w:pPr>
            <w:r w:rsidRPr="00D52BB8">
              <w:rPr>
                <w:sz w:val="20"/>
              </w:rPr>
              <w:t>SC VI.</w:t>
            </w:r>
            <w:r w:rsidR="001179F0">
              <w:rPr>
                <w:sz w:val="20"/>
              </w:rPr>
              <w:t>3</w:t>
            </w:r>
          </w:p>
        </w:tc>
        <w:tc>
          <w:tcPr>
            <w:tcW w:w="1530" w:type="dxa"/>
            <w:tcBorders>
              <w:top w:val="single" w:sz="4" w:space="0" w:color="auto"/>
              <w:left w:val="single" w:sz="4" w:space="0" w:color="auto"/>
              <w:bottom w:val="single" w:sz="4" w:space="0" w:color="auto"/>
              <w:right w:val="single" w:sz="4" w:space="0" w:color="auto"/>
            </w:tcBorders>
          </w:tcPr>
          <w:p w14:paraId="1EE50250" w14:textId="06B57960" w:rsidR="005E362E" w:rsidRPr="00D52BB8" w:rsidRDefault="005E362E" w:rsidP="00F257EB">
            <w:pPr>
              <w:jc w:val="center"/>
              <w:rPr>
                <w:b/>
                <w:sz w:val="20"/>
              </w:rPr>
            </w:pPr>
            <w:r w:rsidRPr="00D52BB8">
              <w:rPr>
                <w:b/>
                <w:sz w:val="20"/>
              </w:rPr>
              <w:t>R 336.1225</w:t>
            </w:r>
          </w:p>
        </w:tc>
      </w:tr>
      <w:tr w:rsidR="005E362E" w:rsidRPr="00D52BB8" w14:paraId="504E4950"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82EB7DE" w14:textId="05AC28A2" w:rsidR="005E362E" w:rsidRPr="00D52BB8" w:rsidRDefault="005E362E" w:rsidP="00F1026A">
            <w:pPr>
              <w:numPr>
                <w:ilvl w:val="0"/>
                <w:numId w:val="44"/>
              </w:numPr>
              <w:ind w:left="348"/>
              <w:rPr>
                <w:sz w:val="20"/>
              </w:rPr>
            </w:pPr>
            <w:r w:rsidRPr="00D52BB8">
              <w:rPr>
                <w:sz w:val="20"/>
              </w:rPr>
              <w:lastRenderedPageBreak/>
              <w:t>Maximum total VOC content of adhesive/ tackifier</w:t>
            </w:r>
          </w:p>
        </w:tc>
        <w:tc>
          <w:tcPr>
            <w:tcW w:w="1440" w:type="dxa"/>
            <w:tcBorders>
              <w:top w:val="single" w:sz="4" w:space="0" w:color="auto"/>
              <w:left w:val="single" w:sz="4" w:space="0" w:color="auto"/>
              <w:bottom w:val="single" w:sz="4" w:space="0" w:color="auto"/>
              <w:right w:val="single" w:sz="4" w:space="0" w:color="auto"/>
            </w:tcBorders>
          </w:tcPr>
          <w:p w14:paraId="73509CEE" w14:textId="1881168F" w:rsidR="005E362E" w:rsidRPr="00D52BB8" w:rsidRDefault="005E362E" w:rsidP="00F257EB">
            <w:pPr>
              <w:jc w:val="center"/>
              <w:rPr>
                <w:sz w:val="20"/>
                <w:vertAlign w:val="superscript"/>
              </w:rPr>
            </w:pPr>
            <w:r w:rsidRPr="00D52BB8">
              <w:rPr>
                <w:sz w:val="20"/>
              </w:rPr>
              <w:t>46.6% by weight</w:t>
            </w:r>
            <w:r w:rsidRPr="00D52BB8">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6A15C21" w14:textId="0D79152E" w:rsidR="005E362E" w:rsidRPr="00D52BB8" w:rsidRDefault="005E362E" w:rsidP="00F257EB">
            <w:pPr>
              <w:jc w:val="center"/>
              <w:rPr>
                <w:sz w:val="20"/>
              </w:rPr>
            </w:pPr>
            <w:r w:rsidRPr="00D52BB8">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27585FFE" w14:textId="56DD680A" w:rsidR="005E362E" w:rsidRPr="00D52BB8" w:rsidRDefault="005E362E" w:rsidP="00F257EB">
            <w:pPr>
              <w:jc w:val="center"/>
              <w:rPr>
                <w:sz w:val="20"/>
              </w:rPr>
            </w:pPr>
            <w:r w:rsidRPr="00D52BB8">
              <w:rPr>
                <w:sz w:val="20"/>
              </w:rPr>
              <w:t>EURTM</w:t>
            </w:r>
          </w:p>
        </w:tc>
        <w:tc>
          <w:tcPr>
            <w:tcW w:w="1530" w:type="dxa"/>
            <w:tcBorders>
              <w:top w:val="single" w:sz="4" w:space="0" w:color="auto"/>
              <w:left w:val="single" w:sz="4" w:space="0" w:color="auto"/>
              <w:bottom w:val="single" w:sz="4" w:space="0" w:color="auto"/>
              <w:right w:val="single" w:sz="4" w:space="0" w:color="auto"/>
            </w:tcBorders>
          </w:tcPr>
          <w:p w14:paraId="04674C73" w14:textId="27D69F97" w:rsidR="005E362E" w:rsidRPr="00D52BB8" w:rsidRDefault="005E362E" w:rsidP="00F257EB">
            <w:pPr>
              <w:jc w:val="center"/>
              <w:rPr>
                <w:sz w:val="20"/>
              </w:rPr>
            </w:pPr>
            <w:r w:rsidRPr="00D52BB8">
              <w:rPr>
                <w:sz w:val="20"/>
              </w:rPr>
              <w:t>SC VI.</w:t>
            </w:r>
            <w:r w:rsidR="001179F0">
              <w:rPr>
                <w:sz w:val="20"/>
              </w:rPr>
              <w:t>3</w:t>
            </w:r>
          </w:p>
        </w:tc>
        <w:tc>
          <w:tcPr>
            <w:tcW w:w="1530" w:type="dxa"/>
            <w:tcBorders>
              <w:top w:val="single" w:sz="4" w:space="0" w:color="auto"/>
              <w:left w:val="single" w:sz="4" w:space="0" w:color="auto"/>
              <w:bottom w:val="single" w:sz="4" w:space="0" w:color="auto"/>
              <w:right w:val="single" w:sz="4" w:space="0" w:color="auto"/>
            </w:tcBorders>
          </w:tcPr>
          <w:p w14:paraId="2E8511D7" w14:textId="77777777" w:rsidR="005E362E" w:rsidRPr="00D52BB8" w:rsidRDefault="005E362E" w:rsidP="00F257EB">
            <w:pPr>
              <w:jc w:val="center"/>
              <w:rPr>
                <w:b/>
                <w:sz w:val="20"/>
              </w:rPr>
            </w:pPr>
            <w:r w:rsidRPr="00D52BB8">
              <w:rPr>
                <w:b/>
                <w:sz w:val="20"/>
              </w:rPr>
              <w:t>R 336.1205</w:t>
            </w:r>
          </w:p>
          <w:p w14:paraId="240013A9" w14:textId="77777777" w:rsidR="005E362E" w:rsidRPr="00D52BB8" w:rsidRDefault="005E362E" w:rsidP="00F257EB">
            <w:pPr>
              <w:jc w:val="center"/>
              <w:rPr>
                <w:b/>
                <w:sz w:val="20"/>
              </w:rPr>
            </w:pPr>
            <w:r w:rsidRPr="00D52BB8">
              <w:rPr>
                <w:b/>
                <w:sz w:val="20"/>
              </w:rPr>
              <w:t>R 336.1225</w:t>
            </w:r>
          </w:p>
          <w:p w14:paraId="09EC7B99" w14:textId="181D5B84" w:rsidR="005E362E" w:rsidRPr="00D52BB8" w:rsidRDefault="005E362E" w:rsidP="00F257EB">
            <w:pPr>
              <w:jc w:val="center"/>
              <w:rPr>
                <w:b/>
                <w:sz w:val="20"/>
              </w:rPr>
            </w:pPr>
            <w:r w:rsidRPr="00D52BB8">
              <w:rPr>
                <w:b/>
                <w:sz w:val="20"/>
              </w:rPr>
              <w:t>R 336.1702(a)</w:t>
            </w:r>
          </w:p>
        </w:tc>
      </w:tr>
    </w:tbl>
    <w:p w14:paraId="4B2C55FA" w14:textId="77777777" w:rsidR="00F257EB" w:rsidRPr="00D52BB8" w:rsidRDefault="00F257EB" w:rsidP="00F257EB">
      <w:pPr>
        <w:rPr>
          <w:sz w:val="20"/>
        </w:rPr>
      </w:pPr>
    </w:p>
    <w:p w14:paraId="03A2A6DB" w14:textId="77777777" w:rsidR="00F257EB" w:rsidRPr="00D52BB8" w:rsidRDefault="00F257EB" w:rsidP="00F257EB">
      <w:pPr>
        <w:jc w:val="both"/>
        <w:rPr>
          <w:b/>
          <w:sz w:val="20"/>
          <w:u w:val="single"/>
        </w:rPr>
      </w:pPr>
      <w:r w:rsidRPr="00D52BB8">
        <w:rPr>
          <w:b/>
        </w:rPr>
        <w:t xml:space="preserve">III.  </w:t>
      </w:r>
      <w:r w:rsidRPr="00D52BB8">
        <w:rPr>
          <w:b/>
          <w:u w:val="single"/>
        </w:rPr>
        <w:t>PROCESS/OPERATIONAL RESTRICTION(S)</w:t>
      </w:r>
      <w:r w:rsidRPr="00D52BB8" w:rsidDel="001C614B">
        <w:rPr>
          <w:b/>
          <w:u w:val="single"/>
        </w:rPr>
        <w:t xml:space="preserve"> </w:t>
      </w:r>
    </w:p>
    <w:p w14:paraId="11E7DD74" w14:textId="77777777" w:rsidR="00F257EB" w:rsidRPr="00D52BB8" w:rsidRDefault="00F257EB" w:rsidP="00F257EB">
      <w:pPr>
        <w:jc w:val="both"/>
        <w:rPr>
          <w:sz w:val="20"/>
        </w:rPr>
      </w:pPr>
    </w:p>
    <w:p w14:paraId="07275FF8" w14:textId="27909F99" w:rsidR="00F257EB" w:rsidRPr="00D52BB8" w:rsidRDefault="005E362E" w:rsidP="005E362E">
      <w:pPr>
        <w:jc w:val="both"/>
        <w:rPr>
          <w:sz w:val="20"/>
        </w:rPr>
      </w:pPr>
      <w:r w:rsidRPr="00D52BB8">
        <w:rPr>
          <w:sz w:val="20"/>
        </w:rPr>
        <w:t>NA</w:t>
      </w:r>
    </w:p>
    <w:p w14:paraId="0C9962BF" w14:textId="77777777" w:rsidR="00F257EB" w:rsidRPr="00D52BB8" w:rsidRDefault="00F257EB" w:rsidP="00F257EB">
      <w:pPr>
        <w:jc w:val="both"/>
        <w:rPr>
          <w:sz w:val="20"/>
        </w:rPr>
      </w:pPr>
    </w:p>
    <w:p w14:paraId="736DEEF5" w14:textId="77777777" w:rsidR="00F257EB" w:rsidRPr="00D52BB8" w:rsidRDefault="00F257EB" w:rsidP="00F257EB">
      <w:pPr>
        <w:jc w:val="both"/>
        <w:rPr>
          <w:b/>
          <w:sz w:val="20"/>
          <w:u w:val="single"/>
        </w:rPr>
      </w:pPr>
      <w:r w:rsidRPr="00D52BB8">
        <w:rPr>
          <w:b/>
        </w:rPr>
        <w:t xml:space="preserve">IV.  </w:t>
      </w:r>
      <w:r w:rsidRPr="00D52BB8">
        <w:rPr>
          <w:b/>
          <w:u w:val="single"/>
        </w:rPr>
        <w:t>DESIGN/EQUIPMENT PARAMETER(S)</w:t>
      </w:r>
    </w:p>
    <w:p w14:paraId="5B752856" w14:textId="77777777" w:rsidR="00F257EB" w:rsidRPr="00D52BB8" w:rsidRDefault="00F257EB" w:rsidP="00F257EB">
      <w:pPr>
        <w:jc w:val="both"/>
        <w:rPr>
          <w:sz w:val="20"/>
        </w:rPr>
      </w:pPr>
    </w:p>
    <w:p w14:paraId="3899447C" w14:textId="3B79BB38" w:rsidR="00F257EB" w:rsidRPr="00D52BB8" w:rsidRDefault="005E362E" w:rsidP="005E362E">
      <w:pPr>
        <w:jc w:val="both"/>
        <w:rPr>
          <w:sz w:val="20"/>
        </w:rPr>
      </w:pPr>
      <w:r w:rsidRPr="00D52BB8">
        <w:rPr>
          <w:sz w:val="20"/>
        </w:rPr>
        <w:t>NA</w:t>
      </w:r>
    </w:p>
    <w:p w14:paraId="6AE50955" w14:textId="77777777" w:rsidR="00F257EB" w:rsidRPr="00D52BB8" w:rsidRDefault="00F257EB" w:rsidP="00F257EB">
      <w:pPr>
        <w:jc w:val="both"/>
        <w:rPr>
          <w:sz w:val="20"/>
        </w:rPr>
      </w:pPr>
    </w:p>
    <w:p w14:paraId="6FA3FC3C" w14:textId="77777777" w:rsidR="00F257EB" w:rsidRPr="00D52BB8" w:rsidRDefault="00F257EB" w:rsidP="00F257EB">
      <w:pPr>
        <w:jc w:val="both"/>
      </w:pPr>
      <w:r w:rsidRPr="00D52BB8">
        <w:rPr>
          <w:b/>
        </w:rPr>
        <w:t xml:space="preserve">V.  </w:t>
      </w:r>
      <w:r w:rsidRPr="00D52BB8">
        <w:rPr>
          <w:b/>
          <w:u w:val="single"/>
        </w:rPr>
        <w:t>TESTING/SAMPLING</w:t>
      </w:r>
    </w:p>
    <w:p w14:paraId="01107B78" w14:textId="77777777" w:rsidR="00F257EB" w:rsidRPr="00D52BB8" w:rsidRDefault="00F257EB" w:rsidP="00F257EB">
      <w:pPr>
        <w:jc w:val="both"/>
        <w:rPr>
          <w:sz w:val="20"/>
        </w:rPr>
      </w:pPr>
      <w:r w:rsidRPr="00D52BB8">
        <w:rPr>
          <w:sz w:val="20"/>
        </w:rPr>
        <w:t xml:space="preserve">Records shall be maintained on file for a period of five years.  </w:t>
      </w:r>
      <w:r w:rsidRPr="00D52BB8">
        <w:rPr>
          <w:b/>
          <w:sz w:val="20"/>
        </w:rPr>
        <w:t>(R 336.1213(3)(b)(ii))</w:t>
      </w:r>
    </w:p>
    <w:p w14:paraId="705D4CD5" w14:textId="77777777" w:rsidR="00F257EB" w:rsidRPr="00D52BB8" w:rsidRDefault="00F257EB" w:rsidP="00F257EB">
      <w:pPr>
        <w:ind w:right="72"/>
        <w:jc w:val="both"/>
        <w:rPr>
          <w:rFonts w:cs="Arial"/>
          <w:sz w:val="20"/>
        </w:rPr>
      </w:pPr>
    </w:p>
    <w:p w14:paraId="501CA3F3" w14:textId="6CBDE288" w:rsidR="00F257EB" w:rsidRPr="00D52BB8" w:rsidRDefault="00537D23" w:rsidP="00F257EB">
      <w:pPr>
        <w:jc w:val="both"/>
        <w:rPr>
          <w:sz w:val="20"/>
        </w:rPr>
      </w:pPr>
      <w:r w:rsidRPr="00D52BB8">
        <w:rPr>
          <w:sz w:val="20"/>
        </w:rPr>
        <w:t xml:space="preserve">NA </w:t>
      </w:r>
    </w:p>
    <w:p w14:paraId="4BA86B20" w14:textId="77777777" w:rsidR="00537D23" w:rsidRPr="00D52BB8" w:rsidRDefault="00537D23" w:rsidP="00F257EB">
      <w:pPr>
        <w:jc w:val="both"/>
        <w:rPr>
          <w:sz w:val="20"/>
        </w:rPr>
      </w:pPr>
    </w:p>
    <w:p w14:paraId="75CA88E6" w14:textId="77777777" w:rsidR="00F257EB" w:rsidRPr="00D52BB8" w:rsidRDefault="00F257EB" w:rsidP="00F257EB">
      <w:pPr>
        <w:jc w:val="both"/>
        <w:rPr>
          <w:b/>
          <w:sz w:val="20"/>
        </w:rPr>
      </w:pPr>
      <w:r w:rsidRPr="00D52BB8">
        <w:rPr>
          <w:b/>
          <w:sz w:val="20"/>
        </w:rPr>
        <w:t>See Appendix 5</w:t>
      </w:r>
    </w:p>
    <w:p w14:paraId="75F2E7C5" w14:textId="77777777" w:rsidR="00F257EB" w:rsidRPr="00FE0AD0" w:rsidRDefault="00F257EB" w:rsidP="00F257EB">
      <w:pPr>
        <w:jc w:val="both"/>
        <w:rPr>
          <w:sz w:val="20"/>
        </w:rPr>
      </w:pPr>
    </w:p>
    <w:p w14:paraId="02B27977" w14:textId="77777777" w:rsidR="00F257EB" w:rsidRDefault="00F257EB" w:rsidP="00F257EB">
      <w:pPr>
        <w:jc w:val="both"/>
      </w:pPr>
      <w:r>
        <w:rPr>
          <w:b/>
        </w:rPr>
        <w:t xml:space="preserve">VI.  </w:t>
      </w:r>
      <w:r>
        <w:rPr>
          <w:b/>
          <w:u w:val="single"/>
        </w:rPr>
        <w:t>MONITORING/RECORDKEEPING</w:t>
      </w:r>
    </w:p>
    <w:p w14:paraId="13EA7850" w14:textId="77777777" w:rsidR="00F257EB" w:rsidRPr="00FE0AD0" w:rsidRDefault="00F257EB" w:rsidP="00F257E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1D2620E" w14:textId="77777777" w:rsidR="005E362E" w:rsidRDefault="005E362E" w:rsidP="006555E8">
      <w:pPr>
        <w:spacing w:after="5" w:line="248" w:lineRule="auto"/>
        <w:ind w:right="10"/>
        <w:jc w:val="both"/>
        <w:rPr>
          <w:rFonts w:eastAsia="Arial" w:cs="Arial"/>
          <w:color w:val="000000"/>
          <w:sz w:val="20"/>
          <w:szCs w:val="22"/>
        </w:rPr>
      </w:pPr>
    </w:p>
    <w:p w14:paraId="05963BE2" w14:textId="54A57CEA" w:rsidR="005E362E" w:rsidRPr="001B49F5" w:rsidRDefault="005E362E" w:rsidP="00F1026A">
      <w:pPr>
        <w:pStyle w:val="ListParagraph"/>
        <w:numPr>
          <w:ilvl w:val="0"/>
          <w:numId w:val="46"/>
        </w:numPr>
        <w:spacing w:after="5" w:line="248" w:lineRule="auto"/>
        <w:ind w:left="360" w:right="10"/>
        <w:jc w:val="both"/>
        <w:rPr>
          <w:rFonts w:eastAsia="Arial" w:cs="Arial"/>
          <w:color w:val="000000"/>
          <w:sz w:val="20"/>
          <w:szCs w:val="22"/>
        </w:rPr>
      </w:pPr>
      <w:r w:rsidRPr="001B49F5">
        <w:rPr>
          <w:rFonts w:eastAsia="Arial" w:cs="Arial"/>
          <w:color w:val="000000"/>
          <w:sz w:val="20"/>
          <w:szCs w:val="22"/>
        </w:rPr>
        <w:t>The permittee shall maintain the following information on a monthly basis for EURTM:</w:t>
      </w:r>
      <w:r w:rsidR="008D7890" w:rsidRPr="001B49F5">
        <w:rPr>
          <w:rFonts w:eastAsia="Arial" w:cs="Arial"/>
          <w:color w:val="00B0F0"/>
          <w:sz w:val="20"/>
          <w:szCs w:val="22"/>
        </w:rPr>
        <w:t xml:space="preserve"> </w:t>
      </w:r>
      <w:r w:rsidRPr="001B49F5">
        <w:rPr>
          <w:rFonts w:eastAsia="Arial" w:cs="Arial"/>
          <w:color w:val="000000"/>
          <w:sz w:val="20"/>
          <w:szCs w:val="22"/>
          <w:vertAlign w:val="superscript"/>
        </w:rPr>
        <w:t>2</w:t>
      </w:r>
      <w:r w:rsidRPr="001B49F5">
        <w:rPr>
          <w:rFonts w:eastAsia="Arial" w:cs="Arial"/>
          <w:color w:val="000000"/>
          <w:sz w:val="20"/>
          <w:szCs w:val="22"/>
        </w:rPr>
        <w:t xml:space="preserve">  </w:t>
      </w:r>
      <w:r w:rsidRPr="001B49F5">
        <w:rPr>
          <w:rFonts w:eastAsia="Arial" w:cs="Arial"/>
          <w:b/>
          <w:color w:val="000000"/>
          <w:sz w:val="20"/>
          <w:szCs w:val="22"/>
        </w:rPr>
        <w:t xml:space="preserve">(R 336.1205, </w:t>
      </w:r>
      <w:r w:rsidRPr="001B49F5">
        <w:rPr>
          <w:rFonts w:eastAsia="Arial" w:cs="Arial"/>
          <w:color w:val="000000"/>
          <w:sz w:val="20"/>
          <w:szCs w:val="22"/>
        </w:rPr>
        <w:t xml:space="preserve"> </w:t>
      </w:r>
    </w:p>
    <w:p w14:paraId="6F840392" w14:textId="77777777" w:rsidR="005E362E" w:rsidRPr="001B49F5" w:rsidRDefault="005E362E" w:rsidP="005E362E">
      <w:pPr>
        <w:ind w:firstLine="360"/>
        <w:rPr>
          <w:rFonts w:eastAsia="Arial"/>
          <w:b/>
          <w:bCs/>
          <w:sz w:val="20"/>
        </w:rPr>
      </w:pPr>
      <w:r w:rsidRPr="001B49F5">
        <w:rPr>
          <w:rFonts w:eastAsia="Arial"/>
          <w:b/>
          <w:bCs/>
          <w:sz w:val="20"/>
        </w:rPr>
        <w:t xml:space="preserve">R 336.1225, R 336.1702(a)) </w:t>
      </w:r>
    </w:p>
    <w:p w14:paraId="3689FA44" w14:textId="2F2E3AFC" w:rsidR="005E362E" w:rsidRPr="001B49F5" w:rsidRDefault="005E362E" w:rsidP="006555E8">
      <w:pPr>
        <w:numPr>
          <w:ilvl w:val="0"/>
          <w:numId w:val="45"/>
        </w:numPr>
        <w:spacing w:after="120" w:line="247" w:lineRule="auto"/>
        <w:ind w:left="720" w:right="14" w:hanging="360"/>
        <w:jc w:val="both"/>
        <w:rPr>
          <w:rFonts w:eastAsia="Arial" w:cs="Arial"/>
          <w:color w:val="000000"/>
          <w:sz w:val="20"/>
          <w:szCs w:val="22"/>
        </w:rPr>
      </w:pPr>
      <w:r w:rsidRPr="001B49F5">
        <w:rPr>
          <w:rFonts w:eastAsia="Arial" w:cs="Arial"/>
          <w:color w:val="000000"/>
          <w:sz w:val="20"/>
          <w:szCs w:val="22"/>
        </w:rPr>
        <w:t>The amount of resin material used</w:t>
      </w:r>
    </w:p>
    <w:p w14:paraId="6652D0DA" w14:textId="5A133D94" w:rsidR="005E362E" w:rsidRPr="001B49F5" w:rsidRDefault="005E362E" w:rsidP="006555E8">
      <w:pPr>
        <w:numPr>
          <w:ilvl w:val="0"/>
          <w:numId w:val="45"/>
        </w:numPr>
        <w:spacing w:after="120" w:line="247" w:lineRule="auto"/>
        <w:ind w:left="720" w:right="14" w:hanging="360"/>
        <w:jc w:val="both"/>
        <w:rPr>
          <w:rFonts w:eastAsia="Arial" w:cs="Arial"/>
          <w:color w:val="000000"/>
          <w:sz w:val="20"/>
          <w:szCs w:val="22"/>
        </w:rPr>
      </w:pPr>
      <w:r w:rsidRPr="001B49F5">
        <w:rPr>
          <w:rFonts w:eastAsia="Arial" w:cs="Arial"/>
          <w:color w:val="000000"/>
          <w:sz w:val="20"/>
          <w:szCs w:val="22"/>
        </w:rPr>
        <w:t>The amount of adhesive/tackifier used</w:t>
      </w:r>
    </w:p>
    <w:p w14:paraId="5BEB2C7E" w14:textId="1B999A09" w:rsidR="00BB346A" w:rsidRPr="00BA2E2C" w:rsidRDefault="00BB346A" w:rsidP="006555E8">
      <w:pPr>
        <w:numPr>
          <w:ilvl w:val="0"/>
          <w:numId w:val="45"/>
        </w:numPr>
        <w:spacing w:after="120" w:line="247" w:lineRule="auto"/>
        <w:ind w:left="720" w:right="14" w:hanging="360"/>
        <w:jc w:val="both"/>
        <w:rPr>
          <w:rFonts w:eastAsia="Arial" w:cs="Arial"/>
          <w:sz w:val="20"/>
          <w:szCs w:val="22"/>
        </w:rPr>
      </w:pPr>
      <w:r w:rsidRPr="00BA2E2C">
        <w:rPr>
          <w:rFonts w:eastAsia="Arial" w:cs="Arial"/>
          <w:sz w:val="20"/>
          <w:szCs w:val="22"/>
        </w:rPr>
        <w:t>The styrene content of each resin and adhesive/tackifier used</w:t>
      </w:r>
    </w:p>
    <w:p w14:paraId="0D078095" w14:textId="6EB6FF7E" w:rsidR="00BB346A" w:rsidRPr="00BA2E2C" w:rsidRDefault="00BB346A" w:rsidP="006555E8">
      <w:pPr>
        <w:numPr>
          <w:ilvl w:val="0"/>
          <w:numId w:val="45"/>
        </w:numPr>
        <w:spacing w:after="120" w:line="247" w:lineRule="auto"/>
        <w:ind w:left="720" w:right="14" w:hanging="360"/>
        <w:jc w:val="both"/>
        <w:rPr>
          <w:rFonts w:eastAsia="Arial" w:cs="Arial"/>
          <w:sz w:val="20"/>
          <w:szCs w:val="22"/>
        </w:rPr>
      </w:pPr>
      <w:r w:rsidRPr="00BA2E2C">
        <w:rPr>
          <w:rFonts w:eastAsia="Arial" w:cs="Arial"/>
          <w:sz w:val="20"/>
          <w:szCs w:val="22"/>
        </w:rPr>
        <w:t xml:space="preserve">The VOC content of each resin and </w:t>
      </w:r>
      <w:r w:rsidR="00D34DA9" w:rsidRPr="00BA2E2C">
        <w:rPr>
          <w:rFonts w:eastAsia="Arial" w:cs="Arial"/>
          <w:sz w:val="20"/>
          <w:szCs w:val="22"/>
        </w:rPr>
        <w:t>adhesive</w:t>
      </w:r>
      <w:r w:rsidRPr="00BA2E2C">
        <w:rPr>
          <w:rFonts w:eastAsia="Arial" w:cs="Arial"/>
          <w:sz w:val="20"/>
          <w:szCs w:val="22"/>
        </w:rPr>
        <w:t>/tackifier used</w:t>
      </w:r>
    </w:p>
    <w:p w14:paraId="036B14E5" w14:textId="7D7475C3" w:rsidR="00BB346A" w:rsidRPr="00BA2E2C" w:rsidRDefault="00BB346A" w:rsidP="006555E8">
      <w:pPr>
        <w:numPr>
          <w:ilvl w:val="0"/>
          <w:numId w:val="45"/>
        </w:numPr>
        <w:spacing w:after="120" w:line="247" w:lineRule="auto"/>
        <w:ind w:left="720" w:right="14" w:hanging="360"/>
        <w:jc w:val="both"/>
        <w:rPr>
          <w:rFonts w:eastAsia="Arial" w:cs="Arial"/>
          <w:sz w:val="20"/>
          <w:szCs w:val="22"/>
        </w:rPr>
      </w:pPr>
      <w:r w:rsidRPr="00BA2E2C">
        <w:rPr>
          <w:rFonts w:eastAsia="Arial" w:cs="Arial"/>
          <w:sz w:val="20"/>
          <w:szCs w:val="22"/>
        </w:rPr>
        <w:t>The VOC emission factor used, as applicable</w:t>
      </w:r>
    </w:p>
    <w:p w14:paraId="12232659" w14:textId="7C435BF2" w:rsidR="005E362E" w:rsidRPr="00BA2E2C" w:rsidRDefault="005E362E" w:rsidP="006555E8">
      <w:pPr>
        <w:numPr>
          <w:ilvl w:val="0"/>
          <w:numId w:val="45"/>
        </w:numPr>
        <w:spacing w:line="247" w:lineRule="auto"/>
        <w:ind w:left="720" w:right="14" w:hanging="360"/>
        <w:jc w:val="both"/>
        <w:rPr>
          <w:rFonts w:eastAsia="Arial" w:cs="Arial"/>
          <w:sz w:val="20"/>
          <w:szCs w:val="22"/>
        </w:rPr>
      </w:pPr>
      <w:r w:rsidRPr="00BA2E2C">
        <w:rPr>
          <w:rFonts w:eastAsia="Arial" w:cs="Arial"/>
          <w:sz w:val="20"/>
          <w:szCs w:val="22"/>
        </w:rPr>
        <w:t>VOC emission calculations</w:t>
      </w:r>
      <w:r w:rsidR="00E573C2" w:rsidRPr="00BA2E2C">
        <w:rPr>
          <w:rFonts w:eastAsia="Arial" w:cs="Arial"/>
          <w:sz w:val="20"/>
          <w:szCs w:val="22"/>
        </w:rPr>
        <w:t xml:space="preserve"> determining the actual VOC emission rate in tons per calendar month, and the annual VOC emission rate in tons per 12-month rolling time period as determined at the end of each calendar month.</w:t>
      </w:r>
      <w:r w:rsidRPr="00BA2E2C">
        <w:rPr>
          <w:rFonts w:eastAsia="Arial" w:cs="Arial"/>
          <w:sz w:val="20"/>
          <w:szCs w:val="22"/>
        </w:rPr>
        <w:t xml:space="preserve"> </w:t>
      </w:r>
    </w:p>
    <w:p w14:paraId="645FC22A" w14:textId="0F5AE4C9" w:rsidR="00D34DA9" w:rsidRPr="00BA2E2C" w:rsidRDefault="00D34DA9" w:rsidP="006555E8">
      <w:pPr>
        <w:spacing w:after="5" w:line="248" w:lineRule="auto"/>
        <w:ind w:right="10"/>
        <w:jc w:val="both"/>
        <w:rPr>
          <w:rFonts w:eastAsia="Arial" w:cs="Arial"/>
          <w:sz w:val="20"/>
          <w:szCs w:val="22"/>
        </w:rPr>
      </w:pPr>
    </w:p>
    <w:p w14:paraId="745B67FC" w14:textId="3F2B4C26" w:rsidR="00D34DA9" w:rsidRPr="00BA2E2C" w:rsidRDefault="00D34DA9" w:rsidP="00D34DA9">
      <w:pPr>
        <w:spacing w:after="5" w:line="248" w:lineRule="auto"/>
        <w:ind w:left="360" w:right="10"/>
        <w:jc w:val="both"/>
        <w:rPr>
          <w:rFonts w:eastAsia="Arial" w:cs="Arial"/>
          <w:b/>
          <w:bCs/>
          <w:sz w:val="20"/>
          <w:szCs w:val="22"/>
        </w:rPr>
      </w:pPr>
      <w:r w:rsidRPr="00BA2E2C">
        <w:rPr>
          <w:rFonts w:eastAsia="Arial" w:cs="Arial"/>
          <w:sz w:val="20"/>
          <w:szCs w:val="22"/>
        </w:rPr>
        <w:t>The records shall be kept in a method acceptable to the District Supervisor.  The permittee shall keep all records on file and make them available to the Department upon request.</w:t>
      </w:r>
      <w:r w:rsidRPr="00BA2E2C">
        <w:rPr>
          <w:rFonts w:eastAsia="Arial" w:cs="Arial"/>
          <w:sz w:val="20"/>
          <w:szCs w:val="22"/>
          <w:vertAlign w:val="superscript"/>
        </w:rPr>
        <w:t xml:space="preserve"> 2</w:t>
      </w:r>
      <w:r w:rsidRPr="00BA2E2C">
        <w:rPr>
          <w:rFonts w:eastAsia="Arial" w:cs="Arial"/>
          <w:sz w:val="20"/>
          <w:szCs w:val="22"/>
        </w:rPr>
        <w:t xml:space="preserve">  </w:t>
      </w:r>
      <w:r w:rsidRPr="00BA2E2C">
        <w:rPr>
          <w:rFonts w:eastAsia="Arial" w:cs="Arial"/>
          <w:b/>
          <w:bCs/>
          <w:sz w:val="20"/>
          <w:szCs w:val="22"/>
        </w:rPr>
        <w:t>(R 336.1205, R 336.1225, R 336.1702(a))</w:t>
      </w:r>
    </w:p>
    <w:p w14:paraId="7B1523BF" w14:textId="75093D56" w:rsidR="00E15E72" w:rsidRPr="006555E8" w:rsidRDefault="00E15E72" w:rsidP="006555E8">
      <w:pPr>
        <w:spacing w:after="5" w:line="248" w:lineRule="auto"/>
        <w:ind w:right="10"/>
        <w:jc w:val="both"/>
        <w:rPr>
          <w:rFonts w:eastAsia="Arial" w:cs="Arial"/>
          <w:sz w:val="20"/>
          <w:szCs w:val="22"/>
        </w:rPr>
      </w:pPr>
    </w:p>
    <w:p w14:paraId="7E82FC42" w14:textId="09B6D631" w:rsidR="00E15E72" w:rsidRPr="00BA2E2C" w:rsidRDefault="00E15E72" w:rsidP="00F1026A">
      <w:pPr>
        <w:pStyle w:val="ListParagraph"/>
        <w:numPr>
          <w:ilvl w:val="0"/>
          <w:numId w:val="109"/>
        </w:numPr>
        <w:spacing w:after="5" w:line="248" w:lineRule="auto"/>
        <w:ind w:left="360" w:right="10"/>
        <w:jc w:val="both"/>
        <w:rPr>
          <w:rFonts w:eastAsia="Arial" w:cs="Arial"/>
          <w:sz w:val="20"/>
          <w:szCs w:val="22"/>
        </w:rPr>
      </w:pPr>
      <w:r w:rsidRPr="00BA2E2C">
        <w:rPr>
          <w:rFonts w:eastAsia="Arial" w:cs="Arial"/>
          <w:sz w:val="20"/>
          <w:szCs w:val="22"/>
        </w:rPr>
        <w:t xml:space="preserve">The </w:t>
      </w:r>
      <w:r w:rsidR="00E749B1" w:rsidRPr="00BA2E2C">
        <w:rPr>
          <w:rFonts w:eastAsia="Arial" w:cs="Arial"/>
          <w:sz w:val="20"/>
          <w:szCs w:val="22"/>
        </w:rPr>
        <w:t>p</w:t>
      </w:r>
      <w:r w:rsidRPr="00BA2E2C">
        <w:rPr>
          <w:rFonts w:eastAsia="Arial" w:cs="Arial"/>
          <w:sz w:val="20"/>
          <w:szCs w:val="22"/>
        </w:rPr>
        <w:t xml:space="preserve">ermittee shall </w:t>
      </w:r>
      <w:r w:rsidR="00E749B1" w:rsidRPr="00BA2E2C">
        <w:rPr>
          <w:rFonts w:eastAsia="Arial" w:cs="Arial"/>
          <w:sz w:val="20"/>
          <w:szCs w:val="22"/>
        </w:rPr>
        <w:t>u</w:t>
      </w:r>
      <w:r w:rsidRPr="00BA2E2C">
        <w:rPr>
          <w:rFonts w:eastAsia="Arial" w:cs="Arial"/>
          <w:sz w:val="20"/>
          <w:szCs w:val="22"/>
        </w:rPr>
        <w:t xml:space="preserve">se the equation in Appendix 7 to determine the actual VOC emission rate (including styrene) in ton per calendar month and the annual VOC emission rate in tons per 12 month rolling time period as determined at the end of each calendar month.   </w:t>
      </w:r>
      <w:r w:rsidR="00546D5E" w:rsidRPr="00BA2E2C">
        <w:rPr>
          <w:rFonts w:eastAsia="Arial" w:cs="Arial"/>
          <w:b/>
          <w:bCs/>
          <w:sz w:val="20"/>
          <w:szCs w:val="22"/>
        </w:rPr>
        <w:t>(R 336.1213)</w:t>
      </w:r>
    </w:p>
    <w:p w14:paraId="6982CE11" w14:textId="03558D6B" w:rsidR="005E362E" w:rsidRPr="005E362E" w:rsidRDefault="005E362E" w:rsidP="005E362E">
      <w:pPr>
        <w:spacing w:line="259" w:lineRule="auto"/>
        <w:rPr>
          <w:rFonts w:eastAsia="Arial" w:cs="Arial"/>
          <w:color w:val="000000"/>
          <w:sz w:val="20"/>
          <w:szCs w:val="22"/>
        </w:rPr>
      </w:pPr>
    </w:p>
    <w:p w14:paraId="5A2842AF" w14:textId="271C57D9" w:rsidR="005E362E" w:rsidRPr="005E362E" w:rsidRDefault="005E362E" w:rsidP="00F1026A">
      <w:pPr>
        <w:pStyle w:val="ListParagraph"/>
        <w:numPr>
          <w:ilvl w:val="0"/>
          <w:numId w:val="110"/>
        </w:numPr>
        <w:spacing w:after="5" w:line="248" w:lineRule="auto"/>
        <w:ind w:left="360" w:right="10"/>
        <w:jc w:val="both"/>
        <w:rPr>
          <w:rFonts w:eastAsia="Arial" w:cs="Arial"/>
          <w:color w:val="000000"/>
          <w:sz w:val="20"/>
          <w:szCs w:val="22"/>
        </w:rPr>
      </w:pPr>
      <w:r w:rsidRPr="00DA0A81">
        <w:rPr>
          <w:rFonts w:eastAsia="Arial" w:cs="Arial"/>
          <w:color w:val="000000"/>
          <w:sz w:val="20"/>
          <w:szCs w:val="22"/>
        </w:rPr>
        <w:t xml:space="preserve">The permittee shall </w:t>
      </w:r>
      <w:r w:rsidRPr="00DA0A81">
        <w:rPr>
          <w:rFonts w:eastAsia="Arial" w:cs="Arial"/>
          <w:sz w:val="20"/>
          <w:szCs w:val="22"/>
        </w:rPr>
        <w:t xml:space="preserve">maintain a separate record of the styrene monomer content and total VOC content for each shipment of resin and adhesive/tackifier received.  </w:t>
      </w:r>
      <w:r w:rsidR="00BB346A" w:rsidRPr="00DA0A81">
        <w:rPr>
          <w:rFonts w:eastAsia="Arial" w:cs="Arial"/>
          <w:sz w:val="20"/>
          <w:szCs w:val="22"/>
        </w:rPr>
        <w:t xml:space="preserve">The permittee shall keep all records on file and make them available to the department upon request. </w:t>
      </w:r>
      <w:r w:rsidRPr="00DA0A81">
        <w:rPr>
          <w:rFonts w:eastAsia="Arial" w:cs="Arial"/>
          <w:sz w:val="20"/>
          <w:szCs w:val="22"/>
        </w:rPr>
        <w:t>The data may consist of manufacturer’s formulation data or other method as approved by the AQD District Supervisor.</w:t>
      </w:r>
      <w:r w:rsidRPr="00DA0A81">
        <w:rPr>
          <w:rFonts w:eastAsia="Arial" w:cs="Arial"/>
          <w:sz w:val="20"/>
          <w:szCs w:val="22"/>
          <w:vertAlign w:val="superscript"/>
        </w:rPr>
        <w:t>2</w:t>
      </w:r>
      <w:r w:rsidRPr="00DA0A81">
        <w:rPr>
          <w:rFonts w:eastAsia="Arial" w:cs="Arial"/>
          <w:sz w:val="20"/>
          <w:szCs w:val="22"/>
        </w:rPr>
        <w:t xml:space="preserve">  </w:t>
      </w:r>
      <w:r w:rsidRPr="005E362E">
        <w:rPr>
          <w:rFonts w:eastAsia="Arial" w:cs="Arial"/>
          <w:b/>
          <w:color w:val="000000"/>
          <w:sz w:val="20"/>
          <w:szCs w:val="22"/>
        </w:rPr>
        <w:t>(R 336.1205, R 336.1225, R 336.1702(a))</w:t>
      </w:r>
      <w:r w:rsidRPr="005E362E">
        <w:rPr>
          <w:rFonts w:eastAsia="Arial" w:cs="Arial"/>
          <w:color w:val="000000"/>
          <w:sz w:val="20"/>
          <w:szCs w:val="22"/>
        </w:rPr>
        <w:t xml:space="preserve"> </w:t>
      </w:r>
    </w:p>
    <w:p w14:paraId="251663BE" w14:textId="77777777" w:rsidR="00F257EB" w:rsidRDefault="00F257EB" w:rsidP="00F257EB">
      <w:pPr>
        <w:jc w:val="both"/>
        <w:rPr>
          <w:sz w:val="20"/>
        </w:rPr>
      </w:pPr>
    </w:p>
    <w:p w14:paraId="66FD2FDC" w14:textId="23FA57EB" w:rsidR="00F257EB" w:rsidRPr="00AA061F" w:rsidRDefault="00F257EB" w:rsidP="00F257EB">
      <w:pPr>
        <w:jc w:val="both"/>
        <w:rPr>
          <w:sz w:val="20"/>
        </w:rPr>
      </w:pPr>
      <w:r w:rsidRPr="00FE0AD0">
        <w:rPr>
          <w:b/>
          <w:sz w:val="20"/>
        </w:rPr>
        <w:t>See Appendi</w:t>
      </w:r>
      <w:r>
        <w:rPr>
          <w:b/>
          <w:sz w:val="20"/>
        </w:rPr>
        <w:t>ces</w:t>
      </w:r>
      <w:r w:rsidRPr="00FE0AD0">
        <w:rPr>
          <w:b/>
          <w:sz w:val="20"/>
        </w:rPr>
        <w:t xml:space="preserve"> </w:t>
      </w:r>
      <w:r w:rsidR="005E362E">
        <w:rPr>
          <w:b/>
          <w:sz w:val="20"/>
        </w:rPr>
        <w:t>7</w:t>
      </w:r>
    </w:p>
    <w:p w14:paraId="1A2201D6" w14:textId="032D8F70" w:rsidR="00192B18" w:rsidRDefault="00192B18" w:rsidP="00F257EB">
      <w:pPr>
        <w:jc w:val="both"/>
        <w:rPr>
          <w:sz w:val="20"/>
        </w:rPr>
      </w:pPr>
      <w:r>
        <w:rPr>
          <w:sz w:val="20"/>
        </w:rPr>
        <w:br w:type="page"/>
      </w:r>
    </w:p>
    <w:p w14:paraId="05E46B45" w14:textId="77777777" w:rsidR="00F257EB" w:rsidRPr="00047D6A" w:rsidRDefault="00F257EB" w:rsidP="00F257EB">
      <w:pPr>
        <w:jc w:val="both"/>
        <w:rPr>
          <w:sz w:val="20"/>
        </w:rPr>
      </w:pPr>
    </w:p>
    <w:p w14:paraId="25AD2C56" w14:textId="77777777" w:rsidR="00F257EB" w:rsidRPr="00F01FE1" w:rsidRDefault="00F257EB" w:rsidP="00F257EB">
      <w:pPr>
        <w:jc w:val="both"/>
        <w:rPr>
          <w:b/>
          <w:sz w:val="20"/>
          <w:u w:val="single"/>
        </w:rPr>
      </w:pPr>
      <w:r>
        <w:rPr>
          <w:b/>
        </w:rPr>
        <w:t xml:space="preserve">VII.  </w:t>
      </w:r>
      <w:r>
        <w:rPr>
          <w:b/>
          <w:u w:val="single"/>
        </w:rPr>
        <w:t>REPORTING</w:t>
      </w:r>
    </w:p>
    <w:p w14:paraId="7F8A9E8E" w14:textId="77777777" w:rsidR="00F257EB" w:rsidRPr="00047D6A" w:rsidRDefault="00F257EB" w:rsidP="00F257EB">
      <w:pPr>
        <w:jc w:val="both"/>
        <w:rPr>
          <w:sz w:val="20"/>
        </w:rPr>
      </w:pPr>
    </w:p>
    <w:p w14:paraId="03F19A16" w14:textId="77777777" w:rsidR="00F257EB" w:rsidRDefault="00F257EB" w:rsidP="00F257EB">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6B0F211" w14:textId="77777777" w:rsidR="00F257EB" w:rsidRPr="00984760" w:rsidRDefault="00F257EB" w:rsidP="00F257EB">
      <w:pPr>
        <w:ind w:left="360" w:hanging="360"/>
        <w:jc w:val="both"/>
        <w:rPr>
          <w:sz w:val="20"/>
        </w:rPr>
      </w:pPr>
    </w:p>
    <w:p w14:paraId="2D43593C" w14:textId="77777777" w:rsidR="00F257EB" w:rsidRDefault="00F257EB" w:rsidP="00F257EB">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BC30B39" w14:textId="77777777" w:rsidR="00F257EB" w:rsidRPr="00984760" w:rsidRDefault="00F257EB" w:rsidP="00F257EB">
      <w:pPr>
        <w:ind w:left="360" w:hanging="360"/>
        <w:jc w:val="both"/>
        <w:rPr>
          <w:sz w:val="20"/>
        </w:rPr>
      </w:pPr>
    </w:p>
    <w:p w14:paraId="54923491" w14:textId="77777777" w:rsidR="00F257EB" w:rsidRPr="00984760" w:rsidRDefault="00F257EB" w:rsidP="00F257EB">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D756BA3" w14:textId="77777777" w:rsidR="00F257EB" w:rsidRPr="00E873CB" w:rsidRDefault="00F257EB" w:rsidP="00F257EB">
      <w:pPr>
        <w:jc w:val="both"/>
        <w:rPr>
          <w:rFonts w:cs="Arial"/>
          <w:sz w:val="20"/>
        </w:rPr>
      </w:pPr>
    </w:p>
    <w:p w14:paraId="0CAF0F47" w14:textId="77777777" w:rsidR="00F257EB" w:rsidRPr="00FE0AD0" w:rsidRDefault="00F257EB" w:rsidP="00F257EB">
      <w:pPr>
        <w:jc w:val="both"/>
        <w:rPr>
          <w:rFonts w:cs="Arial"/>
          <w:b/>
          <w:sz w:val="20"/>
        </w:rPr>
      </w:pPr>
      <w:r w:rsidRPr="00FE0AD0">
        <w:rPr>
          <w:rFonts w:cs="Arial"/>
          <w:b/>
          <w:sz w:val="20"/>
        </w:rPr>
        <w:t>See Appendix 8</w:t>
      </w:r>
    </w:p>
    <w:p w14:paraId="32E9E013" w14:textId="77777777" w:rsidR="00F257EB" w:rsidRPr="00E873CB" w:rsidRDefault="00F257EB" w:rsidP="00F257EB">
      <w:pPr>
        <w:jc w:val="both"/>
        <w:rPr>
          <w:rFonts w:cs="Arial"/>
          <w:sz w:val="20"/>
        </w:rPr>
      </w:pPr>
    </w:p>
    <w:p w14:paraId="5146051B" w14:textId="77777777" w:rsidR="00F257EB" w:rsidRDefault="00F257EB" w:rsidP="00F257EB">
      <w:pPr>
        <w:jc w:val="both"/>
      </w:pPr>
      <w:r>
        <w:rPr>
          <w:b/>
        </w:rPr>
        <w:t xml:space="preserve">VIII.  </w:t>
      </w:r>
      <w:r>
        <w:rPr>
          <w:b/>
          <w:u w:val="single"/>
        </w:rPr>
        <w:t>STACK/VENT RESTRICTION(S)</w:t>
      </w:r>
    </w:p>
    <w:p w14:paraId="063EAC3D" w14:textId="77777777" w:rsidR="00F257EB" w:rsidRDefault="00F257EB" w:rsidP="00F257EB">
      <w:pPr>
        <w:jc w:val="both"/>
        <w:rPr>
          <w:sz w:val="20"/>
        </w:rPr>
      </w:pPr>
    </w:p>
    <w:p w14:paraId="2D6241F4" w14:textId="77777777" w:rsidR="00F257EB" w:rsidRPr="00FE0AD0" w:rsidRDefault="00F257EB" w:rsidP="00F257EB">
      <w:pPr>
        <w:jc w:val="both"/>
        <w:rPr>
          <w:sz w:val="20"/>
        </w:rPr>
      </w:pPr>
      <w:r w:rsidRPr="00FE0AD0">
        <w:rPr>
          <w:sz w:val="20"/>
        </w:rPr>
        <w:t>The exhaust gases from the stacks listed in the table below shall be discharged unobstructed vertically upwards to the ambient air unless otherwise noted:</w:t>
      </w:r>
    </w:p>
    <w:p w14:paraId="2D890469" w14:textId="77777777" w:rsidR="00F257EB" w:rsidRDefault="00F257EB" w:rsidP="00F257EB">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DA0A81" w:rsidRPr="00DA0A81" w14:paraId="476A7312" w14:textId="77777777" w:rsidTr="00F257EB">
        <w:trPr>
          <w:cantSplit/>
          <w:tblHeader/>
        </w:trPr>
        <w:tc>
          <w:tcPr>
            <w:tcW w:w="2610" w:type="dxa"/>
            <w:tcBorders>
              <w:bottom w:val="single" w:sz="4" w:space="0" w:color="auto"/>
            </w:tcBorders>
          </w:tcPr>
          <w:p w14:paraId="7C7AF0A8" w14:textId="77777777" w:rsidR="00F257EB" w:rsidRPr="00DA0A81" w:rsidRDefault="00F257EB" w:rsidP="00F257EB">
            <w:pPr>
              <w:jc w:val="center"/>
              <w:rPr>
                <w:b/>
                <w:sz w:val="20"/>
              </w:rPr>
            </w:pPr>
            <w:r w:rsidRPr="00DA0A81">
              <w:rPr>
                <w:b/>
                <w:sz w:val="20"/>
              </w:rPr>
              <w:t>Stack &amp; Vent ID</w:t>
            </w:r>
          </w:p>
        </w:tc>
        <w:tc>
          <w:tcPr>
            <w:tcW w:w="2520" w:type="dxa"/>
            <w:tcBorders>
              <w:bottom w:val="single" w:sz="4" w:space="0" w:color="auto"/>
            </w:tcBorders>
          </w:tcPr>
          <w:p w14:paraId="136F45EF" w14:textId="77777777" w:rsidR="00F257EB" w:rsidRPr="00DA0A81" w:rsidRDefault="00F257EB" w:rsidP="00F257EB">
            <w:pPr>
              <w:jc w:val="center"/>
              <w:rPr>
                <w:b/>
                <w:sz w:val="20"/>
              </w:rPr>
            </w:pPr>
            <w:r w:rsidRPr="00DA0A81">
              <w:rPr>
                <w:b/>
                <w:sz w:val="20"/>
              </w:rPr>
              <w:t>Maximum Exhaust Diameter / Dimensions</w:t>
            </w:r>
          </w:p>
          <w:p w14:paraId="2EDAA0B1" w14:textId="77777777" w:rsidR="00F257EB" w:rsidRPr="00DA0A81" w:rsidRDefault="00F257EB" w:rsidP="00F257EB">
            <w:pPr>
              <w:jc w:val="center"/>
              <w:rPr>
                <w:b/>
                <w:sz w:val="20"/>
              </w:rPr>
            </w:pPr>
            <w:r w:rsidRPr="00DA0A81">
              <w:rPr>
                <w:b/>
                <w:sz w:val="20"/>
              </w:rPr>
              <w:t>(inches)</w:t>
            </w:r>
          </w:p>
        </w:tc>
        <w:tc>
          <w:tcPr>
            <w:tcW w:w="2610" w:type="dxa"/>
            <w:tcBorders>
              <w:bottom w:val="single" w:sz="4" w:space="0" w:color="auto"/>
            </w:tcBorders>
          </w:tcPr>
          <w:p w14:paraId="145368FD" w14:textId="77777777" w:rsidR="00F257EB" w:rsidRPr="00DA0A81" w:rsidRDefault="00F257EB" w:rsidP="00F257EB">
            <w:pPr>
              <w:jc w:val="center"/>
              <w:rPr>
                <w:b/>
                <w:sz w:val="20"/>
              </w:rPr>
            </w:pPr>
            <w:r w:rsidRPr="00DA0A81">
              <w:rPr>
                <w:b/>
                <w:sz w:val="20"/>
              </w:rPr>
              <w:t xml:space="preserve">Minimum Height </w:t>
            </w:r>
          </w:p>
          <w:p w14:paraId="5EEF7EB6" w14:textId="77777777" w:rsidR="00F257EB" w:rsidRPr="00DA0A81" w:rsidRDefault="00F257EB" w:rsidP="00F257EB">
            <w:pPr>
              <w:jc w:val="center"/>
              <w:rPr>
                <w:b/>
                <w:sz w:val="20"/>
              </w:rPr>
            </w:pPr>
            <w:r w:rsidRPr="00DA0A81">
              <w:rPr>
                <w:b/>
                <w:sz w:val="20"/>
              </w:rPr>
              <w:t>Above Ground</w:t>
            </w:r>
          </w:p>
          <w:p w14:paraId="24DCECED" w14:textId="77777777" w:rsidR="00F257EB" w:rsidRPr="00DA0A81" w:rsidRDefault="00F257EB" w:rsidP="00F257EB">
            <w:pPr>
              <w:jc w:val="center"/>
              <w:rPr>
                <w:b/>
                <w:sz w:val="20"/>
              </w:rPr>
            </w:pPr>
            <w:r w:rsidRPr="00DA0A81">
              <w:rPr>
                <w:b/>
                <w:sz w:val="20"/>
              </w:rPr>
              <w:t>(feet)</w:t>
            </w:r>
          </w:p>
        </w:tc>
        <w:tc>
          <w:tcPr>
            <w:tcW w:w="2880" w:type="dxa"/>
            <w:tcBorders>
              <w:bottom w:val="single" w:sz="4" w:space="0" w:color="auto"/>
            </w:tcBorders>
          </w:tcPr>
          <w:p w14:paraId="4A7A0DA6" w14:textId="77777777" w:rsidR="00F257EB" w:rsidRPr="00DA0A81" w:rsidRDefault="00F257EB" w:rsidP="00F257EB">
            <w:pPr>
              <w:jc w:val="center"/>
              <w:rPr>
                <w:b/>
                <w:sz w:val="20"/>
              </w:rPr>
            </w:pPr>
            <w:r w:rsidRPr="00DA0A81">
              <w:rPr>
                <w:b/>
                <w:sz w:val="20"/>
              </w:rPr>
              <w:t>Underlying Applicable Requirements</w:t>
            </w:r>
          </w:p>
        </w:tc>
      </w:tr>
      <w:tr w:rsidR="00DA0A81" w:rsidRPr="00DA0A81" w14:paraId="0737775B" w14:textId="77777777" w:rsidTr="00F257EB">
        <w:trPr>
          <w:cantSplit/>
        </w:trPr>
        <w:tc>
          <w:tcPr>
            <w:tcW w:w="2610" w:type="dxa"/>
            <w:tcBorders>
              <w:top w:val="single" w:sz="4" w:space="0" w:color="auto"/>
              <w:bottom w:val="single" w:sz="4" w:space="0" w:color="auto"/>
            </w:tcBorders>
          </w:tcPr>
          <w:p w14:paraId="59CD443E" w14:textId="6D545A93" w:rsidR="00F257EB" w:rsidRPr="00DA0A81" w:rsidRDefault="00770338" w:rsidP="00F1026A">
            <w:pPr>
              <w:numPr>
                <w:ilvl w:val="0"/>
                <w:numId w:val="47"/>
              </w:numPr>
              <w:ind w:left="324" w:hanging="324"/>
              <w:rPr>
                <w:sz w:val="20"/>
              </w:rPr>
            </w:pPr>
            <w:r w:rsidRPr="00DA0A81">
              <w:rPr>
                <w:sz w:val="20"/>
              </w:rPr>
              <w:t>SV001C1</w:t>
            </w:r>
          </w:p>
        </w:tc>
        <w:tc>
          <w:tcPr>
            <w:tcW w:w="2520" w:type="dxa"/>
            <w:tcBorders>
              <w:top w:val="single" w:sz="4" w:space="0" w:color="auto"/>
              <w:bottom w:val="single" w:sz="4" w:space="0" w:color="auto"/>
            </w:tcBorders>
          </w:tcPr>
          <w:p w14:paraId="32BFDC09" w14:textId="71F0AA45" w:rsidR="00537D23" w:rsidRPr="00DA0A81" w:rsidRDefault="00770338" w:rsidP="00192B18">
            <w:pPr>
              <w:jc w:val="center"/>
              <w:rPr>
                <w:sz w:val="20"/>
                <w:vertAlign w:val="superscript"/>
              </w:rPr>
            </w:pPr>
            <w:r w:rsidRPr="00DA0A81">
              <w:rPr>
                <w:sz w:val="20"/>
              </w:rPr>
              <w:t>56</w:t>
            </w:r>
            <w:r w:rsidRPr="00DA0A81">
              <w:rPr>
                <w:sz w:val="20"/>
                <w:vertAlign w:val="superscript"/>
              </w:rPr>
              <w:t>2</w:t>
            </w:r>
          </w:p>
        </w:tc>
        <w:tc>
          <w:tcPr>
            <w:tcW w:w="2610" w:type="dxa"/>
            <w:tcBorders>
              <w:top w:val="single" w:sz="4" w:space="0" w:color="auto"/>
              <w:bottom w:val="single" w:sz="4" w:space="0" w:color="auto"/>
            </w:tcBorders>
          </w:tcPr>
          <w:p w14:paraId="05691320" w14:textId="602B51D6" w:rsidR="00F257EB" w:rsidRPr="00DA0A81" w:rsidRDefault="00770338" w:rsidP="00F257EB">
            <w:pPr>
              <w:jc w:val="center"/>
              <w:rPr>
                <w:sz w:val="20"/>
                <w:vertAlign w:val="superscript"/>
              </w:rPr>
            </w:pPr>
            <w:r w:rsidRPr="00DA0A81">
              <w:rPr>
                <w:sz w:val="20"/>
              </w:rPr>
              <w:t>80</w:t>
            </w:r>
            <w:r w:rsidRPr="00DA0A81">
              <w:rPr>
                <w:sz w:val="20"/>
                <w:vertAlign w:val="superscript"/>
              </w:rPr>
              <w:t>2</w:t>
            </w:r>
          </w:p>
        </w:tc>
        <w:tc>
          <w:tcPr>
            <w:tcW w:w="2880" w:type="dxa"/>
            <w:tcBorders>
              <w:top w:val="single" w:sz="4" w:space="0" w:color="auto"/>
              <w:bottom w:val="single" w:sz="4" w:space="0" w:color="auto"/>
            </w:tcBorders>
          </w:tcPr>
          <w:p w14:paraId="3950A9AA" w14:textId="77777777" w:rsidR="00F257EB" w:rsidRPr="00DA0A81" w:rsidRDefault="00770338" w:rsidP="00F257EB">
            <w:pPr>
              <w:jc w:val="center"/>
              <w:rPr>
                <w:b/>
                <w:sz w:val="20"/>
              </w:rPr>
            </w:pPr>
            <w:r w:rsidRPr="00DA0A81">
              <w:rPr>
                <w:b/>
                <w:sz w:val="20"/>
              </w:rPr>
              <w:t>R 336.1225</w:t>
            </w:r>
          </w:p>
          <w:p w14:paraId="695D0C7E" w14:textId="77777777" w:rsidR="00770338" w:rsidRPr="00DA0A81" w:rsidRDefault="00770338" w:rsidP="00F257EB">
            <w:pPr>
              <w:jc w:val="center"/>
              <w:rPr>
                <w:b/>
                <w:sz w:val="20"/>
              </w:rPr>
            </w:pPr>
            <w:r w:rsidRPr="00DA0A81">
              <w:rPr>
                <w:b/>
                <w:sz w:val="20"/>
              </w:rPr>
              <w:t>R 336.1901</w:t>
            </w:r>
          </w:p>
          <w:p w14:paraId="42F65C80" w14:textId="77777777" w:rsidR="00770338" w:rsidRPr="00DA0A81" w:rsidRDefault="00770338" w:rsidP="00F257EB">
            <w:pPr>
              <w:jc w:val="center"/>
              <w:rPr>
                <w:b/>
                <w:sz w:val="20"/>
              </w:rPr>
            </w:pPr>
            <w:r w:rsidRPr="00DA0A81">
              <w:rPr>
                <w:b/>
                <w:sz w:val="20"/>
              </w:rPr>
              <w:t>R 336.2803</w:t>
            </w:r>
          </w:p>
          <w:p w14:paraId="02703D58" w14:textId="77777777" w:rsidR="00770338" w:rsidRPr="00DA0A81" w:rsidRDefault="00770338" w:rsidP="00F257EB">
            <w:pPr>
              <w:jc w:val="center"/>
              <w:rPr>
                <w:b/>
                <w:sz w:val="20"/>
              </w:rPr>
            </w:pPr>
            <w:r w:rsidRPr="00DA0A81">
              <w:rPr>
                <w:b/>
                <w:sz w:val="20"/>
              </w:rPr>
              <w:t>R 336.2804</w:t>
            </w:r>
          </w:p>
          <w:p w14:paraId="2B0F5B8A" w14:textId="26D99F74" w:rsidR="00770338" w:rsidRPr="00DA0A81" w:rsidRDefault="00770338" w:rsidP="00F257EB">
            <w:pPr>
              <w:jc w:val="center"/>
              <w:rPr>
                <w:b/>
                <w:sz w:val="20"/>
              </w:rPr>
            </w:pPr>
            <w:r w:rsidRPr="00DA0A81">
              <w:rPr>
                <w:b/>
                <w:sz w:val="20"/>
              </w:rPr>
              <w:t>40 CFR 52.21(c) and (d)</w:t>
            </w:r>
          </w:p>
        </w:tc>
      </w:tr>
      <w:tr w:rsidR="00770338" w:rsidRPr="00DA0A81" w14:paraId="2A25124C" w14:textId="77777777" w:rsidTr="00F257EB">
        <w:trPr>
          <w:cantSplit/>
        </w:trPr>
        <w:tc>
          <w:tcPr>
            <w:tcW w:w="2610" w:type="dxa"/>
            <w:tcBorders>
              <w:top w:val="single" w:sz="4" w:space="0" w:color="auto"/>
              <w:bottom w:val="single" w:sz="4" w:space="0" w:color="auto"/>
            </w:tcBorders>
          </w:tcPr>
          <w:p w14:paraId="21A938CF" w14:textId="24067D2C" w:rsidR="00770338" w:rsidRPr="00DA0A81" w:rsidRDefault="00770338" w:rsidP="00F1026A">
            <w:pPr>
              <w:numPr>
                <w:ilvl w:val="0"/>
                <w:numId w:val="47"/>
              </w:numPr>
              <w:ind w:left="324" w:hanging="324"/>
              <w:rPr>
                <w:sz w:val="20"/>
              </w:rPr>
            </w:pPr>
            <w:r w:rsidRPr="00DA0A81">
              <w:rPr>
                <w:sz w:val="20"/>
              </w:rPr>
              <w:t>SV001C2</w:t>
            </w:r>
          </w:p>
        </w:tc>
        <w:tc>
          <w:tcPr>
            <w:tcW w:w="2520" w:type="dxa"/>
            <w:tcBorders>
              <w:top w:val="single" w:sz="4" w:space="0" w:color="auto"/>
              <w:bottom w:val="single" w:sz="4" w:space="0" w:color="auto"/>
            </w:tcBorders>
          </w:tcPr>
          <w:p w14:paraId="73F51ADD" w14:textId="1111468F" w:rsidR="00770338" w:rsidRPr="00DA0A81" w:rsidRDefault="00770338" w:rsidP="00F257EB">
            <w:pPr>
              <w:jc w:val="center"/>
              <w:rPr>
                <w:sz w:val="20"/>
                <w:vertAlign w:val="superscript"/>
              </w:rPr>
            </w:pPr>
            <w:r w:rsidRPr="00DA0A81">
              <w:rPr>
                <w:sz w:val="20"/>
              </w:rPr>
              <w:t>60</w:t>
            </w:r>
            <w:r w:rsidRPr="00DA0A81">
              <w:rPr>
                <w:sz w:val="20"/>
                <w:vertAlign w:val="superscript"/>
              </w:rPr>
              <w:t>2</w:t>
            </w:r>
          </w:p>
        </w:tc>
        <w:tc>
          <w:tcPr>
            <w:tcW w:w="2610" w:type="dxa"/>
            <w:tcBorders>
              <w:top w:val="single" w:sz="4" w:space="0" w:color="auto"/>
              <w:bottom w:val="single" w:sz="4" w:space="0" w:color="auto"/>
            </w:tcBorders>
          </w:tcPr>
          <w:p w14:paraId="1D147CEF" w14:textId="45CB1C93" w:rsidR="00770338" w:rsidRPr="00DA0A81" w:rsidRDefault="00770338" w:rsidP="00F257EB">
            <w:pPr>
              <w:jc w:val="center"/>
              <w:rPr>
                <w:sz w:val="20"/>
                <w:vertAlign w:val="superscript"/>
              </w:rPr>
            </w:pPr>
            <w:r w:rsidRPr="00DA0A81">
              <w:rPr>
                <w:sz w:val="20"/>
              </w:rPr>
              <w:t>80</w:t>
            </w:r>
            <w:r w:rsidRPr="00DA0A81">
              <w:rPr>
                <w:sz w:val="20"/>
                <w:vertAlign w:val="superscript"/>
              </w:rPr>
              <w:t>2</w:t>
            </w:r>
          </w:p>
        </w:tc>
        <w:tc>
          <w:tcPr>
            <w:tcW w:w="2880" w:type="dxa"/>
            <w:tcBorders>
              <w:top w:val="single" w:sz="4" w:space="0" w:color="auto"/>
              <w:bottom w:val="single" w:sz="4" w:space="0" w:color="auto"/>
            </w:tcBorders>
          </w:tcPr>
          <w:p w14:paraId="4A1CB802" w14:textId="253116CB" w:rsidR="00770338" w:rsidRPr="00DA0A81" w:rsidRDefault="00770338" w:rsidP="00770338">
            <w:pPr>
              <w:spacing w:line="259" w:lineRule="auto"/>
              <w:ind w:right="45"/>
              <w:jc w:val="center"/>
              <w:rPr>
                <w:rFonts w:eastAsia="Arial" w:cs="Arial"/>
                <w:b/>
                <w:sz w:val="20"/>
                <w:szCs w:val="22"/>
              </w:rPr>
            </w:pPr>
            <w:r w:rsidRPr="00DA0A81">
              <w:rPr>
                <w:rFonts w:eastAsia="Arial" w:cs="Arial"/>
                <w:b/>
                <w:sz w:val="20"/>
                <w:szCs w:val="22"/>
              </w:rPr>
              <w:t>R 336.1225</w:t>
            </w:r>
          </w:p>
          <w:p w14:paraId="674432A6" w14:textId="36681841" w:rsidR="00770338" w:rsidRPr="00DA0A81" w:rsidRDefault="00770338" w:rsidP="00770338">
            <w:pPr>
              <w:spacing w:line="259" w:lineRule="auto"/>
              <w:ind w:right="45"/>
              <w:jc w:val="center"/>
              <w:rPr>
                <w:rFonts w:eastAsia="Arial" w:cs="Arial"/>
                <w:b/>
                <w:sz w:val="20"/>
                <w:szCs w:val="22"/>
              </w:rPr>
            </w:pPr>
            <w:r w:rsidRPr="00DA0A81">
              <w:rPr>
                <w:rFonts w:eastAsia="Arial" w:cs="Arial"/>
                <w:b/>
                <w:sz w:val="20"/>
                <w:szCs w:val="22"/>
              </w:rPr>
              <w:t>R 336.1901</w:t>
            </w:r>
          </w:p>
          <w:p w14:paraId="7A22D66B" w14:textId="7B5A1676" w:rsidR="00770338" w:rsidRPr="00DA0A81" w:rsidRDefault="00770338" w:rsidP="00770338">
            <w:pPr>
              <w:spacing w:line="259" w:lineRule="auto"/>
              <w:ind w:right="45"/>
              <w:jc w:val="center"/>
              <w:rPr>
                <w:rFonts w:eastAsia="Arial" w:cs="Arial"/>
                <w:sz w:val="20"/>
                <w:szCs w:val="22"/>
              </w:rPr>
            </w:pPr>
            <w:r w:rsidRPr="00DA0A81">
              <w:rPr>
                <w:rFonts w:eastAsia="Arial" w:cs="Arial"/>
                <w:b/>
                <w:sz w:val="20"/>
                <w:szCs w:val="22"/>
              </w:rPr>
              <w:t xml:space="preserve">R 336.2803 </w:t>
            </w:r>
          </w:p>
          <w:p w14:paraId="2588C221" w14:textId="77777777" w:rsidR="00770338" w:rsidRPr="00DA0A81" w:rsidRDefault="00770338" w:rsidP="00770338">
            <w:pPr>
              <w:spacing w:line="259" w:lineRule="auto"/>
              <w:ind w:right="45"/>
              <w:jc w:val="center"/>
              <w:rPr>
                <w:rFonts w:eastAsia="Arial" w:cs="Arial"/>
                <w:sz w:val="20"/>
                <w:szCs w:val="22"/>
              </w:rPr>
            </w:pPr>
            <w:r w:rsidRPr="00DA0A81">
              <w:rPr>
                <w:rFonts w:eastAsia="Arial" w:cs="Arial"/>
                <w:b/>
                <w:sz w:val="20"/>
                <w:szCs w:val="22"/>
              </w:rPr>
              <w:t xml:space="preserve">R 336.2804 </w:t>
            </w:r>
          </w:p>
          <w:p w14:paraId="36099EFD" w14:textId="0A8C3E30" w:rsidR="00770338" w:rsidRPr="00DA0A81" w:rsidRDefault="00770338" w:rsidP="00770338">
            <w:pPr>
              <w:jc w:val="center"/>
              <w:rPr>
                <w:b/>
                <w:sz w:val="20"/>
              </w:rPr>
            </w:pPr>
            <w:r w:rsidRPr="00DA0A81">
              <w:rPr>
                <w:rFonts w:eastAsia="Arial" w:cs="Arial"/>
                <w:b/>
                <w:sz w:val="20"/>
                <w:szCs w:val="22"/>
              </w:rPr>
              <w:t>40 CFR 52.21(c) and (d)</w:t>
            </w:r>
          </w:p>
        </w:tc>
      </w:tr>
    </w:tbl>
    <w:p w14:paraId="55133DEF" w14:textId="77777777" w:rsidR="00D34DA9" w:rsidRPr="00DA0A81" w:rsidRDefault="00D34DA9" w:rsidP="00F257EB">
      <w:pPr>
        <w:jc w:val="both"/>
        <w:rPr>
          <w:b/>
        </w:rPr>
      </w:pPr>
    </w:p>
    <w:p w14:paraId="28F49924" w14:textId="5E3BE68B" w:rsidR="00F257EB" w:rsidRPr="00DA0A81" w:rsidRDefault="00F257EB" w:rsidP="00F257EB">
      <w:pPr>
        <w:jc w:val="both"/>
      </w:pPr>
      <w:r w:rsidRPr="00DA0A81">
        <w:rPr>
          <w:b/>
        </w:rPr>
        <w:t xml:space="preserve">IX.  </w:t>
      </w:r>
      <w:r w:rsidRPr="00DA0A81">
        <w:rPr>
          <w:b/>
          <w:u w:val="single"/>
        </w:rPr>
        <w:t>OTHER REQUIREMENT(S)</w:t>
      </w:r>
    </w:p>
    <w:p w14:paraId="4AA3B4E6" w14:textId="77777777" w:rsidR="00F257EB" w:rsidRPr="00DA0A81" w:rsidRDefault="00F257EB" w:rsidP="00F257EB">
      <w:pPr>
        <w:jc w:val="both"/>
        <w:rPr>
          <w:sz w:val="20"/>
        </w:rPr>
      </w:pPr>
    </w:p>
    <w:p w14:paraId="055FA596" w14:textId="45C86B78" w:rsidR="00F257EB" w:rsidRPr="00DA0A81" w:rsidRDefault="00770338" w:rsidP="00770338">
      <w:pPr>
        <w:jc w:val="both"/>
        <w:rPr>
          <w:sz w:val="20"/>
        </w:rPr>
      </w:pPr>
      <w:r w:rsidRPr="00DA0A81">
        <w:rPr>
          <w:sz w:val="20"/>
        </w:rPr>
        <w:t>NA</w:t>
      </w:r>
    </w:p>
    <w:p w14:paraId="416030A7" w14:textId="77777777" w:rsidR="00F257EB" w:rsidRPr="00DA0A81" w:rsidRDefault="00F257EB" w:rsidP="00F257EB">
      <w:pPr>
        <w:jc w:val="both"/>
        <w:rPr>
          <w:sz w:val="20"/>
        </w:rPr>
      </w:pPr>
    </w:p>
    <w:p w14:paraId="2237433F" w14:textId="77777777" w:rsidR="00F257EB" w:rsidRPr="00DA0A81" w:rsidRDefault="00F257EB" w:rsidP="00F257EB">
      <w:pPr>
        <w:jc w:val="both"/>
        <w:rPr>
          <w:sz w:val="20"/>
        </w:rPr>
      </w:pPr>
    </w:p>
    <w:p w14:paraId="3D1B93CA" w14:textId="77777777" w:rsidR="00F257EB" w:rsidRPr="00DA0A81" w:rsidRDefault="00F257EB" w:rsidP="00F257EB">
      <w:pPr>
        <w:jc w:val="both"/>
        <w:rPr>
          <w:b/>
          <w:sz w:val="20"/>
        </w:rPr>
      </w:pPr>
      <w:r w:rsidRPr="00DA0A81">
        <w:rPr>
          <w:b/>
          <w:sz w:val="20"/>
          <w:u w:val="single"/>
        </w:rPr>
        <w:t>Footnotes</w:t>
      </w:r>
      <w:r w:rsidRPr="00DA0A81">
        <w:rPr>
          <w:b/>
          <w:sz w:val="20"/>
        </w:rPr>
        <w:t>:</w:t>
      </w:r>
    </w:p>
    <w:p w14:paraId="6601864B" w14:textId="77777777" w:rsidR="00F257EB" w:rsidRPr="00DA0A81" w:rsidRDefault="00F257EB" w:rsidP="00F257EB">
      <w:pPr>
        <w:jc w:val="both"/>
        <w:rPr>
          <w:sz w:val="20"/>
        </w:rPr>
      </w:pPr>
      <w:r w:rsidRPr="00DA0A81">
        <w:rPr>
          <w:sz w:val="20"/>
          <w:vertAlign w:val="superscript"/>
        </w:rPr>
        <w:t xml:space="preserve">1 </w:t>
      </w:r>
      <w:r w:rsidRPr="00DA0A81">
        <w:rPr>
          <w:sz w:val="20"/>
        </w:rPr>
        <w:t>This condition is state only enforceable and was established pursuant to Rule 201(1)(b).</w:t>
      </w:r>
    </w:p>
    <w:p w14:paraId="6389EA3F" w14:textId="77777777" w:rsidR="00F257EB" w:rsidRPr="00D53AEC" w:rsidRDefault="00F257EB" w:rsidP="00F257EB">
      <w:pPr>
        <w:jc w:val="both"/>
        <w:rPr>
          <w:rFonts w:cs="Arial"/>
          <w:sz w:val="20"/>
        </w:rPr>
      </w:pPr>
      <w:r w:rsidRPr="00DA0A81">
        <w:rPr>
          <w:sz w:val="20"/>
          <w:vertAlign w:val="superscript"/>
        </w:rPr>
        <w:t xml:space="preserve">2 </w:t>
      </w:r>
      <w:r w:rsidRPr="00DA0A81">
        <w:rPr>
          <w:sz w:val="20"/>
        </w:rPr>
        <w:t xml:space="preserve">This condition is </w:t>
      </w:r>
      <w:r>
        <w:rPr>
          <w:sz w:val="20"/>
        </w:rPr>
        <w:t>federally enforceable and was established pursuant to Rule 201(1)(a).</w:t>
      </w:r>
    </w:p>
    <w:p w14:paraId="74B6D1D3" w14:textId="1E752192" w:rsidR="00770338" w:rsidRDefault="00770338" w:rsidP="007014BE">
      <w:pPr>
        <w:rPr>
          <w:szCs w:val="22"/>
        </w:rPr>
      </w:pPr>
      <w:r>
        <w:rPr>
          <w:szCs w:val="22"/>
        </w:rPr>
        <w:br w:type="page"/>
      </w:r>
    </w:p>
    <w:p w14:paraId="2F0A2CB1" w14:textId="74E691A9" w:rsidR="00770338" w:rsidRPr="00770338" w:rsidRDefault="00770338" w:rsidP="0070617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7" w:name="_Toc101348914"/>
      <w:r w:rsidRPr="00C43734">
        <w:rPr>
          <w:bCs/>
          <w:szCs w:val="28"/>
        </w:rPr>
        <w:lastRenderedPageBreak/>
        <w:t>EU</w:t>
      </w:r>
      <w:r>
        <w:rPr>
          <w:bCs/>
          <w:szCs w:val="28"/>
        </w:rPr>
        <w:t>GELCOAT1</w:t>
      </w:r>
      <w:bookmarkEnd w:id="87"/>
    </w:p>
    <w:p w14:paraId="34614BA8" w14:textId="77777777" w:rsidR="00770338" w:rsidRPr="00EE02F9" w:rsidRDefault="00770338" w:rsidP="0070617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3A03F34" w14:textId="77777777" w:rsidR="00770338" w:rsidRPr="0019740E" w:rsidRDefault="00770338" w:rsidP="0070617A">
      <w:pPr>
        <w:rPr>
          <w:sz w:val="20"/>
        </w:rPr>
      </w:pPr>
    </w:p>
    <w:p w14:paraId="05A57933" w14:textId="77777777" w:rsidR="00770338" w:rsidRDefault="00770338" w:rsidP="0070617A">
      <w:pPr>
        <w:jc w:val="both"/>
        <w:rPr>
          <w:b/>
          <w:u w:val="single"/>
        </w:rPr>
      </w:pPr>
      <w:r>
        <w:rPr>
          <w:b/>
          <w:u w:val="single"/>
        </w:rPr>
        <w:t>DESCRIPTION</w:t>
      </w:r>
    </w:p>
    <w:p w14:paraId="028F6F99" w14:textId="77777777" w:rsidR="00770338" w:rsidRDefault="00770338" w:rsidP="00770338">
      <w:pPr>
        <w:spacing w:after="5" w:line="248" w:lineRule="auto"/>
        <w:ind w:right="10"/>
        <w:jc w:val="both"/>
        <w:rPr>
          <w:rFonts w:eastAsia="Arial" w:cs="Arial"/>
          <w:color w:val="000000"/>
          <w:sz w:val="20"/>
          <w:szCs w:val="22"/>
        </w:rPr>
      </w:pPr>
    </w:p>
    <w:p w14:paraId="06E96BD9" w14:textId="40AB5C32" w:rsidR="00770338" w:rsidRPr="006555E8" w:rsidRDefault="00770338" w:rsidP="00770338">
      <w:pPr>
        <w:spacing w:after="5" w:line="248" w:lineRule="auto"/>
        <w:ind w:right="10"/>
        <w:jc w:val="both"/>
        <w:rPr>
          <w:rFonts w:eastAsia="Arial" w:cs="Arial"/>
          <w:sz w:val="20"/>
          <w:szCs w:val="22"/>
        </w:rPr>
      </w:pPr>
      <w:r w:rsidRPr="00770338">
        <w:rPr>
          <w:rFonts w:eastAsia="Arial" w:cs="Arial"/>
          <w:color w:val="000000"/>
          <w:sz w:val="20"/>
          <w:szCs w:val="22"/>
        </w:rPr>
        <w:t>Sport Plant application of gel coat to fiberglass boat parts.  This process includes various size molds which are used in the manufacturing of fiberglass hulls and decks and small fiberglass parts which may consist of swim platforms, showers, dashes, etc.</w:t>
      </w:r>
      <w:r w:rsidRPr="00770338">
        <w:rPr>
          <w:rFonts w:eastAsia="Arial" w:cs="Arial"/>
          <w:b/>
          <w:color w:val="000000"/>
          <w:sz w:val="20"/>
          <w:szCs w:val="22"/>
        </w:rPr>
        <w:t xml:space="preserve"> </w:t>
      </w:r>
    </w:p>
    <w:p w14:paraId="67BF32EA" w14:textId="77777777" w:rsidR="00770338" w:rsidRPr="0019740E" w:rsidRDefault="00770338" w:rsidP="0070617A">
      <w:pPr>
        <w:jc w:val="both"/>
        <w:rPr>
          <w:sz w:val="20"/>
        </w:rPr>
      </w:pPr>
    </w:p>
    <w:p w14:paraId="05E33D48" w14:textId="3DFEEC45" w:rsidR="00770338" w:rsidRDefault="00770338" w:rsidP="00770338">
      <w:pPr>
        <w:jc w:val="both"/>
        <w:rPr>
          <w:sz w:val="20"/>
        </w:rPr>
      </w:pPr>
      <w:r w:rsidRPr="00FE0AD0">
        <w:rPr>
          <w:b/>
          <w:sz w:val="20"/>
        </w:rPr>
        <w:t>Flexible Group ID</w:t>
      </w:r>
      <w:r>
        <w:rPr>
          <w:b/>
          <w:sz w:val="20"/>
        </w:rPr>
        <w:t>:</w:t>
      </w:r>
      <w:r>
        <w:rPr>
          <w:sz w:val="20"/>
        </w:rPr>
        <w:t xml:space="preserve"> FGOPENMOLDING</w:t>
      </w:r>
    </w:p>
    <w:p w14:paraId="6A6DA282" w14:textId="77777777" w:rsidR="00770338" w:rsidRPr="0019740E" w:rsidRDefault="00770338" w:rsidP="00770338">
      <w:pPr>
        <w:jc w:val="both"/>
        <w:rPr>
          <w:sz w:val="20"/>
        </w:rPr>
      </w:pPr>
    </w:p>
    <w:p w14:paraId="79B29B8A" w14:textId="77777777" w:rsidR="00770338" w:rsidRDefault="00770338" w:rsidP="0070617A">
      <w:pPr>
        <w:jc w:val="both"/>
        <w:rPr>
          <w:b/>
          <w:u w:val="single"/>
        </w:rPr>
      </w:pPr>
      <w:r>
        <w:rPr>
          <w:b/>
          <w:u w:val="single"/>
        </w:rPr>
        <w:t>POLLUTION CONTROL EQUIPMENT</w:t>
      </w:r>
    </w:p>
    <w:p w14:paraId="5405F9AA" w14:textId="77777777" w:rsidR="00770338" w:rsidRPr="0058608D" w:rsidRDefault="00770338" w:rsidP="0070617A">
      <w:pPr>
        <w:jc w:val="both"/>
      </w:pPr>
    </w:p>
    <w:p w14:paraId="0447C468" w14:textId="2753D854" w:rsidR="00770338" w:rsidRPr="00AA061F" w:rsidRDefault="00770338" w:rsidP="0070617A">
      <w:pPr>
        <w:jc w:val="both"/>
        <w:rPr>
          <w:sz w:val="20"/>
        </w:rPr>
      </w:pPr>
      <w:r>
        <w:rPr>
          <w:sz w:val="20"/>
        </w:rPr>
        <w:t>Filter (fabric mat or panel)</w:t>
      </w:r>
    </w:p>
    <w:p w14:paraId="50466E7F" w14:textId="77777777" w:rsidR="00770338" w:rsidRPr="00906ACF" w:rsidRDefault="00770338" w:rsidP="0070617A">
      <w:pPr>
        <w:jc w:val="both"/>
        <w:rPr>
          <w:sz w:val="20"/>
        </w:rPr>
      </w:pPr>
    </w:p>
    <w:p w14:paraId="3909D820" w14:textId="77777777" w:rsidR="00770338" w:rsidRPr="00142FCA" w:rsidRDefault="00770338" w:rsidP="0070617A">
      <w:pPr>
        <w:jc w:val="both"/>
        <w:rPr>
          <w:b/>
          <w:sz w:val="20"/>
          <w:u w:val="single"/>
        </w:rPr>
      </w:pPr>
      <w:r>
        <w:rPr>
          <w:b/>
        </w:rPr>
        <w:t xml:space="preserve">I. </w:t>
      </w:r>
      <w:r w:rsidRPr="00142FCA">
        <w:rPr>
          <w:b/>
        </w:rPr>
        <w:t xml:space="preserve"> </w:t>
      </w:r>
      <w:r w:rsidRPr="00142FCA">
        <w:rPr>
          <w:b/>
          <w:u w:val="single"/>
        </w:rPr>
        <w:t>EMISSION LIMIT(S)</w:t>
      </w:r>
    </w:p>
    <w:p w14:paraId="49B5233C" w14:textId="77777777" w:rsidR="00770338" w:rsidRPr="00142FCA" w:rsidRDefault="00770338" w:rsidP="0070617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42FCA" w:rsidRPr="00142FCA" w14:paraId="151ED2B3"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451585F2" w14:textId="77777777" w:rsidR="00770338" w:rsidRPr="00142FCA" w:rsidRDefault="00770338" w:rsidP="0070617A">
            <w:pPr>
              <w:jc w:val="center"/>
              <w:rPr>
                <w:b/>
                <w:sz w:val="20"/>
              </w:rPr>
            </w:pPr>
            <w:r w:rsidRPr="00142FCA">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5C063E3" w14:textId="77777777" w:rsidR="00770338" w:rsidRPr="00142FCA" w:rsidRDefault="00770338" w:rsidP="0070617A">
            <w:pPr>
              <w:jc w:val="center"/>
              <w:rPr>
                <w:b/>
                <w:sz w:val="20"/>
              </w:rPr>
            </w:pPr>
            <w:r w:rsidRPr="00142FCA">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20C4E68A" w14:textId="77777777" w:rsidR="00770338" w:rsidRPr="00142FCA" w:rsidRDefault="00770338" w:rsidP="0070617A">
            <w:pPr>
              <w:jc w:val="center"/>
              <w:rPr>
                <w:b/>
                <w:sz w:val="20"/>
              </w:rPr>
            </w:pPr>
            <w:r w:rsidRPr="00142FCA">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3CCD0543" w14:textId="77777777" w:rsidR="00770338" w:rsidRPr="00142FCA" w:rsidRDefault="00770338" w:rsidP="0070617A">
            <w:pPr>
              <w:jc w:val="center"/>
              <w:rPr>
                <w:b/>
                <w:sz w:val="20"/>
              </w:rPr>
            </w:pPr>
            <w:r w:rsidRPr="00142FC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04FBFF9" w14:textId="77777777" w:rsidR="00770338" w:rsidRPr="00142FCA" w:rsidRDefault="00770338" w:rsidP="0070617A">
            <w:pPr>
              <w:jc w:val="center"/>
              <w:rPr>
                <w:b/>
                <w:sz w:val="20"/>
              </w:rPr>
            </w:pPr>
            <w:r w:rsidRPr="00142FCA">
              <w:rPr>
                <w:b/>
                <w:sz w:val="20"/>
              </w:rPr>
              <w:t>Monitoring/</w:t>
            </w:r>
          </w:p>
          <w:p w14:paraId="2E8464C3" w14:textId="77777777" w:rsidR="00770338" w:rsidRPr="00142FCA" w:rsidRDefault="00770338" w:rsidP="0070617A">
            <w:pPr>
              <w:jc w:val="center"/>
              <w:rPr>
                <w:b/>
                <w:sz w:val="20"/>
              </w:rPr>
            </w:pPr>
            <w:r w:rsidRPr="00142FC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81A5440" w14:textId="77777777" w:rsidR="00770338" w:rsidRPr="00142FCA" w:rsidRDefault="00770338" w:rsidP="0070617A">
            <w:pPr>
              <w:jc w:val="center"/>
              <w:rPr>
                <w:b/>
                <w:sz w:val="20"/>
              </w:rPr>
            </w:pPr>
            <w:r w:rsidRPr="00142FCA">
              <w:rPr>
                <w:b/>
                <w:sz w:val="20"/>
              </w:rPr>
              <w:t>Underlying Applicable Requirements</w:t>
            </w:r>
          </w:p>
        </w:tc>
      </w:tr>
      <w:tr w:rsidR="00142FCA" w:rsidRPr="00142FCA" w14:paraId="48815597"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A85E063" w14:textId="5A9BACA6" w:rsidR="00770338" w:rsidRPr="00142FCA" w:rsidRDefault="00770338" w:rsidP="00F1026A">
            <w:pPr>
              <w:numPr>
                <w:ilvl w:val="0"/>
                <w:numId w:val="48"/>
              </w:numPr>
              <w:ind w:left="348"/>
              <w:rPr>
                <w:sz w:val="20"/>
              </w:rPr>
            </w:pPr>
            <w:r w:rsidRPr="00142FCA">
              <w:rPr>
                <w:sz w:val="20"/>
              </w:rPr>
              <w:t>VOC (including styrene)</w:t>
            </w:r>
          </w:p>
        </w:tc>
        <w:tc>
          <w:tcPr>
            <w:tcW w:w="1440" w:type="dxa"/>
            <w:tcBorders>
              <w:top w:val="single" w:sz="4" w:space="0" w:color="auto"/>
              <w:left w:val="single" w:sz="4" w:space="0" w:color="auto"/>
              <w:bottom w:val="single" w:sz="4" w:space="0" w:color="auto"/>
              <w:right w:val="single" w:sz="4" w:space="0" w:color="auto"/>
            </w:tcBorders>
          </w:tcPr>
          <w:p w14:paraId="5CFE1B1E" w14:textId="34012D71" w:rsidR="00770338" w:rsidRPr="00142FCA" w:rsidRDefault="00770338" w:rsidP="0070617A">
            <w:pPr>
              <w:jc w:val="center"/>
              <w:rPr>
                <w:sz w:val="20"/>
                <w:vertAlign w:val="superscript"/>
              </w:rPr>
            </w:pPr>
            <w:r w:rsidRPr="00142FCA">
              <w:rPr>
                <w:sz w:val="20"/>
              </w:rPr>
              <w:t>69.1pph</w:t>
            </w:r>
            <w:r w:rsidRPr="00142FCA">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B632FFB" w14:textId="02C8FBCA" w:rsidR="00770338" w:rsidRPr="00142FCA" w:rsidRDefault="00770338" w:rsidP="0070617A">
            <w:pPr>
              <w:jc w:val="center"/>
              <w:rPr>
                <w:sz w:val="20"/>
              </w:rPr>
            </w:pPr>
            <w:r w:rsidRPr="00142FCA">
              <w:rPr>
                <w:sz w:val="20"/>
              </w:rPr>
              <w:t>Calendar day average</w:t>
            </w:r>
          </w:p>
        </w:tc>
        <w:tc>
          <w:tcPr>
            <w:tcW w:w="1890" w:type="dxa"/>
            <w:tcBorders>
              <w:top w:val="single" w:sz="4" w:space="0" w:color="auto"/>
              <w:left w:val="single" w:sz="4" w:space="0" w:color="auto"/>
              <w:bottom w:val="single" w:sz="4" w:space="0" w:color="auto"/>
              <w:right w:val="single" w:sz="4" w:space="0" w:color="auto"/>
            </w:tcBorders>
          </w:tcPr>
          <w:p w14:paraId="4734811B" w14:textId="23FDDF97" w:rsidR="00770338" w:rsidRPr="00142FCA" w:rsidRDefault="00770338" w:rsidP="0070617A">
            <w:pPr>
              <w:jc w:val="center"/>
              <w:rPr>
                <w:sz w:val="20"/>
              </w:rPr>
            </w:pPr>
            <w:r w:rsidRPr="00142FCA">
              <w:rPr>
                <w:sz w:val="20"/>
              </w:rPr>
              <w:t>EUGELGOAT1</w:t>
            </w:r>
          </w:p>
        </w:tc>
        <w:tc>
          <w:tcPr>
            <w:tcW w:w="1530" w:type="dxa"/>
            <w:tcBorders>
              <w:top w:val="single" w:sz="4" w:space="0" w:color="auto"/>
              <w:left w:val="single" w:sz="4" w:space="0" w:color="auto"/>
              <w:bottom w:val="single" w:sz="4" w:space="0" w:color="auto"/>
              <w:right w:val="single" w:sz="4" w:space="0" w:color="auto"/>
            </w:tcBorders>
          </w:tcPr>
          <w:p w14:paraId="4449C93E" w14:textId="181B9351" w:rsidR="00770338" w:rsidRPr="00142FCA" w:rsidRDefault="00770338" w:rsidP="0070617A">
            <w:pPr>
              <w:jc w:val="center"/>
              <w:rPr>
                <w:sz w:val="20"/>
              </w:rPr>
            </w:pPr>
            <w:r w:rsidRPr="00142FCA">
              <w:rPr>
                <w:sz w:val="20"/>
              </w:rPr>
              <w:t>SC VI.</w:t>
            </w:r>
            <w:r w:rsidR="00587D17">
              <w:rPr>
                <w:sz w:val="20"/>
              </w:rPr>
              <w:t>7</w:t>
            </w:r>
          </w:p>
        </w:tc>
        <w:tc>
          <w:tcPr>
            <w:tcW w:w="1530" w:type="dxa"/>
            <w:tcBorders>
              <w:top w:val="single" w:sz="4" w:space="0" w:color="auto"/>
              <w:left w:val="single" w:sz="4" w:space="0" w:color="auto"/>
              <w:bottom w:val="single" w:sz="4" w:space="0" w:color="auto"/>
              <w:right w:val="single" w:sz="4" w:space="0" w:color="auto"/>
            </w:tcBorders>
          </w:tcPr>
          <w:p w14:paraId="6F9399B8" w14:textId="67B6A216" w:rsidR="00770338" w:rsidRPr="00142FCA" w:rsidRDefault="00770338" w:rsidP="0070617A">
            <w:pPr>
              <w:jc w:val="center"/>
              <w:rPr>
                <w:b/>
                <w:sz w:val="20"/>
              </w:rPr>
            </w:pPr>
            <w:r w:rsidRPr="00142FCA">
              <w:rPr>
                <w:b/>
                <w:sz w:val="20"/>
              </w:rPr>
              <w:t>R 336.1</w:t>
            </w:r>
            <w:r w:rsidR="00E05DB4" w:rsidRPr="00142FCA">
              <w:rPr>
                <w:b/>
                <w:sz w:val="20"/>
              </w:rPr>
              <w:t>205</w:t>
            </w:r>
          </w:p>
          <w:p w14:paraId="73BE2AB8" w14:textId="77777777" w:rsidR="00770338" w:rsidRPr="00142FCA" w:rsidRDefault="00770338" w:rsidP="0070617A">
            <w:pPr>
              <w:jc w:val="center"/>
              <w:rPr>
                <w:b/>
                <w:sz w:val="20"/>
              </w:rPr>
            </w:pPr>
            <w:r w:rsidRPr="00142FCA">
              <w:rPr>
                <w:b/>
                <w:sz w:val="20"/>
              </w:rPr>
              <w:t>R 336.1225</w:t>
            </w:r>
          </w:p>
          <w:p w14:paraId="5DBA2098" w14:textId="70D3C879" w:rsidR="00770338" w:rsidRPr="00142FCA" w:rsidRDefault="00770338" w:rsidP="0070617A">
            <w:pPr>
              <w:jc w:val="center"/>
              <w:rPr>
                <w:b/>
                <w:sz w:val="20"/>
              </w:rPr>
            </w:pPr>
            <w:r w:rsidRPr="00142FCA">
              <w:rPr>
                <w:b/>
                <w:sz w:val="20"/>
              </w:rPr>
              <w:t>R 336.1702(</w:t>
            </w:r>
            <w:r w:rsidR="0035440B" w:rsidRPr="00142FCA">
              <w:rPr>
                <w:b/>
                <w:sz w:val="20"/>
              </w:rPr>
              <w:t>c</w:t>
            </w:r>
            <w:r w:rsidRPr="00142FCA">
              <w:rPr>
                <w:b/>
                <w:sz w:val="20"/>
              </w:rPr>
              <w:t>)</w:t>
            </w:r>
          </w:p>
        </w:tc>
      </w:tr>
      <w:tr w:rsidR="00142FCA" w:rsidRPr="00142FCA" w14:paraId="2E7D6635" w14:textId="77777777">
        <w:trPr>
          <w:cantSplit/>
        </w:trPr>
        <w:tc>
          <w:tcPr>
            <w:tcW w:w="1627" w:type="dxa"/>
            <w:tcBorders>
              <w:top w:val="single" w:sz="4" w:space="0" w:color="auto"/>
              <w:left w:val="single" w:sz="4" w:space="0" w:color="auto"/>
              <w:bottom w:val="single" w:sz="4" w:space="0" w:color="auto"/>
              <w:right w:val="single" w:sz="4" w:space="0" w:color="auto"/>
            </w:tcBorders>
          </w:tcPr>
          <w:p w14:paraId="41F95932" w14:textId="3718E558" w:rsidR="00770338" w:rsidRPr="00142FCA" w:rsidRDefault="0035440B" w:rsidP="00F1026A">
            <w:pPr>
              <w:numPr>
                <w:ilvl w:val="0"/>
                <w:numId w:val="48"/>
              </w:numPr>
              <w:ind w:left="348"/>
              <w:rPr>
                <w:sz w:val="20"/>
              </w:rPr>
            </w:pPr>
            <w:r w:rsidRPr="00142FCA">
              <w:rPr>
                <w:sz w:val="20"/>
              </w:rPr>
              <w:t>VOC (including styrene)</w:t>
            </w:r>
          </w:p>
        </w:tc>
        <w:tc>
          <w:tcPr>
            <w:tcW w:w="1440" w:type="dxa"/>
            <w:tcBorders>
              <w:top w:val="single" w:sz="4" w:space="0" w:color="auto"/>
              <w:left w:val="single" w:sz="4" w:space="0" w:color="auto"/>
              <w:bottom w:val="single" w:sz="4" w:space="0" w:color="auto"/>
              <w:right w:val="single" w:sz="4" w:space="0" w:color="auto"/>
            </w:tcBorders>
          </w:tcPr>
          <w:p w14:paraId="15DFB732" w14:textId="18838935" w:rsidR="00770338" w:rsidRPr="00142FCA" w:rsidRDefault="0035440B" w:rsidP="0070617A">
            <w:pPr>
              <w:jc w:val="center"/>
              <w:rPr>
                <w:sz w:val="20"/>
                <w:vertAlign w:val="superscript"/>
              </w:rPr>
            </w:pPr>
            <w:r w:rsidRPr="00142FCA">
              <w:rPr>
                <w:sz w:val="20"/>
              </w:rPr>
              <w:t>122.1 tpy</w:t>
            </w:r>
            <w:r w:rsidRPr="00142FCA">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4283BF72" w14:textId="166AA75F" w:rsidR="00770338" w:rsidRPr="00142FCA" w:rsidRDefault="0035440B" w:rsidP="0070617A">
            <w:pPr>
              <w:jc w:val="center"/>
              <w:rPr>
                <w:sz w:val="20"/>
              </w:rPr>
            </w:pPr>
            <w:r w:rsidRPr="00142FCA">
              <w:rPr>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535460CA" w14:textId="4BFCFCAD" w:rsidR="00770338" w:rsidRPr="00142FCA" w:rsidRDefault="0035440B" w:rsidP="0070617A">
            <w:pPr>
              <w:jc w:val="center"/>
              <w:rPr>
                <w:sz w:val="20"/>
              </w:rPr>
            </w:pPr>
            <w:r w:rsidRPr="00142FCA">
              <w:rPr>
                <w:sz w:val="20"/>
              </w:rPr>
              <w:t>EUGELCOAT1</w:t>
            </w:r>
          </w:p>
        </w:tc>
        <w:tc>
          <w:tcPr>
            <w:tcW w:w="1530" w:type="dxa"/>
            <w:tcBorders>
              <w:top w:val="single" w:sz="4" w:space="0" w:color="auto"/>
              <w:left w:val="single" w:sz="4" w:space="0" w:color="auto"/>
              <w:bottom w:val="single" w:sz="4" w:space="0" w:color="auto"/>
              <w:right w:val="single" w:sz="4" w:space="0" w:color="auto"/>
            </w:tcBorders>
          </w:tcPr>
          <w:p w14:paraId="67120032" w14:textId="74EF465E" w:rsidR="00770338" w:rsidRPr="00142FCA" w:rsidRDefault="0035440B" w:rsidP="0070617A">
            <w:pPr>
              <w:jc w:val="center"/>
              <w:rPr>
                <w:sz w:val="20"/>
              </w:rPr>
            </w:pPr>
            <w:r w:rsidRPr="00142FCA">
              <w:rPr>
                <w:sz w:val="20"/>
              </w:rPr>
              <w:t>SC VI.</w:t>
            </w:r>
            <w:r w:rsidR="00587D17">
              <w:rPr>
                <w:sz w:val="20"/>
              </w:rPr>
              <w:t>8</w:t>
            </w:r>
          </w:p>
        </w:tc>
        <w:tc>
          <w:tcPr>
            <w:tcW w:w="1530" w:type="dxa"/>
            <w:tcBorders>
              <w:top w:val="single" w:sz="4" w:space="0" w:color="auto"/>
              <w:left w:val="single" w:sz="4" w:space="0" w:color="auto"/>
              <w:bottom w:val="single" w:sz="4" w:space="0" w:color="auto"/>
              <w:right w:val="single" w:sz="4" w:space="0" w:color="auto"/>
            </w:tcBorders>
          </w:tcPr>
          <w:p w14:paraId="0F6DC8D0" w14:textId="7321590B" w:rsidR="0035440B" w:rsidRPr="00142FCA" w:rsidRDefault="0035440B" w:rsidP="0035440B">
            <w:pPr>
              <w:jc w:val="center"/>
              <w:rPr>
                <w:b/>
                <w:sz w:val="20"/>
              </w:rPr>
            </w:pPr>
            <w:r w:rsidRPr="00142FCA">
              <w:rPr>
                <w:b/>
                <w:sz w:val="20"/>
              </w:rPr>
              <w:t>R 336.1</w:t>
            </w:r>
            <w:r w:rsidR="00E05DB4" w:rsidRPr="00142FCA">
              <w:rPr>
                <w:b/>
                <w:sz w:val="20"/>
              </w:rPr>
              <w:t>205</w:t>
            </w:r>
          </w:p>
          <w:p w14:paraId="01BD7EF3" w14:textId="77777777" w:rsidR="0035440B" w:rsidRPr="00142FCA" w:rsidRDefault="0035440B" w:rsidP="0035440B">
            <w:pPr>
              <w:jc w:val="center"/>
              <w:rPr>
                <w:b/>
                <w:sz w:val="20"/>
              </w:rPr>
            </w:pPr>
            <w:r w:rsidRPr="00142FCA">
              <w:rPr>
                <w:b/>
                <w:sz w:val="20"/>
              </w:rPr>
              <w:t>R 336.1225</w:t>
            </w:r>
          </w:p>
          <w:p w14:paraId="389E5DB3" w14:textId="5DBBEA45" w:rsidR="00770338" w:rsidRPr="00142FCA" w:rsidRDefault="0035440B" w:rsidP="0035440B">
            <w:pPr>
              <w:jc w:val="center"/>
              <w:rPr>
                <w:b/>
                <w:sz w:val="20"/>
              </w:rPr>
            </w:pPr>
            <w:r w:rsidRPr="00142FCA">
              <w:rPr>
                <w:b/>
                <w:sz w:val="20"/>
              </w:rPr>
              <w:t>R 336.1702(c)</w:t>
            </w:r>
          </w:p>
        </w:tc>
      </w:tr>
      <w:tr w:rsidR="00142FCA" w:rsidRPr="00142FCA" w14:paraId="47627230" w14:textId="77777777">
        <w:trPr>
          <w:cantSplit/>
        </w:trPr>
        <w:tc>
          <w:tcPr>
            <w:tcW w:w="1627" w:type="dxa"/>
            <w:tcBorders>
              <w:top w:val="single" w:sz="4" w:space="0" w:color="auto"/>
              <w:left w:val="single" w:sz="4" w:space="0" w:color="auto"/>
              <w:bottom w:val="single" w:sz="4" w:space="0" w:color="auto"/>
              <w:right w:val="single" w:sz="4" w:space="0" w:color="auto"/>
            </w:tcBorders>
          </w:tcPr>
          <w:p w14:paraId="16CE2DB1" w14:textId="6A7D6EBE" w:rsidR="00770338" w:rsidRPr="00142FCA" w:rsidRDefault="0035440B" w:rsidP="00F1026A">
            <w:pPr>
              <w:numPr>
                <w:ilvl w:val="0"/>
                <w:numId w:val="48"/>
              </w:numPr>
              <w:ind w:left="348"/>
              <w:rPr>
                <w:sz w:val="20"/>
              </w:rPr>
            </w:pPr>
            <w:r w:rsidRPr="00142FCA">
              <w:rPr>
                <w:sz w:val="20"/>
              </w:rPr>
              <w:t>Styrene</w:t>
            </w:r>
          </w:p>
        </w:tc>
        <w:tc>
          <w:tcPr>
            <w:tcW w:w="1440" w:type="dxa"/>
            <w:tcBorders>
              <w:top w:val="single" w:sz="4" w:space="0" w:color="auto"/>
              <w:left w:val="single" w:sz="4" w:space="0" w:color="auto"/>
              <w:bottom w:val="single" w:sz="4" w:space="0" w:color="auto"/>
              <w:right w:val="single" w:sz="4" w:space="0" w:color="auto"/>
            </w:tcBorders>
          </w:tcPr>
          <w:p w14:paraId="7EBB994B" w14:textId="79D5A16E" w:rsidR="00770338" w:rsidRPr="00142FCA" w:rsidRDefault="0035440B" w:rsidP="0070617A">
            <w:pPr>
              <w:jc w:val="center"/>
              <w:rPr>
                <w:sz w:val="20"/>
                <w:vertAlign w:val="superscript"/>
              </w:rPr>
            </w:pPr>
            <w:r w:rsidRPr="00142FCA">
              <w:rPr>
                <w:sz w:val="20"/>
              </w:rPr>
              <w:t>49.8 pph</w:t>
            </w:r>
            <w:r w:rsidRPr="00142FCA">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DF4C2B6" w14:textId="02FE04C0" w:rsidR="00770338" w:rsidRPr="00142FCA" w:rsidRDefault="0035440B" w:rsidP="0070617A">
            <w:pPr>
              <w:jc w:val="center"/>
              <w:rPr>
                <w:sz w:val="20"/>
              </w:rPr>
            </w:pPr>
            <w:r w:rsidRPr="00142FCA">
              <w:rPr>
                <w:sz w:val="20"/>
              </w:rPr>
              <w:t>Calendar day average</w:t>
            </w:r>
          </w:p>
        </w:tc>
        <w:tc>
          <w:tcPr>
            <w:tcW w:w="1890" w:type="dxa"/>
            <w:tcBorders>
              <w:top w:val="single" w:sz="4" w:space="0" w:color="auto"/>
              <w:left w:val="single" w:sz="4" w:space="0" w:color="auto"/>
              <w:bottom w:val="single" w:sz="4" w:space="0" w:color="auto"/>
              <w:right w:val="single" w:sz="4" w:space="0" w:color="auto"/>
            </w:tcBorders>
          </w:tcPr>
          <w:p w14:paraId="31DEB2AF" w14:textId="58340216" w:rsidR="00770338" w:rsidRPr="00142FCA" w:rsidRDefault="0035440B" w:rsidP="0070617A">
            <w:pPr>
              <w:jc w:val="center"/>
              <w:rPr>
                <w:sz w:val="20"/>
              </w:rPr>
            </w:pPr>
            <w:r w:rsidRPr="00142FCA">
              <w:rPr>
                <w:sz w:val="20"/>
              </w:rPr>
              <w:t>EUGELCOAT1</w:t>
            </w:r>
          </w:p>
        </w:tc>
        <w:tc>
          <w:tcPr>
            <w:tcW w:w="1530" w:type="dxa"/>
            <w:tcBorders>
              <w:top w:val="single" w:sz="4" w:space="0" w:color="auto"/>
              <w:left w:val="single" w:sz="4" w:space="0" w:color="auto"/>
              <w:bottom w:val="single" w:sz="4" w:space="0" w:color="auto"/>
              <w:right w:val="single" w:sz="4" w:space="0" w:color="auto"/>
            </w:tcBorders>
          </w:tcPr>
          <w:p w14:paraId="4779B313" w14:textId="1A6B69FB" w:rsidR="00770338" w:rsidRPr="00142FCA" w:rsidRDefault="0035440B" w:rsidP="0070617A">
            <w:pPr>
              <w:jc w:val="center"/>
              <w:rPr>
                <w:sz w:val="20"/>
              </w:rPr>
            </w:pPr>
            <w:r w:rsidRPr="00142FCA">
              <w:rPr>
                <w:sz w:val="20"/>
              </w:rPr>
              <w:t>SC VI.</w:t>
            </w:r>
            <w:r w:rsidR="00587D17">
              <w:rPr>
                <w:sz w:val="20"/>
              </w:rPr>
              <w:t>7</w:t>
            </w:r>
          </w:p>
        </w:tc>
        <w:tc>
          <w:tcPr>
            <w:tcW w:w="1530" w:type="dxa"/>
            <w:tcBorders>
              <w:top w:val="single" w:sz="4" w:space="0" w:color="auto"/>
              <w:left w:val="single" w:sz="4" w:space="0" w:color="auto"/>
              <w:bottom w:val="single" w:sz="4" w:space="0" w:color="auto"/>
              <w:right w:val="single" w:sz="4" w:space="0" w:color="auto"/>
            </w:tcBorders>
          </w:tcPr>
          <w:p w14:paraId="0D17498A" w14:textId="42748F97" w:rsidR="0035440B" w:rsidRPr="00142FCA" w:rsidRDefault="0035440B" w:rsidP="0035440B">
            <w:pPr>
              <w:jc w:val="center"/>
              <w:rPr>
                <w:b/>
                <w:sz w:val="20"/>
              </w:rPr>
            </w:pPr>
            <w:r w:rsidRPr="00142FCA">
              <w:rPr>
                <w:b/>
                <w:sz w:val="20"/>
              </w:rPr>
              <w:t>R 336.1</w:t>
            </w:r>
            <w:r w:rsidR="00E05DB4" w:rsidRPr="00142FCA">
              <w:rPr>
                <w:b/>
                <w:sz w:val="20"/>
              </w:rPr>
              <w:t>205</w:t>
            </w:r>
          </w:p>
          <w:p w14:paraId="516CEFE6" w14:textId="77777777" w:rsidR="0035440B" w:rsidRPr="00142FCA" w:rsidRDefault="0035440B" w:rsidP="0035440B">
            <w:pPr>
              <w:jc w:val="center"/>
              <w:rPr>
                <w:b/>
                <w:sz w:val="20"/>
              </w:rPr>
            </w:pPr>
            <w:r w:rsidRPr="00142FCA">
              <w:rPr>
                <w:b/>
                <w:sz w:val="20"/>
              </w:rPr>
              <w:t>R 336.1225</w:t>
            </w:r>
          </w:p>
          <w:p w14:paraId="22D7AF07" w14:textId="5B3C304E" w:rsidR="00770338" w:rsidRPr="00142FCA" w:rsidRDefault="0035440B" w:rsidP="0035440B">
            <w:pPr>
              <w:jc w:val="center"/>
              <w:rPr>
                <w:b/>
                <w:sz w:val="20"/>
              </w:rPr>
            </w:pPr>
            <w:r w:rsidRPr="00142FCA">
              <w:rPr>
                <w:b/>
                <w:sz w:val="20"/>
              </w:rPr>
              <w:t>R 336.1702(c)</w:t>
            </w:r>
          </w:p>
        </w:tc>
      </w:tr>
      <w:tr w:rsidR="00142FCA" w:rsidRPr="00142FCA" w14:paraId="3AACD8CC"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59887D4" w14:textId="36B8E576" w:rsidR="00770338" w:rsidRPr="00142FCA" w:rsidRDefault="0035440B" w:rsidP="00F1026A">
            <w:pPr>
              <w:numPr>
                <w:ilvl w:val="0"/>
                <w:numId w:val="48"/>
              </w:numPr>
              <w:ind w:left="348"/>
              <w:rPr>
                <w:sz w:val="20"/>
              </w:rPr>
            </w:pPr>
            <w:r w:rsidRPr="00142FCA">
              <w:rPr>
                <w:sz w:val="20"/>
              </w:rPr>
              <w:t>Styrene</w:t>
            </w:r>
          </w:p>
        </w:tc>
        <w:tc>
          <w:tcPr>
            <w:tcW w:w="1440" w:type="dxa"/>
            <w:tcBorders>
              <w:top w:val="single" w:sz="4" w:space="0" w:color="auto"/>
              <w:left w:val="single" w:sz="4" w:space="0" w:color="auto"/>
              <w:bottom w:val="single" w:sz="4" w:space="0" w:color="auto"/>
              <w:right w:val="single" w:sz="4" w:space="0" w:color="auto"/>
            </w:tcBorders>
          </w:tcPr>
          <w:p w14:paraId="579FA9F7" w14:textId="2D4DEC22" w:rsidR="00770338" w:rsidRPr="00142FCA" w:rsidRDefault="0035440B" w:rsidP="0070617A">
            <w:pPr>
              <w:jc w:val="center"/>
              <w:rPr>
                <w:sz w:val="20"/>
                <w:vertAlign w:val="superscript"/>
              </w:rPr>
            </w:pPr>
            <w:r w:rsidRPr="00142FCA">
              <w:rPr>
                <w:sz w:val="20"/>
              </w:rPr>
              <w:t>88 tpy</w:t>
            </w:r>
            <w:r w:rsidRPr="00142FCA">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23485813" w14:textId="0BBC3EAF" w:rsidR="00770338" w:rsidRPr="00142FCA" w:rsidRDefault="0035440B" w:rsidP="0070617A">
            <w:pPr>
              <w:jc w:val="center"/>
              <w:rPr>
                <w:sz w:val="20"/>
              </w:rPr>
            </w:pPr>
            <w:r w:rsidRPr="00142FCA">
              <w:rPr>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2967A799" w14:textId="0C0FE263" w:rsidR="00770338" w:rsidRPr="00142FCA" w:rsidRDefault="0035440B" w:rsidP="0070617A">
            <w:pPr>
              <w:jc w:val="center"/>
              <w:rPr>
                <w:sz w:val="20"/>
              </w:rPr>
            </w:pPr>
            <w:r w:rsidRPr="00142FCA">
              <w:rPr>
                <w:sz w:val="20"/>
              </w:rPr>
              <w:t>EUGELCOAT1</w:t>
            </w:r>
          </w:p>
        </w:tc>
        <w:tc>
          <w:tcPr>
            <w:tcW w:w="1530" w:type="dxa"/>
            <w:tcBorders>
              <w:top w:val="single" w:sz="4" w:space="0" w:color="auto"/>
              <w:left w:val="single" w:sz="4" w:space="0" w:color="auto"/>
              <w:bottom w:val="single" w:sz="4" w:space="0" w:color="auto"/>
              <w:right w:val="single" w:sz="4" w:space="0" w:color="auto"/>
            </w:tcBorders>
          </w:tcPr>
          <w:p w14:paraId="08955221" w14:textId="25CD6FF7" w:rsidR="00770338" w:rsidRPr="00142FCA" w:rsidRDefault="0035440B" w:rsidP="0070617A">
            <w:pPr>
              <w:jc w:val="center"/>
              <w:rPr>
                <w:sz w:val="20"/>
              </w:rPr>
            </w:pPr>
            <w:r w:rsidRPr="00142FCA">
              <w:rPr>
                <w:sz w:val="20"/>
              </w:rPr>
              <w:t>SC VI.</w:t>
            </w:r>
            <w:r w:rsidR="00587D17">
              <w:rPr>
                <w:sz w:val="20"/>
              </w:rPr>
              <w:t>8</w:t>
            </w:r>
          </w:p>
        </w:tc>
        <w:tc>
          <w:tcPr>
            <w:tcW w:w="1530" w:type="dxa"/>
            <w:tcBorders>
              <w:top w:val="single" w:sz="4" w:space="0" w:color="auto"/>
              <w:left w:val="single" w:sz="4" w:space="0" w:color="auto"/>
              <w:bottom w:val="single" w:sz="4" w:space="0" w:color="auto"/>
              <w:right w:val="single" w:sz="4" w:space="0" w:color="auto"/>
            </w:tcBorders>
          </w:tcPr>
          <w:p w14:paraId="2F1613CD" w14:textId="2876520D" w:rsidR="0035440B" w:rsidRPr="00142FCA" w:rsidRDefault="0035440B" w:rsidP="0035440B">
            <w:pPr>
              <w:jc w:val="center"/>
              <w:rPr>
                <w:b/>
                <w:sz w:val="20"/>
              </w:rPr>
            </w:pPr>
            <w:r w:rsidRPr="00142FCA">
              <w:rPr>
                <w:b/>
                <w:sz w:val="20"/>
              </w:rPr>
              <w:t>R 336.1</w:t>
            </w:r>
            <w:r w:rsidR="00E05DB4" w:rsidRPr="00142FCA">
              <w:rPr>
                <w:b/>
                <w:sz w:val="20"/>
              </w:rPr>
              <w:t>205</w:t>
            </w:r>
          </w:p>
          <w:p w14:paraId="7D0275C9" w14:textId="77777777" w:rsidR="0035440B" w:rsidRPr="00142FCA" w:rsidRDefault="0035440B" w:rsidP="0035440B">
            <w:pPr>
              <w:jc w:val="center"/>
              <w:rPr>
                <w:b/>
                <w:sz w:val="20"/>
              </w:rPr>
            </w:pPr>
            <w:r w:rsidRPr="00142FCA">
              <w:rPr>
                <w:b/>
                <w:sz w:val="20"/>
              </w:rPr>
              <w:t>R 336.1225</w:t>
            </w:r>
          </w:p>
          <w:p w14:paraId="637C82A5" w14:textId="626DA9D0" w:rsidR="00770338" w:rsidRPr="00142FCA" w:rsidRDefault="0035440B" w:rsidP="0035440B">
            <w:pPr>
              <w:jc w:val="center"/>
              <w:rPr>
                <w:b/>
                <w:sz w:val="20"/>
              </w:rPr>
            </w:pPr>
            <w:r w:rsidRPr="00142FCA">
              <w:rPr>
                <w:b/>
                <w:sz w:val="20"/>
              </w:rPr>
              <w:t>R 336.1702(c)</w:t>
            </w:r>
          </w:p>
        </w:tc>
      </w:tr>
    </w:tbl>
    <w:p w14:paraId="24BD4AB0" w14:textId="77777777" w:rsidR="00770338" w:rsidRDefault="00770338" w:rsidP="0070617A">
      <w:pPr>
        <w:jc w:val="both"/>
        <w:rPr>
          <w:sz w:val="20"/>
        </w:rPr>
      </w:pPr>
    </w:p>
    <w:p w14:paraId="7C8DF80C" w14:textId="77777777" w:rsidR="00770338" w:rsidRPr="00142FCA" w:rsidRDefault="00770338" w:rsidP="0070617A">
      <w:pPr>
        <w:jc w:val="both"/>
        <w:rPr>
          <w:b/>
          <w:u w:val="single"/>
        </w:rPr>
      </w:pPr>
      <w:r>
        <w:rPr>
          <w:b/>
        </w:rPr>
        <w:t>II</w:t>
      </w:r>
      <w:r w:rsidRPr="00142FCA">
        <w:rPr>
          <w:b/>
        </w:rPr>
        <w:t xml:space="preserve">.  </w:t>
      </w:r>
      <w:r w:rsidRPr="00142FCA">
        <w:rPr>
          <w:b/>
          <w:u w:val="single"/>
        </w:rPr>
        <w:t>MATERIAL LIMIT(S)</w:t>
      </w:r>
    </w:p>
    <w:p w14:paraId="6D71D041" w14:textId="77777777" w:rsidR="00770338" w:rsidRPr="00142FCA" w:rsidRDefault="00770338" w:rsidP="0070617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42FCA" w:rsidRPr="00142FCA" w14:paraId="7F942EAA"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424F3D08" w14:textId="77777777" w:rsidR="00770338" w:rsidRPr="00142FCA" w:rsidRDefault="00770338" w:rsidP="0070617A">
            <w:pPr>
              <w:jc w:val="center"/>
              <w:rPr>
                <w:b/>
                <w:sz w:val="20"/>
              </w:rPr>
            </w:pPr>
            <w:r w:rsidRPr="00142FCA">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4E539A3" w14:textId="77777777" w:rsidR="00770338" w:rsidRPr="00142FCA" w:rsidRDefault="00770338" w:rsidP="0070617A">
            <w:pPr>
              <w:jc w:val="center"/>
              <w:rPr>
                <w:b/>
                <w:sz w:val="20"/>
              </w:rPr>
            </w:pPr>
            <w:r w:rsidRPr="00142FCA">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8E12B56" w14:textId="77777777" w:rsidR="00770338" w:rsidRPr="00142FCA" w:rsidRDefault="00770338" w:rsidP="0070617A">
            <w:pPr>
              <w:jc w:val="center"/>
              <w:rPr>
                <w:b/>
                <w:sz w:val="20"/>
              </w:rPr>
            </w:pPr>
            <w:r w:rsidRPr="00142FCA">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1148454E" w14:textId="77777777" w:rsidR="00770338" w:rsidRPr="00142FCA" w:rsidRDefault="00770338" w:rsidP="0070617A">
            <w:pPr>
              <w:jc w:val="center"/>
              <w:rPr>
                <w:b/>
                <w:sz w:val="20"/>
              </w:rPr>
            </w:pPr>
            <w:r w:rsidRPr="00142FC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C978A9E" w14:textId="77777777" w:rsidR="00770338" w:rsidRPr="00142FCA" w:rsidRDefault="00770338" w:rsidP="0070617A">
            <w:pPr>
              <w:jc w:val="center"/>
              <w:rPr>
                <w:b/>
                <w:sz w:val="20"/>
              </w:rPr>
            </w:pPr>
            <w:r w:rsidRPr="00142FCA">
              <w:rPr>
                <w:b/>
                <w:sz w:val="20"/>
              </w:rPr>
              <w:t>Monitoring/</w:t>
            </w:r>
          </w:p>
          <w:p w14:paraId="7CAD9B99" w14:textId="77777777" w:rsidR="00770338" w:rsidRPr="00142FCA" w:rsidRDefault="00770338" w:rsidP="0070617A">
            <w:pPr>
              <w:jc w:val="center"/>
              <w:rPr>
                <w:b/>
                <w:sz w:val="20"/>
              </w:rPr>
            </w:pPr>
            <w:r w:rsidRPr="00142FC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B37325F" w14:textId="77777777" w:rsidR="00770338" w:rsidRPr="00142FCA" w:rsidRDefault="00770338" w:rsidP="0070617A">
            <w:pPr>
              <w:jc w:val="center"/>
              <w:rPr>
                <w:b/>
                <w:sz w:val="20"/>
              </w:rPr>
            </w:pPr>
            <w:r w:rsidRPr="00142FCA">
              <w:rPr>
                <w:b/>
                <w:sz w:val="20"/>
              </w:rPr>
              <w:t>Underlying Applicable Requirements</w:t>
            </w:r>
          </w:p>
        </w:tc>
      </w:tr>
      <w:tr w:rsidR="00142FCA" w:rsidRPr="00142FCA" w14:paraId="0CEF2E1F"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2CF2CE3" w14:textId="26E5BA35" w:rsidR="00770338" w:rsidRPr="00142FCA" w:rsidRDefault="0035440B" w:rsidP="00F1026A">
            <w:pPr>
              <w:numPr>
                <w:ilvl w:val="0"/>
                <w:numId w:val="49"/>
              </w:numPr>
              <w:ind w:left="348" w:hanging="348"/>
              <w:rPr>
                <w:sz w:val="20"/>
              </w:rPr>
            </w:pPr>
            <w:r w:rsidRPr="00142FCA">
              <w:rPr>
                <w:sz w:val="20"/>
              </w:rPr>
              <w:t>Gel Coat</w:t>
            </w:r>
          </w:p>
        </w:tc>
        <w:tc>
          <w:tcPr>
            <w:tcW w:w="1440" w:type="dxa"/>
            <w:tcBorders>
              <w:top w:val="single" w:sz="4" w:space="0" w:color="auto"/>
              <w:left w:val="single" w:sz="4" w:space="0" w:color="auto"/>
              <w:bottom w:val="single" w:sz="4" w:space="0" w:color="auto"/>
              <w:right w:val="single" w:sz="4" w:space="0" w:color="auto"/>
            </w:tcBorders>
          </w:tcPr>
          <w:p w14:paraId="10F9E77F" w14:textId="65D0D9A3" w:rsidR="00770338" w:rsidRPr="00142FCA" w:rsidRDefault="0035440B" w:rsidP="0070617A">
            <w:pPr>
              <w:jc w:val="center"/>
              <w:rPr>
                <w:sz w:val="20"/>
                <w:vertAlign w:val="superscript"/>
              </w:rPr>
            </w:pPr>
            <w:r w:rsidRPr="00142FCA">
              <w:rPr>
                <w:sz w:val="20"/>
              </w:rPr>
              <w:t>7,700 pounds/day</w:t>
            </w:r>
            <w:r w:rsidRPr="00142FCA">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5E329D52" w14:textId="33916712" w:rsidR="00770338" w:rsidRPr="00142FCA" w:rsidRDefault="0035440B" w:rsidP="0070617A">
            <w:pPr>
              <w:jc w:val="center"/>
              <w:rPr>
                <w:sz w:val="20"/>
              </w:rPr>
            </w:pPr>
            <w:r w:rsidRPr="00142FCA">
              <w:rPr>
                <w:sz w:val="20"/>
              </w:rPr>
              <w:t>Calendar day</w:t>
            </w:r>
          </w:p>
        </w:tc>
        <w:tc>
          <w:tcPr>
            <w:tcW w:w="1890" w:type="dxa"/>
            <w:tcBorders>
              <w:top w:val="single" w:sz="4" w:space="0" w:color="auto"/>
              <w:left w:val="single" w:sz="4" w:space="0" w:color="auto"/>
              <w:bottom w:val="single" w:sz="4" w:space="0" w:color="auto"/>
              <w:right w:val="single" w:sz="4" w:space="0" w:color="auto"/>
            </w:tcBorders>
          </w:tcPr>
          <w:p w14:paraId="56CA36BE" w14:textId="33B943F4" w:rsidR="00770338" w:rsidRPr="00142FCA" w:rsidRDefault="0035440B" w:rsidP="0070617A">
            <w:pPr>
              <w:jc w:val="center"/>
              <w:rPr>
                <w:sz w:val="20"/>
              </w:rPr>
            </w:pPr>
            <w:r w:rsidRPr="00142FCA">
              <w:rPr>
                <w:sz w:val="20"/>
              </w:rPr>
              <w:t>EUGELCOAT1</w:t>
            </w:r>
          </w:p>
        </w:tc>
        <w:tc>
          <w:tcPr>
            <w:tcW w:w="1530" w:type="dxa"/>
            <w:tcBorders>
              <w:top w:val="single" w:sz="4" w:space="0" w:color="auto"/>
              <w:left w:val="single" w:sz="4" w:space="0" w:color="auto"/>
              <w:bottom w:val="single" w:sz="4" w:space="0" w:color="auto"/>
              <w:right w:val="single" w:sz="4" w:space="0" w:color="auto"/>
            </w:tcBorders>
          </w:tcPr>
          <w:p w14:paraId="6986A725" w14:textId="77777777" w:rsidR="00770338" w:rsidRDefault="0035440B" w:rsidP="0070617A">
            <w:pPr>
              <w:jc w:val="center"/>
              <w:rPr>
                <w:sz w:val="20"/>
              </w:rPr>
            </w:pPr>
            <w:r w:rsidRPr="00142FCA">
              <w:rPr>
                <w:sz w:val="20"/>
              </w:rPr>
              <w:t>SC VI.1</w:t>
            </w:r>
          </w:p>
          <w:p w14:paraId="26A2FCB4" w14:textId="554D2FE5" w:rsidR="006903AD" w:rsidRPr="00142FCA" w:rsidRDefault="006903AD" w:rsidP="0070617A">
            <w:pPr>
              <w:jc w:val="center"/>
              <w:rPr>
                <w:sz w:val="20"/>
              </w:rPr>
            </w:pPr>
            <w:r>
              <w:rPr>
                <w:sz w:val="20"/>
              </w:rPr>
              <w:t xml:space="preserve">SC VI. </w:t>
            </w:r>
            <w:r w:rsidR="00587D17">
              <w:rPr>
                <w:sz w:val="20"/>
              </w:rPr>
              <w:t>6</w:t>
            </w:r>
          </w:p>
        </w:tc>
        <w:tc>
          <w:tcPr>
            <w:tcW w:w="1530" w:type="dxa"/>
            <w:tcBorders>
              <w:top w:val="single" w:sz="4" w:space="0" w:color="auto"/>
              <w:left w:val="single" w:sz="4" w:space="0" w:color="auto"/>
              <w:bottom w:val="single" w:sz="4" w:space="0" w:color="auto"/>
              <w:right w:val="single" w:sz="4" w:space="0" w:color="auto"/>
            </w:tcBorders>
          </w:tcPr>
          <w:p w14:paraId="5C529B94" w14:textId="77777777" w:rsidR="0035440B" w:rsidRPr="00142FCA" w:rsidRDefault="0035440B" w:rsidP="0035440B">
            <w:pPr>
              <w:spacing w:line="259" w:lineRule="auto"/>
              <w:ind w:right="2"/>
              <w:jc w:val="center"/>
              <w:rPr>
                <w:rFonts w:eastAsia="Arial" w:cs="Arial"/>
                <w:sz w:val="20"/>
                <w:szCs w:val="22"/>
              </w:rPr>
            </w:pPr>
            <w:r w:rsidRPr="00142FCA">
              <w:rPr>
                <w:rFonts w:eastAsia="Arial" w:cs="Arial"/>
                <w:b/>
                <w:sz w:val="20"/>
                <w:szCs w:val="22"/>
              </w:rPr>
              <w:t xml:space="preserve">R 336.1205 </w:t>
            </w:r>
          </w:p>
          <w:p w14:paraId="682764FD" w14:textId="77777777" w:rsidR="0035440B" w:rsidRPr="00142FCA" w:rsidRDefault="0035440B" w:rsidP="0035440B">
            <w:pPr>
              <w:spacing w:line="259" w:lineRule="auto"/>
              <w:ind w:right="2"/>
              <w:jc w:val="center"/>
              <w:rPr>
                <w:rFonts w:eastAsia="Arial" w:cs="Arial"/>
                <w:sz w:val="20"/>
                <w:szCs w:val="22"/>
              </w:rPr>
            </w:pPr>
            <w:r w:rsidRPr="00142FCA">
              <w:rPr>
                <w:rFonts w:eastAsia="Arial" w:cs="Arial"/>
                <w:b/>
                <w:sz w:val="20"/>
                <w:szCs w:val="22"/>
              </w:rPr>
              <w:t xml:space="preserve">R 336.1225 </w:t>
            </w:r>
          </w:p>
          <w:p w14:paraId="55C54B86" w14:textId="4A5A3126" w:rsidR="00770338" w:rsidRPr="00142FCA" w:rsidRDefault="0035440B" w:rsidP="0035440B">
            <w:pPr>
              <w:jc w:val="center"/>
              <w:rPr>
                <w:b/>
                <w:sz w:val="20"/>
              </w:rPr>
            </w:pPr>
            <w:r w:rsidRPr="00142FCA">
              <w:rPr>
                <w:rFonts w:eastAsia="Arial" w:cs="Arial"/>
                <w:b/>
                <w:sz w:val="20"/>
                <w:szCs w:val="22"/>
              </w:rPr>
              <w:t>R 336.1702(c)</w:t>
            </w:r>
          </w:p>
        </w:tc>
      </w:tr>
      <w:tr w:rsidR="00142FCA" w:rsidRPr="00142FCA" w14:paraId="11D557CC"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4F1C9BD" w14:textId="26436C28" w:rsidR="00770338" w:rsidRPr="00142FCA" w:rsidRDefault="0035440B" w:rsidP="00F1026A">
            <w:pPr>
              <w:numPr>
                <w:ilvl w:val="0"/>
                <w:numId w:val="49"/>
              </w:numPr>
              <w:ind w:left="348" w:hanging="348"/>
              <w:rPr>
                <w:sz w:val="20"/>
              </w:rPr>
            </w:pPr>
            <w:r w:rsidRPr="00142FCA">
              <w:rPr>
                <w:sz w:val="20"/>
              </w:rPr>
              <w:t>Maximum styrene monomer content of gel coat</w:t>
            </w:r>
          </w:p>
        </w:tc>
        <w:tc>
          <w:tcPr>
            <w:tcW w:w="1440" w:type="dxa"/>
            <w:tcBorders>
              <w:top w:val="single" w:sz="4" w:space="0" w:color="auto"/>
              <w:left w:val="single" w:sz="4" w:space="0" w:color="auto"/>
              <w:bottom w:val="single" w:sz="4" w:space="0" w:color="auto"/>
              <w:right w:val="single" w:sz="4" w:space="0" w:color="auto"/>
            </w:tcBorders>
          </w:tcPr>
          <w:p w14:paraId="3AD51C72" w14:textId="705812C2" w:rsidR="00770338" w:rsidRPr="00142FCA" w:rsidRDefault="0035440B" w:rsidP="0070617A">
            <w:pPr>
              <w:jc w:val="center"/>
              <w:rPr>
                <w:sz w:val="20"/>
                <w:vertAlign w:val="superscript"/>
              </w:rPr>
            </w:pPr>
            <w:r w:rsidRPr="00142FCA">
              <w:rPr>
                <w:sz w:val="20"/>
              </w:rPr>
              <w:t>30.7% by weight</w:t>
            </w:r>
            <w:r w:rsidRPr="00142FCA">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CB11184" w14:textId="5200504C" w:rsidR="00770338" w:rsidRPr="00142FCA" w:rsidRDefault="0035440B" w:rsidP="0070617A">
            <w:pPr>
              <w:jc w:val="center"/>
              <w:rPr>
                <w:sz w:val="20"/>
              </w:rPr>
            </w:pPr>
            <w:r w:rsidRPr="00142FCA">
              <w:rPr>
                <w:sz w:val="20"/>
              </w:rPr>
              <w:t>Monthly Average</w:t>
            </w:r>
          </w:p>
        </w:tc>
        <w:tc>
          <w:tcPr>
            <w:tcW w:w="1890" w:type="dxa"/>
            <w:tcBorders>
              <w:top w:val="single" w:sz="4" w:space="0" w:color="auto"/>
              <w:left w:val="single" w:sz="4" w:space="0" w:color="auto"/>
              <w:bottom w:val="single" w:sz="4" w:space="0" w:color="auto"/>
              <w:right w:val="single" w:sz="4" w:space="0" w:color="auto"/>
            </w:tcBorders>
          </w:tcPr>
          <w:p w14:paraId="4FF9AF19" w14:textId="66BF0AA1" w:rsidR="00770338" w:rsidRPr="00142FCA" w:rsidRDefault="0035440B" w:rsidP="0070617A">
            <w:pPr>
              <w:jc w:val="center"/>
              <w:rPr>
                <w:sz w:val="20"/>
              </w:rPr>
            </w:pPr>
            <w:r w:rsidRPr="00142FCA">
              <w:rPr>
                <w:sz w:val="20"/>
              </w:rPr>
              <w:t>EUGELCOAT1</w:t>
            </w:r>
          </w:p>
        </w:tc>
        <w:tc>
          <w:tcPr>
            <w:tcW w:w="1530" w:type="dxa"/>
            <w:tcBorders>
              <w:top w:val="single" w:sz="4" w:space="0" w:color="auto"/>
              <w:left w:val="single" w:sz="4" w:space="0" w:color="auto"/>
              <w:bottom w:val="single" w:sz="4" w:space="0" w:color="auto"/>
              <w:right w:val="single" w:sz="4" w:space="0" w:color="auto"/>
            </w:tcBorders>
          </w:tcPr>
          <w:p w14:paraId="38BF2A20" w14:textId="365A428B" w:rsidR="00770338" w:rsidRPr="00142FCA" w:rsidRDefault="0035440B" w:rsidP="0070617A">
            <w:pPr>
              <w:jc w:val="center"/>
              <w:rPr>
                <w:sz w:val="20"/>
              </w:rPr>
            </w:pPr>
            <w:r w:rsidRPr="00142FCA">
              <w:rPr>
                <w:sz w:val="20"/>
              </w:rPr>
              <w:t>SC VI.</w:t>
            </w:r>
            <w:r w:rsidR="006903AD">
              <w:rPr>
                <w:sz w:val="20"/>
              </w:rPr>
              <w:t>3</w:t>
            </w:r>
          </w:p>
        </w:tc>
        <w:tc>
          <w:tcPr>
            <w:tcW w:w="1530" w:type="dxa"/>
            <w:tcBorders>
              <w:top w:val="single" w:sz="4" w:space="0" w:color="auto"/>
              <w:left w:val="single" w:sz="4" w:space="0" w:color="auto"/>
              <w:bottom w:val="single" w:sz="4" w:space="0" w:color="auto"/>
              <w:right w:val="single" w:sz="4" w:space="0" w:color="auto"/>
            </w:tcBorders>
          </w:tcPr>
          <w:p w14:paraId="21D75741" w14:textId="77777777" w:rsidR="0035440B" w:rsidRPr="00142FCA" w:rsidRDefault="0035440B" w:rsidP="0035440B">
            <w:pPr>
              <w:spacing w:line="259" w:lineRule="auto"/>
              <w:ind w:right="2"/>
              <w:jc w:val="center"/>
              <w:rPr>
                <w:rFonts w:eastAsia="Arial" w:cs="Arial"/>
                <w:sz w:val="20"/>
                <w:szCs w:val="22"/>
              </w:rPr>
            </w:pPr>
            <w:r w:rsidRPr="00142FCA">
              <w:rPr>
                <w:rFonts w:eastAsia="Arial" w:cs="Arial"/>
                <w:b/>
                <w:sz w:val="20"/>
                <w:szCs w:val="22"/>
              </w:rPr>
              <w:t xml:space="preserve">R 336.1205 </w:t>
            </w:r>
          </w:p>
          <w:p w14:paraId="5D3B17A0" w14:textId="77777777" w:rsidR="0035440B" w:rsidRPr="00142FCA" w:rsidRDefault="0035440B" w:rsidP="0035440B">
            <w:pPr>
              <w:spacing w:line="259" w:lineRule="auto"/>
              <w:ind w:right="2"/>
              <w:jc w:val="center"/>
              <w:rPr>
                <w:rFonts w:eastAsia="Arial" w:cs="Arial"/>
                <w:sz w:val="20"/>
                <w:szCs w:val="22"/>
              </w:rPr>
            </w:pPr>
            <w:r w:rsidRPr="00142FCA">
              <w:rPr>
                <w:rFonts w:eastAsia="Arial" w:cs="Arial"/>
                <w:b/>
                <w:sz w:val="20"/>
                <w:szCs w:val="22"/>
              </w:rPr>
              <w:t xml:space="preserve">R 336.1225 </w:t>
            </w:r>
          </w:p>
          <w:p w14:paraId="18BFD183" w14:textId="3F064C1D" w:rsidR="00770338" w:rsidRPr="00142FCA" w:rsidRDefault="0035440B" w:rsidP="0035440B">
            <w:pPr>
              <w:jc w:val="center"/>
              <w:rPr>
                <w:b/>
                <w:sz w:val="20"/>
              </w:rPr>
            </w:pPr>
            <w:r w:rsidRPr="00142FCA">
              <w:rPr>
                <w:rFonts w:eastAsia="Arial" w:cs="Arial"/>
                <w:b/>
                <w:sz w:val="20"/>
                <w:szCs w:val="22"/>
              </w:rPr>
              <w:t>R 336.1702(c)</w:t>
            </w:r>
          </w:p>
        </w:tc>
      </w:tr>
    </w:tbl>
    <w:p w14:paraId="4EC917F4" w14:textId="77777777" w:rsidR="00770338" w:rsidRDefault="00770338" w:rsidP="0070617A">
      <w:pPr>
        <w:rPr>
          <w:sz w:val="20"/>
        </w:rPr>
      </w:pPr>
    </w:p>
    <w:p w14:paraId="0B0FB63C" w14:textId="77777777" w:rsidR="00770338" w:rsidRPr="00F01FE1" w:rsidRDefault="00770338" w:rsidP="0070617A">
      <w:pPr>
        <w:jc w:val="both"/>
        <w:rPr>
          <w:b/>
          <w:sz w:val="20"/>
          <w:u w:val="single"/>
        </w:rPr>
      </w:pPr>
      <w:r>
        <w:rPr>
          <w:b/>
        </w:rPr>
        <w:t xml:space="preserve">III.  </w:t>
      </w:r>
      <w:r>
        <w:rPr>
          <w:b/>
          <w:u w:val="single"/>
        </w:rPr>
        <w:t>PROCESS/OPERATIONAL RESTRICTION(S)</w:t>
      </w:r>
      <w:r w:rsidDel="001C614B">
        <w:rPr>
          <w:b/>
          <w:u w:val="single"/>
        </w:rPr>
        <w:t xml:space="preserve"> </w:t>
      </w:r>
    </w:p>
    <w:p w14:paraId="74CEDC62" w14:textId="77777777" w:rsidR="00770338" w:rsidRPr="00FB6071" w:rsidRDefault="00770338" w:rsidP="0070617A">
      <w:pPr>
        <w:jc w:val="both"/>
        <w:rPr>
          <w:sz w:val="20"/>
        </w:rPr>
      </w:pPr>
    </w:p>
    <w:p w14:paraId="3EE98B78" w14:textId="25894778" w:rsidR="00770338" w:rsidRPr="00BA1B73" w:rsidRDefault="00770338" w:rsidP="00F1026A">
      <w:pPr>
        <w:numPr>
          <w:ilvl w:val="0"/>
          <w:numId w:val="41"/>
        </w:numPr>
        <w:ind w:left="360"/>
        <w:jc w:val="both"/>
        <w:rPr>
          <w:b/>
          <w:bCs/>
          <w:sz w:val="20"/>
        </w:rPr>
      </w:pPr>
      <w:r w:rsidRPr="00BA1B73">
        <w:rPr>
          <w:sz w:val="20"/>
        </w:rPr>
        <w:t>The permittee shall not operate the gel coat spray booths unless all exhaust filters are in place and operating properly.</w:t>
      </w:r>
      <w:r w:rsidRPr="00BA1B73">
        <w:rPr>
          <w:sz w:val="20"/>
          <w:vertAlign w:val="superscript"/>
        </w:rPr>
        <w:t xml:space="preserve">2   </w:t>
      </w:r>
      <w:r w:rsidRPr="00BA1B73">
        <w:rPr>
          <w:b/>
          <w:bCs/>
          <w:sz w:val="20"/>
        </w:rPr>
        <w:t xml:space="preserve">(R 336.1225, </w:t>
      </w:r>
      <w:r w:rsidR="00917614" w:rsidRPr="00BA1B73">
        <w:rPr>
          <w:b/>
          <w:bCs/>
          <w:sz w:val="20"/>
        </w:rPr>
        <w:t xml:space="preserve">R 336.1301, </w:t>
      </w:r>
      <w:r w:rsidRPr="00BA1B73">
        <w:rPr>
          <w:b/>
          <w:bCs/>
          <w:sz w:val="20"/>
        </w:rPr>
        <w:t>R 336.1901, R 336.1910)</w:t>
      </w:r>
    </w:p>
    <w:p w14:paraId="20985BC7" w14:textId="48E7FC1C" w:rsidR="006555E8" w:rsidRDefault="006555E8" w:rsidP="0070617A">
      <w:pPr>
        <w:jc w:val="both"/>
        <w:rPr>
          <w:sz w:val="20"/>
        </w:rPr>
      </w:pPr>
      <w:r>
        <w:rPr>
          <w:sz w:val="20"/>
        </w:rPr>
        <w:br w:type="page"/>
      </w:r>
    </w:p>
    <w:p w14:paraId="06BF9159" w14:textId="77777777" w:rsidR="00770338" w:rsidRPr="00FB6071" w:rsidRDefault="00770338" w:rsidP="0070617A">
      <w:pPr>
        <w:jc w:val="both"/>
        <w:rPr>
          <w:sz w:val="20"/>
        </w:rPr>
      </w:pPr>
    </w:p>
    <w:p w14:paraId="1005AB53" w14:textId="77777777" w:rsidR="00770338" w:rsidRPr="00F01FE1" w:rsidRDefault="00770338" w:rsidP="0070617A">
      <w:pPr>
        <w:jc w:val="both"/>
        <w:rPr>
          <w:b/>
          <w:sz w:val="20"/>
          <w:u w:val="single"/>
        </w:rPr>
      </w:pPr>
      <w:r w:rsidRPr="00FB6071">
        <w:rPr>
          <w:b/>
        </w:rPr>
        <w:t xml:space="preserve">IV.  </w:t>
      </w:r>
      <w:r w:rsidRPr="00FB6071">
        <w:rPr>
          <w:b/>
          <w:u w:val="single"/>
        </w:rPr>
        <w:t>DESIGN</w:t>
      </w:r>
      <w:r>
        <w:rPr>
          <w:b/>
          <w:u w:val="single"/>
        </w:rPr>
        <w:t>/EQUIPMENT PARAMETER(S)</w:t>
      </w:r>
    </w:p>
    <w:p w14:paraId="448A5450" w14:textId="77777777" w:rsidR="00770338" w:rsidRPr="00AA061F" w:rsidRDefault="00770338" w:rsidP="0070617A">
      <w:pPr>
        <w:jc w:val="both"/>
        <w:rPr>
          <w:sz w:val="20"/>
        </w:rPr>
      </w:pPr>
    </w:p>
    <w:p w14:paraId="09D14DA5" w14:textId="1080A259" w:rsidR="00770338" w:rsidRPr="00984760" w:rsidRDefault="00770338" w:rsidP="00770338">
      <w:pPr>
        <w:jc w:val="both"/>
        <w:rPr>
          <w:sz w:val="20"/>
        </w:rPr>
      </w:pPr>
      <w:r>
        <w:rPr>
          <w:sz w:val="20"/>
        </w:rPr>
        <w:t>NA</w:t>
      </w:r>
    </w:p>
    <w:p w14:paraId="3D9C587B" w14:textId="77777777" w:rsidR="00770338" w:rsidRPr="00FE0AD0" w:rsidRDefault="00770338" w:rsidP="0070617A">
      <w:pPr>
        <w:jc w:val="both"/>
        <w:rPr>
          <w:sz w:val="20"/>
        </w:rPr>
      </w:pPr>
    </w:p>
    <w:p w14:paraId="31FB4099" w14:textId="77777777" w:rsidR="00770338" w:rsidRPr="00AA061F" w:rsidRDefault="00770338" w:rsidP="0070617A">
      <w:pPr>
        <w:jc w:val="both"/>
      </w:pPr>
      <w:r>
        <w:rPr>
          <w:b/>
        </w:rPr>
        <w:t xml:space="preserve">V.  </w:t>
      </w:r>
      <w:r>
        <w:rPr>
          <w:b/>
          <w:u w:val="single"/>
        </w:rPr>
        <w:t>TESTING/SAMPLING</w:t>
      </w:r>
    </w:p>
    <w:p w14:paraId="0EEA063A" w14:textId="77777777" w:rsidR="00770338" w:rsidRPr="00FE0AD0" w:rsidRDefault="00770338" w:rsidP="0070617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2FD8DFA" w14:textId="77777777" w:rsidR="00770338" w:rsidRPr="00E873CB" w:rsidRDefault="00770338" w:rsidP="0070617A">
      <w:pPr>
        <w:ind w:right="72"/>
        <w:jc w:val="both"/>
        <w:rPr>
          <w:rFonts w:cs="Arial"/>
          <w:sz w:val="20"/>
        </w:rPr>
      </w:pPr>
    </w:p>
    <w:p w14:paraId="53CE8588" w14:textId="12428760" w:rsidR="00770338" w:rsidRDefault="00E05DB4" w:rsidP="0070617A">
      <w:pPr>
        <w:jc w:val="both"/>
        <w:rPr>
          <w:sz w:val="20"/>
        </w:rPr>
      </w:pPr>
      <w:r>
        <w:rPr>
          <w:sz w:val="20"/>
        </w:rPr>
        <w:t xml:space="preserve">NA </w:t>
      </w:r>
    </w:p>
    <w:p w14:paraId="1D501C1C" w14:textId="77777777" w:rsidR="00E05DB4" w:rsidRPr="00FE0AD0" w:rsidRDefault="00E05DB4" w:rsidP="0070617A">
      <w:pPr>
        <w:jc w:val="both"/>
        <w:rPr>
          <w:sz w:val="20"/>
        </w:rPr>
      </w:pPr>
    </w:p>
    <w:p w14:paraId="34E59A1C" w14:textId="77777777" w:rsidR="00770338" w:rsidRPr="00FE0AD0" w:rsidRDefault="00770338" w:rsidP="0070617A">
      <w:pPr>
        <w:jc w:val="both"/>
        <w:rPr>
          <w:b/>
          <w:sz w:val="20"/>
        </w:rPr>
      </w:pPr>
      <w:r w:rsidRPr="00FE0AD0">
        <w:rPr>
          <w:b/>
          <w:sz w:val="20"/>
        </w:rPr>
        <w:t>See Appendix 5</w:t>
      </w:r>
    </w:p>
    <w:p w14:paraId="6755E6A2" w14:textId="77777777" w:rsidR="00770338" w:rsidRPr="00FE0AD0" w:rsidRDefault="00770338" w:rsidP="0070617A">
      <w:pPr>
        <w:jc w:val="both"/>
        <w:rPr>
          <w:sz w:val="20"/>
        </w:rPr>
      </w:pPr>
    </w:p>
    <w:p w14:paraId="657DB31C" w14:textId="77777777" w:rsidR="00770338" w:rsidRDefault="00770338" w:rsidP="0070617A">
      <w:pPr>
        <w:jc w:val="both"/>
      </w:pPr>
      <w:r>
        <w:rPr>
          <w:b/>
        </w:rPr>
        <w:t xml:space="preserve">VI.  </w:t>
      </w:r>
      <w:r>
        <w:rPr>
          <w:b/>
          <w:u w:val="single"/>
        </w:rPr>
        <w:t>MONITORING/RECORDKEEPING</w:t>
      </w:r>
    </w:p>
    <w:p w14:paraId="224D2658" w14:textId="22191EA5" w:rsidR="00770338" w:rsidRDefault="00770338" w:rsidP="0070617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B9713D" w14:textId="77777777" w:rsidR="00D743AE" w:rsidRPr="006555E8" w:rsidRDefault="00D743AE" w:rsidP="0070617A">
      <w:pPr>
        <w:jc w:val="both"/>
        <w:rPr>
          <w:sz w:val="20"/>
        </w:rPr>
      </w:pPr>
    </w:p>
    <w:p w14:paraId="04C4CA66" w14:textId="6125FE3F" w:rsidR="00770338" w:rsidRPr="003641A5" w:rsidRDefault="006E17DA" w:rsidP="00F1026A">
      <w:pPr>
        <w:pStyle w:val="ListParagraph"/>
        <w:numPr>
          <w:ilvl w:val="0"/>
          <w:numId w:val="104"/>
        </w:numPr>
        <w:ind w:left="360"/>
        <w:jc w:val="both"/>
        <w:rPr>
          <w:sz w:val="20"/>
        </w:rPr>
      </w:pPr>
      <w:r w:rsidRPr="00DB301F">
        <w:rPr>
          <w:sz w:val="20"/>
        </w:rPr>
        <w:t xml:space="preserve">The permittee shall maintain daily, monthly and 12-month </w:t>
      </w:r>
      <w:r w:rsidR="001F4EB0" w:rsidRPr="00DB301F">
        <w:rPr>
          <w:sz w:val="20"/>
        </w:rPr>
        <w:t>rolling</w:t>
      </w:r>
      <w:r w:rsidRPr="00DB301F">
        <w:rPr>
          <w:sz w:val="20"/>
        </w:rPr>
        <w:t xml:space="preserve"> time period (as determined at the end of each calendar month) gel coat usage records</w:t>
      </w:r>
      <w:r w:rsidR="00E95A1F" w:rsidRPr="00DB301F">
        <w:rPr>
          <w:sz w:val="20"/>
        </w:rPr>
        <w:t xml:space="preserve">. </w:t>
      </w:r>
      <w:r w:rsidR="001F4EB0" w:rsidRPr="00DB301F">
        <w:rPr>
          <w:rFonts w:eastAsia="Arial" w:cs="Arial"/>
          <w:sz w:val="20"/>
          <w:szCs w:val="22"/>
          <w:vertAlign w:val="superscript"/>
        </w:rPr>
        <w:t>2</w:t>
      </w:r>
      <w:r w:rsidRPr="00DB301F">
        <w:rPr>
          <w:sz w:val="20"/>
        </w:rPr>
        <w:t xml:space="preserve"> </w:t>
      </w:r>
      <w:r w:rsidRPr="00DB301F">
        <w:rPr>
          <w:b/>
          <w:bCs/>
          <w:sz w:val="20"/>
        </w:rPr>
        <w:t>(</w:t>
      </w:r>
      <w:r w:rsidR="001F4EB0" w:rsidRPr="00DB301F">
        <w:rPr>
          <w:rFonts w:eastAsia="Arial" w:cs="Arial"/>
          <w:b/>
          <w:sz w:val="20"/>
          <w:szCs w:val="22"/>
        </w:rPr>
        <w:t>R 336.1205, R 336.1225, R 336.1702(c</w:t>
      </w:r>
      <w:r w:rsidR="001F4EB0" w:rsidRPr="00DB301F">
        <w:rPr>
          <w:b/>
          <w:sz w:val="20"/>
        </w:rPr>
        <w:t>)</w:t>
      </w:r>
      <w:r w:rsidR="00E95A1F" w:rsidRPr="00DB301F">
        <w:rPr>
          <w:b/>
          <w:sz w:val="20"/>
        </w:rPr>
        <w:t>)</w:t>
      </w:r>
    </w:p>
    <w:p w14:paraId="78728698" w14:textId="77777777" w:rsidR="00E95A1F" w:rsidRPr="006555E8" w:rsidRDefault="00E95A1F" w:rsidP="006555E8">
      <w:pPr>
        <w:jc w:val="both"/>
        <w:rPr>
          <w:sz w:val="20"/>
        </w:rPr>
      </w:pPr>
    </w:p>
    <w:p w14:paraId="4C442666" w14:textId="0997B418" w:rsidR="00CE1A7E" w:rsidRPr="003641A5" w:rsidRDefault="000640BC" w:rsidP="00F1026A">
      <w:pPr>
        <w:pStyle w:val="ListParagraph"/>
        <w:numPr>
          <w:ilvl w:val="0"/>
          <w:numId w:val="104"/>
        </w:numPr>
        <w:ind w:left="360"/>
        <w:jc w:val="both"/>
        <w:rPr>
          <w:sz w:val="20"/>
        </w:rPr>
      </w:pPr>
      <w:r w:rsidRPr="003641A5">
        <w:rPr>
          <w:sz w:val="20"/>
        </w:rPr>
        <w:t>Records associated with SC VI.1</w:t>
      </w:r>
      <w:r w:rsidR="00E95A1F" w:rsidRPr="003641A5">
        <w:rPr>
          <w:sz w:val="20"/>
        </w:rPr>
        <w:t xml:space="preserve"> shall consist of calculations determining the total daily gel coat usage in pounds per calendar day, the monthly gel coat usage rate in pounds per calendar month, and the annual ge</w:t>
      </w:r>
      <w:r w:rsidR="007A76FB">
        <w:rPr>
          <w:sz w:val="20"/>
        </w:rPr>
        <w:t>l</w:t>
      </w:r>
      <w:r w:rsidR="00E95A1F" w:rsidRPr="003641A5">
        <w:rPr>
          <w:sz w:val="20"/>
        </w:rPr>
        <w:t xml:space="preserve"> coat usage rate in pounds per 12-month rolling time period.</w:t>
      </w:r>
      <w:r w:rsidR="00E95A1F" w:rsidRPr="003641A5">
        <w:rPr>
          <w:b/>
          <w:bCs/>
          <w:sz w:val="20"/>
        </w:rPr>
        <w:t xml:space="preserve"> (R 335.1213(3),</w:t>
      </w:r>
      <w:r w:rsidR="00E95A1F" w:rsidRPr="003641A5">
        <w:rPr>
          <w:sz w:val="20"/>
        </w:rPr>
        <w:t xml:space="preserve"> </w:t>
      </w:r>
      <w:r w:rsidR="00E95A1F" w:rsidRPr="003641A5">
        <w:rPr>
          <w:rFonts w:eastAsia="Arial" w:cs="Arial"/>
          <w:b/>
          <w:sz w:val="20"/>
          <w:szCs w:val="22"/>
        </w:rPr>
        <w:t>40 CFR 63.5704(b)(3)(ii</w:t>
      </w:r>
      <w:r w:rsidR="00E95A1F" w:rsidRPr="003641A5">
        <w:rPr>
          <w:b/>
          <w:sz w:val="20"/>
        </w:rPr>
        <w:t>)</w:t>
      </w:r>
      <w:r w:rsidR="00DB301F" w:rsidRPr="003641A5">
        <w:rPr>
          <w:b/>
          <w:sz w:val="20"/>
        </w:rPr>
        <w:t>)</w:t>
      </w:r>
    </w:p>
    <w:p w14:paraId="39779486" w14:textId="77777777" w:rsidR="006E17DA" w:rsidRPr="003641A5" w:rsidRDefault="006E17DA" w:rsidP="0070617A">
      <w:pPr>
        <w:jc w:val="both"/>
        <w:rPr>
          <w:sz w:val="20"/>
        </w:rPr>
      </w:pPr>
    </w:p>
    <w:p w14:paraId="3FF6AAEF" w14:textId="3D24FA86" w:rsidR="0035440B" w:rsidRPr="00367BD3" w:rsidRDefault="0035440B" w:rsidP="00F1026A">
      <w:pPr>
        <w:numPr>
          <w:ilvl w:val="0"/>
          <w:numId w:val="104"/>
        </w:numPr>
        <w:spacing w:after="5" w:line="248" w:lineRule="auto"/>
        <w:ind w:left="360" w:right="10"/>
        <w:jc w:val="both"/>
        <w:rPr>
          <w:rFonts w:eastAsia="Arial" w:cs="Arial"/>
          <w:sz w:val="20"/>
          <w:szCs w:val="22"/>
        </w:rPr>
      </w:pPr>
      <w:r w:rsidRPr="00305209">
        <w:rPr>
          <w:rFonts w:eastAsia="Arial" w:cs="Arial"/>
          <w:sz w:val="20"/>
          <w:szCs w:val="22"/>
        </w:rPr>
        <w:t xml:space="preserve">The permittee shall maintain a current listing from the manufacturer of the chemical composition of </w:t>
      </w:r>
      <w:r w:rsidRPr="00C616C9">
        <w:rPr>
          <w:rFonts w:eastAsia="Arial" w:cs="Arial"/>
          <w:sz w:val="20"/>
          <w:szCs w:val="22"/>
        </w:rPr>
        <w:t xml:space="preserve">each </w:t>
      </w:r>
      <w:r w:rsidR="00A62200" w:rsidRPr="00C616C9">
        <w:rPr>
          <w:rFonts w:eastAsia="Arial" w:cs="Arial"/>
          <w:sz w:val="20"/>
          <w:szCs w:val="22"/>
        </w:rPr>
        <w:t>shipment of gelcoat</w:t>
      </w:r>
      <w:r w:rsidR="00D743AE" w:rsidRPr="00C616C9">
        <w:rPr>
          <w:rFonts w:eastAsia="Arial" w:cs="Arial"/>
          <w:sz w:val="20"/>
          <w:szCs w:val="22"/>
        </w:rPr>
        <w:t>,</w:t>
      </w:r>
      <w:r w:rsidRPr="00C616C9">
        <w:rPr>
          <w:rFonts w:eastAsia="Arial" w:cs="Arial"/>
          <w:sz w:val="20"/>
          <w:szCs w:val="22"/>
        </w:rPr>
        <w:t xml:space="preserve"> including the weight percent of each component.  The data may consist of Material Safety Data Sheets, manufacturer’s formulation data, or</w:t>
      </w:r>
      <w:r w:rsidR="00AE1951" w:rsidRPr="00C616C9">
        <w:rPr>
          <w:rFonts w:eastAsia="Arial" w:cs="Arial"/>
          <w:sz w:val="20"/>
          <w:szCs w:val="22"/>
        </w:rPr>
        <w:t xml:space="preserve"> both</w:t>
      </w:r>
      <w:r w:rsidR="00A62200" w:rsidRPr="00C616C9">
        <w:rPr>
          <w:rFonts w:eastAsia="Arial" w:cs="Arial"/>
          <w:sz w:val="20"/>
          <w:szCs w:val="22"/>
        </w:rPr>
        <w:t xml:space="preserve"> as determined acceptable by the AQD District Supervisor.  The permittee shall keep all records on file at the facility and make them available to the  Department upon request</w:t>
      </w:r>
      <w:r w:rsidRPr="00305209">
        <w:rPr>
          <w:rFonts w:eastAsia="Arial" w:cs="Arial"/>
          <w:sz w:val="20"/>
          <w:szCs w:val="22"/>
        </w:rPr>
        <w:t>.</w:t>
      </w:r>
      <w:r w:rsidRPr="00305209">
        <w:rPr>
          <w:rFonts w:eastAsia="Arial" w:cs="Arial"/>
          <w:sz w:val="20"/>
          <w:szCs w:val="22"/>
          <w:vertAlign w:val="superscript"/>
        </w:rPr>
        <w:t>2</w:t>
      </w:r>
      <w:r w:rsidRPr="00305209">
        <w:rPr>
          <w:rFonts w:eastAsia="Arial" w:cs="Arial"/>
          <w:sz w:val="20"/>
          <w:szCs w:val="22"/>
        </w:rPr>
        <w:t xml:space="preserve">  </w:t>
      </w:r>
      <w:r w:rsidRPr="00917614">
        <w:rPr>
          <w:rFonts w:eastAsia="Arial" w:cs="Arial"/>
          <w:b/>
          <w:sz w:val="20"/>
          <w:szCs w:val="22"/>
        </w:rPr>
        <w:t>(R 336.1205,</w:t>
      </w:r>
      <w:r w:rsidR="00917614" w:rsidRPr="00917614">
        <w:rPr>
          <w:rFonts w:eastAsia="Arial" w:cs="Arial"/>
          <w:b/>
          <w:sz w:val="20"/>
          <w:szCs w:val="22"/>
        </w:rPr>
        <w:t xml:space="preserve"> </w:t>
      </w:r>
      <w:r w:rsidR="00A62200" w:rsidRPr="00917614">
        <w:rPr>
          <w:rFonts w:eastAsia="Arial" w:cs="Arial"/>
          <w:b/>
          <w:sz w:val="20"/>
          <w:szCs w:val="22"/>
        </w:rPr>
        <w:t xml:space="preserve">R 336.1224, </w:t>
      </w:r>
      <w:r w:rsidRPr="00917614">
        <w:rPr>
          <w:rFonts w:eastAsia="Arial" w:cs="Arial"/>
          <w:b/>
          <w:sz w:val="20"/>
          <w:szCs w:val="22"/>
        </w:rPr>
        <w:t xml:space="preserve"> R 336.1225, R 336.1702</w:t>
      </w:r>
      <w:r w:rsidR="00F7341B" w:rsidRPr="00917614">
        <w:rPr>
          <w:rFonts w:eastAsia="Arial" w:cs="Arial"/>
          <w:b/>
          <w:sz w:val="20"/>
          <w:szCs w:val="22"/>
        </w:rPr>
        <w:t>)</w:t>
      </w:r>
      <w:r w:rsidRPr="00917614">
        <w:rPr>
          <w:rFonts w:eastAsia="Arial" w:cs="Arial"/>
          <w:b/>
          <w:sz w:val="20"/>
          <w:szCs w:val="22"/>
        </w:rPr>
        <w:t>)</w:t>
      </w:r>
      <w:r w:rsidRPr="00917614">
        <w:rPr>
          <w:rFonts w:eastAsia="Arial" w:cs="Arial"/>
          <w:sz w:val="20"/>
          <w:szCs w:val="22"/>
        </w:rPr>
        <w:t xml:space="preserve"> </w:t>
      </w:r>
    </w:p>
    <w:p w14:paraId="07A53B3A" w14:textId="77777777" w:rsidR="00917614" w:rsidRPr="00305209" w:rsidRDefault="00917614" w:rsidP="00D743AE">
      <w:pPr>
        <w:spacing w:line="259" w:lineRule="auto"/>
        <w:rPr>
          <w:rFonts w:eastAsia="Arial" w:cs="Arial"/>
          <w:sz w:val="20"/>
          <w:szCs w:val="22"/>
        </w:rPr>
      </w:pPr>
    </w:p>
    <w:p w14:paraId="26A951FD" w14:textId="77777777" w:rsidR="006555E8" w:rsidRDefault="0035440B" w:rsidP="00F1026A">
      <w:pPr>
        <w:numPr>
          <w:ilvl w:val="0"/>
          <w:numId w:val="104"/>
        </w:numPr>
        <w:spacing w:after="5" w:line="248" w:lineRule="auto"/>
        <w:ind w:left="360" w:right="10"/>
        <w:jc w:val="both"/>
        <w:rPr>
          <w:rFonts w:eastAsia="Arial" w:cs="Arial"/>
          <w:sz w:val="20"/>
          <w:szCs w:val="22"/>
        </w:rPr>
      </w:pPr>
      <w:r w:rsidRPr="00564DAE">
        <w:rPr>
          <w:rFonts w:eastAsia="Arial" w:cs="Arial"/>
          <w:sz w:val="20"/>
          <w:szCs w:val="22"/>
        </w:rPr>
        <w:t xml:space="preserve">The permittee shall </w:t>
      </w:r>
      <w:r w:rsidRPr="00305209">
        <w:rPr>
          <w:rFonts w:eastAsia="Arial" w:cs="Arial"/>
          <w:sz w:val="20"/>
          <w:szCs w:val="22"/>
        </w:rPr>
        <w:t xml:space="preserve">maintain records of the appropriate emission factor (specify the application method, applicable monomer contents, and dated version of the UEF Table used) for each </w:t>
      </w:r>
      <w:r w:rsidR="001228FC" w:rsidRPr="00305209">
        <w:rPr>
          <w:rFonts w:eastAsia="Arial" w:cs="Arial"/>
          <w:sz w:val="20"/>
          <w:szCs w:val="22"/>
        </w:rPr>
        <w:t xml:space="preserve">raw material </w:t>
      </w:r>
      <w:r w:rsidRPr="00305209">
        <w:rPr>
          <w:rFonts w:eastAsia="Arial" w:cs="Arial"/>
          <w:sz w:val="20"/>
          <w:szCs w:val="22"/>
        </w:rPr>
        <w:t>used.</w:t>
      </w:r>
      <w:r w:rsidRPr="00305209">
        <w:rPr>
          <w:rFonts w:eastAsia="Arial" w:cs="Arial"/>
          <w:sz w:val="20"/>
          <w:szCs w:val="22"/>
          <w:vertAlign w:val="superscript"/>
        </w:rPr>
        <w:t>1</w:t>
      </w:r>
      <w:r w:rsidRPr="00305209">
        <w:rPr>
          <w:rFonts w:eastAsia="Arial" w:cs="Arial"/>
          <w:sz w:val="20"/>
          <w:szCs w:val="22"/>
        </w:rPr>
        <w:t xml:space="preserve">   </w:t>
      </w:r>
    </w:p>
    <w:p w14:paraId="5F5A4623" w14:textId="71C4BB91" w:rsidR="0035440B" w:rsidRPr="00305209" w:rsidRDefault="0035440B" w:rsidP="006555E8">
      <w:pPr>
        <w:spacing w:after="5" w:line="248" w:lineRule="auto"/>
        <w:ind w:left="360" w:right="10"/>
        <w:jc w:val="both"/>
        <w:rPr>
          <w:rFonts w:eastAsia="Arial" w:cs="Arial"/>
          <w:sz w:val="20"/>
          <w:szCs w:val="22"/>
        </w:rPr>
      </w:pPr>
      <w:r w:rsidRPr="00305209">
        <w:rPr>
          <w:rFonts w:eastAsia="Arial" w:cs="Arial"/>
          <w:b/>
          <w:sz w:val="20"/>
          <w:szCs w:val="22"/>
        </w:rPr>
        <w:t>(R 336.1225)</w:t>
      </w:r>
      <w:r w:rsidRPr="00305209">
        <w:rPr>
          <w:rFonts w:eastAsia="Arial" w:cs="Arial"/>
          <w:sz w:val="20"/>
          <w:szCs w:val="22"/>
        </w:rPr>
        <w:t xml:space="preserve"> </w:t>
      </w:r>
    </w:p>
    <w:p w14:paraId="25418342" w14:textId="5BA512B4" w:rsidR="0035440B" w:rsidRPr="00305209" w:rsidRDefault="0035440B" w:rsidP="0035440B">
      <w:pPr>
        <w:spacing w:line="259" w:lineRule="auto"/>
        <w:ind w:left="360" w:hanging="360"/>
        <w:rPr>
          <w:rFonts w:eastAsia="Arial" w:cs="Arial"/>
          <w:sz w:val="20"/>
          <w:szCs w:val="22"/>
        </w:rPr>
      </w:pPr>
    </w:p>
    <w:p w14:paraId="5D554CF2" w14:textId="31533813" w:rsidR="0035440B" w:rsidRPr="00D52EC7" w:rsidRDefault="0035440B" w:rsidP="00F1026A">
      <w:pPr>
        <w:numPr>
          <w:ilvl w:val="0"/>
          <w:numId w:val="104"/>
        </w:numPr>
        <w:spacing w:after="5" w:line="248" w:lineRule="auto"/>
        <w:ind w:left="360" w:right="10"/>
        <w:jc w:val="both"/>
        <w:rPr>
          <w:rFonts w:eastAsia="Arial" w:cs="Arial"/>
          <w:sz w:val="20"/>
          <w:szCs w:val="22"/>
        </w:rPr>
      </w:pPr>
      <w:r w:rsidRPr="00D52EC7">
        <w:rPr>
          <w:rFonts w:eastAsia="Arial" w:cs="Arial"/>
          <w:sz w:val="20"/>
          <w:szCs w:val="22"/>
        </w:rPr>
        <w:t>The permittee shall maintain records of the calendar day hours of operation.</w:t>
      </w:r>
      <w:r w:rsidRPr="00D52EC7">
        <w:rPr>
          <w:rFonts w:eastAsia="Arial" w:cs="Arial"/>
          <w:sz w:val="20"/>
          <w:szCs w:val="22"/>
          <w:vertAlign w:val="superscript"/>
        </w:rPr>
        <w:t>1</w:t>
      </w:r>
      <w:r w:rsidRPr="00D52EC7">
        <w:rPr>
          <w:rFonts w:eastAsia="Arial" w:cs="Arial"/>
          <w:sz w:val="20"/>
          <w:szCs w:val="22"/>
        </w:rPr>
        <w:t xml:space="preserve">  </w:t>
      </w:r>
      <w:r w:rsidRPr="00D52EC7">
        <w:rPr>
          <w:rFonts w:eastAsia="Arial" w:cs="Arial"/>
          <w:b/>
          <w:sz w:val="20"/>
          <w:szCs w:val="22"/>
        </w:rPr>
        <w:t>(R 336.1225, R 336.1205)</w:t>
      </w:r>
      <w:r w:rsidRPr="00D52EC7">
        <w:rPr>
          <w:rFonts w:eastAsia="Arial" w:cs="Arial"/>
          <w:sz w:val="20"/>
          <w:szCs w:val="22"/>
        </w:rPr>
        <w:t xml:space="preserve"> </w:t>
      </w:r>
    </w:p>
    <w:p w14:paraId="7B595F3B" w14:textId="2EA74A27" w:rsidR="001228FC" w:rsidRPr="00D52EC7" w:rsidRDefault="001228FC" w:rsidP="006555E8">
      <w:pPr>
        <w:spacing w:after="5" w:line="248" w:lineRule="auto"/>
        <w:ind w:right="10"/>
        <w:jc w:val="both"/>
        <w:rPr>
          <w:rFonts w:eastAsia="Arial" w:cs="Arial"/>
          <w:sz w:val="20"/>
          <w:szCs w:val="22"/>
        </w:rPr>
      </w:pPr>
    </w:p>
    <w:p w14:paraId="62D48D69" w14:textId="42DF1959" w:rsidR="001228FC" w:rsidRPr="00BE1B34" w:rsidRDefault="001228FC" w:rsidP="00F1026A">
      <w:pPr>
        <w:pStyle w:val="ListParagraph"/>
        <w:numPr>
          <w:ilvl w:val="0"/>
          <w:numId w:val="104"/>
        </w:numPr>
        <w:spacing w:after="5" w:line="248" w:lineRule="auto"/>
        <w:ind w:left="360" w:right="10"/>
        <w:jc w:val="both"/>
        <w:rPr>
          <w:rFonts w:eastAsia="Arial" w:cs="Arial"/>
          <w:sz w:val="20"/>
          <w:szCs w:val="22"/>
        </w:rPr>
      </w:pPr>
      <w:r w:rsidRPr="00D52EC7">
        <w:rPr>
          <w:rFonts w:eastAsia="Arial" w:cs="Arial"/>
          <w:sz w:val="20"/>
          <w:szCs w:val="22"/>
        </w:rPr>
        <w:t xml:space="preserve">The permittee shall maintain records of the identity and amount (in pounds) of each type of gel coat used on a </w:t>
      </w:r>
      <w:r w:rsidRPr="00BE1B34">
        <w:rPr>
          <w:rFonts w:eastAsia="Arial" w:cs="Arial"/>
          <w:sz w:val="20"/>
          <w:szCs w:val="22"/>
        </w:rPr>
        <w:t xml:space="preserve">calendar day basis. </w:t>
      </w:r>
      <w:r w:rsidRPr="00BE1B34">
        <w:rPr>
          <w:rFonts w:eastAsia="Arial" w:cs="Arial"/>
          <w:sz w:val="20"/>
          <w:szCs w:val="22"/>
          <w:vertAlign w:val="superscript"/>
        </w:rPr>
        <w:t>2</w:t>
      </w:r>
      <w:r w:rsidRPr="00BE1B34">
        <w:rPr>
          <w:rFonts w:eastAsia="Arial" w:cs="Arial"/>
          <w:sz w:val="20"/>
          <w:szCs w:val="22"/>
        </w:rPr>
        <w:t xml:space="preserve"> </w:t>
      </w:r>
      <w:r w:rsidRPr="00BE1B34">
        <w:rPr>
          <w:rFonts w:eastAsia="Arial" w:cs="Arial"/>
          <w:b/>
          <w:bCs/>
          <w:sz w:val="20"/>
          <w:szCs w:val="22"/>
        </w:rPr>
        <w:t xml:space="preserve">(R </w:t>
      </w:r>
      <w:r w:rsidR="008F3611" w:rsidRPr="00BE1B34">
        <w:rPr>
          <w:rFonts w:eastAsia="Arial" w:cs="Arial"/>
          <w:b/>
          <w:bCs/>
          <w:sz w:val="20"/>
          <w:szCs w:val="22"/>
        </w:rPr>
        <w:t>336.1205, R 336.1225, R336.1702(c)</w:t>
      </w:r>
      <w:r w:rsidRPr="00BE1B34">
        <w:rPr>
          <w:rFonts w:eastAsia="Arial" w:cs="Arial"/>
          <w:b/>
          <w:bCs/>
          <w:sz w:val="20"/>
          <w:szCs w:val="22"/>
        </w:rPr>
        <w:t>)</w:t>
      </w:r>
    </w:p>
    <w:p w14:paraId="2C75D52E" w14:textId="66CB69AA" w:rsidR="0035440B" w:rsidRPr="00BE1B34" w:rsidRDefault="0035440B" w:rsidP="0035440B">
      <w:pPr>
        <w:spacing w:line="259" w:lineRule="auto"/>
        <w:ind w:left="360" w:hanging="360"/>
        <w:rPr>
          <w:rFonts w:eastAsia="Arial" w:cs="Arial"/>
          <w:sz w:val="20"/>
          <w:szCs w:val="22"/>
        </w:rPr>
      </w:pPr>
    </w:p>
    <w:p w14:paraId="3F800374" w14:textId="33930374" w:rsidR="0035440B" w:rsidRPr="00BE1B34" w:rsidRDefault="0035440B" w:rsidP="00F1026A">
      <w:pPr>
        <w:numPr>
          <w:ilvl w:val="0"/>
          <w:numId w:val="104"/>
        </w:numPr>
        <w:spacing w:after="5" w:line="248" w:lineRule="auto"/>
        <w:ind w:left="360" w:right="10"/>
        <w:jc w:val="both"/>
        <w:rPr>
          <w:rFonts w:eastAsia="Arial" w:cs="Arial"/>
          <w:sz w:val="20"/>
          <w:szCs w:val="22"/>
        </w:rPr>
      </w:pPr>
      <w:r w:rsidRPr="00BE1B34">
        <w:rPr>
          <w:rFonts w:eastAsia="Arial" w:cs="Arial"/>
          <w:sz w:val="20"/>
          <w:szCs w:val="22"/>
        </w:rPr>
        <w:t xml:space="preserve">The permittee shall calculate and maintain daily records of the actual styrene and VOC (including styrene) emission rates in pounds per hour using the </w:t>
      </w:r>
      <w:r w:rsidR="008F3611" w:rsidRPr="00BE1B34">
        <w:rPr>
          <w:rFonts w:eastAsia="Arial" w:cs="Arial"/>
          <w:sz w:val="20"/>
          <w:szCs w:val="22"/>
        </w:rPr>
        <w:t xml:space="preserve">emission factors </w:t>
      </w:r>
      <w:r w:rsidRPr="00BE1B34">
        <w:rPr>
          <w:rFonts w:eastAsia="Arial" w:cs="Arial"/>
          <w:sz w:val="20"/>
          <w:szCs w:val="22"/>
        </w:rPr>
        <w:t>listed in Appendix 7</w:t>
      </w:r>
      <w:r w:rsidR="00305209" w:rsidRPr="00BE1B34">
        <w:rPr>
          <w:rFonts w:eastAsia="Arial" w:cs="Arial"/>
          <w:sz w:val="20"/>
          <w:szCs w:val="22"/>
        </w:rPr>
        <w:t>,</w:t>
      </w:r>
      <w:r w:rsidR="00D743AE" w:rsidRPr="00BE1B34">
        <w:rPr>
          <w:rFonts w:eastAsia="Arial" w:cs="Arial"/>
          <w:sz w:val="20"/>
          <w:szCs w:val="22"/>
        </w:rPr>
        <w:t xml:space="preserve"> in a method acceptable to the District Supervisor</w:t>
      </w:r>
      <w:r w:rsidRPr="00BE1B34">
        <w:rPr>
          <w:rFonts w:eastAsia="Arial" w:cs="Arial"/>
          <w:sz w:val="20"/>
          <w:szCs w:val="22"/>
        </w:rPr>
        <w:t>.</w:t>
      </w:r>
      <w:r w:rsidRPr="00BE1B34">
        <w:rPr>
          <w:rFonts w:eastAsia="Arial" w:cs="Arial"/>
          <w:sz w:val="20"/>
          <w:szCs w:val="22"/>
          <w:vertAlign w:val="superscript"/>
        </w:rPr>
        <w:t>2</w:t>
      </w:r>
      <w:r w:rsidRPr="00BE1B34">
        <w:rPr>
          <w:rFonts w:eastAsia="Arial" w:cs="Arial"/>
          <w:sz w:val="20"/>
          <w:szCs w:val="22"/>
        </w:rPr>
        <w:t xml:space="preserve">  </w:t>
      </w:r>
      <w:r w:rsidRPr="00BE1B34">
        <w:rPr>
          <w:rFonts w:eastAsia="Arial" w:cs="Arial"/>
          <w:b/>
          <w:sz w:val="20"/>
          <w:szCs w:val="22"/>
        </w:rPr>
        <w:t>(R 336.1225, R 336.1702(c))</w:t>
      </w:r>
      <w:r w:rsidRPr="00BE1B34">
        <w:rPr>
          <w:rFonts w:eastAsia="Arial" w:cs="Arial"/>
          <w:sz w:val="20"/>
          <w:szCs w:val="22"/>
        </w:rPr>
        <w:t xml:space="preserve"> </w:t>
      </w:r>
    </w:p>
    <w:p w14:paraId="2D114665" w14:textId="24A19CA4" w:rsidR="0035440B" w:rsidRPr="009506BE" w:rsidRDefault="0035440B" w:rsidP="0035440B">
      <w:pPr>
        <w:spacing w:line="259" w:lineRule="auto"/>
        <w:ind w:left="360" w:hanging="360"/>
        <w:rPr>
          <w:rFonts w:eastAsia="Arial" w:cs="Arial"/>
          <w:sz w:val="20"/>
          <w:szCs w:val="22"/>
        </w:rPr>
      </w:pPr>
    </w:p>
    <w:p w14:paraId="0AC64E96" w14:textId="3283A7AC" w:rsidR="0035440B" w:rsidRDefault="0035440B" w:rsidP="00F1026A">
      <w:pPr>
        <w:numPr>
          <w:ilvl w:val="0"/>
          <w:numId w:val="104"/>
        </w:numPr>
        <w:spacing w:after="5" w:line="248" w:lineRule="auto"/>
        <w:ind w:left="360" w:right="10"/>
        <w:jc w:val="both"/>
        <w:rPr>
          <w:rFonts w:eastAsia="Arial" w:cs="Arial"/>
          <w:color w:val="000000"/>
          <w:sz w:val="20"/>
          <w:szCs w:val="22"/>
        </w:rPr>
      </w:pPr>
      <w:r w:rsidRPr="009506BE">
        <w:rPr>
          <w:rFonts w:eastAsia="Arial" w:cs="Arial"/>
          <w:sz w:val="20"/>
          <w:szCs w:val="22"/>
        </w:rPr>
        <w:t xml:space="preserve">The permittee </w:t>
      </w:r>
      <w:r w:rsidRPr="0035440B">
        <w:rPr>
          <w:rFonts w:eastAsia="Arial" w:cs="Arial"/>
          <w:color w:val="000000"/>
          <w:sz w:val="20"/>
          <w:szCs w:val="22"/>
        </w:rPr>
        <w:t>shall calculate and maintain monthly records of the actual styrene and VOC (including styrene) emission rates in tons per calendar month and the annual emission rate in tons per 12 month rolling time period as determined at the end of each calendar month</w:t>
      </w:r>
      <w:r w:rsidR="00305209">
        <w:rPr>
          <w:rFonts w:eastAsia="Arial" w:cs="Arial"/>
          <w:color w:val="000000"/>
          <w:sz w:val="20"/>
          <w:szCs w:val="22"/>
        </w:rPr>
        <w:t xml:space="preserve">. </w:t>
      </w:r>
      <w:r w:rsidRPr="0035440B">
        <w:rPr>
          <w:rFonts w:eastAsia="Arial" w:cs="Arial"/>
          <w:color w:val="000000"/>
          <w:sz w:val="20"/>
          <w:szCs w:val="22"/>
          <w:vertAlign w:val="superscript"/>
        </w:rPr>
        <w:t>2</w:t>
      </w:r>
      <w:r w:rsidRPr="0035440B">
        <w:rPr>
          <w:rFonts w:eastAsia="Arial" w:cs="Arial"/>
          <w:color w:val="000000"/>
          <w:sz w:val="20"/>
          <w:szCs w:val="22"/>
        </w:rPr>
        <w:t xml:space="preserve">  </w:t>
      </w:r>
      <w:r w:rsidRPr="0035440B">
        <w:rPr>
          <w:rFonts w:eastAsia="Arial" w:cs="Arial"/>
          <w:b/>
          <w:color w:val="000000"/>
          <w:sz w:val="20"/>
          <w:szCs w:val="22"/>
        </w:rPr>
        <w:t xml:space="preserve">(R 336.1205, </w:t>
      </w:r>
      <w:r w:rsidRPr="0035440B">
        <w:rPr>
          <w:rFonts w:eastAsia="Arial" w:cs="Arial"/>
          <w:color w:val="000000"/>
          <w:sz w:val="20"/>
          <w:szCs w:val="22"/>
        </w:rPr>
        <w:t xml:space="preserve"> </w:t>
      </w:r>
      <w:r w:rsidR="008F3611" w:rsidRPr="009506BE">
        <w:rPr>
          <w:rFonts w:eastAsia="Arial" w:cs="Arial"/>
          <w:b/>
          <w:sz w:val="20"/>
          <w:szCs w:val="22"/>
        </w:rPr>
        <w:t xml:space="preserve">R 336.1225, </w:t>
      </w:r>
      <w:r w:rsidRPr="009506BE">
        <w:rPr>
          <w:rFonts w:eastAsia="Arial" w:cs="Arial"/>
          <w:b/>
          <w:sz w:val="20"/>
          <w:szCs w:val="22"/>
        </w:rPr>
        <w:t>R 336.1702)</w:t>
      </w:r>
      <w:r w:rsidRPr="009506BE">
        <w:rPr>
          <w:rFonts w:eastAsia="Arial" w:cs="Arial"/>
          <w:sz w:val="20"/>
          <w:szCs w:val="22"/>
        </w:rPr>
        <w:t xml:space="preserve"> </w:t>
      </w:r>
    </w:p>
    <w:p w14:paraId="2953CC15" w14:textId="77777777" w:rsidR="00305209" w:rsidRPr="006555E8" w:rsidRDefault="00305209" w:rsidP="006555E8">
      <w:pPr>
        <w:rPr>
          <w:rFonts w:eastAsia="Arial" w:cs="Arial"/>
          <w:color w:val="000000"/>
          <w:sz w:val="20"/>
          <w:szCs w:val="22"/>
        </w:rPr>
      </w:pPr>
    </w:p>
    <w:p w14:paraId="3C0F12DF" w14:textId="2479DA6D" w:rsidR="00305209" w:rsidRPr="00D14940" w:rsidRDefault="00305209" w:rsidP="00F1026A">
      <w:pPr>
        <w:numPr>
          <w:ilvl w:val="0"/>
          <w:numId w:val="104"/>
        </w:numPr>
        <w:spacing w:after="5" w:line="248" w:lineRule="auto"/>
        <w:ind w:left="360" w:right="10"/>
        <w:jc w:val="both"/>
        <w:rPr>
          <w:rFonts w:eastAsia="Arial" w:cs="Arial"/>
          <w:color w:val="000000"/>
          <w:sz w:val="20"/>
          <w:szCs w:val="22"/>
        </w:rPr>
      </w:pPr>
      <w:r w:rsidRPr="00D14940">
        <w:rPr>
          <w:rFonts w:eastAsia="Arial" w:cs="Arial"/>
          <w:color w:val="000000"/>
          <w:sz w:val="20"/>
          <w:szCs w:val="22"/>
        </w:rPr>
        <w:t xml:space="preserve">The permittee shall use equations in Appendix 7 to calculate daily, monthly and annual emission rates of </w:t>
      </w:r>
      <w:r w:rsidR="008F3611" w:rsidRPr="00D14940">
        <w:rPr>
          <w:rFonts w:eastAsia="Arial" w:cs="Arial"/>
          <w:color w:val="000000"/>
          <w:sz w:val="20"/>
          <w:szCs w:val="22"/>
        </w:rPr>
        <w:t>a</w:t>
      </w:r>
      <w:r w:rsidRPr="00D14940">
        <w:rPr>
          <w:rFonts w:eastAsia="Arial" w:cs="Arial"/>
          <w:color w:val="000000"/>
          <w:sz w:val="20"/>
          <w:szCs w:val="22"/>
        </w:rPr>
        <w:t xml:space="preserve">ctual styrene and VOC (including styrene).  </w:t>
      </w:r>
      <w:r w:rsidRPr="00D14940">
        <w:rPr>
          <w:rFonts w:eastAsia="Arial" w:cs="Arial"/>
          <w:b/>
          <w:bCs/>
          <w:color w:val="000000"/>
          <w:sz w:val="20"/>
          <w:szCs w:val="22"/>
        </w:rPr>
        <w:t>(R 336.1213(3))</w:t>
      </w:r>
    </w:p>
    <w:p w14:paraId="2F59C881" w14:textId="77777777" w:rsidR="00D743AE" w:rsidRPr="0035440B" w:rsidRDefault="00D743AE" w:rsidP="0035440B">
      <w:pPr>
        <w:spacing w:line="259" w:lineRule="auto"/>
        <w:rPr>
          <w:rFonts w:eastAsia="Arial" w:cs="Arial"/>
          <w:color w:val="000000"/>
          <w:sz w:val="20"/>
          <w:szCs w:val="22"/>
        </w:rPr>
      </w:pPr>
    </w:p>
    <w:p w14:paraId="3F245070" w14:textId="77777777" w:rsidR="0035440B" w:rsidRPr="0035440B" w:rsidRDefault="0035440B" w:rsidP="0035440B">
      <w:pPr>
        <w:spacing w:after="5" w:line="259" w:lineRule="auto"/>
        <w:ind w:left="175" w:hanging="10"/>
        <w:rPr>
          <w:rFonts w:eastAsia="Arial" w:cs="Arial"/>
          <w:color w:val="000000"/>
          <w:sz w:val="20"/>
          <w:szCs w:val="22"/>
        </w:rPr>
      </w:pPr>
      <w:r w:rsidRPr="0035440B">
        <w:rPr>
          <w:rFonts w:eastAsia="Arial" w:cs="Arial"/>
          <w:b/>
          <w:color w:val="000000"/>
          <w:sz w:val="20"/>
          <w:szCs w:val="22"/>
        </w:rPr>
        <w:t xml:space="preserve">See Appendix 7 </w:t>
      </w:r>
    </w:p>
    <w:p w14:paraId="264DAA2D" w14:textId="1FD9E018" w:rsidR="0035440B" w:rsidRDefault="0035440B" w:rsidP="0070617A">
      <w:pPr>
        <w:jc w:val="both"/>
        <w:rPr>
          <w:sz w:val="20"/>
        </w:rPr>
      </w:pPr>
    </w:p>
    <w:p w14:paraId="0476B005" w14:textId="77777777" w:rsidR="006555E8" w:rsidRDefault="006555E8" w:rsidP="0070617A">
      <w:pPr>
        <w:jc w:val="both"/>
        <w:rPr>
          <w:sz w:val="20"/>
        </w:rPr>
      </w:pPr>
    </w:p>
    <w:p w14:paraId="7BE01658" w14:textId="77777777" w:rsidR="00770338" w:rsidRPr="00F01FE1" w:rsidRDefault="00770338" w:rsidP="0070617A">
      <w:pPr>
        <w:jc w:val="both"/>
        <w:rPr>
          <w:b/>
          <w:sz w:val="20"/>
          <w:u w:val="single"/>
        </w:rPr>
      </w:pPr>
      <w:r>
        <w:rPr>
          <w:b/>
        </w:rPr>
        <w:t xml:space="preserve">VII.  </w:t>
      </w:r>
      <w:r>
        <w:rPr>
          <w:b/>
          <w:u w:val="single"/>
        </w:rPr>
        <w:t>REPORTING</w:t>
      </w:r>
    </w:p>
    <w:p w14:paraId="5EC630A4" w14:textId="77777777" w:rsidR="00770338" w:rsidRPr="00047D6A" w:rsidRDefault="00770338" w:rsidP="0070617A">
      <w:pPr>
        <w:jc w:val="both"/>
        <w:rPr>
          <w:sz w:val="20"/>
        </w:rPr>
      </w:pPr>
    </w:p>
    <w:p w14:paraId="7444FB63" w14:textId="77777777" w:rsidR="00770338" w:rsidRDefault="00770338" w:rsidP="0070617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56CEFD1" w14:textId="77777777" w:rsidR="00770338" w:rsidRPr="00984760" w:rsidRDefault="00770338" w:rsidP="0070617A">
      <w:pPr>
        <w:ind w:left="360" w:hanging="360"/>
        <w:jc w:val="both"/>
        <w:rPr>
          <w:sz w:val="20"/>
        </w:rPr>
      </w:pPr>
    </w:p>
    <w:p w14:paraId="0F38D94E" w14:textId="77777777" w:rsidR="00770338" w:rsidRDefault="00770338" w:rsidP="0070617A">
      <w:pPr>
        <w:ind w:left="360" w:hanging="360"/>
        <w:jc w:val="both"/>
        <w:rPr>
          <w:b/>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2F5378A" w14:textId="77777777" w:rsidR="00770338" w:rsidRPr="00984760" w:rsidRDefault="00770338" w:rsidP="0070617A">
      <w:pPr>
        <w:ind w:left="360" w:hanging="360"/>
        <w:jc w:val="both"/>
        <w:rPr>
          <w:sz w:val="20"/>
        </w:rPr>
      </w:pPr>
    </w:p>
    <w:p w14:paraId="6460776E" w14:textId="32EA49A9" w:rsidR="00770338" w:rsidRDefault="00770338" w:rsidP="0070617A">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118B78D" w14:textId="77777777" w:rsidR="0035440B" w:rsidRPr="0035440B" w:rsidRDefault="0035440B" w:rsidP="0070617A">
      <w:pPr>
        <w:ind w:left="360" w:hanging="360"/>
        <w:jc w:val="both"/>
        <w:rPr>
          <w:bCs/>
          <w:sz w:val="20"/>
        </w:rPr>
      </w:pPr>
    </w:p>
    <w:p w14:paraId="73245291" w14:textId="2732150E" w:rsidR="00C26B7F" w:rsidRPr="007A1344" w:rsidRDefault="0035440B" w:rsidP="00F1026A">
      <w:pPr>
        <w:pStyle w:val="ListParagraph"/>
        <w:numPr>
          <w:ilvl w:val="0"/>
          <w:numId w:val="50"/>
        </w:numPr>
        <w:ind w:left="360"/>
        <w:jc w:val="both"/>
        <w:rPr>
          <w:sz w:val="20"/>
        </w:rPr>
      </w:pPr>
      <w:r w:rsidRPr="007A1344">
        <w:rPr>
          <w:sz w:val="20"/>
        </w:rPr>
        <w:t xml:space="preserve">The permittee shall prepare monthly reports of </w:t>
      </w:r>
      <w:r w:rsidR="0066417B" w:rsidRPr="007A1344">
        <w:rPr>
          <w:sz w:val="20"/>
        </w:rPr>
        <w:t xml:space="preserve">daily </w:t>
      </w:r>
      <w:r w:rsidRPr="007A1344">
        <w:rPr>
          <w:sz w:val="20"/>
        </w:rPr>
        <w:t>styrene and VOC (including styrene) emission rate calculations hours of operation and daily gelcoat usage in a format acceptable to the District Supervisor.  The monthly reports shall be submitted quarterly to the District Supervisor unless otherwise specified in any recordkeeping, reporting or notification condition.</w:t>
      </w:r>
      <w:r w:rsidRPr="007A1344">
        <w:rPr>
          <w:sz w:val="20"/>
          <w:vertAlign w:val="superscript"/>
        </w:rPr>
        <w:t>2</w:t>
      </w:r>
      <w:r w:rsidR="00C26B7F" w:rsidRPr="007A1344">
        <w:rPr>
          <w:sz w:val="20"/>
          <w:vertAlign w:val="superscript"/>
        </w:rPr>
        <w:t xml:space="preserve">  </w:t>
      </w:r>
      <w:r w:rsidR="00C26B7F" w:rsidRPr="007A1344">
        <w:rPr>
          <w:b/>
          <w:sz w:val="20"/>
        </w:rPr>
        <w:t>(R 336.1205, R 336.1225, R 336.1702(c))</w:t>
      </w:r>
      <w:r w:rsidR="00C26B7F" w:rsidRPr="007A1344">
        <w:rPr>
          <w:sz w:val="20"/>
        </w:rPr>
        <w:t xml:space="preserve"> </w:t>
      </w:r>
    </w:p>
    <w:p w14:paraId="63D2B00B" w14:textId="0FC51BA5" w:rsidR="00770338" w:rsidRPr="007A1344" w:rsidRDefault="00770338" w:rsidP="00C26B7F">
      <w:pPr>
        <w:ind w:right="72"/>
        <w:jc w:val="both"/>
        <w:rPr>
          <w:rFonts w:cs="Arial"/>
          <w:sz w:val="20"/>
        </w:rPr>
      </w:pPr>
    </w:p>
    <w:p w14:paraId="19E911E6" w14:textId="70D21028" w:rsidR="0066417B" w:rsidRPr="007A1344" w:rsidRDefault="0066417B" w:rsidP="00F1026A">
      <w:pPr>
        <w:pStyle w:val="ListParagraph"/>
        <w:numPr>
          <w:ilvl w:val="0"/>
          <w:numId w:val="111"/>
        </w:numPr>
        <w:ind w:left="360"/>
        <w:jc w:val="both"/>
        <w:rPr>
          <w:b/>
          <w:sz w:val="20"/>
        </w:rPr>
      </w:pPr>
      <w:bookmarkStart w:id="88" w:name="_Hlk75957400"/>
      <w:r w:rsidRPr="007A1344">
        <w:rPr>
          <w:bCs/>
          <w:sz w:val="20"/>
        </w:rPr>
        <w:t xml:space="preserve">Quarterly reports </w:t>
      </w:r>
      <w:r w:rsidR="00CD5C1A" w:rsidRPr="007A1344">
        <w:rPr>
          <w:bCs/>
          <w:sz w:val="20"/>
        </w:rPr>
        <w:t xml:space="preserve">shall report styrene and VOC (including styrene) emission hourly (based upon a calendar day average), yearly (based upon a 12-month rolling time period) and </w:t>
      </w:r>
      <w:r w:rsidRPr="007A1344">
        <w:rPr>
          <w:bCs/>
          <w:sz w:val="20"/>
        </w:rPr>
        <w:t xml:space="preserve">shall be postmarked or received by the appropriate AQD District Office no later than 30 days following the end of each calendar quarter. </w:t>
      </w:r>
      <w:r w:rsidRPr="007A1344">
        <w:rPr>
          <w:b/>
          <w:sz w:val="20"/>
        </w:rPr>
        <w:t>(R 336.1213(3))</w:t>
      </w:r>
    </w:p>
    <w:bookmarkEnd w:id="88"/>
    <w:p w14:paraId="1EAFDC29" w14:textId="77777777" w:rsidR="00770338" w:rsidRPr="007A1344" w:rsidRDefault="00770338" w:rsidP="0070617A">
      <w:pPr>
        <w:jc w:val="both"/>
        <w:rPr>
          <w:rFonts w:cs="Arial"/>
          <w:sz w:val="20"/>
        </w:rPr>
      </w:pPr>
    </w:p>
    <w:p w14:paraId="5B9DD1EE" w14:textId="77777777" w:rsidR="00770338" w:rsidRPr="002A2AEA" w:rsidRDefault="00770338" w:rsidP="0070617A">
      <w:pPr>
        <w:jc w:val="both"/>
        <w:rPr>
          <w:rFonts w:cs="Arial"/>
          <w:b/>
          <w:sz w:val="20"/>
        </w:rPr>
      </w:pPr>
      <w:r w:rsidRPr="007A1344">
        <w:rPr>
          <w:rFonts w:cs="Arial"/>
          <w:b/>
          <w:sz w:val="20"/>
        </w:rPr>
        <w:t>See Appendix 8</w:t>
      </w:r>
    </w:p>
    <w:p w14:paraId="508B8AC6" w14:textId="77777777" w:rsidR="00770338" w:rsidRPr="00E873CB" w:rsidRDefault="00770338" w:rsidP="0070617A">
      <w:pPr>
        <w:jc w:val="both"/>
        <w:rPr>
          <w:rFonts w:cs="Arial"/>
          <w:sz w:val="20"/>
        </w:rPr>
      </w:pPr>
    </w:p>
    <w:p w14:paraId="1457BCAD" w14:textId="77777777" w:rsidR="00770338" w:rsidRDefault="00770338" w:rsidP="0070617A">
      <w:pPr>
        <w:jc w:val="both"/>
      </w:pPr>
      <w:r>
        <w:rPr>
          <w:b/>
        </w:rPr>
        <w:t xml:space="preserve">VIII.  </w:t>
      </w:r>
      <w:r>
        <w:rPr>
          <w:b/>
          <w:u w:val="single"/>
        </w:rPr>
        <w:t>STACK/VENT RESTRICTION(S)</w:t>
      </w:r>
    </w:p>
    <w:p w14:paraId="04EDFE29" w14:textId="77777777" w:rsidR="00770338" w:rsidRDefault="00770338" w:rsidP="0070617A">
      <w:pPr>
        <w:jc w:val="both"/>
        <w:rPr>
          <w:sz w:val="20"/>
        </w:rPr>
      </w:pPr>
    </w:p>
    <w:p w14:paraId="393C1F0C" w14:textId="77777777" w:rsidR="00770338" w:rsidRPr="00FE0AD0" w:rsidRDefault="00770338" w:rsidP="0070617A">
      <w:pPr>
        <w:jc w:val="both"/>
        <w:rPr>
          <w:sz w:val="20"/>
        </w:rPr>
      </w:pPr>
      <w:r w:rsidRPr="00FE0AD0">
        <w:rPr>
          <w:sz w:val="20"/>
        </w:rPr>
        <w:t>The exhaust gases from the stacks listed in the table below shall be discharged unobstructed vertically upwards to the ambient air unless otherwise noted:</w:t>
      </w:r>
    </w:p>
    <w:p w14:paraId="527FD305" w14:textId="77777777" w:rsidR="00770338" w:rsidRDefault="00770338" w:rsidP="0070617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770338" w14:paraId="5190C157" w14:textId="77777777" w:rsidTr="0070617A">
        <w:trPr>
          <w:cantSplit/>
          <w:tblHeader/>
        </w:trPr>
        <w:tc>
          <w:tcPr>
            <w:tcW w:w="2610" w:type="dxa"/>
            <w:tcBorders>
              <w:bottom w:val="single" w:sz="4" w:space="0" w:color="auto"/>
            </w:tcBorders>
          </w:tcPr>
          <w:p w14:paraId="0CCF417C" w14:textId="77777777" w:rsidR="00770338" w:rsidRPr="00BD3DE3" w:rsidRDefault="00770338" w:rsidP="0070617A">
            <w:pPr>
              <w:jc w:val="center"/>
              <w:rPr>
                <w:b/>
                <w:sz w:val="20"/>
              </w:rPr>
            </w:pPr>
            <w:r w:rsidRPr="00BD3DE3">
              <w:rPr>
                <w:b/>
                <w:sz w:val="20"/>
              </w:rPr>
              <w:t>Stack &amp; Vent ID</w:t>
            </w:r>
          </w:p>
        </w:tc>
        <w:tc>
          <w:tcPr>
            <w:tcW w:w="2520" w:type="dxa"/>
            <w:tcBorders>
              <w:bottom w:val="single" w:sz="4" w:space="0" w:color="auto"/>
            </w:tcBorders>
          </w:tcPr>
          <w:p w14:paraId="060FDD49" w14:textId="77777777" w:rsidR="00770338" w:rsidRPr="00BD3DE3" w:rsidRDefault="00770338" w:rsidP="0070617A">
            <w:pPr>
              <w:jc w:val="center"/>
              <w:rPr>
                <w:b/>
                <w:sz w:val="20"/>
              </w:rPr>
            </w:pPr>
            <w:r w:rsidRPr="00BD3DE3">
              <w:rPr>
                <w:b/>
                <w:sz w:val="20"/>
              </w:rPr>
              <w:t xml:space="preserve">Maximum </w:t>
            </w:r>
            <w:r>
              <w:rPr>
                <w:b/>
                <w:sz w:val="20"/>
              </w:rPr>
              <w:t>Exhaust Diameter / Dimensions</w:t>
            </w:r>
          </w:p>
          <w:p w14:paraId="29A8E594" w14:textId="77777777" w:rsidR="00770338" w:rsidRPr="00BD3DE3" w:rsidRDefault="00770338" w:rsidP="0070617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4F7C311C" w14:textId="77777777" w:rsidR="00770338" w:rsidRDefault="00770338" w:rsidP="0070617A">
            <w:pPr>
              <w:jc w:val="center"/>
              <w:rPr>
                <w:b/>
                <w:sz w:val="20"/>
              </w:rPr>
            </w:pPr>
            <w:r w:rsidRPr="00BD3DE3">
              <w:rPr>
                <w:b/>
                <w:sz w:val="20"/>
              </w:rPr>
              <w:t>M</w:t>
            </w:r>
            <w:r>
              <w:rPr>
                <w:b/>
                <w:sz w:val="20"/>
              </w:rPr>
              <w:t xml:space="preserve">inimum Height </w:t>
            </w:r>
          </w:p>
          <w:p w14:paraId="6A74F0E9" w14:textId="77777777" w:rsidR="00770338" w:rsidRPr="00BD3DE3" w:rsidRDefault="00770338" w:rsidP="0070617A">
            <w:pPr>
              <w:jc w:val="center"/>
              <w:rPr>
                <w:b/>
                <w:sz w:val="20"/>
              </w:rPr>
            </w:pPr>
            <w:r>
              <w:rPr>
                <w:b/>
                <w:sz w:val="20"/>
              </w:rPr>
              <w:t>Above Ground</w:t>
            </w:r>
          </w:p>
          <w:p w14:paraId="234B1082" w14:textId="77777777" w:rsidR="00770338" w:rsidRPr="00BD3DE3" w:rsidRDefault="00770338" w:rsidP="0070617A">
            <w:pPr>
              <w:jc w:val="center"/>
              <w:rPr>
                <w:b/>
                <w:sz w:val="20"/>
              </w:rPr>
            </w:pPr>
            <w:r w:rsidRPr="00BD3DE3">
              <w:rPr>
                <w:b/>
                <w:sz w:val="20"/>
              </w:rPr>
              <w:t>(feet)</w:t>
            </w:r>
          </w:p>
        </w:tc>
        <w:tc>
          <w:tcPr>
            <w:tcW w:w="2880" w:type="dxa"/>
            <w:tcBorders>
              <w:bottom w:val="single" w:sz="4" w:space="0" w:color="auto"/>
            </w:tcBorders>
          </w:tcPr>
          <w:p w14:paraId="11C51A5B" w14:textId="77777777" w:rsidR="00770338" w:rsidRPr="00BD3DE3" w:rsidRDefault="00770338" w:rsidP="0070617A">
            <w:pPr>
              <w:jc w:val="center"/>
              <w:rPr>
                <w:b/>
                <w:sz w:val="20"/>
              </w:rPr>
            </w:pPr>
            <w:r w:rsidRPr="00BD3DE3">
              <w:rPr>
                <w:b/>
                <w:sz w:val="20"/>
              </w:rPr>
              <w:t>Underlying Applicable Requirements</w:t>
            </w:r>
          </w:p>
        </w:tc>
      </w:tr>
      <w:tr w:rsidR="00770338" w14:paraId="236F20D3" w14:textId="77777777" w:rsidTr="0070617A">
        <w:trPr>
          <w:cantSplit/>
        </w:trPr>
        <w:tc>
          <w:tcPr>
            <w:tcW w:w="2610" w:type="dxa"/>
            <w:tcBorders>
              <w:top w:val="single" w:sz="4" w:space="0" w:color="auto"/>
              <w:bottom w:val="single" w:sz="4" w:space="0" w:color="auto"/>
            </w:tcBorders>
          </w:tcPr>
          <w:p w14:paraId="39560DDB" w14:textId="281A12D5" w:rsidR="00770338" w:rsidRPr="00984760" w:rsidRDefault="00C26B7F" w:rsidP="00F1026A">
            <w:pPr>
              <w:numPr>
                <w:ilvl w:val="0"/>
                <w:numId w:val="51"/>
              </w:numPr>
              <w:ind w:left="324"/>
              <w:rPr>
                <w:sz w:val="20"/>
              </w:rPr>
            </w:pPr>
            <w:r w:rsidRPr="00F2686B">
              <w:rPr>
                <w:sz w:val="20"/>
              </w:rPr>
              <w:t>SV001B</w:t>
            </w:r>
          </w:p>
        </w:tc>
        <w:tc>
          <w:tcPr>
            <w:tcW w:w="2520" w:type="dxa"/>
            <w:tcBorders>
              <w:top w:val="single" w:sz="4" w:space="0" w:color="auto"/>
              <w:bottom w:val="single" w:sz="4" w:space="0" w:color="auto"/>
            </w:tcBorders>
          </w:tcPr>
          <w:p w14:paraId="355E6FF0" w14:textId="65BEF880" w:rsidR="00770338" w:rsidRPr="00C26B7F" w:rsidRDefault="00C26B7F" w:rsidP="0070617A">
            <w:pPr>
              <w:jc w:val="center"/>
              <w:rPr>
                <w:sz w:val="20"/>
                <w:vertAlign w:val="superscript"/>
              </w:rPr>
            </w:pPr>
            <w:r>
              <w:rPr>
                <w:sz w:val="20"/>
              </w:rPr>
              <w:t>47</w:t>
            </w:r>
            <w:r>
              <w:rPr>
                <w:sz w:val="20"/>
                <w:vertAlign w:val="superscript"/>
              </w:rPr>
              <w:t>2</w:t>
            </w:r>
          </w:p>
        </w:tc>
        <w:tc>
          <w:tcPr>
            <w:tcW w:w="2610" w:type="dxa"/>
            <w:tcBorders>
              <w:top w:val="single" w:sz="4" w:space="0" w:color="auto"/>
              <w:bottom w:val="single" w:sz="4" w:space="0" w:color="auto"/>
            </w:tcBorders>
          </w:tcPr>
          <w:p w14:paraId="02F91AD0" w14:textId="773E9281" w:rsidR="00770338" w:rsidRPr="00C26B7F" w:rsidRDefault="00C26B7F" w:rsidP="0070617A">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73493D80" w14:textId="77777777" w:rsidR="00770338" w:rsidRDefault="00C26B7F" w:rsidP="0070617A">
            <w:pPr>
              <w:jc w:val="center"/>
              <w:rPr>
                <w:b/>
                <w:sz w:val="20"/>
              </w:rPr>
            </w:pPr>
            <w:r>
              <w:rPr>
                <w:b/>
                <w:sz w:val="20"/>
              </w:rPr>
              <w:t>R 336.1225</w:t>
            </w:r>
          </w:p>
          <w:p w14:paraId="1EB26CBE" w14:textId="77777777" w:rsidR="00C26B7F" w:rsidRDefault="00C26B7F" w:rsidP="0070617A">
            <w:pPr>
              <w:jc w:val="center"/>
              <w:rPr>
                <w:b/>
                <w:sz w:val="20"/>
              </w:rPr>
            </w:pPr>
            <w:r>
              <w:rPr>
                <w:b/>
                <w:sz w:val="20"/>
              </w:rPr>
              <w:t>R 336.1901</w:t>
            </w:r>
          </w:p>
          <w:p w14:paraId="793DBB49" w14:textId="77777777" w:rsidR="00C26B7F" w:rsidRDefault="00C26B7F" w:rsidP="0070617A">
            <w:pPr>
              <w:jc w:val="center"/>
              <w:rPr>
                <w:b/>
                <w:sz w:val="20"/>
              </w:rPr>
            </w:pPr>
            <w:r>
              <w:rPr>
                <w:b/>
                <w:sz w:val="20"/>
              </w:rPr>
              <w:t>R 336.2803</w:t>
            </w:r>
          </w:p>
          <w:p w14:paraId="6751EA5F" w14:textId="77777777" w:rsidR="00C26B7F" w:rsidRDefault="00C26B7F" w:rsidP="0070617A">
            <w:pPr>
              <w:jc w:val="center"/>
              <w:rPr>
                <w:b/>
                <w:sz w:val="20"/>
              </w:rPr>
            </w:pPr>
            <w:r>
              <w:rPr>
                <w:b/>
                <w:sz w:val="20"/>
              </w:rPr>
              <w:t>R 336.2804</w:t>
            </w:r>
          </w:p>
          <w:p w14:paraId="29866220" w14:textId="19205125" w:rsidR="00C26B7F" w:rsidRPr="00471C93" w:rsidRDefault="00C26B7F" w:rsidP="0070617A">
            <w:pPr>
              <w:jc w:val="center"/>
              <w:rPr>
                <w:b/>
                <w:sz w:val="20"/>
              </w:rPr>
            </w:pPr>
            <w:r>
              <w:rPr>
                <w:b/>
                <w:sz w:val="20"/>
              </w:rPr>
              <w:t>40 CFR 52-21(c) and (d)</w:t>
            </w:r>
          </w:p>
        </w:tc>
      </w:tr>
    </w:tbl>
    <w:p w14:paraId="794AF5CC" w14:textId="77777777" w:rsidR="00770338" w:rsidRDefault="00770338" w:rsidP="0070617A">
      <w:pPr>
        <w:jc w:val="both"/>
        <w:rPr>
          <w:sz w:val="20"/>
        </w:rPr>
      </w:pPr>
    </w:p>
    <w:p w14:paraId="009EF80E" w14:textId="77777777" w:rsidR="00770338" w:rsidRDefault="00770338" w:rsidP="0070617A">
      <w:pPr>
        <w:jc w:val="both"/>
      </w:pPr>
      <w:r>
        <w:rPr>
          <w:b/>
        </w:rPr>
        <w:t xml:space="preserve">IX.  </w:t>
      </w:r>
      <w:r>
        <w:rPr>
          <w:b/>
          <w:u w:val="single"/>
        </w:rPr>
        <w:t>OTHER REQUIREMENT(S)</w:t>
      </w:r>
    </w:p>
    <w:p w14:paraId="6D9EE59C" w14:textId="77777777" w:rsidR="00770338" w:rsidRPr="00FE0AD0" w:rsidRDefault="00770338" w:rsidP="0070617A">
      <w:pPr>
        <w:jc w:val="both"/>
        <w:rPr>
          <w:sz w:val="20"/>
        </w:rPr>
      </w:pPr>
    </w:p>
    <w:p w14:paraId="03DB782E" w14:textId="444CF5E5" w:rsidR="00770338" w:rsidRPr="00984760" w:rsidRDefault="00C26B7F" w:rsidP="00C26B7F">
      <w:pPr>
        <w:jc w:val="both"/>
        <w:rPr>
          <w:sz w:val="20"/>
        </w:rPr>
      </w:pPr>
      <w:r>
        <w:rPr>
          <w:sz w:val="20"/>
        </w:rPr>
        <w:t>NA</w:t>
      </w:r>
    </w:p>
    <w:p w14:paraId="159E27F3" w14:textId="77777777" w:rsidR="00770338" w:rsidRDefault="00770338" w:rsidP="0070617A">
      <w:pPr>
        <w:jc w:val="both"/>
        <w:rPr>
          <w:sz w:val="20"/>
        </w:rPr>
      </w:pPr>
    </w:p>
    <w:p w14:paraId="6F6F4155" w14:textId="77777777" w:rsidR="00770338" w:rsidRPr="00FE0AD0" w:rsidRDefault="00770338" w:rsidP="0070617A">
      <w:pPr>
        <w:jc w:val="both"/>
        <w:rPr>
          <w:sz w:val="20"/>
        </w:rPr>
      </w:pPr>
    </w:p>
    <w:p w14:paraId="1A2A5297" w14:textId="77777777" w:rsidR="00770338" w:rsidRPr="00B90185" w:rsidRDefault="00770338" w:rsidP="0070617A">
      <w:pPr>
        <w:jc w:val="both"/>
        <w:rPr>
          <w:b/>
          <w:sz w:val="20"/>
        </w:rPr>
      </w:pPr>
      <w:r w:rsidRPr="00B90185">
        <w:rPr>
          <w:b/>
          <w:sz w:val="20"/>
          <w:u w:val="single"/>
        </w:rPr>
        <w:t>Footnotes</w:t>
      </w:r>
      <w:r w:rsidRPr="00B90185">
        <w:rPr>
          <w:b/>
          <w:sz w:val="20"/>
        </w:rPr>
        <w:t>:</w:t>
      </w:r>
    </w:p>
    <w:p w14:paraId="64AF364E" w14:textId="77777777" w:rsidR="00770338" w:rsidRPr="001E3851" w:rsidRDefault="00770338" w:rsidP="0070617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0C34B2B" w14:textId="77777777" w:rsidR="00770338" w:rsidRPr="00D53AEC" w:rsidRDefault="00770338" w:rsidP="0070617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E958F1F" w14:textId="387859B9" w:rsidR="00C26B7F" w:rsidRDefault="00C26B7F" w:rsidP="007014BE">
      <w:pPr>
        <w:rPr>
          <w:szCs w:val="22"/>
        </w:rPr>
      </w:pPr>
      <w:r>
        <w:rPr>
          <w:szCs w:val="22"/>
        </w:rPr>
        <w:br w:type="page"/>
      </w:r>
    </w:p>
    <w:p w14:paraId="6BD35252" w14:textId="52708B83" w:rsidR="00C26B7F" w:rsidRPr="004B7AE2" w:rsidRDefault="00C26B7F" w:rsidP="0070617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9" w:name="_Toc101348915"/>
      <w:r w:rsidRPr="004B7AE2">
        <w:rPr>
          <w:bCs/>
          <w:szCs w:val="28"/>
        </w:rPr>
        <w:lastRenderedPageBreak/>
        <w:t>EUGELCOAT2</w:t>
      </w:r>
      <w:bookmarkEnd w:id="89"/>
    </w:p>
    <w:p w14:paraId="250A071B" w14:textId="77777777" w:rsidR="00C26B7F" w:rsidRPr="006555E8" w:rsidRDefault="00C26B7F" w:rsidP="0070617A">
      <w:pPr>
        <w:pBdr>
          <w:top w:val="single" w:sz="4" w:space="1" w:color="auto"/>
          <w:left w:val="single" w:sz="4" w:space="4" w:color="auto"/>
          <w:bottom w:val="single" w:sz="4" w:space="1" w:color="auto"/>
          <w:right w:val="single" w:sz="4" w:space="4" w:color="auto"/>
        </w:pBdr>
        <w:jc w:val="center"/>
        <w:rPr>
          <w:sz w:val="28"/>
          <w:szCs w:val="28"/>
        </w:rPr>
      </w:pPr>
      <w:r w:rsidRPr="004B7AE2">
        <w:rPr>
          <w:b/>
          <w:sz w:val="28"/>
          <w:szCs w:val="28"/>
        </w:rPr>
        <w:t>EMISSION UNIT CONDITIONS</w:t>
      </w:r>
    </w:p>
    <w:p w14:paraId="0CBF5F45" w14:textId="77777777" w:rsidR="00C26B7F" w:rsidRPr="0019740E" w:rsidRDefault="00C26B7F" w:rsidP="0070617A">
      <w:pPr>
        <w:rPr>
          <w:sz w:val="20"/>
        </w:rPr>
      </w:pPr>
    </w:p>
    <w:p w14:paraId="24B67FFB" w14:textId="77777777" w:rsidR="00C26B7F" w:rsidRDefault="00C26B7F" w:rsidP="0070617A">
      <w:pPr>
        <w:jc w:val="both"/>
        <w:rPr>
          <w:b/>
          <w:u w:val="single"/>
        </w:rPr>
      </w:pPr>
      <w:r>
        <w:rPr>
          <w:b/>
          <w:u w:val="single"/>
        </w:rPr>
        <w:t>DESCRIPTION</w:t>
      </w:r>
    </w:p>
    <w:p w14:paraId="08589694" w14:textId="77777777" w:rsidR="00C26B7F" w:rsidRDefault="00C26B7F" w:rsidP="0070617A">
      <w:pPr>
        <w:jc w:val="both"/>
        <w:rPr>
          <w:sz w:val="20"/>
        </w:rPr>
      </w:pPr>
    </w:p>
    <w:p w14:paraId="3F28422A" w14:textId="08FCBB64" w:rsidR="0070617A" w:rsidRPr="006555E8" w:rsidRDefault="0070617A" w:rsidP="0070617A">
      <w:pPr>
        <w:spacing w:after="5" w:line="248" w:lineRule="auto"/>
        <w:ind w:right="10"/>
        <w:jc w:val="both"/>
        <w:rPr>
          <w:rFonts w:eastAsia="Arial" w:cs="Arial"/>
          <w:sz w:val="20"/>
          <w:szCs w:val="22"/>
        </w:rPr>
      </w:pPr>
      <w:r w:rsidRPr="0070617A">
        <w:rPr>
          <w:rFonts w:eastAsia="Arial" w:cs="Arial"/>
          <w:color w:val="000000"/>
          <w:sz w:val="20"/>
          <w:szCs w:val="22"/>
        </w:rPr>
        <w:t xml:space="preserve">Engineering Plant application of gel coat to fiberglass boat parts.  This process includes various size molds which are used in the manufacturing of fiberglass hulls and decks and small fiberglass parts which may consist of swim platforms, showers, dashboards, etc. </w:t>
      </w:r>
    </w:p>
    <w:p w14:paraId="04EEE29E" w14:textId="77777777" w:rsidR="00C26B7F" w:rsidRPr="0019740E" w:rsidRDefault="00C26B7F" w:rsidP="0070617A">
      <w:pPr>
        <w:jc w:val="both"/>
        <w:rPr>
          <w:sz w:val="20"/>
        </w:rPr>
      </w:pPr>
    </w:p>
    <w:p w14:paraId="5B788464" w14:textId="7126AC29" w:rsidR="00C26B7F" w:rsidRPr="002D2E55" w:rsidRDefault="00C26B7F" w:rsidP="0070617A">
      <w:pPr>
        <w:jc w:val="both"/>
        <w:rPr>
          <w:sz w:val="20"/>
        </w:rPr>
      </w:pPr>
      <w:r w:rsidRPr="00FE0AD0">
        <w:rPr>
          <w:b/>
          <w:sz w:val="20"/>
        </w:rPr>
        <w:t>Flexible Group ID</w:t>
      </w:r>
      <w:r>
        <w:rPr>
          <w:b/>
          <w:sz w:val="20"/>
        </w:rPr>
        <w:t>:</w:t>
      </w:r>
      <w:r>
        <w:rPr>
          <w:sz w:val="20"/>
        </w:rPr>
        <w:t xml:space="preserve"> </w:t>
      </w:r>
      <w:r w:rsidR="0070617A">
        <w:rPr>
          <w:sz w:val="20"/>
        </w:rPr>
        <w:t>FGOPENMOLDING</w:t>
      </w:r>
    </w:p>
    <w:p w14:paraId="397BC4A0" w14:textId="77777777" w:rsidR="00C26B7F" w:rsidRPr="0019740E" w:rsidRDefault="00C26B7F" w:rsidP="0070617A">
      <w:pPr>
        <w:tabs>
          <w:tab w:val="left" w:pos="6328"/>
        </w:tabs>
        <w:jc w:val="both"/>
        <w:rPr>
          <w:sz w:val="20"/>
        </w:rPr>
      </w:pPr>
    </w:p>
    <w:p w14:paraId="5C32EEDD" w14:textId="77777777" w:rsidR="00C26B7F" w:rsidRDefault="00C26B7F" w:rsidP="0070617A">
      <w:pPr>
        <w:jc w:val="both"/>
        <w:rPr>
          <w:b/>
          <w:u w:val="single"/>
        </w:rPr>
      </w:pPr>
      <w:r>
        <w:rPr>
          <w:b/>
          <w:u w:val="single"/>
        </w:rPr>
        <w:t>POLLUTION CONTROL EQUIPMENT</w:t>
      </w:r>
    </w:p>
    <w:p w14:paraId="29026BBA" w14:textId="77777777" w:rsidR="00C26B7F" w:rsidRPr="0058608D" w:rsidRDefault="00C26B7F" w:rsidP="0070617A">
      <w:pPr>
        <w:jc w:val="both"/>
      </w:pPr>
    </w:p>
    <w:p w14:paraId="5CEB976F" w14:textId="6803332C" w:rsidR="00C26B7F" w:rsidRPr="00AA061F" w:rsidRDefault="0070617A" w:rsidP="0070617A">
      <w:pPr>
        <w:jc w:val="both"/>
        <w:rPr>
          <w:sz w:val="20"/>
        </w:rPr>
      </w:pPr>
      <w:r>
        <w:rPr>
          <w:sz w:val="20"/>
        </w:rPr>
        <w:t>Filter (fabric mat or panel)</w:t>
      </w:r>
    </w:p>
    <w:p w14:paraId="551D677F" w14:textId="77777777" w:rsidR="00C26B7F" w:rsidRPr="00906ACF" w:rsidRDefault="00C26B7F" w:rsidP="0070617A">
      <w:pPr>
        <w:jc w:val="both"/>
        <w:rPr>
          <w:sz w:val="20"/>
        </w:rPr>
      </w:pPr>
    </w:p>
    <w:p w14:paraId="64185BBC" w14:textId="77777777" w:rsidR="00C26B7F" w:rsidRPr="003A0D1A" w:rsidRDefault="00C26B7F" w:rsidP="0070617A">
      <w:pPr>
        <w:jc w:val="both"/>
        <w:rPr>
          <w:b/>
          <w:sz w:val="20"/>
          <w:u w:val="single"/>
        </w:rPr>
      </w:pPr>
      <w:r w:rsidRPr="003A0D1A">
        <w:rPr>
          <w:b/>
        </w:rPr>
        <w:t xml:space="preserve">I.  </w:t>
      </w:r>
      <w:r w:rsidRPr="003A0D1A">
        <w:rPr>
          <w:b/>
          <w:u w:val="single"/>
        </w:rPr>
        <w:t>EMISSION LIMIT(S)</w:t>
      </w:r>
    </w:p>
    <w:p w14:paraId="15842B05" w14:textId="77777777" w:rsidR="00C26B7F" w:rsidRPr="003A0D1A" w:rsidRDefault="00C26B7F" w:rsidP="0070617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26B7F" w14:paraId="4812B467" w14:textId="77777777" w:rsidTr="008F298D">
        <w:trPr>
          <w:cantSplit/>
          <w:tblHeader/>
        </w:trPr>
        <w:tc>
          <w:tcPr>
            <w:tcW w:w="1626" w:type="dxa"/>
            <w:tcBorders>
              <w:top w:val="single" w:sz="4" w:space="0" w:color="auto"/>
              <w:left w:val="single" w:sz="4" w:space="0" w:color="auto"/>
              <w:bottom w:val="single" w:sz="4" w:space="0" w:color="auto"/>
              <w:right w:val="single" w:sz="4" w:space="0" w:color="auto"/>
            </w:tcBorders>
          </w:tcPr>
          <w:p w14:paraId="0A730BA1" w14:textId="77777777" w:rsidR="00C26B7F" w:rsidRPr="00BD3DE3" w:rsidRDefault="00C26B7F" w:rsidP="0070617A">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A91C46D" w14:textId="77777777" w:rsidR="00C26B7F" w:rsidRPr="00BD3DE3" w:rsidRDefault="00C26B7F" w:rsidP="0070617A">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529787E" w14:textId="77777777" w:rsidR="00C26B7F" w:rsidRDefault="00C26B7F" w:rsidP="0070617A">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3004D04" w14:textId="77777777" w:rsidR="00C26B7F" w:rsidRPr="00BD3DE3" w:rsidRDefault="00C26B7F" w:rsidP="0070617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D978B17" w14:textId="77777777" w:rsidR="00C26B7F" w:rsidRDefault="00C26B7F" w:rsidP="0070617A">
            <w:pPr>
              <w:jc w:val="center"/>
              <w:rPr>
                <w:b/>
                <w:sz w:val="20"/>
              </w:rPr>
            </w:pPr>
            <w:r>
              <w:rPr>
                <w:b/>
                <w:sz w:val="20"/>
              </w:rPr>
              <w:t>Monitoring/</w:t>
            </w:r>
          </w:p>
          <w:p w14:paraId="59BFB5C4" w14:textId="77777777" w:rsidR="00C26B7F" w:rsidRPr="00BD3DE3" w:rsidRDefault="00C26B7F" w:rsidP="0070617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AACF3D3" w14:textId="77777777" w:rsidR="00C26B7F" w:rsidRPr="00BD3DE3" w:rsidRDefault="00C26B7F" w:rsidP="0070617A">
            <w:pPr>
              <w:jc w:val="center"/>
              <w:rPr>
                <w:b/>
                <w:sz w:val="20"/>
              </w:rPr>
            </w:pPr>
            <w:r w:rsidRPr="00BD3DE3">
              <w:rPr>
                <w:b/>
                <w:sz w:val="20"/>
              </w:rPr>
              <w:t>Underlying</w:t>
            </w:r>
            <w:r>
              <w:rPr>
                <w:b/>
                <w:sz w:val="20"/>
              </w:rPr>
              <w:t xml:space="preserve"> </w:t>
            </w:r>
            <w:r w:rsidRPr="00BD3DE3">
              <w:rPr>
                <w:b/>
                <w:sz w:val="20"/>
              </w:rPr>
              <w:t>Applicable Requirements</w:t>
            </w:r>
          </w:p>
        </w:tc>
      </w:tr>
      <w:tr w:rsidR="00C26B7F" w14:paraId="1481CC20" w14:textId="77777777" w:rsidTr="008F298D">
        <w:trPr>
          <w:cantSplit/>
        </w:trPr>
        <w:tc>
          <w:tcPr>
            <w:tcW w:w="1626" w:type="dxa"/>
            <w:tcBorders>
              <w:top w:val="single" w:sz="4" w:space="0" w:color="auto"/>
              <w:left w:val="single" w:sz="4" w:space="0" w:color="auto"/>
              <w:bottom w:val="single" w:sz="4" w:space="0" w:color="auto"/>
              <w:right w:val="single" w:sz="4" w:space="0" w:color="auto"/>
            </w:tcBorders>
          </w:tcPr>
          <w:p w14:paraId="109FA997" w14:textId="18E66F13" w:rsidR="00C26B7F" w:rsidRPr="00095B77" w:rsidRDefault="00EE58B0" w:rsidP="00F1026A">
            <w:pPr>
              <w:numPr>
                <w:ilvl w:val="0"/>
                <w:numId w:val="52"/>
              </w:numPr>
              <w:ind w:left="348" w:hanging="348"/>
              <w:rPr>
                <w:sz w:val="20"/>
              </w:rPr>
            </w:pPr>
            <w:r>
              <w:rPr>
                <w:sz w:val="20"/>
              </w:rPr>
              <w:t>VOC (including styrene)</w:t>
            </w:r>
          </w:p>
        </w:tc>
        <w:tc>
          <w:tcPr>
            <w:tcW w:w="1440" w:type="dxa"/>
            <w:tcBorders>
              <w:top w:val="single" w:sz="4" w:space="0" w:color="auto"/>
              <w:left w:val="single" w:sz="4" w:space="0" w:color="auto"/>
              <w:bottom w:val="single" w:sz="4" w:space="0" w:color="auto"/>
              <w:right w:val="single" w:sz="4" w:space="0" w:color="auto"/>
            </w:tcBorders>
          </w:tcPr>
          <w:p w14:paraId="5839B4FC" w14:textId="6DF19C26" w:rsidR="00C26B7F" w:rsidRPr="00EE58B0" w:rsidRDefault="00EE58B0" w:rsidP="0070617A">
            <w:pPr>
              <w:jc w:val="center"/>
              <w:rPr>
                <w:sz w:val="20"/>
                <w:vertAlign w:val="superscript"/>
              </w:rPr>
            </w:pPr>
            <w:r>
              <w:rPr>
                <w:sz w:val="20"/>
              </w:rPr>
              <w:t>10 pph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8E10B0D" w14:textId="6DC3CB32" w:rsidR="00C26B7F" w:rsidRPr="00BD3DE3" w:rsidRDefault="00EE58B0" w:rsidP="0070617A">
            <w:pPr>
              <w:jc w:val="center"/>
              <w:rPr>
                <w:sz w:val="20"/>
              </w:rPr>
            </w:pPr>
            <w:r>
              <w:rPr>
                <w:sz w:val="20"/>
              </w:rPr>
              <w:t>Calendar day average</w:t>
            </w:r>
          </w:p>
        </w:tc>
        <w:tc>
          <w:tcPr>
            <w:tcW w:w="1889" w:type="dxa"/>
            <w:tcBorders>
              <w:top w:val="single" w:sz="4" w:space="0" w:color="auto"/>
              <w:left w:val="single" w:sz="4" w:space="0" w:color="auto"/>
              <w:bottom w:val="single" w:sz="4" w:space="0" w:color="auto"/>
              <w:right w:val="single" w:sz="4" w:space="0" w:color="auto"/>
            </w:tcBorders>
          </w:tcPr>
          <w:p w14:paraId="2C71D3F5" w14:textId="4A6EEF7E" w:rsidR="00C26B7F" w:rsidRPr="00BD3DE3" w:rsidRDefault="00EE58B0" w:rsidP="0070617A">
            <w:pPr>
              <w:jc w:val="center"/>
              <w:rPr>
                <w:sz w:val="20"/>
              </w:rPr>
            </w:pPr>
            <w:r>
              <w:rPr>
                <w:sz w:val="20"/>
              </w:rPr>
              <w:t>EUGELCOAT2</w:t>
            </w:r>
          </w:p>
        </w:tc>
        <w:tc>
          <w:tcPr>
            <w:tcW w:w="1530" w:type="dxa"/>
            <w:tcBorders>
              <w:top w:val="single" w:sz="4" w:space="0" w:color="auto"/>
              <w:left w:val="single" w:sz="4" w:space="0" w:color="auto"/>
              <w:bottom w:val="single" w:sz="4" w:space="0" w:color="auto"/>
              <w:right w:val="single" w:sz="4" w:space="0" w:color="auto"/>
            </w:tcBorders>
          </w:tcPr>
          <w:p w14:paraId="25DD1680" w14:textId="432AAB7E" w:rsidR="00C26B7F" w:rsidRPr="00BD3DE3" w:rsidRDefault="00EE58B0" w:rsidP="0070617A">
            <w:pPr>
              <w:jc w:val="center"/>
              <w:rPr>
                <w:sz w:val="20"/>
              </w:rPr>
            </w:pPr>
            <w:r>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5FEE094A" w14:textId="77777777" w:rsidR="00C26B7F" w:rsidRDefault="00EE58B0" w:rsidP="0070617A">
            <w:pPr>
              <w:jc w:val="center"/>
              <w:rPr>
                <w:b/>
                <w:sz w:val="20"/>
              </w:rPr>
            </w:pPr>
            <w:r>
              <w:rPr>
                <w:b/>
                <w:sz w:val="20"/>
              </w:rPr>
              <w:t>R 336.1205</w:t>
            </w:r>
          </w:p>
          <w:p w14:paraId="34CF8253" w14:textId="77777777" w:rsidR="00EE58B0" w:rsidRDefault="00EE58B0" w:rsidP="0070617A">
            <w:pPr>
              <w:jc w:val="center"/>
              <w:rPr>
                <w:b/>
                <w:sz w:val="20"/>
              </w:rPr>
            </w:pPr>
            <w:r>
              <w:rPr>
                <w:b/>
                <w:sz w:val="20"/>
              </w:rPr>
              <w:t>R 336.1225</w:t>
            </w:r>
          </w:p>
          <w:p w14:paraId="2DB504B1" w14:textId="6B8F30ED" w:rsidR="00EE58B0" w:rsidRPr="00471C93" w:rsidRDefault="00EE58B0" w:rsidP="0070617A">
            <w:pPr>
              <w:jc w:val="center"/>
              <w:rPr>
                <w:b/>
                <w:sz w:val="20"/>
              </w:rPr>
            </w:pPr>
            <w:r>
              <w:rPr>
                <w:b/>
                <w:sz w:val="20"/>
              </w:rPr>
              <w:t>R 336.1702(c)</w:t>
            </w:r>
          </w:p>
        </w:tc>
      </w:tr>
      <w:tr w:rsidR="0070617A" w14:paraId="2DC7D5C6" w14:textId="77777777" w:rsidTr="008F298D">
        <w:trPr>
          <w:cantSplit/>
        </w:trPr>
        <w:tc>
          <w:tcPr>
            <w:tcW w:w="1626" w:type="dxa"/>
            <w:tcBorders>
              <w:top w:val="single" w:sz="4" w:space="0" w:color="auto"/>
              <w:left w:val="single" w:sz="4" w:space="0" w:color="auto"/>
              <w:bottom w:val="single" w:sz="4" w:space="0" w:color="auto"/>
              <w:right w:val="single" w:sz="4" w:space="0" w:color="auto"/>
            </w:tcBorders>
          </w:tcPr>
          <w:p w14:paraId="538FA42C" w14:textId="14F6D009" w:rsidR="0070617A" w:rsidRPr="00095B77" w:rsidRDefault="00EE58B0" w:rsidP="00F1026A">
            <w:pPr>
              <w:numPr>
                <w:ilvl w:val="0"/>
                <w:numId w:val="52"/>
              </w:numPr>
              <w:ind w:left="360"/>
              <w:rPr>
                <w:sz w:val="20"/>
              </w:rPr>
            </w:pPr>
            <w:r>
              <w:rPr>
                <w:sz w:val="20"/>
              </w:rPr>
              <w:t>VOC (including styrene)</w:t>
            </w:r>
          </w:p>
        </w:tc>
        <w:tc>
          <w:tcPr>
            <w:tcW w:w="1440" w:type="dxa"/>
            <w:tcBorders>
              <w:top w:val="single" w:sz="4" w:space="0" w:color="auto"/>
              <w:left w:val="single" w:sz="4" w:space="0" w:color="auto"/>
              <w:bottom w:val="single" w:sz="4" w:space="0" w:color="auto"/>
              <w:right w:val="single" w:sz="4" w:space="0" w:color="auto"/>
            </w:tcBorders>
          </w:tcPr>
          <w:p w14:paraId="489A0E4A" w14:textId="01D7EF55" w:rsidR="0070617A" w:rsidRPr="00EE58B0" w:rsidRDefault="00EE58B0" w:rsidP="0070617A">
            <w:pPr>
              <w:jc w:val="center"/>
              <w:rPr>
                <w:sz w:val="20"/>
                <w:vertAlign w:val="superscript"/>
              </w:rPr>
            </w:pPr>
            <w:r>
              <w:rPr>
                <w:sz w:val="20"/>
              </w:rPr>
              <w:t>10.6</w:t>
            </w:r>
            <w:r w:rsidR="0031135D">
              <w:rPr>
                <w:sz w:val="20"/>
              </w:rPr>
              <w:t xml:space="preserve"> </w:t>
            </w:r>
            <w:r>
              <w:rPr>
                <w:sz w:val="20"/>
              </w:rPr>
              <w:t>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92312B6" w14:textId="1F29F47C" w:rsidR="0070617A" w:rsidRPr="00BD3DE3" w:rsidRDefault="00EE58B0" w:rsidP="0070617A">
            <w:pPr>
              <w:jc w:val="center"/>
              <w:rPr>
                <w:sz w:val="20"/>
              </w:rPr>
            </w:pPr>
            <w:r>
              <w:rPr>
                <w:sz w:val="20"/>
              </w:rPr>
              <w:t>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191A430" w14:textId="3E12DA03" w:rsidR="0070617A" w:rsidRPr="00BD3DE3" w:rsidRDefault="00EE58B0" w:rsidP="0070617A">
            <w:pPr>
              <w:jc w:val="center"/>
              <w:rPr>
                <w:sz w:val="20"/>
              </w:rPr>
            </w:pPr>
            <w:r>
              <w:rPr>
                <w:sz w:val="20"/>
              </w:rPr>
              <w:t>EUGELCOAT2</w:t>
            </w:r>
          </w:p>
        </w:tc>
        <w:tc>
          <w:tcPr>
            <w:tcW w:w="1530" w:type="dxa"/>
            <w:tcBorders>
              <w:top w:val="single" w:sz="4" w:space="0" w:color="auto"/>
              <w:left w:val="single" w:sz="4" w:space="0" w:color="auto"/>
              <w:bottom w:val="single" w:sz="4" w:space="0" w:color="auto"/>
              <w:right w:val="single" w:sz="4" w:space="0" w:color="auto"/>
            </w:tcBorders>
          </w:tcPr>
          <w:p w14:paraId="3B5497A2" w14:textId="08D50E8A" w:rsidR="0070617A" w:rsidRPr="00BD3DE3" w:rsidRDefault="00EE58B0" w:rsidP="0070617A">
            <w:pPr>
              <w:jc w:val="center"/>
              <w:rPr>
                <w:sz w:val="20"/>
              </w:rPr>
            </w:pPr>
            <w:r>
              <w:rPr>
                <w:sz w:val="20"/>
              </w:rPr>
              <w:t>SC VI.6</w:t>
            </w:r>
          </w:p>
        </w:tc>
        <w:tc>
          <w:tcPr>
            <w:tcW w:w="1530" w:type="dxa"/>
            <w:tcBorders>
              <w:top w:val="single" w:sz="4" w:space="0" w:color="auto"/>
              <w:left w:val="single" w:sz="4" w:space="0" w:color="auto"/>
              <w:bottom w:val="single" w:sz="4" w:space="0" w:color="auto"/>
              <w:right w:val="single" w:sz="4" w:space="0" w:color="auto"/>
            </w:tcBorders>
          </w:tcPr>
          <w:p w14:paraId="0E484568" w14:textId="77777777" w:rsidR="00EE58B0" w:rsidRDefault="00EE58B0" w:rsidP="00EE58B0">
            <w:pPr>
              <w:jc w:val="center"/>
              <w:rPr>
                <w:b/>
                <w:sz w:val="20"/>
              </w:rPr>
            </w:pPr>
            <w:r>
              <w:rPr>
                <w:b/>
                <w:sz w:val="20"/>
              </w:rPr>
              <w:t>R 336.1205</w:t>
            </w:r>
          </w:p>
          <w:p w14:paraId="059B546B" w14:textId="77777777" w:rsidR="00EE58B0" w:rsidRDefault="00EE58B0" w:rsidP="00EE58B0">
            <w:pPr>
              <w:jc w:val="center"/>
              <w:rPr>
                <w:b/>
                <w:sz w:val="20"/>
              </w:rPr>
            </w:pPr>
            <w:r>
              <w:rPr>
                <w:b/>
                <w:sz w:val="20"/>
              </w:rPr>
              <w:t>R 336.1225</w:t>
            </w:r>
          </w:p>
          <w:p w14:paraId="374A05A8" w14:textId="330231BD" w:rsidR="0070617A" w:rsidRPr="00471C93" w:rsidRDefault="00EE58B0" w:rsidP="00EE58B0">
            <w:pPr>
              <w:jc w:val="center"/>
              <w:rPr>
                <w:b/>
                <w:sz w:val="20"/>
              </w:rPr>
            </w:pPr>
            <w:r>
              <w:rPr>
                <w:b/>
                <w:sz w:val="20"/>
              </w:rPr>
              <w:t>R 336.1702(c)</w:t>
            </w:r>
          </w:p>
        </w:tc>
      </w:tr>
      <w:tr w:rsidR="0070617A" w14:paraId="266D4AA4" w14:textId="77777777" w:rsidTr="008F298D">
        <w:trPr>
          <w:cantSplit/>
        </w:trPr>
        <w:tc>
          <w:tcPr>
            <w:tcW w:w="1626" w:type="dxa"/>
            <w:tcBorders>
              <w:top w:val="single" w:sz="4" w:space="0" w:color="auto"/>
              <w:left w:val="single" w:sz="4" w:space="0" w:color="auto"/>
              <w:bottom w:val="single" w:sz="4" w:space="0" w:color="auto"/>
              <w:right w:val="single" w:sz="4" w:space="0" w:color="auto"/>
            </w:tcBorders>
          </w:tcPr>
          <w:p w14:paraId="37BBE0DB" w14:textId="453781BA" w:rsidR="0070617A" w:rsidRPr="00095B77" w:rsidRDefault="00EE58B0" w:rsidP="00F1026A">
            <w:pPr>
              <w:numPr>
                <w:ilvl w:val="0"/>
                <w:numId w:val="52"/>
              </w:numPr>
              <w:ind w:left="360"/>
              <w:rPr>
                <w:sz w:val="20"/>
              </w:rPr>
            </w:pPr>
            <w:r>
              <w:rPr>
                <w:sz w:val="20"/>
              </w:rPr>
              <w:t>Styrene</w:t>
            </w:r>
          </w:p>
        </w:tc>
        <w:tc>
          <w:tcPr>
            <w:tcW w:w="1440" w:type="dxa"/>
            <w:tcBorders>
              <w:top w:val="single" w:sz="4" w:space="0" w:color="auto"/>
              <w:left w:val="single" w:sz="4" w:space="0" w:color="auto"/>
              <w:bottom w:val="single" w:sz="4" w:space="0" w:color="auto"/>
              <w:right w:val="single" w:sz="4" w:space="0" w:color="auto"/>
            </w:tcBorders>
          </w:tcPr>
          <w:p w14:paraId="3DAE05A1" w14:textId="21EC29A0" w:rsidR="0070617A" w:rsidRPr="00EE58B0" w:rsidRDefault="00EE58B0" w:rsidP="0070617A">
            <w:pPr>
              <w:jc w:val="center"/>
              <w:rPr>
                <w:sz w:val="20"/>
                <w:vertAlign w:val="superscript"/>
              </w:rPr>
            </w:pPr>
            <w:r>
              <w:rPr>
                <w:sz w:val="20"/>
              </w:rPr>
              <w:t>7.0 pph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81AC3AF" w14:textId="042B7637" w:rsidR="0070617A" w:rsidRPr="00BD3DE3" w:rsidRDefault="00EE58B0" w:rsidP="0070617A">
            <w:pPr>
              <w:jc w:val="center"/>
              <w:rPr>
                <w:sz w:val="20"/>
              </w:rPr>
            </w:pPr>
            <w:r>
              <w:rPr>
                <w:sz w:val="20"/>
              </w:rPr>
              <w:t>Calendar day average</w:t>
            </w:r>
          </w:p>
        </w:tc>
        <w:tc>
          <w:tcPr>
            <w:tcW w:w="1889" w:type="dxa"/>
            <w:tcBorders>
              <w:top w:val="single" w:sz="4" w:space="0" w:color="auto"/>
              <w:left w:val="single" w:sz="4" w:space="0" w:color="auto"/>
              <w:bottom w:val="single" w:sz="4" w:space="0" w:color="auto"/>
              <w:right w:val="single" w:sz="4" w:space="0" w:color="auto"/>
            </w:tcBorders>
          </w:tcPr>
          <w:p w14:paraId="15D1F462" w14:textId="744281EC" w:rsidR="0070617A" w:rsidRPr="00BD3DE3" w:rsidRDefault="00EE58B0" w:rsidP="0070617A">
            <w:pPr>
              <w:jc w:val="center"/>
              <w:rPr>
                <w:sz w:val="20"/>
              </w:rPr>
            </w:pPr>
            <w:r>
              <w:rPr>
                <w:sz w:val="20"/>
              </w:rPr>
              <w:t>EUGELCOAT2</w:t>
            </w:r>
          </w:p>
        </w:tc>
        <w:tc>
          <w:tcPr>
            <w:tcW w:w="1530" w:type="dxa"/>
            <w:tcBorders>
              <w:top w:val="single" w:sz="4" w:space="0" w:color="auto"/>
              <w:left w:val="single" w:sz="4" w:space="0" w:color="auto"/>
              <w:bottom w:val="single" w:sz="4" w:space="0" w:color="auto"/>
              <w:right w:val="single" w:sz="4" w:space="0" w:color="auto"/>
            </w:tcBorders>
          </w:tcPr>
          <w:p w14:paraId="329904FB" w14:textId="2D85801A" w:rsidR="0070617A" w:rsidRPr="00BD3DE3" w:rsidRDefault="00EE58B0" w:rsidP="0070617A">
            <w:pPr>
              <w:jc w:val="center"/>
              <w:rPr>
                <w:sz w:val="20"/>
              </w:rPr>
            </w:pPr>
            <w:r>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763AE138" w14:textId="77777777" w:rsidR="00EE58B0" w:rsidRDefault="00EE58B0" w:rsidP="00EE58B0">
            <w:pPr>
              <w:jc w:val="center"/>
              <w:rPr>
                <w:b/>
                <w:sz w:val="20"/>
              </w:rPr>
            </w:pPr>
            <w:r>
              <w:rPr>
                <w:b/>
                <w:sz w:val="20"/>
              </w:rPr>
              <w:t>R 336.1205</w:t>
            </w:r>
          </w:p>
          <w:p w14:paraId="4BDF1F13" w14:textId="77777777" w:rsidR="00EE58B0" w:rsidRDefault="00EE58B0" w:rsidP="00EE58B0">
            <w:pPr>
              <w:jc w:val="center"/>
              <w:rPr>
                <w:b/>
                <w:sz w:val="20"/>
              </w:rPr>
            </w:pPr>
            <w:r>
              <w:rPr>
                <w:b/>
                <w:sz w:val="20"/>
              </w:rPr>
              <w:t>R 336.1225</w:t>
            </w:r>
          </w:p>
          <w:p w14:paraId="3360DF8F" w14:textId="49B7EDF3" w:rsidR="0070617A" w:rsidRPr="00471C93" w:rsidRDefault="00EE58B0" w:rsidP="00EE58B0">
            <w:pPr>
              <w:jc w:val="center"/>
              <w:rPr>
                <w:b/>
                <w:sz w:val="20"/>
              </w:rPr>
            </w:pPr>
            <w:r>
              <w:rPr>
                <w:b/>
                <w:sz w:val="20"/>
              </w:rPr>
              <w:t>R 336.1702(c)</w:t>
            </w:r>
          </w:p>
        </w:tc>
      </w:tr>
      <w:tr w:rsidR="0070617A" w14:paraId="7C67C9BB" w14:textId="77777777" w:rsidTr="008F298D">
        <w:trPr>
          <w:cantSplit/>
        </w:trPr>
        <w:tc>
          <w:tcPr>
            <w:tcW w:w="1626" w:type="dxa"/>
            <w:tcBorders>
              <w:top w:val="single" w:sz="4" w:space="0" w:color="auto"/>
              <w:left w:val="single" w:sz="4" w:space="0" w:color="auto"/>
              <w:bottom w:val="single" w:sz="4" w:space="0" w:color="auto"/>
              <w:right w:val="single" w:sz="4" w:space="0" w:color="auto"/>
            </w:tcBorders>
          </w:tcPr>
          <w:p w14:paraId="63DC4C21" w14:textId="06D44D2A" w:rsidR="0070617A" w:rsidRPr="00095B77" w:rsidRDefault="00EE58B0" w:rsidP="00F1026A">
            <w:pPr>
              <w:numPr>
                <w:ilvl w:val="0"/>
                <w:numId w:val="52"/>
              </w:numPr>
              <w:ind w:left="360"/>
              <w:rPr>
                <w:sz w:val="20"/>
              </w:rPr>
            </w:pPr>
            <w:r>
              <w:rPr>
                <w:sz w:val="20"/>
              </w:rPr>
              <w:t>Styrene</w:t>
            </w:r>
          </w:p>
        </w:tc>
        <w:tc>
          <w:tcPr>
            <w:tcW w:w="1440" w:type="dxa"/>
            <w:tcBorders>
              <w:top w:val="single" w:sz="4" w:space="0" w:color="auto"/>
              <w:left w:val="single" w:sz="4" w:space="0" w:color="auto"/>
              <w:bottom w:val="single" w:sz="4" w:space="0" w:color="auto"/>
              <w:right w:val="single" w:sz="4" w:space="0" w:color="auto"/>
            </w:tcBorders>
          </w:tcPr>
          <w:p w14:paraId="156171DF" w14:textId="415C55E2" w:rsidR="0070617A" w:rsidRPr="00EE58B0" w:rsidRDefault="00EE58B0" w:rsidP="0070617A">
            <w:pPr>
              <w:jc w:val="center"/>
              <w:rPr>
                <w:sz w:val="20"/>
                <w:vertAlign w:val="superscript"/>
              </w:rPr>
            </w:pPr>
            <w:r>
              <w:rPr>
                <w:sz w:val="20"/>
              </w:rPr>
              <w:t>6.4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65A305B" w14:textId="56C1CE56" w:rsidR="0070617A" w:rsidRPr="00BD3DE3" w:rsidRDefault="00EE58B0" w:rsidP="0070617A">
            <w:pPr>
              <w:jc w:val="center"/>
              <w:rPr>
                <w:sz w:val="20"/>
              </w:rPr>
            </w:pPr>
            <w:r>
              <w:rPr>
                <w:sz w:val="20"/>
              </w:rPr>
              <w:t>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CFE03AD" w14:textId="367F3CF6" w:rsidR="0070617A" w:rsidRPr="00BD3DE3" w:rsidRDefault="00EE58B0" w:rsidP="0070617A">
            <w:pPr>
              <w:jc w:val="center"/>
              <w:rPr>
                <w:sz w:val="20"/>
              </w:rPr>
            </w:pPr>
            <w:r>
              <w:rPr>
                <w:sz w:val="20"/>
              </w:rPr>
              <w:t>EUGELCOAT2</w:t>
            </w:r>
          </w:p>
        </w:tc>
        <w:tc>
          <w:tcPr>
            <w:tcW w:w="1530" w:type="dxa"/>
            <w:tcBorders>
              <w:top w:val="single" w:sz="4" w:space="0" w:color="auto"/>
              <w:left w:val="single" w:sz="4" w:space="0" w:color="auto"/>
              <w:bottom w:val="single" w:sz="4" w:space="0" w:color="auto"/>
              <w:right w:val="single" w:sz="4" w:space="0" w:color="auto"/>
            </w:tcBorders>
          </w:tcPr>
          <w:p w14:paraId="17DFDDEA" w14:textId="7296958E" w:rsidR="0070617A" w:rsidRPr="00BD3DE3" w:rsidRDefault="00EE58B0" w:rsidP="0070617A">
            <w:pPr>
              <w:jc w:val="center"/>
              <w:rPr>
                <w:sz w:val="20"/>
              </w:rPr>
            </w:pPr>
            <w:r>
              <w:rPr>
                <w:sz w:val="20"/>
              </w:rPr>
              <w:t>SC VI.6</w:t>
            </w:r>
          </w:p>
        </w:tc>
        <w:tc>
          <w:tcPr>
            <w:tcW w:w="1530" w:type="dxa"/>
            <w:tcBorders>
              <w:top w:val="single" w:sz="4" w:space="0" w:color="auto"/>
              <w:left w:val="single" w:sz="4" w:space="0" w:color="auto"/>
              <w:bottom w:val="single" w:sz="4" w:space="0" w:color="auto"/>
              <w:right w:val="single" w:sz="4" w:space="0" w:color="auto"/>
            </w:tcBorders>
          </w:tcPr>
          <w:p w14:paraId="30305925" w14:textId="77777777" w:rsidR="00EE58B0" w:rsidRDefault="00EE58B0" w:rsidP="00EE58B0">
            <w:pPr>
              <w:jc w:val="center"/>
              <w:rPr>
                <w:b/>
                <w:sz w:val="20"/>
              </w:rPr>
            </w:pPr>
            <w:r>
              <w:rPr>
                <w:b/>
                <w:sz w:val="20"/>
              </w:rPr>
              <w:t>R 336.1205</w:t>
            </w:r>
          </w:p>
          <w:p w14:paraId="49D8C06D" w14:textId="77777777" w:rsidR="00EE58B0" w:rsidRDefault="00EE58B0" w:rsidP="00EE58B0">
            <w:pPr>
              <w:jc w:val="center"/>
              <w:rPr>
                <w:b/>
                <w:sz w:val="20"/>
              </w:rPr>
            </w:pPr>
            <w:r>
              <w:rPr>
                <w:b/>
                <w:sz w:val="20"/>
              </w:rPr>
              <w:t>R 336.1225</w:t>
            </w:r>
          </w:p>
          <w:p w14:paraId="02511A3A" w14:textId="1B5AE33A" w:rsidR="0070617A" w:rsidRPr="00471C93" w:rsidRDefault="00EE58B0" w:rsidP="00EE58B0">
            <w:pPr>
              <w:jc w:val="center"/>
              <w:rPr>
                <w:b/>
                <w:sz w:val="20"/>
              </w:rPr>
            </w:pPr>
            <w:r>
              <w:rPr>
                <w:b/>
                <w:sz w:val="20"/>
              </w:rPr>
              <w:t>R 336.1702(c)</w:t>
            </w:r>
          </w:p>
        </w:tc>
      </w:tr>
      <w:tr w:rsidR="0070617A" w14:paraId="753D9E9F" w14:textId="77777777" w:rsidTr="008F298D">
        <w:trPr>
          <w:cantSplit/>
        </w:trPr>
        <w:tc>
          <w:tcPr>
            <w:tcW w:w="1626" w:type="dxa"/>
            <w:tcBorders>
              <w:top w:val="single" w:sz="4" w:space="0" w:color="auto"/>
              <w:left w:val="single" w:sz="4" w:space="0" w:color="auto"/>
              <w:bottom w:val="single" w:sz="4" w:space="0" w:color="auto"/>
              <w:right w:val="single" w:sz="4" w:space="0" w:color="auto"/>
            </w:tcBorders>
          </w:tcPr>
          <w:p w14:paraId="7AD3C0C7" w14:textId="7A04A5CC" w:rsidR="0070617A" w:rsidRPr="00095B77" w:rsidRDefault="00EE58B0" w:rsidP="00F1026A">
            <w:pPr>
              <w:numPr>
                <w:ilvl w:val="0"/>
                <w:numId w:val="52"/>
              </w:numPr>
              <w:ind w:left="360"/>
              <w:rPr>
                <w:sz w:val="20"/>
              </w:rPr>
            </w:pPr>
            <w:r>
              <w:rPr>
                <w:sz w:val="20"/>
              </w:rPr>
              <w:t>Acetone</w:t>
            </w:r>
          </w:p>
        </w:tc>
        <w:tc>
          <w:tcPr>
            <w:tcW w:w="1440" w:type="dxa"/>
            <w:tcBorders>
              <w:top w:val="single" w:sz="4" w:space="0" w:color="auto"/>
              <w:left w:val="single" w:sz="4" w:space="0" w:color="auto"/>
              <w:bottom w:val="single" w:sz="4" w:space="0" w:color="auto"/>
              <w:right w:val="single" w:sz="4" w:space="0" w:color="auto"/>
            </w:tcBorders>
          </w:tcPr>
          <w:p w14:paraId="28978EC0" w14:textId="1CD35885" w:rsidR="0070617A" w:rsidRPr="00EE58B0" w:rsidRDefault="00EE58B0" w:rsidP="0070617A">
            <w:pPr>
              <w:jc w:val="center"/>
              <w:rPr>
                <w:sz w:val="20"/>
                <w:vertAlign w:val="superscript"/>
              </w:rPr>
            </w:pPr>
            <w:r>
              <w:rPr>
                <w:sz w:val="20"/>
              </w:rPr>
              <w:t>15.8 tpy</w:t>
            </w:r>
            <w:r>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94C2A59" w14:textId="781FBD2A" w:rsidR="0070617A" w:rsidRPr="00BD3DE3" w:rsidRDefault="00EE58B0" w:rsidP="0070617A">
            <w:pPr>
              <w:jc w:val="center"/>
              <w:rPr>
                <w:sz w:val="20"/>
              </w:rPr>
            </w:pPr>
            <w:r>
              <w:rPr>
                <w:sz w:val="20"/>
              </w:rPr>
              <w:t>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A0186ED" w14:textId="4A527784" w:rsidR="0070617A" w:rsidRPr="00BD3DE3" w:rsidRDefault="00EE58B0" w:rsidP="0070617A">
            <w:pPr>
              <w:jc w:val="center"/>
              <w:rPr>
                <w:sz w:val="20"/>
              </w:rPr>
            </w:pPr>
            <w:r>
              <w:rPr>
                <w:sz w:val="20"/>
              </w:rPr>
              <w:t>EUGELCOAT2</w:t>
            </w:r>
          </w:p>
        </w:tc>
        <w:tc>
          <w:tcPr>
            <w:tcW w:w="1530" w:type="dxa"/>
            <w:tcBorders>
              <w:top w:val="single" w:sz="4" w:space="0" w:color="auto"/>
              <w:left w:val="single" w:sz="4" w:space="0" w:color="auto"/>
              <w:bottom w:val="single" w:sz="4" w:space="0" w:color="auto"/>
              <w:right w:val="single" w:sz="4" w:space="0" w:color="auto"/>
            </w:tcBorders>
          </w:tcPr>
          <w:p w14:paraId="07A20FD6" w14:textId="3F450853" w:rsidR="0070617A" w:rsidRPr="00BD3DE3" w:rsidRDefault="00EE58B0" w:rsidP="0070617A">
            <w:pPr>
              <w:jc w:val="center"/>
              <w:rPr>
                <w:sz w:val="20"/>
              </w:rPr>
            </w:pPr>
            <w:r>
              <w:rPr>
                <w:sz w:val="20"/>
              </w:rPr>
              <w:t>SC VI.7</w:t>
            </w:r>
          </w:p>
        </w:tc>
        <w:tc>
          <w:tcPr>
            <w:tcW w:w="1530" w:type="dxa"/>
            <w:tcBorders>
              <w:top w:val="single" w:sz="4" w:space="0" w:color="auto"/>
              <w:left w:val="single" w:sz="4" w:space="0" w:color="auto"/>
              <w:bottom w:val="single" w:sz="4" w:space="0" w:color="auto"/>
              <w:right w:val="single" w:sz="4" w:space="0" w:color="auto"/>
            </w:tcBorders>
          </w:tcPr>
          <w:p w14:paraId="4B82E4AD" w14:textId="77777777" w:rsidR="0070617A" w:rsidRDefault="00EE58B0" w:rsidP="0070617A">
            <w:pPr>
              <w:jc w:val="center"/>
              <w:rPr>
                <w:b/>
                <w:sz w:val="20"/>
              </w:rPr>
            </w:pPr>
            <w:r>
              <w:rPr>
                <w:b/>
                <w:sz w:val="20"/>
              </w:rPr>
              <w:t>R 336.1224</w:t>
            </w:r>
          </w:p>
          <w:p w14:paraId="6F464122" w14:textId="41DB05E2" w:rsidR="00EE58B0" w:rsidRPr="00471C93" w:rsidRDefault="00EE58B0" w:rsidP="0070617A">
            <w:pPr>
              <w:jc w:val="center"/>
              <w:rPr>
                <w:b/>
                <w:sz w:val="20"/>
              </w:rPr>
            </w:pPr>
            <w:r>
              <w:rPr>
                <w:b/>
                <w:sz w:val="20"/>
              </w:rPr>
              <w:t>R 336.1225</w:t>
            </w:r>
          </w:p>
        </w:tc>
      </w:tr>
    </w:tbl>
    <w:p w14:paraId="5280A896" w14:textId="77777777" w:rsidR="00C26B7F" w:rsidRPr="0098077C" w:rsidRDefault="00C26B7F" w:rsidP="0070617A">
      <w:pPr>
        <w:jc w:val="both"/>
        <w:rPr>
          <w:sz w:val="20"/>
        </w:rPr>
      </w:pPr>
    </w:p>
    <w:p w14:paraId="4BF2F79B" w14:textId="77777777" w:rsidR="00C26B7F" w:rsidRPr="0098077C" w:rsidRDefault="00C26B7F" w:rsidP="0070617A">
      <w:pPr>
        <w:jc w:val="both"/>
        <w:rPr>
          <w:b/>
          <w:u w:val="single"/>
        </w:rPr>
      </w:pPr>
      <w:r w:rsidRPr="0098077C">
        <w:rPr>
          <w:b/>
        </w:rPr>
        <w:t xml:space="preserve">II.  </w:t>
      </w:r>
      <w:r w:rsidRPr="0098077C">
        <w:rPr>
          <w:b/>
          <w:u w:val="single"/>
        </w:rPr>
        <w:t>MATERIAL LIMIT(S)</w:t>
      </w:r>
    </w:p>
    <w:p w14:paraId="4311D358" w14:textId="77777777" w:rsidR="00C26B7F" w:rsidRDefault="00C26B7F" w:rsidP="0070617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26B7F" w14:paraId="158E6001" w14:textId="77777777" w:rsidTr="00EE58B0">
        <w:trPr>
          <w:cantSplit/>
          <w:tblHeader/>
        </w:trPr>
        <w:tc>
          <w:tcPr>
            <w:tcW w:w="1626" w:type="dxa"/>
            <w:tcBorders>
              <w:top w:val="single" w:sz="4" w:space="0" w:color="auto"/>
              <w:left w:val="single" w:sz="4" w:space="0" w:color="auto"/>
              <w:bottom w:val="single" w:sz="4" w:space="0" w:color="auto"/>
              <w:right w:val="single" w:sz="4" w:space="0" w:color="auto"/>
            </w:tcBorders>
          </w:tcPr>
          <w:p w14:paraId="1DE5AF3D" w14:textId="77777777" w:rsidR="00C26B7F" w:rsidRPr="00BD3DE3" w:rsidRDefault="00C26B7F" w:rsidP="0070617A">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F806997" w14:textId="77777777" w:rsidR="00C26B7F" w:rsidRPr="00BD3DE3" w:rsidRDefault="00C26B7F" w:rsidP="0070617A">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C5F82B2" w14:textId="77777777" w:rsidR="00C26B7F" w:rsidRDefault="00C26B7F" w:rsidP="0070617A">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725D364" w14:textId="77777777" w:rsidR="00C26B7F" w:rsidRPr="00BD3DE3" w:rsidRDefault="00C26B7F" w:rsidP="0070617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12B45F2" w14:textId="77777777" w:rsidR="00C26B7F" w:rsidRDefault="00C26B7F" w:rsidP="0070617A">
            <w:pPr>
              <w:jc w:val="center"/>
              <w:rPr>
                <w:b/>
                <w:sz w:val="20"/>
              </w:rPr>
            </w:pPr>
            <w:r>
              <w:rPr>
                <w:b/>
                <w:sz w:val="20"/>
              </w:rPr>
              <w:t>Monitoring/</w:t>
            </w:r>
          </w:p>
          <w:p w14:paraId="04272B9C" w14:textId="77777777" w:rsidR="00C26B7F" w:rsidRPr="00BD3DE3" w:rsidRDefault="00C26B7F" w:rsidP="0070617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DC0B937" w14:textId="77777777" w:rsidR="00C26B7F" w:rsidRPr="00BD3DE3" w:rsidRDefault="00C26B7F" w:rsidP="0070617A">
            <w:pPr>
              <w:jc w:val="center"/>
              <w:rPr>
                <w:b/>
                <w:sz w:val="20"/>
              </w:rPr>
            </w:pPr>
            <w:r w:rsidRPr="00BD3DE3">
              <w:rPr>
                <w:b/>
                <w:sz w:val="20"/>
              </w:rPr>
              <w:t>Underlying</w:t>
            </w:r>
            <w:r>
              <w:rPr>
                <w:b/>
                <w:sz w:val="20"/>
              </w:rPr>
              <w:t xml:space="preserve"> </w:t>
            </w:r>
            <w:r w:rsidRPr="00BD3DE3">
              <w:rPr>
                <w:b/>
                <w:sz w:val="20"/>
              </w:rPr>
              <w:t>Applicable Requirements</w:t>
            </w:r>
          </w:p>
        </w:tc>
      </w:tr>
      <w:tr w:rsidR="00C26B7F" w14:paraId="5C83F189" w14:textId="77777777" w:rsidTr="00EE58B0">
        <w:trPr>
          <w:cantSplit/>
        </w:trPr>
        <w:tc>
          <w:tcPr>
            <w:tcW w:w="1626" w:type="dxa"/>
            <w:tcBorders>
              <w:top w:val="single" w:sz="4" w:space="0" w:color="auto"/>
              <w:left w:val="single" w:sz="4" w:space="0" w:color="auto"/>
              <w:bottom w:val="single" w:sz="4" w:space="0" w:color="auto"/>
              <w:right w:val="single" w:sz="4" w:space="0" w:color="auto"/>
            </w:tcBorders>
          </w:tcPr>
          <w:p w14:paraId="1205C4EE" w14:textId="71078C07" w:rsidR="00C26B7F" w:rsidRPr="002A2DEE" w:rsidRDefault="00EE58B0" w:rsidP="00F1026A">
            <w:pPr>
              <w:numPr>
                <w:ilvl w:val="0"/>
                <w:numId w:val="53"/>
              </w:numPr>
              <w:ind w:left="348" w:hanging="348"/>
              <w:rPr>
                <w:sz w:val="20"/>
              </w:rPr>
            </w:pPr>
            <w:r w:rsidRPr="002A2DEE">
              <w:rPr>
                <w:sz w:val="20"/>
              </w:rPr>
              <w:t>Gel coat</w:t>
            </w:r>
          </w:p>
        </w:tc>
        <w:tc>
          <w:tcPr>
            <w:tcW w:w="1440" w:type="dxa"/>
            <w:tcBorders>
              <w:top w:val="single" w:sz="4" w:space="0" w:color="auto"/>
              <w:left w:val="single" w:sz="4" w:space="0" w:color="auto"/>
              <w:bottom w:val="single" w:sz="4" w:space="0" w:color="auto"/>
              <w:right w:val="single" w:sz="4" w:space="0" w:color="auto"/>
            </w:tcBorders>
          </w:tcPr>
          <w:p w14:paraId="0260ABA4" w14:textId="53E30624" w:rsidR="00C26B7F" w:rsidRPr="002A2DEE" w:rsidRDefault="00EE58B0" w:rsidP="0070617A">
            <w:pPr>
              <w:jc w:val="center"/>
              <w:rPr>
                <w:sz w:val="20"/>
                <w:vertAlign w:val="superscript"/>
              </w:rPr>
            </w:pPr>
            <w:r w:rsidRPr="002A2DEE">
              <w:rPr>
                <w:sz w:val="20"/>
              </w:rPr>
              <w:t>1,726 pounds/day</w:t>
            </w:r>
            <w:r w:rsidRPr="002A2DEE">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1A56980" w14:textId="6CF2DA31" w:rsidR="00C26B7F" w:rsidRPr="00BD3DE3" w:rsidRDefault="00EE58B0" w:rsidP="0070617A">
            <w:pPr>
              <w:jc w:val="center"/>
              <w:rPr>
                <w:sz w:val="20"/>
              </w:rPr>
            </w:pPr>
            <w:r>
              <w:rPr>
                <w:sz w:val="20"/>
              </w:rPr>
              <w:t>Calendar day</w:t>
            </w:r>
          </w:p>
        </w:tc>
        <w:tc>
          <w:tcPr>
            <w:tcW w:w="1889" w:type="dxa"/>
            <w:tcBorders>
              <w:top w:val="single" w:sz="4" w:space="0" w:color="auto"/>
              <w:left w:val="single" w:sz="4" w:space="0" w:color="auto"/>
              <w:bottom w:val="single" w:sz="4" w:space="0" w:color="auto"/>
              <w:right w:val="single" w:sz="4" w:space="0" w:color="auto"/>
            </w:tcBorders>
          </w:tcPr>
          <w:p w14:paraId="51CD32CF" w14:textId="4DCCF890" w:rsidR="00C26B7F" w:rsidRPr="00BD3DE3" w:rsidRDefault="00EE58B0" w:rsidP="0070617A">
            <w:pPr>
              <w:jc w:val="center"/>
              <w:rPr>
                <w:sz w:val="20"/>
              </w:rPr>
            </w:pPr>
            <w:r>
              <w:rPr>
                <w:sz w:val="20"/>
              </w:rPr>
              <w:t>EUGELCOAT2</w:t>
            </w:r>
          </w:p>
        </w:tc>
        <w:tc>
          <w:tcPr>
            <w:tcW w:w="1530" w:type="dxa"/>
            <w:tcBorders>
              <w:top w:val="single" w:sz="4" w:space="0" w:color="auto"/>
              <w:left w:val="single" w:sz="4" w:space="0" w:color="auto"/>
              <w:bottom w:val="single" w:sz="4" w:space="0" w:color="auto"/>
              <w:right w:val="single" w:sz="4" w:space="0" w:color="auto"/>
            </w:tcBorders>
          </w:tcPr>
          <w:p w14:paraId="482321D7" w14:textId="096F8D18" w:rsidR="00C26B7F" w:rsidRPr="00BD3DE3" w:rsidRDefault="00EE58B0" w:rsidP="0070617A">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79F076E8" w14:textId="77777777" w:rsidR="00C26B7F" w:rsidRDefault="00EE58B0" w:rsidP="0070617A">
            <w:pPr>
              <w:jc w:val="center"/>
              <w:rPr>
                <w:b/>
                <w:sz w:val="20"/>
              </w:rPr>
            </w:pPr>
            <w:r>
              <w:rPr>
                <w:b/>
                <w:sz w:val="20"/>
              </w:rPr>
              <w:t>R 336.1205</w:t>
            </w:r>
          </w:p>
          <w:p w14:paraId="48DA8051" w14:textId="77777777" w:rsidR="00EE58B0" w:rsidRDefault="00EE58B0" w:rsidP="0070617A">
            <w:pPr>
              <w:jc w:val="center"/>
              <w:rPr>
                <w:b/>
                <w:sz w:val="20"/>
              </w:rPr>
            </w:pPr>
            <w:r>
              <w:rPr>
                <w:b/>
                <w:sz w:val="20"/>
              </w:rPr>
              <w:t>R 336.1225</w:t>
            </w:r>
          </w:p>
          <w:p w14:paraId="06D60B80" w14:textId="322161B9" w:rsidR="00EE58B0" w:rsidRPr="00471C93" w:rsidRDefault="00EE58B0" w:rsidP="0070617A">
            <w:pPr>
              <w:jc w:val="center"/>
              <w:rPr>
                <w:b/>
                <w:sz w:val="20"/>
              </w:rPr>
            </w:pPr>
            <w:r>
              <w:rPr>
                <w:b/>
                <w:sz w:val="20"/>
              </w:rPr>
              <w:t>R 336.1702(c)</w:t>
            </w:r>
          </w:p>
        </w:tc>
      </w:tr>
      <w:tr w:rsidR="0070617A" w14:paraId="67C8BA80" w14:textId="77777777" w:rsidTr="00EE58B0">
        <w:trPr>
          <w:cantSplit/>
        </w:trPr>
        <w:tc>
          <w:tcPr>
            <w:tcW w:w="1626" w:type="dxa"/>
            <w:tcBorders>
              <w:top w:val="single" w:sz="4" w:space="0" w:color="auto"/>
              <w:left w:val="single" w:sz="4" w:space="0" w:color="auto"/>
              <w:bottom w:val="single" w:sz="4" w:space="0" w:color="auto"/>
              <w:right w:val="single" w:sz="4" w:space="0" w:color="auto"/>
            </w:tcBorders>
          </w:tcPr>
          <w:p w14:paraId="16DEDB3D" w14:textId="3ACBB6ED" w:rsidR="0070617A" w:rsidRPr="002A2DEE" w:rsidRDefault="00EE58B0" w:rsidP="00F1026A">
            <w:pPr>
              <w:numPr>
                <w:ilvl w:val="0"/>
                <w:numId w:val="53"/>
              </w:numPr>
              <w:ind w:left="348" w:hanging="348"/>
              <w:rPr>
                <w:sz w:val="20"/>
              </w:rPr>
            </w:pPr>
            <w:r w:rsidRPr="002A2DEE">
              <w:rPr>
                <w:sz w:val="20"/>
              </w:rPr>
              <w:t>Maximum styrene monomer content of white gel coat</w:t>
            </w:r>
          </w:p>
        </w:tc>
        <w:tc>
          <w:tcPr>
            <w:tcW w:w="1440" w:type="dxa"/>
            <w:tcBorders>
              <w:top w:val="single" w:sz="4" w:space="0" w:color="auto"/>
              <w:left w:val="single" w:sz="4" w:space="0" w:color="auto"/>
              <w:bottom w:val="single" w:sz="4" w:space="0" w:color="auto"/>
              <w:right w:val="single" w:sz="4" w:space="0" w:color="auto"/>
            </w:tcBorders>
          </w:tcPr>
          <w:p w14:paraId="7E8D7A57" w14:textId="3B0D94AA" w:rsidR="0070617A" w:rsidRPr="002A2DEE" w:rsidRDefault="00EE58B0" w:rsidP="0070617A">
            <w:pPr>
              <w:jc w:val="center"/>
              <w:rPr>
                <w:sz w:val="20"/>
                <w:vertAlign w:val="superscript"/>
              </w:rPr>
            </w:pPr>
            <w:r w:rsidRPr="002A2DEE">
              <w:rPr>
                <w:sz w:val="20"/>
              </w:rPr>
              <w:t>27.0% by weight</w:t>
            </w:r>
            <w:r w:rsidRPr="002A2DEE">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49B4AE1" w14:textId="1B1CF760" w:rsidR="0070617A" w:rsidRPr="00BD3DE3" w:rsidRDefault="00EE58B0" w:rsidP="0070617A">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2494432D" w14:textId="0AB6FDE1" w:rsidR="0070617A" w:rsidRPr="00BD3DE3" w:rsidRDefault="00EE58B0" w:rsidP="0070617A">
            <w:pPr>
              <w:jc w:val="center"/>
              <w:rPr>
                <w:sz w:val="20"/>
              </w:rPr>
            </w:pPr>
            <w:r>
              <w:rPr>
                <w:sz w:val="20"/>
              </w:rPr>
              <w:t>EUGELCOAT2</w:t>
            </w:r>
          </w:p>
        </w:tc>
        <w:tc>
          <w:tcPr>
            <w:tcW w:w="1530" w:type="dxa"/>
            <w:tcBorders>
              <w:top w:val="single" w:sz="4" w:space="0" w:color="auto"/>
              <w:left w:val="single" w:sz="4" w:space="0" w:color="auto"/>
              <w:bottom w:val="single" w:sz="4" w:space="0" w:color="auto"/>
              <w:right w:val="single" w:sz="4" w:space="0" w:color="auto"/>
            </w:tcBorders>
          </w:tcPr>
          <w:p w14:paraId="66E1D9FB" w14:textId="09650CF4" w:rsidR="0070617A" w:rsidRPr="00BD3DE3" w:rsidRDefault="00EE58B0" w:rsidP="0070617A">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2526F9D" w14:textId="77777777" w:rsidR="0070617A" w:rsidRDefault="00EE58B0" w:rsidP="0070617A">
            <w:pPr>
              <w:jc w:val="center"/>
              <w:rPr>
                <w:b/>
                <w:sz w:val="20"/>
              </w:rPr>
            </w:pPr>
            <w:r>
              <w:rPr>
                <w:b/>
                <w:sz w:val="20"/>
              </w:rPr>
              <w:t>R 336.1225</w:t>
            </w:r>
          </w:p>
          <w:p w14:paraId="01745AB6" w14:textId="081D3907" w:rsidR="00EE58B0" w:rsidRPr="00471C93" w:rsidRDefault="00EE58B0" w:rsidP="0070617A">
            <w:pPr>
              <w:jc w:val="center"/>
              <w:rPr>
                <w:b/>
                <w:sz w:val="20"/>
              </w:rPr>
            </w:pPr>
            <w:r>
              <w:rPr>
                <w:b/>
                <w:sz w:val="20"/>
              </w:rPr>
              <w:t>R 336.1702(a)</w:t>
            </w:r>
          </w:p>
        </w:tc>
      </w:tr>
      <w:tr w:rsidR="0070617A" w14:paraId="6441F77C" w14:textId="77777777" w:rsidTr="00EE58B0">
        <w:trPr>
          <w:cantSplit/>
        </w:trPr>
        <w:tc>
          <w:tcPr>
            <w:tcW w:w="1626" w:type="dxa"/>
            <w:tcBorders>
              <w:top w:val="single" w:sz="4" w:space="0" w:color="auto"/>
              <w:left w:val="single" w:sz="4" w:space="0" w:color="auto"/>
              <w:bottom w:val="single" w:sz="4" w:space="0" w:color="auto"/>
              <w:right w:val="single" w:sz="4" w:space="0" w:color="auto"/>
            </w:tcBorders>
          </w:tcPr>
          <w:p w14:paraId="0CA79143" w14:textId="31FD3CD4" w:rsidR="0070617A" w:rsidRPr="002A2DEE" w:rsidRDefault="00EE58B0" w:rsidP="00F1026A">
            <w:pPr>
              <w:numPr>
                <w:ilvl w:val="0"/>
                <w:numId w:val="53"/>
              </w:numPr>
              <w:ind w:left="348" w:hanging="348"/>
              <w:rPr>
                <w:sz w:val="20"/>
              </w:rPr>
            </w:pPr>
            <w:r w:rsidRPr="002A2DEE">
              <w:rPr>
                <w:sz w:val="20"/>
              </w:rPr>
              <w:t xml:space="preserve">Maximum VOC content </w:t>
            </w:r>
            <w:r w:rsidR="00D03D11" w:rsidRPr="002A2DEE">
              <w:rPr>
                <w:sz w:val="20"/>
              </w:rPr>
              <w:t xml:space="preserve">white </w:t>
            </w:r>
            <w:r w:rsidRPr="002A2DEE">
              <w:rPr>
                <w:sz w:val="20"/>
              </w:rPr>
              <w:t>gel coat</w:t>
            </w:r>
          </w:p>
        </w:tc>
        <w:tc>
          <w:tcPr>
            <w:tcW w:w="1440" w:type="dxa"/>
            <w:tcBorders>
              <w:top w:val="single" w:sz="4" w:space="0" w:color="auto"/>
              <w:left w:val="single" w:sz="4" w:space="0" w:color="auto"/>
              <w:bottom w:val="single" w:sz="4" w:space="0" w:color="auto"/>
              <w:right w:val="single" w:sz="4" w:space="0" w:color="auto"/>
            </w:tcBorders>
          </w:tcPr>
          <w:p w14:paraId="137C686C" w14:textId="10A44769" w:rsidR="0070617A" w:rsidRPr="002A2DEE" w:rsidRDefault="00EE58B0" w:rsidP="0070617A">
            <w:pPr>
              <w:jc w:val="center"/>
              <w:rPr>
                <w:sz w:val="20"/>
                <w:vertAlign w:val="superscript"/>
              </w:rPr>
            </w:pPr>
            <w:r w:rsidRPr="002A2DEE">
              <w:rPr>
                <w:sz w:val="20"/>
              </w:rPr>
              <w:t>30.0% by weight</w:t>
            </w:r>
            <w:r w:rsidRPr="002A2DEE">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6BEA9BD" w14:textId="52FF666A" w:rsidR="0070617A" w:rsidRPr="00BD3DE3" w:rsidRDefault="00EE58B0" w:rsidP="0070617A">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7B827B78" w14:textId="1C903F1A" w:rsidR="0070617A" w:rsidRPr="00BD3DE3" w:rsidRDefault="00EE58B0" w:rsidP="0070617A">
            <w:pPr>
              <w:jc w:val="center"/>
              <w:rPr>
                <w:sz w:val="20"/>
              </w:rPr>
            </w:pPr>
            <w:r>
              <w:rPr>
                <w:sz w:val="20"/>
              </w:rPr>
              <w:t>EUGELCOAT2</w:t>
            </w:r>
          </w:p>
        </w:tc>
        <w:tc>
          <w:tcPr>
            <w:tcW w:w="1530" w:type="dxa"/>
            <w:tcBorders>
              <w:top w:val="single" w:sz="4" w:space="0" w:color="auto"/>
              <w:left w:val="single" w:sz="4" w:space="0" w:color="auto"/>
              <w:bottom w:val="single" w:sz="4" w:space="0" w:color="auto"/>
              <w:right w:val="single" w:sz="4" w:space="0" w:color="auto"/>
            </w:tcBorders>
          </w:tcPr>
          <w:p w14:paraId="57C79331" w14:textId="6DDF3DC3" w:rsidR="0070617A" w:rsidRPr="00BD3DE3" w:rsidRDefault="00EE58B0" w:rsidP="0070617A">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FBDA583" w14:textId="77777777" w:rsidR="00EE58B0" w:rsidRDefault="00EE58B0" w:rsidP="00EE58B0">
            <w:pPr>
              <w:jc w:val="center"/>
              <w:rPr>
                <w:b/>
                <w:sz w:val="20"/>
              </w:rPr>
            </w:pPr>
            <w:r>
              <w:rPr>
                <w:b/>
                <w:sz w:val="20"/>
              </w:rPr>
              <w:t>R 336.1225</w:t>
            </w:r>
          </w:p>
          <w:p w14:paraId="1E66AE85" w14:textId="19835DAC" w:rsidR="0070617A" w:rsidRPr="00471C93" w:rsidRDefault="00EE58B0" w:rsidP="00EE58B0">
            <w:pPr>
              <w:jc w:val="center"/>
              <w:rPr>
                <w:b/>
                <w:sz w:val="20"/>
              </w:rPr>
            </w:pPr>
            <w:r>
              <w:rPr>
                <w:b/>
                <w:sz w:val="20"/>
              </w:rPr>
              <w:t>R 336.1702(a)</w:t>
            </w:r>
          </w:p>
        </w:tc>
      </w:tr>
      <w:tr w:rsidR="00EE58B0" w14:paraId="171F31A2" w14:textId="77777777" w:rsidTr="00EE58B0">
        <w:trPr>
          <w:cantSplit/>
        </w:trPr>
        <w:tc>
          <w:tcPr>
            <w:tcW w:w="1626" w:type="dxa"/>
            <w:tcBorders>
              <w:top w:val="single" w:sz="4" w:space="0" w:color="auto"/>
              <w:left w:val="single" w:sz="4" w:space="0" w:color="auto"/>
              <w:bottom w:val="single" w:sz="4" w:space="0" w:color="auto"/>
              <w:right w:val="single" w:sz="4" w:space="0" w:color="auto"/>
            </w:tcBorders>
          </w:tcPr>
          <w:p w14:paraId="250A8515" w14:textId="389944C9" w:rsidR="00EE58B0" w:rsidRPr="00095B77" w:rsidRDefault="00EE58B0" w:rsidP="00F1026A">
            <w:pPr>
              <w:numPr>
                <w:ilvl w:val="0"/>
                <w:numId w:val="53"/>
              </w:numPr>
              <w:ind w:left="348" w:hanging="348"/>
              <w:rPr>
                <w:sz w:val="20"/>
              </w:rPr>
            </w:pPr>
            <w:r>
              <w:rPr>
                <w:sz w:val="20"/>
              </w:rPr>
              <w:lastRenderedPageBreak/>
              <w:t>Maximum styrene monomer content of pigmented gel coat (non</w:t>
            </w:r>
            <w:r w:rsidR="00D03D11">
              <w:rPr>
                <w:sz w:val="20"/>
              </w:rPr>
              <w:t>-w</w:t>
            </w:r>
            <w:r>
              <w:rPr>
                <w:sz w:val="20"/>
              </w:rPr>
              <w:t>hite)</w:t>
            </w:r>
          </w:p>
        </w:tc>
        <w:tc>
          <w:tcPr>
            <w:tcW w:w="1440" w:type="dxa"/>
            <w:tcBorders>
              <w:top w:val="single" w:sz="4" w:space="0" w:color="auto"/>
              <w:left w:val="single" w:sz="4" w:space="0" w:color="auto"/>
              <w:bottom w:val="single" w:sz="4" w:space="0" w:color="auto"/>
              <w:right w:val="single" w:sz="4" w:space="0" w:color="auto"/>
            </w:tcBorders>
          </w:tcPr>
          <w:p w14:paraId="1FA04408" w14:textId="161FECED" w:rsidR="00EE58B0" w:rsidRPr="00434E23" w:rsidRDefault="00EE58B0" w:rsidP="00EE58B0">
            <w:pPr>
              <w:jc w:val="center"/>
              <w:rPr>
                <w:sz w:val="20"/>
                <w:vertAlign w:val="superscript"/>
              </w:rPr>
            </w:pPr>
            <w:r w:rsidRPr="00434E23">
              <w:rPr>
                <w:sz w:val="20"/>
              </w:rPr>
              <w:t>31.0% by weight</w:t>
            </w:r>
            <w:r w:rsidRPr="00434E2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25EB2BB" w14:textId="545CACF6" w:rsidR="00EE58B0" w:rsidRPr="00BD3DE3" w:rsidRDefault="00EE58B0" w:rsidP="00EE58B0">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65FBA93E" w14:textId="72AF47F5" w:rsidR="00EE58B0" w:rsidRPr="00BD3DE3" w:rsidRDefault="00EE58B0" w:rsidP="00EE58B0">
            <w:pPr>
              <w:jc w:val="center"/>
              <w:rPr>
                <w:sz w:val="20"/>
              </w:rPr>
            </w:pPr>
            <w:r>
              <w:rPr>
                <w:sz w:val="20"/>
              </w:rPr>
              <w:t>EUGELCOAT2</w:t>
            </w:r>
          </w:p>
        </w:tc>
        <w:tc>
          <w:tcPr>
            <w:tcW w:w="1530" w:type="dxa"/>
            <w:tcBorders>
              <w:top w:val="single" w:sz="4" w:space="0" w:color="auto"/>
              <w:left w:val="single" w:sz="4" w:space="0" w:color="auto"/>
              <w:bottom w:val="single" w:sz="4" w:space="0" w:color="auto"/>
              <w:right w:val="single" w:sz="4" w:space="0" w:color="auto"/>
            </w:tcBorders>
          </w:tcPr>
          <w:p w14:paraId="02988C4A" w14:textId="34FF4934" w:rsidR="00EE58B0" w:rsidRPr="00BD3DE3" w:rsidRDefault="00EE58B0" w:rsidP="00EE58B0">
            <w:pPr>
              <w:jc w:val="center"/>
              <w:rPr>
                <w:sz w:val="20"/>
              </w:rPr>
            </w:pPr>
            <w:r w:rsidRPr="001620DE">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5A4AA3E" w14:textId="77777777" w:rsidR="00EE58B0" w:rsidRDefault="00EE58B0" w:rsidP="00EE58B0">
            <w:pPr>
              <w:jc w:val="center"/>
              <w:rPr>
                <w:b/>
                <w:sz w:val="20"/>
              </w:rPr>
            </w:pPr>
            <w:r>
              <w:rPr>
                <w:b/>
                <w:sz w:val="20"/>
              </w:rPr>
              <w:t>R 336.1225</w:t>
            </w:r>
          </w:p>
          <w:p w14:paraId="314AA16A" w14:textId="2923EA1C" w:rsidR="00EE58B0" w:rsidRPr="00471C93" w:rsidRDefault="00EE58B0" w:rsidP="00EE58B0">
            <w:pPr>
              <w:jc w:val="center"/>
              <w:rPr>
                <w:b/>
                <w:sz w:val="20"/>
              </w:rPr>
            </w:pPr>
            <w:r>
              <w:rPr>
                <w:b/>
                <w:sz w:val="20"/>
              </w:rPr>
              <w:t>R 336.1702(a)</w:t>
            </w:r>
          </w:p>
        </w:tc>
      </w:tr>
      <w:tr w:rsidR="00EE58B0" w14:paraId="237816AF" w14:textId="77777777" w:rsidTr="00EE58B0">
        <w:trPr>
          <w:cantSplit/>
        </w:trPr>
        <w:tc>
          <w:tcPr>
            <w:tcW w:w="1626" w:type="dxa"/>
            <w:tcBorders>
              <w:top w:val="single" w:sz="4" w:space="0" w:color="auto"/>
              <w:left w:val="single" w:sz="4" w:space="0" w:color="auto"/>
              <w:bottom w:val="single" w:sz="4" w:space="0" w:color="auto"/>
              <w:right w:val="single" w:sz="4" w:space="0" w:color="auto"/>
            </w:tcBorders>
          </w:tcPr>
          <w:p w14:paraId="3646350C" w14:textId="6AF09F4B" w:rsidR="00EE58B0" w:rsidRPr="00095B77" w:rsidRDefault="00EE58B0" w:rsidP="00F1026A">
            <w:pPr>
              <w:numPr>
                <w:ilvl w:val="0"/>
                <w:numId w:val="53"/>
              </w:numPr>
              <w:ind w:left="348" w:hanging="348"/>
              <w:rPr>
                <w:sz w:val="20"/>
              </w:rPr>
            </w:pPr>
            <w:r>
              <w:rPr>
                <w:sz w:val="20"/>
              </w:rPr>
              <w:t>Maximum VOC content</w:t>
            </w:r>
            <w:r w:rsidR="005C601C">
              <w:rPr>
                <w:sz w:val="20"/>
              </w:rPr>
              <w:t xml:space="preserve"> of pigmented gel coat (non</w:t>
            </w:r>
            <w:r w:rsidR="00D03D11">
              <w:rPr>
                <w:sz w:val="20"/>
              </w:rPr>
              <w:t>-</w:t>
            </w:r>
            <w:r w:rsidR="005C601C">
              <w:rPr>
                <w:sz w:val="20"/>
              </w:rPr>
              <w:t>white)</w:t>
            </w:r>
          </w:p>
        </w:tc>
        <w:tc>
          <w:tcPr>
            <w:tcW w:w="1440" w:type="dxa"/>
            <w:tcBorders>
              <w:top w:val="single" w:sz="4" w:space="0" w:color="auto"/>
              <w:left w:val="single" w:sz="4" w:space="0" w:color="auto"/>
              <w:bottom w:val="single" w:sz="4" w:space="0" w:color="auto"/>
              <w:right w:val="single" w:sz="4" w:space="0" w:color="auto"/>
            </w:tcBorders>
          </w:tcPr>
          <w:p w14:paraId="3E6DD79D" w14:textId="4C8B1043" w:rsidR="00EE58B0" w:rsidRPr="00434E23" w:rsidRDefault="005C601C" w:rsidP="00EE58B0">
            <w:pPr>
              <w:jc w:val="center"/>
              <w:rPr>
                <w:sz w:val="20"/>
                <w:vertAlign w:val="superscript"/>
              </w:rPr>
            </w:pPr>
            <w:r w:rsidRPr="00434E23">
              <w:rPr>
                <w:sz w:val="20"/>
              </w:rPr>
              <w:t>40.0% by weight</w:t>
            </w:r>
            <w:r w:rsidRPr="00434E2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6F57C1A" w14:textId="0264421F" w:rsidR="00EE58B0" w:rsidRPr="00BD3DE3" w:rsidRDefault="00EE58B0" w:rsidP="00EE58B0">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62A6B1A8" w14:textId="78D5DF00" w:rsidR="00EE58B0" w:rsidRPr="00BD3DE3" w:rsidRDefault="00EE58B0" w:rsidP="00EE58B0">
            <w:pPr>
              <w:jc w:val="center"/>
              <w:rPr>
                <w:sz w:val="20"/>
              </w:rPr>
            </w:pPr>
            <w:r>
              <w:rPr>
                <w:sz w:val="20"/>
              </w:rPr>
              <w:t>EUGELCOAT2</w:t>
            </w:r>
          </w:p>
        </w:tc>
        <w:tc>
          <w:tcPr>
            <w:tcW w:w="1530" w:type="dxa"/>
            <w:tcBorders>
              <w:top w:val="single" w:sz="4" w:space="0" w:color="auto"/>
              <w:left w:val="single" w:sz="4" w:space="0" w:color="auto"/>
              <w:bottom w:val="single" w:sz="4" w:space="0" w:color="auto"/>
              <w:right w:val="single" w:sz="4" w:space="0" w:color="auto"/>
            </w:tcBorders>
          </w:tcPr>
          <w:p w14:paraId="2FFA6D6C" w14:textId="40A821F0" w:rsidR="00EE58B0" w:rsidRPr="00BD3DE3" w:rsidRDefault="00EE58B0" w:rsidP="00EE58B0">
            <w:pPr>
              <w:jc w:val="center"/>
              <w:rPr>
                <w:sz w:val="20"/>
              </w:rPr>
            </w:pPr>
            <w:r w:rsidRPr="001620DE">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F680D8F" w14:textId="77777777" w:rsidR="00EE58B0" w:rsidRDefault="00EE58B0" w:rsidP="00EE58B0">
            <w:pPr>
              <w:jc w:val="center"/>
              <w:rPr>
                <w:b/>
                <w:sz w:val="20"/>
              </w:rPr>
            </w:pPr>
            <w:r>
              <w:rPr>
                <w:b/>
                <w:sz w:val="20"/>
              </w:rPr>
              <w:t>R 336.1225</w:t>
            </w:r>
          </w:p>
          <w:p w14:paraId="35449796" w14:textId="25DCDC13" w:rsidR="00EE58B0" w:rsidRPr="00471C93" w:rsidRDefault="00EE58B0" w:rsidP="00EE58B0">
            <w:pPr>
              <w:jc w:val="center"/>
              <w:rPr>
                <w:b/>
                <w:sz w:val="20"/>
              </w:rPr>
            </w:pPr>
            <w:r>
              <w:rPr>
                <w:b/>
                <w:sz w:val="20"/>
              </w:rPr>
              <w:t>R 336.1702(a)</w:t>
            </w:r>
          </w:p>
        </w:tc>
      </w:tr>
      <w:tr w:rsidR="00EE58B0" w14:paraId="0B3763CA" w14:textId="77777777" w:rsidTr="00EE58B0">
        <w:trPr>
          <w:cantSplit/>
        </w:trPr>
        <w:tc>
          <w:tcPr>
            <w:tcW w:w="1626" w:type="dxa"/>
            <w:tcBorders>
              <w:top w:val="single" w:sz="4" w:space="0" w:color="auto"/>
              <w:left w:val="single" w:sz="4" w:space="0" w:color="auto"/>
              <w:bottom w:val="single" w:sz="4" w:space="0" w:color="auto"/>
              <w:right w:val="single" w:sz="4" w:space="0" w:color="auto"/>
            </w:tcBorders>
          </w:tcPr>
          <w:p w14:paraId="54554088" w14:textId="6F24B463" w:rsidR="00EE58B0" w:rsidRPr="00095B77" w:rsidRDefault="005C601C" w:rsidP="00F1026A">
            <w:pPr>
              <w:numPr>
                <w:ilvl w:val="0"/>
                <w:numId w:val="53"/>
              </w:numPr>
              <w:ind w:left="348" w:hanging="348"/>
              <w:rPr>
                <w:sz w:val="20"/>
              </w:rPr>
            </w:pPr>
            <w:r>
              <w:rPr>
                <w:sz w:val="20"/>
              </w:rPr>
              <w:t>Maximum styrene monomer content of tooling gel coat</w:t>
            </w:r>
          </w:p>
        </w:tc>
        <w:tc>
          <w:tcPr>
            <w:tcW w:w="1440" w:type="dxa"/>
            <w:tcBorders>
              <w:top w:val="single" w:sz="4" w:space="0" w:color="auto"/>
              <w:left w:val="single" w:sz="4" w:space="0" w:color="auto"/>
              <w:bottom w:val="single" w:sz="4" w:space="0" w:color="auto"/>
              <w:right w:val="single" w:sz="4" w:space="0" w:color="auto"/>
            </w:tcBorders>
          </w:tcPr>
          <w:p w14:paraId="65997792" w14:textId="72F73999" w:rsidR="00EE58B0" w:rsidRPr="00434E23" w:rsidRDefault="005C601C" w:rsidP="00EE58B0">
            <w:pPr>
              <w:jc w:val="center"/>
              <w:rPr>
                <w:sz w:val="20"/>
                <w:vertAlign w:val="superscript"/>
              </w:rPr>
            </w:pPr>
            <w:r w:rsidRPr="00434E23">
              <w:rPr>
                <w:sz w:val="20"/>
              </w:rPr>
              <w:t>43.0% by weight</w:t>
            </w:r>
            <w:r w:rsidRPr="00434E2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B8D17E5" w14:textId="5B495030" w:rsidR="00EE58B0" w:rsidRPr="00BD3DE3" w:rsidRDefault="00EE58B0" w:rsidP="00EE58B0">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7EDA8FB1" w14:textId="3FD906F3" w:rsidR="00EE58B0" w:rsidRPr="00BD3DE3" w:rsidRDefault="00EE58B0" w:rsidP="00EE58B0">
            <w:pPr>
              <w:jc w:val="center"/>
              <w:rPr>
                <w:sz w:val="20"/>
              </w:rPr>
            </w:pPr>
            <w:r>
              <w:rPr>
                <w:sz w:val="20"/>
              </w:rPr>
              <w:t>EUGELCOAT2</w:t>
            </w:r>
          </w:p>
        </w:tc>
        <w:tc>
          <w:tcPr>
            <w:tcW w:w="1530" w:type="dxa"/>
            <w:tcBorders>
              <w:top w:val="single" w:sz="4" w:space="0" w:color="auto"/>
              <w:left w:val="single" w:sz="4" w:space="0" w:color="auto"/>
              <w:bottom w:val="single" w:sz="4" w:space="0" w:color="auto"/>
              <w:right w:val="single" w:sz="4" w:space="0" w:color="auto"/>
            </w:tcBorders>
          </w:tcPr>
          <w:p w14:paraId="21C781E6" w14:textId="0D2ACA0F" w:rsidR="00EE58B0" w:rsidRPr="00BD3DE3" w:rsidRDefault="00EE58B0" w:rsidP="00EE58B0">
            <w:pPr>
              <w:jc w:val="center"/>
              <w:rPr>
                <w:sz w:val="20"/>
              </w:rPr>
            </w:pPr>
            <w:r w:rsidRPr="001620DE">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4F3966D" w14:textId="77777777" w:rsidR="00EE58B0" w:rsidRDefault="00EE58B0" w:rsidP="00EE58B0">
            <w:pPr>
              <w:jc w:val="center"/>
              <w:rPr>
                <w:b/>
                <w:sz w:val="20"/>
              </w:rPr>
            </w:pPr>
            <w:r>
              <w:rPr>
                <w:b/>
                <w:sz w:val="20"/>
              </w:rPr>
              <w:t>R 336.1225</w:t>
            </w:r>
          </w:p>
          <w:p w14:paraId="7DCF0D1F" w14:textId="2FDE9F0D" w:rsidR="00EE58B0" w:rsidRPr="00471C93" w:rsidRDefault="00EE58B0" w:rsidP="00EE58B0">
            <w:pPr>
              <w:jc w:val="center"/>
              <w:rPr>
                <w:b/>
                <w:sz w:val="20"/>
              </w:rPr>
            </w:pPr>
            <w:r>
              <w:rPr>
                <w:b/>
                <w:sz w:val="20"/>
              </w:rPr>
              <w:t>R 336.1702(a)</w:t>
            </w:r>
          </w:p>
        </w:tc>
      </w:tr>
      <w:tr w:rsidR="00EE58B0" w14:paraId="6E5180F3" w14:textId="77777777" w:rsidTr="00EE58B0">
        <w:trPr>
          <w:cantSplit/>
        </w:trPr>
        <w:tc>
          <w:tcPr>
            <w:tcW w:w="1626" w:type="dxa"/>
            <w:tcBorders>
              <w:top w:val="single" w:sz="4" w:space="0" w:color="auto"/>
              <w:left w:val="single" w:sz="4" w:space="0" w:color="auto"/>
              <w:bottom w:val="single" w:sz="4" w:space="0" w:color="auto"/>
              <w:right w:val="single" w:sz="4" w:space="0" w:color="auto"/>
            </w:tcBorders>
          </w:tcPr>
          <w:p w14:paraId="6DA41C2A" w14:textId="22B7D358" w:rsidR="00EE58B0" w:rsidRPr="00095B77" w:rsidRDefault="005C601C" w:rsidP="00F1026A">
            <w:pPr>
              <w:numPr>
                <w:ilvl w:val="0"/>
                <w:numId w:val="53"/>
              </w:numPr>
              <w:ind w:left="348" w:hanging="348"/>
              <w:rPr>
                <w:sz w:val="20"/>
              </w:rPr>
            </w:pPr>
            <w:r>
              <w:rPr>
                <w:sz w:val="20"/>
              </w:rPr>
              <w:t>Maximum VOC content gel coat</w:t>
            </w:r>
          </w:p>
        </w:tc>
        <w:tc>
          <w:tcPr>
            <w:tcW w:w="1440" w:type="dxa"/>
            <w:tcBorders>
              <w:top w:val="single" w:sz="4" w:space="0" w:color="auto"/>
              <w:left w:val="single" w:sz="4" w:space="0" w:color="auto"/>
              <w:bottom w:val="single" w:sz="4" w:space="0" w:color="auto"/>
              <w:right w:val="single" w:sz="4" w:space="0" w:color="auto"/>
            </w:tcBorders>
          </w:tcPr>
          <w:p w14:paraId="4BD96A7F" w14:textId="2CE54790" w:rsidR="00EE58B0" w:rsidRPr="00434E23" w:rsidRDefault="005C601C" w:rsidP="00EE58B0">
            <w:pPr>
              <w:jc w:val="center"/>
              <w:rPr>
                <w:sz w:val="20"/>
                <w:vertAlign w:val="superscript"/>
              </w:rPr>
            </w:pPr>
            <w:r w:rsidRPr="00434E23">
              <w:rPr>
                <w:sz w:val="20"/>
              </w:rPr>
              <w:t>48.0% by weight</w:t>
            </w:r>
            <w:r w:rsidRPr="00434E2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ED7720F" w14:textId="269632BC" w:rsidR="00EE58B0" w:rsidRPr="00BD3DE3" w:rsidRDefault="00EE58B0" w:rsidP="00EE58B0">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5A3FA72D" w14:textId="03EC6D2D" w:rsidR="00EE58B0" w:rsidRPr="00BD3DE3" w:rsidRDefault="00EE58B0" w:rsidP="00EE58B0">
            <w:pPr>
              <w:jc w:val="center"/>
              <w:rPr>
                <w:sz w:val="20"/>
              </w:rPr>
            </w:pPr>
            <w:r>
              <w:rPr>
                <w:sz w:val="20"/>
              </w:rPr>
              <w:t>EUGELCOAT2</w:t>
            </w:r>
          </w:p>
        </w:tc>
        <w:tc>
          <w:tcPr>
            <w:tcW w:w="1530" w:type="dxa"/>
            <w:tcBorders>
              <w:top w:val="single" w:sz="4" w:space="0" w:color="auto"/>
              <w:left w:val="single" w:sz="4" w:space="0" w:color="auto"/>
              <w:bottom w:val="single" w:sz="4" w:space="0" w:color="auto"/>
              <w:right w:val="single" w:sz="4" w:space="0" w:color="auto"/>
            </w:tcBorders>
          </w:tcPr>
          <w:p w14:paraId="56FD61C2" w14:textId="3D965B12" w:rsidR="00EE58B0" w:rsidRPr="00BD3DE3" w:rsidRDefault="00EE58B0" w:rsidP="00EE58B0">
            <w:pPr>
              <w:jc w:val="center"/>
              <w:rPr>
                <w:sz w:val="20"/>
              </w:rPr>
            </w:pPr>
            <w:r w:rsidRPr="001620DE">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719F7DA" w14:textId="77777777" w:rsidR="00EE58B0" w:rsidRDefault="00EE58B0" w:rsidP="00EE58B0">
            <w:pPr>
              <w:jc w:val="center"/>
              <w:rPr>
                <w:b/>
                <w:sz w:val="20"/>
              </w:rPr>
            </w:pPr>
            <w:r>
              <w:rPr>
                <w:b/>
                <w:sz w:val="20"/>
              </w:rPr>
              <w:t>R 336.1225</w:t>
            </w:r>
          </w:p>
          <w:p w14:paraId="519C2558" w14:textId="3A46704A" w:rsidR="00EE58B0" w:rsidRPr="00471C93" w:rsidRDefault="00EE58B0" w:rsidP="00EE58B0">
            <w:pPr>
              <w:jc w:val="center"/>
              <w:rPr>
                <w:b/>
                <w:sz w:val="20"/>
              </w:rPr>
            </w:pPr>
            <w:r>
              <w:rPr>
                <w:b/>
                <w:sz w:val="20"/>
              </w:rPr>
              <w:t>R 336.1702(a)</w:t>
            </w:r>
          </w:p>
        </w:tc>
      </w:tr>
    </w:tbl>
    <w:p w14:paraId="4CD5EBE9" w14:textId="77777777" w:rsidR="00C26B7F" w:rsidRDefault="00C26B7F" w:rsidP="0070617A">
      <w:pPr>
        <w:rPr>
          <w:sz w:val="20"/>
        </w:rPr>
      </w:pPr>
    </w:p>
    <w:p w14:paraId="7C9D7D58" w14:textId="77777777" w:rsidR="00C26B7F" w:rsidRPr="00F01FE1" w:rsidRDefault="00C26B7F" w:rsidP="0070617A">
      <w:pPr>
        <w:jc w:val="both"/>
        <w:rPr>
          <w:b/>
          <w:sz w:val="20"/>
          <w:u w:val="single"/>
        </w:rPr>
      </w:pPr>
      <w:r>
        <w:rPr>
          <w:b/>
        </w:rPr>
        <w:t xml:space="preserve">III.  </w:t>
      </w:r>
      <w:r>
        <w:rPr>
          <w:b/>
          <w:u w:val="single"/>
        </w:rPr>
        <w:t>PROCESS/OPERATIONAL RESTRICTION(S)</w:t>
      </w:r>
      <w:r w:rsidDel="001C614B">
        <w:rPr>
          <w:b/>
          <w:u w:val="single"/>
        </w:rPr>
        <w:t xml:space="preserve"> </w:t>
      </w:r>
    </w:p>
    <w:p w14:paraId="40DE96C6" w14:textId="77777777" w:rsidR="00C26B7F" w:rsidRPr="00FB6071" w:rsidRDefault="00C26B7F" w:rsidP="0070617A">
      <w:pPr>
        <w:jc w:val="both"/>
        <w:rPr>
          <w:sz w:val="20"/>
        </w:rPr>
      </w:pPr>
    </w:p>
    <w:p w14:paraId="72E95BF9" w14:textId="2457B423" w:rsidR="005C601C" w:rsidRPr="005C601C" w:rsidRDefault="005C601C" w:rsidP="00F1026A">
      <w:pPr>
        <w:pStyle w:val="ListParagraph"/>
        <w:numPr>
          <w:ilvl w:val="0"/>
          <w:numId w:val="54"/>
        </w:numPr>
        <w:ind w:left="360" w:right="10"/>
        <w:rPr>
          <w:sz w:val="20"/>
        </w:rPr>
      </w:pPr>
      <w:r w:rsidRPr="005C601C">
        <w:rPr>
          <w:sz w:val="20"/>
        </w:rPr>
        <w:t>The permittee shall not operate the gel coat spray booths unless all exhaust filters are in place and operating properly.</w:t>
      </w:r>
      <w:r w:rsidRPr="005C601C">
        <w:rPr>
          <w:sz w:val="20"/>
          <w:vertAlign w:val="superscript"/>
        </w:rPr>
        <w:t>2</w:t>
      </w:r>
      <w:r w:rsidRPr="005C601C">
        <w:rPr>
          <w:sz w:val="20"/>
        </w:rPr>
        <w:t xml:space="preserve">  </w:t>
      </w:r>
      <w:r w:rsidRPr="005C601C">
        <w:rPr>
          <w:b/>
          <w:sz w:val="20"/>
        </w:rPr>
        <w:t>(R 336.</w:t>
      </w:r>
      <w:r w:rsidRPr="00446C33">
        <w:rPr>
          <w:b/>
          <w:sz w:val="20"/>
        </w:rPr>
        <w:t>1225,</w:t>
      </w:r>
      <w:r w:rsidR="00D03D11" w:rsidRPr="00446C33">
        <w:rPr>
          <w:b/>
          <w:sz w:val="20"/>
        </w:rPr>
        <w:t xml:space="preserve"> R 336.1301, R 336.1331,</w:t>
      </w:r>
      <w:r w:rsidRPr="00446C33">
        <w:rPr>
          <w:b/>
          <w:sz w:val="20"/>
        </w:rPr>
        <w:t xml:space="preserve"> </w:t>
      </w:r>
      <w:r w:rsidRPr="005C601C">
        <w:rPr>
          <w:b/>
          <w:sz w:val="20"/>
        </w:rPr>
        <w:t>R 336.1910)</w:t>
      </w:r>
      <w:r w:rsidRPr="005C601C">
        <w:rPr>
          <w:sz w:val="20"/>
        </w:rPr>
        <w:t xml:space="preserve"> </w:t>
      </w:r>
    </w:p>
    <w:p w14:paraId="76B9EFCA" w14:textId="77777777" w:rsidR="00C26B7F" w:rsidRPr="005C601C" w:rsidRDefault="00C26B7F" w:rsidP="005C601C">
      <w:pPr>
        <w:ind w:left="360" w:hanging="360"/>
        <w:jc w:val="both"/>
        <w:rPr>
          <w:sz w:val="20"/>
        </w:rPr>
      </w:pPr>
    </w:p>
    <w:p w14:paraId="5630FCDC" w14:textId="77777777" w:rsidR="00C26B7F" w:rsidRPr="00F01FE1" w:rsidRDefault="00C26B7F" w:rsidP="0070617A">
      <w:pPr>
        <w:jc w:val="both"/>
        <w:rPr>
          <w:b/>
          <w:sz w:val="20"/>
          <w:u w:val="single"/>
        </w:rPr>
      </w:pPr>
      <w:r w:rsidRPr="00FB6071">
        <w:rPr>
          <w:b/>
        </w:rPr>
        <w:t xml:space="preserve">IV.  </w:t>
      </w:r>
      <w:r w:rsidRPr="00FB6071">
        <w:rPr>
          <w:b/>
          <w:u w:val="single"/>
        </w:rPr>
        <w:t>DESIGN</w:t>
      </w:r>
      <w:r>
        <w:rPr>
          <w:b/>
          <w:u w:val="single"/>
        </w:rPr>
        <w:t>/EQUIPMENT PARAMETER(S)</w:t>
      </w:r>
    </w:p>
    <w:p w14:paraId="30617417" w14:textId="77777777" w:rsidR="00C26B7F" w:rsidRPr="00AA061F" w:rsidRDefault="00C26B7F" w:rsidP="0070617A">
      <w:pPr>
        <w:jc w:val="both"/>
        <w:rPr>
          <w:sz w:val="20"/>
        </w:rPr>
      </w:pPr>
    </w:p>
    <w:p w14:paraId="25AF6CF9" w14:textId="629E820E" w:rsidR="00C26B7F" w:rsidRPr="00984760" w:rsidRDefault="005C601C" w:rsidP="005C601C">
      <w:pPr>
        <w:jc w:val="both"/>
        <w:rPr>
          <w:sz w:val="20"/>
        </w:rPr>
      </w:pPr>
      <w:r>
        <w:rPr>
          <w:sz w:val="20"/>
        </w:rPr>
        <w:t>NA</w:t>
      </w:r>
    </w:p>
    <w:p w14:paraId="55F46565" w14:textId="77777777" w:rsidR="00C26B7F" w:rsidRPr="00FE0AD0" w:rsidRDefault="00C26B7F" w:rsidP="0070617A">
      <w:pPr>
        <w:jc w:val="both"/>
        <w:rPr>
          <w:sz w:val="20"/>
        </w:rPr>
      </w:pPr>
    </w:p>
    <w:p w14:paraId="1BE2C4D6" w14:textId="77777777" w:rsidR="00C26B7F" w:rsidRPr="00AA061F" w:rsidRDefault="00C26B7F" w:rsidP="0070617A">
      <w:pPr>
        <w:jc w:val="both"/>
      </w:pPr>
      <w:r>
        <w:rPr>
          <w:b/>
        </w:rPr>
        <w:t xml:space="preserve">V.  </w:t>
      </w:r>
      <w:r>
        <w:rPr>
          <w:b/>
          <w:u w:val="single"/>
        </w:rPr>
        <w:t>TESTING/SAMPLING</w:t>
      </w:r>
    </w:p>
    <w:p w14:paraId="65A603DB" w14:textId="77777777" w:rsidR="00C26B7F" w:rsidRPr="00FE0AD0" w:rsidRDefault="00C26B7F" w:rsidP="0070617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CEED8A7" w14:textId="77777777" w:rsidR="00C26B7F" w:rsidRPr="00E873CB" w:rsidRDefault="00C26B7F" w:rsidP="0070617A">
      <w:pPr>
        <w:ind w:right="72"/>
        <w:jc w:val="both"/>
        <w:rPr>
          <w:rFonts w:cs="Arial"/>
          <w:sz w:val="20"/>
        </w:rPr>
      </w:pPr>
    </w:p>
    <w:p w14:paraId="14D896E3" w14:textId="23BA9B13" w:rsidR="00C26B7F" w:rsidRDefault="00D03D11" w:rsidP="0070617A">
      <w:pPr>
        <w:jc w:val="both"/>
        <w:rPr>
          <w:sz w:val="20"/>
        </w:rPr>
      </w:pPr>
      <w:r>
        <w:rPr>
          <w:sz w:val="20"/>
        </w:rPr>
        <w:t>N/A</w:t>
      </w:r>
    </w:p>
    <w:p w14:paraId="19491516" w14:textId="77777777" w:rsidR="00D03D11" w:rsidRPr="00FE0AD0" w:rsidRDefault="00D03D11" w:rsidP="0070617A">
      <w:pPr>
        <w:jc w:val="both"/>
        <w:rPr>
          <w:sz w:val="20"/>
        </w:rPr>
      </w:pPr>
    </w:p>
    <w:p w14:paraId="542132B8" w14:textId="77777777" w:rsidR="00C26B7F" w:rsidRDefault="00C26B7F" w:rsidP="0070617A">
      <w:pPr>
        <w:jc w:val="both"/>
      </w:pPr>
      <w:r>
        <w:rPr>
          <w:b/>
        </w:rPr>
        <w:t xml:space="preserve">VI.  </w:t>
      </w:r>
      <w:r>
        <w:rPr>
          <w:b/>
          <w:u w:val="single"/>
        </w:rPr>
        <w:t>MONITORING/RECORDKEEPING</w:t>
      </w:r>
    </w:p>
    <w:p w14:paraId="18A395C9" w14:textId="77777777" w:rsidR="00C26B7F" w:rsidRPr="00FE0AD0" w:rsidRDefault="00C26B7F" w:rsidP="0070617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B60ACC" w14:textId="4C403D5A" w:rsidR="00C26B7F" w:rsidRDefault="00C26B7F" w:rsidP="0070617A">
      <w:pPr>
        <w:jc w:val="both"/>
        <w:rPr>
          <w:sz w:val="20"/>
        </w:rPr>
      </w:pPr>
    </w:p>
    <w:p w14:paraId="4E21772B" w14:textId="77777777" w:rsidR="00420265" w:rsidRPr="00420265" w:rsidRDefault="005C601C" w:rsidP="00420265">
      <w:pPr>
        <w:numPr>
          <w:ilvl w:val="0"/>
          <w:numId w:val="55"/>
        </w:numPr>
        <w:spacing w:after="5" w:line="248" w:lineRule="auto"/>
        <w:ind w:left="360" w:right="10" w:hanging="360"/>
        <w:jc w:val="both"/>
        <w:rPr>
          <w:rFonts w:eastAsia="Arial" w:cs="Arial"/>
          <w:sz w:val="20"/>
          <w:szCs w:val="22"/>
        </w:rPr>
      </w:pPr>
      <w:r w:rsidRPr="00BF49F8">
        <w:rPr>
          <w:rFonts w:eastAsia="Arial" w:cs="Arial"/>
          <w:sz w:val="20"/>
          <w:szCs w:val="22"/>
        </w:rPr>
        <w:t>The permittee shall maintain records of the daily</w:t>
      </w:r>
      <w:r w:rsidR="006E1C6F" w:rsidRPr="00BF49F8">
        <w:rPr>
          <w:rFonts w:eastAsia="Arial" w:cs="Arial"/>
          <w:sz w:val="20"/>
          <w:szCs w:val="22"/>
        </w:rPr>
        <w:t xml:space="preserve">, monthly, and 12-month rolling time period (as determined at the end of each calendar month) gel coat </w:t>
      </w:r>
      <w:r w:rsidRPr="00BF49F8">
        <w:rPr>
          <w:rFonts w:eastAsia="Arial" w:cs="Arial"/>
          <w:sz w:val="20"/>
          <w:szCs w:val="22"/>
        </w:rPr>
        <w:t>usage</w:t>
      </w:r>
      <w:r w:rsidR="006E1C6F" w:rsidRPr="00BF49F8">
        <w:rPr>
          <w:rFonts w:eastAsia="Arial" w:cs="Arial"/>
          <w:sz w:val="20"/>
          <w:szCs w:val="22"/>
        </w:rPr>
        <w:t xml:space="preserve"> records consisting of calculations determining the daily usage </w:t>
      </w:r>
      <w:r w:rsidRPr="00BF49F8">
        <w:rPr>
          <w:rFonts w:eastAsia="Arial" w:cs="Arial"/>
          <w:sz w:val="20"/>
          <w:szCs w:val="22"/>
        </w:rPr>
        <w:t xml:space="preserve"> rate of each gel coat in pounds per calendar day, the monthly gel coat usage rate in pounds per calendar month, and the annual gel coat usage rate in pound per 12 month rolling time period.</w:t>
      </w:r>
      <w:r w:rsidRPr="00BF49F8">
        <w:rPr>
          <w:rFonts w:eastAsia="Arial" w:cs="Arial"/>
          <w:sz w:val="20"/>
          <w:szCs w:val="22"/>
          <w:vertAlign w:val="superscript"/>
        </w:rPr>
        <w:t>2</w:t>
      </w:r>
      <w:r w:rsidRPr="00BF49F8">
        <w:rPr>
          <w:rFonts w:eastAsia="Arial" w:cs="Arial"/>
          <w:sz w:val="20"/>
          <w:szCs w:val="22"/>
        </w:rPr>
        <w:t xml:space="preserve"> </w:t>
      </w:r>
      <w:r w:rsidRPr="00BF49F8">
        <w:rPr>
          <w:rFonts w:eastAsia="Arial" w:cs="Arial"/>
          <w:b/>
          <w:sz w:val="20"/>
          <w:szCs w:val="22"/>
        </w:rPr>
        <w:t xml:space="preserve">(R 336.1205, R 336.1225, </w:t>
      </w:r>
    </w:p>
    <w:p w14:paraId="4421FE06" w14:textId="16B58E51" w:rsidR="005C601C" w:rsidRPr="00BF49F8" w:rsidRDefault="005C601C" w:rsidP="00420265">
      <w:pPr>
        <w:spacing w:after="5" w:line="248" w:lineRule="auto"/>
        <w:ind w:left="360" w:right="10"/>
        <w:jc w:val="both"/>
        <w:rPr>
          <w:rFonts w:eastAsia="Arial" w:cs="Arial"/>
          <w:sz w:val="20"/>
          <w:szCs w:val="22"/>
        </w:rPr>
      </w:pPr>
      <w:r w:rsidRPr="00BF49F8">
        <w:rPr>
          <w:rFonts w:eastAsia="Arial" w:cs="Arial"/>
          <w:b/>
          <w:sz w:val="20"/>
          <w:szCs w:val="22"/>
        </w:rPr>
        <w:t>R 336.1702(c))</w:t>
      </w:r>
      <w:r w:rsidRPr="00BF49F8">
        <w:rPr>
          <w:rFonts w:eastAsia="Arial" w:cs="Arial"/>
          <w:sz w:val="20"/>
          <w:szCs w:val="22"/>
        </w:rPr>
        <w:t xml:space="preserve"> </w:t>
      </w:r>
    </w:p>
    <w:p w14:paraId="671B184D" w14:textId="6FC28386" w:rsidR="005C601C" w:rsidRPr="00BF49F8" w:rsidRDefault="005C601C" w:rsidP="005C601C">
      <w:pPr>
        <w:spacing w:line="259" w:lineRule="auto"/>
        <w:rPr>
          <w:rFonts w:eastAsia="Arial" w:cs="Arial"/>
          <w:sz w:val="20"/>
          <w:szCs w:val="22"/>
        </w:rPr>
      </w:pPr>
    </w:p>
    <w:p w14:paraId="15801FF0" w14:textId="3EB52E94" w:rsidR="005C601C" w:rsidRPr="00BF49F8" w:rsidRDefault="005C601C" w:rsidP="00420265">
      <w:pPr>
        <w:numPr>
          <w:ilvl w:val="0"/>
          <w:numId w:val="55"/>
        </w:numPr>
        <w:spacing w:after="5" w:line="248" w:lineRule="auto"/>
        <w:ind w:left="360" w:right="10" w:hanging="360"/>
        <w:jc w:val="both"/>
        <w:rPr>
          <w:rFonts w:eastAsia="Arial" w:cs="Arial"/>
          <w:sz w:val="20"/>
          <w:szCs w:val="22"/>
        </w:rPr>
      </w:pPr>
      <w:r w:rsidRPr="00BF49F8">
        <w:rPr>
          <w:rFonts w:eastAsia="Arial" w:cs="Arial"/>
          <w:sz w:val="20"/>
          <w:szCs w:val="22"/>
        </w:rPr>
        <w:t xml:space="preserve">The permittee shall maintain a current listing from the manufacturer of the chemical composition of each shipment of gel coat, including the weight percent of </w:t>
      </w:r>
      <w:r w:rsidRPr="005C601C">
        <w:rPr>
          <w:rFonts w:eastAsia="Arial" w:cs="Arial"/>
          <w:color w:val="000000"/>
          <w:sz w:val="20"/>
          <w:szCs w:val="22"/>
        </w:rPr>
        <w:t>each component.  The data may consist of manufacturer’s formulation data or other method as approved by the AQD District Supervisor.</w:t>
      </w:r>
      <w:r w:rsidRPr="005C601C">
        <w:rPr>
          <w:rFonts w:eastAsia="Arial" w:cs="Arial"/>
          <w:color w:val="000000"/>
          <w:sz w:val="20"/>
          <w:szCs w:val="22"/>
          <w:vertAlign w:val="superscript"/>
        </w:rPr>
        <w:t>2</w:t>
      </w:r>
      <w:r w:rsidRPr="005C601C">
        <w:rPr>
          <w:rFonts w:eastAsia="Arial" w:cs="Arial"/>
          <w:color w:val="000000"/>
          <w:sz w:val="20"/>
          <w:szCs w:val="22"/>
        </w:rPr>
        <w:t xml:space="preserve"> </w:t>
      </w:r>
      <w:r w:rsidRPr="005C601C">
        <w:rPr>
          <w:rFonts w:eastAsia="Arial" w:cs="Arial"/>
          <w:b/>
          <w:color w:val="000000"/>
          <w:sz w:val="20"/>
          <w:szCs w:val="22"/>
        </w:rPr>
        <w:t>(</w:t>
      </w:r>
      <w:r w:rsidR="006E1C6F" w:rsidRPr="00BF49F8">
        <w:rPr>
          <w:rFonts w:eastAsia="Arial" w:cs="Arial"/>
          <w:b/>
          <w:sz w:val="20"/>
          <w:szCs w:val="22"/>
        </w:rPr>
        <w:t xml:space="preserve">R 336.1224, </w:t>
      </w:r>
      <w:r w:rsidRPr="00BF49F8">
        <w:rPr>
          <w:rFonts w:eastAsia="Arial" w:cs="Arial"/>
          <w:b/>
          <w:sz w:val="20"/>
          <w:szCs w:val="22"/>
        </w:rPr>
        <w:t>R 336.1225, R 336.1702(c))</w:t>
      </w:r>
      <w:r w:rsidRPr="00BF49F8">
        <w:rPr>
          <w:rFonts w:eastAsia="Arial" w:cs="Arial"/>
          <w:sz w:val="20"/>
          <w:szCs w:val="22"/>
        </w:rPr>
        <w:t xml:space="preserve"> </w:t>
      </w:r>
    </w:p>
    <w:p w14:paraId="6F55E51E" w14:textId="56DCCD72" w:rsidR="005C601C" w:rsidRPr="00BF49F8" w:rsidRDefault="005C601C" w:rsidP="005C601C">
      <w:pPr>
        <w:spacing w:line="259" w:lineRule="auto"/>
        <w:rPr>
          <w:rFonts w:eastAsia="Arial" w:cs="Arial"/>
          <w:sz w:val="20"/>
          <w:szCs w:val="22"/>
        </w:rPr>
      </w:pPr>
    </w:p>
    <w:p w14:paraId="393D81D1" w14:textId="5D3EEF14" w:rsidR="005C601C" w:rsidRPr="002E3352" w:rsidRDefault="005C601C" w:rsidP="00420265">
      <w:pPr>
        <w:numPr>
          <w:ilvl w:val="0"/>
          <w:numId w:val="55"/>
        </w:numPr>
        <w:spacing w:after="5" w:line="248" w:lineRule="auto"/>
        <w:ind w:left="360" w:right="10" w:hanging="360"/>
        <w:jc w:val="both"/>
        <w:rPr>
          <w:rFonts w:eastAsia="Arial" w:cs="Arial"/>
          <w:color w:val="000000"/>
          <w:sz w:val="20"/>
          <w:szCs w:val="22"/>
        </w:rPr>
      </w:pPr>
      <w:r w:rsidRPr="00BF49F8">
        <w:rPr>
          <w:rFonts w:eastAsia="Arial" w:cs="Arial"/>
          <w:sz w:val="20"/>
          <w:szCs w:val="22"/>
        </w:rPr>
        <w:t xml:space="preserve">The permittee shall maintain records of the appropriate emission factor (specify the application method, </w:t>
      </w:r>
      <w:r w:rsidRPr="002E3352">
        <w:rPr>
          <w:rFonts w:eastAsia="Arial" w:cs="Arial"/>
          <w:sz w:val="20"/>
          <w:szCs w:val="22"/>
        </w:rPr>
        <w:t>applicable monomer contents, and dated version of the UEF Table us</w:t>
      </w:r>
      <w:r w:rsidRPr="002E3352">
        <w:rPr>
          <w:rFonts w:eastAsia="Arial" w:cs="Arial"/>
          <w:color w:val="000000"/>
          <w:sz w:val="20"/>
          <w:szCs w:val="22"/>
        </w:rPr>
        <w:t>ed) for each gel coat used.</w:t>
      </w:r>
      <w:r w:rsidRPr="002E3352">
        <w:rPr>
          <w:rFonts w:eastAsia="Arial" w:cs="Arial"/>
          <w:color w:val="000000"/>
          <w:sz w:val="20"/>
          <w:szCs w:val="22"/>
          <w:vertAlign w:val="superscript"/>
        </w:rPr>
        <w:t>1</w:t>
      </w:r>
      <w:r w:rsidRPr="002E3352">
        <w:rPr>
          <w:rFonts w:eastAsia="Arial" w:cs="Arial"/>
          <w:color w:val="000000"/>
          <w:sz w:val="20"/>
          <w:szCs w:val="22"/>
        </w:rPr>
        <w:t xml:space="preserve"> </w:t>
      </w:r>
      <w:r w:rsidRPr="002E3352">
        <w:rPr>
          <w:rFonts w:eastAsia="Arial" w:cs="Arial"/>
          <w:b/>
          <w:color w:val="000000"/>
          <w:sz w:val="20"/>
          <w:szCs w:val="22"/>
        </w:rPr>
        <w:t>(R 336.1225)</w:t>
      </w:r>
      <w:r w:rsidRPr="002E3352">
        <w:rPr>
          <w:rFonts w:eastAsia="Arial" w:cs="Arial"/>
          <w:color w:val="000000"/>
          <w:sz w:val="20"/>
          <w:szCs w:val="22"/>
        </w:rPr>
        <w:t xml:space="preserve"> </w:t>
      </w:r>
    </w:p>
    <w:p w14:paraId="07A9F8CF" w14:textId="7EB15A3F" w:rsidR="005C601C" w:rsidRPr="002E3352" w:rsidRDefault="005C601C" w:rsidP="005C601C">
      <w:pPr>
        <w:spacing w:line="259" w:lineRule="auto"/>
        <w:rPr>
          <w:rFonts w:eastAsia="Arial" w:cs="Arial"/>
          <w:sz w:val="20"/>
          <w:szCs w:val="22"/>
        </w:rPr>
      </w:pPr>
    </w:p>
    <w:p w14:paraId="1EBAD46C" w14:textId="5266C32F" w:rsidR="005C601C" w:rsidRPr="002E3352" w:rsidRDefault="005C601C" w:rsidP="00420265">
      <w:pPr>
        <w:numPr>
          <w:ilvl w:val="0"/>
          <w:numId w:val="55"/>
        </w:numPr>
        <w:spacing w:after="5" w:line="248" w:lineRule="auto"/>
        <w:ind w:left="360" w:right="10" w:hanging="360"/>
        <w:jc w:val="both"/>
        <w:rPr>
          <w:rFonts w:eastAsia="Arial" w:cs="Arial"/>
          <w:color w:val="000000"/>
          <w:sz w:val="20"/>
          <w:szCs w:val="22"/>
        </w:rPr>
      </w:pPr>
      <w:r w:rsidRPr="002E3352">
        <w:rPr>
          <w:rFonts w:eastAsia="Arial" w:cs="Arial"/>
          <w:sz w:val="20"/>
          <w:szCs w:val="22"/>
        </w:rPr>
        <w:t xml:space="preserve">The permittee shall maintain </w:t>
      </w:r>
      <w:r w:rsidRPr="002E3352">
        <w:rPr>
          <w:rFonts w:eastAsia="Arial" w:cs="Arial"/>
          <w:color w:val="000000"/>
          <w:sz w:val="20"/>
          <w:szCs w:val="22"/>
        </w:rPr>
        <w:t>records of the calendar day hours of operation.</w:t>
      </w:r>
      <w:r w:rsidRPr="002E3352">
        <w:rPr>
          <w:rFonts w:eastAsia="Arial" w:cs="Arial"/>
          <w:color w:val="000000"/>
          <w:sz w:val="20"/>
          <w:szCs w:val="22"/>
          <w:vertAlign w:val="superscript"/>
        </w:rPr>
        <w:t>1</w:t>
      </w:r>
      <w:r w:rsidRPr="002E3352">
        <w:rPr>
          <w:rFonts w:eastAsia="Arial" w:cs="Arial"/>
          <w:color w:val="000000"/>
          <w:sz w:val="20"/>
          <w:szCs w:val="22"/>
        </w:rPr>
        <w:t xml:space="preserve"> </w:t>
      </w:r>
      <w:r w:rsidRPr="002E3352">
        <w:rPr>
          <w:rFonts w:eastAsia="Arial" w:cs="Arial"/>
          <w:b/>
          <w:color w:val="000000"/>
          <w:sz w:val="20"/>
          <w:szCs w:val="22"/>
        </w:rPr>
        <w:t>(R 336.1225</w:t>
      </w:r>
      <w:r w:rsidR="000573DB" w:rsidRPr="002E3352">
        <w:rPr>
          <w:rFonts w:eastAsia="Arial" w:cs="Arial"/>
          <w:b/>
          <w:color w:val="000000"/>
          <w:sz w:val="20"/>
          <w:szCs w:val="22"/>
        </w:rPr>
        <w:t>)</w:t>
      </w:r>
    </w:p>
    <w:p w14:paraId="0074080F" w14:textId="2BA1F143" w:rsidR="005C601C" w:rsidRPr="002E3352" w:rsidRDefault="005C601C" w:rsidP="005C601C">
      <w:pPr>
        <w:spacing w:line="259" w:lineRule="auto"/>
        <w:rPr>
          <w:rFonts w:eastAsia="Arial" w:cs="Arial"/>
          <w:color w:val="000000"/>
          <w:sz w:val="20"/>
          <w:szCs w:val="22"/>
        </w:rPr>
      </w:pPr>
    </w:p>
    <w:p w14:paraId="7E65CC3C" w14:textId="7D2F9D2E" w:rsidR="005C601C" w:rsidRPr="009578E2" w:rsidRDefault="005C601C" w:rsidP="00420265">
      <w:pPr>
        <w:numPr>
          <w:ilvl w:val="0"/>
          <w:numId w:val="55"/>
        </w:numPr>
        <w:spacing w:after="5" w:line="248" w:lineRule="auto"/>
        <w:ind w:left="360" w:right="10" w:hanging="360"/>
        <w:jc w:val="both"/>
        <w:rPr>
          <w:rFonts w:eastAsia="Arial" w:cs="Arial"/>
          <w:sz w:val="20"/>
          <w:szCs w:val="22"/>
        </w:rPr>
      </w:pPr>
      <w:r w:rsidRPr="002E3352">
        <w:rPr>
          <w:rFonts w:eastAsia="Arial" w:cs="Arial"/>
          <w:sz w:val="20"/>
          <w:szCs w:val="22"/>
        </w:rPr>
        <w:t>The</w:t>
      </w:r>
      <w:r w:rsidRPr="009578E2">
        <w:rPr>
          <w:rFonts w:eastAsia="Arial" w:cs="Arial"/>
          <w:sz w:val="20"/>
          <w:szCs w:val="22"/>
        </w:rPr>
        <w:t xml:space="preserve"> permittee shall calculate and maintain daily records of the actual styrene and VOC (including styrene) emission rates in pounds per hour using the equations listed in Appendix 7.</w:t>
      </w:r>
      <w:r w:rsidRPr="009578E2">
        <w:rPr>
          <w:rFonts w:eastAsia="Arial" w:cs="Arial"/>
          <w:sz w:val="20"/>
          <w:szCs w:val="22"/>
          <w:vertAlign w:val="superscript"/>
        </w:rPr>
        <w:t>2</w:t>
      </w:r>
      <w:r w:rsidRPr="009578E2">
        <w:rPr>
          <w:rFonts w:eastAsia="Arial" w:cs="Arial"/>
          <w:sz w:val="20"/>
          <w:szCs w:val="22"/>
        </w:rPr>
        <w:t xml:space="preserve"> </w:t>
      </w:r>
      <w:r w:rsidRPr="009578E2">
        <w:rPr>
          <w:rFonts w:eastAsia="Arial" w:cs="Arial"/>
          <w:b/>
          <w:sz w:val="20"/>
          <w:szCs w:val="22"/>
        </w:rPr>
        <w:t>(R 336.1225, R 336.1702(c))</w:t>
      </w:r>
      <w:r w:rsidRPr="009578E2">
        <w:rPr>
          <w:rFonts w:eastAsia="Arial" w:cs="Arial"/>
          <w:sz w:val="20"/>
          <w:szCs w:val="22"/>
        </w:rPr>
        <w:t xml:space="preserve"> </w:t>
      </w:r>
    </w:p>
    <w:p w14:paraId="2259211F" w14:textId="1E8D3E76" w:rsidR="005C601C" w:rsidRPr="009578E2" w:rsidRDefault="005C601C" w:rsidP="00524E28">
      <w:pPr>
        <w:spacing w:line="259" w:lineRule="auto"/>
        <w:rPr>
          <w:rFonts w:eastAsia="Arial" w:cs="Arial"/>
          <w:sz w:val="20"/>
          <w:szCs w:val="22"/>
        </w:rPr>
      </w:pPr>
    </w:p>
    <w:p w14:paraId="505862ED" w14:textId="7AD4AD02" w:rsidR="005C601C" w:rsidRPr="005C601C" w:rsidRDefault="005C601C" w:rsidP="00420265">
      <w:pPr>
        <w:numPr>
          <w:ilvl w:val="0"/>
          <w:numId w:val="55"/>
        </w:numPr>
        <w:spacing w:after="5" w:line="248" w:lineRule="auto"/>
        <w:ind w:left="360" w:right="10" w:hanging="360"/>
        <w:jc w:val="both"/>
        <w:rPr>
          <w:rFonts w:eastAsia="Arial" w:cs="Arial"/>
          <w:color w:val="000000"/>
          <w:sz w:val="20"/>
          <w:szCs w:val="22"/>
        </w:rPr>
      </w:pPr>
      <w:r w:rsidRPr="009578E2">
        <w:rPr>
          <w:rFonts w:eastAsia="Arial" w:cs="Arial"/>
          <w:sz w:val="20"/>
          <w:szCs w:val="22"/>
        </w:rPr>
        <w:t xml:space="preserve">The permittee </w:t>
      </w:r>
      <w:r w:rsidRPr="005C601C">
        <w:rPr>
          <w:rFonts w:eastAsia="Arial" w:cs="Arial"/>
          <w:color w:val="000000"/>
          <w:sz w:val="20"/>
          <w:szCs w:val="22"/>
        </w:rPr>
        <w:t>shall calculate and maintain monthly records of the actual styrene and VOC (including styrene) emission rates in tons per calendar month and the annual emission rates in tons per 12 month rolling time period as determined at the end of each calendar month using the equations in Appendix 7.</w:t>
      </w:r>
      <w:r w:rsidRPr="005C601C">
        <w:rPr>
          <w:rFonts w:eastAsia="Arial" w:cs="Arial"/>
          <w:color w:val="000000"/>
          <w:sz w:val="20"/>
          <w:szCs w:val="22"/>
          <w:vertAlign w:val="superscript"/>
        </w:rPr>
        <w:t>2</w:t>
      </w:r>
      <w:r w:rsidRPr="005C601C">
        <w:rPr>
          <w:rFonts w:eastAsia="Arial" w:cs="Arial"/>
          <w:color w:val="000000"/>
          <w:sz w:val="20"/>
          <w:szCs w:val="22"/>
        </w:rPr>
        <w:t xml:space="preserve"> </w:t>
      </w:r>
      <w:r w:rsidRPr="005C601C">
        <w:rPr>
          <w:rFonts w:eastAsia="Arial" w:cs="Arial"/>
          <w:b/>
          <w:color w:val="000000"/>
          <w:sz w:val="20"/>
          <w:szCs w:val="22"/>
        </w:rPr>
        <w:t>(R 336.1205, R 336.1225, R 336.1702(c))</w:t>
      </w:r>
      <w:r w:rsidRPr="005C601C">
        <w:rPr>
          <w:rFonts w:eastAsia="Arial" w:cs="Arial"/>
          <w:color w:val="000000"/>
          <w:sz w:val="20"/>
          <w:szCs w:val="22"/>
        </w:rPr>
        <w:t xml:space="preserve"> </w:t>
      </w:r>
    </w:p>
    <w:p w14:paraId="69D7EE92" w14:textId="2AF5460E" w:rsidR="005C601C" w:rsidRPr="005C601C" w:rsidRDefault="005C601C" w:rsidP="00524E28">
      <w:pPr>
        <w:spacing w:line="259" w:lineRule="auto"/>
        <w:rPr>
          <w:rFonts w:eastAsia="Arial" w:cs="Arial"/>
          <w:color w:val="000000"/>
          <w:sz w:val="20"/>
          <w:szCs w:val="22"/>
        </w:rPr>
      </w:pPr>
    </w:p>
    <w:p w14:paraId="1BE83407" w14:textId="4BFE2302" w:rsidR="005C601C" w:rsidRPr="005C601C" w:rsidRDefault="005C601C" w:rsidP="00420265">
      <w:pPr>
        <w:numPr>
          <w:ilvl w:val="0"/>
          <w:numId w:val="55"/>
        </w:numPr>
        <w:spacing w:after="5" w:line="248" w:lineRule="auto"/>
        <w:ind w:left="360" w:right="10" w:hanging="360"/>
        <w:jc w:val="both"/>
        <w:rPr>
          <w:rFonts w:eastAsia="Arial" w:cs="Arial"/>
          <w:color w:val="000000"/>
          <w:sz w:val="20"/>
          <w:szCs w:val="22"/>
        </w:rPr>
      </w:pPr>
      <w:r w:rsidRPr="009578E2">
        <w:rPr>
          <w:rFonts w:eastAsia="Arial" w:cs="Arial"/>
          <w:sz w:val="20"/>
          <w:szCs w:val="22"/>
        </w:rPr>
        <w:t xml:space="preserve">The permittee </w:t>
      </w:r>
      <w:r w:rsidRPr="005C601C">
        <w:rPr>
          <w:rFonts w:eastAsia="Arial" w:cs="Arial"/>
          <w:color w:val="000000"/>
          <w:sz w:val="20"/>
          <w:szCs w:val="22"/>
        </w:rPr>
        <w:t>shall keep the following information on a monthly basis.</w:t>
      </w:r>
      <w:r w:rsidRPr="005C601C">
        <w:rPr>
          <w:rFonts w:eastAsia="Arial" w:cs="Arial"/>
          <w:color w:val="000000"/>
          <w:sz w:val="20"/>
          <w:szCs w:val="22"/>
          <w:vertAlign w:val="superscript"/>
        </w:rPr>
        <w:t>1</w:t>
      </w:r>
      <w:r w:rsidRPr="005C601C">
        <w:rPr>
          <w:rFonts w:eastAsia="Arial" w:cs="Arial"/>
          <w:color w:val="000000"/>
          <w:sz w:val="20"/>
          <w:szCs w:val="22"/>
        </w:rPr>
        <w:t xml:space="preserve"> </w:t>
      </w:r>
      <w:r w:rsidRPr="005C601C">
        <w:rPr>
          <w:rFonts w:eastAsia="Arial" w:cs="Arial"/>
          <w:b/>
          <w:color w:val="000000"/>
          <w:sz w:val="20"/>
          <w:szCs w:val="22"/>
        </w:rPr>
        <w:t>(R 336.1225</w:t>
      </w:r>
      <w:r w:rsidR="001F58B2">
        <w:rPr>
          <w:rFonts w:eastAsia="Arial" w:cs="Arial"/>
          <w:b/>
          <w:color w:val="000000"/>
          <w:sz w:val="20"/>
          <w:szCs w:val="22"/>
        </w:rPr>
        <w:t>)</w:t>
      </w:r>
      <w:r w:rsidRPr="005C601C">
        <w:rPr>
          <w:rFonts w:eastAsia="Arial" w:cs="Arial"/>
          <w:color w:val="000000"/>
          <w:sz w:val="20"/>
          <w:szCs w:val="22"/>
        </w:rPr>
        <w:t xml:space="preserve"> </w:t>
      </w:r>
    </w:p>
    <w:p w14:paraId="3620B3FB" w14:textId="6F91D22D" w:rsidR="005C601C" w:rsidRPr="005C601C" w:rsidRDefault="005C601C" w:rsidP="00D231FD">
      <w:pPr>
        <w:numPr>
          <w:ilvl w:val="1"/>
          <w:numId w:val="55"/>
        </w:numPr>
        <w:spacing w:after="120" w:line="247" w:lineRule="auto"/>
        <w:ind w:left="360" w:right="14"/>
        <w:jc w:val="both"/>
        <w:rPr>
          <w:rFonts w:eastAsia="Arial" w:cs="Arial"/>
          <w:color w:val="000000"/>
          <w:sz w:val="20"/>
          <w:szCs w:val="22"/>
        </w:rPr>
      </w:pPr>
      <w:r w:rsidRPr="005C601C">
        <w:rPr>
          <w:rFonts w:eastAsia="Arial" w:cs="Arial"/>
          <w:color w:val="000000"/>
          <w:sz w:val="20"/>
          <w:szCs w:val="22"/>
        </w:rPr>
        <w:t xml:space="preserve">The identity of each acetone containing material used </w:t>
      </w:r>
    </w:p>
    <w:p w14:paraId="1FA569F2" w14:textId="4A4FB17E" w:rsidR="005C601C" w:rsidRPr="005C601C" w:rsidRDefault="005C601C" w:rsidP="00D231FD">
      <w:pPr>
        <w:numPr>
          <w:ilvl w:val="1"/>
          <w:numId w:val="55"/>
        </w:numPr>
        <w:spacing w:after="120" w:line="247" w:lineRule="auto"/>
        <w:ind w:left="360" w:right="14"/>
        <w:jc w:val="both"/>
        <w:rPr>
          <w:rFonts w:eastAsia="Arial" w:cs="Arial"/>
          <w:color w:val="000000"/>
          <w:sz w:val="20"/>
          <w:szCs w:val="22"/>
        </w:rPr>
      </w:pPr>
      <w:r w:rsidRPr="005C601C">
        <w:rPr>
          <w:rFonts w:eastAsia="Arial" w:cs="Arial"/>
          <w:color w:val="000000"/>
          <w:sz w:val="20"/>
          <w:szCs w:val="22"/>
        </w:rPr>
        <w:t>The acetone content of each material used, if applicable</w:t>
      </w:r>
    </w:p>
    <w:p w14:paraId="27DE2083" w14:textId="6E58F85A" w:rsidR="005C601C" w:rsidRPr="005C601C" w:rsidRDefault="005C601C" w:rsidP="00D231FD">
      <w:pPr>
        <w:numPr>
          <w:ilvl w:val="1"/>
          <w:numId w:val="55"/>
        </w:numPr>
        <w:spacing w:line="247" w:lineRule="auto"/>
        <w:ind w:left="720" w:right="14" w:hanging="360"/>
        <w:jc w:val="both"/>
        <w:rPr>
          <w:rFonts w:eastAsia="Arial" w:cs="Arial"/>
          <w:color w:val="000000"/>
          <w:sz w:val="20"/>
          <w:szCs w:val="22"/>
        </w:rPr>
      </w:pPr>
      <w:r w:rsidRPr="005C601C">
        <w:rPr>
          <w:rFonts w:eastAsia="Arial" w:cs="Arial"/>
          <w:color w:val="000000"/>
          <w:sz w:val="20"/>
          <w:szCs w:val="22"/>
        </w:rPr>
        <w:t xml:space="preserve">Acetone emission calculations determining the monthly emission rate in tons per calendar month and ton per 12 month rolling time period as determined at the end of each calendar month </w:t>
      </w:r>
    </w:p>
    <w:p w14:paraId="0F9212E4" w14:textId="19B0B3FA" w:rsidR="005C601C" w:rsidRPr="005C601C" w:rsidRDefault="005C601C" w:rsidP="005C601C">
      <w:pPr>
        <w:spacing w:line="259" w:lineRule="auto"/>
        <w:rPr>
          <w:rFonts w:eastAsia="Arial" w:cs="Arial"/>
          <w:color w:val="000000"/>
          <w:sz w:val="20"/>
          <w:szCs w:val="22"/>
        </w:rPr>
      </w:pPr>
    </w:p>
    <w:p w14:paraId="71EB6B60" w14:textId="5BD4E5A8" w:rsidR="005C601C" w:rsidRDefault="005C601C" w:rsidP="005C601C">
      <w:pPr>
        <w:spacing w:after="5" w:line="259" w:lineRule="auto"/>
        <w:ind w:left="360" w:hanging="270"/>
        <w:rPr>
          <w:rFonts w:eastAsia="Arial" w:cs="Arial"/>
          <w:b/>
          <w:color w:val="000000"/>
          <w:sz w:val="20"/>
          <w:szCs w:val="22"/>
        </w:rPr>
      </w:pPr>
      <w:r w:rsidRPr="005C601C">
        <w:rPr>
          <w:rFonts w:eastAsia="Arial" w:cs="Arial"/>
          <w:b/>
          <w:color w:val="000000"/>
          <w:sz w:val="20"/>
          <w:szCs w:val="22"/>
        </w:rPr>
        <w:t xml:space="preserve">See Appendix 7 </w:t>
      </w:r>
    </w:p>
    <w:p w14:paraId="117B3E2B" w14:textId="77777777" w:rsidR="005C601C" w:rsidRPr="005C601C" w:rsidRDefault="005C601C" w:rsidP="00765A9D">
      <w:pPr>
        <w:spacing w:after="5" w:line="259" w:lineRule="auto"/>
        <w:ind w:left="360" w:hanging="360"/>
        <w:rPr>
          <w:rFonts w:eastAsia="Arial" w:cs="Arial"/>
          <w:color w:val="000000"/>
          <w:sz w:val="20"/>
          <w:szCs w:val="22"/>
        </w:rPr>
      </w:pPr>
    </w:p>
    <w:p w14:paraId="5558A424" w14:textId="77777777" w:rsidR="00C26B7F" w:rsidRPr="00F01FE1" w:rsidRDefault="00C26B7F" w:rsidP="0070617A">
      <w:pPr>
        <w:jc w:val="both"/>
        <w:rPr>
          <w:b/>
          <w:sz w:val="20"/>
          <w:u w:val="single"/>
        </w:rPr>
      </w:pPr>
      <w:r>
        <w:rPr>
          <w:b/>
        </w:rPr>
        <w:t xml:space="preserve">VII.  </w:t>
      </w:r>
      <w:r>
        <w:rPr>
          <w:b/>
          <w:u w:val="single"/>
        </w:rPr>
        <w:t>REPORTING</w:t>
      </w:r>
    </w:p>
    <w:p w14:paraId="449DD624" w14:textId="77777777" w:rsidR="00C26B7F" w:rsidRPr="00047D6A" w:rsidRDefault="00C26B7F" w:rsidP="0070617A">
      <w:pPr>
        <w:jc w:val="both"/>
        <w:rPr>
          <w:sz w:val="20"/>
        </w:rPr>
      </w:pPr>
    </w:p>
    <w:p w14:paraId="762CED7B" w14:textId="77777777" w:rsidR="00C26B7F" w:rsidRDefault="00C26B7F" w:rsidP="0070617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49F6FAF" w14:textId="77777777" w:rsidR="00C26B7F" w:rsidRPr="00984760" w:rsidRDefault="00C26B7F" w:rsidP="0070617A">
      <w:pPr>
        <w:ind w:left="360" w:hanging="360"/>
        <w:jc w:val="both"/>
        <w:rPr>
          <w:sz w:val="20"/>
        </w:rPr>
      </w:pPr>
    </w:p>
    <w:p w14:paraId="638C6AE8" w14:textId="77777777" w:rsidR="00C26B7F" w:rsidRDefault="00C26B7F" w:rsidP="0070617A">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CEE3A6C" w14:textId="77777777" w:rsidR="00C26B7F" w:rsidRPr="00984760" w:rsidRDefault="00C26B7F" w:rsidP="0070617A">
      <w:pPr>
        <w:ind w:left="360" w:hanging="360"/>
        <w:jc w:val="both"/>
        <w:rPr>
          <w:sz w:val="20"/>
        </w:rPr>
      </w:pPr>
    </w:p>
    <w:p w14:paraId="7A440989" w14:textId="400CACD2" w:rsidR="00C26B7F" w:rsidRDefault="00C26B7F" w:rsidP="0070617A">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14ECCC8" w14:textId="77777777" w:rsidR="005C601C" w:rsidRPr="00984760" w:rsidRDefault="005C601C" w:rsidP="0070617A">
      <w:pPr>
        <w:ind w:left="360" w:hanging="360"/>
        <w:jc w:val="both"/>
        <w:rPr>
          <w:sz w:val="20"/>
        </w:rPr>
      </w:pPr>
    </w:p>
    <w:p w14:paraId="7D908243" w14:textId="0A909A68" w:rsidR="005C601C" w:rsidRPr="005C601C" w:rsidRDefault="005C601C" w:rsidP="00F1026A">
      <w:pPr>
        <w:numPr>
          <w:ilvl w:val="0"/>
          <w:numId w:val="56"/>
        </w:numPr>
        <w:spacing w:after="5" w:line="248" w:lineRule="auto"/>
        <w:ind w:left="360" w:right="10" w:hanging="360"/>
        <w:jc w:val="both"/>
        <w:rPr>
          <w:rFonts w:eastAsia="Arial" w:cs="Arial"/>
          <w:color w:val="000000"/>
          <w:sz w:val="20"/>
          <w:szCs w:val="22"/>
        </w:rPr>
      </w:pPr>
      <w:r w:rsidRPr="005233D8">
        <w:rPr>
          <w:rFonts w:eastAsia="Arial" w:cs="Arial"/>
          <w:sz w:val="20"/>
          <w:szCs w:val="22"/>
        </w:rPr>
        <w:t xml:space="preserve">The permittee shall </w:t>
      </w:r>
      <w:r w:rsidRPr="005C601C">
        <w:rPr>
          <w:rFonts w:eastAsia="Arial" w:cs="Arial"/>
          <w:color w:val="000000"/>
          <w:sz w:val="20"/>
          <w:szCs w:val="22"/>
        </w:rPr>
        <w:t xml:space="preserve">prepare monthly reports of styrene and VOC (including styrene) emission rate calculations (hourly, based upon a calendar day average, and </w:t>
      </w:r>
      <w:r w:rsidRPr="007F1BB2">
        <w:rPr>
          <w:rFonts w:eastAsia="Arial" w:cs="Arial"/>
          <w:sz w:val="20"/>
          <w:szCs w:val="22"/>
        </w:rPr>
        <w:t xml:space="preserve">yearly, based upon a 12-month rolling time period), </w:t>
      </w:r>
      <w:r w:rsidRPr="005C601C">
        <w:rPr>
          <w:rFonts w:eastAsia="Arial" w:cs="Arial"/>
          <w:color w:val="000000"/>
          <w:sz w:val="20"/>
          <w:szCs w:val="22"/>
        </w:rPr>
        <w:t>hours of operation, and daily gelcoat usage (as specified in Section VI), in a format acceptable to the District Supervisor.  The monthly reports shall be submitted quarterly to the District Supervisor, unless otherwise specified in any recordkeeping, reporting or notification condition.  The reports shall be postmarked or received by the appropriate AQD District Office no later than 30 days following the end of each calendar quarter.</w:t>
      </w:r>
      <w:r w:rsidRPr="005C601C">
        <w:rPr>
          <w:rFonts w:eastAsia="Arial" w:cs="Arial"/>
          <w:color w:val="000000"/>
          <w:sz w:val="20"/>
          <w:szCs w:val="22"/>
          <w:vertAlign w:val="superscript"/>
        </w:rPr>
        <w:t>2</w:t>
      </w:r>
      <w:r w:rsidRPr="005C601C">
        <w:rPr>
          <w:rFonts w:eastAsia="Arial" w:cs="Arial"/>
          <w:color w:val="000000"/>
          <w:sz w:val="20"/>
          <w:szCs w:val="22"/>
        </w:rPr>
        <w:t xml:space="preserve">  </w:t>
      </w:r>
      <w:r w:rsidRPr="005C601C">
        <w:rPr>
          <w:rFonts w:eastAsia="Arial" w:cs="Arial"/>
          <w:b/>
          <w:color w:val="000000"/>
          <w:sz w:val="20"/>
          <w:szCs w:val="22"/>
        </w:rPr>
        <w:t>(R 336.1205, R 336.1225, R 336.1702(c))</w:t>
      </w:r>
      <w:r w:rsidRPr="005C601C">
        <w:rPr>
          <w:rFonts w:eastAsia="Arial" w:cs="Arial"/>
          <w:color w:val="000000"/>
          <w:sz w:val="20"/>
          <w:szCs w:val="22"/>
        </w:rPr>
        <w:t xml:space="preserve"> </w:t>
      </w:r>
    </w:p>
    <w:p w14:paraId="7DAE31DC" w14:textId="77777777" w:rsidR="00C26B7F" w:rsidRPr="00E873CB" w:rsidRDefault="00C26B7F" w:rsidP="0070617A">
      <w:pPr>
        <w:jc w:val="both"/>
        <w:rPr>
          <w:rFonts w:cs="Arial"/>
          <w:sz w:val="20"/>
        </w:rPr>
      </w:pPr>
    </w:p>
    <w:p w14:paraId="1EBBD17D" w14:textId="77777777" w:rsidR="00C26B7F" w:rsidRPr="00FE0AD0" w:rsidRDefault="00C26B7F" w:rsidP="0070617A">
      <w:pPr>
        <w:jc w:val="both"/>
        <w:rPr>
          <w:rFonts w:cs="Arial"/>
          <w:b/>
          <w:sz w:val="20"/>
        </w:rPr>
      </w:pPr>
      <w:r w:rsidRPr="00FE0AD0">
        <w:rPr>
          <w:rFonts w:cs="Arial"/>
          <w:b/>
          <w:sz w:val="20"/>
        </w:rPr>
        <w:t>See Appendix 8</w:t>
      </w:r>
    </w:p>
    <w:p w14:paraId="266078F6" w14:textId="77777777" w:rsidR="00C26B7F" w:rsidRPr="00E873CB" w:rsidRDefault="00C26B7F" w:rsidP="0070617A">
      <w:pPr>
        <w:jc w:val="both"/>
        <w:rPr>
          <w:rFonts w:cs="Arial"/>
          <w:sz w:val="20"/>
        </w:rPr>
      </w:pPr>
    </w:p>
    <w:p w14:paraId="5E0D32F5" w14:textId="77777777" w:rsidR="00C26B7F" w:rsidRDefault="00C26B7F" w:rsidP="0070617A">
      <w:pPr>
        <w:jc w:val="both"/>
      </w:pPr>
      <w:r>
        <w:rPr>
          <w:b/>
        </w:rPr>
        <w:t xml:space="preserve">VIII.  </w:t>
      </w:r>
      <w:r>
        <w:rPr>
          <w:b/>
          <w:u w:val="single"/>
        </w:rPr>
        <w:t>STACK/VENT RESTRICTION(S)</w:t>
      </w:r>
    </w:p>
    <w:p w14:paraId="3B68C6AF" w14:textId="77777777" w:rsidR="00C26B7F" w:rsidRDefault="00C26B7F" w:rsidP="0070617A">
      <w:pPr>
        <w:jc w:val="both"/>
        <w:rPr>
          <w:sz w:val="20"/>
        </w:rPr>
      </w:pPr>
    </w:p>
    <w:p w14:paraId="3D9AEDB5" w14:textId="77777777" w:rsidR="00C26B7F" w:rsidRPr="00FE0AD0" w:rsidRDefault="00C26B7F" w:rsidP="0070617A">
      <w:pPr>
        <w:jc w:val="both"/>
        <w:rPr>
          <w:sz w:val="20"/>
        </w:rPr>
      </w:pPr>
      <w:r w:rsidRPr="00FE0AD0">
        <w:rPr>
          <w:sz w:val="20"/>
        </w:rPr>
        <w:t>The exhaust gases from the stacks listed in the table below shall be discharged unobstructed vertically upwards to the ambient air unless otherwise noted:</w:t>
      </w:r>
    </w:p>
    <w:p w14:paraId="7B9E1330" w14:textId="77777777" w:rsidR="00C26B7F" w:rsidRDefault="00C26B7F" w:rsidP="0070617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C26B7F" w14:paraId="6C73A79D" w14:textId="77777777" w:rsidTr="0070617A">
        <w:trPr>
          <w:cantSplit/>
          <w:tblHeader/>
        </w:trPr>
        <w:tc>
          <w:tcPr>
            <w:tcW w:w="2610" w:type="dxa"/>
            <w:tcBorders>
              <w:bottom w:val="single" w:sz="4" w:space="0" w:color="auto"/>
            </w:tcBorders>
          </w:tcPr>
          <w:p w14:paraId="7A5321DA" w14:textId="77777777" w:rsidR="00C26B7F" w:rsidRPr="00BD3DE3" w:rsidRDefault="00C26B7F" w:rsidP="0070617A">
            <w:pPr>
              <w:jc w:val="center"/>
              <w:rPr>
                <w:b/>
                <w:sz w:val="20"/>
              </w:rPr>
            </w:pPr>
            <w:r w:rsidRPr="00BD3DE3">
              <w:rPr>
                <w:b/>
                <w:sz w:val="20"/>
              </w:rPr>
              <w:t>Stack &amp; Vent ID</w:t>
            </w:r>
          </w:p>
        </w:tc>
        <w:tc>
          <w:tcPr>
            <w:tcW w:w="2520" w:type="dxa"/>
            <w:tcBorders>
              <w:bottom w:val="single" w:sz="4" w:space="0" w:color="auto"/>
            </w:tcBorders>
          </w:tcPr>
          <w:p w14:paraId="6246AD7E" w14:textId="77777777" w:rsidR="00C26B7F" w:rsidRPr="00BD3DE3" w:rsidRDefault="00C26B7F" w:rsidP="0070617A">
            <w:pPr>
              <w:jc w:val="center"/>
              <w:rPr>
                <w:b/>
                <w:sz w:val="20"/>
              </w:rPr>
            </w:pPr>
            <w:r w:rsidRPr="00BD3DE3">
              <w:rPr>
                <w:b/>
                <w:sz w:val="20"/>
              </w:rPr>
              <w:t xml:space="preserve">Maximum </w:t>
            </w:r>
            <w:r>
              <w:rPr>
                <w:b/>
                <w:sz w:val="20"/>
              </w:rPr>
              <w:t>Exhaust Diameter / Dimensions</w:t>
            </w:r>
          </w:p>
          <w:p w14:paraId="4C7A9A02" w14:textId="77777777" w:rsidR="00C26B7F" w:rsidRPr="00BD3DE3" w:rsidRDefault="00C26B7F" w:rsidP="0070617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16731366" w14:textId="77777777" w:rsidR="00C26B7F" w:rsidRDefault="00C26B7F" w:rsidP="0070617A">
            <w:pPr>
              <w:jc w:val="center"/>
              <w:rPr>
                <w:b/>
                <w:sz w:val="20"/>
              </w:rPr>
            </w:pPr>
            <w:r w:rsidRPr="00BD3DE3">
              <w:rPr>
                <w:b/>
                <w:sz w:val="20"/>
              </w:rPr>
              <w:t>M</w:t>
            </w:r>
            <w:r>
              <w:rPr>
                <w:b/>
                <w:sz w:val="20"/>
              </w:rPr>
              <w:t xml:space="preserve">inimum Height </w:t>
            </w:r>
          </w:p>
          <w:p w14:paraId="57BBED45" w14:textId="77777777" w:rsidR="00C26B7F" w:rsidRPr="00BD3DE3" w:rsidRDefault="00C26B7F" w:rsidP="0070617A">
            <w:pPr>
              <w:jc w:val="center"/>
              <w:rPr>
                <w:b/>
                <w:sz w:val="20"/>
              </w:rPr>
            </w:pPr>
            <w:r>
              <w:rPr>
                <w:b/>
                <w:sz w:val="20"/>
              </w:rPr>
              <w:t>Above Ground</w:t>
            </w:r>
          </w:p>
          <w:p w14:paraId="5F8A5944" w14:textId="77777777" w:rsidR="00C26B7F" w:rsidRPr="00BD3DE3" w:rsidRDefault="00C26B7F" w:rsidP="0070617A">
            <w:pPr>
              <w:jc w:val="center"/>
              <w:rPr>
                <w:b/>
                <w:sz w:val="20"/>
              </w:rPr>
            </w:pPr>
            <w:r w:rsidRPr="00BD3DE3">
              <w:rPr>
                <w:b/>
                <w:sz w:val="20"/>
              </w:rPr>
              <w:t>(feet)</w:t>
            </w:r>
          </w:p>
        </w:tc>
        <w:tc>
          <w:tcPr>
            <w:tcW w:w="2880" w:type="dxa"/>
            <w:tcBorders>
              <w:bottom w:val="single" w:sz="4" w:space="0" w:color="auto"/>
            </w:tcBorders>
          </w:tcPr>
          <w:p w14:paraId="598F6071" w14:textId="77777777" w:rsidR="00C26B7F" w:rsidRPr="00BD3DE3" w:rsidRDefault="00C26B7F" w:rsidP="0070617A">
            <w:pPr>
              <w:jc w:val="center"/>
              <w:rPr>
                <w:b/>
                <w:sz w:val="20"/>
              </w:rPr>
            </w:pPr>
            <w:r w:rsidRPr="00BD3DE3">
              <w:rPr>
                <w:b/>
                <w:sz w:val="20"/>
              </w:rPr>
              <w:t>Underlying Applicable Requirements</w:t>
            </w:r>
          </w:p>
        </w:tc>
      </w:tr>
      <w:tr w:rsidR="00C26B7F" w14:paraId="17F09EF4" w14:textId="77777777" w:rsidTr="0070617A">
        <w:trPr>
          <w:cantSplit/>
        </w:trPr>
        <w:tc>
          <w:tcPr>
            <w:tcW w:w="2610" w:type="dxa"/>
            <w:tcBorders>
              <w:top w:val="single" w:sz="4" w:space="0" w:color="auto"/>
              <w:bottom w:val="single" w:sz="4" w:space="0" w:color="auto"/>
            </w:tcBorders>
          </w:tcPr>
          <w:p w14:paraId="2BF226B3" w14:textId="48B63224" w:rsidR="00C26B7F" w:rsidRPr="00984760" w:rsidRDefault="005C601C" w:rsidP="00F1026A">
            <w:pPr>
              <w:numPr>
                <w:ilvl w:val="0"/>
                <w:numId w:val="57"/>
              </w:numPr>
              <w:ind w:left="324" w:hanging="324"/>
              <w:rPr>
                <w:sz w:val="20"/>
              </w:rPr>
            </w:pPr>
            <w:r w:rsidRPr="00F45D2F">
              <w:rPr>
                <w:sz w:val="20"/>
              </w:rPr>
              <w:t>SV002A</w:t>
            </w:r>
          </w:p>
        </w:tc>
        <w:tc>
          <w:tcPr>
            <w:tcW w:w="2520" w:type="dxa"/>
            <w:tcBorders>
              <w:top w:val="single" w:sz="4" w:space="0" w:color="auto"/>
              <w:bottom w:val="single" w:sz="4" w:space="0" w:color="auto"/>
            </w:tcBorders>
          </w:tcPr>
          <w:p w14:paraId="03C373D4" w14:textId="0C2612BA" w:rsidR="00C26B7F" w:rsidRPr="005C601C" w:rsidRDefault="005C601C" w:rsidP="0070617A">
            <w:pPr>
              <w:jc w:val="center"/>
              <w:rPr>
                <w:sz w:val="20"/>
                <w:vertAlign w:val="superscript"/>
              </w:rPr>
            </w:pPr>
            <w:r>
              <w:rPr>
                <w:sz w:val="20"/>
              </w:rPr>
              <w:t>43</w:t>
            </w:r>
            <w:r>
              <w:rPr>
                <w:sz w:val="20"/>
                <w:vertAlign w:val="superscript"/>
              </w:rPr>
              <w:t>2</w:t>
            </w:r>
          </w:p>
        </w:tc>
        <w:tc>
          <w:tcPr>
            <w:tcW w:w="2610" w:type="dxa"/>
            <w:tcBorders>
              <w:top w:val="single" w:sz="4" w:space="0" w:color="auto"/>
              <w:bottom w:val="single" w:sz="4" w:space="0" w:color="auto"/>
            </w:tcBorders>
          </w:tcPr>
          <w:p w14:paraId="7C3F3479" w14:textId="6BA9C9E4" w:rsidR="00C26B7F" w:rsidRPr="005C601C" w:rsidRDefault="005C601C" w:rsidP="0070617A">
            <w:pPr>
              <w:jc w:val="center"/>
              <w:rPr>
                <w:sz w:val="20"/>
                <w:vertAlign w:val="superscript"/>
              </w:rPr>
            </w:pPr>
            <w:r>
              <w:rPr>
                <w:sz w:val="20"/>
              </w:rPr>
              <w:t>47</w:t>
            </w:r>
            <w:r>
              <w:rPr>
                <w:sz w:val="20"/>
                <w:vertAlign w:val="superscript"/>
              </w:rPr>
              <w:t>2</w:t>
            </w:r>
          </w:p>
        </w:tc>
        <w:tc>
          <w:tcPr>
            <w:tcW w:w="2880" w:type="dxa"/>
            <w:tcBorders>
              <w:top w:val="single" w:sz="4" w:space="0" w:color="auto"/>
              <w:bottom w:val="single" w:sz="4" w:space="0" w:color="auto"/>
            </w:tcBorders>
          </w:tcPr>
          <w:p w14:paraId="38A3D2CE" w14:textId="77777777" w:rsidR="00C26B7F" w:rsidRDefault="005C601C" w:rsidP="0070617A">
            <w:pPr>
              <w:jc w:val="center"/>
              <w:rPr>
                <w:b/>
                <w:sz w:val="20"/>
              </w:rPr>
            </w:pPr>
            <w:r>
              <w:rPr>
                <w:b/>
                <w:sz w:val="20"/>
              </w:rPr>
              <w:t>R 336.1225</w:t>
            </w:r>
          </w:p>
          <w:p w14:paraId="1FCD0975" w14:textId="7CD93868" w:rsidR="005C601C" w:rsidRPr="00471C93" w:rsidRDefault="005C601C" w:rsidP="0070617A">
            <w:pPr>
              <w:jc w:val="center"/>
              <w:rPr>
                <w:b/>
                <w:sz w:val="20"/>
              </w:rPr>
            </w:pPr>
            <w:r>
              <w:rPr>
                <w:b/>
                <w:sz w:val="20"/>
              </w:rPr>
              <w:t>40 CFR 52.21(c) and (d)</w:t>
            </w:r>
          </w:p>
        </w:tc>
      </w:tr>
    </w:tbl>
    <w:p w14:paraId="050EBB21" w14:textId="77777777" w:rsidR="00C26B7F" w:rsidRDefault="00C26B7F" w:rsidP="0070617A">
      <w:pPr>
        <w:jc w:val="both"/>
        <w:rPr>
          <w:sz w:val="20"/>
        </w:rPr>
      </w:pPr>
    </w:p>
    <w:p w14:paraId="6FC31C36" w14:textId="77777777" w:rsidR="00C26B7F" w:rsidRDefault="00C26B7F" w:rsidP="0070617A">
      <w:pPr>
        <w:jc w:val="both"/>
      </w:pPr>
      <w:r>
        <w:rPr>
          <w:b/>
        </w:rPr>
        <w:t xml:space="preserve">IX.  </w:t>
      </w:r>
      <w:r>
        <w:rPr>
          <w:b/>
          <w:u w:val="single"/>
        </w:rPr>
        <w:t>OTHER REQUIREMENT(S)</w:t>
      </w:r>
    </w:p>
    <w:p w14:paraId="2B1E3C07" w14:textId="77777777" w:rsidR="00C26B7F" w:rsidRPr="00FE0AD0" w:rsidRDefault="00C26B7F" w:rsidP="0070617A">
      <w:pPr>
        <w:jc w:val="both"/>
        <w:rPr>
          <w:sz w:val="20"/>
        </w:rPr>
      </w:pPr>
    </w:p>
    <w:p w14:paraId="41F1AE7C" w14:textId="0947E8C5" w:rsidR="00C26B7F" w:rsidRPr="00984760" w:rsidRDefault="005C601C" w:rsidP="005C601C">
      <w:pPr>
        <w:jc w:val="both"/>
        <w:rPr>
          <w:sz w:val="20"/>
        </w:rPr>
      </w:pPr>
      <w:r>
        <w:rPr>
          <w:sz w:val="20"/>
        </w:rPr>
        <w:t>NA</w:t>
      </w:r>
    </w:p>
    <w:p w14:paraId="6FBFB1FF" w14:textId="1F05B28F" w:rsidR="00C26B7F" w:rsidRDefault="00C26B7F" w:rsidP="0070617A">
      <w:pPr>
        <w:jc w:val="both"/>
        <w:rPr>
          <w:sz w:val="20"/>
        </w:rPr>
      </w:pPr>
    </w:p>
    <w:p w14:paraId="389FED98" w14:textId="77777777" w:rsidR="00623B57" w:rsidRDefault="00623B57" w:rsidP="0070617A">
      <w:pPr>
        <w:jc w:val="both"/>
        <w:rPr>
          <w:sz w:val="20"/>
        </w:rPr>
      </w:pPr>
    </w:p>
    <w:p w14:paraId="6687FD0B" w14:textId="77777777" w:rsidR="00C26B7F" w:rsidRPr="00B90185" w:rsidRDefault="00C26B7F" w:rsidP="0070617A">
      <w:pPr>
        <w:jc w:val="both"/>
        <w:rPr>
          <w:b/>
          <w:sz w:val="20"/>
        </w:rPr>
      </w:pPr>
      <w:r w:rsidRPr="00B90185">
        <w:rPr>
          <w:b/>
          <w:sz w:val="20"/>
          <w:u w:val="single"/>
        </w:rPr>
        <w:lastRenderedPageBreak/>
        <w:t>Footnotes</w:t>
      </w:r>
      <w:r w:rsidRPr="00B90185">
        <w:rPr>
          <w:b/>
          <w:sz w:val="20"/>
        </w:rPr>
        <w:t>:</w:t>
      </w:r>
    </w:p>
    <w:p w14:paraId="0A037F64" w14:textId="77777777" w:rsidR="00C26B7F" w:rsidRPr="001E3851" w:rsidRDefault="00C26B7F" w:rsidP="0070617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33AE47D" w14:textId="77777777" w:rsidR="00C26B7F" w:rsidRPr="00D53AEC" w:rsidRDefault="00C26B7F" w:rsidP="0070617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C16F35B" w14:textId="3658EC01" w:rsidR="005C601C" w:rsidRDefault="005C601C" w:rsidP="007014BE">
      <w:pPr>
        <w:rPr>
          <w:szCs w:val="22"/>
        </w:rPr>
      </w:pPr>
      <w:r>
        <w:rPr>
          <w:szCs w:val="22"/>
        </w:rPr>
        <w:br w:type="page"/>
      </w:r>
    </w:p>
    <w:p w14:paraId="651A02EB" w14:textId="5057F7B8" w:rsidR="005C601C" w:rsidRPr="005C601C" w:rsidRDefault="005C601C" w:rsidP="007E095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0" w:name="_Toc101348916"/>
      <w:r w:rsidRPr="00C43734">
        <w:rPr>
          <w:bCs/>
          <w:szCs w:val="28"/>
        </w:rPr>
        <w:lastRenderedPageBreak/>
        <w:t>EU</w:t>
      </w:r>
      <w:r>
        <w:rPr>
          <w:bCs/>
          <w:szCs w:val="28"/>
        </w:rPr>
        <w:t>ADHESIVE</w:t>
      </w:r>
      <w:bookmarkEnd w:id="90"/>
    </w:p>
    <w:p w14:paraId="31EEDCAB" w14:textId="77777777" w:rsidR="005C601C" w:rsidRPr="00EE02F9" w:rsidRDefault="005C601C" w:rsidP="007E095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3946A28" w14:textId="77777777" w:rsidR="005C601C" w:rsidRPr="0019740E" w:rsidRDefault="005C601C" w:rsidP="007E0951">
      <w:pPr>
        <w:rPr>
          <w:sz w:val="20"/>
        </w:rPr>
      </w:pPr>
    </w:p>
    <w:p w14:paraId="5FB958CC" w14:textId="77777777" w:rsidR="005C601C" w:rsidRDefault="005C601C" w:rsidP="007E0951">
      <w:pPr>
        <w:jc w:val="both"/>
        <w:rPr>
          <w:b/>
          <w:u w:val="single"/>
        </w:rPr>
      </w:pPr>
      <w:r>
        <w:rPr>
          <w:b/>
          <w:u w:val="single"/>
        </w:rPr>
        <w:t>DESCRIPTION</w:t>
      </w:r>
    </w:p>
    <w:p w14:paraId="649062E6" w14:textId="77777777" w:rsidR="005C601C" w:rsidRDefault="005C601C" w:rsidP="007E0951">
      <w:pPr>
        <w:jc w:val="both"/>
        <w:rPr>
          <w:sz w:val="20"/>
        </w:rPr>
      </w:pPr>
    </w:p>
    <w:p w14:paraId="134FC55F" w14:textId="391C9D3C" w:rsidR="005C601C" w:rsidRPr="005C601C" w:rsidRDefault="005C601C" w:rsidP="005C601C">
      <w:pPr>
        <w:spacing w:after="5" w:line="248" w:lineRule="auto"/>
        <w:ind w:right="10"/>
        <w:jc w:val="both"/>
        <w:rPr>
          <w:rFonts w:eastAsia="Arial" w:cs="Arial"/>
          <w:color w:val="000000"/>
          <w:sz w:val="20"/>
          <w:szCs w:val="22"/>
        </w:rPr>
      </w:pPr>
      <w:r w:rsidRPr="005C601C">
        <w:rPr>
          <w:rFonts w:eastAsia="Arial" w:cs="Arial"/>
          <w:color w:val="000000"/>
          <w:sz w:val="20"/>
          <w:szCs w:val="22"/>
        </w:rPr>
        <w:t>Application of adhesives during the boat manufacturing process at the Sport Plant</w:t>
      </w:r>
      <w:r w:rsidR="002E3352">
        <w:rPr>
          <w:rFonts w:eastAsia="Arial" w:cs="Arial"/>
          <w:color w:val="000000"/>
          <w:sz w:val="20"/>
          <w:szCs w:val="22"/>
        </w:rPr>
        <w:t>.</w:t>
      </w:r>
      <w:r w:rsidRPr="005C601C">
        <w:rPr>
          <w:rFonts w:eastAsia="Arial" w:cs="Arial"/>
          <w:color w:val="000000"/>
          <w:sz w:val="20"/>
          <w:szCs w:val="22"/>
        </w:rPr>
        <w:t xml:space="preserve"> </w:t>
      </w:r>
    </w:p>
    <w:p w14:paraId="2E70A333" w14:textId="77777777" w:rsidR="005C601C" w:rsidRPr="0019740E" w:rsidRDefault="005C601C" w:rsidP="007E0951">
      <w:pPr>
        <w:jc w:val="both"/>
        <w:rPr>
          <w:sz w:val="20"/>
        </w:rPr>
      </w:pPr>
    </w:p>
    <w:p w14:paraId="3231A482" w14:textId="66B43D97" w:rsidR="005C601C" w:rsidRPr="002D2E55" w:rsidRDefault="005C601C" w:rsidP="007E0951">
      <w:pPr>
        <w:jc w:val="both"/>
        <w:rPr>
          <w:sz w:val="20"/>
        </w:rPr>
      </w:pPr>
      <w:r w:rsidRPr="00FE0AD0">
        <w:rPr>
          <w:b/>
          <w:sz w:val="20"/>
        </w:rPr>
        <w:t>Flexible Group ID</w:t>
      </w:r>
      <w:r>
        <w:rPr>
          <w:b/>
          <w:sz w:val="20"/>
        </w:rPr>
        <w:t>:</w:t>
      </w:r>
      <w:r>
        <w:rPr>
          <w:sz w:val="20"/>
        </w:rPr>
        <w:t xml:space="preserve"> NA</w:t>
      </w:r>
    </w:p>
    <w:p w14:paraId="3580E5EB" w14:textId="77777777" w:rsidR="005C601C" w:rsidRPr="0019740E" w:rsidRDefault="005C601C" w:rsidP="007E0951">
      <w:pPr>
        <w:tabs>
          <w:tab w:val="left" w:pos="6328"/>
        </w:tabs>
        <w:jc w:val="both"/>
        <w:rPr>
          <w:sz w:val="20"/>
        </w:rPr>
      </w:pPr>
    </w:p>
    <w:p w14:paraId="2D014848" w14:textId="77777777" w:rsidR="005C601C" w:rsidRDefault="005C601C" w:rsidP="007E0951">
      <w:pPr>
        <w:jc w:val="both"/>
        <w:rPr>
          <w:b/>
          <w:u w:val="single"/>
        </w:rPr>
      </w:pPr>
      <w:r>
        <w:rPr>
          <w:b/>
          <w:u w:val="single"/>
        </w:rPr>
        <w:t>POLLUTION CONTROL EQUIPMENT</w:t>
      </w:r>
    </w:p>
    <w:p w14:paraId="253EB8D1" w14:textId="77777777" w:rsidR="005C601C" w:rsidRPr="0058608D" w:rsidRDefault="005C601C" w:rsidP="007E0951">
      <w:pPr>
        <w:jc w:val="both"/>
      </w:pPr>
    </w:p>
    <w:p w14:paraId="7244E86A" w14:textId="3BCC24F8" w:rsidR="005C601C" w:rsidRPr="00AA061F" w:rsidRDefault="005C601C" w:rsidP="007E0951">
      <w:pPr>
        <w:jc w:val="both"/>
        <w:rPr>
          <w:sz w:val="20"/>
        </w:rPr>
      </w:pPr>
      <w:r>
        <w:rPr>
          <w:sz w:val="20"/>
        </w:rPr>
        <w:t>NA</w:t>
      </w:r>
    </w:p>
    <w:p w14:paraId="58951714" w14:textId="77777777" w:rsidR="005C601C" w:rsidRPr="00906ACF" w:rsidRDefault="005C601C" w:rsidP="007E0951">
      <w:pPr>
        <w:jc w:val="both"/>
        <w:rPr>
          <w:sz w:val="20"/>
        </w:rPr>
      </w:pPr>
    </w:p>
    <w:p w14:paraId="6AA33BBF" w14:textId="77777777" w:rsidR="005C601C" w:rsidRPr="00F01FE1" w:rsidRDefault="005C601C" w:rsidP="007E0951">
      <w:pPr>
        <w:jc w:val="both"/>
        <w:rPr>
          <w:b/>
          <w:sz w:val="20"/>
          <w:u w:val="single"/>
        </w:rPr>
      </w:pPr>
      <w:r>
        <w:rPr>
          <w:b/>
        </w:rPr>
        <w:t>I.</w:t>
      </w:r>
      <w:r w:rsidRPr="005C7CDB">
        <w:rPr>
          <w:b/>
        </w:rPr>
        <w:t xml:space="preserve">  </w:t>
      </w:r>
      <w:r w:rsidRPr="005C7CDB">
        <w:rPr>
          <w:b/>
          <w:u w:val="single"/>
        </w:rPr>
        <w:t>EMISSION LIMIT(S)</w:t>
      </w:r>
    </w:p>
    <w:p w14:paraId="1337F44B" w14:textId="77777777" w:rsidR="005C601C" w:rsidRDefault="005C601C" w:rsidP="007E095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C601C" w14:paraId="4B5C1DB8"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64A395EB" w14:textId="77777777" w:rsidR="005C601C" w:rsidRPr="00BD3DE3" w:rsidRDefault="005C601C" w:rsidP="007E0951">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2BB4CCF" w14:textId="77777777" w:rsidR="005C601C" w:rsidRPr="00BD3DE3" w:rsidRDefault="005C601C" w:rsidP="007E0951">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67E8562" w14:textId="77777777" w:rsidR="005C601C" w:rsidRDefault="005C601C" w:rsidP="007E0951">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0ECFAE89" w14:textId="77777777" w:rsidR="005C601C" w:rsidRPr="00BD3DE3" w:rsidRDefault="005C601C" w:rsidP="007E095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0677E82" w14:textId="77777777" w:rsidR="005C601C" w:rsidRDefault="005C601C" w:rsidP="007E0951">
            <w:pPr>
              <w:jc w:val="center"/>
              <w:rPr>
                <w:b/>
                <w:sz w:val="20"/>
              </w:rPr>
            </w:pPr>
            <w:r>
              <w:rPr>
                <w:b/>
                <w:sz w:val="20"/>
              </w:rPr>
              <w:t>Monitoring/</w:t>
            </w:r>
          </w:p>
          <w:p w14:paraId="2D6D18AB" w14:textId="77777777" w:rsidR="005C601C" w:rsidRPr="00BD3DE3" w:rsidRDefault="005C601C" w:rsidP="007E0951">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D5830FC" w14:textId="77777777" w:rsidR="005C601C" w:rsidRPr="00BD3DE3" w:rsidRDefault="005C601C" w:rsidP="007E0951">
            <w:pPr>
              <w:jc w:val="center"/>
              <w:rPr>
                <w:b/>
                <w:sz w:val="20"/>
              </w:rPr>
            </w:pPr>
            <w:r w:rsidRPr="00BD3DE3">
              <w:rPr>
                <w:b/>
                <w:sz w:val="20"/>
              </w:rPr>
              <w:t>Underlying</w:t>
            </w:r>
            <w:r>
              <w:rPr>
                <w:b/>
                <w:sz w:val="20"/>
              </w:rPr>
              <w:t xml:space="preserve"> </w:t>
            </w:r>
            <w:r w:rsidRPr="00BD3DE3">
              <w:rPr>
                <w:b/>
                <w:sz w:val="20"/>
              </w:rPr>
              <w:t>Applicable Requirements</w:t>
            </w:r>
          </w:p>
        </w:tc>
      </w:tr>
      <w:tr w:rsidR="005C601C" w14:paraId="687814C3"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7ED0472" w14:textId="713D7FF1" w:rsidR="005C601C" w:rsidRPr="00095B77" w:rsidRDefault="005C601C" w:rsidP="00F1026A">
            <w:pPr>
              <w:numPr>
                <w:ilvl w:val="0"/>
                <w:numId w:val="58"/>
              </w:numPr>
              <w:ind w:left="348"/>
              <w:rPr>
                <w:sz w:val="20"/>
              </w:rPr>
            </w:pPr>
            <w:r>
              <w:rPr>
                <w:sz w:val="20"/>
              </w:rPr>
              <w:t>VOC and acetone combined</w:t>
            </w:r>
          </w:p>
        </w:tc>
        <w:tc>
          <w:tcPr>
            <w:tcW w:w="1440" w:type="dxa"/>
            <w:tcBorders>
              <w:top w:val="single" w:sz="4" w:space="0" w:color="auto"/>
              <w:left w:val="single" w:sz="4" w:space="0" w:color="auto"/>
              <w:bottom w:val="single" w:sz="4" w:space="0" w:color="auto"/>
              <w:right w:val="single" w:sz="4" w:space="0" w:color="auto"/>
            </w:tcBorders>
          </w:tcPr>
          <w:p w14:paraId="4AD052C5" w14:textId="039FBB4D" w:rsidR="005C601C" w:rsidRPr="005C601C" w:rsidRDefault="005C601C" w:rsidP="007E0951">
            <w:pPr>
              <w:jc w:val="center"/>
              <w:rPr>
                <w:sz w:val="20"/>
                <w:vertAlign w:val="superscript"/>
              </w:rPr>
            </w:pPr>
            <w:r>
              <w:rPr>
                <w:sz w:val="20"/>
              </w:rPr>
              <w:t>530.9 pounds/day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350422BD" w14:textId="655C214B" w:rsidR="005C601C" w:rsidRPr="00BD3DE3" w:rsidRDefault="005C601C" w:rsidP="007E0951">
            <w:pPr>
              <w:jc w:val="center"/>
              <w:rPr>
                <w:sz w:val="20"/>
              </w:rPr>
            </w:pPr>
            <w:r>
              <w:rPr>
                <w:sz w:val="20"/>
              </w:rPr>
              <w:t>Calendar day</w:t>
            </w:r>
          </w:p>
        </w:tc>
        <w:tc>
          <w:tcPr>
            <w:tcW w:w="1890" w:type="dxa"/>
            <w:tcBorders>
              <w:top w:val="single" w:sz="4" w:space="0" w:color="auto"/>
              <w:left w:val="single" w:sz="4" w:space="0" w:color="auto"/>
              <w:bottom w:val="single" w:sz="4" w:space="0" w:color="auto"/>
              <w:right w:val="single" w:sz="4" w:space="0" w:color="auto"/>
            </w:tcBorders>
          </w:tcPr>
          <w:p w14:paraId="7AB577F6" w14:textId="7A2CF966" w:rsidR="005C601C" w:rsidRPr="00BD3DE3" w:rsidRDefault="005C601C" w:rsidP="007E0951">
            <w:pPr>
              <w:jc w:val="center"/>
              <w:rPr>
                <w:sz w:val="20"/>
              </w:rPr>
            </w:pPr>
            <w:r>
              <w:rPr>
                <w:sz w:val="20"/>
              </w:rPr>
              <w:t>EUADHESIVE</w:t>
            </w:r>
          </w:p>
        </w:tc>
        <w:tc>
          <w:tcPr>
            <w:tcW w:w="1530" w:type="dxa"/>
            <w:tcBorders>
              <w:top w:val="single" w:sz="4" w:space="0" w:color="auto"/>
              <w:left w:val="single" w:sz="4" w:space="0" w:color="auto"/>
              <w:bottom w:val="single" w:sz="4" w:space="0" w:color="auto"/>
              <w:right w:val="single" w:sz="4" w:space="0" w:color="auto"/>
            </w:tcBorders>
          </w:tcPr>
          <w:p w14:paraId="1EC80743" w14:textId="37235D6A" w:rsidR="005C601C" w:rsidRPr="00BD3DE3" w:rsidRDefault="005C601C" w:rsidP="007E0951">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1437B0D1" w14:textId="77777777" w:rsidR="005C601C" w:rsidRDefault="005C601C" w:rsidP="007E0951">
            <w:pPr>
              <w:jc w:val="center"/>
              <w:rPr>
                <w:b/>
                <w:sz w:val="20"/>
              </w:rPr>
            </w:pPr>
            <w:r>
              <w:rPr>
                <w:b/>
                <w:sz w:val="20"/>
              </w:rPr>
              <w:t>R 336.1205</w:t>
            </w:r>
          </w:p>
          <w:p w14:paraId="7AB37565" w14:textId="77777777" w:rsidR="005C601C" w:rsidRDefault="005C601C" w:rsidP="007E0951">
            <w:pPr>
              <w:jc w:val="center"/>
              <w:rPr>
                <w:b/>
                <w:sz w:val="20"/>
              </w:rPr>
            </w:pPr>
            <w:r>
              <w:rPr>
                <w:b/>
                <w:sz w:val="20"/>
              </w:rPr>
              <w:t>R 336.1225</w:t>
            </w:r>
          </w:p>
          <w:p w14:paraId="7ACB6895" w14:textId="06868981" w:rsidR="005C601C" w:rsidRPr="00471C93" w:rsidRDefault="005C601C" w:rsidP="007E0951">
            <w:pPr>
              <w:jc w:val="center"/>
              <w:rPr>
                <w:b/>
                <w:sz w:val="20"/>
              </w:rPr>
            </w:pPr>
            <w:r>
              <w:rPr>
                <w:b/>
                <w:sz w:val="20"/>
              </w:rPr>
              <w:t>R 336.1702(c)</w:t>
            </w:r>
          </w:p>
        </w:tc>
      </w:tr>
      <w:tr w:rsidR="001A7E55" w14:paraId="0E6797FA"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F24588D" w14:textId="1119575D" w:rsidR="001A7E55" w:rsidRDefault="001A7E55" w:rsidP="00F1026A">
            <w:pPr>
              <w:numPr>
                <w:ilvl w:val="0"/>
                <w:numId w:val="58"/>
              </w:numPr>
              <w:ind w:left="348"/>
              <w:rPr>
                <w:sz w:val="20"/>
              </w:rPr>
            </w:pPr>
            <w:r>
              <w:rPr>
                <w:sz w:val="20"/>
              </w:rPr>
              <w:t>VOC and acetone combined</w:t>
            </w:r>
          </w:p>
        </w:tc>
        <w:tc>
          <w:tcPr>
            <w:tcW w:w="1440" w:type="dxa"/>
            <w:tcBorders>
              <w:top w:val="single" w:sz="4" w:space="0" w:color="auto"/>
              <w:left w:val="single" w:sz="4" w:space="0" w:color="auto"/>
              <w:bottom w:val="single" w:sz="4" w:space="0" w:color="auto"/>
              <w:right w:val="single" w:sz="4" w:space="0" w:color="auto"/>
            </w:tcBorders>
          </w:tcPr>
          <w:p w14:paraId="7065E9EB" w14:textId="17F3C3D2" w:rsidR="001A7E55" w:rsidRPr="001A7E55" w:rsidRDefault="001A7E55" w:rsidP="007E0951">
            <w:pPr>
              <w:jc w:val="center"/>
              <w:rPr>
                <w:sz w:val="20"/>
                <w:vertAlign w:val="superscript"/>
              </w:rPr>
            </w:pPr>
            <w:r>
              <w:rPr>
                <w:sz w:val="20"/>
              </w:rPr>
              <w:t>66.9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0CBCE44" w14:textId="4CEBD55C" w:rsidR="001A7E55" w:rsidRDefault="001A7E55" w:rsidP="007E0951">
            <w:pPr>
              <w:jc w:val="center"/>
              <w:rPr>
                <w:sz w:val="20"/>
              </w:rPr>
            </w:pPr>
            <w:r>
              <w:rPr>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75B4BDC6" w14:textId="1A736CDE" w:rsidR="001A7E55" w:rsidRDefault="001A7E55" w:rsidP="007E0951">
            <w:pPr>
              <w:jc w:val="center"/>
              <w:rPr>
                <w:sz w:val="20"/>
              </w:rPr>
            </w:pPr>
            <w:r>
              <w:rPr>
                <w:sz w:val="20"/>
              </w:rPr>
              <w:t>EUADHESIVE</w:t>
            </w:r>
          </w:p>
        </w:tc>
        <w:tc>
          <w:tcPr>
            <w:tcW w:w="1530" w:type="dxa"/>
            <w:tcBorders>
              <w:top w:val="single" w:sz="4" w:space="0" w:color="auto"/>
              <w:left w:val="single" w:sz="4" w:space="0" w:color="auto"/>
              <w:bottom w:val="single" w:sz="4" w:space="0" w:color="auto"/>
              <w:right w:val="single" w:sz="4" w:space="0" w:color="auto"/>
            </w:tcBorders>
          </w:tcPr>
          <w:p w14:paraId="31E1422D" w14:textId="6554875F" w:rsidR="001A7E55" w:rsidRDefault="001A7E55" w:rsidP="007E0951">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45EFD84B" w14:textId="77777777" w:rsidR="001A7E55" w:rsidRDefault="001A7E55" w:rsidP="001A7E55">
            <w:pPr>
              <w:jc w:val="center"/>
              <w:rPr>
                <w:b/>
                <w:sz w:val="20"/>
              </w:rPr>
            </w:pPr>
            <w:r>
              <w:rPr>
                <w:b/>
                <w:sz w:val="20"/>
              </w:rPr>
              <w:t>R 336.1205</w:t>
            </w:r>
          </w:p>
          <w:p w14:paraId="1D499515" w14:textId="77777777" w:rsidR="001A7E55" w:rsidRDefault="001A7E55" w:rsidP="001A7E55">
            <w:pPr>
              <w:jc w:val="center"/>
              <w:rPr>
                <w:b/>
                <w:sz w:val="20"/>
              </w:rPr>
            </w:pPr>
            <w:r>
              <w:rPr>
                <w:b/>
                <w:sz w:val="20"/>
              </w:rPr>
              <w:t>R 336.1225</w:t>
            </w:r>
          </w:p>
          <w:p w14:paraId="29B48BE5" w14:textId="2AE90652" w:rsidR="001A7E55" w:rsidRDefault="001A7E55" w:rsidP="001A7E55">
            <w:pPr>
              <w:jc w:val="center"/>
              <w:rPr>
                <w:b/>
                <w:sz w:val="20"/>
              </w:rPr>
            </w:pPr>
            <w:r>
              <w:rPr>
                <w:b/>
                <w:sz w:val="20"/>
              </w:rPr>
              <w:t>R 336.1702(c)</w:t>
            </w:r>
          </w:p>
        </w:tc>
      </w:tr>
    </w:tbl>
    <w:p w14:paraId="61C167C3" w14:textId="77777777" w:rsidR="005C601C" w:rsidRDefault="005C601C" w:rsidP="007E0951">
      <w:pPr>
        <w:jc w:val="both"/>
        <w:rPr>
          <w:sz w:val="20"/>
        </w:rPr>
      </w:pPr>
    </w:p>
    <w:p w14:paraId="540D4B3A" w14:textId="77777777" w:rsidR="005C601C" w:rsidRPr="005C7CDB" w:rsidRDefault="005C601C" w:rsidP="007E0951">
      <w:pPr>
        <w:jc w:val="both"/>
        <w:rPr>
          <w:b/>
          <w:u w:val="single"/>
        </w:rPr>
      </w:pPr>
      <w:r w:rsidRPr="005C7CDB">
        <w:rPr>
          <w:b/>
        </w:rPr>
        <w:t xml:space="preserve">II.  </w:t>
      </w:r>
      <w:r w:rsidRPr="005C7CDB">
        <w:rPr>
          <w:b/>
          <w:u w:val="single"/>
        </w:rPr>
        <w:t>MATERIAL LIMIT(S)</w:t>
      </w:r>
    </w:p>
    <w:p w14:paraId="1D0BE4E3" w14:textId="77777777" w:rsidR="005C601C" w:rsidRDefault="005C601C" w:rsidP="007E095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C601C" w14:paraId="07222BFB"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6C5892C2" w14:textId="77777777" w:rsidR="005C601C" w:rsidRPr="00BD3DE3" w:rsidRDefault="005C601C" w:rsidP="007E0951">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D030275" w14:textId="77777777" w:rsidR="005C601C" w:rsidRPr="00BD3DE3" w:rsidRDefault="005C601C" w:rsidP="007E0951">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781FE39" w14:textId="77777777" w:rsidR="005C601C" w:rsidRDefault="005C601C" w:rsidP="007E0951">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7102A1A0" w14:textId="77777777" w:rsidR="005C601C" w:rsidRPr="00BD3DE3" w:rsidRDefault="005C601C" w:rsidP="007E095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CFF7DED" w14:textId="77777777" w:rsidR="005C601C" w:rsidRDefault="005C601C" w:rsidP="007E0951">
            <w:pPr>
              <w:jc w:val="center"/>
              <w:rPr>
                <w:b/>
                <w:sz w:val="20"/>
              </w:rPr>
            </w:pPr>
            <w:r>
              <w:rPr>
                <w:b/>
                <w:sz w:val="20"/>
              </w:rPr>
              <w:t>Monitoring/</w:t>
            </w:r>
          </w:p>
          <w:p w14:paraId="408E97E2" w14:textId="77777777" w:rsidR="005C601C" w:rsidRPr="00BD3DE3" w:rsidRDefault="005C601C" w:rsidP="007E0951">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9658814" w14:textId="77777777" w:rsidR="005C601C" w:rsidRPr="00BD3DE3" w:rsidRDefault="005C601C" w:rsidP="007E0951">
            <w:pPr>
              <w:jc w:val="center"/>
              <w:rPr>
                <w:b/>
                <w:sz w:val="20"/>
              </w:rPr>
            </w:pPr>
            <w:r w:rsidRPr="00BD3DE3">
              <w:rPr>
                <w:b/>
                <w:sz w:val="20"/>
              </w:rPr>
              <w:t>Underlying</w:t>
            </w:r>
            <w:r>
              <w:rPr>
                <w:b/>
                <w:sz w:val="20"/>
              </w:rPr>
              <w:t xml:space="preserve"> </w:t>
            </w:r>
            <w:r w:rsidRPr="00BD3DE3">
              <w:rPr>
                <w:b/>
                <w:sz w:val="20"/>
              </w:rPr>
              <w:t>Applicable Requirements</w:t>
            </w:r>
          </w:p>
        </w:tc>
      </w:tr>
      <w:tr w:rsidR="005C601C" w14:paraId="33125D62" w14:textId="77777777">
        <w:trPr>
          <w:cantSplit/>
        </w:trPr>
        <w:tc>
          <w:tcPr>
            <w:tcW w:w="1627" w:type="dxa"/>
            <w:tcBorders>
              <w:top w:val="single" w:sz="4" w:space="0" w:color="auto"/>
              <w:left w:val="single" w:sz="4" w:space="0" w:color="auto"/>
              <w:bottom w:val="single" w:sz="4" w:space="0" w:color="auto"/>
              <w:right w:val="single" w:sz="4" w:space="0" w:color="auto"/>
            </w:tcBorders>
          </w:tcPr>
          <w:p w14:paraId="44FDDEF3" w14:textId="69573E53" w:rsidR="001A7E55" w:rsidRPr="00095B77" w:rsidRDefault="001A7E55" w:rsidP="00F1026A">
            <w:pPr>
              <w:numPr>
                <w:ilvl w:val="0"/>
                <w:numId w:val="59"/>
              </w:numPr>
              <w:ind w:left="348"/>
              <w:rPr>
                <w:sz w:val="20"/>
              </w:rPr>
            </w:pPr>
            <w:r>
              <w:rPr>
                <w:sz w:val="20"/>
              </w:rPr>
              <w:t>Maximum organic HAP content of carpet and fabric adhesives</w:t>
            </w:r>
          </w:p>
        </w:tc>
        <w:tc>
          <w:tcPr>
            <w:tcW w:w="1440" w:type="dxa"/>
            <w:tcBorders>
              <w:top w:val="single" w:sz="4" w:space="0" w:color="auto"/>
              <w:left w:val="single" w:sz="4" w:space="0" w:color="auto"/>
              <w:bottom w:val="single" w:sz="4" w:space="0" w:color="auto"/>
              <w:right w:val="single" w:sz="4" w:space="0" w:color="auto"/>
            </w:tcBorders>
          </w:tcPr>
          <w:p w14:paraId="5A5EF4E8" w14:textId="77C08BE2" w:rsidR="005C601C" w:rsidRPr="00BD3DE3" w:rsidRDefault="001A7E55" w:rsidP="007E0951">
            <w:pPr>
              <w:jc w:val="center"/>
              <w:rPr>
                <w:sz w:val="20"/>
              </w:rPr>
            </w:pPr>
            <w:r>
              <w:rPr>
                <w:sz w:val="20"/>
              </w:rPr>
              <w:t>5% by weight</w:t>
            </w:r>
          </w:p>
        </w:tc>
        <w:tc>
          <w:tcPr>
            <w:tcW w:w="2246" w:type="dxa"/>
            <w:tcBorders>
              <w:top w:val="single" w:sz="4" w:space="0" w:color="auto"/>
              <w:left w:val="single" w:sz="4" w:space="0" w:color="auto"/>
              <w:bottom w:val="single" w:sz="4" w:space="0" w:color="auto"/>
              <w:right w:val="single" w:sz="4" w:space="0" w:color="auto"/>
            </w:tcBorders>
          </w:tcPr>
          <w:p w14:paraId="07E63FF3" w14:textId="52AD3D25" w:rsidR="005C601C" w:rsidRPr="00BD3DE3" w:rsidRDefault="001A7E55" w:rsidP="007E0951">
            <w:pPr>
              <w:jc w:val="center"/>
              <w:rPr>
                <w:sz w:val="20"/>
              </w:rPr>
            </w:pPr>
            <w:r>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273014B0" w14:textId="112BAA20" w:rsidR="005C601C" w:rsidRPr="00BD3DE3" w:rsidRDefault="001A7E55" w:rsidP="007E0951">
            <w:pPr>
              <w:jc w:val="center"/>
              <w:rPr>
                <w:sz w:val="20"/>
              </w:rPr>
            </w:pPr>
            <w:r>
              <w:rPr>
                <w:sz w:val="20"/>
              </w:rPr>
              <w:t>EUADHESIVE</w:t>
            </w:r>
          </w:p>
        </w:tc>
        <w:tc>
          <w:tcPr>
            <w:tcW w:w="1530" w:type="dxa"/>
            <w:tcBorders>
              <w:top w:val="single" w:sz="4" w:space="0" w:color="auto"/>
              <w:left w:val="single" w:sz="4" w:space="0" w:color="auto"/>
              <w:bottom w:val="single" w:sz="4" w:space="0" w:color="auto"/>
              <w:right w:val="single" w:sz="4" w:space="0" w:color="auto"/>
            </w:tcBorders>
          </w:tcPr>
          <w:p w14:paraId="7A965B62" w14:textId="490F8EE7" w:rsidR="005C601C" w:rsidRPr="00BD3DE3" w:rsidRDefault="001A7E55" w:rsidP="007E0951">
            <w:pPr>
              <w:jc w:val="center"/>
              <w:rPr>
                <w:sz w:val="20"/>
              </w:rPr>
            </w:pPr>
            <w:r>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04987F45" w14:textId="77777777" w:rsidR="001A7E55" w:rsidRDefault="001A7E55" w:rsidP="007E0951">
            <w:pPr>
              <w:jc w:val="center"/>
              <w:rPr>
                <w:b/>
                <w:sz w:val="20"/>
              </w:rPr>
            </w:pPr>
            <w:r>
              <w:rPr>
                <w:b/>
                <w:sz w:val="20"/>
              </w:rPr>
              <w:t xml:space="preserve">40 CFR </w:t>
            </w:r>
          </w:p>
          <w:p w14:paraId="753CA853" w14:textId="09CFD12E" w:rsidR="005C601C" w:rsidRPr="00471C93" w:rsidRDefault="001A7E55" w:rsidP="007E0951">
            <w:pPr>
              <w:jc w:val="center"/>
              <w:rPr>
                <w:b/>
                <w:sz w:val="20"/>
              </w:rPr>
            </w:pPr>
            <w:r>
              <w:rPr>
                <w:b/>
                <w:sz w:val="20"/>
              </w:rPr>
              <w:t>63.5740 (a)</w:t>
            </w:r>
          </w:p>
        </w:tc>
      </w:tr>
    </w:tbl>
    <w:p w14:paraId="62953B5C" w14:textId="77777777" w:rsidR="005C601C" w:rsidRDefault="005C601C" w:rsidP="007E0951">
      <w:pPr>
        <w:rPr>
          <w:sz w:val="20"/>
        </w:rPr>
      </w:pPr>
    </w:p>
    <w:p w14:paraId="32D2A15B" w14:textId="77777777" w:rsidR="005C601C" w:rsidRPr="00F01FE1" w:rsidRDefault="005C601C" w:rsidP="007E0951">
      <w:pPr>
        <w:jc w:val="both"/>
        <w:rPr>
          <w:b/>
          <w:sz w:val="20"/>
          <w:u w:val="single"/>
        </w:rPr>
      </w:pPr>
      <w:r>
        <w:rPr>
          <w:b/>
        </w:rPr>
        <w:t xml:space="preserve">III.  </w:t>
      </w:r>
      <w:r>
        <w:rPr>
          <w:b/>
          <w:u w:val="single"/>
        </w:rPr>
        <w:t>PROCESS/OPERATIONAL RESTRICTION(S)</w:t>
      </w:r>
      <w:r w:rsidDel="001C614B">
        <w:rPr>
          <w:b/>
          <w:u w:val="single"/>
        </w:rPr>
        <w:t xml:space="preserve"> </w:t>
      </w:r>
    </w:p>
    <w:p w14:paraId="5584F64D" w14:textId="77777777" w:rsidR="005C601C" w:rsidRPr="00FB6071" w:rsidRDefault="005C601C" w:rsidP="007E0951">
      <w:pPr>
        <w:jc w:val="both"/>
        <w:rPr>
          <w:sz w:val="20"/>
        </w:rPr>
      </w:pPr>
    </w:p>
    <w:p w14:paraId="68E9C46F" w14:textId="17389586" w:rsidR="005C601C" w:rsidRPr="00984760" w:rsidRDefault="001A7E55" w:rsidP="001A7E55">
      <w:pPr>
        <w:jc w:val="both"/>
        <w:rPr>
          <w:sz w:val="20"/>
        </w:rPr>
      </w:pPr>
      <w:r>
        <w:rPr>
          <w:sz w:val="20"/>
        </w:rPr>
        <w:t>NA</w:t>
      </w:r>
    </w:p>
    <w:p w14:paraId="6B21B5B5" w14:textId="77777777" w:rsidR="005C601C" w:rsidRPr="00FB6071" w:rsidRDefault="005C601C" w:rsidP="007E0951">
      <w:pPr>
        <w:jc w:val="both"/>
        <w:rPr>
          <w:sz w:val="20"/>
        </w:rPr>
      </w:pPr>
    </w:p>
    <w:p w14:paraId="0744C35D" w14:textId="77777777" w:rsidR="005C601C" w:rsidRPr="00F01FE1" w:rsidRDefault="005C601C" w:rsidP="007E0951">
      <w:pPr>
        <w:jc w:val="both"/>
        <w:rPr>
          <w:b/>
          <w:sz w:val="20"/>
          <w:u w:val="single"/>
        </w:rPr>
      </w:pPr>
      <w:r w:rsidRPr="00FB6071">
        <w:rPr>
          <w:b/>
        </w:rPr>
        <w:t xml:space="preserve">IV.  </w:t>
      </w:r>
      <w:r w:rsidRPr="00FB6071">
        <w:rPr>
          <w:b/>
          <w:u w:val="single"/>
        </w:rPr>
        <w:t>DESIGN</w:t>
      </w:r>
      <w:r>
        <w:rPr>
          <w:b/>
          <w:u w:val="single"/>
        </w:rPr>
        <w:t>/EQUIPMENT PARAMETER(S)</w:t>
      </w:r>
    </w:p>
    <w:p w14:paraId="74077BC2" w14:textId="77777777" w:rsidR="005C601C" w:rsidRPr="00AA061F" w:rsidRDefault="005C601C" w:rsidP="007E0951">
      <w:pPr>
        <w:jc w:val="both"/>
        <w:rPr>
          <w:sz w:val="20"/>
        </w:rPr>
      </w:pPr>
    </w:p>
    <w:p w14:paraId="5E23AB6C" w14:textId="7F6FDCD4" w:rsidR="005C601C" w:rsidRPr="00984760" w:rsidRDefault="001A7E55" w:rsidP="001A7E55">
      <w:pPr>
        <w:jc w:val="both"/>
        <w:rPr>
          <w:sz w:val="20"/>
        </w:rPr>
      </w:pPr>
      <w:r>
        <w:rPr>
          <w:sz w:val="20"/>
        </w:rPr>
        <w:t>NA</w:t>
      </w:r>
    </w:p>
    <w:p w14:paraId="19744872" w14:textId="77777777" w:rsidR="005C601C" w:rsidRPr="00FE0AD0" w:rsidRDefault="005C601C" w:rsidP="007E0951">
      <w:pPr>
        <w:jc w:val="both"/>
        <w:rPr>
          <w:sz w:val="20"/>
        </w:rPr>
      </w:pPr>
    </w:p>
    <w:p w14:paraId="1D0BFAB5" w14:textId="77777777" w:rsidR="005C601C" w:rsidRPr="00AA061F" w:rsidRDefault="005C601C" w:rsidP="007E0951">
      <w:pPr>
        <w:jc w:val="both"/>
      </w:pPr>
      <w:r>
        <w:rPr>
          <w:b/>
        </w:rPr>
        <w:t xml:space="preserve">V.  </w:t>
      </w:r>
      <w:r>
        <w:rPr>
          <w:b/>
          <w:u w:val="single"/>
        </w:rPr>
        <w:t>TESTING/SAMPLING</w:t>
      </w:r>
    </w:p>
    <w:p w14:paraId="6F9DBB8E" w14:textId="77777777" w:rsidR="005C601C" w:rsidRPr="00FE0AD0" w:rsidRDefault="005C601C" w:rsidP="007E095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1313392" w14:textId="77777777" w:rsidR="005C601C" w:rsidRPr="00E873CB" w:rsidRDefault="005C601C" w:rsidP="007E0951">
      <w:pPr>
        <w:ind w:right="72"/>
        <w:jc w:val="both"/>
        <w:rPr>
          <w:rFonts w:cs="Arial"/>
          <w:sz w:val="20"/>
        </w:rPr>
      </w:pPr>
    </w:p>
    <w:p w14:paraId="128D008C" w14:textId="5871AE57" w:rsidR="005C601C" w:rsidRDefault="00A50CE8" w:rsidP="007E0951">
      <w:pPr>
        <w:jc w:val="both"/>
        <w:rPr>
          <w:sz w:val="20"/>
        </w:rPr>
      </w:pPr>
      <w:r>
        <w:rPr>
          <w:sz w:val="20"/>
        </w:rPr>
        <w:t>N/A</w:t>
      </w:r>
    </w:p>
    <w:p w14:paraId="487D1366" w14:textId="77777777" w:rsidR="00A50CE8" w:rsidRPr="00FE0AD0" w:rsidRDefault="00A50CE8" w:rsidP="007E0951">
      <w:pPr>
        <w:jc w:val="both"/>
        <w:rPr>
          <w:sz w:val="20"/>
        </w:rPr>
      </w:pPr>
    </w:p>
    <w:p w14:paraId="465AA3D8" w14:textId="77777777" w:rsidR="005C601C" w:rsidRDefault="005C601C" w:rsidP="007E0951">
      <w:pPr>
        <w:jc w:val="both"/>
      </w:pPr>
      <w:r>
        <w:rPr>
          <w:b/>
        </w:rPr>
        <w:t xml:space="preserve">VI.  </w:t>
      </w:r>
      <w:r>
        <w:rPr>
          <w:b/>
          <w:u w:val="single"/>
        </w:rPr>
        <w:t>MONITORING/RECORDKEEPING</w:t>
      </w:r>
    </w:p>
    <w:p w14:paraId="1E4C7D06" w14:textId="77777777" w:rsidR="005C601C" w:rsidRPr="00FE0AD0" w:rsidRDefault="005C601C" w:rsidP="007E095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6503B4" w14:textId="4C5DCEF5" w:rsidR="005C601C" w:rsidRDefault="005C601C" w:rsidP="007E0951">
      <w:pPr>
        <w:jc w:val="both"/>
        <w:rPr>
          <w:sz w:val="20"/>
        </w:rPr>
      </w:pPr>
    </w:p>
    <w:p w14:paraId="32D84FFD" w14:textId="27D2891A" w:rsidR="00623B57" w:rsidRDefault="001A7E55" w:rsidP="00673759">
      <w:pPr>
        <w:numPr>
          <w:ilvl w:val="0"/>
          <w:numId w:val="60"/>
        </w:numPr>
        <w:spacing w:after="5" w:line="248" w:lineRule="auto"/>
        <w:ind w:left="360" w:right="10" w:hanging="360"/>
        <w:jc w:val="both"/>
        <w:rPr>
          <w:rFonts w:eastAsia="Arial" w:cs="Arial"/>
          <w:color w:val="000000"/>
          <w:sz w:val="20"/>
          <w:szCs w:val="22"/>
        </w:rPr>
      </w:pPr>
      <w:r w:rsidRPr="00EB3932">
        <w:rPr>
          <w:rFonts w:eastAsia="Arial" w:cs="Arial"/>
          <w:sz w:val="20"/>
          <w:szCs w:val="22"/>
        </w:rPr>
        <w:t xml:space="preserve">The permittee shall </w:t>
      </w:r>
      <w:r w:rsidRPr="001A7E55">
        <w:rPr>
          <w:rFonts w:eastAsia="Arial" w:cs="Arial"/>
          <w:color w:val="000000"/>
          <w:sz w:val="20"/>
          <w:szCs w:val="22"/>
        </w:rPr>
        <w:t>maintain records of the daily, and 12 month rolling time period adhesive usage and hours of operation in a manner acceptable to the AQD District Supervisor.</w:t>
      </w:r>
      <w:r w:rsidRPr="001A7E55">
        <w:rPr>
          <w:rFonts w:eastAsia="Arial" w:cs="Arial"/>
          <w:color w:val="000000"/>
          <w:sz w:val="20"/>
          <w:szCs w:val="22"/>
          <w:vertAlign w:val="superscript"/>
        </w:rPr>
        <w:t>2</w:t>
      </w:r>
      <w:r w:rsidRPr="001A7E55">
        <w:rPr>
          <w:rFonts w:eastAsia="Arial" w:cs="Arial"/>
          <w:color w:val="000000"/>
          <w:sz w:val="20"/>
          <w:szCs w:val="22"/>
        </w:rPr>
        <w:t xml:space="preserve"> </w:t>
      </w:r>
      <w:r w:rsidRPr="001A7E55">
        <w:rPr>
          <w:rFonts w:eastAsia="Arial" w:cs="Arial"/>
          <w:b/>
          <w:color w:val="000000"/>
          <w:sz w:val="20"/>
          <w:szCs w:val="22"/>
        </w:rPr>
        <w:t>(R 336.1205,</w:t>
      </w:r>
      <w:r w:rsidR="00EC703A">
        <w:rPr>
          <w:rFonts w:eastAsia="Arial" w:cs="Arial"/>
          <w:b/>
          <w:color w:val="00B0F0"/>
          <w:sz w:val="20"/>
          <w:szCs w:val="22"/>
        </w:rPr>
        <w:t xml:space="preserve"> </w:t>
      </w:r>
      <w:r w:rsidRPr="001A7E55">
        <w:rPr>
          <w:rFonts w:eastAsia="Arial" w:cs="Arial"/>
          <w:b/>
          <w:color w:val="000000"/>
          <w:sz w:val="20"/>
          <w:szCs w:val="22"/>
        </w:rPr>
        <w:t xml:space="preserve">R 336.1225, </w:t>
      </w:r>
      <w:r w:rsidRPr="001A7E55">
        <w:rPr>
          <w:rFonts w:eastAsia="Arial" w:cs="Arial"/>
          <w:color w:val="000000"/>
          <w:sz w:val="20"/>
          <w:szCs w:val="22"/>
        </w:rPr>
        <w:t xml:space="preserve"> </w:t>
      </w:r>
    </w:p>
    <w:p w14:paraId="51D9AD53" w14:textId="1C84EF2D" w:rsidR="001A7E55" w:rsidRPr="00EC703A" w:rsidRDefault="001A7E55" w:rsidP="00623B57">
      <w:pPr>
        <w:spacing w:after="5" w:line="248" w:lineRule="auto"/>
        <w:ind w:left="360" w:right="10"/>
        <w:jc w:val="both"/>
        <w:rPr>
          <w:rFonts w:eastAsia="Arial" w:cs="Arial"/>
          <w:color w:val="000000"/>
          <w:sz w:val="20"/>
          <w:szCs w:val="22"/>
        </w:rPr>
      </w:pPr>
      <w:r w:rsidRPr="00EC703A">
        <w:rPr>
          <w:rFonts w:eastAsia="Arial" w:cs="Arial"/>
          <w:b/>
          <w:color w:val="000000"/>
          <w:sz w:val="20"/>
          <w:szCs w:val="22"/>
        </w:rPr>
        <w:lastRenderedPageBreak/>
        <w:t>R 336.1702(c))</w:t>
      </w:r>
      <w:r w:rsidRPr="00EC703A">
        <w:rPr>
          <w:rFonts w:eastAsia="Arial" w:cs="Arial"/>
          <w:color w:val="000000"/>
          <w:sz w:val="20"/>
          <w:szCs w:val="22"/>
        </w:rPr>
        <w:t xml:space="preserve"> </w:t>
      </w:r>
    </w:p>
    <w:p w14:paraId="26DB33C7" w14:textId="7D649683" w:rsidR="001A7E55" w:rsidRPr="001A7E55" w:rsidRDefault="001A7E55" w:rsidP="001A7E55">
      <w:pPr>
        <w:spacing w:line="259" w:lineRule="auto"/>
        <w:ind w:left="360" w:hanging="360"/>
        <w:rPr>
          <w:rFonts w:eastAsia="Arial" w:cs="Arial"/>
          <w:color w:val="000000"/>
          <w:sz w:val="20"/>
          <w:szCs w:val="22"/>
        </w:rPr>
      </w:pPr>
    </w:p>
    <w:p w14:paraId="13DAFF41" w14:textId="7A1B2E9F" w:rsidR="00623B57" w:rsidRPr="00623B57" w:rsidRDefault="001A7E55" w:rsidP="00673759">
      <w:pPr>
        <w:numPr>
          <w:ilvl w:val="0"/>
          <w:numId w:val="60"/>
        </w:numPr>
        <w:spacing w:after="5" w:line="248" w:lineRule="auto"/>
        <w:ind w:left="360" w:right="10" w:hanging="360"/>
        <w:jc w:val="both"/>
        <w:rPr>
          <w:rFonts w:eastAsia="Arial" w:cs="Arial"/>
          <w:color w:val="000000"/>
          <w:sz w:val="20"/>
          <w:szCs w:val="22"/>
        </w:rPr>
      </w:pPr>
      <w:r w:rsidRPr="00EB3932">
        <w:rPr>
          <w:rFonts w:eastAsia="Arial" w:cs="Arial"/>
          <w:sz w:val="20"/>
          <w:szCs w:val="22"/>
        </w:rPr>
        <w:t xml:space="preserve">The permittee shall maintain </w:t>
      </w:r>
      <w:r w:rsidRPr="001A7E55">
        <w:rPr>
          <w:rFonts w:eastAsia="Arial" w:cs="Arial"/>
          <w:color w:val="000000"/>
          <w:sz w:val="20"/>
          <w:szCs w:val="22"/>
        </w:rPr>
        <w:t>records of the adhesive VOC and acetone content using manufacturer’s formulation data or other method as approved by the AQD District Supervisor.</w:t>
      </w:r>
      <w:r w:rsidRPr="001A7E55">
        <w:rPr>
          <w:rFonts w:eastAsia="Arial" w:cs="Arial"/>
          <w:color w:val="000000"/>
          <w:sz w:val="20"/>
          <w:szCs w:val="22"/>
          <w:vertAlign w:val="superscript"/>
        </w:rPr>
        <w:t>2</w:t>
      </w:r>
      <w:r w:rsidRPr="001A7E55">
        <w:rPr>
          <w:rFonts w:eastAsia="Arial" w:cs="Arial"/>
          <w:color w:val="000000"/>
          <w:sz w:val="20"/>
          <w:szCs w:val="22"/>
        </w:rPr>
        <w:t xml:space="preserve"> </w:t>
      </w:r>
      <w:r w:rsidRPr="001A7E55">
        <w:rPr>
          <w:rFonts w:eastAsia="Arial" w:cs="Arial"/>
          <w:b/>
          <w:color w:val="000000"/>
          <w:sz w:val="20"/>
          <w:szCs w:val="22"/>
        </w:rPr>
        <w:t>(R 336.1205</w:t>
      </w:r>
      <w:r w:rsidRPr="005D6764">
        <w:rPr>
          <w:rFonts w:eastAsia="Arial" w:cs="Arial"/>
          <w:b/>
          <w:sz w:val="20"/>
          <w:szCs w:val="22"/>
        </w:rPr>
        <w:t>,</w:t>
      </w:r>
      <w:r w:rsidR="00EC703A" w:rsidRPr="005D6764">
        <w:rPr>
          <w:rFonts w:eastAsia="Arial" w:cs="Arial"/>
          <w:b/>
          <w:sz w:val="20"/>
          <w:szCs w:val="22"/>
        </w:rPr>
        <w:t xml:space="preserve"> </w:t>
      </w:r>
      <w:r w:rsidR="005D6764" w:rsidRPr="005D6764">
        <w:rPr>
          <w:rFonts w:eastAsia="Arial" w:cs="Arial"/>
          <w:b/>
          <w:sz w:val="20"/>
          <w:szCs w:val="22"/>
        </w:rPr>
        <w:t>, R 336.1224</w:t>
      </w:r>
      <w:r w:rsidR="00EC703A" w:rsidRPr="005D6764">
        <w:rPr>
          <w:rFonts w:eastAsia="Arial" w:cs="Arial"/>
          <w:b/>
          <w:sz w:val="20"/>
          <w:szCs w:val="22"/>
        </w:rPr>
        <w:t>.</w:t>
      </w:r>
      <w:r w:rsidRPr="005D6764">
        <w:rPr>
          <w:rFonts w:eastAsia="Arial" w:cs="Arial"/>
          <w:b/>
          <w:sz w:val="20"/>
          <w:szCs w:val="22"/>
        </w:rPr>
        <w:t xml:space="preserve"> </w:t>
      </w:r>
    </w:p>
    <w:p w14:paraId="425E1EFA" w14:textId="2F81710E" w:rsidR="001A7E55" w:rsidRPr="001A7E55" w:rsidRDefault="001A7E55" w:rsidP="00623B57">
      <w:pPr>
        <w:spacing w:after="5" w:line="248" w:lineRule="auto"/>
        <w:ind w:left="360" w:right="10"/>
        <w:jc w:val="both"/>
        <w:rPr>
          <w:rFonts w:eastAsia="Arial" w:cs="Arial"/>
          <w:color w:val="000000"/>
          <w:sz w:val="20"/>
          <w:szCs w:val="22"/>
        </w:rPr>
      </w:pPr>
      <w:r w:rsidRPr="005D6764">
        <w:rPr>
          <w:rFonts w:eastAsia="Arial" w:cs="Arial"/>
          <w:b/>
          <w:sz w:val="20"/>
          <w:szCs w:val="22"/>
        </w:rPr>
        <w:t xml:space="preserve">R </w:t>
      </w:r>
      <w:r w:rsidRPr="001A7E55">
        <w:rPr>
          <w:rFonts w:eastAsia="Arial" w:cs="Arial"/>
          <w:b/>
          <w:color w:val="000000"/>
          <w:sz w:val="20"/>
          <w:szCs w:val="22"/>
        </w:rPr>
        <w:t>336.1225</w:t>
      </w:r>
      <w:r w:rsidR="00FB2618">
        <w:rPr>
          <w:rFonts w:eastAsia="Arial" w:cs="Arial"/>
          <w:b/>
          <w:color w:val="000000"/>
          <w:sz w:val="20"/>
          <w:szCs w:val="22"/>
        </w:rPr>
        <w:t>)</w:t>
      </w:r>
    </w:p>
    <w:p w14:paraId="2FD733D0" w14:textId="16EF0B6A" w:rsidR="001A7E55" w:rsidRPr="001A7E55" w:rsidRDefault="001A7E55" w:rsidP="001A7E55">
      <w:pPr>
        <w:spacing w:line="259" w:lineRule="auto"/>
        <w:ind w:left="360" w:hanging="360"/>
        <w:rPr>
          <w:rFonts w:eastAsia="Arial" w:cs="Arial"/>
          <w:color w:val="000000"/>
          <w:sz w:val="20"/>
          <w:szCs w:val="22"/>
        </w:rPr>
      </w:pPr>
    </w:p>
    <w:p w14:paraId="6DEB87FA" w14:textId="7FD88B3C" w:rsidR="001A7E55" w:rsidRPr="001A7E55" w:rsidRDefault="001A7E55" w:rsidP="00673759">
      <w:pPr>
        <w:numPr>
          <w:ilvl w:val="0"/>
          <w:numId w:val="60"/>
        </w:numPr>
        <w:spacing w:after="5" w:line="248" w:lineRule="auto"/>
        <w:ind w:left="360" w:right="10" w:hanging="360"/>
        <w:jc w:val="both"/>
        <w:rPr>
          <w:rFonts w:eastAsia="Arial" w:cs="Arial"/>
          <w:color w:val="000000"/>
          <w:sz w:val="20"/>
          <w:szCs w:val="22"/>
        </w:rPr>
      </w:pPr>
      <w:r w:rsidRPr="001A7E55">
        <w:rPr>
          <w:rFonts w:eastAsia="Arial" w:cs="Arial"/>
          <w:color w:val="000000"/>
          <w:sz w:val="20"/>
          <w:szCs w:val="22"/>
        </w:rPr>
        <w:t>The permittee shall maintai</w:t>
      </w:r>
      <w:r w:rsidRPr="00EB3932">
        <w:rPr>
          <w:rFonts w:eastAsia="Arial" w:cs="Arial"/>
          <w:sz w:val="20"/>
          <w:szCs w:val="22"/>
        </w:rPr>
        <w:t xml:space="preserve">n </w:t>
      </w:r>
      <w:r w:rsidR="005B4932" w:rsidRPr="00EB3932">
        <w:rPr>
          <w:rFonts w:eastAsia="Arial" w:cs="Arial"/>
          <w:sz w:val="20"/>
          <w:szCs w:val="22"/>
        </w:rPr>
        <w:t xml:space="preserve">monthly </w:t>
      </w:r>
      <w:r w:rsidRPr="001A7E55">
        <w:rPr>
          <w:rFonts w:eastAsia="Arial" w:cs="Arial"/>
          <w:color w:val="000000"/>
          <w:sz w:val="20"/>
          <w:szCs w:val="22"/>
        </w:rPr>
        <w:t>records of the daily</w:t>
      </w:r>
      <w:r w:rsidR="00F2513F">
        <w:rPr>
          <w:rFonts w:eastAsia="Arial" w:cs="Arial"/>
          <w:color w:val="000000"/>
          <w:sz w:val="20"/>
          <w:szCs w:val="22"/>
        </w:rPr>
        <w:t xml:space="preserve"> </w:t>
      </w:r>
      <w:r w:rsidRPr="001A7E55">
        <w:rPr>
          <w:rFonts w:eastAsia="Arial" w:cs="Arial"/>
          <w:color w:val="000000"/>
          <w:sz w:val="20"/>
          <w:szCs w:val="22"/>
        </w:rPr>
        <w:t>and 12 month rolling time period VOC and acetone (combined) emissions.</w:t>
      </w:r>
      <w:bookmarkStart w:id="91" w:name="_Hlk75956932"/>
      <w:r w:rsidRPr="001A7E55">
        <w:rPr>
          <w:rFonts w:eastAsia="Arial" w:cs="Arial"/>
          <w:color w:val="000000"/>
          <w:sz w:val="20"/>
          <w:szCs w:val="22"/>
          <w:vertAlign w:val="superscript"/>
        </w:rPr>
        <w:t>2</w:t>
      </w:r>
      <w:r w:rsidRPr="001A7E55">
        <w:rPr>
          <w:rFonts w:eastAsia="Arial" w:cs="Arial"/>
          <w:color w:val="000000"/>
          <w:sz w:val="20"/>
          <w:szCs w:val="22"/>
        </w:rPr>
        <w:t xml:space="preserve"> </w:t>
      </w:r>
      <w:bookmarkEnd w:id="91"/>
      <w:r w:rsidRPr="001A7E55">
        <w:rPr>
          <w:rFonts w:eastAsia="Arial" w:cs="Arial"/>
          <w:b/>
          <w:color w:val="000000"/>
          <w:sz w:val="20"/>
          <w:szCs w:val="22"/>
        </w:rPr>
        <w:t>(R 336.1205, R 336.1225, R 336.1702(c))</w:t>
      </w:r>
      <w:r w:rsidRPr="001A7E55">
        <w:rPr>
          <w:rFonts w:eastAsia="Arial" w:cs="Arial"/>
          <w:color w:val="000000"/>
          <w:sz w:val="20"/>
          <w:szCs w:val="22"/>
        </w:rPr>
        <w:t xml:space="preserve"> </w:t>
      </w:r>
    </w:p>
    <w:p w14:paraId="7FCC84B7" w14:textId="6B95A3AB" w:rsidR="001A7E55" w:rsidRPr="001A7E55" w:rsidRDefault="001A7E55" w:rsidP="001A7E55">
      <w:pPr>
        <w:spacing w:line="259" w:lineRule="auto"/>
        <w:ind w:left="360" w:hanging="360"/>
        <w:rPr>
          <w:rFonts w:eastAsia="Arial" w:cs="Arial"/>
          <w:color w:val="000000"/>
          <w:sz w:val="20"/>
          <w:szCs w:val="22"/>
        </w:rPr>
      </w:pPr>
    </w:p>
    <w:p w14:paraId="640C6D45" w14:textId="24F8F6C2" w:rsidR="001A7E55" w:rsidRPr="001A7E55" w:rsidRDefault="001A7E55" w:rsidP="00673759">
      <w:pPr>
        <w:numPr>
          <w:ilvl w:val="0"/>
          <w:numId w:val="60"/>
        </w:numPr>
        <w:spacing w:after="5" w:line="248" w:lineRule="auto"/>
        <w:ind w:left="360" w:right="10" w:hanging="360"/>
        <w:jc w:val="both"/>
        <w:rPr>
          <w:rFonts w:eastAsia="Arial" w:cs="Arial"/>
          <w:color w:val="000000"/>
          <w:sz w:val="20"/>
          <w:szCs w:val="22"/>
        </w:rPr>
      </w:pPr>
      <w:r w:rsidRPr="00DE460A">
        <w:rPr>
          <w:rFonts w:eastAsia="Arial" w:cs="Arial"/>
          <w:sz w:val="20"/>
          <w:szCs w:val="22"/>
        </w:rPr>
        <w:t xml:space="preserve">The permittee </w:t>
      </w:r>
      <w:r w:rsidRPr="001A7E55">
        <w:rPr>
          <w:rFonts w:eastAsia="Arial" w:cs="Arial"/>
          <w:color w:val="000000"/>
          <w:sz w:val="20"/>
          <w:szCs w:val="22"/>
        </w:rPr>
        <w:t xml:space="preserve">shall use the methods specified in 40 CFR 63.5758 to determine and record the organic HAP content of the carpet and fabric adhesives. </w:t>
      </w:r>
      <w:r w:rsidR="005B4932" w:rsidRPr="001A7E55">
        <w:rPr>
          <w:rFonts w:eastAsia="Arial" w:cs="Arial"/>
          <w:color w:val="000000"/>
          <w:sz w:val="20"/>
          <w:szCs w:val="22"/>
          <w:vertAlign w:val="superscript"/>
        </w:rPr>
        <w:t>2</w:t>
      </w:r>
      <w:r w:rsidR="005B4932" w:rsidRPr="001A7E55">
        <w:rPr>
          <w:rFonts w:eastAsia="Arial" w:cs="Arial"/>
          <w:color w:val="000000"/>
          <w:sz w:val="20"/>
          <w:szCs w:val="22"/>
        </w:rPr>
        <w:t xml:space="preserve"> </w:t>
      </w:r>
      <w:r w:rsidRPr="001A7E55">
        <w:rPr>
          <w:rFonts w:eastAsia="Arial" w:cs="Arial"/>
          <w:color w:val="000000"/>
          <w:sz w:val="20"/>
          <w:szCs w:val="22"/>
        </w:rPr>
        <w:t xml:space="preserve"> </w:t>
      </w:r>
      <w:r w:rsidRPr="001A7E55">
        <w:rPr>
          <w:rFonts w:eastAsia="Arial" w:cs="Arial"/>
          <w:b/>
          <w:color w:val="000000"/>
          <w:sz w:val="20"/>
          <w:szCs w:val="22"/>
        </w:rPr>
        <w:t>(40 CFR 63.5740(b))</w:t>
      </w:r>
      <w:r w:rsidRPr="001A7E55">
        <w:rPr>
          <w:rFonts w:eastAsia="Arial" w:cs="Arial"/>
          <w:color w:val="000000"/>
          <w:sz w:val="20"/>
          <w:szCs w:val="22"/>
        </w:rPr>
        <w:t xml:space="preserve"> </w:t>
      </w:r>
    </w:p>
    <w:p w14:paraId="724B753F" w14:textId="77777777" w:rsidR="005C601C" w:rsidRPr="00047D6A" w:rsidRDefault="005C601C" w:rsidP="007E0951">
      <w:pPr>
        <w:jc w:val="both"/>
        <w:rPr>
          <w:sz w:val="20"/>
        </w:rPr>
      </w:pPr>
    </w:p>
    <w:p w14:paraId="53DDEBCB" w14:textId="77777777" w:rsidR="005C601C" w:rsidRPr="00F01FE1" w:rsidRDefault="005C601C" w:rsidP="007E0951">
      <w:pPr>
        <w:jc w:val="both"/>
        <w:rPr>
          <w:b/>
          <w:sz w:val="20"/>
          <w:u w:val="single"/>
        </w:rPr>
      </w:pPr>
      <w:r>
        <w:rPr>
          <w:b/>
        </w:rPr>
        <w:t xml:space="preserve">VII.  </w:t>
      </w:r>
      <w:r>
        <w:rPr>
          <w:b/>
          <w:u w:val="single"/>
        </w:rPr>
        <w:t>REPORTING</w:t>
      </w:r>
    </w:p>
    <w:p w14:paraId="03ABB8F8" w14:textId="77777777" w:rsidR="005C601C" w:rsidRPr="00047D6A" w:rsidRDefault="005C601C" w:rsidP="007E0951">
      <w:pPr>
        <w:jc w:val="both"/>
        <w:rPr>
          <w:sz w:val="20"/>
        </w:rPr>
      </w:pPr>
    </w:p>
    <w:p w14:paraId="6DE3BCFC" w14:textId="77777777" w:rsidR="005C601C" w:rsidRDefault="005C601C" w:rsidP="007E0951">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4D606E8" w14:textId="77777777" w:rsidR="005C601C" w:rsidRPr="00984760" w:rsidRDefault="005C601C" w:rsidP="007E0951">
      <w:pPr>
        <w:ind w:left="360" w:hanging="360"/>
        <w:jc w:val="both"/>
        <w:rPr>
          <w:sz w:val="20"/>
        </w:rPr>
      </w:pPr>
    </w:p>
    <w:p w14:paraId="31D3D9C2" w14:textId="77777777" w:rsidR="005C601C" w:rsidRDefault="005C601C" w:rsidP="007E0951">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755BB66" w14:textId="77777777" w:rsidR="005C601C" w:rsidRPr="00984760" w:rsidRDefault="005C601C" w:rsidP="007E0951">
      <w:pPr>
        <w:ind w:left="360" w:hanging="360"/>
        <w:jc w:val="both"/>
        <w:rPr>
          <w:sz w:val="20"/>
        </w:rPr>
      </w:pPr>
    </w:p>
    <w:p w14:paraId="1F02FC51" w14:textId="77777777" w:rsidR="005C601C" w:rsidRPr="00984760" w:rsidRDefault="005C601C" w:rsidP="007E0951">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096751C" w14:textId="6896C3F0" w:rsidR="005C601C" w:rsidRDefault="005C601C" w:rsidP="007E0951">
      <w:pPr>
        <w:ind w:right="72"/>
        <w:jc w:val="both"/>
        <w:rPr>
          <w:rFonts w:cs="Arial"/>
          <w:sz w:val="20"/>
        </w:rPr>
      </w:pPr>
    </w:p>
    <w:p w14:paraId="61366FF0" w14:textId="1F13DC06" w:rsidR="001A7E55" w:rsidRDefault="001A7E55" w:rsidP="00F1026A">
      <w:pPr>
        <w:numPr>
          <w:ilvl w:val="0"/>
          <w:numId w:val="62"/>
        </w:numPr>
        <w:spacing w:after="5" w:line="248" w:lineRule="auto"/>
        <w:ind w:left="360" w:right="10" w:hanging="360"/>
        <w:jc w:val="both"/>
        <w:rPr>
          <w:rFonts w:eastAsia="Arial" w:cs="Arial"/>
          <w:color w:val="000000"/>
          <w:sz w:val="20"/>
          <w:szCs w:val="22"/>
        </w:rPr>
      </w:pPr>
      <w:r w:rsidRPr="000673CD">
        <w:rPr>
          <w:rFonts w:eastAsia="Arial" w:cs="Arial"/>
          <w:sz w:val="20"/>
          <w:szCs w:val="22"/>
        </w:rPr>
        <w:t xml:space="preserve">The permittee shall </w:t>
      </w:r>
      <w:r w:rsidRPr="001A7E55">
        <w:rPr>
          <w:rFonts w:eastAsia="Arial" w:cs="Arial"/>
          <w:color w:val="000000"/>
          <w:sz w:val="20"/>
          <w:szCs w:val="22"/>
        </w:rPr>
        <w:t xml:space="preserve">prepare monthly reports of daily adhesive usage rate, VOC and acetone content, and VOC and acetone </w:t>
      </w:r>
      <w:r w:rsidR="00A513F6">
        <w:rPr>
          <w:rFonts w:eastAsia="Arial" w:cs="Arial"/>
          <w:color w:val="000000"/>
          <w:sz w:val="20"/>
          <w:szCs w:val="22"/>
        </w:rPr>
        <w:t xml:space="preserve">(combined) </w:t>
      </w:r>
      <w:r w:rsidRPr="001A7E55">
        <w:rPr>
          <w:rFonts w:eastAsia="Arial" w:cs="Arial"/>
          <w:color w:val="000000"/>
          <w:sz w:val="20"/>
          <w:szCs w:val="22"/>
        </w:rPr>
        <w:t xml:space="preserve">emissions in a format acceptable to the AQD District Supervisor.  </w:t>
      </w:r>
      <w:r w:rsidRPr="00A513F6">
        <w:rPr>
          <w:rFonts w:eastAsia="Arial" w:cs="Arial"/>
          <w:sz w:val="20"/>
          <w:szCs w:val="22"/>
        </w:rPr>
        <w:t xml:space="preserve">The </w:t>
      </w:r>
      <w:r w:rsidR="00A513F6" w:rsidRPr="00A513F6">
        <w:rPr>
          <w:rFonts w:eastAsia="Arial" w:cs="Arial"/>
          <w:sz w:val="20"/>
          <w:szCs w:val="22"/>
        </w:rPr>
        <w:t xml:space="preserve">monthly </w:t>
      </w:r>
      <w:r w:rsidRPr="001A7E55">
        <w:rPr>
          <w:rFonts w:eastAsia="Arial" w:cs="Arial"/>
          <w:color w:val="000000"/>
          <w:sz w:val="20"/>
          <w:szCs w:val="22"/>
        </w:rPr>
        <w:t>reports shall be submitted quarterly to the District Supervisor, unless otherwise specified in any recordkeeping, reporting or notification condition.</w:t>
      </w:r>
      <w:r w:rsidRPr="001A7E55">
        <w:rPr>
          <w:rFonts w:eastAsia="Arial" w:cs="Arial"/>
          <w:color w:val="000000"/>
          <w:sz w:val="20"/>
          <w:szCs w:val="22"/>
          <w:vertAlign w:val="superscript"/>
        </w:rPr>
        <w:t>2</w:t>
      </w:r>
      <w:r w:rsidRPr="001A7E55">
        <w:rPr>
          <w:rFonts w:eastAsia="Arial" w:cs="Arial"/>
          <w:color w:val="000000"/>
          <w:sz w:val="20"/>
          <w:szCs w:val="22"/>
        </w:rPr>
        <w:t xml:space="preserve">  </w:t>
      </w:r>
      <w:r w:rsidRPr="001A7E55">
        <w:rPr>
          <w:rFonts w:eastAsia="Arial" w:cs="Arial"/>
          <w:b/>
          <w:color w:val="000000"/>
          <w:sz w:val="20"/>
          <w:szCs w:val="22"/>
        </w:rPr>
        <w:t>(R 336.1205, R 336.1225, R 336.1702(c))</w:t>
      </w:r>
      <w:r w:rsidRPr="001A7E55">
        <w:rPr>
          <w:rFonts w:eastAsia="Arial" w:cs="Arial"/>
          <w:color w:val="000000"/>
          <w:sz w:val="20"/>
          <w:szCs w:val="22"/>
        </w:rPr>
        <w:t xml:space="preserve"> </w:t>
      </w:r>
    </w:p>
    <w:p w14:paraId="308E5DF6" w14:textId="77777777" w:rsidR="00A513F6" w:rsidRPr="00623B57" w:rsidRDefault="00A513F6" w:rsidP="00623B57">
      <w:pPr>
        <w:jc w:val="both"/>
        <w:rPr>
          <w:bCs/>
          <w:sz w:val="20"/>
        </w:rPr>
      </w:pPr>
    </w:p>
    <w:p w14:paraId="68ACF6F3" w14:textId="4E12BDF0" w:rsidR="00A513F6" w:rsidRPr="00A513F6" w:rsidRDefault="00A513F6" w:rsidP="00F1026A">
      <w:pPr>
        <w:pStyle w:val="ListParagraph"/>
        <w:numPr>
          <w:ilvl w:val="0"/>
          <w:numId w:val="62"/>
        </w:numPr>
        <w:ind w:left="360" w:hanging="360"/>
        <w:jc w:val="both"/>
        <w:rPr>
          <w:b/>
          <w:sz w:val="20"/>
        </w:rPr>
      </w:pPr>
      <w:r w:rsidRPr="00D6452E">
        <w:rPr>
          <w:bCs/>
          <w:sz w:val="20"/>
        </w:rPr>
        <w:t xml:space="preserve">Quarterly reports </w:t>
      </w:r>
      <w:r w:rsidR="00FD5402" w:rsidRPr="00D6452E">
        <w:rPr>
          <w:bCs/>
          <w:sz w:val="20"/>
        </w:rPr>
        <w:t xml:space="preserve">shall report required usage and emission rates in pounds per calendar day and tons per 12-month rolling time </w:t>
      </w:r>
      <w:r w:rsidR="00623B57" w:rsidRPr="00D6452E">
        <w:rPr>
          <w:bCs/>
          <w:sz w:val="20"/>
        </w:rPr>
        <w:t>period and</w:t>
      </w:r>
      <w:r w:rsidR="00FD5402" w:rsidRPr="00D6452E">
        <w:rPr>
          <w:bCs/>
          <w:sz w:val="20"/>
        </w:rPr>
        <w:t xml:space="preserve"> </w:t>
      </w:r>
      <w:r w:rsidRPr="00D6452E">
        <w:rPr>
          <w:bCs/>
          <w:sz w:val="20"/>
        </w:rPr>
        <w:t>shall be postmarked or received by the appropriate AQD District Office no later than 30 days following the end of each calendar quarter.</w:t>
      </w:r>
      <w:r w:rsidRPr="00F24BBF">
        <w:rPr>
          <w:bCs/>
          <w:sz w:val="20"/>
        </w:rPr>
        <w:t xml:space="preserve"> </w:t>
      </w:r>
      <w:r w:rsidRPr="00F24BBF">
        <w:rPr>
          <w:b/>
          <w:sz w:val="20"/>
        </w:rPr>
        <w:t>(R 336.1213(3))</w:t>
      </w:r>
    </w:p>
    <w:p w14:paraId="00713AA9" w14:textId="2298F1EC" w:rsidR="001A7E55" w:rsidRPr="001A7E55" w:rsidRDefault="001A7E55" w:rsidP="001A7E55">
      <w:pPr>
        <w:spacing w:line="259" w:lineRule="auto"/>
        <w:ind w:left="360" w:hanging="360"/>
        <w:rPr>
          <w:rFonts w:eastAsia="Arial" w:cs="Arial"/>
          <w:color w:val="000000"/>
          <w:sz w:val="20"/>
          <w:szCs w:val="22"/>
        </w:rPr>
      </w:pPr>
    </w:p>
    <w:p w14:paraId="12E40B29" w14:textId="77777777" w:rsidR="001A7E55" w:rsidRPr="001A7E55" w:rsidRDefault="001A7E55" w:rsidP="00F1026A">
      <w:pPr>
        <w:numPr>
          <w:ilvl w:val="0"/>
          <w:numId w:val="62"/>
        </w:numPr>
        <w:spacing w:after="5" w:line="248" w:lineRule="auto"/>
        <w:ind w:left="360" w:right="10" w:hanging="360"/>
        <w:jc w:val="both"/>
        <w:rPr>
          <w:rFonts w:eastAsia="Arial" w:cs="Arial"/>
          <w:color w:val="000000"/>
          <w:sz w:val="20"/>
          <w:szCs w:val="22"/>
        </w:rPr>
      </w:pPr>
      <w:r w:rsidRPr="001A7E55">
        <w:rPr>
          <w:rFonts w:eastAsia="Arial" w:cs="Arial"/>
          <w:color w:val="000000"/>
          <w:sz w:val="20"/>
          <w:szCs w:val="22"/>
        </w:rPr>
        <w:t>Semiannual reporting of compliance as required in 40 CFR 63.5764.  The report shall be postmarked or</w:t>
      </w:r>
      <w:r w:rsidRPr="001A7E55">
        <w:rPr>
          <w:rFonts w:eastAsia="Arial" w:cs="Arial"/>
          <w:b/>
          <w:i/>
          <w:color w:val="000000"/>
          <w:sz w:val="20"/>
          <w:szCs w:val="22"/>
        </w:rPr>
        <w:t xml:space="preserve"> </w:t>
      </w:r>
      <w:r w:rsidRPr="001A7E55">
        <w:rPr>
          <w:rFonts w:eastAsia="Arial" w:cs="Arial"/>
          <w:color w:val="000000"/>
          <w:sz w:val="20"/>
          <w:szCs w:val="22"/>
        </w:rPr>
        <w:t xml:space="preserve">received by the appropriate AQD District Office by March 15 for reporting period July 1 to December 31 and September 15 for reporting period January 1 to June 30.  The compliance report must include the following:  </w:t>
      </w:r>
    </w:p>
    <w:p w14:paraId="518CEC5A" w14:textId="77777777" w:rsidR="001A7E55" w:rsidRPr="001A7E55" w:rsidRDefault="001A7E55" w:rsidP="001A7E55">
      <w:pPr>
        <w:ind w:firstLine="360"/>
        <w:rPr>
          <w:rFonts w:eastAsia="Arial"/>
          <w:b/>
          <w:bCs/>
          <w:sz w:val="20"/>
        </w:rPr>
      </w:pPr>
      <w:r w:rsidRPr="001A7E55">
        <w:rPr>
          <w:rFonts w:eastAsia="Arial"/>
          <w:b/>
          <w:bCs/>
          <w:sz w:val="20"/>
        </w:rPr>
        <w:t xml:space="preserve">(40 CFR 63.5764) </w:t>
      </w:r>
    </w:p>
    <w:p w14:paraId="2654107A" w14:textId="77777777" w:rsidR="001A7E55" w:rsidRPr="001A7E55" w:rsidRDefault="001A7E55" w:rsidP="00623B57">
      <w:pPr>
        <w:numPr>
          <w:ilvl w:val="0"/>
          <w:numId w:val="61"/>
        </w:numPr>
        <w:spacing w:after="120" w:line="247" w:lineRule="auto"/>
        <w:ind w:left="360" w:right="14"/>
        <w:jc w:val="both"/>
        <w:rPr>
          <w:rFonts w:eastAsia="Arial" w:cs="Arial"/>
          <w:color w:val="000000"/>
          <w:sz w:val="20"/>
          <w:szCs w:val="22"/>
        </w:rPr>
      </w:pPr>
      <w:r w:rsidRPr="001A7E55">
        <w:rPr>
          <w:rFonts w:eastAsia="Arial" w:cs="Arial"/>
          <w:color w:val="000000"/>
          <w:sz w:val="20"/>
          <w:szCs w:val="22"/>
        </w:rPr>
        <w:t xml:space="preserve">Company name and address. </w:t>
      </w:r>
    </w:p>
    <w:p w14:paraId="0208D6F7" w14:textId="77777777" w:rsidR="001A7E55" w:rsidRPr="001A7E55" w:rsidRDefault="001A7E55" w:rsidP="00623B57">
      <w:pPr>
        <w:numPr>
          <w:ilvl w:val="0"/>
          <w:numId w:val="61"/>
        </w:numPr>
        <w:spacing w:after="120" w:line="247" w:lineRule="auto"/>
        <w:ind w:left="720" w:right="14" w:hanging="360"/>
        <w:jc w:val="both"/>
        <w:rPr>
          <w:rFonts w:eastAsia="Arial" w:cs="Arial"/>
          <w:color w:val="000000"/>
          <w:sz w:val="20"/>
          <w:szCs w:val="22"/>
        </w:rPr>
      </w:pPr>
      <w:r w:rsidRPr="001A7E55">
        <w:rPr>
          <w:rFonts w:eastAsia="Arial" w:cs="Arial"/>
          <w:color w:val="000000"/>
          <w:sz w:val="20"/>
          <w:szCs w:val="22"/>
        </w:rPr>
        <w:t xml:space="preserve">A statement by a responsible official with that official’s name, title and signature, certifying the truth, accuracy and completeness of the report. </w:t>
      </w:r>
    </w:p>
    <w:p w14:paraId="282B6F83" w14:textId="77777777" w:rsidR="001A7E55" w:rsidRPr="001A7E55" w:rsidRDefault="001A7E55" w:rsidP="00623B57">
      <w:pPr>
        <w:numPr>
          <w:ilvl w:val="0"/>
          <w:numId w:val="61"/>
        </w:numPr>
        <w:spacing w:after="120" w:line="247" w:lineRule="auto"/>
        <w:ind w:left="360" w:right="14"/>
        <w:jc w:val="both"/>
        <w:rPr>
          <w:rFonts w:eastAsia="Arial" w:cs="Arial"/>
          <w:color w:val="000000"/>
          <w:sz w:val="20"/>
          <w:szCs w:val="22"/>
        </w:rPr>
      </w:pPr>
      <w:r w:rsidRPr="001A7E55">
        <w:rPr>
          <w:rFonts w:eastAsia="Arial" w:cs="Arial"/>
          <w:color w:val="000000"/>
          <w:sz w:val="20"/>
          <w:szCs w:val="22"/>
        </w:rPr>
        <w:t xml:space="preserve">The date of the report and the beginning and ending dates of the reporting period. </w:t>
      </w:r>
    </w:p>
    <w:p w14:paraId="2561CDC2" w14:textId="77777777" w:rsidR="001A7E55" w:rsidRPr="001A7E55" w:rsidRDefault="001A7E55" w:rsidP="00623B57">
      <w:pPr>
        <w:numPr>
          <w:ilvl w:val="0"/>
          <w:numId w:val="61"/>
        </w:numPr>
        <w:spacing w:after="120" w:line="247" w:lineRule="auto"/>
        <w:ind w:left="360" w:right="14"/>
        <w:jc w:val="both"/>
        <w:rPr>
          <w:rFonts w:eastAsia="Arial" w:cs="Arial"/>
          <w:color w:val="000000"/>
          <w:sz w:val="20"/>
          <w:szCs w:val="22"/>
        </w:rPr>
      </w:pPr>
      <w:r w:rsidRPr="001A7E55">
        <w:rPr>
          <w:rFonts w:eastAsia="Arial" w:cs="Arial"/>
          <w:color w:val="000000"/>
          <w:sz w:val="20"/>
          <w:szCs w:val="22"/>
        </w:rPr>
        <w:t xml:space="preserve">A description of any changes in the manufacturing process since the last compliance report. </w:t>
      </w:r>
    </w:p>
    <w:p w14:paraId="341F5BCD" w14:textId="77777777" w:rsidR="001A7E55" w:rsidRPr="001A7E55" w:rsidRDefault="001A7E55" w:rsidP="00623B57">
      <w:pPr>
        <w:numPr>
          <w:ilvl w:val="0"/>
          <w:numId w:val="61"/>
        </w:numPr>
        <w:spacing w:after="120" w:line="247" w:lineRule="auto"/>
        <w:ind w:left="720" w:right="14" w:hanging="360"/>
        <w:jc w:val="both"/>
        <w:rPr>
          <w:rFonts w:eastAsia="Arial" w:cs="Arial"/>
          <w:color w:val="000000"/>
          <w:sz w:val="20"/>
          <w:szCs w:val="22"/>
        </w:rPr>
      </w:pPr>
      <w:r w:rsidRPr="001A7E55">
        <w:rPr>
          <w:rFonts w:eastAsia="Arial" w:cs="Arial"/>
          <w:color w:val="000000"/>
          <w:sz w:val="20"/>
          <w:szCs w:val="22"/>
        </w:rPr>
        <w:t xml:space="preserve">A statement of table showing, for each regulated operation, the applicable HAP content limit, application equipment requirement, of MACT model point value averaging provision with which the permittee is complying.  The statement or table must also show the actual weighted-average organic HAP content or weighted-average MACT model point value (if applicable) for each operation during each of the rolling 12month averaging periods that end during the reporting period. </w:t>
      </w:r>
    </w:p>
    <w:p w14:paraId="32119686" w14:textId="77777777" w:rsidR="001A7E55" w:rsidRPr="001A7E55" w:rsidRDefault="001A7E55" w:rsidP="00623B57">
      <w:pPr>
        <w:numPr>
          <w:ilvl w:val="0"/>
          <w:numId w:val="61"/>
        </w:numPr>
        <w:spacing w:after="120" w:line="247" w:lineRule="auto"/>
        <w:ind w:left="720" w:right="14" w:hanging="360"/>
        <w:jc w:val="both"/>
        <w:rPr>
          <w:rFonts w:eastAsia="Arial" w:cs="Arial"/>
          <w:color w:val="000000"/>
          <w:sz w:val="20"/>
          <w:szCs w:val="22"/>
        </w:rPr>
      </w:pPr>
      <w:r w:rsidRPr="001A7E55">
        <w:rPr>
          <w:rFonts w:eastAsia="Arial" w:cs="Arial"/>
          <w:color w:val="000000"/>
          <w:sz w:val="20"/>
          <w:szCs w:val="22"/>
        </w:rPr>
        <w:t xml:space="preserve">A statement stating if the permittee </w:t>
      </w:r>
      <w:proofErr w:type="gramStart"/>
      <w:r w:rsidRPr="001A7E55">
        <w:rPr>
          <w:rFonts w:eastAsia="Arial" w:cs="Arial"/>
          <w:color w:val="000000"/>
          <w:sz w:val="20"/>
          <w:szCs w:val="22"/>
        </w:rPr>
        <w:t>was in compliance with</w:t>
      </w:r>
      <w:proofErr w:type="gramEnd"/>
      <w:r w:rsidRPr="001A7E55">
        <w:rPr>
          <w:rFonts w:eastAsia="Arial" w:cs="Arial"/>
          <w:color w:val="000000"/>
          <w:sz w:val="20"/>
          <w:szCs w:val="22"/>
        </w:rPr>
        <w:t xml:space="preserve"> the emission limits and work practice standards during the reporting period. </w:t>
      </w:r>
    </w:p>
    <w:p w14:paraId="67C85E5B" w14:textId="41E57501" w:rsidR="001A7E55" w:rsidRPr="001A7E55" w:rsidRDefault="001A7E55" w:rsidP="00623B57">
      <w:pPr>
        <w:numPr>
          <w:ilvl w:val="0"/>
          <w:numId w:val="61"/>
        </w:numPr>
        <w:spacing w:after="120" w:line="247" w:lineRule="auto"/>
        <w:ind w:left="720" w:right="14" w:hanging="360"/>
        <w:jc w:val="both"/>
        <w:rPr>
          <w:rFonts w:eastAsia="Arial" w:cs="Arial"/>
          <w:color w:val="000000"/>
          <w:sz w:val="20"/>
          <w:szCs w:val="22"/>
        </w:rPr>
      </w:pPr>
      <w:r w:rsidRPr="001A7E55">
        <w:rPr>
          <w:rFonts w:eastAsia="Arial" w:cs="Arial"/>
          <w:color w:val="000000"/>
          <w:sz w:val="20"/>
          <w:szCs w:val="22"/>
        </w:rPr>
        <w:t xml:space="preserve">If deviations from an emission limit or work practice standard occurred during the reporting </w:t>
      </w:r>
      <w:r w:rsidR="00A513F6" w:rsidRPr="001A7E55">
        <w:rPr>
          <w:rFonts w:eastAsia="Arial" w:cs="Arial"/>
          <w:color w:val="000000"/>
          <w:sz w:val="20"/>
          <w:szCs w:val="22"/>
        </w:rPr>
        <w:t>period</w:t>
      </w:r>
      <w:r w:rsidRPr="001A7E55">
        <w:rPr>
          <w:rFonts w:eastAsia="Arial" w:cs="Arial"/>
          <w:color w:val="000000"/>
          <w:sz w:val="20"/>
          <w:szCs w:val="22"/>
        </w:rPr>
        <w:t xml:space="preserve">, the permittee must provide the following: </w:t>
      </w:r>
    </w:p>
    <w:p w14:paraId="0CD8B46F" w14:textId="77777777" w:rsidR="001A7E55" w:rsidRPr="001A7E55" w:rsidRDefault="001A7E55" w:rsidP="00623B57">
      <w:pPr>
        <w:numPr>
          <w:ilvl w:val="1"/>
          <w:numId w:val="61"/>
        </w:numPr>
        <w:spacing w:after="5" w:line="248" w:lineRule="auto"/>
        <w:ind w:left="1080" w:right="10" w:hanging="360"/>
        <w:jc w:val="both"/>
        <w:rPr>
          <w:rFonts w:eastAsia="Arial" w:cs="Arial"/>
          <w:color w:val="000000"/>
          <w:sz w:val="20"/>
          <w:szCs w:val="22"/>
        </w:rPr>
      </w:pPr>
      <w:r w:rsidRPr="001A7E55">
        <w:rPr>
          <w:rFonts w:eastAsia="Arial" w:cs="Arial"/>
          <w:color w:val="000000"/>
          <w:sz w:val="20"/>
          <w:szCs w:val="22"/>
        </w:rPr>
        <w:t xml:space="preserve">A description of the operation involved in the deviation. </w:t>
      </w:r>
    </w:p>
    <w:p w14:paraId="30270BE0" w14:textId="77777777" w:rsidR="001A7E55" w:rsidRPr="001A7E55" w:rsidRDefault="001A7E55" w:rsidP="00623B57">
      <w:pPr>
        <w:numPr>
          <w:ilvl w:val="1"/>
          <w:numId w:val="61"/>
        </w:numPr>
        <w:spacing w:after="5" w:line="248" w:lineRule="auto"/>
        <w:ind w:left="1080" w:right="10" w:hanging="360"/>
        <w:jc w:val="both"/>
        <w:rPr>
          <w:rFonts w:eastAsia="Arial" w:cs="Arial"/>
          <w:color w:val="000000"/>
          <w:sz w:val="20"/>
          <w:szCs w:val="22"/>
        </w:rPr>
      </w:pPr>
      <w:r w:rsidRPr="001A7E55">
        <w:rPr>
          <w:rFonts w:eastAsia="Arial" w:cs="Arial"/>
          <w:color w:val="000000"/>
          <w:sz w:val="20"/>
          <w:szCs w:val="22"/>
        </w:rPr>
        <w:t xml:space="preserve">The quantity, organic HAP content, and application method of the materials involved in the deviation. </w:t>
      </w:r>
    </w:p>
    <w:p w14:paraId="64FF699D" w14:textId="77777777" w:rsidR="001A7E55" w:rsidRPr="001A7E55" w:rsidRDefault="001A7E55" w:rsidP="00623B57">
      <w:pPr>
        <w:numPr>
          <w:ilvl w:val="1"/>
          <w:numId w:val="61"/>
        </w:numPr>
        <w:spacing w:after="5" w:line="248" w:lineRule="auto"/>
        <w:ind w:left="1080" w:right="10" w:hanging="360"/>
        <w:jc w:val="both"/>
        <w:rPr>
          <w:rFonts w:eastAsia="Arial" w:cs="Arial"/>
          <w:color w:val="000000"/>
          <w:sz w:val="20"/>
          <w:szCs w:val="22"/>
        </w:rPr>
      </w:pPr>
      <w:r w:rsidRPr="001A7E55">
        <w:rPr>
          <w:rFonts w:eastAsia="Arial" w:cs="Arial"/>
          <w:color w:val="000000"/>
          <w:sz w:val="20"/>
          <w:szCs w:val="22"/>
        </w:rPr>
        <w:lastRenderedPageBreak/>
        <w:t xml:space="preserve">A description of any corrective action taken to minimize the deviation and actions taken to prevent the occurrence from happening again. </w:t>
      </w:r>
    </w:p>
    <w:p w14:paraId="7AE7C146" w14:textId="21DEC43C" w:rsidR="001A7E55" w:rsidRPr="001A7E55" w:rsidRDefault="001A7E55" w:rsidP="00623B57">
      <w:pPr>
        <w:numPr>
          <w:ilvl w:val="1"/>
          <w:numId w:val="61"/>
        </w:numPr>
        <w:spacing w:after="5" w:line="248" w:lineRule="auto"/>
        <w:ind w:left="1080" w:right="72" w:hanging="360"/>
        <w:jc w:val="both"/>
        <w:rPr>
          <w:rFonts w:cs="Arial"/>
          <w:sz w:val="20"/>
        </w:rPr>
      </w:pPr>
      <w:r w:rsidRPr="001A7E55">
        <w:rPr>
          <w:rFonts w:eastAsia="Arial" w:cs="Arial"/>
          <w:color w:val="000000"/>
          <w:sz w:val="20"/>
          <w:szCs w:val="22"/>
        </w:rPr>
        <w:t xml:space="preserve">A statement of </w:t>
      </w:r>
      <w:proofErr w:type="gramStart"/>
      <w:r w:rsidRPr="001A7E55">
        <w:rPr>
          <w:rFonts w:eastAsia="Arial" w:cs="Arial"/>
          <w:color w:val="000000"/>
          <w:sz w:val="20"/>
          <w:szCs w:val="22"/>
        </w:rPr>
        <w:t>whether or not</w:t>
      </w:r>
      <w:proofErr w:type="gramEnd"/>
      <w:r w:rsidRPr="001A7E55">
        <w:rPr>
          <w:rFonts w:eastAsia="Arial" w:cs="Arial"/>
          <w:color w:val="000000"/>
          <w:sz w:val="20"/>
          <w:szCs w:val="22"/>
        </w:rPr>
        <w:t xml:space="preserve"> the permittee was in compliance for the 12-month averaging period that ended at the end of the reporting period. </w:t>
      </w:r>
    </w:p>
    <w:p w14:paraId="07AF0A9A" w14:textId="77777777" w:rsidR="001A7E55" w:rsidRPr="000C40EB" w:rsidRDefault="001A7E55" w:rsidP="007E0951">
      <w:pPr>
        <w:ind w:right="72"/>
        <w:jc w:val="both"/>
        <w:rPr>
          <w:rFonts w:cs="Arial"/>
          <w:sz w:val="20"/>
        </w:rPr>
      </w:pPr>
    </w:p>
    <w:p w14:paraId="2FF26CF4" w14:textId="77777777" w:rsidR="005C601C" w:rsidRPr="00FE0AD0" w:rsidRDefault="005C601C" w:rsidP="007E0951">
      <w:pPr>
        <w:jc w:val="both"/>
        <w:rPr>
          <w:rFonts w:cs="Arial"/>
          <w:b/>
          <w:sz w:val="20"/>
        </w:rPr>
      </w:pPr>
      <w:r w:rsidRPr="00FE0AD0">
        <w:rPr>
          <w:rFonts w:cs="Arial"/>
          <w:b/>
          <w:sz w:val="20"/>
        </w:rPr>
        <w:t>See Appendix 8</w:t>
      </w:r>
    </w:p>
    <w:p w14:paraId="024AAB21" w14:textId="77777777" w:rsidR="005C601C" w:rsidRPr="00E873CB" w:rsidRDefault="005C601C" w:rsidP="007E0951">
      <w:pPr>
        <w:jc w:val="both"/>
        <w:rPr>
          <w:rFonts w:cs="Arial"/>
          <w:sz w:val="20"/>
        </w:rPr>
      </w:pPr>
    </w:p>
    <w:p w14:paraId="0593C657" w14:textId="77777777" w:rsidR="005C601C" w:rsidRDefault="005C601C" w:rsidP="007E0951">
      <w:pPr>
        <w:jc w:val="both"/>
      </w:pPr>
      <w:r>
        <w:rPr>
          <w:b/>
        </w:rPr>
        <w:t xml:space="preserve">VIII.  </w:t>
      </w:r>
      <w:r>
        <w:rPr>
          <w:b/>
          <w:u w:val="single"/>
        </w:rPr>
        <w:t>STACK/VENT RESTRICTION(S)</w:t>
      </w:r>
    </w:p>
    <w:p w14:paraId="112CB7AD" w14:textId="77777777" w:rsidR="005C601C" w:rsidRDefault="005C601C" w:rsidP="007E0951">
      <w:pPr>
        <w:jc w:val="both"/>
        <w:rPr>
          <w:sz w:val="20"/>
        </w:rPr>
      </w:pPr>
    </w:p>
    <w:p w14:paraId="7B8F1790" w14:textId="77777777" w:rsidR="005C601C" w:rsidRPr="00FE0AD0" w:rsidRDefault="005C601C" w:rsidP="007E0951">
      <w:pPr>
        <w:jc w:val="both"/>
        <w:rPr>
          <w:sz w:val="20"/>
        </w:rPr>
      </w:pPr>
      <w:r w:rsidRPr="00FE0AD0">
        <w:rPr>
          <w:sz w:val="20"/>
        </w:rPr>
        <w:t>The exhaust gases from the stacks listed in the table below shall be discharged unobstructed vertically upwards to the ambient air unless otherwise noted:</w:t>
      </w:r>
    </w:p>
    <w:p w14:paraId="3B87FB51" w14:textId="77777777" w:rsidR="005C601C" w:rsidRDefault="005C601C" w:rsidP="007E0951">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5C601C" w14:paraId="7F42AAFB" w14:textId="77777777" w:rsidTr="007E0951">
        <w:trPr>
          <w:cantSplit/>
          <w:tblHeader/>
        </w:trPr>
        <w:tc>
          <w:tcPr>
            <w:tcW w:w="2610" w:type="dxa"/>
            <w:tcBorders>
              <w:bottom w:val="single" w:sz="4" w:space="0" w:color="auto"/>
            </w:tcBorders>
          </w:tcPr>
          <w:p w14:paraId="6AC1285E" w14:textId="77777777" w:rsidR="005C601C" w:rsidRPr="00BD3DE3" w:rsidRDefault="005C601C" w:rsidP="007E0951">
            <w:pPr>
              <w:jc w:val="center"/>
              <w:rPr>
                <w:b/>
                <w:sz w:val="20"/>
              </w:rPr>
            </w:pPr>
            <w:r w:rsidRPr="00BD3DE3">
              <w:rPr>
                <w:b/>
                <w:sz w:val="20"/>
              </w:rPr>
              <w:t>Stack &amp; Vent ID</w:t>
            </w:r>
          </w:p>
        </w:tc>
        <w:tc>
          <w:tcPr>
            <w:tcW w:w="2520" w:type="dxa"/>
            <w:tcBorders>
              <w:bottom w:val="single" w:sz="4" w:space="0" w:color="auto"/>
            </w:tcBorders>
          </w:tcPr>
          <w:p w14:paraId="0F36851A" w14:textId="77777777" w:rsidR="005C601C" w:rsidRPr="00BD3DE3" w:rsidRDefault="005C601C" w:rsidP="007E0951">
            <w:pPr>
              <w:jc w:val="center"/>
              <w:rPr>
                <w:b/>
                <w:sz w:val="20"/>
              </w:rPr>
            </w:pPr>
            <w:r w:rsidRPr="00BD3DE3">
              <w:rPr>
                <w:b/>
                <w:sz w:val="20"/>
              </w:rPr>
              <w:t xml:space="preserve">Maximum </w:t>
            </w:r>
            <w:r>
              <w:rPr>
                <w:b/>
                <w:sz w:val="20"/>
              </w:rPr>
              <w:t>Exhaust Diameter / Dimensions</w:t>
            </w:r>
          </w:p>
          <w:p w14:paraId="399CFFF3" w14:textId="77777777" w:rsidR="005C601C" w:rsidRPr="00BD3DE3" w:rsidRDefault="005C601C" w:rsidP="007E0951">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5713EE62" w14:textId="77777777" w:rsidR="005C601C" w:rsidRDefault="005C601C" w:rsidP="007E0951">
            <w:pPr>
              <w:jc w:val="center"/>
              <w:rPr>
                <w:b/>
                <w:sz w:val="20"/>
              </w:rPr>
            </w:pPr>
            <w:r w:rsidRPr="00BD3DE3">
              <w:rPr>
                <w:b/>
                <w:sz w:val="20"/>
              </w:rPr>
              <w:t>M</w:t>
            </w:r>
            <w:r>
              <w:rPr>
                <w:b/>
                <w:sz w:val="20"/>
              </w:rPr>
              <w:t xml:space="preserve">inimum Height </w:t>
            </w:r>
          </w:p>
          <w:p w14:paraId="32AD0F07" w14:textId="77777777" w:rsidR="005C601C" w:rsidRPr="00BD3DE3" w:rsidRDefault="005C601C" w:rsidP="007E0951">
            <w:pPr>
              <w:jc w:val="center"/>
              <w:rPr>
                <w:b/>
                <w:sz w:val="20"/>
              </w:rPr>
            </w:pPr>
            <w:r>
              <w:rPr>
                <w:b/>
                <w:sz w:val="20"/>
              </w:rPr>
              <w:t>Above Ground</w:t>
            </w:r>
          </w:p>
          <w:p w14:paraId="342648D3" w14:textId="77777777" w:rsidR="005C601C" w:rsidRPr="00BD3DE3" w:rsidRDefault="005C601C" w:rsidP="007E0951">
            <w:pPr>
              <w:jc w:val="center"/>
              <w:rPr>
                <w:b/>
                <w:sz w:val="20"/>
              </w:rPr>
            </w:pPr>
            <w:r w:rsidRPr="00BD3DE3">
              <w:rPr>
                <w:b/>
                <w:sz w:val="20"/>
              </w:rPr>
              <w:t>(feet)</w:t>
            </w:r>
          </w:p>
        </w:tc>
        <w:tc>
          <w:tcPr>
            <w:tcW w:w="2880" w:type="dxa"/>
            <w:tcBorders>
              <w:bottom w:val="single" w:sz="4" w:space="0" w:color="auto"/>
            </w:tcBorders>
          </w:tcPr>
          <w:p w14:paraId="3BC492DB" w14:textId="77777777" w:rsidR="005C601C" w:rsidRPr="00BD3DE3" w:rsidRDefault="005C601C" w:rsidP="007E0951">
            <w:pPr>
              <w:jc w:val="center"/>
              <w:rPr>
                <w:b/>
                <w:sz w:val="20"/>
              </w:rPr>
            </w:pPr>
            <w:r w:rsidRPr="00BD3DE3">
              <w:rPr>
                <w:b/>
                <w:sz w:val="20"/>
              </w:rPr>
              <w:t>Underlying Applicable Requirements</w:t>
            </w:r>
          </w:p>
        </w:tc>
      </w:tr>
      <w:tr w:rsidR="005C601C" w14:paraId="10748876" w14:textId="77777777" w:rsidTr="007E0951">
        <w:trPr>
          <w:cantSplit/>
        </w:trPr>
        <w:tc>
          <w:tcPr>
            <w:tcW w:w="2610" w:type="dxa"/>
            <w:tcBorders>
              <w:top w:val="single" w:sz="4" w:space="0" w:color="auto"/>
              <w:bottom w:val="single" w:sz="4" w:space="0" w:color="auto"/>
            </w:tcBorders>
          </w:tcPr>
          <w:p w14:paraId="3BA64DB4" w14:textId="78449AA9" w:rsidR="005C601C" w:rsidRPr="00984760" w:rsidRDefault="001A7E55" w:rsidP="00F1026A">
            <w:pPr>
              <w:numPr>
                <w:ilvl w:val="0"/>
                <w:numId w:val="63"/>
              </w:numPr>
              <w:ind w:left="324" w:hanging="324"/>
              <w:rPr>
                <w:sz w:val="20"/>
              </w:rPr>
            </w:pPr>
            <w:r>
              <w:rPr>
                <w:sz w:val="20"/>
              </w:rPr>
              <w:t>SC001C1</w:t>
            </w:r>
          </w:p>
        </w:tc>
        <w:tc>
          <w:tcPr>
            <w:tcW w:w="2520" w:type="dxa"/>
            <w:tcBorders>
              <w:top w:val="single" w:sz="4" w:space="0" w:color="auto"/>
              <w:bottom w:val="single" w:sz="4" w:space="0" w:color="auto"/>
            </w:tcBorders>
          </w:tcPr>
          <w:p w14:paraId="75FFC93B" w14:textId="32AF48C3" w:rsidR="005C601C" w:rsidRPr="001A7E55" w:rsidRDefault="001A7E55" w:rsidP="007E0951">
            <w:pPr>
              <w:jc w:val="center"/>
              <w:rPr>
                <w:sz w:val="20"/>
                <w:vertAlign w:val="superscript"/>
              </w:rPr>
            </w:pPr>
            <w:r>
              <w:rPr>
                <w:sz w:val="20"/>
              </w:rPr>
              <w:t>71</w:t>
            </w:r>
            <w:r>
              <w:rPr>
                <w:sz w:val="20"/>
                <w:vertAlign w:val="superscript"/>
              </w:rPr>
              <w:t>2</w:t>
            </w:r>
          </w:p>
        </w:tc>
        <w:tc>
          <w:tcPr>
            <w:tcW w:w="2610" w:type="dxa"/>
            <w:tcBorders>
              <w:top w:val="single" w:sz="4" w:space="0" w:color="auto"/>
              <w:bottom w:val="single" w:sz="4" w:space="0" w:color="auto"/>
            </w:tcBorders>
          </w:tcPr>
          <w:p w14:paraId="70D7CA47" w14:textId="12A916B8" w:rsidR="005C601C" w:rsidRPr="001A7E55" w:rsidRDefault="001A7E55" w:rsidP="007E0951">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3C1F754D" w14:textId="77777777" w:rsidR="005C601C" w:rsidRDefault="001A7E55" w:rsidP="007E0951">
            <w:pPr>
              <w:jc w:val="center"/>
              <w:rPr>
                <w:b/>
                <w:sz w:val="20"/>
              </w:rPr>
            </w:pPr>
            <w:r>
              <w:rPr>
                <w:b/>
                <w:sz w:val="20"/>
              </w:rPr>
              <w:t>R 336.1225</w:t>
            </w:r>
          </w:p>
          <w:p w14:paraId="7C9F9BEB" w14:textId="77777777" w:rsidR="001A7E55" w:rsidRDefault="001A7E55" w:rsidP="007E0951">
            <w:pPr>
              <w:jc w:val="center"/>
              <w:rPr>
                <w:b/>
                <w:sz w:val="20"/>
              </w:rPr>
            </w:pPr>
            <w:r>
              <w:rPr>
                <w:b/>
                <w:sz w:val="20"/>
              </w:rPr>
              <w:t>R 336.1901</w:t>
            </w:r>
          </w:p>
          <w:p w14:paraId="544E5A6E" w14:textId="77777777" w:rsidR="001A7E55" w:rsidRDefault="001A7E55" w:rsidP="007E0951">
            <w:pPr>
              <w:jc w:val="center"/>
              <w:rPr>
                <w:b/>
                <w:sz w:val="20"/>
              </w:rPr>
            </w:pPr>
            <w:r>
              <w:rPr>
                <w:b/>
                <w:sz w:val="20"/>
              </w:rPr>
              <w:t>R 336.2803</w:t>
            </w:r>
          </w:p>
          <w:p w14:paraId="1ED3653F" w14:textId="77777777" w:rsidR="001A7E55" w:rsidRDefault="001A7E55" w:rsidP="007E0951">
            <w:pPr>
              <w:jc w:val="center"/>
              <w:rPr>
                <w:b/>
                <w:sz w:val="20"/>
              </w:rPr>
            </w:pPr>
            <w:r>
              <w:rPr>
                <w:b/>
                <w:sz w:val="20"/>
              </w:rPr>
              <w:t>R 336.2804</w:t>
            </w:r>
          </w:p>
          <w:p w14:paraId="2177EAB9" w14:textId="660946A1" w:rsidR="001A7E55" w:rsidRPr="00471C93" w:rsidRDefault="001A7E55" w:rsidP="007E0951">
            <w:pPr>
              <w:jc w:val="center"/>
              <w:rPr>
                <w:b/>
                <w:sz w:val="20"/>
              </w:rPr>
            </w:pPr>
            <w:r>
              <w:rPr>
                <w:b/>
                <w:sz w:val="20"/>
              </w:rPr>
              <w:t>40 CFR 52.21(c) and (d)</w:t>
            </w:r>
          </w:p>
        </w:tc>
      </w:tr>
      <w:tr w:rsidR="001A7E55" w14:paraId="0372B09C" w14:textId="77777777" w:rsidTr="007E0951">
        <w:trPr>
          <w:cantSplit/>
        </w:trPr>
        <w:tc>
          <w:tcPr>
            <w:tcW w:w="2610" w:type="dxa"/>
            <w:tcBorders>
              <w:top w:val="single" w:sz="4" w:space="0" w:color="auto"/>
              <w:bottom w:val="single" w:sz="4" w:space="0" w:color="auto"/>
            </w:tcBorders>
          </w:tcPr>
          <w:p w14:paraId="47FB8C87" w14:textId="1B70CB15" w:rsidR="001A7E55" w:rsidRPr="00984760" w:rsidRDefault="0064581B" w:rsidP="00F1026A">
            <w:pPr>
              <w:numPr>
                <w:ilvl w:val="0"/>
                <w:numId w:val="63"/>
              </w:numPr>
              <w:ind w:left="342" w:hanging="342"/>
              <w:rPr>
                <w:sz w:val="20"/>
              </w:rPr>
            </w:pPr>
            <w:r>
              <w:rPr>
                <w:sz w:val="20"/>
              </w:rPr>
              <w:t>SV001C2</w:t>
            </w:r>
          </w:p>
        </w:tc>
        <w:tc>
          <w:tcPr>
            <w:tcW w:w="2520" w:type="dxa"/>
            <w:tcBorders>
              <w:top w:val="single" w:sz="4" w:space="0" w:color="auto"/>
              <w:bottom w:val="single" w:sz="4" w:space="0" w:color="auto"/>
            </w:tcBorders>
          </w:tcPr>
          <w:p w14:paraId="184AEB31" w14:textId="6CC6DE96" w:rsidR="001A7E55" w:rsidRPr="0064581B" w:rsidRDefault="0064581B" w:rsidP="007E0951">
            <w:pPr>
              <w:jc w:val="center"/>
              <w:rPr>
                <w:sz w:val="20"/>
                <w:vertAlign w:val="superscript"/>
              </w:rPr>
            </w:pPr>
            <w:r>
              <w:rPr>
                <w:sz w:val="20"/>
              </w:rPr>
              <w:t>71</w:t>
            </w:r>
            <w:r>
              <w:rPr>
                <w:sz w:val="20"/>
                <w:vertAlign w:val="superscript"/>
              </w:rPr>
              <w:t>2</w:t>
            </w:r>
          </w:p>
        </w:tc>
        <w:tc>
          <w:tcPr>
            <w:tcW w:w="2610" w:type="dxa"/>
            <w:tcBorders>
              <w:top w:val="single" w:sz="4" w:space="0" w:color="auto"/>
              <w:bottom w:val="single" w:sz="4" w:space="0" w:color="auto"/>
            </w:tcBorders>
          </w:tcPr>
          <w:p w14:paraId="0D2D699B" w14:textId="5C293109" w:rsidR="001A7E55" w:rsidRPr="0064581B" w:rsidRDefault="0064581B" w:rsidP="007E0951">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3557EB4C" w14:textId="77777777" w:rsidR="0064581B" w:rsidRDefault="0064581B" w:rsidP="0064581B">
            <w:pPr>
              <w:jc w:val="center"/>
              <w:rPr>
                <w:b/>
                <w:sz w:val="20"/>
              </w:rPr>
            </w:pPr>
            <w:r>
              <w:rPr>
                <w:b/>
                <w:sz w:val="20"/>
              </w:rPr>
              <w:t>R 336.1225</w:t>
            </w:r>
          </w:p>
          <w:p w14:paraId="08EA879F" w14:textId="77777777" w:rsidR="0064581B" w:rsidRDefault="0064581B" w:rsidP="0064581B">
            <w:pPr>
              <w:jc w:val="center"/>
              <w:rPr>
                <w:b/>
                <w:sz w:val="20"/>
              </w:rPr>
            </w:pPr>
            <w:r>
              <w:rPr>
                <w:b/>
                <w:sz w:val="20"/>
              </w:rPr>
              <w:t>R 336.1901</w:t>
            </w:r>
          </w:p>
          <w:p w14:paraId="28619D67" w14:textId="77777777" w:rsidR="0064581B" w:rsidRDefault="0064581B" w:rsidP="0064581B">
            <w:pPr>
              <w:jc w:val="center"/>
              <w:rPr>
                <w:b/>
                <w:sz w:val="20"/>
              </w:rPr>
            </w:pPr>
            <w:r>
              <w:rPr>
                <w:b/>
                <w:sz w:val="20"/>
              </w:rPr>
              <w:t>R 336.2803</w:t>
            </w:r>
          </w:p>
          <w:p w14:paraId="43E04C90" w14:textId="77777777" w:rsidR="0064581B" w:rsidRDefault="0064581B" w:rsidP="0064581B">
            <w:pPr>
              <w:jc w:val="center"/>
              <w:rPr>
                <w:b/>
                <w:sz w:val="20"/>
              </w:rPr>
            </w:pPr>
            <w:r>
              <w:rPr>
                <w:b/>
                <w:sz w:val="20"/>
              </w:rPr>
              <w:t>R 336.2804</w:t>
            </w:r>
          </w:p>
          <w:p w14:paraId="223918A2" w14:textId="0EE6097B" w:rsidR="001A7E55" w:rsidRPr="00471C93" w:rsidRDefault="0064581B" w:rsidP="0064581B">
            <w:pPr>
              <w:jc w:val="center"/>
              <w:rPr>
                <w:b/>
                <w:sz w:val="20"/>
              </w:rPr>
            </w:pPr>
            <w:r>
              <w:rPr>
                <w:b/>
                <w:sz w:val="20"/>
              </w:rPr>
              <w:t>40 CFR 52.21(c) and (d)</w:t>
            </w:r>
          </w:p>
        </w:tc>
      </w:tr>
    </w:tbl>
    <w:p w14:paraId="7BB4E2C4" w14:textId="77777777" w:rsidR="005C601C" w:rsidRPr="000C40EB" w:rsidRDefault="005C601C" w:rsidP="007E0951">
      <w:pPr>
        <w:jc w:val="both"/>
        <w:rPr>
          <w:sz w:val="20"/>
        </w:rPr>
      </w:pPr>
    </w:p>
    <w:p w14:paraId="656C7B80" w14:textId="77777777" w:rsidR="005C601C" w:rsidRDefault="005C601C" w:rsidP="007E0951">
      <w:pPr>
        <w:jc w:val="both"/>
      </w:pPr>
      <w:r>
        <w:rPr>
          <w:b/>
        </w:rPr>
        <w:t xml:space="preserve">IX.  </w:t>
      </w:r>
      <w:r>
        <w:rPr>
          <w:b/>
          <w:u w:val="single"/>
        </w:rPr>
        <w:t>OTHER REQUIREMENT(S)</w:t>
      </w:r>
    </w:p>
    <w:p w14:paraId="0DCAD8E9" w14:textId="77777777" w:rsidR="005C601C" w:rsidRPr="00FE0AD0" w:rsidRDefault="005C601C" w:rsidP="007E0951">
      <w:pPr>
        <w:jc w:val="both"/>
        <w:rPr>
          <w:sz w:val="20"/>
        </w:rPr>
      </w:pPr>
    </w:p>
    <w:p w14:paraId="4B7C0A33" w14:textId="2FE540F2" w:rsidR="005C601C" w:rsidRPr="001A7E55" w:rsidRDefault="001A7E55" w:rsidP="00F1026A">
      <w:pPr>
        <w:pStyle w:val="ListParagraph"/>
        <w:numPr>
          <w:ilvl w:val="0"/>
          <w:numId w:val="64"/>
        </w:numPr>
        <w:ind w:left="360"/>
        <w:jc w:val="both"/>
        <w:rPr>
          <w:sz w:val="20"/>
        </w:rPr>
      </w:pPr>
      <w:r w:rsidRPr="001A7E55">
        <w:rPr>
          <w:rFonts w:eastAsia="Arial" w:cs="Arial"/>
          <w:color w:val="000000"/>
          <w:sz w:val="20"/>
          <w:szCs w:val="22"/>
        </w:rPr>
        <w:t>The permittee shall comply with all applicable provisions of the National Emission Standards for Hazardous Air Pollutants, as specified in 40 CFR Part 63, Subparts A and VVVV, for Boat Manufacturing.</w:t>
      </w:r>
      <w:r w:rsidRPr="001A7E55">
        <w:rPr>
          <w:rFonts w:eastAsia="Arial" w:cs="Arial"/>
          <w:color w:val="000000"/>
          <w:szCs w:val="22"/>
        </w:rPr>
        <w:t xml:space="preserve">  </w:t>
      </w:r>
      <w:r w:rsidRPr="001A7E55">
        <w:rPr>
          <w:rFonts w:eastAsia="Arial" w:cs="Arial"/>
          <w:b/>
          <w:color w:val="000000"/>
          <w:sz w:val="20"/>
          <w:szCs w:val="22"/>
        </w:rPr>
        <w:t>(40 CFR Part 63, Subparts A and VVVV)</w:t>
      </w:r>
    </w:p>
    <w:p w14:paraId="70A02323" w14:textId="77777777" w:rsidR="005C601C" w:rsidRPr="00FE0AD0" w:rsidRDefault="005C601C" w:rsidP="007E0951">
      <w:pPr>
        <w:jc w:val="both"/>
        <w:rPr>
          <w:sz w:val="20"/>
        </w:rPr>
      </w:pPr>
    </w:p>
    <w:p w14:paraId="4A70E309" w14:textId="77777777" w:rsidR="005C601C" w:rsidRPr="00B90185" w:rsidRDefault="005C601C" w:rsidP="007E0951">
      <w:pPr>
        <w:jc w:val="both"/>
        <w:rPr>
          <w:b/>
          <w:sz w:val="20"/>
        </w:rPr>
      </w:pPr>
      <w:r w:rsidRPr="00B90185">
        <w:rPr>
          <w:b/>
          <w:sz w:val="20"/>
          <w:u w:val="single"/>
        </w:rPr>
        <w:t>Footnotes</w:t>
      </w:r>
      <w:r w:rsidRPr="00B90185">
        <w:rPr>
          <w:b/>
          <w:sz w:val="20"/>
        </w:rPr>
        <w:t>:</w:t>
      </w:r>
    </w:p>
    <w:p w14:paraId="67C2AAB5" w14:textId="77777777" w:rsidR="005C601C" w:rsidRPr="001E3851" w:rsidRDefault="005C601C" w:rsidP="007E095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21BC4CF" w14:textId="77777777" w:rsidR="005C601C" w:rsidRPr="00D53AEC" w:rsidRDefault="005C601C" w:rsidP="007E095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C62B430" w14:textId="726AB236" w:rsidR="001A7E55" w:rsidRDefault="001A7E55" w:rsidP="007014BE">
      <w:pPr>
        <w:rPr>
          <w:szCs w:val="22"/>
        </w:rPr>
      </w:pPr>
      <w:r>
        <w:rPr>
          <w:szCs w:val="22"/>
        </w:rPr>
        <w:br w:type="page"/>
      </w:r>
    </w:p>
    <w:p w14:paraId="56B0DA7C" w14:textId="56B9738F" w:rsidR="0064581B" w:rsidRPr="0064581B" w:rsidRDefault="0064581B" w:rsidP="007E095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2" w:name="_Toc101348917"/>
      <w:r w:rsidRPr="0064581B">
        <w:rPr>
          <w:bCs/>
          <w:szCs w:val="28"/>
        </w:rPr>
        <w:lastRenderedPageBreak/>
        <w:t>EU</w:t>
      </w:r>
      <w:r w:rsidR="007E0951">
        <w:rPr>
          <w:bCs/>
          <w:szCs w:val="28"/>
        </w:rPr>
        <w:t>ENGADHESIVE</w:t>
      </w:r>
      <w:bookmarkEnd w:id="92"/>
    </w:p>
    <w:p w14:paraId="59BAA442" w14:textId="77777777" w:rsidR="0064581B" w:rsidRPr="00EE02F9" w:rsidRDefault="0064581B" w:rsidP="007E095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83C5051" w14:textId="77777777" w:rsidR="0064581B" w:rsidRPr="0019740E" w:rsidRDefault="0064581B" w:rsidP="007E0951">
      <w:pPr>
        <w:rPr>
          <w:sz w:val="20"/>
        </w:rPr>
      </w:pPr>
    </w:p>
    <w:p w14:paraId="6CE2132F" w14:textId="77777777" w:rsidR="0064581B" w:rsidRDefault="0064581B" w:rsidP="007E0951">
      <w:pPr>
        <w:jc w:val="both"/>
        <w:rPr>
          <w:b/>
          <w:u w:val="single"/>
        </w:rPr>
      </w:pPr>
      <w:r>
        <w:rPr>
          <w:b/>
          <w:u w:val="single"/>
        </w:rPr>
        <w:t>DESCRIPTION</w:t>
      </w:r>
    </w:p>
    <w:p w14:paraId="3806D129" w14:textId="77777777" w:rsidR="0064581B" w:rsidRDefault="0064581B" w:rsidP="007E0951">
      <w:pPr>
        <w:jc w:val="both"/>
        <w:rPr>
          <w:sz w:val="20"/>
        </w:rPr>
      </w:pPr>
    </w:p>
    <w:p w14:paraId="34903DD2" w14:textId="33BD399D" w:rsidR="0064581B" w:rsidRDefault="007E0951" w:rsidP="007E0951">
      <w:pPr>
        <w:spacing w:after="5" w:line="248" w:lineRule="auto"/>
        <w:ind w:right="10"/>
        <w:jc w:val="both"/>
        <w:rPr>
          <w:rFonts w:eastAsia="Arial" w:cs="Arial"/>
          <w:b/>
          <w:color w:val="000000"/>
          <w:sz w:val="20"/>
          <w:szCs w:val="22"/>
        </w:rPr>
      </w:pPr>
      <w:r w:rsidRPr="007E0951">
        <w:rPr>
          <w:rFonts w:eastAsia="Arial" w:cs="Arial"/>
          <w:color w:val="000000"/>
          <w:sz w:val="20"/>
          <w:szCs w:val="22"/>
        </w:rPr>
        <w:t>Engineering Plant Adhesive Application Process</w:t>
      </w:r>
      <w:r>
        <w:rPr>
          <w:rFonts w:eastAsia="Arial" w:cs="Arial"/>
          <w:b/>
          <w:color w:val="000000"/>
          <w:sz w:val="20"/>
          <w:szCs w:val="22"/>
        </w:rPr>
        <w:t xml:space="preserve">. </w:t>
      </w:r>
    </w:p>
    <w:p w14:paraId="434862BB" w14:textId="77777777" w:rsidR="007E0951" w:rsidRPr="0019740E" w:rsidRDefault="007E0951" w:rsidP="007E0951">
      <w:pPr>
        <w:jc w:val="both"/>
        <w:rPr>
          <w:sz w:val="20"/>
        </w:rPr>
      </w:pPr>
    </w:p>
    <w:p w14:paraId="1CA05F42" w14:textId="43AB9F9D" w:rsidR="0064581B" w:rsidRPr="002D2E55" w:rsidRDefault="0064581B" w:rsidP="007E0951">
      <w:pPr>
        <w:jc w:val="both"/>
        <w:rPr>
          <w:sz w:val="20"/>
        </w:rPr>
      </w:pPr>
      <w:r w:rsidRPr="00FE0AD0">
        <w:rPr>
          <w:b/>
          <w:sz w:val="20"/>
        </w:rPr>
        <w:t>Flexible Group ID</w:t>
      </w:r>
      <w:r>
        <w:rPr>
          <w:b/>
          <w:sz w:val="20"/>
        </w:rPr>
        <w:t>:</w:t>
      </w:r>
      <w:r>
        <w:rPr>
          <w:sz w:val="20"/>
        </w:rPr>
        <w:t xml:space="preserve"> </w:t>
      </w:r>
      <w:r w:rsidR="007E0951">
        <w:rPr>
          <w:sz w:val="20"/>
        </w:rPr>
        <w:t>NA</w:t>
      </w:r>
    </w:p>
    <w:p w14:paraId="4F7322C5" w14:textId="77777777" w:rsidR="0064581B" w:rsidRPr="0019740E" w:rsidRDefault="0064581B" w:rsidP="007E0951">
      <w:pPr>
        <w:tabs>
          <w:tab w:val="left" w:pos="6328"/>
        </w:tabs>
        <w:jc w:val="both"/>
        <w:rPr>
          <w:sz w:val="20"/>
        </w:rPr>
      </w:pPr>
    </w:p>
    <w:p w14:paraId="0F09B776" w14:textId="77777777" w:rsidR="0064581B" w:rsidRDefault="0064581B" w:rsidP="007E0951">
      <w:pPr>
        <w:jc w:val="both"/>
        <w:rPr>
          <w:b/>
          <w:u w:val="single"/>
        </w:rPr>
      </w:pPr>
      <w:r>
        <w:rPr>
          <w:b/>
          <w:u w:val="single"/>
        </w:rPr>
        <w:t>POLLUTION CONTROL EQUIPMENT</w:t>
      </w:r>
    </w:p>
    <w:p w14:paraId="02CFDFD2" w14:textId="77777777" w:rsidR="0064581B" w:rsidRPr="0058608D" w:rsidRDefault="0064581B" w:rsidP="007E0951">
      <w:pPr>
        <w:jc w:val="both"/>
      </w:pPr>
    </w:p>
    <w:p w14:paraId="7BCA265F" w14:textId="6B8953A9" w:rsidR="0064581B" w:rsidRPr="00AA061F" w:rsidRDefault="007E0951" w:rsidP="007E0951">
      <w:pPr>
        <w:jc w:val="both"/>
        <w:rPr>
          <w:sz w:val="20"/>
        </w:rPr>
      </w:pPr>
      <w:r>
        <w:rPr>
          <w:sz w:val="20"/>
        </w:rPr>
        <w:t>NA</w:t>
      </w:r>
    </w:p>
    <w:p w14:paraId="152EF55D" w14:textId="77777777" w:rsidR="0064581B" w:rsidRPr="00906ACF" w:rsidRDefault="0064581B" w:rsidP="007E0951">
      <w:pPr>
        <w:jc w:val="both"/>
        <w:rPr>
          <w:sz w:val="20"/>
        </w:rPr>
      </w:pPr>
    </w:p>
    <w:p w14:paraId="4587BC17" w14:textId="77777777" w:rsidR="0064581B" w:rsidRPr="00F01FE1" w:rsidRDefault="0064581B" w:rsidP="007E0951">
      <w:pPr>
        <w:jc w:val="both"/>
        <w:rPr>
          <w:b/>
          <w:sz w:val="20"/>
          <w:u w:val="single"/>
        </w:rPr>
      </w:pPr>
      <w:r>
        <w:rPr>
          <w:b/>
        </w:rPr>
        <w:t xml:space="preserve">I.  </w:t>
      </w:r>
      <w:r>
        <w:rPr>
          <w:b/>
          <w:u w:val="single"/>
        </w:rPr>
        <w:t>EMISSION LIMIT(S)</w:t>
      </w:r>
    </w:p>
    <w:p w14:paraId="034786E4" w14:textId="77777777" w:rsidR="0064581B" w:rsidRDefault="0064581B" w:rsidP="007E095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4581B" w14:paraId="113960C8"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6A0E85B5" w14:textId="77777777" w:rsidR="0064581B" w:rsidRPr="00BD3DE3" w:rsidRDefault="0064581B" w:rsidP="007E0951">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A2C6964" w14:textId="77777777" w:rsidR="0064581B" w:rsidRPr="00BD3DE3" w:rsidRDefault="0064581B" w:rsidP="007E0951">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24D3FCBE" w14:textId="77777777" w:rsidR="0064581B" w:rsidRDefault="0064581B" w:rsidP="007E0951">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7393CF93" w14:textId="77777777" w:rsidR="0064581B" w:rsidRPr="00BD3DE3" w:rsidRDefault="0064581B" w:rsidP="007E095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88F3058" w14:textId="77777777" w:rsidR="0064581B" w:rsidRDefault="0064581B" w:rsidP="007E0951">
            <w:pPr>
              <w:jc w:val="center"/>
              <w:rPr>
                <w:b/>
                <w:sz w:val="20"/>
              </w:rPr>
            </w:pPr>
            <w:r>
              <w:rPr>
                <w:b/>
                <w:sz w:val="20"/>
              </w:rPr>
              <w:t>Monitoring/</w:t>
            </w:r>
          </w:p>
          <w:p w14:paraId="783E4FD8" w14:textId="77777777" w:rsidR="0064581B" w:rsidRPr="00BD3DE3" w:rsidRDefault="0064581B" w:rsidP="007E0951">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98A144C" w14:textId="77777777" w:rsidR="0064581B" w:rsidRPr="00BD3DE3" w:rsidRDefault="0064581B" w:rsidP="007E0951">
            <w:pPr>
              <w:jc w:val="center"/>
              <w:rPr>
                <w:b/>
                <w:sz w:val="20"/>
              </w:rPr>
            </w:pPr>
            <w:r w:rsidRPr="00BD3DE3">
              <w:rPr>
                <w:b/>
                <w:sz w:val="20"/>
              </w:rPr>
              <w:t>Underlying</w:t>
            </w:r>
            <w:r>
              <w:rPr>
                <w:b/>
                <w:sz w:val="20"/>
              </w:rPr>
              <w:t xml:space="preserve"> </w:t>
            </w:r>
            <w:r w:rsidRPr="00BD3DE3">
              <w:rPr>
                <w:b/>
                <w:sz w:val="20"/>
              </w:rPr>
              <w:t>Applicable Requirements</w:t>
            </w:r>
          </w:p>
        </w:tc>
      </w:tr>
      <w:tr w:rsidR="0064581B" w14:paraId="5067C671" w14:textId="77777777">
        <w:trPr>
          <w:cantSplit/>
        </w:trPr>
        <w:tc>
          <w:tcPr>
            <w:tcW w:w="1627" w:type="dxa"/>
            <w:tcBorders>
              <w:top w:val="single" w:sz="4" w:space="0" w:color="auto"/>
              <w:left w:val="single" w:sz="4" w:space="0" w:color="auto"/>
              <w:bottom w:val="single" w:sz="4" w:space="0" w:color="auto"/>
              <w:right w:val="single" w:sz="4" w:space="0" w:color="auto"/>
            </w:tcBorders>
          </w:tcPr>
          <w:p w14:paraId="6142A2D5" w14:textId="0C3E68B6" w:rsidR="0064581B" w:rsidRPr="00095B77" w:rsidRDefault="007E0951" w:rsidP="00F1026A">
            <w:pPr>
              <w:numPr>
                <w:ilvl w:val="0"/>
                <w:numId w:val="65"/>
              </w:numPr>
              <w:ind w:left="348" w:hanging="348"/>
              <w:rPr>
                <w:sz w:val="20"/>
              </w:rPr>
            </w:pPr>
            <w:r>
              <w:rPr>
                <w:sz w:val="20"/>
              </w:rPr>
              <w:t>VOC and acetone combined</w:t>
            </w:r>
          </w:p>
        </w:tc>
        <w:tc>
          <w:tcPr>
            <w:tcW w:w="1440" w:type="dxa"/>
            <w:tcBorders>
              <w:top w:val="single" w:sz="4" w:space="0" w:color="auto"/>
              <w:left w:val="single" w:sz="4" w:space="0" w:color="auto"/>
              <w:bottom w:val="single" w:sz="4" w:space="0" w:color="auto"/>
              <w:right w:val="single" w:sz="4" w:space="0" w:color="auto"/>
            </w:tcBorders>
          </w:tcPr>
          <w:p w14:paraId="546DBED6" w14:textId="52C0842A" w:rsidR="0064581B" w:rsidRPr="007E0951" w:rsidRDefault="007E0951" w:rsidP="007E0951">
            <w:pPr>
              <w:jc w:val="center"/>
              <w:rPr>
                <w:sz w:val="20"/>
                <w:vertAlign w:val="superscript"/>
              </w:rPr>
            </w:pPr>
            <w:r>
              <w:rPr>
                <w:sz w:val="20"/>
              </w:rPr>
              <w:t>6.5 pounds/day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13F0271" w14:textId="0825CD69" w:rsidR="0064581B" w:rsidRPr="00BD3DE3" w:rsidRDefault="007E0951" w:rsidP="007E0951">
            <w:pPr>
              <w:jc w:val="center"/>
              <w:rPr>
                <w:sz w:val="20"/>
              </w:rPr>
            </w:pPr>
            <w:r>
              <w:rPr>
                <w:sz w:val="20"/>
              </w:rPr>
              <w:t>Calendar day</w:t>
            </w:r>
          </w:p>
        </w:tc>
        <w:tc>
          <w:tcPr>
            <w:tcW w:w="1890" w:type="dxa"/>
            <w:tcBorders>
              <w:top w:val="single" w:sz="4" w:space="0" w:color="auto"/>
              <w:left w:val="single" w:sz="4" w:space="0" w:color="auto"/>
              <w:bottom w:val="single" w:sz="4" w:space="0" w:color="auto"/>
              <w:right w:val="single" w:sz="4" w:space="0" w:color="auto"/>
            </w:tcBorders>
          </w:tcPr>
          <w:p w14:paraId="394D75B4" w14:textId="178C27FF" w:rsidR="0064581B" w:rsidRPr="008606F5" w:rsidRDefault="007E0951" w:rsidP="007E0951">
            <w:pPr>
              <w:jc w:val="center"/>
              <w:rPr>
                <w:sz w:val="20"/>
              </w:rPr>
            </w:pPr>
            <w:r w:rsidRPr="008606F5">
              <w:rPr>
                <w:sz w:val="20"/>
              </w:rPr>
              <w:t>EU</w:t>
            </w:r>
            <w:r w:rsidR="00273256" w:rsidRPr="008606F5">
              <w:rPr>
                <w:sz w:val="20"/>
              </w:rPr>
              <w:t>ENG</w:t>
            </w:r>
            <w:r w:rsidRPr="008606F5">
              <w:rPr>
                <w:sz w:val="20"/>
              </w:rPr>
              <w:t>ADHESIVE</w:t>
            </w:r>
          </w:p>
        </w:tc>
        <w:tc>
          <w:tcPr>
            <w:tcW w:w="1530" w:type="dxa"/>
            <w:tcBorders>
              <w:top w:val="single" w:sz="4" w:space="0" w:color="auto"/>
              <w:left w:val="single" w:sz="4" w:space="0" w:color="auto"/>
              <w:bottom w:val="single" w:sz="4" w:space="0" w:color="auto"/>
              <w:right w:val="single" w:sz="4" w:space="0" w:color="auto"/>
            </w:tcBorders>
          </w:tcPr>
          <w:p w14:paraId="6BA94D42" w14:textId="3A5A2809" w:rsidR="0064581B" w:rsidRPr="00BD3DE3" w:rsidRDefault="007E0951" w:rsidP="007E0951">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7F8057EC" w14:textId="77777777" w:rsidR="0064581B" w:rsidRDefault="007E0951" w:rsidP="007E0951">
            <w:pPr>
              <w:jc w:val="center"/>
              <w:rPr>
                <w:b/>
                <w:sz w:val="20"/>
              </w:rPr>
            </w:pPr>
            <w:r>
              <w:rPr>
                <w:b/>
                <w:sz w:val="20"/>
              </w:rPr>
              <w:t>R 336.1205</w:t>
            </w:r>
          </w:p>
          <w:p w14:paraId="42BA3466" w14:textId="77777777" w:rsidR="007E0951" w:rsidRDefault="007E0951" w:rsidP="007E0951">
            <w:pPr>
              <w:jc w:val="center"/>
              <w:rPr>
                <w:b/>
                <w:sz w:val="20"/>
              </w:rPr>
            </w:pPr>
            <w:r>
              <w:rPr>
                <w:b/>
                <w:sz w:val="20"/>
              </w:rPr>
              <w:t>R 336.1225</w:t>
            </w:r>
          </w:p>
          <w:p w14:paraId="5905D922" w14:textId="4F331349" w:rsidR="007E0951" w:rsidRPr="00471C93" w:rsidRDefault="007E0951" w:rsidP="007E0951">
            <w:pPr>
              <w:jc w:val="center"/>
              <w:rPr>
                <w:b/>
                <w:sz w:val="20"/>
              </w:rPr>
            </w:pPr>
            <w:r>
              <w:rPr>
                <w:b/>
                <w:sz w:val="20"/>
              </w:rPr>
              <w:t>R 336.1702(c)</w:t>
            </w:r>
          </w:p>
        </w:tc>
      </w:tr>
      <w:tr w:rsidR="007E0951" w14:paraId="463E0D16"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34131C2" w14:textId="4FDCDD3C" w:rsidR="007E0951" w:rsidRPr="00095B77" w:rsidRDefault="007E0951" w:rsidP="00F1026A">
            <w:pPr>
              <w:numPr>
                <w:ilvl w:val="0"/>
                <w:numId w:val="65"/>
              </w:numPr>
              <w:ind w:left="348" w:hanging="348"/>
              <w:rPr>
                <w:sz w:val="20"/>
              </w:rPr>
            </w:pPr>
            <w:r>
              <w:rPr>
                <w:sz w:val="20"/>
              </w:rPr>
              <w:t>VOC and acetone combined</w:t>
            </w:r>
          </w:p>
        </w:tc>
        <w:tc>
          <w:tcPr>
            <w:tcW w:w="1440" w:type="dxa"/>
            <w:tcBorders>
              <w:top w:val="single" w:sz="4" w:space="0" w:color="auto"/>
              <w:left w:val="single" w:sz="4" w:space="0" w:color="auto"/>
              <w:bottom w:val="single" w:sz="4" w:space="0" w:color="auto"/>
              <w:right w:val="single" w:sz="4" w:space="0" w:color="auto"/>
            </w:tcBorders>
          </w:tcPr>
          <w:p w14:paraId="671EAC6D" w14:textId="695E5E8A" w:rsidR="007E0951" w:rsidRPr="007E0951" w:rsidRDefault="007E0951" w:rsidP="007E0951">
            <w:pPr>
              <w:jc w:val="center"/>
              <w:rPr>
                <w:sz w:val="20"/>
                <w:vertAlign w:val="superscript"/>
              </w:rPr>
            </w:pPr>
            <w:r>
              <w:rPr>
                <w:sz w:val="20"/>
              </w:rPr>
              <w:t>0.8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EC9C058" w14:textId="478AB6F3" w:rsidR="007E0951" w:rsidRPr="00BD3DE3" w:rsidRDefault="007E0951" w:rsidP="007E0951">
            <w:pPr>
              <w:jc w:val="center"/>
              <w:rPr>
                <w:sz w:val="20"/>
              </w:rPr>
            </w:pPr>
            <w:r>
              <w:rPr>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3CE4B547" w14:textId="4B4D1D4F" w:rsidR="007E0951" w:rsidRPr="008606F5" w:rsidRDefault="007E0951" w:rsidP="007E0951">
            <w:pPr>
              <w:jc w:val="center"/>
              <w:rPr>
                <w:sz w:val="20"/>
              </w:rPr>
            </w:pPr>
            <w:r w:rsidRPr="008606F5">
              <w:rPr>
                <w:sz w:val="20"/>
              </w:rPr>
              <w:t>EU</w:t>
            </w:r>
            <w:r w:rsidR="00273256" w:rsidRPr="008606F5">
              <w:rPr>
                <w:sz w:val="20"/>
              </w:rPr>
              <w:t>ENG</w:t>
            </w:r>
            <w:r w:rsidRPr="008606F5">
              <w:rPr>
                <w:sz w:val="20"/>
              </w:rPr>
              <w:t>ADHESIVE</w:t>
            </w:r>
          </w:p>
        </w:tc>
        <w:tc>
          <w:tcPr>
            <w:tcW w:w="1530" w:type="dxa"/>
            <w:tcBorders>
              <w:top w:val="single" w:sz="4" w:space="0" w:color="auto"/>
              <w:left w:val="single" w:sz="4" w:space="0" w:color="auto"/>
              <w:bottom w:val="single" w:sz="4" w:space="0" w:color="auto"/>
              <w:right w:val="single" w:sz="4" w:space="0" w:color="auto"/>
            </w:tcBorders>
          </w:tcPr>
          <w:p w14:paraId="2D0B3F4F" w14:textId="5AC920BB" w:rsidR="007E0951" w:rsidRPr="00BD3DE3" w:rsidRDefault="007E0951" w:rsidP="007E0951">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6D7BD9B4" w14:textId="77777777" w:rsidR="007E0951" w:rsidRDefault="007E0951" w:rsidP="007E0951">
            <w:pPr>
              <w:jc w:val="center"/>
              <w:rPr>
                <w:b/>
                <w:sz w:val="20"/>
              </w:rPr>
            </w:pPr>
            <w:r>
              <w:rPr>
                <w:b/>
                <w:sz w:val="20"/>
              </w:rPr>
              <w:t>R 336.1205</w:t>
            </w:r>
          </w:p>
          <w:p w14:paraId="435BBEA2" w14:textId="77777777" w:rsidR="007E0951" w:rsidRDefault="007E0951" w:rsidP="007E0951">
            <w:pPr>
              <w:jc w:val="center"/>
              <w:rPr>
                <w:b/>
                <w:sz w:val="20"/>
              </w:rPr>
            </w:pPr>
            <w:r>
              <w:rPr>
                <w:b/>
                <w:sz w:val="20"/>
              </w:rPr>
              <w:t>R 336.1225</w:t>
            </w:r>
          </w:p>
          <w:p w14:paraId="23887D5D" w14:textId="31AD2A97" w:rsidR="007E0951" w:rsidRPr="00471C93" w:rsidRDefault="007E0951" w:rsidP="007E0951">
            <w:pPr>
              <w:jc w:val="center"/>
              <w:rPr>
                <w:b/>
                <w:sz w:val="20"/>
              </w:rPr>
            </w:pPr>
            <w:r>
              <w:rPr>
                <w:b/>
                <w:sz w:val="20"/>
              </w:rPr>
              <w:t>R 336.1702(c)</w:t>
            </w:r>
          </w:p>
        </w:tc>
      </w:tr>
    </w:tbl>
    <w:p w14:paraId="3834B5C4" w14:textId="77777777" w:rsidR="0064581B" w:rsidRDefault="0064581B" w:rsidP="007E0951">
      <w:pPr>
        <w:jc w:val="both"/>
        <w:rPr>
          <w:sz w:val="20"/>
        </w:rPr>
      </w:pPr>
    </w:p>
    <w:p w14:paraId="5A8A3B03" w14:textId="77777777" w:rsidR="0064581B" w:rsidRDefault="0064581B" w:rsidP="007E0951">
      <w:pPr>
        <w:jc w:val="both"/>
        <w:rPr>
          <w:b/>
          <w:u w:val="single"/>
        </w:rPr>
      </w:pPr>
      <w:r>
        <w:rPr>
          <w:b/>
        </w:rPr>
        <w:t xml:space="preserve">II.  </w:t>
      </w:r>
      <w:r>
        <w:rPr>
          <w:b/>
          <w:u w:val="single"/>
        </w:rPr>
        <w:t>MATERIAL LIMIT(S)</w:t>
      </w:r>
    </w:p>
    <w:p w14:paraId="0406BC4F" w14:textId="77777777" w:rsidR="0064581B" w:rsidRDefault="0064581B" w:rsidP="007E095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4581B" w14:paraId="4D071976"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1172CA7D" w14:textId="77777777" w:rsidR="0064581B" w:rsidRPr="00BD3DE3" w:rsidRDefault="0064581B" w:rsidP="007E0951">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BCEE231" w14:textId="77777777" w:rsidR="0064581B" w:rsidRPr="00BD3DE3" w:rsidRDefault="0064581B" w:rsidP="007E0951">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4AC86843" w14:textId="77777777" w:rsidR="0064581B" w:rsidRDefault="0064581B" w:rsidP="007E0951">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0554B2ED" w14:textId="77777777" w:rsidR="0064581B" w:rsidRPr="00BD3DE3" w:rsidRDefault="0064581B" w:rsidP="007E095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D60E6BF" w14:textId="77777777" w:rsidR="0064581B" w:rsidRDefault="0064581B" w:rsidP="007E0951">
            <w:pPr>
              <w:jc w:val="center"/>
              <w:rPr>
                <w:b/>
                <w:sz w:val="20"/>
              </w:rPr>
            </w:pPr>
            <w:r>
              <w:rPr>
                <w:b/>
                <w:sz w:val="20"/>
              </w:rPr>
              <w:t>Monitoring/</w:t>
            </w:r>
          </w:p>
          <w:p w14:paraId="2980ED27" w14:textId="77777777" w:rsidR="0064581B" w:rsidRPr="00BD3DE3" w:rsidRDefault="0064581B" w:rsidP="007E0951">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216BABF" w14:textId="77777777" w:rsidR="0064581B" w:rsidRPr="00BD3DE3" w:rsidRDefault="0064581B" w:rsidP="007E0951">
            <w:pPr>
              <w:jc w:val="center"/>
              <w:rPr>
                <w:b/>
                <w:sz w:val="20"/>
              </w:rPr>
            </w:pPr>
            <w:r w:rsidRPr="00BD3DE3">
              <w:rPr>
                <w:b/>
                <w:sz w:val="20"/>
              </w:rPr>
              <w:t>Underlying</w:t>
            </w:r>
            <w:r>
              <w:rPr>
                <w:b/>
                <w:sz w:val="20"/>
              </w:rPr>
              <w:t xml:space="preserve"> </w:t>
            </w:r>
            <w:r w:rsidRPr="00BD3DE3">
              <w:rPr>
                <w:b/>
                <w:sz w:val="20"/>
              </w:rPr>
              <w:t>Applicable Requirements</w:t>
            </w:r>
          </w:p>
        </w:tc>
      </w:tr>
      <w:tr w:rsidR="0064581B" w14:paraId="749D56A0"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468A92C" w14:textId="5A622B33" w:rsidR="0064581B" w:rsidRPr="00095B77" w:rsidRDefault="007E0951" w:rsidP="00F1026A">
            <w:pPr>
              <w:numPr>
                <w:ilvl w:val="0"/>
                <w:numId w:val="66"/>
              </w:numPr>
              <w:ind w:left="348"/>
              <w:rPr>
                <w:sz w:val="20"/>
              </w:rPr>
            </w:pPr>
            <w:r>
              <w:rPr>
                <w:sz w:val="20"/>
              </w:rPr>
              <w:t>Maximum organic HAP content of carpet and fabric adhesives</w:t>
            </w:r>
          </w:p>
        </w:tc>
        <w:tc>
          <w:tcPr>
            <w:tcW w:w="1440" w:type="dxa"/>
            <w:tcBorders>
              <w:top w:val="single" w:sz="4" w:space="0" w:color="auto"/>
              <w:left w:val="single" w:sz="4" w:space="0" w:color="auto"/>
              <w:bottom w:val="single" w:sz="4" w:space="0" w:color="auto"/>
              <w:right w:val="single" w:sz="4" w:space="0" w:color="auto"/>
            </w:tcBorders>
          </w:tcPr>
          <w:p w14:paraId="5E2EC6A3" w14:textId="4B1603DE" w:rsidR="0064581B" w:rsidRPr="00BD3DE3" w:rsidRDefault="007E0951" w:rsidP="007E0951">
            <w:pPr>
              <w:jc w:val="center"/>
              <w:rPr>
                <w:sz w:val="20"/>
              </w:rPr>
            </w:pPr>
            <w:r>
              <w:rPr>
                <w:sz w:val="20"/>
              </w:rPr>
              <w:t>5% by weight</w:t>
            </w:r>
          </w:p>
        </w:tc>
        <w:tc>
          <w:tcPr>
            <w:tcW w:w="2246" w:type="dxa"/>
            <w:tcBorders>
              <w:top w:val="single" w:sz="4" w:space="0" w:color="auto"/>
              <w:left w:val="single" w:sz="4" w:space="0" w:color="auto"/>
              <w:bottom w:val="single" w:sz="4" w:space="0" w:color="auto"/>
              <w:right w:val="single" w:sz="4" w:space="0" w:color="auto"/>
            </w:tcBorders>
          </w:tcPr>
          <w:p w14:paraId="43874A42" w14:textId="46963314" w:rsidR="0064581B" w:rsidRPr="00BD3DE3" w:rsidRDefault="007E0951" w:rsidP="007E0951">
            <w:pPr>
              <w:jc w:val="center"/>
              <w:rPr>
                <w:sz w:val="20"/>
              </w:rPr>
            </w:pPr>
            <w:r>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3838A729" w14:textId="1E80F127" w:rsidR="0064581B" w:rsidRPr="00BD3DE3" w:rsidRDefault="007E0951" w:rsidP="007E0951">
            <w:pPr>
              <w:jc w:val="center"/>
              <w:rPr>
                <w:sz w:val="20"/>
              </w:rPr>
            </w:pPr>
            <w:r>
              <w:rPr>
                <w:sz w:val="20"/>
              </w:rPr>
              <w:t>E</w:t>
            </w:r>
            <w:r w:rsidRPr="001E04B2">
              <w:rPr>
                <w:sz w:val="20"/>
              </w:rPr>
              <w:t>U</w:t>
            </w:r>
            <w:r w:rsidR="00273256" w:rsidRPr="001E04B2">
              <w:rPr>
                <w:sz w:val="20"/>
              </w:rPr>
              <w:t>ENG</w:t>
            </w:r>
            <w:r w:rsidRPr="001E04B2">
              <w:rPr>
                <w:sz w:val="20"/>
              </w:rPr>
              <w:t>A</w:t>
            </w:r>
            <w:r>
              <w:rPr>
                <w:sz w:val="20"/>
              </w:rPr>
              <w:t>DHESIVE</w:t>
            </w:r>
          </w:p>
        </w:tc>
        <w:tc>
          <w:tcPr>
            <w:tcW w:w="1530" w:type="dxa"/>
            <w:tcBorders>
              <w:top w:val="single" w:sz="4" w:space="0" w:color="auto"/>
              <w:left w:val="single" w:sz="4" w:space="0" w:color="auto"/>
              <w:bottom w:val="single" w:sz="4" w:space="0" w:color="auto"/>
              <w:right w:val="single" w:sz="4" w:space="0" w:color="auto"/>
            </w:tcBorders>
          </w:tcPr>
          <w:p w14:paraId="707199EC" w14:textId="30E319DA" w:rsidR="0064581B" w:rsidRPr="00BD3DE3" w:rsidRDefault="007E0951" w:rsidP="007E0951">
            <w:pPr>
              <w:jc w:val="center"/>
              <w:rPr>
                <w:sz w:val="20"/>
              </w:rPr>
            </w:pPr>
            <w:r>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512ADE41" w14:textId="0C0F6941" w:rsidR="0064581B" w:rsidRPr="00471C93" w:rsidRDefault="007E0951" w:rsidP="007E0951">
            <w:pPr>
              <w:jc w:val="center"/>
              <w:rPr>
                <w:b/>
                <w:sz w:val="20"/>
              </w:rPr>
            </w:pPr>
            <w:r>
              <w:rPr>
                <w:b/>
                <w:sz w:val="20"/>
              </w:rPr>
              <w:t>40 CFR 63.5740(a)</w:t>
            </w:r>
          </w:p>
        </w:tc>
      </w:tr>
    </w:tbl>
    <w:p w14:paraId="5311315C" w14:textId="77777777" w:rsidR="0064581B" w:rsidRDefault="0064581B" w:rsidP="007E0951">
      <w:pPr>
        <w:rPr>
          <w:sz w:val="20"/>
        </w:rPr>
      </w:pPr>
    </w:p>
    <w:p w14:paraId="7094A62A" w14:textId="77777777" w:rsidR="0064581B" w:rsidRPr="00F01FE1" w:rsidRDefault="0064581B" w:rsidP="007E0951">
      <w:pPr>
        <w:jc w:val="both"/>
        <w:rPr>
          <w:b/>
          <w:sz w:val="20"/>
          <w:u w:val="single"/>
        </w:rPr>
      </w:pPr>
      <w:r>
        <w:rPr>
          <w:b/>
        </w:rPr>
        <w:t xml:space="preserve">III.  </w:t>
      </w:r>
      <w:r>
        <w:rPr>
          <w:b/>
          <w:u w:val="single"/>
        </w:rPr>
        <w:t>PROCESS/OPERATIONAL RESTRICTION(S)</w:t>
      </w:r>
      <w:r w:rsidDel="001C614B">
        <w:rPr>
          <w:b/>
          <w:u w:val="single"/>
        </w:rPr>
        <w:t xml:space="preserve"> </w:t>
      </w:r>
    </w:p>
    <w:p w14:paraId="11B77A5E" w14:textId="77777777" w:rsidR="0064581B" w:rsidRPr="00FB6071" w:rsidRDefault="0064581B" w:rsidP="007E0951">
      <w:pPr>
        <w:jc w:val="both"/>
        <w:rPr>
          <w:sz w:val="20"/>
        </w:rPr>
      </w:pPr>
    </w:p>
    <w:p w14:paraId="46DE2B36" w14:textId="400E60F4" w:rsidR="0064581B" w:rsidRPr="00984760" w:rsidRDefault="007E0951" w:rsidP="007E0951">
      <w:pPr>
        <w:jc w:val="both"/>
        <w:rPr>
          <w:sz w:val="20"/>
        </w:rPr>
      </w:pPr>
      <w:r>
        <w:rPr>
          <w:sz w:val="20"/>
        </w:rPr>
        <w:t>NA</w:t>
      </w:r>
    </w:p>
    <w:p w14:paraId="542C7FE5" w14:textId="77777777" w:rsidR="0064581B" w:rsidRPr="00FB6071" w:rsidRDefault="0064581B" w:rsidP="007E0951">
      <w:pPr>
        <w:jc w:val="both"/>
        <w:rPr>
          <w:sz w:val="20"/>
        </w:rPr>
      </w:pPr>
    </w:p>
    <w:p w14:paraId="4A3366C2" w14:textId="77777777" w:rsidR="0064581B" w:rsidRPr="00F01FE1" w:rsidRDefault="0064581B" w:rsidP="007E0951">
      <w:pPr>
        <w:jc w:val="both"/>
        <w:rPr>
          <w:b/>
          <w:sz w:val="20"/>
          <w:u w:val="single"/>
        </w:rPr>
      </w:pPr>
      <w:r w:rsidRPr="00FB6071">
        <w:rPr>
          <w:b/>
        </w:rPr>
        <w:t xml:space="preserve">IV.  </w:t>
      </w:r>
      <w:r w:rsidRPr="00FB6071">
        <w:rPr>
          <w:b/>
          <w:u w:val="single"/>
        </w:rPr>
        <w:t>DESIGN</w:t>
      </w:r>
      <w:r>
        <w:rPr>
          <w:b/>
          <w:u w:val="single"/>
        </w:rPr>
        <w:t>/EQUIPMENT PARAMETER(S)</w:t>
      </w:r>
    </w:p>
    <w:p w14:paraId="30F9EFE7" w14:textId="77777777" w:rsidR="0064581B" w:rsidRPr="00AA061F" w:rsidRDefault="0064581B" w:rsidP="007E0951">
      <w:pPr>
        <w:jc w:val="both"/>
        <w:rPr>
          <w:sz w:val="20"/>
        </w:rPr>
      </w:pPr>
    </w:p>
    <w:p w14:paraId="7F753912" w14:textId="599666C0" w:rsidR="0064581B" w:rsidRPr="00984760" w:rsidRDefault="007E0951" w:rsidP="007E0951">
      <w:pPr>
        <w:jc w:val="both"/>
        <w:rPr>
          <w:sz w:val="20"/>
        </w:rPr>
      </w:pPr>
      <w:r>
        <w:rPr>
          <w:sz w:val="20"/>
        </w:rPr>
        <w:t>NA</w:t>
      </w:r>
    </w:p>
    <w:p w14:paraId="4F1B64AB" w14:textId="77777777" w:rsidR="0064581B" w:rsidRPr="00FE0AD0" w:rsidRDefault="0064581B" w:rsidP="007E0951">
      <w:pPr>
        <w:jc w:val="both"/>
        <w:rPr>
          <w:sz w:val="20"/>
        </w:rPr>
      </w:pPr>
    </w:p>
    <w:p w14:paraId="68F1DB25" w14:textId="77777777" w:rsidR="0064581B" w:rsidRPr="00AA061F" w:rsidRDefault="0064581B" w:rsidP="007E0951">
      <w:pPr>
        <w:jc w:val="both"/>
      </w:pPr>
      <w:r>
        <w:rPr>
          <w:b/>
        </w:rPr>
        <w:t xml:space="preserve">V.  </w:t>
      </w:r>
      <w:r>
        <w:rPr>
          <w:b/>
          <w:u w:val="single"/>
        </w:rPr>
        <w:t>TESTING/SAMPLING</w:t>
      </w:r>
    </w:p>
    <w:p w14:paraId="21711148" w14:textId="77777777" w:rsidR="0064581B" w:rsidRPr="00FE0AD0" w:rsidRDefault="0064581B" w:rsidP="007E095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B0ADC8" w14:textId="77777777" w:rsidR="0064581B" w:rsidRPr="00E873CB" w:rsidRDefault="0064581B" w:rsidP="007E0951">
      <w:pPr>
        <w:ind w:right="72"/>
        <w:jc w:val="both"/>
        <w:rPr>
          <w:rFonts w:cs="Arial"/>
          <w:sz w:val="20"/>
        </w:rPr>
      </w:pPr>
    </w:p>
    <w:p w14:paraId="63C22A2D" w14:textId="567DE582" w:rsidR="0064581B" w:rsidRPr="00273256" w:rsidRDefault="00273256" w:rsidP="007E0951">
      <w:pPr>
        <w:jc w:val="both"/>
        <w:rPr>
          <w:sz w:val="20"/>
        </w:rPr>
      </w:pPr>
      <w:r>
        <w:rPr>
          <w:sz w:val="20"/>
        </w:rPr>
        <w:t>NA</w:t>
      </w:r>
    </w:p>
    <w:p w14:paraId="2AD8FA7B" w14:textId="77777777" w:rsidR="0064581B" w:rsidRPr="00FE0AD0" w:rsidRDefault="0064581B" w:rsidP="007E0951">
      <w:pPr>
        <w:jc w:val="both"/>
        <w:rPr>
          <w:sz w:val="20"/>
        </w:rPr>
      </w:pPr>
    </w:p>
    <w:p w14:paraId="610E1D5E" w14:textId="77777777" w:rsidR="0064581B" w:rsidRDefault="0064581B" w:rsidP="007E0951">
      <w:pPr>
        <w:jc w:val="both"/>
      </w:pPr>
      <w:r>
        <w:rPr>
          <w:b/>
        </w:rPr>
        <w:t xml:space="preserve">VI.  </w:t>
      </w:r>
      <w:r>
        <w:rPr>
          <w:b/>
          <w:u w:val="single"/>
        </w:rPr>
        <w:t>MONITORING/RECORDKEEPING</w:t>
      </w:r>
    </w:p>
    <w:p w14:paraId="7589936F" w14:textId="77777777" w:rsidR="0064581B" w:rsidRPr="00FE0AD0" w:rsidRDefault="0064581B" w:rsidP="007E095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9EA05EE" w14:textId="68F774AD" w:rsidR="0064581B" w:rsidRDefault="0064581B" w:rsidP="007E0951">
      <w:pPr>
        <w:jc w:val="both"/>
        <w:rPr>
          <w:sz w:val="20"/>
        </w:rPr>
      </w:pPr>
    </w:p>
    <w:p w14:paraId="1EF241BB" w14:textId="2BDD114E" w:rsidR="00207B64" w:rsidRPr="00210286" w:rsidRDefault="00485F2D" w:rsidP="006A2250">
      <w:pPr>
        <w:pStyle w:val="ListParagraph"/>
        <w:numPr>
          <w:ilvl w:val="0"/>
          <w:numId w:val="117"/>
        </w:numPr>
        <w:spacing w:after="5" w:line="248" w:lineRule="auto"/>
        <w:ind w:left="360" w:right="10"/>
        <w:jc w:val="both"/>
        <w:rPr>
          <w:rFonts w:eastAsia="Arial" w:cs="Arial"/>
          <w:b/>
          <w:sz w:val="20"/>
          <w:szCs w:val="22"/>
        </w:rPr>
      </w:pPr>
      <w:r w:rsidRPr="00207B64">
        <w:rPr>
          <w:rFonts w:eastAsia="Arial" w:cs="Arial"/>
          <w:sz w:val="20"/>
          <w:szCs w:val="22"/>
        </w:rPr>
        <w:lastRenderedPageBreak/>
        <w:t>The permittee shall maintain records of the daily, monthly, and 12 month rolling time period adhesive usage and hours of operation in a manner acceptable to the AQD District Supervisor.</w:t>
      </w:r>
      <w:r w:rsidRPr="00207B64">
        <w:rPr>
          <w:rFonts w:eastAsia="Arial" w:cs="Arial"/>
          <w:sz w:val="20"/>
          <w:szCs w:val="22"/>
          <w:vertAlign w:val="superscript"/>
        </w:rPr>
        <w:t>2</w:t>
      </w:r>
      <w:r w:rsidRPr="00207B64">
        <w:rPr>
          <w:rFonts w:eastAsia="Arial" w:cs="Arial"/>
          <w:sz w:val="20"/>
          <w:szCs w:val="22"/>
        </w:rPr>
        <w:t xml:space="preserve"> </w:t>
      </w:r>
      <w:r w:rsidRPr="00207B64">
        <w:rPr>
          <w:rFonts w:eastAsia="Arial" w:cs="Arial"/>
          <w:b/>
          <w:sz w:val="20"/>
          <w:szCs w:val="22"/>
        </w:rPr>
        <w:t>(R 336.1205,</w:t>
      </w:r>
      <w:r w:rsidR="00207B64" w:rsidRPr="00210286">
        <w:rPr>
          <w:rFonts w:eastAsia="Arial" w:cs="Arial"/>
          <w:b/>
          <w:sz w:val="20"/>
          <w:szCs w:val="22"/>
        </w:rPr>
        <w:t xml:space="preserve"> R 336.1225, R 336.1702(c)) </w:t>
      </w:r>
    </w:p>
    <w:p w14:paraId="7994595B" w14:textId="4822A21D" w:rsidR="00485F2D" w:rsidRPr="001E385B" w:rsidRDefault="00485F2D" w:rsidP="00485F2D">
      <w:pPr>
        <w:spacing w:line="259" w:lineRule="auto"/>
        <w:ind w:left="360" w:hanging="360"/>
        <w:rPr>
          <w:rFonts w:eastAsia="Arial" w:cs="Arial"/>
          <w:sz w:val="20"/>
          <w:szCs w:val="22"/>
        </w:rPr>
      </w:pPr>
    </w:p>
    <w:p w14:paraId="4B34DFFC" w14:textId="12A8DC15" w:rsidR="00485F2D" w:rsidRPr="001E385B" w:rsidRDefault="00485F2D" w:rsidP="006A2250">
      <w:pPr>
        <w:numPr>
          <w:ilvl w:val="0"/>
          <w:numId w:val="117"/>
        </w:numPr>
        <w:spacing w:after="5" w:line="248" w:lineRule="auto"/>
        <w:ind w:left="360" w:right="10"/>
        <w:jc w:val="both"/>
        <w:rPr>
          <w:rFonts w:eastAsia="Arial" w:cs="Arial"/>
          <w:sz w:val="20"/>
          <w:szCs w:val="22"/>
        </w:rPr>
      </w:pPr>
      <w:r w:rsidRPr="001E385B">
        <w:rPr>
          <w:rFonts w:eastAsia="Arial" w:cs="Arial"/>
          <w:sz w:val="20"/>
          <w:szCs w:val="22"/>
        </w:rPr>
        <w:t>The permittee shall maintain records of the adhesive VOC and acetone content using manufacturer’s formulation data or other method as approved by the AQD District Supervisor.</w:t>
      </w:r>
      <w:r w:rsidRPr="001E385B">
        <w:rPr>
          <w:rFonts w:eastAsia="Arial" w:cs="Arial"/>
          <w:sz w:val="20"/>
          <w:szCs w:val="22"/>
          <w:vertAlign w:val="superscript"/>
        </w:rPr>
        <w:t>1</w:t>
      </w:r>
      <w:r w:rsidRPr="001E385B">
        <w:rPr>
          <w:rFonts w:eastAsia="Arial" w:cs="Arial"/>
          <w:sz w:val="20"/>
          <w:szCs w:val="22"/>
        </w:rPr>
        <w:t xml:space="preserve">  </w:t>
      </w:r>
      <w:r w:rsidRPr="001E385B">
        <w:rPr>
          <w:rFonts w:eastAsia="Arial" w:cs="Arial"/>
          <w:b/>
          <w:sz w:val="20"/>
          <w:szCs w:val="22"/>
        </w:rPr>
        <w:t>(R 336.1224, R 336.1225)</w:t>
      </w:r>
      <w:r w:rsidRPr="001E385B">
        <w:rPr>
          <w:rFonts w:eastAsia="Arial" w:cs="Arial"/>
          <w:sz w:val="20"/>
          <w:szCs w:val="22"/>
        </w:rPr>
        <w:t xml:space="preserve"> </w:t>
      </w:r>
    </w:p>
    <w:p w14:paraId="46819DFD" w14:textId="73B2040E" w:rsidR="00485F2D" w:rsidRPr="001E385B" w:rsidRDefault="00485F2D" w:rsidP="006A2250">
      <w:pPr>
        <w:spacing w:line="259" w:lineRule="auto"/>
        <w:ind w:left="360" w:hanging="360"/>
        <w:rPr>
          <w:rFonts w:eastAsia="Arial" w:cs="Arial"/>
          <w:sz w:val="20"/>
          <w:szCs w:val="22"/>
        </w:rPr>
      </w:pPr>
    </w:p>
    <w:p w14:paraId="7596CBC6" w14:textId="730FDCB4" w:rsidR="00485F2D" w:rsidRPr="00485F2D" w:rsidRDefault="00485F2D" w:rsidP="006A2250">
      <w:pPr>
        <w:numPr>
          <w:ilvl w:val="0"/>
          <w:numId w:val="117"/>
        </w:numPr>
        <w:spacing w:after="5" w:line="248" w:lineRule="auto"/>
        <w:ind w:left="360" w:right="10"/>
        <w:jc w:val="both"/>
        <w:rPr>
          <w:rFonts w:eastAsia="Arial" w:cs="Arial"/>
          <w:color w:val="000000"/>
          <w:sz w:val="20"/>
          <w:szCs w:val="22"/>
        </w:rPr>
      </w:pPr>
      <w:r w:rsidRPr="001E385B">
        <w:rPr>
          <w:rFonts w:eastAsia="Arial" w:cs="Arial"/>
          <w:sz w:val="20"/>
          <w:szCs w:val="22"/>
        </w:rPr>
        <w:t>The permittee shall maintain</w:t>
      </w:r>
      <w:r w:rsidR="00BA3CDE" w:rsidRPr="001E385B">
        <w:rPr>
          <w:rFonts w:eastAsia="Arial" w:cs="Arial"/>
          <w:sz w:val="20"/>
          <w:szCs w:val="22"/>
        </w:rPr>
        <w:t xml:space="preserve"> monthly</w:t>
      </w:r>
      <w:r w:rsidRPr="001E385B">
        <w:rPr>
          <w:rFonts w:eastAsia="Arial" w:cs="Arial"/>
          <w:sz w:val="20"/>
          <w:szCs w:val="22"/>
        </w:rPr>
        <w:t xml:space="preserve"> records of the daily, monthly, and</w:t>
      </w:r>
      <w:r w:rsidRPr="00CA5797">
        <w:rPr>
          <w:rFonts w:eastAsia="Arial" w:cs="Arial"/>
          <w:sz w:val="20"/>
          <w:szCs w:val="22"/>
        </w:rPr>
        <w:t xml:space="preserve"> 12 month rolling time period VOC and acetone (combined) emissions.</w:t>
      </w:r>
      <w:r w:rsidRPr="00CA5797">
        <w:rPr>
          <w:rFonts w:eastAsia="Arial" w:cs="Arial"/>
          <w:sz w:val="20"/>
          <w:szCs w:val="22"/>
          <w:vertAlign w:val="superscript"/>
        </w:rPr>
        <w:t>2</w:t>
      </w:r>
      <w:r w:rsidRPr="00CA5797">
        <w:rPr>
          <w:rFonts w:eastAsia="Arial" w:cs="Arial"/>
          <w:sz w:val="20"/>
          <w:szCs w:val="22"/>
        </w:rPr>
        <w:t xml:space="preserve"> </w:t>
      </w:r>
      <w:r w:rsidRPr="00CA5797">
        <w:rPr>
          <w:rFonts w:eastAsia="Arial" w:cs="Arial"/>
          <w:b/>
          <w:sz w:val="20"/>
          <w:szCs w:val="22"/>
        </w:rPr>
        <w:t xml:space="preserve">(R 336.1205, R </w:t>
      </w:r>
      <w:r w:rsidRPr="00485F2D">
        <w:rPr>
          <w:rFonts w:eastAsia="Arial" w:cs="Arial"/>
          <w:b/>
          <w:color w:val="000000"/>
          <w:sz w:val="20"/>
          <w:szCs w:val="22"/>
        </w:rPr>
        <w:t>336.1225, R 336.1702(c))</w:t>
      </w:r>
      <w:r w:rsidRPr="00485F2D">
        <w:rPr>
          <w:rFonts w:eastAsia="Arial" w:cs="Arial"/>
          <w:color w:val="000000"/>
          <w:sz w:val="20"/>
          <w:szCs w:val="22"/>
        </w:rPr>
        <w:t xml:space="preserve"> </w:t>
      </w:r>
    </w:p>
    <w:p w14:paraId="3514551B" w14:textId="0F527EE8" w:rsidR="00485F2D" w:rsidRPr="00485F2D" w:rsidRDefault="00485F2D" w:rsidP="006A2250">
      <w:pPr>
        <w:spacing w:line="259" w:lineRule="auto"/>
        <w:ind w:left="360" w:hanging="360"/>
        <w:rPr>
          <w:rFonts w:eastAsia="Arial" w:cs="Arial"/>
          <w:color w:val="000000"/>
          <w:sz w:val="20"/>
          <w:szCs w:val="22"/>
        </w:rPr>
      </w:pPr>
    </w:p>
    <w:p w14:paraId="6811AF1E" w14:textId="614B8E00" w:rsidR="00485F2D" w:rsidRPr="00485F2D" w:rsidRDefault="00485F2D" w:rsidP="006A2250">
      <w:pPr>
        <w:numPr>
          <w:ilvl w:val="0"/>
          <w:numId w:val="117"/>
        </w:numPr>
        <w:spacing w:after="5" w:line="248" w:lineRule="auto"/>
        <w:ind w:left="360" w:right="10"/>
        <w:jc w:val="both"/>
        <w:rPr>
          <w:rFonts w:eastAsia="Arial" w:cs="Arial"/>
          <w:color w:val="000000"/>
          <w:sz w:val="20"/>
          <w:szCs w:val="22"/>
        </w:rPr>
      </w:pPr>
      <w:r w:rsidRPr="00485F2D">
        <w:rPr>
          <w:rFonts w:eastAsia="Arial" w:cs="Arial"/>
          <w:color w:val="000000"/>
          <w:sz w:val="20"/>
          <w:szCs w:val="22"/>
        </w:rPr>
        <w:t>The permittee shall use the methods specified in 40 CFR 63.5758 to determine and record the organic HAP content of the carpet and fabric adhesives.</w:t>
      </w:r>
      <w:r w:rsidR="00A3755B">
        <w:rPr>
          <w:rFonts w:eastAsia="Arial" w:cs="Arial"/>
          <w:color w:val="000000"/>
          <w:sz w:val="20"/>
          <w:szCs w:val="22"/>
          <w:vertAlign w:val="superscript"/>
        </w:rPr>
        <w:t>2</w:t>
      </w:r>
      <w:r w:rsidRPr="00485F2D">
        <w:rPr>
          <w:rFonts w:eastAsia="Arial" w:cs="Arial"/>
          <w:color w:val="000000"/>
          <w:sz w:val="20"/>
          <w:szCs w:val="22"/>
        </w:rPr>
        <w:t xml:space="preserve">  </w:t>
      </w:r>
      <w:r w:rsidRPr="00485F2D">
        <w:rPr>
          <w:rFonts w:eastAsia="Arial" w:cs="Arial"/>
          <w:b/>
          <w:color w:val="000000"/>
          <w:sz w:val="20"/>
          <w:szCs w:val="22"/>
        </w:rPr>
        <w:t>(40 CFR 63.5740(b))</w:t>
      </w:r>
      <w:r w:rsidRPr="00485F2D">
        <w:rPr>
          <w:rFonts w:eastAsia="Arial" w:cs="Arial"/>
          <w:color w:val="000000"/>
          <w:sz w:val="20"/>
          <w:szCs w:val="22"/>
        </w:rPr>
        <w:t xml:space="preserve"> </w:t>
      </w:r>
    </w:p>
    <w:p w14:paraId="2926B7FE" w14:textId="77777777" w:rsidR="0064581B" w:rsidRPr="00047D6A" w:rsidRDefault="0064581B" w:rsidP="007E0951">
      <w:pPr>
        <w:jc w:val="both"/>
        <w:rPr>
          <w:sz w:val="20"/>
        </w:rPr>
      </w:pPr>
    </w:p>
    <w:p w14:paraId="4D6D4365" w14:textId="77777777" w:rsidR="0064581B" w:rsidRPr="00F01FE1" w:rsidRDefault="0064581B" w:rsidP="007E0951">
      <w:pPr>
        <w:jc w:val="both"/>
        <w:rPr>
          <w:b/>
          <w:sz w:val="20"/>
          <w:u w:val="single"/>
        </w:rPr>
      </w:pPr>
      <w:r>
        <w:rPr>
          <w:b/>
        </w:rPr>
        <w:t xml:space="preserve">VII.  </w:t>
      </w:r>
      <w:r>
        <w:rPr>
          <w:b/>
          <w:u w:val="single"/>
        </w:rPr>
        <w:t>REPORTING</w:t>
      </w:r>
    </w:p>
    <w:p w14:paraId="73BF5567" w14:textId="77777777" w:rsidR="0064581B" w:rsidRPr="00047D6A" w:rsidRDefault="0064581B" w:rsidP="007E0951">
      <w:pPr>
        <w:jc w:val="both"/>
        <w:rPr>
          <w:sz w:val="20"/>
        </w:rPr>
      </w:pPr>
    </w:p>
    <w:p w14:paraId="0E3C36D9" w14:textId="77777777" w:rsidR="0064581B" w:rsidRDefault="0064581B" w:rsidP="007E0951">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710E1FF" w14:textId="77777777" w:rsidR="0064581B" w:rsidRPr="00984760" w:rsidRDefault="0064581B" w:rsidP="007E0951">
      <w:pPr>
        <w:ind w:left="360" w:hanging="360"/>
        <w:jc w:val="both"/>
        <w:rPr>
          <w:sz w:val="20"/>
        </w:rPr>
      </w:pPr>
    </w:p>
    <w:p w14:paraId="1DBAD233" w14:textId="77777777" w:rsidR="0064581B" w:rsidRDefault="0064581B" w:rsidP="007E0951">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31EAAD9" w14:textId="77777777" w:rsidR="0064581B" w:rsidRPr="00984760" w:rsidRDefault="0064581B" w:rsidP="007E0951">
      <w:pPr>
        <w:ind w:left="360" w:hanging="360"/>
        <w:jc w:val="both"/>
        <w:rPr>
          <w:sz w:val="20"/>
        </w:rPr>
      </w:pPr>
    </w:p>
    <w:p w14:paraId="6A8D02C6" w14:textId="77777777" w:rsidR="0064581B" w:rsidRPr="00984760" w:rsidRDefault="0064581B" w:rsidP="007E0951">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EB04BC2" w14:textId="775E92D6" w:rsidR="0064581B" w:rsidRDefault="0064581B" w:rsidP="007E0951">
      <w:pPr>
        <w:ind w:right="72"/>
        <w:jc w:val="both"/>
        <w:rPr>
          <w:rFonts w:cs="Arial"/>
          <w:sz w:val="20"/>
        </w:rPr>
      </w:pPr>
    </w:p>
    <w:p w14:paraId="54D835B1" w14:textId="6751703B" w:rsidR="00485F2D" w:rsidRPr="00485F2D" w:rsidRDefault="00485F2D" w:rsidP="00F1026A">
      <w:pPr>
        <w:pStyle w:val="ListParagraph"/>
        <w:numPr>
          <w:ilvl w:val="0"/>
          <w:numId w:val="69"/>
        </w:numPr>
        <w:spacing w:after="5" w:line="248" w:lineRule="auto"/>
        <w:ind w:left="360" w:right="10"/>
        <w:jc w:val="both"/>
        <w:rPr>
          <w:rFonts w:eastAsia="Arial" w:cs="Arial"/>
          <w:color w:val="000000"/>
          <w:sz w:val="20"/>
          <w:szCs w:val="22"/>
        </w:rPr>
      </w:pPr>
      <w:r w:rsidRPr="00485F2D">
        <w:rPr>
          <w:rFonts w:eastAsia="Arial" w:cs="Arial"/>
          <w:color w:val="000000"/>
          <w:sz w:val="20"/>
          <w:szCs w:val="22"/>
        </w:rPr>
        <w:t xml:space="preserve">The permittee shall prepare monthly reports of daily adhesive usage rate, VOC and acetone content, and VOC and </w:t>
      </w:r>
      <w:r w:rsidRPr="00880FF0">
        <w:rPr>
          <w:rFonts w:eastAsia="Arial" w:cs="Arial"/>
          <w:sz w:val="20"/>
          <w:szCs w:val="22"/>
        </w:rPr>
        <w:t>acetone</w:t>
      </w:r>
      <w:r w:rsidR="001F2801" w:rsidRPr="00880FF0">
        <w:rPr>
          <w:rFonts w:eastAsia="Arial" w:cs="Arial"/>
          <w:sz w:val="20"/>
          <w:szCs w:val="22"/>
        </w:rPr>
        <w:t xml:space="preserve"> (combined)</w:t>
      </w:r>
      <w:r w:rsidRPr="00880FF0">
        <w:rPr>
          <w:rFonts w:eastAsia="Arial" w:cs="Arial"/>
          <w:sz w:val="20"/>
          <w:szCs w:val="22"/>
        </w:rPr>
        <w:t xml:space="preserve"> emissions (pounds per calendar day and tons per 12-month rolling time period) in a format acceptable to the AQD District Supervisor.  The </w:t>
      </w:r>
      <w:r w:rsidR="001F2801" w:rsidRPr="00880FF0">
        <w:rPr>
          <w:rFonts w:eastAsia="Arial" w:cs="Arial"/>
          <w:sz w:val="20"/>
          <w:szCs w:val="22"/>
        </w:rPr>
        <w:t xml:space="preserve">monthly </w:t>
      </w:r>
      <w:r w:rsidRPr="00880FF0">
        <w:rPr>
          <w:rFonts w:eastAsia="Arial" w:cs="Arial"/>
          <w:sz w:val="20"/>
          <w:szCs w:val="22"/>
        </w:rPr>
        <w:t xml:space="preserve">reports shall be submitted quarterly to the District Supervisor, unless otherwise specified in any recordkeeping, reporting </w:t>
      </w:r>
      <w:r w:rsidRPr="00485F2D">
        <w:rPr>
          <w:rFonts w:eastAsia="Arial" w:cs="Arial"/>
          <w:color w:val="000000"/>
          <w:sz w:val="20"/>
          <w:szCs w:val="22"/>
        </w:rPr>
        <w:t>or notification condition.</w:t>
      </w:r>
      <w:r w:rsidRPr="00485F2D">
        <w:rPr>
          <w:rFonts w:eastAsia="Arial" w:cs="Arial"/>
          <w:color w:val="000000"/>
          <w:sz w:val="20"/>
          <w:szCs w:val="22"/>
          <w:vertAlign w:val="superscript"/>
        </w:rPr>
        <w:t>2</w:t>
      </w:r>
      <w:r w:rsidRPr="00485F2D">
        <w:rPr>
          <w:rFonts w:eastAsia="Arial" w:cs="Arial"/>
          <w:color w:val="000000"/>
          <w:sz w:val="20"/>
          <w:szCs w:val="22"/>
        </w:rPr>
        <w:t xml:space="preserve">  </w:t>
      </w:r>
      <w:r w:rsidRPr="00485F2D">
        <w:rPr>
          <w:rFonts w:eastAsia="Arial" w:cs="Arial"/>
          <w:b/>
          <w:color w:val="000000"/>
          <w:sz w:val="20"/>
          <w:szCs w:val="22"/>
        </w:rPr>
        <w:t>(R 336.1205, R 336.1225, R 336.1702(c))</w:t>
      </w:r>
      <w:r w:rsidRPr="00485F2D">
        <w:rPr>
          <w:rFonts w:eastAsia="Arial" w:cs="Arial"/>
          <w:color w:val="000000"/>
          <w:sz w:val="20"/>
          <w:szCs w:val="22"/>
        </w:rPr>
        <w:t xml:space="preserve"> </w:t>
      </w:r>
    </w:p>
    <w:p w14:paraId="0590B1ED" w14:textId="67BA5454" w:rsidR="00485F2D" w:rsidRPr="00485F2D" w:rsidRDefault="00485F2D" w:rsidP="00485F2D">
      <w:pPr>
        <w:spacing w:line="259" w:lineRule="auto"/>
        <w:ind w:left="360" w:hanging="360"/>
        <w:rPr>
          <w:rFonts w:eastAsia="Arial" w:cs="Arial"/>
          <w:color w:val="000000"/>
          <w:sz w:val="20"/>
          <w:szCs w:val="22"/>
        </w:rPr>
      </w:pPr>
    </w:p>
    <w:p w14:paraId="1B0696C9" w14:textId="77777777" w:rsidR="00485F2D" w:rsidRPr="00485F2D" w:rsidRDefault="00485F2D" w:rsidP="00F1026A">
      <w:pPr>
        <w:pStyle w:val="ListParagraph"/>
        <w:numPr>
          <w:ilvl w:val="0"/>
          <w:numId w:val="69"/>
        </w:numPr>
        <w:spacing w:after="5" w:line="248" w:lineRule="auto"/>
        <w:ind w:left="360" w:right="10"/>
        <w:jc w:val="both"/>
        <w:rPr>
          <w:rFonts w:eastAsia="Arial" w:cs="Arial"/>
          <w:color w:val="000000"/>
          <w:sz w:val="20"/>
          <w:szCs w:val="22"/>
        </w:rPr>
      </w:pPr>
      <w:r w:rsidRPr="00485F2D">
        <w:rPr>
          <w:rFonts w:eastAsia="Arial" w:cs="Arial"/>
          <w:color w:val="000000"/>
          <w:sz w:val="20"/>
          <w:szCs w:val="22"/>
        </w:rPr>
        <w:t>Semiannual reporting of compliance as required in 40 CFR 63.5764.  The report shall be postmarked or</w:t>
      </w:r>
      <w:r w:rsidRPr="00485F2D">
        <w:rPr>
          <w:rFonts w:eastAsia="Arial" w:cs="Arial"/>
          <w:b/>
          <w:i/>
          <w:color w:val="000000"/>
          <w:sz w:val="20"/>
          <w:szCs w:val="22"/>
        </w:rPr>
        <w:t xml:space="preserve"> </w:t>
      </w:r>
      <w:r w:rsidRPr="00485F2D">
        <w:rPr>
          <w:rFonts w:eastAsia="Arial" w:cs="Arial"/>
          <w:color w:val="000000"/>
          <w:sz w:val="20"/>
          <w:szCs w:val="22"/>
        </w:rPr>
        <w:t xml:space="preserve">received by the appropriate AQD District Office by March 15 for reporting period July 1 to December 31 and September 15 for reporting period January 1 to June 30.  The compliance report must include the following:  </w:t>
      </w:r>
    </w:p>
    <w:p w14:paraId="66D34DA5" w14:textId="77777777" w:rsidR="00485F2D" w:rsidRPr="00485F2D" w:rsidRDefault="00485F2D" w:rsidP="00485F2D">
      <w:pPr>
        <w:ind w:firstLine="360"/>
        <w:rPr>
          <w:rFonts w:eastAsia="Arial"/>
          <w:b/>
          <w:bCs/>
          <w:sz w:val="20"/>
        </w:rPr>
      </w:pPr>
      <w:r w:rsidRPr="00485F2D">
        <w:rPr>
          <w:rFonts w:eastAsia="Arial"/>
          <w:b/>
          <w:bCs/>
          <w:sz w:val="20"/>
        </w:rPr>
        <w:t xml:space="preserve">(40 CFR 63.5764) </w:t>
      </w:r>
    </w:p>
    <w:p w14:paraId="5356AEB9" w14:textId="77777777" w:rsidR="00485F2D" w:rsidRPr="00485F2D" w:rsidRDefault="00485F2D" w:rsidP="002859BF">
      <w:pPr>
        <w:numPr>
          <w:ilvl w:val="0"/>
          <w:numId w:val="68"/>
        </w:numPr>
        <w:spacing w:after="120" w:line="247" w:lineRule="auto"/>
        <w:ind w:left="450" w:right="14"/>
        <w:jc w:val="both"/>
        <w:rPr>
          <w:rFonts w:eastAsia="Arial" w:cs="Arial"/>
          <w:color w:val="000000"/>
          <w:sz w:val="20"/>
          <w:szCs w:val="22"/>
        </w:rPr>
      </w:pPr>
      <w:r w:rsidRPr="00485F2D">
        <w:rPr>
          <w:rFonts w:eastAsia="Arial" w:cs="Arial"/>
          <w:color w:val="000000"/>
          <w:sz w:val="20"/>
          <w:szCs w:val="22"/>
        </w:rPr>
        <w:t xml:space="preserve">Company name and address. </w:t>
      </w:r>
    </w:p>
    <w:p w14:paraId="3F79CBBE" w14:textId="77777777" w:rsidR="00485F2D" w:rsidRPr="00485F2D" w:rsidRDefault="00485F2D" w:rsidP="002859BF">
      <w:pPr>
        <w:numPr>
          <w:ilvl w:val="0"/>
          <w:numId w:val="68"/>
        </w:numPr>
        <w:spacing w:after="120" w:line="247" w:lineRule="auto"/>
        <w:ind w:left="720" w:right="14" w:hanging="270"/>
        <w:jc w:val="both"/>
        <w:rPr>
          <w:rFonts w:eastAsia="Arial" w:cs="Arial"/>
          <w:color w:val="000000"/>
          <w:sz w:val="20"/>
          <w:szCs w:val="22"/>
        </w:rPr>
      </w:pPr>
      <w:r w:rsidRPr="00485F2D">
        <w:rPr>
          <w:rFonts w:eastAsia="Arial" w:cs="Arial"/>
          <w:color w:val="000000"/>
          <w:sz w:val="20"/>
          <w:szCs w:val="22"/>
        </w:rPr>
        <w:t xml:space="preserve">A statement by a responsible official with that official’s name, title and signature, certifying the truth, accuracy and completeness of the report. </w:t>
      </w:r>
    </w:p>
    <w:p w14:paraId="3E8A1E60" w14:textId="77777777" w:rsidR="00485F2D" w:rsidRPr="00485F2D" w:rsidRDefault="00485F2D" w:rsidP="002859BF">
      <w:pPr>
        <w:numPr>
          <w:ilvl w:val="0"/>
          <w:numId w:val="68"/>
        </w:numPr>
        <w:spacing w:after="120" w:line="247" w:lineRule="auto"/>
        <w:ind w:left="450" w:right="14"/>
        <w:jc w:val="both"/>
        <w:rPr>
          <w:rFonts w:eastAsia="Arial" w:cs="Arial"/>
          <w:color w:val="000000"/>
          <w:sz w:val="20"/>
          <w:szCs w:val="22"/>
        </w:rPr>
      </w:pPr>
      <w:r w:rsidRPr="00485F2D">
        <w:rPr>
          <w:rFonts w:eastAsia="Arial" w:cs="Arial"/>
          <w:color w:val="000000"/>
          <w:sz w:val="20"/>
          <w:szCs w:val="22"/>
        </w:rPr>
        <w:t xml:space="preserve">The date of the report and the beginning and ending dates of the reporting period. </w:t>
      </w:r>
    </w:p>
    <w:p w14:paraId="53BC275C" w14:textId="77777777" w:rsidR="00485F2D" w:rsidRPr="00485F2D" w:rsidRDefault="00485F2D" w:rsidP="002859BF">
      <w:pPr>
        <w:numPr>
          <w:ilvl w:val="0"/>
          <w:numId w:val="68"/>
        </w:numPr>
        <w:spacing w:after="120" w:line="247" w:lineRule="auto"/>
        <w:ind w:left="450" w:right="14"/>
        <w:jc w:val="both"/>
        <w:rPr>
          <w:rFonts w:eastAsia="Arial" w:cs="Arial"/>
          <w:color w:val="000000"/>
          <w:sz w:val="20"/>
          <w:szCs w:val="22"/>
        </w:rPr>
      </w:pPr>
      <w:r w:rsidRPr="00485F2D">
        <w:rPr>
          <w:rFonts w:eastAsia="Arial" w:cs="Arial"/>
          <w:color w:val="000000"/>
          <w:sz w:val="20"/>
          <w:szCs w:val="22"/>
        </w:rPr>
        <w:t xml:space="preserve">A description of any changes in the manufacturing process since the last compliance report. </w:t>
      </w:r>
    </w:p>
    <w:p w14:paraId="743ED022" w14:textId="77777777" w:rsidR="00485F2D" w:rsidRPr="00485F2D" w:rsidRDefault="00485F2D" w:rsidP="002859BF">
      <w:pPr>
        <w:numPr>
          <w:ilvl w:val="0"/>
          <w:numId w:val="68"/>
        </w:numPr>
        <w:spacing w:after="120" w:line="247" w:lineRule="auto"/>
        <w:ind w:left="720" w:right="14" w:hanging="270"/>
        <w:jc w:val="both"/>
        <w:rPr>
          <w:rFonts w:eastAsia="Arial" w:cs="Arial"/>
          <w:color w:val="000000"/>
          <w:sz w:val="20"/>
          <w:szCs w:val="22"/>
        </w:rPr>
      </w:pPr>
      <w:r w:rsidRPr="00485F2D">
        <w:rPr>
          <w:rFonts w:eastAsia="Arial" w:cs="Arial"/>
          <w:color w:val="000000"/>
          <w:sz w:val="20"/>
          <w:szCs w:val="22"/>
        </w:rPr>
        <w:t xml:space="preserve">A statement of table showing, for each regulated operation, the applicable HAP content limit, application equipment requirement, of MACT model point value averaging provision with which the permittee is complying.  The statement or table must also show the actual weighted-average organic HAP content or weighted-average MACT model point value (if applicable) for each operation during each of the rolling 12month averaging periods that end during the reporting period. </w:t>
      </w:r>
    </w:p>
    <w:p w14:paraId="28C38EC8" w14:textId="77777777" w:rsidR="00485F2D" w:rsidRPr="00485F2D" w:rsidRDefault="00485F2D" w:rsidP="002859BF">
      <w:pPr>
        <w:numPr>
          <w:ilvl w:val="0"/>
          <w:numId w:val="68"/>
        </w:numPr>
        <w:spacing w:after="120" w:line="247" w:lineRule="auto"/>
        <w:ind w:left="720" w:right="14" w:hanging="270"/>
        <w:jc w:val="both"/>
        <w:rPr>
          <w:rFonts w:eastAsia="Arial" w:cs="Arial"/>
          <w:color w:val="000000"/>
          <w:sz w:val="20"/>
          <w:szCs w:val="22"/>
        </w:rPr>
      </w:pPr>
      <w:r w:rsidRPr="00485F2D">
        <w:rPr>
          <w:rFonts w:eastAsia="Arial" w:cs="Arial"/>
          <w:color w:val="000000"/>
          <w:sz w:val="20"/>
          <w:szCs w:val="22"/>
        </w:rPr>
        <w:t xml:space="preserve">A statement stating if the permittee </w:t>
      </w:r>
      <w:proofErr w:type="gramStart"/>
      <w:r w:rsidRPr="00485F2D">
        <w:rPr>
          <w:rFonts w:eastAsia="Arial" w:cs="Arial"/>
          <w:color w:val="000000"/>
          <w:sz w:val="20"/>
          <w:szCs w:val="22"/>
        </w:rPr>
        <w:t>was in compliance with</w:t>
      </w:r>
      <w:proofErr w:type="gramEnd"/>
      <w:r w:rsidRPr="00485F2D">
        <w:rPr>
          <w:rFonts w:eastAsia="Arial" w:cs="Arial"/>
          <w:color w:val="000000"/>
          <w:sz w:val="20"/>
          <w:szCs w:val="22"/>
        </w:rPr>
        <w:t xml:space="preserve"> the emission limits and work practice standards during the reporting period. </w:t>
      </w:r>
    </w:p>
    <w:p w14:paraId="71494DD1" w14:textId="79AA1EBA" w:rsidR="00485F2D" w:rsidRPr="00485F2D" w:rsidRDefault="00485F2D" w:rsidP="002859BF">
      <w:pPr>
        <w:numPr>
          <w:ilvl w:val="0"/>
          <w:numId w:val="68"/>
        </w:numPr>
        <w:spacing w:line="247" w:lineRule="auto"/>
        <w:ind w:left="720" w:right="14" w:hanging="270"/>
        <w:jc w:val="both"/>
        <w:rPr>
          <w:rFonts w:eastAsia="Arial" w:cs="Arial"/>
          <w:color w:val="000000"/>
          <w:sz w:val="20"/>
          <w:szCs w:val="22"/>
        </w:rPr>
      </w:pPr>
      <w:r w:rsidRPr="00485F2D">
        <w:rPr>
          <w:rFonts w:eastAsia="Arial" w:cs="Arial"/>
          <w:color w:val="000000"/>
          <w:sz w:val="20"/>
          <w:szCs w:val="22"/>
        </w:rPr>
        <w:t>If deviations from an emission limit or work practice standard occurred during the reporting pe</w:t>
      </w:r>
      <w:r w:rsidR="001F2801">
        <w:rPr>
          <w:rFonts w:eastAsia="Arial" w:cs="Arial"/>
          <w:color w:val="000000"/>
          <w:sz w:val="20"/>
          <w:szCs w:val="22"/>
        </w:rPr>
        <w:t>r</w:t>
      </w:r>
      <w:r w:rsidRPr="00485F2D">
        <w:rPr>
          <w:rFonts w:eastAsia="Arial" w:cs="Arial"/>
          <w:color w:val="000000"/>
          <w:sz w:val="20"/>
          <w:szCs w:val="22"/>
        </w:rPr>
        <w:t xml:space="preserve">iod, the permittee must provide the following: </w:t>
      </w:r>
    </w:p>
    <w:p w14:paraId="243B4FDA" w14:textId="77777777" w:rsidR="00485F2D" w:rsidRPr="00485F2D" w:rsidRDefault="00485F2D" w:rsidP="002859BF">
      <w:pPr>
        <w:numPr>
          <w:ilvl w:val="1"/>
          <w:numId w:val="68"/>
        </w:numPr>
        <w:spacing w:after="5" w:line="248" w:lineRule="auto"/>
        <w:ind w:left="1080" w:right="10" w:hanging="360"/>
        <w:jc w:val="both"/>
        <w:rPr>
          <w:rFonts w:eastAsia="Arial" w:cs="Arial"/>
          <w:color w:val="000000"/>
          <w:sz w:val="20"/>
          <w:szCs w:val="22"/>
        </w:rPr>
      </w:pPr>
      <w:r w:rsidRPr="00485F2D">
        <w:rPr>
          <w:rFonts w:eastAsia="Arial" w:cs="Arial"/>
          <w:color w:val="000000"/>
          <w:sz w:val="20"/>
          <w:szCs w:val="22"/>
        </w:rPr>
        <w:t xml:space="preserve">A description of the operation involved in the deviation. </w:t>
      </w:r>
    </w:p>
    <w:p w14:paraId="12731AAA" w14:textId="77777777" w:rsidR="00485F2D" w:rsidRPr="00485F2D" w:rsidRDefault="00485F2D" w:rsidP="002859BF">
      <w:pPr>
        <w:numPr>
          <w:ilvl w:val="1"/>
          <w:numId w:val="68"/>
        </w:numPr>
        <w:spacing w:after="5" w:line="248" w:lineRule="auto"/>
        <w:ind w:left="1080" w:right="10" w:hanging="360"/>
        <w:jc w:val="both"/>
        <w:rPr>
          <w:rFonts w:eastAsia="Arial" w:cs="Arial"/>
          <w:color w:val="000000"/>
          <w:sz w:val="20"/>
          <w:szCs w:val="22"/>
        </w:rPr>
      </w:pPr>
      <w:r w:rsidRPr="00485F2D">
        <w:rPr>
          <w:rFonts w:eastAsia="Arial" w:cs="Arial"/>
          <w:color w:val="000000"/>
          <w:sz w:val="20"/>
          <w:szCs w:val="22"/>
        </w:rPr>
        <w:t xml:space="preserve">The quantity, organic HAP content, and application method of the materials involved in the deviation. </w:t>
      </w:r>
    </w:p>
    <w:p w14:paraId="64D2B5A3" w14:textId="37A87859" w:rsidR="00485F2D" w:rsidRPr="00485F2D" w:rsidRDefault="00485F2D" w:rsidP="00CD0BAE">
      <w:pPr>
        <w:spacing w:line="259" w:lineRule="auto"/>
        <w:rPr>
          <w:rFonts w:eastAsia="Arial" w:cs="Arial"/>
          <w:color w:val="000000"/>
          <w:sz w:val="20"/>
          <w:szCs w:val="22"/>
        </w:rPr>
      </w:pPr>
    </w:p>
    <w:p w14:paraId="028F0BCE" w14:textId="77777777" w:rsidR="00485F2D" w:rsidRPr="00485F2D" w:rsidRDefault="00485F2D" w:rsidP="002859BF">
      <w:pPr>
        <w:numPr>
          <w:ilvl w:val="1"/>
          <w:numId w:val="68"/>
        </w:numPr>
        <w:spacing w:after="5" w:line="248" w:lineRule="auto"/>
        <w:ind w:left="1080" w:right="10" w:hanging="360"/>
        <w:jc w:val="both"/>
        <w:rPr>
          <w:rFonts w:eastAsia="Arial" w:cs="Arial"/>
          <w:color w:val="000000"/>
          <w:sz w:val="20"/>
          <w:szCs w:val="22"/>
        </w:rPr>
      </w:pPr>
      <w:r w:rsidRPr="00485F2D">
        <w:rPr>
          <w:rFonts w:eastAsia="Arial" w:cs="Arial"/>
          <w:color w:val="000000"/>
          <w:sz w:val="20"/>
          <w:szCs w:val="22"/>
        </w:rPr>
        <w:lastRenderedPageBreak/>
        <w:t xml:space="preserve">A description of any corrective action taken to minimize the deviation and actions taken to prevent the occurrence from happening again. </w:t>
      </w:r>
    </w:p>
    <w:p w14:paraId="44C48C4B" w14:textId="77777777" w:rsidR="00485F2D" w:rsidRPr="00485F2D" w:rsidRDefault="00485F2D" w:rsidP="002859BF">
      <w:pPr>
        <w:numPr>
          <w:ilvl w:val="1"/>
          <w:numId w:val="68"/>
        </w:numPr>
        <w:spacing w:after="5" w:line="248" w:lineRule="auto"/>
        <w:ind w:left="1080" w:right="10" w:hanging="360"/>
        <w:jc w:val="both"/>
        <w:rPr>
          <w:rFonts w:eastAsia="Arial" w:cs="Arial"/>
          <w:color w:val="000000"/>
          <w:sz w:val="20"/>
          <w:szCs w:val="22"/>
        </w:rPr>
      </w:pPr>
      <w:r w:rsidRPr="00485F2D">
        <w:rPr>
          <w:rFonts w:eastAsia="Arial" w:cs="Arial"/>
          <w:color w:val="000000"/>
          <w:sz w:val="20"/>
          <w:szCs w:val="22"/>
        </w:rPr>
        <w:t xml:space="preserve">A statement of </w:t>
      </w:r>
      <w:proofErr w:type="gramStart"/>
      <w:r w:rsidRPr="00485F2D">
        <w:rPr>
          <w:rFonts w:eastAsia="Arial" w:cs="Arial"/>
          <w:color w:val="000000"/>
          <w:sz w:val="20"/>
          <w:szCs w:val="22"/>
        </w:rPr>
        <w:t>whether or not</w:t>
      </w:r>
      <w:proofErr w:type="gramEnd"/>
      <w:r w:rsidRPr="00485F2D">
        <w:rPr>
          <w:rFonts w:eastAsia="Arial" w:cs="Arial"/>
          <w:color w:val="000000"/>
          <w:sz w:val="20"/>
          <w:szCs w:val="22"/>
        </w:rPr>
        <w:t xml:space="preserve"> the permittee was in compliance for the 12-month averaging period that ended at the end of the reporting period. </w:t>
      </w:r>
    </w:p>
    <w:p w14:paraId="1C8182E5" w14:textId="77777777" w:rsidR="0064581B" w:rsidRPr="00E873CB" w:rsidRDefault="0064581B" w:rsidP="007E0951">
      <w:pPr>
        <w:jc w:val="both"/>
        <w:rPr>
          <w:rFonts w:cs="Arial"/>
          <w:sz w:val="20"/>
        </w:rPr>
      </w:pPr>
    </w:p>
    <w:p w14:paraId="2F873C92" w14:textId="77777777" w:rsidR="0064581B" w:rsidRPr="00FE0AD0" w:rsidRDefault="0064581B" w:rsidP="007E0951">
      <w:pPr>
        <w:jc w:val="both"/>
        <w:rPr>
          <w:rFonts w:cs="Arial"/>
          <w:b/>
          <w:sz w:val="20"/>
        </w:rPr>
      </w:pPr>
      <w:r w:rsidRPr="00FE0AD0">
        <w:rPr>
          <w:rFonts w:cs="Arial"/>
          <w:b/>
          <w:sz w:val="20"/>
        </w:rPr>
        <w:t>See Appendix 8</w:t>
      </w:r>
    </w:p>
    <w:p w14:paraId="722B7B69" w14:textId="77777777" w:rsidR="0064581B" w:rsidRPr="00E873CB" w:rsidRDefault="0064581B" w:rsidP="007E0951">
      <w:pPr>
        <w:jc w:val="both"/>
        <w:rPr>
          <w:rFonts w:cs="Arial"/>
          <w:sz w:val="20"/>
        </w:rPr>
      </w:pPr>
    </w:p>
    <w:p w14:paraId="092A6B33" w14:textId="77777777" w:rsidR="0064581B" w:rsidRDefault="0064581B" w:rsidP="007E0951">
      <w:pPr>
        <w:jc w:val="both"/>
      </w:pPr>
      <w:r>
        <w:rPr>
          <w:b/>
        </w:rPr>
        <w:t xml:space="preserve">VIII.  </w:t>
      </w:r>
      <w:r>
        <w:rPr>
          <w:b/>
          <w:u w:val="single"/>
        </w:rPr>
        <w:t>STACK/VENT RESTRICTION(S)</w:t>
      </w:r>
    </w:p>
    <w:p w14:paraId="3B5F4757" w14:textId="77777777" w:rsidR="0064581B" w:rsidRDefault="0064581B" w:rsidP="007E0951">
      <w:pPr>
        <w:jc w:val="both"/>
        <w:rPr>
          <w:sz w:val="20"/>
        </w:rPr>
      </w:pPr>
    </w:p>
    <w:p w14:paraId="514096D7" w14:textId="77777777" w:rsidR="0064581B" w:rsidRPr="00FE0AD0" w:rsidRDefault="0064581B" w:rsidP="007E0951">
      <w:pPr>
        <w:jc w:val="both"/>
        <w:rPr>
          <w:sz w:val="20"/>
        </w:rPr>
      </w:pPr>
      <w:r w:rsidRPr="00FE0AD0">
        <w:rPr>
          <w:sz w:val="20"/>
        </w:rPr>
        <w:t>The exhaust gases from the stacks listed in the table below shall be discharged unobstructed vertically upwards to the ambient air unless otherwise noted:</w:t>
      </w:r>
    </w:p>
    <w:p w14:paraId="35E7A5D3" w14:textId="77777777" w:rsidR="0064581B" w:rsidRDefault="0064581B" w:rsidP="007E0951">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64581B" w14:paraId="59389896" w14:textId="77777777" w:rsidTr="007E0951">
        <w:trPr>
          <w:cantSplit/>
          <w:tblHeader/>
        </w:trPr>
        <w:tc>
          <w:tcPr>
            <w:tcW w:w="2610" w:type="dxa"/>
            <w:tcBorders>
              <w:bottom w:val="single" w:sz="4" w:space="0" w:color="auto"/>
            </w:tcBorders>
          </w:tcPr>
          <w:p w14:paraId="12D162D3" w14:textId="77777777" w:rsidR="0064581B" w:rsidRPr="00BD3DE3" w:rsidRDefault="0064581B" w:rsidP="007E0951">
            <w:pPr>
              <w:jc w:val="center"/>
              <w:rPr>
                <w:b/>
                <w:sz w:val="20"/>
              </w:rPr>
            </w:pPr>
            <w:r w:rsidRPr="00BD3DE3">
              <w:rPr>
                <w:b/>
                <w:sz w:val="20"/>
              </w:rPr>
              <w:t>Stack &amp; Vent ID</w:t>
            </w:r>
          </w:p>
        </w:tc>
        <w:tc>
          <w:tcPr>
            <w:tcW w:w="2520" w:type="dxa"/>
            <w:tcBorders>
              <w:bottom w:val="single" w:sz="4" w:space="0" w:color="auto"/>
            </w:tcBorders>
          </w:tcPr>
          <w:p w14:paraId="05C903F6" w14:textId="77777777" w:rsidR="0064581B" w:rsidRPr="00BD3DE3" w:rsidRDefault="0064581B" w:rsidP="007E0951">
            <w:pPr>
              <w:jc w:val="center"/>
              <w:rPr>
                <w:b/>
                <w:sz w:val="20"/>
              </w:rPr>
            </w:pPr>
            <w:r w:rsidRPr="00BD3DE3">
              <w:rPr>
                <w:b/>
                <w:sz w:val="20"/>
              </w:rPr>
              <w:t xml:space="preserve">Maximum </w:t>
            </w:r>
            <w:r>
              <w:rPr>
                <w:b/>
                <w:sz w:val="20"/>
              </w:rPr>
              <w:t>Exhaust Diameter / Dimensions</w:t>
            </w:r>
          </w:p>
          <w:p w14:paraId="0BA9968A" w14:textId="77777777" w:rsidR="0064581B" w:rsidRPr="00BD3DE3" w:rsidRDefault="0064581B" w:rsidP="007E0951">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0400D905" w14:textId="77777777" w:rsidR="0064581B" w:rsidRDefault="0064581B" w:rsidP="007E0951">
            <w:pPr>
              <w:jc w:val="center"/>
              <w:rPr>
                <w:b/>
                <w:sz w:val="20"/>
              </w:rPr>
            </w:pPr>
            <w:r w:rsidRPr="00BD3DE3">
              <w:rPr>
                <w:b/>
                <w:sz w:val="20"/>
              </w:rPr>
              <w:t>M</w:t>
            </w:r>
            <w:r>
              <w:rPr>
                <w:b/>
                <w:sz w:val="20"/>
              </w:rPr>
              <w:t xml:space="preserve">inimum Height </w:t>
            </w:r>
          </w:p>
          <w:p w14:paraId="2F9240BA" w14:textId="77777777" w:rsidR="0064581B" w:rsidRPr="00BD3DE3" w:rsidRDefault="0064581B" w:rsidP="007E0951">
            <w:pPr>
              <w:jc w:val="center"/>
              <w:rPr>
                <w:b/>
                <w:sz w:val="20"/>
              </w:rPr>
            </w:pPr>
            <w:r>
              <w:rPr>
                <w:b/>
                <w:sz w:val="20"/>
              </w:rPr>
              <w:t>Above Ground</w:t>
            </w:r>
          </w:p>
          <w:p w14:paraId="18C9E3FC" w14:textId="77777777" w:rsidR="0064581B" w:rsidRPr="00BD3DE3" w:rsidRDefault="0064581B" w:rsidP="007E0951">
            <w:pPr>
              <w:jc w:val="center"/>
              <w:rPr>
                <w:b/>
                <w:sz w:val="20"/>
              </w:rPr>
            </w:pPr>
            <w:r w:rsidRPr="00BD3DE3">
              <w:rPr>
                <w:b/>
                <w:sz w:val="20"/>
              </w:rPr>
              <w:t>(feet)</w:t>
            </w:r>
          </w:p>
        </w:tc>
        <w:tc>
          <w:tcPr>
            <w:tcW w:w="2880" w:type="dxa"/>
            <w:tcBorders>
              <w:bottom w:val="single" w:sz="4" w:space="0" w:color="auto"/>
            </w:tcBorders>
          </w:tcPr>
          <w:p w14:paraId="143BE7CE" w14:textId="77777777" w:rsidR="0064581B" w:rsidRPr="00BD3DE3" w:rsidRDefault="0064581B" w:rsidP="007E0951">
            <w:pPr>
              <w:jc w:val="center"/>
              <w:rPr>
                <w:b/>
                <w:sz w:val="20"/>
              </w:rPr>
            </w:pPr>
            <w:r w:rsidRPr="00BD3DE3">
              <w:rPr>
                <w:b/>
                <w:sz w:val="20"/>
              </w:rPr>
              <w:t>Underlying Applicable Requirements</w:t>
            </w:r>
          </w:p>
        </w:tc>
      </w:tr>
      <w:tr w:rsidR="0064581B" w14:paraId="4EBF23D9" w14:textId="77777777" w:rsidTr="007E0951">
        <w:trPr>
          <w:cantSplit/>
        </w:trPr>
        <w:tc>
          <w:tcPr>
            <w:tcW w:w="2610" w:type="dxa"/>
            <w:tcBorders>
              <w:top w:val="single" w:sz="4" w:space="0" w:color="auto"/>
              <w:bottom w:val="single" w:sz="4" w:space="0" w:color="auto"/>
            </w:tcBorders>
          </w:tcPr>
          <w:p w14:paraId="6B4288A8" w14:textId="0BE39202" w:rsidR="0064581B" w:rsidRPr="00984760" w:rsidRDefault="00485F2D" w:rsidP="00F1026A">
            <w:pPr>
              <w:numPr>
                <w:ilvl w:val="0"/>
                <w:numId w:val="70"/>
              </w:numPr>
              <w:ind w:left="324" w:hanging="324"/>
              <w:rPr>
                <w:sz w:val="20"/>
              </w:rPr>
            </w:pPr>
            <w:r>
              <w:rPr>
                <w:sz w:val="20"/>
              </w:rPr>
              <w:t>SV002B</w:t>
            </w:r>
          </w:p>
        </w:tc>
        <w:tc>
          <w:tcPr>
            <w:tcW w:w="2520" w:type="dxa"/>
            <w:tcBorders>
              <w:top w:val="single" w:sz="4" w:space="0" w:color="auto"/>
              <w:bottom w:val="single" w:sz="4" w:space="0" w:color="auto"/>
            </w:tcBorders>
          </w:tcPr>
          <w:p w14:paraId="728190E3" w14:textId="2AE26373" w:rsidR="0064581B" w:rsidRPr="00485F2D" w:rsidRDefault="00485F2D" w:rsidP="007E0951">
            <w:pPr>
              <w:jc w:val="center"/>
              <w:rPr>
                <w:sz w:val="20"/>
                <w:vertAlign w:val="superscript"/>
              </w:rPr>
            </w:pPr>
            <w:r>
              <w:rPr>
                <w:sz w:val="20"/>
              </w:rPr>
              <w:t>43</w:t>
            </w:r>
            <w:r>
              <w:rPr>
                <w:sz w:val="20"/>
                <w:vertAlign w:val="superscript"/>
              </w:rPr>
              <w:t>2</w:t>
            </w:r>
          </w:p>
        </w:tc>
        <w:tc>
          <w:tcPr>
            <w:tcW w:w="2610" w:type="dxa"/>
            <w:tcBorders>
              <w:top w:val="single" w:sz="4" w:space="0" w:color="auto"/>
              <w:bottom w:val="single" w:sz="4" w:space="0" w:color="auto"/>
            </w:tcBorders>
          </w:tcPr>
          <w:p w14:paraId="6FA0380B" w14:textId="7C36F49D" w:rsidR="0064581B" w:rsidRPr="00485F2D" w:rsidRDefault="00485F2D" w:rsidP="007E0951">
            <w:pPr>
              <w:jc w:val="center"/>
              <w:rPr>
                <w:sz w:val="20"/>
                <w:vertAlign w:val="superscript"/>
              </w:rPr>
            </w:pPr>
            <w:r>
              <w:rPr>
                <w:sz w:val="20"/>
              </w:rPr>
              <w:t>47</w:t>
            </w:r>
            <w:r>
              <w:rPr>
                <w:sz w:val="20"/>
                <w:vertAlign w:val="superscript"/>
              </w:rPr>
              <w:t>2</w:t>
            </w:r>
          </w:p>
        </w:tc>
        <w:tc>
          <w:tcPr>
            <w:tcW w:w="2880" w:type="dxa"/>
            <w:tcBorders>
              <w:top w:val="single" w:sz="4" w:space="0" w:color="auto"/>
              <w:bottom w:val="single" w:sz="4" w:space="0" w:color="auto"/>
            </w:tcBorders>
          </w:tcPr>
          <w:p w14:paraId="6D87ACE6" w14:textId="77777777" w:rsidR="0064581B" w:rsidRDefault="00485F2D" w:rsidP="007E0951">
            <w:pPr>
              <w:jc w:val="center"/>
              <w:rPr>
                <w:b/>
                <w:sz w:val="20"/>
              </w:rPr>
            </w:pPr>
            <w:r>
              <w:rPr>
                <w:b/>
                <w:sz w:val="20"/>
              </w:rPr>
              <w:t>R 336.1225</w:t>
            </w:r>
          </w:p>
          <w:p w14:paraId="4BD281C4" w14:textId="77777777" w:rsidR="00485F2D" w:rsidRDefault="00485F2D" w:rsidP="007E0951">
            <w:pPr>
              <w:jc w:val="center"/>
              <w:rPr>
                <w:b/>
                <w:sz w:val="20"/>
              </w:rPr>
            </w:pPr>
            <w:r>
              <w:rPr>
                <w:b/>
                <w:sz w:val="20"/>
              </w:rPr>
              <w:t>R 336.1901</w:t>
            </w:r>
          </w:p>
          <w:p w14:paraId="34CFF303" w14:textId="77777777" w:rsidR="00485F2D" w:rsidRDefault="00485F2D" w:rsidP="007E0951">
            <w:pPr>
              <w:jc w:val="center"/>
              <w:rPr>
                <w:b/>
                <w:sz w:val="20"/>
              </w:rPr>
            </w:pPr>
            <w:r>
              <w:rPr>
                <w:b/>
                <w:sz w:val="20"/>
              </w:rPr>
              <w:t>R 336.2803</w:t>
            </w:r>
          </w:p>
          <w:p w14:paraId="13DF1FCE" w14:textId="77777777" w:rsidR="00485F2D" w:rsidRDefault="00485F2D" w:rsidP="007E0951">
            <w:pPr>
              <w:jc w:val="center"/>
              <w:rPr>
                <w:b/>
                <w:sz w:val="20"/>
              </w:rPr>
            </w:pPr>
            <w:r>
              <w:rPr>
                <w:b/>
                <w:sz w:val="20"/>
              </w:rPr>
              <w:t>R 336.2804</w:t>
            </w:r>
          </w:p>
          <w:p w14:paraId="7092E745" w14:textId="46E17E67" w:rsidR="00485F2D" w:rsidRPr="00471C93" w:rsidRDefault="00485F2D" w:rsidP="007E0951">
            <w:pPr>
              <w:jc w:val="center"/>
              <w:rPr>
                <w:b/>
                <w:sz w:val="20"/>
              </w:rPr>
            </w:pPr>
            <w:r>
              <w:rPr>
                <w:b/>
                <w:sz w:val="20"/>
              </w:rPr>
              <w:t>40 CFR 52.21(c) and (d)</w:t>
            </w:r>
          </w:p>
        </w:tc>
      </w:tr>
    </w:tbl>
    <w:p w14:paraId="15CF1753" w14:textId="77777777" w:rsidR="0064581B" w:rsidRDefault="0064581B" w:rsidP="007E0951">
      <w:pPr>
        <w:jc w:val="both"/>
        <w:rPr>
          <w:sz w:val="20"/>
        </w:rPr>
      </w:pPr>
    </w:p>
    <w:p w14:paraId="4179EC6C" w14:textId="77777777" w:rsidR="0064581B" w:rsidRDefault="0064581B" w:rsidP="007E0951">
      <w:pPr>
        <w:jc w:val="both"/>
      </w:pPr>
      <w:r>
        <w:rPr>
          <w:b/>
        </w:rPr>
        <w:t xml:space="preserve">IX.  </w:t>
      </w:r>
      <w:r>
        <w:rPr>
          <w:b/>
          <w:u w:val="single"/>
        </w:rPr>
        <w:t>OTHER REQUIREMENT(S)</w:t>
      </w:r>
    </w:p>
    <w:p w14:paraId="7D6FB63C" w14:textId="77777777" w:rsidR="0064581B" w:rsidRPr="00FE0AD0" w:rsidRDefault="0064581B" w:rsidP="007E0951">
      <w:pPr>
        <w:jc w:val="both"/>
        <w:rPr>
          <w:sz w:val="20"/>
        </w:rPr>
      </w:pPr>
    </w:p>
    <w:p w14:paraId="41AF152E" w14:textId="66DCD160" w:rsidR="0064581B" w:rsidRPr="002A190E" w:rsidRDefault="00485F2D" w:rsidP="00F1026A">
      <w:pPr>
        <w:numPr>
          <w:ilvl w:val="0"/>
          <w:numId w:val="42"/>
        </w:numPr>
        <w:ind w:left="360"/>
        <w:jc w:val="both"/>
        <w:rPr>
          <w:b/>
          <w:bCs/>
          <w:sz w:val="20"/>
        </w:rPr>
      </w:pPr>
      <w:r w:rsidRPr="00485F2D">
        <w:rPr>
          <w:sz w:val="20"/>
        </w:rPr>
        <w:t xml:space="preserve">The permittee shall comply with all applicable provisions of the National Emission Standards for Hazardous Air Pollutants, as specified in 40 CFR Part 63, Subparts A and VVVV, for Boat Manufacturing.  </w:t>
      </w:r>
      <w:r w:rsidRPr="002A190E">
        <w:rPr>
          <w:b/>
          <w:bCs/>
          <w:sz w:val="20"/>
        </w:rPr>
        <w:t xml:space="preserve"> (40 CFR Part 63, Subparts A and VVVV)</w:t>
      </w:r>
    </w:p>
    <w:p w14:paraId="74CC6970" w14:textId="77777777" w:rsidR="0064581B" w:rsidRDefault="0064581B" w:rsidP="007E0951">
      <w:pPr>
        <w:jc w:val="both"/>
        <w:rPr>
          <w:sz w:val="20"/>
        </w:rPr>
      </w:pPr>
    </w:p>
    <w:p w14:paraId="60F5E4D2" w14:textId="77777777" w:rsidR="0064581B" w:rsidRPr="00FE0AD0" w:rsidRDefault="0064581B" w:rsidP="007E0951">
      <w:pPr>
        <w:jc w:val="both"/>
        <w:rPr>
          <w:sz w:val="20"/>
        </w:rPr>
      </w:pPr>
    </w:p>
    <w:p w14:paraId="5458454C" w14:textId="77777777" w:rsidR="0064581B" w:rsidRPr="00B90185" w:rsidRDefault="0064581B" w:rsidP="007E0951">
      <w:pPr>
        <w:jc w:val="both"/>
        <w:rPr>
          <w:b/>
          <w:sz w:val="20"/>
        </w:rPr>
      </w:pPr>
      <w:r w:rsidRPr="00B90185">
        <w:rPr>
          <w:b/>
          <w:sz w:val="20"/>
          <w:u w:val="single"/>
        </w:rPr>
        <w:t>Footnotes</w:t>
      </w:r>
      <w:r w:rsidRPr="00B90185">
        <w:rPr>
          <w:b/>
          <w:sz w:val="20"/>
        </w:rPr>
        <w:t>:</w:t>
      </w:r>
    </w:p>
    <w:p w14:paraId="59675BDC" w14:textId="77777777" w:rsidR="0064581B" w:rsidRPr="001E3851" w:rsidRDefault="0064581B" w:rsidP="007E095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D3BEC4C" w14:textId="77777777" w:rsidR="0064581B" w:rsidRPr="00D53AEC" w:rsidRDefault="0064581B" w:rsidP="007E095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243BAEE" w14:textId="3CF4A5DA" w:rsidR="00485F2D" w:rsidRDefault="00485F2D" w:rsidP="007014BE">
      <w:pPr>
        <w:rPr>
          <w:szCs w:val="22"/>
        </w:rPr>
      </w:pPr>
      <w:r>
        <w:rPr>
          <w:szCs w:val="22"/>
        </w:rPr>
        <w:br w:type="page"/>
      </w:r>
    </w:p>
    <w:p w14:paraId="4943D913" w14:textId="02C74DC2" w:rsidR="00485F2D" w:rsidRPr="00C43734" w:rsidRDefault="00485F2D" w:rsidP="007B5C3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101348918"/>
      <w:r w:rsidRPr="00C43734">
        <w:rPr>
          <w:bCs/>
          <w:szCs w:val="28"/>
        </w:rPr>
        <w:lastRenderedPageBreak/>
        <w:t>EU</w:t>
      </w:r>
      <w:r>
        <w:rPr>
          <w:bCs/>
          <w:szCs w:val="28"/>
        </w:rPr>
        <w:t>VOCCLEANUP</w:t>
      </w:r>
      <w:bookmarkEnd w:id="93"/>
    </w:p>
    <w:p w14:paraId="4AEB9454" w14:textId="77777777" w:rsidR="00485F2D" w:rsidRPr="00EE02F9" w:rsidRDefault="00485F2D" w:rsidP="007B5C3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AA63FF8" w14:textId="77777777" w:rsidR="00485F2D" w:rsidRPr="0019740E" w:rsidRDefault="00485F2D" w:rsidP="007B5C30">
      <w:pPr>
        <w:rPr>
          <w:sz w:val="20"/>
        </w:rPr>
      </w:pPr>
    </w:p>
    <w:p w14:paraId="66F0E4AF" w14:textId="77777777" w:rsidR="00485F2D" w:rsidRDefault="00485F2D" w:rsidP="007B5C30">
      <w:pPr>
        <w:jc w:val="both"/>
        <w:rPr>
          <w:b/>
          <w:u w:val="single"/>
        </w:rPr>
      </w:pPr>
      <w:r>
        <w:rPr>
          <w:b/>
          <w:u w:val="single"/>
        </w:rPr>
        <w:t>DESCRIPTION</w:t>
      </w:r>
    </w:p>
    <w:p w14:paraId="4281F460" w14:textId="77777777" w:rsidR="00485F2D" w:rsidRDefault="00485F2D" w:rsidP="007B5C30">
      <w:pPr>
        <w:jc w:val="both"/>
        <w:rPr>
          <w:sz w:val="20"/>
        </w:rPr>
      </w:pPr>
    </w:p>
    <w:p w14:paraId="09C0D86B" w14:textId="0BAC3CBA" w:rsidR="00485F2D" w:rsidRPr="00E8597A" w:rsidRDefault="006D7E4E" w:rsidP="00485F2D">
      <w:pPr>
        <w:spacing w:after="5" w:line="248" w:lineRule="auto"/>
        <w:ind w:right="2546"/>
        <w:jc w:val="both"/>
      </w:pPr>
      <w:r>
        <w:t>Sport and Engineering Plant miscellaneous VOC-based solvent cleanup activities</w:t>
      </w:r>
      <w:r w:rsidR="00E8597A">
        <w:t>.</w:t>
      </w:r>
    </w:p>
    <w:p w14:paraId="35581030" w14:textId="2C6A6C13" w:rsidR="00485F2D" w:rsidRPr="0019740E" w:rsidRDefault="00485F2D" w:rsidP="007B5C30">
      <w:pPr>
        <w:jc w:val="both"/>
        <w:rPr>
          <w:sz w:val="20"/>
        </w:rPr>
      </w:pPr>
    </w:p>
    <w:p w14:paraId="0E71C3C1" w14:textId="3FA9FBF8" w:rsidR="00485F2D" w:rsidRPr="002D2E55" w:rsidRDefault="00485F2D" w:rsidP="007B5C30">
      <w:pPr>
        <w:jc w:val="both"/>
        <w:rPr>
          <w:sz w:val="20"/>
        </w:rPr>
      </w:pPr>
      <w:r w:rsidRPr="00FE0AD0">
        <w:rPr>
          <w:b/>
          <w:sz w:val="20"/>
        </w:rPr>
        <w:t>Flexible Group ID</w:t>
      </w:r>
      <w:r>
        <w:rPr>
          <w:b/>
          <w:sz w:val="20"/>
        </w:rPr>
        <w:t>:</w:t>
      </w:r>
      <w:r>
        <w:rPr>
          <w:sz w:val="20"/>
        </w:rPr>
        <w:t xml:space="preserve"> NA</w:t>
      </w:r>
    </w:p>
    <w:p w14:paraId="3D6F6D13" w14:textId="77777777" w:rsidR="00485F2D" w:rsidRPr="0019740E" w:rsidRDefault="00485F2D" w:rsidP="007B5C30">
      <w:pPr>
        <w:tabs>
          <w:tab w:val="left" w:pos="6328"/>
        </w:tabs>
        <w:jc w:val="both"/>
        <w:rPr>
          <w:sz w:val="20"/>
        </w:rPr>
      </w:pPr>
    </w:p>
    <w:p w14:paraId="76B840F3" w14:textId="77777777" w:rsidR="00485F2D" w:rsidRDefault="00485F2D" w:rsidP="007B5C30">
      <w:pPr>
        <w:jc w:val="both"/>
        <w:rPr>
          <w:b/>
          <w:u w:val="single"/>
        </w:rPr>
      </w:pPr>
      <w:r>
        <w:rPr>
          <w:b/>
          <w:u w:val="single"/>
        </w:rPr>
        <w:t>POLLUTION CONTROL EQUIPMENT</w:t>
      </w:r>
    </w:p>
    <w:p w14:paraId="15A09C52" w14:textId="77777777" w:rsidR="00485F2D" w:rsidRPr="0058608D" w:rsidRDefault="00485F2D" w:rsidP="007B5C30">
      <w:pPr>
        <w:jc w:val="both"/>
      </w:pPr>
    </w:p>
    <w:p w14:paraId="4D99BAF3" w14:textId="4C42C223" w:rsidR="00485F2D" w:rsidRPr="00AA061F" w:rsidRDefault="00485F2D" w:rsidP="007B5C30">
      <w:pPr>
        <w:jc w:val="both"/>
        <w:rPr>
          <w:sz w:val="20"/>
        </w:rPr>
      </w:pPr>
      <w:r>
        <w:rPr>
          <w:sz w:val="20"/>
        </w:rPr>
        <w:t>Filter (fabric mat or panel)</w:t>
      </w:r>
    </w:p>
    <w:p w14:paraId="1DA5C8DB" w14:textId="77777777" w:rsidR="00485F2D" w:rsidRPr="00906ACF" w:rsidRDefault="00485F2D" w:rsidP="007B5C30">
      <w:pPr>
        <w:jc w:val="both"/>
        <w:rPr>
          <w:sz w:val="20"/>
        </w:rPr>
      </w:pPr>
    </w:p>
    <w:p w14:paraId="7C174575" w14:textId="77777777" w:rsidR="00485F2D" w:rsidRPr="00F01FE1" w:rsidRDefault="00485F2D" w:rsidP="007B5C30">
      <w:pPr>
        <w:jc w:val="both"/>
        <w:rPr>
          <w:b/>
          <w:sz w:val="20"/>
          <w:u w:val="single"/>
        </w:rPr>
      </w:pPr>
      <w:r>
        <w:rPr>
          <w:b/>
        </w:rPr>
        <w:t xml:space="preserve">I.  </w:t>
      </w:r>
      <w:r>
        <w:rPr>
          <w:b/>
          <w:u w:val="single"/>
        </w:rPr>
        <w:t>EMISSION LIMIT(S)</w:t>
      </w:r>
    </w:p>
    <w:p w14:paraId="23D099C8" w14:textId="77777777" w:rsidR="00485F2D" w:rsidRDefault="00485F2D" w:rsidP="007B5C30">
      <w:pPr>
        <w:jc w:val="both"/>
        <w:rPr>
          <w:sz w:val="20"/>
        </w:rPr>
      </w:pPr>
    </w:p>
    <w:p w14:paraId="10E66156" w14:textId="3D33E822" w:rsidR="00485F2D" w:rsidRDefault="00485F2D" w:rsidP="007B5C30">
      <w:pPr>
        <w:jc w:val="both"/>
        <w:rPr>
          <w:sz w:val="20"/>
        </w:rPr>
      </w:pPr>
      <w:r>
        <w:rPr>
          <w:sz w:val="20"/>
        </w:rPr>
        <w:t>NA</w:t>
      </w:r>
    </w:p>
    <w:p w14:paraId="7D029FCD" w14:textId="77777777" w:rsidR="00485F2D" w:rsidRPr="000C40EB" w:rsidRDefault="00485F2D" w:rsidP="007B5C30">
      <w:pPr>
        <w:jc w:val="both"/>
        <w:rPr>
          <w:sz w:val="20"/>
        </w:rPr>
      </w:pPr>
    </w:p>
    <w:p w14:paraId="68B96F62" w14:textId="77777777" w:rsidR="00485F2D" w:rsidRDefault="00485F2D" w:rsidP="007B5C30">
      <w:pPr>
        <w:jc w:val="both"/>
        <w:rPr>
          <w:b/>
          <w:u w:val="single"/>
        </w:rPr>
      </w:pPr>
      <w:r>
        <w:rPr>
          <w:b/>
        </w:rPr>
        <w:t xml:space="preserve">II.  </w:t>
      </w:r>
      <w:r>
        <w:rPr>
          <w:b/>
          <w:u w:val="single"/>
        </w:rPr>
        <w:t>MATERIAL LIMIT(S)</w:t>
      </w:r>
    </w:p>
    <w:p w14:paraId="2CF302CE" w14:textId="77777777" w:rsidR="00485F2D" w:rsidRDefault="00485F2D" w:rsidP="007B5C3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85F2D" w14:paraId="1BBD9E43"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01BF6A83" w14:textId="77777777" w:rsidR="00485F2D" w:rsidRPr="00BD3DE3" w:rsidRDefault="00485F2D" w:rsidP="007B5C30">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765D69E" w14:textId="77777777" w:rsidR="00485F2D" w:rsidRPr="00BD3DE3" w:rsidRDefault="00485F2D" w:rsidP="007B5C30">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08E739A1" w14:textId="77777777" w:rsidR="00485F2D" w:rsidRDefault="00485F2D" w:rsidP="007B5C30">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299A91E2" w14:textId="77777777" w:rsidR="00485F2D" w:rsidRPr="00BD3DE3" w:rsidRDefault="00485F2D" w:rsidP="007B5C3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9DB4E04" w14:textId="77777777" w:rsidR="00485F2D" w:rsidRDefault="00485F2D" w:rsidP="007B5C30">
            <w:pPr>
              <w:jc w:val="center"/>
              <w:rPr>
                <w:b/>
                <w:sz w:val="20"/>
              </w:rPr>
            </w:pPr>
            <w:r>
              <w:rPr>
                <w:b/>
                <w:sz w:val="20"/>
              </w:rPr>
              <w:t>Monitoring/</w:t>
            </w:r>
          </w:p>
          <w:p w14:paraId="5D4CAACB" w14:textId="77777777" w:rsidR="00485F2D" w:rsidRPr="00BD3DE3" w:rsidRDefault="00485F2D" w:rsidP="007B5C3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141288D" w14:textId="77777777" w:rsidR="00485F2D" w:rsidRPr="00BD3DE3" w:rsidRDefault="00485F2D" w:rsidP="007B5C30">
            <w:pPr>
              <w:jc w:val="center"/>
              <w:rPr>
                <w:b/>
                <w:sz w:val="20"/>
              </w:rPr>
            </w:pPr>
            <w:r w:rsidRPr="00BD3DE3">
              <w:rPr>
                <w:b/>
                <w:sz w:val="20"/>
              </w:rPr>
              <w:t>Underlying</w:t>
            </w:r>
            <w:r>
              <w:rPr>
                <w:b/>
                <w:sz w:val="20"/>
              </w:rPr>
              <w:t xml:space="preserve"> </w:t>
            </w:r>
            <w:r w:rsidRPr="00BD3DE3">
              <w:rPr>
                <w:b/>
                <w:sz w:val="20"/>
              </w:rPr>
              <w:t>Applicable Requirements</w:t>
            </w:r>
          </w:p>
        </w:tc>
      </w:tr>
      <w:tr w:rsidR="00485F2D" w14:paraId="26746102"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46D3F8A" w14:textId="2BB06518" w:rsidR="00485F2D" w:rsidRPr="00095B77" w:rsidRDefault="00485F2D" w:rsidP="00F1026A">
            <w:pPr>
              <w:numPr>
                <w:ilvl w:val="0"/>
                <w:numId w:val="71"/>
              </w:numPr>
              <w:ind w:left="348" w:hanging="348"/>
              <w:rPr>
                <w:sz w:val="20"/>
              </w:rPr>
            </w:pPr>
            <w:r w:rsidRPr="00161FC0">
              <w:rPr>
                <w:sz w:val="20"/>
              </w:rPr>
              <w:t>VOC based cleanup solvents</w:t>
            </w:r>
          </w:p>
        </w:tc>
        <w:tc>
          <w:tcPr>
            <w:tcW w:w="1440" w:type="dxa"/>
            <w:tcBorders>
              <w:top w:val="single" w:sz="4" w:space="0" w:color="auto"/>
              <w:left w:val="single" w:sz="4" w:space="0" w:color="auto"/>
              <w:bottom w:val="single" w:sz="4" w:space="0" w:color="auto"/>
              <w:right w:val="single" w:sz="4" w:space="0" w:color="auto"/>
            </w:tcBorders>
          </w:tcPr>
          <w:p w14:paraId="7E2B6ABE" w14:textId="34F5A02C" w:rsidR="00485F2D" w:rsidRPr="00485F2D" w:rsidRDefault="00485F2D" w:rsidP="007B5C30">
            <w:pPr>
              <w:jc w:val="center"/>
              <w:rPr>
                <w:sz w:val="20"/>
                <w:vertAlign w:val="superscript"/>
              </w:rPr>
            </w:pPr>
            <w:r>
              <w:rPr>
                <w:sz w:val="20"/>
              </w:rPr>
              <w:t>937,500 pounds/year</w:t>
            </w:r>
            <w:bookmarkStart w:id="94" w:name="_Hlk76987439"/>
            <w:r>
              <w:rPr>
                <w:sz w:val="20"/>
                <w:vertAlign w:val="superscript"/>
              </w:rPr>
              <w:t>2</w:t>
            </w:r>
            <w:bookmarkEnd w:id="94"/>
          </w:p>
        </w:tc>
        <w:tc>
          <w:tcPr>
            <w:tcW w:w="2246" w:type="dxa"/>
            <w:tcBorders>
              <w:top w:val="single" w:sz="4" w:space="0" w:color="auto"/>
              <w:left w:val="single" w:sz="4" w:space="0" w:color="auto"/>
              <w:bottom w:val="single" w:sz="4" w:space="0" w:color="auto"/>
              <w:right w:val="single" w:sz="4" w:space="0" w:color="auto"/>
            </w:tcBorders>
          </w:tcPr>
          <w:p w14:paraId="62AB0484" w14:textId="29424BD6" w:rsidR="00485F2D" w:rsidRPr="00BD3DE3" w:rsidRDefault="00485F2D" w:rsidP="007B5C30">
            <w:pPr>
              <w:jc w:val="center"/>
              <w:rPr>
                <w:sz w:val="20"/>
              </w:rPr>
            </w:pPr>
            <w:r>
              <w:rPr>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55D921C8" w14:textId="7060C000" w:rsidR="00485F2D" w:rsidRPr="00BD3DE3" w:rsidRDefault="00485F2D" w:rsidP="007B5C30">
            <w:pPr>
              <w:jc w:val="center"/>
              <w:rPr>
                <w:sz w:val="20"/>
              </w:rPr>
            </w:pPr>
            <w:r>
              <w:rPr>
                <w:sz w:val="20"/>
              </w:rPr>
              <w:t>EUVOCCLEANUP</w:t>
            </w:r>
          </w:p>
        </w:tc>
        <w:tc>
          <w:tcPr>
            <w:tcW w:w="1530" w:type="dxa"/>
            <w:tcBorders>
              <w:top w:val="single" w:sz="4" w:space="0" w:color="auto"/>
              <w:left w:val="single" w:sz="4" w:space="0" w:color="auto"/>
              <w:bottom w:val="single" w:sz="4" w:space="0" w:color="auto"/>
              <w:right w:val="single" w:sz="4" w:space="0" w:color="auto"/>
            </w:tcBorders>
          </w:tcPr>
          <w:p w14:paraId="05F1C9BB" w14:textId="0080D39B" w:rsidR="00485F2D" w:rsidRPr="00BD3DE3" w:rsidRDefault="00485F2D" w:rsidP="007B5C30">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54C06A3E" w14:textId="77777777" w:rsidR="00485F2D" w:rsidRDefault="00485F2D" w:rsidP="007B5C30">
            <w:pPr>
              <w:jc w:val="center"/>
              <w:rPr>
                <w:b/>
                <w:sz w:val="20"/>
              </w:rPr>
            </w:pPr>
            <w:r>
              <w:rPr>
                <w:b/>
                <w:sz w:val="20"/>
              </w:rPr>
              <w:t>R 336.1225</w:t>
            </w:r>
          </w:p>
          <w:p w14:paraId="27D4B6C5" w14:textId="5E8FFDE6" w:rsidR="00485F2D" w:rsidRPr="00471C93" w:rsidRDefault="00485F2D" w:rsidP="007B5C30">
            <w:pPr>
              <w:jc w:val="center"/>
              <w:rPr>
                <w:b/>
                <w:sz w:val="20"/>
              </w:rPr>
            </w:pPr>
            <w:r>
              <w:rPr>
                <w:b/>
                <w:sz w:val="20"/>
              </w:rPr>
              <w:t>R 336.1702(a)</w:t>
            </w:r>
          </w:p>
        </w:tc>
      </w:tr>
      <w:tr w:rsidR="008D6D05" w14:paraId="03231300" w14:textId="77777777">
        <w:trPr>
          <w:cantSplit/>
        </w:trPr>
        <w:tc>
          <w:tcPr>
            <w:tcW w:w="1627" w:type="dxa"/>
            <w:tcBorders>
              <w:top w:val="single" w:sz="4" w:space="0" w:color="auto"/>
              <w:left w:val="single" w:sz="4" w:space="0" w:color="auto"/>
              <w:bottom w:val="single" w:sz="4" w:space="0" w:color="auto"/>
              <w:right w:val="single" w:sz="4" w:space="0" w:color="auto"/>
            </w:tcBorders>
          </w:tcPr>
          <w:p w14:paraId="6CD26290" w14:textId="3E0F5B43" w:rsidR="008D6D05" w:rsidRDefault="008D6D05" w:rsidP="00F1026A">
            <w:pPr>
              <w:numPr>
                <w:ilvl w:val="0"/>
                <w:numId w:val="71"/>
              </w:numPr>
              <w:ind w:left="348" w:hanging="348"/>
              <w:rPr>
                <w:sz w:val="20"/>
              </w:rPr>
            </w:pPr>
            <w:r>
              <w:rPr>
                <w:sz w:val="20"/>
              </w:rPr>
              <w:t xml:space="preserve">Maximum organic HAP content of cleaning solvent used for routine </w:t>
            </w:r>
            <w:r w:rsidR="00DF7EA8">
              <w:rPr>
                <w:sz w:val="20"/>
              </w:rPr>
              <w:t>flushing</w:t>
            </w:r>
            <w:r>
              <w:rPr>
                <w:sz w:val="20"/>
              </w:rPr>
              <w:t xml:space="preserve"> of resin and gel coat application equipment</w:t>
            </w:r>
          </w:p>
        </w:tc>
        <w:tc>
          <w:tcPr>
            <w:tcW w:w="1440" w:type="dxa"/>
            <w:tcBorders>
              <w:top w:val="single" w:sz="4" w:space="0" w:color="auto"/>
              <w:left w:val="single" w:sz="4" w:space="0" w:color="auto"/>
              <w:bottom w:val="single" w:sz="4" w:space="0" w:color="auto"/>
              <w:right w:val="single" w:sz="4" w:space="0" w:color="auto"/>
            </w:tcBorders>
          </w:tcPr>
          <w:p w14:paraId="5E1C1A36" w14:textId="1F737609" w:rsidR="008D6D05" w:rsidRPr="00161FC0" w:rsidRDefault="008D6D05" w:rsidP="007B5C30">
            <w:pPr>
              <w:jc w:val="center"/>
              <w:rPr>
                <w:sz w:val="20"/>
              </w:rPr>
            </w:pPr>
            <w:r w:rsidRPr="00161FC0">
              <w:rPr>
                <w:sz w:val="20"/>
              </w:rPr>
              <w:t>5% by weight</w:t>
            </w:r>
            <w:r w:rsidR="00D9637E" w:rsidRPr="00161FC0">
              <w:rPr>
                <w:sz w:val="20"/>
                <w:vertAlign w:val="superscript"/>
              </w:rPr>
              <w:t xml:space="preserve"> 2</w:t>
            </w:r>
          </w:p>
        </w:tc>
        <w:tc>
          <w:tcPr>
            <w:tcW w:w="2246" w:type="dxa"/>
            <w:tcBorders>
              <w:top w:val="single" w:sz="4" w:space="0" w:color="auto"/>
              <w:left w:val="single" w:sz="4" w:space="0" w:color="auto"/>
              <w:bottom w:val="single" w:sz="4" w:space="0" w:color="auto"/>
              <w:right w:val="single" w:sz="4" w:space="0" w:color="auto"/>
            </w:tcBorders>
          </w:tcPr>
          <w:p w14:paraId="772669BF" w14:textId="4730E368" w:rsidR="008D6D05" w:rsidRPr="00161FC0" w:rsidRDefault="008D6D05" w:rsidP="007B5C30">
            <w:pPr>
              <w:jc w:val="center"/>
              <w:rPr>
                <w:sz w:val="20"/>
              </w:rPr>
            </w:pPr>
            <w:r w:rsidRPr="00161FC0">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17B3C651" w14:textId="455547A6" w:rsidR="008D6D05" w:rsidRDefault="008D6D05" w:rsidP="007B5C30">
            <w:pPr>
              <w:jc w:val="center"/>
              <w:rPr>
                <w:sz w:val="20"/>
              </w:rPr>
            </w:pPr>
            <w:r>
              <w:rPr>
                <w:sz w:val="20"/>
              </w:rPr>
              <w:t>EUVOCCLEANUP</w:t>
            </w:r>
          </w:p>
        </w:tc>
        <w:tc>
          <w:tcPr>
            <w:tcW w:w="1530" w:type="dxa"/>
            <w:tcBorders>
              <w:top w:val="single" w:sz="4" w:space="0" w:color="auto"/>
              <w:left w:val="single" w:sz="4" w:space="0" w:color="auto"/>
              <w:bottom w:val="single" w:sz="4" w:space="0" w:color="auto"/>
              <w:right w:val="single" w:sz="4" w:space="0" w:color="auto"/>
            </w:tcBorders>
          </w:tcPr>
          <w:p w14:paraId="66CBC3B3" w14:textId="5460C507" w:rsidR="008D6D05" w:rsidRDefault="008D6D05" w:rsidP="007B5C30">
            <w:pPr>
              <w:jc w:val="center"/>
              <w:rPr>
                <w:sz w:val="20"/>
              </w:rPr>
            </w:pPr>
            <w:r>
              <w:rPr>
                <w:sz w:val="20"/>
              </w:rPr>
              <w:t>SC VI.</w:t>
            </w:r>
            <w:r w:rsidR="00F62646">
              <w:rPr>
                <w:sz w:val="20"/>
              </w:rPr>
              <w:t>4</w:t>
            </w:r>
          </w:p>
        </w:tc>
        <w:tc>
          <w:tcPr>
            <w:tcW w:w="1530" w:type="dxa"/>
            <w:tcBorders>
              <w:top w:val="single" w:sz="4" w:space="0" w:color="auto"/>
              <w:left w:val="single" w:sz="4" w:space="0" w:color="auto"/>
              <w:bottom w:val="single" w:sz="4" w:space="0" w:color="auto"/>
              <w:right w:val="single" w:sz="4" w:space="0" w:color="auto"/>
            </w:tcBorders>
          </w:tcPr>
          <w:p w14:paraId="3760CA4D" w14:textId="77777777" w:rsidR="008D6D05" w:rsidRDefault="008D6D05" w:rsidP="007B5C30">
            <w:pPr>
              <w:jc w:val="center"/>
              <w:rPr>
                <w:b/>
                <w:sz w:val="20"/>
              </w:rPr>
            </w:pPr>
            <w:r>
              <w:rPr>
                <w:b/>
                <w:sz w:val="20"/>
              </w:rPr>
              <w:t>40 CFR 63.5737(a)</w:t>
            </w:r>
          </w:p>
          <w:p w14:paraId="321FA5A9" w14:textId="28ABCCF2" w:rsidR="00E45B36" w:rsidRPr="00CD0BAE" w:rsidRDefault="00E45B36" w:rsidP="007B5C30">
            <w:pPr>
              <w:jc w:val="center"/>
              <w:rPr>
                <w:b/>
                <w:sz w:val="20"/>
              </w:rPr>
            </w:pPr>
            <w:r w:rsidRPr="00161FC0">
              <w:rPr>
                <w:b/>
                <w:sz w:val="20"/>
              </w:rPr>
              <w:t>63.5734(a</w:t>
            </w:r>
            <w:r w:rsidR="00D9637E" w:rsidRPr="00161FC0">
              <w:rPr>
                <w:b/>
                <w:sz w:val="20"/>
              </w:rPr>
              <w:t>)</w:t>
            </w:r>
          </w:p>
        </w:tc>
      </w:tr>
    </w:tbl>
    <w:p w14:paraId="732A31C8" w14:textId="77777777" w:rsidR="00485F2D" w:rsidRPr="000C40EB" w:rsidRDefault="00485F2D" w:rsidP="007B5C30">
      <w:pPr>
        <w:jc w:val="both"/>
        <w:rPr>
          <w:sz w:val="20"/>
        </w:rPr>
      </w:pPr>
    </w:p>
    <w:p w14:paraId="34C4AFC1" w14:textId="77777777" w:rsidR="00485F2D" w:rsidRPr="00F01FE1" w:rsidRDefault="00485F2D" w:rsidP="007B5C30">
      <w:pPr>
        <w:jc w:val="both"/>
        <w:rPr>
          <w:b/>
          <w:sz w:val="20"/>
          <w:u w:val="single"/>
        </w:rPr>
      </w:pPr>
      <w:r>
        <w:rPr>
          <w:b/>
        </w:rPr>
        <w:t xml:space="preserve">III.  </w:t>
      </w:r>
      <w:r>
        <w:rPr>
          <w:b/>
          <w:u w:val="single"/>
        </w:rPr>
        <w:t>PROCESS/OPERATIONAL RESTRICTION(S)</w:t>
      </w:r>
      <w:r w:rsidDel="001C614B">
        <w:rPr>
          <w:b/>
          <w:u w:val="single"/>
        </w:rPr>
        <w:t xml:space="preserve"> </w:t>
      </w:r>
    </w:p>
    <w:p w14:paraId="789760BE" w14:textId="77777777" w:rsidR="00485F2D" w:rsidRPr="00FB6071" w:rsidRDefault="00485F2D" w:rsidP="007B5C30">
      <w:pPr>
        <w:jc w:val="both"/>
        <w:rPr>
          <w:sz w:val="20"/>
        </w:rPr>
      </w:pPr>
    </w:p>
    <w:p w14:paraId="260D85DF" w14:textId="3E6DB94E" w:rsidR="008D6D05" w:rsidRPr="00A053E2" w:rsidRDefault="008D6D05" w:rsidP="00F1026A">
      <w:pPr>
        <w:numPr>
          <w:ilvl w:val="0"/>
          <w:numId w:val="72"/>
        </w:numPr>
        <w:ind w:left="360"/>
        <w:jc w:val="both"/>
        <w:rPr>
          <w:sz w:val="20"/>
        </w:rPr>
      </w:pPr>
      <w:r w:rsidRPr="00A053E2">
        <w:rPr>
          <w:sz w:val="20"/>
        </w:rPr>
        <w:t>The permittee shall recover and reclaim</w:t>
      </w:r>
      <w:r w:rsidR="00DF7EA8" w:rsidRPr="00A053E2">
        <w:rPr>
          <w:sz w:val="20"/>
        </w:rPr>
        <w:t xml:space="preserve">, in accordance with applicable regulations, </w:t>
      </w:r>
      <w:r w:rsidRPr="00A053E2">
        <w:rPr>
          <w:sz w:val="20"/>
        </w:rPr>
        <w:t xml:space="preserve"> a minimum of 48 percent, by weight, of all VOC based cleanup solvents used in EUVOCCLEANUP.</w:t>
      </w:r>
      <w:r w:rsidR="00DF7EA8" w:rsidRPr="00A053E2">
        <w:rPr>
          <w:sz w:val="20"/>
          <w:vertAlign w:val="superscript"/>
        </w:rPr>
        <w:t xml:space="preserve"> 2</w:t>
      </w:r>
      <w:r w:rsidRPr="00A053E2">
        <w:rPr>
          <w:sz w:val="20"/>
        </w:rPr>
        <w:t xml:space="preserve">  </w:t>
      </w:r>
      <w:r w:rsidRPr="00A053E2">
        <w:rPr>
          <w:b/>
          <w:bCs/>
          <w:sz w:val="20"/>
        </w:rPr>
        <w:t xml:space="preserve">(R 336.1225, R 336.1702(a)) </w:t>
      </w:r>
    </w:p>
    <w:p w14:paraId="6FD57FBF" w14:textId="6C1BBCF3" w:rsidR="008D6D05" w:rsidRPr="00A053E2" w:rsidRDefault="008D6D05" w:rsidP="008D6D05">
      <w:pPr>
        <w:ind w:left="360" w:hanging="360"/>
        <w:jc w:val="both"/>
        <w:rPr>
          <w:sz w:val="20"/>
        </w:rPr>
      </w:pPr>
    </w:p>
    <w:p w14:paraId="6E1EAF6F" w14:textId="77777777" w:rsidR="0082215C" w:rsidRDefault="008D6D05" w:rsidP="00F1026A">
      <w:pPr>
        <w:numPr>
          <w:ilvl w:val="0"/>
          <w:numId w:val="72"/>
        </w:numPr>
        <w:ind w:left="360"/>
        <w:jc w:val="both"/>
        <w:rPr>
          <w:b/>
          <w:bCs/>
          <w:sz w:val="20"/>
        </w:rPr>
      </w:pPr>
      <w:r w:rsidRPr="00A053E2">
        <w:rPr>
          <w:sz w:val="20"/>
        </w:rPr>
        <w:t>All waste cleanup solvents, rags/wipe down cloths, etc. shall be captured and stored in closed containers and disposed of in an acceptable manner in compliance with all applicable rules and regulations.</w:t>
      </w:r>
      <w:r w:rsidR="00DF7EA8" w:rsidRPr="00A053E2">
        <w:rPr>
          <w:sz w:val="20"/>
          <w:vertAlign w:val="superscript"/>
        </w:rPr>
        <w:t xml:space="preserve"> 2</w:t>
      </w:r>
      <w:r w:rsidRPr="00A053E2">
        <w:rPr>
          <w:sz w:val="20"/>
        </w:rPr>
        <w:t xml:space="preserve"> </w:t>
      </w:r>
      <w:r w:rsidRPr="00A053E2">
        <w:rPr>
          <w:b/>
          <w:bCs/>
          <w:sz w:val="20"/>
        </w:rPr>
        <w:t xml:space="preserve">(R 336.1225, </w:t>
      </w:r>
    </w:p>
    <w:p w14:paraId="6C92A404" w14:textId="6BC13517" w:rsidR="008D6D05" w:rsidRPr="00A053E2" w:rsidRDefault="008D6D05" w:rsidP="0082215C">
      <w:pPr>
        <w:ind w:left="360"/>
        <w:jc w:val="both"/>
        <w:rPr>
          <w:b/>
          <w:bCs/>
          <w:sz w:val="20"/>
        </w:rPr>
      </w:pPr>
      <w:r w:rsidRPr="00A053E2">
        <w:rPr>
          <w:b/>
          <w:bCs/>
          <w:sz w:val="20"/>
        </w:rPr>
        <w:t xml:space="preserve">R 336.1702(a)) </w:t>
      </w:r>
    </w:p>
    <w:p w14:paraId="50AB215E" w14:textId="7F2CB128" w:rsidR="008D6D05" w:rsidRPr="00A053E2" w:rsidRDefault="008D6D05" w:rsidP="008D6D05">
      <w:pPr>
        <w:ind w:left="360" w:hanging="360"/>
        <w:jc w:val="both"/>
        <w:rPr>
          <w:sz w:val="20"/>
        </w:rPr>
      </w:pPr>
    </w:p>
    <w:p w14:paraId="502BECFD" w14:textId="3E3323CE" w:rsidR="008D6D05" w:rsidRPr="008D6D05" w:rsidRDefault="008D6D05" w:rsidP="00F1026A">
      <w:pPr>
        <w:numPr>
          <w:ilvl w:val="0"/>
          <w:numId w:val="72"/>
        </w:numPr>
        <w:ind w:left="360"/>
        <w:jc w:val="both"/>
        <w:rPr>
          <w:sz w:val="20"/>
        </w:rPr>
      </w:pPr>
      <w:r w:rsidRPr="00A053E2">
        <w:rPr>
          <w:sz w:val="20"/>
        </w:rPr>
        <w:t xml:space="preserve">The permittee shall </w:t>
      </w:r>
      <w:r w:rsidRPr="008D6D05">
        <w:rPr>
          <w:sz w:val="20"/>
        </w:rPr>
        <w:t xml:space="preserve">store organic HAP-containing solvents used for removing cured resin or gel coat in containers with covers.  The covers must have no visible gaps and </w:t>
      </w:r>
      <w:proofErr w:type="gramStart"/>
      <w:r w:rsidRPr="008D6D05">
        <w:rPr>
          <w:sz w:val="20"/>
        </w:rPr>
        <w:t>must be in place at all times</w:t>
      </w:r>
      <w:proofErr w:type="gramEnd"/>
      <w:r w:rsidRPr="008D6D05">
        <w:rPr>
          <w:sz w:val="20"/>
        </w:rPr>
        <w:t xml:space="preserve"> except when equipment to be cleaned is being placed in or removed from the </w:t>
      </w:r>
      <w:r w:rsidRPr="00A053E2">
        <w:rPr>
          <w:sz w:val="20"/>
        </w:rPr>
        <w:t>container</w:t>
      </w:r>
      <w:r w:rsidR="00D9637E" w:rsidRPr="00A053E2">
        <w:rPr>
          <w:sz w:val="20"/>
          <w:vertAlign w:val="superscript"/>
        </w:rPr>
        <w:t xml:space="preserve"> 2</w:t>
      </w:r>
      <w:r w:rsidRPr="00A053E2">
        <w:rPr>
          <w:sz w:val="20"/>
        </w:rPr>
        <w:t xml:space="preserve">.  </w:t>
      </w:r>
      <w:r w:rsidRPr="00D9637E">
        <w:rPr>
          <w:b/>
          <w:bCs/>
          <w:sz w:val="20"/>
        </w:rPr>
        <w:t>(40 CFR 63.5734(b))</w:t>
      </w:r>
      <w:r w:rsidRPr="008D6D05">
        <w:rPr>
          <w:sz w:val="20"/>
        </w:rPr>
        <w:t xml:space="preserve"> </w:t>
      </w:r>
    </w:p>
    <w:p w14:paraId="402F7795" w14:textId="70954789" w:rsidR="008D6D05" w:rsidRPr="008D6D05" w:rsidRDefault="008D6D05" w:rsidP="008D6D05">
      <w:pPr>
        <w:ind w:left="360" w:hanging="360"/>
        <w:jc w:val="both"/>
        <w:rPr>
          <w:sz w:val="20"/>
        </w:rPr>
      </w:pPr>
    </w:p>
    <w:p w14:paraId="780B6884" w14:textId="4AF163FC" w:rsidR="008D6D05" w:rsidRPr="00901379" w:rsidRDefault="008D6D05" w:rsidP="00F1026A">
      <w:pPr>
        <w:numPr>
          <w:ilvl w:val="0"/>
          <w:numId w:val="72"/>
        </w:numPr>
        <w:ind w:left="360"/>
        <w:jc w:val="both"/>
        <w:rPr>
          <w:sz w:val="20"/>
        </w:rPr>
      </w:pPr>
      <w:r w:rsidRPr="00901379">
        <w:rPr>
          <w:sz w:val="20"/>
        </w:rPr>
        <w:t>On containers with a capacity greater than 7.6 liters (2 gallons), the distance from the top of the container to the solvent surface must be no less than 0.75 times the diameter of the container.</w:t>
      </w:r>
      <w:r w:rsidR="00D9637E" w:rsidRPr="00901379">
        <w:rPr>
          <w:rFonts w:eastAsia="Arial" w:cs="Arial"/>
          <w:sz w:val="20"/>
          <w:szCs w:val="22"/>
        </w:rPr>
        <w:t xml:space="preserve"> </w:t>
      </w:r>
      <w:r w:rsidR="00D9637E" w:rsidRPr="00901379">
        <w:rPr>
          <w:sz w:val="20"/>
          <w:vertAlign w:val="superscript"/>
        </w:rPr>
        <w:t xml:space="preserve"> 2</w:t>
      </w:r>
      <w:r w:rsidRPr="00901379">
        <w:rPr>
          <w:sz w:val="20"/>
        </w:rPr>
        <w:t xml:space="preserve">  </w:t>
      </w:r>
      <w:r w:rsidRPr="00901379">
        <w:rPr>
          <w:b/>
          <w:bCs/>
          <w:sz w:val="20"/>
        </w:rPr>
        <w:t>(40 CFR 63.5734(b))</w:t>
      </w:r>
      <w:r w:rsidRPr="00901379">
        <w:rPr>
          <w:sz w:val="20"/>
        </w:rPr>
        <w:t xml:space="preserve"> </w:t>
      </w:r>
    </w:p>
    <w:p w14:paraId="68B5848A" w14:textId="29E6444A" w:rsidR="008D6D05" w:rsidRPr="00901379" w:rsidRDefault="008D6D05" w:rsidP="008D6D05">
      <w:pPr>
        <w:ind w:left="360" w:hanging="360"/>
        <w:jc w:val="both"/>
        <w:rPr>
          <w:sz w:val="20"/>
        </w:rPr>
      </w:pPr>
    </w:p>
    <w:p w14:paraId="16AA9440" w14:textId="448876DA" w:rsidR="008D6D05" w:rsidRPr="00901379" w:rsidRDefault="008D6D05" w:rsidP="00F1026A">
      <w:pPr>
        <w:numPr>
          <w:ilvl w:val="0"/>
          <w:numId w:val="72"/>
        </w:numPr>
        <w:ind w:left="360"/>
        <w:jc w:val="both"/>
        <w:rPr>
          <w:b/>
          <w:bCs/>
          <w:sz w:val="20"/>
        </w:rPr>
      </w:pPr>
      <w:r w:rsidRPr="00901379">
        <w:rPr>
          <w:sz w:val="20"/>
        </w:rPr>
        <w:lastRenderedPageBreak/>
        <w:t>There is no organic HAP limit for the removal of cured resin or gel coat from application equipment.</w:t>
      </w:r>
      <w:r w:rsidR="00D9637E" w:rsidRPr="00901379">
        <w:rPr>
          <w:rFonts w:eastAsia="Arial" w:cs="Arial"/>
          <w:sz w:val="20"/>
          <w:szCs w:val="22"/>
        </w:rPr>
        <w:t xml:space="preserve"> </w:t>
      </w:r>
      <w:r w:rsidR="00D9637E" w:rsidRPr="00901379">
        <w:rPr>
          <w:sz w:val="20"/>
          <w:vertAlign w:val="superscript"/>
        </w:rPr>
        <w:t xml:space="preserve"> 2</w:t>
      </w:r>
      <w:r w:rsidRPr="00901379">
        <w:rPr>
          <w:sz w:val="20"/>
        </w:rPr>
        <w:t xml:space="preserve">   </w:t>
      </w:r>
      <w:r w:rsidRPr="00901379">
        <w:rPr>
          <w:b/>
          <w:bCs/>
          <w:sz w:val="20"/>
        </w:rPr>
        <w:t xml:space="preserve">(40 CFR 63.5734(a)) </w:t>
      </w:r>
    </w:p>
    <w:p w14:paraId="2FFC8D3B" w14:textId="77777777" w:rsidR="00485F2D" w:rsidRPr="00FB6071" w:rsidRDefault="00485F2D" w:rsidP="007B5C30">
      <w:pPr>
        <w:jc w:val="both"/>
        <w:rPr>
          <w:sz w:val="20"/>
        </w:rPr>
      </w:pPr>
    </w:p>
    <w:p w14:paraId="06C2ED33" w14:textId="77777777" w:rsidR="00485F2D" w:rsidRPr="00F01FE1" w:rsidRDefault="00485F2D" w:rsidP="007B5C30">
      <w:pPr>
        <w:jc w:val="both"/>
        <w:rPr>
          <w:b/>
          <w:sz w:val="20"/>
          <w:u w:val="single"/>
        </w:rPr>
      </w:pPr>
      <w:r w:rsidRPr="00FB6071">
        <w:rPr>
          <w:b/>
        </w:rPr>
        <w:t xml:space="preserve">IV.  </w:t>
      </w:r>
      <w:r w:rsidRPr="00FB6071">
        <w:rPr>
          <w:b/>
          <w:u w:val="single"/>
        </w:rPr>
        <w:t>DESIGN</w:t>
      </w:r>
      <w:r>
        <w:rPr>
          <w:b/>
          <w:u w:val="single"/>
        </w:rPr>
        <w:t>/EQUIPMENT PARAMETER(S)</w:t>
      </w:r>
    </w:p>
    <w:p w14:paraId="7F126C0E" w14:textId="77777777" w:rsidR="00485F2D" w:rsidRPr="00AA061F" w:rsidRDefault="00485F2D" w:rsidP="007B5C30">
      <w:pPr>
        <w:jc w:val="both"/>
        <w:rPr>
          <w:sz w:val="20"/>
        </w:rPr>
      </w:pPr>
    </w:p>
    <w:p w14:paraId="00C84D93" w14:textId="4F543BB8" w:rsidR="00485F2D" w:rsidRPr="00984760" w:rsidRDefault="008D6D05" w:rsidP="008D6D05">
      <w:pPr>
        <w:jc w:val="both"/>
        <w:rPr>
          <w:sz w:val="20"/>
        </w:rPr>
      </w:pPr>
      <w:r>
        <w:rPr>
          <w:sz w:val="20"/>
        </w:rPr>
        <w:t>NA</w:t>
      </w:r>
    </w:p>
    <w:p w14:paraId="1F54B6E1" w14:textId="77777777" w:rsidR="00485F2D" w:rsidRPr="00FE0AD0" w:rsidRDefault="00485F2D" w:rsidP="007B5C30">
      <w:pPr>
        <w:jc w:val="both"/>
        <w:rPr>
          <w:sz w:val="20"/>
        </w:rPr>
      </w:pPr>
    </w:p>
    <w:p w14:paraId="0FF88B3E" w14:textId="77777777" w:rsidR="00485F2D" w:rsidRPr="00AA061F" w:rsidRDefault="00485F2D" w:rsidP="007B5C30">
      <w:pPr>
        <w:jc w:val="both"/>
      </w:pPr>
      <w:r>
        <w:rPr>
          <w:b/>
        </w:rPr>
        <w:t xml:space="preserve">V.  </w:t>
      </w:r>
      <w:r>
        <w:rPr>
          <w:b/>
          <w:u w:val="single"/>
        </w:rPr>
        <w:t>TESTING/SAMPLING</w:t>
      </w:r>
    </w:p>
    <w:p w14:paraId="4D027CA9" w14:textId="77777777" w:rsidR="00485F2D" w:rsidRPr="00FE0AD0" w:rsidRDefault="00485F2D" w:rsidP="007B5C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3754B40" w14:textId="77777777" w:rsidR="00485F2D" w:rsidRPr="00E873CB" w:rsidRDefault="00485F2D" w:rsidP="007B5C30">
      <w:pPr>
        <w:ind w:right="72"/>
        <w:jc w:val="both"/>
        <w:rPr>
          <w:rFonts w:cs="Arial"/>
          <w:sz w:val="20"/>
        </w:rPr>
      </w:pPr>
    </w:p>
    <w:p w14:paraId="43420F5C" w14:textId="27988D49" w:rsidR="00DF7EA8" w:rsidRDefault="00DF7EA8" w:rsidP="007B5C30">
      <w:pPr>
        <w:jc w:val="both"/>
        <w:rPr>
          <w:sz w:val="20"/>
        </w:rPr>
      </w:pPr>
      <w:r>
        <w:rPr>
          <w:sz w:val="20"/>
        </w:rPr>
        <w:t>NA</w:t>
      </w:r>
    </w:p>
    <w:p w14:paraId="0CCB1735" w14:textId="77777777" w:rsidR="00DF7EA8" w:rsidRPr="00FE0AD0" w:rsidRDefault="00DF7EA8" w:rsidP="007B5C30">
      <w:pPr>
        <w:jc w:val="both"/>
        <w:rPr>
          <w:sz w:val="20"/>
        </w:rPr>
      </w:pPr>
    </w:p>
    <w:p w14:paraId="5F0BD446" w14:textId="77777777" w:rsidR="00485F2D" w:rsidRDefault="00485F2D" w:rsidP="007B5C30">
      <w:pPr>
        <w:jc w:val="both"/>
      </w:pPr>
      <w:r>
        <w:rPr>
          <w:b/>
        </w:rPr>
        <w:t xml:space="preserve">VI.  </w:t>
      </w:r>
      <w:r>
        <w:rPr>
          <w:b/>
          <w:u w:val="single"/>
        </w:rPr>
        <w:t>MONITORING/RECORDKEEPING</w:t>
      </w:r>
    </w:p>
    <w:p w14:paraId="63DB6203" w14:textId="77777777" w:rsidR="00485F2D" w:rsidRPr="00FE0AD0" w:rsidRDefault="00485F2D" w:rsidP="007B5C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24BEC19" w14:textId="61AD1051" w:rsidR="00485F2D" w:rsidRDefault="00485F2D" w:rsidP="007B5C30">
      <w:pPr>
        <w:jc w:val="both"/>
        <w:rPr>
          <w:sz w:val="20"/>
        </w:rPr>
      </w:pPr>
    </w:p>
    <w:p w14:paraId="68BB5BDC" w14:textId="04BB940B" w:rsidR="00DD3E23" w:rsidRPr="00845EA1" w:rsidRDefault="00DD3E23" w:rsidP="00F1026A">
      <w:pPr>
        <w:numPr>
          <w:ilvl w:val="0"/>
          <w:numId w:val="73"/>
        </w:numPr>
        <w:spacing w:after="5" w:line="248" w:lineRule="auto"/>
        <w:ind w:left="360" w:right="10" w:hanging="360"/>
        <w:jc w:val="both"/>
        <w:rPr>
          <w:rFonts w:eastAsia="Arial" w:cs="Arial"/>
          <w:sz w:val="20"/>
          <w:szCs w:val="22"/>
        </w:rPr>
      </w:pPr>
      <w:r w:rsidRPr="00845EA1">
        <w:rPr>
          <w:rFonts w:eastAsia="Arial" w:cs="Arial"/>
          <w:sz w:val="20"/>
          <w:szCs w:val="22"/>
        </w:rPr>
        <w:t>The permittee shall maintain the following information in a format acceptable to the AQD District Supervisor on a monthly basis for EUVOCCLEANUP.</w:t>
      </w:r>
      <w:r w:rsidRPr="00845EA1">
        <w:rPr>
          <w:rFonts w:eastAsia="Arial" w:cs="Arial"/>
          <w:sz w:val="20"/>
          <w:szCs w:val="22"/>
          <w:vertAlign w:val="superscript"/>
        </w:rPr>
        <w:t>2</w:t>
      </w:r>
      <w:r w:rsidRPr="00845EA1">
        <w:rPr>
          <w:rFonts w:eastAsia="Arial" w:cs="Arial"/>
          <w:sz w:val="20"/>
          <w:szCs w:val="22"/>
        </w:rPr>
        <w:t xml:space="preserve"> </w:t>
      </w:r>
      <w:r w:rsidRPr="00845EA1">
        <w:rPr>
          <w:rFonts w:eastAsia="Arial" w:cs="Arial"/>
          <w:b/>
          <w:sz w:val="20"/>
          <w:szCs w:val="22"/>
        </w:rPr>
        <w:t>(R 336.1225, R 336.1702(a))</w:t>
      </w:r>
      <w:r w:rsidRPr="00845EA1">
        <w:rPr>
          <w:rFonts w:eastAsia="Arial" w:cs="Arial"/>
          <w:sz w:val="20"/>
          <w:szCs w:val="22"/>
        </w:rPr>
        <w:t xml:space="preserve"> </w:t>
      </w:r>
    </w:p>
    <w:p w14:paraId="2209223B" w14:textId="2B2B24D1" w:rsidR="00DD3E23" w:rsidRPr="00DD3E23" w:rsidRDefault="00DD3E23" w:rsidP="00F312E9">
      <w:pPr>
        <w:pStyle w:val="ListParagraph"/>
        <w:numPr>
          <w:ilvl w:val="1"/>
          <w:numId w:val="74"/>
        </w:numPr>
        <w:spacing w:after="120" w:line="247" w:lineRule="auto"/>
        <w:ind w:left="720" w:right="14"/>
        <w:jc w:val="both"/>
        <w:rPr>
          <w:rFonts w:eastAsia="Arial" w:cs="Arial"/>
          <w:color w:val="000000"/>
          <w:sz w:val="20"/>
          <w:szCs w:val="22"/>
        </w:rPr>
      </w:pPr>
      <w:r w:rsidRPr="00DD3E23">
        <w:rPr>
          <w:rFonts w:eastAsia="Arial" w:cs="Arial"/>
          <w:color w:val="000000"/>
          <w:sz w:val="20"/>
          <w:szCs w:val="22"/>
        </w:rPr>
        <w:t xml:space="preserve">The identity of each cleanup solvent used </w:t>
      </w:r>
    </w:p>
    <w:p w14:paraId="53730833" w14:textId="31302FF5" w:rsidR="00DD3E23" w:rsidRPr="00DD3E23" w:rsidRDefault="00DD3E23" w:rsidP="00F312E9">
      <w:pPr>
        <w:pStyle w:val="ListParagraph"/>
        <w:numPr>
          <w:ilvl w:val="1"/>
          <w:numId w:val="74"/>
        </w:numPr>
        <w:spacing w:after="120" w:line="247" w:lineRule="auto"/>
        <w:ind w:left="720" w:right="14"/>
        <w:jc w:val="both"/>
        <w:rPr>
          <w:rFonts w:eastAsia="Arial" w:cs="Arial"/>
          <w:color w:val="000000"/>
          <w:sz w:val="20"/>
          <w:szCs w:val="22"/>
        </w:rPr>
      </w:pPr>
      <w:r w:rsidRPr="00DD3E23">
        <w:rPr>
          <w:rFonts w:eastAsia="Arial" w:cs="Arial"/>
          <w:color w:val="000000"/>
          <w:sz w:val="20"/>
          <w:szCs w:val="22"/>
        </w:rPr>
        <w:t xml:space="preserve">The VOC content of each cleanup solvent </w:t>
      </w:r>
    </w:p>
    <w:p w14:paraId="7F0E7366" w14:textId="20AC8F2A" w:rsidR="00DD3E23" w:rsidRPr="00DD3E23" w:rsidRDefault="00DD3E23" w:rsidP="00F312E9">
      <w:pPr>
        <w:pStyle w:val="ListParagraph"/>
        <w:numPr>
          <w:ilvl w:val="1"/>
          <w:numId w:val="74"/>
        </w:numPr>
        <w:spacing w:after="120" w:line="247" w:lineRule="auto"/>
        <w:ind w:left="720" w:right="14"/>
        <w:jc w:val="both"/>
        <w:rPr>
          <w:rFonts w:eastAsia="Arial" w:cs="Arial"/>
          <w:color w:val="000000"/>
          <w:sz w:val="20"/>
          <w:szCs w:val="22"/>
        </w:rPr>
      </w:pPr>
      <w:r w:rsidRPr="00DD3E23">
        <w:rPr>
          <w:rFonts w:eastAsia="Arial" w:cs="Arial"/>
          <w:color w:val="000000"/>
          <w:sz w:val="20"/>
          <w:szCs w:val="22"/>
        </w:rPr>
        <w:t xml:space="preserve">The amount (in gallons or pounds) of each cleanup solvent used </w:t>
      </w:r>
    </w:p>
    <w:p w14:paraId="686E1F51" w14:textId="16FD0AD6" w:rsidR="00DD3E23" w:rsidRPr="00DD3E23" w:rsidRDefault="00DD3E23" w:rsidP="00F312E9">
      <w:pPr>
        <w:pStyle w:val="ListParagraph"/>
        <w:numPr>
          <w:ilvl w:val="1"/>
          <w:numId w:val="74"/>
        </w:numPr>
        <w:spacing w:after="120" w:line="247" w:lineRule="auto"/>
        <w:ind w:left="720" w:right="14"/>
        <w:jc w:val="both"/>
        <w:rPr>
          <w:rFonts w:eastAsia="Arial" w:cs="Arial"/>
          <w:color w:val="000000"/>
          <w:sz w:val="20"/>
          <w:szCs w:val="22"/>
        </w:rPr>
      </w:pPr>
      <w:r w:rsidRPr="00DD3E23">
        <w:rPr>
          <w:rFonts w:eastAsia="Arial" w:cs="Arial"/>
          <w:color w:val="000000"/>
          <w:sz w:val="20"/>
          <w:szCs w:val="22"/>
        </w:rPr>
        <w:t xml:space="preserve">The amount (in gallons or pounds) of each cleanup solvent reclaimed </w:t>
      </w:r>
    </w:p>
    <w:p w14:paraId="63B44BA7" w14:textId="04957FA6" w:rsidR="00DD3E23" w:rsidRPr="00DD3E23" w:rsidRDefault="00DD3E23" w:rsidP="00F312E9">
      <w:pPr>
        <w:pStyle w:val="ListParagraph"/>
        <w:numPr>
          <w:ilvl w:val="1"/>
          <w:numId w:val="74"/>
        </w:numPr>
        <w:spacing w:after="120" w:line="247" w:lineRule="auto"/>
        <w:ind w:left="720" w:right="14"/>
        <w:jc w:val="both"/>
        <w:rPr>
          <w:rFonts w:eastAsia="Arial" w:cs="Arial"/>
          <w:color w:val="000000"/>
          <w:sz w:val="20"/>
          <w:szCs w:val="22"/>
        </w:rPr>
      </w:pPr>
      <w:r w:rsidRPr="00DD3E23">
        <w:rPr>
          <w:rFonts w:eastAsia="Arial" w:cs="Arial"/>
          <w:color w:val="000000"/>
          <w:sz w:val="20"/>
          <w:szCs w:val="22"/>
        </w:rPr>
        <w:t xml:space="preserve">Calculations determining the percent by weight of all VOC-based cleanup solvents recovered and reclaimed per calendar month </w:t>
      </w:r>
    </w:p>
    <w:p w14:paraId="16C72EB8" w14:textId="764EB6DA" w:rsidR="00DD3E23" w:rsidRPr="00DD3E23" w:rsidRDefault="00DD3E23" w:rsidP="00F312E9">
      <w:pPr>
        <w:pStyle w:val="ListParagraph"/>
        <w:numPr>
          <w:ilvl w:val="1"/>
          <w:numId w:val="74"/>
        </w:numPr>
        <w:spacing w:line="247" w:lineRule="auto"/>
        <w:ind w:left="720" w:right="14"/>
        <w:jc w:val="both"/>
        <w:rPr>
          <w:rFonts w:eastAsia="Arial" w:cs="Arial"/>
          <w:color w:val="000000"/>
          <w:sz w:val="20"/>
          <w:szCs w:val="22"/>
        </w:rPr>
      </w:pPr>
      <w:r w:rsidRPr="00DD3E23">
        <w:rPr>
          <w:rFonts w:eastAsia="Arial" w:cs="Arial"/>
          <w:color w:val="000000"/>
          <w:sz w:val="20"/>
          <w:szCs w:val="22"/>
        </w:rPr>
        <w:t xml:space="preserve">Calculations determining the total monthly cleanup solvent usage rate in pounds per calendar month, and the annual cleanup solvent usage rate in pounds per 12 month rolling time period as determined at the end of each calendar month </w:t>
      </w:r>
    </w:p>
    <w:p w14:paraId="725815A4" w14:textId="7509406B" w:rsidR="00DD3E23" w:rsidRPr="00DD3E23" w:rsidRDefault="00DD3E23" w:rsidP="00DD3E23">
      <w:pPr>
        <w:spacing w:line="259" w:lineRule="auto"/>
        <w:ind w:left="360" w:hanging="360"/>
        <w:rPr>
          <w:rFonts w:eastAsia="Arial" w:cs="Arial"/>
          <w:color w:val="000000"/>
          <w:sz w:val="20"/>
          <w:szCs w:val="22"/>
        </w:rPr>
      </w:pPr>
    </w:p>
    <w:p w14:paraId="38433BC0" w14:textId="02B8F90B" w:rsidR="00DD3E23" w:rsidRPr="00DD3E23" w:rsidRDefault="00DD3E23" w:rsidP="00F1026A">
      <w:pPr>
        <w:numPr>
          <w:ilvl w:val="0"/>
          <w:numId w:val="73"/>
        </w:numPr>
        <w:spacing w:after="5" w:line="248" w:lineRule="auto"/>
        <w:ind w:left="360" w:right="10" w:hanging="360"/>
        <w:jc w:val="both"/>
        <w:rPr>
          <w:rFonts w:eastAsia="Arial" w:cs="Arial"/>
          <w:color w:val="000000"/>
          <w:sz w:val="20"/>
          <w:szCs w:val="22"/>
        </w:rPr>
      </w:pPr>
      <w:r w:rsidRPr="00DD3E23">
        <w:rPr>
          <w:rFonts w:eastAsia="Arial" w:cs="Arial"/>
          <w:color w:val="000000"/>
          <w:sz w:val="20"/>
          <w:szCs w:val="22"/>
        </w:rPr>
        <w:t xml:space="preserve">The permittee shall visually inspect any containers holding organic HAP containing solvents used for removing </w:t>
      </w:r>
      <w:r w:rsidRPr="003C5C8A">
        <w:rPr>
          <w:rFonts w:eastAsia="Arial" w:cs="Arial"/>
          <w:sz w:val="20"/>
          <w:szCs w:val="22"/>
        </w:rPr>
        <w:t>cured resin and gel coat</w:t>
      </w:r>
      <w:r w:rsidR="00D9637E" w:rsidRPr="003C5C8A">
        <w:rPr>
          <w:rFonts w:eastAsia="Arial" w:cs="Arial"/>
          <w:sz w:val="20"/>
          <w:szCs w:val="22"/>
        </w:rPr>
        <w:t xml:space="preserve"> to ensure that the containers have covers with no visible gaps </w:t>
      </w:r>
      <w:r w:rsidRPr="003C5C8A">
        <w:rPr>
          <w:rFonts w:eastAsia="Arial" w:cs="Arial"/>
          <w:sz w:val="20"/>
          <w:szCs w:val="22"/>
        </w:rPr>
        <w:t xml:space="preserve"> at least once per month.</w:t>
      </w:r>
      <w:r w:rsidR="00D9637E" w:rsidRPr="003C5C8A">
        <w:rPr>
          <w:sz w:val="20"/>
          <w:vertAlign w:val="superscript"/>
        </w:rPr>
        <w:t xml:space="preserve"> 2</w:t>
      </w:r>
      <w:r w:rsidRPr="003C5C8A">
        <w:rPr>
          <w:rFonts w:eastAsia="Arial" w:cs="Arial"/>
          <w:sz w:val="20"/>
          <w:szCs w:val="22"/>
        </w:rPr>
        <w:t xml:space="preserve"> </w:t>
      </w:r>
      <w:r w:rsidRPr="00DD3E23">
        <w:rPr>
          <w:rFonts w:eastAsia="Arial" w:cs="Arial"/>
          <w:b/>
          <w:color w:val="000000"/>
          <w:sz w:val="20"/>
          <w:szCs w:val="22"/>
        </w:rPr>
        <w:t>(40 CFR 63.5737(c))</w:t>
      </w:r>
      <w:r w:rsidRPr="00DD3E23">
        <w:rPr>
          <w:rFonts w:eastAsia="Arial" w:cs="Arial"/>
          <w:color w:val="000000"/>
          <w:sz w:val="20"/>
          <w:szCs w:val="22"/>
        </w:rPr>
        <w:t xml:space="preserve"> </w:t>
      </w:r>
    </w:p>
    <w:p w14:paraId="0658024E" w14:textId="4E0FECB1" w:rsidR="00DD3E23" w:rsidRDefault="00DD3E23" w:rsidP="00DD3E23">
      <w:pPr>
        <w:spacing w:line="259" w:lineRule="auto"/>
        <w:ind w:left="360" w:hanging="360"/>
        <w:rPr>
          <w:rFonts w:eastAsia="Arial" w:cs="Arial"/>
          <w:color w:val="000000"/>
          <w:sz w:val="20"/>
          <w:szCs w:val="22"/>
        </w:rPr>
      </w:pPr>
    </w:p>
    <w:p w14:paraId="53F82ECC" w14:textId="1710C4E5" w:rsidR="00D9637E" w:rsidRPr="00557F64" w:rsidRDefault="00D9637E" w:rsidP="00F1026A">
      <w:pPr>
        <w:pStyle w:val="ListParagraph"/>
        <w:numPr>
          <w:ilvl w:val="0"/>
          <w:numId w:val="112"/>
        </w:numPr>
        <w:spacing w:line="259" w:lineRule="auto"/>
        <w:ind w:left="360"/>
        <w:rPr>
          <w:rFonts w:eastAsia="Arial" w:cs="Arial"/>
          <w:b/>
          <w:bCs/>
          <w:sz w:val="20"/>
          <w:szCs w:val="22"/>
        </w:rPr>
      </w:pPr>
      <w:r w:rsidRPr="00557F64">
        <w:rPr>
          <w:rFonts w:eastAsia="Arial" w:cs="Arial"/>
          <w:sz w:val="20"/>
          <w:szCs w:val="22"/>
        </w:rPr>
        <w:t>The permittee shall maintain records of the monthly inspections and any repairs or corrective actions taken.</w:t>
      </w:r>
      <w:r w:rsidRPr="00557F64">
        <w:rPr>
          <w:sz w:val="20"/>
          <w:vertAlign w:val="superscript"/>
        </w:rPr>
        <w:t xml:space="preserve"> 2</w:t>
      </w:r>
      <w:r w:rsidRPr="00557F64">
        <w:rPr>
          <w:rFonts w:eastAsia="Arial" w:cs="Arial"/>
          <w:b/>
          <w:bCs/>
          <w:sz w:val="20"/>
          <w:szCs w:val="22"/>
        </w:rPr>
        <w:t xml:space="preserve">  (40 CFR 63.5737(c))</w:t>
      </w:r>
    </w:p>
    <w:p w14:paraId="6A2CFEB5" w14:textId="77777777" w:rsidR="00D9637E" w:rsidRPr="00DD3E23" w:rsidRDefault="00D9637E" w:rsidP="00D9637E">
      <w:pPr>
        <w:spacing w:line="259" w:lineRule="auto"/>
        <w:rPr>
          <w:rFonts w:eastAsia="Arial" w:cs="Arial"/>
          <w:color w:val="000000"/>
          <w:sz w:val="20"/>
          <w:szCs w:val="22"/>
        </w:rPr>
      </w:pPr>
    </w:p>
    <w:p w14:paraId="1E88A69B" w14:textId="77777777" w:rsidR="00524E28" w:rsidRDefault="00DD3E23" w:rsidP="00F1026A">
      <w:pPr>
        <w:numPr>
          <w:ilvl w:val="0"/>
          <w:numId w:val="113"/>
        </w:numPr>
        <w:spacing w:after="5" w:line="248" w:lineRule="auto"/>
        <w:ind w:left="360" w:right="10" w:hanging="360"/>
        <w:jc w:val="both"/>
        <w:rPr>
          <w:rFonts w:eastAsia="Arial" w:cs="Arial"/>
          <w:sz w:val="20"/>
          <w:szCs w:val="22"/>
        </w:rPr>
      </w:pPr>
      <w:r w:rsidRPr="00DD3E23">
        <w:rPr>
          <w:rFonts w:eastAsia="Arial" w:cs="Arial"/>
          <w:color w:val="000000"/>
          <w:sz w:val="20"/>
          <w:szCs w:val="22"/>
        </w:rPr>
        <w:t>The permittee shall determine and record the organic HAP content of the cleaning solvents</w:t>
      </w:r>
      <w:r w:rsidR="008752B6">
        <w:rPr>
          <w:rFonts w:eastAsia="Arial" w:cs="Arial"/>
          <w:color w:val="00B0F0"/>
          <w:sz w:val="20"/>
          <w:szCs w:val="22"/>
        </w:rPr>
        <w:t xml:space="preserve"> </w:t>
      </w:r>
      <w:r w:rsidR="008752B6" w:rsidRPr="00E86274">
        <w:rPr>
          <w:rFonts w:eastAsia="Arial" w:cs="Arial"/>
          <w:sz w:val="20"/>
          <w:szCs w:val="22"/>
        </w:rPr>
        <w:t xml:space="preserve">referred to in this table and subject to the standards specified in 40 CFR 63.5734 </w:t>
      </w:r>
      <w:r w:rsidRPr="00E86274">
        <w:rPr>
          <w:rFonts w:eastAsia="Arial" w:cs="Arial"/>
          <w:sz w:val="20"/>
          <w:szCs w:val="22"/>
        </w:rPr>
        <w:t xml:space="preserve"> using the methods in 40 CFR 63.5758</w:t>
      </w:r>
      <w:r w:rsidRPr="00696434">
        <w:rPr>
          <w:rFonts w:eastAsia="Arial" w:cs="Arial"/>
          <w:sz w:val="20"/>
          <w:szCs w:val="22"/>
        </w:rPr>
        <w:t xml:space="preserve">. </w:t>
      </w:r>
      <w:r w:rsidR="008752B6" w:rsidRPr="00696434">
        <w:rPr>
          <w:sz w:val="20"/>
          <w:vertAlign w:val="superscript"/>
        </w:rPr>
        <w:t xml:space="preserve"> 2</w:t>
      </w:r>
      <w:r w:rsidRPr="00696434">
        <w:rPr>
          <w:rFonts w:eastAsia="Arial" w:cs="Arial"/>
          <w:sz w:val="20"/>
          <w:szCs w:val="22"/>
        </w:rPr>
        <w:t xml:space="preserve"> </w:t>
      </w:r>
      <w:r w:rsidR="008752B6" w:rsidRPr="00696434">
        <w:rPr>
          <w:rFonts w:eastAsia="Arial" w:cs="Arial"/>
          <w:sz w:val="20"/>
          <w:szCs w:val="22"/>
        </w:rPr>
        <w:t xml:space="preserve"> </w:t>
      </w:r>
    </w:p>
    <w:p w14:paraId="4A0A352E" w14:textId="43A4A632" w:rsidR="008752B6" w:rsidRPr="00E86274" w:rsidRDefault="008752B6" w:rsidP="00524E28">
      <w:pPr>
        <w:spacing w:after="5" w:line="248" w:lineRule="auto"/>
        <w:ind w:left="360" w:right="10"/>
        <w:jc w:val="both"/>
        <w:rPr>
          <w:rFonts w:eastAsia="Arial" w:cs="Arial"/>
          <w:sz w:val="20"/>
          <w:szCs w:val="22"/>
        </w:rPr>
      </w:pPr>
      <w:r w:rsidRPr="00E86274">
        <w:rPr>
          <w:rFonts w:eastAsia="Arial" w:cs="Arial"/>
          <w:b/>
          <w:bCs/>
          <w:sz w:val="20"/>
          <w:szCs w:val="22"/>
        </w:rPr>
        <w:t>( 40 CFR 63.5737(a))</w:t>
      </w:r>
    </w:p>
    <w:p w14:paraId="13818E99" w14:textId="77777777" w:rsidR="008752B6" w:rsidRPr="00E86274" w:rsidRDefault="008752B6" w:rsidP="008752B6">
      <w:pPr>
        <w:spacing w:after="5" w:line="248" w:lineRule="auto"/>
        <w:ind w:right="10"/>
        <w:jc w:val="both"/>
        <w:rPr>
          <w:rFonts w:eastAsia="Arial" w:cs="Arial"/>
          <w:sz w:val="20"/>
          <w:szCs w:val="22"/>
        </w:rPr>
      </w:pPr>
    </w:p>
    <w:p w14:paraId="044AA65E" w14:textId="3A8168C5" w:rsidR="00DD3E23" w:rsidRPr="00DD3E23" w:rsidRDefault="00DD3E23" w:rsidP="00F1026A">
      <w:pPr>
        <w:numPr>
          <w:ilvl w:val="0"/>
          <w:numId w:val="113"/>
        </w:numPr>
        <w:spacing w:after="5" w:line="248" w:lineRule="auto"/>
        <w:ind w:left="360" w:right="10" w:hanging="360"/>
        <w:jc w:val="both"/>
        <w:rPr>
          <w:rFonts w:eastAsia="Arial" w:cs="Arial"/>
          <w:color w:val="000000"/>
          <w:sz w:val="20"/>
          <w:szCs w:val="22"/>
        </w:rPr>
      </w:pPr>
      <w:r w:rsidRPr="00E86274">
        <w:rPr>
          <w:rFonts w:eastAsia="Arial" w:cs="Arial"/>
          <w:sz w:val="20"/>
          <w:szCs w:val="22"/>
        </w:rPr>
        <w:t xml:space="preserve">Documentation from the solvent manufacturer </w:t>
      </w:r>
      <w:r w:rsidRPr="00DD3E23">
        <w:rPr>
          <w:rFonts w:eastAsia="Arial" w:cs="Arial"/>
          <w:color w:val="000000"/>
          <w:sz w:val="20"/>
          <w:szCs w:val="22"/>
        </w:rPr>
        <w:t>or supplier or a measurement of the organic HAP content of the cleaning solvent as originally obtained from the solvent supplier may be used to demonstrate compliance for cleaning solvents that are recycled on-site</w:t>
      </w:r>
      <w:r w:rsidRPr="00E86274">
        <w:rPr>
          <w:rFonts w:eastAsia="Arial" w:cs="Arial"/>
          <w:sz w:val="20"/>
          <w:szCs w:val="22"/>
        </w:rPr>
        <w:t>.</w:t>
      </w:r>
      <w:r w:rsidR="008752B6" w:rsidRPr="00E86274">
        <w:rPr>
          <w:sz w:val="20"/>
          <w:vertAlign w:val="superscript"/>
        </w:rPr>
        <w:t xml:space="preserve"> 2</w:t>
      </w:r>
      <w:r w:rsidR="008752B6" w:rsidRPr="00E86274">
        <w:rPr>
          <w:rFonts w:eastAsia="Arial" w:cs="Arial"/>
          <w:b/>
          <w:sz w:val="20"/>
          <w:szCs w:val="22"/>
        </w:rPr>
        <w:t xml:space="preserve"> </w:t>
      </w:r>
      <w:r w:rsidRPr="00DD3E23">
        <w:rPr>
          <w:rFonts w:eastAsia="Arial" w:cs="Arial"/>
          <w:b/>
          <w:color w:val="000000"/>
          <w:sz w:val="20"/>
          <w:szCs w:val="22"/>
        </w:rPr>
        <w:t>(40 CFR 63.5737(b))</w:t>
      </w:r>
      <w:r w:rsidRPr="00DD3E23">
        <w:rPr>
          <w:rFonts w:eastAsia="Arial" w:cs="Arial"/>
          <w:color w:val="000000"/>
          <w:sz w:val="20"/>
          <w:szCs w:val="22"/>
        </w:rPr>
        <w:t xml:space="preserve">  </w:t>
      </w:r>
    </w:p>
    <w:p w14:paraId="47771E46" w14:textId="77777777" w:rsidR="00485F2D" w:rsidRPr="00047D6A" w:rsidRDefault="00485F2D" w:rsidP="007B5C30">
      <w:pPr>
        <w:jc w:val="both"/>
        <w:rPr>
          <w:sz w:val="20"/>
        </w:rPr>
      </w:pPr>
    </w:p>
    <w:p w14:paraId="3FD12C1C" w14:textId="77777777" w:rsidR="00485F2D" w:rsidRPr="00F01FE1" w:rsidRDefault="00485F2D" w:rsidP="007B5C30">
      <w:pPr>
        <w:jc w:val="both"/>
        <w:rPr>
          <w:b/>
          <w:sz w:val="20"/>
          <w:u w:val="single"/>
        </w:rPr>
      </w:pPr>
      <w:r>
        <w:rPr>
          <w:b/>
        </w:rPr>
        <w:t xml:space="preserve">VII.  </w:t>
      </w:r>
      <w:r>
        <w:rPr>
          <w:b/>
          <w:u w:val="single"/>
        </w:rPr>
        <w:t>REPORTING</w:t>
      </w:r>
    </w:p>
    <w:p w14:paraId="56960F5A" w14:textId="77777777" w:rsidR="00485F2D" w:rsidRPr="00047D6A" w:rsidRDefault="00485F2D" w:rsidP="007B5C30">
      <w:pPr>
        <w:jc w:val="both"/>
        <w:rPr>
          <w:sz w:val="20"/>
        </w:rPr>
      </w:pPr>
    </w:p>
    <w:p w14:paraId="55D7E016" w14:textId="77777777" w:rsidR="00485F2D" w:rsidRDefault="00485F2D" w:rsidP="007B5C3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5BC9783" w14:textId="77777777" w:rsidR="00485F2D" w:rsidRPr="00984760" w:rsidRDefault="00485F2D" w:rsidP="007B5C30">
      <w:pPr>
        <w:ind w:left="360" w:hanging="360"/>
        <w:jc w:val="both"/>
        <w:rPr>
          <w:sz w:val="20"/>
        </w:rPr>
      </w:pPr>
    </w:p>
    <w:p w14:paraId="3F0D6F88" w14:textId="77777777" w:rsidR="00485F2D" w:rsidRDefault="00485F2D" w:rsidP="007B5C3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17C8050" w14:textId="77777777" w:rsidR="00485F2D" w:rsidRPr="00984760" w:rsidRDefault="00485F2D" w:rsidP="007B5C30">
      <w:pPr>
        <w:ind w:left="360" w:hanging="360"/>
        <w:jc w:val="both"/>
        <w:rPr>
          <w:sz w:val="20"/>
        </w:rPr>
      </w:pPr>
    </w:p>
    <w:p w14:paraId="2053309E" w14:textId="681A4A19" w:rsidR="00485F2D" w:rsidRDefault="00485F2D" w:rsidP="007B5C30">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39997EB" w14:textId="77777777" w:rsidR="00DD3E23" w:rsidRPr="00984760" w:rsidRDefault="00DD3E23" w:rsidP="007B5C30">
      <w:pPr>
        <w:ind w:left="360" w:hanging="360"/>
        <w:jc w:val="both"/>
        <w:rPr>
          <w:sz w:val="20"/>
        </w:rPr>
      </w:pPr>
    </w:p>
    <w:p w14:paraId="3BD8D129" w14:textId="07DE5FD3" w:rsidR="00DD3E23" w:rsidRPr="00DD3E23" w:rsidRDefault="00DD3E23" w:rsidP="00F1026A">
      <w:pPr>
        <w:pStyle w:val="ListParagraph"/>
        <w:numPr>
          <w:ilvl w:val="0"/>
          <w:numId w:val="76"/>
        </w:numPr>
        <w:spacing w:after="5" w:line="248" w:lineRule="auto"/>
        <w:ind w:left="360" w:right="77"/>
        <w:jc w:val="both"/>
        <w:rPr>
          <w:rFonts w:eastAsia="Arial" w:cs="Arial"/>
          <w:color w:val="000000"/>
          <w:sz w:val="20"/>
          <w:szCs w:val="22"/>
        </w:rPr>
      </w:pPr>
      <w:r w:rsidRPr="00696434">
        <w:rPr>
          <w:rFonts w:eastAsia="Arial" w:cs="Arial"/>
          <w:sz w:val="20"/>
          <w:szCs w:val="22"/>
        </w:rPr>
        <w:lastRenderedPageBreak/>
        <w:t xml:space="preserve">All required calculations </w:t>
      </w:r>
      <w:r w:rsidRPr="00DD3E23">
        <w:rPr>
          <w:rFonts w:eastAsia="Arial" w:cs="Arial"/>
          <w:color w:val="000000"/>
          <w:sz w:val="20"/>
          <w:szCs w:val="22"/>
        </w:rPr>
        <w:t>shall be completed in a format acceptable to the AQD District Supervisor and shall be submitted quarterly to the AQD District Supervisor, unless otherwise specified in any recordkeeping, reporting, or notification conditions.</w:t>
      </w:r>
      <w:r w:rsidRPr="00DD3E23">
        <w:rPr>
          <w:rFonts w:eastAsia="Arial" w:cs="Arial"/>
          <w:color w:val="000000"/>
          <w:sz w:val="20"/>
          <w:szCs w:val="22"/>
          <w:vertAlign w:val="superscript"/>
        </w:rPr>
        <w:t>2</w:t>
      </w:r>
      <w:r w:rsidRPr="00DD3E23">
        <w:rPr>
          <w:rFonts w:eastAsia="Arial" w:cs="Arial"/>
          <w:color w:val="000000"/>
          <w:sz w:val="20"/>
          <w:szCs w:val="22"/>
        </w:rPr>
        <w:t xml:space="preserve">  </w:t>
      </w:r>
      <w:r w:rsidRPr="00DD3E23">
        <w:rPr>
          <w:rFonts w:eastAsia="Arial" w:cs="Arial"/>
          <w:b/>
          <w:color w:val="000000"/>
          <w:sz w:val="20"/>
          <w:szCs w:val="22"/>
        </w:rPr>
        <w:t xml:space="preserve">(R 336.1225, R 336.1702(a)) </w:t>
      </w:r>
    </w:p>
    <w:p w14:paraId="07DCF507" w14:textId="47C9E091" w:rsidR="00DD3E23" w:rsidRPr="00DD3E23" w:rsidRDefault="00DD3E23" w:rsidP="00F312E9">
      <w:pPr>
        <w:spacing w:line="259" w:lineRule="auto"/>
        <w:rPr>
          <w:rFonts w:eastAsia="Arial" w:cs="Arial"/>
          <w:color w:val="000000"/>
          <w:sz w:val="20"/>
          <w:szCs w:val="22"/>
        </w:rPr>
      </w:pPr>
    </w:p>
    <w:p w14:paraId="42B0CCEF" w14:textId="74A8B8D2" w:rsidR="00DD3E23" w:rsidRPr="00DD3E23" w:rsidRDefault="00DD3E23" w:rsidP="00F1026A">
      <w:pPr>
        <w:pStyle w:val="ListParagraph"/>
        <w:numPr>
          <w:ilvl w:val="0"/>
          <w:numId w:val="77"/>
        </w:numPr>
        <w:spacing w:after="5" w:line="248" w:lineRule="auto"/>
        <w:ind w:left="360" w:right="76" w:hanging="360"/>
        <w:jc w:val="both"/>
        <w:rPr>
          <w:rFonts w:eastAsia="Arial" w:cs="Arial"/>
          <w:color w:val="000000"/>
          <w:sz w:val="20"/>
          <w:szCs w:val="22"/>
        </w:rPr>
      </w:pPr>
      <w:r w:rsidRPr="00DD3E23">
        <w:rPr>
          <w:rFonts w:eastAsia="Arial" w:cs="Arial"/>
          <w:color w:val="000000"/>
          <w:sz w:val="20"/>
          <w:szCs w:val="22"/>
        </w:rPr>
        <w:t>Semiannual reporting of compliance as required in 40 CFR 63.5764.  The report shall be postmarked or</w:t>
      </w:r>
      <w:r w:rsidRPr="00DD3E23">
        <w:rPr>
          <w:rFonts w:eastAsia="Arial" w:cs="Arial"/>
          <w:b/>
          <w:i/>
          <w:color w:val="000000"/>
          <w:sz w:val="20"/>
          <w:szCs w:val="22"/>
        </w:rPr>
        <w:t xml:space="preserve"> </w:t>
      </w:r>
      <w:r w:rsidRPr="00DD3E23">
        <w:rPr>
          <w:rFonts w:eastAsia="Arial" w:cs="Arial"/>
          <w:color w:val="000000"/>
          <w:sz w:val="20"/>
          <w:szCs w:val="22"/>
        </w:rPr>
        <w:t xml:space="preserve">received by the appropriate AQD District Office by March 15 for reporting period July 1 to December 31 and September 15 for reporting period January 1 to June 30.  The compliance report must include the following:  </w:t>
      </w:r>
    </w:p>
    <w:p w14:paraId="13B2B9EE" w14:textId="77777777" w:rsidR="00DD3E23" w:rsidRPr="008A785E" w:rsidRDefault="00DD3E23" w:rsidP="008A785E">
      <w:pPr>
        <w:ind w:firstLine="360"/>
        <w:rPr>
          <w:rFonts w:eastAsia="Arial"/>
          <w:b/>
          <w:bCs/>
          <w:sz w:val="20"/>
        </w:rPr>
      </w:pPr>
      <w:r w:rsidRPr="008A785E">
        <w:rPr>
          <w:rFonts w:eastAsia="Arial"/>
          <w:b/>
          <w:bCs/>
        </w:rPr>
        <w:t>(</w:t>
      </w:r>
      <w:r w:rsidRPr="008A785E">
        <w:rPr>
          <w:rFonts w:eastAsia="Arial"/>
          <w:b/>
          <w:bCs/>
          <w:sz w:val="20"/>
        </w:rPr>
        <w:t xml:space="preserve">40 CFR 63.5764) </w:t>
      </w:r>
    </w:p>
    <w:p w14:paraId="4A938F6A" w14:textId="77777777" w:rsidR="00DD3E23" w:rsidRPr="00DD3E23" w:rsidRDefault="00DD3E23" w:rsidP="00F312E9">
      <w:pPr>
        <w:numPr>
          <w:ilvl w:val="0"/>
          <w:numId w:val="75"/>
        </w:numPr>
        <w:spacing w:after="120" w:line="247" w:lineRule="auto"/>
        <w:ind w:left="360" w:right="14"/>
        <w:jc w:val="both"/>
        <w:rPr>
          <w:rFonts w:eastAsia="Arial" w:cs="Arial"/>
          <w:color w:val="000000"/>
          <w:sz w:val="20"/>
          <w:szCs w:val="22"/>
        </w:rPr>
      </w:pPr>
      <w:r w:rsidRPr="00DD3E23">
        <w:rPr>
          <w:rFonts w:eastAsia="Arial" w:cs="Arial"/>
          <w:color w:val="000000"/>
          <w:sz w:val="20"/>
          <w:szCs w:val="22"/>
        </w:rPr>
        <w:t xml:space="preserve">Company name and address. </w:t>
      </w:r>
    </w:p>
    <w:p w14:paraId="19F1B8F1" w14:textId="77777777" w:rsidR="00DD3E23" w:rsidRPr="00DD3E23" w:rsidRDefault="00DD3E23" w:rsidP="00F312E9">
      <w:pPr>
        <w:numPr>
          <w:ilvl w:val="0"/>
          <w:numId w:val="75"/>
        </w:numPr>
        <w:spacing w:after="120" w:line="247" w:lineRule="auto"/>
        <w:ind w:left="720" w:right="14" w:hanging="360"/>
        <w:jc w:val="both"/>
        <w:rPr>
          <w:rFonts w:eastAsia="Arial" w:cs="Arial"/>
          <w:color w:val="000000"/>
          <w:sz w:val="20"/>
          <w:szCs w:val="22"/>
        </w:rPr>
      </w:pPr>
      <w:r w:rsidRPr="00DD3E23">
        <w:rPr>
          <w:rFonts w:eastAsia="Arial" w:cs="Arial"/>
          <w:color w:val="000000"/>
          <w:sz w:val="20"/>
          <w:szCs w:val="22"/>
        </w:rPr>
        <w:t xml:space="preserve">A statement by a responsible official with that official’s name, title and signature, certifying the truth, accuracy and completeness of the report. </w:t>
      </w:r>
    </w:p>
    <w:p w14:paraId="6950AA73" w14:textId="77777777" w:rsidR="00DD3E23" w:rsidRPr="00DD3E23" w:rsidRDefault="00DD3E23" w:rsidP="00F312E9">
      <w:pPr>
        <w:numPr>
          <w:ilvl w:val="0"/>
          <w:numId w:val="75"/>
        </w:numPr>
        <w:spacing w:after="120" w:line="247" w:lineRule="auto"/>
        <w:ind w:left="360" w:right="14"/>
        <w:jc w:val="both"/>
        <w:rPr>
          <w:rFonts w:eastAsia="Arial" w:cs="Arial"/>
          <w:color w:val="000000"/>
          <w:sz w:val="20"/>
          <w:szCs w:val="22"/>
        </w:rPr>
      </w:pPr>
      <w:r w:rsidRPr="00DD3E23">
        <w:rPr>
          <w:rFonts w:eastAsia="Arial" w:cs="Arial"/>
          <w:color w:val="000000"/>
          <w:sz w:val="20"/>
          <w:szCs w:val="22"/>
        </w:rPr>
        <w:t xml:space="preserve">The date of the report and the beginning and ending dates of the reporting period. </w:t>
      </w:r>
    </w:p>
    <w:p w14:paraId="56A7E0C2" w14:textId="77777777" w:rsidR="00DD3E23" w:rsidRPr="00DD3E23" w:rsidRDefault="00DD3E23" w:rsidP="00F312E9">
      <w:pPr>
        <w:numPr>
          <w:ilvl w:val="0"/>
          <w:numId w:val="75"/>
        </w:numPr>
        <w:spacing w:after="120" w:line="247" w:lineRule="auto"/>
        <w:ind w:left="360" w:right="14"/>
        <w:jc w:val="both"/>
        <w:rPr>
          <w:rFonts w:eastAsia="Arial" w:cs="Arial"/>
          <w:color w:val="000000"/>
          <w:sz w:val="20"/>
          <w:szCs w:val="22"/>
        </w:rPr>
      </w:pPr>
      <w:r w:rsidRPr="00DD3E23">
        <w:rPr>
          <w:rFonts w:eastAsia="Arial" w:cs="Arial"/>
          <w:color w:val="000000"/>
          <w:sz w:val="20"/>
          <w:szCs w:val="22"/>
        </w:rPr>
        <w:t xml:space="preserve">A description of any changes in the manufacturing process since the last compliance report. </w:t>
      </w:r>
    </w:p>
    <w:p w14:paraId="01664A4C" w14:textId="77777777" w:rsidR="00DD3E23" w:rsidRPr="00DD3E23" w:rsidRDefault="00DD3E23" w:rsidP="00F312E9">
      <w:pPr>
        <w:numPr>
          <w:ilvl w:val="0"/>
          <w:numId w:val="75"/>
        </w:numPr>
        <w:spacing w:after="120" w:line="247" w:lineRule="auto"/>
        <w:ind w:left="720" w:right="14" w:hanging="360"/>
        <w:jc w:val="both"/>
        <w:rPr>
          <w:rFonts w:eastAsia="Arial" w:cs="Arial"/>
          <w:color w:val="000000"/>
          <w:sz w:val="20"/>
          <w:szCs w:val="22"/>
        </w:rPr>
      </w:pPr>
      <w:r w:rsidRPr="00DD3E23">
        <w:rPr>
          <w:rFonts w:eastAsia="Arial" w:cs="Arial"/>
          <w:color w:val="000000"/>
          <w:sz w:val="20"/>
          <w:szCs w:val="22"/>
        </w:rPr>
        <w:t xml:space="preserve">A statement of table showing, for each regulated operation, the applicable HAP content limit, application equipment requirement, of MACT model point value averaging provision with which the permittee is complying.  The statement or table must also show the actual weighted-average organic HAP content or weighted-average MACT model point value (if applicable) for each operation during each of the rolling 12month averaging periods that end during the reporting period. </w:t>
      </w:r>
    </w:p>
    <w:p w14:paraId="4C3CF497" w14:textId="77777777" w:rsidR="00DD3E23" w:rsidRPr="00DD3E23" w:rsidRDefault="00DD3E23" w:rsidP="00F312E9">
      <w:pPr>
        <w:numPr>
          <w:ilvl w:val="0"/>
          <w:numId w:val="75"/>
        </w:numPr>
        <w:spacing w:after="120" w:line="247" w:lineRule="auto"/>
        <w:ind w:left="720" w:right="14" w:hanging="360"/>
        <w:jc w:val="both"/>
        <w:rPr>
          <w:rFonts w:eastAsia="Arial" w:cs="Arial"/>
          <w:color w:val="000000"/>
          <w:sz w:val="20"/>
          <w:szCs w:val="22"/>
        </w:rPr>
      </w:pPr>
      <w:r w:rsidRPr="00DD3E23">
        <w:rPr>
          <w:rFonts w:eastAsia="Arial" w:cs="Arial"/>
          <w:color w:val="000000"/>
          <w:sz w:val="20"/>
          <w:szCs w:val="22"/>
        </w:rPr>
        <w:t xml:space="preserve">A statement stating if the permittee </w:t>
      </w:r>
      <w:proofErr w:type="gramStart"/>
      <w:r w:rsidRPr="00DD3E23">
        <w:rPr>
          <w:rFonts w:eastAsia="Arial" w:cs="Arial"/>
          <w:color w:val="000000"/>
          <w:sz w:val="20"/>
          <w:szCs w:val="22"/>
        </w:rPr>
        <w:t>was in compliance with</w:t>
      </w:r>
      <w:proofErr w:type="gramEnd"/>
      <w:r w:rsidRPr="00DD3E23">
        <w:rPr>
          <w:rFonts w:eastAsia="Arial" w:cs="Arial"/>
          <w:color w:val="000000"/>
          <w:sz w:val="20"/>
          <w:szCs w:val="22"/>
        </w:rPr>
        <w:t xml:space="preserve"> the emission limits and work practice standards during the reporting period. </w:t>
      </w:r>
    </w:p>
    <w:p w14:paraId="59801A6C" w14:textId="2BF5ACDD" w:rsidR="00DD3E23" w:rsidRPr="00DD3E23" w:rsidRDefault="00DD3E23" w:rsidP="00F312E9">
      <w:pPr>
        <w:numPr>
          <w:ilvl w:val="0"/>
          <w:numId w:val="75"/>
        </w:numPr>
        <w:spacing w:line="247" w:lineRule="auto"/>
        <w:ind w:left="720" w:right="14" w:hanging="360"/>
        <w:jc w:val="both"/>
        <w:rPr>
          <w:rFonts w:eastAsia="Arial" w:cs="Arial"/>
          <w:color w:val="000000"/>
          <w:sz w:val="20"/>
          <w:szCs w:val="22"/>
        </w:rPr>
      </w:pPr>
      <w:r w:rsidRPr="00DD3E23">
        <w:rPr>
          <w:rFonts w:eastAsia="Arial" w:cs="Arial"/>
          <w:color w:val="000000"/>
          <w:sz w:val="20"/>
          <w:szCs w:val="22"/>
        </w:rPr>
        <w:t>If deviations from an emission limit or work practice standard occurred during the reporting pe</w:t>
      </w:r>
      <w:r w:rsidR="00772413">
        <w:rPr>
          <w:rFonts w:eastAsia="Arial" w:cs="Arial"/>
          <w:color w:val="000000"/>
          <w:sz w:val="20"/>
          <w:szCs w:val="22"/>
        </w:rPr>
        <w:t>r</w:t>
      </w:r>
      <w:r w:rsidRPr="00DD3E23">
        <w:rPr>
          <w:rFonts w:eastAsia="Arial" w:cs="Arial"/>
          <w:color w:val="000000"/>
          <w:sz w:val="20"/>
          <w:szCs w:val="22"/>
        </w:rPr>
        <w:t xml:space="preserve">iod, the permittee must provide the following: </w:t>
      </w:r>
    </w:p>
    <w:p w14:paraId="2282972C" w14:textId="77777777" w:rsidR="00DD3E23" w:rsidRPr="00DD3E23" w:rsidRDefault="00DD3E23" w:rsidP="00F312E9">
      <w:pPr>
        <w:numPr>
          <w:ilvl w:val="1"/>
          <w:numId w:val="75"/>
        </w:numPr>
        <w:spacing w:after="5" w:line="248" w:lineRule="auto"/>
        <w:ind w:left="1080" w:right="10" w:hanging="360"/>
        <w:jc w:val="both"/>
        <w:rPr>
          <w:rFonts w:eastAsia="Arial" w:cs="Arial"/>
          <w:color w:val="000000"/>
          <w:sz w:val="20"/>
          <w:szCs w:val="22"/>
        </w:rPr>
      </w:pPr>
      <w:r w:rsidRPr="00DD3E23">
        <w:rPr>
          <w:rFonts w:eastAsia="Arial" w:cs="Arial"/>
          <w:color w:val="000000"/>
          <w:sz w:val="20"/>
          <w:szCs w:val="22"/>
        </w:rPr>
        <w:t xml:space="preserve">A description of the operation involved in the deviation. </w:t>
      </w:r>
    </w:p>
    <w:p w14:paraId="06EE4915" w14:textId="77777777" w:rsidR="00DD3E23" w:rsidRPr="00DD3E23" w:rsidRDefault="00DD3E23" w:rsidP="00F312E9">
      <w:pPr>
        <w:numPr>
          <w:ilvl w:val="1"/>
          <w:numId w:val="75"/>
        </w:numPr>
        <w:spacing w:after="5" w:line="248" w:lineRule="auto"/>
        <w:ind w:left="1080" w:right="10" w:hanging="360"/>
        <w:jc w:val="both"/>
        <w:rPr>
          <w:rFonts w:eastAsia="Arial" w:cs="Arial"/>
          <w:color w:val="000000"/>
          <w:sz w:val="20"/>
          <w:szCs w:val="22"/>
        </w:rPr>
      </w:pPr>
      <w:r w:rsidRPr="00DD3E23">
        <w:rPr>
          <w:rFonts w:eastAsia="Arial" w:cs="Arial"/>
          <w:color w:val="000000"/>
          <w:sz w:val="20"/>
          <w:szCs w:val="22"/>
        </w:rPr>
        <w:t xml:space="preserve">The quantity, organic HAP content, and application method of the materials involved in the deviation. </w:t>
      </w:r>
    </w:p>
    <w:p w14:paraId="7E7652C9" w14:textId="77777777" w:rsidR="00DD3E23" w:rsidRPr="00DD3E23" w:rsidRDefault="00DD3E23" w:rsidP="00F312E9">
      <w:pPr>
        <w:numPr>
          <w:ilvl w:val="1"/>
          <w:numId w:val="75"/>
        </w:numPr>
        <w:spacing w:after="5" w:line="248" w:lineRule="auto"/>
        <w:ind w:left="1080" w:right="10" w:hanging="360"/>
        <w:jc w:val="both"/>
        <w:rPr>
          <w:rFonts w:eastAsia="Arial" w:cs="Arial"/>
          <w:color w:val="000000"/>
          <w:sz w:val="20"/>
          <w:szCs w:val="22"/>
        </w:rPr>
      </w:pPr>
      <w:r w:rsidRPr="00DD3E23">
        <w:rPr>
          <w:rFonts w:eastAsia="Arial" w:cs="Arial"/>
          <w:color w:val="000000"/>
          <w:sz w:val="20"/>
          <w:szCs w:val="22"/>
        </w:rPr>
        <w:t xml:space="preserve">A description of any corrective action taken to minimize the deviation and actions taken to prevent the occurrence from happening again. iv. A statement of </w:t>
      </w:r>
      <w:proofErr w:type="gramStart"/>
      <w:r w:rsidRPr="00DD3E23">
        <w:rPr>
          <w:rFonts w:eastAsia="Arial" w:cs="Arial"/>
          <w:color w:val="000000"/>
          <w:sz w:val="20"/>
          <w:szCs w:val="22"/>
        </w:rPr>
        <w:t>whether or not</w:t>
      </w:r>
      <w:proofErr w:type="gramEnd"/>
      <w:r w:rsidRPr="00DD3E23">
        <w:rPr>
          <w:rFonts w:eastAsia="Arial" w:cs="Arial"/>
          <w:color w:val="000000"/>
          <w:sz w:val="20"/>
          <w:szCs w:val="22"/>
        </w:rPr>
        <w:t xml:space="preserve"> the permittee was in compliance for the 12-month averaging period that ended at the end of the reporting period. </w:t>
      </w:r>
    </w:p>
    <w:p w14:paraId="327CCFAD" w14:textId="77777777" w:rsidR="00485F2D" w:rsidRPr="000C40EB" w:rsidRDefault="00485F2D" w:rsidP="007B5C30">
      <w:pPr>
        <w:ind w:right="72"/>
        <w:jc w:val="both"/>
        <w:rPr>
          <w:rFonts w:cs="Arial"/>
          <w:sz w:val="20"/>
        </w:rPr>
      </w:pPr>
    </w:p>
    <w:p w14:paraId="6C7DE6AC" w14:textId="77777777" w:rsidR="00485F2D" w:rsidRPr="00FE0AD0" w:rsidRDefault="00485F2D" w:rsidP="007B5C30">
      <w:pPr>
        <w:jc w:val="both"/>
        <w:rPr>
          <w:rFonts w:cs="Arial"/>
          <w:b/>
          <w:sz w:val="20"/>
        </w:rPr>
      </w:pPr>
      <w:r w:rsidRPr="00FE0AD0">
        <w:rPr>
          <w:rFonts w:cs="Arial"/>
          <w:b/>
          <w:sz w:val="20"/>
        </w:rPr>
        <w:t>See Appendix 8</w:t>
      </w:r>
    </w:p>
    <w:p w14:paraId="350747BA" w14:textId="77777777" w:rsidR="00485F2D" w:rsidRPr="00E873CB" w:rsidRDefault="00485F2D" w:rsidP="007B5C30">
      <w:pPr>
        <w:jc w:val="both"/>
        <w:rPr>
          <w:rFonts w:cs="Arial"/>
          <w:sz w:val="20"/>
        </w:rPr>
      </w:pPr>
    </w:p>
    <w:p w14:paraId="73576C21" w14:textId="77777777" w:rsidR="00485F2D" w:rsidRDefault="00485F2D" w:rsidP="007B5C30">
      <w:pPr>
        <w:jc w:val="both"/>
      </w:pPr>
      <w:r>
        <w:rPr>
          <w:b/>
        </w:rPr>
        <w:t xml:space="preserve">VIII.  </w:t>
      </w:r>
      <w:r>
        <w:rPr>
          <w:b/>
          <w:u w:val="single"/>
        </w:rPr>
        <w:t>STACK/VENT RESTRICTION(S)</w:t>
      </w:r>
    </w:p>
    <w:p w14:paraId="7BDC2BB7" w14:textId="77777777" w:rsidR="00485F2D" w:rsidRDefault="00485F2D" w:rsidP="007B5C30">
      <w:pPr>
        <w:jc w:val="both"/>
        <w:rPr>
          <w:sz w:val="20"/>
        </w:rPr>
      </w:pPr>
    </w:p>
    <w:p w14:paraId="488603E4" w14:textId="69A25767" w:rsidR="00485F2D" w:rsidRPr="0074728F" w:rsidRDefault="00485F2D" w:rsidP="007B5C30">
      <w:pPr>
        <w:jc w:val="both"/>
        <w:rPr>
          <w:sz w:val="20"/>
        </w:rPr>
      </w:pPr>
      <w:r w:rsidRPr="00FE0AD0">
        <w:rPr>
          <w:sz w:val="20"/>
        </w:rPr>
        <w:t>The exhaust gases from the stacks listed in the table below shall be discharged unobstructed vertically upwards to the ambient air unless otherwise noted:</w:t>
      </w:r>
      <w:r w:rsidR="00200EF5">
        <w:rPr>
          <w:color w:val="00B0F0"/>
          <w:sz w:val="20"/>
        </w:rPr>
        <w:t xml:space="preserve">  </w:t>
      </w:r>
    </w:p>
    <w:p w14:paraId="585017C5" w14:textId="77777777" w:rsidR="00485F2D" w:rsidRDefault="00485F2D" w:rsidP="007B5C30">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485F2D" w14:paraId="4CE87922" w14:textId="77777777" w:rsidTr="007B5C30">
        <w:trPr>
          <w:cantSplit/>
          <w:tblHeader/>
        </w:trPr>
        <w:tc>
          <w:tcPr>
            <w:tcW w:w="2610" w:type="dxa"/>
            <w:tcBorders>
              <w:bottom w:val="single" w:sz="4" w:space="0" w:color="auto"/>
            </w:tcBorders>
          </w:tcPr>
          <w:p w14:paraId="13ACC785" w14:textId="77777777" w:rsidR="00485F2D" w:rsidRPr="00BD3DE3" w:rsidRDefault="00485F2D" w:rsidP="007B5C30">
            <w:pPr>
              <w:jc w:val="center"/>
              <w:rPr>
                <w:b/>
                <w:sz w:val="20"/>
              </w:rPr>
            </w:pPr>
            <w:bookmarkStart w:id="95" w:name="_Hlk78791617"/>
            <w:r w:rsidRPr="00BD3DE3">
              <w:rPr>
                <w:b/>
                <w:sz w:val="20"/>
              </w:rPr>
              <w:t>Stack &amp; Vent ID</w:t>
            </w:r>
          </w:p>
        </w:tc>
        <w:tc>
          <w:tcPr>
            <w:tcW w:w="2520" w:type="dxa"/>
            <w:tcBorders>
              <w:bottom w:val="single" w:sz="4" w:space="0" w:color="auto"/>
            </w:tcBorders>
          </w:tcPr>
          <w:p w14:paraId="666F02D2" w14:textId="77777777" w:rsidR="00485F2D" w:rsidRPr="00BD3DE3" w:rsidRDefault="00485F2D" w:rsidP="007B5C30">
            <w:pPr>
              <w:jc w:val="center"/>
              <w:rPr>
                <w:b/>
                <w:sz w:val="20"/>
              </w:rPr>
            </w:pPr>
            <w:r w:rsidRPr="00BD3DE3">
              <w:rPr>
                <w:b/>
                <w:sz w:val="20"/>
              </w:rPr>
              <w:t xml:space="preserve">Maximum </w:t>
            </w:r>
            <w:r>
              <w:rPr>
                <w:b/>
                <w:sz w:val="20"/>
              </w:rPr>
              <w:t>Exhaust Diameter / Dimensions</w:t>
            </w:r>
          </w:p>
          <w:p w14:paraId="4BCC1365" w14:textId="77777777" w:rsidR="00485F2D" w:rsidRPr="00BD3DE3" w:rsidRDefault="00485F2D" w:rsidP="007B5C30">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6F10F31D" w14:textId="77777777" w:rsidR="00485F2D" w:rsidRDefault="00485F2D" w:rsidP="007B5C30">
            <w:pPr>
              <w:jc w:val="center"/>
              <w:rPr>
                <w:b/>
                <w:sz w:val="20"/>
              </w:rPr>
            </w:pPr>
            <w:r w:rsidRPr="00BD3DE3">
              <w:rPr>
                <w:b/>
                <w:sz w:val="20"/>
              </w:rPr>
              <w:t>M</w:t>
            </w:r>
            <w:r>
              <w:rPr>
                <w:b/>
                <w:sz w:val="20"/>
              </w:rPr>
              <w:t xml:space="preserve">inimum Height </w:t>
            </w:r>
          </w:p>
          <w:p w14:paraId="784B8F2D" w14:textId="77777777" w:rsidR="00485F2D" w:rsidRPr="00BD3DE3" w:rsidRDefault="00485F2D" w:rsidP="007B5C30">
            <w:pPr>
              <w:jc w:val="center"/>
              <w:rPr>
                <w:b/>
                <w:sz w:val="20"/>
              </w:rPr>
            </w:pPr>
            <w:r>
              <w:rPr>
                <w:b/>
                <w:sz w:val="20"/>
              </w:rPr>
              <w:t>Above Ground</w:t>
            </w:r>
          </w:p>
          <w:p w14:paraId="05C0A411" w14:textId="77777777" w:rsidR="00485F2D" w:rsidRPr="00BD3DE3" w:rsidRDefault="00485F2D" w:rsidP="007B5C30">
            <w:pPr>
              <w:jc w:val="center"/>
              <w:rPr>
                <w:b/>
                <w:sz w:val="20"/>
              </w:rPr>
            </w:pPr>
            <w:r w:rsidRPr="00BD3DE3">
              <w:rPr>
                <w:b/>
                <w:sz w:val="20"/>
              </w:rPr>
              <w:t>(feet)</w:t>
            </w:r>
          </w:p>
        </w:tc>
        <w:tc>
          <w:tcPr>
            <w:tcW w:w="2880" w:type="dxa"/>
            <w:tcBorders>
              <w:bottom w:val="single" w:sz="4" w:space="0" w:color="auto"/>
            </w:tcBorders>
          </w:tcPr>
          <w:p w14:paraId="4A62D73F" w14:textId="77777777" w:rsidR="00485F2D" w:rsidRPr="00BD3DE3" w:rsidRDefault="00485F2D" w:rsidP="007B5C30">
            <w:pPr>
              <w:jc w:val="center"/>
              <w:rPr>
                <w:b/>
                <w:sz w:val="20"/>
              </w:rPr>
            </w:pPr>
            <w:r w:rsidRPr="00BD3DE3">
              <w:rPr>
                <w:b/>
                <w:sz w:val="20"/>
              </w:rPr>
              <w:t>Underlying Applicable Requirements</w:t>
            </w:r>
          </w:p>
        </w:tc>
      </w:tr>
      <w:tr w:rsidR="00485F2D" w14:paraId="59186AF8" w14:textId="77777777" w:rsidTr="007B5C30">
        <w:trPr>
          <w:cantSplit/>
        </w:trPr>
        <w:tc>
          <w:tcPr>
            <w:tcW w:w="2610" w:type="dxa"/>
            <w:tcBorders>
              <w:top w:val="single" w:sz="4" w:space="0" w:color="auto"/>
              <w:bottom w:val="single" w:sz="4" w:space="0" w:color="auto"/>
            </w:tcBorders>
          </w:tcPr>
          <w:p w14:paraId="0D7BE0C0" w14:textId="4381849F" w:rsidR="00485F2D" w:rsidRPr="000A2FB4" w:rsidRDefault="008A785E" w:rsidP="00F1026A">
            <w:pPr>
              <w:numPr>
                <w:ilvl w:val="0"/>
                <w:numId w:val="78"/>
              </w:numPr>
              <w:ind w:left="324" w:hanging="324"/>
              <w:rPr>
                <w:sz w:val="20"/>
              </w:rPr>
            </w:pPr>
            <w:r w:rsidRPr="000A2FB4">
              <w:rPr>
                <w:sz w:val="20"/>
              </w:rPr>
              <w:t>SV002A</w:t>
            </w:r>
          </w:p>
        </w:tc>
        <w:tc>
          <w:tcPr>
            <w:tcW w:w="2520" w:type="dxa"/>
            <w:tcBorders>
              <w:top w:val="single" w:sz="4" w:space="0" w:color="auto"/>
              <w:bottom w:val="single" w:sz="4" w:space="0" w:color="auto"/>
            </w:tcBorders>
          </w:tcPr>
          <w:p w14:paraId="6469DF98" w14:textId="0CCF940C" w:rsidR="00485F2D" w:rsidRPr="008A785E" w:rsidRDefault="008A785E" w:rsidP="007B5C30">
            <w:pPr>
              <w:jc w:val="center"/>
              <w:rPr>
                <w:sz w:val="20"/>
                <w:vertAlign w:val="superscript"/>
              </w:rPr>
            </w:pPr>
            <w:r>
              <w:rPr>
                <w:sz w:val="20"/>
              </w:rPr>
              <w:t>43</w:t>
            </w:r>
            <w:r>
              <w:rPr>
                <w:sz w:val="20"/>
                <w:vertAlign w:val="superscript"/>
              </w:rPr>
              <w:t>2</w:t>
            </w:r>
          </w:p>
        </w:tc>
        <w:tc>
          <w:tcPr>
            <w:tcW w:w="2610" w:type="dxa"/>
            <w:tcBorders>
              <w:top w:val="single" w:sz="4" w:space="0" w:color="auto"/>
              <w:bottom w:val="single" w:sz="4" w:space="0" w:color="auto"/>
            </w:tcBorders>
          </w:tcPr>
          <w:p w14:paraId="4CB3ACC0" w14:textId="1C8B6583" w:rsidR="00485F2D" w:rsidRPr="008A785E" w:rsidRDefault="008A785E" w:rsidP="007B5C30">
            <w:pPr>
              <w:jc w:val="center"/>
              <w:rPr>
                <w:sz w:val="20"/>
                <w:vertAlign w:val="superscript"/>
              </w:rPr>
            </w:pPr>
            <w:r>
              <w:rPr>
                <w:sz w:val="20"/>
              </w:rPr>
              <w:t>47</w:t>
            </w:r>
            <w:r>
              <w:rPr>
                <w:sz w:val="20"/>
                <w:vertAlign w:val="superscript"/>
              </w:rPr>
              <w:t>2</w:t>
            </w:r>
          </w:p>
        </w:tc>
        <w:tc>
          <w:tcPr>
            <w:tcW w:w="2880" w:type="dxa"/>
            <w:tcBorders>
              <w:top w:val="single" w:sz="4" w:space="0" w:color="auto"/>
              <w:bottom w:val="single" w:sz="4" w:space="0" w:color="auto"/>
            </w:tcBorders>
          </w:tcPr>
          <w:p w14:paraId="1B433A99" w14:textId="77777777" w:rsidR="00485F2D" w:rsidRDefault="008A785E" w:rsidP="007B5C30">
            <w:pPr>
              <w:jc w:val="center"/>
              <w:rPr>
                <w:b/>
                <w:sz w:val="20"/>
              </w:rPr>
            </w:pPr>
            <w:r>
              <w:rPr>
                <w:b/>
                <w:sz w:val="20"/>
              </w:rPr>
              <w:t>R 336.1225</w:t>
            </w:r>
          </w:p>
          <w:p w14:paraId="431F9D79" w14:textId="77777777" w:rsidR="008A785E" w:rsidRDefault="008A785E" w:rsidP="007B5C30">
            <w:pPr>
              <w:jc w:val="center"/>
              <w:rPr>
                <w:b/>
                <w:sz w:val="20"/>
              </w:rPr>
            </w:pPr>
            <w:r>
              <w:rPr>
                <w:b/>
                <w:sz w:val="20"/>
              </w:rPr>
              <w:t>R 336.1901</w:t>
            </w:r>
          </w:p>
          <w:p w14:paraId="783EDD7E" w14:textId="77777777" w:rsidR="008A785E" w:rsidRDefault="008A785E" w:rsidP="007B5C30">
            <w:pPr>
              <w:jc w:val="center"/>
              <w:rPr>
                <w:b/>
                <w:sz w:val="20"/>
              </w:rPr>
            </w:pPr>
            <w:r>
              <w:rPr>
                <w:b/>
                <w:sz w:val="20"/>
              </w:rPr>
              <w:t>R 336.2803</w:t>
            </w:r>
          </w:p>
          <w:p w14:paraId="583CA3FA" w14:textId="77777777" w:rsidR="008A785E" w:rsidRDefault="008A785E" w:rsidP="007B5C30">
            <w:pPr>
              <w:jc w:val="center"/>
              <w:rPr>
                <w:b/>
                <w:sz w:val="20"/>
              </w:rPr>
            </w:pPr>
            <w:r>
              <w:rPr>
                <w:b/>
                <w:sz w:val="20"/>
              </w:rPr>
              <w:t>R 336.2804</w:t>
            </w:r>
          </w:p>
          <w:p w14:paraId="23F7161F" w14:textId="0F89012D" w:rsidR="008A785E" w:rsidRPr="00471C93" w:rsidRDefault="008A785E" w:rsidP="008A785E">
            <w:pPr>
              <w:jc w:val="center"/>
              <w:rPr>
                <w:b/>
                <w:sz w:val="20"/>
              </w:rPr>
            </w:pPr>
            <w:r>
              <w:rPr>
                <w:b/>
                <w:sz w:val="20"/>
              </w:rPr>
              <w:t>40 CFR 52.21(c) and (d)</w:t>
            </w:r>
          </w:p>
        </w:tc>
      </w:tr>
      <w:tr w:rsidR="008A785E" w14:paraId="418CC0F4" w14:textId="77777777" w:rsidTr="007B5C30">
        <w:trPr>
          <w:cantSplit/>
        </w:trPr>
        <w:tc>
          <w:tcPr>
            <w:tcW w:w="2610" w:type="dxa"/>
            <w:tcBorders>
              <w:top w:val="single" w:sz="4" w:space="0" w:color="auto"/>
              <w:bottom w:val="single" w:sz="4" w:space="0" w:color="auto"/>
            </w:tcBorders>
          </w:tcPr>
          <w:p w14:paraId="7F81038D" w14:textId="4599D436" w:rsidR="008A785E" w:rsidRPr="000A2FB4" w:rsidRDefault="008A785E" w:rsidP="00F1026A">
            <w:pPr>
              <w:numPr>
                <w:ilvl w:val="0"/>
                <w:numId w:val="78"/>
              </w:numPr>
              <w:ind w:left="324" w:hanging="324"/>
              <w:rPr>
                <w:sz w:val="20"/>
              </w:rPr>
            </w:pPr>
            <w:r w:rsidRPr="000A2FB4">
              <w:rPr>
                <w:sz w:val="20"/>
              </w:rPr>
              <w:t>SV002B</w:t>
            </w:r>
          </w:p>
        </w:tc>
        <w:tc>
          <w:tcPr>
            <w:tcW w:w="2520" w:type="dxa"/>
            <w:tcBorders>
              <w:top w:val="single" w:sz="4" w:space="0" w:color="auto"/>
              <w:bottom w:val="single" w:sz="4" w:space="0" w:color="auto"/>
            </w:tcBorders>
          </w:tcPr>
          <w:p w14:paraId="137233B5" w14:textId="1F3903EA" w:rsidR="00200EF5" w:rsidRPr="008A785E" w:rsidRDefault="008A785E" w:rsidP="00F312E9">
            <w:pPr>
              <w:jc w:val="center"/>
              <w:rPr>
                <w:sz w:val="20"/>
                <w:vertAlign w:val="superscript"/>
              </w:rPr>
            </w:pPr>
            <w:r>
              <w:rPr>
                <w:sz w:val="20"/>
              </w:rPr>
              <w:t>43</w:t>
            </w:r>
            <w:r>
              <w:rPr>
                <w:sz w:val="20"/>
                <w:vertAlign w:val="superscript"/>
              </w:rPr>
              <w:t>2</w:t>
            </w:r>
          </w:p>
        </w:tc>
        <w:tc>
          <w:tcPr>
            <w:tcW w:w="2610" w:type="dxa"/>
            <w:tcBorders>
              <w:top w:val="single" w:sz="4" w:space="0" w:color="auto"/>
              <w:bottom w:val="single" w:sz="4" w:space="0" w:color="auto"/>
            </w:tcBorders>
          </w:tcPr>
          <w:p w14:paraId="1F36676B" w14:textId="63AD6D8B" w:rsidR="008A785E" w:rsidRPr="008A785E" w:rsidRDefault="008A785E" w:rsidP="007B5C30">
            <w:pPr>
              <w:jc w:val="center"/>
              <w:rPr>
                <w:sz w:val="20"/>
                <w:vertAlign w:val="superscript"/>
              </w:rPr>
            </w:pPr>
            <w:r>
              <w:rPr>
                <w:sz w:val="20"/>
              </w:rPr>
              <w:t>47</w:t>
            </w:r>
            <w:r>
              <w:rPr>
                <w:sz w:val="20"/>
                <w:vertAlign w:val="superscript"/>
              </w:rPr>
              <w:t>2</w:t>
            </w:r>
          </w:p>
        </w:tc>
        <w:tc>
          <w:tcPr>
            <w:tcW w:w="2880" w:type="dxa"/>
            <w:tcBorders>
              <w:top w:val="single" w:sz="4" w:space="0" w:color="auto"/>
              <w:bottom w:val="single" w:sz="4" w:space="0" w:color="auto"/>
            </w:tcBorders>
          </w:tcPr>
          <w:p w14:paraId="008E6691" w14:textId="77777777" w:rsidR="008A785E" w:rsidRDefault="008A785E" w:rsidP="008A785E">
            <w:pPr>
              <w:jc w:val="center"/>
              <w:rPr>
                <w:b/>
                <w:sz w:val="20"/>
              </w:rPr>
            </w:pPr>
            <w:r>
              <w:rPr>
                <w:b/>
                <w:sz w:val="20"/>
              </w:rPr>
              <w:t>R 336.1225</w:t>
            </w:r>
          </w:p>
          <w:p w14:paraId="72017C73" w14:textId="77777777" w:rsidR="008A785E" w:rsidRDefault="008A785E" w:rsidP="008A785E">
            <w:pPr>
              <w:jc w:val="center"/>
              <w:rPr>
                <w:b/>
                <w:sz w:val="20"/>
              </w:rPr>
            </w:pPr>
            <w:r>
              <w:rPr>
                <w:b/>
                <w:sz w:val="20"/>
              </w:rPr>
              <w:t>R 336.1901</w:t>
            </w:r>
          </w:p>
          <w:p w14:paraId="3E103553" w14:textId="77777777" w:rsidR="008A785E" w:rsidRDefault="008A785E" w:rsidP="008A785E">
            <w:pPr>
              <w:jc w:val="center"/>
              <w:rPr>
                <w:b/>
                <w:sz w:val="20"/>
              </w:rPr>
            </w:pPr>
            <w:r>
              <w:rPr>
                <w:b/>
                <w:sz w:val="20"/>
              </w:rPr>
              <w:t>R 336.2803</w:t>
            </w:r>
          </w:p>
          <w:p w14:paraId="0EDA859A" w14:textId="77777777" w:rsidR="008A785E" w:rsidRDefault="008A785E" w:rsidP="008A785E">
            <w:pPr>
              <w:jc w:val="center"/>
              <w:rPr>
                <w:b/>
                <w:sz w:val="20"/>
              </w:rPr>
            </w:pPr>
            <w:r>
              <w:rPr>
                <w:b/>
                <w:sz w:val="20"/>
              </w:rPr>
              <w:t>R 336.2804</w:t>
            </w:r>
          </w:p>
          <w:p w14:paraId="052A4459" w14:textId="70440D41" w:rsidR="008A785E" w:rsidRPr="00471C93" w:rsidRDefault="008A785E" w:rsidP="008A785E">
            <w:pPr>
              <w:jc w:val="center"/>
              <w:rPr>
                <w:b/>
                <w:sz w:val="20"/>
              </w:rPr>
            </w:pPr>
            <w:r>
              <w:rPr>
                <w:b/>
                <w:sz w:val="20"/>
              </w:rPr>
              <w:t>40 CFR 52.21(c) and (d)</w:t>
            </w:r>
          </w:p>
        </w:tc>
      </w:tr>
      <w:tr w:rsidR="008A785E" w14:paraId="17238BF5" w14:textId="77777777" w:rsidTr="007B5C30">
        <w:trPr>
          <w:cantSplit/>
        </w:trPr>
        <w:tc>
          <w:tcPr>
            <w:tcW w:w="2610" w:type="dxa"/>
            <w:tcBorders>
              <w:top w:val="single" w:sz="4" w:space="0" w:color="auto"/>
              <w:bottom w:val="single" w:sz="4" w:space="0" w:color="auto"/>
            </w:tcBorders>
          </w:tcPr>
          <w:p w14:paraId="6430AC81" w14:textId="550795C7" w:rsidR="008A785E" w:rsidRPr="000A2FB4" w:rsidRDefault="008A785E" w:rsidP="00F1026A">
            <w:pPr>
              <w:numPr>
                <w:ilvl w:val="0"/>
                <w:numId w:val="78"/>
              </w:numPr>
              <w:ind w:left="324" w:hanging="324"/>
              <w:rPr>
                <w:sz w:val="20"/>
              </w:rPr>
            </w:pPr>
            <w:r w:rsidRPr="000A2FB4">
              <w:rPr>
                <w:sz w:val="20"/>
              </w:rPr>
              <w:t>SV001B</w:t>
            </w:r>
          </w:p>
        </w:tc>
        <w:tc>
          <w:tcPr>
            <w:tcW w:w="2520" w:type="dxa"/>
            <w:tcBorders>
              <w:top w:val="single" w:sz="4" w:space="0" w:color="auto"/>
              <w:bottom w:val="single" w:sz="4" w:space="0" w:color="auto"/>
            </w:tcBorders>
          </w:tcPr>
          <w:p w14:paraId="3A56CC45" w14:textId="7C835909" w:rsidR="008A785E" w:rsidRPr="008A785E" w:rsidRDefault="008A785E" w:rsidP="007B5C30">
            <w:pPr>
              <w:jc w:val="center"/>
              <w:rPr>
                <w:sz w:val="20"/>
                <w:vertAlign w:val="superscript"/>
              </w:rPr>
            </w:pPr>
            <w:r>
              <w:rPr>
                <w:sz w:val="20"/>
              </w:rPr>
              <w:t>45.5</w:t>
            </w:r>
            <w:r>
              <w:rPr>
                <w:sz w:val="20"/>
                <w:vertAlign w:val="superscript"/>
              </w:rPr>
              <w:t>2</w:t>
            </w:r>
          </w:p>
        </w:tc>
        <w:tc>
          <w:tcPr>
            <w:tcW w:w="2610" w:type="dxa"/>
            <w:tcBorders>
              <w:top w:val="single" w:sz="4" w:space="0" w:color="auto"/>
              <w:bottom w:val="single" w:sz="4" w:space="0" w:color="auto"/>
            </w:tcBorders>
          </w:tcPr>
          <w:p w14:paraId="2EE75320" w14:textId="61F895E2" w:rsidR="008A785E" w:rsidRPr="008A785E" w:rsidRDefault="008A785E" w:rsidP="007B5C30">
            <w:pPr>
              <w:jc w:val="center"/>
              <w:rPr>
                <w:sz w:val="20"/>
                <w:vertAlign w:val="superscript"/>
              </w:rPr>
            </w:pPr>
            <w:r>
              <w:rPr>
                <w:sz w:val="20"/>
              </w:rPr>
              <w:t>76.5</w:t>
            </w:r>
            <w:r>
              <w:rPr>
                <w:sz w:val="20"/>
                <w:vertAlign w:val="superscript"/>
              </w:rPr>
              <w:t>2</w:t>
            </w:r>
          </w:p>
        </w:tc>
        <w:tc>
          <w:tcPr>
            <w:tcW w:w="2880" w:type="dxa"/>
            <w:tcBorders>
              <w:top w:val="single" w:sz="4" w:space="0" w:color="auto"/>
              <w:bottom w:val="single" w:sz="4" w:space="0" w:color="auto"/>
            </w:tcBorders>
          </w:tcPr>
          <w:p w14:paraId="7DBD6C2C" w14:textId="77777777" w:rsidR="008A785E" w:rsidRDefault="008A785E" w:rsidP="008A785E">
            <w:pPr>
              <w:jc w:val="center"/>
              <w:rPr>
                <w:b/>
                <w:sz w:val="20"/>
              </w:rPr>
            </w:pPr>
            <w:r>
              <w:rPr>
                <w:b/>
                <w:sz w:val="20"/>
              </w:rPr>
              <w:t>R 336.1225</w:t>
            </w:r>
          </w:p>
          <w:p w14:paraId="66EBD409" w14:textId="77777777" w:rsidR="008A785E" w:rsidRDefault="008A785E" w:rsidP="008A785E">
            <w:pPr>
              <w:jc w:val="center"/>
              <w:rPr>
                <w:b/>
                <w:sz w:val="20"/>
              </w:rPr>
            </w:pPr>
            <w:r>
              <w:rPr>
                <w:b/>
                <w:sz w:val="20"/>
              </w:rPr>
              <w:t>R 336.1901</w:t>
            </w:r>
          </w:p>
          <w:p w14:paraId="00324772" w14:textId="77777777" w:rsidR="008A785E" w:rsidRDefault="008A785E" w:rsidP="008A785E">
            <w:pPr>
              <w:jc w:val="center"/>
              <w:rPr>
                <w:b/>
                <w:sz w:val="20"/>
              </w:rPr>
            </w:pPr>
            <w:r>
              <w:rPr>
                <w:b/>
                <w:sz w:val="20"/>
              </w:rPr>
              <w:t>R 336.2803</w:t>
            </w:r>
          </w:p>
          <w:p w14:paraId="23EBA2A7" w14:textId="77777777" w:rsidR="008A785E" w:rsidRDefault="008A785E" w:rsidP="008A785E">
            <w:pPr>
              <w:jc w:val="center"/>
              <w:rPr>
                <w:b/>
                <w:sz w:val="20"/>
              </w:rPr>
            </w:pPr>
            <w:r>
              <w:rPr>
                <w:b/>
                <w:sz w:val="20"/>
              </w:rPr>
              <w:t>R 336.2804</w:t>
            </w:r>
          </w:p>
          <w:p w14:paraId="7B6CC737" w14:textId="21CBAA07" w:rsidR="008A785E" w:rsidRPr="00471C93" w:rsidRDefault="008A785E" w:rsidP="008A785E">
            <w:pPr>
              <w:jc w:val="center"/>
              <w:rPr>
                <w:b/>
                <w:sz w:val="20"/>
              </w:rPr>
            </w:pPr>
            <w:r>
              <w:rPr>
                <w:b/>
                <w:sz w:val="20"/>
              </w:rPr>
              <w:t>40 CFR 52.21(c) and (d)</w:t>
            </w:r>
          </w:p>
        </w:tc>
      </w:tr>
      <w:tr w:rsidR="008A785E" w14:paraId="4A5C091F" w14:textId="77777777" w:rsidTr="007B5C30">
        <w:trPr>
          <w:cantSplit/>
        </w:trPr>
        <w:tc>
          <w:tcPr>
            <w:tcW w:w="2610" w:type="dxa"/>
            <w:tcBorders>
              <w:top w:val="single" w:sz="4" w:space="0" w:color="auto"/>
              <w:bottom w:val="single" w:sz="4" w:space="0" w:color="auto"/>
            </w:tcBorders>
          </w:tcPr>
          <w:p w14:paraId="05BD04EE" w14:textId="5C5B863F" w:rsidR="008A785E" w:rsidRPr="000A2FB4" w:rsidRDefault="008A785E" w:rsidP="00F1026A">
            <w:pPr>
              <w:numPr>
                <w:ilvl w:val="0"/>
                <w:numId w:val="78"/>
              </w:numPr>
              <w:ind w:left="324" w:hanging="324"/>
              <w:rPr>
                <w:sz w:val="20"/>
              </w:rPr>
            </w:pPr>
            <w:r w:rsidRPr="000A2FB4">
              <w:rPr>
                <w:sz w:val="20"/>
              </w:rPr>
              <w:lastRenderedPageBreak/>
              <w:t>SV001C1</w:t>
            </w:r>
          </w:p>
        </w:tc>
        <w:tc>
          <w:tcPr>
            <w:tcW w:w="2520" w:type="dxa"/>
            <w:tcBorders>
              <w:top w:val="single" w:sz="4" w:space="0" w:color="auto"/>
              <w:bottom w:val="single" w:sz="4" w:space="0" w:color="auto"/>
            </w:tcBorders>
          </w:tcPr>
          <w:p w14:paraId="3F72CD71" w14:textId="417CB839" w:rsidR="00200EF5" w:rsidRPr="00F312E9" w:rsidRDefault="008A785E" w:rsidP="00F312E9">
            <w:pPr>
              <w:jc w:val="center"/>
              <w:rPr>
                <w:sz w:val="20"/>
                <w:vertAlign w:val="superscript"/>
              </w:rPr>
            </w:pPr>
            <w:r>
              <w:rPr>
                <w:sz w:val="20"/>
              </w:rPr>
              <w:t>56</w:t>
            </w:r>
            <w:r>
              <w:rPr>
                <w:sz w:val="20"/>
                <w:vertAlign w:val="superscript"/>
              </w:rPr>
              <w:t>2</w:t>
            </w:r>
          </w:p>
        </w:tc>
        <w:tc>
          <w:tcPr>
            <w:tcW w:w="2610" w:type="dxa"/>
            <w:tcBorders>
              <w:top w:val="single" w:sz="4" w:space="0" w:color="auto"/>
              <w:bottom w:val="single" w:sz="4" w:space="0" w:color="auto"/>
            </w:tcBorders>
          </w:tcPr>
          <w:p w14:paraId="32403D9F" w14:textId="791661A6" w:rsidR="00200EF5" w:rsidRPr="008A785E" w:rsidRDefault="008A785E" w:rsidP="00F312E9">
            <w:pPr>
              <w:jc w:val="center"/>
              <w:rPr>
                <w:sz w:val="20"/>
                <w:vertAlign w:val="superscript"/>
              </w:rPr>
            </w:pPr>
            <w:r>
              <w:rPr>
                <w:sz w:val="20"/>
              </w:rPr>
              <w:t>80.1</w:t>
            </w:r>
            <w:r>
              <w:rPr>
                <w:sz w:val="20"/>
                <w:vertAlign w:val="superscript"/>
              </w:rPr>
              <w:t>2</w:t>
            </w:r>
          </w:p>
        </w:tc>
        <w:tc>
          <w:tcPr>
            <w:tcW w:w="2880" w:type="dxa"/>
            <w:tcBorders>
              <w:top w:val="single" w:sz="4" w:space="0" w:color="auto"/>
              <w:bottom w:val="single" w:sz="4" w:space="0" w:color="auto"/>
            </w:tcBorders>
          </w:tcPr>
          <w:p w14:paraId="1D4689BD" w14:textId="77777777" w:rsidR="008A785E" w:rsidRDefault="008A785E" w:rsidP="008A785E">
            <w:pPr>
              <w:jc w:val="center"/>
              <w:rPr>
                <w:b/>
                <w:sz w:val="20"/>
              </w:rPr>
            </w:pPr>
            <w:r>
              <w:rPr>
                <w:b/>
                <w:sz w:val="20"/>
              </w:rPr>
              <w:t>R 336.1225</w:t>
            </w:r>
          </w:p>
          <w:p w14:paraId="361EDE2B" w14:textId="77777777" w:rsidR="008A785E" w:rsidRDefault="008A785E" w:rsidP="008A785E">
            <w:pPr>
              <w:jc w:val="center"/>
              <w:rPr>
                <w:b/>
                <w:sz w:val="20"/>
              </w:rPr>
            </w:pPr>
            <w:r>
              <w:rPr>
                <w:b/>
                <w:sz w:val="20"/>
              </w:rPr>
              <w:t>R 336.1901</w:t>
            </w:r>
          </w:p>
          <w:p w14:paraId="593DEE89" w14:textId="77777777" w:rsidR="008A785E" w:rsidRDefault="008A785E" w:rsidP="008A785E">
            <w:pPr>
              <w:jc w:val="center"/>
              <w:rPr>
                <w:b/>
                <w:sz w:val="20"/>
              </w:rPr>
            </w:pPr>
            <w:r>
              <w:rPr>
                <w:b/>
                <w:sz w:val="20"/>
              </w:rPr>
              <w:t>R 336.2803</w:t>
            </w:r>
          </w:p>
          <w:p w14:paraId="37F4F295" w14:textId="77777777" w:rsidR="008A785E" w:rsidRDefault="008A785E" w:rsidP="008A785E">
            <w:pPr>
              <w:jc w:val="center"/>
              <w:rPr>
                <w:b/>
                <w:sz w:val="20"/>
              </w:rPr>
            </w:pPr>
            <w:r>
              <w:rPr>
                <w:b/>
                <w:sz w:val="20"/>
              </w:rPr>
              <w:t>R 336.2804</w:t>
            </w:r>
          </w:p>
          <w:p w14:paraId="6588C0DF" w14:textId="4B0B1EC9" w:rsidR="008A785E" w:rsidRPr="00471C93" w:rsidRDefault="008A785E" w:rsidP="008A785E">
            <w:pPr>
              <w:jc w:val="center"/>
              <w:rPr>
                <w:b/>
                <w:sz w:val="20"/>
              </w:rPr>
            </w:pPr>
            <w:r>
              <w:rPr>
                <w:b/>
                <w:sz w:val="20"/>
              </w:rPr>
              <w:t>40 CFR 52.21(c) and (d)</w:t>
            </w:r>
          </w:p>
        </w:tc>
      </w:tr>
      <w:tr w:rsidR="008A785E" w14:paraId="7EBCAA37" w14:textId="77777777" w:rsidTr="007B5C30">
        <w:trPr>
          <w:cantSplit/>
        </w:trPr>
        <w:tc>
          <w:tcPr>
            <w:tcW w:w="2610" w:type="dxa"/>
            <w:tcBorders>
              <w:top w:val="single" w:sz="4" w:space="0" w:color="auto"/>
              <w:bottom w:val="single" w:sz="4" w:space="0" w:color="auto"/>
            </w:tcBorders>
          </w:tcPr>
          <w:p w14:paraId="0D0D707F" w14:textId="0E0D9EF7" w:rsidR="008A785E" w:rsidRPr="000A2FB4" w:rsidRDefault="008A785E" w:rsidP="00F1026A">
            <w:pPr>
              <w:numPr>
                <w:ilvl w:val="0"/>
                <w:numId w:val="78"/>
              </w:numPr>
              <w:ind w:left="324" w:hanging="324"/>
              <w:rPr>
                <w:sz w:val="20"/>
              </w:rPr>
            </w:pPr>
            <w:r w:rsidRPr="000A2FB4">
              <w:rPr>
                <w:sz w:val="20"/>
              </w:rPr>
              <w:t>SV001C2</w:t>
            </w:r>
          </w:p>
        </w:tc>
        <w:tc>
          <w:tcPr>
            <w:tcW w:w="2520" w:type="dxa"/>
            <w:tcBorders>
              <w:top w:val="single" w:sz="4" w:space="0" w:color="auto"/>
              <w:bottom w:val="single" w:sz="4" w:space="0" w:color="auto"/>
            </w:tcBorders>
          </w:tcPr>
          <w:p w14:paraId="57A16A56" w14:textId="25CD80BD" w:rsidR="00200EF5" w:rsidRPr="00F312E9" w:rsidRDefault="008A785E" w:rsidP="00F312E9">
            <w:pPr>
              <w:jc w:val="center"/>
              <w:rPr>
                <w:sz w:val="20"/>
                <w:vertAlign w:val="superscript"/>
              </w:rPr>
            </w:pPr>
            <w:r>
              <w:rPr>
                <w:sz w:val="20"/>
              </w:rPr>
              <w:t>60</w:t>
            </w:r>
            <w:r>
              <w:rPr>
                <w:sz w:val="20"/>
                <w:vertAlign w:val="superscript"/>
              </w:rPr>
              <w:t>2</w:t>
            </w:r>
          </w:p>
        </w:tc>
        <w:tc>
          <w:tcPr>
            <w:tcW w:w="2610" w:type="dxa"/>
            <w:tcBorders>
              <w:top w:val="single" w:sz="4" w:space="0" w:color="auto"/>
              <w:bottom w:val="single" w:sz="4" w:space="0" w:color="auto"/>
            </w:tcBorders>
          </w:tcPr>
          <w:p w14:paraId="667959E7" w14:textId="1001F697" w:rsidR="00200EF5" w:rsidRPr="008A785E" w:rsidRDefault="008A785E" w:rsidP="00F312E9">
            <w:pPr>
              <w:jc w:val="center"/>
              <w:rPr>
                <w:sz w:val="20"/>
                <w:vertAlign w:val="superscript"/>
              </w:rPr>
            </w:pPr>
            <w:r>
              <w:rPr>
                <w:sz w:val="20"/>
              </w:rPr>
              <w:t>80</w:t>
            </w:r>
            <w:r>
              <w:rPr>
                <w:sz w:val="20"/>
                <w:vertAlign w:val="superscript"/>
              </w:rPr>
              <w:t>2</w:t>
            </w:r>
          </w:p>
        </w:tc>
        <w:tc>
          <w:tcPr>
            <w:tcW w:w="2880" w:type="dxa"/>
            <w:tcBorders>
              <w:top w:val="single" w:sz="4" w:space="0" w:color="auto"/>
              <w:bottom w:val="single" w:sz="4" w:space="0" w:color="auto"/>
            </w:tcBorders>
          </w:tcPr>
          <w:p w14:paraId="04A8EB00" w14:textId="77777777" w:rsidR="008A785E" w:rsidRDefault="008A785E" w:rsidP="008A785E">
            <w:pPr>
              <w:jc w:val="center"/>
              <w:rPr>
                <w:b/>
                <w:sz w:val="20"/>
              </w:rPr>
            </w:pPr>
            <w:r>
              <w:rPr>
                <w:b/>
                <w:sz w:val="20"/>
              </w:rPr>
              <w:t>R 336.1225</w:t>
            </w:r>
          </w:p>
          <w:p w14:paraId="5F4C1AA4" w14:textId="77777777" w:rsidR="008A785E" w:rsidRDefault="008A785E" w:rsidP="008A785E">
            <w:pPr>
              <w:jc w:val="center"/>
              <w:rPr>
                <w:b/>
                <w:sz w:val="20"/>
              </w:rPr>
            </w:pPr>
            <w:r>
              <w:rPr>
                <w:b/>
                <w:sz w:val="20"/>
              </w:rPr>
              <w:t>R 336.1901</w:t>
            </w:r>
          </w:p>
          <w:p w14:paraId="05A6F5E6" w14:textId="77777777" w:rsidR="008A785E" w:rsidRDefault="008A785E" w:rsidP="008A785E">
            <w:pPr>
              <w:jc w:val="center"/>
              <w:rPr>
                <w:b/>
                <w:sz w:val="20"/>
              </w:rPr>
            </w:pPr>
            <w:r>
              <w:rPr>
                <w:b/>
                <w:sz w:val="20"/>
              </w:rPr>
              <w:t>R 336.2803</w:t>
            </w:r>
          </w:p>
          <w:p w14:paraId="713436BE" w14:textId="77777777" w:rsidR="008A785E" w:rsidRDefault="008A785E" w:rsidP="008A785E">
            <w:pPr>
              <w:jc w:val="center"/>
              <w:rPr>
                <w:b/>
                <w:sz w:val="20"/>
              </w:rPr>
            </w:pPr>
            <w:r>
              <w:rPr>
                <w:b/>
                <w:sz w:val="20"/>
              </w:rPr>
              <w:t>R 336.2804</w:t>
            </w:r>
          </w:p>
          <w:p w14:paraId="587AEC00" w14:textId="7B250E15" w:rsidR="008A785E" w:rsidRPr="00471C93" w:rsidRDefault="008A785E" w:rsidP="008A785E">
            <w:pPr>
              <w:jc w:val="center"/>
              <w:rPr>
                <w:b/>
                <w:sz w:val="20"/>
              </w:rPr>
            </w:pPr>
            <w:r>
              <w:rPr>
                <w:b/>
                <w:sz w:val="20"/>
              </w:rPr>
              <w:t>40 CFR 52.21(c) and (d)</w:t>
            </w:r>
          </w:p>
        </w:tc>
      </w:tr>
      <w:bookmarkEnd w:id="95"/>
    </w:tbl>
    <w:p w14:paraId="18CC7F6B" w14:textId="77777777" w:rsidR="00485F2D" w:rsidRDefault="00485F2D" w:rsidP="007B5C30">
      <w:pPr>
        <w:jc w:val="both"/>
        <w:rPr>
          <w:sz w:val="20"/>
        </w:rPr>
      </w:pPr>
    </w:p>
    <w:p w14:paraId="13DC4FC8" w14:textId="77777777" w:rsidR="00485F2D" w:rsidRDefault="00485F2D" w:rsidP="007B5C30">
      <w:pPr>
        <w:jc w:val="both"/>
      </w:pPr>
      <w:r>
        <w:rPr>
          <w:b/>
        </w:rPr>
        <w:t xml:space="preserve">IX.  </w:t>
      </w:r>
      <w:r>
        <w:rPr>
          <w:b/>
          <w:u w:val="single"/>
        </w:rPr>
        <w:t>OTHER REQUIREMENT(S)</w:t>
      </w:r>
    </w:p>
    <w:p w14:paraId="05ED5E89" w14:textId="77777777" w:rsidR="00485F2D" w:rsidRPr="00DD0171" w:rsidRDefault="00485F2D" w:rsidP="007B5C30">
      <w:pPr>
        <w:jc w:val="both"/>
        <w:rPr>
          <w:sz w:val="20"/>
        </w:rPr>
      </w:pPr>
    </w:p>
    <w:p w14:paraId="5D3B285A" w14:textId="20AC15B1" w:rsidR="00200EF5" w:rsidRPr="00DD0171" w:rsidRDefault="00200EF5" w:rsidP="00F1026A">
      <w:pPr>
        <w:numPr>
          <w:ilvl w:val="0"/>
          <w:numId w:val="79"/>
        </w:numPr>
        <w:ind w:left="360"/>
        <w:jc w:val="both"/>
        <w:rPr>
          <w:sz w:val="20"/>
        </w:rPr>
      </w:pPr>
      <w:r w:rsidRPr="00DD0171">
        <w:rPr>
          <w:sz w:val="20"/>
        </w:rPr>
        <w:t>This process is subject to the requirements of 40 CFR 63 Subpart VVVV-National Emission Standards for Boat Manufacturing and Subpart A-General Provisions.  The applicable requirements include but are not limited to those identified in this table.  Should there exist any discrepancies b</w:t>
      </w:r>
      <w:r w:rsidR="006260EC" w:rsidRPr="00DD0171">
        <w:rPr>
          <w:sz w:val="20"/>
        </w:rPr>
        <w:t>etween the 40 CFR 63 requirements and this table.  The requirements of the Standard shall take precedence.</w:t>
      </w:r>
      <w:r w:rsidR="006260EC" w:rsidRPr="00DD0171">
        <w:rPr>
          <w:rFonts w:eastAsia="Arial" w:cs="Arial"/>
          <w:sz w:val="20"/>
          <w:szCs w:val="22"/>
        </w:rPr>
        <w:t xml:space="preserve"> </w:t>
      </w:r>
      <w:r w:rsidR="006260EC" w:rsidRPr="00DD0171">
        <w:rPr>
          <w:sz w:val="20"/>
          <w:vertAlign w:val="superscript"/>
        </w:rPr>
        <w:t xml:space="preserve"> 2</w:t>
      </w:r>
      <w:r w:rsidR="006260EC" w:rsidRPr="00DD0171">
        <w:rPr>
          <w:sz w:val="20"/>
        </w:rPr>
        <w:t xml:space="preserve">  </w:t>
      </w:r>
      <w:r w:rsidR="006260EC" w:rsidRPr="00DD0171">
        <w:rPr>
          <w:b/>
          <w:bCs/>
          <w:sz w:val="20"/>
        </w:rPr>
        <w:t>(40 CFR Part 63</w:t>
      </w:r>
      <w:r w:rsidR="0074728F">
        <w:rPr>
          <w:b/>
          <w:bCs/>
          <w:sz w:val="20"/>
        </w:rPr>
        <w:t>,</w:t>
      </w:r>
      <w:r w:rsidR="006260EC" w:rsidRPr="00DD0171">
        <w:rPr>
          <w:b/>
          <w:bCs/>
          <w:sz w:val="20"/>
        </w:rPr>
        <w:t xml:space="preserve"> Subpart VVVV)</w:t>
      </w:r>
    </w:p>
    <w:p w14:paraId="4CC625B7" w14:textId="77777777" w:rsidR="00485F2D" w:rsidRPr="00FE0AD0" w:rsidRDefault="00485F2D" w:rsidP="007B5C30">
      <w:pPr>
        <w:jc w:val="both"/>
        <w:rPr>
          <w:sz w:val="20"/>
        </w:rPr>
      </w:pPr>
    </w:p>
    <w:p w14:paraId="68A1CC72" w14:textId="77777777" w:rsidR="00485F2D" w:rsidRPr="00B90185" w:rsidRDefault="00485F2D" w:rsidP="007B5C30">
      <w:pPr>
        <w:jc w:val="both"/>
        <w:rPr>
          <w:b/>
          <w:sz w:val="20"/>
        </w:rPr>
      </w:pPr>
      <w:r w:rsidRPr="00B90185">
        <w:rPr>
          <w:b/>
          <w:sz w:val="20"/>
          <w:u w:val="single"/>
        </w:rPr>
        <w:t>Footnotes</w:t>
      </w:r>
      <w:r w:rsidRPr="00B90185">
        <w:rPr>
          <w:b/>
          <w:sz w:val="20"/>
        </w:rPr>
        <w:t>:</w:t>
      </w:r>
    </w:p>
    <w:p w14:paraId="222D31FE" w14:textId="77777777" w:rsidR="00485F2D" w:rsidRPr="001E3851" w:rsidRDefault="00485F2D" w:rsidP="007B5C3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AE3AB6D" w14:textId="77777777" w:rsidR="00485F2D" w:rsidRPr="00D53AEC" w:rsidRDefault="00485F2D" w:rsidP="007B5C3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08B78BC" w14:textId="1F3F58CE" w:rsidR="008A785E" w:rsidRDefault="008A785E" w:rsidP="007014BE">
      <w:pPr>
        <w:rPr>
          <w:szCs w:val="22"/>
        </w:rPr>
      </w:pPr>
      <w:r>
        <w:rPr>
          <w:szCs w:val="22"/>
        </w:rPr>
        <w:br w:type="page"/>
      </w:r>
    </w:p>
    <w:p w14:paraId="4EEB56F1" w14:textId="61A4E928" w:rsidR="008A785E" w:rsidRPr="00C43734" w:rsidRDefault="008A785E" w:rsidP="007B5C3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6" w:name="_Toc101348919"/>
      <w:r w:rsidRPr="00C43734">
        <w:rPr>
          <w:bCs/>
          <w:szCs w:val="28"/>
        </w:rPr>
        <w:lastRenderedPageBreak/>
        <w:t>EU</w:t>
      </w:r>
      <w:r>
        <w:rPr>
          <w:bCs/>
          <w:szCs w:val="28"/>
        </w:rPr>
        <w:t>ACETONECLEANUP</w:t>
      </w:r>
      <w:bookmarkEnd w:id="96"/>
    </w:p>
    <w:p w14:paraId="35733AA3" w14:textId="77777777" w:rsidR="008A785E" w:rsidRPr="00EE02F9" w:rsidRDefault="008A785E" w:rsidP="007B5C3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09D45F3" w14:textId="77777777" w:rsidR="008A785E" w:rsidRPr="0019740E" w:rsidRDefault="008A785E" w:rsidP="007B5C30">
      <w:pPr>
        <w:rPr>
          <w:sz w:val="20"/>
        </w:rPr>
      </w:pPr>
    </w:p>
    <w:p w14:paraId="4C9140BC" w14:textId="77777777" w:rsidR="008A785E" w:rsidRDefault="008A785E" w:rsidP="007B5C30">
      <w:pPr>
        <w:jc w:val="both"/>
        <w:rPr>
          <w:b/>
          <w:u w:val="single"/>
        </w:rPr>
      </w:pPr>
      <w:r>
        <w:rPr>
          <w:b/>
          <w:u w:val="single"/>
        </w:rPr>
        <w:t>DESCRIPTION</w:t>
      </w:r>
    </w:p>
    <w:p w14:paraId="7B6D54BE" w14:textId="77777777" w:rsidR="008A785E" w:rsidRDefault="008A785E" w:rsidP="007B5C30">
      <w:pPr>
        <w:jc w:val="both"/>
        <w:rPr>
          <w:sz w:val="20"/>
        </w:rPr>
      </w:pPr>
    </w:p>
    <w:p w14:paraId="471A17EB" w14:textId="3D17C5B4" w:rsidR="008A785E" w:rsidRDefault="008A785E" w:rsidP="008A785E">
      <w:pPr>
        <w:spacing w:after="5" w:line="248" w:lineRule="auto"/>
        <w:ind w:right="2839"/>
        <w:jc w:val="both"/>
        <w:rPr>
          <w:rFonts w:eastAsia="Arial" w:cs="Arial"/>
          <w:b/>
          <w:color w:val="000000"/>
          <w:sz w:val="20"/>
          <w:szCs w:val="22"/>
        </w:rPr>
      </w:pPr>
      <w:r w:rsidRPr="008A785E">
        <w:rPr>
          <w:rFonts w:eastAsia="Arial" w:cs="Arial"/>
          <w:color w:val="000000"/>
          <w:sz w:val="20"/>
          <w:szCs w:val="22"/>
        </w:rPr>
        <w:t>Sport Plant and Engineering Plant acetone</w:t>
      </w:r>
      <w:r w:rsidR="006F168B">
        <w:rPr>
          <w:rFonts w:eastAsia="Arial" w:cs="Arial"/>
          <w:color w:val="000000"/>
          <w:sz w:val="20"/>
          <w:szCs w:val="22"/>
        </w:rPr>
        <w:t>-</w:t>
      </w:r>
      <w:r w:rsidRPr="008A785E">
        <w:rPr>
          <w:rFonts w:eastAsia="Arial" w:cs="Arial"/>
          <w:color w:val="000000"/>
          <w:sz w:val="20"/>
          <w:szCs w:val="22"/>
        </w:rPr>
        <w:t xml:space="preserve">based </w:t>
      </w:r>
      <w:r w:rsidR="00544EF6">
        <w:rPr>
          <w:rFonts w:eastAsia="Arial" w:cs="Arial"/>
          <w:color w:val="000000"/>
          <w:sz w:val="20"/>
          <w:szCs w:val="22"/>
        </w:rPr>
        <w:t xml:space="preserve">solvent </w:t>
      </w:r>
      <w:r w:rsidRPr="008A785E">
        <w:rPr>
          <w:rFonts w:eastAsia="Arial" w:cs="Arial"/>
          <w:color w:val="000000"/>
          <w:sz w:val="20"/>
          <w:szCs w:val="22"/>
        </w:rPr>
        <w:t xml:space="preserve">cleanup solvent </w:t>
      </w:r>
      <w:r w:rsidR="00544EF6">
        <w:rPr>
          <w:rFonts w:eastAsia="Arial" w:cs="Arial"/>
          <w:color w:val="000000"/>
          <w:sz w:val="20"/>
          <w:szCs w:val="22"/>
        </w:rPr>
        <w:t>activities</w:t>
      </w:r>
      <w:r w:rsidRPr="008A785E">
        <w:rPr>
          <w:rFonts w:eastAsia="Arial" w:cs="Arial"/>
          <w:color w:val="000000"/>
          <w:sz w:val="20"/>
          <w:szCs w:val="22"/>
        </w:rPr>
        <w:t>.</w:t>
      </w:r>
      <w:r w:rsidRPr="008A785E">
        <w:rPr>
          <w:rFonts w:eastAsia="Arial" w:cs="Arial"/>
          <w:b/>
          <w:color w:val="000000"/>
          <w:sz w:val="20"/>
          <w:szCs w:val="22"/>
        </w:rPr>
        <w:t xml:space="preserve">  </w:t>
      </w:r>
    </w:p>
    <w:p w14:paraId="6E281E1B" w14:textId="0E918BAF" w:rsidR="008A785E" w:rsidRDefault="008A785E" w:rsidP="008A785E">
      <w:pPr>
        <w:jc w:val="both"/>
        <w:rPr>
          <w:sz w:val="20"/>
        </w:rPr>
      </w:pPr>
    </w:p>
    <w:p w14:paraId="1417E9B2" w14:textId="48EBB1BA" w:rsidR="008A785E" w:rsidRPr="002D2E55" w:rsidRDefault="008A785E" w:rsidP="007B5C30">
      <w:pPr>
        <w:jc w:val="both"/>
        <w:rPr>
          <w:sz w:val="20"/>
        </w:rPr>
      </w:pPr>
      <w:r w:rsidRPr="00FE0AD0">
        <w:rPr>
          <w:b/>
          <w:sz w:val="20"/>
        </w:rPr>
        <w:t>Flexible Group ID</w:t>
      </w:r>
      <w:r>
        <w:rPr>
          <w:b/>
          <w:sz w:val="20"/>
        </w:rPr>
        <w:t>:</w:t>
      </w:r>
      <w:r>
        <w:rPr>
          <w:sz w:val="20"/>
        </w:rPr>
        <w:t xml:space="preserve"> NA</w:t>
      </w:r>
    </w:p>
    <w:p w14:paraId="746D1D1D" w14:textId="77777777" w:rsidR="008A785E" w:rsidRPr="0019740E" w:rsidRDefault="008A785E" w:rsidP="007B5C30">
      <w:pPr>
        <w:tabs>
          <w:tab w:val="left" w:pos="6328"/>
        </w:tabs>
        <w:jc w:val="both"/>
        <w:rPr>
          <w:sz w:val="20"/>
        </w:rPr>
      </w:pPr>
    </w:p>
    <w:p w14:paraId="1902DE5E" w14:textId="77777777" w:rsidR="008A785E" w:rsidRDefault="008A785E" w:rsidP="007B5C30">
      <w:pPr>
        <w:jc w:val="both"/>
        <w:rPr>
          <w:b/>
          <w:u w:val="single"/>
        </w:rPr>
      </w:pPr>
      <w:r>
        <w:rPr>
          <w:b/>
          <w:u w:val="single"/>
        </w:rPr>
        <w:t>POLLUTION CONTROL EQUIPMENT</w:t>
      </w:r>
    </w:p>
    <w:p w14:paraId="1E19874E" w14:textId="77777777" w:rsidR="008A785E" w:rsidRPr="0058608D" w:rsidRDefault="008A785E" w:rsidP="007B5C30">
      <w:pPr>
        <w:jc w:val="both"/>
      </w:pPr>
    </w:p>
    <w:p w14:paraId="546875EE" w14:textId="67FE2777" w:rsidR="008A785E" w:rsidRPr="00AA061F" w:rsidRDefault="008A785E" w:rsidP="007B5C30">
      <w:pPr>
        <w:jc w:val="both"/>
        <w:rPr>
          <w:sz w:val="20"/>
        </w:rPr>
      </w:pPr>
      <w:r>
        <w:rPr>
          <w:sz w:val="20"/>
        </w:rPr>
        <w:t>NA</w:t>
      </w:r>
    </w:p>
    <w:p w14:paraId="468106F3" w14:textId="77777777" w:rsidR="008A785E" w:rsidRPr="00906ACF" w:rsidRDefault="008A785E" w:rsidP="007B5C30">
      <w:pPr>
        <w:jc w:val="both"/>
        <w:rPr>
          <w:sz w:val="20"/>
        </w:rPr>
      </w:pPr>
    </w:p>
    <w:p w14:paraId="5EF469CC" w14:textId="77777777" w:rsidR="008A785E" w:rsidRPr="00F01FE1" w:rsidRDefault="008A785E" w:rsidP="007B5C30">
      <w:pPr>
        <w:jc w:val="both"/>
        <w:rPr>
          <w:b/>
          <w:sz w:val="20"/>
          <w:u w:val="single"/>
        </w:rPr>
      </w:pPr>
      <w:r>
        <w:rPr>
          <w:b/>
        </w:rPr>
        <w:t xml:space="preserve">I.  </w:t>
      </w:r>
      <w:r>
        <w:rPr>
          <w:b/>
          <w:u w:val="single"/>
        </w:rPr>
        <w:t>EMISSION LIMIT(S)</w:t>
      </w:r>
    </w:p>
    <w:p w14:paraId="618BA8EC" w14:textId="77777777" w:rsidR="008A785E" w:rsidRDefault="008A785E" w:rsidP="007B5C3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064"/>
        <w:gridCol w:w="2250"/>
        <w:gridCol w:w="2260"/>
        <w:gridCol w:w="1530"/>
        <w:gridCol w:w="1530"/>
      </w:tblGrid>
      <w:tr w:rsidR="008A785E" w14:paraId="4EB8348E" w14:textId="77777777" w:rsidTr="008A785E">
        <w:trPr>
          <w:cantSplit/>
          <w:tblHeader/>
        </w:trPr>
        <w:tc>
          <w:tcPr>
            <w:tcW w:w="1626" w:type="dxa"/>
            <w:tcBorders>
              <w:top w:val="single" w:sz="4" w:space="0" w:color="auto"/>
              <w:left w:val="single" w:sz="4" w:space="0" w:color="auto"/>
              <w:bottom w:val="single" w:sz="4" w:space="0" w:color="auto"/>
              <w:right w:val="single" w:sz="4" w:space="0" w:color="auto"/>
            </w:tcBorders>
          </w:tcPr>
          <w:p w14:paraId="45DC6291" w14:textId="77777777" w:rsidR="008A785E" w:rsidRPr="00BD3DE3" w:rsidRDefault="008A785E" w:rsidP="007B5C30">
            <w:pPr>
              <w:jc w:val="center"/>
              <w:rPr>
                <w:b/>
                <w:sz w:val="20"/>
              </w:rPr>
            </w:pPr>
            <w:r>
              <w:rPr>
                <w:b/>
                <w:sz w:val="20"/>
              </w:rPr>
              <w:t>Pollutant</w:t>
            </w:r>
          </w:p>
        </w:tc>
        <w:tc>
          <w:tcPr>
            <w:tcW w:w="1064" w:type="dxa"/>
            <w:tcBorders>
              <w:top w:val="single" w:sz="4" w:space="0" w:color="auto"/>
              <w:left w:val="single" w:sz="4" w:space="0" w:color="auto"/>
              <w:bottom w:val="single" w:sz="4" w:space="0" w:color="auto"/>
              <w:right w:val="single" w:sz="4" w:space="0" w:color="auto"/>
            </w:tcBorders>
          </w:tcPr>
          <w:p w14:paraId="32BE1FAE" w14:textId="77777777" w:rsidR="008A785E" w:rsidRPr="00BD3DE3" w:rsidRDefault="008A785E" w:rsidP="007B5C30">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42D2293B" w14:textId="77777777" w:rsidR="008A785E" w:rsidRDefault="008A785E" w:rsidP="007B5C30">
            <w:pPr>
              <w:jc w:val="center"/>
              <w:rPr>
                <w:b/>
                <w:sz w:val="20"/>
              </w:rPr>
            </w:pPr>
            <w:r>
              <w:rPr>
                <w:b/>
                <w:sz w:val="20"/>
              </w:rPr>
              <w:t>Time Period/Operating Scenario</w:t>
            </w:r>
          </w:p>
        </w:tc>
        <w:tc>
          <w:tcPr>
            <w:tcW w:w="2260" w:type="dxa"/>
            <w:tcBorders>
              <w:top w:val="single" w:sz="4" w:space="0" w:color="auto"/>
              <w:left w:val="single" w:sz="4" w:space="0" w:color="auto"/>
              <w:bottom w:val="single" w:sz="4" w:space="0" w:color="auto"/>
              <w:right w:val="single" w:sz="4" w:space="0" w:color="auto"/>
            </w:tcBorders>
          </w:tcPr>
          <w:p w14:paraId="1384A02B" w14:textId="77777777" w:rsidR="008A785E" w:rsidRPr="00BD3DE3" w:rsidRDefault="008A785E" w:rsidP="007B5C3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2013C07" w14:textId="77777777" w:rsidR="008A785E" w:rsidRDefault="008A785E" w:rsidP="007B5C30">
            <w:pPr>
              <w:jc w:val="center"/>
              <w:rPr>
                <w:b/>
                <w:sz w:val="20"/>
              </w:rPr>
            </w:pPr>
            <w:r>
              <w:rPr>
                <w:b/>
                <w:sz w:val="20"/>
              </w:rPr>
              <w:t>Monitoring/</w:t>
            </w:r>
          </w:p>
          <w:p w14:paraId="6468D167" w14:textId="77777777" w:rsidR="008A785E" w:rsidRPr="00BD3DE3" w:rsidRDefault="008A785E" w:rsidP="007B5C3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43635BC" w14:textId="77777777" w:rsidR="008A785E" w:rsidRPr="00BD3DE3" w:rsidRDefault="008A785E" w:rsidP="007B5C30">
            <w:pPr>
              <w:jc w:val="center"/>
              <w:rPr>
                <w:b/>
                <w:sz w:val="20"/>
              </w:rPr>
            </w:pPr>
            <w:r w:rsidRPr="00BD3DE3">
              <w:rPr>
                <w:b/>
                <w:sz w:val="20"/>
              </w:rPr>
              <w:t>Underlying</w:t>
            </w:r>
            <w:r>
              <w:rPr>
                <w:b/>
                <w:sz w:val="20"/>
              </w:rPr>
              <w:t xml:space="preserve"> </w:t>
            </w:r>
            <w:r w:rsidRPr="00BD3DE3">
              <w:rPr>
                <w:b/>
                <w:sz w:val="20"/>
              </w:rPr>
              <w:t>Applicable Requirements</w:t>
            </w:r>
          </w:p>
        </w:tc>
      </w:tr>
      <w:tr w:rsidR="008A785E" w14:paraId="1098B53E" w14:textId="77777777" w:rsidTr="008A785E">
        <w:trPr>
          <w:cantSplit/>
        </w:trPr>
        <w:tc>
          <w:tcPr>
            <w:tcW w:w="1626" w:type="dxa"/>
            <w:tcBorders>
              <w:top w:val="single" w:sz="4" w:space="0" w:color="auto"/>
              <w:left w:val="single" w:sz="4" w:space="0" w:color="auto"/>
              <w:bottom w:val="single" w:sz="4" w:space="0" w:color="auto"/>
              <w:right w:val="single" w:sz="4" w:space="0" w:color="auto"/>
            </w:tcBorders>
          </w:tcPr>
          <w:p w14:paraId="0BC4FB77" w14:textId="18513057" w:rsidR="008A785E" w:rsidRPr="00B104D0" w:rsidRDefault="008A785E" w:rsidP="00F1026A">
            <w:pPr>
              <w:numPr>
                <w:ilvl w:val="0"/>
                <w:numId w:val="80"/>
              </w:numPr>
              <w:ind w:left="348" w:hanging="348"/>
              <w:rPr>
                <w:color w:val="00B0F0"/>
                <w:sz w:val="20"/>
              </w:rPr>
            </w:pPr>
            <w:r w:rsidRPr="00203E01">
              <w:rPr>
                <w:sz w:val="20"/>
              </w:rPr>
              <w:t>Aceto</w:t>
            </w:r>
            <w:r w:rsidRPr="0074728F">
              <w:rPr>
                <w:sz w:val="20"/>
              </w:rPr>
              <w:t>ne</w:t>
            </w:r>
          </w:p>
        </w:tc>
        <w:tc>
          <w:tcPr>
            <w:tcW w:w="1064" w:type="dxa"/>
            <w:tcBorders>
              <w:top w:val="single" w:sz="4" w:space="0" w:color="auto"/>
              <w:left w:val="single" w:sz="4" w:space="0" w:color="auto"/>
              <w:bottom w:val="single" w:sz="4" w:space="0" w:color="auto"/>
              <w:right w:val="single" w:sz="4" w:space="0" w:color="auto"/>
            </w:tcBorders>
          </w:tcPr>
          <w:p w14:paraId="1EEFA979" w14:textId="24576FB9" w:rsidR="008A785E" w:rsidRPr="008A785E" w:rsidRDefault="008A785E" w:rsidP="007B5C30">
            <w:pPr>
              <w:jc w:val="center"/>
              <w:rPr>
                <w:sz w:val="20"/>
                <w:vertAlign w:val="superscript"/>
              </w:rPr>
            </w:pPr>
            <w:r>
              <w:rPr>
                <w:sz w:val="20"/>
              </w:rPr>
              <w:t>150 tpy</w:t>
            </w:r>
            <w:r>
              <w:rPr>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tcPr>
          <w:p w14:paraId="2BD401A6" w14:textId="77777777" w:rsidR="008A785E" w:rsidRDefault="008A785E" w:rsidP="007B5C30">
            <w:pPr>
              <w:jc w:val="center"/>
              <w:rPr>
                <w:sz w:val="20"/>
              </w:rPr>
            </w:pPr>
            <w:r>
              <w:rPr>
                <w:sz w:val="20"/>
              </w:rPr>
              <w:t>12 month rolling time period as determined at</w:t>
            </w:r>
          </w:p>
          <w:p w14:paraId="6B4544FF" w14:textId="7F4FFBDE" w:rsidR="008A785E" w:rsidRPr="00BD3DE3" w:rsidRDefault="008A785E" w:rsidP="007B5C30">
            <w:pPr>
              <w:jc w:val="center"/>
              <w:rPr>
                <w:sz w:val="20"/>
              </w:rPr>
            </w:pPr>
            <w:r>
              <w:rPr>
                <w:sz w:val="20"/>
              </w:rPr>
              <w:t>the end of each calendar month</w:t>
            </w:r>
          </w:p>
        </w:tc>
        <w:tc>
          <w:tcPr>
            <w:tcW w:w="2260" w:type="dxa"/>
            <w:tcBorders>
              <w:top w:val="single" w:sz="4" w:space="0" w:color="auto"/>
              <w:left w:val="single" w:sz="4" w:space="0" w:color="auto"/>
              <w:bottom w:val="single" w:sz="4" w:space="0" w:color="auto"/>
              <w:right w:val="single" w:sz="4" w:space="0" w:color="auto"/>
            </w:tcBorders>
          </w:tcPr>
          <w:p w14:paraId="5B74D3C3" w14:textId="0AB2EE4E" w:rsidR="008A785E" w:rsidRPr="00BD3DE3" w:rsidRDefault="008A785E" w:rsidP="007B5C30">
            <w:pPr>
              <w:jc w:val="center"/>
              <w:rPr>
                <w:sz w:val="20"/>
              </w:rPr>
            </w:pPr>
            <w:r>
              <w:rPr>
                <w:sz w:val="20"/>
              </w:rPr>
              <w:t>EUACETONECLEANUP</w:t>
            </w:r>
          </w:p>
        </w:tc>
        <w:tc>
          <w:tcPr>
            <w:tcW w:w="1530" w:type="dxa"/>
            <w:tcBorders>
              <w:top w:val="single" w:sz="4" w:space="0" w:color="auto"/>
              <w:left w:val="single" w:sz="4" w:space="0" w:color="auto"/>
              <w:bottom w:val="single" w:sz="4" w:space="0" w:color="auto"/>
              <w:right w:val="single" w:sz="4" w:space="0" w:color="auto"/>
            </w:tcBorders>
          </w:tcPr>
          <w:p w14:paraId="2BECB3B0" w14:textId="58A9243E" w:rsidR="008A785E" w:rsidRPr="00BD3DE3" w:rsidRDefault="008A785E" w:rsidP="007B5C30">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32B6243B" w14:textId="34A1BA73" w:rsidR="008A785E" w:rsidRPr="00471C93" w:rsidRDefault="008A785E" w:rsidP="007B5C30">
            <w:pPr>
              <w:jc w:val="center"/>
              <w:rPr>
                <w:b/>
                <w:sz w:val="20"/>
              </w:rPr>
            </w:pPr>
            <w:r>
              <w:rPr>
                <w:b/>
                <w:sz w:val="20"/>
              </w:rPr>
              <w:t>R 336.1225</w:t>
            </w:r>
          </w:p>
        </w:tc>
      </w:tr>
    </w:tbl>
    <w:p w14:paraId="4D6DBBC7" w14:textId="77777777" w:rsidR="008A785E" w:rsidRDefault="008A785E" w:rsidP="007B5C30">
      <w:pPr>
        <w:jc w:val="both"/>
        <w:rPr>
          <w:sz w:val="20"/>
        </w:rPr>
      </w:pPr>
    </w:p>
    <w:p w14:paraId="75B87DE1" w14:textId="77777777" w:rsidR="008A785E" w:rsidRDefault="008A785E" w:rsidP="007B5C30">
      <w:pPr>
        <w:jc w:val="both"/>
        <w:rPr>
          <w:b/>
          <w:u w:val="single"/>
        </w:rPr>
      </w:pPr>
      <w:r>
        <w:rPr>
          <w:b/>
        </w:rPr>
        <w:t xml:space="preserve">II.  </w:t>
      </w:r>
      <w:r>
        <w:rPr>
          <w:b/>
          <w:u w:val="single"/>
        </w:rPr>
        <w:t>MATERIAL LIMIT(S)</w:t>
      </w:r>
    </w:p>
    <w:p w14:paraId="41C210D5" w14:textId="77777777" w:rsidR="008A785E" w:rsidRDefault="008A785E" w:rsidP="007B5C30">
      <w:pPr>
        <w:jc w:val="both"/>
        <w:rPr>
          <w:sz w:val="20"/>
        </w:rPr>
      </w:pPr>
    </w:p>
    <w:p w14:paraId="35079072" w14:textId="05B40255" w:rsidR="008A785E" w:rsidRPr="00AA061F" w:rsidRDefault="008A785E" w:rsidP="007B5C30">
      <w:pPr>
        <w:jc w:val="both"/>
        <w:rPr>
          <w:sz w:val="20"/>
        </w:rPr>
      </w:pPr>
      <w:r>
        <w:rPr>
          <w:sz w:val="20"/>
        </w:rPr>
        <w:t>NA</w:t>
      </w:r>
    </w:p>
    <w:p w14:paraId="7E3D2E17" w14:textId="77777777" w:rsidR="008A785E" w:rsidRPr="000C40EB" w:rsidRDefault="008A785E" w:rsidP="007B5C30">
      <w:pPr>
        <w:jc w:val="both"/>
        <w:rPr>
          <w:sz w:val="20"/>
        </w:rPr>
      </w:pPr>
    </w:p>
    <w:p w14:paraId="0C1E2FE7" w14:textId="77777777" w:rsidR="008A785E" w:rsidRPr="00F01FE1" w:rsidRDefault="008A785E" w:rsidP="007B5C30">
      <w:pPr>
        <w:jc w:val="both"/>
        <w:rPr>
          <w:b/>
          <w:sz w:val="20"/>
          <w:u w:val="single"/>
        </w:rPr>
      </w:pPr>
      <w:r>
        <w:rPr>
          <w:b/>
        </w:rPr>
        <w:t xml:space="preserve">III.  </w:t>
      </w:r>
      <w:r>
        <w:rPr>
          <w:b/>
          <w:u w:val="single"/>
        </w:rPr>
        <w:t>PROCESS/OPERATIONAL RESTRICTION(S)</w:t>
      </w:r>
      <w:r w:rsidDel="001C614B">
        <w:rPr>
          <w:b/>
          <w:u w:val="single"/>
        </w:rPr>
        <w:t xml:space="preserve"> </w:t>
      </w:r>
    </w:p>
    <w:p w14:paraId="7D207B05" w14:textId="77777777" w:rsidR="008A785E" w:rsidRPr="00FB6071" w:rsidRDefault="008A785E" w:rsidP="007B5C30">
      <w:pPr>
        <w:jc w:val="both"/>
        <w:rPr>
          <w:sz w:val="20"/>
        </w:rPr>
      </w:pPr>
    </w:p>
    <w:p w14:paraId="41365FDE" w14:textId="5F63DC69" w:rsidR="00B4504E" w:rsidRDefault="008A785E" w:rsidP="00F1026A">
      <w:pPr>
        <w:numPr>
          <w:ilvl w:val="0"/>
          <w:numId w:val="81"/>
        </w:numPr>
        <w:spacing w:after="5" w:line="248" w:lineRule="auto"/>
        <w:ind w:left="360" w:right="389" w:hanging="360"/>
        <w:jc w:val="both"/>
        <w:rPr>
          <w:sz w:val="20"/>
        </w:rPr>
      </w:pPr>
      <w:r w:rsidRPr="00B4504E">
        <w:rPr>
          <w:sz w:val="20"/>
        </w:rPr>
        <w:t>The permittee shall recover and reclaim</w:t>
      </w:r>
      <w:r w:rsidR="00B104D0" w:rsidRPr="00312597">
        <w:rPr>
          <w:sz w:val="20"/>
        </w:rPr>
        <w:t>, in accordance with applicable regulations,</w:t>
      </w:r>
      <w:r w:rsidRPr="00312597">
        <w:rPr>
          <w:sz w:val="20"/>
        </w:rPr>
        <w:t xml:space="preserve"> </w:t>
      </w:r>
      <w:r w:rsidRPr="00B4504E">
        <w:rPr>
          <w:sz w:val="20"/>
        </w:rPr>
        <w:t xml:space="preserve">a minimum of 48 percent, by weight, of the acetone </w:t>
      </w:r>
      <w:r w:rsidRPr="00312597">
        <w:rPr>
          <w:sz w:val="20"/>
        </w:rPr>
        <w:t>used.</w:t>
      </w:r>
      <w:r w:rsidRPr="00312597">
        <w:rPr>
          <w:sz w:val="20"/>
          <w:vertAlign w:val="superscript"/>
        </w:rPr>
        <w:t>1</w:t>
      </w:r>
      <w:r w:rsidRPr="00312597">
        <w:rPr>
          <w:sz w:val="20"/>
        </w:rPr>
        <w:t xml:space="preserve">   </w:t>
      </w:r>
    </w:p>
    <w:p w14:paraId="5D610A69" w14:textId="154989C1" w:rsidR="008A785E" w:rsidRPr="00B4504E" w:rsidRDefault="008A785E" w:rsidP="00B4504E">
      <w:pPr>
        <w:spacing w:after="5" w:line="248" w:lineRule="auto"/>
        <w:ind w:left="360" w:right="389"/>
        <w:jc w:val="both"/>
        <w:rPr>
          <w:sz w:val="20"/>
        </w:rPr>
      </w:pPr>
      <w:r w:rsidRPr="00B4504E">
        <w:rPr>
          <w:b/>
          <w:sz w:val="20"/>
        </w:rPr>
        <w:t xml:space="preserve">(R 336.1224, R 336.1225) </w:t>
      </w:r>
    </w:p>
    <w:p w14:paraId="6ED936EF" w14:textId="5E08AEAC" w:rsidR="008A785E" w:rsidRPr="00B4504E" w:rsidRDefault="008A785E" w:rsidP="00B4504E">
      <w:pPr>
        <w:spacing w:line="259" w:lineRule="auto"/>
        <w:ind w:left="360" w:hanging="360"/>
        <w:rPr>
          <w:sz w:val="20"/>
        </w:rPr>
      </w:pPr>
    </w:p>
    <w:p w14:paraId="1E1D5208" w14:textId="188489B6" w:rsidR="008A785E" w:rsidRPr="00B4504E" w:rsidRDefault="008A785E" w:rsidP="00F1026A">
      <w:pPr>
        <w:numPr>
          <w:ilvl w:val="0"/>
          <w:numId w:val="81"/>
        </w:numPr>
        <w:spacing w:after="5" w:line="248" w:lineRule="auto"/>
        <w:ind w:left="360" w:right="389" w:hanging="360"/>
        <w:jc w:val="both"/>
        <w:rPr>
          <w:sz w:val="20"/>
        </w:rPr>
      </w:pPr>
      <w:r w:rsidRPr="00945B51">
        <w:rPr>
          <w:sz w:val="20"/>
        </w:rPr>
        <w:t>All waste acetone shall be captured and stored in closed containers and disposed of in an acceptable manner in compliance with all applicable rules and regulations</w:t>
      </w:r>
      <w:r w:rsidRPr="00D0792F">
        <w:rPr>
          <w:sz w:val="20"/>
        </w:rPr>
        <w:t>.</w:t>
      </w:r>
      <w:r w:rsidR="00945B51">
        <w:rPr>
          <w:sz w:val="20"/>
          <w:vertAlign w:val="superscript"/>
        </w:rPr>
        <w:t xml:space="preserve"> </w:t>
      </w:r>
      <w:r w:rsidRPr="00B4504E">
        <w:rPr>
          <w:sz w:val="20"/>
        </w:rPr>
        <w:t xml:space="preserve"> </w:t>
      </w:r>
      <w:r w:rsidRPr="00B4504E">
        <w:rPr>
          <w:b/>
          <w:sz w:val="20"/>
        </w:rPr>
        <w:t>(R 336.1224, R 336.1225)</w:t>
      </w:r>
      <w:r w:rsidRPr="00B4504E">
        <w:rPr>
          <w:sz w:val="20"/>
        </w:rPr>
        <w:t xml:space="preserve">  </w:t>
      </w:r>
    </w:p>
    <w:p w14:paraId="75CDDC27" w14:textId="77777777" w:rsidR="008A785E" w:rsidRPr="00B4504E" w:rsidRDefault="008A785E" w:rsidP="00B4504E">
      <w:pPr>
        <w:ind w:left="360" w:hanging="360"/>
        <w:jc w:val="both"/>
        <w:rPr>
          <w:sz w:val="20"/>
        </w:rPr>
      </w:pPr>
    </w:p>
    <w:p w14:paraId="7583B6CE" w14:textId="77777777" w:rsidR="008A785E" w:rsidRPr="00F01FE1" w:rsidRDefault="008A785E" w:rsidP="007B5C30">
      <w:pPr>
        <w:jc w:val="both"/>
        <w:rPr>
          <w:b/>
          <w:sz w:val="20"/>
          <w:u w:val="single"/>
        </w:rPr>
      </w:pPr>
      <w:r w:rsidRPr="00FB6071">
        <w:rPr>
          <w:b/>
        </w:rPr>
        <w:t xml:space="preserve">IV.  </w:t>
      </w:r>
      <w:r w:rsidRPr="00FB6071">
        <w:rPr>
          <w:b/>
          <w:u w:val="single"/>
        </w:rPr>
        <w:t>DESIGN</w:t>
      </w:r>
      <w:r>
        <w:rPr>
          <w:b/>
          <w:u w:val="single"/>
        </w:rPr>
        <w:t>/EQUIPMENT PARAMETER(S)</w:t>
      </w:r>
    </w:p>
    <w:p w14:paraId="5908F9BD" w14:textId="77777777" w:rsidR="008A785E" w:rsidRPr="00AA061F" w:rsidRDefault="008A785E" w:rsidP="007B5C30">
      <w:pPr>
        <w:jc w:val="both"/>
        <w:rPr>
          <w:sz w:val="20"/>
        </w:rPr>
      </w:pPr>
    </w:p>
    <w:p w14:paraId="4861C012" w14:textId="47806DC6" w:rsidR="008A785E" w:rsidRPr="00984760" w:rsidRDefault="00B4504E" w:rsidP="00B4504E">
      <w:pPr>
        <w:jc w:val="both"/>
        <w:rPr>
          <w:sz w:val="20"/>
        </w:rPr>
      </w:pPr>
      <w:r>
        <w:rPr>
          <w:sz w:val="20"/>
        </w:rPr>
        <w:t>NA</w:t>
      </w:r>
    </w:p>
    <w:p w14:paraId="69124868" w14:textId="77777777" w:rsidR="008A785E" w:rsidRPr="00FE0AD0" w:rsidRDefault="008A785E" w:rsidP="007B5C30">
      <w:pPr>
        <w:jc w:val="both"/>
        <w:rPr>
          <w:sz w:val="20"/>
        </w:rPr>
      </w:pPr>
    </w:p>
    <w:p w14:paraId="7D709DC3" w14:textId="77777777" w:rsidR="008A785E" w:rsidRPr="00AA061F" w:rsidRDefault="008A785E" w:rsidP="007B5C30">
      <w:pPr>
        <w:jc w:val="both"/>
      </w:pPr>
      <w:r>
        <w:rPr>
          <w:b/>
        </w:rPr>
        <w:t xml:space="preserve">V.  </w:t>
      </w:r>
      <w:r>
        <w:rPr>
          <w:b/>
          <w:u w:val="single"/>
        </w:rPr>
        <w:t>TESTING/SAMPLING</w:t>
      </w:r>
    </w:p>
    <w:p w14:paraId="646135D4" w14:textId="77777777" w:rsidR="008A785E" w:rsidRPr="00FE0AD0" w:rsidRDefault="008A785E" w:rsidP="007B5C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05AE6C1" w14:textId="77777777" w:rsidR="008A785E" w:rsidRPr="00E873CB" w:rsidRDefault="008A785E" w:rsidP="007B5C30">
      <w:pPr>
        <w:ind w:right="72"/>
        <w:jc w:val="both"/>
        <w:rPr>
          <w:rFonts w:cs="Arial"/>
          <w:sz w:val="20"/>
        </w:rPr>
      </w:pPr>
    </w:p>
    <w:p w14:paraId="02439F47" w14:textId="6EC2528B" w:rsidR="008A785E" w:rsidRPr="00FE0AD0" w:rsidRDefault="006F1E3F" w:rsidP="007B5C30">
      <w:pPr>
        <w:jc w:val="both"/>
        <w:rPr>
          <w:sz w:val="20"/>
        </w:rPr>
      </w:pPr>
      <w:r>
        <w:rPr>
          <w:sz w:val="20"/>
        </w:rPr>
        <w:t>NA</w:t>
      </w:r>
    </w:p>
    <w:p w14:paraId="3C58AD5D" w14:textId="77777777" w:rsidR="008A785E" w:rsidRPr="00FE0AD0" w:rsidRDefault="008A785E" w:rsidP="007B5C30">
      <w:pPr>
        <w:jc w:val="both"/>
        <w:rPr>
          <w:sz w:val="20"/>
        </w:rPr>
      </w:pPr>
    </w:p>
    <w:p w14:paraId="30FFA4E0" w14:textId="77777777" w:rsidR="008A785E" w:rsidRDefault="008A785E" w:rsidP="007B5C30">
      <w:pPr>
        <w:jc w:val="both"/>
      </w:pPr>
      <w:r>
        <w:rPr>
          <w:b/>
        </w:rPr>
        <w:t xml:space="preserve">VI.  </w:t>
      </w:r>
      <w:r>
        <w:rPr>
          <w:b/>
          <w:u w:val="single"/>
        </w:rPr>
        <w:t>MONITORING/RECORDKEEPING</w:t>
      </w:r>
    </w:p>
    <w:p w14:paraId="5A64E1EA" w14:textId="77777777" w:rsidR="008A785E" w:rsidRPr="00FE0AD0" w:rsidRDefault="008A785E" w:rsidP="007B5C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B3BC537" w14:textId="40F61FEE" w:rsidR="008A785E" w:rsidRDefault="008A785E" w:rsidP="007B5C30">
      <w:pPr>
        <w:jc w:val="both"/>
        <w:rPr>
          <w:sz w:val="20"/>
        </w:rPr>
      </w:pPr>
    </w:p>
    <w:p w14:paraId="472FB7A7" w14:textId="2FA3BCDF" w:rsidR="00B4504E" w:rsidRPr="00B4504E" w:rsidRDefault="00B4504E" w:rsidP="00F1026A">
      <w:pPr>
        <w:numPr>
          <w:ilvl w:val="0"/>
          <w:numId w:val="82"/>
        </w:numPr>
        <w:spacing w:after="5" w:line="248" w:lineRule="auto"/>
        <w:ind w:left="360" w:right="10" w:hanging="360"/>
        <w:jc w:val="both"/>
        <w:rPr>
          <w:rFonts w:eastAsia="Arial" w:cs="Arial"/>
          <w:color w:val="000000"/>
          <w:sz w:val="20"/>
          <w:szCs w:val="22"/>
        </w:rPr>
      </w:pPr>
      <w:r w:rsidRPr="00917986">
        <w:rPr>
          <w:rFonts w:eastAsia="Arial" w:cs="Arial"/>
          <w:sz w:val="20"/>
          <w:szCs w:val="22"/>
        </w:rPr>
        <w:t>The permittee shall use the recordkeeping format in Appendix 4 to maintain a monthly and 12 month rolling time period record of the amount of acetone used.</w:t>
      </w:r>
      <w:r w:rsidRPr="00917986">
        <w:rPr>
          <w:rFonts w:eastAsia="Arial" w:cs="Arial"/>
          <w:sz w:val="20"/>
          <w:szCs w:val="22"/>
          <w:vertAlign w:val="superscript"/>
        </w:rPr>
        <w:t>1</w:t>
      </w:r>
      <w:r w:rsidRPr="00917986">
        <w:rPr>
          <w:rFonts w:eastAsia="Arial" w:cs="Arial"/>
          <w:sz w:val="20"/>
          <w:szCs w:val="22"/>
        </w:rPr>
        <w:t xml:space="preserve"> </w:t>
      </w:r>
      <w:r w:rsidRPr="00917986">
        <w:rPr>
          <w:rFonts w:eastAsia="Arial" w:cs="Arial"/>
          <w:b/>
          <w:sz w:val="20"/>
          <w:szCs w:val="22"/>
        </w:rPr>
        <w:t>(</w:t>
      </w:r>
      <w:r w:rsidRPr="00B4504E">
        <w:rPr>
          <w:rFonts w:eastAsia="Arial" w:cs="Arial"/>
          <w:b/>
          <w:color w:val="000000"/>
          <w:sz w:val="20"/>
          <w:szCs w:val="22"/>
        </w:rPr>
        <w:t xml:space="preserve">R 336.1224, </w:t>
      </w:r>
      <w:r w:rsidR="00564D73">
        <w:rPr>
          <w:rFonts w:eastAsia="Arial" w:cs="Arial"/>
          <w:b/>
          <w:color w:val="000000"/>
          <w:sz w:val="20"/>
          <w:szCs w:val="22"/>
        </w:rPr>
        <w:t xml:space="preserve">R </w:t>
      </w:r>
      <w:r w:rsidRPr="00B4504E">
        <w:rPr>
          <w:rFonts w:eastAsia="Arial" w:cs="Arial"/>
          <w:b/>
          <w:color w:val="000000"/>
          <w:sz w:val="20"/>
          <w:szCs w:val="22"/>
        </w:rPr>
        <w:t xml:space="preserve">336.1225) </w:t>
      </w:r>
    </w:p>
    <w:p w14:paraId="0CA55045" w14:textId="2D3A8CC6" w:rsidR="00B4504E" w:rsidRPr="00B4504E" w:rsidRDefault="00B4504E" w:rsidP="00B4504E">
      <w:pPr>
        <w:spacing w:line="259" w:lineRule="auto"/>
        <w:ind w:left="360" w:hanging="360"/>
        <w:rPr>
          <w:rFonts w:eastAsia="Arial" w:cs="Arial"/>
          <w:color w:val="000000"/>
          <w:sz w:val="20"/>
          <w:szCs w:val="22"/>
        </w:rPr>
      </w:pPr>
    </w:p>
    <w:p w14:paraId="3D052F4C" w14:textId="379181DE" w:rsidR="00B4504E" w:rsidRPr="00B4504E" w:rsidRDefault="00B4504E" w:rsidP="00F1026A">
      <w:pPr>
        <w:numPr>
          <w:ilvl w:val="0"/>
          <w:numId w:val="82"/>
        </w:numPr>
        <w:spacing w:after="5" w:line="248" w:lineRule="auto"/>
        <w:ind w:left="360" w:right="10" w:hanging="360"/>
        <w:jc w:val="both"/>
        <w:rPr>
          <w:rFonts w:eastAsia="Arial" w:cs="Arial"/>
          <w:color w:val="000000"/>
          <w:sz w:val="20"/>
          <w:szCs w:val="22"/>
        </w:rPr>
      </w:pPr>
      <w:r w:rsidRPr="00E4641B">
        <w:rPr>
          <w:rFonts w:eastAsia="Arial" w:cs="Arial"/>
          <w:sz w:val="20"/>
          <w:szCs w:val="22"/>
        </w:rPr>
        <w:t>The permittee shall maintain records for each calendar month of the amount, in pounds, of acetone purchased and the amount</w:t>
      </w:r>
      <w:r w:rsidR="00E4641B" w:rsidRPr="00E4641B">
        <w:rPr>
          <w:rFonts w:eastAsia="Arial" w:cs="Arial"/>
          <w:sz w:val="20"/>
          <w:szCs w:val="22"/>
        </w:rPr>
        <w:t xml:space="preserve"> </w:t>
      </w:r>
      <w:r w:rsidRPr="00E4641B">
        <w:rPr>
          <w:rFonts w:eastAsia="Arial" w:cs="Arial"/>
          <w:sz w:val="20"/>
          <w:szCs w:val="22"/>
        </w:rPr>
        <w:t>sent off-site for either recycling or disposal.</w:t>
      </w:r>
      <w:r w:rsidRPr="00E4641B">
        <w:rPr>
          <w:rFonts w:eastAsia="Arial" w:cs="Arial"/>
          <w:sz w:val="20"/>
          <w:szCs w:val="22"/>
          <w:vertAlign w:val="superscript"/>
        </w:rPr>
        <w:t>1</w:t>
      </w:r>
      <w:r w:rsidRPr="00E4641B">
        <w:rPr>
          <w:rFonts w:eastAsia="Arial" w:cs="Arial"/>
          <w:sz w:val="20"/>
          <w:szCs w:val="22"/>
        </w:rPr>
        <w:t xml:space="preserve"> </w:t>
      </w:r>
      <w:r w:rsidRPr="00E4641B">
        <w:rPr>
          <w:rFonts w:eastAsia="Arial" w:cs="Arial"/>
          <w:b/>
          <w:sz w:val="20"/>
          <w:szCs w:val="22"/>
        </w:rPr>
        <w:t>(R 336</w:t>
      </w:r>
      <w:r w:rsidRPr="00B4504E">
        <w:rPr>
          <w:rFonts w:eastAsia="Arial" w:cs="Arial"/>
          <w:b/>
          <w:color w:val="000000"/>
          <w:sz w:val="20"/>
          <w:szCs w:val="22"/>
        </w:rPr>
        <w:t>.1224, R 336.1225)</w:t>
      </w:r>
      <w:r w:rsidRPr="00B4504E">
        <w:rPr>
          <w:rFonts w:eastAsia="Arial" w:cs="Arial"/>
          <w:color w:val="000000"/>
          <w:sz w:val="20"/>
          <w:szCs w:val="22"/>
        </w:rPr>
        <w:t xml:space="preserve"> </w:t>
      </w:r>
    </w:p>
    <w:p w14:paraId="0AF45459" w14:textId="1A08CC66" w:rsidR="00B4504E" w:rsidRPr="00B4504E" w:rsidRDefault="00B4504E" w:rsidP="00B4504E">
      <w:pPr>
        <w:spacing w:line="259" w:lineRule="auto"/>
        <w:ind w:left="360" w:hanging="360"/>
        <w:rPr>
          <w:rFonts w:eastAsia="Arial" w:cs="Arial"/>
          <w:color w:val="000000"/>
          <w:sz w:val="20"/>
          <w:szCs w:val="22"/>
        </w:rPr>
      </w:pPr>
    </w:p>
    <w:p w14:paraId="5A5496B9" w14:textId="642FE6BB" w:rsidR="00B4504E" w:rsidRPr="00B4504E" w:rsidRDefault="00B4504E" w:rsidP="00F1026A">
      <w:pPr>
        <w:numPr>
          <w:ilvl w:val="0"/>
          <w:numId w:val="82"/>
        </w:numPr>
        <w:spacing w:after="5" w:line="248" w:lineRule="auto"/>
        <w:ind w:left="360" w:right="10" w:hanging="360"/>
        <w:jc w:val="both"/>
        <w:rPr>
          <w:rFonts w:eastAsia="Arial" w:cs="Arial"/>
          <w:color w:val="000000"/>
          <w:sz w:val="20"/>
          <w:szCs w:val="22"/>
        </w:rPr>
      </w:pPr>
      <w:r w:rsidRPr="00B4504E">
        <w:rPr>
          <w:rFonts w:eastAsia="Arial" w:cs="Arial"/>
          <w:color w:val="000000"/>
          <w:sz w:val="20"/>
          <w:szCs w:val="22"/>
        </w:rPr>
        <w:lastRenderedPageBreak/>
        <w:t xml:space="preserve">The permittee shall maintain monthly </w:t>
      </w:r>
      <w:r w:rsidRPr="0045358F">
        <w:rPr>
          <w:rFonts w:eastAsia="Arial" w:cs="Arial"/>
          <w:color w:val="000000"/>
          <w:sz w:val="20"/>
          <w:szCs w:val="22"/>
        </w:rPr>
        <w:t>and 12 month rolling time period</w:t>
      </w:r>
      <w:r w:rsidRPr="00B4504E">
        <w:rPr>
          <w:rFonts w:eastAsia="Arial" w:cs="Arial"/>
          <w:color w:val="000000"/>
          <w:sz w:val="20"/>
          <w:szCs w:val="22"/>
        </w:rPr>
        <w:t xml:space="preserve"> records of the amount of acetone lost to the atmosphere by using the mass balance method</w:t>
      </w:r>
      <w:r w:rsidR="00F84FBB">
        <w:rPr>
          <w:rFonts w:eastAsia="Arial" w:cs="Arial"/>
          <w:color w:val="00B0F0"/>
          <w:sz w:val="20"/>
          <w:szCs w:val="22"/>
        </w:rPr>
        <w:t xml:space="preserve"> </w:t>
      </w:r>
      <w:r w:rsidR="00F84FBB" w:rsidRPr="00E865C4">
        <w:rPr>
          <w:rFonts w:eastAsia="Arial" w:cs="Arial"/>
          <w:sz w:val="20"/>
          <w:szCs w:val="22"/>
        </w:rPr>
        <w:t>acceptable to the District Supervisor</w:t>
      </w:r>
      <w:r w:rsidRPr="00E865C4">
        <w:rPr>
          <w:rFonts w:eastAsia="Arial" w:cs="Arial"/>
          <w:sz w:val="20"/>
          <w:szCs w:val="22"/>
        </w:rPr>
        <w:t>.</w:t>
      </w:r>
      <w:r w:rsidRPr="00E865C4">
        <w:rPr>
          <w:rFonts w:eastAsia="Arial" w:cs="Arial"/>
          <w:sz w:val="20"/>
          <w:szCs w:val="22"/>
          <w:vertAlign w:val="superscript"/>
        </w:rPr>
        <w:t>1</w:t>
      </w:r>
      <w:r w:rsidRPr="00E865C4">
        <w:rPr>
          <w:rFonts w:eastAsia="Arial" w:cs="Arial"/>
          <w:sz w:val="20"/>
          <w:szCs w:val="22"/>
        </w:rPr>
        <w:t xml:space="preserve">  </w:t>
      </w:r>
      <w:r w:rsidRPr="00E865C4">
        <w:rPr>
          <w:rFonts w:eastAsia="Arial" w:cs="Arial"/>
          <w:b/>
          <w:sz w:val="20"/>
          <w:szCs w:val="22"/>
        </w:rPr>
        <w:t>(</w:t>
      </w:r>
      <w:r w:rsidRPr="00B4504E">
        <w:rPr>
          <w:rFonts w:eastAsia="Arial" w:cs="Arial"/>
          <w:b/>
          <w:color w:val="000000"/>
          <w:sz w:val="20"/>
          <w:szCs w:val="22"/>
        </w:rPr>
        <w:t>R 336.1224, R 336.1225)</w:t>
      </w:r>
      <w:r w:rsidRPr="00B4504E">
        <w:rPr>
          <w:rFonts w:eastAsia="Arial" w:cs="Arial"/>
          <w:color w:val="000000"/>
          <w:sz w:val="20"/>
          <w:szCs w:val="22"/>
        </w:rPr>
        <w:t xml:space="preserve"> </w:t>
      </w:r>
    </w:p>
    <w:p w14:paraId="4C6BF0B6" w14:textId="77777777" w:rsidR="00B4504E" w:rsidRDefault="00B4504E" w:rsidP="007B5C30">
      <w:pPr>
        <w:jc w:val="both"/>
        <w:rPr>
          <w:sz w:val="20"/>
        </w:rPr>
      </w:pPr>
    </w:p>
    <w:p w14:paraId="6F09CECE" w14:textId="6AD43065" w:rsidR="008A785E" w:rsidRPr="00AA061F" w:rsidRDefault="008A785E" w:rsidP="007B5C30">
      <w:pPr>
        <w:jc w:val="both"/>
        <w:rPr>
          <w:sz w:val="20"/>
        </w:rPr>
      </w:pPr>
      <w:r w:rsidRPr="00FE0AD0">
        <w:rPr>
          <w:b/>
          <w:sz w:val="20"/>
        </w:rPr>
        <w:t>See Appendi</w:t>
      </w:r>
      <w:r>
        <w:rPr>
          <w:b/>
          <w:sz w:val="20"/>
        </w:rPr>
        <w:t>ces</w:t>
      </w:r>
      <w:r w:rsidRPr="00FE0AD0">
        <w:rPr>
          <w:b/>
          <w:sz w:val="20"/>
        </w:rPr>
        <w:t xml:space="preserve"> </w:t>
      </w:r>
      <w:r w:rsidR="00B4504E">
        <w:rPr>
          <w:b/>
          <w:sz w:val="20"/>
        </w:rPr>
        <w:t>4</w:t>
      </w:r>
    </w:p>
    <w:p w14:paraId="664FB08A" w14:textId="77777777" w:rsidR="008A785E" w:rsidRPr="00047D6A" w:rsidRDefault="008A785E" w:rsidP="007B5C30">
      <w:pPr>
        <w:jc w:val="both"/>
        <w:rPr>
          <w:sz w:val="20"/>
        </w:rPr>
      </w:pPr>
    </w:p>
    <w:p w14:paraId="1A349A24" w14:textId="77777777" w:rsidR="008A785E" w:rsidRPr="00F01FE1" w:rsidRDefault="008A785E" w:rsidP="007B5C30">
      <w:pPr>
        <w:jc w:val="both"/>
        <w:rPr>
          <w:b/>
          <w:sz w:val="20"/>
          <w:u w:val="single"/>
        </w:rPr>
      </w:pPr>
      <w:r>
        <w:rPr>
          <w:b/>
        </w:rPr>
        <w:t xml:space="preserve">VII.  </w:t>
      </w:r>
      <w:r>
        <w:rPr>
          <w:b/>
          <w:u w:val="single"/>
        </w:rPr>
        <w:t>REPORTING</w:t>
      </w:r>
    </w:p>
    <w:p w14:paraId="6F0A2227" w14:textId="77777777" w:rsidR="008A785E" w:rsidRPr="00047D6A" w:rsidRDefault="008A785E" w:rsidP="007B5C30">
      <w:pPr>
        <w:jc w:val="both"/>
        <w:rPr>
          <w:sz w:val="20"/>
        </w:rPr>
      </w:pPr>
    </w:p>
    <w:p w14:paraId="72CD3284" w14:textId="77777777" w:rsidR="008A785E" w:rsidRDefault="008A785E" w:rsidP="007B5C3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517F800" w14:textId="77777777" w:rsidR="008A785E" w:rsidRPr="00984760" w:rsidRDefault="008A785E" w:rsidP="007B5C30">
      <w:pPr>
        <w:ind w:left="360" w:hanging="360"/>
        <w:jc w:val="both"/>
        <w:rPr>
          <w:sz w:val="20"/>
        </w:rPr>
      </w:pPr>
    </w:p>
    <w:p w14:paraId="4391F031" w14:textId="77777777" w:rsidR="008A785E" w:rsidRDefault="008A785E" w:rsidP="007B5C3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0B8599F" w14:textId="77777777" w:rsidR="008A785E" w:rsidRPr="00984760" w:rsidRDefault="008A785E" w:rsidP="007B5C30">
      <w:pPr>
        <w:ind w:left="360" w:hanging="360"/>
        <w:jc w:val="both"/>
        <w:rPr>
          <w:sz w:val="20"/>
        </w:rPr>
      </w:pPr>
    </w:p>
    <w:p w14:paraId="4B531016" w14:textId="77777777" w:rsidR="008A785E" w:rsidRPr="00984760" w:rsidRDefault="008A785E" w:rsidP="007B5C3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C9D0857" w14:textId="695173A5" w:rsidR="008A785E" w:rsidRDefault="008A785E" w:rsidP="007B5C30">
      <w:pPr>
        <w:ind w:right="72"/>
        <w:jc w:val="both"/>
        <w:rPr>
          <w:rFonts w:cs="Arial"/>
          <w:sz w:val="20"/>
        </w:rPr>
      </w:pPr>
    </w:p>
    <w:p w14:paraId="7897C361" w14:textId="77777777" w:rsidR="00B4504E" w:rsidRDefault="00B4504E" w:rsidP="00F1026A">
      <w:pPr>
        <w:numPr>
          <w:ilvl w:val="0"/>
          <w:numId w:val="82"/>
        </w:numPr>
        <w:spacing w:after="5" w:line="248" w:lineRule="auto"/>
        <w:ind w:left="360" w:right="10" w:hanging="360"/>
        <w:jc w:val="both"/>
        <w:rPr>
          <w:rFonts w:eastAsia="Arial" w:cs="Arial"/>
          <w:color w:val="000000"/>
          <w:sz w:val="20"/>
          <w:szCs w:val="22"/>
        </w:rPr>
      </w:pPr>
      <w:r w:rsidRPr="000B4021">
        <w:rPr>
          <w:rFonts w:eastAsia="Arial" w:cs="Arial"/>
          <w:sz w:val="20"/>
          <w:szCs w:val="22"/>
        </w:rPr>
        <w:t xml:space="preserve">The permittee shall report the total amount, in pounds, of acetone lost to the atmosphere, as determined for each calendar month and 12 month rolling time period </w:t>
      </w:r>
      <w:r w:rsidRPr="00B4504E">
        <w:rPr>
          <w:rFonts w:eastAsia="Arial" w:cs="Arial"/>
          <w:color w:val="000000"/>
          <w:sz w:val="20"/>
          <w:szCs w:val="22"/>
        </w:rPr>
        <w:t>to the AQD District Supervisor.  Reports shall be submitted on a quarterly basis, unless otherwise specified in any recordkeeping, reporting or notification condition.</w:t>
      </w:r>
      <w:r w:rsidRPr="00B4504E">
        <w:rPr>
          <w:rFonts w:eastAsia="Arial" w:cs="Arial"/>
          <w:color w:val="000000"/>
          <w:sz w:val="20"/>
          <w:szCs w:val="22"/>
          <w:vertAlign w:val="superscript"/>
        </w:rPr>
        <w:t>1</w:t>
      </w:r>
      <w:r w:rsidRPr="00B4504E">
        <w:rPr>
          <w:rFonts w:eastAsia="Arial" w:cs="Arial"/>
          <w:color w:val="000000"/>
          <w:sz w:val="20"/>
          <w:szCs w:val="22"/>
        </w:rPr>
        <w:t xml:space="preserve">  </w:t>
      </w:r>
    </w:p>
    <w:p w14:paraId="3DA2A5B1" w14:textId="4DF2D9BB" w:rsidR="00B4504E" w:rsidRPr="00B4504E" w:rsidRDefault="00B4504E" w:rsidP="00B4504E">
      <w:pPr>
        <w:spacing w:after="5" w:line="248" w:lineRule="auto"/>
        <w:ind w:left="360" w:right="10"/>
        <w:jc w:val="both"/>
        <w:rPr>
          <w:rFonts w:eastAsia="Arial" w:cs="Arial"/>
          <w:color w:val="000000"/>
          <w:sz w:val="20"/>
          <w:szCs w:val="22"/>
        </w:rPr>
      </w:pPr>
      <w:r w:rsidRPr="00B4504E">
        <w:rPr>
          <w:rFonts w:eastAsia="Arial" w:cs="Arial"/>
          <w:b/>
          <w:color w:val="000000"/>
          <w:sz w:val="20"/>
          <w:szCs w:val="22"/>
        </w:rPr>
        <w:t xml:space="preserve">(R 336.1224, R 336.1225) </w:t>
      </w:r>
    </w:p>
    <w:p w14:paraId="15A48517" w14:textId="77777777" w:rsidR="008A785E" w:rsidRPr="00E873CB" w:rsidRDefault="008A785E" w:rsidP="007B5C30">
      <w:pPr>
        <w:jc w:val="both"/>
        <w:rPr>
          <w:rFonts w:cs="Arial"/>
          <w:sz w:val="20"/>
        </w:rPr>
      </w:pPr>
    </w:p>
    <w:p w14:paraId="63928032" w14:textId="77777777" w:rsidR="008A785E" w:rsidRDefault="008A785E" w:rsidP="007B5C30">
      <w:pPr>
        <w:jc w:val="both"/>
      </w:pPr>
      <w:r>
        <w:rPr>
          <w:b/>
        </w:rPr>
        <w:t xml:space="preserve">VIII.  </w:t>
      </w:r>
      <w:r>
        <w:rPr>
          <w:b/>
          <w:u w:val="single"/>
        </w:rPr>
        <w:t>STACK/VENT RESTRICTION(S)</w:t>
      </w:r>
    </w:p>
    <w:p w14:paraId="064CEAE4" w14:textId="77777777" w:rsidR="008A785E" w:rsidRDefault="008A785E" w:rsidP="007B5C30">
      <w:pPr>
        <w:jc w:val="both"/>
        <w:rPr>
          <w:sz w:val="20"/>
        </w:rPr>
      </w:pPr>
    </w:p>
    <w:p w14:paraId="4FDBCF72" w14:textId="77777777" w:rsidR="008A785E" w:rsidRPr="00FE0AD0" w:rsidRDefault="008A785E" w:rsidP="007B5C30">
      <w:pPr>
        <w:jc w:val="both"/>
        <w:rPr>
          <w:sz w:val="20"/>
        </w:rPr>
      </w:pPr>
      <w:r w:rsidRPr="00FE0AD0">
        <w:rPr>
          <w:sz w:val="20"/>
        </w:rPr>
        <w:t>The exhaust gases from the stacks listed in the table below shall be discharged unobstructed vertically upwards to the ambient air unless otherwise noted:</w:t>
      </w:r>
    </w:p>
    <w:p w14:paraId="3EB21F1B" w14:textId="77777777" w:rsidR="008A785E" w:rsidRDefault="008A785E" w:rsidP="007B5C30">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8A785E" w14:paraId="74A0C412" w14:textId="77777777" w:rsidTr="007B5C30">
        <w:trPr>
          <w:cantSplit/>
          <w:tblHeader/>
        </w:trPr>
        <w:tc>
          <w:tcPr>
            <w:tcW w:w="2610" w:type="dxa"/>
            <w:tcBorders>
              <w:bottom w:val="single" w:sz="4" w:space="0" w:color="auto"/>
            </w:tcBorders>
          </w:tcPr>
          <w:p w14:paraId="52602EB7" w14:textId="77777777" w:rsidR="008A785E" w:rsidRPr="00BD3DE3" w:rsidRDefault="008A785E" w:rsidP="007B5C30">
            <w:pPr>
              <w:jc w:val="center"/>
              <w:rPr>
                <w:b/>
                <w:sz w:val="20"/>
              </w:rPr>
            </w:pPr>
            <w:r w:rsidRPr="00BD3DE3">
              <w:rPr>
                <w:b/>
                <w:sz w:val="20"/>
              </w:rPr>
              <w:t>Stack &amp; Vent ID</w:t>
            </w:r>
          </w:p>
        </w:tc>
        <w:tc>
          <w:tcPr>
            <w:tcW w:w="2520" w:type="dxa"/>
            <w:tcBorders>
              <w:bottom w:val="single" w:sz="4" w:space="0" w:color="auto"/>
            </w:tcBorders>
          </w:tcPr>
          <w:p w14:paraId="4EED0F80" w14:textId="77777777" w:rsidR="008A785E" w:rsidRPr="00BD3DE3" w:rsidRDefault="008A785E" w:rsidP="007B5C30">
            <w:pPr>
              <w:jc w:val="center"/>
              <w:rPr>
                <w:b/>
                <w:sz w:val="20"/>
              </w:rPr>
            </w:pPr>
            <w:r w:rsidRPr="00BD3DE3">
              <w:rPr>
                <w:b/>
                <w:sz w:val="20"/>
              </w:rPr>
              <w:t xml:space="preserve">Maximum </w:t>
            </w:r>
            <w:r>
              <w:rPr>
                <w:b/>
                <w:sz w:val="20"/>
              </w:rPr>
              <w:t>Exhaust Diameter / Dimensions</w:t>
            </w:r>
          </w:p>
          <w:p w14:paraId="7778865A" w14:textId="77777777" w:rsidR="008A785E" w:rsidRPr="00BD3DE3" w:rsidRDefault="008A785E" w:rsidP="007B5C30">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65C71744" w14:textId="77777777" w:rsidR="008A785E" w:rsidRDefault="008A785E" w:rsidP="007B5C30">
            <w:pPr>
              <w:jc w:val="center"/>
              <w:rPr>
                <w:b/>
                <w:sz w:val="20"/>
              </w:rPr>
            </w:pPr>
            <w:r w:rsidRPr="00BD3DE3">
              <w:rPr>
                <w:b/>
                <w:sz w:val="20"/>
              </w:rPr>
              <w:t>M</w:t>
            </w:r>
            <w:r>
              <w:rPr>
                <w:b/>
                <w:sz w:val="20"/>
              </w:rPr>
              <w:t xml:space="preserve">inimum Height </w:t>
            </w:r>
          </w:p>
          <w:p w14:paraId="21D46D30" w14:textId="77777777" w:rsidR="008A785E" w:rsidRPr="00BD3DE3" w:rsidRDefault="008A785E" w:rsidP="007B5C30">
            <w:pPr>
              <w:jc w:val="center"/>
              <w:rPr>
                <w:b/>
                <w:sz w:val="20"/>
              </w:rPr>
            </w:pPr>
            <w:r>
              <w:rPr>
                <w:b/>
                <w:sz w:val="20"/>
              </w:rPr>
              <w:t>Above Ground</w:t>
            </w:r>
          </w:p>
          <w:p w14:paraId="6D6D89F9" w14:textId="77777777" w:rsidR="008A785E" w:rsidRPr="00BD3DE3" w:rsidRDefault="008A785E" w:rsidP="007B5C30">
            <w:pPr>
              <w:jc w:val="center"/>
              <w:rPr>
                <w:b/>
                <w:sz w:val="20"/>
              </w:rPr>
            </w:pPr>
            <w:r w:rsidRPr="00BD3DE3">
              <w:rPr>
                <w:b/>
                <w:sz w:val="20"/>
              </w:rPr>
              <w:t>(feet)</w:t>
            </w:r>
          </w:p>
        </w:tc>
        <w:tc>
          <w:tcPr>
            <w:tcW w:w="2880" w:type="dxa"/>
            <w:tcBorders>
              <w:bottom w:val="single" w:sz="4" w:space="0" w:color="auto"/>
            </w:tcBorders>
          </w:tcPr>
          <w:p w14:paraId="1E5316DC" w14:textId="77777777" w:rsidR="008A785E" w:rsidRPr="00BD3DE3" w:rsidRDefault="008A785E" w:rsidP="007B5C30">
            <w:pPr>
              <w:jc w:val="center"/>
              <w:rPr>
                <w:b/>
                <w:sz w:val="20"/>
              </w:rPr>
            </w:pPr>
            <w:r w:rsidRPr="00BD3DE3">
              <w:rPr>
                <w:b/>
                <w:sz w:val="20"/>
              </w:rPr>
              <w:t>Underlying Applicable Requirements</w:t>
            </w:r>
          </w:p>
        </w:tc>
      </w:tr>
      <w:tr w:rsidR="008A785E" w14:paraId="10A15B89" w14:textId="77777777" w:rsidTr="007B5C30">
        <w:trPr>
          <w:cantSplit/>
        </w:trPr>
        <w:tc>
          <w:tcPr>
            <w:tcW w:w="2610" w:type="dxa"/>
            <w:tcBorders>
              <w:top w:val="single" w:sz="4" w:space="0" w:color="auto"/>
              <w:bottom w:val="single" w:sz="4" w:space="0" w:color="auto"/>
            </w:tcBorders>
          </w:tcPr>
          <w:p w14:paraId="568ED1AF" w14:textId="65FF98D0" w:rsidR="008A785E" w:rsidRPr="00984760" w:rsidRDefault="00B4504E" w:rsidP="00F1026A">
            <w:pPr>
              <w:numPr>
                <w:ilvl w:val="0"/>
                <w:numId w:val="83"/>
              </w:numPr>
              <w:ind w:left="324" w:hanging="324"/>
              <w:rPr>
                <w:sz w:val="20"/>
              </w:rPr>
            </w:pPr>
            <w:r>
              <w:rPr>
                <w:sz w:val="20"/>
              </w:rPr>
              <w:t>SV001C1</w:t>
            </w:r>
          </w:p>
        </w:tc>
        <w:tc>
          <w:tcPr>
            <w:tcW w:w="2520" w:type="dxa"/>
            <w:tcBorders>
              <w:top w:val="single" w:sz="4" w:space="0" w:color="auto"/>
              <w:bottom w:val="single" w:sz="4" w:space="0" w:color="auto"/>
            </w:tcBorders>
          </w:tcPr>
          <w:p w14:paraId="400F1D30" w14:textId="6CF95817" w:rsidR="008A785E" w:rsidRPr="00B4504E" w:rsidRDefault="00B4504E" w:rsidP="007B5C30">
            <w:pPr>
              <w:jc w:val="center"/>
              <w:rPr>
                <w:sz w:val="20"/>
                <w:vertAlign w:val="superscript"/>
              </w:rPr>
            </w:pPr>
            <w:r>
              <w:rPr>
                <w:sz w:val="20"/>
              </w:rPr>
              <w:t>71</w:t>
            </w:r>
            <w:r>
              <w:rPr>
                <w:sz w:val="20"/>
                <w:vertAlign w:val="superscript"/>
              </w:rPr>
              <w:t>1</w:t>
            </w:r>
          </w:p>
        </w:tc>
        <w:tc>
          <w:tcPr>
            <w:tcW w:w="2610" w:type="dxa"/>
            <w:tcBorders>
              <w:top w:val="single" w:sz="4" w:space="0" w:color="auto"/>
              <w:bottom w:val="single" w:sz="4" w:space="0" w:color="auto"/>
            </w:tcBorders>
          </w:tcPr>
          <w:p w14:paraId="1EDF8285" w14:textId="38E2589C" w:rsidR="008A785E" w:rsidRPr="00B4504E" w:rsidRDefault="00B4504E" w:rsidP="007B5C30">
            <w:pPr>
              <w:jc w:val="center"/>
              <w:rPr>
                <w:sz w:val="20"/>
                <w:vertAlign w:val="superscript"/>
              </w:rPr>
            </w:pPr>
            <w:r>
              <w:rPr>
                <w:sz w:val="20"/>
              </w:rPr>
              <w:t>75</w:t>
            </w:r>
            <w:r>
              <w:rPr>
                <w:sz w:val="20"/>
                <w:vertAlign w:val="superscript"/>
              </w:rPr>
              <w:t>1</w:t>
            </w:r>
          </w:p>
        </w:tc>
        <w:tc>
          <w:tcPr>
            <w:tcW w:w="2880" w:type="dxa"/>
            <w:tcBorders>
              <w:top w:val="single" w:sz="4" w:space="0" w:color="auto"/>
              <w:bottom w:val="single" w:sz="4" w:space="0" w:color="auto"/>
            </w:tcBorders>
          </w:tcPr>
          <w:p w14:paraId="7F9EF81D" w14:textId="64736A26" w:rsidR="008A785E" w:rsidRPr="00622312" w:rsidRDefault="00B4504E" w:rsidP="00622312">
            <w:pPr>
              <w:jc w:val="center"/>
              <w:rPr>
                <w:bCs/>
                <w:sz w:val="20"/>
              </w:rPr>
            </w:pPr>
            <w:r>
              <w:rPr>
                <w:b/>
                <w:sz w:val="20"/>
              </w:rPr>
              <w:t>R 336.1225</w:t>
            </w:r>
          </w:p>
        </w:tc>
      </w:tr>
      <w:tr w:rsidR="00B4504E" w14:paraId="0F37DADF" w14:textId="77777777" w:rsidTr="007B5C30">
        <w:trPr>
          <w:cantSplit/>
        </w:trPr>
        <w:tc>
          <w:tcPr>
            <w:tcW w:w="2610" w:type="dxa"/>
            <w:tcBorders>
              <w:top w:val="single" w:sz="4" w:space="0" w:color="auto"/>
              <w:bottom w:val="single" w:sz="4" w:space="0" w:color="auto"/>
            </w:tcBorders>
          </w:tcPr>
          <w:p w14:paraId="4F87D610" w14:textId="4DF3DC29" w:rsidR="00B4504E" w:rsidRPr="00984760" w:rsidRDefault="00B4504E" w:rsidP="00F1026A">
            <w:pPr>
              <w:numPr>
                <w:ilvl w:val="0"/>
                <w:numId w:val="83"/>
              </w:numPr>
              <w:ind w:left="342" w:hanging="342"/>
              <w:rPr>
                <w:sz w:val="20"/>
              </w:rPr>
            </w:pPr>
            <w:r>
              <w:rPr>
                <w:sz w:val="20"/>
              </w:rPr>
              <w:t>SV001C2</w:t>
            </w:r>
          </w:p>
        </w:tc>
        <w:tc>
          <w:tcPr>
            <w:tcW w:w="2520" w:type="dxa"/>
            <w:tcBorders>
              <w:top w:val="single" w:sz="4" w:space="0" w:color="auto"/>
              <w:bottom w:val="single" w:sz="4" w:space="0" w:color="auto"/>
            </w:tcBorders>
          </w:tcPr>
          <w:p w14:paraId="292BF2F0" w14:textId="66D76678" w:rsidR="00B4504E" w:rsidRPr="00B4504E" w:rsidRDefault="00B4504E" w:rsidP="007B5C30">
            <w:pPr>
              <w:jc w:val="center"/>
              <w:rPr>
                <w:sz w:val="20"/>
                <w:vertAlign w:val="superscript"/>
              </w:rPr>
            </w:pPr>
            <w:r>
              <w:rPr>
                <w:sz w:val="20"/>
              </w:rPr>
              <w:t>71</w:t>
            </w:r>
            <w:r>
              <w:rPr>
                <w:sz w:val="20"/>
                <w:vertAlign w:val="superscript"/>
              </w:rPr>
              <w:t>1</w:t>
            </w:r>
          </w:p>
        </w:tc>
        <w:tc>
          <w:tcPr>
            <w:tcW w:w="2610" w:type="dxa"/>
            <w:tcBorders>
              <w:top w:val="single" w:sz="4" w:space="0" w:color="auto"/>
              <w:bottom w:val="single" w:sz="4" w:space="0" w:color="auto"/>
            </w:tcBorders>
          </w:tcPr>
          <w:p w14:paraId="1613B3D6" w14:textId="5A54B50E" w:rsidR="00B4504E" w:rsidRPr="00B4504E" w:rsidRDefault="00B4504E" w:rsidP="007B5C30">
            <w:pPr>
              <w:jc w:val="center"/>
              <w:rPr>
                <w:sz w:val="20"/>
                <w:vertAlign w:val="superscript"/>
              </w:rPr>
            </w:pPr>
            <w:r>
              <w:rPr>
                <w:sz w:val="20"/>
              </w:rPr>
              <w:t>75</w:t>
            </w:r>
            <w:r>
              <w:rPr>
                <w:sz w:val="20"/>
                <w:vertAlign w:val="superscript"/>
              </w:rPr>
              <w:t>1</w:t>
            </w:r>
          </w:p>
        </w:tc>
        <w:tc>
          <w:tcPr>
            <w:tcW w:w="2880" w:type="dxa"/>
            <w:tcBorders>
              <w:top w:val="single" w:sz="4" w:space="0" w:color="auto"/>
              <w:bottom w:val="single" w:sz="4" w:space="0" w:color="auto"/>
            </w:tcBorders>
          </w:tcPr>
          <w:p w14:paraId="0CE6D9A2" w14:textId="03561C92" w:rsidR="00B4504E" w:rsidRPr="00622312" w:rsidRDefault="00B4504E" w:rsidP="00622312">
            <w:pPr>
              <w:jc w:val="center"/>
              <w:rPr>
                <w:bCs/>
                <w:sz w:val="20"/>
              </w:rPr>
            </w:pPr>
            <w:r>
              <w:rPr>
                <w:b/>
                <w:sz w:val="20"/>
              </w:rPr>
              <w:t>R 336.1225</w:t>
            </w:r>
            <w:r w:rsidR="00DB01F4">
              <w:rPr>
                <w:b/>
                <w:sz w:val="20"/>
              </w:rPr>
              <w:t xml:space="preserve"> </w:t>
            </w:r>
          </w:p>
        </w:tc>
      </w:tr>
      <w:tr w:rsidR="00B4504E" w14:paraId="709A8A2C" w14:textId="77777777" w:rsidTr="007B5C30">
        <w:trPr>
          <w:cantSplit/>
        </w:trPr>
        <w:tc>
          <w:tcPr>
            <w:tcW w:w="2610" w:type="dxa"/>
            <w:tcBorders>
              <w:top w:val="single" w:sz="4" w:space="0" w:color="auto"/>
              <w:bottom w:val="single" w:sz="4" w:space="0" w:color="auto"/>
            </w:tcBorders>
          </w:tcPr>
          <w:p w14:paraId="737AE39C" w14:textId="2D6C19CF" w:rsidR="00B4504E" w:rsidRPr="00984760" w:rsidRDefault="00B4504E" w:rsidP="00F1026A">
            <w:pPr>
              <w:numPr>
                <w:ilvl w:val="0"/>
                <w:numId w:val="83"/>
              </w:numPr>
              <w:ind w:left="342" w:hanging="342"/>
              <w:rPr>
                <w:sz w:val="20"/>
              </w:rPr>
            </w:pPr>
            <w:r>
              <w:rPr>
                <w:sz w:val="20"/>
              </w:rPr>
              <w:t>SV002B</w:t>
            </w:r>
          </w:p>
        </w:tc>
        <w:tc>
          <w:tcPr>
            <w:tcW w:w="2520" w:type="dxa"/>
            <w:tcBorders>
              <w:top w:val="single" w:sz="4" w:space="0" w:color="auto"/>
              <w:bottom w:val="single" w:sz="4" w:space="0" w:color="auto"/>
            </w:tcBorders>
          </w:tcPr>
          <w:p w14:paraId="4C7AC524" w14:textId="5EA08F76" w:rsidR="00B4504E" w:rsidRPr="00B4504E" w:rsidRDefault="00B4504E" w:rsidP="007B5C30">
            <w:pPr>
              <w:jc w:val="center"/>
              <w:rPr>
                <w:sz w:val="20"/>
                <w:vertAlign w:val="superscript"/>
              </w:rPr>
            </w:pPr>
            <w:r>
              <w:rPr>
                <w:sz w:val="20"/>
              </w:rPr>
              <w:t>43</w:t>
            </w:r>
            <w:r>
              <w:rPr>
                <w:sz w:val="20"/>
                <w:vertAlign w:val="superscript"/>
              </w:rPr>
              <w:t>1</w:t>
            </w:r>
          </w:p>
        </w:tc>
        <w:tc>
          <w:tcPr>
            <w:tcW w:w="2610" w:type="dxa"/>
            <w:tcBorders>
              <w:top w:val="single" w:sz="4" w:space="0" w:color="auto"/>
              <w:bottom w:val="single" w:sz="4" w:space="0" w:color="auto"/>
            </w:tcBorders>
          </w:tcPr>
          <w:p w14:paraId="1CE9DE75" w14:textId="1A3769B3" w:rsidR="00B4504E" w:rsidRPr="00B4504E" w:rsidRDefault="00B4504E" w:rsidP="007B5C30">
            <w:pPr>
              <w:jc w:val="center"/>
              <w:rPr>
                <w:sz w:val="20"/>
                <w:vertAlign w:val="superscript"/>
              </w:rPr>
            </w:pPr>
            <w:r>
              <w:rPr>
                <w:sz w:val="20"/>
              </w:rPr>
              <w:t>47</w:t>
            </w:r>
            <w:r>
              <w:rPr>
                <w:sz w:val="20"/>
                <w:vertAlign w:val="superscript"/>
              </w:rPr>
              <w:t>1</w:t>
            </w:r>
          </w:p>
        </w:tc>
        <w:tc>
          <w:tcPr>
            <w:tcW w:w="2880" w:type="dxa"/>
            <w:tcBorders>
              <w:top w:val="single" w:sz="4" w:space="0" w:color="auto"/>
              <w:bottom w:val="single" w:sz="4" w:space="0" w:color="auto"/>
            </w:tcBorders>
          </w:tcPr>
          <w:p w14:paraId="5307E2F4" w14:textId="516A342B" w:rsidR="00B4504E" w:rsidRPr="00622312" w:rsidRDefault="00B4504E" w:rsidP="00622312">
            <w:pPr>
              <w:jc w:val="center"/>
              <w:rPr>
                <w:bCs/>
                <w:sz w:val="20"/>
              </w:rPr>
            </w:pPr>
            <w:r>
              <w:rPr>
                <w:b/>
                <w:sz w:val="20"/>
              </w:rPr>
              <w:t>R 336.1225</w:t>
            </w:r>
            <w:r w:rsidR="00DB01F4">
              <w:rPr>
                <w:b/>
                <w:sz w:val="20"/>
              </w:rPr>
              <w:t xml:space="preserve"> </w:t>
            </w:r>
          </w:p>
        </w:tc>
      </w:tr>
    </w:tbl>
    <w:p w14:paraId="194158EF" w14:textId="77777777" w:rsidR="008A785E" w:rsidRDefault="008A785E" w:rsidP="007B5C30">
      <w:pPr>
        <w:jc w:val="both"/>
        <w:rPr>
          <w:sz w:val="20"/>
        </w:rPr>
      </w:pPr>
    </w:p>
    <w:p w14:paraId="02CF4EA7" w14:textId="77777777" w:rsidR="008A785E" w:rsidRDefault="008A785E" w:rsidP="007B5C30">
      <w:pPr>
        <w:jc w:val="both"/>
      </w:pPr>
      <w:r>
        <w:rPr>
          <w:b/>
        </w:rPr>
        <w:t xml:space="preserve">IX.  </w:t>
      </w:r>
      <w:r>
        <w:rPr>
          <w:b/>
          <w:u w:val="single"/>
        </w:rPr>
        <w:t>OTHER REQUIREMENT(S)</w:t>
      </w:r>
    </w:p>
    <w:p w14:paraId="66090966" w14:textId="77777777" w:rsidR="008A785E" w:rsidRPr="00FE0AD0" w:rsidRDefault="008A785E" w:rsidP="007B5C30">
      <w:pPr>
        <w:jc w:val="both"/>
        <w:rPr>
          <w:sz w:val="20"/>
        </w:rPr>
      </w:pPr>
    </w:p>
    <w:p w14:paraId="03BA78C2" w14:textId="1B80A291" w:rsidR="008A785E" w:rsidRPr="00622312" w:rsidRDefault="00B4504E" w:rsidP="00B4504E">
      <w:pPr>
        <w:jc w:val="both"/>
        <w:rPr>
          <w:sz w:val="20"/>
        </w:rPr>
      </w:pPr>
      <w:r w:rsidRPr="005D1429">
        <w:rPr>
          <w:sz w:val="20"/>
        </w:rPr>
        <w:t>NA</w:t>
      </w:r>
      <w:r w:rsidR="00DB01F4">
        <w:rPr>
          <w:sz w:val="20"/>
        </w:rPr>
        <w:t xml:space="preserve"> </w:t>
      </w:r>
    </w:p>
    <w:p w14:paraId="23B767C5" w14:textId="77777777" w:rsidR="008A785E" w:rsidRDefault="008A785E" w:rsidP="007B5C30">
      <w:pPr>
        <w:jc w:val="both"/>
        <w:rPr>
          <w:sz w:val="20"/>
        </w:rPr>
      </w:pPr>
    </w:p>
    <w:p w14:paraId="4E14BA5F" w14:textId="77777777" w:rsidR="008A785E" w:rsidRPr="00FE0AD0" w:rsidRDefault="008A785E" w:rsidP="007B5C30">
      <w:pPr>
        <w:jc w:val="both"/>
        <w:rPr>
          <w:sz w:val="20"/>
        </w:rPr>
      </w:pPr>
    </w:p>
    <w:p w14:paraId="0C3EA522" w14:textId="77777777" w:rsidR="008A785E" w:rsidRPr="00B90185" w:rsidRDefault="008A785E" w:rsidP="007B5C30">
      <w:pPr>
        <w:jc w:val="both"/>
        <w:rPr>
          <w:b/>
          <w:sz w:val="20"/>
        </w:rPr>
      </w:pPr>
      <w:r w:rsidRPr="00B90185">
        <w:rPr>
          <w:b/>
          <w:sz w:val="20"/>
          <w:u w:val="single"/>
        </w:rPr>
        <w:t>Footnotes</w:t>
      </w:r>
      <w:r w:rsidRPr="00B90185">
        <w:rPr>
          <w:b/>
          <w:sz w:val="20"/>
        </w:rPr>
        <w:t>:</w:t>
      </w:r>
    </w:p>
    <w:p w14:paraId="5A51BBED" w14:textId="77777777" w:rsidR="008A785E" w:rsidRPr="001E3851" w:rsidRDefault="008A785E" w:rsidP="007B5C3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CA3643E" w14:textId="77777777" w:rsidR="008A785E" w:rsidRPr="00D53AEC" w:rsidRDefault="008A785E" w:rsidP="007B5C3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C214468" w14:textId="4F7D82F7" w:rsidR="00D5487B" w:rsidRDefault="00D5487B">
      <w:pPr>
        <w:rPr>
          <w:szCs w:val="22"/>
        </w:rPr>
      </w:pPr>
      <w:r>
        <w:rPr>
          <w:szCs w:val="22"/>
        </w:rPr>
        <w:br w:type="page"/>
      </w:r>
    </w:p>
    <w:p w14:paraId="1D1612DA" w14:textId="77777777" w:rsidR="00A86D8D" w:rsidRPr="007014BE" w:rsidRDefault="00A86D8D" w:rsidP="007014BE">
      <w:pPr>
        <w:rPr>
          <w:szCs w:val="22"/>
        </w:rPr>
      </w:pPr>
    </w:p>
    <w:p w14:paraId="249C7813" w14:textId="77777777" w:rsidR="0034744B" w:rsidRPr="00FC1F2C" w:rsidRDefault="0034744B" w:rsidP="00393A6F">
      <w:pPr>
        <w:pStyle w:val="Heading1"/>
        <w:rPr>
          <w:b w:val="0"/>
          <w:sz w:val="20"/>
          <w:szCs w:val="20"/>
        </w:rPr>
      </w:pPr>
      <w:bookmarkStart w:id="97" w:name="_Toc101348920"/>
      <w:r w:rsidRPr="00393A6F">
        <w:t xml:space="preserve">D.  FLEXIBLE GROUP </w:t>
      </w:r>
      <w:bookmarkEnd w:id="69"/>
      <w:r w:rsidR="00494D15">
        <w:t xml:space="preserve">SPECIAL </w:t>
      </w:r>
      <w:r w:rsidR="00456F47" w:rsidRPr="00393A6F">
        <w:t>CONDITIONS</w:t>
      </w:r>
      <w:bookmarkEnd w:id="97"/>
    </w:p>
    <w:p w14:paraId="21B74473" w14:textId="77777777" w:rsidR="0034744B" w:rsidRPr="008E1254" w:rsidRDefault="0034744B" w:rsidP="00FC1F2C">
      <w:pPr>
        <w:rPr>
          <w:sz w:val="20"/>
        </w:rPr>
      </w:pPr>
    </w:p>
    <w:p w14:paraId="0EC9B790"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B93C33C" w14:textId="77777777" w:rsidR="009602B7" w:rsidRPr="00FE0AD0" w:rsidRDefault="009602B7" w:rsidP="0034744B">
      <w:pPr>
        <w:jc w:val="both"/>
        <w:rPr>
          <w:sz w:val="20"/>
        </w:rPr>
      </w:pPr>
    </w:p>
    <w:p w14:paraId="1EB5D04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40041AD2" w14:textId="77777777" w:rsidR="0034744B" w:rsidRDefault="0034744B" w:rsidP="0034744B">
      <w:pPr>
        <w:jc w:val="both"/>
        <w:rPr>
          <w:sz w:val="20"/>
        </w:rPr>
      </w:pPr>
    </w:p>
    <w:p w14:paraId="3D5AA7D4" w14:textId="77777777" w:rsidR="0034744B" w:rsidRPr="009E40D6" w:rsidRDefault="0034744B" w:rsidP="001F649E">
      <w:pPr>
        <w:pStyle w:val="Heading2"/>
        <w:numPr>
          <w:ilvl w:val="0"/>
          <w:numId w:val="0"/>
        </w:numPr>
        <w:rPr>
          <w:b w:val="0"/>
          <w:bCs/>
          <w:sz w:val="22"/>
          <w:szCs w:val="22"/>
        </w:rPr>
      </w:pPr>
      <w:bookmarkStart w:id="98" w:name="_Toc2571646"/>
      <w:bookmarkStart w:id="99" w:name="_Toc101348921"/>
      <w:r w:rsidRPr="002B5ED5">
        <w:rPr>
          <w:bCs/>
          <w:sz w:val="22"/>
          <w:szCs w:val="22"/>
        </w:rPr>
        <w:t>FLEXIBLE GROUP SUMMARY TABLE</w:t>
      </w:r>
      <w:bookmarkEnd w:id="98"/>
      <w:bookmarkEnd w:id="99"/>
    </w:p>
    <w:p w14:paraId="59E53386"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8F68EC5"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5BD8809A" w14:textId="77777777">
        <w:trPr>
          <w:cantSplit/>
          <w:tblHeader/>
        </w:trPr>
        <w:tc>
          <w:tcPr>
            <w:tcW w:w="2340" w:type="dxa"/>
            <w:tcBorders>
              <w:top w:val="double" w:sz="6" w:space="0" w:color="auto"/>
              <w:bottom w:val="double" w:sz="4" w:space="0" w:color="auto"/>
            </w:tcBorders>
            <w:shd w:val="pct10" w:color="auto" w:fill="auto"/>
          </w:tcPr>
          <w:p w14:paraId="35CFF568"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06066875"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EE20388" w14:textId="77777777" w:rsidR="00234667" w:rsidRPr="006D3561" w:rsidRDefault="00234667" w:rsidP="00991194">
            <w:pPr>
              <w:jc w:val="center"/>
              <w:rPr>
                <w:rFonts w:cs="Arial"/>
                <w:b/>
                <w:sz w:val="20"/>
              </w:rPr>
            </w:pPr>
            <w:r w:rsidRPr="006D3561">
              <w:rPr>
                <w:rFonts w:cs="Arial"/>
                <w:b/>
                <w:sz w:val="20"/>
              </w:rPr>
              <w:t>Associated</w:t>
            </w:r>
          </w:p>
          <w:p w14:paraId="7FAE46A1" w14:textId="77777777" w:rsidR="00234667" w:rsidRPr="006D3561" w:rsidRDefault="00234667" w:rsidP="00991194">
            <w:pPr>
              <w:jc w:val="center"/>
              <w:rPr>
                <w:rFonts w:cs="Arial"/>
                <w:b/>
                <w:sz w:val="20"/>
              </w:rPr>
            </w:pPr>
            <w:r w:rsidRPr="006D3561">
              <w:rPr>
                <w:rFonts w:cs="Arial"/>
                <w:b/>
                <w:sz w:val="20"/>
              </w:rPr>
              <w:t>Emission Unit IDs</w:t>
            </w:r>
          </w:p>
        </w:tc>
      </w:tr>
      <w:tr w:rsidR="00234667" w14:paraId="29582B09" w14:textId="77777777">
        <w:trPr>
          <w:cantSplit/>
        </w:trPr>
        <w:tc>
          <w:tcPr>
            <w:tcW w:w="2340" w:type="dxa"/>
            <w:tcBorders>
              <w:top w:val="nil"/>
              <w:bottom w:val="nil"/>
            </w:tcBorders>
          </w:tcPr>
          <w:p w14:paraId="1BCA865D" w14:textId="56929203" w:rsidR="00234667" w:rsidRPr="001B5E34" w:rsidRDefault="00B4504E" w:rsidP="00991194">
            <w:pPr>
              <w:rPr>
                <w:rFonts w:cs="Arial"/>
                <w:sz w:val="20"/>
              </w:rPr>
            </w:pPr>
            <w:r>
              <w:rPr>
                <w:rFonts w:cs="Arial"/>
                <w:sz w:val="20"/>
              </w:rPr>
              <w:t>FGOPENMOLDING</w:t>
            </w:r>
          </w:p>
        </w:tc>
        <w:tc>
          <w:tcPr>
            <w:tcW w:w="5130" w:type="dxa"/>
            <w:tcBorders>
              <w:top w:val="nil"/>
              <w:bottom w:val="nil"/>
            </w:tcBorders>
          </w:tcPr>
          <w:p w14:paraId="43915F46" w14:textId="6C8B3764" w:rsidR="00234667" w:rsidRPr="001B5E34" w:rsidRDefault="000D3BD9" w:rsidP="008F6D06">
            <w:pPr>
              <w:jc w:val="both"/>
              <w:rPr>
                <w:rFonts w:cs="Arial"/>
                <w:sz w:val="20"/>
              </w:rPr>
            </w:pPr>
            <w:r w:rsidRPr="007B5C30">
              <w:rPr>
                <w:rFonts w:eastAsia="Arial" w:cs="Arial"/>
                <w:color w:val="000000"/>
                <w:sz w:val="20"/>
                <w:szCs w:val="22"/>
              </w:rPr>
              <w:t>All open molding operations utilizing production resin, tooling resin, pigmented gel coat, clear gel coat, and tooling gel coat including the application of gel coat or skin coat layers that are applied before lamination by closed molding for the purpose of compliance with 40 CFR Part 63, Subpart VVVV.</w:t>
            </w:r>
          </w:p>
        </w:tc>
        <w:tc>
          <w:tcPr>
            <w:tcW w:w="2700" w:type="dxa"/>
            <w:tcBorders>
              <w:top w:val="nil"/>
              <w:bottom w:val="nil"/>
            </w:tcBorders>
          </w:tcPr>
          <w:p w14:paraId="682D56C2" w14:textId="77777777" w:rsidR="00B4504E" w:rsidRPr="00B4504E" w:rsidRDefault="00B4504E" w:rsidP="00B4504E">
            <w:pPr>
              <w:spacing w:line="259" w:lineRule="auto"/>
              <w:ind w:left="3"/>
              <w:rPr>
                <w:rFonts w:eastAsia="Arial" w:cs="Arial"/>
                <w:color w:val="000000"/>
                <w:sz w:val="20"/>
                <w:szCs w:val="22"/>
              </w:rPr>
            </w:pPr>
            <w:r w:rsidRPr="00B4504E">
              <w:rPr>
                <w:rFonts w:eastAsia="Arial" w:cs="Arial"/>
                <w:color w:val="000000"/>
                <w:sz w:val="20"/>
                <w:szCs w:val="22"/>
              </w:rPr>
              <w:t xml:space="preserve">EULAMINATION1 </w:t>
            </w:r>
          </w:p>
          <w:p w14:paraId="2E6631A9" w14:textId="77777777" w:rsidR="00B4504E" w:rsidRPr="00B4504E" w:rsidRDefault="00B4504E" w:rsidP="00B4504E">
            <w:pPr>
              <w:spacing w:line="259" w:lineRule="auto"/>
              <w:ind w:left="3"/>
              <w:rPr>
                <w:rFonts w:eastAsia="Arial" w:cs="Arial"/>
                <w:color w:val="000000"/>
                <w:sz w:val="20"/>
                <w:szCs w:val="22"/>
              </w:rPr>
            </w:pPr>
            <w:r w:rsidRPr="00B4504E">
              <w:rPr>
                <w:rFonts w:eastAsia="Arial" w:cs="Arial"/>
                <w:color w:val="000000"/>
                <w:sz w:val="20"/>
                <w:szCs w:val="22"/>
              </w:rPr>
              <w:t xml:space="preserve">EULAMINATION2 </w:t>
            </w:r>
          </w:p>
          <w:p w14:paraId="218BEA6D" w14:textId="77777777" w:rsidR="00B4504E" w:rsidRPr="00B4504E" w:rsidRDefault="00B4504E" w:rsidP="00B4504E">
            <w:pPr>
              <w:spacing w:line="259" w:lineRule="auto"/>
              <w:ind w:left="3"/>
              <w:rPr>
                <w:rFonts w:eastAsia="Arial" w:cs="Arial"/>
                <w:color w:val="000000"/>
                <w:sz w:val="20"/>
                <w:szCs w:val="22"/>
              </w:rPr>
            </w:pPr>
            <w:r w:rsidRPr="00B4504E">
              <w:rPr>
                <w:rFonts w:eastAsia="Arial" w:cs="Arial"/>
                <w:color w:val="000000"/>
                <w:sz w:val="20"/>
                <w:szCs w:val="22"/>
              </w:rPr>
              <w:t xml:space="preserve">EUGELCOAT1 </w:t>
            </w:r>
          </w:p>
          <w:p w14:paraId="3B00D0D4" w14:textId="0FAD1CC2" w:rsidR="00234667" w:rsidRPr="001B5E34" w:rsidRDefault="00B4504E" w:rsidP="00B4504E">
            <w:pPr>
              <w:rPr>
                <w:rFonts w:cs="Arial"/>
                <w:sz w:val="20"/>
              </w:rPr>
            </w:pPr>
            <w:r w:rsidRPr="00B4504E">
              <w:rPr>
                <w:rFonts w:eastAsia="Arial" w:cs="Arial"/>
                <w:color w:val="000000"/>
                <w:sz w:val="20"/>
                <w:szCs w:val="22"/>
              </w:rPr>
              <w:t>EUGELCOAT2</w:t>
            </w:r>
          </w:p>
        </w:tc>
      </w:tr>
      <w:tr w:rsidR="00234667" w14:paraId="5B01C4AC" w14:textId="77777777">
        <w:trPr>
          <w:cantSplit/>
        </w:trPr>
        <w:tc>
          <w:tcPr>
            <w:tcW w:w="2340" w:type="dxa"/>
          </w:tcPr>
          <w:p w14:paraId="3677BFD4" w14:textId="0CB11EC7" w:rsidR="00234667" w:rsidRPr="001B5E34" w:rsidRDefault="00B4504E" w:rsidP="00991194">
            <w:pPr>
              <w:rPr>
                <w:rFonts w:cs="Arial"/>
                <w:sz w:val="20"/>
              </w:rPr>
            </w:pPr>
            <w:r>
              <w:rPr>
                <w:rFonts w:cs="Arial"/>
                <w:sz w:val="20"/>
              </w:rPr>
              <w:t>FGMIXING</w:t>
            </w:r>
          </w:p>
        </w:tc>
        <w:tc>
          <w:tcPr>
            <w:tcW w:w="5130" w:type="dxa"/>
          </w:tcPr>
          <w:p w14:paraId="2B06ED67" w14:textId="592C9320" w:rsidR="00234667" w:rsidRPr="001B5E34" w:rsidRDefault="000D3BD9" w:rsidP="008F6D06">
            <w:pPr>
              <w:jc w:val="both"/>
              <w:rPr>
                <w:rFonts w:cs="Arial"/>
                <w:sz w:val="20"/>
              </w:rPr>
            </w:pPr>
            <w:r w:rsidRPr="00251898">
              <w:rPr>
                <w:rFonts w:eastAsia="Arial" w:cs="Arial"/>
                <w:color w:val="000000"/>
                <w:sz w:val="20"/>
                <w:szCs w:val="22"/>
              </w:rPr>
              <w:t>All resin and gelcoat mixing operations as defined as any operation in which resin or gel coat, including the mixing of putties and poly putties, is combined with additives that include, but are not limited to, fillers, promoters, or catalysts.</w:t>
            </w:r>
          </w:p>
        </w:tc>
        <w:tc>
          <w:tcPr>
            <w:tcW w:w="2700" w:type="dxa"/>
          </w:tcPr>
          <w:p w14:paraId="43CE4389" w14:textId="4D57E9A1" w:rsidR="00234667" w:rsidRPr="001B5E34" w:rsidRDefault="00B4504E" w:rsidP="00991194">
            <w:pPr>
              <w:rPr>
                <w:rFonts w:cs="Arial"/>
                <w:sz w:val="20"/>
              </w:rPr>
            </w:pPr>
            <w:r w:rsidRPr="00B4504E">
              <w:rPr>
                <w:rFonts w:eastAsia="Arial" w:cs="Arial"/>
                <w:color w:val="000000"/>
                <w:sz w:val="20"/>
                <w:szCs w:val="22"/>
              </w:rPr>
              <w:t>EUSPORTMIXING EUENGMIXING</w:t>
            </w:r>
          </w:p>
        </w:tc>
      </w:tr>
    </w:tbl>
    <w:p w14:paraId="5217C812" w14:textId="77777777" w:rsidR="00E735E6" w:rsidRDefault="00E735E6" w:rsidP="008427BE">
      <w:pPr>
        <w:jc w:val="both"/>
        <w:rPr>
          <w:sz w:val="20"/>
        </w:rPr>
      </w:pPr>
    </w:p>
    <w:p w14:paraId="7563369F" w14:textId="77777777" w:rsidR="00AE1D84" w:rsidRDefault="00AE1D84" w:rsidP="008427BE">
      <w:pPr>
        <w:jc w:val="both"/>
        <w:rPr>
          <w:sz w:val="20"/>
        </w:rPr>
      </w:pPr>
      <w:r>
        <w:rPr>
          <w:sz w:val="20"/>
        </w:rPr>
        <w:br w:type="page"/>
      </w:r>
    </w:p>
    <w:p w14:paraId="7A337B07" w14:textId="3A37DFB9"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0" w:name="_Toc30315082"/>
      <w:bookmarkStart w:id="101" w:name="_Toc101348922"/>
      <w:r w:rsidRPr="00347387">
        <w:rPr>
          <w:bCs/>
          <w:iCs/>
          <w:szCs w:val="28"/>
        </w:rPr>
        <w:lastRenderedPageBreak/>
        <w:t>FG</w:t>
      </w:r>
      <w:bookmarkEnd w:id="100"/>
      <w:r w:rsidR="007B5C30">
        <w:rPr>
          <w:bCs/>
          <w:iCs/>
          <w:szCs w:val="28"/>
        </w:rPr>
        <w:t>OPENMOLDING</w:t>
      </w:r>
      <w:bookmarkEnd w:id="101"/>
    </w:p>
    <w:p w14:paraId="2403B2C2"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CED6FA7" w14:textId="77777777" w:rsidR="00AE1D84" w:rsidRPr="00F30023" w:rsidRDefault="00AE1D84" w:rsidP="00F62984">
      <w:pPr>
        <w:rPr>
          <w:sz w:val="20"/>
        </w:rPr>
      </w:pPr>
    </w:p>
    <w:p w14:paraId="7BE135D4" w14:textId="77777777" w:rsidR="00AE1D84" w:rsidRDefault="00AE1D84" w:rsidP="00F62984">
      <w:pPr>
        <w:jc w:val="both"/>
        <w:rPr>
          <w:b/>
          <w:u w:val="single"/>
        </w:rPr>
      </w:pPr>
      <w:r>
        <w:rPr>
          <w:b/>
          <w:u w:val="single"/>
        </w:rPr>
        <w:t>DESCRIPTION</w:t>
      </w:r>
    </w:p>
    <w:p w14:paraId="09DAEFE5" w14:textId="77777777" w:rsidR="00AE1D84" w:rsidRPr="00C3424D" w:rsidRDefault="00AE1D84" w:rsidP="00F62984">
      <w:pPr>
        <w:jc w:val="both"/>
        <w:rPr>
          <w:sz w:val="20"/>
        </w:rPr>
      </w:pPr>
    </w:p>
    <w:p w14:paraId="7B875B76" w14:textId="57168227" w:rsidR="007B5C30" w:rsidRPr="00B60DB3" w:rsidRDefault="007B5C30" w:rsidP="00FE5CA5">
      <w:pPr>
        <w:spacing w:after="5" w:line="248" w:lineRule="auto"/>
        <w:ind w:right="10"/>
        <w:jc w:val="both"/>
        <w:rPr>
          <w:rFonts w:eastAsia="Arial" w:cs="Arial"/>
          <w:sz w:val="20"/>
          <w:szCs w:val="22"/>
        </w:rPr>
      </w:pPr>
      <w:r w:rsidRPr="007B5C30">
        <w:rPr>
          <w:rFonts w:eastAsia="Arial" w:cs="Arial"/>
          <w:color w:val="000000"/>
          <w:sz w:val="20"/>
          <w:szCs w:val="22"/>
        </w:rPr>
        <w:t xml:space="preserve">All open molding operations utilizing production resin, tooling resin, pigmented gel coat, clear gel coat, and tooling gel coat including the application of gel coat or skin coat layers that are applied before lamination by closed molding for the purpose of compliance with 40 CFR Part 63, Subpart VVVV. </w:t>
      </w:r>
    </w:p>
    <w:p w14:paraId="2437634C" w14:textId="77777777" w:rsidR="00AE1D84" w:rsidRPr="00C3424D" w:rsidRDefault="00AE1D84" w:rsidP="00F62984">
      <w:pPr>
        <w:jc w:val="both"/>
        <w:rPr>
          <w:sz w:val="20"/>
        </w:rPr>
      </w:pPr>
    </w:p>
    <w:p w14:paraId="3AB686A9" w14:textId="37371DFC" w:rsidR="00AE1D84" w:rsidRDefault="00AE1D84" w:rsidP="00F62984">
      <w:pPr>
        <w:jc w:val="both"/>
        <w:rPr>
          <w:rFonts w:eastAsia="Arial" w:cs="Arial"/>
          <w:color w:val="000000"/>
          <w:sz w:val="20"/>
          <w:szCs w:val="22"/>
        </w:rPr>
      </w:pPr>
      <w:r w:rsidRPr="00FE0AD0">
        <w:rPr>
          <w:b/>
          <w:sz w:val="20"/>
        </w:rPr>
        <w:t>Emission Unit</w:t>
      </w:r>
      <w:r>
        <w:rPr>
          <w:b/>
          <w:sz w:val="20"/>
        </w:rPr>
        <w:t>:</w:t>
      </w:r>
      <w:r>
        <w:rPr>
          <w:sz w:val="20"/>
        </w:rPr>
        <w:t xml:space="preserve"> </w:t>
      </w:r>
      <w:r w:rsidR="007B5C30" w:rsidRPr="007B5C30">
        <w:rPr>
          <w:rFonts w:eastAsia="Arial" w:cs="Arial"/>
          <w:color w:val="000000"/>
          <w:sz w:val="20"/>
          <w:szCs w:val="22"/>
        </w:rPr>
        <w:t>EULAMINATION1, EULAMINATION2, EUGELCOAT1, EUGELCOAT2</w:t>
      </w:r>
    </w:p>
    <w:p w14:paraId="58863093" w14:textId="77777777" w:rsidR="007B5C30" w:rsidRPr="00F30023" w:rsidRDefault="007B5C30" w:rsidP="00F62984">
      <w:pPr>
        <w:jc w:val="both"/>
        <w:rPr>
          <w:sz w:val="20"/>
        </w:rPr>
      </w:pPr>
    </w:p>
    <w:p w14:paraId="0758CC40" w14:textId="77777777" w:rsidR="00AE1D84" w:rsidRDefault="00AE1D84" w:rsidP="00F62984">
      <w:pPr>
        <w:jc w:val="both"/>
        <w:rPr>
          <w:b/>
          <w:u w:val="single"/>
        </w:rPr>
      </w:pPr>
      <w:r>
        <w:rPr>
          <w:b/>
          <w:u w:val="single"/>
        </w:rPr>
        <w:t>POLLUTION CONTROL EQUIPMENT</w:t>
      </w:r>
    </w:p>
    <w:p w14:paraId="74A07855" w14:textId="77777777" w:rsidR="00AE1D84" w:rsidRPr="0074351C" w:rsidRDefault="00AE1D84" w:rsidP="00F62984">
      <w:pPr>
        <w:jc w:val="both"/>
      </w:pPr>
    </w:p>
    <w:p w14:paraId="4B3540DA" w14:textId="68C4595E" w:rsidR="00AE1D84" w:rsidRPr="00C45EF0" w:rsidRDefault="007B5C30" w:rsidP="00F62984">
      <w:pPr>
        <w:jc w:val="both"/>
        <w:rPr>
          <w:sz w:val="20"/>
        </w:rPr>
      </w:pPr>
      <w:r>
        <w:rPr>
          <w:sz w:val="20"/>
        </w:rPr>
        <w:t>Filter (fabric mat or panel)</w:t>
      </w:r>
    </w:p>
    <w:p w14:paraId="5505BB4B" w14:textId="77777777" w:rsidR="00AE1D84" w:rsidRPr="008B5C27" w:rsidRDefault="00AE1D84" w:rsidP="00F62984">
      <w:pPr>
        <w:rPr>
          <w:sz w:val="20"/>
        </w:rPr>
      </w:pPr>
    </w:p>
    <w:p w14:paraId="57EF0CC1" w14:textId="77777777" w:rsidR="00AE1D84" w:rsidRDefault="00AE1D84" w:rsidP="00F62984">
      <w:pPr>
        <w:jc w:val="both"/>
        <w:rPr>
          <w:b/>
          <w:u w:val="single"/>
        </w:rPr>
      </w:pPr>
      <w:r>
        <w:rPr>
          <w:b/>
        </w:rPr>
        <w:t xml:space="preserve">I.  </w:t>
      </w:r>
      <w:r>
        <w:rPr>
          <w:b/>
          <w:u w:val="single"/>
        </w:rPr>
        <w:t>EMISSION LIMIT(S)</w:t>
      </w:r>
    </w:p>
    <w:p w14:paraId="08C92028"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816"/>
        <w:gridCol w:w="2245"/>
        <w:gridCol w:w="1889"/>
        <w:gridCol w:w="1530"/>
        <w:gridCol w:w="1530"/>
      </w:tblGrid>
      <w:tr w:rsidR="00AE1D84" w14:paraId="3A5053AD" w14:textId="77777777" w:rsidTr="00B55273">
        <w:trPr>
          <w:cantSplit/>
          <w:tblHeader/>
        </w:trPr>
        <w:tc>
          <w:tcPr>
            <w:tcW w:w="1250" w:type="dxa"/>
            <w:tcBorders>
              <w:top w:val="single" w:sz="4" w:space="0" w:color="auto"/>
              <w:left w:val="single" w:sz="4" w:space="0" w:color="auto"/>
              <w:bottom w:val="single" w:sz="4" w:space="0" w:color="auto"/>
              <w:right w:val="single" w:sz="4" w:space="0" w:color="auto"/>
            </w:tcBorders>
          </w:tcPr>
          <w:p w14:paraId="26E3626B" w14:textId="77777777" w:rsidR="00AE1D84" w:rsidRPr="00BD3DE3" w:rsidRDefault="00AE1D84" w:rsidP="00F62984">
            <w:pPr>
              <w:jc w:val="center"/>
              <w:rPr>
                <w:b/>
                <w:sz w:val="20"/>
              </w:rPr>
            </w:pPr>
            <w:r>
              <w:rPr>
                <w:b/>
                <w:sz w:val="20"/>
              </w:rPr>
              <w:t>Pollutant</w:t>
            </w:r>
          </w:p>
        </w:tc>
        <w:tc>
          <w:tcPr>
            <w:tcW w:w="1816" w:type="dxa"/>
            <w:tcBorders>
              <w:top w:val="single" w:sz="4" w:space="0" w:color="auto"/>
              <w:left w:val="single" w:sz="4" w:space="0" w:color="auto"/>
              <w:bottom w:val="single" w:sz="4" w:space="0" w:color="auto"/>
              <w:right w:val="single" w:sz="4" w:space="0" w:color="auto"/>
            </w:tcBorders>
          </w:tcPr>
          <w:p w14:paraId="7C436C13"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1960080"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29E020C"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2C14E23" w14:textId="77777777" w:rsidR="00AE1D84" w:rsidRDefault="00AE1D84" w:rsidP="00F62984">
            <w:pPr>
              <w:jc w:val="center"/>
              <w:rPr>
                <w:b/>
                <w:sz w:val="20"/>
              </w:rPr>
            </w:pPr>
            <w:r>
              <w:rPr>
                <w:b/>
                <w:sz w:val="20"/>
              </w:rPr>
              <w:t>Monitoring/</w:t>
            </w:r>
          </w:p>
          <w:p w14:paraId="7CDF955D"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8720C58"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0BA1F100" w14:textId="77777777" w:rsidTr="00B55273">
        <w:trPr>
          <w:cantSplit/>
        </w:trPr>
        <w:tc>
          <w:tcPr>
            <w:tcW w:w="1250" w:type="dxa"/>
            <w:tcBorders>
              <w:top w:val="single" w:sz="4" w:space="0" w:color="auto"/>
              <w:left w:val="single" w:sz="4" w:space="0" w:color="auto"/>
              <w:bottom w:val="single" w:sz="4" w:space="0" w:color="auto"/>
              <w:right w:val="single" w:sz="4" w:space="0" w:color="auto"/>
            </w:tcBorders>
          </w:tcPr>
          <w:p w14:paraId="36A6E72B" w14:textId="2D5251A4" w:rsidR="00AE1D84" w:rsidRPr="00095B77" w:rsidRDefault="00791916" w:rsidP="00B17EDE">
            <w:pPr>
              <w:numPr>
                <w:ilvl w:val="0"/>
                <w:numId w:val="32"/>
              </w:numPr>
              <w:ind w:left="360"/>
              <w:rPr>
                <w:sz w:val="20"/>
              </w:rPr>
            </w:pPr>
            <w:r w:rsidRPr="00791916">
              <w:rPr>
                <w:sz w:val="20"/>
              </w:rPr>
              <w:t xml:space="preserve">Total </w:t>
            </w:r>
            <w:r w:rsidR="007B5C30" w:rsidRPr="00791916">
              <w:rPr>
                <w:sz w:val="20"/>
              </w:rPr>
              <w:t>Organic HAP</w:t>
            </w:r>
            <w:r w:rsidRPr="00791916">
              <w:rPr>
                <w:sz w:val="20"/>
              </w:rPr>
              <w:t>s</w:t>
            </w:r>
          </w:p>
        </w:tc>
        <w:tc>
          <w:tcPr>
            <w:tcW w:w="1816" w:type="dxa"/>
            <w:tcBorders>
              <w:top w:val="single" w:sz="4" w:space="0" w:color="auto"/>
              <w:left w:val="single" w:sz="4" w:space="0" w:color="auto"/>
              <w:bottom w:val="single" w:sz="4" w:space="0" w:color="auto"/>
              <w:right w:val="single" w:sz="4" w:space="0" w:color="auto"/>
            </w:tcBorders>
          </w:tcPr>
          <w:p w14:paraId="60C7C55C" w14:textId="77777777" w:rsidR="00B55273" w:rsidRDefault="007B5C30" w:rsidP="0057608B">
            <w:pPr>
              <w:jc w:val="center"/>
              <w:rPr>
                <w:sz w:val="20"/>
              </w:rPr>
            </w:pPr>
            <w:r w:rsidRPr="00E51122">
              <w:rPr>
                <w:sz w:val="20"/>
              </w:rPr>
              <w:t xml:space="preserve">Kilograms/year </w:t>
            </w:r>
          </w:p>
          <w:p w14:paraId="5FBBD7EB" w14:textId="77777777" w:rsidR="00B55273" w:rsidRDefault="00B55273" w:rsidP="0057608B">
            <w:pPr>
              <w:jc w:val="center"/>
              <w:rPr>
                <w:sz w:val="20"/>
              </w:rPr>
            </w:pPr>
          </w:p>
          <w:p w14:paraId="6B4885F8" w14:textId="6AEB4B7D" w:rsidR="00EE1253" w:rsidRDefault="00E51122" w:rsidP="0057608B">
            <w:pPr>
              <w:jc w:val="center"/>
              <w:rPr>
                <w:sz w:val="20"/>
              </w:rPr>
            </w:pPr>
            <w:r w:rsidRPr="00E51122">
              <w:rPr>
                <w:sz w:val="20"/>
              </w:rPr>
              <w:t>The organic HAP limit determined in accordance with section 63.5698 (including equation 1) of Subpart VVVV</w:t>
            </w:r>
            <w:r w:rsidR="00EE1253" w:rsidRPr="00E51122">
              <w:rPr>
                <w:sz w:val="20"/>
              </w:rPr>
              <w:t>.</w:t>
            </w:r>
          </w:p>
          <w:p w14:paraId="219F5C31" w14:textId="77777777" w:rsidR="0057608B" w:rsidRPr="00E51122" w:rsidRDefault="0057608B" w:rsidP="0057608B">
            <w:pPr>
              <w:jc w:val="center"/>
              <w:rPr>
                <w:sz w:val="20"/>
              </w:rPr>
            </w:pPr>
          </w:p>
          <w:p w14:paraId="3BFF35DC" w14:textId="3EAC1904" w:rsidR="00AE1D84" w:rsidRPr="00E51122" w:rsidRDefault="007B5C30" w:rsidP="00F466A0">
            <w:pPr>
              <w:jc w:val="center"/>
              <w:rPr>
                <w:sz w:val="20"/>
              </w:rPr>
            </w:pPr>
            <w:r w:rsidRPr="00E51122">
              <w:rPr>
                <w:sz w:val="20"/>
              </w:rPr>
              <w:t>(See Appendix 7)</w:t>
            </w:r>
          </w:p>
        </w:tc>
        <w:tc>
          <w:tcPr>
            <w:tcW w:w="2245" w:type="dxa"/>
            <w:tcBorders>
              <w:top w:val="single" w:sz="4" w:space="0" w:color="auto"/>
              <w:left w:val="single" w:sz="4" w:space="0" w:color="auto"/>
              <w:bottom w:val="single" w:sz="4" w:space="0" w:color="auto"/>
              <w:right w:val="single" w:sz="4" w:space="0" w:color="auto"/>
            </w:tcBorders>
          </w:tcPr>
          <w:p w14:paraId="48C21F93" w14:textId="3582FE97" w:rsidR="00AE1D84" w:rsidRPr="00BD3DE3" w:rsidRDefault="007B5C30" w:rsidP="00F466A0">
            <w:pPr>
              <w:jc w:val="center"/>
              <w:rPr>
                <w:sz w:val="20"/>
              </w:rPr>
            </w:pPr>
            <w:r>
              <w:rPr>
                <w:sz w:val="20"/>
              </w:rPr>
              <w:t>12 month rolling average</w:t>
            </w:r>
          </w:p>
        </w:tc>
        <w:tc>
          <w:tcPr>
            <w:tcW w:w="1889" w:type="dxa"/>
            <w:tcBorders>
              <w:top w:val="single" w:sz="4" w:space="0" w:color="auto"/>
              <w:left w:val="single" w:sz="4" w:space="0" w:color="auto"/>
              <w:bottom w:val="single" w:sz="4" w:space="0" w:color="auto"/>
              <w:right w:val="single" w:sz="4" w:space="0" w:color="auto"/>
            </w:tcBorders>
          </w:tcPr>
          <w:p w14:paraId="5A421E65" w14:textId="51DB0819" w:rsidR="00AE1D84" w:rsidRPr="00BD3DE3" w:rsidRDefault="007B5C30" w:rsidP="00F466A0">
            <w:pPr>
              <w:jc w:val="center"/>
              <w:rPr>
                <w:sz w:val="20"/>
              </w:rPr>
            </w:pPr>
            <w:r>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249C3670" w14:textId="35BAA0A2" w:rsidR="00B60DB3" w:rsidRDefault="007B5C30" w:rsidP="00F466A0">
            <w:pPr>
              <w:jc w:val="center"/>
              <w:rPr>
                <w:sz w:val="20"/>
              </w:rPr>
            </w:pPr>
            <w:r>
              <w:rPr>
                <w:sz w:val="20"/>
              </w:rPr>
              <w:t>SC VI.1</w:t>
            </w:r>
          </w:p>
          <w:p w14:paraId="3A2C67AD" w14:textId="4F59B703" w:rsidR="00AE1D84" w:rsidRDefault="002124DC" w:rsidP="00F466A0">
            <w:pPr>
              <w:jc w:val="center"/>
              <w:rPr>
                <w:sz w:val="20"/>
              </w:rPr>
            </w:pPr>
            <w:r>
              <w:rPr>
                <w:sz w:val="20"/>
              </w:rPr>
              <w:t>SC VI.2</w:t>
            </w:r>
          </w:p>
          <w:p w14:paraId="3594FA49" w14:textId="4A0096A8" w:rsidR="007B5C30" w:rsidRPr="00BD3DE3" w:rsidRDefault="007B5C30" w:rsidP="00F466A0">
            <w:pPr>
              <w:jc w:val="center"/>
              <w:rPr>
                <w:sz w:val="20"/>
              </w:rPr>
            </w:pPr>
            <w:r>
              <w:rPr>
                <w:sz w:val="20"/>
              </w:rPr>
              <w:t>SC VI.</w:t>
            </w:r>
            <w:r w:rsidR="002124DC">
              <w:rPr>
                <w:sz w:val="20"/>
              </w:rPr>
              <w:t>9</w:t>
            </w:r>
          </w:p>
        </w:tc>
        <w:tc>
          <w:tcPr>
            <w:tcW w:w="1530" w:type="dxa"/>
            <w:tcBorders>
              <w:top w:val="single" w:sz="4" w:space="0" w:color="auto"/>
              <w:left w:val="single" w:sz="4" w:space="0" w:color="auto"/>
              <w:bottom w:val="single" w:sz="4" w:space="0" w:color="auto"/>
              <w:right w:val="single" w:sz="4" w:space="0" w:color="auto"/>
            </w:tcBorders>
          </w:tcPr>
          <w:p w14:paraId="657E50E0" w14:textId="77777777" w:rsidR="00AE1D84" w:rsidRDefault="007B5C30" w:rsidP="00F466A0">
            <w:pPr>
              <w:jc w:val="center"/>
              <w:rPr>
                <w:b/>
                <w:sz w:val="20"/>
              </w:rPr>
            </w:pPr>
            <w:r>
              <w:rPr>
                <w:b/>
                <w:sz w:val="20"/>
              </w:rPr>
              <w:t>40 CFR</w:t>
            </w:r>
          </w:p>
          <w:p w14:paraId="2F528415" w14:textId="24F11DCD" w:rsidR="007B5C30" w:rsidRPr="002D3BFA" w:rsidRDefault="007B5C30" w:rsidP="00F466A0">
            <w:pPr>
              <w:jc w:val="center"/>
              <w:rPr>
                <w:b/>
                <w:sz w:val="20"/>
              </w:rPr>
            </w:pPr>
            <w:r>
              <w:rPr>
                <w:b/>
                <w:sz w:val="20"/>
              </w:rPr>
              <w:t>63.</w:t>
            </w:r>
            <w:r w:rsidRPr="00CC27A9">
              <w:rPr>
                <w:b/>
                <w:sz w:val="20"/>
              </w:rPr>
              <w:t>5698(b)</w:t>
            </w:r>
          </w:p>
        </w:tc>
      </w:tr>
    </w:tbl>
    <w:p w14:paraId="5EA73888" w14:textId="77777777" w:rsidR="00AE1D84" w:rsidRPr="00EE5F4E" w:rsidRDefault="00AE1D84" w:rsidP="00F62984">
      <w:pPr>
        <w:jc w:val="both"/>
        <w:rPr>
          <w:sz w:val="20"/>
        </w:rPr>
      </w:pPr>
    </w:p>
    <w:p w14:paraId="58C5987D" w14:textId="77777777" w:rsidR="00AE1D84" w:rsidRDefault="00AE1D84" w:rsidP="00F62984">
      <w:pPr>
        <w:jc w:val="both"/>
        <w:rPr>
          <w:b/>
          <w:u w:val="single"/>
        </w:rPr>
      </w:pPr>
      <w:r>
        <w:rPr>
          <w:b/>
        </w:rPr>
        <w:t xml:space="preserve">II.  </w:t>
      </w:r>
      <w:r>
        <w:rPr>
          <w:b/>
          <w:u w:val="single"/>
        </w:rPr>
        <w:t>MATERIAL LIMIT(S)</w:t>
      </w:r>
    </w:p>
    <w:p w14:paraId="2F77DB56"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6055EBDE" w14:textId="77777777" w:rsidTr="00847257">
        <w:trPr>
          <w:cantSplit/>
          <w:tblHeader/>
        </w:trPr>
        <w:tc>
          <w:tcPr>
            <w:tcW w:w="1626" w:type="dxa"/>
            <w:tcBorders>
              <w:top w:val="single" w:sz="4" w:space="0" w:color="auto"/>
              <w:left w:val="single" w:sz="4" w:space="0" w:color="auto"/>
              <w:bottom w:val="single" w:sz="4" w:space="0" w:color="auto"/>
              <w:right w:val="single" w:sz="4" w:space="0" w:color="auto"/>
            </w:tcBorders>
          </w:tcPr>
          <w:p w14:paraId="2426499C"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BE2B791"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3A923F8"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AD5C952"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6991BBE" w14:textId="77777777" w:rsidR="00AE1D84" w:rsidRDefault="00AE1D84" w:rsidP="00F62984">
            <w:pPr>
              <w:jc w:val="center"/>
              <w:rPr>
                <w:b/>
                <w:sz w:val="20"/>
              </w:rPr>
            </w:pPr>
            <w:r>
              <w:rPr>
                <w:b/>
                <w:sz w:val="20"/>
              </w:rPr>
              <w:t>Monitoring/</w:t>
            </w:r>
          </w:p>
          <w:p w14:paraId="2ACA1068"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4E42B18"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031DFAD2" w14:textId="77777777" w:rsidTr="00847257">
        <w:trPr>
          <w:cantSplit/>
        </w:trPr>
        <w:tc>
          <w:tcPr>
            <w:tcW w:w="1626" w:type="dxa"/>
            <w:tcBorders>
              <w:top w:val="single" w:sz="4" w:space="0" w:color="auto"/>
              <w:left w:val="single" w:sz="4" w:space="0" w:color="auto"/>
              <w:bottom w:val="single" w:sz="4" w:space="0" w:color="auto"/>
              <w:right w:val="single" w:sz="4" w:space="0" w:color="auto"/>
            </w:tcBorders>
          </w:tcPr>
          <w:p w14:paraId="5B468DAC" w14:textId="2D0FC916" w:rsidR="00AE1D84" w:rsidRPr="00F13766" w:rsidRDefault="007B5C30" w:rsidP="00B17EDE">
            <w:pPr>
              <w:numPr>
                <w:ilvl w:val="0"/>
                <w:numId w:val="33"/>
              </w:numPr>
              <w:ind w:left="360"/>
              <w:rPr>
                <w:sz w:val="20"/>
              </w:rPr>
            </w:pPr>
            <w:r w:rsidRPr="00F13766">
              <w:rPr>
                <w:sz w:val="20"/>
              </w:rPr>
              <w:t>Organic HAP content or production resin</w:t>
            </w:r>
          </w:p>
        </w:tc>
        <w:tc>
          <w:tcPr>
            <w:tcW w:w="1440" w:type="dxa"/>
            <w:tcBorders>
              <w:top w:val="single" w:sz="4" w:space="0" w:color="auto"/>
              <w:left w:val="single" w:sz="4" w:space="0" w:color="auto"/>
              <w:bottom w:val="single" w:sz="4" w:space="0" w:color="auto"/>
              <w:right w:val="single" w:sz="4" w:space="0" w:color="auto"/>
            </w:tcBorders>
          </w:tcPr>
          <w:p w14:paraId="3CB5DA26" w14:textId="13F53B0F" w:rsidR="00AE1D84" w:rsidRPr="00F13766" w:rsidRDefault="007B5C30" w:rsidP="00F466A0">
            <w:pPr>
              <w:jc w:val="center"/>
              <w:rPr>
                <w:sz w:val="20"/>
              </w:rPr>
            </w:pPr>
            <w:r w:rsidRPr="00F13766">
              <w:rPr>
                <w:sz w:val="20"/>
              </w:rPr>
              <w:t>28%, based upon a weighted average</w:t>
            </w:r>
            <w:r w:rsidR="00D4137F" w:rsidRPr="00F13766">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647EC4F" w14:textId="77777777" w:rsidR="007B5C30" w:rsidRDefault="007B5C30" w:rsidP="00F466A0">
            <w:pPr>
              <w:jc w:val="center"/>
              <w:rPr>
                <w:sz w:val="20"/>
              </w:rPr>
            </w:pPr>
            <w:r>
              <w:rPr>
                <w:sz w:val="20"/>
              </w:rPr>
              <w:t xml:space="preserve">Atomized application, </w:t>
            </w:r>
          </w:p>
          <w:p w14:paraId="277EB567" w14:textId="00688F23" w:rsidR="00AE1D84" w:rsidRPr="00BD3DE3" w:rsidRDefault="007B5C30" w:rsidP="00F466A0">
            <w:pPr>
              <w:jc w:val="center"/>
              <w:rPr>
                <w:sz w:val="20"/>
              </w:rPr>
            </w:pPr>
            <w:r>
              <w:rPr>
                <w:sz w:val="20"/>
              </w:rPr>
              <w:t>12 month rolling average</w:t>
            </w:r>
          </w:p>
        </w:tc>
        <w:tc>
          <w:tcPr>
            <w:tcW w:w="1889" w:type="dxa"/>
            <w:tcBorders>
              <w:top w:val="single" w:sz="4" w:space="0" w:color="auto"/>
              <w:left w:val="single" w:sz="4" w:space="0" w:color="auto"/>
              <w:bottom w:val="single" w:sz="4" w:space="0" w:color="auto"/>
              <w:right w:val="single" w:sz="4" w:space="0" w:color="auto"/>
            </w:tcBorders>
          </w:tcPr>
          <w:p w14:paraId="430202D7" w14:textId="5373F8A2" w:rsidR="00AE1D84" w:rsidRPr="00BD3DE3" w:rsidRDefault="007B5C30" w:rsidP="00F466A0">
            <w:pPr>
              <w:jc w:val="center"/>
              <w:rPr>
                <w:sz w:val="20"/>
              </w:rPr>
            </w:pPr>
            <w:r>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4C7D33E3" w14:textId="1CB37FE8" w:rsidR="00AE1D84" w:rsidRDefault="007B5C30" w:rsidP="00F466A0">
            <w:pPr>
              <w:jc w:val="center"/>
              <w:rPr>
                <w:sz w:val="20"/>
              </w:rPr>
            </w:pPr>
            <w:r>
              <w:rPr>
                <w:sz w:val="20"/>
              </w:rPr>
              <w:t>SC VI.1</w:t>
            </w:r>
            <w:r w:rsidR="00806752">
              <w:rPr>
                <w:sz w:val="20"/>
              </w:rPr>
              <w:t>0</w:t>
            </w:r>
          </w:p>
          <w:p w14:paraId="3F33C474" w14:textId="3A593D45" w:rsidR="00806752" w:rsidRPr="00BD3DE3" w:rsidRDefault="00806752" w:rsidP="00F466A0">
            <w:pPr>
              <w:jc w:val="center"/>
              <w:rPr>
                <w:sz w:val="20"/>
              </w:rPr>
            </w:pPr>
            <w:r>
              <w:rPr>
                <w:sz w:val="20"/>
              </w:rPr>
              <w:t>SC VI. 12</w:t>
            </w:r>
          </w:p>
        </w:tc>
        <w:tc>
          <w:tcPr>
            <w:tcW w:w="1530" w:type="dxa"/>
            <w:tcBorders>
              <w:top w:val="single" w:sz="4" w:space="0" w:color="auto"/>
              <w:left w:val="single" w:sz="4" w:space="0" w:color="auto"/>
              <w:bottom w:val="single" w:sz="4" w:space="0" w:color="auto"/>
              <w:right w:val="single" w:sz="4" w:space="0" w:color="auto"/>
            </w:tcBorders>
          </w:tcPr>
          <w:p w14:paraId="470F885F" w14:textId="77777777" w:rsidR="00AE1D84" w:rsidRDefault="007B5C30" w:rsidP="00F466A0">
            <w:pPr>
              <w:jc w:val="center"/>
              <w:rPr>
                <w:b/>
                <w:sz w:val="20"/>
              </w:rPr>
            </w:pPr>
            <w:r>
              <w:rPr>
                <w:b/>
                <w:sz w:val="20"/>
              </w:rPr>
              <w:t>40 CFR</w:t>
            </w:r>
          </w:p>
          <w:p w14:paraId="40046185" w14:textId="6A552F13" w:rsidR="007B5C30" w:rsidRPr="002D3BFA" w:rsidRDefault="007B5C30" w:rsidP="00F466A0">
            <w:pPr>
              <w:jc w:val="center"/>
              <w:rPr>
                <w:b/>
                <w:sz w:val="20"/>
              </w:rPr>
            </w:pPr>
            <w:r>
              <w:rPr>
                <w:b/>
                <w:sz w:val="20"/>
              </w:rPr>
              <w:t>63.5701(b)</w:t>
            </w:r>
          </w:p>
        </w:tc>
      </w:tr>
      <w:tr w:rsidR="007B5C30" w14:paraId="4B135DF7" w14:textId="77777777" w:rsidTr="00847257">
        <w:trPr>
          <w:cantSplit/>
        </w:trPr>
        <w:tc>
          <w:tcPr>
            <w:tcW w:w="1626" w:type="dxa"/>
            <w:tcBorders>
              <w:top w:val="single" w:sz="4" w:space="0" w:color="auto"/>
              <w:left w:val="single" w:sz="4" w:space="0" w:color="auto"/>
              <w:bottom w:val="single" w:sz="4" w:space="0" w:color="auto"/>
              <w:right w:val="single" w:sz="4" w:space="0" w:color="auto"/>
            </w:tcBorders>
          </w:tcPr>
          <w:p w14:paraId="614E2B7C" w14:textId="34592D4D" w:rsidR="007B5C30" w:rsidRPr="00F13766" w:rsidRDefault="007B5C30" w:rsidP="00B17EDE">
            <w:pPr>
              <w:numPr>
                <w:ilvl w:val="0"/>
                <w:numId w:val="33"/>
              </w:numPr>
              <w:ind w:left="360"/>
              <w:rPr>
                <w:sz w:val="20"/>
              </w:rPr>
            </w:pPr>
            <w:r w:rsidRPr="00F13766">
              <w:rPr>
                <w:sz w:val="20"/>
              </w:rPr>
              <w:t>Organic HAP content of production resin</w:t>
            </w:r>
          </w:p>
        </w:tc>
        <w:tc>
          <w:tcPr>
            <w:tcW w:w="1440" w:type="dxa"/>
            <w:tcBorders>
              <w:top w:val="single" w:sz="4" w:space="0" w:color="auto"/>
              <w:left w:val="single" w:sz="4" w:space="0" w:color="auto"/>
              <w:bottom w:val="single" w:sz="4" w:space="0" w:color="auto"/>
              <w:right w:val="single" w:sz="4" w:space="0" w:color="auto"/>
            </w:tcBorders>
          </w:tcPr>
          <w:p w14:paraId="0EE71874" w14:textId="41E75A95" w:rsidR="007B5C30" w:rsidRPr="00F13766" w:rsidRDefault="007B5C30" w:rsidP="00F466A0">
            <w:pPr>
              <w:jc w:val="center"/>
              <w:rPr>
                <w:sz w:val="20"/>
              </w:rPr>
            </w:pPr>
            <w:r w:rsidRPr="00F13766">
              <w:rPr>
                <w:sz w:val="20"/>
              </w:rPr>
              <w:t>35% based upon a weighted average</w:t>
            </w:r>
            <w:r w:rsidR="00D4137F" w:rsidRPr="00F13766">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A3C5D5F" w14:textId="77777777" w:rsidR="007B5C30" w:rsidRDefault="007B5C30" w:rsidP="00F466A0">
            <w:pPr>
              <w:jc w:val="center"/>
              <w:rPr>
                <w:sz w:val="20"/>
              </w:rPr>
            </w:pPr>
            <w:r>
              <w:rPr>
                <w:sz w:val="20"/>
              </w:rPr>
              <w:t xml:space="preserve">Non-atomized application, </w:t>
            </w:r>
          </w:p>
          <w:p w14:paraId="52A1DCE7" w14:textId="7435367C" w:rsidR="007B5C30" w:rsidRDefault="007B5C30" w:rsidP="00F466A0">
            <w:pPr>
              <w:jc w:val="center"/>
              <w:rPr>
                <w:sz w:val="20"/>
              </w:rPr>
            </w:pPr>
            <w:r>
              <w:rPr>
                <w:sz w:val="20"/>
              </w:rPr>
              <w:t>12 month rolling average</w:t>
            </w:r>
          </w:p>
        </w:tc>
        <w:tc>
          <w:tcPr>
            <w:tcW w:w="1889" w:type="dxa"/>
            <w:tcBorders>
              <w:top w:val="single" w:sz="4" w:space="0" w:color="auto"/>
              <w:left w:val="single" w:sz="4" w:space="0" w:color="auto"/>
              <w:bottom w:val="single" w:sz="4" w:space="0" w:color="auto"/>
              <w:right w:val="single" w:sz="4" w:space="0" w:color="auto"/>
            </w:tcBorders>
          </w:tcPr>
          <w:p w14:paraId="26A45DB1" w14:textId="34247C7C" w:rsidR="007B5C30" w:rsidRDefault="007B5C30" w:rsidP="00F466A0">
            <w:pPr>
              <w:jc w:val="center"/>
              <w:rPr>
                <w:sz w:val="20"/>
              </w:rPr>
            </w:pPr>
            <w:r>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191807FB" w14:textId="77777777" w:rsidR="007B5C30" w:rsidRDefault="007B5C30" w:rsidP="00F466A0">
            <w:pPr>
              <w:jc w:val="center"/>
              <w:rPr>
                <w:sz w:val="20"/>
              </w:rPr>
            </w:pPr>
            <w:r>
              <w:rPr>
                <w:sz w:val="20"/>
              </w:rPr>
              <w:t>SC VI.10</w:t>
            </w:r>
          </w:p>
          <w:p w14:paraId="0AAB05A1" w14:textId="4F2D3981" w:rsidR="00806752" w:rsidRDefault="00806752" w:rsidP="00F466A0">
            <w:pPr>
              <w:jc w:val="center"/>
              <w:rPr>
                <w:sz w:val="20"/>
              </w:rPr>
            </w:pPr>
            <w:r>
              <w:rPr>
                <w:sz w:val="20"/>
              </w:rPr>
              <w:t>SC VI. 12</w:t>
            </w:r>
          </w:p>
        </w:tc>
        <w:tc>
          <w:tcPr>
            <w:tcW w:w="1530" w:type="dxa"/>
            <w:tcBorders>
              <w:top w:val="single" w:sz="4" w:space="0" w:color="auto"/>
              <w:left w:val="single" w:sz="4" w:space="0" w:color="auto"/>
              <w:bottom w:val="single" w:sz="4" w:space="0" w:color="auto"/>
              <w:right w:val="single" w:sz="4" w:space="0" w:color="auto"/>
            </w:tcBorders>
          </w:tcPr>
          <w:p w14:paraId="4153DB1E" w14:textId="77777777" w:rsidR="00847257" w:rsidRDefault="00847257" w:rsidP="00847257">
            <w:pPr>
              <w:jc w:val="center"/>
              <w:rPr>
                <w:b/>
                <w:sz w:val="20"/>
              </w:rPr>
            </w:pPr>
            <w:r>
              <w:rPr>
                <w:b/>
                <w:sz w:val="20"/>
              </w:rPr>
              <w:t>40 CFR</w:t>
            </w:r>
          </w:p>
          <w:p w14:paraId="5E03990D" w14:textId="4909D322" w:rsidR="007B5C30" w:rsidRDefault="00847257" w:rsidP="00847257">
            <w:pPr>
              <w:jc w:val="center"/>
              <w:rPr>
                <w:b/>
                <w:sz w:val="20"/>
              </w:rPr>
            </w:pPr>
            <w:r>
              <w:rPr>
                <w:b/>
                <w:sz w:val="20"/>
              </w:rPr>
              <w:t>63.5701(b)</w:t>
            </w:r>
          </w:p>
        </w:tc>
      </w:tr>
      <w:tr w:rsidR="00D2733D" w14:paraId="3BB92885" w14:textId="77777777" w:rsidTr="00847257">
        <w:trPr>
          <w:cantSplit/>
        </w:trPr>
        <w:tc>
          <w:tcPr>
            <w:tcW w:w="1626" w:type="dxa"/>
            <w:tcBorders>
              <w:top w:val="single" w:sz="4" w:space="0" w:color="auto"/>
              <w:left w:val="single" w:sz="4" w:space="0" w:color="auto"/>
              <w:bottom w:val="single" w:sz="4" w:space="0" w:color="auto"/>
              <w:right w:val="single" w:sz="4" w:space="0" w:color="auto"/>
            </w:tcBorders>
          </w:tcPr>
          <w:p w14:paraId="30A88A08" w14:textId="48D0FF2B" w:rsidR="00D2733D" w:rsidRPr="00F13766" w:rsidRDefault="00511360" w:rsidP="00B17EDE">
            <w:pPr>
              <w:numPr>
                <w:ilvl w:val="0"/>
                <w:numId w:val="33"/>
              </w:numPr>
              <w:ind w:left="360"/>
              <w:rPr>
                <w:sz w:val="20"/>
              </w:rPr>
            </w:pPr>
            <w:r w:rsidRPr="00F13766">
              <w:rPr>
                <w:sz w:val="20"/>
              </w:rPr>
              <w:t>Organic HAP content of pigmented gel coat</w:t>
            </w:r>
          </w:p>
        </w:tc>
        <w:tc>
          <w:tcPr>
            <w:tcW w:w="1440" w:type="dxa"/>
            <w:tcBorders>
              <w:top w:val="single" w:sz="4" w:space="0" w:color="auto"/>
              <w:left w:val="single" w:sz="4" w:space="0" w:color="auto"/>
              <w:bottom w:val="single" w:sz="4" w:space="0" w:color="auto"/>
              <w:right w:val="single" w:sz="4" w:space="0" w:color="auto"/>
            </w:tcBorders>
          </w:tcPr>
          <w:p w14:paraId="4CC42FCB" w14:textId="638ADF71" w:rsidR="00D2733D" w:rsidRPr="00F13766" w:rsidRDefault="00847257" w:rsidP="00F466A0">
            <w:pPr>
              <w:jc w:val="center"/>
              <w:rPr>
                <w:sz w:val="20"/>
              </w:rPr>
            </w:pPr>
            <w:r w:rsidRPr="00F13766">
              <w:rPr>
                <w:sz w:val="20"/>
              </w:rPr>
              <w:t>33% based upon a weighted average</w:t>
            </w:r>
            <w:r w:rsidR="00D4137F" w:rsidRPr="00F13766">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D6A6540" w14:textId="7EDB0ABA" w:rsidR="00D2733D" w:rsidRDefault="00847257" w:rsidP="00F466A0">
            <w:pPr>
              <w:jc w:val="center"/>
              <w:rPr>
                <w:sz w:val="20"/>
              </w:rPr>
            </w:pPr>
            <w:r>
              <w:rPr>
                <w:sz w:val="20"/>
              </w:rPr>
              <w:t>12 month rolling average</w:t>
            </w:r>
          </w:p>
        </w:tc>
        <w:tc>
          <w:tcPr>
            <w:tcW w:w="1889" w:type="dxa"/>
            <w:tcBorders>
              <w:top w:val="single" w:sz="4" w:space="0" w:color="auto"/>
              <w:left w:val="single" w:sz="4" w:space="0" w:color="auto"/>
              <w:bottom w:val="single" w:sz="4" w:space="0" w:color="auto"/>
              <w:right w:val="single" w:sz="4" w:space="0" w:color="auto"/>
            </w:tcBorders>
          </w:tcPr>
          <w:p w14:paraId="15BB0E50" w14:textId="33223B55" w:rsidR="00D2733D" w:rsidRDefault="00847257" w:rsidP="00F466A0">
            <w:pPr>
              <w:jc w:val="center"/>
              <w:rPr>
                <w:sz w:val="20"/>
              </w:rPr>
            </w:pPr>
            <w:r>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4FF8B0EF" w14:textId="77777777" w:rsidR="00D2733D" w:rsidRDefault="00847257" w:rsidP="00F466A0">
            <w:pPr>
              <w:jc w:val="center"/>
              <w:rPr>
                <w:sz w:val="20"/>
              </w:rPr>
            </w:pPr>
            <w:r>
              <w:rPr>
                <w:sz w:val="20"/>
              </w:rPr>
              <w:t>SC VI.10</w:t>
            </w:r>
          </w:p>
          <w:p w14:paraId="4420C02B" w14:textId="6F2E9008" w:rsidR="00806752" w:rsidRDefault="00806752" w:rsidP="00F466A0">
            <w:pPr>
              <w:jc w:val="center"/>
              <w:rPr>
                <w:sz w:val="20"/>
              </w:rPr>
            </w:pPr>
            <w:r>
              <w:rPr>
                <w:sz w:val="20"/>
              </w:rPr>
              <w:t>SC VI. 12</w:t>
            </w:r>
          </w:p>
        </w:tc>
        <w:tc>
          <w:tcPr>
            <w:tcW w:w="1530" w:type="dxa"/>
            <w:tcBorders>
              <w:top w:val="single" w:sz="4" w:space="0" w:color="auto"/>
              <w:left w:val="single" w:sz="4" w:space="0" w:color="auto"/>
              <w:bottom w:val="single" w:sz="4" w:space="0" w:color="auto"/>
              <w:right w:val="single" w:sz="4" w:space="0" w:color="auto"/>
            </w:tcBorders>
          </w:tcPr>
          <w:p w14:paraId="5D6362F5" w14:textId="77777777" w:rsidR="00D2733D" w:rsidRDefault="00847257" w:rsidP="00F466A0">
            <w:pPr>
              <w:jc w:val="center"/>
              <w:rPr>
                <w:b/>
                <w:sz w:val="20"/>
              </w:rPr>
            </w:pPr>
            <w:r>
              <w:rPr>
                <w:b/>
                <w:sz w:val="20"/>
              </w:rPr>
              <w:t>40 CFR</w:t>
            </w:r>
          </w:p>
          <w:p w14:paraId="377918CC" w14:textId="74413545" w:rsidR="00847257" w:rsidRDefault="00847257" w:rsidP="00F466A0">
            <w:pPr>
              <w:jc w:val="center"/>
              <w:rPr>
                <w:b/>
                <w:sz w:val="20"/>
              </w:rPr>
            </w:pPr>
            <w:r>
              <w:rPr>
                <w:b/>
                <w:sz w:val="20"/>
              </w:rPr>
              <w:t>63.5701(b)</w:t>
            </w:r>
          </w:p>
        </w:tc>
      </w:tr>
      <w:tr w:rsidR="00D2733D" w14:paraId="54A00A21" w14:textId="77777777" w:rsidTr="00847257">
        <w:trPr>
          <w:cantSplit/>
        </w:trPr>
        <w:tc>
          <w:tcPr>
            <w:tcW w:w="1626" w:type="dxa"/>
            <w:tcBorders>
              <w:top w:val="single" w:sz="4" w:space="0" w:color="auto"/>
              <w:left w:val="single" w:sz="4" w:space="0" w:color="auto"/>
              <w:bottom w:val="single" w:sz="4" w:space="0" w:color="auto"/>
              <w:right w:val="single" w:sz="4" w:space="0" w:color="auto"/>
            </w:tcBorders>
          </w:tcPr>
          <w:p w14:paraId="297451A7" w14:textId="5DCD5690" w:rsidR="00D2733D" w:rsidRPr="00F13766" w:rsidRDefault="00847257" w:rsidP="00B17EDE">
            <w:pPr>
              <w:numPr>
                <w:ilvl w:val="0"/>
                <w:numId w:val="33"/>
              </w:numPr>
              <w:ind w:left="360"/>
              <w:rPr>
                <w:sz w:val="20"/>
              </w:rPr>
            </w:pPr>
            <w:r w:rsidRPr="00F13766">
              <w:rPr>
                <w:sz w:val="20"/>
              </w:rPr>
              <w:t>Organic HAP content of clear gel coat</w:t>
            </w:r>
          </w:p>
        </w:tc>
        <w:tc>
          <w:tcPr>
            <w:tcW w:w="1440" w:type="dxa"/>
            <w:tcBorders>
              <w:top w:val="single" w:sz="4" w:space="0" w:color="auto"/>
              <w:left w:val="single" w:sz="4" w:space="0" w:color="auto"/>
              <w:bottom w:val="single" w:sz="4" w:space="0" w:color="auto"/>
              <w:right w:val="single" w:sz="4" w:space="0" w:color="auto"/>
            </w:tcBorders>
          </w:tcPr>
          <w:p w14:paraId="6E6D356A" w14:textId="392E7920" w:rsidR="00D2733D" w:rsidRPr="00F13766" w:rsidRDefault="00847257" w:rsidP="00F466A0">
            <w:pPr>
              <w:jc w:val="center"/>
              <w:rPr>
                <w:sz w:val="20"/>
              </w:rPr>
            </w:pPr>
            <w:r w:rsidRPr="00F13766">
              <w:rPr>
                <w:sz w:val="20"/>
              </w:rPr>
              <w:t>48% based upon a weighted average</w:t>
            </w:r>
            <w:r w:rsidR="00D4137F" w:rsidRPr="00F13766">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EA71F79" w14:textId="29D8ED4B" w:rsidR="00D2733D" w:rsidRDefault="00847257" w:rsidP="00F466A0">
            <w:pPr>
              <w:jc w:val="center"/>
              <w:rPr>
                <w:sz w:val="20"/>
              </w:rPr>
            </w:pPr>
            <w:r>
              <w:rPr>
                <w:sz w:val="20"/>
              </w:rPr>
              <w:t>12 month rolling average</w:t>
            </w:r>
          </w:p>
        </w:tc>
        <w:tc>
          <w:tcPr>
            <w:tcW w:w="1889" w:type="dxa"/>
            <w:tcBorders>
              <w:top w:val="single" w:sz="4" w:space="0" w:color="auto"/>
              <w:left w:val="single" w:sz="4" w:space="0" w:color="auto"/>
              <w:bottom w:val="single" w:sz="4" w:space="0" w:color="auto"/>
              <w:right w:val="single" w:sz="4" w:space="0" w:color="auto"/>
            </w:tcBorders>
          </w:tcPr>
          <w:p w14:paraId="1C6F6636" w14:textId="527077FD" w:rsidR="00D2733D" w:rsidRDefault="00847257" w:rsidP="00F466A0">
            <w:pPr>
              <w:jc w:val="center"/>
              <w:rPr>
                <w:sz w:val="20"/>
              </w:rPr>
            </w:pPr>
            <w:r>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00EBFDA8" w14:textId="2D3EB74E" w:rsidR="00D2733D" w:rsidRDefault="00847257" w:rsidP="00F466A0">
            <w:pPr>
              <w:jc w:val="center"/>
              <w:rPr>
                <w:sz w:val="20"/>
              </w:rPr>
            </w:pPr>
            <w:r>
              <w:rPr>
                <w:sz w:val="20"/>
              </w:rPr>
              <w:t>SC VI.1</w:t>
            </w:r>
            <w:r w:rsidR="00817403">
              <w:rPr>
                <w:sz w:val="20"/>
              </w:rPr>
              <w:t>0</w:t>
            </w:r>
          </w:p>
          <w:p w14:paraId="78B0E5D4" w14:textId="413E9BA1" w:rsidR="00817403" w:rsidRDefault="00817403" w:rsidP="00F466A0">
            <w:pPr>
              <w:jc w:val="center"/>
              <w:rPr>
                <w:sz w:val="20"/>
              </w:rPr>
            </w:pPr>
            <w:r>
              <w:rPr>
                <w:sz w:val="20"/>
              </w:rPr>
              <w:t>SC VI. 12</w:t>
            </w:r>
          </w:p>
        </w:tc>
        <w:tc>
          <w:tcPr>
            <w:tcW w:w="1530" w:type="dxa"/>
            <w:tcBorders>
              <w:top w:val="single" w:sz="4" w:space="0" w:color="auto"/>
              <w:left w:val="single" w:sz="4" w:space="0" w:color="auto"/>
              <w:bottom w:val="single" w:sz="4" w:space="0" w:color="auto"/>
              <w:right w:val="single" w:sz="4" w:space="0" w:color="auto"/>
            </w:tcBorders>
          </w:tcPr>
          <w:p w14:paraId="52374288" w14:textId="77777777" w:rsidR="00847257" w:rsidRDefault="00847257" w:rsidP="00847257">
            <w:pPr>
              <w:jc w:val="center"/>
              <w:rPr>
                <w:b/>
                <w:sz w:val="20"/>
              </w:rPr>
            </w:pPr>
            <w:r>
              <w:rPr>
                <w:b/>
                <w:sz w:val="20"/>
              </w:rPr>
              <w:t>40 CFR</w:t>
            </w:r>
          </w:p>
          <w:p w14:paraId="356DE968" w14:textId="2D003087" w:rsidR="00D2733D" w:rsidRDefault="00847257" w:rsidP="00847257">
            <w:pPr>
              <w:jc w:val="center"/>
              <w:rPr>
                <w:b/>
                <w:sz w:val="20"/>
              </w:rPr>
            </w:pPr>
            <w:r>
              <w:rPr>
                <w:b/>
                <w:sz w:val="20"/>
              </w:rPr>
              <w:t>63.5701(b)</w:t>
            </w:r>
          </w:p>
        </w:tc>
      </w:tr>
      <w:tr w:rsidR="00847257" w14:paraId="19FC5A19" w14:textId="77777777" w:rsidTr="00847257">
        <w:trPr>
          <w:cantSplit/>
        </w:trPr>
        <w:tc>
          <w:tcPr>
            <w:tcW w:w="1626" w:type="dxa"/>
            <w:tcBorders>
              <w:top w:val="single" w:sz="4" w:space="0" w:color="auto"/>
              <w:left w:val="single" w:sz="4" w:space="0" w:color="auto"/>
              <w:bottom w:val="single" w:sz="4" w:space="0" w:color="auto"/>
              <w:right w:val="single" w:sz="4" w:space="0" w:color="auto"/>
            </w:tcBorders>
          </w:tcPr>
          <w:p w14:paraId="6B5C5E36" w14:textId="466B4162" w:rsidR="00847257" w:rsidRPr="00F13766" w:rsidRDefault="00847257" w:rsidP="00B17EDE">
            <w:pPr>
              <w:numPr>
                <w:ilvl w:val="0"/>
                <w:numId w:val="33"/>
              </w:numPr>
              <w:ind w:left="360"/>
              <w:rPr>
                <w:sz w:val="20"/>
              </w:rPr>
            </w:pPr>
            <w:r w:rsidRPr="00F13766">
              <w:rPr>
                <w:sz w:val="20"/>
              </w:rPr>
              <w:t>Organic HAP content of tooling resin</w:t>
            </w:r>
          </w:p>
        </w:tc>
        <w:tc>
          <w:tcPr>
            <w:tcW w:w="1440" w:type="dxa"/>
            <w:tcBorders>
              <w:top w:val="single" w:sz="4" w:space="0" w:color="auto"/>
              <w:left w:val="single" w:sz="4" w:space="0" w:color="auto"/>
              <w:bottom w:val="single" w:sz="4" w:space="0" w:color="auto"/>
              <w:right w:val="single" w:sz="4" w:space="0" w:color="auto"/>
            </w:tcBorders>
          </w:tcPr>
          <w:p w14:paraId="519738B9" w14:textId="19B717B9" w:rsidR="00847257" w:rsidRPr="00F13766" w:rsidRDefault="00847257" w:rsidP="00847257">
            <w:pPr>
              <w:jc w:val="center"/>
              <w:rPr>
                <w:sz w:val="20"/>
                <w:vertAlign w:val="superscript"/>
              </w:rPr>
            </w:pPr>
            <w:r w:rsidRPr="00F13766">
              <w:rPr>
                <w:sz w:val="20"/>
              </w:rPr>
              <w:t xml:space="preserve">30% based upon a weighted </w:t>
            </w:r>
            <w:proofErr w:type="spellStart"/>
            <w:r w:rsidRPr="00F13766">
              <w:rPr>
                <w:sz w:val="20"/>
              </w:rPr>
              <w:t>average</w:t>
            </w:r>
            <w:r w:rsidRPr="00F13766">
              <w:rPr>
                <w:b/>
                <w:bCs/>
                <w:sz w:val="20"/>
                <w:vertAlign w:val="superscript"/>
              </w:rPr>
              <w:t>a</w:t>
            </w:r>
            <w:proofErr w:type="spellEnd"/>
            <w:r w:rsidR="00CC27A9" w:rsidRPr="00F13766">
              <w:rPr>
                <w:b/>
                <w:bCs/>
                <w:sz w:val="20"/>
                <w:vertAlign w:val="superscript"/>
              </w:rPr>
              <w:t xml:space="preserve"> </w:t>
            </w:r>
            <w:r w:rsidR="00D4137F" w:rsidRPr="00F13766">
              <w:rPr>
                <w:b/>
                <w:bCs/>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49CEFCA" w14:textId="77777777" w:rsidR="00847257" w:rsidRDefault="00847257" w:rsidP="00847257">
            <w:pPr>
              <w:jc w:val="center"/>
              <w:rPr>
                <w:sz w:val="20"/>
              </w:rPr>
            </w:pPr>
            <w:r>
              <w:rPr>
                <w:sz w:val="20"/>
              </w:rPr>
              <w:t xml:space="preserve">Atomized application, </w:t>
            </w:r>
          </w:p>
          <w:p w14:paraId="3167FBD5" w14:textId="33A7E4BC" w:rsidR="00847257" w:rsidRDefault="00847257" w:rsidP="00847257">
            <w:pPr>
              <w:jc w:val="center"/>
              <w:rPr>
                <w:sz w:val="20"/>
              </w:rPr>
            </w:pPr>
            <w:r>
              <w:rPr>
                <w:sz w:val="20"/>
              </w:rPr>
              <w:t>12 month rolling average</w:t>
            </w:r>
          </w:p>
        </w:tc>
        <w:tc>
          <w:tcPr>
            <w:tcW w:w="1889" w:type="dxa"/>
            <w:tcBorders>
              <w:top w:val="single" w:sz="4" w:space="0" w:color="auto"/>
              <w:left w:val="single" w:sz="4" w:space="0" w:color="auto"/>
              <w:bottom w:val="single" w:sz="4" w:space="0" w:color="auto"/>
              <w:right w:val="single" w:sz="4" w:space="0" w:color="auto"/>
            </w:tcBorders>
          </w:tcPr>
          <w:p w14:paraId="7D34E00F" w14:textId="5255BE18" w:rsidR="00847257" w:rsidRDefault="00847257" w:rsidP="00847257">
            <w:pPr>
              <w:jc w:val="center"/>
              <w:rPr>
                <w:sz w:val="20"/>
              </w:rPr>
            </w:pPr>
            <w:r w:rsidRPr="00B25F00">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1E764914" w14:textId="5A0B04E0" w:rsidR="00847257" w:rsidRDefault="00847257" w:rsidP="00847257">
            <w:pPr>
              <w:jc w:val="center"/>
              <w:rPr>
                <w:sz w:val="20"/>
              </w:rPr>
            </w:pPr>
            <w:r>
              <w:rPr>
                <w:sz w:val="20"/>
              </w:rPr>
              <w:t>SC VI.1</w:t>
            </w:r>
            <w:r w:rsidR="00817403">
              <w:rPr>
                <w:sz w:val="20"/>
              </w:rPr>
              <w:t>0</w:t>
            </w:r>
          </w:p>
          <w:p w14:paraId="70849CCD" w14:textId="0FBC4F7C" w:rsidR="00817403" w:rsidRDefault="00817403" w:rsidP="00847257">
            <w:pPr>
              <w:jc w:val="center"/>
              <w:rPr>
                <w:sz w:val="20"/>
              </w:rPr>
            </w:pPr>
            <w:r>
              <w:rPr>
                <w:sz w:val="20"/>
              </w:rPr>
              <w:t>SC VI. 12</w:t>
            </w:r>
          </w:p>
        </w:tc>
        <w:tc>
          <w:tcPr>
            <w:tcW w:w="1530" w:type="dxa"/>
            <w:tcBorders>
              <w:top w:val="single" w:sz="4" w:space="0" w:color="auto"/>
              <w:left w:val="single" w:sz="4" w:space="0" w:color="auto"/>
              <w:bottom w:val="single" w:sz="4" w:space="0" w:color="auto"/>
              <w:right w:val="single" w:sz="4" w:space="0" w:color="auto"/>
            </w:tcBorders>
          </w:tcPr>
          <w:p w14:paraId="6649289E" w14:textId="77777777" w:rsidR="00847257" w:rsidRDefault="00847257" w:rsidP="00847257">
            <w:pPr>
              <w:jc w:val="center"/>
              <w:rPr>
                <w:b/>
                <w:sz w:val="20"/>
              </w:rPr>
            </w:pPr>
            <w:r>
              <w:rPr>
                <w:b/>
                <w:sz w:val="20"/>
              </w:rPr>
              <w:t>40 CFR</w:t>
            </w:r>
          </w:p>
          <w:p w14:paraId="2A806055" w14:textId="1FA82DCF" w:rsidR="00847257" w:rsidRDefault="00847257" w:rsidP="00847257">
            <w:pPr>
              <w:jc w:val="center"/>
              <w:rPr>
                <w:b/>
                <w:sz w:val="20"/>
              </w:rPr>
            </w:pPr>
            <w:r>
              <w:rPr>
                <w:b/>
                <w:sz w:val="20"/>
              </w:rPr>
              <w:t>63.5701(b)</w:t>
            </w:r>
          </w:p>
        </w:tc>
      </w:tr>
      <w:tr w:rsidR="00847257" w14:paraId="416226A0" w14:textId="77777777" w:rsidTr="00847257">
        <w:trPr>
          <w:cantSplit/>
        </w:trPr>
        <w:tc>
          <w:tcPr>
            <w:tcW w:w="1626" w:type="dxa"/>
            <w:tcBorders>
              <w:top w:val="single" w:sz="4" w:space="0" w:color="auto"/>
              <w:left w:val="single" w:sz="4" w:space="0" w:color="auto"/>
              <w:bottom w:val="single" w:sz="4" w:space="0" w:color="auto"/>
              <w:right w:val="single" w:sz="4" w:space="0" w:color="auto"/>
            </w:tcBorders>
          </w:tcPr>
          <w:p w14:paraId="2F8378C5" w14:textId="18B830F1" w:rsidR="00847257" w:rsidRPr="00F13766" w:rsidRDefault="00847257" w:rsidP="00B17EDE">
            <w:pPr>
              <w:numPr>
                <w:ilvl w:val="0"/>
                <w:numId w:val="33"/>
              </w:numPr>
              <w:ind w:left="360"/>
              <w:rPr>
                <w:sz w:val="20"/>
              </w:rPr>
            </w:pPr>
            <w:r w:rsidRPr="00F13766">
              <w:rPr>
                <w:sz w:val="20"/>
              </w:rPr>
              <w:lastRenderedPageBreak/>
              <w:t>Organic HAP content of tooling resin</w:t>
            </w:r>
          </w:p>
        </w:tc>
        <w:tc>
          <w:tcPr>
            <w:tcW w:w="1440" w:type="dxa"/>
            <w:tcBorders>
              <w:top w:val="single" w:sz="4" w:space="0" w:color="auto"/>
              <w:left w:val="single" w:sz="4" w:space="0" w:color="auto"/>
              <w:bottom w:val="single" w:sz="4" w:space="0" w:color="auto"/>
              <w:right w:val="single" w:sz="4" w:space="0" w:color="auto"/>
            </w:tcBorders>
          </w:tcPr>
          <w:p w14:paraId="61BCE8B8" w14:textId="2015D8FE" w:rsidR="00847257" w:rsidRPr="00F13766" w:rsidRDefault="00847257" w:rsidP="00847257">
            <w:pPr>
              <w:jc w:val="center"/>
              <w:rPr>
                <w:sz w:val="20"/>
              </w:rPr>
            </w:pPr>
            <w:r w:rsidRPr="00F13766">
              <w:rPr>
                <w:sz w:val="20"/>
              </w:rPr>
              <w:t xml:space="preserve">39% based upon a weighted </w:t>
            </w:r>
            <w:proofErr w:type="spellStart"/>
            <w:r w:rsidRPr="00F13766">
              <w:rPr>
                <w:sz w:val="20"/>
              </w:rPr>
              <w:t>average</w:t>
            </w:r>
            <w:r w:rsidRPr="00F13766">
              <w:rPr>
                <w:b/>
                <w:bCs/>
                <w:sz w:val="20"/>
                <w:vertAlign w:val="superscript"/>
              </w:rPr>
              <w:t>a</w:t>
            </w:r>
            <w:proofErr w:type="spellEnd"/>
            <w:r w:rsidR="00CC27A9" w:rsidRPr="00F13766">
              <w:rPr>
                <w:b/>
                <w:bCs/>
                <w:sz w:val="20"/>
                <w:vertAlign w:val="superscript"/>
              </w:rPr>
              <w:t xml:space="preserve"> </w:t>
            </w:r>
            <w:r w:rsidR="00D4137F" w:rsidRPr="00F13766">
              <w:rPr>
                <w:b/>
                <w:bCs/>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AFEDDA8" w14:textId="77167271" w:rsidR="00847257" w:rsidRDefault="00847257" w:rsidP="00847257">
            <w:pPr>
              <w:jc w:val="center"/>
              <w:rPr>
                <w:sz w:val="20"/>
              </w:rPr>
            </w:pPr>
            <w:r>
              <w:rPr>
                <w:sz w:val="20"/>
              </w:rPr>
              <w:t xml:space="preserve">Non-atomized application, </w:t>
            </w:r>
          </w:p>
          <w:p w14:paraId="2738BBCE" w14:textId="2E8A5C4F" w:rsidR="00847257" w:rsidRDefault="00847257" w:rsidP="00847257">
            <w:pPr>
              <w:jc w:val="center"/>
              <w:rPr>
                <w:sz w:val="20"/>
              </w:rPr>
            </w:pPr>
            <w:r>
              <w:rPr>
                <w:sz w:val="20"/>
              </w:rPr>
              <w:t>12 month rolling average</w:t>
            </w:r>
          </w:p>
        </w:tc>
        <w:tc>
          <w:tcPr>
            <w:tcW w:w="1889" w:type="dxa"/>
            <w:tcBorders>
              <w:top w:val="single" w:sz="4" w:space="0" w:color="auto"/>
              <w:left w:val="single" w:sz="4" w:space="0" w:color="auto"/>
              <w:bottom w:val="single" w:sz="4" w:space="0" w:color="auto"/>
              <w:right w:val="single" w:sz="4" w:space="0" w:color="auto"/>
            </w:tcBorders>
          </w:tcPr>
          <w:p w14:paraId="468982F6" w14:textId="3E6A8C57" w:rsidR="00847257" w:rsidRDefault="00847257" w:rsidP="00847257">
            <w:pPr>
              <w:jc w:val="center"/>
              <w:rPr>
                <w:sz w:val="20"/>
              </w:rPr>
            </w:pPr>
            <w:r w:rsidRPr="00B25F00">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2A82D1D7" w14:textId="73C6E189" w:rsidR="00847257" w:rsidRDefault="00847257" w:rsidP="00847257">
            <w:pPr>
              <w:jc w:val="center"/>
              <w:rPr>
                <w:sz w:val="20"/>
              </w:rPr>
            </w:pPr>
            <w:r w:rsidRPr="00E90ECD">
              <w:rPr>
                <w:sz w:val="20"/>
              </w:rPr>
              <w:t>SC VI.1</w:t>
            </w:r>
            <w:r w:rsidR="00817403">
              <w:rPr>
                <w:sz w:val="20"/>
              </w:rPr>
              <w:t>0</w:t>
            </w:r>
          </w:p>
          <w:p w14:paraId="2471E8E4" w14:textId="360AE4BF" w:rsidR="00817403" w:rsidRDefault="00817403" w:rsidP="00847257">
            <w:pPr>
              <w:jc w:val="center"/>
              <w:rPr>
                <w:sz w:val="20"/>
              </w:rPr>
            </w:pPr>
            <w:r>
              <w:rPr>
                <w:sz w:val="20"/>
              </w:rPr>
              <w:t>SC VI. 12</w:t>
            </w:r>
          </w:p>
        </w:tc>
        <w:tc>
          <w:tcPr>
            <w:tcW w:w="1530" w:type="dxa"/>
            <w:tcBorders>
              <w:top w:val="single" w:sz="4" w:space="0" w:color="auto"/>
              <w:left w:val="single" w:sz="4" w:space="0" w:color="auto"/>
              <w:bottom w:val="single" w:sz="4" w:space="0" w:color="auto"/>
              <w:right w:val="single" w:sz="4" w:space="0" w:color="auto"/>
            </w:tcBorders>
          </w:tcPr>
          <w:p w14:paraId="68DBE101" w14:textId="77777777" w:rsidR="00847257" w:rsidRDefault="00847257" w:rsidP="00847257">
            <w:pPr>
              <w:jc w:val="center"/>
              <w:rPr>
                <w:b/>
                <w:sz w:val="20"/>
              </w:rPr>
            </w:pPr>
            <w:r>
              <w:rPr>
                <w:b/>
                <w:sz w:val="20"/>
              </w:rPr>
              <w:t>40 CFR</w:t>
            </w:r>
          </w:p>
          <w:p w14:paraId="41003E48" w14:textId="5653C213" w:rsidR="00847257" w:rsidRDefault="00847257" w:rsidP="00847257">
            <w:pPr>
              <w:jc w:val="center"/>
              <w:rPr>
                <w:b/>
                <w:sz w:val="20"/>
              </w:rPr>
            </w:pPr>
            <w:r>
              <w:rPr>
                <w:b/>
                <w:sz w:val="20"/>
              </w:rPr>
              <w:t>63.5701(b)</w:t>
            </w:r>
          </w:p>
        </w:tc>
      </w:tr>
      <w:tr w:rsidR="00847257" w14:paraId="4913BB53" w14:textId="77777777" w:rsidTr="00847257">
        <w:trPr>
          <w:cantSplit/>
        </w:trPr>
        <w:tc>
          <w:tcPr>
            <w:tcW w:w="1626" w:type="dxa"/>
            <w:tcBorders>
              <w:top w:val="single" w:sz="4" w:space="0" w:color="auto"/>
              <w:left w:val="single" w:sz="4" w:space="0" w:color="auto"/>
              <w:bottom w:val="single" w:sz="4" w:space="0" w:color="auto"/>
              <w:right w:val="single" w:sz="4" w:space="0" w:color="auto"/>
            </w:tcBorders>
          </w:tcPr>
          <w:p w14:paraId="26B4CAA8" w14:textId="010BD99F" w:rsidR="00847257" w:rsidRPr="00F13766" w:rsidRDefault="00847257" w:rsidP="00B17EDE">
            <w:pPr>
              <w:numPr>
                <w:ilvl w:val="0"/>
                <w:numId w:val="33"/>
              </w:numPr>
              <w:ind w:left="360"/>
              <w:rPr>
                <w:sz w:val="20"/>
              </w:rPr>
            </w:pPr>
            <w:r w:rsidRPr="00F13766">
              <w:rPr>
                <w:sz w:val="20"/>
              </w:rPr>
              <w:t>Organic HAP content of tooling gel coat</w:t>
            </w:r>
          </w:p>
        </w:tc>
        <w:tc>
          <w:tcPr>
            <w:tcW w:w="1440" w:type="dxa"/>
            <w:tcBorders>
              <w:top w:val="single" w:sz="4" w:space="0" w:color="auto"/>
              <w:left w:val="single" w:sz="4" w:space="0" w:color="auto"/>
              <w:bottom w:val="single" w:sz="4" w:space="0" w:color="auto"/>
              <w:right w:val="single" w:sz="4" w:space="0" w:color="auto"/>
            </w:tcBorders>
          </w:tcPr>
          <w:p w14:paraId="7DFFA7C2" w14:textId="77777777" w:rsidR="00847257" w:rsidRPr="00F13766" w:rsidRDefault="00847257" w:rsidP="00847257">
            <w:pPr>
              <w:spacing w:line="241" w:lineRule="auto"/>
              <w:jc w:val="center"/>
              <w:rPr>
                <w:sz w:val="20"/>
              </w:rPr>
            </w:pPr>
            <w:r w:rsidRPr="00F13766">
              <w:rPr>
                <w:sz w:val="20"/>
              </w:rPr>
              <w:t xml:space="preserve">40%, based upon a </w:t>
            </w:r>
          </w:p>
          <w:p w14:paraId="00CF5ACA" w14:textId="01325860" w:rsidR="00847257" w:rsidRPr="00F13766" w:rsidRDefault="00847257" w:rsidP="00847257">
            <w:pPr>
              <w:jc w:val="center"/>
              <w:rPr>
                <w:sz w:val="20"/>
              </w:rPr>
            </w:pPr>
            <w:r w:rsidRPr="00F13766">
              <w:rPr>
                <w:sz w:val="20"/>
              </w:rPr>
              <w:t xml:space="preserve">weighted </w:t>
            </w:r>
            <w:proofErr w:type="spellStart"/>
            <w:r w:rsidRPr="00F13766">
              <w:rPr>
                <w:sz w:val="20"/>
              </w:rPr>
              <w:t>average</w:t>
            </w:r>
            <w:r w:rsidRPr="00F13766">
              <w:rPr>
                <w:b/>
                <w:bCs/>
                <w:sz w:val="20"/>
                <w:vertAlign w:val="superscript"/>
              </w:rPr>
              <w:t>a</w:t>
            </w:r>
            <w:proofErr w:type="spellEnd"/>
            <w:r w:rsidR="00CC27A9" w:rsidRPr="00F13766">
              <w:rPr>
                <w:b/>
                <w:bCs/>
                <w:sz w:val="20"/>
                <w:vertAlign w:val="superscript"/>
              </w:rPr>
              <w:t xml:space="preserve"> </w:t>
            </w:r>
            <w:r w:rsidR="00D4137F" w:rsidRPr="00F13766">
              <w:rPr>
                <w:b/>
                <w:bCs/>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DDA9D00" w14:textId="67C8D1C7" w:rsidR="00847257" w:rsidRPr="00847257" w:rsidRDefault="00847257" w:rsidP="00847257">
            <w:pPr>
              <w:jc w:val="center"/>
              <w:rPr>
                <w:sz w:val="20"/>
              </w:rPr>
            </w:pPr>
            <w:r w:rsidRPr="00847257">
              <w:rPr>
                <w:rFonts w:eastAsia="Arial" w:cs="Arial"/>
                <w:color w:val="000000"/>
                <w:sz w:val="20"/>
              </w:rPr>
              <w:t>12 month rolling average</w:t>
            </w:r>
          </w:p>
        </w:tc>
        <w:tc>
          <w:tcPr>
            <w:tcW w:w="1889" w:type="dxa"/>
            <w:tcBorders>
              <w:top w:val="single" w:sz="4" w:space="0" w:color="auto"/>
              <w:left w:val="single" w:sz="4" w:space="0" w:color="auto"/>
              <w:bottom w:val="single" w:sz="4" w:space="0" w:color="auto"/>
              <w:right w:val="single" w:sz="4" w:space="0" w:color="auto"/>
            </w:tcBorders>
          </w:tcPr>
          <w:p w14:paraId="36C5C385" w14:textId="1896B57B" w:rsidR="00847257" w:rsidRDefault="00847257" w:rsidP="00847257">
            <w:pPr>
              <w:jc w:val="center"/>
              <w:rPr>
                <w:sz w:val="20"/>
              </w:rPr>
            </w:pPr>
            <w:r w:rsidRPr="00B25F00">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1FC4B12C" w14:textId="2FC72EA5" w:rsidR="00847257" w:rsidRDefault="00847257" w:rsidP="00847257">
            <w:pPr>
              <w:jc w:val="center"/>
              <w:rPr>
                <w:sz w:val="20"/>
              </w:rPr>
            </w:pPr>
            <w:r w:rsidRPr="00E90ECD">
              <w:rPr>
                <w:sz w:val="20"/>
              </w:rPr>
              <w:t>SC VI.1</w:t>
            </w:r>
            <w:r w:rsidR="00817403">
              <w:rPr>
                <w:sz w:val="20"/>
              </w:rPr>
              <w:t>0</w:t>
            </w:r>
          </w:p>
          <w:p w14:paraId="5BEAA556" w14:textId="2613B499" w:rsidR="00817403" w:rsidRDefault="00817403" w:rsidP="00847257">
            <w:pPr>
              <w:jc w:val="center"/>
              <w:rPr>
                <w:sz w:val="20"/>
              </w:rPr>
            </w:pPr>
            <w:r>
              <w:rPr>
                <w:sz w:val="20"/>
              </w:rPr>
              <w:t>SC VI. 12</w:t>
            </w:r>
          </w:p>
        </w:tc>
        <w:tc>
          <w:tcPr>
            <w:tcW w:w="1530" w:type="dxa"/>
            <w:tcBorders>
              <w:top w:val="single" w:sz="4" w:space="0" w:color="auto"/>
              <w:left w:val="single" w:sz="4" w:space="0" w:color="auto"/>
              <w:bottom w:val="single" w:sz="4" w:space="0" w:color="auto"/>
              <w:right w:val="single" w:sz="4" w:space="0" w:color="auto"/>
            </w:tcBorders>
          </w:tcPr>
          <w:p w14:paraId="67ECC134" w14:textId="77777777" w:rsidR="00847257" w:rsidRDefault="00847257" w:rsidP="00847257">
            <w:pPr>
              <w:jc w:val="center"/>
              <w:rPr>
                <w:b/>
                <w:sz w:val="20"/>
              </w:rPr>
            </w:pPr>
            <w:r>
              <w:rPr>
                <w:b/>
                <w:sz w:val="20"/>
              </w:rPr>
              <w:t>40 CFR</w:t>
            </w:r>
          </w:p>
          <w:p w14:paraId="53D5B87F" w14:textId="00BCDFA1" w:rsidR="00847257" w:rsidRDefault="00847257" w:rsidP="00847257">
            <w:pPr>
              <w:jc w:val="center"/>
              <w:rPr>
                <w:b/>
                <w:sz w:val="20"/>
              </w:rPr>
            </w:pPr>
            <w:r>
              <w:rPr>
                <w:b/>
                <w:sz w:val="20"/>
              </w:rPr>
              <w:t>63.5701(b)</w:t>
            </w:r>
          </w:p>
        </w:tc>
      </w:tr>
      <w:tr w:rsidR="00847257" w14:paraId="167A0AE0" w14:textId="77777777" w:rsidTr="00847257">
        <w:trPr>
          <w:cantSplit/>
        </w:trPr>
        <w:tc>
          <w:tcPr>
            <w:tcW w:w="1626" w:type="dxa"/>
            <w:tcBorders>
              <w:top w:val="single" w:sz="4" w:space="0" w:color="auto"/>
              <w:left w:val="single" w:sz="4" w:space="0" w:color="auto"/>
              <w:bottom w:val="single" w:sz="4" w:space="0" w:color="auto"/>
              <w:right w:val="single" w:sz="4" w:space="0" w:color="auto"/>
            </w:tcBorders>
          </w:tcPr>
          <w:p w14:paraId="3D0CBD9B" w14:textId="6DFDDDA5" w:rsidR="00847257" w:rsidRDefault="00847257" w:rsidP="00B17EDE">
            <w:pPr>
              <w:numPr>
                <w:ilvl w:val="0"/>
                <w:numId w:val="33"/>
              </w:numPr>
              <w:ind w:left="360"/>
              <w:rPr>
                <w:sz w:val="20"/>
              </w:rPr>
            </w:pPr>
            <w:r>
              <w:rPr>
                <w:sz w:val="20"/>
              </w:rPr>
              <w:t>Organic HAP content of filled production resin</w:t>
            </w:r>
          </w:p>
        </w:tc>
        <w:tc>
          <w:tcPr>
            <w:tcW w:w="1440" w:type="dxa"/>
            <w:tcBorders>
              <w:top w:val="single" w:sz="4" w:space="0" w:color="auto"/>
              <w:left w:val="single" w:sz="4" w:space="0" w:color="auto"/>
              <w:bottom w:val="single" w:sz="4" w:space="0" w:color="auto"/>
              <w:right w:val="single" w:sz="4" w:space="0" w:color="auto"/>
            </w:tcBorders>
          </w:tcPr>
          <w:p w14:paraId="2CD2B2E2" w14:textId="67C7C071" w:rsidR="00847257" w:rsidRPr="00847257" w:rsidRDefault="00847257" w:rsidP="00847257">
            <w:pPr>
              <w:jc w:val="center"/>
              <w:rPr>
                <w:sz w:val="20"/>
                <w:vertAlign w:val="superscript"/>
              </w:rPr>
            </w:pPr>
            <w:r>
              <w:rPr>
                <w:sz w:val="20"/>
              </w:rPr>
              <w:t xml:space="preserve">46 kilograms per megagram of filled resin </w:t>
            </w:r>
            <w:proofErr w:type="spellStart"/>
            <w:r>
              <w:rPr>
                <w:sz w:val="20"/>
              </w:rPr>
              <w:t>applied</w:t>
            </w:r>
            <w:r>
              <w:rPr>
                <w:sz w:val="20"/>
                <w:vertAlign w:val="superscript"/>
              </w:rPr>
              <w:t>a</w:t>
            </w:r>
            <w:proofErr w:type="spellEnd"/>
          </w:p>
        </w:tc>
        <w:tc>
          <w:tcPr>
            <w:tcW w:w="2245" w:type="dxa"/>
            <w:tcBorders>
              <w:top w:val="single" w:sz="4" w:space="0" w:color="auto"/>
              <w:left w:val="single" w:sz="4" w:space="0" w:color="auto"/>
              <w:bottom w:val="single" w:sz="4" w:space="0" w:color="auto"/>
              <w:right w:val="single" w:sz="4" w:space="0" w:color="auto"/>
            </w:tcBorders>
          </w:tcPr>
          <w:p w14:paraId="2A255E32" w14:textId="1E24B947" w:rsidR="00847257" w:rsidRDefault="00847257" w:rsidP="00847257">
            <w:pPr>
              <w:jc w:val="center"/>
              <w:rPr>
                <w:sz w:val="20"/>
              </w:rPr>
            </w:pPr>
            <w:r w:rsidRPr="00847257">
              <w:rPr>
                <w:rFonts w:eastAsia="Arial" w:cs="Arial"/>
                <w:color w:val="000000"/>
                <w:sz w:val="20"/>
                <w:szCs w:val="22"/>
              </w:rPr>
              <w:t>12 month rolling average</w:t>
            </w:r>
          </w:p>
        </w:tc>
        <w:tc>
          <w:tcPr>
            <w:tcW w:w="1889" w:type="dxa"/>
            <w:tcBorders>
              <w:top w:val="single" w:sz="4" w:space="0" w:color="auto"/>
              <w:left w:val="single" w:sz="4" w:space="0" w:color="auto"/>
              <w:bottom w:val="single" w:sz="4" w:space="0" w:color="auto"/>
              <w:right w:val="single" w:sz="4" w:space="0" w:color="auto"/>
            </w:tcBorders>
          </w:tcPr>
          <w:p w14:paraId="769B72B0" w14:textId="68BCFB49" w:rsidR="00847257" w:rsidRDefault="00847257" w:rsidP="00847257">
            <w:pPr>
              <w:jc w:val="center"/>
              <w:rPr>
                <w:sz w:val="20"/>
              </w:rPr>
            </w:pPr>
            <w:r w:rsidRPr="00B25F00">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251C5ADF" w14:textId="07553CBF" w:rsidR="00847257" w:rsidRDefault="00847257" w:rsidP="00847257">
            <w:pPr>
              <w:jc w:val="center"/>
              <w:rPr>
                <w:sz w:val="20"/>
              </w:rPr>
            </w:pPr>
            <w:r w:rsidRPr="00E90ECD">
              <w:rPr>
                <w:sz w:val="20"/>
              </w:rPr>
              <w:t>SC VI.1</w:t>
            </w:r>
            <w:r w:rsidR="00817403">
              <w:rPr>
                <w:sz w:val="20"/>
              </w:rPr>
              <w:t>0</w:t>
            </w:r>
          </w:p>
          <w:p w14:paraId="448BB190" w14:textId="25887281" w:rsidR="00817403" w:rsidRDefault="00817403" w:rsidP="00847257">
            <w:pPr>
              <w:jc w:val="center"/>
              <w:rPr>
                <w:sz w:val="20"/>
              </w:rPr>
            </w:pPr>
            <w:r>
              <w:rPr>
                <w:sz w:val="20"/>
              </w:rPr>
              <w:t>SC VI. 17</w:t>
            </w:r>
          </w:p>
        </w:tc>
        <w:tc>
          <w:tcPr>
            <w:tcW w:w="1530" w:type="dxa"/>
            <w:tcBorders>
              <w:top w:val="single" w:sz="4" w:space="0" w:color="auto"/>
              <w:left w:val="single" w:sz="4" w:space="0" w:color="auto"/>
              <w:bottom w:val="single" w:sz="4" w:space="0" w:color="auto"/>
              <w:right w:val="single" w:sz="4" w:space="0" w:color="auto"/>
            </w:tcBorders>
          </w:tcPr>
          <w:p w14:paraId="2A275F95" w14:textId="77777777" w:rsidR="00847257" w:rsidRDefault="00847257" w:rsidP="00847257">
            <w:pPr>
              <w:jc w:val="center"/>
              <w:rPr>
                <w:b/>
                <w:sz w:val="20"/>
              </w:rPr>
            </w:pPr>
            <w:r>
              <w:rPr>
                <w:b/>
                <w:sz w:val="20"/>
              </w:rPr>
              <w:t>40 CFR</w:t>
            </w:r>
          </w:p>
          <w:p w14:paraId="3E27C33F" w14:textId="333BBD54" w:rsidR="00847257" w:rsidRDefault="00847257" w:rsidP="00847257">
            <w:pPr>
              <w:jc w:val="center"/>
              <w:rPr>
                <w:b/>
                <w:sz w:val="20"/>
              </w:rPr>
            </w:pPr>
            <w:r>
              <w:rPr>
                <w:b/>
                <w:sz w:val="20"/>
              </w:rPr>
              <w:t>63.5714(b)</w:t>
            </w:r>
          </w:p>
        </w:tc>
      </w:tr>
      <w:tr w:rsidR="00847257" w14:paraId="7C4B8FD1" w14:textId="77777777" w:rsidTr="00847257">
        <w:trPr>
          <w:cantSplit/>
        </w:trPr>
        <w:tc>
          <w:tcPr>
            <w:tcW w:w="1626" w:type="dxa"/>
            <w:tcBorders>
              <w:top w:val="single" w:sz="4" w:space="0" w:color="auto"/>
              <w:left w:val="single" w:sz="4" w:space="0" w:color="auto"/>
              <w:bottom w:val="single" w:sz="4" w:space="0" w:color="auto"/>
              <w:right w:val="single" w:sz="4" w:space="0" w:color="auto"/>
            </w:tcBorders>
          </w:tcPr>
          <w:p w14:paraId="1BB0521F" w14:textId="6FB0A7D1" w:rsidR="00847257" w:rsidRDefault="00847257" w:rsidP="00B17EDE">
            <w:pPr>
              <w:numPr>
                <w:ilvl w:val="0"/>
                <w:numId w:val="33"/>
              </w:numPr>
              <w:ind w:left="360"/>
              <w:rPr>
                <w:sz w:val="20"/>
              </w:rPr>
            </w:pPr>
            <w:r>
              <w:rPr>
                <w:sz w:val="20"/>
              </w:rPr>
              <w:t>Organic HAP content of filled tooling resin</w:t>
            </w:r>
          </w:p>
        </w:tc>
        <w:tc>
          <w:tcPr>
            <w:tcW w:w="1440" w:type="dxa"/>
            <w:tcBorders>
              <w:top w:val="single" w:sz="4" w:space="0" w:color="auto"/>
              <w:left w:val="single" w:sz="4" w:space="0" w:color="auto"/>
              <w:bottom w:val="single" w:sz="4" w:space="0" w:color="auto"/>
              <w:right w:val="single" w:sz="4" w:space="0" w:color="auto"/>
            </w:tcBorders>
          </w:tcPr>
          <w:p w14:paraId="564B2210" w14:textId="302995D3" w:rsidR="00847257" w:rsidRPr="00847257" w:rsidRDefault="00847257" w:rsidP="00847257">
            <w:pPr>
              <w:jc w:val="center"/>
              <w:rPr>
                <w:sz w:val="20"/>
                <w:vertAlign w:val="superscript"/>
              </w:rPr>
            </w:pPr>
            <w:r>
              <w:rPr>
                <w:sz w:val="20"/>
              </w:rPr>
              <w:t xml:space="preserve">54 kilograms per megagram of filled tooling resin </w:t>
            </w:r>
            <w:proofErr w:type="spellStart"/>
            <w:r>
              <w:rPr>
                <w:sz w:val="20"/>
              </w:rPr>
              <w:t>applied</w:t>
            </w:r>
            <w:r>
              <w:rPr>
                <w:sz w:val="20"/>
                <w:vertAlign w:val="superscript"/>
              </w:rPr>
              <w:t>a</w:t>
            </w:r>
            <w:proofErr w:type="spellEnd"/>
            <w:r w:rsidR="00317941">
              <w:rPr>
                <w:sz w:val="20"/>
                <w:vertAlign w:val="superscript"/>
              </w:rPr>
              <w:t xml:space="preserve"> </w:t>
            </w:r>
            <w:r w:rsidR="00317941" w:rsidRPr="00CC27A9">
              <w:rPr>
                <w:b/>
                <w:bCs/>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B669F80" w14:textId="01E4A78C" w:rsidR="00847257" w:rsidRDefault="00847257" w:rsidP="00847257">
            <w:pPr>
              <w:jc w:val="center"/>
              <w:rPr>
                <w:sz w:val="20"/>
              </w:rPr>
            </w:pPr>
            <w:r w:rsidRPr="00847257">
              <w:rPr>
                <w:rFonts w:eastAsia="Arial" w:cs="Arial"/>
                <w:color w:val="000000"/>
                <w:sz w:val="20"/>
                <w:szCs w:val="22"/>
              </w:rPr>
              <w:t>12 month rolling average</w:t>
            </w:r>
          </w:p>
        </w:tc>
        <w:tc>
          <w:tcPr>
            <w:tcW w:w="1889" w:type="dxa"/>
            <w:tcBorders>
              <w:top w:val="single" w:sz="4" w:space="0" w:color="auto"/>
              <w:left w:val="single" w:sz="4" w:space="0" w:color="auto"/>
              <w:bottom w:val="single" w:sz="4" w:space="0" w:color="auto"/>
              <w:right w:val="single" w:sz="4" w:space="0" w:color="auto"/>
            </w:tcBorders>
          </w:tcPr>
          <w:p w14:paraId="4B01A341" w14:textId="350103ED" w:rsidR="00847257" w:rsidRDefault="00847257" w:rsidP="00847257">
            <w:pPr>
              <w:jc w:val="center"/>
              <w:rPr>
                <w:sz w:val="20"/>
              </w:rPr>
            </w:pPr>
            <w:r w:rsidRPr="00B25F00">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024642C6" w14:textId="6C0825D4" w:rsidR="00847257" w:rsidRDefault="00847257" w:rsidP="00847257">
            <w:pPr>
              <w:jc w:val="center"/>
              <w:rPr>
                <w:sz w:val="20"/>
              </w:rPr>
            </w:pPr>
            <w:r>
              <w:rPr>
                <w:sz w:val="20"/>
              </w:rPr>
              <w:t>SC VI.1</w:t>
            </w:r>
            <w:r w:rsidR="00817403">
              <w:rPr>
                <w:sz w:val="20"/>
              </w:rPr>
              <w:t>0</w:t>
            </w:r>
          </w:p>
          <w:p w14:paraId="18E0BF78" w14:textId="7E376BB9" w:rsidR="00817403" w:rsidRDefault="00817403" w:rsidP="00847257">
            <w:pPr>
              <w:jc w:val="center"/>
              <w:rPr>
                <w:sz w:val="20"/>
              </w:rPr>
            </w:pPr>
            <w:r>
              <w:rPr>
                <w:sz w:val="20"/>
              </w:rPr>
              <w:t>SC VI. 17</w:t>
            </w:r>
          </w:p>
        </w:tc>
        <w:tc>
          <w:tcPr>
            <w:tcW w:w="1530" w:type="dxa"/>
            <w:tcBorders>
              <w:top w:val="single" w:sz="4" w:space="0" w:color="auto"/>
              <w:left w:val="single" w:sz="4" w:space="0" w:color="auto"/>
              <w:bottom w:val="single" w:sz="4" w:space="0" w:color="auto"/>
              <w:right w:val="single" w:sz="4" w:space="0" w:color="auto"/>
            </w:tcBorders>
          </w:tcPr>
          <w:p w14:paraId="450DA475" w14:textId="77777777" w:rsidR="00847257" w:rsidRDefault="00847257" w:rsidP="00847257">
            <w:pPr>
              <w:jc w:val="center"/>
              <w:rPr>
                <w:b/>
                <w:sz w:val="20"/>
              </w:rPr>
            </w:pPr>
            <w:r>
              <w:rPr>
                <w:b/>
                <w:sz w:val="20"/>
              </w:rPr>
              <w:t>40 CFR 63.5714</w:t>
            </w:r>
          </w:p>
          <w:p w14:paraId="011E23AF" w14:textId="672301EC" w:rsidR="00847257" w:rsidRDefault="00847257" w:rsidP="00847257">
            <w:pPr>
              <w:jc w:val="center"/>
              <w:rPr>
                <w:b/>
                <w:sz w:val="20"/>
              </w:rPr>
            </w:pPr>
            <w:r>
              <w:rPr>
                <w:b/>
                <w:sz w:val="20"/>
              </w:rPr>
              <w:t>(c) and (d)</w:t>
            </w:r>
          </w:p>
        </w:tc>
      </w:tr>
    </w:tbl>
    <w:p w14:paraId="3261EE2A" w14:textId="5C63FCB4" w:rsidR="00847257" w:rsidRPr="00847257" w:rsidRDefault="00847257" w:rsidP="00444C09">
      <w:pPr>
        <w:spacing w:after="39" w:line="248" w:lineRule="auto"/>
        <w:ind w:left="180" w:right="10" w:hanging="180"/>
        <w:jc w:val="both"/>
        <w:rPr>
          <w:rFonts w:eastAsia="Arial" w:cs="Arial"/>
          <w:color w:val="000000"/>
          <w:sz w:val="20"/>
          <w:szCs w:val="22"/>
        </w:rPr>
      </w:pPr>
      <w:proofErr w:type="spellStart"/>
      <w:r w:rsidRPr="00847257">
        <w:rPr>
          <w:rFonts w:eastAsia="Arial" w:cs="Arial"/>
          <w:color w:val="000000"/>
          <w:sz w:val="20"/>
          <w:szCs w:val="22"/>
          <w:vertAlign w:val="superscript"/>
        </w:rPr>
        <w:t>a</w:t>
      </w:r>
      <w:proofErr w:type="spellEnd"/>
      <w:r w:rsidRPr="00847257">
        <w:rPr>
          <w:rFonts w:eastAsia="Arial" w:cs="Arial"/>
          <w:color w:val="000000"/>
          <w:sz w:val="20"/>
          <w:szCs w:val="22"/>
        </w:rPr>
        <w:t xml:space="preserve">  </w:t>
      </w:r>
      <w:proofErr w:type="gramStart"/>
      <w:r w:rsidRPr="00847257">
        <w:rPr>
          <w:rFonts w:eastAsia="Arial" w:cs="Arial"/>
          <w:color w:val="000000"/>
          <w:sz w:val="20"/>
          <w:szCs w:val="22"/>
        </w:rPr>
        <w:t>The</w:t>
      </w:r>
      <w:proofErr w:type="gramEnd"/>
      <w:r w:rsidRPr="00847257">
        <w:rPr>
          <w:rFonts w:eastAsia="Arial" w:cs="Arial"/>
          <w:color w:val="000000"/>
          <w:sz w:val="20"/>
          <w:szCs w:val="22"/>
        </w:rPr>
        <w:t xml:space="preserve"> material limits are applicable when using the compliant materials option (40 CFR 63.5701(b)) to demonstrate compliance with the emission limit contained in </w:t>
      </w:r>
      <w:r>
        <w:rPr>
          <w:rFonts w:eastAsia="Arial" w:cs="Arial"/>
          <w:color w:val="000000"/>
          <w:sz w:val="20"/>
          <w:szCs w:val="22"/>
        </w:rPr>
        <w:t xml:space="preserve">Special </w:t>
      </w:r>
      <w:r w:rsidRPr="00847257">
        <w:rPr>
          <w:rFonts w:eastAsia="Arial" w:cs="Arial"/>
          <w:color w:val="000000"/>
          <w:sz w:val="20"/>
          <w:szCs w:val="22"/>
        </w:rPr>
        <w:t xml:space="preserve">Condition I.1. </w:t>
      </w:r>
    </w:p>
    <w:p w14:paraId="302BF30D" w14:textId="5FDF6575" w:rsidR="00AE1D84" w:rsidRDefault="00AE1D84" w:rsidP="00F62984">
      <w:pPr>
        <w:jc w:val="both"/>
        <w:rPr>
          <w:sz w:val="20"/>
        </w:rPr>
      </w:pPr>
    </w:p>
    <w:p w14:paraId="29A7FBBB"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2C710662" w14:textId="77777777" w:rsidR="00AE1D84" w:rsidRPr="00FB6071" w:rsidRDefault="00AE1D84" w:rsidP="00F62984">
      <w:pPr>
        <w:jc w:val="both"/>
        <w:rPr>
          <w:sz w:val="20"/>
        </w:rPr>
      </w:pPr>
    </w:p>
    <w:p w14:paraId="5124A019" w14:textId="77777777" w:rsidR="00074E76" w:rsidRPr="00074E76" w:rsidRDefault="00074E76" w:rsidP="00AC3C20">
      <w:pPr>
        <w:pStyle w:val="ListParagraph"/>
        <w:numPr>
          <w:ilvl w:val="0"/>
          <w:numId w:val="118"/>
        </w:numPr>
        <w:spacing w:after="5" w:line="248" w:lineRule="auto"/>
        <w:ind w:left="360" w:right="10"/>
        <w:jc w:val="both"/>
        <w:rPr>
          <w:rFonts w:eastAsia="Arial"/>
          <w:b/>
          <w:bCs/>
          <w:sz w:val="20"/>
        </w:rPr>
      </w:pPr>
      <w:r w:rsidRPr="00074E76">
        <w:rPr>
          <w:rFonts w:eastAsia="Arial" w:cs="Arial"/>
          <w:color w:val="000000"/>
          <w:sz w:val="20"/>
          <w:szCs w:val="22"/>
        </w:rPr>
        <w:t xml:space="preserve">Prepare and submit the implementation plan and keep it up to date.  The implementation plan is prepared for all open modeling operations by which the emissions averaging option is used to demonstration compliance.  The implementation plan must describe the steps taken to bring the open molding operations into compliance with 40 CFR Part 63, Subpart VVVV.  The implementation plan must include the following:  </w:t>
      </w:r>
      <w:r w:rsidRPr="00074E76">
        <w:rPr>
          <w:rFonts w:eastAsia="Arial" w:cs="Arial"/>
          <w:b/>
          <w:color w:val="000000"/>
          <w:sz w:val="20"/>
          <w:szCs w:val="22"/>
        </w:rPr>
        <w:t xml:space="preserve">(40 CFR </w:t>
      </w:r>
      <w:r w:rsidRPr="00074E76">
        <w:rPr>
          <w:rFonts w:eastAsia="Arial"/>
          <w:b/>
          <w:bCs/>
          <w:sz w:val="20"/>
        </w:rPr>
        <w:t xml:space="preserve">63.5704(a)(4), 40 CFR 63.5707) </w:t>
      </w:r>
    </w:p>
    <w:p w14:paraId="051ECFEE" w14:textId="77777777" w:rsidR="00074E76" w:rsidRPr="00D758A8" w:rsidRDefault="00074E76" w:rsidP="00074E76">
      <w:pPr>
        <w:numPr>
          <w:ilvl w:val="0"/>
          <w:numId w:val="88"/>
        </w:numPr>
        <w:spacing w:after="120" w:line="247" w:lineRule="auto"/>
        <w:ind w:left="720" w:right="14" w:hanging="360"/>
        <w:jc w:val="both"/>
        <w:rPr>
          <w:rFonts w:eastAsia="Arial" w:cs="Arial"/>
          <w:color w:val="000000"/>
          <w:sz w:val="20"/>
          <w:szCs w:val="22"/>
        </w:rPr>
      </w:pPr>
      <w:r w:rsidRPr="00D758A8">
        <w:rPr>
          <w:rFonts w:eastAsia="Arial" w:cs="Arial"/>
          <w:color w:val="000000"/>
          <w:sz w:val="20"/>
          <w:szCs w:val="22"/>
        </w:rPr>
        <w:t xml:space="preserve">Description of each operation in the emission average. </w:t>
      </w:r>
    </w:p>
    <w:p w14:paraId="0A1B7FB5" w14:textId="77777777" w:rsidR="00074E76" w:rsidRPr="00D758A8" w:rsidRDefault="00074E76" w:rsidP="00074E76">
      <w:pPr>
        <w:numPr>
          <w:ilvl w:val="0"/>
          <w:numId w:val="88"/>
        </w:numPr>
        <w:spacing w:after="120" w:line="247" w:lineRule="auto"/>
        <w:ind w:left="720" w:right="14" w:hanging="360"/>
        <w:jc w:val="both"/>
        <w:rPr>
          <w:rFonts w:eastAsia="Arial" w:cs="Arial"/>
          <w:color w:val="000000"/>
          <w:sz w:val="20"/>
          <w:szCs w:val="22"/>
        </w:rPr>
      </w:pPr>
      <w:r w:rsidRPr="00D758A8">
        <w:rPr>
          <w:rFonts w:eastAsia="Arial" w:cs="Arial"/>
          <w:color w:val="000000"/>
          <w:sz w:val="20"/>
          <w:szCs w:val="22"/>
        </w:rPr>
        <w:t xml:space="preserve">The maximum organic HAP content of the materials used, the application method used (if any resin application methods are used in the average), and any other methods used to control emissions. </w:t>
      </w:r>
    </w:p>
    <w:p w14:paraId="5BFEF69A" w14:textId="77777777" w:rsidR="00074E76" w:rsidRPr="00D758A8" w:rsidRDefault="00074E76" w:rsidP="00074E76">
      <w:pPr>
        <w:numPr>
          <w:ilvl w:val="0"/>
          <w:numId w:val="88"/>
        </w:numPr>
        <w:spacing w:line="247" w:lineRule="auto"/>
        <w:ind w:left="720" w:right="14" w:hanging="360"/>
        <w:jc w:val="both"/>
        <w:rPr>
          <w:rFonts w:eastAsia="Arial" w:cs="Arial"/>
          <w:color w:val="000000"/>
          <w:sz w:val="20"/>
          <w:szCs w:val="22"/>
        </w:rPr>
      </w:pPr>
      <w:r w:rsidRPr="00D758A8">
        <w:rPr>
          <w:rFonts w:eastAsia="Arial" w:cs="Arial"/>
          <w:color w:val="000000"/>
          <w:sz w:val="20"/>
          <w:szCs w:val="22"/>
        </w:rPr>
        <w:t xml:space="preserve">Calculation showing that the operations covered by the plan will comply with the open molding emission limit specified in SC I.1. </w:t>
      </w:r>
    </w:p>
    <w:p w14:paraId="070EA217" w14:textId="08BD4B78" w:rsidR="00AE1D84" w:rsidRPr="00C0388E" w:rsidRDefault="00AE1D84" w:rsidP="00D2733D">
      <w:pPr>
        <w:jc w:val="both"/>
        <w:rPr>
          <w:sz w:val="20"/>
        </w:rPr>
      </w:pPr>
    </w:p>
    <w:p w14:paraId="576D0094" w14:textId="77777777" w:rsidR="00AE1D84" w:rsidRPr="00FB6071" w:rsidRDefault="00AE1D84" w:rsidP="00F62984">
      <w:pPr>
        <w:jc w:val="both"/>
        <w:rPr>
          <w:sz w:val="20"/>
        </w:rPr>
      </w:pPr>
    </w:p>
    <w:p w14:paraId="0BBC1EC3"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4AF4CF05" w14:textId="77777777" w:rsidR="00AE1D84" w:rsidRPr="00C3424D" w:rsidRDefault="00AE1D84" w:rsidP="00F62984">
      <w:pPr>
        <w:jc w:val="both"/>
        <w:rPr>
          <w:sz w:val="20"/>
        </w:rPr>
      </w:pPr>
    </w:p>
    <w:p w14:paraId="2CB6C4CA" w14:textId="21F1E5B8" w:rsidR="00AE1D84" w:rsidRPr="00C0388E" w:rsidRDefault="00D2733D" w:rsidP="00D2733D">
      <w:pPr>
        <w:jc w:val="both"/>
        <w:rPr>
          <w:sz w:val="20"/>
        </w:rPr>
      </w:pPr>
      <w:r>
        <w:rPr>
          <w:sz w:val="20"/>
        </w:rPr>
        <w:t>NA</w:t>
      </w:r>
    </w:p>
    <w:p w14:paraId="7AA84847" w14:textId="77777777" w:rsidR="00AE1D84" w:rsidRPr="00FE0AD0" w:rsidRDefault="00AE1D84" w:rsidP="00F62984">
      <w:pPr>
        <w:jc w:val="both"/>
        <w:rPr>
          <w:sz w:val="20"/>
        </w:rPr>
      </w:pPr>
    </w:p>
    <w:p w14:paraId="24E9D643" w14:textId="77777777" w:rsidR="00AE1D84" w:rsidRPr="007D4237" w:rsidRDefault="00AE1D84" w:rsidP="00F62984">
      <w:pPr>
        <w:jc w:val="both"/>
      </w:pPr>
      <w:r>
        <w:rPr>
          <w:b/>
        </w:rPr>
        <w:t xml:space="preserve">V.  </w:t>
      </w:r>
      <w:r>
        <w:rPr>
          <w:b/>
          <w:u w:val="single"/>
        </w:rPr>
        <w:t>TESTING/SAMPLING</w:t>
      </w:r>
    </w:p>
    <w:p w14:paraId="39CD959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F0A61D" w14:textId="007F4DFB" w:rsidR="00AE1D84" w:rsidRDefault="00AE1D84" w:rsidP="00F62984">
      <w:pPr>
        <w:jc w:val="both"/>
        <w:rPr>
          <w:sz w:val="20"/>
        </w:rPr>
      </w:pPr>
    </w:p>
    <w:p w14:paraId="2EDF543A" w14:textId="7B6685A6" w:rsidR="00847257" w:rsidRPr="00FE0AD0" w:rsidRDefault="00847257" w:rsidP="00F62984">
      <w:pPr>
        <w:jc w:val="both"/>
        <w:rPr>
          <w:sz w:val="20"/>
        </w:rPr>
      </w:pPr>
      <w:r>
        <w:rPr>
          <w:sz w:val="20"/>
        </w:rPr>
        <w:t>NA</w:t>
      </w:r>
    </w:p>
    <w:p w14:paraId="243B0D08" w14:textId="77777777" w:rsidR="00AE1D84" w:rsidRPr="00FE0AD0" w:rsidRDefault="00AE1D84" w:rsidP="00F62984">
      <w:pPr>
        <w:jc w:val="both"/>
        <w:rPr>
          <w:sz w:val="20"/>
        </w:rPr>
      </w:pPr>
    </w:p>
    <w:p w14:paraId="086FA1DC" w14:textId="77777777" w:rsidR="00AE1D84" w:rsidRDefault="00AE1D84" w:rsidP="00F62984">
      <w:pPr>
        <w:jc w:val="both"/>
      </w:pPr>
      <w:r>
        <w:rPr>
          <w:b/>
        </w:rPr>
        <w:t xml:space="preserve">VI.  </w:t>
      </w:r>
      <w:r>
        <w:rPr>
          <w:b/>
          <w:u w:val="single"/>
        </w:rPr>
        <w:t>MONITORING/RECORDKEEPING</w:t>
      </w:r>
    </w:p>
    <w:p w14:paraId="3DA12002"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55B135" w14:textId="5EC2EDF1" w:rsidR="00AE1D84" w:rsidRDefault="00AE1D84" w:rsidP="00F62984">
      <w:pPr>
        <w:jc w:val="both"/>
        <w:rPr>
          <w:sz w:val="20"/>
        </w:rPr>
      </w:pPr>
    </w:p>
    <w:p w14:paraId="772F2212" w14:textId="1FED21EF" w:rsidR="00DA6B0D" w:rsidRPr="00DA6B0D" w:rsidRDefault="00DA6B0D" w:rsidP="00F62984">
      <w:pPr>
        <w:jc w:val="both"/>
        <w:rPr>
          <w:b/>
          <w:bCs/>
          <w:sz w:val="20"/>
          <w:u w:val="single"/>
        </w:rPr>
      </w:pPr>
      <w:r w:rsidRPr="00DA6B0D">
        <w:rPr>
          <w:b/>
          <w:bCs/>
          <w:sz w:val="20"/>
          <w:u w:val="single"/>
        </w:rPr>
        <w:t>Emissions Averaging</w:t>
      </w:r>
    </w:p>
    <w:p w14:paraId="0067DDBD" w14:textId="77777777" w:rsidR="00DA6B0D" w:rsidRPr="00FE0AD0" w:rsidRDefault="00DA6B0D" w:rsidP="00F62984">
      <w:pPr>
        <w:jc w:val="both"/>
        <w:rPr>
          <w:sz w:val="20"/>
        </w:rPr>
      </w:pPr>
    </w:p>
    <w:p w14:paraId="44664163" w14:textId="707DC81F" w:rsidR="00DA6B0D" w:rsidRPr="00F25F54" w:rsidRDefault="00DA6B0D" w:rsidP="00F1026A">
      <w:pPr>
        <w:numPr>
          <w:ilvl w:val="0"/>
          <w:numId w:val="84"/>
        </w:numPr>
        <w:spacing w:after="5" w:line="248" w:lineRule="auto"/>
        <w:ind w:left="360" w:right="10" w:hanging="360"/>
        <w:jc w:val="both"/>
        <w:rPr>
          <w:sz w:val="20"/>
        </w:rPr>
      </w:pPr>
      <w:r w:rsidRPr="0022498E">
        <w:rPr>
          <w:sz w:val="20"/>
        </w:rPr>
        <w:t xml:space="preserve">When using </w:t>
      </w:r>
      <w:r w:rsidRPr="00DA6B0D">
        <w:rPr>
          <w:sz w:val="20"/>
        </w:rPr>
        <w:t xml:space="preserve">Emissions Averaging to comply with the </w:t>
      </w:r>
      <w:r w:rsidRPr="00696598">
        <w:rPr>
          <w:sz w:val="20"/>
        </w:rPr>
        <w:t>organic</w:t>
      </w:r>
      <w:r w:rsidRPr="00DA6B0D">
        <w:rPr>
          <w:sz w:val="20"/>
        </w:rPr>
        <w:t xml:space="preserve"> HAP limit in </w:t>
      </w:r>
      <w:r w:rsidRPr="00F25F54">
        <w:rPr>
          <w:sz w:val="20"/>
        </w:rPr>
        <w:t xml:space="preserve">Condition I.1, the permittee must prepare an implementation plan as specified in 40 CFR 63.5707. </w:t>
      </w:r>
      <w:r w:rsidR="00D4137F" w:rsidRPr="00F25F54">
        <w:rPr>
          <w:sz w:val="20"/>
          <w:vertAlign w:val="superscript"/>
        </w:rPr>
        <w:t>2</w:t>
      </w:r>
      <w:r w:rsidR="00D4137F" w:rsidRPr="00F25F54">
        <w:rPr>
          <w:sz w:val="20"/>
        </w:rPr>
        <w:t xml:space="preserve"> </w:t>
      </w:r>
      <w:r w:rsidRPr="00F25F54">
        <w:rPr>
          <w:sz w:val="20"/>
        </w:rPr>
        <w:t xml:space="preserve"> </w:t>
      </w:r>
      <w:r w:rsidRPr="00F25F54">
        <w:rPr>
          <w:b/>
          <w:sz w:val="20"/>
        </w:rPr>
        <w:t xml:space="preserve">(40 CFR 63.5707) </w:t>
      </w:r>
    </w:p>
    <w:p w14:paraId="21E73D85" w14:textId="66A5459A" w:rsidR="00DA6B0D" w:rsidRPr="00F25F54" w:rsidRDefault="00DA6B0D" w:rsidP="00DA6B0D">
      <w:pPr>
        <w:spacing w:line="259" w:lineRule="auto"/>
        <w:ind w:left="360" w:hanging="360"/>
        <w:rPr>
          <w:sz w:val="20"/>
        </w:rPr>
      </w:pPr>
    </w:p>
    <w:p w14:paraId="3F2FE6E4" w14:textId="1FC07619" w:rsidR="00DA6B0D" w:rsidRPr="00DA6B0D" w:rsidRDefault="00DA6B0D" w:rsidP="00F1026A">
      <w:pPr>
        <w:numPr>
          <w:ilvl w:val="0"/>
          <w:numId w:val="84"/>
        </w:numPr>
        <w:spacing w:after="5" w:line="248" w:lineRule="auto"/>
        <w:ind w:left="360" w:right="10" w:hanging="360"/>
        <w:jc w:val="both"/>
        <w:rPr>
          <w:sz w:val="20"/>
        </w:rPr>
      </w:pPr>
      <w:r w:rsidRPr="00F25F54">
        <w:rPr>
          <w:sz w:val="20"/>
        </w:rPr>
        <w:lastRenderedPageBreak/>
        <w:t>When using Emissions Averaging to demonstrate compliance with the organic HAP limit in Condition I.1,</w:t>
      </w:r>
      <w:r w:rsidRPr="00DA6B0D">
        <w:rPr>
          <w:sz w:val="20"/>
        </w:rPr>
        <w:t xml:space="preserve"> the permittee must calculate the emissions on a 12 month rolling average using </w:t>
      </w:r>
      <w:r w:rsidRPr="000D17FA">
        <w:rPr>
          <w:sz w:val="20"/>
        </w:rPr>
        <w:t xml:space="preserve">the </w:t>
      </w:r>
      <w:r w:rsidR="004958CC" w:rsidRPr="000D17FA">
        <w:rPr>
          <w:sz w:val="20"/>
        </w:rPr>
        <w:t xml:space="preserve">Equation 1 from section 63.5710 of Subpart VVVV </w:t>
      </w:r>
      <w:r w:rsidR="00EE7727" w:rsidRPr="000D17FA">
        <w:rPr>
          <w:sz w:val="20"/>
        </w:rPr>
        <w:t>(Appendix 7)</w:t>
      </w:r>
      <w:r w:rsidR="00EE7727" w:rsidRPr="00DA6B0D">
        <w:rPr>
          <w:sz w:val="20"/>
        </w:rPr>
        <w:t xml:space="preserve"> </w:t>
      </w:r>
      <w:r w:rsidR="004958CC" w:rsidRPr="000D17FA">
        <w:rPr>
          <w:sz w:val="20"/>
        </w:rPr>
        <w:t xml:space="preserve">at the end of the twelfth month after the applicable compliance date  </w:t>
      </w:r>
      <w:r w:rsidRPr="00DA6B0D">
        <w:rPr>
          <w:sz w:val="20"/>
        </w:rPr>
        <w:t>at the end of every</w:t>
      </w:r>
      <w:r w:rsidRPr="009F2EE4">
        <w:rPr>
          <w:sz w:val="20"/>
        </w:rPr>
        <w:t xml:space="preserve"> </w:t>
      </w:r>
      <w:r w:rsidR="004958CC" w:rsidRPr="009F2EE4">
        <w:rPr>
          <w:sz w:val="20"/>
        </w:rPr>
        <w:t xml:space="preserve">subsequent </w:t>
      </w:r>
      <w:r w:rsidRPr="00181634">
        <w:rPr>
          <w:sz w:val="20"/>
        </w:rPr>
        <w:t>month.</w:t>
      </w:r>
      <w:r w:rsidR="00D4137F" w:rsidRPr="00181634">
        <w:rPr>
          <w:sz w:val="20"/>
          <w:vertAlign w:val="superscript"/>
        </w:rPr>
        <w:t xml:space="preserve"> 2</w:t>
      </w:r>
      <w:r w:rsidR="00D4137F" w:rsidRPr="00181634">
        <w:rPr>
          <w:sz w:val="20"/>
        </w:rPr>
        <w:t xml:space="preserve"> </w:t>
      </w:r>
      <w:r w:rsidRPr="00181634">
        <w:rPr>
          <w:sz w:val="20"/>
        </w:rPr>
        <w:t xml:space="preserve">  </w:t>
      </w:r>
      <w:r w:rsidRPr="00DA6B0D">
        <w:rPr>
          <w:b/>
          <w:sz w:val="20"/>
        </w:rPr>
        <w:t>(40 CFR 63.</w:t>
      </w:r>
      <w:r w:rsidRPr="00F25F54">
        <w:rPr>
          <w:b/>
          <w:sz w:val="20"/>
        </w:rPr>
        <w:t>5710(b), 40 CFR 63.5714(d))</w:t>
      </w:r>
      <w:r w:rsidRPr="00DA6B0D">
        <w:rPr>
          <w:b/>
          <w:sz w:val="20"/>
        </w:rPr>
        <w:t xml:space="preserve"> </w:t>
      </w:r>
    </w:p>
    <w:p w14:paraId="462A0FE8" w14:textId="77777777" w:rsidR="00DA6B0D" w:rsidRDefault="00DA6B0D" w:rsidP="00DA6B0D">
      <w:pPr>
        <w:pStyle w:val="ListParagraph"/>
        <w:ind w:left="0"/>
        <w:rPr>
          <w:sz w:val="20"/>
        </w:rPr>
      </w:pPr>
    </w:p>
    <w:p w14:paraId="390CA34E" w14:textId="4722AC11" w:rsidR="00DA6B0D" w:rsidRPr="003131FC" w:rsidRDefault="00DA6B0D" w:rsidP="003131FC">
      <w:pPr>
        <w:pStyle w:val="ListParagraph"/>
        <w:numPr>
          <w:ilvl w:val="0"/>
          <w:numId w:val="84"/>
        </w:numPr>
        <w:spacing w:after="5" w:line="248" w:lineRule="auto"/>
        <w:ind w:left="360" w:right="10" w:hanging="360"/>
        <w:jc w:val="both"/>
        <w:rPr>
          <w:sz w:val="20"/>
        </w:rPr>
      </w:pPr>
      <w:r w:rsidRPr="003131FC">
        <w:rPr>
          <w:sz w:val="20"/>
        </w:rPr>
        <w:t xml:space="preserve">The permittee shall use </w:t>
      </w:r>
      <w:r w:rsidR="004958CC" w:rsidRPr="003131FC">
        <w:rPr>
          <w:sz w:val="20"/>
        </w:rPr>
        <w:t>equation 2 from section 63.5710 of Subpart VVVV</w:t>
      </w:r>
      <w:r w:rsidR="0056000D" w:rsidRPr="003131FC">
        <w:rPr>
          <w:sz w:val="20"/>
        </w:rPr>
        <w:t>(</w:t>
      </w:r>
      <w:r w:rsidR="004958CC" w:rsidRPr="003131FC">
        <w:rPr>
          <w:sz w:val="20"/>
        </w:rPr>
        <w:t xml:space="preserve"> </w:t>
      </w:r>
      <w:r w:rsidRPr="003131FC">
        <w:rPr>
          <w:sz w:val="20"/>
        </w:rPr>
        <w:t>Appendix 7</w:t>
      </w:r>
      <w:r w:rsidR="0056000D" w:rsidRPr="003131FC">
        <w:rPr>
          <w:sz w:val="20"/>
        </w:rPr>
        <w:t>)</w:t>
      </w:r>
      <w:r w:rsidRPr="003131FC">
        <w:rPr>
          <w:sz w:val="20"/>
        </w:rPr>
        <w:t xml:space="preserve"> at the end of each month to determine the weighted average MACT model point value for each open molding resin and gel coat operation included in the average required above.</w:t>
      </w:r>
      <w:r w:rsidR="00D4137F" w:rsidRPr="003131FC">
        <w:rPr>
          <w:sz w:val="20"/>
          <w:vertAlign w:val="superscript"/>
        </w:rPr>
        <w:t xml:space="preserve"> 2</w:t>
      </w:r>
      <w:r w:rsidR="00D4137F" w:rsidRPr="003131FC">
        <w:rPr>
          <w:sz w:val="20"/>
        </w:rPr>
        <w:t xml:space="preserve"> </w:t>
      </w:r>
      <w:r w:rsidRPr="003131FC">
        <w:rPr>
          <w:sz w:val="20"/>
        </w:rPr>
        <w:t xml:space="preserve">  </w:t>
      </w:r>
      <w:r w:rsidRPr="003131FC">
        <w:rPr>
          <w:b/>
          <w:sz w:val="20"/>
        </w:rPr>
        <w:t xml:space="preserve">(40 CFR 63.5710(c)) </w:t>
      </w:r>
    </w:p>
    <w:p w14:paraId="34E1CA51" w14:textId="1407339F" w:rsidR="00DA6B0D" w:rsidRDefault="00DA6B0D" w:rsidP="00DA6B0D">
      <w:pPr>
        <w:spacing w:line="259" w:lineRule="auto"/>
      </w:pPr>
    </w:p>
    <w:p w14:paraId="551B5D3E" w14:textId="49FF1EA6" w:rsidR="00DA6B0D" w:rsidRPr="003131FC" w:rsidRDefault="00DA6B0D" w:rsidP="00F1026A">
      <w:pPr>
        <w:pStyle w:val="ListParagraph"/>
        <w:numPr>
          <w:ilvl w:val="0"/>
          <w:numId w:val="84"/>
        </w:numPr>
        <w:spacing w:after="5" w:line="248" w:lineRule="auto"/>
        <w:ind w:left="360" w:right="10" w:hanging="360"/>
        <w:jc w:val="both"/>
        <w:rPr>
          <w:sz w:val="20"/>
        </w:rPr>
      </w:pPr>
      <w:r w:rsidRPr="003131FC">
        <w:rPr>
          <w:sz w:val="20"/>
        </w:rPr>
        <w:t xml:space="preserve">The permittee shall use the equations </w:t>
      </w:r>
      <w:r w:rsidR="004958CC" w:rsidRPr="003131FC">
        <w:rPr>
          <w:sz w:val="20"/>
        </w:rPr>
        <w:t xml:space="preserve">from Table 3 of Subpart VVVV </w:t>
      </w:r>
      <w:r w:rsidR="00100D43" w:rsidRPr="003131FC">
        <w:rPr>
          <w:sz w:val="20"/>
        </w:rPr>
        <w:t>(</w:t>
      </w:r>
      <w:r w:rsidRPr="003131FC">
        <w:rPr>
          <w:sz w:val="20"/>
        </w:rPr>
        <w:t xml:space="preserve"> Appendix 7</w:t>
      </w:r>
      <w:r w:rsidR="00100D43" w:rsidRPr="003131FC">
        <w:rPr>
          <w:sz w:val="20"/>
        </w:rPr>
        <w:t>)</w:t>
      </w:r>
      <w:r w:rsidRPr="003131FC">
        <w:rPr>
          <w:sz w:val="20"/>
        </w:rPr>
        <w:t xml:space="preserve"> to determine </w:t>
      </w:r>
      <w:r w:rsidR="00300FD2" w:rsidRPr="003131FC">
        <w:rPr>
          <w:sz w:val="20"/>
        </w:rPr>
        <w:t xml:space="preserve">PV1 in equation 2 above. </w:t>
      </w:r>
      <w:r w:rsidR="00D4137F" w:rsidRPr="003131FC">
        <w:rPr>
          <w:sz w:val="20"/>
          <w:vertAlign w:val="superscript"/>
        </w:rPr>
        <w:t>2</w:t>
      </w:r>
      <w:r w:rsidR="00D4137F" w:rsidRPr="003131FC">
        <w:rPr>
          <w:sz w:val="20"/>
        </w:rPr>
        <w:t xml:space="preserve"> </w:t>
      </w:r>
      <w:r w:rsidRPr="003131FC">
        <w:rPr>
          <w:sz w:val="20"/>
        </w:rPr>
        <w:t xml:space="preserve"> </w:t>
      </w:r>
      <w:r w:rsidRPr="003131FC">
        <w:rPr>
          <w:b/>
          <w:sz w:val="20"/>
        </w:rPr>
        <w:t xml:space="preserve">(40 CFR 63.5710(d)) </w:t>
      </w:r>
    </w:p>
    <w:p w14:paraId="15D4E8DF" w14:textId="670859B8" w:rsidR="00DA6B0D" w:rsidRPr="003131FC" w:rsidRDefault="00DA6B0D" w:rsidP="00DA6B0D">
      <w:pPr>
        <w:spacing w:line="259" w:lineRule="auto"/>
        <w:ind w:left="360" w:hanging="360"/>
        <w:rPr>
          <w:sz w:val="20"/>
        </w:rPr>
      </w:pPr>
    </w:p>
    <w:p w14:paraId="70D6624B" w14:textId="77777777" w:rsidR="00444C09" w:rsidRPr="00444C09" w:rsidRDefault="00DA6B0D" w:rsidP="00F1026A">
      <w:pPr>
        <w:pStyle w:val="ListParagraph"/>
        <w:numPr>
          <w:ilvl w:val="0"/>
          <w:numId w:val="84"/>
        </w:numPr>
        <w:spacing w:after="5" w:line="248" w:lineRule="auto"/>
        <w:ind w:left="360" w:right="10" w:hanging="360"/>
        <w:jc w:val="both"/>
        <w:rPr>
          <w:sz w:val="20"/>
        </w:rPr>
      </w:pPr>
      <w:r w:rsidRPr="003131FC">
        <w:rPr>
          <w:sz w:val="20"/>
        </w:rPr>
        <w:t xml:space="preserve">The permittee shall maintain records of the organic HAP content of each resin and gel coat. </w:t>
      </w:r>
      <w:r w:rsidR="00D4137F" w:rsidRPr="003131FC">
        <w:rPr>
          <w:sz w:val="20"/>
          <w:vertAlign w:val="superscript"/>
        </w:rPr>
        <w:t>2</w:t>
      </w:r>
      <w:r w:rsidR="00D4137F" w:rsidRPr="003131FC">
        <w:rPr>
          <w:sz w:val="20"/>
        </w:rPr>
        <w:t xml:space="preserve"> </w:t>
      </w:r>
      <w:r w:rsidRPr="003131FC">
        <w:rPr>
          <w:sz w:val="20"/>
        </w:rPr>
        <w:t xml:space="preserve"> </w:t>
      </w:r>
      <w:r w:rsidRPr="003131FC">
        <w:rPr>
          <w:b/>
          <w:sz w:val="20"/>
        </w:rPr>
        <w:t xml:space="preserve"> </w:t>
      </w:r>
    </w:p>
    <w:p w14:paraId="23F66238" w14:textId="46EF993C" w:rsidR="00DA6B0D" w:rsidRPr="003131FC" w:rsidRDefault="00DA6B0D" w:rsidP="00444C09">
      <w:pPr>
        <w:pStyle w:val="ListParagraph"/>
        <w:spacing w:after="5" w:line="248" w:lineRule="auto"/>
        <w:ind w:left="360" w:right="10"/>
        <w:jc w:val="both"/>
        <w:rPr>
          <w:sz w:val="20"/>
        </w:rPr>
      </w:pPr>
      <w:r w:rsidRPr="003131FC">
        <w:rPr>
          <w:b/>
          <w:sz w:val="20"/>
        </w:rPr>
        <w:t>(40 CFR 63.5704(a)(3)(</w:t>
      </w:r>
      <w:proofErr w:type="spellStart"/>
      <w:r w:rsidRPr="003131FC">
        <w:rPr>
          <w:b/>
          <w:sz w:val="20"/>
        </w:rPr>
        <w:t>i</w:t>
      </w:r>
      <w:proofErr w:type="spellEnd"/>
      <w:r w:rsidRPr="003131FC">
        <w:rPr>
          <w:b/>
          <w:sz w:val="20"/>
        </w:rPr>
        <w:t xml:space="preserve">)) </w:t>
      </w:r>
    </w:p>
    <w:p w14:paraId="3E22C274" w14:textId="4666E1FA" w:rsidR="00DA6B0D" w:rsidRPr="003131FC" w:rsidRDefault="00DA6B0D" w:rsidP="00DA6B0D">
      <w:pPr>
        <w:spacing w:line="259" w:lineRule="auto"/>
        <w:ind w:left="360" w:hanging="360"/>
        <w:rPr>
          <w:sz w:val="20"/>
        </w:rPr>
      </w:pPr>
    </w:p>
    <w:p w14:paraId="74436B0F" w14:textId="77777777" w:rsidR="00444C09" w:rsidRPr="00444C09" w:rsidRDefault="00DA6B0D" w:rsidP="00F1026A">
      <w:pPr>
        <w:pStyle w:val="ListParagraph"/>
        <w:numPr>
          <w:ilvl w:val="0"/>
          <w:numId w:val="84"/>
        </w:numPr>
        <w:spacing w:after="5" w:line="248" w:lineRule="auto"/>
        <w:ind w:left="360" w:right="10" w:hanging="360"/>
        <w:jc w:val="both"/>
        <w:rPr>
          <w:sz w:val="20"/>
        </w:rPr>
      </w:pPr>
      <w:r w:rsidRPr="003131FC">
        <w:rPr>
          <w:sz w:val="20"/>
        </w:rPr>
        <w:t xml:space="preserve">The permittee shall maintain records of the amount of resin and gel coat used per month. </w:t>
      </w:r>
      <w:r w:rsidR="00D4137F" w:rsidRPr="003131FC">
        <w:rPr>
          <w:sz w:val="20"/>
          <w:vertAlign w:val="superscript"/>
        </w:rPr>
        <w:t>2</w:t>
      </w:r>
      <w:r w:rsidR="00D4137F" w:rsidRPr="003131FC">
        <w:rPr>
          <w:sz w:val="20"/>
        </w:rPr>
        <w:t xml:space="preserve"> </w:t>
      </w:r>
      <w:r w:rsidRPr="003131FC">
        <w:rPr>
          <w:sz w:val="20"/>
        </w:rPr>
        <w:t xml:space="preserve"> </w:t>
      </w:r>
      <w:r w:rsidRPr="003131FC">
        <w:rPr>
          <w:b/>
          <w:sz w:val="20"/>
        </w:rPr>
        <w:t xml:space="preserve"> </w:t>
      </w:r>
    </w:p>
    <w:p w14:paraId="568ABA40" w14:textId="17FA3156" w:rsidR="00DA6B0D" w:rsidRPr="003131FC" w:rsidRDefault="00DA6B0D" w:rsidP="00444C09">
      <w:pPr>
        <w:pStyle w:val="ListParagraph"/>
        <w:spacing w:after="5" w:line="248" w:lineRule="auto"/>
        <w:ind w:left="360" w:right="10"/>
        <w:jc w:val="both"/>
        <w:rPr>
          <w:sz w:val="20"/>
        </w:rPr>
      </w:pPr>
      <w:r w:rsidRPr="003131FC">
        <w:rPr>
          <w:b/>
          <w:sz w:val="20"/>
        </w:rPr>
        <w:t xml:space="preserve">(40 CFR 63.5704(a)(3)(ii)) </w:t>
      </w:r>
    </w:p>
    <w:p w14:paraId="2318087C" w14:textId="78D66CB0" w:rsidR="00DA6B0D" w:rsidRPr="003131FC" w:rsidRDefault="00DA6B0D" w:rsidP="00DA6B0D">
      <w:pPr>
        <w:spacing w:line="259" w:lineRule="auto"/>
        <w:ind w:left="360" w:hanging="360"/>
        <w:rPr>
          <w:sz w:val="20"/>
        </w:rPr>
      </w:pPr>
    </w:p>
    <w:p w14:paraId="149939A1" w14:textId="7B6C44FF" w:rsidR="00444C09" w:rsidRDefault="00DA6B0D" w:rsidP="00F1026A">
      <w:pPr>
        <w:pStyle w:val="ListParagraph"/>
        <w:numPr>
          <w:ilvl w:val="0"/>
          <w:numId w:val="84"/>
        </w:numPr>
        <w:spacing w:after="5" w:line="248" w:lineRule="auto"/>
        <w:ind w:left="360" w:right="10" w:hanging="360"/>
        <w:jc w:val="both"/>
        <w:rPr>
          <w:sz w:val="20"/>
        </w:rPr>
      </w:pPr>
      <w:r w:rsidRPr="003131FC">
        <w:rPr>
          <w:sz w:val="20"/>
        </w:rPr>
        <w:t>The permittee shall maintain records of the application method used for production resin and tooling resin.  This record is not required if all production resins and tooling resins are applied with non</w:t>
      </w:r>
      <w:r w:rsidR="00524E28">
        <w:rPr>
          <w:sz w:val="20"/>
        </w:rPr>
        <w:t>-</w:t>
      </w:r>
      <w:r w:rsidRPr="003131FC">
        <w:rPr>
          <w:sz w:val="20"/>
        </w:rPr>
        <w:t xml:space="preserve">atomized technology. </w:t>
      </w:r>
      <w:r w:rsidR="00D4137F" w:rsidRPr="003131FC">
        <w:rPr>
          <w:sz w:val="20"/>
          <w:vertAlign w:val="superscript"/>
        </w:rPr>
        <w:t>2</w:t>
      </w:r>
      <w:r w:rsidR="00D4137F" w:rsidRPr="003131FC">
        <w:rPr>
          <w:sz w:val="20"/>
        </w:rPr>
        <w:t xml:space="preserve"> </w:t>
      </w:r>
      <w:r w:rsidRPr="003131FC">
        <w:rPr>
          <w:sz w:val="20"/>
        </w:rPr>
        <w:t xml:space="preserve"> </w:t>
      </w:r>
    </w:p>
    <w:p w14:paraId="6C0A51B7" w14:textId="596F0ED7" w:rsidR="00DA6B0D" w:rsidRPr="003131FC" w:rsidRDefault="00DA6B0D" w:rsidP="00444C09">
      <w:pPr>
        <w:pStyle w:val="ListParagraph"/>
        <w:spacing w:after="5" w:line="248" w:lineRule="auto"/>
        <w:ind w:left="360" w:right="10"/>
        <w:jc w:val="both"/>
        <w:rPr>
          <w:sz w:val="20"/>
        </w:rPr>
      </w:pPr>
      <w:r w:rsidRPr="003131FC">
        <w:rPr>
          <w:b/>
          <w:sz w:val="20"/>
        </w:rPr>
        <w:t xml:space="preserve">(40 CFR 63.5704(a)(3)(iii)) </w:t>
      </w:r>
    </w:p>
    <w:p w14:paraId="62EDBD0F" w14:textId="5514A4E8" w:rsidR="00DA6B0D" w:rsidRPr="003131FC" w:rsidRDefault="00DA6B0D" w:rsidP="00DA6B0D">
      <w:pPr>
        <w:spacing w:line="259" w:lineRule="auto"/>
        <w:ind w:left="360" w:hanging="360"/>
        <w:rPr>
          <w:sz w:val="20"/>
        </w:rPr>
      </w:pPr>
    </w:p>
    <w:p w14:paraId="557AD1B9" w14:textId="77777777" w:rsidR="00DA6B0D" w:rsidRPr="003131FC" w:rsidRDefault="00DA6B0D" w:rsidP="00F1026A">
      <w:pPr>
        <w:pStyle w:val="ListParagraph"/>
        <w:numPr>
          <w:ilvl w:val="0"/>
          <w:numId w:val="84"/>
        </w:numPr>
        <w:spacing w:after="5" w:line="248" w:lineRule="auto"/>
        <w:ind w:left="360" w:right="10" w:hanging="360"/>
        <w:jc w:val="both"/>
        <w:rPr>
          <w:sz w:val="20"/>
        </w:rPr>
      </w:pPr>
      <w:r w:rsidRPr="003131FC">
        <w:rPr>
          <w:sz w:val="20"/>
        </w:rPr>
        <w:t>The permittee shall maintain records of the calculations performed to demonstrate compliance based on MACT model point values, as described in SC VI.2, SC VI.3 and SC VI.4.</w:t>
      </w:r>
      <w:r w:rsidRPr="003131FC">
        <w:rPr>
          <w:b/>
          <w:sz w:val="20"/>
        </w:rPr>
        <w:t xml:space="preserve">  (40 CFR 63.5704(a)(3)(iv)) </w:t>
      </w:r>
    </w:p>
    <w:p w14:paraId="431CE280" w14:textId="77777777" w:rsidR="00DA6B0D" w:rsidRPr="00DA6B0D" w:rsidRDefault="00DA6B0D" w:rsidP="00DA6B0D">
      <w:pPr>
        <w:spacing w:after="5" w:line="248" w:lineRule="auto"/>
        <w:ind w:right="10"/>
        <w:jc w:val="both"/>
        <w:rPr>
          <w:sz w:val="20"/>
        </w:rPr>
      </w:pPr>
    </w:p>
    <w:p w14:paraId="3CFCAF98" w14:textId="44E59553" w:rsidR="00DA6B0D" w:rsidRPr="001762D8" w:rsidRDefault="00DA6B0D" w:rsidP="00F62984">
      <w:pPr>
        <w:jc w:val="both"/>
        <w:rPr>
          <w:bCs/>
          <w:sz w:val="20"/>
        </w:rPr>
      </w:pPr>
      <w:r>
        <w:rPr>
          <w:b/>
          <w:sz w:val="20"/>
          <w:u w:val="single"/>
        </w:rPr>
        <w:t>Compliant Materials</w:t>
      </w:r>
      <w:r w:rsidR="00FC25B3">
        <w:rPr>
          <w:b/>
          <w:color w:val="00B050"/>
          <w:sz w:val="20"/>
          <w:u w:val="single"/>
        </w:rPr>
        <w:t xml:space="preserve"> </w:t>
      </w:r>
    </w:p>
    <w:p w14:paraId="7D1D1006" w14:textId="5EFCB256" w:rsidR="00DA6B0D" w:rsidRPr="00DA6B0D" w:rsidRDefault="00DA6B0D" w:rsidP="00F62984">
      <w:pPr>
        <w:jc w:val="both"/>
        <w:rPr>
          <w:bCs/>
          <w:sz w:val="20"/>
        </w:rPr>
      </w:pPr>
    </w:p>
    <w:p w14:paraId="02E57ACB" w14:textId="086B5113" w:rsidR="00DA6B0D" w:rsidRPr="00DA6B0D" w:rsidRDefault="00DA6B0D" w:rsidP="00F1026A">
      <w:pPr>
        <w:numPr>
          <w:ilvl w:val="0"/>
          <w:numId w:val="85"/>
        </w:numPr>
        <w:spacing w:after="5" w:line="248" w:lineRule="auto"/>
        <w:ind w:left="360" w:right="10" w:hanging="360"/>
        <w:jc w:val="both"/>
        <w:rPr>
          <w:rFonts w:eastAsia="Arial" w:cs="Arial"/>
          <w:color w:val="000000"/>
          <w:sz w:val="20"/>
          <w:szCs w:val="22"/>
        </w:rPr>
      </w:pPr>
      <w:r w:rsidRPr="00DA6B0D">
        <w:rPr>
          <w:rFonts w:eastAsia="Arial" w:cs="Arial"/>
          <w:color w:val="000000"/>
          <w:sz w:val="20"/>
          <w:szCs w:val="22"/>
        </w:rPr>
        <w:t xml:space="preserve">When using Compliant Materials to comply with the organic HAP limit in Condition I.1, the permittee may use </w:t>
      </w:r>
      <w:r w:rsidR="003D03D6" w:rsidRPr="008B0870">
        <w:rPr>
          <w:rFonts w:eastAsia="Arial" w:cs="Arial"/>
          <w:sz w:val="20"/>
          <w:szCs w:val="22"/>
        </w:rPr>
        <w:t xml:space="preserve">equation1 from section 63.5713 of Subpart VVVV </w:t>
      </w:r>
      <w:r w:rsidR="008B0870" w:rsidRPr="008B0870">
        <w:rPr>
          <w:rFonts w:eastAsia="Arial" w:cs="Arial"/>
          <w:sz w:val="20"/>
          <w:szCs w:val="22"/>
        </w:rPr>
        <w:t>(</w:t>
      </w:r>
      <w:r w:rsidRPr="008B0870">
        <w:rPr>
          <w:rFonts w:eastAsia="Arial" w:cs="Arial"/>
          <w:sz w:val="20"/>
          <w:szCs w:val="22"/>
        </w:rPr>
        <w:t xml:space="preserve">Appendix </w:t>
      </w:r>
      <w:r w:rsidR="008B0870" w:rsidRPr="008B0870">
        <w:rPr>
          <w:rFonts w:eastAsia="Arial" w:cs="Arial"/>
          <w:sz w:val="20"/>
          <w:szCs w:val="22"/>
        </w:rPr>
        <w:t>7)</w:t>
      </w:r>
      <w:r w:rsidRPr="008B0870">
        <w:rPr>
          <w:rFonts w:eastAsia="Arial" w:cs="Arial"/>
          <w:sz w:val="20"/>
          <w:szCs w:val="22"/>
        </w:rPr>
        <w:t xml:space="preserve"> </w:t>
      </w:r>
      <w:r w:rsidRPr="00DA6B0D">
        <w:rPr>
          <w:rFonts w:eastAsia="Arial" w:cs="Arial"/>
          <w:color w:val="000000"/>
          <w:sz w:val="20"/>
          <w:szCs w:val="22"/>
        </w:rPr>
        <w:t>to calculate the weighted average organic HAP content at the end of every month for all resins and gel coats used in each operation in the past 12 months.  If all resins and gel coats used have organic HAP contents no greater than the applicable organic HAP content limits, this calculation is not necessary to demonstrate compliance.</w:t>
      </w:r>
      <w:r w:rsidRPr="008B0870">
        <w:rPr>
          <w:rFonts w:eastAsia="Arial" w:cs="Arial"/>
          <w:sz w:val="20"/>
          <w:szCs w:val="22"/>
        </w:rPr>
        <w:t xml:space="preserve"> </w:t>
      </w:r>
      <w:r w:rsidR="00D4137F" w:rsidRPr="008B0870">
        <w:rPr>
          <w:sz w:val="20"/>
          <w:vertAlign w:val="superscript"/>
        </w:rPr>
        <w:t>2</w:t>
      </w:r>
      <w:r w:rsidR="00D4137F" w:rsidRPr="008B0870">
        <w:rPr>
          <w:sz w:val="20"/>
        </w:rPr>
        <w:t xml:space="preserve"> </w:t>
      </w:r>
      <w:r w:rsidRPr="008B0870">
        <w:rPr>
          <w:rFonts w:eastAsia="Arial" w:cs="Arial"/>
          <w:sz w:val="20"/>
          <w:szCs w:val="22"/>
        </w:rPr>
        <w:t xml:space="preserve"> </w:t>
      </w:r>
      <w:r w:rsidRPr="00DA6B0D">
        <w:rPr>
          <w:rFonts w:eastAsia="Arial" w:cs="Arial"/>
          <w:b/>
          <w:color w:val="000000"/>
          <w:sz w:val="20"/>
          <w:szCs w:val="22"/>
        </w:rPr>
        <w:t xml:space="preserve">(40 CFR 63.5713) </w:t>
      </w:r>
    </w:p>
    <w:p w14:paraId="38A463F6" w14:textId="5D13D6F9" w:rsidR="00DA6B0D" w:rsidRPr="00DA6B0D" w:rsidRDefault="00DA6B0D" w:rsidP="00DA6B0D">
      <w:pPr>
        <w:spacing w:line="259" w:lineRule="auto"/>
        <w:ind w:left="360" w:hanging="360"/>
        <w:rPr>
          <w:rFonts w:eastAsia="Arial" w:cs="Arial"/>
          <w:color w:val="000000"/>
          <w:sz w:val="20"/>
          <w:szCs w:val="22"/>
        </w:rPr>
      </w:pPr>
    </w:p>
    <w:p w14:paraId="159BA046" w14:textId="0AC42624" w:rsidR="00DA6B0D" w:rsidRPr="00DA6B0D" w:rsidRDefault="00DA6B0D" w:rsidP="00F1026A">
      <w:pPr>
        <w:numPr>
          <w:ilvl w:val="0"/>
          <w:numId w:val="85"/>
        </w:numPr>
        <w:spacing w:after="5" w:line="248" w:lineRule="auto"/>
        <w:ind w:left="360" w:right="10" w:hanging="360"/>
        <w:jc w:val="both"/>
        <w:rPr>
          <w:rFonts w:eastAsia="Arial" w:cs="Arial"/>
          <w:color w:val="000000"/>
          <w:sz w:val="20"/>
          <w:szCs w:val="22"/>
        </w:rPr>
      </w:pPr>
      <w:r w:rsidRPr="008B0870">
        <w:rPr>
          <w:rFonts w:eastAsia="Arial" w:cs="Arial"/>
          <w:sz w:val="20"/>
          <w:szCs w:val="22"/>
        </w:rPr>
        <w:t xml:space="preserve">The permittee shall use the methods specified in 40 CFR 63.5758 to determine the organic HAP contents of resins and gel coats. </w:t>
      </w:r>
      <w:r w:rsidR="00D4137F" w:rsidRPr="008B0870">
        <w:rPr>
          <w:sz w:val="20"/>
          <w:vertAlign w:val="superscript"/>
        </w:rPr>
        <w:t>2</w:t>
      </w:r>
      <w:r w:rsidR="00D4137F" w:rsidRPr="008B0870">
        <w:rPr>
          <w:sz w:val="20"/>
        </w:rPr>
        <w:t xml:space="preserve"> </w:t>
      </w:r>
      <w:r w:rsidRPr="008B0870">
        <w:rPr>
          <w:rFonts w:eastAsia="Arial" w:cs="Arial"/>
          <w:sz w:val="20"/>
          <w:szCs w:val="22"/>
        </w:rPr>
        <w:t xml:space="preserve"> </w:t>
      </w:r>
      <w:r w:rsidRPr="00DA6B0D">
        <w:rPr>
          <w:rFonts w:eastAsia="Arial" w:cs="Arial"/>
          <w:b/>
          <w:color w:val="000000"/>
          <w:sz w:val="20"/>
          <w:szCs w:val="22"/>
        </w:rPr>
        <w:t xml:space="preserve">(40 CFR 63.5704(b)(1)) </w:t>
      </w:r>
    </w:p>
    <w:p w14:paraId="0E6067FD" w14:textId="5D2AFBA0" w:rsidR="00DA6B0D" w:rsidRPr="00DA6B0D" w:rsidRDefault="00DA6B0D" w:rsidP="00DA6B0D">
      <w:pPr>
        <w:spacing w:line="259" w:lineRule="auto"/>
        <w:ind w:left="360" w:hanging="360"/>
        <w:rPr>
          <w:rFonts w:eastAsia="Arial" w:cs="Arial"/>
          <w:color w:val="000000"/>
          <w:sz w:val="20"/>
          <w:szCs w:val="22"/>
        </w:rPr>
      </w:pPr>
    </w:p>
    <w:p w14:paraId="23B03408" w14:textId="77777777" w:rsidR="004319DE" w:rsidRPr="004319DE" w:rsidRDefault="00DA6B0D" w:rsidP="00F1026A">
      <w:pPr>
        <w:numPr>
          <w:ilvl w:val="0"/>
          <w:numId w:val="85"/>
        </w:numPr>
        <w:spacing w:after="5" w:line="248" w:lineRule="auto"/>
        <w:ind w:left="360" w:right="10" w:hanging="360"/>
        <w:jc w:val="both"/>
        <w:rPr>
          <w:rFonts w:eastAsia="Arial" w:cs="Arial"/>
          <w:color w:val="000000"/>
          <w:sz w:val="20"/>
          <w:szCs w:val="22"/>
        </w:rPr>
      </w:pPr>
      <w:r w:rsidRPr="00044F47">
        <w:rPr>
          <w:rFonts w:eastAsia="Arial" w:cs="Arial"/>
          <w:color w:val="000000"/>
          <w:sz w:val="20"/>
          <w:szCs w:val="22"/>
        </w:rPr>
        <w:t xml:space="preserve">The permittee shall use the equation listed in Appendix 7 to show that the weighted-average organic HAP content of each resin and gel coat does not exceed the limits specified in Conditions II.1 through II.7.  </w:t>
      </w:r>
      <w:r w:rsidRPr="00044F47">
        <w:rPr>
          <w:rFonts w:eastAsia="Arial" w:cs="Arial"/>
          <w:b/>
          <w:color w:val="000000"/>
          <w:sz w:val="20"/>
          <w:szCs w:val="22"/>
        </w:rPr>
        <w:t xml:space="preserve"> </w:t>
      </w:r>
    </w:p>
    <w:p w14:paraId="2381FE1F" w14:textId="0669CB7D" w:rsidR="00DA6B0D" w:rsidRPr="00044F47" w:rsidRDefault="00DA6B0D" w:rsidP="004319DE">
      <w:pPr>
        <w:spacing w:after="5" w:line="248" w:lineRule="auto"/>
        <w:ind w:left="360" w:right="10"/>
        <w:jc w:val="both"/>
        <w:rPr>
          <w:rFonts w:eastAsia="Arial" w:cs="Arial"/>
          <w:color w:val="000000"/>
          <w:sz w:val="20"/>
          <w:szCs w:val="22"/>
        </w:rPr>
      </w:pPr>
      <w:r w:rsidRPr="00044F47">
        <w:rPr>
          <w:rFonts w:eastAsia="Arial" w:cs="Arial"/>
          <w:b/>
          <w:color w:val="000000"/>
          <w:sz w:val="20"/>
          <w:szCs w:val="22"/>
        </w:rPr>
        <w:t xml:space="preserve">(40 CFR 63.5704(b)(2), 40 CFR 63.5713(c)) </w:t>
      </w:r>
    </w:p>
    <w:p w14:paraId="5C196DDF" w14:textId="77777777" w:rsidR="00FA1B04" w:rsidRPr="004319DE" w:rsidRDefault="00FA1B04" w:rsidP="00DA6B0D">
      <w:pPr>
        <w:spacing w:line="259" w:lineRule="auto"/>
        <w:ind w:left="360" w:hanging="360"/>
        <w:rPr>
          <w:rFonts w:eastAsia="Arial" w:cs="Arial"/>
          <w:sz w:val="20"/>
          <w:szCs w:val="22"/>
        </w:rPr>
      </w:pPr>
    </w:p>
    <w:p w14:paraId="31A410D3" w14:textId="58C68B51" w:rsidR="00FA1B04" w:rsidRPr="00F3315C" w:rsidRDefault="00F9135F" w:rsidP="00F1026A">
      <w:pPr>
        <w:pStyle w:val="ListParagraph"/>
        <w:numPr>
          <w:ilvl w:val="0"/>
          <w:numId w:val="114"/>
        </w:numPr>
        <w:spacing w:line="259" w:lineRule="auto"/>
        <w:ind w:left="360"/>
        <w:rPr>
          <w:rFonts w:eastAsia="Arial" w:cs="Arial"/>
          <w:sz w:val="20"/>
          <w:szCs w:val="22"/>
        </w:rPr>
      </w:pPr>
      <w:r w:rsidRPr="00F3315C">
        <w:rPr>
          <w:rFonts w:eastAsia="Arial" w:cs="Arial"/>
          <w:sz w:val="20"/>
          <w:szCs w:val="22"/>
        </w:rPr>
        <w:t>The permittee shall c</w:t>
      </w:r>
      <w:r w:rsidR="00FA1B04" w:rsidRPr="00F3315C">
        <w:rPr>
          <w:rFonts w:eastAsia="Arial" w:cs="Arial"/>
          <w:sz w:val="20"/>
          <w:szCs w:val="22"/>
        </w:rPr>
        <w:t>omplete the calculations described in 63.5713 to show that the weighted-average organic HAP content does not exceed the limit specified in table 2 of Subpart VVVV.</w:t>
      </w:r>
      <w:r w:rsidR="00FA1B04" w:rsidRPr="00F3315C">
        <w:rPr>
          <w:sz w:val="20"/>
          <w:vertAlign w:val="superscript"/>
        </w:rPr>
        <w:t xml:space="preserve"> 2</w:t>
      </w:r>
      <w:r w:rsidR="00FA1B04" w:rsidRPr="00F3315C">
        <w:rPr>
          <w:rFonts w:eastAsia="Arial" w:cs="Arial"/>
          <w:sz w:val="20"/>
          <w:szCs w:val="22"/>
        </w:rPr>
        <w:t xml:space="preserve">  </w:t>
      </w:r>
      <w:r w:rsidR="00FA1B04" w:rsidRPr="00F3315C">
        <w:rPr>
          <w:rFonts w:eastAsia="Arial" w:cs="Arial"/>
          <w:b/>
          <w:bCs/>
          <w:sz w:val="20"/>
          <w:szCs w:val="22"/>
        </w:rPr>
        <w:t>(40 CFR 63.5704(b)(2))</w:t>
      </w:r>
    </w:p>
    <w:p w14:paraId="1956CDE3" w14:textId="7AC0DDDF" w:rsidR="00FA1B04" w:rsidRPr="001473D9" w:rsidRDefault="00FA1B04" w:rsidP="00DA6B0D">
      <w:pPr>
        <w:spacing w:line="259" w:lineRule="auto"/>
        <w:ind w:left="360" w:hanging="360"/>
        <w:rPr>
          <w:rFonts w:eastAsia="Arial" w:cs="Arial"/>
          <w:sz w:val="20"/>
          <w:szCs w:val="22"/>
        </w:rPr>
      </w:pPr>
    </w:p>
    <w:p w14:paraId="644C8E95" w14:textId="195C6E99" w:rsidR="00DA6B0D" w:rsidRPr="00DA6B0D" w:rsidRDefault="00DA6B0D" w:rsidP="00F1026A">
      <w:pPr>
        <w:numPr>
          <w:ilvl w:val="0"/>
          <w:numId w:val="115"/>
        </w:numPr>
        <w:spacing w:after="5" w:line="248" w:lineRule="auto"/>
        <w:ind w:left="360" w:right="10" w:hanging="360"/>
        <w:jc w:val="both"/>
        <w:rPr>
          <w:rFonts w:eastAsia="Arial" w:cs="Arial"/>
          <w:color w:val="000000"/>
          <w:sz w:val="20"/>
          <w:szCs w:val="22"/>
        </w:rPr>
      </w:pPr>
      <w:r w:rsidRPr="001473D9">
        <w:rPr>
          <w:rFonts w:eastAsia="Arial" w:cs="Arial"/>
          <w:sz w:val="20"/>
          <w:szCs w:val="22"/>
        </w:rPr>
        <w:t>The permittee shall maintain records of the HAP content of each resin and gel coat</w:t>
      </w:r>
      <w:bookmarkStart w:id="102" w:name="_Hlk77056821"/>
      <w:r w:rsidRPr="001473D9">
        <w:rPr>
          <w:rFonts w:eastAsia="Arial" w:cs="Arial"/>
          <w:sz w:val="20"/>
          <w:szCs w:val="22"/>
        </w:rPr>
        <w:t>.</w:t>
      </w:r>
      <w:r w:rsidR="00D4137F" w:rsidRPr="001473D9">
        <w:rPr>
          <w:sz w:val="20"/>
          <w:vertAlign w:val="superscript"/>
        </w:rPr>
        <w:t xml:space="preserve"> 2</w:t>
      </w:r>
      <w:bookmarkEnd w:id="102"/>
      <w:r w:rsidR="00D4137F" w:rsidRPr="001473D9">
        <w:rPr>
          <w:sz w:val="20"/>
        </w:rPr>
        <w:t xml:space="preserve"> </w:t>
      </w:r>
      <w:r w:rsidRPr="001473D9">
        <w:rPr>
          <w:rFonts w:eastAsia="Arial" w:cs="Arial"/>
          <w:sz w:val="20"/>
          <w:szCs w:val="22"/>
        </w:rPr>
        <w:t xml:space="preserve">  </w:t>
      </w:r>
      <w:r w:rsidRPr="00DA6B0D">
        <w:rPr>
          <w:rFonts w:eastAsia="Arial" w:cs="Arial"/>
          <w:b/>
          <w:color w:val="000000"/>
          <w:sz w:val="20"/>
          <w:szCs w:val="22"/>
        </w:rPr>
        <w:t>(40 CFR 63.5704(b)(3)(</w:t>
      </w:r>
      <w:proofErr w:type="spellStart"/>
      <w:r w:rsidRPr="00DA6B0D">
        <w:rPr>
          <w:rFonts w:eastAsia="Arial" w:cs="Arial"/>
          <w:b/>
          <w:color w:val="000000"/>
          <w:sz w:val="20"/>
          <w:szCs w:val="22"/>
        </w:rPr>
        <w:t>i</w:t>
      </w:r>
      <w:proofErr w:type="spellEnd"/>
      <w:r w:rsidRPr="00DA6B0D">
        <w:rPr>
          <w:rFonts w:eastAsia="Arial" w:cs="Arial"/>
          <w:b/>
          <w:color w:val="000000"/>
          <w:sz w:val="20"/>
          <w:szCs w:val="22"/>
        </w:rPr>
        <w:t xml:space="preserve">)) </w:t>
      </w:r>
    </w:p>
    <w:p w14:paraId="6806D1C1" w14:textId="06D77A65" w:rsidR="00DA6B0D" w:rsidRPr="00DA6B0D" w:rsidRDefault="00DA6B0D" w:rsidP="00DA6B0D">
      <w:pPr>
        <w:spacing w:line="259" w:lineRule="auto"/>
        <w:ind w:left="360" w:hanging="360"/>
        <w:rPr>
          <w:rFonts w:eastAsia="Arial" w:cs="Arial"/>
          <w:color w:val="000000"/>
          <w:sz w:val="20"/>
          <w:szCs w:val="22"/>
        </w:rPr>
      </w:pPr>
    </w:p>
    <w:p w14:paraId="128210C9" w14:textId="77777777" w:rsidR="00BE09E3" w:rsidRPr="00BE09E3" w:rsidRDefault="00DA6B0D" w:rsidP="00F1026A">
      <w:pPr>
        <w:numPr>
          <w:ilvl w:val="0"/>
          <w:numId w:val="115"/>
        </w:numPr>
        <w:spacing w:after="5" w:line="248" w:lineRule="auto"/>
        <w:ind w:left="360" w:right="10" w:hanging="360"/>
        <w:jc w:val="both"/>
        <w:rPr>
          <w:rFonts w:eastAsia="Arial" w:cs="Arial"/>
          <w:color w:val="000000"/>
          <w:sz w:val="20"/>
          <w:szCs w:val="22"/>
        </w:rPr>
      </w:pPr>
      <w:r w:rsidRPr="001473D9">
        <w:rPr>
          <w:rFonts w:eastAsia="Arial" w:cs="Arial"/>
          <w:sz w:val="20"/>
          <w:szCs w:val="22"/>
        </w:rPr>
        <w:t xml:space="preserve">The permittee shall maintain records of the application method for production resin and tooling resin.  This record is not required if all production resins and tooling resins are applied with </w:t>
      </w:r>
      <w:proofErr w:type="spellStart"/>
      <w:r w:rsidRPr="001473D9">
        <w:rPr>
          <w:rFonts w:eastAsia="Arial" w:cs="Arial"/>
          <w:sz w:val="20"/>
          <w:szCs w:val="22"/>
        </w:rPr>
        <w:t>nonatomized</w:t>
      </w:r>
      <w:proofErr w:type="spellEnd"/>
      <w:r w:rsidRPr="001473D9">
        <w:rPr>
          <w:rFonts w:eastAsia="Arial" w:cs="Arial"/>
          <w:sz w:val="20"/>
          <w:szCs w:val="22"/>
        </w:rPr>
        <w:t xml:space="preserve"> technology. </w:t>
      </w:r>
      <w:r w:rsidR="00D4137F" w:rsidRPr="001473D9">
        <w:rPr>
          <w:sz w:val="20"/>
          <w:vertAlign w:val="superscript"/>
        </w:rPr>
        <w:t>2</w:t>
      </w:r>
      <w:r w:rsidR="00D4137F" w:rsidRPr="001473D9">
        <w:rPr>
          <w:sz w:val="20"/>
        </w:rPr>
        <w:t xml:space="preserve"> </w:t>
      </w:r>
      <w:r w:rsidRPr="001473D9">
        <w:rPr>
          <w:rFonts w:eastAsia="Arial" w:cs="Arial"/>
          <w:sz w:val="20"/>
          <w:szCs w:val="22"/>
        </w:rPr>
        <w:t xml:space="preserve"> </w:t>
      </w:r>
      <w:r w:rsidRPr="001473D9">
        <w:rPr>
          <w:rFonts w:eastAsia="Arial" w:cs="Arial"/>
          <w:b/>
          <w:sz w:val="20"/>
          <w:szCs w:val="22"/>
        </w:rPr>
        <w:t xml:space="preserve"> </w:t>
      </w:r>
    </w:p>
    <w:p w14:paraId="68A9BAF8" w14:textId="137F3788" w:rsidR="00DA6B0D" w:rsidRPr="00DA6B0D" w:rsidRDefault="00DA6B0D" w:rsidP="00BE09E3">
      <w:pPr>
        <w:spacing w:after="5" w:line="248" w:lineRule="auto"/>
        <w:ind w:left="360" w:right="10"/>
        <w:jc w:val="both"/>
        <w:rPr>
          <w:rFonts w:eastAsia="Arial" w:cs="Arial"/>
          <w:color w:val="000000"/>
          <w:sz w:val="20"/>
          <w:szCs w:val="22"/>
        </w:rPr>
      </w:pPr>
      <w:r w:rsidRPr="00DA6B0D">
        <w:rPr>
          <w:rFonts w:eastAsia="Arial" w:cs="Arial"/>
          <w:b/>
          <w:color w:val="000000"/>
          <w:sz w:val="20"/>
          <w:szCs w:val="22"/>
        </w:rPr>
        <w:t xml:space="preserve">(40 CFR 63.5704(b)(3)(ii)) </w:t>
      </w:r>
    </w:p>
    <w:p w14:paraId="52769E79" w14:textId="19AFC457" w:rsidR="00DA6B0D" w:rsidRPr="00DA6B0D" w:rsidRDefault="00DA6B0D" w:rsidP="00DA6B0D">
      <w:pPr>
        <w:spacing w:line="259" w:lineRule="auto"/>
        <w:ind w:left="360" w:hanging="360"/>
        <w:rPr>
          <w:rFonts w:eastAsia="Arial" w:cs="Arial"/>
          <w:color w:val="000000"/>
          <w:sz w:val="20"/>
          <w:szCs w:val="22"/>
        </w:rPr>
      </w:pPr>
    </w:p>
    <w:p w14:paraId="2BAA74C1" w14:textId="65FF2FED" w:rsidR="00DA6B0D" w:rsidRPr="00DA6B0D" w:rsidRDefault="00DA6B0D" w:rsidP="00F1026A">
      <w:pPr>
        <w:numPr>
          <w:ilvl w:val="0"/>
          <w:numId w:val="115"/>
        </w:numPr>
        <w:spacing w:after="5" w:line="248" w:lineRule="auto"/>
        <w:ind w:left="360" w:right="10" w:hanging="360"/>
        <w:jc w:val="both"/>
        <w:rPr>
          <w:rFonts w:eastAsia="Arial" w:cs="Arial"/>
          <w:color w:val="000000"/>
          <w:sz w:val="20"/>
          <w:szCs w:val="22"/>
        </w:rPr>
      </w:pPr>
      <w:r w:rsidRPr="000436A9">
        <w:rPr>
          <w:rFonts w:eastAsia="Arial" w:cs="Arial"/>
          <w:sz w:val="20"/>
          <w:szCs w:val="22"/>
        </w:rPr>
        <w:t xml:space="preserve">The permittee shall maintain records of the amount of resins and gel coats used per month.  This record is not required for an operation if all resins and gel coats used for that operation comply with the organic HAP content requirements. </w:t>
      </w:r>
      <w:r w:rsidR="00D4137F" w:rsidRPr="000436A9">
        <w:rPr>
          <w:sz w:val="20"/>
          <w:vertAlign w:val="superscript"/>
        </w:rPr>
        <w:t>2</w:t>
      </w:r>
      <w:r w:rsidR="00D4137F" w:rsidRPr="000436A9">
        <w:rPr>
          <w:sz w:val="20"/>
        </w:rPr>
        <w:t xml:space="preserve"> </w:t>
      </w:r>
      <w:r w:rsidRPr="000436A9">
        <w:rPr>
          <w:rFonts w:eastAsia="Arial" w:cs="Arial"/>
          <w:sz w:val="20"/>
          <w:szCs w:val="22"/>
        </w:rPr>
        <w:t xml:space="preserve"> </w:t>
      </w:r>
      <w:r w:rsidRPr="00DA6B0D">
        <w:rPr>
          <w:rFonts w:eastAsia="Arial" w:cs="Arial"/>
          <w:b/>
          <w:color w:val="000000"/>
          <w:sz w:val="20"/>
          <w:szCs w:val="22"/>
        </w:rPr>
        <w:t xml:space="preserve">(40 CFR 63.5704(b)(3)(iii)) </w:t>
      </w:r>
    </w:p>
    <w:p w14:paraId="454DE010" w14:textId="070BF967" w:rsidR="00DA6B0D" w:rsidRPr="00DA6B0D" w:rsidRDefault="00DA6B0D" w:rsidP="00DA6B0D">
      <w:pPr>
        <w:spacing w:line="259" w:lineRule="auto"/>
        <w:ind w:left="360" w:hanging="360"/>
        <w:rPr>
          <w:rFonts w:eastAsia="Arial" w:cs="Arial"/>
          <w:color w:val="000000"/>
          <w:sz w:val="20"/>
          <w:szCs w:val="22"/>
        </w:rPr>
      </w:pPr>
    </w:p>
    <w:p w14:paraId="57999862" w14:textId="19A1A82D" w:rsidR="00DA6B0D" w:rsidRPr="00DA6B0D" w:rsidRDefault="00DA6B0D" w:rsidP="00F1026A">
      <w:pPr>
        <w:numPr>
          <w:ilvl w:val="0"/>
          <w:numId w:val="115"/>
        </w:numPr>
        <w:spacing w:after="5" w:line="248" w:lineRule="auto"/>
        <w:ind w:left="360" w:right="10" w:hanging="360"/>
        <w:jc w:val="both"/>
        <w:rPr>
          <w:rFonts w:eastAsia="Arial" w:cs="Arial"/>
          <w:color w:val="000000"/>
          <w:sz w:val="20"/>
          <w:szCs w:val="22"/>
        </w:rPr>
      </w:pPr>
      <w:r w:rsidRPr="009F2EE4">
        <w:rPr>
          <w:rFonts w:eastAsia="Arial" w:cs="Arial"/>
          <w:sz w:val="20"/>
          <w:szCs w:val="22"/>
        </w:rPr>
        <w:t xml:space="preserve">The permittee </w:t>
      </w:r>
      <w:r w:rsidRPr="00DA6B0D">
        <w:rPr>
          <w:rFonts w:eastAsia="Arial" w:cs="Arial"/>
          <w:color w:val="000000"/>
          <w:sz w:val="20"/>
          <w:szCs w:val="22"/>
        </w:rPr>
        <w:t>shall maintain records of the calculations performed, if required, to demonstrate compliance based on weighted-average organic HAP content as described in 40 CFR 63.</w:t>
      </w:r>
      <w:r w:rsidRPr="00304C28">
        <w:rPr>
          <w:rFonts w:eastAsia="Arial" w:cs="Arial"/>
          <w:sz w:val="20"/>
          <w:szCs w:val="22"/>
        </w:rPr>
        <w:t>5713.</w:t>
      </w:r>
      <w:bookmarkStart w:id="103" w:name="_Hlk78791350"/>
      <w:r w:rsidR="00D4137F" w:rsidRPr="00304C28">
        <w:rPr>
          <w:sz w:val="20"/>
          <w:vertAlign w:val="superscript"/>
        </w:rPr>
        <w:t xml:space="preserve"> 2</w:t>
      </w:r>
      <w:r w:rsidR="00D4137F" w:rsidRPr="00304C28">
        <w:rPr>
          <w:sz w:val="20"/>
        </w:rPr>
        <w:t xml:space="preserve"> </w:t>
      </w:r>
      <w:r w:rsidRPr="00304C28">
        <w:rPr>
          <w:rFonts w:eastAsia="Arial" w:cs="Arial"/>
          <w:sz w:val="20"/>
          <w:szCs w:val="22"/>
        </w:rPr>
        <w:t xml:space="preserve">  </w:t>
      </w:r>
      <w:r w:rsidRPr="00304C28">
        <w:rPr>
          <w:rFonts w:eastAsia="Arial" w:cs="Arial"/>
          <w:b/>
          <w:sz w:val="20"/>
          <w:szCs w:val="22"/>
        </w:rPr>
        <w:t xml:space="preserve"> </w:t>
      </w:r>
      <w:bookmarkEnd w:id="103"/>
      <w:r w:rsidRPr="00DA6B0D">
        <w:rPr>
          <w:rFonts w:eastAsia="Arial" w:cs="Arial"/>
          <w:b/>
          <w:color w:val="000000"/>
          <w:sz w:val="20"/>
          <w:szCs w:val="22"/>
        </w:rPr>
        <w:t xml:space="preserve">(40 CFR 63.5704(b)(3)(iv)) </w:t>
      </w:r>
    </w:p>
    <w:p w14:paraId="1F526656" w14:textId="372CA398" w:rsidR="00DA6B0D" w:rsidRPr="00DA6B0D" w:rsidRDefault="00DA6B0D" w:rsidP="00DA6B0D">
      <w:pPr>
        <w:ind w:left="360" w:hanging="360"/>
        <w:jc w:val="both"/>
        <w:rPr>
          <w:bCs/>
          <w:sz w:val="20"/>
        </w:rPr>
      </w:pPr>
    </w:p>
    <w:p w14:paraId="468CDA75" w14:textId="1E2BC346" w:rsidR="00DA6B0D" w:rsidRDefault="00DA6B0D" w:rsidP="00F62984">
      <w:pPr>
        <w:jc w:val="both"/>
        <w:rPr>
          <w:b/>
          <w:sz w:val="20"/>
          <w:u w:val="single"/>
        </w:rPr>
      </w:pPr>
      <w:r>
        <w:rPr>
          <w:b/>
          <w:sz w:val="20"/>
          <w:u w:val="single"/>
        </w:rPr>
        <w:t>General Requirements</w:t>
      </w:r>
    </w:p>
    <w:p w14:paraId="0FEF1FD0" w14:textId="63A417B2" w:rsidR="00DA6B0D" w:rsidRPr="00DA6B0D" w:rsidRDefault="00DA6B0D" w:rsidP="00F62984">
      <w:pPr>
        <w:jc w:val="both"/>
        <w:rPr>
          <w:bCs/>
          <w:sz w:val="20"/>
        </w:rPr>
      </w:pPr>
    </w:p>
    <w:p w14:paraId="33377B2F" w14:textId="18096635" w:rsidR="00DA6B0D" w:rsidRPr="00DA6B0D" w:rsidRDefault="00DA6B0D" w:rsidP="00B474AD">
      <w:pPr>
        <w:numPr>
          <w:ilvl w:val="0"/>
          <w:numId w:val="115"/>
        </w:numPr>
        <w:spacing w:after="5" w:line="248" w:lineRule="auto"/>
        <w:ind w:left="360" w:right="10" w:hanging="360"/>
        <w:jc w:val="both"/>
        <w:rPr>
          <w:rFonts w:eastAsia="Arial" w:cs="Arial"/>
          <w:color w:val="000000"/>
          <w:sz w:val="20"/>
          <w:szCs w:val="22"/>
        </w:rPr>
      </w:pPr>
      <w:r w:rsidRPr="00DA6B0D">
        <w:rPr>
          <w:rFonts w:eastAsia="Arial" w:cs="Arial"/>
          <w:color w:val="000000"/>
          <w:sz w:val="20"/>
          <w:szCs w:val="22"/>
        </w:rPr>
        <w:t>If filled resins are used, the equation listed in Appendix 7 must be used to demonstrate compliance for the filled material on an as-applied basis.</w:t>
      </w:r>
      <w:r w:rsidR="00CE0E23">
        <w:rPr>
          <w:rFonts w:eastAsia="Arial" w:cs="Arial"/>
          <w:color w:val="000000"/>
          <w:sz w:val="20"/>
          <w:szCs w:val="22"/>
          <w:vertAlign w:val="superscript"/>
        </w:rPr>
        <w:t>2</w:t>
      </w:r>
      <w:r w:rsidRPr="00DA6B0D">
        <w:rPr>
          <w:rFonts w:eastAsia="Arial" w:cs="Arial"/>
          <w:color w:val="000000"/>
          <w:sz w:val="20"/>
          <w:szCs w:val="22"/>
        </w:rPr>
        <w:t xml:space="preserve">  </w:t>
      </w:r>
      <w:r w:rsidRPr="00DA6B0D">
        <w:rPr>
          <w:rFonts w:eastAsia="Arial" w:cs="Arial"/>
          <w:b/>
          <w:color w:val="000000"/>
          <w:sz w:val="20"/>
          <w:szCs w:val="22"/>
        </w:rPr>
        <w:t xml:space="preserve">(40 CFR 63.5714) </w:t>
      </w:r>
    </w:p>
    <w:p w14:paraId="727D9782" w14:textId="5BD8A88A" w:rsidR="00DA6B0D" w:rsidRDefault="00DA6B0D" w:rsidP="00524E28">
      <w:pPr>
        <w:spacing w:line="259" w:lineRule="auto"/>
        <w:rPr>
          <w:rFonts w:eastAsia="Arial" w:cs="Arial"/>
          <w:color w:val="000000"/>
          <w:sz w:val="20"/>
          <w:szCs w:val="22"/>
        </w:rPr>
      </w:pPr>
    </w:p>
    <w:p w14:paraId="21C6AC5F" w14:textId="4358567A" w:rsidR="005D30C3" w:rsidRPr="004C0AB7" w:rsidRDefault="005D30C3" w:rsidP="00B474AD">
      <w:pPr>
        <w:pStyle w:val="ListParagraph"/>
        <w:numPr>
          <w:ilvl w:val="0"/>
          <w:numId w:val="115"/>
        </w:numPr>
        <w:spacing w:line="259" w:lineRule="auto"/>
        <w:ind w:left="360" w:hanging="360"/>
        <w:rPr>
          <w:rFonts w:eastAsia="Arial" w:cs="Arial"/>
          <w:sz w:val="20"/>
          <w:szCs w:val="22"/>
        </w:rPr>
      </w:pPr>
      <w:r w:rsidRPr="004C0AB7">
        <w:rPr>
          <w:rFonts w:eastAsia="Arial" w:cs="Arial"/>
          <w:sz w:val="20"/>
          <w:szCs w:val="22"/>
        </w:rPr>
        <w:t>The permittee shall maintain the records required by section 63.</w:t>
      </w:r>
      <w:r w:rsidR="00D94CEF" w:rsidRPr="004C0AB7">
        <w:rPr>
          <w:rFonts w:eastAsia="Arial" w:cs="Arial"/>
          <w:sz w:val="20"/>
          <w:szCs w:val="22"/>
        </w:rPr>
        <w:t>5767 of Subpart VVVV</w:t>
      </w:r>
      <w:r w:rsidR="0020255D" w:rsidRPr="004C0AB7">
        <w:rPr>
          <w:rFonts w:eastAsia="Arial" w:cs="Arial"/>
          <w:sz w:val="20"/>
          <w:szCs w:val="22"/>
        </w:rPr>
        <w:t>.</w:t>
      </w:r>
      <w:r w:rsidR="0051646A" w:rsidRPr="004C0AB7">
        <w:rPr>
          <w:sz w:val="20"/>
          <w:vertAlign w:val="superscript"/>
        </w:rPr>
        <w:t xml:space="preserve"> 2</w:t>
      </w:r>
      <w:r w:rsidR="00D94CEF" w:rsidRPr="004C0AB7">
        <w:rPr>
          <w:rFonts w:eastAsia="Arial" w:cs="Arial"/>
          <w:sz w:val="20"/>
          <w:szCs w:val="22"/>
        </w:rPr>
        <w:t xml:space="preserve"> </w:t>
      </w:r>
      <w:r w:rsidR="00D94CEF" w:rsidRPr="004C0AB7">
        <w:rPr>
          <w:rFonts w:eastAsia="Arial" w:cs="Arial"/>
          <w:b/>
          <w:bCs/>
          <w:sz w:val="20"/>
          <w:szCs w:val="22"/>
        </w:rPr>
        <w:t>(40 CFR 63.</w:t>
      </w:r>
      <w:r w:rsidR="0020255D" w:rsidRPr="004C0AB7">
        <w:rPr>
          <w:rFonts w:eastAsia="Arial" w:cs="Arial"/>
          <w:b/>
          <w:bCs/>
          <w:sz w:val="20"/>
          <w:szCs w:val="22"/>
        </w:rPr>
        <w:t>5767)</w:t>
      </w:r>
    </w:p>
    <w:p w14:paraId="08B938E2" w14:textId="77777777" w:rsidR="0051646A" w:rsidRPr="004C0AB7" w:rsidRDefault="0051646A" w:rsidP="00CC1E08">
      <w:pPr>
        <w:spacing w:line="259" w:lineRule="auto"/>
        <w:rPr>
          <w:rFonts w:eastAsia="Arial" w:cs="Arial"/>
          <w:sz w:val="20"/>
          <w:szCs w:val="22"/>
        </w:rPr>
      </w:pPr>
    </w:p>
    <w:p w14:paraId="572A4379" w14:textId="77777777" w:rsidR="00DA6B0D" w:rsidRPr="004C0AB7" w:rsidRDefault="00DA6B0D" w:rsidP="00B474AD">
      <w:pPr>
        <w:numPr>
          <w:ilvl w:val="0"/>
          <w:numId w:val="115"/>
        </w:numPr>
        <w:spacing w:after="5" w:line="248" w:lineRule="auto"/>
        <w:ind w:left="360" w:right="10" w:hanging="360"/>
        <w:jc w:val="both"/>
        <w:rPr>
          <w:rFonts w:eastAsia="Arial" w:cs="Arial"/>
          <w:color w:val="000000"/>
          <w:sz w:val="20"/>
          <w:szCs w:val="22"/>
        </w:rPr>
      </w:pPr>
      <w:r w:rsidRPr="004C0AB7">
        <w:rPr>
          <w:rFonts w:eastAsia="Arial" w:cs="Arial"/>
          <w:color w:val="000000"/>
          <w:sz w:val="20"/>
          <w:szCs w:val="22"/>
        </w:rPr>
        <w:t xml:space="preserve">The permittee shall maintain a copy of each notification and report submitted pursuant to 40 CFR Part 63, Subpart VVVV and shall maintain all documentation supporting any notification or report.  </w:t>
      </w:r>
      <w:r w:rsidRPr="004C0AB7">
        <w:rPr>
          <w:rFonts w:eastAsia="Arial" w:cs="Arial"/>
          <w:b/>
          <w:color w:val="000000"/>
          <w:sz w:val="20"/>
          <w:szCs w:val="22"/>
        </w:rPr>
        <w:t xml:space="preserve">(40 CFR 63.5767(a) and (b)) </w:t>
      </w:r>
    </w:p>
    <w:p w14:paraId="0B6B4C81" w14:textId="029637AA" w:rsidR="00DA6B0D" w:rsidRPr="004C0AB7" w:rsidRDefault="00DA6B0D" w:rsidP="00DA6B0D">
      <w:pPr>
        <w:spacing w:line="259" w:lineRule="auto"/>
        <w:ind w:left="360" w:hanging="360"/>
        <w:rPr>
          <w:rFonts w:eastAsia="Arial" w:cs="Arial"/>
          <w:color w:val="000000"/>
          <w:sz w:val="20"/>
          <w:szCs w:val="22"/>
        </w:rPr>
      </w:pPr>
    </w:p>
    <w:p w14:paraId="2E62B8A5" w14:textId="77777777" w:rsidR="00DA6B0D" w:rsidRPr="004C0AB7" w:rsidRDefault="00DA6B0D" w:rsidP="00B474AD">
      <w:pPr>
        <w:numPr>
          <w:ilvl w:val="0"/>
          <w:numId w:val="115"/>
        </w:numPr>
        <w:spacing w:after="5" w:line="248" w:lineRule="auto"/>
        <w:ind w:left="360" w:right="10" w:hanging="360"/>
        <w:jc w:val="both"/>
        <w:rPr>
          <w:rFonts w:eastAsia="Arial" w:cs="Arial"/>
          <w:color w:val="000000"/>
          <w:sz w:val="20"/>
          <w:szCs w:val="22"/>
        </w:rPr>
      </w:pPr>
      <w:r w:rsidRPr="004C0AB7">
        <w:rPr>
          <w:rFonts w:eastAsia="Arial" w:cs="Arial"/>
          <w:color w:val="000000"/>
          <w:sz w:val="20"/>
          <w:szCs w:val="22"/>
        </w:rPr>
        <w:t xml:space="preserve">The permittee shall maintain records of the total amounts of open molding production resin, pigmented gel coat, clear gel coat, tooling resin, and tooling gel coat used per month and the weighted average organic HAP contents for each operation, expressed as weight percent.  </w:t>
      </w:r>
      <w:r w:rsidRPr="004C0AB7">
        <w:rPr>
          <w:rFonts w:eastAsia="Arial" w:cs="Arial"/>
          <w:b/>
          <w:color w:val="000000"/>
          <w:sz w:val="20"/>
          <w:szCs w:val="22"/>
        </w:rPr>
        <w:t xml:space="preserve">(40 CFR 63.5767(c)(1)) </w:t>
      </w:r>
    </w:p>
    <w:p w14:paraId="1C526C3C" w14:textId="03DE4F56" w:rsidR="00DA6B0D" w:rsidRPr="00F639EB" w:rsidRDefault="00DA6B0D" w:rsidP="00C5341A">
      <w:pPr>
        <w:spacing w:line="259" w:lineRule="auto"/>
        <w:rPr>
          <w:rFonts w:eastAsia="Arial" w:cs="Arial"/>
          <w:color w:val="000000"/>
          <w:sz w:val="20"/>
          <w:szCs w:val="22"/>
        </w:rPr>
      </w:pPr>
    </w:p>
    <w:p w14:paraId="292DFD27" w14:textId="2D7B67AB" w:rsidR="00DA6B0D" w:rsidRPr="00F639EB" w:rsidRDefault="00DA6B0D" w:rsidP="00B474AD">
      <w:pPr>
        <w:pStyle w:val="ListParagraph"/>
        <w:numPr>
          <w:ilvl w:val="0"/>
          <w:numId w:val="115"/>
        </w:numPr>
        <w:ind w:left="360" w:hanging="360"/>
        <w:jc w:val="both"/>
        <w:rPr>
          <w:b/>
          <w:sz w:val="20"/>
          <w:u w:val="single"/>
        </w:rPr>
      </w:pPr>
      <w:r w:rsidRPr="00F639EB">
        <w:rPr>
          <w:rFonts w:eastAsia="Arial" w:cs="Arial"/>
          <w:color w:val="000000"/>
          <w:sz w:val="20"/>
          <w:szCs w:val="22"/>
        </w:rPr>
        <w:t>For open molding production resin and tooling resin, the permittee shall record the amounts of each applied by atomized and non-atomized</w:t>
      </w:r>
      <w:r w:rsidR="00A25075" w:rsidRPr="00F639EB">
        <w:rPr>
          <w:rFonts w:eastAsia="Arial" w:cs="Arial"/>
          <w:color w:val="000000"/>
          <w:sz w:val="20"/>
          <w:szCs w:val="22"/>
        </w:rPr>
        <w:t xml:space="preserve">. </w:t>
      </w:r>
      <w:r w:rsidR="00A25075" w:rsidRPr="00F639EB">
        <w:rPr>
          <w:rFonts w:eastAsia="Arial" w:cs="Arial"/>
          <w:b/>
          <w:bCs/>
          <w:sz w:val="20"/>
          <w:szCs w:val="22"/>
        </w:rPr>
        <w:t xml:space="preserve"> (40</w:t>
      </w:r>
      <w:r w:rsidR="00F75087" w:rsidRPr="00F639EB">
        <w:rPr>
          <w:rFonts w:eastAsia="Arial" w:cs="Arial"/>
          <w:b/>
          <w:bCs/>
          <w:sz w:val="20"/>
          <w:szCs w:val="22"/>
        </w:rPr>
        <w:t xml:space="preserve"> CFR 63,5767(c)(1)</w:t>
      </w:r>
      <w:r w:rsidR="00F639EB" w:rsidRPr="00F639EB">
        <w:rPr>
          <w:rFonts w:eastAsia="Arial" w:cs="Arial"/>
          <w:b/>
          <w:bCs/>
          <w:sz w:val="20"/>
          <w:szCs w:val="22"/>
        </w:rPr>
        <w:t>)</w:t>
      </w:r>
    </w:p>
    <w:p w14:paraId="421479D0" w14:textId="269205F1" w:rsidR="00DA6B0D" w:rsidRPr="00DA6B0D" w:rsidRDefault="00DA6B0D" w:rsidP="00DA6B0D">
      <w:pPr>
        <w:ind w:left="360" w:hanging="360"/>
        <w:jc w:val="both"/>
        <w:rPr>
          <w:bCs/>
          <w:sz w:val="20"/>
        </w:rPr>
      </w:pPr>
    </w:p>
    <w:p w14:paraId="31891AA5" w14:textId="1F00FC5D" w:rsidR="00AE1D84" w:rsidRPr="009E40D6" w:rsidRDefault="00AE1D84" w:rsidP="00F62984">
      <w:pPr>
        <w:jc w:val="both"/>
        <w:rPr>
          <w:sz w:val="20"/>
        </w:rPr>
      </w:pPr>
      <w:r w:rsidRPr="00FE0AD0">
        <w:rPr>
          <w:b/>
          <w:sz w:val="20"/>
        </w:rPr>
        <w:t>See Appendi</w:t>
      </w:r>
      <w:r>
        <w:rPr>
          <w:b/>
          <w:sz w:val="20"/>
        </w:rPr>
        <w:t>ces</w:t>
      </w:r>
      <w:r w:rsidRPr="00FE0AD0">
        <w:rPr>
          <w:b/>
          <w:sz w:val="20"/>
        </w:rPr>
        <w:t xml:space="preserve"> </w:t>
      </w:r>
      <w:r w:rsidR="00DA6B0D">
        <w:rPr>
          <w:b/>
          <w:sz w:val="20"/>
        </w:rPr>
        <w:t>7</w:t>
      </w:r>
    </w:p>
    <w:p w14:paraId="73CFFDE9" w14:textId="77777777" w:rsidR="00AE1D84" w:rsidRPr="008B5C27" w:rsidRDefault="00AE1D84" w:rsidP="00F62984">
      <w:pPr>
        <w:jc w:val="both"/>
        <w:rPr>
          <w:sz w:val="20"/>
        </w:rPr>
      </w:pPr>
    </w:p>
    <w:p w14:paraId="0D4CC8E9" w14:textId="77777777" w:rsidR="00AE1D84" w:rsidRPr="00FC1F2C" w:rsidRDefault="00AE1D84" w:rsidP="00F62984">
      <w:pPr>
        <w:jc w:val="both"/>
      </w:pPr>
      <w:r>
        <w:rPr>
          <w:b/>
        </w:rPr>
        <w:t xml:space="preserve">VII.  </w:t>
      </w:r>
      <w:r>
        <w:rPr>
          <w:b/>
          <w:u w:val="single"/>
        </w:rPr>
        <w:t>REPORTING</w:t>
      </w:r>
    </w:p>
    <w:p w14:paraId="55C45076" w14:textId="77777777" w:rsidR="00AE1D84" w:rsidRPr="008B5C27" w:rsidRDefault="00AE1D84" w:rsidP="00F62984">
      <w:pPr>
        <w:jc w:val="both"/>
        <w:rPr>
          <w:sz w:val="20"/>
        </w:rPr>
      </w:pPr>
    </w:p>
    <w:p w14:paraId="674F9316"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2CA931F" w14:textId="77777777" w:rsidR="00AE1D84" w:rsidRPr="00C0388E" w:rsidRDefault="00AE1D84" w:rsidP="00F62984">
      <w:pPr>
        <w:ind w:left="360" w:hanging="360"/>
        <w:jc w:val="both"/>
        <w:rPr>
          <w:sz w:val="20"/>
        </w:rPr>
      </w:pPr>
    </w:p>
    <w:p w14:paraId="607B0E30"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BDC2013" w14:textId="77777777" w:rsidR="00AE1D84" w:rsidRPr="00C0388E" w:rsidRDefault="00AE1D84" w:rsidP="00F62984">
      <w:pPr>
        <w:ind w:left="360" w:hanging="360"/>
        <w:jc w:val="both"/>
        <w:rPr>
          <w:sz w:val="20"/>
        </w:rPr>
      </w:pPr>
    </w:p>
    <w:p w14:paraId="76C77488"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CCE7A85" w14:textId="77777777" w:rsidR="00D93901" w:rsidRPr="00EE5F4E" w:rsidRDefault="00D93901" w:rsidP="000F479C">
      <w:pPr>
        <w:ind w:right="72"/>
        <w:jc w:val="both"/>
        <w:rPr>
          <w:rFonts w:cs="Arial"/>
          <w:sz w:val="20"/>
        </w:rPr>
      </w:pPr>
    </w:p>
    <w:p w14:paraId="3CD517EE" w14:textId="1B75DEE8" w:rsidR="00FC25B3" w:rsidRDefault="00251898" w:rsidP="00F1026A">
      <w:pPr>
        <w:numPr>
          <w:ilvl w:val="0"/>
          <w:numId w:val="89"/>
        </w:numPr>
        <w:spacing w:after="5" w:line="248" w:lineRule="auto"/>
        <w:ind w:left="360" w:right="10" w:hanging="360"/>
        <w:jc w:val="both"/>
        <w:rPr>
          <w:rFonts w:eastAsia="Arial" w:cs="Arial"/>
          <w:color w:val="000000"/>
          <w:sz w:val="20"/>
          <w:szCs w:val="22"/>
        </w:rPr>
      </w:pPr>
      <w:r w:rsidRPr="004330AF">
        <w:rPr>
          <w:rFonts w:eastAsia="Arial" w:cs="Arial"/>
          <w:sz w:val="20"/>
          <w:szCs w:val="22"/>
        </w:rPr>
        <w:t>Semiannual reporting of compliance as required in 40 CFR 63.5764.  The report shall be postmarked or</w:t>
      </w:r>
      <w:r w:rsidRPr="004330AF">
        <w:rPr>
          <w:rFonts w:eastAsia="Arial" w:cs="Arial"/>
          <w:b/>
          <w:i/>
          <w:sz w:val="20"/>
          <w:szCs w:val="22"/>
        </w:rPr>
        <w:t xml:space="preserve"> </w:t>
      </w:r>
      <w:r w:rsidRPr="004330AF">
        <w:rPr>
          <w:rFonts w:eastAsia="Arial" w:cs="Arial"/>
          <w:sz w:val="20"/>
          <w:szCs w:val="22"/>
        </w:rPr>
        <w:t>received by the appropriate AQD District Office by March 15 for reporting period July 1 to December 31 and September 15 for reporting period January 1 to June 30.</w:t>
      </w:r>
      <w:r w:rsidR="00FC25B3" w:rsidRPr="004330AF">
        <w:rPr>
          <w:sz w:val="20"/>
          <w:vertAlign w:val="superscript"/>
        </w:rPr>
        <w:t xml:space="preserve"> </w:t>
      </w:r>
      <w:r w:rsidR="00D4137F" w:rsidRPr="004330AF">
        <w:rPr>
          <w:sz w:val="20"/>
          <w:vertAlign w:val="superscript"/>
        </w:rPr>
        <w:t>2</w:t>
      </w:r>
      <w:r w:rsidR="00D4137F" w:rsidRPr="004330AF">
        <w:rPr>
          <w:sz w:val="20"/>
        </w:rPr>
        <w:t xml:space="preserve"> </w:t>
      </w:r>
      <w:r w:rsidR="00FC25B3" w:rsidRPr="004330AF">
        <w:rPr>
          <w:sz w:val="20"/>
        </w:rPr>
        <w:t xml:space="preserve"> </w:t>
      </w:r>
      <w:r w:rsidRPr="004330AF">
        <w:rPr>
          <w:rFonts w:eastAsia="Arial" w:cs="Arial"/>
          <w:sz w:val="20"/>
          <w:szCs w:val="22"/>
        </w:rPr>
        <w:t xml:space="preserve">  </w:t>
      </w:r>
      <w:r w:rsidR="00FC25B3" w:rsidRPr="00251898">
        <w:rPr>
          <w:rFonts w:eastAsia="Arial"/>
          <w:b/>
          <w:bCs/>
          <w:sz w:val="20"/>
        </w:rPr>
        <w:t>(40 CFR 63.5764)</w:t>
      </w:r>
    </w:p>
    <w:p w14:paraId="6E9FF2E0" w14:textId="77777777" w:rsidR="00FC25B3" w:rsidRDefault="00FC25B3" w:rsidP="00FC25B3">
      <w:pPr>
        <w:spacing w:after="5" w:line="248" w:lineRule="auto"/>
        <w:ind w:right="10"/>
        <w:jc w:val="both"/>
        <w:rPr>
          <w:rFonts w:eastAsia="Arial" w:cs="Arial"/>
          <w:color w:val="000000"/>
          <w:sz w:val="20"/>
          <w:szCs w:val="22"/>
        </w:rPr>
      </w:pPr>
    </w:p>
    <w:p w14:paraId="055FB321" w14:textId="0B44226B" w:rsidR="00251898" w:rsidRPr="00D758A8" w:rsidRDefault="00251898" w:rsidP="00F1026A">
      <w:pPr>
        <w:numPr>
          <w:ilvl w:val="0"/>
          <w:numId w:val="89"/>
        </w:numPr>
        <w:spacing w:after="5" w:line="248" w:lineRule="auto"/>
        <w:ind w:left="360" w:right="10" w:hanging="360"/>
        <w:jc w:val="both"/>
        <w:rPr>
          <w:rFonts w:eastAsia="Arial" w:cs="Arial"/>
          <w:color w:val="000000"/>
          <w:sz w:val="20"/>
          <w:szCs w:val="22"/>
        </w:rPr>
      </w:pPr>
      <w:r w:rsidRPr="00D758A8">
        <w:rPr>
          <w:rFonts w:eastAsia="Arial" w:cs="Arial"/>
          <w:color w:val="000000"/>
          <w:sz w:val="20"/>
          <w:szCs w:val="22"/>
        </w:rPr>
        <w:t xml:space="preserve">The </w:t>
      </w:r>
      <w:r w:rsidR="00FC25B3" w:rsidRPr="00D758A8">
        <w:rPr>
          <w:rFonts w:eastAsia="Arial" w:cs="Arial"/>
          <w:color w:val="000000"/>
          <w:sz w:val="20"/>
          <w:szCs w:val="22"/>
        </w:rPr>
        <w:t xml:space="preserve">Semiannual </w:t>
      </w:r>
      <w:r w:rsidRPr="00D758A8">
        <w:rPr>
          <w:rFonts w:eastAsia="Arial" w:cs="Arial"/>
          <w:color w:val="000000"/>
          <w:sz w:val="20"/>
          <w:szCs w:val="22"/>
        </w:rPr>
        <w:t xml:space="preserve">compliance report </w:t>
      </w:r>
      <w:r w:rsidR="00FC25B3" w:rsidRPr="00D758A8">
        <w:rPr>
          <w:rFonts w:eastAsia="Arial" w:cs="Arial"/>
          <w:color w:val="000000"/>
          <w:sz w:val="20"/>
          <w:szCs w:val="22"/>
        </w:rPr>
        <w:t xml:space="preserve">required under 40 CFR 63.5764 </w:t>
      </w:r>
      <w:r w:rsidRPr="00D758A8">
        <w:rPr>
          <w:rFonts w:eastAsia="Arial" w:cs="Arial"/>
          <w:color w:val="000000"/>
          <w:sz w:val="20"/>
          <w:szCs w:val="22"/>
        </w:rPr>
        <w:t xml:space="preserve">must include the following:  </w:t>
      </w:r>
    </w:p>
    <w:p w14:paraId="43679B28" w14:textId="77777777" w:rsidR="00251898" w:rsidRPr="00D758A8" w:rsidRDefault="00251898" w:rsidP="00251898">
      <w:pPr>
        <w:ind w:left="360"/>
        <w:rPr>
          <w:rFonts w:eastAsia="Arial"/>
          <w:b/>
          <w:bCs/>
          <w:sz w:val="20"/>
        </w:rPr>
      </w:pPr>
      <w:r w:rsidRPr="00D758A8">
        <w:rPr>
          <w:rFonts w:eastAsia="Arial"/>
          <w:b/>
          <w:bCs/>
          <w:sz w:val="20"/>
        </w:rPr>
        <w:t xml:space="preserve">(40 CFR 63.5764) </w:t>
      </w:r>
    </w:p>
    <w:p w14:paraId="78B820C6" w14:textId="77777777" w:rsidR="00251898" w:rsidRPr="00D758A8" w:rsidRDefault="00251898" w:rsidP="00BE09E3">
      <w:pPr>
        <w:numPr>
          <w:ilvl w:val="0"/>
          <w:numId w:val="87"/>
        </w:numPr>
        <w:spacing w:after="120" w:line="247" w:lineRule="auto"/>
        <w:ind w:left="720" w:right="14" w:hanging="360"/>
        <w:jc w:val="both"/>
        <w:rPr>
          <w:rFonts w:eastAsia="Arial" w:cs="Arial"/>
          <w:color w:val="000000"/>
          <w:sz w:val="20"/>
          <w:szCs w:val="22"/>
        </w:rPr>
      </w:pPr>
      <w:r w:rsidRPr="00D758A8">
        <w:rPr>
          <w:rFonts w:eastAsia="Arial" w:cs="Arial"/>
          <w:color w:val="000000"/>
          <w:sz w:val="20"/>
          <w:szCs w:val="22"/>
        </w:rPr>
        <w:t xml:space="preserve">Company name and address. </w:t>
      </w:r>
    </w:p>
    <w:p w14:paraId="4ACE4490" w14:textId="77777777" w:rsidR="00251898" w:rsidRPr="00D758A8" w:rsidRDefault="00251898" w:rsidP="00BE09E3">
      <w:pPr>
        <w:numPr>
          <w:ilvl w:val="0"/>
          <w:numId w:val="87"/>
        </w:numPr>
        <w:spacing w:after="120" w:line="247" w:lineRule="auto"/>
        <w:ind w:left="720" w:right="14" w:hanging="360"/>
        <w:jc w:val="both"/>
        <w:rPr>
          <w:rFonts w:eastAsia="Arial" w:cs="Arial"/>
          <w:color w:val="000000"/>
          <w:sz w:val="20"/>
          <w:szCs w:val="22"/>
        </w:rPr>
      </w:pPr>
      <w:r w:rsidRPr="00D758A8">
        <w:rPr>
          <w:rFonts w:eastAsia="Arial" w:cs="Arial"/>
          <w:color w:val="000000"/>
          <w:sz w:val="20"/>
          <w:szCs w:val="22"/>
        </w:rPr>
        <w:t xml:space="preserve">A statement by a responsible official with that official’s name, title and signature, certifying the truth, accuracy and completeness of the report. </w:t>
      </w:r>
    </w:p>
    <w:p w14:paraId="6629333C" w14:textId="77777777" w:rsidR="00251898" w:rsidRPr="00D758A8" w:rsidRDefault="00251898" w:rsidP="00BE09E3">
      <w:pPr>
        <w:numPr>
          <w:ilvl w:val="0"/>
          <w:numId w:val="87"/>
        </w:numPr>
        <w:spacing w:after="120" w:line="247" w:lineRule="auto"/>
        <w:ind w:left="720" w:right="14" w:hanging="360"/>
        <w:jc w:val="both"/>
        <w:rPr>
          <w:rFonts w:eastAsia="Arial" w:cs="Arial"/>
          <w:color w:val="000000"/>
          <w:sz w:val="20"/>
          <w:szCs w:val="22"/>
        </w:rPr>
      </w:pPr>
      <w:r w:rsidRPr="00D758A8">
        <w:rPr>
          <w:rFonts w:eastAsia="Arial" w:cs="Arial"/>
          <w:color w:val="000000"/>
          <w:sz w:val="20"/>
          <w:szCs w:val="22"/>
        </w:rPr>
        <w:t xml:space="preserve">The date of the report and the beginning and ending dates of the reporting period. </w:t>
      </w:r>
    </w:p>
    <w:p w14:paraId="559F665A" w14:textId="77777777" w:rsidR="00251898" w:rsidRPr="00D758A8" w:rsidRDefault="00251898" w:rsidP="00BE09E3">
      <w:pPr>
        <w:numPr>
          <w:ilvl w:val="0"/>
          <w:numId w:val="87"/>
        </w:numPr>
        <w:spacing w:after="120" w:line="247" w:lineRule="auto"/>
        <w:ind w:left="720" w:right="14" w:hanging="360"/>
        <w:jc w:val="both"/>
        <w:rPr>
          <w:rFonts w:eastAsia="Arial" w:cs="Arial"/>
          <w:color w:val="000000"/>
          <w:sz w:val="20"/>
          <w:szCs w:val="22"/>
        </w:rPr>
      </w:pPr>
      <w:r w:rsidRPr="00D758A8">
        <w:rPr>
          <w:rFonts w:eastAsia="Arial" w:cs="Arial"/>
          <w:color w:val="000000"/>
          <w:sz w:val="20"/>
          <w:szCs w:val="22"/>
        </w:rPr>
        <w:t xml:space="preserve">A description of any changes in the manufacturing process since the last compliance report. </w:t>
      </w:r>
    </w:p>
    <w:p w14:paraId="5F267791" w14:textId="77777777" w:rsidR="00251898" w:rsidRPr="00D758A8" w:rsidRDefault="00251898" w:rsidP="00BE09E3">
      <w:pPr>
        <w:numPr>
          <w:ilvl w:val="0"/>
          <w:numId w:val="87"/>
        </w:numPr>
        <w:spacing w:after="120" w:line="247" w:lineRule="auto"/>
        <w:ind w:left="720" w:right="14" w:hanging="360"/>
        <w:jc w:val="both"/>
        <w:rPr>
          <w:rFonts w:eastAsia="Arial" w:cs="Arial"/>
          <w:color w:val="000000"/>
          <w:sz w:val="20"/>
          <w:szCs w:val="22"/>
        </w:rPr>
      </w:pPr>
      <w:r w:rsidRPr="00D758A8">
        <w:rPr>
          <w:rFonts w:eastAsia="Arial" w:cs="Arial"/>
          <w:color w:val="000000"/>
          <w:sz w:val="20"/>
          <w:szCs w:val="22"/>
        </w:rPr>
        <w:t xml:space="preserve">A statement of table showing, for each regulated operation, the applicable HAP content limit, application equipment requirement, of MACT model point value averaging provision with which the permittee is complying.  The statement or table must also show the actual weighted-average organic HAP content or weighted-average MACT model point value (if applicable) for each operation during each of the rolling 12month averaging periods that end during the reporting period. </w:t>
      </w:r>
    </w:p>
    <w:p w14:paraId="61C5CC97" w14:textId="77777777" w:rsidR="00251898" w:rsidRPr="00D758A8" w:rsidRDefault="00251898" w:rsidP="00BE09E3">
      <w:pPr>
        <w:numPr>
          <w:ilvl w:val="0"/>
          <w:numId w:val="87"/>
        </w:numPr>
        <w:spacing w:after="120" w:line="247" w:lineRule="auto"/>
        <w:ind w:left="720" w:right="14" w:hanging="360"/>
        <w:jc w:val="both"/>
        <w:rPr>
          <w:rFonts w:eastAsia="Arial" w:cs="Arial"/>
          <w:color w:val="000000"/>
          <w:sz w:val="20"/>
          <w:szCs w:val="22"/>
        </w:rPr>
      </w:pPr>
      <w:r w:rsidRPr="00D758A8">
        <w:rPr>
          <w:rFonts w:eastAsia="Arial" w:cs="Arial"/>
          <w:color w:val="000000"/>
          <w:sz w:val="20"/>
          <w:szCs w:val="22"/>
        </w:rPr>
        <w:t xml:space="preserve">A statement stating if the permittee </w:t>
      </w:r>
      <w:proofErr w:type="gramStart"/>
      <w:r w:rsidRPr="00D758A8">
        <w:rPr>
          <w:rFonts w:eastAsia="Arial" w:cs="Arial"/>
          <w:color w:val="000000"/>
          <w:sz w:val="20"/>
          <w:szCs w:val="22"/>
        </w:rPr>
        <w:t>was in compliance with</w:t>
      </w:r>
      <w:proofErr w:type="gramEnd"/>
      <w:r w:rsidRPr="00D758A8">
        <w:rPr>
          <w:rFonts w:eastAsia="Arial" w:cs="Arial"/>
          <w:color w:val="000000"/>
          <w:sz w:val="20"/>
          <w:szCs w:val="22"/>
        </w:rPr>
        <w:t xml:space="preserve"> the emission limits and work practice standards during the reporting period. </w:t>
      </w:r>
    </w:p>
    <w:p w14:paraId="7C46B1AA" w14:textId="2088913D" w:rsidR="00251898" w:rsidRPr="00D758A8" w:rsidRDefault="00251898" w:rsidP="00BE09E3">
      <w:pPr>
        <w:numPr>
          <w:ilvl w:val="0"/>
          <w:numId w:val="87"/>
        </w:numPr>
        <w:spacing w:line="247" w:lineRule="auto"/>
        <w:ind w:left="720" w:right="14" w:hanging="360"/>
        <w:jc w:val="both"/>
        <w:rPr>
          <w:rFonts w:eastAsia="Arial" w:cs="Arial"/>
          <w:color w:val="000000"/>
          <w:sz w:val="20"/>
          <w:szCs w:val="22"/>
        </w:rPr>
      </w:pPr>
      <w:r w:rsidRPr="00D758A8">
        <w:rPr>
          <w:rFonts w:eastAsia="Arial" w:cs="Arial"/>
          <w:color w:val="000000"/>
          <w:sz w:val="20"/>
          <w:szCs w:val="22"/>
        </w:rPr>
        <w:t>If deviations from an emission limit or work practice standard occurred during the reporting pe</w:t>
      </w:r>
      <w:r w:rsidR="00FC25B3" w:rsidRPr="00D758A8">
        <w:rPr>
          <w:rFonts w:eastAsia="Arial" w:cs="Arial"/>
          <w:color w:val="000000"/>
          <w:sz w:val="20"/>
          <w:szCs w:val="22"/>
        </w:rPr>
        <w:t>r</w:t>
      </w:r>
      <w:r w:rsidRPr="00D758A8">
        <w:rPr>
          <w:rFonts w:eastAsia="Arial" w:cs="Arial"/>
          <w:color w:val="000000"/>
          <w:sz w:val="20"/>
          <w:szCs w:val="22"/>
        </w:rPr>
        <w:t xml:space="preserve">iod, the permittee must provide the following: </w:t>
      </w:r>
    </w:p>
    <w:p w14:paraId="3F1ACDC7" w14:textId="77777777" w:rsidR="00251898" w:rsidRPr="00D758A8" w:rsidRDefault="00251898" w:rsidP="00F1026A">
      <w:pPr>
        <w:numPr>
          <w:ilvl w:val="1"/>
          <w:numId w:val="87"/>
        </w:numPr>
        <w:spacing w:after="5" w:line="248" w:lineRule="auto"/>
        <w:ind w:left="1080" w:right="10" w:hanging="360"/>
        <w:jc w:val="both"/>
        <w:rPr>
          <w:rFonts w:eastAsia="Arial" w:cs="Arial"/>
          <w:color w:val="000000"/>
          <w:sz w:val="20"/>
          <w:szCs w:val="22"/>
        </w:rPr>
      </w:pPr>
      <w:r w:rsidRPr="00D758A8">
        <w:rPr>
          <w:rFonts w:eastAsia="Arial" w:cs="Arial"/>
          <w:color w:val="000000"/>
          <w:sz w:val="20"/>
          <w:szCs w:val="22"/>
        </w:rPr>
        <w:t xml:space="preserve">A description of the operation involved in the deviation. </w:t>
      </w:r>
    </w:p>
    <w:p w14:paraId="0255316D" w14:textId="77777777" w:rsidR="00251898" w:rsidRPr="00D758A8" w:rsidRDefault="00251898" w:rsidP="00F1026A">
      <w:pPr>
        <w:numPr>
          <w:ilvl w:val="1"/>
          <w:numId w:val="87"/>
        </w:numPr>
        <w:spacing w:after="5" w:line="248" w:lineRule="auto"/>
        <w:ind w:left="1080" w:right="10" w:hanging="360"/>
        <w:jc w:val="both"/>
        <w:rPr>
          <w:rFonts w:eastAsia="Arial" w:cs="Arial"/>
          <w:color w:val="000000"/>
          <w:sz w:val="20"/>
          <w:szCs w:val="22"/>
        </w:rPr>
      </w:pPr>
      <w:r w:rsidRPr="00D758A8">
        <w:rPr>
          <w:rFonts w:eastAsia="Arial" w:cs="Arial"/>
          <w:color w:val="000000"/>
          <w:sz w:val="20"/>
          <w:szCs w:val="22"/>
        </w:rPr>
        <w:lastRenderedPageBreak/>
        <w:t xml:space="preserve">The quantity, organic HAP content, and application method of the materials involved in the deviation. </w:t>
      </w:r>
    </w:p>
    <w:p w14:paraId="1955C5D1" w14:textId="77777777" w:rsidR="00251898" w:rsidRPr="00D758A8" w:rsidRDefault="00251898" w:rsidP="00F1026A">
      <w:pPr>
        <w:numPr>
          <w:ilvl w:val="1"/>
          <w:numId w:val="87"/>
        </w:numPr>
        <w:spacing w:after="1" w:line="242" w:lineRule="auto"/>
        <w:ind w:left="1080" w:right="10" w:hanging="360"/>
        <w:jc w:val="both"/>
        <w:rPr>
          <w:rFonts w:eastAsia="Arial" w:cs="Arial"/>
          <w:color w:val="000000"/>
          <w:sz w:val="20"/>
          <w:szCs w:val="22"/>
        </w:rPr>
      </w:pPr>
      <w:r w:rsidRPr="00D758A8">
        <w:rPr>
          <w:rFonts w:eastAsia="Arial" w:cs="Arial"/>
          <w:color w:val="000000"/>
          <w:sz w:val="20"/>
          <w:szCs w:val="22"/>
        </w:rPr>
        <w:t xml:space="preserve">A description of any corrective action taken to minimize the deviation and actions taken to prevent the occurrence from happening again. iv. A statement of </w:t>
      </w:r>
      <w:proofErr w:type="gramStart"/>
      <w:r w:rsidRPr="00D758A8">
        <w:rPr>
          <w:rFonts w:eastAsia="Arial" w:cs="Arial"/>
          <w:color w:val="000000"/>
          <w:sz w:val="20"/>
          <w:szCs w:val="22"/>
        </w:rPr>
        <w:t>whether or not</w:t>
      </w:r>
      <w:proofErr w:type="gramEnd"/>
      <w:r w:rsidRPr="00D758A8">
        <w:rPr>
          <w:rFonts w:eastAsia="Arial" w:cs="Arial"/>
          <w:color w:val="000000"/>
          <w:sz w:val="20"/>
          <w:szCs w:val="22"/>
        </w:rPr>
        <w:t xml:space="preserve"> the permittee was in compliance for the 12-month averaging period that ended at the end of the reporting period. </w:t>
      </w:r>
    </w:p>
    <w:p w14:paraId="0A92A4A5" w14:textId="1B34CF9E" w:rsidR="00251898" w:rsidRPr="00D758A8" w:rsidRDefault="00251898" w:rsidP="00251898">
      <w:pPr>
        <w:spacing w:line="259" w:lineRule="auto"/>
        <w:ind w:left="360" w:hanging="360"/>
        <w:rPr>
          <w:rFonts w:eastAsia="Arial" w:cs="Arial"/>
          <w:color w:val="000000"/>
          <w:sz w:val="20"/>
          <w:szCs w:val="22"/>
        </w:rPr>
      </w:pPr>
    </w:p>
    <w:p w14:paraId="2029ABD2" w14:textId="5D1DD5F3" w:rsidR="00251898" w:rsidRPr="00D758A8" w:rsidRDefault="00251898" w:rsidP="00251898">
      <w:pPr>
        <w:spacing w:line="259" w:lineRule="auto"/>
        <w:rPr>
          <w:rFonts w:eastAsia="Arial" w:cs="Arial"/>
          <w:color w:val="000000"/>
          <w:sz w:val="20"/>
          <w:szCs w:val="22"/>
        </w:rPr>
      </w:pPr>
    </w:p>
    <w:p w14:paraId="79B163DD" w14:textId="29D7C1B4" w:rsidR="00251898" w:rsidRPr="00D758A8" w:rsidRDefault="00251898" w:rsidP="00F1026A">
      <w:pPr>
        <w:pStyle w:val="ListParagraph"/>
        <w:numPr>
          <w:ilvl w:val="0"/>
          <w:numId w:val="89"/>
        </w:numPr>
        <w:spacing w:after="5" w:line="248" w:lineRule="auto"/>
        <w:ind w:left="360" w:right="10" w:hanging="360"/>
        <w:jc w:val="both"/>
        <w:rPr>
          <w:rFonts w:eastAsia="Arial" w:cs="Arial"/>
          <w:color w:val="000000"/>
          <w:sz w:val="20"/>
          <w:szCs w:val="22"/>
        </w:rPr>
      </w:pPr>
      <w:r w:rsidRPr="00D758A8">
        <w:rPr>
          <w:rFonts w:eastAsia="Arial" w:cs="Arial"/>
          <w:color w:val="000000"/>
          <w:sz w:val="20"/>
          <w:szCs w:val="22"/>
        </w:rPr>
        <w:t xml:space="preserve">Implementation plan shall be kept on site and provided to AQD as requested.  Revisions to the implementation plan must be submitted with the next semiannual compliance report.  </w:t>
      </w:r>
      <w:r w:rsidRPr="00D758A8">
        <w:rPr>
          <w:rFonts w:eastAsia="Arial" w:cs="Arial"/>
          <w:b/>
          <w:color w:val="000000"/>
          <w:sz w:val="20"/>
          <w:szCs w:val="22"/>
        </w:rPr>
        <w:t>(40 CFR 63.5707(d) and (e))</w:t>
      </w:r>
      <w:r w:rsidRPr="00D758A8">
        <w:rPr>
          <w:rFonts w:eastAsia="Arial" w:cs="Arial"/>
          <w:color w:val="000000"/>
          <w:sz w:val="20"/>
          <w:szCs w:val="22"/>
        </w:rPr>
        <w:t xml:space="preserve"> </w:t>
      </w:r>
    </w:p>
    <w:p w14:paraId="2551078E" w14:textId="1E667EDE" w:rsidR="00251898" w:rsidRPr="00251898" w:rsidRDefault="00251898" w:rsidP="00251898">
      <w:pPr>
        <w:spacing w:line="259" w:lineRule="auto"/>
        <w:rPr>
          <w:rFonts w:eastAsia="Arial" w:cs="Arial"/>
          <w:color w:val="000000"/>
          <w:sz w:val="20"/>
          <w:szCs w:val="22"/>
        </w:rPr>
      </w:pPr>
    </w:p>
    <w:p w14:paraId="309B8636" w14:textId="77777777" w:rsidR="00251898" w:rsidRPr="00251898" w:rsidRDefault="00251898" w:rsidP="00251898">
      <w:pPr>
        <w:spacing w:after="5" w:line="259" w:lineRule="auto"/>
        <w:ind w:left="175" w:hanging="10"/>
        <w:rPr>
          <w:rFonts w:eastAsia="Arial" w:cs="Arial"/>
          <w:color w:val="000000"/>
          <w:sz w:val="20"/>
          <w:szCs w:val="22"/>
        </w:rPr>
      </w:pPr>
      <w:r w:rsidRPr="00251898">
        <w:rPr>
          <w:rFonts w:eastAsia="Arial" w:cs="Arial"/>
          <w:b/>
          <w:color w:val="000000"/>
          <w:sz w:val="20"/>
          <w:szCs w:val="22"/>
        </w:rPr>
        <w:t xml:space="preserve">See Appendix 8 </w:t>
      </w:r>
    </w:p>
    <w:p w14:paraId="7453C3AD" w14:textId="77777777" w:rsidR="00AE1D84" w:rsidRPr="00FE0AD0" w:rsidRDefault="00AE1D84" w:rsidP="00F62984">
      <w:pPr>
        <w:ind w:right="72"/>
        <w:jc w:val="both"/>
        <w:rPr>
          <w:rFonts w:cs="Arial"/>
          <w:sz w:val="20"/>
        </w:rPr>
      </w:pPr>
    </w:p>
    <w:p w14:paraId="699E60AC" w14:textId="77777777" w:rsidR="00AE1D84" w:rsidRDefault="00AE1D84" w:rsidP="00F62984">
      <w:pPr>
        <w:jc w:val="both"/>
      </w:pPr>
      <w:r>
        <w:rPr>
          <w:b/>
        </w:rPr>
        <w:t xml:space="preserve">VIII.  </w:t>
      </w:r>
      <w:r>
        <w:rPr>
          <w:b/>
          <w:u w:val="single"/>
        </w:rPr>
        <w:t>STACK/VENT RESTRICTION(S)</w:t>
      </w:r>
    </w:p>
    <w:p w14:paraId="7BEF9141" w14:textId="77777777" w:rsidR="00AE1D84" w:rsidRDefault="00AE1D84" w:rsidP="00F62984">
      <w:pPr>
        <w:jc w:val="both"/>
        <w:rPr>
          <w:sz w:val="20"/>
        </w:rPr>
      </w:pPr>
    </w:p>
    <w:p w14:paraId="024231C2" w14:textId="758E7FB5" w:rsidR="00AE1D84" w:rsidRDefault="002D4CCD" w:rsidP="002B7D5B">
      <w:pPr>
        <w:rPr>
          <w:rFonts w:cs="Arial"/>
          <w:sz w:val="20"/>
        </w:rPr>
      </w:pPr>
      <w:r>
        <w:rPr>
          <w:rFonts w:cs="Arial"/>
          <w:sz w:val="20"/>
        </w:rPr>
        <w:t>The exhaust gases from the stacks listed in the table below shall be discharged unobstruc</w:t>
      </w:r>
      <w:r w:rsidR="003E26FB">
        <w:rPr>
          <w:rFonts w:cs="Arial"/>
          <w:sz w:val="20"/>
        </w:rPr>
        <w:t>ted vertically upward to the ambient air unless otherwise noted.</w:t>
      </w:r>
    </w:p>
    <w:p w14:paraId="76C63D09" w14:textId="77777777" w:rsidR="000A3F2D" w:rsidRDefault="000A3F2D" w:rsidP="002B7D5B">
      <w:pPr>
        <w:rPr>
          <w:rFonts w:cs="Arial"/>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B2032B" w:rsidRPr="00BD3DE3" w14:paraId="382D5DCB" w14:textId="77777777" w:rsidTr="00C175B5">
        <w:trPr>
          <w:cantSplit/>
          <w:tblHeader/>
        </w:trPr>
        <w:tc>
          <w:tcPr>
            <w:tcW w:w="2610" w:type="dxa"/>
            <w:tcBorders>
              <w:bottom w:val="single" w:sz="4" w:space="0" w:color="auto"/>
            </w:tcBorders>
          </w:tcPr>
          <w:p w14:paraId="70669C7B" w14:textId="77777777" w:rsidR="00B2032B" w:rsidRPr="00BD3DE3" w:rsidRDefault="00B2032B" w:rsidP="00C175B5">
            <w:pPr>
              <w:jc w:val="center"/>
              <w:rPr>
                <w:b/>
                <w:sz w:val="20"/>
              </w:rPr>
            </w:pPr>
            <w:r w:rsidRPr="00BD3DE3">
              <w:rPr>
                <w:b/>
                <w:sz w:val="20"/>
              </w:rPr>
              <w:t>Stack &amp; Vent ID</w:t>
            </w:r>
          </w:p>
        </w:tc>
        <w:tc>
          <w:tcPr>
            <w:tcW w:w="2520" w:type="dxa"/>
            <w:tcBorders>
              <w:bottom w:val="single" w:sz="4" w:space="0" w:color="auto"/>
            </w:tcBorders>
          </w:tcPr>
          <w:p w14:paraId="2B8E1C16" w14:textId="77777777" w:rsidR="00B2032B" w:rsidRPr="00EB6950" w:rsidRDefault="00B2032B" w:rsidP="00C175B5">
            <w:pPr>
              <w:jc w:val="center"/>
              <w:rPr>
                <w:b/>
                <w:sz w:val="20"/>
              </w:rPr>
            </w:pPr>
            <w:r w:rsidRPr="00EB6950">
              <w:rPr>
                <w:b/>
                <w:sz w:val="20"/>
              </w:rPr>
              <w:t>Maximum Exhaust Diameter / Dimensions</w:t>
            </w:r>
          </w:p>
          <w:p w14:paraId="05D84625" w14:textId="77777777" w:rsidR="00B2032B" w:rsidRPr="00EB6950" w:rsidRDefault="00B2032B" w:rsidP="00C175B5">
            <w:pPr>
              <w:jc w:val="center"/>
              <w:rPr>
                <w:b/>
                <w:sz w:val="20"/>
              </w:rPr>
            </w:pPr>
            <w:r w:rsidRPr="00EB6950">
              <w:rPr>
                <w:b/>
                <w:sz w:val="20"/>
              </w:rPr>
              <w:t>(inches)</w:t>
            </w:r>
          </w:p>
        </w:tc>
        <w:tc>
          <w:tcPr>
            <w:tcW w:w="2610" w:type="dxa"/>
            <w:tcBorders>
              <w:bottom w:val="single" w:sz="4" w:space="0" w:color="auto"/>
            </w:tcBorders>
          </w:tcPr>
          <w:p w14:paraId="5507BE3A" w14:textId="77777777" w:rsidR="00B2032B" w:rsidRPr="00EB6950" w:rsidRDefault="00B2032B" w:rsidP="00C175B5">
            <w:pPr>
              <w:jc w:val="center"/>
              <w:rPr>
                <w:b/>
                <w:sz w:val="20"/>
              </w:rPr>
            </w:pPr>
            <w:r w:rsidRPr="00EB6950">
              <w:rPr>
                <w:b/>
                <w:sz w:val="20"/>
              </w:rPr>
              <w:t xml:space="preserve">Minimum Height </w:t>
            </w:r>
          </w:p>
          <w:p w14:paraId="2519872C" w14:textId="77777777" w:rsidR="00B2032B" w:rsidRPr="00EB6950" w:rsidRDefault="00B2032B" w:rsidP="00C175B5">
            <w:pPr>
              <w:jc w:val="center"/>
              <w:rPr>
                <w:b/>
                <w:sz w:val="20"/>
              </w:rPr>
            </w:pPr>
            <w:r w:rsidRPr="00EB6950">
              <w:rPr>
                <w:b/>
                <w:sz w:val="20"/>
              </w:rPr>
              <w:t>Above Ground</w:t>
            </w:r>
          </w:p>
          <w:p w14:paraId="5F635D21" w14:textId="77777777" w:rsidR="00B2032B" w:rsidRPr="00EB6950" w:rsidRDefault="00B2032B" w:rsidP="00C175B5">
            <w:pPr>
              <w:jc w:val="center"/>
              <w:rPr>
                <w:b/>
                <w:sz w:val="20"/>
              </w:rPr>
            </w:pPr>
            <w:r w:rsidRPr="00EB6950">
              <w:rPr>
                <w:b/>
                <w:sz w:val="20"/>
              </w:rPr>
              <w:t>(feet)</w:t>
            </w:r>
          </w:p>
        </w:tc>
        <w:tc>
          <w:tcPr>
            <w:tcW w:w="2880" w:type="dxa"/>
            <w:tcBorders>
              <w:bottom w:val="single" w:sz="4" w:space="0" w:color="auto"/>
            </w:tcBorders>
          </w:tcPr>
          <w:p w14:paraId="01F89308" w14:textId="77777777" w:rsidR="00B2032B" w:rsidRPr="00BD3DE3" w:rsidRDefault="00B2032B" w:rsidP="00C175B5">
            <w:pPr>
              <w:jc w:val="center"/>
              <w:rPr>
                <w:b/>
                <w:sz w:val="20"/>
              </w:rPr>
            </w:pPr>
            <w:r w:rsidRPr="00BD3DE3">
              <w:rPr>
                <w:b/>
                <w:sz w:val="20"/>
              </w:rPr>
              <w:t>Underlying Applicable Requirements</w:t>
            </w:r>
          </w:p>
        </w:tc>
      </w:tr>
      <w:tr w:rsidR="00B2032B" w:rsidRPr="00471C93" w14:paraId="652BD7DC" w14:textId="77777777" w:rsidTr="00C175B5">
        <w:trPr>
          <w:cantSplit/>
        </w:trPr>
        <w:tc>
          <w:tcPr>
            <w:tcW w:w="2610" w:type="dxa"/>
            <w:tcBorders>
              <w:top w:val="single" w:sz="4" w:space="0" w:color="auto"/>
              <w:bottom w:val="single" w:sz="4" w:space="0" w:color="auto"/>
            </w:tcBorders>
          </w:tcPr>
          <w:p w14:paraId="3F73FDF4" w14:textId="0B8B0974" w:rsidR="00B2032B" w:rsidRPr="00EB6950" w:rsidRDefault="00B2032B" w:rsidP="00CF53CA">
            <w:pPr>
              <w:numPr>
                <w:ilvl w:val="0"/>
                <w:numId w:val="116"/>
              </w:numPr>
              <w:ind w:left="324"/>
              <w:rPr>
                <w:sz w:val="20"/>
              </w:rPr>
            </w:pPr>
            <w:r w:rsidRPr="00EB6950">
              <w:rPr>
                <w:sz w:val="20"/>
              </w:rPr>
              <w:t>SV00</w:t>
            </w:r>
            <w:r w:rsidR="00175E23" w:rsidRPr="00EB6950">
              <w:rPr>
                <w:sz w:val="20"/>
              </w:rPr>
              <w:t>1</w:t>
            </w:r>
            <w:r w:rsidRPr="00EB6950">
              <w:rPr>
                <w:sz w:val="20"/>
              </w:rPr>
              <w:t>A</w:t>
            </w:r>
          </w:p>
        </w:tc>
        <w:tc>
          <w:tcPr>
            <w:tcW w:w="2520" w:type="dxa"/>
            <w:tcBorders>
              <w:top w:val="single" w:sz="4" w:space="0" w:color="auto"/>
              <w:bottom w:val="single" w:sz="4" w:space="0" w:color="auto"/>
            </w:tcBorders>
          </w:tcPr>
          <w:p w14:paraId="5FE255E0" w14:textId="77777777" w:rsidR="00B2032B" w:rsidRPr="008A785E" w:rsidRDefault="00B2032B" w:rsidP="00C175B5">
            <w:pPr>
              <w:jc w:val="center"/>
              <w:rPr>
                <w:sz w:val="20"/>
                <w:vertAlign w:val="superscript"/>
              </w:rPr>
            </w:pPr>
            <w:r>
              <w:rPr>
                <w:sz w:val="20"/>
              </w:rPr>
              <w:t>43</w:t>
            </w:r>
            <w:r>
              <w:rPr>
                <w:sz w:val="20"/>
                <w:vertAlign w:val="superscript"/>
              </w:rPr>
              <w:t>2</w:t>
            </w:r>
          </w:p>
        </w:tc>
        <w:tc>
          <w:tcPr>
            <w:tcW w:w="2610" w:type="dxa"/>
            <w:tcBorders>
              <w:top w:val="single" w:sz="4" w:space="0" w:color="auto"/>
              <w:bottom w:val="single" w:sz="4" w:space="0" w:color="auto"/>
            </w:tcBorders>
          </w:tcPr>
          <w:p w14:paraId="09056338" w14:textId="1AD28065" w:rsidR="00B2032B" w:rsidRPr="008A785E" w:rsidRDefault="00175E23" w:rsidP="00C175B5">
            <w:pPr>
              <w:jc w:val="center"/>
              <w:rPr>
                <w:sz w:val="20"/>
                <w:vertAlign w:val="superscript"/>
              </w:rPr>
            </w:pPr>
            <w:r>
              <w:rPr>
                <w:sz w:val="20"/>
              </w:rPr>
              <w:t>75</w:t>
            </w:r>
            <w:r w:rsidR="00B2032B">
              <w:rPr>
                <w:sz w:val="20"/>
                <w:vertAlign w:val="superscript"/>
              </w:rPr>
              <w:t>2</w:t>
            </w:r>
          </w:p>
        </w:tc>
        <w:tc>
          <w:tcPr>
            <w:tcW w:w="2880" w:type="dxa"/>
            <w:tcBorders>
              <w:top w:val="single" w:sz="4" w:space="0" w:color="auto"/>
              <w:bottom w:val="single" w:sz="4" w:space="0" w:color="auto"/>
            </w:tcBorders>
          </w:tcPr>
          <w:p w14:paraId="2EBC23F3" w14:textId="77777777" w:rsidR="00B2032B" w:rsidRDefault="00B2032B" w:rsidP="00C175B5">
            <w:pPr>
              <w:jc w:val="center"/>
              <w:rPr>
                <w:b/>
                <w:sz w:val="20"/>
              </w:rPr>
            </w:pPr>
            <w:r>
              <w:rPr>
                <w:b/>
                <w:sz w:val="20"/>
              </w:rPr>
              <w:t>R 336.1225</w:t>
            </w:r>
          </w:p>
          <w:p w14:paraId="02BBFB7F" w14:textId="77777777" w:rsidR="00B2032B" w:rsidRDefault="00B2032B" w:rsidP="00C175B5">
            <w:pPr>
              <w:jc w:val="center"/>
              <w:rPr>
                <w:b/>
                <w:sz w:val="20"/>
              </w:rPr>
            </w:pPr>
            <w:r>
              <w:rPr>
                <w:b/>
                <w:sz w:val="20"/>
              </w:rPr>
              <w:t>R 336.1901</w:t>
            </w:r>
          </w:p>
          <w:p w14:paraId="00ABDEEE" w14:textId="77777777" w:rsidR="00B2032B" w:rsidRDefault="00B2032B" w:rsidP="00C175B5">
            <w:pPr>
              <w:jc w:val="center"/>
              <w:rPr>
                <w:b/>
                <w:sz w:val="20"/>
              </w:rPr>
            </w:pPr>
            <w:r>
              <w:rPr>
                <w:b/>
                <w:sz w:val="20"/>
              </w:rPr>
              <w:t>R 336.2803</w:t>
            </w:r>
          </w:p>
          <w:p w14:paraId="5C93EEE2" w14:textId="77777777" w:rsidR="00B2032B" w:rsidRDefault="00B2032B" w:rsidP="00C175B5">
            <w:pPr>
              <w:jc w:val="center"/>
              <w:rPr>
                <w:b/>
                <w:sz w:val="20"/>
              </w:rPr>
            </w:pPr>
            <w:r>
              <w:rPr>
                <w:b/>
                <w:sz w:val="20"/>
              </w:rPr>
              <w:t>R 336.2804</w:t>
            </w:r>
          </w:p>
          <w:p w14:paraId="32403B33" w14:textId="77777777" w:rsidR="00B2032B" w:rsidRPr="00471C93" w:rsidRDefault="00B2032B" w:rsidP="00C175B5">
            <w:pPr>
              <w:jc w:val="center"/>
              <w:rPr>
                <w:b/>
                <w:sz w:val="20"/>
              </w:rPr>
            </w:pPr>
            <w:r>
              <w:rPr>
                <w:b/>
                <w:sz w:val="20"/>
              </w:rPr>
              <w:t>40 CFR 52.21(c) and (d)</w:t>
            </w:r>
          </w:p>
        </w:tc>
      </w:tr>
      <w:tr w:rsidR="00B2032B" w:rsidRPr="00471C93" w14:paraId="4688E093" w14:textId="77777777" w:rsidTr="00C175B5">
        <w:trPr>
          <w:cantSplit/>
        </w:trPr>
        <w:tc>
          <w:tcPr>
            <w:tcW w:w="2610" w:type="dxa"/>
            <w:tcBorders>
              <w:top w:val="single" w:sz="4" w:space="0" w:color="auto"/>
              <w:bottom w:val="single" w:sz="4" w:space="0" w:color="auto"/>
            </w:tcBorders>
          </w:tcPr>
          <w:p w14:paraId="5E0505EF" w14:textId="77777777" w:rsidR="00B2032B" w:rsidRPr="00EB6950" w:rsidRDefault="00B2032B" w:rsidP="00CF53CA">
            <w:pPr>
              <w:numPr>
                <w:ilvl w:val="0"/>
                <w:numId w:val="116"/>
              </w:numPr>
              <w:ind w:left="324" w:hanging="324"/>
              <w:rPr>
                <w:sz w:val="20"/>
              </w:rPr>
            </w:pPr>
            <w:r w:rsidRPr="00EB6950">
              <w:rPr>
                <w:sz w:val="20"/>
              </w:rPr>
              <w:t>SV002B</w:t>
            </w:r>
          </w:p>
        </w:tc>
        <w:tc>
          <w:tcPr>
            <w:tcW w:w="2520" w:type="dxa"/>
            <w:tcBorders>
              <w:top w:val="single" w:sz="4" w:space="0" w:color="auto"/>
              <w:bottom w:val="single" w:sz="4" w:space="0" w:color="auto"/>
            </w:tcBorders>
          </w:tcPr>
          <w:p w14:paraId="7B66643D" w14:textId="7E238C61" w:rsidR="00B2032B" w:rsidRPr="008A785E" w:rsidRDefault="00B2032B" w:rsidP="00BE09E3">
            <w:pPr>
              <w:jc w:val="center"/>
              <w:rPr>
                <w:sz w:val="20"/>
                <w:vertAlign w:val="superscript"/>
              </w:rPr>
            </w:pPr>
            <w:r>
              <w:rPr>
                <w:sz w:val="20"/>
              </w:rPr>
              <w:t>43</w:t>
            </w:r>
            <w:r>
              <w:rPr>
                <w:sz w:val="20"/>
                <w:vertAlign w:val="superscript"/>
              </w:rPr>
              <w:t>2</w:t>
            </w:r>
          </w:p>
        </w:tc>
        <w:tc>
          <w:tcPr>
            <w:tcW w:w="2610" w:type="dxa"/>
            <w:tcBorders>
              <w:top w:val="single" w:sz="4" w:space="0" w:color="auto"/>
              <w:bottom w:val="single" w:sz="4" w:space="0" w:color="auto"/>
            </w:tcBorders>
          </w:tcPr>
          <w:p w14:paraId="2220778B" w14:textId="77777777" w:rsidR="00B2032B" w:rsidRPr="008A785E" w:rsidRDefault="00B2032B" w:rsidP="00C175B5">
            <w:pPr>
              <w:jc w:val="center"/>
              <w:rPr>
                <w:sz w:val="20"/>
                <w:vertAlign w:val="superscript"/>
              </w:rPr>
            </w:pPr>
            <w:r>
              <w:rPr>
                <w:sz w:val="20"/>
              </w:rPr>
              <w:t>47</w:t>
            </w:r>
            <w:r>
              <w:rPr>
                <w:sz w:val="20"/>
                <w:vertAlign w:val="superscript"/>
              </w:rPr>
              <w:t>2</w:t>
            </w:r>
          </w:p>
        </w:tc>
        <w:tc>
          <w:tcPr>
            <w:tcW w:w="2880" w:type="dxa"/>
            <w:tcBorders>
              <w:top w:val="single" w:sz="4" w:space="0" w:color="auto"/>
              <w:bottom w:val="single" w:sz="4" w:space="0" w:color="auto"/>
            </w:tcBorders>
          </w:tcPr>
          <w:p w14:paraId="5296D1F5" w14:textId="77777777" w:rsidR="00B2032B" w:rsidRDefault="00B2032B" w:rsidP="00C175B5">
            <w:pPr>
              <w:jc w:val="center"/>
              <w:rPr>
                <w:b/>
                <w:sz w:val="20"/>
              </w:rPr>
            </w:pPr>
            <w:r>
              <w:rPr>
                <w:b/>
                <w:sz w:val="20"/>
              </w:rPr>
              <w:t>R 336.1225</w:t>
            </w:r>
          </w:p>
          <w:p w14:paraId="7F018243" w14:textId="77777777" w:rsidR="00B2032B" w:rsidRDefault="00B2032B" w:rsidP="00C175B5">
            <w:pPr>
              <w:jc w:val="center"/>
              <w:rPr>
                <w:b/>
                <w:sz w:val="20"/>
              </w:rPr>
            </w:pPr>
            <w:r>
              <w:rPr>
                <w:b/>
                <w:sz w:val="20"/>
              </w:rPr>
              <w:t>R 336.1901</w:t>
            </w:r>
          </w:p>
          <w:p w14:paraId="77EF3182" w14:textId="77777777" w:rsidR="00B2032B" w:rsidRDefault="00B2032B" w:rsidP="00C175B5">
            <w:pPr>
              <w:jc w:val="center"/>
              <w:rPr>
                <w:b/>
                <w:sz w:val="20"/>
              </w:rPr>
            </w:pPr>
            <w:r>
              <w:rPr>
                <w:b/>
                <w:sz w:val="20"/>
              </w:rPr>
              <w:t>R 336.2803</w:t>
            </w:r>
          </w:p>
          <w:p w14:paraId="2E4B3B18" w14:textId="77777777" w:rsidR="00B2032B" w:rsidRDefault="00B2032B" w:rsidP="00C175B5">
            <w:pPr>
              <w:jc w:val="center"/>
              <w:rPr>
                <w:b/>
                <w:sz w:val="20"/>
              </w:rPr>
            </w:pPr>
            <w:r>
              <w:rPr>
                <w:b/>
                <w:sz w:val="20"/>
              </w:rPr>
              <w:t>R 336.2804</w:t>
            </w:r>
          </w:p>
          <w:p w14:paraId="1726CCBB" w14:textId="77777777" w:rsidR="00B2032B" w:rsidRPr="00471C93" w:rsidRDefault="00B2032B" w:rsidP="00C175B5">
            <w:pPr>
              <w:jc w:val="center"/>
              <w:rPr>
                <w:b/>
                <w:sz w:val="20"/>
              </w:rPr>
            </w:pPr>
            <w:r>
              <w:rPr>
                <w:b/>
                <w:sz w:val="20"/>
              </w:rPr>
              <w:t>40 CFR 52.21(c) and (d)</w:t>
            </w:r>
          </w:p>
        </w:tc>
      </w:tr>
      <w:tr w:rsidR="00B2032B" w:rsidRPr="00471C93" w14:paraId="59936FBC" w14:textId="77777777" w:rsidTr="00C175B5">
        <w:trPr>
          <w:cantSplit/>
        </w:trPr>
        <w:tc>
          <w:tcPr>
            <w:tcW w:w="2610" w:type="dxa"/>
            <w:tcBorders>
              <w:top w:val="single" w:sz="4" w:space="0" w:color="auto"/>
              <w:bottom w:val="single" w:sz="4" w:space="0" w:color="auto"/>
            </w:tcBorders>
          </w:tcPr>
          <w:p w14:paraId="0C1C3B8D" w14:textId="77777777" w:rsidR="00B2032B" w:rsidRPr="00EB6950" w:rsidRDefault="00B2032B" w:rsidP="00CF53CA">
            <w:pPr>
              <w:numPr>
                <w:ilvl w:val="0"/>
                <w:numId w:val="116"/>
              </w:numPr>
              <w:ind w:left="324" w:hanging="324"/>
              <w:rPr>
                <w:sz w:val="20"/>
              </w:rPr>
            </w:pPr>
            <w:r w:rsidRPr="00EB6950">
              <w:rPr>
                <w:sz w:val="20"/>
              </w:rPr>
              <w:t>SV001B</w:t>
            </w:r>
          </w:p>
        </w:tc>
        <w:tc>
          <w:tcPr>
            <w:tcW w:w="2520" w:type="dxa"/>
            <w:tcBorders>
              <w:top w:val="single" w:sz="4" w:space="0" w:color="auto"/>
              <w:bottom w:val="single" w:sz="4" w:space="0" w:color="auto"/>
            </w:tcBorders>
          </w:tcPr>
          <w:p w14:paraId="32254306" w14:textId="370F25F9" w:rsidR="00B2032B" w:rsidRPr="008A785E" w:rsidRDefault="00B2032B" w:rsidP="00C175B5">
            <w:pPr>
              <w:jc w:val="center"/>
              <w:rPr>
                <w:sz w:val="20"/>
                <w:vertAlign w:val="superscript"/>
              </w:rPr>
            </w:pPr>
            <w:r>
              <w:rPr>
                <w:sz w:val="20"/>
              </w:rPr>
              <w:t>4</w:t>
            </w:r>
            <w:r w:rsidR="00175E23">
              <w:rPr>
                <w:sz w:val="20"/>
              </w:rPr>
              <w:t>7</w:t>
            </w:r>
            <w:r>
              <w:rPr>
                <w:sz w:val="20"/>
                <w:vertAlign w:val="superscript"/>
              </w:rPr>
              <w:t>2</w:t>
            </w:r>
          </w:p>
        </w:tc>
        <w:tc>
          <w:tcPr>
            <w:tcW w:w="2610" w:type="dxa"/>
            <w:tcBorders>
              <w:top w:val="single" w:sz="4" w:space="0" w:color="auto"/>
              <w:bottom w:val="single" w:sz="4" w:space="0" w:color="auto"/>
            </w:tcBorders>
          </w:tcPr>
          <w:p w14:paraId="5A891CDD" w14:textId="435ACD95" w:rsidR="00B2032B" w:rsidRPr="008A785E" w:rsidRDefault="00B2032B" w:rsidP="00C175B5">
            <w:pPr>
              <w:jc w:val="center"/>
              <w:rPr>
                <w:sz w:val="20"/>
                <w:vertAlign w:val="superscript"/>
              </w:rPr>
            </w:pPr>
            <w:r>
              <w:rPr>
                <w:sz w:val="20"/>
              </w:rPr>
              <w:t>7</w:t>
            </w:r>
            <w:r w:rsidR="00175E23">
              <w:rPr>
                <w:sz w:val="20"/>
              </w:rPr>
              <w:t>5</w:t>
            </w:r>
            <w:r>
              <w:rPr>
                <w:sz w:val="20"/>
                <w:vertAlign w:val="superscript"/>
              </w:rPr>
              <w:t>2</w:t>
            </w:r>
          </w:p>
        </w:tc>
        <w:tc>
          <w:tcPr>
            <w:tcW w:w="2880" w:type="dxa"/>
            <w:tcBorders>
              <w:top w:val="single" w:sz="4" w:space="0" w:color="auto"/>
              <w:bottom w:val="single" w:sz="4" w:space="0" w:color="auto"/>
            </w:tcBorders>
          </w:tcPr>
          <w:p w14:paraId="59252266" w14:textId="77777777" w:rsidR="00B2032B" w:rsidRDefault="00B2032B" w:rsidP="00C175B5">
            <w:pPr>
              <w:jc w:val="center"/>
              <w:rPr>
                <w:b/>
                <w:sz w:val="20"/>
              </w:rPr>
            </w:pPr>
            <w:r>
              <w:rPr>
                <w:b/>
                <w:sz w:val="20"/>
              </w:rPr>
              <w:t>R 336.1225</w:t>
            </w:r>
          </w:p>
          <w:p w14:paraId="00A59447" w14:textId="77777777" w:rsidR="00B2032B" w:rsidRDefault="00B2032B" w:rsidP="00C175B5">
            <w:pPr>
              <w:jc w:val="center"/>
              <w:rPr>
                <w:b/>
                <w:sz w:val="20"/>
              </w:rPr>
            </w:pPr>
            <w:r>
              <w:rPr>
                <w:b/>
                <w:sz w:val="20"/>
              </w:rPr>
              <w:t>R 336.1901</w:t>
            </w:r>
          </w:p>
          <w:p w14:paraId="6B360683" w14:textId="77777777" w:rsidR="00B2032B" w:rsidRDefault="00B2032B" w:rsidP="00C175B5">
            <w:pPr>
              <w:jc w:val="center"/>
              <w:rPr>
                <w:b/>
                <w:sz w:val="20"/>
              </w:rPr>
            </w:pPr>
            <w:r>
              <w:rPr>
                <w:b/>
                <w:sz w:val="20"/>
              </w:rPr>
              <w:t>R 336.2803</w:t>
            </w:r>
          </w:p>
          <w:p w14:paraId="12A4BB91" w14:textId="77777777" w:rsidR="00B2032B" w:rsidRDefault="00B2032B" w:rsidP="00C175B5">
            <w:pPr>
              <w:jc w:val="center"/>
              <w:rPr>
                <w:b/>
                <w:sz w:val="20"/>
              </w:rPr>
            </w:pPr>
            <w:r>
              <w:rPr>
                <w:b/>
                <w:sz w:val="20"/>
              </w:rPr>
              <w:t>R 336.2804</w:t>
            </w:r>
          </w:p>
          <w:p w14:paraId="54BC5EF3" w14:textId="77777777" w:rsidR="00B2032B" w:rsidRPr="00471C93" w:rsidRDefault="00B2032B" w:rsidP="00C175B5">
            <w:pPr>
              <w:jc w:val="center"/>
              <w:rPr>
                <w:b/>
                <w:sz w:val="20"/>
              </w:rPr>
            </w:pPr>
            <w:r>
              <w:rPr>
                <w:b/>
                <w:sz w:val="20"/>
              </w:rPr>
              <w:t>40 CFR 52.21(c) and (d)</w:t>
            </w:r>
          </w:p>
        </w:tc>
      </w:tr>
      <w:tr w:rsidR="00B2032B" w:rsidRPr="00471C93" w14:paraId="56050A7E" w14:textId="77777777" w:rsidTr="00C175B5">
        <w:trPr>
          <w:cantSplit/>
        </w:trPr>
        <w:tc>
          <w:tcPr>
            <w:tcW w:w="2610" w:type="dxa"/>
            <w:tcBorders>
              <w:top w:val="single" w:sz="4" w:space="0" w:color="auto"/>
              <w:bottom w:val="single" w:sz="4" w:space="0" w:color="auto"/>
            </w:tcBorders>
          </w:tcPr>
          <w:p w14:paraId="083268E0" w14:textId="77777777" w:rsidR="00B2032B" w:rsidRPr="00EB6950" w:rsidRDefault="00B2032B" w:rsidP="00CF53CA">
            <w:pPr>
              <w:numPr>
                <w:ilvl w:val="0"/>
                <w:numId w:val="116"/>
              </w:numPr>
              <w:ind w:left="324" w:hanging="324"/>
              <w:rPr>
                <w:sz w:val="20"/>
              </w:rPr>
            </w:pPr>
            <w:r w:rsidRPr="00EB6950">
              <w:rPr>
                <w:sz w:val="20"/>
              </w:rPr>
              <w:t>SV001C1</w:t>
            </w:r>
          </w:p>
        </w:tc>
        <w:tc>
          <w:tcPr>
            <w:tcW w:w="2520" w:type="dxa"/>
            <w:tcBorders>
              <w:top w:val="single" w:sz="4" w:space="0" w:color="auto"/>
              <w:bottom w:val="single" w:sz="4" w:space="0" w:color="auto"/>
            </w:tcBorders>
          </w:tcPr>
          <w:p w14:paraId="170B3D65" w14:textId="5BA5BE5D" w:rsidR="00B2032B" w:rsidRPr="00BE09E3" w:rsidRDefault="00FD4A8A" w:rsidP="00BE09E3">
            <w:pPr>
              <w:jc w:val="center"/>
              <w:rPr>
                <w:sz w:val="20"/>
                <w:vertAlign w:val="superscript"/>
              </w:rPr>
            </w:pPr>
            <w:r>
              <w:rPr>
                <w:sz w:val="20"/>
              </w:rPr>
              <w:t>71</w:t>
            </w:r>
            <w:r w:rsidR="00B2032B">
              <w:rPr>
                <w:sz w:val="20"/>
                <w:vertAlign w:val="superscript"/>
              </w:rPr>
              <w:t>2</w:t>
            </w:r>
          </w:p>
        </w:tc>
        <w:tc>
          <w:tcPr>
            <w:tcW w:w="2610" w:type="dxa"/>
            <w:tcBorders>
              <w:top w:val="single" w:sz="4" w:space="0" w:color="auto"/>
              <w:bottom w:val="single" w:sz="4" w:space="0" w:color="auto"/>
            </w:tcBorders>
          </w:tcPr>
          <w:p w14:paraId="4A1B10C2" w14:textId="61A8C91A" w:rsidR="00B2032B" w:rsidRPr="008A785E" w:rsidRDefault="00FD4A8A" w:rsidP="00BE09E3">
            <w:pPr>
              <w:jc w:val="center"/>
              <w:rPr>
                <w:sz w:val="20"/>
                <w:vertAlign w:val="superscript"/>
              </w:rPr>
            </w:pPr>
            <w:r>
              <w:rPr>
                <w:sz w:val="20"/>
              </w:rPr>
              <w:t>75</w:t>
            </w:r>
            <w:r w:rsidR="00B2032B">
              <w:rPr>
                <w:sz w:val="20"/>
                <w:vertAlign w:val="superscript"/>
              </w:rPr>
              <w:t>2</w:t>
            </w:r>
          </w:p>
        </w:tc>
        <w:tc>
          <w:tcPr>
            <w:tcW w:w="2880" w:type="dxa"/>
            <w:tcBorders>
              <w:top w:val="single" w:sz="4" w:space="0" w:color="auto"/>
              <w:bottom w:val="single" w:sz="4" w:space="0" w:color="auto"/>
            </w:tcBorders>
          </w:tcPr>
          <w:p w14:paraId="0B5ECD1B" w14:textId="77777777" w:rsidR="00B2032B" w:rsidRDefault="00B2032B" w:rsidP="00C175B5">
            <w:pPr>
              <w:jc w:val="center"/>
              <w:rPr>
                <w:b/>
                <w:sz w:val="20"/>
              </w:rPr>
            </w:pPr>
            <w:r>
              <w:rPr>
                <w:b/>
                <w:sz w:val="20"/>
              </w:rPr>
              <w:t>R 336.1225</w:t>
            </w:r>
          </w:p>
          <w:p w14:paraId="4EEF2F98" w14:textId="77777777" w:rsidR="00B2032B" w:rsidRDefault="00B2032B" w:rsidP="00C175B5">
            <w:pPr>
              <w:jc w:val="center"/>
              <w:rPr>
                <w:b/>
                <w:sz w:val="20"/>
              </w:rPr>
            </w:pPr>
            <w:r>
              <w:rPr>
                <w:b/>
                <w:sz w:val="20"/>
              </w:rPr>
              <w:t>R 336.1901</w:t>
            </w:r>
          </w:p>
          <w:p w14:paraId="4901A931" w14:textId="77777777" w:rsidR="00B2032B" w:rsidRDefault="00B2032B" w:rsidP="00C175B5">
            <w:pPr>
              <w:jc w:val="center"/>
              <w:rPr>
                <w:b/>
                <w:sz w:val="20"/>
              </w:rPr>
            </w:pPr>
            <w:r>
              <w:rPr>
                <w:b/>
                <w:sz w:val="20"/>
              </w:rPr>
              <w:t>R 336.2803</w:t>
            </w:r>
          </w:p>
          <w:p w14:paraId="5FC4A7DF" w14:textId="77777777" w:rsidR="00B2032B" w:rsidRDefault="00B2032B" w:rsidP="00C175B5">
            <w:pPr>
              <w:jc w:val="center"/>
              <w:rPr>
                <w:b/>
                <w:sz w:val="20"/>
              </w:rPr>
            </w:pPr>
            <w:r>
              <w:rPr>
                <w:b/>
                <w:sz w:val="20"/>
              </w:rPr>
              <w:t>R 336.2804</w:t>
            </w:r>
          </w:p>
          <w:p w14:paraId="16690582" w14:textId="77777777" w:rsidR="00B2032B" w:rsidRPr="00471C93" w:rsidRDefault="00B2032B" w:rsidP="00C175B5">
            <w:pPr>
              <w:jc w:val="center"/>
              <w:rPr>
                <w:b/>
                <w:sz w:val="20"/>
              </w:rPr>
            </w:pPr>
            <w:r>
              <w:rPr>
                <w:b/>
                <w:sz w:val="20"/>
              </w:rPr>
              <w:t>40 CFR 52.21(c) and (d)</w:t>
            </w:r>
          </w:p>
        </w:tc>
      </w:tr>
      <w:tr w:rsidR="00B2032B" w:rsidRPr="00471C93" w14:paraId="38116235" w14:textId="77777777" w:rsidTr="00C175B5">
        <w:trPr>
          <w:cantSplit/>
        </w:trPr>
        <w:tc>
          <w:tcPr>
            <w:tcW w:w="2610" w:type="dxa"/>
            <w:tcBorders>
              <w:top w:val="single" w:sz="4" w:space="0" w:color="auto"/>
              <w:bottom w:val="single" w:sz="4" w:space="0" w:color="auto"/>
            </w:tcBorders>
          </w:tcPr>
          <w:p w14:paraId="1A705B71" w14:textId="77777777" w:rsidR="00B2032B" w:rsidRPr="00EB6950" w:rsidRDefault="00B2032B" w:rsidP="00CF53CA">
            <w:pPr>
              <w:numPr>
                <w:ilvl w:val="0"/>
                <w:numId w:val="116"/>
              </w:numPr>
              <w:ind w:left="324" w:hanging="324"/>
              <w:rPr>
                <w:sz w:val="20"/>
              </w:rPr>
            </w:pPr>
            <w:r w:rsidRPr="00EB6950">
              <w:rPr>
                <w:sz w:val="20"/>
              </w:rPr>
              <w:t>SV001C2</w:t>
            </w:r>
          </w:p>
        </w:tc>
        <w:tc>
          <w:tcPr>
            <w:tcW w:w="2520" w:type="dxa"/>
            <w:tcBorders>
              <w:top w:val="single" w:sz="4" w:space="0" w:color="auto"/>
              <w:bottom w:val="single" w:sz="4" w:space="0" w:color="auto"/>
            </w:tcBorders>
          </w:tcPr>
          <w:p w14:paraId="7853F750" w14:textId="3A4B849A" w:rsidR="00B2032B" w:rsidRPr="00BE09E3" w:rsidRDefault="00FD4A8A" w:rsidP="00BE09E3">
            <w:pPr>
              <w:jc w:val="center"/>
              <w:rPr>
                <w:sz w:val="20"/>
                <w:vertAlign w:val="superscript"/>
              </w:rPr>
            </w:pPr>
            <w:r>
              <w:rPr>
                <w:sz w:val="20"/>
              </w:rPr>
              <w:t>71</w:t>
            </w:r>
            <w:r w:rsidR="00B2032B">
              <w:rPr>
                <w:sz w:val="20"/>
                <w:vertAlign w:val="superscript"/>
              </w:rPr>
              <w:t>2</w:t>
            </w:r>
          </w:p>
        </w:tc>
        <w:tc>
          <w:tcPr>
            <w:tcW w:w="2610" w:type="dxa"/>
            <w:tcBorders>
              <w:top w:val="single" w:sz="4" w:space="0" w:color="auto"/>
              <w:bottom w:val="single" w:sz="4" w:space="0" w:color="auto"/>
            </w:tcBorders>
          </w:tcPr>
          <w:p w14:paraId="65A2813F" w14:textId="66E3FE95" w:rsidR="00B2032B" w:rsidRPr="008A785E" w:rsidRDefault="00B2032B" w:rsidP="00BE09E3">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264536F0" w14:textId="77777777" w:rsidR="00B2032B" w:rsidRDefault="00B2032B" w:rsidP="00C175B5">
            <w:pPr>
              <w:jc w:val="center"/>
              <w:rPr>
                <w:b/>
                <w:sz w:val="20"/>
              </w:rPr>
            </w:pPr>
            <w:r>
              <w:rPr>
                <w:b/>
                <w:sz w:val="20"/>
              </w:rPr>
              <w:t>R 336.1225</w:t>
            </w:r>
          </w:p>
          <w:p w14:paraId="485961FD" w14:textId="77777777" w:rsidR="00B2032B" w:rsidRDefault="00B2032B" w:rsidP="00C175B5">
            <w:pPr>
              <w:jc w:val="center"/>
              <w:rPr>
                <w:b/>
                <w:sz w:val="20"/>
              </w:rPr>
            </w:pPr>
            <w:r>
              <w:rPr>
                <w:b/>
                <w:sz w:val="20"/>
              </w:rPr>
              <w:t>R 336.1901</w:t>
            </w:r>
          </w:p>
          <w:p w14:paraId="281107B8" w14:textId="77777777" w:rsidR="00B2032B" w:rsidRDefault="00B2032B" w:rsidP="00C175B5">
            <w:pPr>
              <w:jc w:val="center"/>
              <w:rPr>
                <w:b/>
                <w:sz w:val="20"/>
              </w:rPr>
            </w:pPr>
            <w:r>
              <w:rPr>
                <w:b/>
                <w:sz w:val="20"/>
              </w:rPr>
              <w:t>R 336.2803</w:t>
            </w:r>
          </w:p>
          <w:p w14:paraId="3061EB65" w14:textId="77777777" w:rsidR="00B2032B" w:rsidRDefault="00B2032B" w:rsidP="00C175B5">
            <w:pPr>
              <w:jc w:val="center"/>
              <w:rPr>
                <w:b/>
                <w:sz w:val="20"/>
              </w:rPr>
            </w:pPr>
            <w:r>
              <w:rPr>
                <w:b/>
                <w:sz w:val="20"/>
              </w:rPr>
              <w:t>R 336.2804</w:t>
            </w:r>
          </w:p>
          <w:p w14:paraId="37905B75" w14:textId="77777777" w:rsidR="00B2032B" w:rsidRPr="00471C93" w:rsidRDefault="00B2032B" w:rsidP="00C175B5">
            <w:pPr>
              <w:jc w:val="center"/>
              <w:rPr>
                <w:b/>
                <w:sz w:val="20"/>
              </w:rPr>
            </w:pPr>
            <w:r>
              <w:rPr>
                <w:b/>
                <w:sz w:val="20"/>
              </w:rPr>
              <w:t>40 CFR 52.21(c) and (d)</w:t>
            </w:r>
          </w:p>
        </w:tc>
      </w:tr>
    </w:tbl>
    <w:p w14:paraId="60C9E06A" w14:textId="77777777" w:rsidR="004F5DF2" w:rsidRPr="00EE5F4E" w:rsidRDefault="004F5DF2" w:rsidP="004F5DF2">
      <w:pPr>
        <w:jc w:val="both"/>
        <w:rPr>
          <w:sz w:val="20"/>
        </w:rPr>
      </w:pPr>
    </w:p>
    <w:p w14:paraId="3BB33766" w14:textId="77777777" w:rsidR="00AE1D84" w:rsidRDefault="00AE1D84" w:rsidP="00F62984">
      <w:pPr>
        <w:jc w:val="both"/>
      </w:pPr>
      <w:r>
        <w:rPr>
          <w:b/>
        </w:rPr>
        <w:t xml:space="preserve">IX.  </w:t>
      </w:r>
      <w:r>
        <w:rPr>
          <w:b/>
          <w:u w:val="single"/>
        </w:rPr>
        <w:t>OTHER REQUIREMENT(S)</w:t>
      </w:r>
    </w:p>
    <w:p w14:paraId="65610551" w14:textId="77777777" w:rsidR="00AE1D84" w:rsidRPr="00FE0AD0" w:rsidRDefault="00AE1D84" w:rsidP="00F62984">
      <w:pPr>
        <w:jc w:val="both"/>
        <w:rPr>
          <w:sz w:val="20"/>
        </w:rPr>
      </w:pPr>
    </w:p>
    <w:p w14:paraId="5615D648" w14:textId="5009D2B8" w:rsidR="00AE1D84" w:rsidRPr="00251898" w:rsidRDefault="00251898" w:rsidP="00B17EDE">
      <w:pPr>
        <w:numPr>
          <w:ilvl w:val="0"/>
          <w:numId w:val="35"/>
        </w:numPr>
        <w:ind w:left="360"/>
        <w:jc w:val="both"/>
        <w:rPr>
          <w:b/>
          <w:bCs/>
          <w:sz w:val="20"/>
        </w:rPr>
      </w:pPr>
      <w:r w:rsidRPr="00EB6950">
        <w:rPr>
          <w:sz w:val="20"/>
        </w:rPr>
        <w:t>The permittee shall comply with all applicable provisions of the National Emission Standards for Hazardous Air Pollutants, as specified in 40 CFR Part 63, Subparts A and VVVV, for Boat Manufacturing</w:t>
      </w:r>
      <w:r w:rsidRPr="00EB6950">
        <w:rPr>
          <w:b/>
          <w:bCs/>
          <w:sz w:val="20"/>
        </w:rPr>
        <w:t xml:space="preserve">. </w:t>
      </w:r>
      <w:r w:rsidR="00FC25B3" w:rsidRPr="00EB6950">
        <w:rPr>
          <w:sz w:val="20"/>
          <w:vertAlign w:val="superscript"/>
        </w:rPr>
        <w:t>2</w:t>
      </w:r>
      <w:r w:rsidR="00FC25B3" w:rsidRPr="00EB6950">
        <w:rPr>
          <w:sz w:val="20"/>
        </w:rPr>
        <w:t xml:space="preserve"> </w:t>
      </w:r>
      <w:r w:rsidRPr="00EB6950">
        <w:rPr>
          <w:b/>
          <w:bCs/>
          <w:sz w:val="20"/>
        </w:rPr>
        <w:t xml:space="preserve"> </w:t>
      </w:r>
      <w:r w:rsidRPr="00251898">
        <w:rPr>
          <w:b/>
          <w:bCs/>
          <w:sz w:val="20"/>
        </w:rPr>
        <w:t>(40 CFR Part 63, Subparts A and VVVV)</w:t>
      </w:r>
    </w:p>
    <w:p w14:paraId="1ECA6A8A" w14:textId="77777777" w:rsidR="00AE1D84" w:rsidRDefault="00AE1D84" w:rsidP="00F62984">
      <w:pPr>
        <w:jc w:val="both"/>
        <w:rPr>
          <w:sz w:val="20"/>
        </w:rPr>
      </w:pPr>
    </w:p>
    <w:p w14:paraId="5665F690" w14:textId="77777777" w:rsidR="000662AD" w:rsidRPr="00FE0AD0" w:rsidRDefault="000662AD" w:rsidP="00F62984">
      <w:pPr>
        <w:jc w:val="both"/>
        <w:rPr>
          <w:sz w:val="20"/>
        </w:rPr>
      </w:pPr>
    </w:p>
    <w:p w14:paraId="20B0E8A0" w14:textId="77777777" w:rsidR="00AE1D84" w:rsidRPr="00B90185" w:rsidRDefault="00AE1D84" w:rsidP="00F62984">
      <w:pPr>
        <w:jc w:val="both"/>
        <w:rPr>
          <w:b/>
          <w:sz w:val="20"/>
        </w:rPr>
      </w:pPr>
      <w:r w:rsidRPr="00B90185">
        <w:rPr>
          <w:b/>
          <w:sz w:val="20"/>
          <w:u w:val="single"/>
        </w:rPr>
        <w:t>Footnotes</w:t>
      </w:r>
      <w:r w:rsidRPr="00B90185">
        <w:rPr>
          <w:b/>
          <w:sz w:val="20"/>
        </w:rPr>
        <w:t>:</w:t>
      </w:r>
    </w:p>
    <w:p w14:paraId="3DD914B2"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BFBD0F2"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68BBD6A" w14:textId="77777777" w:rsidR="008427BE" w:rsidRPr="003A327D" w:rsidRDefault="008427BE" w:rsidP="008427BE">
      <w:pPr>
        <w:jc w:val="both"/>
        <w:rPr>
          <w:sz w:val="20"/>
        </w:rPr>
      </w:pPr>
    </w:p>
    <w:p w14:paraId="09EE5BC2" w14:textId="7EFF123B" w:rsidR="007014BE" w:rsidRDefault="007014BE" w:rsidP="007014BE">
      <w:bookmarkStart w:id="104" w:name="_Toc1453518"/>
      <w:bookmarkEnd w:id="66"/>
      <w:bookmarkEnd w:id="67"/>
      <w:bookmarkEnd w:id="68"/>
    </w:p>
    <w:p w14:paraId="3CEF297B" w14:textId="4E09D9CC" w:rsidR="00251898" w:rsidRPr="00251898" w:rsidRDefault="00251898" w:rsidP="002C715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5" w:name="_Toc852399"/>
      <w:bookmarkStart w:id="106" w:name="_Toc852730"/>
      <w:bookmarkStart w:id="107" w:name="_Toc8785176"/>
      <w:bookmarkStart w:id="108" w:name="_Toc101348923"/>
      <w:r w:rsidRPr="00251898">
        <w:rPr>
          <w:bCs/>
          <w:iCs/>
          <w:szCs w:val="28"/>
        </w:rPr>
        <w:lastRenderedPageBreak/>
        <w:t>FG</w:t>
      </w:r>
      <w:bookmarkEnd w:id="105"/>
      <w:bookmarkEnd w:id="106"/>
      <w:bookmarkEnd w:id="107"/>
      <w:r w:rsidRPr="00251898">
        <w:rPr>
          <w:bCs/>
          <w:iCs/>
          <w:szCs w:val="28"/>
        </w:rPr>
        <w:t>MIXING</w:t>
      </w:r>
      <w:bookmarkEnd w:id="108"/>
    </w:p>
    <w:p w14:paraId="3E1735EA" w14:textId="77777777" w:rsidR="00251898" w:rsidRPr="00EE02F9" w:rsidRDefault="00251898" w:rsidP="002C715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B7C30DF" w14:textId="77777777" w:rsidR="00251898" w:rsidRPr="00F30023" w:rsidRDefault="00251898" w:rsidP="002C7151">
      <w:pPr>
        <w:rPr>
          <w:sz w:val="20"/>
        </w:rPr>
      </w:pPr>
    </w:p>
    <w:p w14:paraId="066B8CD8" w14:textId="77777777" w:rsidR="00251898" w:rsidRDefault="00251898" w:rsidP="002C7151">
      <w:pPr>
        <w:jc w:val="both"/>
        <w:rPr>
          <w:b/>
          <w:u w:val="single"/>
        </w:rPr>
      </w:pPr>
      <w:r>
        <w:rPr>
          <w:b/>
          <w:u w:val="single"/>
        </w:rPr>
        <w:t>DESCRIPTION</w:t>
      </w:r>
    </w:p>
    <w:p w14:paraId="6706E5ED" w14:textId="77777777" w:rsidR="00251898" w:rsidRPr="00C3424D" w:rsidRDefault="00251898" w:rsidP="002C7151">
      <w:pPr>
        <w:jc w:val="both"/>
        <w:rPr>
          <w:sz w:val="20"/>
        </w:rPr>
      </w:pPr>
    </w:p>
    <w:p w14:paraId="2B427F9E" w14:textId="47C36305" w:rsidR="00251898" w:rsidRPr="006B7A24" w:rsidRDefault="00251898" w:rsidP="00251898">
      <w:pPr>
        <w:spacing w:after="5" w:line="248" w:lineRule="auto"/>
        <w:ind w:right="10"/>
        <w:jc w:val="both"/>
        <w:rPr>
          <w:rFonts w:eastAsia="Arial" w:cs="Arial"/>
          <w:color w:val="00B050"/>
          <w:sz w:val="20"/>
          <w:szCs w:val="22"/>
        </w:rPr>
      </w:pPr>
      <w:r w:rsidRPr="00251898">
        <w:rPr>
          <w:rFonts w:eastAsia="Arial" w:cs="Arial"/>
          <w:color w:val="000000"/>
          <w:sz w:val="20"/>
          <w:szCs w:val="22"/>
        </w:rPr>
        <w:t xml:space="preserve">All resin and gelcoat mixing operations as defined as any operation in which resin or gel coat, including the mixing of putties and poly putties, is combined with additives that include, but are not limited to, fillers, promoters, or catalysts. </w:t>
      </w:r>
    </w:p>
    <w:p w14:paraId="312693AF" w14:textId="7557703E" w:rsidR="00251898" w:rsidRPr="00251898" w:rsidRDefault="00251898" w:rsidP="00D67886">
      <w:pPr>
        <w:spacing w:line="259" w:lineRule="auto"/>
        <w:rPr>
          <w:rFonts w:eastAsia="Arial" w:cs="Arial"/>
          <w:color w:val="000000"/>
          <w:sz w:val="20"/>
          <w:szCs w:val="22"/>
        </w:rPr>
      </w:pPr>
    </w:p>
    <w:p w14:paraId="6B54E932" w14:textId="77777777" w:rsidR="00251898" w:rsidRDefault="00251898" w:rsidP="002C7151">
      <w:pPr>
        <w:jc w:val="both"/>
        <w:rPr>
          <w:rFonts w:eastAsia="Arial" w:cs="Arial"/>
          <w:color w:val="000000"/>
          <w:sz w:val="20"/>
          <w:szCs w:val="22"/>
        </w:rPr>
      </w:pPr>
      <w:r w:rsidRPr="00FE0AD0">
        <w:rPr>
          <w:b/>
          <w:sz w:val="20"/>
        </w:rPr>
        <w:t>Emission Unit</w:t>
      </w:r>
      <w:r w:rsidRPr="00251898">
        <w:rPr>
          <w:rFonts w:eastAsia="Arial" w:cs="Arial"/>
          <w:b/>
          <w:color w:val="000000"/>
          <w:sz w:val="20"/>
          <w:szCs w:val="22"/>
        </w:rPr>
        <w:t>:</w:t>
      </w:r>
      <w:r w:rsidRPr="00251898">
        <w:rPr>
          <w:rFonts w:eastAsia="Arial" w:cs="Arial"/>
          <w:color w:val="000000"/>
          <w:sz w:val="20"/>
          <w:szCs w:val="22"/>
        </w:rPr>
        <w:t xml:space="preserve">  EUSPORTMIXING, EUENGMIXING </w:t>
      </w:r>
    </w:p>
    <w:p w14:paraId="46EE15F8" w14:textId="77777777" w:rsidR="00251898" w:rsidRDefault="00251898" w:rsidP="002C7151">
      <w:pPr>
        <w:jc w:val="both"/>
        <w:rPr>
          <w:rFonts w:eastAsia="Arial" w:cs="Arial"/>
          <w:color w:val="000000"/>
          <w:sz w:val="20"/>
          <w:szCs w:val="22"/>
        </w:rPr>
      </w:pPr>
    </w:p>
    <w:p w14:paraId="3F42160F" w14:textId="338315F5" w:rsidR="00251898" w:rsidRDefault="00251898" w:rsidP="002C7151">
      <w:pPr>
        <w:jc w:val="both"/>
        <w:rPr>
          <w:b/>
          <w:u w:val="single"/>
        </w:rPr>
      </w:pPr>
      <w:r>
        <w:rPr>
          <w:b/>
          <w:u w:val="single"/>
        </w:rPr>
        <w:t>POLLUTION CONTROL EQUIPMENT</w:t>
      </w:r>
    </w:p>
    <w:p w14:paraId="65550CA5" w14:textId="77777777" w:rsidR="00251898" w:rsidRPr="0074351C" w:rsidRDefault="00251898" w:rsidP="002C7151">
      <w:pPr>
        <w:jc w:val="both"/>
      </w:pPr>
    </w:p>
    <w:p w14:paraId="0AD315EC" w14:textId="1493003F" w:rsidR="00251898" w:rsidRPr="009B1CBA" w:rsidRDefault="00251898" w:rsidP="002C7151">
      <w:pPr>
        <w:jc w:val="both"/>
        <w:rPr>
          <w:sz w:val="20"/>
        </w:rPr>
      </w:pPr>
      <w:r>
        <w:rPr>
          <w:sz w:val="20"/>
        </w:rPr>
        <w:t>NA</w:t>
      </w:r>
    </w:p>
    <w:p w14:paraId="5EFCBB80" w14:textId="77777777" w:rsidR="00251898" w:rsidRPr="008B5C27" w:rsidRDefault="00251898" w:rsidP="002C7151">
      <w:pPr>
        <w:rPr>
          <w:sz w:val="20"/>
        </w:rPr>
      </w:pPr>
    </w:p>
    <w:p w14:paraId="20B20341" w14:textId="77777777" w:rsidR="00251898" w:rsidRDefault="00251898" w:rsidP="002C7151">
      <w:pPr>
        <w:jc w:val="both"/>
        <w:rPr>
          <w:b/>
          <w:u w:val="single"/>
        </w:rPr>
      </w:pPr>
      <w:r>
        <w:rPr>
          <w:b/>
        </w:rPr>
        <w:t xml:space="preserve">I.  </w:t>
      </w:r>
      <w:r>
        <w:rPr>
          <w:b/>
          <w:u w:val="single"/>
        </w:rPr>
        <w:t>EMISSION LIMIT(S)</w:t>
      </w:r>
    </w:p>
    <w:p w14:paraId="6833A1B6" w14:textId="77777777" w:rsidR="00251898" w:rsidRPr="00FE0AD0" w:rsidRDefault="00251898" w:rsidP="002C7151">
      <w:pPr>
        <w:jc w:val="both"/>
        <w:rPr>
          <w:sz w:val="20"/>
        </w:rPr>
      </w:pPr>
    </w:p>
    <w:p w14:paraId="0D4B07A3" w14:textId="0E0677AF" w:rsidR="00251898" w:rsidRPr="009B1CBA" w:rsidRDefault="00251898" w:rsidP="002C7151">
      <w:pPr>
        <w:jc w:val="both"/>
        <w:rPr>
          <w:sz w:val="20"/>
        </w:rPr>
      </w:pPr>
      <w:r>
        <w:rPr>
          <w:sz w:val="20"/>
        </w:rPr>
        <w:t>NA</w:t>
      </w:r>
    </w:p>
    <w:p w14:paraId="1270C193" w14:textId="77777777" w:rsidR="00251898" w:rsidRPr="0007707C" w:rsidRDefault="00251898" w:rsidP="002C7151">
      <w:pPr>
        <w:jc w:val="both"/>
        <w:rPr>
          <w:sz w:val="20"/>
        </w:rPr>
      </w:pPr>
    </w:p>
    <w:p w14:paraId="0ABED137" w14:textId="77777777" w:rsidR="00251898" w:rsidRDefault="00251898" w:rsidP="002C7151">
      <w:pPr>
        <w:jc w:val="both"/>
        <w:rPr>
          <w:b/>
          <w:u w:val="single"/>
        </w:rPr>
      </w:pPr>
      <w:r>
        <w:rPr>
          <w:b/>
        </w:rPr>
        <w:t xml:space="preserve">II.  </w:t>
      </w:r>
      <w:r>
        <w:rPr>
          <w:b/>
          <w:u w:val="single"/>
        </w:rPr>
        <w:t>MATERIAL LIMIT(S)</w:t>
      </w:r>
    </w:p>
    <w:p w14:paraId="556CCFEB" w14:textId="292A2D5F" w:rsidR="00251898" w:rsidRDefault="00251898" w:rsidP="002C7151">
      <w:pPr>
        <w:jc w:val="both"/>
        <w:rPr>
          <w:sz w:val="20"/>
        </w:rPr>
      </w:pPr>
    </w:p>
    <w:p w14:paraId="521B6336" w14:textId="09020345" w:rsidR="00251898" w:rsidRDefault="00251898" w:rsidP="002C7151">
      <w:pPr>
        <w:jc w:val="both"/>
        <w:rPr>
          <w:sz w:val="20"/>
        </w:rPr>
      </w:pPr>
      <w:r>
        <w:rPr>
          <w:sz w:val="20"/>
        </w:rPr>
        <w:t>NA</w:t>
      </w:r>
    </w:p>
    <w:p w14:paraId="1C2B6A41" w14:textId="77777777" w:rsidR="00251898" w:rsidRPr="00FE0AD0" w:rsidRDefault="00251898" w:rsidP="002C7151">
      <w:pPr>
        <w:jc w:val="both"/>
        <w:rPr>
          <w:sz w:val="20"/>
        </w:rPr>
      </w:pPr>
    </w:p>
    <w:p w14:paraId="54B3BD31" w14:textId="77777777" w:rsidR="00251898" w:rsidRDefault="00251898" w:rsidP="002C7151">
      <w:pPr>
        <w:jc w:val="both"/>
        <w:rPr>
          <w:b/>
          <w:u w:val="single"/>
        </w:rPr>
      </w:pPr>
      <w:r>
        <w:rPr>
          <w:b/>
        </w:rPr>
        <w:t xml:space="preserve">III.  </w:t>
      </w:r>
      <w:r>
        <w:rPr>
          <w:b/>
          <w:u w:val="single"/>
        </w:rPr>
        <w:t>PROCESS/OPERATIONAL RESTRICTION(S)</w:t>
      </w:r>
      <w:r w:rsidDel="001C614B">
        <w:rPr>
          <w:b/>
          <w:u w:val="single"/>
        </w:rPr>
        <w:t xml:space="preserve"> </w:t>
      </w:r>
    </w:p>
    <w:p w14:paraId="0E6DF1DF" w14:textId="77777777" w:rsidR="00251898" w:rsidRPr="00FB6071" w:rsidRDefault="00251898" w:rsidP="002C7151">
      <w:pPr>
        <w:jc w:val="both"/>
        <w:rPr>
          <w:sz w:val="20"/>
        </w:rPr>
      </w:pPr>
    </w:p>
    <w:p w14:paraId="2AE4AF29" w14:textId="30ABF6A8" w:rsidR="00251898" w:rsidRPr="00C0388E" w:rsidRDefault="00251898" w:rsidP="00B17EDE">
      <w:pPr>
        <w:numPr>
          <w:ilvl w:val="0"/>
          <w:numId w:val="34"/>
        </w:numPr>
        <w:ind w:left="360"/>
        <w:jc w:val="both"/>
        <w:rPr>
          <w:sz w:val="20"/>
        </w:rPr>
      </w:pPr>
      <w:r w:rsidRPr="00EC29B8">
        <w:rPr>
          <w:sz w:val="20"/>
        </w:rPr>
        <w:t>All resin and gel coat mixing containers with a capacity equal to or greater than 208 liters, including those used for on-site mixing of putties and poly putties, must have a cover with no visible gaps in place at all times except when material is being manually added to or removed from a container, or when mixing or pumping equipment is being placed in or removed from a container.</w:t>
      </w:r>
      <w:r w:rsidR="006B7A24" w:rsidRPr="00EC29B8">
        <w:rPr>
          <w:rFonts w:eastAsia="Arial" w:cs="Arial"/>
          <w:sz w:val="20"/>
          <w:szCs w:val="22"/>
        </w:rPr>
        <w:t xml:space="preserve"> </w:t>
      </w:r>
      <w:r w:rsidR="006B7A24" w:rsidRPr="00EC29B8">
        <w:rPr>
          <w:sz w:val="20"/>
          <w:vertAlign w:val="superscript"/>
        </w:rPr>
        <w:t xml:space="preserve"> 2</w:t>
      </w:r>
      <w:r w:rsidRPr="00EC29B8">
        <w:rPr>
          <w:sz w:val="20"/>
        </w:rPr>
        <w:t xml:space="preserve">  </w:t>
      </w:r>
      <w:r w:rsidRPr="00EC29B8">
        <w:rPr>
          <w:b/>
          <w:bCs/>
          <w:sz w:val="20"/>
        </w:rPr>
        <w:t>(40 CFR 63.5731(a) and (b))</w:t>
      </w:r>
    </w:p>
    <w:p w14:paraId="222085BF" w14:textId="77777777" w:rsidR="00251898" w:rsidRPr="00FB6071" w:rsidRDefault="00251898" w:rsidP="002C7151">
      <w:pPr>
        <w:jc w:val="both"/>
        <w:rPr>
          <w:sz w:val="20"/>
        </w:rPr>
      </w:pPr>
    </w:p>
    <w:p w14:paraId="54B7BFA9" w14:textId="77777777" w:rsidR="00251898" w:rsidRDefault="00251898" w:rsidP="002C7151">
      <w:pPr>
        <w:jc w:val="both"/>
        <w:rPr>
          <w:b/>
          <w:u w:val="single"/>
        </w:rPr>
      </w:pPr>
      <w:r w:rsidRPr="00FB6071">
        <w:rPr>
          <w:b/>
        </w:rPr>
        <w:t xml:space="preserve">IV.  </w:t>
      </w:r>
      <w:r w:rsidRPr="00FB6071">
        <w:rPr>
          <w:b/>
          <w:u w:val="single"/>
        </w:rPr>
        <w:t>DESIGN</w:t>
      </w:r>
      <w:r>
        <w:rPr>
          <w:b/>
          <w:u w:val="single"/>
        </w:rPr>
        <w:t>/EQUIPMENT PARAMETER(S)</w:t>
      </w:r>
    </w:p>
    <w:p w14:paraId="284096FB" w14:textId="77777777" w:rsidR="00251898" w:rsidRPr="00C3424D" w:rsidRDefault="00251898" w:rsidP="002C7151">
      <w:pPr>
        <w:jc w:val="both"/>
        <w:rPr>
          <w:sz w:val="20"/>
        </w:rPr>
      </w:pPr>
    </w:p>
    <w:p w14:paraId="50ECD3D4" w14:textId="3848DA57" w:rsidR="00251898" w:rsidRPr="00C0388E" w:rsidRDefault="00251898" w:rsidP="00251898">
      <w:pPr>
        <w:jc w:val="both"/>
        <w:rPr>
          <w:sz w:val="20"/>
        </w:rPr>
      </w:pPr>
      <w:r>
        <w:rPr>
          <w:sz w:val="20"/>
        </w:rPr>
        <w:t>NA</w:t>
      </w:r>
    </w:p>
    <w:p w14:paraId="28875225" w14:textId="77777777" w:rsidR="00251898" w:rsidRPr="00FE0AD0" w:rsidRDefault="00251898" w:rsidP="002C7151">
      <w:pPr>
        <w:jc w:val="both"/>
        <w:rPr>
          <w:sz w:val="20"/>
        </w:rPr>
      </w:pPr>
    </w:p>
    <w:p w14:paraId="6A671F05" w14:textId="77777777" w:rsidR="00251898" w:rsidRDefault="00251898" w:rsidP="002C7151">
      <w:pPr>
        <w:jc w:val="both"/>
        <w:rPr>
          <w:b/>
          <w:u w:val="single"/>
        </w:rPr>
      </w:pPr>
      <w:r>
        <w:rPr>
          <w:b/>
        </w:rPr>
        <w:t xml:space="preserve">V.  </w:t>
      </w:r>
      <w:r>
        <w:rPr>
          <w:b/>
          <w:u w:val="single"/>
        </w:rPr>
        <w:t>TESTING/SAMPLING</w:t>
      </w:r>
    </w:p>
    <w:p w14:paraId="111DEAE5" w14:textId="77777777" w:rsidR="00251898" w:rsidRPr="00FE0AD0" w:rsidRDefault="00251898" w:rsidP="002C715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3C91222" w14:textId="77777777" w:rsidR="00251898" w:rsidRPr="00FE0AD0" w:rsidRDefault="00251898" w:rsidP="002C7151">
      <w:pPr>
        <w:jc w:val="both"/>
        <w:rPr>
          <w:sz w:val="20"/>
        </w:rPr>
      </w:pPr>
    </w:p>
    <w:p w14:paraId="3256A677" w14:textId="31AC25C4" w:rsidR="00251898" w:rsidRPr="00FE0AD0" w:rsidRDefault="00251898" w:rsidP="002C7151">
      <w:pPr>
        <w:jc w:val="both"/>
        <w:rPr>
          <w:sz w:val="20"/>
        </w:rPr>
      </w:pPr>
      <w:r>
        <w:rPr>
          <w:sz w:val="20"/>
        </w:rPr>
        <w:t>NA</w:t>
      </w:r>
    </w:p>
    <w:p w14:paraId="59052CE5" w14:textId="77777777" w:rsidR="00251898" w:rsidRPr="00FE0AD0" w:rsidRDefault="00251898" w:rsidP="002C7151">
      <w:pPr>
        <w:jc w:val="both"/>
        <w:rPr>
          <w:sz w:val="20"/>
        </w:rPr>
      </w:pPr>
    </w:p>
    <w:p w14:paraId="369832CC" w14:textId="77777777" w:rsidR="00251898" w:rsidRDefault="00251898" w:rsidP="002C7151">
      <w:pPr>
        <w:jc w:val="both"/>
      </w:pPr>
      <w:r>
        <w:rPr>
          <w:b/>
        </w:rPr>
        <w:t xml:space="preserve">VI.  </w:t>
      </w:r>
      <w:r>
        <w:rPr>
          <w:b/>
          <w:u w:val="single"/>
        </w:rPr>
        <w:t>MONITORING/RECORDKEEPING</w:t>
      </w:r>
    </w:p>
    <w:p w14:paraId="07E17B47" w14:textId="77777777" w:rsidR="00251898" w:rsidRPr="00FE0AD0" w:rsidRDefault="00251898" w:rsidP="002C715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430AFD" w14:textId="77777777" w:rsidR="00251898" w:rsidRPr="00FE0AD0" w:rsidRDefault="00251898" w:rsidP="002C7151">
      <w:pPr>
        <w:jc w:val="both"/>
        <w:rPr>
          <w:sz w:val="20"/>
        </w:rPr>
      </w:pPr>
    </w:p>
    <w:p w14:paraId="63D9F69A" w14:textId="54D0610A" w:rsidR="00251898" w:rsidRPr="00251898" w:rsidRDefault="00251898" w:rsidP="00F1026A">
      <w:pPr>
        <w:numPr>
          <w:ilvl w:val="0"/>
          <w:numId w:val="91"/>
        </w:numPr>
        <w:spacing w:after="5" w:line="248" w:lineRule="auto"/>
        <w:ind w:left="360" w:right="43" w:hanging="360"/>
        <w:jc w:val="both"/>
        <w:rPr>
          <w:sz w:val="20"/>
        </w:rPr>
      </w:pPr>
      <w:r w:rsidRPr="00531A9D">
        <w:rPr>
          <w:sz w:val="20"/>
        </w:rPr>
        <w:t>The permittee shall visually inspect all mixing containers</w:t>
      </w:r>
      <w:r w:rsidR="006B7A24" w:rsidRPr="00531A9D">
        <w:rPr>
          <w:sz w:val="20"/>
        </w:rPr>
        <w:t xml:space="preserve"> subject to 40 CFR 63.5731</w:t>
      </w:r>
      <w:r w:rsidRPr="00531A9D">
        <w:rPr>
          <w:sz w:val="20"/>
        </w:rPr>
        <w:t xml:space="preserve"> at least once per month.  The inspection should ensure that all containers have covers with no visible gaps between the cover and the container, or between the cover and equipment passing through the cover.</w:t>
      </w:r>
      <w:r w:rsidR="006B7A24" w:rsidRPr="00531A9D">
        <w:rPr>
          <w:rFonts w:eastAsia="Arial" w:cs="Arial"/>
          <w:sz w:val="20"/>
          <w:szCs w:val="22"/>
        </w:rPr>
        <w:t xml:space="preserve"> </w:t>
      </w:r>
      <w:r w:rsidR="006B7A24" w:rsidRPr="00531A9D">
        <w:rPr>
          <w:sz w:val="20"/>
          <w:vertAlign w:val="superscript"/>
        </w:rPr>
        <w:t xml:space="preserve"> 2</w:t>
      </w:r>
      <w:r w:rsidRPr="00531A9D">
        <w:rPr>
          <w:sz w:val="20"/>
        </w:rPr>
        <w:t xml:space="preserve">  </w:t>
      </w:r>
      <w:r w:rsidRPr="00531A9D">
        <w:rPr>
          <w:b/>
          <w:sz w:val="20"/>
        </w:rPr>
        <w:t xml:space="preserve">(40 </w:t>
      </w:r>
      <w:r w:rsidRPr="00251898">
        <w:rPr>
          <w:b/>
          <w:sz w:val="20"/>
        </w:rPr>
        <w:t xml:space="preserve">CFR 63.5731(c)) </w:t>
      </w:r>
    </w:p>
    <w:p w14:paraId="2BEBD8BB" w14:textId="6937815A" w:rsidR="00251898" w:rsidRPr="00251898" w:rsidRDefault="00251898" w:rsidP="00251898">
      <w:pPr>
        <w:spacing w:line="259" w:lineRule="auto"/>
        <w:rPr>
          <w:sz w:val="20"/>
        </w:rPr>
      </w:pPr>
    </w:p>
    <w:p w14:paraId="11E63E3A" w14:textId="03E045D1" w:rsidR="00251898" w:rsidRPr="00251898" w:rsidRDefault="00251898" w:rsidP="00F1026A">
      <w:pPr>
        <w:numPr>
          <w:ilvl w:val="0"/>
          <w:numId w:val="91"/>
        </w:numPr>
        <w:spacing w:after="5" w:line="248" w:lineRule="auto"/>
        <w:ind w:left="360" w:right="43" w:hanging="360"/>
        <w:jc w:val="both"/>
        <w:rPr>
          <w:sz w:val="20"/>
        </w:rPr>
      </w:pPr>
      <w:r w:rsidRPr="00251898">
        <w:rPr>
          <w:sz w:val="20"/>
        </w:rPr>
        <w:t xml:space="preserve">The permittee shall maintain records </w:t>
      </w:r>
      <w:r w:rsidRPr="00910F59">
        <w:rPr>
          <w:sz w:val="20"/>
        </w:rPr>
        <w:t xml:space="preserve">of </w:t>
      </w:r>
      <w:r w:rsidR="006B7A24" w:rsidRPr="00910F59">
        <w:rPr>
          <w:sz w:val="20"/>
        </w:rPr>
        <w:t xml:space="preserve">which mixing containers are subject to 40 CFR 63.5731, and </w:t>
      </w:r>
      <w:r w:rsidRPr="00910F59">
        <w:rPr>
          <w:sz w:val="20"/>
        </w:rPr>
        <w:t>the results of the inspections</w:t>
      </w:r>
      <w:r w:rsidR="006B7A24" w:rsidRPr="00910F59">
        <w:rPr>
          <w:sz w:val="20"/>
        </w:rPr>
        <w:t xml:space="preserve"> in VI.1</w:t>
      </w:r>
      <w:r w:rsidRPr="00910F59">
        <w:rPr>
          <w:sz w:val="20"/>
        </w:rPr>
        <w:t>, including a d</w:t>
      </w:r>
      <w:r w:rsidRPr="00251898">
        <w:rPr>
          <w:sz w:val="20"/>
        </w:rPr>
        <w:t xml:space="preserve">escription of any repairs or corrective actions taken. </w:t>
      </w:r>
      <w:r w:rsidR="008E36B6" w:rsidRPr="00531A9D">
        <w:rPr>
          <w:sz w:val="20"/>
          <w:vertAlign w:val="superscript"/>
        </w:rPr>
        <w:t>2</w:t>
      </w:r>
      <w:r w:rsidR="008E36B6" w:rsidRPr="00531A9D">
        <w:rPr>
          <w:sz w:val="20"/>
        </w:rPr>
        <w:t xml:space="preserve"> </w:t>
      </w:r>
      <w:r w:rsidRPr="00251898">
        <w:rPr>
          <w:sz w:val="20"/>
        </w:rPr>
        <w:t xml:space="preserve"> </w:t>
      </w:r>
      <w:r w:rsidRPr="00251898">
        <w:rPr>
          <w:b/>
          <w:sz w:val="20"/>
        </w:rPr>
        <w:t>(40 CFR 63.5731(d))</w:t>
      </w:r>
      <w:r w:rsidRPr="00251898">
        <w:rPr>
          <w:sz w:val="20"/>
        </w:rPr>
        <w:t xml:space="preserve"> </w:t>
      </w:r>
    </w:p>
    <w:p w14:paraId="318D9A2B" w14:textId="77777777" w:rsidR="00251898" w:rsidRPr="008B5C27" w:rsidRDefault="00251898" w:rsidP="002C7151">
      <w:pPr>
        <w:jc w:val="both"/>
        <w:rPr>
          <w:sz w:val="20"/>
        </w:rPr>
      </w:pPr>
    </w:p>
    <w:p w14:paraId="20603632" w14:textId="77777777" w:rsidR="00251898" w:rsidRDefault="00251898" w:rsidP="002C7151">
      <w:pPr>
        <w:jc w:val="both"/>
        <w:rPr>
          <w:b/>
          <w:u w:val="single"/>
        </w:rPr>
      </w:pPr>
      <w:r>
        <w:rPr>
          <w:b/>
        </w:rPr>
        <w:t xml:space="preserve">VII.  </w:t>
      </w:r>
      <w:r>
        <w:rPr>
          <w:b/>
          <w:u w:val="single"/>
        </w:rPr>
        <w:t>REPORTING</w:t>
      </w:r>
    </w:p>
    <w:p w14:paraId="260BD616" w14:textId="77777777" w:rsidR="00251898" w:rsidRPr="008B5C27" w:rsidRDefault="00251898" w:rsidP="002C7151">
      <w:pPr>
        <w:jc w:val="both"/>
        <w:rPr>
          <w:sz w:val="20"/>
        </w:rPr>
      </w:pPr>
    </w:p>
    <w:p w14:paraId="2F20CD21" w14:textId="77777777" w:rsidR="00251898" w:rsidRDefault="00251898" w:rsidP="002C7151">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86A3B3D" w14:textId="77777777" w:rsidR="00251898" w:rsidRPr="00C0388E" w:rsidRDefault="00251898" w:rsidP="002C7151">
      <w:pPr>
        <w:ind w:left="360" w:hanging="360"/>
        <w:jc w:val="both"/>
        <w:rPr>
          <w:sz w:val="20"/>
        </w:rPr>
      </w:pPr>
    </w:p>
    <w:p w14:paraId="3E6F5B3E" w14:textId="77777777" w:rsidR="00251898" w:rsidRDefault="00251898" w:rsidP="002C7151">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10C2952" w14:textId="77777777" w:rsidR="00251898" w:rsidRPr="00C0388E" w:rsidRDefault="00251898" w:rsidP="002C7151">
      <w:pPr>
        <w:ind w:left="360" w:hanging="360"/>
        <w:jc w:val="both"/>
        <w:rPr>
          <w:sz w:val="20"/>
        </w:rPr>
      </w:pPr>
    </w:p>
    <w:p w14:paraId="5A9A19C9" w14:textId="77777777" w:rsidR="00251898" w:rsidRPr="00C0388E" w:rsidRDefault="00251898" w:rsidP="002C7151">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4DC1C8B" w14:textId="2A8BB321" w:rsidR="00251898" w:rsidRDefault="00251898" w:rsidP="002C7151">
      <w:pPr>
        <w:ind w:right="72"/>
        <w:jc w:val="both"/>
        <w:rPr>
          <w:rFonts w:cs="Arial"/>
          <w:sz w:val="20"/>
        </w:rPr>
      </w:pPr>
    </w:p>
    <w:p w14:paraId="0AA2CF1A" w14:textId="77777777" w:rsidR="00C77B48" w:rsidRPr="00C77B48" w:rsidRDefault="00C77B48" w:rsidP="00F1026A">
      <w:pPr>
        <w:numPr>
          <w:ilvl w:val="0"/>
          <w:numId w:val="93"/>
        </w:numPr>
        <w:spacing w:after="5" w:line="248" w:lineRule="auto"/>
        <w:ind w:left="360" w:right="10" w:hanging="360"/>
        <w:jc w:val="both"/>
        <w:rPr>
          <w:rFonts w:eastAsia="Arial" w:cs="Arial"/>
          <w:color w:val="000000"/>
          <w:sz w:val="20"/>
          <w:szCs w:val="22"/>
        </w:rPr>
      </w:pPr>
      <w:r w:rsidRPr="00C77B48">
        <w:rPr>
          <w:rFonts w:eastAsia="Arial" w:cs="Arial"/>
          <w:color w:val="000000"/>
          <w:sz w:val="20"/>
          <w:szCs w:val="22"/>
        </w:rPr>
        <w:t>Semiannual reporting of compliance as required in 40 CFR 63.5764.  The report shall be postmarked or</w:t>
      </w:r>
      <w:r w:rsidRPr="00C77B48">
        <w:rPr>
          <w:rFonts w:eastAsia="Arial" w:cs="Arial"/>
          <w:b/>
          <w:i/>
          <w:color w:val="000000"/>
          <w:sz w:val="20"/>
          <w:szCs w:val="22"/>
        </w:rPr>
        <w:t xml:space="preserve"> </w:t>
      </w:r>
      <w:r w:rsidRPr="00C77B48">
        <w:rPr>
          <w:rFonts w:eastAsia="Arial" w:cs="Arial"/>
          <w:color w:val="000000"/>
          <w:sz w:val="20"/>
          <w:szCs w:val="22"/>
        </w:rPr>
        <w:t xml:space="preserve">received by the appropriate AQD District Office by March 15 for reporting period July 1 to December 31 and September 15 for reporting period January 1 to June 30.  The compliance report must include the following:  </w:t>
      </w:r>
    </w:p>
    <w:p w14:paraId="22EFDDC2" w14:textId="77777777" w:rsidR="00C77B48" w:rsidRPr="00C77B48" w:rsidRDefault="00C77B48" w:rsidP="00C77B48">
      <w:pPr>
        <w:spacing w:after="5" w:line="248" w:lineRule="auto"/>
        <w:ind w:left="180" w:firstLine="180"/>
        <w:jc w:val="both"/>
        <w:rPr>
          <w:rFonts w:eastAsia="Arial" w:cs="Arial"/>
          <w:b/>
          <w:bCs/>
          <w:color w:val="000000"/>
          <w:sz w:val="20"/>
          <w:szCs w:val="22"/>
        </w:rPr>
      </w:pPr>
      <w:r w:rsidRPr="00C77B48">
        <w:rPr>
          <w:rFonts w:eastAsia="Arial" w:cs="Arial"/>
          <w:b/>
          <w:bCs/>
          <w:color w:val="000000"/>
          <w:sz w:val="20"/>
          <w:szCs w:val="22"/>
        </w:rPr>
        <w:t xml:space="preserve">(40 CFR 63.5764) </w:t>
      </w:r>
    </w:p>
    <w:p w14:paraId="671B0FA0" w14:textId="77777777" w:rsidR="00C77B48" w:rsidRPr="00C77B48" w:rsidRDefault="00C77B48" w:rsidP="00E959CD">
      <w:pPr>
        <w:numPr>
          <w:ilvl w:val="0"/>
          <w:numId w:val="92"/>
        </w:numPr>
        <w:spacing w:after="120" w:line="247" w:lineRule="auto"/>
        <w:ind w:left="720" w:right="14" w:hanging="360"/>
        <w:jc w:val="both"/>
        <w:rPr>
          <w:rFonts w:eastAsia="Arial" w:cs="Arial"/>
          <w:color w:val="000000"/>
          <w:sz w:val="20"/>
          <w:szCs w:val="22"/>
        </w:rPr>
      </w:pPr>
      <w:r w:rsidRPr="00C77B48">
        <w:rPr>
          <w:rFonts w:eastAsia="Arial" w:cs="Arial"/>
          <w:color w:val="000000"/>
          <w:sz w:val="20"/>
          <w:szCs w:val="22"/>
        </w:rPr>
        <w:t xml:space="preserve">Company name and address. </w:t>
      </w:r>
    </w:p>
    <w:p w14:paraId="14335727" w14:textId="77777777" w:rsidR="00C77B48" w:rsidRPr="00C77B48" w:rsidRDefault="00C77B48" w:rsidP="00E959CD">
      <w:pPr>
        <w:numPr>
          <w:ilvl w:val="0"/>
          <w:numId w:val="92"/>
        </w:numPr>
        <w:spacing w:after="120" w:line="247" w:lineRule="auto"/>
        <w:ind w:left="720" w:right="14" w:hanging="360"/>
        <w:jc w:val="both"/>
        <w:rPr>
          <w:rFonts w:eastAsia="Arial" w:cs="Arial"/>
          <w:color w:val="000000"/>
          <w:sz w:val="20"/>
          <w:szCs w:val="22"/>
        </w:rPr>
      </w:pPr>
      <w:r w:rsidRPr="00C77B48">
        <w:rPr>
          <w:rFonts w:eastAsia="Arial" w:cs="Arial"/>
          <w:color w:val="000000"/>
          <w:sz w:val="20"/>
          <w:szCs w:val="22"/>
        </w:rPr>
        <w:t xml:space="preserve">A statement by a responsible official with that official’s name, title and signature, certifying the truth, accuracy and completeness of the report. </w:t>
      </w:r>
    </w:p>
    <w:p w14:paraId="10A32779" w14:textId="77777777" w:rsidR="00C77B48" w:rsidRPr="00C77B48" w:rsidRDefault="00C77B48" w:rsidP="00E959CD">
      <w:pPr>
        <w:numPr>
          <w:ilvl w:val="0"/>
          <w:numId w:val="92"/>
        </w:numPr>
        <w:spacing w:after="120" w:line="247" w:lineRule="auto"/>
        <w:ind w:left="720" w:right="14" w:hanging="360"/>
        <w:jc w:val="both"/>
        <w:rPr>
          <w:rFonts w:eastAsia="Arial" w:cs="Arial"/>
          <w:color w:val="000000"/>
          <w:sz w:val="20"/>
          <w:szCs w:val="22"/>
        </w:rPr>
      </w:pPr>
      <w:r w:rsidRPr="00C77B48">
        <w:rPr>
          <w:rFonts w:eastAsia="Arial" w:cs="Arial"/>
          <w:color w:val="000000"/>
          <w:sz w:val="20"/>
          <w:szCs w:val="22"/>
        </w:rPr>
        <w:t xml:space="preserve">The date of the report and the beginning and ending dates of the reporting period. </w:t>
      </w:r>
    </w:p>
    <w:p w14:paraId="5E2DF830" w14:textId="77777777" w:rsidR="00C77B48" w:rsidRPr="00C77B48" w:rsidRDefault="00C77B48" w:rsidP="00E959CD">
      <w:pPr>
        <w:numPr>
          <w:ilvl w:val="0"/>
          <w:numId w:val="92"/>
        </w:numPr>
        <w:spacing w:after="120" w:line="247" w:lineRule="auto"/>
        <w:ind w:left="720" w:right="14" w:hanging="360"/>
        <w:jc w:val="both"/>
        <w:rPr>
          <w:rFonts w:eastAsia="Arial" w:cs="Arial"/>
          <w:color w:val="000000"/>
          <w:sz w:val="20"/>
          <w:szCs w:val="22"/>
        </w:rPr>
      </w:pPr>
      <w:r w:rsidRPr="00C77B48">
        <w:rPr>
          <w:rFonts w:eastAsia="Arial" w:cs="Arial"/>
          <w:color w:val="000000"/>
          <w:sz w:val="20"/>
          <w:szCs w:val="22"/>
        </w:rPr>
        <w:t xml:space="preserve">A description of any changes in the manufacturing process since the last compliance report. </w:t>
      </w:r>
    </w:p>
    <w:p w14:paraId="24974239" w14:textId="77777777" w:rsidR="00C77B48" w:rsidRPr="00C77B48" w:rsidRDefault="00C77B48" w:rsidP="00E959CD">
      <w:pPr>
        <w:numPr>
          <w:ilvl w:val="0"/>
          <w:numId w:val="92"/>
        </w:numPr>
        <w:spacing w:after="120" w:line="247" w:lineRule="auto"/>
        <w:ind w:left="720" w:right="14" w:hanging="360"/>
        <w:jc w:val="both"/>
        <w:rPr>
          <w:rFonts w:eastAsia="Arial" w:cs="Arial"/>
          <w:color w:val="000000"/>
          <w:sz w:val="20"/>
          <w:szCs w:val="22"/>
        </w:rPr>
      </w:pPr>
      <w:r w:rsidRPr="00C77B48">
        <w:rPr>
          <w:rFonts w:eastAsia="Arial" w:cs="Arial"/>
          <w:color w:val="000000"/>
          <w:sz w:val="20"/>
          <w:szCs w:val="22"/>
        </w:rPr>
        <w:t xml:space="preserve">A statement of table showing, for each regulated operation, the applicable HAP content limit, application equipment requirement, of MACT model point value averaging provision with which the permittee is complying.  The statement or table must also show the actual weighted-average organic HAP content or weighted-average MACT model point value (if applicable) for each operation during each of the rolling 12month averaging periods that end during the reporting period. </w:t>
      </w:r>
    </w:p>
    <w:p w14:paraId="59D4570D" w14:textId="77777777" w:rsidR="00C77B48" w:rsidRPr="00C77B48" w:rsidRDefault="00C77B48" w:rsidP="00E959CD">
      <w:pPr>
        <w:numPr>
          <w:ilvl w:val="0"/>
          <w:numId w:val="92"/>
        </w:numPr>
        <w:spacing w:after="120" w:line="247" w:lineRule="auto"/>
        <w:ind w:left="720" w:right="14" w:hanging="360"/>
        <w:jc w:val="both"/>
        <w:rPr>
          <w:rFonts w:eastAsia="Arial" w:cs="Arial"/>
          <w:color w:val="000000"/>
          <w:sz w:val="20"/>
          <w:szCs w:val="22"/>
        </w:rPr>
      </w:pPr>
      <w:r w:rsidRPr="00C77B48">
        <w:rPr>
          <w:rFonts w:eastAsia="Arial" w:cs="Arial"/>
          <w:color w:val="000000"/>
          <w:sz w:val="20"/>
          <w:szCs w:val="22"/>
        </w:rPr>
        <w:t xml:space="preserve">A statement stating if the permittee </w:t>
      </w:r>
      <w:proofErr w:type="gramStart"/>
      <w:r w:rsidRPr="00C77B48">
        <w:rPr>
          <w:rFonts w:eastAsia="Arial" w:cs="Arial"/>
          <w:color w:val="000000"/>
          <w:sz w:val="20"/>
          <w:szCs w:val="22"/>
        </w:rPr>
        <w:t>was in compliance with</w:t>
      </w:r>
      <w:proofErr w:type="gramEnd"/>
      <w:r w:rsidRPr="00C77B48">
        <w:rPr>
          <w:rFonts w:eastAsia="Arial" w:cs="Arial"/>
          <w:color w:val="000000"/>
          <w:sz w:val="20"/>
          <w:szCs w:val="22"/>
        </w:rPr>
        <w:t xml:space="preserve"> the emission limits and work practice standards during the reporting period. </w:t>
      </w:r>
    </w:p>
    <w:p w14:paraId="421C7F77" w14:textId="6499DFB1" w:rsidR="00C77B48" w:rsidRPr="00C77B48" w:rsidRDefault="00C77B48" w:rsidP="00E959CD">
      <w:pPr>
        <w:numPr>
          <w:ilvl w:val="0"/>
          <w:numId w:val="92"/>
        </w:numPr>
        <w:spacing w:line="247" w:lineRule="auto"/>
        <w:ind w:left="720" w:right="14" w:hanging="360"/>
        <w:jc w:val="both"/>
        <w:rPr>
          <w:rFonts w:eastAsia="Arial" w:cs="Arial"/>
          <w:color w:val="000000"/>
          <w:sz w:val="20"/>
          <w:szCs w:val="22"/>
        </w:rPr>
      </w:pPr>
      <w:r w:rsidRPr="00C77B48">
        <w:rPr>
          <w:rFonts w:eastAsia="Arial" w:cs="Arial"/>
          <w:color w:val="000000"/>
          <w:sz w:val="20"/>
          <w:szCs w:val="22"/>
        </w:rPr>
        <w:t>If deviations from an emission limit or work practice standard occurred during the reporting pe</w:t>
      </w:r>
      <w:r w:rsidR="006B7A24">
        <w:rPr>
          <w:rFonts w:eastAsia="Arial" w:cs="Arial"/>
          <w:color w:val="000000"/>
          <w:sz w:val="20"/>
          <w:szCs w:val="22"/>
        </w:rPr>
        <w:t>r</w:t>
      </w:r>
      <w:r w:rsidRPr="00C77B48">
        <w:rPr>
          <w:rFonts w:eastAsia="Arial" w:cs="Arial"/>
          <w:color w:val="000000"/>
          <w:sz w:val="20"/>
          <w:szCs w:val="22"/>
        </w:rPr>
        <w:t xml:space="preserve">iod, the permittee must provide the following: </w:t>
      </w:r>
    </w:p>
    <w:p w14:paraId="5A52C7BA" w14:textId="77777777" w:rsidR="00C77B48" w:rsidRPr="00C77B48" w:rsidRDefault="00C77B48" w:rsidP="00F1026A">
      <w:pPr>
        <w:numPr>
          <w:ilvl w:val="1"/>
          <w:numId w:val="92"/>
        </w:numPr>
        <w:spacing w:after="5" w:line="248" w:lineRule="auto"/>
        <w:ind w:left="1080" w:right="10" w:hanging="360"/>
        <w:jc w:val="both"/>
        <w:rPr>
          <w:rFonts w:eastAsia="Arial" w:cs="Arial"/>
          <w:color w:val="000000"/>
          <w:sz w:val="20"/>
          <w:szCs w:val="22"/>
        </w:rPr>
      </w:pPr>
      <w:r w:rsidRPr="00C77B48">
        <w:rPr>
          <w:rFonts w:eastAsia="Arial" w:cs="Arial"/>
          <w:color w:val="000000"/>
          <w:sz w:val="20"/>
          <w:szCs w:val="22"/>
        </w:rPr>
        <w:t xml:space="preserve">A description of the operation involved in the deviation. </w:t>
      </w:r>
    </w:p>
    <w:p w14:paraId="34C5200F" w14:textId="77777777" w:rsidR="00C77B48" w:rsidRPr="00C77B48" w:rsidRDefault="00C77B48" w:rsidP="00F1026A">
      <w:pPr>
        <w:numPr>
          <w:ilvl w:val="1"/>
          <w:numId w:val="92"/>
        </w:numPr>
        <w:spacing w:after="5" w:line="248" w:lineRule="auto"/>
        <w:ind w:left="1080" w:right="10" w:hanging="360"/>
        <w:jc w:val="both"/>
        <w:rPr>
          <w:rFonts w:eastAsia="Arial" w:cs="Arial"/>
          <w:color w:val="000000"/>
          <w:sz w:val="20"/>
          <w:szCs w:val="22"/>
        </w:rPr>
      </w:pPr>
      <w:r w:rsidRPr="00C77B48">
        <w:rPr>
          <w:rFonts w:eastAsia="Arial" w:cs="Arial"/>
          <w:color w:val="000000"/>
          <w:sz w:val="20"/>
          <w:szCs w:val="22"/>
        </w:rPr>
        <w:t xml:space="preserve">The quantity, organic HAP content, and application method of the materials involved in the deviation. </w:t>
      </w:r>
    </w:p>
    <w:p w14:paraId="096BB219" w14:textId="77777777" w:rsidR="00C77B48" w:rsidRPr="00C77B48" w:rsidRDefault="00C77B48" w:rsidP="00F1026A">
      <w:pPr>
        <w:numPr>
          <w:ilvl w:val="1"/>
          <w:numId w:val="92"/>
        </w:numPr>
        <w:spacing w:after="5" w:line="248" w:lineRule="auto"/>
        <w:ind w:left="1080" w:right="10" w:hanging="360"/>
        <w:jc w:val="both"/>
        <w:rPr>
          <w:rFonts w:eastAsia="Arial" w:cs="Arial"/>
          <w:color w:val="000000"/>
          <w:sz w:val="20"/>
          <w:szCs w:val="22"/>
        </w:rPr>
      </w:pPr>
      <w:r w:rsidRPr="00C77B48">
        <w:rPr>
          <w:rFonts w:eastAsia="Arial" w:cs="Arial"/>
          <w:color w:val="000000"/>
          <w:sz w:val="20"/>
          <w:szCs w:val="22"/>
        </w:rPr>
        <w:t xml:space="preserve">A description of any corrective action taken to minimize the deviation and actions taken to prevent the occurrence from happening again. iv. A statement of </w:t>
      </w:r>
      <w:proofErr w:type="gramStart"/>
      <w:r w:rsidRPr="00C77B48">
        <w:rPr>
          <w:rFonts w:eastAsia="Arial" w:cs="Arial"/>
          <w:color w:val="000000"/>
          <w:sz w:val="20"/>
          <w:szCs w:val="22"/>
        </w:rPr>
        <w:t>whether or not</w:t>
      </w:r>
      <w:proofErr w:type="gramEnd"/>
      <w:r w:rsidRPr="00C77B48">
        <w:rPr>
          <w:rFonts w:eastAsia="Arial" w:cs="Arial"/>
          <w:color w:val="000000"/>
          <w:sz w:val="20"/>
          <w:szCs w:val="22"/>
        </w:rPr>
        <w:t xml:space="preserve"> the permittee was in compliance for the 12-month averaging period that ended at the end of the reporting period. </w:t>
      </w:r>
    </w:p>
    <w:p w14:paraId="3A655ECD" w14:textId="77777777" w:rsidR="00251898" w:rsidRPr="0007707C" w:rsidRDefault="00251898" w:rsidP="002C7151">
      <w:pPr>
        <w:ind w:right="72"/>
        <w:jc w:val="both"/>
        <w:rPr>
          <w:rFonts w:cs="Arial"/>
          <w:sz w:val="20"/>
        </w:rPr>
      </w:pPr>
    </w:p>
    <w:p w14:paraId="5E36E780" w14:textId="77777777" w:rsidR="00251898" w:rsidRPr="00FE0AD0" w:rsidRDefault="00251898" w:rsidP="002C7151">
      <w:pPr>
        <w:jc w:val="both"/>
        <w:rPr>
          <w:rFonts w:cs="Arial"/>
          <w:b/>
          <w:sz w:val="20"/>
        </w:rPr>
      </w:pPr>
      <w:r w:rsidRPr="00FE0AD0">
        <w:rPr>
          <w:rFonts w:cs="Arial"/>
          <w:b/>
          <w:sz w:val="20"/>
        </w:rPr>
        <w:t>See Appendix 8</w:t>
      </w:r>
    </w:p>
    <w:p w14:paraId="7B5BFD3A" w14:textId="77777777" w:rsidR="00251898" w:rsidRPr="00E111A8" w:rsidRDefault="00251898" w:rsidP="002C7151">
      <w:pPr>
        <w:jc w:val="both"/>
        <w:rPr>
          <w:rFonts w:cs="Arial"/>
          <w:sz w:val="20"/>
        </w:rPr>
      </w:pPr>
    </w:p>
    <w:p w14:paraId="130E9136" w14:textId="77777777" w:rsidR="00251898" w:rsidRDefault="00251898" w:rsidP="002C7151">
      <w:pPr>
        <w:jc w:val="both"/>
      </w:pPr>
      <w:r>
        <w:rPr>
          <w:b/>
        </w:rPr>
        <w:t xml:space="preserve">VIII.  </w:t>
      </w:r>
      <w:r>
        <w:rPr>
          <w:b/>
          <w:u w:val="single"/>
        </w:rPr>
        <w:t>STACK/VENT RESTRICTION(S)</w:t>
      </w:r>
    </w:p>
    <w:p w14:paraId="30E570E7" w14:textId="77777777" w:rsidR="00251898" w:rsidRDefault="00251898" w:rsidP="002C7151">
      <w:pPr>
        <w:jc w:val="both"/>
        <w:rPr>
          <w:sz w:val="20"/>
        </w:rPr>
      </w:pPr>
    </w:p>
    <w:p w14:paraId="5FCBCA31" w14:textId="17438328" w:rsidR="00251898" w:rsidRDefault="00251898" w:rsidP="002C7151">
      <w:pPr>
        <w:jc w:val="both"/>
        <w:rPr>
          <w:sz w:val="20"/>
        </w:rPr>
      </w:pPr>
      <w:r>
        <w:rPr>
          <w:sz w:val="20"/>
        </w:rPr>
        <w:t>NA</w:t>
      </w:r>
    </w:p>
    <w:p w14:paraId="140B42CA" w14:textId="77777777" w:rsidR="00251898" w:rsidRPr="0007707C" w:rsidRDefault="00251898" w:rsidP="002C7151">
      <w:pPr>
        <w:jc w:val="both"/>
        <w:rPr>
          <w:sz w:val="20"/>
        </w:rPr>
      </w:pPr>
    </w:p>
    <w:p w14:paraId="2818913E" w14:textId="77777777" w:rsidR="00251898" w:rsidRDefault="00251898" w:rsidP="002C7151">
      <w:pPr>
        <w:jc w:val="both"/>
      </w:pPr>
      <w:r>
        <w:rPr>
          <w:b/>
        </w:rPr>
        <w:t xml:space="preserve">IX.  </w:t>
      </w:r>
      <w:r>
        <w:rPr>
          <w:b/>
          <w:u w:val="single"/>
        </w:rPr>
        <w:t>OTHER REQUIREMENT(S)</w:t>
      </w:r>
    </w:p>
    <w:p w14:paraId="5188D063" w14:textId="77777777" w:rsidR="00251898" w:rsidRPr="00FE0AD0" w:rsidRDefault="00251898" w:rsidP="002C7151">
      <w:pPr>
        <w:jc w:val="both"/>
        <w:rPr>
          <w:sz w:val="20"/>
        </w:rPr>
      </w:pPr>
    </w:p>
    <w:p w14:paraId="291E833F" w14:textId="7E09DF87" w:rsidR="00E45B36" w:rsidRPr="002E3352" w:rsidRDefault="00E45B36" w:rsidP="00F1026A">
      <w:pPr>
        <w:pStyle w:val="ListParagraph"/>
        <w:numPr>
          <w:ilvl w:val="0"/>
          <w:numId w:val="90"/>
        </w:numPr>
        <w:ind w:left="360"/>
        <w:rPr>
          <w:sz w:val="20"/>
        </w:rPr>
      </w:pPr>
      <w:r w:rsidRPr="002E3352">
        <w:rPr>
          <w:sz w:val="20"/>
        </w:rPr>
        <w:t>This process is subject to the requirements of 40 CFR 63 Subpart VVVV – National Emission Standards for Boat Manufacturing and Subpart A-General Provisions.  The applicable requirements include but are not limited to those identified in this table.  Should thee exist any discrepancies between the 40 CFR 63 requirements and this table, the requirements of the Standard shall take precedence.</w:t>
      </w:r>
      <w:r w:rsidRPr="002E3352">
        <w:rPr>
          <w:rFonts w:eastAsia="Arial" w:cs="Arial"/>
          <w:sz w:val="20"/>
          <w:szCs w:val="22"/>
        </w:rPr>
        <w:t xml:space="preserve"> </w:t>
      </w:r>
      <w:r w:rsidRPr="002E3352">
        <w:rPr>
          <w:sz w:val="20"/>
          <w:vertAlign w:val="superscript"/>
        </w:rPr>
        <w:t xml:space="preserve"> 2</w:t>
      </w:r>
      <w:r w:rsidRPr="002E3352">
        <w:rPr>
          <w:sz w:val="20"/>
        </w:rPr>
        <w:t xml:space="preserve">  </w:t>
      </w:r>
      <w:r w:rsidRPr="002E3352">
        <w:rPr>
          <w:b/>
          <w:bCs/>
          <w:sz w:val="20"/>
        </w:rPr>
        <w:t>(40 CFR Part 63 Subpart VVVV)</w:t>
      </w:r>
      <w:r w:rsidRPr="002E3352">
        <w:rPr>
          <w:sz w:val="20"/>
        </w:rPr>
        <w:t xml:space="preserve">  </w:t>
      </w:r>
    </w:p>
    <w:p w14:paraId="48A23751" w14:textId="77777777" w:rsidR="00251898" w:rsidRDefault="00251898" w:rsidP="002C7151">
      <w:pPr>
        <w:jc w:val="both"/>
        <w:rPr>
          <w:sz w:val="20"/>
        </w:rPr>
      </w:pPr>
    </w:p>
    <w:p w14:paraId="1230E7C9" w14:textId="77777777" w:rsidR="00251898" w:rsidRPr="00FE0AD0" w:rsidRDefault="00251898" w:rsidP="002C7151">
      <w:pPr>
        <w:jc w:val="both"/>
        <w:rPr>
          <w:sz w:val="20"/>
        </w:rPr>
      </w:pPr>
    </w:p>
    <w:p w14:paraId="7938B6D3" w14:textId="77777777" w:rsidR="00251898" w:rsidRPr="00B90185" w:rsidRDefault="00251898" w:rsidP="002C7151">
      <w:pPr>
        <w:jc w:val="both"/>
        <w:rPr>
          <w:b/>
          <w:sz w:val="20"/>
        </w:rPr>
      </w:pPr>
      <w:r w:rsidRPr="00B90185">
        <w:rPr>
          <w:b/>
          <w:sz w:val="20"/>
          <w:u w:val="single"/>
        </w:rPr>
        <w:t>Footnotes</w:t>
      </w:r>
      <w:r w:rsidRPr="00B90185">
        <w:rPr>
          <w:b/>
          <w:sz w:val="20"/>
        </w:rPr>
        <w:t>:</w:t>
      </w:r>
    </w:p>
    <w:p w14:paraId="0FCAAE52" w14:textId="77777777" w:rsidR="00251898" w:rsidRDefault="00251898" w:rsidP="002C715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D8E4864" w14:textId="1B63FFF2" w:rsidR="00251898" w:rsidRDefault="00251898" w:rsidP="002C7151">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Pr>
          <w:sz w:val="20"/>
        </w:rPr>
        <w:br w:type="page"/>
      </w:r>
    </w:p>
    <w:p w14:paraId="665EB9C9" w14:textId="77777777" w:rsidR="00251898" w:rsidRPr="003A4A19" w:rsidRDefault="00251898" w:rsidP="002C7151">
      <w:pPr>
        <w:jc w:val="both"/>
        <w:rPr>
          <w:rFonts w:cs="Arial"/>
          <w:sz w:val="20"/>
        </w:rPr>
      </w:pPr>
    </w:p>
    <w:p w14:paraId="5CE3FD3A" w14:textId="77777777" w:rsidR="00251898" w:rsidRPr="007014BE" w:rsidRDefault="00251898" w:rsidP="007014BE">
      <w:pPr>
        <w:rPr>
          <w:sz w:val="20"/>
        </w:rPr>
      </w:pPr>
    </w:p>
    <w:p w14:paraId="1842E98F" w14:textId="77777777" w:rsidR="005E5399" w:rsidRPr="00440957" w:rsidRDefault="00FE2A0A" w:rsidP="001B5E34">
      <w:pPr>
        <w:pStyle w:val="Heading1"/>
        <w:rPr>
          <w:sz w:val="20"/>
          <w:szCs w:val="20"/>
        </w:rPr>
      </w:pPr>
      <w:bookmarkStart w:id="109" w:name="_Toc101348924"/>
      <w:r w:rsidRPr="001B5E34">
        <w:t>E</w:t>
      </w:r>
      <w:r w:rsidR="005E5399" w:rsidRPr="001B5E34">
        <w:t>.  NON-APPLICABLE REQUIREMENTS</w:t>
      </w:r>
      <w:bookmarkEnd w:id="104"/>
      <w:bookmarkEnd w:id="109"/>
    </w:p>
    <w:p w14:paraId="5A06E2BF" w14:textId="77777777" w:rsidR="005B2191" w:rsidRDefault="005B2191" w:rsidP="005B2191">
      <w:pPr>
        <w:jc w:val="both"/>
        <w:rPr>
          <w:rFonts w:cs="Arial"/>
          <w:sz w:val="20"/>
        </w:rPr>
      </w:pPr>
    </w:p>
    <w:p w14:paraId="3F04CA66" w14:textId="77777777" w:rsidR="00FD265B" w:rsidRPr="00EE5F4E" w:rsidRDefault="00FD265B" w:rsidP="004F09CF">
      <w:pPr>
        <w:jc w:val="both"/>
        <w:rPr>
          <w:sz w:val="20"/>
        </w:rPr>
      </w:pPr>
    </w:p>
    <w:p w14:paraId="35D586FE"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5BA8933E" w14:textId="77777777" w:rsidR="000822B4" w:rsidRDefault="000822B4" w:rsidP="00D10803">
      <w:pPr>
        <w:jc w:val="both"/>
      </w:pPr>
    </w:p>
    <w:p w14:paraId="6D258A9C" w14:textId="77777777" w:rsidR="00447D64" w:rsidRDefault="00447D64" w:rsidP="00D10803">
      <w:pPr>
        <w:jc w:val="both"/>
      </w:pPr>
    </w:p>
    <w:p w14:paraId="544381C0"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6754D3" w:rsidRPr="00253A7B" w14:paraId="308DA249" w14:textId="77777777" w:rsidTr="00210286">
        <w:trPr>
          <w:cantSplit/>
          <w:trHeight w:val="226"/>
        </w:trPr>
        <w:tc>
          <w:tcPr>
            <w:tcW w:w="10271" w:type="dxa"/>
          </w:tcPr>
          <w:p w14:paraId="3C12993E" w14:textId="77777777" w:rsidR="006754D3" w:rsidRPr="00253A7B" w:rsidRDefault="006754D3" w:rsidP="00210286">
            <w:pPr>
              <w:keepNext/>
              <w:jc w:val="center"/>
              <w:outlineLvl w:val="0"/>
              <w:rPr>
                <w:b/>
                <w:kern w:val="28"/>
                <w:sz w:val="16"/>
                <w:szCs w:val="28"/>
              </w:rPr>
            </w:pPr>
            <w:bookmarkStart w:id="110" w:name="_Hlk522788426"/>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1" w:name="_Toc367698521"/>
            <w:bookmarkStart w:id="112" w:name="_Toc522874202"/>
            <w:bookmarkStart w:id="113" w:name="_Toc101348925"/>
            <w:r w:rsidRPr="00253A7B">
              <w:rPr>
                <w:b/>
                <w:kern w:val="28"/>
                <w:sz w:val="28"/>
                <w:szCs w:val="28"/>
              </w:rPr>
              <w:t>APPENDICES</w:t>
            </w:r>
            <w:bookmarkEnd w:id="111"/>
            <w:bookmarkEnd w:id="112"/>
            <w:bookmarkEnd w:id="113"/>
          </w:p>
        </w:tc>
      </w:tr>
    </w:tbl>
    <w:p w14:paraId="44979E4A" w14:textId="77777777" w:rsidR="006754D3" w:rsidRPr="00FC1F2C" w:rsidRDefault="006754D3" w:rsidP="006754D3">
      <w:pPr>
        <w:pStyle w:val="Heading2"/>
        <w:numPr>
          <w:ilvl w:val="0"/>
          <w:numId w:val="0"/>
        </w:numPr>
        <w:spacing w:before="0" w:after="0"/>
        <w:jc w:val="left"/>
        <w:rPr>
          <w:b w:val="0"/>
          <w:sz w:val="22"/>
          <w:szCs w:val="22"/>
        </w:rPr>
      </w:pPr>
      <w:bookmarkStart w:id="114" w:name="_Toc522874203"/>
      <w:bookmarkStart w:id="115" w:name="_Toc101348926"/>
      <w:r w:rsidRPr="005C07D8">
        <w:rPr>
          <w:sz w:val="22"/>
          <w:szCs w:val="22"/>
        </w:rPr>
        <w:t xml:space="preserve">Appendix 1.  </w:t>
      </w:r>
      <w:r>
        <w:rPr>
          <w:sz w:val="22"/>
          <w:szCs w:val="22"/>
        </w:rPr>
        <w:t xml:space="preserve">Acronyms and </w:t>
      </w:r>
      <w:r w:rsidRPr="005C07D8">
        <w:rPr>
          <w:sz w:val="22"/>
          <w:szCs w:val="22"/>
        </w:rPr>
        <w:t>Abbreviations</w:t>
      </w:r>
      <w:bookmarkEnd w:id="114"/>
      <w:bookmarkEnd w:id="115"/>
    </w:p>
    <w:tbl>
      <w:tblPr>
        <w:tblW w:w="5000" w:type="pct"/>
        <w:jc w:val="center"/>
        <w:tblLook w:val="0000" w:firstRow="0" w:lastRow="0" w:firstColumn="0" w:lastColumn="0" w:noHBand="0" w:noVBand="0"/>
      </w:tblPr>
      <w:tblGrid>
        <w:gridCol w:w="1344"/>
        <w:gridCol w:w="3845"/>
        <w:gridCol w:w="803"/>
        <w:gridCol w:w="4202"/>
      </w:tblGrid>
      <w:tr w:rsidR="006754D3" w:rsidRPr="000B6AFE" w14:paraId="6239F0F9" w14:textId="77777777" w:rsidTr="00210286">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7A05993" w14:textId="77777777" w:rsidR="006754D3" w:rsidRPr="000B6AFE" w:rsidRDefault="006754D3" w:rsidP="0021028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D9903F7" w14:textId="77777777" w:rsidR="006754D3" w:rsidRPr="000B6AFE" w:rsidRDefault="006754D3" w:rsidP="00210286">
            <w:pPr>
              <w:jc w:val="center"/>
              <w:rPr>
                <w:rFonts w:cs="Arial"/>
                <w:b/>
                <w:sz w:val="19"/>
                <w:szCs w:val="19"/>
              </w:rPr>
            </w:pPr>
            <w:r w:rsidRPr="000B6AFE">
              <w:rPr>
                <w:rFonts w:cs="Arial"/>
                <w:b/>
                <w:sz w:val="19"/>
                <w:szCs w:val="19"/>
              </w:rPr>
              <w:t>Pollutant / Measurement Abbreviations</w:t>
            </w:r>
          </w:p>
        </w:tc>
      </w:tr>
      <w:tr w:rsidR="006754D3" w:rsidRPr="000B6AFE" w14:paraId="16AE0CAA" w14:textId="77777777" w:rsidTr="00210286">
        <w:trPr>
          <w:cantSplit/>
          <w:trHeight w:val="245"/>
          <w:jc w:val="center"/>
        </w:trPr>
        <w:tc>
          <w:tcPr>
            <w:tcW w:w="659" w:type="pct"/>
            <w:tcBorders>
              <w:top w:val="single" w:sz="4" w:space="0" w:color="auto"/>
              <w:left w:val="double" w:sz="4" w:space="0" w:color="auto"/>
            </w:tcBorders>
          </w:tcPr>
          <w:p w14:paraId="63DE5CEB" w14:textId="77777777" w:rsidR="006754D3" w:rsidRPr="000B6AFE" w:rsidRDefault="006754D3" w:rsidP="0021028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49F82C1" w14:textId="77777777" w:rsidR="006754D3" w:rsidRPr="000B6AFE" w:rsidRDefault="006754D3" w:rsidP="0021028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66808B8" w14:textId="77777777" w:rsidR="006754D3" w:rsidRPr="000B6AFE" w:rsidRDefault="006754D3" w:rsidP="0021028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7023562E" w14:textId="77777777" w:rsidR="006754D3" w:rsidRPr="000B6AFE" w:rsidRDefault="006754D3" w:rsidP="00210286">
            <w:pPr>
              <w:rPr>
                <w:rFonts w:cs="Arial"/>
                <w:sz w:val="19"/>
                <w:szCs w:val="19"/>
              </w:rPr>
            </w:pPr>
            <w:r w:rsidRPr="000B6AFE">
              <w:rPr>
                <w:rFonts w:cs="Arial"/>
                <w:sz w:val="19"/>
                <w:szCs w:val="19"/>
              </w:rPr>
              <w:t>Actual cubic feet per minute</w:t>
            </w:r>
          </w:p>
        </w:tc>
      </w:tr>
      <w:tr w:rsidR="006754D3" w:rsidRPr="000B6AFE" w14:paraId="71E02F29" w14:textId="77777777" w:rsidTr="00210286">
        <w:trPr>
          <w:cantSplit/>
          <w:trHeight w:val="245"/>
          <w:jc w:val="center"/>
        </w:trPr>
        <w:tc>
          <w:tcPr>
            <w:tcW w:w="659" w:type="pct"/>
            <w:tcBorders>
              <w:left w:val="double" w:sz="4" w:space="0" w:color="auto"/>
            </w:tcBorders>
          </w:tcPr>
          <w:p w14:paraId="2E28833E" w14:textId="77777777" w:rsidR="006754D3" w:rsidRPr="000B6AFE" w:rsidRDefault="006754D3" w:rsidP="00210286">
            <w:pPr>
              <w:rPr>
                <w:rFonts w:cs="Arial"/>
                <w:sz w:val="19"/>
                <w:szCs w:val="19"/>
              </w:rPr>
            </w:pPr>
            <w:r w:rsidRPr="000B6AFE">
              <w:rPr>
                <w:rFonts w:cs="Arial"/>
                <w:sz w:val="19"/>
                <w:szCs w:val="19"/>
              </w:rPr>
              <w:t>BACT</w:t>
            </w:r>
          </w:p>
        </w:tc>
        <w:tc>
          <w:tcPr>
            <w:tcW w:w="1886" w:type="pct"/>
            <w:tcBorders>
              <w:right w:val="single" w:sz="4" w:space="0" w:color="auto"/>
            </w:tcBorders>
          </w:tcPr>
          <w:p w14:paraId="633F9ED0" w14:textId="77777777" w:rsidR="006754D3" w:rsidRPr="000B6AFE" w:rsidRDefault="006754D3" w:rsidP="0021028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ABC81BC" w14:textId="77777777" w:rsidR="006754D3" w:rsidRPr="000B6AFE" w:rsidRDefault="006754D3" w:rsidP="00210286">
            <w:pPr>
              <w:rPr>
                <w:rFonts w:cs="Arial"/>
                <w:sz w:val="19"/>
                <w:szCs w:val="19"/>
              </w:rPr>
            </w:pPr>
            <w:r w:rsidRPr="000B6AFE">
              <w:rPr>
                <w:rFonts w:cs="Arial"/>
                <w:sz w:val="19"/>
                <w:szCs w:val="19"/>
              </w:rPr>
              <w:t>BTU</w:t>
            </w:r>
          </w:p>
        </w:tc>
        <w:tc>
          <w:tcPr>
            <w:tcW w:w="2061" w:type="pct"/>
            <w:tcBorders>
              <w:right w:val="double" w:sz="4" w:space="0" w:color="auto"/>
            </w:tcBorders>
          </w:tcPr>
          <w:p w14:paraId="4CC9B98D" w14:textId="77777777" w:rsidR="006754D3" w:rsidRPr="000B6AFE" w:rsidRDefault="006754D3" w:rsidP="00210286">
            <w:pPr>
              <w:rPr>
                <w:rFonts w:cs="Arial"/>
                <w:sz w:val="19"/>
                <w:szCs w:val="19"/>
              </w:rPr>
            </w:pPr>
            <w:r w:rsidRPr="000B6AFE">
              <w:rPr>
                <w:rFonts w:cs="Arial"/>
                <w:sz w:val="19"/>
                <w:szCs w:val="19"/>
              </w:rPr>
              <w:t>British Thermal Unit</w:t>
            </w:r>
          </w:p>
        </w:tc>
      </w:tr>
      <w:tr w:rsidR="006754D3" w:rsidRPr="000B6AFE" w14:paraId="49E1B158" w14:textId="77777777" w:rsidTr="00210286">
        <w:trPr>
          <w:cantSplit/>
          <w:trHeight w:val="245"/>
          <w:jc w:val="center"/>
        </w:trPr>
        <w:tc>
          <w:tcPr>
            <w:tcW w:w="659" w:type="pct"/>
            <w:tcBorders>
              <w:left w:val="double" w:sz="4" w:space="0" w:color="auto"/>
            </w:tcBorders>
          </w:tcPr>
          <w:p w14:paraId="407E2909" w14:textId="77777777" w:rsidR="006754D3" w:rsidRPr="000B6AFE" w:rsidRDefault="006754D3" w:rsidP="00210286">
            <w:pPr>
              <w:rPr>
                <w:rFonts w:cs="Arial"/>
                <w:sz w:val="19"/>
                <w:szCs w:val="19"/>
              </w:rPr>
            </w:pPr>
            <w:r w:rsidRPr="000B6AFE">
              <w:rPr>
                <w:rFonts w:cs="Arial"/>
                <w:sz w:val="19"/>
                <w:szCs w:val="19"/>
              </w:rPr>
              <w:t>CAA</w:t>
            </w:r>
          </w:p>
        </w:tc>
        <w:tc>
          <w:tcPr>
            <w:tcW w:w="1886" w:type="pct"/>
            <w:tcBorders>
              <w:right w:val="single" w:sz="4" w:space="0" w:color="auto"/>
            </w:tcBorders>
          </w:tcPr>
          <w:p w14:paraId="42F922E6" w14:textId="77777777" w:rsidR="006754D3" w:rsidRPr="000B6AFE" w:rsidRDefault="006754D3" w:rsidP="00210286">
            <w:pPr>
              <w:rPr>
                <w:rFonts w:cs="Arial"/>
                <w:sz w:val="19"/>
                <w:szCs w:val="19"/>
              </w:rPr>
            </w:pPr>
            <w:r w:rsidRPr="000B6AFE">
              <w:rPr>
                <w:rFonts w:cs="Arial"/>
                <w:sz w:val="19"/>
                <w:szCs w:val="19"/>
              </w:rPr>
              <w:t>Clean Air Act</w:t>
            </w:r>
          </w:p>
        </w:tc>
        <w:tc>
          <w:tcPr>
            <w:tcW w:w="394" w:type="pct"/>
            <w:tcBorders>
              <w:left w:val="single" w:sz="4" w:space="0" w:color="auto"/>
            </w:tcBorders>
          </w:tcPr>
          <w:p w14:paraId="6ABCA938" w14:textId="77777777" w:rsidR="006754D3" w:rsidRPr="000B6AFE" w:rsidRDefault="006754D3" w:rsidP="00210286">
            <w:pPr>
              <w:rPr>
                <w:rFonts w:cs="Arial"/>
                <w:sz w:val="19"/>
                <w:szCs w:val="19"/>
              </w:rPr>
            </w:pPr>
            <w:r w:rsidRPr="000B6AFE">
              <w:rPr>
                <w:rFonts w:cs="Arial"/>
                <w:sz w:val="19"/>
                <w:szCs w:val="19"/>
              </w:rPr>
              <w:t>°C</w:t>
            </w:r>
          </w:p>
        </w:tc>
        <w:tc>
          <w:tcPr>
            <w:tcW w:w="2061" w:type="pct"/>
            <w:tcBorders>
              <w:right w:val="double" w:sz="4" w:space="0" w:color="auto"/>
            </w:tcBorders>
          </w:tcPr>
          <w:p w14:paraId="62B4B71D" w14:textId="77777777" w:rsidR="006754D3" w:rsidRPr="000B6AFE" w:rsidRDefault="006754D3" w:rsidP="00210286">
            <w:pPr>
              <w:rPr>
                <w:rFonts w:cs="Arial"/>
                <w:sz w:val="19"/>
                <w:szCs w:val="19"/>
              </w:rPr>
            </w:pPr>
            <w:r w:rsidRPr="000B6AFE">
              <w:rPr>
                <w:rFonts w:cs="Arial"/>
                <w:sz w:val="19"/>
                <w:szCs w:val="19"/>
              </w:rPr>
              <w:t>Degrees Celsius</w:t>
            </w:r>
          </w:p>
        </w:tc>
      </w:tr>
      <w:tr w:rsidR="006754D3" w:rsidRPr="000B6AFE" w14:paraId="0F94A4B5" w14:textId="77777777" w:rsidTr="00210286">
        <w:trPr>
          <w:cantSplit/>
          <w:trHeight w:val="245"/>
          <w:jc w:val="center"/>
        </w:trPr>
        <w:tc>
          <w:tcPr>
            <w:tcW w:w="659" w:type="pct"/>
            <w:tcBorders>
              <w:left w:val="double" w:sz="4" w:space="0" w:color="auto"/>
            </w:tcBorders>
          </w:tcPr>
          <w:p w14:paraId="725D66B1" w14:textId="77777777" w:rsidR="006754D3" w:rsidRPr="000B6AFE" w:rsidRDefault="006754D3" w:rsidP="00210286">
            <w:pPr>
              <w:rPr>
                <w:rFonts w:cs="Arial"/>
                <w:sz w:val="19"/>
                <w:szCs w:val="19"/>
              </w:rPr>
            </w:pPr>
            <w:r w:rsidRPr="000B6AFE">
              <w:rPr>
                <w:rFonts w:cs="Arial"/>
                <w:sz w:val="19"/>
                <w:szCs w:val="19"/>
              </w:rPr>
              <w:t>CAM</w:t>
            </w:r>
          </w:p>
        </w:tc>
        <w:tc>
          <w:tcPr>
            <w:tcW w:w="1886" w:type="pct"/>
            <w:tcBorders>
              <w:right w:val="single" w:sz="4" w:space="0" w:color="auto"/>
            </w:tcBorders>
          </w:tcPr>
          <w:p w14:paraId="04397975" w14:textId="77777777" w:rsidR="006754D3" w:rsidRPr="000B6AFE" w:rsidRDefault="006754D3" w:rsidP="0021028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BF53960" w14:textId="77777777" w:rsidR="006754D3" w:rsidRPr="000B6AFE" w:rsidRDefault="006754D3" w:rsidP="00210286">
            <w:pPr>
              <w:rPr>
                <w:rFonts w:cs="Arial"/>
                <w:sz w:val="19"/>
                <w:szCs w:val="19"/>
              </w:rPr>
            </w:pPr>
            <w:r w:rsidRPr="000B6AFE">
              <w:rPr>
                <w:rFonts w:cs="Arial"/>
                <w:sz w:val="19"/>
                <w:szCs w:val="19"/>
              </w:rPr>
              <w:t>CO</w:t>
            </w:r>
          </w:p>
        </w:tc>
        <w:tc>
          <w:tcPr>
            <w:tcW w:w="2061" w:type="pct"/>
            <w:tcBorders>
              <w:right w:val="double" w:sz="4" w:space="0" w:color="auto"/>
            </w:tcBorders>
          </w:tcPr>
          <w:p w14:paraId="79A6D05E" w14:textId="77777777" w:rsidR="006754D3" w:rsidRPr="000B6AFE" w:rsidRDefault="006754D3" w:rsidP="00210286">
            <w:pPr>
              <w:rPr>
                <w:rFonts w:cs="Arial"/>
                <w:sz w:val="19"/>
                <w:szCs w:val="19"/>
              </w:rPr>
            </w:pPr>
            <w:r w:rsidRPr="000B6AFE">
              <w:rPr>
                <w:rFonts w:cs="Arial"/>
                <w:sz w:val="19"/>
                <w:szCs w:val="19"/>
              </w:rPr>
              <w:t>Carbon Monoxide</w:t>
            </w:r>
          </w:p>
        </w:tc>
      </w:tr>
      <w:tr w:rsidR="006754D3" w:rsidRPr="000B6AFE" w14:paraId="2D2725C1" w14:textId="77777777" w:rsidTr="00210286">
        <w:trPr>
          <w:cantSplit/>
          <w:trHeight w:val="245"/>
          <w:jc w:val="center"/>
        </w:trPr>
        <w:tc>
          <w:tcPr>
            <w:tcW w:w="659" w:type="pct"/>
            <w:tcBorders>
              <w:left w:val="double" w:sz="4" w:space="0" w:color="auto"/>
            </w:tcBorders>
          </w:tcPr>
          <w:p w14:paraId="547F5F49" w14:textId="77777777" w:rsidR="006754D3" w:rsidRPr="000B6AFE" w:rsidRDefault="006754D3" w:rsidP="00210286">
            <w:pPr>
              <w:rPr>
                <w:rFonts w:cs="Arial"/>
                <w:sz w:val="19"/>
                <w:szCs w:val="19"/>
              </w:rPr>
            </w:pPr>
            <w:r w:rsidRPr="000B6AFE">
              <w:rPr>
                <w:rFonts w:cs="Arial"/>
                <w:sz w:val="19"/>
                <w:szCs w:val="19"/>
              </w:rPr>
              <w:t>CEM</w:t>
            </w:r>
          </w:p>
        </w:tc>
        <w:tc>
          <w:tcPr>
            <w:tcW w:w="1886" w:type="pct"/>
            <w:tcBorders>
              <w:right w:val="single" w:sz="4" w:space="0" w:color="auto"/>
            </w:tcBorders>
          </w:tcPr>
          <w:p w14:paraId="357761D1" w14:textId="77777777" w:rsidR="006754D3" w:rsidRPr="000B6AFE" w:rsidRDefault="006754D3" w:rsidP="0021028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FF050CA" w14:textId="77777777" w:rsidR="006754D3" w:rsidRPr="000B6AFE" w:rsidRDefault="006754D3" w:rsidP="0021028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1582243" w14:textId="77777777" w:rsidR="006754D3" w:rsidRPr="000B6AFE" w:rsidRDefault="006754D3" w:rsidP="00210286">
            <w:pPr>
              <w:rPr>
                <w:rFonts w:cs="Arial"/>
                <w:sz w:val="19"/>
                <w:szCs w:val="19"/>
              </w:rPr>
            </w:pPr>
            <w:r w:rsidRPr="000B6AFE">
              <w:rPr>
                <w:rFonts w:cs="Arial"/>
                <w:sz w:val="19"/>
                <w:szCs w:val="19"/>
              </w:rPr>
              <w:t>Carbon Dioxide Equivalent</w:t>
            </w:r>
          </w:p>
        </w:tc>
      </w:tr>
      <w:tr w:rsidR="006754D3" w:rsidRPr="000B6AFE" w14:paraId="2CCA662A" w14:textId="77777777" w:rsidTr="00210286">
        <w:trPr>
          <w:cantSplit/>
          <w:trHeight w:val="245"/>
          <w:jc w:val="center"/>
        </w:trPr>
        <w:tc>
          <w:tcPr>
            <w:tcW w:w="659" w:type="pct"/>
            <w:tcBorders>
              <w:left w:val="double" w:sz="4" w:space="0" w:color="auto"/>
            </w:tcBorders>
          </w:tcPr>
          <w:p w14:paraId="51E0268B" w14:textId="77777777" w:rsidR="006754D3" w:rsidRPr="000B6AFE" w:rsidRDefault="006754D3" w:rsidP="00210286">
            <w:pPr>
              <w:rPr>
                <w:rFonts w:cs="Arial"/>
                <w:sz w:val="19"/>
                <w:szCs w:val="19"/>
              </w:rPr>
            </w:pPr>
            <w:r>
              <w:rPr>
                <w:rFonts w:cs="Arial"/>
                <w:sz w:val="19"/>
                <w:szCs w:val="19"/>
              </w:rPr>
              <w:t>CEMS</w:t>
            </w:r>
          </w:p>
        </w:tc>
        <w:tc>
          <w:tcPr>
            <w:tcW w:w="1886" w:type="pct"/>
            <w:tcBorders>
              <w:right w:val="single" w:sz="4" w:space="0" w:color="auto"/>
            </w:tcBorders>
          </w:tcPr>
          <w:p w14:paraId="1F338823" w14:textId="77777777" w:rsidR="006754D3" w:rsidRPr="000B6AFE" w:rsidRDefault="006754D3" w:rsidP="0021028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6FA7C96" w14:textId="77777777" w:rsidR="006754D3" w:rsidRPr="000B6AFE" w:rsidRDefault="006754D3" w:rsidP="0021028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228A401D" w14:textId="77777777" w:rsidR="006754D3" w:rsidRPr="000B6AFE" w:rsidRDefault="006754D3" w:rsidP="00210286">
            <w:pPr>
              <w:rPr>
                <w:rFonts w:cs="Arial"/>
                <w:sz w:val="19"/>
                <w:szCs w:val="19"/>
              </w:rPr>
            </w:pPr>
            <w:r w:rsidRPr="000B6AFE">
              <w:rPr>
                <w:rFonts w:cs="Arial"/>
                <w:sz w:val="19"/>
                <w:szCs w:val="19"/>
              </w:rPr>
              <w:t>Dry standard cubic foot</w:t>
            </w:r>
          </w:p>
        </w:tc>
      </w:tr>
      <w:tr w:rsidR="006754D3" w:rsidRPr="000B6AFE" w14:paraId="617971C8" w14:textId="77777777" w:rsidTr="00210286">
        <w:trPr>
          <w:cantSplit/>
          <w:trHeight w:val="245"/>
          <w:jc w:val="center"/>
        </w:trPr>
        <w:tc>
          <w:tcPr>
            <w:tcW w:w="659" w:type="pct"/>
            <w:tcBorders>
              <w:left w:val="double" w:sz="4" w:space="0" w:color="auto"/>
            </w:tcBorders>
          </w:tcPr>
          <w:p w14:paraId="6BBE13A0" w14:textId="77777777" w:rsidR="006754D3" w:rsidRPr="000B6AFE" w:rsidRDefault="006754D3" w:rsidP="00210286">
            <w:pPr>
              <w:rPr>
                <w:rFonts w:cs="Arial"/>
                <w:sz w:val="19"/>
                <w:szCs w:val="19"/>
              </w:rPr>
            </w:pPr>
            <w:r w:rsidRPr="000B6AFE">
              <w:rPr>
                <w:rFonts w:cs="Arial"/>
                <w:sz w:val="19"/>
                <w:szCs w:val="19"/>
              </w:rPr>
              <w:t>CFR</w:t>
            </w:r>
          </w:p>
        </w:tc>
        <w:tc>
          <w:tcPr>
            <w:tcW w:w="1886" w:type="pct"/>
            <w:tcBorders>
              <w:right w:val="single" w:sz="4" w:space="0" w:color="auto"/>
            </w:tcBorders>
          </w:tcPr>
          <w:p w14:paraId="7603CE11" w14:textId="77777777" w:rsidR="006754D3" w:rsidRPr="000B6AFE" w:rsidRDefault="006754D3" w:rsidP="00210286">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B056694" w14:textId="77777777" w:rsidR="006754D3" w:rsidRPr="000B6AFE" w:rsidRDefault="006754D3" w:rsidP="00210286">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693CEDBE" w14:textId="77777777" w:rsidR="006754D3" w:rsidRPr="000B6AFE" w:rsidRDefault="006754D3" w:rsidP="00210286">
            <w:pPr>
              <w:rPr>
                <w:rFonts w:cs="Arial"/>
                <w:sz w:val="19"/>
                <w:szCs w:val="19"/>
              </w:rPr>
            </w:pPr>
            <w:r w:rsidRPr="000B6AFE">
              <w:rPr>
                <w:rFonts w:cs="Arial"/>
                <w:sz w:val="19"/>
                <w:szCs w:val="19"/>
              </w:rPr>
              <w:t>Dry standard cubic meter</w:t>
            </w:r>
          </w:p>
        </w:tc>
      </w:tr>
      <w:tr w:rsidR="006754D3" w:rsidRPr="000B6AFE" w14:paraId="0ABFC237" w14:textId="77777777" w:rsidTr="00210286">
        <w:trPr>
          <w:cantSplit/>
          <w:trHeight w:val="245"/>
          <w:jc w:val="center"/>
        </w:trPr>
        <w:tc>
          <w:tcPr>
            <w:tcW w:w="659" w:type="pct"/>
            <w:tcBorders>
              <w:left w:val="double" w:sz="4" w:space="0" w:color="auto"/>
            </w:tcBorders>
          </w:tcPr>
          <w:p w14:paraId="0B0EE4BE" w14:textId="77777777" w:rsidR="006754D3" w:rsidRPr="000B6AFE" w:rsidRDefault="006754D3" w:rsidP="00210286">
            <w:pPr>
              <w:rPr>
                <w:rFonts w:cs="Arial"/>
                <w:sz w:val="19"/>
                <w:szCs w:val="19"/>
              </w:rPr>
            </w:pPr>
            <w:r w:rsidRPr="000B6AFE">
              <w:rPr>
                <w:rFonts w:cs="Arial"/>
                <w:sz w:val="19"/>
                <w:szCs w:val="19"/>
              </w:rPr>
              <w:t>COM</w:t>
            </w:r>
          </w:p>
        </w:tc>
        <w:tc>
          <w:tcPr>
            <w:tcW w:w="1886" w:type="pct"/>
            <w:tcBorders>
              <w:right w:val="single" w:sz="4" w:space="0" w:color="auto"/>
            </w:tcBorders>
          </w:tcPr>
          <w:p w14:paraId="556A13C1" w14:textId="77777777" w:rsidR="006754D3" w:rsidRPr="000B6AFE" w:rsidRDefault="006754D3" w:rsidP="00210286">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184BEEF" w14:textId="77777777" w:rsidR="006754D3" w:rsidRPr="000B6AFE" w:rsidRDefault="006754D3" w:rsidP="00210286">
            <w:pPr>
              <w:rPr>
                <w:rFonts w:cs="Arial"/>
                <w:sz w:val="19"/>
                <w:szCs w:val="19"/>
              </w:rPr>
            </w:pPr>
            <w:r w:rsidRPr="000B6AFE">
              <w:rPr>
                <w:rFonts w:cs="Arial"/>
                <w:sz w:val="19"/>
                <w:szCs w:val="19"/>
              </w:rPr>
              <w:t>°F</w:t>
            </w:r>
          </w:p>
        </w:tc>
        <w:tc>
          <w:tcPr>
            <w:tcW w:w="2061" w:type="pct"/>
            <w:tcBorders>
              <w:right w:val="double" w:sz="4" w:space="0" w:color="auto"/>
            </w:tcBorders>
          </w:tcPr>
          <w:p w14:paraId="3C9DBF46" w14:textId="77777777" w:rsidR="006754D3" w:rsidRPr="000B6AFE" w:rsidRDefault="006754D3" w:rsidP="00210286">
            <w:pPr>
              <w:rPr>
                <w:rFonts w:cs="Arial"/>
                <w:sz w:val="19"/>
                <w:szCs w:val="19"/>
              </w:rPr>
            </w:pPr>
            <w:r w:rsidRPr="000B6AFE">
              <w:rPr>
                <w:rFonts w:cs="Arial"/>
                <w:sz w:val="19"/>
                <w:szCs w:val="19"/>
              </w:rPr>
              <w:t>Degrees Fahrenheit</w:t>
            </w:r>
          </w:p>
        </w:tc>
      </w:tr>
      <w:tr w:rsidR="006754D3" w:rsidRPr="000B6AFE" w14:paraId="3BA6E94D" w14:textId="77777777" w:rsidTr="00210286">
        <w:trPr>
          <w:cantSplit/>
          <w:trHeight w:val="218"/>
          <w:jc w:val="center"/>
        </w:trPr>
        <w:tc>
          <w:tcPr>
            <w:tcW w:w="659" w:type="pct"/>
            <w:vMerge w:val="restart"/>
            <w:tcBorders>
              <w:left w:val="double" w:sz="4" w:space="0" w:color="auto"/>
            </w:tcBorders>
          </w:tcPr>
          <w:p w14:paraId="798A6D07" w14:textId="77777777" w:rsidR="006754D3" w:rsidRPr="000B6AFE" w:rsidRDefault="006754D3" w:rsidP="00210286">
            <w:pPr>
              <w:rPr>
                <w:rFonts w:cs="Arial"/>
                <w:sz w:val="19"/>
                <w:szCs w:val="19"/>
              </w:rPr>
            </w:pPr>
            <w:r w:rsidRPr="000B6AFE">
              <w:rPr>
                <w:rFonts w:cs="Arial"/>
                <w:sz w:val="19"/>
                <w:szCs w:val="19"/>
              </w:rPr>
              <w:t>Department/</w:t>
            </w:r>
          </w:p>
          <w:p w14:paraId="4E859676" w14:textId="77777777" w:rsidR="006754D3" w:rsidRPr="000B6AFE" w:rsidRDefault="006754D3" w:rsidP="00210286">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5E9FC83" w14:textId="77777777" w:rsidR="006754D3" w:rsidRPr="000B6AFE" w:rsidRDefault="006754D3" w:rsidP="00210286">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C893104" w14:textId="77777777" w:rsidR="006754D3" w:rsidRPr="000B6AFE" w:rsidRDefault="006754D3" w:rsidP="00210286">
            <w:pPr>
              <w:rPr>
                <w:rFonts w:cs="Arial"/>
                <w:sz w:val="19"/>
                <w:szCs w:val="19"/>
              </w:rPr>
            </w:pPr>
            <w:r w:rsidRPr="000B6AFE">
              <w:rPr>
                <w:rFonts w:cs="Arial"/>
                <w:sz w:val="19"/>
                <w:szCs w:val="19"/>
              </w:rPr>
              <w:t>gr</w:t>
            </w:r>
          </w:p>
        </w:tc>
        <w:tc>
          <w:tcPr>
            <w:tcW w:w="2061" w:type="pct"/>
            <w:tcBorders>
              <w:right w:val="double" w:sz="4" w:space="0" w:color="auto"/>
            </w:tcBorders>
          </w:tcPr>
          <w:p w14:paraId="262A3102" w14:textId="77777777" w:rsidR="006754D3" w:rsidRPr="000B6AFE" w:rsidRDefault="006754D3" w:rsidP="00210286">
            <w:pPr>
              <w:rPr>
                <w:rFonts w:cs="Arial"/>
                <w:sz w:val="19"/>
                <w:szCs w:val="19"/>
              </w:rPr>
            </w:pPr>
            <w:r w:rsidRPr="000B6AFE">
              <w:rPr>
                <w:rFonts w:cs="Arial"/>
                <w:sz w:val="19"/>
                <w:szCs w:val="19"/>
              </w:rPr>
              <w:t>Grains</w:t>
            </w:r>
          </w:p>
        </w:tc>
      </w:tr>
      <w:tr w:rsidR="006754D3" w:rsidRPr="000B6AFE" w14:paraId="50A0FFEE" w14:textId="77777777" w:rsidTr="00210286">
        <w:trPr>
          <w:cantSplit/>
          <w:trHeight w:val="217"/>
          <w:jc w:val="center"/>
        </w:trPr>
        <w:tc>
          <w:tcPr>
            <w:tcW w:w="659" w:type="pct"/>
            <w:vMerge/>
            <w:tcBorders>
              <w:left w:val="double" w:sz="4" w:space="0" w:color="auto"/>
            </w:tcBorders>
          </w:tcPr>
          <w:p w14:paraId="0D510512" w14:textId="77777777" w:rsidR="006754D3" w:rsidRPr="000B6AFE" w:rsidRDefault="006754D3" w:rsidP="00210286">
            <w:pPr>
              <w:rPr>
                <w:rFonts w:cs="Arial"/>
                <w:sz w:val="19"/>
                <w:szCs w:val="19"/>
              </w:rPr>
            </w:pPr>
          </w:p>
        </w:tc>
        <w:tc>
          <w:tcPr>
            <w:tcW w:w="1886" w:type="pct"/>
            <w:vMerge/>
            <w:tcBorders>
              <w:right w:val="single" w:sz="4" w:space="0" w:color="auto"/>
            </w:tcBorders>
          </w:tcPr>
          <w:p w14:paraId="783C2BB3" w14:textId="77777777" w:rsidR="006754D3" w:rsidRPr="000B6AFE" w:rsidRDefault="006754D3" w:rsidP="00210286">
            <w:pPr>
              <w:rPr>
                <w:rFonts w:cs="Arial"/>
                <w:sz w:val="19"/>
                <w:szCs w:val="19"/>
              </w:rPr>
            </w:pPr>
          </w:p>
        </w:tc>
        <w:tc>
          <w:tcPr>
            <w:tcW w:w="394" w:type="pct"/>
            <w:tcBorders>
              <w:left w:val="single" w:sz="4" w:space="0" w:color="auto"/>
            </w:tcBorders>
          </w:tcPr>
          <w:p w14:paraId="376559A7" w14:textId="77777777" w:rsidR="006754D3" w:rsidRPr="000B6AFE" w:rsidRDefault="006754D3" w:rsidP="00210286">
            <w:pPr>
              <w:rPr>
                <w:rFonts w:cs="Arial"/>
                <w:sz w:val="19"/>
                <w:szCs w:val="19"/>
              </w:rPr>
            </w:pPr>
            <w:r w:rsidRPr="000B6AFE">
              <w:rPr>
                <w:rFonts w:cs="Arial"/>
                <w:sz w:val="19"/>
                <w:szCs w:val="19"/>
              </w:rPr>
              <w:t>HAP</w:t>
            </w:r>
          </w:p>
        </w:tc>
        <w:tc>
          <w:tcPr>
            <w:tcW w:w="2061" w:type="pct"/>
            <w:tcBorders>
              <w:right w:val="double" w:sz="4" w:space="0" w:color="auto"/>
            </w:tcBorders>
          </w:tcPr>
          <w:p w14:paraId="462D3D99" w14:textId="77777777" w:rsidR="006754D3" w:rsidRPr="000B6AFE" w:rsidRDefault="006754D3" w:rsidP="00210286">
            <w:pPr>
              <w:rPr>
                <w:rFonts w:cs="Arial"/>
                <w:sz w:val="19"/>
                <w:szCs w:val="19"/>
              </w:rPr>
            </w:pPr>
            <w:r w:rsidRPr="000B6AFE">
              <w:rPr>
                <w:rFonts w:cs="Arial"/>
                <w:sz w:val="19"/>
                <w:szCs w:val="19"/>
              </w:rPr>
              <w:t>Hazardous Air Pollutant</w:t>
            </w:r>
          </w:p>
        </w:tc>
      </w:tr>
      <w:tr w:rsidR="006754D3" w:rsidRPr="000B6AFE" w14:paraId="1301F2A0" w14:textId="77777777" w:rsidTr="00210286">
        <w:trPr>
          <w:cantSplit/>
          <w:trHeight w:val="245"/>
          <w:jc w:val="center"/>
        </w:trPr>
        <w:tc>
          <w:tcPr>
            <w:tcW w:w="659" w:type="pct"/>
            <w:vMerge w:val="restart"/>
            <w:tcBorders>
              <w:left w:val="double" w:sz="4" w:space="0" w:color="auto"/>
            </w:tcBorders>
          </w:tcPr>
          <w:p w14:paraId="4B873623" w14:textId="77777777" w:rsidR="006754D3" w:rsidRPr="000B6AFE" w:rsidRDefault="006754D3" w:rsidP="00210286">
            <w:pPr>
              <w:rPr>
                <w:rFonts w:cs="Arial"/>
                <w:sz w:val="19"/>
                <w:szCs w:val="19"/>
              </w:rPr>
            </w:pPr>
            <w:r>
              <w:rPr>
                <w:rFonts w:cs="Arial"/>
                <w:sz w:val="19"/>
                <w:szCs w:val="19"/>
              </w:rPr>
              <w:t>EGLE</w:t>
            </w:r>
          </w:p>
        </w:tc>
        <w:tc>
          <w:tcPr>
            <w:tcW w:w="1886" w:type="pct"/>
            <w:vMerge w:val="restart"/>
            <w:tcBorders>
              <w:right w:val="single" w:sz="4" w:space="0" w:color="auto"/>
            </w:tcBorders>
          </w:tcPr>
          <w:p w14:paraId="1D34AD0A" w14:textId="77777777" w:rsidR="006754D3" w:rsidRPr="000B6AFE" w:rsidRDefault="006754D3" w:rsidP="00210286">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8DF27B0" w14:textId="77777777" w:rsidR="006754D3" w:rsidRPr="000B6AFE" w:rsidRDefault="006754D3" w:rsidP="00210286">
            <w:pPr>
              <w:rPr>
                <w:rFonts w:cs="Arial"/>
                <w:sz w:val="19"/>
                <w:szCs w:val="19"/>
              </w:rPr>
            </w:pPr>
            <w:r w:rsidRPr="000B6AFE">
              <w:rPr>
                <w:rFonts w:cs="Arial"/>
                <w:sz w:val="19"/>
                <w:szCs w:val="19"/>
              </w:rPr>
              <w:t>Hg</w:t>
            </w:r>
          </w:p>
        </w:tc>
        <w:tc>
          <w:tcPr>
            <w:tcW w:w="2061" w:type="pct"/>
            <w:tcBorders>
              <w:right w:val="double" w:sz="4" w:space="0" w:color="auto"/>
            </w:tcBorders>
          </w:tcPr>
          <w:p w14:paraId="74023040" w14:textId="77777777" w:rsidR="006754D3" w:rsidRPr="000B6AFE" w:rsidRDefault="006754D3" w:rsidP="00210286">
            <w:pPr>
              <w:rPr>
                <w:rFonts w:cs="Arial"/>
                <w:sz w:val="19"/>
                <w:szCs w:val="19"/>
              </w:rPr>
            </w:pPr>
            <w:r w:rsidRPr="000B6AFE">
              <w:rPr>
                <w:rFonts w:cs="Arial"/>
                <w:sz w:val="19"/>
                <w:szCs w:val="19"/>
              </w:rPr>
              <w:t>Mercury</w:t>
            </w:r>
          </w:p>
        </w:tc>
      </w:tr>
      <w:tr w:rsidR="006754D3" w:rsidRPr="000B6AFE" w14:paraId="60223AC6" w14:textId="77777777" w:rsidTr="00210286">
        <w:trPr>
          <w:cantSplit/>
          <w:trHeight w:val="245"/>
          <w:jc w:val="center"/>
        </w:trPr>
        <w:tc>
          <w:tcPr>
            <w:tcW w:w="659" w:type="pct"/>
            <w:vMerge/>
            <w:tcBorders>
              <w:left w:val="double" w:sz="4" w:space="0" w:color="auto"/>
            </w:tcBorders>
          </w:tcPr>
          <w:p w14:paraId="4CC5A2D7" w14:textId="77777777" w:rsidR="006754D3" w:rsidRDefault="006754D3" w:rsidP="00210286">
            <w:pPr>
              <w:rPr>
                <w:rFonts w:cs="Arial"/>
                <w:sz w:val="19"/>
                <w:szCs w:val="19"/>
              </w:rPr>
            </w:pPr>
          </w:p>
        </w:tc>
        <w:tc>
          <w:tcPr>
            <w:tcW w:w="1886" w:type="pct"/>
            <w:vMerge/>
            <w:tcBorders>
              <w:right w:val="single" w:sz="4" w:space="0" w:color="auto"/>
            </w:tcBorders>
          </w:tcPr>
          <w:p w14:paraId="5504ED38" w14:textId="77777777" w:rsidR="006754D3" w:rsidRPr="000B6AFE" w:rsidRDefault="006754D3" w:rsidP="00210286">
            <w:pPr>
              <w:rPr>
                <w:rFonts w:cs="Arial"/>
                <w:sz w:val="19"/>
                <w:szCs w:val="19"/>
              </w:rPr>
            </w:pPr>
          </w:p>
        </w:tc>
        <w:tc>
          <w:tcPr>
            <w:tcW w:w="394" w:type="pct"/>
            <w:tcBorders>
              <w:left w:val="single" w:sz="4" w:space="0" w:color="auto"/>
            </w:tcBorders>
          </w:tcPr>
          <w:p w14:paraId="390D5263" w14:textId="77777777" w:rsidR="006754D3" w:rsidRPr="000B6AFE" w:rsidRDefault="006754D3" w:rsidP="00210286">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4F1E8006" w14:textId="77777777" w:rsidR="006754D3" w:rsidRPr="000B6AFE" w:rsidRDefault="006754D3" w:rsidP="00210286">
            <w:pPr>
              <w:rPr>
                <w:rFonts w:cs="Arial"/>
                <w:sz w:val="19"/>
                <w:szCs w:val="19"/>
              </w:rPr>
            </w:pPr>
            <w:r w:rsidRPr="000B6AFE">
              <w:rPr>
                <w:rFonts w:cs="Arial"/>
                <w:sz w:val="19"/>
                <w:szCs w:val="19"/>
              </w:rPr>
              <w:t>Hour</w:t>
            </w:r>
          </w:p>
        </w:tc>
      </w:tr>
      <w:tr w:rsidR="006754D3" w:rsidRPr="000B6AFE" w14:paraId="00849A30" w14:textId="77777777" w:rsidTr="00210286">
        <w:trPr>
          <w:cantSplit/>
          <w:trHeight w:val="245"/>
          <w:jc w:val="center"/>
        </w:trPr>
        <w:tc>
          <w:tcPr>
            <w:tcW w:w="659" w:type="pct"/>
            <w:tcBorders>
              <w:left w:val="double" w:sz="4" w:space="0" w:color="auto"/>
            </w:tcBorders>
          </w:tcPr>
          <w:p w14:paraId="1C359A8B" w14:textId="77777777" w:rsidR="006754D3" w:rsidRPr="000B6AFE" w:rsidRDefault="006754D3" w:rsidP="00210286">
            <w:pPr>
              <w:rPr>
                <w:rFonts w:cs="Arial"/>
                <w:sz w:val="19"/>
                <w:szCs w:val="19"/>
              </w:rPr>
            </w:pPr>
            <w:r w:rsidRPr="000B6AFE">
              <w:rPr>
                <w:rFonts w:cs="Arial"/>
                <w:sz w:val="19"/>
                <w:szCs w:val="19"/>
              </w:rPr>
              <w:t>EU</w:t>
            </w:r>
          </w:p>
        </w:tc>
        <w:tc>
          <w:tcPr>
            <w:tcW w:w="1886" w:type="pct"/>
            <w:tcBorders>
              <w:right w:val="single" w:sz="4" w:space="0" w:color="auto"/>
            </w:tcBorders>
          </w:tcPr>
          <w:p w14:paraId="4F768D74" w14:textId="77777777" w:rsidR="006754D3" w:rsidRPr="000B6AFE" w:rsidRDefault="006754D3" w:rsidP="00210286">
            <w:pPr>
              <w:rPr>
                <w:rFonts w:cs="Arial"/>
                <w:sz w:val="19"/>
                <w:szCs w:val="19"/>
              </w:rPr>
            </w:pPr>
            <w:r w:rsidRPr="000B6AFE">
              <w:rPr>
                <w:rFonts w:cs="Arial"/>
                <w:sz w:val="19"/>
                <w:szCs w:val="19"/>
              </w:rPr>
              <w:t>Emission Unit</w:t>
            </w:r>
          </w:p>
        </w:tc>
        <w:tc>
          <w:tcPr>
            <w:tcW w:w="394" w:type="pct"/>
            <w:tcBorders>
              <w:left w:val="single" w:sz="4" w:space="0" w:color="auto"/>
            </w:tcBorders>
          </w:tcPr>
          <w:p w14:paraId="121D7582" w14:textId="77777777" w:rsidR="006754D3" w:rsidRPr="000B6AFE" w:rsidRDefault="006754D3" w:rsidP="00210286">
            <w:pPr>
              <w:rPr>
                <w:rFonts w:cs="Arial"/>
                <w:sz w:val="19"/>
                <w:szCs w:val="19"/>
              </w:rPr>
            </w:pPr>
            <w:r w:rsidRPr="000B6AFE">
              <w:rPr>
                <w:rFonts w:cs="Arial"/>
                <w:sz w:val="19"/>
                <w:szCs w:val="19"/>
              </w:rPr>
              <w:t>HP</w:t>
            </w:r>
          </w:p>
        </w:tc>
        <w:tc>
          <w:tcPr>
            <w:tcW w:w="2061" w:type="pct"/>
            <w:tcBorders>
              <w:right w:val="double" w:sz="4" w:space="0" w:color="auto"/>
            </w:tcBorders>
          </w:tcPr>
          <w:p w14:paraId="0F31B1F4" w14:textId="77777777" w:rsidR="006754D3" w:rsidRPr="000B6AFE" w:rsidRDefault="006754D3" w:rsidP="00210286">
            <w:pPr>
              <w:rPr>
                <w:rFonts w:cs="Arial"/>
                <w:sz w:val="19"/>
                <w:szCs w:val="19"/>
              </w:rPr>
            </w:pPr>
            <w:r w:rsidRPr="000B6AFE">
              <w:rPr>
                <w:rFonts w:cs="Arial"/>
                <w:sz w:val="19"/>
                <w:szCs w:val="19"/>
              </w:rPr>
              <w:t>Horsepower</w:t>
            </w:r>
          </w:p>
        </w:tc>
      </w:tr>
      <w:tr w:rsidR="006754D3" w:rsidRPr="000B6AFE" w14:paraId="01BDA8C6" w14:textId="77777777" w:rsidTr="00210286">
        <w:trPr>
          <w:cantSplit/>
          <w:trHeight w:val="245"/>
          <w:jc w:val="center"/>
        </w:trPr>
        <w:tc>
          <w:tcPr>
            <w:tcW w:w="659" w:type="pct"/>
            <w:tcBorders>
              <w:left w:val="double" w:sz="4" w:space="0" w:color="auto"/>
            </w:tcBorders>
          </w:tcPr>
          <w:p w14:paraId="7A1BCDEB" w14:textId="77777777" w:rsidR="006754D3" w:rsidRPr="000B6AFE" w:rsidRDefault="006754D3" w:rsidP="00210286">
            <w:pPr>
              <w:rPr>
                <w:rFonts w:cs="Arial"/>
                <w:sz w:val="19"/>
                <w:szCs w:val="19"/>
              </w:rPr>
            </w:pPr>
            <w:r w:rsidRPr="000B6AFE">
              <w:rPr>
                <w:rFonts w:cs="Arial"/>
                <w:sz w:val="19"/>
                <w:szCs w:val="19"/>
              </w:rPr>
              <w:t>FG</w:t>
            </w:r>
          </w:p>
        </w:tc>
        <w:tc>
          <w:tcPr>
            <w:tcW w:w="1886" w:type="pct"/>
            <w:tcBorders>
              <w:right w:val="single" w:sz="4" w:space="0" w:color="auto"/>
            </w:tcBorders>
          </w:tcPr>
          <w:p w14:paraId="17B7B034" w14:textId="77777777" w:rsidR="006754D3" w:rsidRPr="000B6AFE" w:rsidRDefault="006754D3" w:rsidP="00210286">
            <w:pPr>
              <w:rPr>
                <w:rFonts w:cs="Arial"/>
                <w:sz w:val="19"/>
                <w:szCs w:val="19"/>
              </w:rPr>
            </w:pPr>
            <w:r w:rsidRPr="000B6AFE">
              <w:rPr>
                <w:rFonts w:cs="Arial"/>
                <w:sz w:val="19"/>
                <w:szCs w:val="19"/>
              </w:rPr>
              <w:t>Flexible Group</w:t>
            </w:r>
          </w:p>
        </w:tc>
        <w:tc>
          <w:tcPr>
            <w:tcW w:w="394" w:type="pct"/>
            <w:tcBorders>
              <w:left w:val="single" w:sz="4" w:space="0" w:color="auto"/>
            </w:tcBorders>
          </w:tcPr>
          <w:p w14:paraId="7CEF7542" w14:textId="77777777" w:rsidR="006754D3" w:rsidRPr="000B6AFE" w:rsidRDefault="006754D3" w:rsidP="00210286">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97251ED" w14:textId="77777777" w:rsidR="006754D3" w:rsidRPr="000B6AFE" w:rsidRDefault="006754D3" w:rsidP="00210286">
            <w:pPr>
              <w:rPr>
                <w:rFonts w:cs="Arial"/>
                <w:sz w:val="19"/>
                <w:szCs w:val="19"/>
              </w:rPr>
            </w:pPr>
            <w:r w:rsidRPr="000B6AFE">
              <w:rPr>
                <w:rFonts w:cs="Arial"/>
                <w:sz w:val="19"/>
                <w:szCs w:val="19"/>
              </w:rPr>
              <w:t>Hydrogen Sulfide</w:t>
            </w:r>
          </w:p>
        </w:tc>
      </w:tr>
      <w:tr w:rsidR="006754D3" w:rsidRPr="000B6AFE" w14:paraId="0285C42A" w14:textId="77777777" w:rsidTr="00210286">
        <w:trPr>
          <w:cantSplit/>
          <w:trHeight w:val="245"/>
          <w:jc w:val="center"/>
        </w:trPr>
        <w:tc>
          <w:tcPr>
            <w:tcW w:w="659" w:type="pct"/>
            <w:tcBorders>
              <w:left w:val="double" w:sz="4" w:space="0" w:color="auto"/>
            </w:tcBorders>
          </w:tcPr>
          <w:p w14:paraId="640065D4" w14:textId="77777777" w:rsidR="006754D3" w:rsidRPr="000B6AFE" w:rsidRDefault="006754D3" w:rsidP="00210286">
            <w:pPr>
              <w:rPr>
                <w:rFonts w:cs="Arial"/>
                <w:sz w:val="19"/>
                <w:szCs w:val="19"/>
              </w:rPr>
            </w:pPr>
            <w:r w:rsidRPr="000B6AFE">
              <w:rPr>
                <w:rFonts w:cs="Arial"/>
                <w:sz w:val="19"/>
                <w:szCs w:val="19"/>
              </w:rPr>
              <w:t>GACS</w:t>
            </w:r>
          </w:p>
        </w:tc>
        <w:tc>
          <w:tcPr>
            <w:tcW w:w="1886" w:type="pct"/>
            <w:tcBorders>
              <w:right w:val="single" w:sz="4" w:space="0" w:color="auto"/>
            </w:tcBorders>
          </w:tcPr>
          <w:p w14:paraId="7E4F752B" w14:textId="77777777" w:rsidR="006754D3" w:rsidRPr="000B6AFE" w:rsidRDefault="006754D3" w:rsidP="00210286">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94EECD4" w14:textId="77777777" w:rsidR="006754D3" w:rsidRPr="000B6AFE" w:rsidRDefault="006754D3" w:rsidP="00210286">
            <w:pPr>
              <w:rPr>
                <w:rFonts w:cs="Arial"/>
                <w:sz w:val="19"/>
                <w:szCs w:val="19"/>
              </w:rPr>
            </w:pPr>
            <w:r w:rsidRPr="000B6AFE">
              <w:rPr>
                <w:rFonts w:cs="Arial"/>
                <w:sz w:val="19"/>
                <w:szCs w:val="19"/>
              </w:rPr>
              <w:t>kW</w:t>
            </w:r>
          </w:p>
        </w:tc>
        <w:tc>
          <w:tcPr>
            <w:tcW w:w="2061" w:type="pct"/>
            <w:tcBorders>
              <w:right w:val="double" w:sz="4" w:space="0" w:color="auto"/>
            </w:tcBorders>
          </w:tcPr>
          <w:p w14:paraId="73E064BE" w14:textId="77777777" w:rsidR="006754D3" w:rsidRPr="000B6AFE" w:rsidRDefault="006754D3" w:rsidP="00210286">
            <w:pPr>
              <w:rPr>
                <w:rFonts w:cs="Arial"/>
                <w:sz w:val="19"/>
                <w:szCs w:val="19"/>
              </w:rPr>
            </w:pPr>
            <w:r w:rsidRPr="000B6AFE">
              <w:rPr>
                <w:rFonts w:cs="Arial"/>
                <w:sz w:val="19"/>
                <w:szCs w:val="19"/>
              </w:rPr>
              <w:t>Kilowatt</w:t>
            </w:r>
          </w:p>
        </w:tc>
      </w:tr>
      <w:tr w:rsidR="006754D3" w:rsidRPr="000B6AFE" w14:paraId="40BA9731" w14:textId="77777777" w:rsidTr="00210286">
        <w:trPr>
          <w:cantSplit/>
          <w:trHeight w:val="245"/>
          <w:jc w:val="center"/>
        </w:trPr>
        <w:tc>
          <w:tcPr>
            <w:tcW w:w="659" w:type="pct"/>
            <w:tcBorders>
              <w:left w:val="double" w:sz="4" w:space="0" w:color="auto"/>
            </w:tcBorders>
          </w:tcPr>
          <w:p w14:paraId="60C32B8A" w14:textId="77777777" w:rsidR="006754D3" w:rsidRPr="000B6AFE" w:rsidRDefault="006754D3" w:rsidP="00210286">
            <w:pPr>
              <w:rPr>
                <w:rFonts w:cs="Arial"/>
                <w:sz w:val="19"/>
                <w:szCs w:val="19"/>
              </w:rPr>
            </w:pPr>
            <w:r w:rsidRPr="000B6AFE">
              <w:rPr>
                <w:rFonts w:cs="Arial"/>
                <w:sz w:val="19"/>
                <w:szCs w:val="19"/>
              </w:rPr>
              <w:t>GC</w:t>
            </w:r>
          </w:p>
        </w:tc>
        <w:tc>
          <w:tcPr>
            <w:tcW w:w="1886" w:type="pct"/>
            <w:tcBorders>
              <w:right w:val="single" w:sz="4" w:space="0" w:color="auto"/>
            </w:tcBorders>
          </w:tcPr>
          <w:p w14:paraId="3A6A3463" w14:textId="77777777" w:rsidR="006754D3" w:rsidRPr="000B6AFE" w:rsidRDefault="006754D3" w:rsidP="00210286">
            <w:pPr>
              <w:rPr>
                <w:rFonts w:cs="Arial"/>
                <w:sz w:val="19"/>
                <w:szCs w:val="19"/>
              </w:rPr>
            </w:pPr>
            <w:r w:rsidRPr="000B6AFE">
              <w:rPr>
                <w:rFonts w:cs="Arial"/>
                <w:sz w:val="19"/>
                <w:szCs w:val="19"/>
              </w:rPr>
              <w:t>General Condition</w:t>
            </w:r>
          </w:p>
        </w:tc>
        <w:tc>
          <w:tcPr>
            <w:tcW w:w="394" w:type="pct"/>
            <w:tcBorders>
              <w:left w:val="single" w:sz="4" w:space="0" w:color="auto"/>
            </w:tcBorders>
          </w:tcPr>
          <w:p w14:paraId="17688FFC" w14:textId="77777777" w:rsidR="006754D3" w:rsidRPr="000B6AFE" w:rsidRDefault="006754D3" w:rsidP="00210286">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21687E1B" w14:textId="77777777" w:rsidR="006754D3" w:rsidRPr="000B6AFE" w:rsidRDefault="006754D3" w:rsidP="00210286">
            <w:pPr>
              <w:rPr>
                <w:rFonts w:cs="Arial"/>
                <w:sz w:val="19"/>
                <w:szCs w:val="19"/>
              </w:rPr>
            </w:pPr>
            <w:r w:rsidRPr="000B6AFE">
              <w:rPr>
                <w:rFonts w:cs="Arial"/>
                <w:sz w:val="19"/>
                <w:szCs w:val="19"/>
              </w:rPr>
              <w:t>Pound</w:t>
            </w:r>
          </w:p>
        </w:tc>
      </w:tr>
      <w:tr w:rsidR="006754D3" w:rsidRPr="000B6AFE" w14:paraId="7C016C39" w14:textId="77777777" w:rsidTr="00210286">
        <w:trPr>
          <w:cantSplit/>
          <w:trHeight w:val="245"/>
          <w:jc w:val="center"/>
        </w:trPr>
        <w:tc>
          <w:tcPr>
            <w:tcW w:w="659" w:type="pct"/>
            <w:tcBorders>
              <w:left w:val="double" w:sz="4" w:space="0" w:color="auto"/>
            </w:tcBorders>
          </w:tcPr>
          <w:p w14:paraId="51471448" w14:textId="77777777" w:rsidR="006754D3" w:rsidRPr="000B6AFE" w:rsidRDefault="006754D3" w:rsidP="00210286">
            <w:pPr>
              <w:rPr>
                <w:rFonts w:cs="Arial"/>
                <w:sz w:val="19"/>
                <w:szCs w:val="19"/>
              </w:rPr>
            </w:pPr>
            <w:r w:rsidRPr="000B6AFE">
              <w:rPr>
                <w:rFonts w:cs="Arial"/>
                <w:sz w:val="19"/>
                <w:szCs w:val="19"/>
              </w:rPr>
              <w:t>GHGs</w:t>
            </w:r>
          </w:p>
        </w:tc>
        <w:tc>
          <w:tcPr>
            <w:tcW w:w="1886" w:type="pct"/>
            <w:tcBorders>
              <w:right w:val="single" w:sz="4" w:space="0" w:color="auto"/>
            </w:tcBorders>
          </w:tcPr>
          <w:p w14:paraId="2EE1F40F" w14:textId="77777777" w:rsidR="006754D3" w:rsidRPr="000B6AFE" w:rsidRDefault="006754D3" w:rsidP="00210286">
            <w:pPr>
              <w:rPr>
                <w:rFonts w:cs="Arial"/>
                <w:sz w:val="19"/>
                <w:szCs w:val="19"/>
              </w:rPr>
            </w:pPr>
            <w:r w:rsidRPr="000B6AFE">
              <w:rPr>
                <w:rFonts w:cs="Arial"/>
                <w:sz w:val="19"/>
                <w:szCs w:val="19"/>
              </w:rPr>
              <w:t>Greenhouse Gases</w:t>
            </w:r>
          </w:p>
        </w:tc>
        <w:tc>
          <w:tcPr>
            <w:tcW w:w="394" w:type="pct"/>
            <w:tcBorders>
              <w:left w:val="single" w:sz="4" w:space="0" w:color="auto"/>
            </w:tcBorders>
          </w:tcPr>
          <w:p w14:paraId="2D5CBE7D" w14:textId="77777777" w:rsidR="006754D3" w:rsidRPr="000B6AFE" w:rsidRDefault="006754D3" w:rsidP="00210286">
            <w:pPr>
              <w:rPr>
                <w:rFonts w:cs="Arial"/>
                <w:sz w:val="19"/>
                <w:szCs w:val="19"/>
              </w:rPr>
            </w:pPr>
            <w:r w:rsidRPr="000B6AFE">
              <w:rPr>
                <w:rFonts w:cs="Arial"/>
                <w:sz w:val="19"/>
                <w:szCs w:val="19"/>
              </w:rPr>
              <w:t>m</w:t>
            </w:r>
          </w:p>
        </w:tc>
        <w:tc>
          <w:tcPr>
            <w:tcW w:w="2061" w:type="pct"/>
            <w:tcBorders>
              <w:right w:val="double" w:sz="4" w:space="0" w:color="auto"/>
            </w:tcBorders>
          </w:tcPr>
          <w:p w14:paraId="5A048F7C" w14:textId="77777777" w:rsidR="006754D3" w:rsidRPr="000B6AFE" w:rsidRDefault="006754D3" w:rsidP="00210286">
            <w:pPr>
              <w:rPr>
                <w:rFonts w:cs="Arial"/>
                <w:sz w:val="19"/>
                <w:szCs w:val="19"/>
              </w:rPr>
            </w:pPr>
            <w:r w:rsidRPr="000B6AFE">
              <w:rPr>
                <w:rFonts w:cs="Arial"/>
                <w:sz w:val="19"/>
                <w:szCs w:val="19"/>
              </w:rPr>
              <w:t>Meter</w:t>
            </w:r>
          </w:p>
        </w:tc>
      </w:tr>
      <w:tr w:rsidR="006754D3" w:rsidRPr="000B6AFE" w14:paraId="60F05952" w14:textId="77777777" w:rsidTr="00210286">
        <w:trPr>
          <w:cantSplit/>
          <w:trHeight w:val="245"/>
          <w:jc w:val="center"/>
        </w:trPr>
        <w:tc>
          <w:tcPr>
            <w:tcW w:w="659" w:type="pct"/>
            <w:tcBorders>
              <w:left w:val="double" w:sz="4" w:space="0" w:color="auto"/>
            </w:tcBorders>
          </w:tcPr>
          <w:p w14:paraId="5DA1C14A" w14:textId="77777777" w:rsidR="006754D3" w:rsidRPr="000B6AFE" w:rsidRDefault="006754D3" w:rsidP="00210286">
            <w:pPr>
              <w:rPr>
                <w:rFonts w:cs="Arial"/>
                <w:sz w:val="19"/>
                <w:szCs w:val="19"/>
              </w:rPr>
            </w:pPr>
            <w:r w:rsidRPr="000B6AFE">
              <w:rPr>
                <w:rFonts w:cs="Arial"/>
                <w:sz w:val="19"/>
                <w:szCs w:val="19"/>
              </w:rPr>
              <w:t>HVLP</w:t>
            </w:r>
          </w:p>
        </w:tc>
        <w:tc>
          <w:tcPr>
            <w:tcW w:w="1886" w:type="pct"/>
            <w:tcBorders>
              <w:right w:val="single" w:sz="4" w:space="0" w:color="auto"/>
            </w:tcBorders>
          </w:tcPr>
          <w:p w14:paraId="21811405" w14:textId="77777777" w:rsidR="006754D3" w:rsidRPr="000B6AFE" w:rsidRDefault="006754D3" w:rsidP="00210286">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FE9B903" w14:textId="77777777" w:rsidR="006754D3" w:rsidRPr="000B6AFE" w:rsidRDefault="006754D3" w:rsidP="00210286">
            <w:pPr>
              <w:rPr>
                <w:rFonts w:cs="Arial"/>
                <w:sz w:val="19"/>
                <w:szCs w:val="19"/>
              </w:rPr>
            </w:pPr>
            <w:r w:rsidRPr="000B6AFE">
              <w:rPr>
                <w:rFonts w:cs="Arial"/>
                <w:sz w:val="19"/>
                <w:szCs w:val="19"/>
              </w:rPr>
              <w:t>mg</w:t>
            </w:r>
          </w:p>
        </w:tc>
        <w:tc>
          <w:tcPr>
            <w:tcW w:w="2061" w:type="pct"/>
            <w:tcBorders>
              <w:right w:val="double" w:sz="4" w:space="0" w:color="auto"/>
            </w:tcBorders>
          </w:tcPr>
          <w:p w14:paraId="746BA6F1" w14:textId="77777777" w:rsidR="006754D3" w:rsidRPr="000B6AFE" w:rsidRDefault="006754D3" w:rsidP="00210286">
            <w:pPr>
              <w:rPr>
                <w:rFonts w:cs="Arial"/>
                <w:sz w:val="19"/>
                <w:szCs w:val="19"/>
              </w:rPr>
            </w:pPr>
            <w:r w:rsidRPr="000B6AFE">
              <w:rPr>
                <w:rFonts w:cs="Arial"/>
                <w:sz w:val="19"/>
                <w:szCs w:val="19"/>
              </w:rPr>
              <w:t>Milligram</w:t>
            </w:r>
          </w:p>
        </w:tc>
      </w:tr>
      <w:tr w:rsidR="006754D3" w:rsidRPr="000B6AFE" w14:paraId="5D9BFF10" w14:textId="77777777" w:rsidTr="00210286">
        <w:trPr>
          <w:cantSplit/>
          <w:trHeight w:val="245"/>
          <w:jc w:val="center"/>
        </w:trPr>
        <w:tc>
          <w:tcPr>
            <w:tcW w:w="659" w:type="pct"/>
            <w:tcBorders>
              <w:left w:val="double" w:sz="4" w:space="0" w:color="auto"/>
            </w:tcBorders>
          </w:tcPr>
          <w:p w14:paraId="7F9F7CAC" w14:textId="77777777" w:rsidR="006754D3" w:rsidRPr="000B6AFE" w:rsidRDefault="006754D3" w:rsidP="00210286">
            <w:pPr>
              <w:rPr>
                <w:rFonts w:cs="Arial"/>
                <w:sz w:val="19"/>
                <w:szCs w:val="19"/>
              </w:rPr>
            </w:pPr>
            <w:r w:rsidRPr="000B6AFE">
              <w:rPr>
                <w:rFonts w:cs="Arial"/>
                <w:sz w:val="19"/>
                <w:szCs w:val="19"/>
              </w:rPr>
              <w:t>ID</w:t>
            </w:r>
          </w:p>
        </w:tc>
        <w:tc>
          <w:tcPr>
            <w:tcW w:w="1886" w:type="pct"/>
            <w:tcBorders>
              <w:right w:val="single" w:sz="4" w:space="0" w:color="auto"/>
            </w:tcBorders>
          </w:tcPr>
          <w:p w14:paraId="247EC32E" w14:textId="77777777" w:rsidR="006754D3" w:rsidRPr="000B6AFE" w:rsidRDefault="006754D3" w:rsidP="00210286">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E127662" w14:textId="77777777" w:rsidR="006754D3" w:rsidRPr="000B6AFE" w:rsidRDefault="006754D3" w:rsidP="00210286">
            <w:pPr>
              <w:rPr>
                <w:rFonts w:cs="Arial"/>
                <w:sz w:val="19"/>
                <w:szCs w:val="19"/>
              </w:rPr>
            </w:pPr>
            <w:r w:rsidRPr="000B6AFE">
              <w:rPr>
                <w:rFonts w:cs="Arial"/>
                <w:sz w:val="19"/>
                <w:szCs w:val="19"/>
              </w:rPr>
              <w:t>mm</w:t>
            </w:r>
          </w:p>
        </w:tc>
        <w:tc>
          <w:tcPr>
            <w:tcW w:w="2061" w:type="pct"/>
            <w:tcBorders>
              <w:right w:val="double" w:sz="4" w:space="0" w:color="auto"/>
            </w:tcBorders>
          </w:tcPr>
          <w:p w14:paraId="155449B2" w14:textId="77777777" w:rsidR="006754D3" w:rsidRPr="000B6AFE" w:rsidRDefault="006754D3" w:rsidP="00210286">
            <w:pPr>
              <w:rPr>
                <w:rFonts w:cs="Arial"/>
                <w:sz w:val="19"/>
                <w:szCs w:val="19"/>
              </w:rPr>
            </w:pPr>
            <w:r w:rsidRPr="000B6AFE">
              <w:rPr>
                <w:rFonts w:cs="Arial"/>
                <w:sz w:val="19"/>
                <w:szCs w:val="19"/>
              </w:rPr>
              <w:t>Millimeter</w:t>
            </w:r>
          </w:p>
        </w:tc>
      </w:tr>
      <w:tr w:rsidR="006754D3" w:rsidRPr="000B6AFE" w14:paraId="3FA3F509" w14:textId="77777777" w:rsidTr="00210286">
        <w:trPr>
          <w:cantSplit/>
          <w:trHeight w:val="245"/>
          <w:jc w:val="center"/>
        </w:trPr>
        <w:tc>
          <w:tcPr>
            <w:tcW w:w="659" w:type="pct"/>
            <w:tcBorders>
              <w:left w:val="double" w:sz="4" w:space="0" w:color="auto"/>
            </w:tcBorders>
          </w:tcPr>
          <w:p w14:paraId="4494FB01" w14:textId="77777777" w:rsidR="006754D3" w:rsidRPr="000B6AFE" w:rsidRDefault="006754D3" w:rsidP="00210286">
            <w:pPr>
              <w:rPr>
                <w:rFonts w:cs="Arial"/>
                <w:sz w:val="19"/>
                <w:szCs w:val="19"/>
              </w:rPr>
            </w:pPr>
            <w:r w:rsidRPr="000B6AFE">
              <w:rPr>
                <w:rFonts w:cs="Arial"/>
                <w:sz w:val="19"/>
                <w:szCs w:val="19"/>
              </w:rPr>
              <w:t>IRSL</w:t>
            </w:r>
          </w:p>
        </w:tc>
        <w:tc>
          <w:tcPr>
            <w:tcW w:w="1886" w:type="pct"/>
            <w:tcBorders>
              <w:right w:val="single" w:sz="4" w:space="0" w:color="auto"/>
            </w:tcBorders>
          </w:tcPr>
          <w:p w14:paraId="226E2850" w14:textId="77777777" w:rsidR="006754D3" w:rsidRPr="000B6AFE" w:rsidRDefault="006754D3" w:rsidP="00210286">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70D3B75" w14:textId="77777777" w:rsidR="006754D3" w:rsidRPr="000B6AFE" w:rsidRDefault="006754D3" w:rsidP="00210286">
            <w:pPr>
              <w:rPr>
                <w:rFonts w:cs="Arial"/>
                <w:sz w:val="19"/>
                <w:szCs w:val="19"/>
              </w:rPr>
            </w:pPr>
            <w:r w:rsidRPr="000B6AFE">
              <w:rPr>
                <w:rFonts w:cs="Arial"/>
                <w:sz w:val="19"/>
                <w:szCs w:val="19"/>
              </w:rPr>
              <w:t>MM</w:t>
            </w:r>
          </w:p>
        </w:tc>
        <w:tc>
          <w:tcPr>
            <w:tcW w:w="2061" w:type="pct"/>
            <w:tcBorders>
              <w:right w:val="double" w:sz="4" w:space="0" w:color="auto"/>
            </w:tcBorders>
          </w:tcPr>
          <w:p w14:paraId="51AEF2C3" w14:textId="77777777" w:rsidR="006754D3" w:rsidRPr="000B6AFE" w:rsidRDefault="006754D3" w:rsidP="00210286">
            <w:pPr>
              <w:rPr>
                <w:rFonts w:cs="Arial"/>
                <w:sz w:val="19"/>
                <w:szCs w:val="19"/>
              </w:rPr>
            </w:pPr>
            <w:r w:rsidRPr="000B6AFE">
              <w:rPr>
                <w:rFonts w:cs="Arial"/>
                <w:sz w:val="19"/>
                <w:szCs w:val="19"/>
              </w:rPr>
              <w:t>Million</w:t>
            </w:r>
          </w:p>
        </w:tc>
      </w:tr>
      <w:tr w:rsidR="006754D3" w:rsidRPr="000B6AFE" w14:paraId="494201A2" w14:textId="77777777" w:rsidTr="00210286">
        <w:trPr>
          <w:cantSplit/>
          <w:trHeight w:val="245"/>
          <w:jc w:val="center"/>
        </w:trPr>
        <w:tc>
          <w:tcPr>
            <w:tcW w:w="659" w:type="pct"/>
            <w:tcBorders>
              <w:left w:val="double" w:sz="4" w:space="0" w:color="auto"/>
            </w:tcBorders>
          </w:tcPr>
          <w:p w14:paraId="0FFC3E14" w14:textId="77777777" w:rsidR="006754D3" w:rsidRPr="000B6AFE" w:rsidRDefault="006754D3" w:rsidP="00210286">
            <w:pPr>
              <w:rPr>
                <w:rFonts w:cs="Arial"/>
                <w:sz w:val="19"/>
                <w:szCs w:val="19"/>
              </w:rPr>
            </w:pPr>
            <w:r w:rsidRPr="000B6AFE">
              <w:rPr>
                <w:rFonts w:cs="Arial"/>
                <w:sz w:val="19"/>
                <w:szCs w:val="19"/>
              </w:rPr>
              <w:t>ITSL</w:t>
            </w:r>
          </w:p>
        </w:tc>
        <w:tc>
          <w:tcPr>
            <w:tcW w:w="1886" w:type="pct"/>
            <w:tcBorders>
              <w:right w:val="single" w:sz="4" w:space="0" w:color="auto"/>
            </w:tcBorders>
          </w:tcPr>
          <w:p w14:paraId="5AE636A4" w14:textId="77777777" w:rsidR="006754D3" w:rsidRPr="000B6AFE" w:rsidRDefault="006754D3" w:rsidP="00210286">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CCB2651" w14:textId="77777777" w:rsidR="006754D3" w:rsidRPr="000B6AFE" w:rsidRDefault="006754D3" w:rsidP="00210286">
            <w:pPr>
              <w:rPr>
                <w:rFonts w:cs="Arial"/>
                <w:sz w:val="19"/>
                <w:szCs w:val="19"/>
              </w:rPr>
            </w:pPr>
            <w:r w:rsidRPr="000B6AFE">
              <w:rPr>
                <w:rFonts w:cs="Arial"/>
                <w:sz w:val="19"/>
                <w:szCs w:val="19"/>
              </w:rPr>
              <w:t>MW</w:t>
            </w:r>
          </w:p>
        </w:tc>
        <w:tc>
          <w:tcPr>
            <w:tcW w:w="2061" w:type="pct"/>
            <w:tcBorders>
              <w:right w:val="double" w:sz="4" w:space="0" w:color="auto"/>
            </w:tcBorders>
          </w:tcPr>
          <w:p w14:paraId="2889CB1E" w14:textId="77777777" w:rsidR="006754D3" w:rsidRPr="000B6AFE" w:rsidRDefault="006754D3" w:rsidP="00210286">
            <w:pPr>
              <w:rPr>
                <w:rFonts w:cs="Arial"/>
                <w:sz w:val="19"/>
                <w:szCs w:val="19"/>
              </w:rPr>
            </w:pPr>
            <w:r w:rsidRPr="000B6AFE">
              <w:rPr>
                <w:rFonts w:cs="Arial"/>
                <w:sz w:val="19"/>
                <w:szCs w:val="19"/>
              </w:rPr>
              <w:t>Megawatts</w:t>
            </w:r>
          </w:p>
        </w:tc>
      </w:tr>
      <w:tr w:rsidR="006754D3" w:rsidRPr="000B6AFE" w14:paraId="6A9C8172" w14:textId="77777777" w:rsidTr="00210286">
        <w:trPr>
          <w:cantSplit/>
          <w:trHeight w:val="245"/>
          <w:jc w:val="center"/>
        </w:trPr>
        <w:tc>
          <w:tcPr>
            <w:tcW w:w="659" w:type="pct"/>
            <w:tcBorders>
              <w:left w:val="double" w:sz="4" w:space="0" w:color="auto"/>
            </w:tcBorders>
          </w:tcPr>
          <w:p w14:paraId="0445857D" w14:textId="77777777" w:rsidR="006754D3" w:rsidRPr="000B6AFE" w:rsidRDefault="006754D3" w:rsidP="00210286">
            <w:pPr>
              <w:rPr>
                <w:rFonts w:cs="Arial"/>
                <w:sz w:val="19"/>
                <w:szCs w:val="19"/>
              </w:rPr>
            </w:pPr>
            <w:r w:rsidRPr="000B6AFE">
              <w:rPr>
                <w:rFonts w:cs="Arial"/>
                <w:sz w:val="19"/>
                <w:szCs w:val="19"/>
              </w:rPr>
              <w:t>LAER</w:t>
            </w:r>
          </w:p>
        </w:tc>
        <w:tc>
          <w:tcPr>
            <w:tcW w:w="1886" w:type="pct"/>
            <w:tcBorders>
              <w:right w:val="single" w:sz="4" w:space="0" w:color="auto"/>
            </w:tcBorders>
          </w:tcPr>
          <w:p w14:paraId="7A1EB385" w14:textId="77777777" w:rsidR="006754D3" w:rsidRPr="000B6AFE" w:rsidRDefault="006754D3" w:rsidP="00210286">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6D9EE7B" w14:textId="77777777" w:rsidR="006754D3" w:rsidRPr="000B6AFE" w:rsidRDefault="006754D3" w:rsidP="00210286">
            <w:pPr>
              <w:rPr>
                <w:rFonts w:cs="Arial"/>
                <w:sz w:val="19"/>
                <w:szCs w:val="19"/>
              </w:rPr>
            </w:pPr>
            <w:r w:rsidRPr="000B6AFE">
              <w:rPr>
                <w:rFonts w:cs="Arial"/>
                <w:sz w:val="19"/>
                <w:szCs w:val="19"/>
              </w:rPr>
              <w:t>NMOC</w:t>
            </w:r>
          </w:p>
        </w:tc>
        <w:tc>
          <w:tcPr>
            <w:tcW w:w="2061" w:type="pct"/>
            <w:tcBorders>
              <w:right w:val="double" w:sz="4" w:space="0" w:color="auto"/>
            </w:tcBorders>
          </w:tcPr>
          <w:p w14:paraId="719E8D38" w14:textId="77777777" w:rsidR="006754D3" w:rsidRPr="000B6AFE" w:rsidRDefault="006754D3" w:rsidP="00210286">
            <w:pPr>
              <w:rPr>
                <w:rFonts w:cs="Arial"/>
                <w:sz w:val="19"/>
                <w:szCs w:val="19"/>
              </w:rPr>
            </w:pPr>
            <w:r w:rsidRPr="000B6AFE">
              <w:rPr>
                <w:rFonts w:cs="Arial"/>
                <w:sz w:val="19"/>
                <w:szCs w:val="19"/>
              </w:rPr>
              <w:t>Non-methane Organic Compounds</w:t>
            </w:r>
          </w:p>
        </w:tc>
      </w:tr>
      <w:tr w:rsidR="006754D3" w:rsidRPr="000B6AFE" w14:paraId="27689DB3" w14:textId="77777777" w:rsidTr="00210286">
        <w:trPr>
          <w:cantSplit/>
          <w:trHeight w:val="245"/>
          <w:jc w:val="center"/>
        </w:trPr>
        <w:tc>
          <w:tcPr>
            <w:tcW w:w="659" w:type="pct"/>
            <w:tcBorders>
              <w:left w:val="double" w:sz="4" w:space="0" w:color="auto"/>
            </w:tcBorders>
          </w:tcPr>
          <w:p w14:paraId="111EE608" w14:textId="77777777" w:rsidR="006754D3" w:rsidRPr="000B6AFE" w:rsidRDefault="006754D3" w:rsidP="00210286">
            <w:pPr>
              <w:rPr>
                <w:rFonts w:cs="Arial"/>
                <w:sz w:val="19"/>
                <w:szCs w:val="19"/>
              </w:rPr>
            </w:pPr>
            <w:r w:rsidRPr="000B6AFE">
              <w:rPr>
                <w:rFonts w:cs="Arial"/>
                <w:sz w:val="19"/>
                <w:szCs w:val="19"/>
              </w:rPr>
              <w:t>MACT</w:t>
            </w:r>
          </w:p>
        </w:tc>
        <w:tc>
          <w:tcPr>
            <w:tcW w:w="1886" w:type="pct"/>
            <w:tcBorders>
              <w:right w:val="single" w:sz="4" w:space="0" w:color="auto"/>
            </w:tcBorders>
          </w:tcPr>
          <w:p w14:paraId="696B7ECB" w14:textId="77777777" w:rsidR="006754D3" w:rsidRPr="000B6AFE" w:rsidRDefault="006754D3" w:rsidP="00210286">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BEC334C" w14:textId="77777777" w:rsidR="006754D3" w:rsidRPr="000B6AFE" w:rsidRDefault="006754D3" w:rsidP="00210286">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F78C6A0" w14:textId="77777777" w:rsidR="006754D3" w:rsidRPr="000B6AFE" w:rsidRDefault="006754D3" w:rsidP="00210286">
            <w:pPr>
              <w:rPr>
                <w:rFonts w:cs="Arial"/>
                <w:sz w:val="19"/>
                <w:szCs w:val="19"/>
              </w:rPr>
            </w:pPr>
            <w:r w:rsidRPr="000B6AFE">
              <w:rPr>
                <w:rFonts w:cs="Arial"/>
                <w:sz w:val="19"/>
                <w:szCs w:val="19"/>
              </w:rPr>
              <w:t>Oxides of Nitrogen</w:t>
            </w:r>
          </w:p>
        </w:tc>
      </w:tr>
      <w:tr w:rsidR="006754D3" w:rsidRPr="000B6AFE" w14:paraId="619AD5D8" w14:textId="77777777" w:rsidTr="00210286">
        <w:trPr>
          <w:cantSplit/>
          <w:trHeight w:val="245"/>
          <w:jc w:val="center"/>
        </w:trPr>
        <w:tc>
          <w:tcPr>
            <w:tcW w:w="659" w:type="pct"/>
            <w:tcBorders>
              <w:left w:val="double" w:sz="4" w:space="0" w:color="auto"/>
            </w:tcBorders>
          </w:tcPr>
          <w:p w14:paraId="7376B0FE" w14:textId="77777777" w:rsidR="006754D3" w:rsidRPr="000B6AFE" w:rsidRDefault="006754D3" w:rsidP="00210286">
            <w:pPr>
              <w:rPr>
                <w:rFonts w:cs="Arial"/>
                <w:sz w:val="19"/>
                <w:szCs w:val="19"/>
              </w:rPr>
            </w:pPr>
            <w:r w:rsidRPr="000B6AFE">
              <w:rPr>
                <w:rFonts w:cs="Arial"/>
                <w:sz w:val="19"/>
                <w:szCs w:val="19"/>
              </w:rPr>
              <w:t>MAERS</w:t>
            </w:r>
          </w:p>
        </w:tc>
        <w:tc>
          <w:tcPr>
            <w:tcW w:w="1886" w:type="pct"/>
            <w:tcBorders>
              <w:right w:val="single" w:sz="4" w:space="0" w:color="auto"/>
            </w:tcBorders>
          </w:tcPr>
          <w:p w14:paraId="2B70FFBA" w14:textId="77777777" w:rsidR="006754D3" w:rsidRPr="000B6AFE" w:rsidRDefault="006754D3" w:rsidP="00210286">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90F5B5D" w14:textId="77777777" w:rsidR="006754D3" w:rsidRPr="000B6AFE" w:rsidRDefault="006754D3" w:rsidP="00210286">
            <w:pPr>
              <w:rPr>
                <w:rFonts w:cs="Arial"/>
                <w:sz w:val="19"/>
                <w:szCs w:val="19"/>
              </w:rPr>
            </w:pPr>
            <w:r w:rsidRPr="000B6AFE">
              <w:rPr>
                <w:rFonts w:cs="Arial"/>
                <w:sz w:val="19"/>
                <w:szCs w:val="19"/>
              </w:rPr>
              <w:t>ng</w:t>
            </w:r>
          </w:p>
        </w:tc>
        <w:tc>
          <w:tcPr>
            <w:tcW w:w="2061" w:type="pct"/>
            <w:tcBorders>
              <w:right w:val="double" w:sz="4" w:space="0" w:color="auto"/>
            </w:tcBorders>
          </w:tcPr>
          <w:p w14:paraId="4D30BBA0" w14:textId="77777777" w:rsidR="006754D3" w:rsidRPr="000B6AFE" w:rsidRDefault="006754D3" w:rsidP="00210286">
            <w:pPr>
              <w:rPr>
                <w:rFonts w:cs="Arial"/>
                <w:sz w:val="19"/>
                <w:szCs w:val="19"/>
              </w:rPr>
            </w:pPr>
            <w:r w:rsidRPr="000B6AFE">
              <w:rPr>
                <w:rFonts w:cs="Arial"/>
                <w:sz w:val="19"/>
                <w:szCs w:val="19"/>
              </w:rPr>
              <w:t>Nanogram</w:t>
            </w:r>
          </w:p>
        </w:tc>
      </w:tr>
      <w:tr w:rsidR="006754D3" w:rsidRPr="000B6AFE" w14:paraId="605BB418" w14:textId="77777777" w:rsidTr="00210286">
        <w:trPr>
          <w:cantSplit/>
          <w:trHeight w:val="218"/>
          <w:jc w:val="center"/>
        </w:trPr>
        <w:tc>
          <w:tcPr>
            <w:tcW w:w="659" w:type="pct"/>
            <w:tcBorders>
              <w:left w:val="double" w:sz="4" w:space="0" w:color="auto"/>
            </w:tcBorders>
          </w:tcPr>
          <w:p w14:paraId="0C0AAED1" w14:textId="77777777" w:rsidR="006754D3" w:rsidRPr="000B6AFE" w:rsidRDefault="006754D3" w:rsidP="00210286">
            <w:pPr>
              <w:rPr>
                <w:rFonts w:cs="Arial"/>
                <w:sz w:val="19"/>
                <w:szCs w:val="19"/>
              </w:rPr>
            </w:pPr>
            <w:r w:rsidRPr="000B6AFE">
              <w:rPr>
                <w:rFonts w:cs="Arial"/>
                <w:sz w:val="19"/>
                <w:szCs w:val="19"/>
              </w:rPr>
              <w:t>MAP</w:t>
            </w:r>
          </w:p>
        </w:tc>
        <w:tc>
          <w:tcPr>
            <w:tcW w:w="1886" w:type="pct"/>
            <w:tcBorders>
              <w:right w:val="single" w:sz="4" w:space="0" w:color="auto"/>
            </w:tcBorders>
          </w:tcPr>
          <w:p w14:paraId="10E13842" w14:textId="77777777" w:rsidR="006754D3" w:rsidRPr="000B6AFE" w:rsidRDefault="006754D3" w:rsidP="00210286">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B37F586" w14:textId="77777777" w:rsidR="006754D3" w:rsidRPr="000B6AFE" w:rsidRDefault="006754D3" w:rsidP="00210286">
            <w:pPr>
              <w:rPr>
                <w:rFonts w:cs="Arial"/>
                <w:sz w:val="19"/>
                <w:szCs w:val="19"/>
              </w:rPr>
            </w:pPr>
            <w:r w:rsidRPr="000B6AFE">
              <w:rPr>
                <w:rFonts w:cs="Arial"/>
                <w:sz w:val="19"/>
                <w:szCs w:val="19"/>
              </w:rPr>
              <w:t>PM</w:t>
            </w:r>
          </w:p>
        </w:tc>
        <w:tc>
          <w:tcPr>
            <w:tcW w:w="2061" w:type="pct"/>
            <w:tcBorders>
              <w:right w:val="double" w:sz="4" w:space="0" w:color="auto"/>
            </w:tcBorders>
          </w:tcPr>
          <w:p w14:paraId="1CD2DC57" w14:textId="77777777" w:rsidR="006754D3" w:rsidRPr="000B6AFE" w:rsidRDefault="006754D3" w:rsidP="00210286">
            <w:pPr>
              <w:rPr>
                <w:rFonts w:cs="Arial"/>
                <w:sz w:val="19"/>
                <w:szCs w:val="19"/>
              </w:rPr>
            </w:pPr>
            <w:r w:rsidRPr="000B6AFE">
              <w:rPr>
                <w:rFonts w:cs="Arial"/>
                <w:sz w:val="19"/>
                <w:szCs w:val="19"/>
              </w:rPr>
              <w:t>Particulate Matter</w:t>
            </w:r>
          </w:p>
        </w:tc>
      </w:tr>
      <w:tr w:rsidR="006754D3" w:rsidRPr="000B6AFE" w14:paraId="366154B2" w14:textId="77777777" w:rsidTr="00210286">
        <w:trPr>
          <w:cantSplit/>
          <w:trHeight w:val="245"/>
          <w:jc w:val="center"/>
        </w:trPr>
        <w:tc>
          <w:tcPr>
            <w:tcW w:w="659" w:type="pct"/>
            <w:tcBorders>
              <w:left w:val="double" w:sz="4" w:space="0" w:color="auto"/>
            </w:tcBorders>
          </w:tcPr>
          <w:p w14:paraId="3918E94A" w14:textId="77777777" w:rsidR="006754D3" w:rsidRPr="000B6AFE" w:rsidRDefault="006754D3" w:rsidP="00210286">
            <w:pPr>
              <w:rPr>
                <w:rFonts w:cs="Arial"/>
                <w:sz w:val="19"/>
                <w:szCs w:val="19"/>
              </w:rPr>
            </w:pPr>
            <w:r w:rsidRPr="000B6AFE">
              <w:rPr>
                <w:rFonts w:cs="Arial"/>
                <w:sz w:val="19"/>
                <w:szCs w:val="19"/>
              </w:rPr>
              <w:t>MSDS</w:t>
            </w:r>
          </w:p>
        </w:tc>
        <w:tc>
          <w:tcPr>
            <w:tcW w:w="1886" w:type="pct"/>
            <w:tcBorders>
              <w:right w:val="single" w:sz="4" w:space="0" w:color="auto"/>
            </w:tcBorders>
          </w:tcPr>
          <w:p w14:paraId="0BBA9D4B" w14:textId="77777777" w:rsidR="006754D3" w:rsidRPr="000B6AFE" w:rsidRDefault="006754D3" w:rsidP="00210286">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130FED2" w14:textId="77777777" w:rsidR="006754D3" w:rsidRPr="000B6AFE" w:rsidRDefault="006754D3" w:rsidP="00210286">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FAC7716" w14:textId="77777777" w:rsidR="006754D3" w:rsidRPr="000B6AFE" w:rsidRDefault="006754D3" w:rsidP="00210286">
            <w:pPr>
              <w:rPr>
                <w:rFonts w:cs="Arial"/>
                <w:sz w:val="19"/>
                <w:szCs w:val="19"/>
              </w:rPr>
            </w:pPr>
            <w:r w:rsidRPr="000B6AFE">
              <w:rPr>
                <w:rFonts w:cs="Arial"/>
                <w:sz w:val="19"/>
                <w:szCs w:val="19"/>
              </w:rPr>
              <w:t>Particulate Matter equal to or less than 10 microns in diameter</w:t>
            </w:r>
          </w:p>
        </w:tc>
      </w:tr>
      <w:tr w:rsidR="006754D3" w:rsidRPr="000B6AFE" w14:paraId="4DAEAF5A" w14:textId="77777777" w:rsidTr="00210286">
        <w:trPr>
          <w:cantSplit/>
          <w:trHeight w:val="245"/>
          <w:jc w:val="center"/>
        </w:trPr>
        <w:tc>
          <w:tcPr>
            <w:tcW w:w="659" w:type="pct"/>
            <w:tcBorders>
              <w:left w:val="double" w:sz="4" w:space="0" w:color="auto"/>
            </w:tcBorders>
          </w:tcPr>
          <w:p w14:paraId="4EFAF200" w14:textId="77777777" w:rsidR="006754D3" w:rsidRPr="000B6AFE" w:rsidRDefault="006754D3" w:rsidP="00210286">
            <w:pPr>
              <w:rPr>
                <w:rFonts w:cs="Arial"/>
                <w:sz w:val="19"/>
                <w:szCs w:val="19"/>
              </w:rPr>
            </w:pPr>
            <w:r w:rsidRPr="000B6AFE">
              <w:rPr>
                <w:rFonts w:cs="Arial"/>
                <w:sz w:val="19"/>
                <w:szCs w:val="19"/>
              </w:rPr>
              <w:t>NA</w:t>
            </w:r>
          </w:p>
        </w:tc>
        <w:tc>
          <w:tcPr>
            <w:tcW w:w="1886" w:type="pct"/>
            <w:tcBorders>
              <w:right w:val="single" w:sz="4" w:space="0" w:color="auto"/>
            </w:tcBorders>
          </w:tcPr>
          <w:p w14:paraId="0C22D2D4" w14:textId="77777777" w:rsidR="006754D3" w:rsidRPr="000B6AFE" w:rsidRDefault="006754D3" w:rsidP="00210286">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EFEC6EA" w14:textId="77777777" w:rsidR="006754D3" w:rsidRPr="000B6AFE" w:rsidRDefault="006754D3" w:rsidP="00210286">
            <w:pPr>
              <w:rPr>
                <w:rFonts w:cs="Arial"/>
                <w:sz w:val="19"/>
                <w:szCs w:val="19"/>
              </w:rPr>
            </w:pPr>
          </w:p>
        </w:tc>
        <w:tc>
          <w:tcPr>
            <w:tcW w:w="2061" w:type="pct"/>
            <w:vMerge/>
            <w:tcBorders>
              <w:right w:val="double" w:sz="4" w:space="0" w:color="auto"/>
            </w:tcBorders>
          </w:tcPr>
          <w:p w14:paraId="7F21C5D0" w14:textId="77777777" w:rsidR="006754D3" w:rsidRPr="000B6AFE" w:rsidRDefault="006754D3" w:rsidP="00210286">
            <w:pPr>
              <w:rPr>
                <w:rFonts w:cs="Arial"/>
                <w:sz w:val="19"/>
                <w:szCs w:val="19"/>
              </w:rPr>
            </w:pPr>
          </w:p>
        </w:tc>
      </w:tr>
      <w:tr w:rsidR="006754D3" w:rsidRPr="000B6AFE" w14:paraId="6D945BBC" w14:textId="77777777" w:rsidTr="00210286">
        <w:trPr>
          <w:cantSplit/>
          <w:trHeight w:val="218"/>
          <w:jc w:val="center"/>
        </w:trPr>
        <w:tc>
          <w:tcPr>
            <w:tcW w:w="659" w:type="pct"/>
            <w:tcBorders>
              <w:left w:val="double" w:sz="4" w:space="0" w:color="auto"/>
              <w:bottom w:val="nil"/>
            </w:tcBorders>
          </w:tcPr>
          <w:p w14:paraId="4189F406" w14:textId="77777777" w:rsidR="006754D3" w:rsidRPr="000B6AFE" w:rsidRDefault="006754D3" w:rsidP="00210286">
            <w:pPr>
              <w:rPr>
                <w:rFonts w:cs="Arial"/>
                <w:sz w:val="19"/>
                <w:szCs w:val="19"/>
              </w:rPr>
            </w:pPr>
            <w:r w:rsidRPr="000B6AFE">
              <w:rPr>
                <w:rFonts w:cs="Arial"/>
                <w:sz w:val="19"/>
                <w:szCs w:val="19"/>
              </w:rPr>
              <w:t>NAAQS</w:t>
            </w:r>
          </w:p>
        </w:tc>
        <w:tc>
          <w:tcPr>
            <w:tcW w:w="1886" w:type="pct"/>
            <w:tcBorders>
              <w:right w:val="single" w:sz="4" w:space="0" w:color="auto"/>
            </w:tcBorders>
          </w:tcPr>
          <w:p w14:paraId="64636C55" w14:textId="77777777" w:rsidR="006754D3" w:rsidRPr="000B6AFE" w:rsidRDefault="006754D3" w:rsidP="00210286">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53FF722" w14:textId="77777777" w:rsidR="006754D3" w:rsidRPr="000B6AFE" w:rsidRDefault="006754D3" w:rsidP="00210286">
            <w:pPr>
              <w:rPr>
                <w:rFonts w:cs="Arial"/>
                <w:sz w:val="19"/>
                <w:szCs w:val="19"/>
              </w:rPr>
            </w:pPr>
            <w:r w:rsidRPr="000B6AFE">
              <w:rPr>
                <w:rFonts w:cs="Arial"/>
                <w:sz w:val="19"/>
                <w:szCs w:val="19"/>
              </w:rPr>
              <w:t>PM2.5</w:t>
            </w:r>
          </w:p>
        </w:tc>
        <w:tc>
          <w:tcPr>
            <w:tcW w:w="2061" w:type="pct"/>
            <w:tcBorders>
              <w:right w:val="double" w:sz="4" w:space="0" w:color="auto"/>
            </w:tcBorders>
          </w:tcPr>
          <w:p w14:paraId="11F8AFAB" w14:textId="77777777" w:rsidR="006754D3" w:rsidRPr="000B6AFE" w:rsidRDefault="006754D3" w:rsidP="00210286">
            <w:pPr>
              <w:rPr>
                <w:rFonts w:cs="Arial"/>
                <w:sz w:val="19"/>
                <w:szCs w:val="19"/>
              </w:rPr>
            </w:pPr>
            <w:r w:rsidRPr="000B6AFE">
              <w:rPr>
                <w:rFonts w:cs="Arial"/>
                <w:sz w:val="19"/>
                <w:szCs w:val="19"/>
              </w:rPr>
              <w:t>Particulate Matter equal to or less than 2.5</w:t>
            </w:r>
          </w:p>
          <w:p w14:paraId="0C77DE35" w14:textId="77777777" w:rsidR="006754D3" w:rsidRPr="000B6AFE" w:rsidRDefault="006754D3" w:rsidP="00210286">
            <w:pPr>
              <w:rPr>
                <w:rFonts w:cs="Arial"/>
                <w:sz w:val="19"/>
                <w:szCs w:val="19"/>
              </w:rPr>
            </w:pPr>
            <w:r w:rsidRPr="000B6AFE">
              <w:rPr>
                <w:rFonts w:cs="Arial"/>
                <w:sz w:val="19"/>
                <w:szCs w:val="19"/>
              </w:rPr>
              <w:t>microns in diameter</w:t>
            </w:r>
          </w:p>
        </w:tc>
      </w:tr>
      <w:tr w:rsidR="006754D3" w:rsidRPr="000B6AFE" w14:paraId="20E085FC" w14:textId="77777777" w:rsidTr="00210286">
        <w:trPr>
          <w:cantSplit/>
          <w:trHeight w:val="218"/>
          <w:jc w:val="center"/>
        </w:trPr>
        <w:tc>
          <w:tcPr>
            <w:tcW w:w="659" w:type="pct"/>
            <w:vMerge w:val="restart"/>
            <w:tcBorders>
              <w:left w:val="double" w:sz="4" w:space="0" w:color="auto"/>
            </w:tcBorders>
          </w:tcPr>
          <w:p w14:paraId="6F903C3F" w14:textId="77777777" w:rsidR="006754D3" w:rsidRPr="000B6AFE" w:rsidRDefault="006754D3" w:rsidP="00210286">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B642DF5" w14:textId="77777777" w:rsidR="006754D3" w:rsidRPr="000B6AFE" w:rsidRDefault="006754D3" w:rsidP="00210286">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D43C73A" w14:textId="77777777" w:rsidR="006754D3" w:rsidRPr="000B6AFE" w:rsidRDefault="006754D3" w:rsidP="00210286">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4C3ED0E4" w14:textId="77777777" w:rsidR="006754D3" w:rsidRPr="000B6AFE" w:rsidRDefault="006754D3" w:rsidP="00210286">
            <w:pPr>
              <w:rPr>
                <w:rFonts w:cs="Arial"/>
                <w:sz w:val="19"/>
                <w:szCs w:val="19"/>
              </w:rPr>
            </w:pPr>
            <w:r w:rsidRPr="000B6AFE">
              <w:rPr>
                <w:rFonts w:cs="Arial"/>
                <w:sz w:val="19"/>
                <w:szCs w:val="19"/>
              </w:rPr>
              <w:t>Pounds per hour</w:t>
            </w:r>
          </w:p>
        </w:tc>
      </w:tr>
      <w:tr w:rsidR="006754D3" w:rsidRPr="000B6AFE" w14:paraId="4361F1BA" w14:textId="77777777" w:rsidTr="00210286">
        <w:trPr>
          <w:cantSplit/>
          <w:trHeight w:val="217"/>
          <w:jc w:val="center"/>
        </w:trPr>
        <w:tc>
          <w:tcPr>
            <w:tcW w:w="659" w:type="pct"/>
            <w:vMerge/>
            <w:tcBorders>
              <w:left w:val="double" w:sz="4" w:space="0" w:color="auto"/>
              <w:bottom w:val="nil"/>
            </w:tcBorders>
          </w:tcPr>
          <w:p w14:paraId="6080CF24" w14:textId="77777777" w:rsidR="006754D3" w:rsidRPr="000B6AFE" w:rsidRDefault="006754D3" w:rsidP="00210286">
            <w:pPr>
              <w:rPr>
                <w:rFonts w:cs="Arial"/>
                <w:sz w:val="19"/>
                <w:szCs w:val="19"/>
              </w:rPr>
            </w:pPr>
          </w:p>
        </w:tc>
        <w:tc>
          <w:tcPr>
            <w:tcW w:w="1886" w:type="pct"/>
            <w:vMerge/>
            <w:tcBorders>
              <w:right w:val="single" w:sz="4" w:space="0" w:color="auto"/>
            </w:tcBorders>
          </w:tcPr>
          <w:p w14:paraId="48977391" w14:textId="77777777" w:rsidR="006754D3" w:rsidRPr="000B6AFE" w:rsidRDefault="006754D3" w:rsidP="00210286">
            <w:pPr>
              <w:rPr>
                <w:rFonts w:cs="Arial"/>
                <w:sz w:val="19"/>
                <w:szCs w:val="19"/>
              </w:rPr>
            </w:pPr>
          </w:p>
        </w:tc>
        <w:tc>
          <w:tcPr>
            <w:tcW w:w="394" w:type="pct"/>
            <w:tcBorders>
              <w:left w:val="single" w:sz="4" w:space="0" w:color="auto"/>
              <w:bottom w:val="nil"/>
            </w:tcBorders>
          </w:tcPr>
          <w:p w14:paraId="75395332" w14:textId="77777777" w:rsidR="006754D3" w:rsidRPr="000B6AFE" w:rsidRDefault="006754D3" w:rsidP="00210286">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33996FB" w14:textId="77777777" w:rsidR="006754D3" w:rsidRPr="000B6AFE" w:rsidRDefault="006754D3" w:rsidP="00210286">
            <w:pPr>
              <w:rPr>
                <w:rFonts w:cs="Arial"/>
                <w:sz w:val="19"/>
                <w:szCs w:val="19"/>
              </w:rPr>
            </w:pPr>
            <w:r w:rsidRPr="000B6AFE">
              <w:rPr>
                <w:rFonts w:cs="Arial"/>
                <w:sz w:val="19"/>
                <w:szCs w:val="19"/>
              </w:rPr>
              <w:t>Parts per million</w:t>
            </w:r>
          </w:p>
        </w:tc>
      </w:tr>
      <w:tr w:rsidR="006754D3" w:rsidRPr="000B6AFE" w14:paraId="4D7CB3AD" w14:textId="77777777" w:rsidTr="00210286">
        <w:trPr>
          <w:cantSplit/>
          <w:trHeight w:val="245"/>
          <w:jc w:val="center"/>
        </w:trPr>
        <w:tc>
          <w:tcPr>
            <w:tcW w:w="659" w:type="pct"/>
            <w:tcBorders>
              <w:left w:val="double" w:sz="4" w:space="0" w:color="auto"/>
            </w:tcBorders>
          </w:tcPr>
          <w:p w14:paraId="1F833E8B" w14:textId="77777777" w:rsidR="006754D3" w:rsidRPr="000B6AFE" w:rsidRDefault="006754D3" w:rsidP="00210286">
            <w:pPr>
              <w:rPr>
                <w:rFonts w:cs="Arial"/>
                <w:sz w:val="19"/>
                <w:szCs w:val="19"/>
              </w:rPr>
            </w:pPr>
            <w:r w:rsidRPr="000B6AFE">
              <w:rPr>
                <w:rFonts w:cs="Arial"/>
                <w:sz w:val="19"/>
                <w:szCs w:val="19"/>
              </w:rPr>
              <w:t>NSPS</w:t>
            </w:r>
          </w:p>
        </w:tc>
        <w:tc>
          <w:tcPr>
            <w:tcW w:w="1886" w:type="pct"/>
            <w:tcBorders>
              <w:right w:val="single" w:sz="4" w:space="0" w:color="auto"/>
            </w:tcBorders>
          </w:tcPr>
          <w:p w14:paraId="09032966" w14:textId="77777777" w:rsidR="006754D3" w:rsidRPr="000B6AFE" w:rsidRDefault="006754D3" w:rsidP="00210286">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957EBCB" w14:textId="77777777" w:rsidR="006754D3" w:rsidRPr="000B6AFE" w:rsidRDefault="006754D3" w:rsidP="00210286">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1CFDBE5D" w14:textId="77777777" w:rsidR="006754D3" w:rsidRPr="000B6AFE" w:rsidRDefault="006754D3" w:rsidP="00210286">
            <w:pPr>
              <w:rPr>
                <w:rFonts w:cs="Arial"/>
                <w:sz w:val="19"/>
                <w:szCs w:val="19"/>
              </w:rPr>
            </w:pPr>
            <w:r w:rsidRPr="000B6AFE">
              <w:rPr>
                <w:rFonts w:cs="Arial"/>
                <w:sz w:val="19"/>
                <w:szCs w:val="19"/>
              </w:rPr>
              <w:t>Parts per million by volume</w:t>
            </w:r>
          </w:p>
        </w:tc>
      </w:tr>
      <w:tr w:rsidR="006754D3" w:rsidRPr="000B6AFE" w14:paraId="04223008" w14:textId="77777777" w:rsidTr="00210286">
        <w:trPr>
          <w:cantSplit/>
          <w:trHeight w:val="245"/>
          <w:jc w:val="center"/>
        </w:trPr>
        <w:tc>
          <w:tcPr>
            <w:tcW w:w="659" w:type="pct"/>
            <w:tcBorders>
              <w:left w:val="double" w:sz="4" w:space="0" w:color="auto"/>
            </w:tcBorders>
          </w:tcPr>
          <w:p w14:paraId="4405CF09" w14:textId="77777777" w:rsidR="006754D3" w:rsidRPr="000B6AFE" w:rsidRDefault="006754D3" w:rsidP="00210286">
            <w:pPr>
              <w:rPr>
                <w:rFonts w:cs="Arial"/>
                <w:sz w:val="19"/>
                <w:szCs w:val="19"/>
              </w:rPr>
            </w:pPr>
            <w:r w:rsidRPr="000B6AFE">
              <w:rPr>
                <w:rFonts w:cs="Arial"/>
                <w:sz w:val="19"/>
                <w:szCs w:val="19"/>
              </w:rPr>
              <w:t>NSR</w:t>
            </w:r>
          </w:p>
        </w:tc>
        <w:tc>
          <w:tcPr>
            <w:tcW w:w="1886" w:type="pct"/>
            <w:tcBorders>
              <w:right w:val="single" w:sz="4" w:space="0" w:color="auto"/>
            </w:tcBorders>
          </w:tcPr>
          <w:p w14:paraId="2DE46848" w14:textId="77777777" w:rsidR="006754D3" w:rsidRPr="000B6AFE" w:rsidRDefault="006754D3" w:rsidP="00210286">
            <w:pPr>
              <w:rPr>
                <w:rFonts w:cs="Arial"/>
                <w:sz w:val="19"/>
                <w:szCs w:val="19"/>
              </w:rPr>
            </w:pPr>
            <w:r w:rsidRPr="000B6AFE">
              <w:rPr>
                <w:rFonts w:cs="Arial"/>
                <w:sz w:val="19"/>
                <w:szCs w:val="19"/>
              </w:rPr>
              <w:t>New Source Review</w:t>
            </w:r>
          </w:p>
        </w:tc>
        <w:tc>
          <w:tcPr>
            <w:tcW w:w="394" w:type="pct"/>
            <w:tcBorders>
              <w:left w:val="single" w:sz="4" w:space="0" w:color="auto"/>
            </w:tcBorders>
          </w:tcPr>
          <w:p w14:paraId="2E816E18" w14:textId="77777777" w:rsidR="006754D3" w:rsidRPr="000B6AFE" w:rsidRDefault="006754D3" w:rsidP="00210286">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366963B0" w14:textId="77777777" w:rsidR="006754D3" w:rsidRPr="000B6AFE" w:rsidRDefault="006754D3" w:rsidP="00210286">
            <w:pPr>
              <w:rPr>
                <w:rFonts w:cs="Arial"/>
                <w:sz w:val="19"/>
                <w:szCs w:val="19"/>
              </w:rPr>
            </w:pPr>
            <w:r w:rsidRPr="000B6AFE">
              <w:rPr>
                <w:rFonts w:cs="Arial"/>
                <w:sz w:val="19"/>
                <w:szCs w:val="19"/>
              </w:rPr>
              <w:t>Parts per million by weight</w:t>
            </w:r>
          </w:p>
        </w:tc>
      </w:tr>
      <w:tr w:rsidR="006754D3" w:rsidRPr="000B6AFE" w14:paraId="2718A42C" w14:textId="77777777" w:rsidTr="00210286">
        <w:trPr>
          <w:cantSplit/>
          <w:trHeight w:val="245"/>
          <w:jc w:val="center"/>
        </w:trPr>
        <w:tc>
          <w:tcPr>
            <w:tcW w:w="659" w:type="pct"/>
            <w:tcBorders>
              <w:left w:val="double" w:sz="4" w:space="0" w:color="auto"/>
            </w:tcBorders>
          </w:tcPr>
          <w:p w14:paraId="2E995542" w14:textId="77777777" w:rsidR="006754D3" w:rsidRPr="000B6AFE" w:rsidRDefault="006754D3" w:rsidP="00210286">
            <w:pPr>
              <w:rPr>
                <w:rFonts w:cs="Arial"/>
                <w:sz w:val="19"/>
                <w:szCs w:val="19"/>
              </w:rPr>
            </w:pPr>
            <w:r w:rsidRPr="000B6AFE">
              <w:rPr>
                <w:rFonts w:cs="Arial"/>
                <w:sz w:val="19"/>
                <w:szCs w:val="19"/>
              </w:rPr>
              <w:t>PS</w:t>
            </w:r>
          </w:p>
        </w:tc>
        <w:tc>
          <w:tcPr>
            <w:tcW w:w="1886" w:type="pct"/>
            <w:tcBorders>
              <w:right w:val="single" w:sz="4" w:space="0" w:color="auto"/>
            </w:tcBorders>
          </w:tcPr>
          <w:p w14:paraId="4B68A137" w14:textId="77777777" w:rsidR="006754D3" w:rsidRPr="000B6AFE" w:rsidRDefault="006754D3" w:rsidP="00210286">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7FD8577" w14:textId="77777777" w:rsidR="006754D3" w:rsidRPr="000B6AFE" w:rsidRDefault="006754D3" w:rsidP="00210286">
            <w:pPr>
              <w:rPr>
                <w:rFonts w:cs="Arial"/>
                <w:sz w:val="19"/>
                <w:szCs w:val="19"/>
              </w:rPr>
            </w:pPr>
            <w:r>
              <w:rPr>
                <w:rFonts w:cs="Arial"/>
                <w:sz w:val="19"/>
                <w:szCs w:val="19"/>
              </w:rPr>
              <w:t>%</w:t>
            </w:r>
          </w:p>
        </w:tc>
        <w:tc>
          <w:tcPr>
            <w:tcW w:w="2061" w:type="pct"/>
            <w:tcBorders>
              <w:right w:val="double" w:sz="4" w:space="0" w:color="auto"/>
            </w:tcBorders>
          </w:tcPr>
          <w:p w14:paraId="23F5C87A" w14:textId="77777777" w:rsidR="006754D3" w:rsidRPr="000B6AFE" w:rsidRDefault="006754D3" w:rsidP="00210286">
            <w:pPr>
              <w:rPr>
                <w:rFonts w:cs="Arial"/>
                <w:sz w:val="19"/>
                <w:szCs w:val="19"/>
              </w:rPr>
            </w:pPr>
            <w:r>
              <w:rPr>
                <w:rFonts w:cs="Arial"/>
                <w:sz w:val="19"/>
                <w:szCs w:val="19"/>
              </w:rPr>
              <w:t>Percent</w:t>
            </w:r>
          </w:p>
        </w:tc>
      </w:tr>
      <w:tr w:rsidR="006754D3" w:rsidRPr="000B6AFE" w14:paraId="0EA98B55" w14:textId="77777777" w:rsidTr="00210286">
        <w:trPr>
          <w:cantSplit/>
          <w:trHeight w:val="245"/>
          <w:jc w:val="center"/>
        </w:trPr>
        <w:tc>
          <w:tcPr>
            <w:tcW w:w="659" w:type="pct"/>
            <w:tcBorders>
              <w:left w:val="double" w:sz="4" w:space="0" w:color="auto"/>
            </w:tcBorders>
          </w:tcPr>
          <w:p w14:paraId="775EFA22" w14:textId="77777777" w:rsidR="006754D3" w:rsidRPr="000B6AFE" w:rsidRDefault="006754D3" w:rsidP="00210286">
            <w:pPr>
              <w:rPr>
                <w:rFonts w:cs="Arial"/>
                <w:sz w:val="19"/>
                <w:szCs w:val="19"/>
              </w:rPr>
            </w:pPr>
            <w:r w:rsidRPr="000B6AFE">
              <w:rPr>
                <w:rFonts w:cs="Arial"/>
                <w:sz w:val="19"/>
                <w:szCs w:val="19"/>
              </w:rPr>
              <w:t>PSD</w:t>
            </w:r>
          </w:p>
        </w:tc>
        <w:tc>
          <w:tcPr>
            <w:tcW w:w="1886" w:type="pct"/>
            <w:tcBorders>
              <w:right w:val="single" w:sz="4" w:space="0" w:color="auto"/>
            </w:tcBorders>
          </w:tcPr>
          <w:p w14:paraId="11AED581" w14:textId="77777777" w:rsidR="006754D3" w:rsidRPr="000B6AFE" w:rsidRDefault="006754D3" w:rsidP="00210286">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B415FBF" w14:textId="77777777" w:rsidR="006754D3" w:rsidRPr="000B6AFE" w:rsidRDefault="006754D3" w:rsidP="00210286">
            <w:pPr>
              <w:rPr>
                <w:rFonts w:cs="Arial"/>
                <w:sz w:val="19"/>
                <w:szCs w:val="19"/>
              </w:rPr>
            </w:pPr>
            <w:r w:rsidRPr="000B6AFE">
              <w:rPr>
                <w:rFonts w:cs="Arial"/>
                <w:sz w:val="19"/>
                <w:szCs w:val="19"/>
              </w:rPr>
              <w:t>psia</w:t>
            </w:r>
          </w:p>
        </w:tc>
        <w:tc>
          <w:tcPr>
            <w:tcW w:w="2061" w:type="pct"/>
            <w:tcBorders>
              <w:right w:val="double" w:sz="4" w:space="0" w:color="auto"/>
            </w:tcBorders>
          </w:tcPr>
          <w:p w14:paraId="160310D5" w14:textId="77777777" w:rsidR="006754D3" w:rsidRPr="000B6AFE" w:rsidRDefault="006754D3" w:rsidP="00210286">
            <w:pPr>
              <w:rPr>
                <w:rFonts w:cs="Arial"/>
                <w:sz w:val="19"/>
                <w:szCs w:val="19"/>
              </w:rPr>
            </w:pPr>
            <w:r w:rsidRPr="000B6AFE">
              <w:rPr>
                <w:rFonts w:cs="Arial"/>
                <w:sz w:val="19"/>
                <w:szCs w:val="19"/>
              </w:rPr>
              <w:t>Pounds per square inch absolute</w:t>
            </w:r>
          </w:p>
        </w:tc>
      </w:tr>
      <w:tr w:rsidR="006754D3" w:rsidRPr="000B6AFE" w14:paraId="4945BA33" w14:textId="77777777" w:rsidTr="00210286">
        <w:trPr>
          <w:cantSplit/>
          <w:trHeight w:val="245"/>
          <w:jc w:val="center"/>
        </w:trPr>
        <w:tc>
          <w:tcPr>
            <w:tcW w:w="659" w:type="pct"/>
            <w:tcBorders>
              <w:left w:val="double" w:sz="4" w:space="0" w:color="auto"/>
            </w:tcBorders>
          </w:tcPr>
          <w:p w14:paraId="1952E817" w14:textId="77777777" w:rsidR="006754D3" w:rsidRPr="000B6AFE" w:rsidRDefault="006754D3" w:rsidP="00210286">
            <w:pPr>
              <w:rPr>
                <w:rFonts w:cs="Arial"/>
                <w:sz w:val="19"/>
                <w:szCs w:val="19"/>
              </w:rPr>
            </w:pPr>
            <w:r w:rsidRPr="000B6AFE">
              <w:rPr>
                <w:rFonts w:cs="Arial"/>
                <w:sz w:val="19"/>
                <w:szCs w:val="19"/>
              </w:rPr>
              <w:t>PTE</w:t>
            </w:r>
          </w:p>
        </w:tc>
        <w:tc>
          <w:tcPr>
            <w:tcW w:w="1886" w:type="pct"/>
            <w:tcBorders>
              <w:right w:val="single" w:sz="4" w:space="0" w:color="auto"/>
            </w:tcBorders>
          </w:tcPr>
          <w:p w14:paraId="1C9E7447" w14:textId="77777777" w:rsidR="006754D3" w:rsidRPr="000B6AFE" w:rsidRDefault="006754D3" w:rsidP="00210286">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5DF8AEF" w14:textId="77777777" w:rsidR="006754D3" w:rsidRPr="000B6AFE" w:rsidRDefault="006754D3" w:rsidP="00210286">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6BE19CB5" w14:textId="77777777" w:rsidR="006754D3" w:rsidRPr="000B6AFE" w:rsidRDefault="006754D3" w:rsidP="00210286">
            <w:pPr>
              <w:rPr>
                <w:rFonts w:cs="Arial"/>
                <w:sz w:val="19"/>
                <w:szCs w:val="19"/>
              </w:rPr>
            </w:pPr>
            <w:r w:rsidRPr="000B6AFE">
              <w:rPr>
                <w:rFonts w:cs="Arial"/>
                <w:sz w:val="19"/>
                <w:szCs w:val="19"/>
              </w:rPr>
              <w:t>Pounds per square inch gauge</w:t>
            </w:r>
          </w:p>
        </w:tc>
      </w:tr>
      <w:tr w:rsidR="006754D3" w:rsidRPr="000B6AFE" w14:paraId="50DD70BB" w14:textId="77777777" w:rsidTr="00210286">
        <w:trPr>
          <w:cantSplit/>
          <w:trHeight w:val="245"/>
          <w:jc w:val="center"/>
        </w:trPr>
        <w:tc>
          <w:tcPr>
            <w:tcW w:w="659" w:type="pct"/>
            <w:tcBorders>
              <w:left w:val="double" w:sz="4" w:space="0" w:color="auto"/>
            </w:tcBorders>
          </w:tcPr>
          <w:p w14:paraId="1305067B" w14:textId="77777777" w:rsidR="006754D3" w:rsidRPr="000B6AFE" w:rsidRDefault="006754D3" w:rsidP="00210286">
            <w:pPr>
              <w:rPr>
                <w:rFonts w:cs="Arial"/>
                <w:sz w:val="19"/>
                <w:szCs w:val="19"/>
              </w:rPr>
            </w:pPr>
            <w:r w:rsidRPr="000B6AFE">
              <w:rPr>
                <w:rFonts w:cs="Arial"/>
                <w:sz w:val="19"/>
                <w:szCs w:val="19"/>
              </w:rPr>
              <w:t>PTI</w:t>
            </w:r>
          </w:p>
        </w:tc>
        <w:tc>
          <w:tcPr>
            <w:tcW w:w="1886" w:type="pct"/>
            <w:tcBorders>
              <w:right w:val="single" w:sz="4" w:space="0" w:color="auto"/>
            </w:tcBorders>
          </w:tcPr>
          <w:p w14:paraId="42D648E4" w14:textId="77777777" w:rsidR="006754D3" w:rsidRPr="000B6AFE" w:rsidRDefault="006754D3" w:rsidP="00210286">
            <w:pPr>
              <w:rPr>
                <w:rFonts w:cs="Arial"/>
                <w:sz w:val="19"/>
                <w:szCs w:val="19"/>
              </w:rPr>
            </w:pPr>
            <w:r w:rsidRPr="000B6AFE">
              <w:rPr>
                <w:rFonts w:cs="Arial"/>
                <w:sz w:val="19"/>
                <w:szCs w:val="19"/>
              </w:rPr>
              <w:t>Permit to Install</w:t>
            </w:r>
          </w:p>
        </w:tc>
        <w:tc>
          <w:tcPr>
            <w:tcW w:w="394" w:type="pct"/>
            <w:tcBorders>
              <w:left w:val="single" w:sz="4" w:space="0" w:color="auto"/>
            </w:tcBorders>
          </w:tcPr>
          <w:p w14:paraId="31B7331D" w14:textId="77777777" w:rsidR="006754D3" w:rsidRPr="000B6AFE" w:rsidRDefault="006754D3" w:rsidP="00210286">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5C30A2AB" w14:textId="77777777" w:rsidR="006754D3" w:rsidRPr="000B6AFE" w:rsidRDefault="006754D3" w:rsidP="00210286">
            <w:pPr>
              <w:rPr>
                <w:rFonts w:cs="Arial"/>
                <w:sz w:val="19"/>
                <w:szCs w:val="19"/>
              </w:rPr>
            </w:pPr>
            <w:r w:rsidRPr="000B6AFE">
              <w:rPr>
                <w:rFonts w:cs="Arial"/>
                <w:sz w:val="19"/>
                <w:szCs w:val="19"/>
              </w:rPr>
              <w:t>Standard cubic feet</w:t>
            </w:r>
          </w:p>
        </w:tc>
      </w:tr>
      <w:tr w:rsidR="006754D3" w:rsidRPr="000B6AFE" w14:paraId="6483B3D2" w14:textId="77777777" w:rsidTr="00210286">
        <w:trPr>
          <w:cantSplit/>
          <w:trHeight w:val="245"/>
          <w:jc w:val="center"/>
        </w:trPr>
        <w:tc>
          <w:tcPr>
            <w:tcW w:w="659" w:type="pct"/>
            <w:tcBorders>
              <w:left w:val="double" w:sz="4" w:space="0" w:color="auto"/>
            </w:tcBorders>
          </w:tcPr>
          <w:p w14:paraId="5A3AA460" w14:textId="77777777" w:rsidR="006754D3" w:rsidRPr="000B6AFE" w:rsidRDefault="006754D3" w:rsidP="00210286">
            <w:pPr>
              <w:rPr>
                <w:rFonts w:cs="Arial"/>
                <w:sz w:val="19"/>
                <w:szCs w:val="19"/>
              </w:rPr>
            </w:pPr>
            <w:r w:rsidRPr="000B6AFE">
              <w:rPr>
                <w:rFonts w:cs="Arial"/>
                <w:sz w:val="19"/>
                <w:szCs w:val="19"/>
              </w:rPr>
              <w:t>RACT</w:t>
            </w:r>
          </w:p>
        </w:tc>
        <w:tc>
          <w:tcPr>
            <w:tcW w:w="1886" w:type="pct"/>
            <w:tcBorders>
              <w:right w:val="single" w:sz="4" w:space="0" w:color="auto"/>
            </w:tcBorders>
          </w:tcPr>
          <w:p w14:paraId="16C0ED0A" w14:textId="77777777" w:rsidR="006754D3" w:rsidRPr="000B6AFE" w:rsidRDefault="006754D3" w:rsidP="00210286">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2525D45" w14:textId="77777777" w:rsidR="006754D3" w:rsidRPr="000B6AFE" w:rsidRDefault="006754D3" w:rsidP="00210286">
            <w:pPr>
              <w:rPr>
                <w:rFonts w:cs="Arial"/>
                <w:sz w:val="19"/>
                <w:szCs w:val="19"/>
              </w:rPr>
            </w:pPr>
            <w:r w:rsidRPr="000B6AFE">
              <w:rPr>
                <w:rFonts w:cs="Arial"/>
                <w:sz w:val="19"/>
                <w:szCs w:val="19"/>
              </w:rPr>
              <w:t>sec</w:t>
            </w:r>
          </w:p>
        </w:tc>
        <w:tc>
          <w:tcPr>
            <w:tcW w:w="2061" w:type="pct"/>
            <w:tcBorders>
              <w:right w:val="double" w:sz="4" w:space="0" w:color="auto"/>
            </w:tcBorders>
          </w:tcPr>
          <w:p w14:paraId="2CD0E23B" w14:textId="77777777" w:rsidR="006754D3" w:rsidRPr="000B6AFE" w:rsidRDefault="006754D3" w:rsidP="00210286">
            <w:pPr>
              <w:rPr>
                <w:rFonts w:cs="Arial"/>
                <w:sz w:val="19"/>
                <w:szCs w:val="19"/>
              </w:rPr>
            </w:pPr>
            <w:r w:rsidRPr="000B6AFE">
              <w:rPr>
                <w:rFonts w:cs="Arial"/>
                <w:sz w:val="19"/>
                <w:szCs w:val="19"/>
              </w:rPr>
              <w:t>Seconds</w:t>
            </w:r>
          </w:p>
        </w:tc>
      </w:tr>
      <w:tr w:rsidR="006754D3" w:rsidRPr="000B6AFE" w14:paraId="12150561" w14:textId="77777777" w:rsidTr="00210286">
        <w:trPr>
          <w:cantSplit/>
          <w:trHeight w:val="245"/>
          <w:jc w:val="center"/>
        </w:trPr>
        <w:tc>
          <w:tcPr>
            <w:tcW w:w="659" w:type="pct"/>
            <w:tcBorders>
              <w:left w:val="double" w:sz="4" w:space="0" w:color="auto"/>
            </w:tcBorders>
          </w:tcPr>
          <w:p w14:paraId="2B966D96" w14:textId="77777777" w:rsidR="006754D3" w:rsidRPr="000B6AFE" w:rsidRDefault="006754D3" w:rsidP="00210286">
            <w:pPr>
              <w:rPr>
                <w:rFonts w:cs="Arial"/>
                <w:sz w:val="19"/>
                <w:szCs w:val="19"/>
              </w:rPr>
            </w:pPr>
            <w:r w:rsidRPr="000B6AFE">
              <w:rPr>
                <w:rFonts w:cs="Arial"/>
                <w:sz w:val="19"/>
                <w:szCs w:val="19"/>
              </w:rPr>
              <w:t>ROP</w:t>
            </w:r>
          </w:p>
        </w:tc>
        <w:tc>
          <w:tcPr>
            <w:tcW w:w="1886" w:type="pct"/>
            <w:tcBorders>
              <w:right w:val="single" w:sz="4" w:space="0" w:color="auto"/>
            </w:tcBorders>
          </w:tcPr>
          <w:p w14:paraId="44F6D55B" w14:textId="77777777" w:rsidR="006754D3" w:rsidRPr="000B6AFE" w:rsidRDefault="006754D3" w:rsidP="00210286">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C63D0EF" w14:textId="77777777" w:rsidR="006754D3" w:rsidRPr="000B6AFE" w:rsidRDefault="006754D3" w:rsidP="00210286">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C53489A" w14:textId="77777777" w:rsidR="006754D3" w:rsidRPr="000B6AFE" w:rsidRDefault="006754D3" w:rsidP="00210286">
            <w:pPr>
              <w:rPr>
                <w:rFonts w:cs="Arial"/>
                <w:sz w:val="19"/>
                <w:szCs w:val="19"/>
              </w:rPr>
            </w:pPr>
            <w:r w:rsidRPr="000B6AFE">
              <w:rPr>
                <w:rFonts w:cs="Arial"/>
                <w:sz w:val="19"/>
                <w:szCs w:val="19"/>
              </w:rPr>
              <w:t>Sulfur Dioxide</w:t>
            </w:r>
          </w:p>
        </w:tc>
      </w:tr>
      <w:tr w:rsidR="006754D3" w:rsidRPr="000B6AFE" w14:paraId="7F065F71" w14:textId="77777777" w:rsidTr="00210286">
        <w:trPr>
          <w:cantSplit/>
          <w:trHeight w:val="245"/>
          <w:jc w:val="center"/>
        </w:trPr>
        <w:tc>
          <w:tcPr>
            <w:tcW w:w="659" w:type="pct"/>
            <w:tcBorders>
              <w:left w:val="double" w:sz="4" w:space="0" w:color="auto"/>
            </w:tcBorders>
          </w:tcPr>
          <w:p w14:paraId="4B7C0E03" w14:textId="77777777" w:rsidR="006754D3" w:rsidRPr="000B6AFE" w:rsidRDefault="006754D3" w:rsidP="00210286">
            <w:pPr>
              <w:rPr>
                <w:rFonts w:cs="Arial"/>
                <w:sz w:val="19"/>
                <w:szCs w:val="19"/>
              </w:rPr>
            </w:pPr>
            <w:r w:rsidRPr="000B6AFE">
              <w:rPr>
                <w:rFonts w:cs="Arial"/>
                <w:sz w:val="19"/>
                <w:szCs w:val="19"/>
              </w:rPr>
              <w:t>SC</w:t>
            </w:r>
          </w:p>
        </w:tc>
        <w:tc>
          <w:tcPr>
            <w:tcW w:w="1886" w:type="pct"/>
            <w:tcBorders>
              <w:right w:val="single" w:sz="4" w:space="0" w:color="auto"/>
            </w:tcBorders>
          </w:tcPr>
          <w:p w14:paraId="713276A2" w14:textId="77777777" w:rsidR="006754D3" w:rsidRPr="000B6AFE" w:rsidRDefault="006754D3" w:rsidP="00210286">
            <w:pPr>
              <w:rPr>
                <w:rFonts w:cs="Arial"/>
                <w:sz w:val="19"/>
                <w:szCs w:val="19"/>
              </w:rPr>
            </w:pPr>
            <w:r w:rsidRPr="000B6AFE">
              <w:rPr>
                <w:rFonts w:cs="Arial"/>
                <w:sz w:val="19"/>
                <w:szCs w:val="19"/>
              </w:rPr>
              <w:t>Special Condition</w:t>
            </w:r>
          </w:p>
        </w:tc>
        <w:tc>
          <w:tcPr>
            <w:tcW w:w="394" w:type="pct"/>
            <w:tcBorders>
              <w:left w:val="single" w:sz="4" w:space="0" w:color="auto"/>
            </w:tcBorders>
          </w:tcPr>
          <w:p w14:paraId="37FE141F" w14:textId="77777777" w:rsidR="006754D3" w:rsidRPr="000B6AFE" w:rsidRDefault="006754D3" w:rsidP="00210286">
            <w:pPr>
              <w:rPr>
                <w:rFonts w:cs="Arial"/>
                <w:sz w:val="19"/>
                <w:szCs w:val="19"/>
              </w:rPr>
            </w:pPr>
            <w:r w:rsidRPr="000B6AFE">
              <w:rPr>
                <w:rFonts w:cs="Arial"/>
                <w:sz w:val="19"/>
                <w:szCs w:val="19"/>
              </w:rPr>
              <w:t>TAC</w:t>
            </w:r>
          </w:p>
        </w:tc>
        <w:tc>
          <w:tcPr>
            <w:tcW w:w="2061" w:type="pct"/>
            <w:tcBorders>
              <w:right w:val="double" w:sz="4" w:space="0" w:color="auto"/>
            </w:tcBorders>
          </w:tcPr>
          <w:p w14:paraId="2956B910" w14:textId="77777777" w:rsidR="006754D3" w:rsidRPr="000B6AFE" w:rsidRDefault="006754D3" w:rsidP="00210286">
            <w:pPr>
              <w:rPr>
                <w:rFonts w:cs="Arial"/>
                <w:sz w:val="19"/>
                <w:szCs w:val="19"/>
              </w:rPr>
            </w:pPr>
            <w:r w:rsidRPr="000B6AFE">
              <w:rPr>
                <w:rFonts w:cs="Arial"/>
                <w:sz w:val="19"/>
                <w:szCs w:val="19"/>
              </w:rPr>
              <w:t>Toxic Air Contaminant</w:t>
            </w:r>
          </w:p>
        </w:tc>
      </w:tr>
      <w:tr w:rsidR="006754D3" w:rsidRPr="000B6AFE" w14:paraId="5EC2F14A" w14:textId="77777777" w:rsidTr="00210286">
        <w:trPr>
          <w:cantSplit/>
          <w:trHeight w:val="245"/>
          <w:jc w:val="center"/>
        </w:trPr>
        <w:tc>
          <w:tcPr>
            <w:tcW w:w="659" w:type="pct"/>
            <w:tcBorders>
              <w:left w:val="double" w:sz="4" w:space="0" w:color="auto"/>
            </w:tcBorders>
          </w:tcPr>
          <w:p w14:paraId="328880F1" w14:textId="77777777" w:rsidR="006754D3" w:rsidRPr="000B6AFE" w:rsidRDefault="006754D3" w:rsidP="00210286">
            <w:pPr>
              <w:rPr>
                <w:rFonts w:cs="Arial"/>
                <w:sz w:val="19"/>
                <w:szCs w:val="19"/>
              </w:rPr>
            </w:pPr>
            <w:r w:rsidRPr="000B6AFE">
              <w:rPr>
                <w:rFonts w:cs="Arial"/>
                <w:sz w:val="19"/>
                <w:szCs w:val="19"/>
              </w:rPr>
              <w:t>SCR</w:t>
            </w:r>
          </w:p>
        </w:tc>
        <w:tc>
          <w:tcPr>
            <w:tcW w:w="1886" w:type="pct"/>
            <w:tcBorders>
              <w:right w:val="single" w:sz="4" w:space="0" w:color="auto"/>
            </w:tcBorders>
          </w:tcPr>
          <w:p w14:paraId="39C76003" w14:textId="77777777" w:rsidR="006754D3" w:rsidRPr="000B6AFE" w:rsidRDefault="006754D3" w:rsidP="00210286">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0BB315A" w14:textId="77777777" w:rsidR="006754D3" w:rsidRPr="000B6AFE" w:rsidRDefault="006754D3" w:rsidP="00210286">
            <w:pPr>
              <w:rPr>
                <w:rFonts w:cs="Arial"/>
                <w:sz w:val="19"/>
                <w:szCs w:val="19"/>
              </w:rPr>
            </w:pPr>
            <w:r w:rsidRPr="000B6AFE">
              <w:rPr>
                <w:rFonts w:cs="Arial"/>
                <w:sz w:val="19"/>
                <w:szCs w:val="19"/>
              </w:rPr>
              <w:t>Temp</w:t>
            </w:r>
          </w:p>
        </w:tc>
        <w:tc>
          <w:tcPr>
            <w:tcW w:w="2061" w:type="pct"/>
            <w:tcBorders>
              <w:right w:val="double" w:sz="4" w:space="0" w:color="auto"/>
            </w:tcBorders>
          </w:tcPr>
          <w:p w14:paraId="18611081" w14:textId="77777777" w:rsidR="006754D3" w:rsidRPr="000B6AFE" w:rsidRDefault="006754D3" w:rsidP="00210286">
            <w:pPr>
              <w:rPr>
                <w:rFonts w:cs="Arial"/>
                <w:sz w:val="19"/>
                <w:szCs w:val="19"/>
              </w:rPr>
            </w:pPr>
            <w:r w:rsidRPr="000B6AFE">
              <w:rPr>
                <w:rFonts w:cs="Arial"/>
                <w:sz w:val="19"/>
                <w:szCs w:val="19"/>
              </w:rPr>
              <w:t>Temperature</w:t>
            </w:r>
          </w:p>
        </w:tc>
      </w:tr>
      <w:tr w:rsidR="006754D3" w:rsidRPr="000B6AFE" w14:paraId="5A51FD2C" w14:textId="77777777" w:rsidTr="00210286">
        <w:trPr>
          <w:cantSplit/>
          <w:trHeight w:val="245"/>
          <w:jc w:val="center"/>
        </w:trPr>
        <w:tc>
          <w:tcPr>
            <w:tcW w:w="659" w:type="pct"/>
            <w:tcBorders>
              <w:left w:val="double" w:sz="4" w:space="0" w:color="auto"/>
            </w:tcBorders>
          </w:tcPr>
          <w:p w14:paraId="77AF8835" w14:textId="77777777" w:rsidR="006754D3" w:rsidRPr="000B6AFE" w:rsidRDefault="006754D3" w:rsidP="00210286">
            <w:pPr>
              <w:rPr>
                <w:rFonts w:cs="Arial"/>
                <w:sz w:val="19"/>
                <w:szCs w:val="19"/>
              </w:rPr>
            </w:pPr>
            <w:r>
              <w:rPr>
                <w:rFonts w:cs="Arial"/>
                <w:sz w:val="19"/>
                <w:szCs w:val="19"/>
              </w:rPr>
              <w:t>SDS</w:t>
            </w:r>
          </w:p>
        </w:tc>
        <w:tc>
          <w:tcPr>
            <w:tcW w:w="1886" w:type="pct"/>
            <w:tcBorders>
              <w:right w:val="single" w:sz="4" w:space="0" w:color="auto"/>
            </w:tcBorders>
          </w:tcPr>
          <w:p w14:paraId="240961C6" w14:textId="77777777" w:rsidR="006754D3" w:rsidRPr="000B6AFE" w:rsidRDefault="006754D3" w:rsidP="00210286">
            <w:pPr>
              <w:rPr>
                <w:rFonts w:cs="Arial"/>
                <w:sz w:val="19"/>
                <w:szCs w:val="19"/>
              </w:rPr>
            </w:pPr>
            <w:r>
              <w:rPr>
                <w:rFonts w:cs="Arial"/>
                <w:sz w:val="19"/>
                <w:szCs w:val="19"/>
              </w:rPr>
              <w:t>Safety Data Sheet</w:t>
            </w:r>
          </w:p>
        </w:tc>
        <w:tc>
          <w:tcPr>
            <w:tcW w:w="394" w:type="pct"/>
            <w:tcBorders>
              <w:left w:val="single" w:sz="4" w:space="0" w:color="auto"/>
            </w:tcBorders>
          </w:tcPr>
          <w:p w14:paraId="16F8C0F9" w14:textId="77777777" w:rsidR="006754D3" w:rsidRPr="000B6AFE" w:rsidRDefault="006754D3" w:rsidP="00210286">
            <w:pPr>
              <w:rPr>
                <w:rFonts w:cs="Arial"/>
                <w:sz w:val="19"/>
                <w:szCs w:val="19"/>
              </w:rPr>
            </w:pPr>
            <w:r w:rsidRPr="000B6AFE">
              <w:rPr>
                <w:rFonts w:cs="Arial"/>
                <w:sz w:val="19"/>
                <w:szCs w:val="19"/>
              </w:rPr>
              <w:t>THC</w:t>
            </w:r>
          </w:p>
        </w:tc>
        <w:tc>
          <w:tcPr>
            <w:tcW w:w="2061" w:type="pct"/>
            <w:tcBorders>
              <w:right w:val="double" w:sz="4" w:space="0" w:color="auto"/>
            </w:tcBorders>
          </w:tcPr>
          <w:p w14:paraId="600FD457" w14:textId="77777777" w:rsidR="006754D3" w:rsidRPr="000B6AFE" w:rsidRDefault="006754D3" w:rsidP="00210286">
            <w:pPr>
              <w:rPr>
                <w:rFonts w:cs="Arial"/>
                <w:sz w:val="19"/>
                <w:szCs w:val="19"/>
              </w:rPr>
            </w:pPr>
            <w:r w:rsidRPr="000B6AFE">
              <w:rPr>
                <w:rFonts w:cs="Arial"/>
                <w:sz w:val="19"/>
                <w:szCs w:val="19"/>
              </w:rPr>
              <w:t>Total Hydrocarbons</w:t>
            </w:r>
          </w:p>
        </w:tc>
      </w:tr>
      <w:tr w:rsidR="006754D3" w:rsidRPr="000B6AFE" w14:paraId="667ABC7C" w14:textId="77777777" w:rsidTr="00210286">
        <w:trPr>
          <w:cantSplit/>
          <w:trHeight w:val="245"/>
          <w:jc w:val="center"/>
        </w:trPr>
        <w:tc>
          <w:tcPr>
            <w:tcW w:w="659" w:type="pct"/>
            <w:tcBorders>
              <w:left w:val="double" w:sz="4" w:space="0" w:color="auto"/>
            </w:tcBorders>
          </w:tcPr>
          <w:p w14:paraId="166A6C96" w14:textId="77777777" w:rsidR="006754D3" w:rsidRPr="000B6AFE" w:rsidRDefault="006754D3" w:rsidP="00210286">
            <w:pPr>
              <w:rPr>
                <w:rFonts w:cs="Arial"/>
                <w:sz w:val="19"/>
                <w:szCs w:val="19"/>
              </w:rPr>
            </w:pPr>
            <w:r w:rsidRPr="000B6AFE">
              <w:rPr>
                <w:rFonts w:cs="Arial"/>
                <w:sz w:val="19"/>
                <w:szCs w:val="19"/>
              </w:rPr>
              <w:t>SNCR</w:t>
            </w:r>
          </w:p>
        </w:tc>
        <w:tc>
          <w:tcPr>
            <w:tcW w:w="1886" w:type="pct"/>
            <w:tcBorders>
              <w:right w:val="single" w:sz="4" w:space="0" w:color="auto"/>
            </w:tcBorders>
          </w:tcPr>
          <w:p w14:paraId="0BD463AD" w14:textId="77777777" w:rsidR="006754D3" w:rsidRPr="000B6AFE" w:rsidRDefault="006754D3" w:rsidP="00210286">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E00ABA0" w14:textId="77777777" w:rsidR="006754D3" w:rsidRPr="000B6AFE" w:rsidRDefault="006754D3" w:rsidP="00210286">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2AC519C7" w14:textId="77777777" w:rsidR="006754D3" w:rsidRPr="000B6AFE" w:rsidRDefault="006754D3" w:rsidP="00210286">
            <w:pPr>
              <w:rPr>
                <w:rFonts w:cs="Arial"/>
                <w:sz w:val="19"/>
                <w:szCs w:val="19"/>
              </w:rPr>
            </w:pPr>
            <w:r w:rsidRPr="000B6AFE">
              <w:rPr>
                <w:rFonts w:cs="Arial"/>
                <w:sz w:val="19"/>
                <w:szCs w:val="19"/>
              </w:rPr>
              <w:t>Tons per year</w:t>
            </w:r>
          </w:p>
        </w:tc>
      </w:tr>
      <w:tr w:rsidR="006754D3" w:rsidRPr="000B6AFE" w14:paraId="41334506" w14:textId="77777777" w:rsidTr="00210286">
        <w:trPr>
          <w:cantSplit/>
          <w:trHeight w:val="245"/>
          <w:jc w:val="center"/>
        </w:trPr>
        <w:tc>
          <w:tcPr>
            <w:tcW w:w="659" w:type="pct"/>
            <w:tcBorders>
              <w:left w:val="double" w:sz="4" w:space="0" w:color="auto"/>
            </w:tcBorders>
          </w:tcPr>
          <w:p w14:paraId="0D9DCF0C" w14:textId="77777777" w:rsidR="006754D3" w:rsidRPr="000B6AFE" w:rsidRDefault="006754D3" w:rsidP="00210286">
            <w:pPr>
              <w:rPr>
                <w:rFonts w:cs="Arial"/>
                <w:sz w:val="19"/>
                <w:szCs w:val="19"/>
              </w:rPr>
            </w:pPr>
            <w:r w:rsidRPr="000B6AFE">
              <w:rPr>
                <w:rFonts w:cs="Arial"/>
                <w:sz w:val="19"/>
                <w:szCs w:val="19"/>
              </w:rPr>
              <w:t>SRN</w:t>
            </w:r>
          </w:p>
        </w:tc>
        <w:tc>
          <w:tcPr>
            <w:tcW w:w="1886" w:type="pct"/>
            <w:tcBorders>
              <w:right w:val="single" w:sz="4" w:space="0" w:color="auto"/>
            </w:tcBorders>
          </w:tcPr>
          <w:p w14:paraId="7A1CA558" w14:textId="77777777" w:rsidR="006754D3" w:rsidRPr="000B6AFE" w:rsidRDefault="006754D3" w:rsidP="00210286">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80024B2" w14:textId="77777777" w:rsidR="006754D3" w:rsidRPr="000B6AFE" w:rsidRDefault="006754D3" w:rsidP="00210286">
            <w:pPr>
              <w:rPr>
                <w:rFonts w:cs="Arial"/>
                <w:sz w:val="19"/>
                <w:szCs w:val="19"/>
              </w:rPr>
            </w:pPr>
            <w:r w:rsidRPr="000B6AFE">
              <w:rPr>
                <w:rFonts w:cs="Arial"/>
                <w:sz w:val="19"/>
                <w:szCs w:val="19"/>
              </w:rPr>
              <w:t>µg</w:t>
            </w:r>
          </w:p>
        </w:tc>
        <w:tc>
          <w:tcPr>
            <w:tcW w:w="2061" w:type="pct"/>
            <w:tcBorders>
              <w:right w:val="double" w:sz="4" w:space="0" w:color="auto"/>
            </w:tcBorders>
          </w:tcPr>
          <w:p w14:paraId="788C80BA" w14:textId="77777777" w:rsidR="006754D3" w:rsidRPr="000B6AFE" w:rsidRDefault="006754D3" w:rsidP="00210286">
            <w:pPr>
              <w:rPr>
                <w:rFonts w:cs="Arial"/>
                <w:sz w:val="19"/>
                <w:szCs w:val="19"/>
              </w:rPr>
            </w:pPr>
            <w:r w:rsidRPr="000B6AFE">
              <w:rPr>
                <w:rFonts w:cs="Arial"/>
                <w:sz w:val="19"/>
                <w:szCs w:val="19"/>
              </w:rPr>
              <w:t>Microgram</w:t>
            </w:r>
          </w:p>
        </w:tc>
      </w:tr>
      <w:tr w:rsidR="006754D3" w:rsidRPr="000B6AFE" w14:paraId="697E4851" w14:textId="77777777" w:rsidTr="00210286">
        <w:trPr>
          <w:cantSplit/>
          <w:trHeight w:val="245"/>
          <w:jc w:val="center"/>
        </w:trPr>
        <w:tc>
          <w:tcPr>
            <w:tcW w:w="659" w:type="pct"/>
            <w:tcBorders>
              <w:left w:val="double" w:sz="4" w:space="0" w:color="auto"/>
            </w:tcBorders>
          </w:tcPr>
          <w:p w14:paraId="66EBCEEB" w14:textId="77777777" w:rsidR="006754D3" w:rsidRPr="000B6AFE" w:rsidRDefault="006754D3" w:rsidP="00210286">
            <w:pPr>
              <w:rPr>
                <w:rFonts w:cs="Arial"/>
                <w:sz w:val="19"/>
                <w:szCs w:val="19"/>
              </w:rPr>
            </w:pPr>
            <w:r w:rsidRPr="000B6AFE">
              <w:rPr>
                <w:rFonts w:cs="Arial"/>
                <w:sz w:val="19"/>
                <w:szCs w:val="19"/>
              </w:rPr>
              <w:t>TEQ</w:t>
            </w:r>
          </w:p>
        </w:tc>
        <w:tc>
          <w:tcPr>
            <w:tcW w:w="1886" w:type="pct"/>
            <w:tcBorders>
              <w:right w:val="single" w:sz="4" w:space="0" w:color="auto"/>
            </w:tcBorders>
          </w:tcPr>
          <w:p w14:paraId="7F6E021B" w14:textId="77777777" w:rsidR="006754D3" w:rsidRPr="000B6AFE" w:rsidRDefault="006754D3" w:rsidP="00210286">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A53C5DD" w14:textId="77777777" w:rsidR="006754D3" w:rsidRPr="000B6AFE" w:rsidRDefault="006754D3" w:rsidP="00210286">
            <w:pPr>
              <w:rPr>
                <w:rFonts w:cs="Arial"/>
                <w:sz w:val="19"/>
                <w:szCs w:val="19"/>
              </w:rPr>
            </w:pPr>
            <w:r w:rsidRPr="000B6AFE">
              <w:rPr>
                <w:rFonts w:cs="Arial"/>
                <w:sz w:val="19"/>
                <w:szCs w:val="19"/>
              </w:rPr>
              <w:t>µm</w:t>
            </w:r>
          </w:p>
        </w:tc>
        <w:tc>
          <w:tcPr>
            <w:tcW w:w="2061" w:type="pct"/>
            <w:tcBorders>
              <w:right w:val="double" w:sz="4" w:space="0" w:color="auto"/>
            </w:tcBorders>
          </w:tcPr>
          <w:p w14:paraId="3ADA7319" w14:textId="77777777" w:rsidR="006754D3" w:rsidRPr="000B6AFE" w:rsidRDefault="006754D3" w:rsidP="00210286">
            <w:pPr>
              <w:rPr>
                <w:rFonts w:cs="Arial"/>
                <w:sz w:val="19"/>
                <w:szCs w:val="19"/>
              </w:rPr>
            </w:pPr>
            <w:r w:rsidRPr="000B6AFE">
              <w:rPr>
                <w:rFonts w:cs="Arial"/>
                <w:sz w:val="19"/>
                <w:szCs w:val="19"/>
              </w:rPr>
              <w:t>Micrometer or Micron</w:t>
            </w:r>
          </w:p>
        </w:tc>
      </w:tr>
      <w:tr w:rsidR="006754D3" w:rsidRPr="000B6AFE" w14:paraId="5E629ED4" w14:textId="77777777" w:rsidTr="00210286">
        <w:trPr>
          <w:cantSplit/>
          <w:trHeight w:val="245"/>
          <w:jc w:val="center"/>
        </w:trPr>
        <w:tc>
          <w:tcPr>
            <w:tcW w:w="659" w:type="pct"/>
            <w:vMerge w:val="restart"/>
            <w:tcBorders>
              <w:left w:val="double" w:sz="4" w:space="0" w:color="auto"/>
            </w:tcBorders>
          </w:tcPr>
          <w:p w14:paraId="2CA93B25" w14:textId="77777777" w:rsidR="006754D3" w:rsidRPr="000B6AFE" w:rsidRDefault="006754D3" w:rsidP="00210286">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34ECD9C" w14:textId="77777777" w:rsidR="006754D3" w:rsidRPr="000B6AFE" w:rsidRDefault="006754D3" w:rsidP="00210286">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132CB57" w14:textId="77777777" w:rsidR="006754D3" w:rsidRPr="000B6AFE" w:rsidRDefault="006754D3" w:rsidP="00210286">
            <w:pPr>
              <w:rPr>
                <w:rFonts w:cs="Arial"/>
                <w:sz w:val="19"/>
                <w:szCs w:val="19"/>
              </w:rPr>
            </w:pPr>
            <w:r w:rsidRPr="000B6AFE">
              <w:rPr>
                <w:rFonts w:cs="Arial"/>
                <w:sz w:val="19"/>
                <w:szCs w:val="19"/>
              </w:rPr>
              <w:t>VOC</w:t>
            </w:r>
          </w:p>
        </w:tc>
        <w:tc>
          <w:tcPr>
            <w:tcW w:w="2061" w:type="pct"/>
            <w:tcBorders>
              <w:right w:val="double" w:sz="4" w:space="0" w:color="auto"/>
            </w:tcBorders>
          </w:tcPr>
          <w:p w14:paraId="04AF9137" w14:textId="77777777" w:rsidR="006754D3" w:rsidRPr="000B6AFE" w:rsidRDefault="006754D3" w:rsidP="00210286">
            <w:pPr>
              <w:rPr>
                <w:rFonts w:cs="Arial"/>
                <w:sz w:val="19"/>
                <w:szCs w:val="19"/>
              </w:rPr>
            </w:pPr>
            <w:r w:rsidRPr="000B6AFE">
              <w:rPr>
                <w:rFonts w:cs="Arial"/>
                <w:sz w:val="19"/>
                <w:szCs w:val="19"/>
              </w:rPr>
              <w:t>Volatile Organic Compounds</w:t>
            </w:r>
          </w:p>
        </w:tc>
      </w:tr>
      <w:tr w:rsidR="006754D3" w:rsidRPr="000B6AFE" w14:paraId="7D8BE1DA" w14:textId="77777777" w:rsidTr="00210286">
        <w:trPr>
          <w:cantSplit/>
          <w:trHeight w:val="245"/>
          <w:jc w:val="center"/>
        </w:trPr>
        <w:tc>
          <w:tcPr>
            <w:tcW w:w="659" w:type="pct"/>
            <w:vMerge/>
            <w:tcBorders>
              <w:left w:val="double" w:sz="4" w:space="0" w:color="auto"/>
            </w:tcBorders>
          </w:tcPr>
          <w:p w14:paraId="08741F88" w14:textId="77777777" w:rsidR="006754D3" w:rsidRPr="000B6AFE" w:rsidRDefault="006754D3" w:rsidP="00210286">
            <w:pPr>
              <w:rPr>
                <w:rFonts w:cs="Arial"/>
                <w:sz w:val="19"/>
                <w:szCs w:val="19"/>
              </w:rPr>
            </w:pPr>
          </w:p>
        </w:tc>
        <w:tc>
          <w:tcPr>
            <w:tcW w:w="1886" w:type="pct"/>
            <w:vMerge/>
            <w:tcBorders>
              <w:right w:val="single" w:sz="4" w:space="0" w:color="auto"/>
            </w:tcBorders>
          </w:tcPr>
          <w:p w14:paraId="69EA6930" w14:textId="77777777" w:rsidR="006754D3" w:rsidRPr="000B6AFE" w:rsidRDefault="006754D3" w:rsidP="00210286">
            <w:pPr>
              <w:rPr>
                <w:rFonts w:cs="Arial"/>
                <w:sz w:val="19"/>
                <w:szCs w:val="19"/>
              </w:rPr>
            </w:pPr>
          </w:p>
        </w:tc>
        <w:tc>
          <w:tcPr>
            <w:tcW w:w="394" w:type="pct"/>
            <w:tcBorders>
              <w:left w:val="single" w:sz="4" w:space="0" w:color="auto"/>
              <w:bottom w:val="single" w:sz="4" w:space="0" w:color="auto"/>
            </w:tcBorders>
          </w:tcPr>
          <w:p w14:paraId="60D24CE6" w14:textId="77777777" w:rsidR="006754D3" w:rsidRPr="000B6AFE" w:rsidRDefault="006754D3" w:rsidP="00210286">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7EDCF40F" w14:textId="77777777" w:rsidR="006754D3" w:rsidRPr="000B6AFE" w:rsidRDefault="006754D3" w:rsidP="00210286">
            <w:pPr>
              <w:rPr>
                <w:rFonts w:cs="Arial"/>
                <w:sz w:val="19"/>
                <w:szCs w:val="19"/>
              </w:rPr>
            </w:pPr>
            <w:r w:rsidRPr="000B6AFE">
              <w:rPr>
                <w:rFonts w:cs="Arial"/>
                <w:sz w:val="19"/>
                <w:szCs w:val="19"/>
              </w:rPr>
              <w:t>Year</w:t>
            </w:r>
          </w:p>
        </w:tc>
      </w:tr>
      <w:tr w:rsidR="006754D3" w:rsidRPr="000B6AFE" w14:paraId="242E8631" w14:textId="77777777" w:rsidTr="00210286">
        <w:trPr>
          <w:cantSplit/>
          <w:trHeight w:val="245"/>
          <w:jc w:val="center"/>
        </w:trPr>
        <w:tc>
          <w:tcPr>
            <w:tcW w:w="659" w:type="pct"/>
            <w:tcBorders>
              <w:left w:val="double" w:sz="4" w:space="0" w:color="auto"/>
              <w:bottom w:val="double" w:sz="4" w:space="0" w:color="auto"/>
            </w:tcBorders>
          </w:tcPr>
          <w:p w14:paraId="7A645284" w14:textId="77777777" w:rsidR="006754D3" w:rsidRPr="000B6AFE" w:rsidRDefault="006754D3" w:rsidP="00210286">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5BE8890" w14:textId="77777777" w:rsidR="006754D3" w:rsidRPr="000B6AFE" w:rsidRDefault="006754D3" w:rsidP="00210286">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2989EAD5" w14:textId="77777777" w:rsidR="006754D3" w:rsidRPr="000B6AFE" w:rsidRDefault="006754D3" w:rsidP="00210286">
            <w:pPr>
              <w:rPr>
                <w:rFonts w:cs="Arial"/>
                <w:sz w:val="19"/>
                <w:szCs w:val="19"/>
              </w:rPr>
            </w:pPr>
          </w:p>
        </w:tc>
        <w:tc>
          <w:tcPr>
            <w:tcW w:w="2061" w:type="pct"/>
            <w:tcBorders>
              <w:top w:val="single" w:sz="4" w:space="0" w:color="auto"/>
              <w:bottom w:val="double" w:sz="4" w:space="0" w:color="auto"/>
              <w:right w:val="double" w:sz="4" w:space="0" w:color="auto"/>
            </w:tcBorders>
          </w:tcPr>
          <w:p w14:paraId="2B02C439" w14:textId="77777777" w:rsidR="006754D3" w:rsidRPr="000B6AFE" w:rsidRDefault="006754D3" w:rsidP="00210286">
            <w:pPr>
              <w:rPr>
                <w:rFonts w:cs="Arial"/>
                <w:sz w:val="19"/>
                <w:szCs w:val="19"/>
              </w:rPr>
            </w:pPr>
          </w:p>
        </w:tc>
      </w:tr>
    </w:tbl>
    <w:p w14:paraId="27DEC438" w14:textId="77777777" w:rsidR="006754D3" w:rsidRDefault="006754D3" w:rsidP="006754D3">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458AADC7" w14:textId="59A8CECE" w:rsidR="00C77B48" w:rsidRDefault="00C77B48" w:rsidP="005249D0">
      <w:pPr>
        <w:rPr>
          <w:rFonts w:cs="Arial"/>
          <w:sz w:val="19"/>
          <w:szCs w:val="19"/>
        </w:rPr>
      </w:pPr>
      <w:r>
        <w:rPr>
          <w:rFonts w:cs="Arial"/>
          <w:sz w:val="19"/>
          <w:szCs w:val="19"/>
        </w:rPr>
        <w:br w:type="page"/>
      </w:r>
    </w:p>
    <w:p w14:paraId="65E685A7" w14:textId="77777777" w:rsidR="00926547" w:rsidRDefault="00926547" w:rsidP="005249D0">
      <w:pPr>
        <w:rPr>
          <w:sz w:val="20"/>
        </w:rPr>
      </w:pPr>
    </w:p>
    <w:p w14:paraId="743978B1" w14:textId="77777777" w:rsidR="00C60E84" w:rsidRPr="00FC1F2C" w:rsidRDefault="00C60E84" w:rsidP="00461D22">
      <w:pPr>
        <w:pStyle w:val="Heading2"/>
        <w:numPr>
          <w:ilvl w:val="0"/>
          <w:numId w:val="0"/>
        </w:numPr>
        <w:jc w:val="left"/>
        <w:rPr>
          <w:b w:val="0"/>
          <w:bCs/>
          <w:sz w:val="22"/>
          <w:szCs w:val="22"/>
        </w:rPr>
      </w:pPr>
      <w:bookmarkStart w:id="116" w:name="_Toc101348927"/>
      <w:bookmarkStart w:id="117" w:name="_Toc390499894"/>
      <w:bookmarkStart w:id="118" w:name="_Toc390500323"/>
      <w:bookmarkStart w:id="119" w:name="_Toc390504376"/>
      <w:bookmarkStart w:id="120" w:name="_Toc390570166"/>
      <w:bookmarkStart w:id="121" w:name="_Toc391182900"/>
      <w:bookmarkStart w:id="122" w:name="_Toc437238964"/>
      <w:bookmarkStart w:id="123" w:name="_Toc451333041"/>
      <w:bookmarkStart w:id="124" w:name="_Toc1453521"/>
      <w:bookmarkEnd w:id="110"/>
      <w:r w:rsidRPr="00461D22">
        <w:rPr>
          <w:bCs/>
          <w:sz w:val="22"/>
          <w:szCs w:val="22"/>
        </w:rPr>
        <w:t>Appendix 2.  Schedule of Compliance</w:t>
      </w:r>
      <w:bookmarkEnd w:id="116"/>
    </w:p>
    <w:p w14:paraId="5E1EEBAA" w14:textId="77777777" w:rsidR="000A3C74" w:rsidRDefault="000A3C74" w:rsidP="004F09CF">
      <w:pPr>
        <w:jc w:val="both"/>
        <w:rPr>
          <w:sz w:val="20"/>
        </w:rPr>
      </w:pPr>
    </w:p>
    <w:p w14:paraId="6343CC5F"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3B043CC4" w14:textId="77777777" w:rsidR="00AC5663" w:rsidRPr="00B77C68" w:rsidRDefault="00AC5663" w:rsidP="00233E61">
      <w:pPr>
        <w:rPr>
          <w:sz w:val="20"/>
        </w:rPr>
      </w:pPr>
    </w:p>
    <w:p w14:paraId="2C9C0664" w14:textId="77777777" w:rsidR="00C60E84" w:rsidRPr="00FC1F2C" w:rsidRDefault="00C60E84" w:rsidP="004F09CF">
      <w:pPr>
        <w:pStyle w:val="Heading2"/>
        <w:numPr>
          <w:ilvl w:val="0"/>
          <w:numId w:val="0"/>
        </w:numPr>
        <w:jc w:val="both"/>
        <w:rPr>
          <w:b w:val="0"/>
          <w:sz w:val="20"/>
        </w:rPr>
      </w:pPr>
      <w:bookmarkStart w:id="125" w:name="_Toc101348928"/>
      <w:r w:rsidRPr="00461D22">
        <w:rPr>
          <w:sz w:val="22"/>
          <w:szCs w:val="22"/>
        </w:rPr>
        <w:t>Appendix 3.  Monitoring Requirements</w:t>
      </w:r>
      <w:bookmarkEnd w:id="125"/>
    </w:p>
    <w:p w14:paraId="78AE0656" w14:textId="77777777" w:rsidR="00C60E84" w:rsidRPr="0080590E" w:rsidRDefault="00C60E84" w:rsidP="004F09CF">
      <w:pPr>
        <w:jc w:val="both"/>
        <w:rPr>
          <w:sz w:val="20"/>
        </w:rPr>
      </w:pPr>
    </w:p>
    <w:p w14:paraId="79D1A088"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A086D13" w14:textId="77777777" w:rsidR="00C60E84" w:rsidRPr="00B77C68" w:rsidRDefault="00C60E84" w:rsidP="004F09CF">
      <w:pPr>
        <w:jc w:val="both"/>
        <w:rPr>
          <w:sz w:val="20"/>
        </w:rPr>
      </w:pPr>
    </w:p>
    <w:p w14:paraId="304D72DB" w14:textId="77777777" w:rsidR="00C60E84" w:rsidRPr="00FC1F2C" w:rsidRDefault="00C60E84" w:rsidP="004F09CF">
      <w:pPr>
        <w:pStyle w:val="Heading2"/>
        <w:numPr>
          <w:ilvl w:val="0"/>
          <w:numId w:val="0"/>
        </w:numPr>
        <w:jc w:val="both"/>
        <w:rPr>
          <w:b w:val="0"/>
          <w:sz w:val="22"/>
          <w:szCs w:val="22"/>
        </w:rPr>
      </w:pPr>
      <w:bookmarkStart w:id="126" w:name="_Toc101348929"/>
      <w:r w:rsidRPr="00461D22">
        <w:rPr>
          <w:sz w:val="22"/>
          <w:szCs w:val="22"/>
        </w:rPr>
        <w:t>Appendix 4.  Recordkeeping</w:t>
      </w:r>
      <w:bookmarkEnd w:id="126"/>
    </w:p>
    <w:p w14:paraId="263C0644" w14:textId="77777777" w:rsidR="00C60E84" w:rsidRPr="0080590E" w:rsidRDefault="00C60E84" w:rsidP="004F09CF">
      <w:pPr>
        <w:jc w:val="both"/>
        <w:rPr>
          <w:sz w:val="20"/>
        </w:rPr>
      </w:pPr>
    </w:p>
    <w:p w14:paraId="56EC0DA2" w14:textId="4A084721" w:rsidR="00C60E84" w:rsidRPr="00B77C68" w:rsidRDefault="00C60E84" w:rsidP="004F09CF">
      <w:pPr>
        <w:jc w:val="both"/>
        <w:rPr>
          <w:sz w:val="20"/>
        </w:rPr>
      </w:pPr>
      <w:r w:rsidRPr="00B77C68">
        <w:rPr>
          <w:sz w:val="20"/>
        </w:rPr>
        <w:t xml:space="preserve">The permittee shall use the following approved formats and procedures for the recordkeeping requirements referenced in </w:t>
      </w:r>
      <w:r w:rsidR="00C77B48">
        <w:rPr>
          <w:sz w:val="20"/>
        </w:rPr>
        <w:t>EUACETONECLEANUP</w:t>
      </w:r>
      <w:r w:rsidRPr="00B77C68">
        <w:rPr>
          <w:sz w:val="20"/>
        </w:rPr>
        <w:t>.  Alternative formats must be approved by the AQD District Supervisor.</w:t>
      </w:r>
    </w:p>
    <w:p w14:paraId="38D3E06F" w14:textId="77777777" w:rsidR="00C60E84" w:rsidRPr="0080590E" w:rsidRDefault="00C60E84" w:rsidP="004F09CF">
      <w:pPr>
        <w:jc w:val="both"/>
        <w:rPr>
          <w:sz w:val="20"/>
        </w:rPr>
      </w:pPr>
    </w:p>
    <w:p w14:paraId="32FE053D" w14:textId="77777777" w:rsidR="002C7151" w:rsidRPr="002C7151" w:rsidRDefault="002C7151" w:rsidP="002C7151">
      <w:pPr>
        <w:spacing w:line="259" w:lineRule="auto"/>
        <w:ind w:left="183" w:right="2" w:hanging="10"/>
        <w:jc w:val="center"/>
        <w:rPr>
          <w:rFonts w:eastAsia="Arial" w:cs="Arial"/>
          <w:color w:val="000000"/>
          <w:sz w:val="20"/>
          <w:szCs w:val="22"/>
        </w:rPr>
      </w:pPr>
      <w:r w:rsidRPr="002C7151">
        <w:rPr>
          <w:rFonts w:eastAsia="Arial" w:cs="Arial"/>
          <w:b/>
          <w:color w:val="000000"/>
          <w:sz w:val="20"/>
          <w:szCs w:val="22"/>
        </w:rPr>
        <w:t xml:space="preserve">Sport and Engineering Plant </w:t>
      </w:r>
    </w:p>
    <w:p w14:paraId="561BB5E6" w14:textId="77777777" w:rsidR="002C7151" w:rsidRPr="002C7151" w:rsidRDefault="002C7151" w:rsidP="002C7151">
      <w:pPr>
        <w:spacing w:line="259" w:lineRule="auto"/>
        <w:ind w:left="183" w:right="3" w:hanging="10"/>
        <w:jc w:val="center"/>
        <w:rPr>
          <w:rFonts w:eastAsia="Arial" w:cs="Arial"/>
          <w:color w:val="000000"/>
          <w:sz w:val="20"/>
          <w:szCs w:val="22"/>
        </w:rPr>
      </w:pPr>
      <w:r w:rsidRPr="002C7151">
        <w:rPr>
          <w:rFonts w:eastAsia="Arial" w:cs="Arial"/>
          <w:b/>
          <w:color w:val="000000"/>
          <w:sz w:val="20"/>
          <w:szCs w:val="22"/>
        </w:rPr>
        <w:t xml:space="preserve">Monthly Summary of Acetone Usage </w:t>
      </w:r>
    </w:p>
    <w:p w14:paraId="001E1000" w14:textId="77777777" w:rsidR="002C7151" w:rsidRPr="002C7151" w:rsidRDefault="002C7151" w:rsidP="002C7151">
      <w:pPr>
        <w:spacing w:line="259" w:lineRule="auto"/>
        <w:ind w:left="183" w:hanging="10"/>
        <w:jc w:val="center"/>
        <w:rPr>
          <w:rFonts w:eastAsia="Arial" w:cs="Arial"/>
          <w:color w:val="000000"/>
          <w:sz w:val="20"/>
          <w:szCs w:val="22"/>
        </w:rPr>
      </w:pPr>
      <w:r w:rsidRPr="002C7151">
        <w:rPr>
          <w:rFonts w:eastAsia="Arial" w:cs="Arial"/>
          <w:b/>
          <w:color w:val="000000"/>
          <w:sz w:val="20"/>
          <w:szCs w:val="22"/>
        </w:rPr>
        <w:t xml:space="preserve">MONTH/YEAR_________________ </w:t>
      </w:r>
    </w:p>
    <w:p w14:paraId="1C588281" w14:textId="0D82BDD3" w:rsidR="002C7151" w:rsidRPr="002C7151" w:rsidRDefault="002C7151" w:rsidP="00CE4D9F">
      <w:pPr>
        <w:spacing w:line="259" w:lineRule="auto"/>
        <w:rPr>
          <w:rFonts w:eastAsia="Arial" w:cs="Arial"/>
          <w:b/>
          <w:bCs/>
          <w:color w:val="000000"/>
          <w:sz w:val="20"/>
          <w:szCs w:val="22"/>
        </w:rPr>
      </w:pPr>
    </w:p>
    <w:p w14:paraId="0A9352AE" w14:textId="4D65DB75" w:rsidR="002C7151" w:rsidRPr="002C7151" w:rsidRDefault="002C7151" w:rsidP="002C7151">
      <w:pPr>
        <w:ind w:left="720" w:firstLine="720"/>
        <w:rPr>
          <w:rFonts w:eastAsia="Arial"/>
          <w:b/>
          <w:bCs/>
        </w:rPr>
      </w:pPr>
      <w:r w:rsidRPr="002C7151">
        <w:rPr>
          <w:rFonts w:eastAsia="Arial"/>
          <w:b/>
          <w:bCs/>
        </w:rPr>
        <w:t xml:space="preserve">ACETONE (lbs.) </w:t>
      </w:r>
    </w:p>
    <w:tbl>
      <w:tblPr>
        <w:tblStyle w:val="TableGrid0"/>
        <w:tblW w:w="8011" w:type="dxa"/>
        <w:tblInd w:w="1080" w:type="dxa"/>
        <w:tblCellMar>
          <w:left w:w="106" w:type="dxa"/>
          <w:right w:w="115" w:type="dxa"/>
        </w:tblCellMar>
        <w:tblLook w:val="04A0" w:firstRow="1" w:lastRow="0" w:firstColumn="1" w:lastColumn="0" w:noHBand="0" w:noVBand="1"/>
      </w:tblPr>
      <w:tblGrid>
        <w:gridCol w:w="3691"/>
        <w:gridCol w:w="3780"/>
        <w:gridCol w:w="540"/>
      </w:tblGrid>
      <w:tr w:rsidR="002C7151" w:rsidRPr="002C7151" w14:paraId="3ED2063F"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50D78778"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Beginning Inventory </w:t>
            </w:r>
          </w:p>
        </w:tc>
        <w:tc>
          <w:tcPr>
            <w:tcW w:w="3780" w:type="dxa"/>
            <w:tcBorders>
              <w:top w:val="single" w:sz="4" w:space="0" w:color="000000"/>
              <w:left w:val="single" w:sz="4" w:space="0" w:color="000000"/>
              <w:bottom w:val="single" w:sz="4" w:space="0" w:color="000000"/>
              <w:right w:val="single" w:sz="4" w:space="0" w:color="000000"/>
            </w:tcBorders>
          </w:tcPr>
          <w:p w14:paraId="7774F183"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C623682" w14:textId="77777777" w:rsidR="002C7151" w:rsidRPr="002C7151" w:rsidRDefault="002C7151" w:rsidP="002C7151">
            <w:pPr>
              <w:spacing w:line="259" w:lineRule="auto"/>
              <w:ind w:left="4"/>
              <w:jc w:val="center"/>
              <w:rPr>
                <w:rFonts w:eastAsia="Arial" w:cs="Arial"/>
                <w:color w:val="000000"/>
                <w:sz w:val="20"/>
              </w:rPr>
            </w:pPr>
            <w:r w:rsidRPr="002C7151">
              <w:rPr>
                <w:rFonts w:eastAsia="Arial" w:cs="Arial"/>
                <w:color w:val="000000"/>
                <w:sz w:val="20"/>
              </w:rPr>
              <w:t xml:space="preserve">+ </w:t>
            </w:r>
          </w:p>
        </w:tc>
      </w:tr>
      <w:tr w:rsidR="002C7151" w:rsidRPr="002C7151" w14:paraId="05FEF50B"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1A4683BE"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Purchases </w:t>
            </w:r>
          </w:p>
        </w:tc>
        <w:tc>
          <w:tcPr>
            <w:tcW w:w="3780" w:type="dxa"/>
            <w:tcBorders>
              <w:top w:val="single" w:sz="4" w:space="0" w:color="000000"/>
              <w:left w:val="single" w:sz="4" w:space="0" w:color="000000"/>
              <w:bottom w:val="single" w:sz="4" w:space="0" w:color="000000"/>
              <w:right w:val="single" w:sz="4" w:space="0" w:color="000000"/>
            </w:tcBorders>
          </w:tcPr>
          <w:p w14:paraId="1E38D63C"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57F76D8" w14:textId="77777777" w:rsidR="002C7151" w:rsidRPr="002C7151" w:rsidRDefault="002C7151" w:rsidP="002C7151">
            <w:pPr>
              <w:spacing w:line="259" w:lineRule="auto"/>
              <w:ind w:left="4"/>
              <w:jc w:val="center"/>
              <w:rPr>
                <w:rFonts w:eastAsia="Arial" w:cs="Arial"/>
                <w:color w:val="000000"/>
                <w:sz w:val="20"/>
              </w:rPr>
            </w:pPr>
            <w:r w:rsidRPr="002C7151">
              <w:rPr>
                <w:rFonts w:eastAsia="Arial" w:cs="Arial"/>
                <w:color w:val="000000"/>
                <w:sz w:val="20"/>
              </w:rPr>
              <w:t xml:space="preserve">+ </w:t>
            </w:r>
          </w:p>
        </w:tc>
      </w:tr>
      <w:tr w:rsidR="002C7151" w:rsidRPr="002C7151" w14:paraId="01F9C65D"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210B5FCB"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Received from Cruiser </w:t>
            </w:r>
          </w:p>
        </w:tc>
        <w:tc>
          <w:tcPr>
            <w:tcW w:w="3780" w:type="dxa"/>
            <w:tcBorders>
              <w:top w:val="single" w:sz="4" w:space="0" w:color="000000"/>
              <w:left w:val="single" w:sz="4" w:space="0" w:color="000000"/>
              <w:bottom w:val="single" w:sz="4" w:space="0" w:color="000000"/>
              <w:right w:val="single" w:sz="4" w:space="0" w:color="000000"/>
            </w:tcBorders>
          </w:tcPr>
          <w:p w14:paraId="4C66BC72"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1C58491E" w14:textId="77777777" w:rsidR="002C7151" w:rsidRPr="002C7151" w:rsidRDefault="002C7151" w:rsidP="002C7151">
            <w:pPr>
              <w:spacing w:line="259" w:lineRule="auto"/>
              <w:ind w:left="4"/>
              <w:jc w:val="center"/>
              <w:rPr>
                <w:rFonts w:eastAsia="Arial" w:cs="Arial"/>
                <w:color w:val="000000"/>
                <w:sz w:val="20"/>
              </w:rPr>
            </w:pPr>
            <w:r w:rsidRPr="002C7151">
              <w:rPr>
                <w:rFonts w:eastAsia="Arial" w:cs="Arial"/>
                <w:color w:val="000000"/>
                <w:sz w:val="20"/>
              </w:rPr>
              <w:t xml:space="preserve">+ </w:t>
            </w:r>
          </w:p>
        </w:tc>
      </w:tr>
      <w:tr w:rsidR="002C7151" w:rsidRPr="002C7151" w14:paraId="03155E2C"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663B95AE"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Acetone Reclaimed </w:t>
            </w:r>
          </w:p>
        </w:tc>
        <w:tc>
          <w:tcPr>
            <w:tcW w:w="3780" w:type="dxa"/>
            <w:tcBorders>
              <w:top w:val="single" w:sz="4" w:space="0" w:color="000000"/>
              <w:left w:val="single" w:sz="4" w:space="0" w:color="000000"/>
              <w:bottom w:val="single" w:sz="4" w:space="0" w:color="000000"/>
              <w:right w:val="single" w:sz="4" w:space="0" w:color="000000"/>
            </w:tcBorders>
          </w:tcPr>
          <w:p w14:paraId="16EA2163"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F0F9008" w14:textId="77777777" w:rsidR="002C7151" w:rsidRPr="002C7151" w:rsidRDefault="002C7151" w:rsidP="002C7151">
            <w:pPr>
              <w:spacing w:line="259" w:lineRule="auto"/>
              <w:ind w:left="4"/>
              <w:jc w:val="center"/>
              <w:rPr>
                <w:rFonts w:eastAsia="Arial" w:cs="Arial"/>
                <w:color w:val="000000"/>
                <w:sz w:val="20"/>
              </w:rPr>
            </w:pPr>
            <w:r w:rsidRPr="002C7151">
              <w:rPr>
                <w:rFonts w:eastAsia="Arial" w:cs="Arial"/>
                <w:color w:val="000000"/>
                <w:sz w:val="20"/>
              </w:rPr>
              <w:t xml:space="preserve">+ </w:t>
            </w:r>
          </w:p>
        </w:tc>
      </w:tr>
      <w:tr w:rsidR="002C7151" w:rsidRPr="002C7151" w14:paraId="1DD853F1"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65CA7A99"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Shipped to Cruiser </w:t>
            </w:r>
          </w:p>
        </w:tc>
        <w:tc>
          <w:tcPr>
            <w:tcW w:w="3780" w:type="dxa"/>
            <w:tcBorders>
              <w:top w:val="single" w:sz="4" w:space="0" w:color="000000"/>
              <w:left w:val="single" w:sz="4" w:space="0" w:color="000000"/>
              <w:bottom w:val="single" w:sz="4" w:space="0" w:color="000000"/>
              <w:right w:val="single" w:sz="4" w:space="0" w:color="000000"/>
            </w:tcBorders>
          </w:tcPr>
          <w:p w14:paraId="23CE3DC4"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A244E30" w14:textId="77777777" w:rsidR="002C7151" w:rsidRPr="002C7151" w:rsidRDefault="002C7151" w:rsidP="002C7151">
            <w:pPr>
              <w:spacing w:line="259" w:lineRule="auto"/>
              <w:ind w:left="2"/>
              <w:jc w:val="center"/>
              <w:rPr>
                <w:rFonts w:eastAsia="Arial" w:cs="Arial"/>
                <w:color w:val="000000"/>
                <w:sz w:val="20"/>
              </w:rPr>
            </w:pPr>
            <w:r w:rsidRPr="002C7151">
              <w:rPr>
                <w:rFonts w:eastAsia="Arial" w:cs="Arial"/>
                <w:color w:val="000000"/>
                <w:sz w:val="20"/>
              </w:rPr>
              <w:t xml:space="preserve">- </w:t>
            </w:r>
          </w:p>
        </w:tc>
      </w:tr>
      <w:tr w:rsidR="002C7151" w:rsidRPr="002C7151" w14:paraId="65A98AFB"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0F19097D"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Ending Inventory </w:t>
            </w:r>
          </w:p>
        </w:tc>
        <w:tc>
          <w:tcPr>
            <w:tcW w:w="3780" w:type="dxa"/>
            <w:tcBorders>
              <w:top w:val="single" w:sz="4" w:space="0" w:color="000000"/>
              <w:left w:val="single" w:sz="4" w:space="0" w:color="000000"/>
              <w:bottom w:val="single" w:sz="4" w:space="0" w:color="000000"/>
              <w:right w:val="single" w:sz="4" w:space="0" w:color="000000"/>
            </w:tcBorders>
          </w:tcPr>
          <w:p w14:paraId="4E8DB815"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DDBD5E5" w14:textId="77777777" w:rsidR="002C7151" w:rsidRPr="002C7151" w:rsidRDefault="002C7151" w:rsidP="002C7151">
            <w:pPr>
              <w:spacing w:line="259" w:lineRule="auto"/>
              <w:ind w:left="2"/>
              <w:jc w:val="center"/>
              <w:rPr>
                <w:rFonts w:eastAsia="Arial" w:cs="Arial"/>
                <w:color w:val="000000"/>
                <w:sz w:val="20"/>
              </w:rPr>
            </w:pPr>
            <w:r w:rsidRPr="002C7151">
              <w:rPr>
                <w:rFonts w:eastAsia="Arial" w:cs="Arial"/>
                <w:color w:val="000000"/>
                <w:sz w:val="20"/>
              </w:rPr>
              <w:t xml:space="preserve">- </w:t>
            </w:r>
          </w:p>
        </w:tc>
      </w:tr>
      <w:tr w:rsidR="002C7151" w:rsidRPr="002C7151" w14:paraId="3F4B1237"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3445A264"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Usage </w:t>
            </w:r>
          </w:p>
        </w:tc>
        <w:tc>
          <w:tcPr>
            <w:tcW w:w="3780" w:type="dxa"/>
            <w:tcBorders>
              <w:top w:val="single" w:sz="4" w:space="0" w:color="000000"/>
              <w:left w:val="single" w:sz="4" w:space="0" w:color="000000"/>
              <w:bottom w:val="single" w:sz="4" w:space="0" w:color="000000"/>
              <w:right w:val="single" w:sz="4" w:space="0" w:color="000000"/>
            </w:tcBorders>
          </w:tcPr>
          <w:p w14:paraId="6E739CAF"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44ED4EA" w14:textId="77777777" w:rsidR="002C7151" w:rsidRPr="002C7151" w:rsidRDefault="002C7151" w:rsidP="002C7151">
            <w:pPr>
              <w:spacing w:line="259" w:lineRule="auto"/>
              <w:ind w:left="4"/>
              <w:jc w:val="center"/>
              <w:rPr>
                <w:rFonts w:eastAsia="Arial" w:cs="Arial"/>
                <w:color w:val="000000"/>
                <w:sz w:val="20"/>
              </w:rPr>
            </w:pPr>
            <w:r w:rsidRPr="002C7151">
              <w:rPr>
                <w:rFonts w:eastAsia="Arial" w:cs="Arial"/>
                <w:color w:val="000000"/>
                <w:sz w:val="20"/>
              </w:rPr>
              <w:t xml:space="preserve">= </w:t>
            </w:r>
          </w:p>
        </w:tc>
      </w:tr>
    </w:tbl>
    <w:p w14:paraId="3E068F76" w14:textId="36159E2D" w:rsidR="002C7151" w:rsidRPr="002C7151" w:rsidRDefault="002C7151" w:rsidP="002C7151">
      <w:pPr>
        <w:ind w:left="720" w:firstLine="720"/>
        <w:rPr>
          <w:rFonts w:eastAsia="Arial"/>
          <w:b/>
          <w:bCs/>
        </w:rPr>
      </w:pPr>
      <w:r w:rsidRPr="002C7151">
        <w:rPr>
          <w:rFonts w:eastAsia="Arial"/>
          <w:b/>
          <w:bCs/>
        </w:rPr>
        <w:t xml:space="preserve">ACETONE STILL BOTTOMS (lbs.) </w:t>
      </w:r>
    </w:p>
    <w:tbl>
      <w:tblPr>
        <w:tblStyle w:val="TableGrid0"/>
        <w:tblW w:w="8011" w:type="dxa"/>
        <w:tblInd w:w="1080" w:type="dxa"/>
        <w:tblCellMar>
          <w:left w:w="106" w:type="dxa"/>
          <w:right w:w="115" w:type="dxa"/>
        </w:tblCellMar>
        <w:tblLook w:val="04A0" w:firstRow="1" w:lastRow="0" w:firstColumn="1" w:lastColumn="0" w:noHBand="0" w:noVBand="1"/>
      </w:tblPr>
      <w:tblGrid>
        <w:gridCol w:w="3691"/>
        <w:gridCol w:w="3780"/>
        <w:gridCol w:w="540"/>
      </w:tblGrid>
      <w:tr w:rsidR="002C7151" w:rsidRPr="002C7151" w14:paraId="6A2BCBBD"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1CBA86A6"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Beginning Inventory </w:t>
            </w:r>
          </w:p>
        </w:tc>
        <w:tc>
          <w:tcPr>
            <w:tcW w:w="3780" w:type="dxa"/>
            <w:tcBorders>
              <w:top w:val="single" w:sz="4" w:space="0" w:color="000000"/>
              <w:left w:val="single" w:sz="4" w:space="0" w:color="000000"/>
              <w:bottom w:val="single" w:sz="4" w:space="0" w:color="000000"/>
              <w:right w:val="single" w:sz="4" w:space="0" w:color="000000"/>
            </w:tcBorders>
          </w:tcPr>
          <w:p w14:paraId="3ACC4D8B" w14:textId="77777777" w:rsidR="002C7151" w:rsidRPr="002C7151" w:rsidRDefault="002C7151" w:rsidP="002C7151">
            <w:pPr>
              <w:spacing w:line="259" w:lineRule="auto"/>
              <w:rPr>
                <w:rFonts w:eastAsia="Arial" w:cs="Arial"/>
                <w:color w:val="000000"/>
                <w:sz w:val="20"/>
              </w:rPr>
            </w:pPr>
            <w:r w:rsidRPr="002C7151">
              <w:rPr>
                <w:rFonts w:eastAsia="Arial" w:cs="Arial"/>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4AC7B306" w14:textId="77777777" w:rsidR="002C7151" w:rsidRPr="002C7151" w:rsidRDefault="002C7151" w:rsidP="002C7151">
            <w:pPr>
              <w:spacing w:line="259" w:lineRule="auto"/>
              <w:ind w:left="2"/>
              <w:jc w:val="center"/>
              <w:rPr>
                <w:rFonts w:eastAsia="Arial" w:cs="Arial"/>
                <w:color w:val="000000"/>
                <w:sz w:val="20"/>
              </w:rPr>
            </w:pPr>
            <w:r w:rsidRPr="002C7151">
              <w:rPr>
                <w:rFonts w:eastAsia="Arial" w:cs="Arial"/>
                <w:color w:val="000000"/>
                <w:sz w:val="20"/>
              </w:rPr>
              <w:t xml:space="preserve">- </w:t>
            </w:r>
          </w:p>
        </w:tc>
      </w:tr>
      <w:tr w:rsidR="002C7151" w:rsidRPr="002C7151" w14:paraId="67D9CD06"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2D33F458"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Disposal </w:t>
            </w:r>
          </w:p>
        </w:tc>
        <w:tc>
          <w:tcPr>
            <w:tcW w:w="3780" w:type="dxa"/>
            <w:tcBorders>
              <w:top w:val="single" w:sz="4" w:space="0" w:color="000000"/>
              <w:left w:val="single" w:sz="4" w:space="0" w:color="000000"/>
              <w:bottom w:val="single" w:sz="4" w:space="0" w:color="000000"/>
              <w:right w:val="single" w:sz="4" w:space="0" w:color="000000"/>
            </w:tcBorders>
          </w:tcPr>
          <w:p w14:paraId="3D318FE9" w14:textId="77777777" w:rsidR="002C7151" w:rsidRPr="002C7151" w:rsidRDefault="002C7151" w:rsidP="002C7151">
            <w:pPr>
              <w:spacing w:line="259" w:lineRule="auto"/>
              <w:rPr>
                <w:rFonts w:eastAsia="Arial" w:cs="Arial"/>
                <w:color w:val="000000"/>
                <w:sz w:val="20"/>
              </w:rPr>
            </w:pPr>
            <w:r w:rsidRPr="002C7151">
              <w:rPr>
                <w:rFonts w:eastAsia="Arial" w:cs="Arial"/>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16AC379" w14:textId="77777777" w:rsidR="002C7151" w:rsidRPr="002C7151" w:rsidRDefault="002C7151" w:rsidP="002C7151">
            <w:pPr>
              <w:spacing w:line="259" w:lineRule="auto"/>
              <w:ind w:left="4"/>
              <w:jc w:val="center"/>
              <w:rPr>
                <w:rFonts w:eastAsia="Arial" w:cs="Arial"/>
                <w:color w:val="000000"/>
                <w:sz w:val="20"/>
              </w:rPr>
            </w:pPr>
            <w:r w:rsidRPr="002C7151">
              <w:rPr>
                <w:rFonts w:eastAsia="Arial" w:cs="Arial"/>
                <w:color w:val="000000"/>
                <w:sz w:val="20"/>
              </w:rPr>
              <w:t xml:space="preserve">+ </w:t>
            </w:r>
          </w:p>
        </w:tc>
      </w:tr>
      <w:tr w:rsidR="002C7151" w:rsidRPr="002C7151" w14:paraId="6E18B3D4"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299B57BE"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Ending Inventory </w:t>
            </w:r>
          </w:p>
        </w:tc>
        <w:tc>
          <w:tcPr>
            <w:tcW w:w="3780" w:type="dxa"/>
            <w:tcBorders>
              <w:top w:val="single" w:sz="4" w:space="0" w:color="000000"/>
              <w:left w:val="single" w:sz="4" w:space="0" w:color="000000"/>
              <w:bottom w:val="single" w:sz="4" w:space="0" w:color="000000"/>
              <w:right w:val="single" w:sz="4" w:space="0" w:color="000000"/>
            </w:tcBorders>
          </w:tcPr>
          <w:p w14:paraId="4781D177" w14:textId="77777777" w:rsidR="002C7151" w:rsidRPr="002C7151" w:rsidRDefault="002C7151" w:rsidP="002C7151">
            <w:pPr>
              <w:spacing w:line="259" w:lineRule="auto"/>
              <w:rPr>
                <w:rFonts w:eastAsia="Arial" w:cs="Arial"/>
                <w:color w:val="000000"/>
                <w:sz w:val="20"/>
              </w:rPr>
            </w:pPr>
            <w:r w:rsidRPr="002C7151">
              <w:rPr>
                <w:rFonts w:eastAsia="Arial" w:cs="Arial"/>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A4D99F8" w14:textId="77777777" w:rsidR="002C7151" w:rsidRPr="002C7151" w:rsidRDefault="002C7151" w:rsidP="002C7151">
            <w:pPr>
              <w:spacing w:line="259" w:lineRule="auto"/>
              <w:ind w:left="4"/>
              <w:jc w:val="center"/>
              <w:rPr>
                <w:rFonts w:eastAsia="Arial" w:cs="Arial"/>
                <w:color w:val="000000"/>
                <w:sz w:val="20"/>
              </w:rPr>
            </w:pPr>
            <w:r w:rsidRPr="002C7151">
              <w:rPr>
                <w:rFonts w:eastAsia="Arial" w:cs="Arial"/>
                <w:color w:val="000000"/>
                <w:sz w:val="20"/>
              </w:rPr>
              <w:t xml:space="preserve">+ </w:t>
            </w:r>
          </w:p>
        </w:tc>
      </w:tr>
      <w:tr w:rsidR="002C7151" w:rsidRPr="002C7151" w14:paraId="1F25C22E"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44B7CC11"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Still Bottoms Generated </w:t>
            </w:r>
          </w:p>
        </w:tc>
        <w:tc>
          <w:tcPr>
            <w:tcW w:w="3780" w:type="dxa"/>
            <w:tcBorders>
              <w:top w:val="single" w:sz="4" w:space="0" w:color="000000"/>
              <w:left w:val="single" w:sz="4" w:space="0" w:color="000000"/>
              <w:bottom w:val="single" w:sz="4" w:space="0" w:color="000000"/>
              <w:right w:val="single" w:sz="4" w:space="0" w:color="000000"/>
            </w:tcBorders>
          </w:tcPr>
          <w:p w14:paraId="5A1C9259" w14:textId="77777777" w:rsidR="002C7151" w:rsidRPr="002C7151" w:rsidRDefault="002C7151" w:rsidP="002C7151">
            <w:pPr>
              <w:spacing w:line="259" w:lineRule="auto"/>
              <w:rPr>
                <w:rFonts w:eastAsia="Arial" w:cs="Arial"/>
                <w:color w:val="000000"/>
                <w:sz w:val="20"/>
              </w:rPr>
            </w:pPr>
            <w:r w:rsidRPr="002C7151">
              <w:rPr>
                <w:rFonts w:eastAsia="Arial" w:cs="Arial"/>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152748EF" w14:textId="77777777" w:rsidR="002C7151" w:rsidRPr="002C7151" w:rsidRDefault="002C7151" w:rsidP="002C7151">
            <w:pPr>
              <w:spacing w:line="259" w:lineRule="auto"/>
              <w:ind w:left="4"/>
              <w:jc w:val="center"/>
              <w:rPr>
                <w:rFonts w:eastAsia="Arial" w:cs="Arial"/>
                <w:color w:val="000000"/>
                <w:sz w:val="20"/>
              </w:rPr>
            </w:pPr>
            <w:r w:rsidRPr="002C7151">
              <w:rPr>
                <w:rFonts w:eastAsia="Arial" w:cs="Arial"/>
                <w:color w:val="000000"/>
                <w:sz w:val="20"/>
              </w:rPr>
              <w:t xml:space="preserve">= </w:t>
            </w:r>
          </w:p>
        </w:tc>
      </w:tr>
      <w:tr w:rsidR="002C7151" w:rsidRPr="002C7151" w14:paraId="2DFE9C4F"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069731E3"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Still Bottoms Generated x 0.312= </w:t>
            </w:r>
          </w:p>
        </w:tc>
        <w:tc>
          <w:tcPr>
            <w:tcW w:w="3780" w:type="dxa"/>
            <w:tcBorders>
              <w:top w:val="single" w:sz="4" w:space="0" w:color="000000"/>
              <w:left w:val="single" w:sz="4" w:space="0" w:color="000000"/>
              <w:bottom w:val="single" w:sz="4" w:space="0" w:color="000000"/>
              <w:right w:val="single" w:sz="4" w:space="0" w:color="000000"/>
            </w:tcBorders>
          </w:tcPr>
          <w:p w14:paraId="71617667" w14:textId="77777777" w:rsidR="002C7151" w:rsidRPr="002C7151" w:rsidRDefault="002C7151" w:rsidP="002C7151">
            <w:pPr>
              <w:spacing w:line="259" w:lineRule="auto"/>
              <w:rPr>
                <w:rFonts w:eastAsia="Arial" w:cs="Arial"/>
                <w:color w:val="000000"/>
                <w:sz w:val="20"/>
              </w:rPr>
            </w:pPr>
            <w:r w:rsidRPr="002C7151">
              <w:rPr>
                <w:rFonts w:eastAsia="Arial" w:cs="Arial"/>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43083C50" w14:textId="77777777" w:rsidR="002C7151" w:rsidRPr="002C7151" w:rsidRDefault="002C7151" w:rsidP="002C7151">
            <w:pPr>
              <w:spacing w:line="259" w:lineRule="auto"/>
              <w:ind w:left="4"/>
              <w:jc w:val="center"/>
              <w:rPr>
                <w:rFonts w:eastAsia="Arial" w:cs="Arial"/>
                <w:color w:val="000000"/>
                <w:sz w:val="20"/>
              </w:rPr>
            </w:pPr>
            <w:r w:rsidRPr="002C7151">
              <w:rPr>
                <w:rFonts w:eastAsia="Arial" w:cs="Arial"/>
                <w:color w:val="000000"/>
                <w:sz w:val="16"/>
              </w:rPr>
              <w:t>X</w:t>
            </w:r>
            <w:r w:rsidRPr="002C7151">
              <w:rPr>
                <w:rFonts w:eastAsia="Arial" w:cs="Arial"/>
                <w:color w:val="000000"/>
                <w:sz w:val="20"/>
              </w:rPr>
              <w:t xml:space="preserve"> </w:t>
            </w:r>
          </w:p>
        </w:tc>
      </w:tr>
      <w:tr w:rsidR="002C7151" w:rsidRPr="002C7151" w14:paraId="51D835D1"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1BBF54F9"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162B98DF"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Acetone in still bottoms generated</w:t>
            </w:r>
            <w:r w:rsidRPr="002C7151">
              <w:rPr>
                <w:rFonts w:eastAsia="Arial" w:cs="Arial"/>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1945045" w14:textId="77777777" w:rsidR="002C7151" w:rsidRPr="002C7151" w:rsidRDefault="002C7151" w:rsidP="002C7151">
            <w:pPr>
              <w:spacing w:line="259" w:lineRule="auto"/>
              <w:ind w:left="58"/>
              <w:jc w:val="center"/>
              <w:rPr>
                <w:rFonts w:eastAsia="Arial" w:cs="Arial"/>
                <w:color w:val="000000"/>
                <w:sz w:val="20"/>
              </w:rPr>
            </w:pPr>
            <w:r w:rsidRPr="002C7151">
              <w:rPr>
                <w:rFonts w:eastAsia="Arial" w:cs="Arial"/>
                <w:color w:val="000000"/>
                <w:sz w:val="20"/>
              </w:rPr>
              <w:t xml:space="preserve"> </w:t>
            </w:r>
          </w:p>
        </w:tc>
      </w:tr>
    </w:tbl>
    <w:p w14:paraId="6E956917" w14:textId="5DF95024" w:rsidR="002C7151" w:rsidRPr="002C7151" w:rsidRDefault="002C7151" w:rsidP="002C7151">
      <w:pPr>
        <w:ind w:left="720" w:firstLine="720"/>
        <w:rPr>
          <w:rFonts w:eastAsia="Arial"/>
          <w:b/>
          <w:bCs/>
        </w:rPr>
      </w:pPr>
      <w:r w:rsidRPr="002C7151">
        <w:rPr>
          <w:rFonts w:eastAsia="Arial"/>
          <w:b/>
          <w:bCs/>
        </w:rPr>
        <w:t xml:space="preserve">DIRTY ACETONE (lbs.) </w:t>
      </w:r>
    </w:p>
    <w:tbl>
      <w:tblPr>
        <w:tblStyle w:val="TableGrid0"/>
        <w:tblW w:w="8011" w:type="dxa"/>
        <w:tblInd w:w="1080" w:type="dxa"/>
        <w:tblCellMar>
          <w:left w:w="106" w:type="dxa"/>
          <w:right w:w="115" w:type="dxa"/>
        </w:tblCellMar>
        <w:tblLook w:val="04A0" w:firstRow="1" w:lastRow="0" w:firstColumn="1" w:lastColumn="0" w:noHBand="0" w:noVBand="1"/>
      </w:tblPr>
      <w:tblGrid>
        <w:gridCol w:w="3691"/>
        <w:gridCol w:w="3780"/>
        <w:gridCol w:w="540"/>
      </w:tblGrid>
      <w:tr w:rsidR="002C7151" w:rsidRPr="002C7151" w14:paraId="0B150766"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74ED9336"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Acetone for Reclamation </w:t>
            </w:r>
          </w:p>
        </w:tc>
        <w:tc>
          <w:tcPr>
            <w:tcW w:w="3780" w:type="dxa"/>
            <w:tcBorders>
              <w:top w:val="single" w:sz="4" w:space="0" w:color="000000"/>
              <w:left w:val="single" w:sz="4" w:space="0" w:color="000000"/>
              <w:bottom w:val="single" w:sz="4" w:space="0" w:color="000000"/>
              <w:right w:val="single" w:sz="4" w:space="0" w:color="000000"/>
            </w:tcBorders>
          </w:tcPr>
          <w:p w14:paraId="59356232"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0050170" w14:textId="77777777" w:rsidR="002C7151" w:rsidRPr="002C7151" w:rsidRDefault="002C7151" w:rsidP="002C7151">
            <w:pPr>
              <w:spacing w:line="259" w:lineRule="auto"/>
              <w:ind w:left="4"/>
              <w:jc w:val="center"/>
              <w:rPr>
                <w:rFonts w:eastAsia="Arial" w:cs="Arial"/>
                <w:color w:val="000000"/>
                <w:sz w:val="20"/>
              </w:rPr>
            </w:pPr>
            <w:r w:rsidRPr="002C7151">
              <w:rPr>
                <w:rFonts w:eastAsia="Arial" w:cs="Arial"/>
                <w:color w:val="000000"/>
                <w:sz w:val="20"/>
              </w:rPr>
              <w:t xml:space="preserve">+ </w:t>
            </w:r>
          </w:p>
        </w:tc>
      </w:tr>
      <w:tr w:rsidR="002C7151" w:rsidRPr="002C7151" w14:paraId="33A092A9"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40C98223"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Acetone for Disposal </w:t>
            </w:r>
          </w:p>
        </w:tc>
        <w:tc>
          <w:tcPr>
            <w:tcW w:w="3780" w:type="dxa"/>
            <w:tcBorders>
              <w:top w:val="single" w:sz="4" w:space="0" w:color="000000"/>
              <w:left w:val="single" w:sz="4" w:space="0" w:color="000000"/>
              <w:bottom w:val="single" w:sz="4" w:space="0" w:color="000000"/>
              <w:right w:val="single" w:sz="4" w:space="0" w:color="000000"/>
            </w:tcBorders>
          </w:tcPr>
          <w:p w14:paraId="0D924765"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FC99687" w14:textId="77777777" w:rsidR="002C7151" w:rsidRPr="002C7151" w:rsidRDefault="002C7151" w:rsidP="002C7151">
            <w:pPr>
              <w:spacing w:line="259" w:lineRule="auto"/>
              <w:ind w:left="4"/>
              <w:jc w:val="center"/>
              <w:rPr>
                <w:rFonts w:eastAsia="Arial" w:cs="Arial"/>
                <w:color w:val="000000"/>
                <w:sz w:val="20"/>
              </w:rPr>
            </w:pPr>
            <w:r w:rsidRPr="002C7151">
              <w:rPr>
                <w:rFonts w:eastAsia="Arial" w:cs="Arial"/>
                <w:color w:val="000000"/>
                <w:sz w:val="20"/>
              </w:rPr>
              <w:t xml:space="preserve">+ </w:t>
            </w:r>
          </w:p>
        </w:tc>
      </w:tr>
      <w:tr w:rsidR="002C7151" w:rsidRPr="002C7151" w14:paraId="4AE2A119"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32271A2A"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Accumulation </w:t>
            </w:r>
          </w:p>
        </w:tc>
        <w:tc>
          <w:tcPr>
            <w:tcW w:w="3780" w:type="dxa"/>
            <w:tcBorders>
              <w:top w:val="single" w:sz="4" w:space="0" w:color="000000"/>
              <w:left w:val="single" w:sz="4" w:space="0" w:color="000000"/>
              <w:bottom w:val="single" w:sz="4" w:space="0" w:color="000000"/>
              <w:right w:val="single" w:sz="4" w:space="0" w:color="000000"/>
            </w:tcBorders>
          </w:tcPr>
          <w:p w14:paraId="21237CA6"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971B967" w14:textId="77777777" w:rsidR="002C7151" w:rsidRPr="002C7151" w:rsidRDefault="002C7151" w:rsidP="002C7151">
            <w:pPr>
              <w:spacing w:line="259" w:lineRule="auto"/>
              <w:ind w:left="4"/>
              <w:jc w:val="center"/>
              <w:rPr>
                <w:rFonts w:eastAsia="Arial" w:cs="Arial"/>
                <w:color w:val="000000"/>
                <w:sz w:val="20"/>
              </w:rPr>
            </w:pPr>
            <w:r w:rsidRPr="002C7151">
              <w:rPr>
                <w:rFonts w:eastAsia="Arial" w:cs="Arial"/>
                <w:color w:val="000000"/>
                <w:sz w:val="20"/>
              </w:rPr>
              <w:t xml:space="preserve">= </w:t>
            </w:r>
          </w:p>
        </w:tc>
      </w:tr>
      <w:tr w:rsidR="002C7151" w:rsidRPr="002C7151" w14:paraId="0776E2E9"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734B1F82"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Accumulation x 0.95= </w:t>
            </w:r>
          </w:p>
        </w:tc>
        <w:tc>
          <w:tcPr>
            <w:tcW w:w="3780" w:type="dxa"/>
            <w:tcBorders>
              <w:top w:val="single" w:sz="4" w:space="0" w:color="000000"/>
              <w:left w:val="single" w:sz="4" w:space="0" w:color="000000"/>
              <w:bottom w:val="single" w:sz="4" w:space="0" w:color="000000"/>
              <w:right w:val="single" w:sz="4" w:space="0" w:color="000000"/>
            </w:tcBorders>
          </w:tcPr>
          <w:p w14:paraId="2404BFDB"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540F153" w14:textId="77777777" w:rsidR="002C7151" w:rsidRPr="002C7151" w:rsidRDefault="002C7151" w:rsidP="002C7151">
            <w:pPr>
              <w:spacing w:line="259" w:lineRule="auto"/>
              <w:ind w:left="1"/>
              <w:jc w:val="center"/>
              <w:rPr>
                <w:rFonts w:eastAsia="Arial" w:cs="Arial"/>
                <w:color w:val="000000"/>
                <w:sz w:val="20"/>
              </w:rPr>
            </w:pPr>
            <w:r w:rsidRPr="002C7151">
              <w:rPr>
                <w:rFonts w:eastAsia="Arial" w:cs="Arial"/>
                <w:color w:val="000000"/>
                <w:sz w:val="20"/>
              </w:rPr>
              <w:t xml:space="preserve">x </w:t>
            </w:r>
          </w:p>
        </w:tc>
      </w:tr>
      <w:tr w:rsidR="002C7151" w:rsidRPr="002C7151" w14:paraId="557FC9BC"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76EBAB61"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4A1AA4EB"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Accumulation of Acetone in Dirty Tank </w:t>
            </w:r>
          </w:p>
        </w:tc>
        <w:tc>
          <w:tcPr>
            <w:tcW w:w="540" w:type="dxa"/>
            <w:tcBorders>
              <w:top w:val="single" w:sz="4" w:space="0" w:color="000000"/>
              <w:left w:val="single" w:sz="4" w:space="0" w:color="000000"/>
              <w:bottom w:val="single" w:sz="4" w:space="0" w:color="000000"/>
              <w:right w:val="single" w:sz="4" w:space="0" w:color="000000"/>
            </w:tcBorders>
          </w:tcPr>
          <w:p w14:paraId="7B35AECC" w14:textId="77777777" w:rsidR="002C7151" w:rsidRPr="002C7151" w:rsidRDefault="002C7151" w:rsidP="002C7151">
            <w:pPr>
              <w:spacing w:line="259" w:lineRule="auto"/>
              <w:ind w:left="58"/>
              <w:jc w:val="center"/>
              <w:rPr>
                <w:rFonts w:eastAsia="Arial" w:cs="Arial"/>
                <w:color w:val="000000"/>
                <w:sz w:val="20"/>
              </w:rPr>
            </w:pPr>
            <w:r w:rsidRPr="002C7151">
              <w:rPr>
                <w:rFonts w:eastAsia="Arial" w:cs="Arial"/>
                <w:color w:val="000000"/>
                <w:sz w:val="20"/>
              </w:rPr>
              <w:t xml:space="preserve"> </w:t>
            </w:r>
          </w:p>
        </w:tc>
      </w:tr>
    </w:tbl>
    <w:p w14:paraId="226B146E" w14:textId="725CF11F" w:rsidR="002C7151" w:rsidRPr="002C7151" w:rsidRDefault="002C7151" w:rsidP="002C7151">
      <w:pPr>
        <w:ind w:left="720" w:firstLine="720"/>
        <w:rPr>
          <w:rFonts w:eastAsia="Arial"/>
          <w:b/>
          <w:bCs/>
        </w:rPr>
      </w:pPr>
      <w:r w:rsidRPr="002C7151">
        <w:rPr>
          <w:rFonts w:eastAsia="Arial"/>
          <w:b/>
          <w:bCs/>
        </w:rPr>
        <w:t xml:space="preserve">EVAPORATIVE LOSS (lbs.) </w:t>
      </w:r>
    </w:p>
    <w:tbl>
      <w:tblPr>
        <w:tblStyle w:val="TableGrid0"/>
        <w:tblW w:w="8011" w:type="dxa"/>
        <w:tblInd w:w="1080" w:type="dxa"/>
        <w:tblCellMar>
          <w:left w:w="106" w:type="dxa"/>
          <w:right w:w="115" w:type="dxa"/>
        </w:tblCellMar>
        <w:tblLook w:val="04A0" w:firstRow="1" w:lastRow="0" w:firstColumn="1" w:lastColumn="0" w:noHBand="0" w:noVBand="1"/>
      </w:tblPr>
      <w:tblGrid>
        <w:gridCol w:w="3691"/>
        <w:gridCol w:w="3780"/>
        <w:gridCol w:w="540"/>
      </w:tblGrid>
      <w:tr w:rsidR="002C7151" w:rsidRPr="002C7151" w14:paraId="3EFBD87E"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00FB7F5B"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Acetone Usage </w:t>
            </w:r>
          </w:p>
        </w:tc>
        <w:tc>
          <w:tcPr>
            <w:tcW w:w="3780" w:type="dxa"/>
            <w:tcBorders>
              <w:top w:val="single" w:sz="4" w:space="0" w:color="000000"/>
              <w:left w:val="single" w:sz="4" w:space="0" w:color="000000"/>
              <w:bottom w:val="single" w:sz="4" w:space="0" w:color="000000"/>
              <w:right w:val="single" w:sz="4" w:space="0" w:color="000000"/>
            </w:tcBorders>
          </w:tcPr>
          <w:p w14:paraId="4B516CCC"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DC7A46E" w14:textId="77777777" w:rsidR="002C7151" w:rsidRPr="002C7151" w:rsidRDefault="002C7151" w:rsidP="002C7151">
            <w:pPr>
              <w:spacing w:line="259" w:lineRule="auto"/>
              <w:ind w:left="4"/>
              <w:jc w:val="center"/>
              <w:rPr>
                <w:rFonts w:eastAsia="Arial" w:cs="Arial"/>
                <w:color w:val="000000"/>
                <w:sz w:val="20"/>
              </w:rPr>
            </w:pPr>
            <w:r w:rsidRPr="002C7151">
              <w:rPr>
                <w:rFonts w:eastAsia="Arial" w:cs="Arial"/>
                <w:color w:val="000000"/>
                <w:sz w:val="20"/>
              </w:rPr>
              <w:t xml:space="preserve">+ </w:t>
            </w:r>
          </w:p>
        </w:tc>
      </w:tr>
      <w:tr w:rsidR="002C7151" w:rsidRPr="002C7151" w14:paraId="440D53D3"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5EAD2D04"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Acetone Still Bottoms Generated </w:t>
            </w:r>
          </w:p>
        </w:tc>
        <w:tc>
          <w:tcPr>
            <w:tcW w:w="3780" w:type="dxa"/>
            <w:tcBorders>
              <w:top w:val="single" w:sz="4" w:space="0" w:color="000000"/>
              <w:left w:val="single" w:sz="4" w:space="0" w:color="000000"/>
              <w:bottom w:val="single" w:sz="4" w:space="0" w:color="000000"/>
              <w:right w:val="single" w:sz="4" w:space="0" w:color="000000"/>
            </w:tcBorders>
          </w:tcPr>
          <w:p w14:paraId="34A4EB17"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5DB95C4" w14:textId="77777777" w:rsidR="002C7151" w:rsidRPr="002C7151" w:rsidRDefault="002C7151" w:rsidP="002C7151">
            <w:pPr>
              <w:spacing w:line="259" w:lineRule="auto"/>
              <w:ind w:left="2"/>
              <w:jc w:val="center"/>
              <w:rPr>
                <w:rFonts w:eastAsia="Arial" w:cs="Arial"/>
                <w:color w:val="000000"/>
                <w:sz w:val="20"/>
              </w:rPr>
            </w:pPr>
            <w:r w:rsidRPr="002C7151">
              <w:rPr>
                <w:rFonts w:eastAsia="Arial" w:cs="Arial"/>
                <w:color w:val="000000"/>
                <w:sz w:val="20"/>
              </w:rPr>
              <w:t xml:space="preserve">- </w:t>
            </w:r>
          </w:p>
        </w:tc>
      </w:tr>
      <w:tr w:rsidR="002C7151" w:rsidRPr="002C7151" w14:paraId="372F6B0D"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4E559467"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Acetone </w:t>
            </w:r>
            <w:proofErr w:type="spellStart"/>
            <w:r w:rsidRPr="002C7151">
              <w:rPr>
                <w:rFonts w:eastAsia="Arial" w:cs="Arial"/>
                <w:color w:val="000000"/>
                <w:sz w:val="20"/>
              </w:rPr>
              <w:t>Accum</w:t>
            </w:r>
            <w:proofErr w:type="spellEnd"/>
            <w:r w:rsidRPr="002C7151">
              <w:rPr>
                <w:rFonts w:eastAsia="Arial" w:cs="Arial"/>
                <w:color w:val="000000"/>
                <w:sz w:val="20"/>
              </w:rPr>
              <w:t xml:space="preserve">. In Dirty </w:t>
            </w:r>
          </w:p>
        </w:tc>
        <w:tc>
          <w:tcPr>
            <w:tcW w:w="3780" w:type="dxa"/>
            <w:tcBorders>
              <w:top w:val="single" w:sz="4" w:space="0" w:color="000000"/>
              <w:left w:val="single" w:sz="4" w:space="0" w:color="000000"/>
              <w:bottom w:val="single" w:sz="4" w:space="0" w:color="000000"/>
              <w:right w:val="single" w:sz="4" w:space="0" w:color="000000"/>
            </w:tcBorders>
          </w:tcPr>
          <w:p w14:paraId="442B0996"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421B94FC" w14:textId="77777777" w:rsidR="002C7151" w:rsidRPr="002C7151" w:rsidRDefault="002C7151" w:rsidP="002C7151">
            <w:pPr>
              <w:spacing w:line="259" w:lineRule="auto"/>
              <w:ind w:left="2"/>
              <w:jc w:val="center"/>
              <w:rPr>
                <w:rFonts w:eastAsia="Arial" w:cs="Arial"/>
                <w:color w:val="000000"/>
                <w:sz w:val="20"/>
              </w:rPr>
            </w:pPr>
            <w:r w:rsidRPr="002C7151">
              <w:rPr>
                <w:rFonts w:eastAsia="Arial" w:cs="Arial"/>
                <w:color w:val="000000"/>
                <w:sz w:val="20"/>
              </w:rPr>
              <w:t xml:space="preserve">- </w:t>
            </w:r>
          </w:p>
        </w:tc>
      </w:tr>
      <w:tr w:rsidR="002C7151" w:rsidRPr="002C7151" w14:paraId="3B1E2C20"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312AB3F4"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Evaporative Loss </w:t>
            </w:r>
          </w:p>
        </w:tc>
        <w:tc>
          <w:tcPr>
            <w:tcW w:w="3780" w:type="dxa"/>
            <w:tcBorders>
              <w:top w:val="single" w:sz="4" w:space="0" w:color="000000"/>
              <w:left w:val="single" w:sz="4" w:space="0" w:color="000000"/>
              <w:bottom w:val="single" w:sz="4" w:space="0" w:color="000000"/>
              <w:right w:val="single" w:sz="4" w:space="0" w:color="000000"/>
            </w:tcBorders>
          </w:tcPr>
          <w:p w14:paraId="4E467680"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03CE4B2" w14:textId="77777777" w:rsidR="002C7151" w:rsidRPr="002C7151" w:rsidRDefault="002C7151" w:rsidP="002C7151">
            <w:pPr>
              <w:spacing w:line="259" w:lineRule="auto"/>
              <w:ind w:left="4"/>
              <w:jc w:val="center"/>
              <w:rPr>
                <w:rFonts w:eastAsia="Arial" w:cs="Arial"/>
                <w:color w:val="000000"/>
                <w:sz w:val="20"/>
              </w:rPr>
            </w:pPr>
            <w:r w:rsidRPr="002C7151">
              <w:rPr>
                <w:rFonts w:eastAsia="Arial" w:cs="Arial"/>
                <w:color w:val="000000"/>
                <w:sz w:val="20"/>
              </w:rPr>
              <w:t xml:space="preserve">= </w:t>
            </w:r>
          </w:p>
        </w:tc>
      </w:tr>
      <w:tr w:rsidR="002C7151" w:rsidRPr="002C7151" w14:paraId="710CC29C"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0F8F8898"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1077DD3A"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16EC1C6" w14:textId="77777777" w:rsidR="002C7151" w:rsidRPr="002C7151" w:rsidRDefault="002C7151" w:rsidP="002C7151">
            <w:pPr>
              <w:spacing w:line="259" w:lineRule="auto"/>
              <w:ind w:left="58"/>
              <w:jc w:val="center"/>
              <w:rPr>
                <w:rFonts w:eastAsia="Arial" w:cs="Arial"/>
                <w:color w:val="000000"/>
                <w:sz w:val="20"/>
              </w:rPr>
            </w:pPr>
            <w:r w:rsidRPr="002C7151">
              <w:rPr>
                <w:rFonts w:eastAsia="Arial" w:cs="Arial"/>
                <w:color w:val="000000"/>
                <w:sz w:val="20"/>
              </w:rPr>
              <w:t xml:space="preserve"> </w:t>
            </w:r>
          </w:p>
        </w:tc>
      </w:tr>
      <w:tr w:rsidR="002C7151" w:rsidRPr="002C7151" w14:paraId="298EB4D3" w14:textId="77777777" w:rsidTr="002C7151">
        <w:trPr>
          <w:trHeight w:val="701"/>
        </w:trPr>
        <w:tc>
          <w:tcPr>
            <w:tcW w:w="3691" w:type="dxa"/>
            <w:tcBorders>
              <w:top w:val="single" w:sz="4" w:space="0" w:color="000000"/>
              <w:left w:val="single" w:sz="4" w:space="0" w:color="000000"/>
              <w:bottom w:val="single" w:sz="4" w:space="0" w:color="000000"/>
              <w:right w:val="single" w:sz="4" w:space="0" w:color="000000"/>
            </w:tcBorders>
          </w:tcPr>
          <w:p w14:paraId="1192DA47" w14:textId="77777777" w:rsidR="002C7151" w:rsidRPr="002C7151" w:rsidRDefault="002C7151" w:rsidP="002C7151">
            <w:pPr>
              <w:spacing w:line="241" w:lineRule="auto"/>
              <w:ind w:left="2"/>
              <w:rPr>
                <w:rFonts w:eastAsia="Arial" w:cs="Arial"/>
                <w:color w:val="000000"/>
                <w:sz w:val="20"/>
              </w:rPr>
            </w:pPr>
            <w:r w:rsidRPr="002C7151">
              <w:rPr>
                <w:rFonts w:eastAsia="Arial" w:cs="Arial"/>
                <w:color w:val="000000"/>
                <w:sz w:val="20"/>
              </w:rPr>
              <w:lastRenderedPageBreak/>
              <w:t>% Acetone Recovered (</w:t>
            </w:r>
            <w:proofErr w:type="spellStart"/>
            <w:r w:rsidRPr="002C7151">
              <w:rPr>
                <w:rFonts w:eastAsia="Arial" w:cs="Arial"/>
                <w:color w:val="000000"/>
                <w:sz w:val="20"/>
              </w:rPr>
              <w:t>Accum</w:t>
            </w:r>
            <w:proofErr w:type="spellEnd"/>
            <w:r w:rsidRPr="002C7151">
              <w:rPr>
                <w:rFonts w:eastAsia="Arial" w:cs="Arial"/>
                <w:color w:val="000000"/>
                <w:sz w:val="20"/>
              </w:rPr>
              <w:t xml:space="preserve">. Of acetone in dirty tank/acetone usage) x </w:t>
            </w:r>
          </w:p>
          <w:p w14:paraId="49CC9628"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100 </w:t>
            </w:r>
          </w:p>
        </w:tc>
        <w:tc>
          <w:tcPr>
            <w:tcW w:w="3780" w:type="dxa"/>
            <w:tcBorders>
              <w:top w:val="single" w:sz="4" w:space="0" w:color="000000"/>
              <w:left w:val="single" w:sz="4" w:space="0" w:color="000000"/>
              <w:bottom w:val="single" w:sz="4" w:space="0" w:color="000000"/>
              <w:right w:val="single" w:sz="4" w:space="0" w:color="000000"/>
            </w:tcBorders>
          </w:tcPr>
          <w:p w14:paraId="48A9577E"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38E6A3F"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r>
      <w:tr w:rsidR="002C7151" w:rsidRPr="002C7151" w14:paraId="241BE9D7" w14:textId="77777777" w:rsidTr="002C7151">
        <w:trPr>
          <w:trHeight w:val="240"/>
        </w:trPr>
        <w:tc>
          <w:tcPr>
            <w:tcW w:w="3691" w:type="dxa"/>
            <w:tcBorders>
              <w:top w:val="single" w:sz="4" w:space="0" w:color="000000"/>
              <w:left w:val="single" w:sz="4" w:space="0" w:color="000000"/>
              <w:bottom w:val="single" w:sz="4" w:space="0" w:color="000000"/>
              <w:right w:val="single" w:sz="4" w:space="0" w:color="000000"/>
            </w:tcBorders>
          </w:tcPr>
          <w:p w14:paraId="62BBD67F" w14:textId="77777777" w:rsidR="002C7151" w:rsidRPr="002C7151" w:rsidRDefault="002C7151" w:rsidP="002C7151">
            <w:pPr>
              <w:spacing w:line="259" w:lineRule="auto"/>
              <w:ind w:left="2"/>
              <w:rPr>
                <w:rFonts w:eastAsia="Arial" w:cs="Arial"/>
                <w:color w:val="000000"/>
                <w:sz w:val="20"/>
              </w:rPr>
            </w:pPr>
            <w:r w:rsidRPr="002C7151">
              <w:rPr>
                <w:rFonts w:eastAsia="Arial" w:cs="Arial"/>
                <w:color w:val="000000"/>
                <w:sz w:val="20"/>
              </w:rPr>
              <w:t xml:space="preserve">%Acetone Reclaimed (Acetone </w:t>
            </w:r>
          </w:p>
        </w:tc>
        <w:tc>
          <w:tcPr>
            <w:tcW w:w="3780" w:type="dxa"/>
            <w:tcBorders>
              <w:top w:val="single" w:sz="4" w:space="0" w:color="000000"/>
              <w:left w:val="single" w:sz="4" w:space="0" w:color="000000"/>
              <w:bottom w:val="single" w:sz="4" w:space="0" w:color="000000"/>
              <w:right w:val="single" w:sz="4" w:space="0" w:color="000000"/>
            </w:tcBorders>
          </w:tcPr>
          <w:p w14:paraId="5B20A9CA"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F1E9A8E"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 </w:t>
            </w:r>
          </w:p>
        </w:tc>
      </w:tr>
      <w:tr w:rsidR="002C7151" w:rsidRPr="002C7151" w14:paraId="647E1BF7" w14:textId="77777777" w:rsidTr="002C7151">
        <w:trPr>
          <w:trHeight w:val="470"/>
        </w:trPr>
        <w:tc>
          <w:tcPr>
            <w:tcW w:w="3691" w:type="dxa"/>
            <w:tcBorders>
              <w:top w:val="single" w:sz="4" w:space="0" w:color="000000"/>
              <w:left w:val="single" w:sz="4" w:space="0" w:color="000000"/>
              <w:bottom w:val="single" w:sz="4" w:space="0" w:color="000000"/>
              <w:right w:val="single" w:sz="4" w:space="0" w:color="000000"/>
            </w:tcBorders>
          </w:tcPr>
          <w:p w14:paraId="5DE6B60B" w14:textId="77777777" w:rsidR="002C7151" w:rsidRPr="002C7151" w:rsidRDefault="002C7151" w:rsidP="002C7151">
            <w:pPr>
              <w:spacing w:line="259" w:lineRule="auto"/>
              <w:rPr>
                <w:rFonts w:eastAsia="Arial" w:cs="Arial"/>
                <w:color w:val="000000"/>
                <w:sz w:val="20"/>
              </w:rPr>
            </w:pPr>
            <w:r w:rsidRPr="002C7151">
              <w:rPr>
                <w:rFonts w:eastAsia="Arial" w:cs="Arial"/>
                <w:color w:val="000000"/>
                <w:sz w:val="20"/>
              </w:rPr>
              <w:t xml:space="preserve">Reclaimed/Acetone for Reclamation) x 100 </w:t>
            </w:r>
          </w:p>
        </w:tc>
        <w:tc>
          <w:tcPr>
            <w:tcW w:w="3780" w:type="dxa"/>
            <w:tcBorders>
              <w:top w:val="single" w:sz="4" w:space="0" w:color="000000"/>
              <w:left w:val="single" w:sz="4" w:space="0" w:color="000000"/>
              <w:bottom w:val="single" w:sz="4" w:space="0" w:color="000000"/>
              <w:right w:val="single" w:sz="4" w:space="0" w:color="000000"/>
            </w:tcBorders>
          </w:tcPr>
          <w:p w14:paraId="76E2B523" w14:textId="77777777" w:rsidR="002C7151" w:rsidRPr="002C7151" w:rsidRDefault="002C7151" w:rsidP="002C7151">
            <w:pPr>
              <w:spacing w:after="160" w:line="259" w:lineRule="auto"/>
              <w:rPr>
                <w:rFonts w:eastAsia="Arial" w:cs="Arial"/>
                <w:color w:val="000000"/>
                <w:sz w:val="20"/>
              </w:rPr>
            </w:pPr>
          </w:p>
        </w:tc>
        <w:tc>
          <w:tcPr>
            <w:tcW w:w="540" w:type="dxa"/>
            <w:tcBorders>
              <w:top w:val="single" w:sz="4" w:space="0" w:color="000000"/>
              <w:left w:val="single" w:sz="4" w:space="0" w:color="000000"/>
              <w:bottom w:val="single" w:sz="4" w:space="0" w:color="000000"/>
              <w:right w:val="single" w:sz="4" w:space="0" w:color="000000"/>
            </w:tcBorders>
          </w:tcPr>
          <w:p w14:paraId="724BE431" w14:textId="77777777" w:rsidR="002C7151" w:rsidRPr="002C7151" w:rsidRDefault="002C7151" w:rsidP="002C7151">
            <w:pPr>
              <w:spacing w:after="160" w:line="259" w:lineRule="auto"/>
              <w:rPr>
                <w:rFonts w:eastAsia="Arial" w:cs="Arial"/>
                <w:color w:val="000000"/>
                <w:sz w:val="20"/>
              </w:rPr>
            </w:pPr>
          </w:p>
        </w:tc>
      </w:tr>
    </w:tbl>
    <w:p w14:paraId="5503CFC9" w14:textId="77777777" w:rsidR="002C7151" w:rsidRPr="002C7151" w:rsidRDefault="002C7151" w:rsidP="002C7151">
      <w:pPr>
        <w:spacing w:after="5" w:line="248" w:lineRule="auto"/>
        <w:ind w:left="885" w:right="10" w:hanging="720"/>
        <w:jc w:val="both"/>
        <w:rPr>
          <w:rFonts w:eastAsia="Arial" w:cs="Arial"/>
          <w:color w:val="000000"/>
          <w:sz w:val="20"/>
          <w:szCs w:val="22"/>
        </w:rPr>
      </w:pPr>
      <w:r w:rsidRPr="002C7151">
        <w:rPr>
          <w:rFonts w:eastAsia="Arial" w:cs="Arial"/>
          <w:b/>
          <w:color w:val="000000"/>
          <w:sz w:val="20"/>
          <w:szCs w:val="22"/>
        </w:rPr>
        <w:t xml:space="preserve">Note:  </w:t>
      </w:r>
      <w:r w:rsidRPr="002C7151">
        <w:rPr>
          <w:rFonts w:eastAsia="Arial" w:cs="Arial"/>
          <w:color w:val="000000"/>
          <w:sz w:val="20"/>
          <w:szCs w:val="22"/>
        </w:rPr>
        <w:t xml:space="preserve">Reclaim includes all acetone captured and recycled on site and all acetone sent off site for recycle or disposal. </w:t>
      </w:r>
    </w:p>
    <w:p w14:paraId="689C0AE9" w14:textId="77777777" w:rsidR="00C60E84" w:rsidRPr="00FC1F2C" w:rsidRDefault="00C60E84" w:rsidP="004F09CF">
      <w:pPr>
        <w:pStyle w:val="Heading2"/>
        <w:numPr>
          <w:ilvl w:val="0"/>
          <w:numId w:val="0"/>
        </w:numPr>
        <w:jc w:val="both"/>
        <w:rPr>
          <w:b w:val="0"/>
          <w:sz w:val="22"/>
          <w:szCs w:val="22"/>
        </w:rPr>
      </w:pPr>
      <w:bookmarkStart w:id="127" w:name="_Toc101348930"/>
      <w:r w:rsidRPr="00461D22">
        <w:rPr>
          <w:sz w:val="22"/>
          <w:szCs w:val="22"/>
        </w:rPr>
        <w:t>Appendix 5.  Testing Procedures</w:t>
      </w:r>
      <w:bookmarkEnd w:id="127"/>
    </w:p>
    <w:p w14:paraId="455B74A5" w14:textId="77777777" w:rsidR="00C60E84" w:rsidRPr="00B77C68" w:rsidRDefault="00C60E84" w:rsidP="004F09CF">
      <w:pPr>
        <w:jc w:val="both"/>
        <w:rPr>
          <w:sz w:val="20"/>
        </w:rPr>
      </w:pPr>
    </w:p>
    <w:p w14:paraId="51B0603C"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7668CA5D" w14:textId="77777777" w:rsidR="00C60E84" w:rsidRDefault="00C60E84" w:rsidP="004F09CF">
      <w:pPr>
        <w:jc w:val="both"/>
        <w:rPr>
          <w:sz w:val="20"/>
        </w:rPr>
      </w:pPr>
    </w:p>
    <w:p w14:paraId="2D28598F" w14:textId="77777777" w:rsidR="00EC07BA" w:rsidRPr="00FC1F2C" w:rsidRDefault="00EC07BA" w:rsidP="001838ED">
      <w:pPr>
        <w:pStyle w:val="Heading2"/>
        <w:numPr>
          <w:ilvl w:val="0"/>
          <w:numId w:val="0"/>
        </w:numPr>
        <w:jc w:val="both"/>
        <w:rPr>
          <w:b w:val="0"/>
          <w:sz w:val="20"/>
        </w:rPr>
      </w:pPr>
      <w:bookmarkStart w:id="128" w:name="_Toc101348931"/>
      <w:r w:rsidRPr="00461D22">
        <w:rPr>
          <w:sz w:val="22"/>
          <w:szCs w:val="22"/>
        </w:rPr>
        <w:t>Appendix 6.  Permits to Install</w:t>
      </w:r>
      <w:bookmarkEnd w:id="128"/>
    </w:p>
    <w:p w14:paraId="00007B86" w14:textId="77777777" w:rsidR="00EC07BA" w:rsidRPr="0080590E" w:rsidRDefault="00EC07BA" w:rsidP="001838ED">
      <w:pPr>
        <w:jc w:val="both"/>
        <w:rPr>
          <w:sz w:val="20"/>
        </w:rPr>
      </w:pPr>
    </w:p>
    <w:p w14:paraId="6FEEC855" w14:textId="61DA1FA5"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471D16">
        <w:rPr>
          <w:rFonts w:cs="Arial"/>
          <w:sz w:val="20"/>
        </w:rPr>
        <w:t>N</w:t>
      </w:r>
      <w:r w:rsidR="002C7151">
        <w:rPr>
          <w:rFonts w:cs="Arial"/>
          <w:sz w:val="20"/>
        </w:rPr>
        <w:t>1470-201</w:t>
      </w:r>
      <w:r w:rsidR="00471D16">
        <w:rPr>
          <w:rFonts w:cs="Arial"/>
          <w:sz w:val="20"/>
        </w:rPr>
        <w:t>6</w:t>
      </w:r>
      <w:r w:rsidR="002C7151">
        <w:rPr>
          <w:rFonts w:cs="Arial"/>
          <w:sz w:val="20"/>
        </w:rPr>
        <w:t>.</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36884B02" w14:textId="77777777" w:rsidR="00EC07BA" w:rsidRPr="007713F1" w:rsidRDefault="00EC07BA" w:rsidP="001838ED">
      <w:pPr>
        <w:jc w:val="both"/>
        <w:rPr>
          <w:rFonts w:cs="Arial"/>
          <w:sz w:val="20"/>
        </w:rPr>
      </w:pPr>
    </w:p>
    <w:p w14:paraId="25B25562" w14:textId="3F031E6C" w:rsidR="00EC07BA" w:rsidRPr="003C19DE" w:rsidRDefault="00EC07BA" w:rsidP="001838ED">
      <w:pPr>
        <w:jc w:val="both"/>
        <w:rPr>
          <w:rFonts w:cs="Arial"/>
          <w:sz w:val="20"/>
        </w:rPr>
      </w:pPr>
      <w:r w:rsidRPr="00903ACF">
        <w:rPr>
          <w:rFonts w:cs="Arial"/>
          <w:sz w:val="20"/>
        </w:rPr>
        <w:t>Source-Wide PTI No MI-PTI-</w:t>
      </w:r>
      <w:r w:rsidR="002C7151">
        <w:rPr>
          <w:rFonts w:cs="Arial"/>
          <w:sz w:val="20"/>
        </w:rPr>
        <w:t>N1470-201</w:t>
      </w:r>
      <w:r w:rsidR="005651F0">
        <w:rPr>
          <w:rFonts w:cs="Arial"/>
          <w:sz w:val="20"/>
        </w:rPr>
        <w:t>6</w:t>
      </w:r>
      <w:r w:rsidR="002C7151">
        <w:rPr>
          <w:rFonts w:cs="Arial"/>
          <w:sz w:val="20"/>
        </w:rPr>
        <w:t xml:space="preserve"> </w:t>
      </w:r>
      <w:r w:rsidRPr="00903ACF">
        <w:rPr>
          <w:rFonts w:cs="Arial"/>
          <w:sz w:val="20"/>
        </w:rPr>
        <w:t>is being reissued as Source-Wide PTI No. MI-PTI-</w:t>
      </w:r>
      <w:r w:rsidR="002C7151">
        <w:rPr>
          <w:rFonts w:cs="Arial"/>
          <w:sz w:val="20"/>
        </w:rPr>
        <w:t>N1470-</w:t>
      </w:r>
      <w:r w:rsidR="00442B70">
        <w:rPr>
          <w:rFonts w:cs="Arial"/>
          <w:sz w:val="20"/>
        </w:rPr>
        <w:t>2022</w:t>
      </w:r>
      <w:r w:rsidRPr="00C4776B">
        <w:rPr>
          <w:rFonts w:cs="Arial"/>
          <w:color w:val="FF0000"/>
          <w:sz w:val="20"/>
        </w:rPr>
        <w:t>.</w:t>
      </w:r>
    </w:p>
    <w:p w14:paraId="45825948" w14:textId="77777777" w:rsidR="00EC07BA" w:rsidRPr="007713F1" w:rsidRDefault="00EC07BA" w:rsidP="001838ED">
      <w:pPr>
        <w:jc w:val="both"/>
        <w:rPr>
          <w:rFonts w:cs="Arial"/>
          <w:sz w:val="20"/>
        </w:rPr>
      </w:pPr>
    </w:p>
    <w:tbl>
      <w:tblPr>
        <w:tblW w:w="4948" w:type="pct"/>
        <w:tblInd w:w="1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13595786" w14:textId="77777777" w:rsidTr="00442B70">
        <w:tc>
          <w:tcPr>
            <w:tcW w:w="697" w:type="pct"/>
            <w:shd w:val="clear" w:color="auto" w:fill="E0E0E0"/>
          </w:tcPr>
          <w:p w14:paraId="28C0D960"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shd w:val="clear" w:color="auto" w:fill="E0E0E0"/>
          </w:tcPr>
          <w:p w14:paraId="09600475" w14:textId="77777777" w:rsidR="00EC07BA" w:rsidRPr="001D53D9" w:rsidRDefault="00EC07BA" w:rsidP="001838ED">
            <w:pPr>
              <w:jc w:val="center"/>
              <w:rPr>
                <w:rFonts w:cs="Arial"/>
                <w:b/>
                <w:sz w:val="20"/>
              </w:rPr>
            </w:pPr>
            <w:r w:rsidRPr="001D53D9">
              <w:rPr>
                <w:rFonts w:cs="Arial"/>
                <w:b/>
                <w:sz w:val="20"/>
              </w:rPr>
              <w:t>ROP Revision</w:t>
            </w:r>
          </w:p>
          <w:p w14:paraId="4397A20B"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shd w:val="clear" w:color="auto" w:fill="E0E0E0"/>
          </w:tcPr>
          <w:p w14:paraId="2B3059E9" w14:textId="77777777" w:rsidR="00EC07BA" w:rsidRPr="001D53D9" w:rsidRDefault="00EC07BA" w:rsidP="001838ED">
            <w:pPr>
              <w:jc w:val="center"/>
              <w:rPr>
                <w:rFonts w:cs="Arial"/>
                <w:b/>
                <w:sz w:val="20"/>
              </w:rPr>
            </w:pPr>
          </w:p>
          <w:p w14:paraId="78F61848"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shd w:val="clear" w:color="auto" w:fill="E0E0E0"/>
          </w:tcPr>
          <w:p w14:paraId="140E7DCA" w14:textId="77777777" w:rsidR="00EC07BA" w:rsidRPr="001D53D9" w:rsidRDefault="00EC07BA" w:rsidP="001838ED">
            <w:pPr>
              <w:jc w:val="center"/>
              <w:rPr>
                <w:rFonts w:cs="Arial"/>
                <w:b/>
                <w:sz w:val="20"/>
              </w:rPr>
            </w:pPr>
            <w:r w:rsidRPr="001D53D9">
              <w:rPr>
                <w:rFonts w:cs="Arial"/>
                <w:b/>
                <w:sz w:val="20"/>
              </w:rPr>
              <w:t>Corresponding Emission Unit(s) or</w:t>
            </w:r>
          </w:p>
          <w:p w14:paraId="0AFC7D23"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76C88EF3" w14:textId="77777777" w:rsidTr="00442B70">
        <w:tc>
          <w:tcPr>
            <w:tcW w:w="697" w:type="pct"/>
            <w:shd w:val="clear" w:color="auto" w:fill="auto"/>
          </w:tcPr>
          <w:p w14:paraId="657F5ECF" w14:textId="0F73B6A2" w:rsidR="00EC07BA" w:rsidRPr="001D53D9" w:rsidRDefault="005651F0" w:rsidP="00524E28">
            <w:pPr>
              <w:jc w:val="center"/>
              <w:rPr>
                <w:rFonts w:cs="Arial"/>
                <w:sz w:val="20"/>
              </w:rPr>
            </w:pPr>
            <w:r>
              <w:rPr>
                <w:rFonts w:cs="Arial"/>
                <w:sz w:val="20"/>
              </w:rPr>
              <w:t>NA</w:t>
            </w:r>
          </w:p>
        </w:tc>
        <w:tc>
          <w:tcPr>
            <w:tcW w:w="1261" w:type="pct"/>
            <w:shd w:val="clear" w:color="auto" w:fill="auto"/>
          </w:tcPr>
          <w:p w14:paraId="62650EB4" w14:textId="4C77B039" w:rsidR="00EC07BA" w:rsidRPr="001D53D9" w:rsidRDefault="005651F0" w:rsidP="00524E28">
            <w:pPr>
              <w:jc w:val="center"/>
              <w:rPr>
                <w:rFonts w:cs="Arial"/>
                <w:sz w:val="20"/>
              </w:rPr>
            </w:pPr>
            <w:r>
              <w:rPr>
                <w:rFonts w:cs="Arial"/>
                <w:sz w:val="20"/>
              </w:rPr>
              <w:t>NA</w:t>
            </w:r>
          </w:p>
        </w:tc>
        <w:tc>
          <w:tcPr>
            <w:tcW w:w="1955" w:type="pct"/>
            <w:shd w:val="clear" w:color="auto" w:fill="auto"/>
          </w:tcPr>
          <w:p w14:paraId="59F1F19F" w14:textId="576E7C19" w:rsidR="00EC07BA" w:rsidRPr="001D53D9" w:rsidRDefault="005651F0" w:rsidP="00524E28">
            <w:pPr>
              <w:jc w:val="center"/>
              <w:rPr>
                <w:rFonts w:cs="Arial"/>
                <w:sz w:val="20"/>
              </w:rPr>
            </w:pPr>
            <w:r>
              <w:rPr>
                <w:rFonts w:cs="Arial"/>
                <w:sz w:val="20"/>
              </w:rPr>
              <w:t>NA</w:t>
            </w:r>
          </w:p>
        </w:tc>
        <w:tc>
          <w:tcPr>
            <w:tcW w:w="1087" w:type="pct"/>
            <w:shd w:val="clear" w:color="auto" w:fill="auto"/>
          </w:tcPr>
          <w:p w14:paraId="31CF3F9F" w14:textId="2229C260" w:rsidR="002C7151" w:rsidRPr="001D53D9" w:rsidRDefault="005651F0" w:rsidP="00524E28">
            <w:pPr>
              <w:jc w:val="center"/>
              <w:rPr>
                <w:rFonts w:cs="Arial"/>
                <w:sz w:val="20"/>
              </w:rPr>
            </w:pPr>
            <w:r>
              <w:rPr>
                <w:rFonts w:cs="Arial"/>
                <w:sz w:val="20"/>
              </w:rPr>
              <w:t>NA</w:t>
            </w:r>
          </w:p>
        </w:tc>
      </w:tr>
    </w:tbl>
    <w:p w14:paraId="5BC057E2" w14:textId="77777777" w:rsidR="00EC07BA" w:rsidRDefault="00EC07BA" w:rsidP="001838ED"/>
    <w:p w14:paraId="7CF853D6" w14:textId="2DBA84D1" w:rsidR="00C60E84" w:rsidRPr="00CE4D9F" w:rsidRDefault="00C60E84" w:rsidP="004F09CF">
      <w:pPr>
        <w:pStyle w:val="Heading2"/>
        <w:numPr>
          <w:ilvl w:val="0"/>
          <w:numId w:val="0"/>
        </w:numPr>
        <w:jc w:val="both"/>
        <w:rPr>
          <w:b w:val="0"/>
          <w:sz w:val="20"/>
        </w:rPr>
      </w:pPr>
      <w:bookmarkStart w:id="129" w:name="_Toc101348932"/>
      <w:r w:rsidRPr="00461D22">
        <w:rPr>
          <w:sz w:val="22"/>
          <w:szCs w:val="22"/>
        </w:rPr>
        <w:t>Appendix 7.  Emission Calculations</w:t>
      </w:r>
      <w:bookmarkEnd w:id="129"/>
      <w:r w:rsidRPr="00461D22">
        <w:rPr>
          <w:sz w:val="22"/>
          <w:szCs w:val="22"/>
        </w:rPr>
        <w:t xml:space="preserve"> </w:t>
      </w:r>
    </w:p>
    <w:p w14:paraId="5DB537AB" w14:textId="77777777" w:rsidR="00C60E84" w:rsidRPr="0080590E" w:rsidRDefault="00C60E84" w:rsidP="004F09CF">
      <w:pPr>
        <w:jc w:val="both"/>
        <w:rPr>
          <w:sz w:val="20"/>
        </w:rPr>
      </w:pPr>
    </w:p>
    <w:p w14:paraId="73007EB7" w14:textId="0C4B555E" w:rsidR="002C7151" w:rsidRPr="002C7151" w:rsidRDefault="00C60E84" w:rsidP="00C4482A">
      <w:pPr>
        <w:ind w:right="10"/>
        <w:rPr>
          <w:rFonts w:eastAsia="Arial" w:cs="Arial"/>
          <w:color w:val="000000"/>
          <w:sz w:val="20"/>
          <w:szCs w:val="22"/>
        </w:rPr>
      </w:pPr>
      <w:r w:rsidRPr="00B77C68">
        <w:rPr>
          <w:sz w:val="20"/>
        </w:rPr>
        <w:t xml:space="preserve">The permittee shall use the following calculations in conjunction with monitoring, testing or recordkeeping data to determine compliance with the applicable requirements referenced in </w:t>
      </w:r>
      <w:r w:rsidR="002C7151" w:rsidRPr="002C7151">
        <w:rPr>
          <w:rFonts w:eastAsia="Arial" w:cs="Arial"/>
          <w:color w:val="000000"/>
          <w:sz w:val="20"/>
          <w:szCs w:val="22"/>
        </w:rPr>
        <w:t xml:space="preserve">EULAMINATION1, EULAMINATION2, EUGELCOAT1, EUGELCOAT2, EURTM, and FGOPENMOLDING. </w:t>
      </w:r>
    </w:p>
    <w:p w14:paraId="685B7D66" w14:textId="6C226E96" w:rsidR="00C60E84" w:rsidRDefault="00C60E84" w:rsidP="004F09CF">
      <w:pPr>
        <w:jc w:val="both"/>
        <w:rPr>
          <w:sz w:val="20"/>
        </w:rPr>
      </w:pPr>
    </w:p>
    <w:p w14:paraId="20D0640C" w14:textId="539B4903" w:rsidR="002C7151" w:rsidRDefault="002C7151" w:rsidP="00C4482A">
      <w:pPr>
        <w:spacing w:after="5" w:line="248" w:lineRule="auto"/>
        <w:jc w:val="both"/>
        <w:rPr>
          <w:rFonts w:eastAsia="Arial" w:cs="Arial"/>
          <w:b/>
          <w:bCs/>
          <w:color w:val="000000"/>
          <w:sz w:val="20"/>
          <w:szCs w:val="22"/>
        </w:rPr>
      </w:pPr>
      <w:r w:rsidRPr="002C7151">
        <w:rPr>
          <w:rFonts w:eastAsia="Arial" w:cs="Arial"/>
          <w:b/>
          <w:bCs/>
          <w:color w:val="000000"/>
          <w:sz w:val="20"/>
          <w:szCs w:val="22"/>
        </w:rPr>
        <w:t xml:space="preserve">EULAMINATION1 and EULAMINATION2 </w:t>
      </w:r>
    </w:p>
    <w:p w14:paraId="074CD11C" w14:textId="28FECA8F" w:rsidR="00EC0603" w:rsidRDefault="00EC0603" w:rsidP="00C4482A">
      <w:pPr>
        <w:spacing w:after="5" w:line="248" w:lineRule="auto"/>
        <w:jc w:val="both"/>
        <w:rPr>
          <w:rFonts w:eastAsia="Arial" w:cs="Arial"/>
          <w:b/>
          <w:bCs/>
          <w:color w:val="000000"/>
          <w:sz w:val="20"/>
          <w:szCs w:val="22"/>
        </w:rPr>
      </w:pPr>
    </w:p>
    <w:p w14:paraId="51AD89F1" w14:textId="7FF2986F" w:rsidR="00EC0603" w:rsidRPr="002E3352" w:rsidRDefault="00EC0603" w:rsidP="00C4482A">
      <w:pPr>
        <w:spacing w:after="5" w:line="248" w:lineRule="auto"/>
        <w:jc w:val="both"/>
        <w:rPr>
          <w:rFonts w:eastAsia="Arial" w:cs="Arial"/>
          <w:sz w:val="20"/>
          <w:szCs w:val="22"/>
        </w:rPr>
      </w:pPr>
      <w:r w:rsidRPr="002E3352">
        <w:rPr>
          <w:rFonts w:eastAsia="Arial" w:cs="Arial"/>
          <w:sz w:val="20"/>
          <w:szCs w:val="22"/>
        </w:rPr>
        <w:t>The permittee shall use the Unified Emission Factor for Open Molding of Composites Table (UEF Table), dated July 23, 2001, or a later version which has received prior appro</w:t>
      </w:r>
      <w:r w:rsidR="00C344AC" w:rsidRPr="002E3352">
        <w:rPr>
          <w:rFonts w:eastAsia="Arial" w:cs="Arial"/>
          <w:sz w:val="20"/>
          <w:szCs w:val="22"/>
        </w:rPr>
        <w:t>val from the AQD District Supervisor, for calculations in conjunction with monitoring, testing or recordkeeping data to determine compliance with the applicable requirements referenced in Tables EULAMINATION1, EULAMINATION2</w:t>
      </w:r>
      <w:r w:rsidR="003C544A" w:rsidRPr="002E3352">
        <w:rPr>
          <w:rFonts w:eastAsia="Arial" w:cs="Arial"/>
          <w:sz w:val="20"/>
          <w:szCs w:val="22"/>
        </w:rPr>
        <w:t>, EUGELCOAT1, EUGELCOAT2.</w:t>
      </w:r>
    </w:p>
    <w:p w14:paraId="18CEC6E6" w14:textId="4FB12C36" w:rsidR="003C544A" w:rsidRPr="002E3352" w:rsidRDefault="003C544A" w:rsidP="00C4482A">
      <w:pPr>
        <w:spacing w:after="5" w:line="248" w:lineRule="auto"/>
        <w:jc w:val="both"/>
        <w:rPr>
          <w:rFonts w:eastAsia="Arial" w:cs="Arial"/>
          <w:sz w:val="20"/>
          <w:szCs w:val="22"/>
        </w:rPr>
      </w:pPr>
    </w:p>
    <w:p w14:paraId="5AF9F878" w14:textId="3C2BB8C2" w:rsidR="003C544A" w:rsidRPr="002E3352" w:rsidRDefault="003C544A" w:rsidP="00C4482A">
      <w:pPr>
        <w:spacing w:after="5" w:line="248" w:lineRule="auto"/>
        <w:jc w:val="both"/>
        <w:rPr>
          <w:rFonts w:eastAsia="Arial" w:cs="Arial"/>
          <w:sz w:val="20"/>
          <w:szCs w:val="22"/>
        </w:rPr>
      </w:pPr>
      <w:r w:rsidRPr="002E3352">
        <w:rPr>
          <w:rFonts w:eastAsia="Arial" w:cs="Arial"/>
          <w:sz w:val="20"/>
          <w:szCs w:val="22"/>
        </w:rPr>
        <w:t xml:space="preserve">The permittee shall use the following emission factor for calculations to determine vinyl </w:t>
      </w:r>
      <w:r w:rsidR="0051379E" w:rsidRPr="002E3352">
        <w:rPr>
          <w:rFonts w:eastAsia="Arial" w:cs="Arial"/>
          <w:sz w:val="20"/>
          <w:szCs w:val="22"/>
        </w:rPr>
        <w:t xml:space="preserve">toluene emission rates from the use of </w:t>
      </w:r>
      <w:proofErr w:type="spellStart"/>
      <w:r w:rsidR="0051379E" w:rsidRPr="002E3352">
        <w:rPr>
          <w:rFonts w:eastAsia="Arial" w:cs="Arial"/>
          <w:sz w:val="20"/>
          <w:szCs w:val="22"/>
        </w:rPr>
        <w:t>Spraycore</w:t>
      </w:r>
      <w:proofErr w:type="spellEnd"/>
      <w:r w:rsidR="0051379E" w:rsidRPr="002E3352">
        <w:rPr>
          <w:rFonts w:eastAsia="Arial" w:cs="Arial"/>
          <w:sz w:val="20"/>
          <w:szCs w:val="22"/>
        </w:rPr>
        <w:t xml:space="preserve"> Production Resin:</w:t>
      </w:r>
    </w:p>
    <w:p w14:paraId="745BCC8E" w14:textId="00C35AE0" w:rsidR="0051379E" w:rsidRPr="002E3352" w:rsidRDefault="0051379E" w:rsidP="00C4482A">
      <w:pPr>
        <w:spacing w:after="5" w:line="248" w:lineRule="auto"/>
        <w:jc w:val="both"/>
        <w:rPr>
          <w:rFonts w:eastAsia="Arial" w:cs="Arial"/>
          <w:sz w:val="20"/>
          <w:szCs w:val="22"/>
        </w:rPr>
      </w:pPr>
    </w:p>
    <w:tbl>
      <w:tblPr>
        <w:tblStyle w:val="TableGrid"/>
        <w:tblW w:w="0" w:type="auto"/>
        <w:tblLook w:val="04A0" w:firstRow="1" w:lastRow="0" w:firstColumn="1" w:lastColumn="0" w:noHBand="0" w:noVBand="1"/>
      </w:tblPr>
      <w:tblGrid>
        <w:gridCol w:w="3404"/>
        <w:gridCol w:w="3405"/>
        <w:gridCol w:w="3405"/>
      </w:tblGrid>
      <w:tr w:rsidR="002E3352" w:rsidRPr="002E3352" w14:paraId="1CFA08DA" w14:textId="77777777" w:rsidTr="00670D41">
        <w:tc>
          <w:tcPr>
            <w:tcW w:w="3404" w:type="dxa"/>
          </w:tcPr>
          <w:p w14:paraId="6AB87179" w14:textId="3FD0DDB4" w:rsidR="00670D41" w:rsidRPr="002E3352" w:rsidRDefault="00670D41" w:rsidP="00FC6599">
            <w:pPr>
              <w:spacing w:after="5" w:line="248" w:lineRule="auto"/>
              <w:jc w:val="center"/>
              <w:rPr>
                <w:rFonts w:eastAsia="Arial" w:cs="Arial"/>
                <w:b/>
                <w:bCs/>
                <w:sz w:val="20"/>
                <w:szCs w:val="22"/>
              </w:rPr>
            </w:pPr>
            <w:r w:rsidRPr="002E3352">
              <w:rPr>
                <w:rFonts w:eastAsia="Arial" w:cs="Arial"/>
                <w:b/>
                <w:bCs/>
                <w:sz w:val="20"/>
                <w:szCs w:val="22"/>
              </w:rPr>
              <w:t>MATERIAL</w:t>
            </w:r>
          </w:p>
        </w:tc>
        <w:tc>
          <w:tcPr>
            <w:tcW w:w="3405" w:type="dxa"/>
          </w:tcPr>
          <w:p w14:paraId="40E61802" w14:textId="18636BED" w:rsidR="00670D41" w:rsidRPr="002E3352" w:rsidRDefault="00670D41" w:rsidP="00FC6599">
            <w:pPr>
              <w:spacing w:after="5" w:line="248" w:lineRule="auto"/>
              <w:jc w:val="center"/>
              <w:rPr>
                <w:rFonts w:eastAsia="Arial" w:cs="Arial"/>
                <w:b/>
                <w:bCs/>
                <w:sz w:val="20"/>
                <w:szCs w:val="22"/>
              </w:rPr>
            </w:pPr>
            <w:r w:rsidRPr="002E3352">
              <w:rPr>
                <w:rFonts w:eastAsia="Arial" w:cs="Arial"/>
                <w:b/>
                <w:bCs/>
                <w:sz w:val="20"/>
                <w:szCs w:val="22"/>
              </w:rPr>
              <w:t>APPLICATION</w:t>
            </w:r>
          </w:p>
        </w:tc>
        <w:tc>
          <w:tcPr>
            <w:tcW w:w="3405" w:type="dxa"/>
          </w:tcPr>
          <w:p w14:paraId="747773E3" w14:textId="77777777" w:rsidR="00FC6599" w:rsidRPr="002E3352" w:rsidRDefault="00670D41" w:rsidP="00FC6599">
            <w:pPr>
              <w:spacing w:after="5" w:line="248" w:lineRule="auto"/>
              <w:jc w:val="center"/>
              <w:rPr>
                <w:rFonts w:eastAsia="Arial" w:cs="Arial"/>
                <w:b/>
                <w:bCs/>
                <w:sz w:val="20"/>
                <w:szCs w:val="22"/>
              </w:rPr>
            </w:pPr>
            <w:r w:rsidRPr="002E3352">
              <w:rPr>
                <w:rFonts w:eastAsia="Arial" w:cs="Arial"/>
                <w:b/>
                <w:bCs/>
                <w:sz w:val="20"/>
                <w:szCs w:val="22"/>
              </w:rPr>
              <w:t>EMISSION FACTOR</w:t>
            </w:r>
            <w:r w:rsidR="00FC6599" w:rsidRPr="002E3352">
              <w:rPr>
                <w:rFonts w:eastAsia="Arial" w:cs="Arial"/>
                <w:b/>
                <w:bCs/>
                <w:sz w:val="20"/>
                <w:szCs w:val="22"/>
              </w:rPr>
              <w:t xml:space="preserve"> </w:t>
            </w:r>
          </w:p>
          <w:p w14:paraId="5633D187" w14:textId="0C7EB877" w:rsidR="00670D41" w:rsidRPr="002E3352" w:rsidRDefault="00FC6599" w:rsidP="00FC6599">
            <w:pPr>
              <w:spacing w:after="5" w:line="248" w:lineRule="auto"/>
              <w:jc w:val="center"/>
              <w:rPr>
                <w:rFonts w:eastAsia="Arial" w:cs="Arial"/>
                <w:b/>
                <w:bCs/>
                <w:sz w:val="20"/>
                <w:szCs w:val="22"/>
              </w:rPr>
            </w:pPr>
            <w:r w:rsidRPr="002E3352">
              <w:rPr>
                <w:rFonts w:eastAsia="Arial" w:cs="Arial"/>
                <w:b/>
                <w:bCs/>
                <w:sz w:val="20"/>
                <w:szCs w:val="22"/>
              </w:rPr>
              <w:t>Vinyl Toluene as percent of available monomer</w:t>
            </w:r>
          </w:p>
        </w:tc>
      </w:tr>
      <w:tr w:rsidR="002E3352" w:rsidRPr="002E3352" w14:paraId="24E00386" w14:textId="77777777" w:rsidTr="00670D41">
        <w:tc>
          <w:tcPr>
            <w:tcW w:w="3404" w:type="dxa"/>
          </w:tcPr>
          <w:p w14:paraId="3F3260BF" w14:textId="4C9129D2" w:rsidR="00670D41" w:rsidRPr="002E3352" w:rsidRDefault="00FC6599" w:rsidP="008971D3">
            <w:pPr>
              <w:spacing w:after="5" w:line="248" w:lineRule="auto"/>
              <w:jc w:val="center"/>
              <w:rPr>
                <w:rFonts w:eastAsia="Arial" w:cs="Arial"/>
                <w:sz w:val="20"/>
                <w:szCs w:val="22"/>
              </w:rPr>
            </w:pPr>
            <w:r w:rsidRPr="002E3352">
              <w:rPr>
                <w:rFonts w:eastAsia="Arial" w:cs="Arial"/>
                <w:sz w:val="20"/>
                <w:szCs w:val="22"/>
              </w:rPr>
              <w:t>Production Resin w/Vinyl Toluene</w:t>
            </w:r>
          </w:p>
        </w:tc>
        <w:tc>
          <w:tcPr>
            <w:tcW w:w="3405" w:type="dxa"/>
          </w:tcPr>
          <w:p w14:paraId="0AB65928" w14:textId="62B5417F" w:rsidR="00670D41" w:rsidRPr="002E3352" w:rsidRDefault="008971D3" w:rsidP="008971D3">
            <w:pPr>
              <w:spacing w:after="5" w:line="248" w:lineRule="auto"/>
              <w:jc w:val="center"/>
              <w:rPr>
                <w:rFonts w:eastAsia="Arial" w:cs="Arial"/>
                <w:sz w:val="20"/>
                <w:szCs w:val="22"/>
              </w:rPr>
            </w:pPr>
            <w:r w:rsidRPr="002E3352">
              <w:rPr>
                <w:rFonts w:eastAsia="Arial" w:cs="Arial"/>
                <w:sz w:val="20"/>
                <w:szCs w:val="22"/>
              </w:rPr>
              <w:t>Non-Spray (</w:t>
            </w:r>
            <w:proofErr w:type="spellStart"/>
            <w:r w:rsidRPr="002E3352">
              <w:rPr>
                <w:rFonts w:eastAsia="Arial" w:cs="Arial"/>
                <w:sz w:val="20"/>
                <w:szCs w:val="22"/>
              </w:rPr>
              <w:t>Flowcoater</w:t>
            </w:r>
            <w:proofErr w:type="spellEnd"/>
            <w:r w:rsidRPr="002E3352">
              <w:rPr>
                <w:rFonts w:eastAsia="Arial" w:cs="Arial"/>
                <w:sz w:val="20"/>
                <w:szCs w:val="22"/>
              </w:rPr>
              <w:t>)</w:t>
            </w:r>
          </w:p>
        </w:tc>
        <w:tc>
          <w:tcPr>
            <w:tcW w:w="3405" w:type="dxa"/>
          </w:tcPr>
          <w:p w14:paraId="1086F7E0" w14:textId="186140E2" w:rsidR="00670D41" w:rsidRPr="002E3352" w:rsidRDefault="008971D3" w:rsidP="008971D3">
            <w:pPr>
              <w:spacing w:after="5" w:line="248" w:lineRule="auto"/>
              <w:jc w:val="center"/>
              <w:rPr>
                <w:rFonts w:eastAsia="Arial" w:cs="Arial"/>
                <w:sz w:val="20"/>
                <w:szCs w:val="22"/>
              </w:rPr>
            </w:pPr>
            <w:r w:rsidRPr="002E3352">
              <w:rPr>
                <w:rFonts w:eastAsia="Arial" w:cs="Arial"/>
                <w:sz w:val="20"/>
                <w:szCs w:val="22"/>
              </w:rPr>
              <w:t>0.07</w:t>
            </w:r>
          </w:p>
        </w:tc>
      </w:tr>
    </w:tbl>
    <w:p w14:paraId="6181FD71" w14:textId="7A360C4C" w:rsidR="00950A49" w:rsidRDefault="00950A49" w:rsidP="00C4482A">
      <w:pPr>
        <w:spacing w:after="5" w:line="248" w:lineRule="auto"/>
        <w:jc w:val="both"/>
        <w:rPr>
          <w:rFonts w:eastAsia="Arial" w:cs="Arial"/>
          <w:sz w:val="20"/>
          <w:szCs w:val="22"/>
        </w:rPr>
      </w:pPr>
      <w:r>
        <w:rPr>
          <w:rFonts w:eastAsia="Arial" w:cs="Arial"/>
          <w:sz w:val="20"/>
          <w:szCs w:val="22"/>
        </w:rPr>
        <w:br w:type="page"/>
      </w:r>
    </w:p>
    <w:p w14:paraId="0682C296" w14:textId="77777777" w:rsidR="0051379E" w:rsidRPr="002E3352" w:rsidRDefault="0051379E" w:rsidP="00C4482A">
      <w:pPr>
        <w:spacing w:after="5" w:line="248" w:lineRule="auto"/>
        <w:jc w:val="both"/>
        <w:rPr>
          <w:rFonts w:eastAsia="Arial" w:cs="Arial"/>
          <w:sz w:val="20"/>
          <w:szCs w:val="22"/>
        </w:rPr>
      </w:pPr>
    </w:p>
    <w:p w14:paraId="52108FA5" w14:textId="6DA12F8B" w:rsidR="002C7151" w:rsidRPr="00C4482A" w:rsidRDefault="002C7151" w:rsidP="00F1026A">
      <w:pPr>
        <w:pStyle w:val="ListParagraph"/>
        <w:numPr>
          <w:ilvl w:val="1"/>
          <w:numId w:val="98"/>
        </w:numPr>
        <w:spacing w:after="5" w:line="248" w:lineRule="auto"/>
        <w:ind w:left="360" w:right="10" w:hanging="270"/>
        <w:jc w:val="both"/>
        <w:rPr>
          <w:rFonts w:eastAsia="Arial" w:cs="Arial"/>
          <w:color w:val="000000"/>
          <w:sz w:val="20"/>
          <w:szCs w:val="22"/>
        </w:rPr>
      </w:pPr>
      <w:r w:rsidRPr="00C4482A">
        <w:rPr>
          <w:rFonts w:eastAsia="Arial" w:cs="Arial"/>
          <w:color w:val="000000"/>
          <w:sz w:val="20"/>
          <w:szCs w:val="22"/>
        </w:rPr>
        <w:t xml:space="preserve">The permittee shall use the following equation for calculating the VOC emissions (including styrene and vinyl toluene), in pounds per hour based on a calendar day average for EULAMINATION1 and EULAMINATION2. </w:t>
      </w:r>
    </w:p>
    <w:p w14:paraId="60637D56" w14:textId="24F49085" w:rsidR="002C7151" w:rsidRPr="002C7151" w:rsidRDefault="002C7151" w:rsidP="00C4482A">
      <w:pPr>
        <w:spacing w:line="259" w:lineRule="auto"/>
        <w:rPr>
          <w:rFonts w:eastAsia="Arial" w:cs="Arial"/>
          <w:color w:val="000000"/>
          <w:sz w:val="20"/>
          <w:szCs w:val="22"/>
        </w:rPr>
      </w:pPr>
    </w:p>
    <w:p w14:paraId="63CC489F" w14:textId="77777777" w:rsidR="002C7151" w:rsidRPr="002C7151" w:rsidRDefault="002C7151" w:rsidP="002C7151">
      <w:pPr>
        <w:spacing w:after="43" w:line="255" w:lineRule="auto"/>
        <w:ind w:left="3748" w:right="3500" w:hanging="10"/>
        <w:rPr>
          <w:rFonts w:eastAsia="Arial" w:cs="Arial"/>
          <w:color w:val="000000"/>
          <w:sz w:val="20"/>
          <w:szCs w:val="22"/>
        </w:rPr>
      </w:pPr>
      <w:r w:rsidRPr="002C7151">
        <w:rPr>
          <w:rFonts w:eastAsia="Arial" w:cs="Arial"/>
          <w:color w:val="000000"/>
          <w:sz w:val="14"/>
          <w:szCs w:val="22"/>
        </w:rPr>
        <w:t>n</w:t>
      </w:r>
    </w:p>
    <w:p w14:paraId="2F0AE9AF" w14:textId="77777777" w:rsidR="002C7151" w:rsidRPr="002C7151" w:rsidRDefault="002C7151" w:rsidP="002C7151">
      <w:pPr>
        <w:spacing w:after="3" w:line="259" w:lineRule="auto"/>
        <w:ind w:left="1110" w:right="830" w:hanging="10"/>
        <w:jc w:val="center"/>
        <w:rPr>
          <w:rFonts w:eastAsia="Arial" w:cs="Arial"/>
          <w:color w:val="000000"/>
          <w:sz w:val="20"/>
          <w:szCs w:val="22"/>
        </w:rPr>
      </w:pPr>
      <w:r w:rsidRPr="002C7151">
        <w:rPr>
          <w:rFonts w:eastAsia="Arial" w:cs="Arial"/>
          <w:color w:val="000000"/>
          <w:sz w:val="20"/>
          <w:szCs w:val="22"/>
        </w:rPr>
        <w:t xml:space="preserve">VOC </w:t>
      </w:r>
      <w:r w:rsidRPr="002C7151">
        <w:rPr>
          <w:rFonts w:eastAsia="Arial" w:cs="Arial"/>
          <w:noProof/>
          <w:color w:val="000000"/>
          <w:sz w:val="20"/>
          <w:szCs w:val="22"/>
        </w:rPr>
        <w:drawing>
          <wp:inline distT="0" distB="0" distL="0" distR="0" wp14:anchorId="0FE09409" wp14:editId="359BC8CE">
            <wp:extent cx="2642616" cy="320040"/>
            <wp:effectExtent l="0" t="0" r="0" b="0"/>
            <wp:docPr id="132525" name="Picture 132525"/>
            <wp:cNvGraphicFramePr/>
            <a:graphic xmlns:a="http://schemas.openxmlformats.org/drawingml/2006/main">
              <a:graphicData uri="http://schemas.openxmlformats.org/drawingml/2006/picture">
                <pic:pic xmlns:pic="http://schemas.openxmlformats.org/drawingml/2006/picture">
                  <pic:nvPicPr>
                    <pic:cNvPr id="132525" name="Picture 132525"/>
                    <pic:cNvPicPr/>
                  </pic:nvPicPr>
                  <pic:blipFill>
                    <a:blip r:embed="rId8"/>
                    <a:stretch>
                      <a:fillRect/>
                    </a:stretch>
                  </pic:blipFill>
                  <pic:spPr>
                    <a:xfrm>
                      <a:off x="0" y="0"/>
                      <a:ext cx="2642616" cy="320040"/>
                    </a:xfrm>
                    <a:prstGeom prst="rect">
                      <a:avLst/>
                    </a:prstGeom>
                  </pic:spPr>
                </pic:pic>
              </a:graphicData>
            </a:graphic>
          </wp:inline>
        </w:drawing>
      </w:r>
      <w:r w:rsidRPr="002C7151">
        <w:rPr>
          <w:rFonts w:eastAsia="Arial" w:cs="Arial"/>
          <w:color w:val="000000"/>
          <w:sz w:val="20"/>
          <w:szCs w:val="22"/>
        </w:rPr>
        <w:t xml:space="preserve"> </w:t>
      </w:r>
    </w:p>
    <w:p w14:paraId="50B3A3F5" w14:textId="77777777" w:rsidR="002C7151" w:rsidRPr="002C7151" w:rsidRDefault="002C7151" w:rsidP="002C7151">
      <w:pPr>
        <w:spacing w:after="3" w:line="259" w:lineRule="auto"/>
        <w:ind w:left="1110" w:right="269" w:hanging="10"/>
        <w:jc w:val="center"/>
        <w:rPr>
          <w:rFonts w:eastAsia="Arial" w:cs="Arial"/>
          <w:color w:val="000000"/>
          <w:sz w:val="20"/>
          <w:szCs w:val="22"/>
        </w:rPr>
      </w:pPr>
      <w:r w:rsidRPr="002C7151">
        <w:rPr>
          <w:rFonts w:eastAsia="Arial" w:cs="Arial"/>
          <w:color w:val="000000"/>
          <w:sz w:val="20"/>
          <w:szCs w:val="22"/>
        </w:rPr>
        <w:t>hours of operation</w:t>
      </w:r>
    </w:p>
    <w:p w14:paraId="16A5CF7D" w14:textId="77777777" w:rsidR="002C7151" w:rsidRPr="002C7151" w:rsidRDefault="002C7151" w:rsidP="002C7151">
      <w:pPr>
        <w:spacing w:after="6" w:line="259" w:lineRule="auto"/>
        <w:ind w:left="4793"/>
        <w:rPr>
          <w:rFonts w:eastAsia="Arial" w:cs="Arial"/>
          <w:color w:val="000000"/>
          <w:sz w:val="20"/>
          <w:szCs w:val="22"/>
        </w:rPr>
      </w:pPr>
      <w:r w:rsidRPr="002C7151">
        <w:rPr>
          <w:rFonts w:ascii="Calibri" w:eastAsia="Calibri" w:hAnsi="Calibri" w:cs="Calibri"/>
          <w:noProof/>
          <w:color w:val="000000"/>
          <w:szCs w:val="22"/>
        </w:rPr>
        <mc:AlternateContent>
          <mc:Choice Requires="wpg">
            <w:drawing>
              <wp:inline distT="0" distB="0" distL="0" distR="0" wp14:anchorId="34734EC5" wp14:editId="46A19D6E">
                <wp:extent cx="1053306" cy="3175"/>
                <wp:effectExtent l="0" t="0" r="0" b="0"/>
                <wp:docPr id="124702" name="Group 124702"/>
                <wp:cNvGraphicFramePr/>
                <a:graphic xmlns:a="http://schemas.openxmlformats.org/drawingml/2006/main">
                  <a:graphicData uri="http://schemas.microsoft.com/office/word/2010/wordprocessingGroup">
                    <wpg:wgp>
                      <wpg:cNvGrpSpPr/>
                      <wpg:grpSpPr>
                        <a:xfrm>
                          <a:off x="0" y="0"/>
                          <a:ext cx="1053306" cy="3175"/>
                          <a:chOff x="0" y="0"/>
                          <a:chExt cx="1053306" cy="3175"/>
                        </a:xfrm>
                      </wpg:grpSpPr>
                      <wps:wsp>
                        <wps:cNvPr id="12080" name="Shape 12080"/>
                        <wps:cNvSpPr/>
                        <wps:spPr>
                          <a:xfrm>
                            <a:off x="0" y="0"/>
                            <a:ext cx="1053306" cy="0"/>
                          </a:xfrm>
                          <a:custGeom>
                            <a:avLst/>
                            <a:gdLst/>
                            <a:ahLst/>
                            <a:cxnLst/>
                            <a:rect l="0" t="0" r="0" b="0"/>
                            <a:pathLst>
                              <a:path w="1053306">
                                <a:moveTo>
                                  <a:pt x="0" y="0"/>
                                </a:moveTo>
                                <a:lnTo>
                                  <a:pt x="1053306" y="0"/>
                                </a:lnTo>
                              </a:path>
                            </a:pathLst>
                          </a:custGeom>
                          <a:noFill/>
                          <a:ln w="3175" cap="sq" cmpd="sng" algn="ctr">
                            <a:solidFill>
                              <a:srgbClr val="000000"/>
                            </a:solidFill>
                            <a:prstDash val="solid"/>
                            <a:miter lim="127000"/>
                          </a:ln>
                          <a:effectLst/>
                        </wps:spPr>
                        <wps:bodyPr/>
                      </wps:wsp>
                    </wpg:wgp>
                  </a:graphicData>
                </a:graphic>
              </wp:inline>
            </w:drawing>
          </mc:Choice>
          <mc:Fallback xmlns:w16sdtdh="http://schemas.microsoft.com/office/word/2020/wordml/sdtdatahash">
            <w:pict>
              <v:group w14:anchorId="414E3C9E" id="Group 124702" o:spid="_x0000_s1026" style="width:82.95pt;height:.25pt;mso-position-horizontal-relative:char;mso-position-vertical-relative:line" coordsize="105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">
                <v:shape id="Shape 12080" o:spid="_x0000_s1027" style="position:absolute;width:10533;height:0;visibility:visible;mso-wrap-style:square;v-text-anchor:top" coordsize="1053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" path="m,l1053306,e" filled="f" strokeweight=".25pt">
                  <v:stroke miterlimit="83231f" joinstyle="miter" endcap="square"/>
                  <v:path arrowok="t" textboxrect="0,0,1053306,0"/>
                </v:shape>
                <w10:anchorlock/>
              </v:group>
            </w:pict>
          </mc:Fallback>
        </mc:AlternateContent>
      </w:r>
    </w:p>
    <w:p w14:paraId="7215ADF2" w14:textId="77777777" w:rsidR="002C7151" w:rsidRPr="002C7151" w:rsidRDefault="002C7151" w:rsidP="002C7151">
      <w:pPr>
        <w:spacing w:after="3" w:line="259" w:lineRule="auto"/>
        <w:ind w:left="1110" w:right="268" w:hanging="10"/>
        <w:jc w:val="center"/>
        <w:rPr>
          <w:rFonts w:eastAsia="Arial" w:cs="Arial"/>
          <w:color w:val="000000"/>
          <w:sz w:val="20"/>
          <w:szCs w:val="22"/>
        </w:rPr>
      </w:pPr>
      <w:r w:rsidRPr="002C7151">
        <w:rPr>
          <w:rFonts w:eastAsia="Arial" w:cs="Arial"/>
          <w:color w:val="000000"/>
          <w:sz w:val="20"/>
          <w:szCs w:val="22"/>
        </w:rPr>
        <w:t>day</w:t>
      </w:r>
    </w:p>
    <w:p w14:paraId="44BF1E51" w14:textId="77777777" w:rsidR="002C7151" w:rsidRPr="002C7151" w:rsidRDefault="002C7151" w:rsidP="002C7151">
      <w:pPr>
        <w:spacing w:line="259" w:lineRule="auto"/>
        <w:ind w:left="230"/>
        <w:jc w:val="center"/>
        <w:rPr>
          <w:rFonts w:eastAsia="Arial" w:cs="Arial"/>
          <w:color w:val="000000"/>
          <w:sz w:val="20"/>
          <w:szCs w:val="22"/>
        </w:rPr>
      </w:pPr>
      <w:r w:rsidRPr="002C7151">
        <w:rPr>
          <w:rFonts w:eastAsia="Arial" w:cs="Arial"/>
          <w:color w:val="000000"/>
          <w:sz w:val="20"/>
          <w:szCs w:val="22"/>
        </w:rPr>
        <w:t xml:space="preserve"> </w:t>
      </w:r>
    </w:p>
    <w:p w14:paraId="72FAD793" w14:textId="77777777"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Where: </w:t>
      </w:r>
    </w:p>
    <w:p w14:paraId="1C2D0D8D" w14:textId="555913BC" w:rsidR="002C7151" w:rsidRPr="002C7151" w:rsidRDefault="002C7151" w:rsidP="00C4482A">
      <w:pPr>
        <w:spacing w:line="259" w:lineRule="auto"/>
        <w:rPr>
          <w:rFonts w:eastAsia="Arial" w:cs="Arial"/>
          <w:color w:val="000000"/>
          <w:sz w:val="20"/>
          <w:szCs w:val="22"/>
        </w:rPr>
      </w:pPr>
    </w:p>
    <w:p w14:paraId="076DAA7A" w14:textId="64B4CD2C"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VOC = VOC emissions (including styrene and vinyl toluene), pounds per hour, based on a calendar day </w:t>
      </w:r>
      <w:r w:rsidR="00761826" w:rsidRPr="002C7151">
        <w:rPr>
          <w:rFonts w:eastAsia="Arial" w:cs="Arial"/>
          <w:color w:val="000000"/>
          <w:sz w:val="20"/>
          <w:szCs w:val="22"/>
        </w:rPr>
        <w:t>average.</w:t>
      </w:r>
      <w:r w:rsidRPr="002C7151">
        <w:rPr>
          <w:rFonts w:eastAsia="Arial" w:cs="Arial"/>
          <w:color w:val="000000"/>
          <w:sz w:val="20"/>
          <w:szCs w:val="22"/>
        </w:rPr>
        <w:t xml:space="preserve"> </w:t>
      </w:r>
    </w:p>
    <w:p w14:paraId="1531AC0A" w14:textId="1A05454D" w:rsidR="002C7151" w:rsidRPr="002C7151" w:rsidRDefault="002C7151" w:rsidP="002C7151">
      <w:pPr>
        <w:spacing w:after="5" w:line="248" w:lineRule="auto"/>
        <w:ind w:left="900" w:right="10"/>
        <w:jc w:val="both"/>
        <w:rPr>
          <w:rFonts w:eastAsia="Arial" w:cs="Arial"/>
          <w:color w:val="000000"/>
          <w:sz w:val="20"/>
          <w:szCs w:val="22"/>
        </w:rPr>
      </w:pPr>
      <w:proofErr w:type="spellStart"/>
      <w:r w:rsidRPr="002C7151">
        <w:rPr>
          <w:rFonts w:eastAsia="Arial" w:cs="Arial"/>
          <w:color w:val="000000"/>
          <w:sz w:val="20"/>
          <w:szCs w:val="22"/>
        </w:rPr>
        <w:t>MR</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 Mass of resin “</w:t>
      </w:r>
      <w:proofErr w:type="spellStart"/>
      <w:r w:rsidRPr="002C7151">
        <w:rPr>
          <w:rFonts w:eastAsia="Arial" w:cs="Arial"/>
          <w:color w:val="000000"/>
          <w:sz w:val="20"/>
          <w:szCs w:val="22"/>
        </w:rPr>
        <w:t>i</w:t>
      </w:r>
      <w:proofErr w:type="spellEnd"/>
      <w:r w:rsidRPr="002C7151">
        <w:rPr>
          <w:rFonts w:eastAsia="Arial" w:cs="Arial"/>
          <w:color w:val="000000"/>
          <w:sz w:val="20"/>
          <w:szCs w:val="22"/>
        </w:rPr>
        <w:t>” used during a calendar day, pounds</w:t>
      </w:r>
      <w:r w:rsidR="00761826">
        <w:rPr>
          <w:rFonts w:eastAsia="Arial" w:cs="Arial"/>
          <w:color w:val="000000"/>
          <w:sz w:val="20"/>
          <w:szCs w:val="22"/>
        </w:rPr>
        <w:t>.</w:t>
      </w:r>
      <w:r w:rsidRPr="002C7151">
        <w:rPr>
          <w:rFonts w:eastAsia="Arial" w:cs="Arial"/>
          <w:color w:val="000000"/>
          <w:sz w:val="20"/>
          <w:szCs w:val="22"/>
        </w:rPr>
        <w:t xml:space="preserve"> </w:t>
      </w:r>
    </w:p>
    <w:p w14:paraId="2DA1CB6F" w14:textId="77777777" w:rsidR="002C7151" w:rsidRPr="002C7151" w:rsidRDefault="002C7151" w:rsidP="002C7151">
      <w:pPr>
        <w:spacing w:after="5" w:line="248" w:lineRule="auto"/>
        <w:ind w:left="900" w:right="10"/>
        <w:jc w:val="both"/>
        <w:rPr>
          <w:rFonts w:eastAsia="Arial" w:cs="Arial"/>
          <w:color w:val="000000"/>
          <w:sz w:val="20"/>
          <w:szCs w:val="22"/>
        </w:rPr>
      </w:pPr>
      <w:proofErr w:type="spellStart"/>
      <w:r w:rsidRPr="002C7151">
        <w:rPr>
          <w:rFonts w:eastAsia="Arial" w:cs="Arial"/>
          <w:color w:val="000000"/>
          <w:sz w:val="20"/>
          <w:szCs w:val="22"/>
        </w:rPr>
        <w:t>REF</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 Emission factor of resin “</w:t>
      </w:r>
      <w:proofErr w:type="spellStart"/>
      <w:r w:rsidRPr="002C7151">
        <w:rPr>
          <w:rFonts w:eastAsia="Arial" w:cs="Arial"/>
          <w:color w:val="000000"/>
          <w:sz w:val="20"/>
          <w:szCs w:val="22"/>
        </w:rPr>
        <w:t>i</w:t>
      </w:r>
      <w:proofErr w:type="spellEnd"/>
      <w:r w:rsidRPr="002C7151">
        <w:rPr>
          <w:rFonts w:eastAsia="Arial" w:cs="Arial"/>
          <w:color w:val="000000"/>
          <w:sz w:val="20"/>
          <w:szCs w:val="22"/>
        </w:rPr>
        <w:t xml:space="preserve">” derived from the Unified Emission Factor for Open Molding of Composites (UEF) Table dated July 23, 2001, or later version which has received prior approval from the </w:t>
      </w:r>
    </w:p>
    <w:p w14:paraId="330625F6" w14:textId="55D760BC"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AQD District </w:t>
      </w:r>
      <w:r w:rsidR="00761826" w:rsidRPr="002C7151">
        <w:rPr>
          <w:rFonts w:eastAsia="Arial" w:cs="Arial"/>
          <w:color w:val="000000"/>
          <w:sz w:val="20"/>
          <w:szCs w:val="22"/>
        </w:rPr>
        <w:t>Supervisor.</w:t>
      </w:r>
      <w:r w:rsidRPr="002C7151">
        <w:rPr>
          <w:rFonts w:eastAsia="Arial" w:cs="Arial"/>
          <w:color w:val="000000"/>
          <w:sz w:val="20"/>
          <w:szCs w:val="22"/>
        </w:rPr>
        <w:t xml:space="preserve"> </w:t>
      </w:r>
    </w:p>
    <w:p w14:paraId="0DEB1088" w14:textId="77777777" w:rsidR="002C7151" w:rsidRPr="002C7151" w:rsidRDefault="002C7151" w:rsidP="002C7151">
      <w:pPr>
        <w:spacing w:after="5" w:line="248" w:lineRule="auto"/>
        <w:ind w:left="900" w:right="10"/>
        <w:jc w:val="both"/>
        <w:rPr>
          <w:rFonts w:eastAsia="Arial" w:cs="Arial"/>
          <w:color w:val="000000"/>
          <w:sz w:val="20"/>
          <w:szCs w:val="22"/>
        </w:rPr>
      </w:pPr>
      <w:proofErr w:type="spellStart"/>
      <w:r w:rsidRPr="002C7151">
        <w:rPr>
          <w:rFonts w:eastAsia="Arial" w:cs="Arial"/>
          <w:color w:val="000000"/>
          <w:sz w:val="20"/>
          <w:szCs w:val="22"/>
        </w:rPr>
        <w:t>VT</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 Weight percent of vinyl toluene in resin “</w:t>
      </w:r>
      <w:proofErr w:type="spellStart"/>
      <w:r w:rsidRPr="002C7151">
        <w:rPr>
          <w:rFonts w:eastAsia="Arial" w:cs="Arial"/>
          <w:color w:val="000000"/>
          <w:sz w:val="20"/>
          <w:szCs w:val="22"/>
        </w:rPr>
        <w:t>i</w:t>
      </w:r>
      <w:proofErr w:type="spellEnd"/>
      <w:r w:rsidRPr="002C7151">
        <w:rPr>
          <w:rFonts w:eastAsia="Arial" w:cs="Arial"/>
          <w:color w:val="000000"/>
          <w:sz w:val="20"/>
          <w:szCs w:val="22"/>
        </w:rPr>
        <w:t xml:space="preserve">” </w:t>
      </w:r>
    </w:p>
    <w:p w14:paraId="0DE5F3CC" w14:textId="77777777" w:rsidR="002C7151" w:rsidRPr="002C7151" w:rsidRDefault="002C7151" w:rsidP="002C7151">
      <w:pPr>
        <w:spacing w:after="1" w:line="242" w:lineRule="auto"/>
        <w:ind w:left="885" w:right="2616"/>
        <w:rPr>
          <w:rFonts w:eastAsia="Arial" w:cs="Arial"/>
          <w:color w:val="000000"/>
          <w:sz w:val="20"/>
          <w:szCs w:val="22"/>
        </w:rPr>
      </w:pPr>
      <w:r w:rsidRPr="002C7151">
        <w:rPr>
          <w:rFonts w:eastAsia="Arial" w:cs="Arial"/>
          <w:color w:val="000000"/>
          <w:sz w:val="20"/>
          <w:szCs w:val="22"/>
        </w:rPr>
        <w:t>M</w:t>
      </w:r>
      <w:r w:rsidRPr="002C7151">
        <w:rPr>
          <w:rFonts w:eastAsia="Arial" w:cs="Arial"/>
          <w:color w:val="000000"/>
          <w:sz w:val="20"/>
          <w:szCs w:val="22"/>
          <w:vertAlign w:val="subscript"/>
        </w:rPr>
        <w:t>i</w:t>
      </w:r>
      <w:r w:rsidRPr="002C7151">
        <w:rPr>
          <w:rFonts w:eastAsia="Arial" w:cs="Arial"/>
          <w:color w:val="000000"/>
          <w:sz w:val="20"/>
          <w:szCs w:val="22"/>
        </w:rPr>
        <w:t xml:space="preserve"> = Mass of other material “</w:t>
      </w:r>
      <w:proofErr w:type="spellStart"/>
      <w:r w:rsidRPr="002C7151">
        <w:rPr>
          <w:rFonts w:eastAsia="Arial" w:cs="Arial"/>
          <w:color w:val="000000"/>
          <w:sz w:val="20"/>
          <w:szCs w:val="22"/>
        </w:rPr>
        <w:t>i</w:t>
      </w:r>
      <w:proofErr w:type="spellEnd"/>
      <w:r w:rsidRPr="002C7151">
        <w:rPr>
          <w:rFonts w:eastAsia="Arial" w:cs="Arial"/>
          <w:color w:val="000000"/>
          <w:sz w:val="20"/>
          <w:szCs w:val="22"/>
        </w:rPr>
        <w:t xml:space="preserve">” used during a calendar day, pounds </w:t>
      </w:r>
      <w:proofErr w:type="spellStart"/>
      <w:r w:rsidRPr="002C7151">
        <w:rPr>
          <w:rFonts w:eastAsia="Arial" w:cs="Arial"/>
          <w:color w:val="000000"/>
          <w:sz w:val="20"/>
          <w:szCs w:val="22"/>
        </w:rPr>
        <w:t>EF</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 Emission factor of other material “</w:t>
      </w:r>
      <w:proofErr w:type="spellStart"/>
      <w:r w:rsidRPr="002C7151">
        <w:rPr>
          <w:rFonts w:eastAsia="Arial" w:cs="Arial"/>
          <w:color w:val="000000"/>
          <w:sz w:val="20"/>
          <w:szCs w:val="22"/>
        </w:rPr>
        <w:t>i</w:t>
      </w:r>
      <w:proofErr w:type="spellEnd"/>
      <w:r w:rsidRPr="002C7151">
        <w:rPr>
          <w:rFonts w:eastAsia="Arial" w:cs="Arial"/>
          <w:color w:val="000000"/>
          <w:sz w:val="20"/>
          <w:szCs w:val="22"/>
        </w:rPr>
        <w:t xml:space="preserve">” derived from the UEF Table; n = number of different resins and other materials used during a calendar day. </w:t>
      </w:r>
    </w:p>
    <w:p w14:paraId="49C68A0A" w14:textId="5556EFD5" w:rsidR="002C7151" w:rsidRPr="002C7151" w:rsidRDefault="002C7151" w:rsidP="00C4482A">
      <w:pPr>
        <w:spacing w:line="259" w:lineRule="auto"/>
        <w:rPr>
          <w:rFonts w:eastAsia="Arial" w:cs="Arial"/>
          <w:color w:val="000000"/>
          <w:sz w:val="20"/>
          <w:szCs w:val="22"/>
        </w:rPr>
      </w:pPr>
    </w:p>
    <w:p w14:paraId="60AA6C8F" w14:textId="59E8D99F" w:rsidR="002C7151" w:rsidRPr="002C7151" w:rsidRDefault="002C7151" w:rsidP="00F1026A">
      <w:pPr>
        <w:numPr>
          <w:ilvl w:val="0"/>
          <w:numId w:val="94"/>
        </w:numPr>
        <w:spacing w:after="5" w:line="248" w:lineRule="auto"/>
        <w:ind w:left="360" w:right="10"/>
        <w:jc w:val="both"/>
        <w:rPr>
          <w:rFonts w:eastAsia="Arial" w:cs="Arial"/>
          <w:color w:val="000000"/>
          <w:sz w:val="20"/>
          <w:szCs w:val="22"/>
        </w:rPr>
      </w:pPr>
      <w:r w:rsidRPr="002C7151">
        <w:rPr>
          <w:rFonts w:eastAsia="Arial" w:cs="Arial"/>
          <w:color w:val="000000"/>
          <w:sz w:val="20"/>
          <w:szCs w:val="22"/>
        </w:rPr>
        <w:t xml:space="preserve">The permittee shall use the following equation for calculating the VOC emissions (including styrene and vinyl toluene), in tons per year based on a </w:t>
      </w:r>
      <w:r w:rsidR="00761826" w:rsidRPr="002C7151">
        <w:rPr>
          <w:rFonts w:eastAsia="Arial" w:cs="Arial"/>
          <w:color w:val="000000"/>
          <w:sz w:val="20"/>
          <w:szCs w:val="22"/>
        </w:rPr>
        <w:t>12-month</w:t>
      </w:r>
      <w:r w:rsidRPr="002C7151">
        <w:rPr>
          <w:rFonts w:eastAsia="Arial" w:cs="Arial"/>
          <w:color w:val="000000"/>
          <w:sz w:val="20"/>
          <w:szCs w:val="22"/>
        </w:rPr>
        <w:t xml:space="preserve"> rolling time period: </w:t>
      </w:r>
    </w:p>
    <w:p w14:paraId="05139C5E" w14:textId="033BA4BC" w:rsidR="002C7151" w:rsidRPr="002C7151" w:rsidRDefault="002C7151" w:rsidP="00C4482A">
      <w:pPr>
        <w:spacing w:line="259" w:lineRule="auto"/>
        <w:rPr>
          <w:rFonts w:eastAsia="Arial" w:cs="Arial"/>
          <w:color w:val="000000"/>
          <w:sz w:val="20"/>
          <w:szCs w:val="22"/>
        </w:rPr>
      </w:pPr>
    </w:p>
    <w:p w14:paraId="5C6283A2" w14:textId="77777777" w:rsidR="002C7151" w:rsidRPr="002C7151" w:rsidRDefault="002C7151" w:rsidP="002C7151">
      <w:pPr>
        <w:spacing w:after="110" w:line="259" w:lineRule="auto"/>
        <w:ind w:left="507" w:right="38" w:hanging="10"/>
        <w:jc w:val="center"/>
        <w:rPr>
          <w:rFonts w:eastAsia="Arial" w:cs="Arial"/>
          <w:color w:val="000000"/>
          <w:sz w:val="20"/>
          <w:szCs w:val="22"/>
        </w:rPr>
      </w:pPr>
      <w:r w:rsidRPr="002C7151">
        <w:rPr>
          <w:rFonts w:eastAsia="Arial" w:cs="Arial"/>
          <w:color w:val="000000"/>
          <w:sz w:val="16"/>
          <w:szCs w:val="22"/>
        </w:rPr>
        <w:t>12</w:t>
      </w:r>
    </w:p>
    <w:p w14:paraId="4A60D49D" w14:textId="77777777" w:rsidR="002C7151" w:rsidRPr="002C7151" w:rsidRDefault="002C7151" w:rsidP="002C7151">
      <w:pPr>
        <w:spacing w:line="259" w:lineRule="auto"/>
        <w:ind w:left="229"/>
        <w:jc w:val="center"/>
        <w:rPr>
          <w:rFonts w:eastAsia="Arial" w:cs="Arial"/>
          <w:color w:val="000000"/>
          <w:sz w:val="20"/>
          <w:szCs w:val="22"/>
        </w:rPr>
      </w:pPr>
      <w:r w:rsidRPr="002C7151">
        <w:rPr>
          <w:rFonts w:eastAsia="Arial" w:cs="Arial"/>
          <w:color w:val="000000"/>
          <w:sz w:val="23"/>
          <w:szCs w:val="22"/>
        </w:rPr>
        <w:t>VOC</w:t>
      </w:r>
      <w:r w:rsidRPr="002C7151">
        <w:rPr>
          <w:rFonts w:ascii="Segoe UI Symbol" w:eastAsia="Segoe UI Symbol" w:hAnsi="Segoe UI Symbol" w:cs="Segoe UI Symbol"/>
          <w:color w:val="000000"/>
          <w:sz w:val="23"/>
          <w:szCs w:val="22"/>
        </w:rPr>
        <w:t>=</w:t>
      </w:r>
      <w:r w:rsidRPr="002C7151">
        <w:rPr>
          <w:rFonts w:ascii="Segoe UI Symbol" w:eastAsia="Segoe UI Symbol" w:hAnsi="Segoe UI Symbol" w:cs="Segoe UI Symbol"/>
          <w:color w:val="000000"/>
          <w:sz w:val="41"/>
          <w:szCs w:val="22"/>
        </w:rPr>
        <w:t>∑</w:t>
      </w:r>
      <w:proofErr w:type="spellStart"/>
      <w:r w:rsidRPr="002C7151">
        <w:rPr>
          <w:rFonts w:eastAsia="Arial" w:cs="Arial"/>
          <w:color w:val="000000"/>
          <w:sz w:val="23"/>
          <w:szCs w:val="22"/>
        </w:rPr>
        <w:t>VOC</w:t>
      </w:r>
      <w:r w:rsidRPr="002C7151">
        <w:rPr>
          <w:rFonts w:eastAsia="Arial" w:cs="Arial"/>
          <w:color w:val="000000"/>
          <w:sz w:val="23"/>
          <w:szCs w:val="22"/>
          <w:vertAlign w:val="subscript"/>
        </w:rPr>
        <w:t>i</w:t>
      </w:r>
      <w:proofErr w:type="spellEnd"/>
      <w:r w:rsidRPr="002C7151">
        <w:rPr>
          <w:rFonts w:eastAsia="Arial" w:cs="Arial"/>
          <w:color w:val="000000"/>
          <w:sz w:val="20"/>
          <w:szCs w:val="22"/>
        </w:rPr>
        <w:t xml:space="preserve"> </w:t>
      </w:r>
    </w:p>
    <w:p w14:paraId="7FC9610D" w14:textId="77777777" w:rsidR="002C7151" w:rsidRPr="002C7151" w:rsidRDefault="002C7151" w:rsidP="002C7151">
      <w:pPr>
        <w:spacing w:after="8" w:line="259" w:lineRule="auto"/>
        <w:ind w:left="507" w:hanging="10"/>
        <w:jc w:val="center"/>
        <w:rPr>
          <w:rFonts w:eastAsia="Arial" w:cs="Arial"/>
          <w:color w:val="000000"/>
          <w:sz w:val="20"/>
          <w:szCs w:val="22"/>
        </w:rPr>
      </w:pPr>
      <w:proofErr w:type="spellStart"/>
      <w:r w:rsidRPr="002C7151">
        <w:rPr>
          <w:rFonts w:eastAsia="Arial" w:cs="Arial"/>
          <w:color w:val="000000"/>
          <w:sz w:val="16"/>
          <w:szCs w:val="22"/>
        </w:rPr>
        <w:t>i</w:t>
      </w:r>
      <w:proofErr w:type="spellEnd"/>
      <w:r w:rsidRPr="002C7151">
        <w:rPr>
          <w:rFonts w:ascii="Segoe UI Symbol" w:eastAsia="Segoe UI Symbol" w:hAnsi="Segoe UI Symbol" w:cs="Segoe UI Symbol"/>
          <w:color w:val="000000"/>
          <w:sz w:val="16"/>
          <w:szCs w:val="22"/>
        </w:rPr>
        <w:t>=</w:t>
      </w:r>
      <w:r w:rsidRPr="002C7151">
        <w:rPr>
          <w:rFonts w:eastAsia="Arial" w:cs="Arial"/>
          <w:color w:val="000000"/>
          <w:sz w:val="16"/>
          <w:szCs w:val="22"/>
        </w:rPr>
        <w:t>1</w:t>
      </w:r>
    </w:p>
    <w:p w14:paraId="6B9D1DA4" w14:textId="222B786C" w:rsidR="002C7151" w:rsidRPr="002C7151" w:rsidRDefault="002C7151" w:rsidP="00B724B6">
      <w:pPr>
        <w:spacing w:line="259" w:lineRule="auto"/>
        <w:jc w:val="center"/>
        <w:rPr>
          <w:rFonts w:eastAsia="Arial" w:cs="Arial"/>
          <w:color w:val="000000"/>
          <w:sz w:val="20"/>
          <w:szCs w:val="22"/>
        </w:rPr>
      </w:pPr>
    </w:p>
    <w:p w14:paraId="05870867" w14:textId="77777777"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Where: </w:t>
      </w:r>
    </w:p>
    <w:p w14:paraId="285A1995" w14:textId="4F296B42"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VOC = VOC emissions (including styrene and vinyl toluene), tons per year, based on a </w:t>
      </w:r>
      <w:r w:rsidR="00761826" w:rsidRPr="002C7151">
        <w:rPr>
          <w:rFonts w:eastAsia="Arial" w:cs="Arial"/>
          <w:color w:val="000000"/>
          <w:sz w:val="20"/>
          <w:szCs w:val="22"/>
        </w:rPr>
        <w:t>12-month</w:t>
      </w:r>
      <w:r w:rsidRPr="002C7151">
        <w:rPr>
          <w:rFonts w:eastAsia="Arial" w:cs="Arial"/>
          <w:color w:val="000000"/>
          <w:sz w:val="20"/>
          <w:szCs w:val="22"/>
        </w:rPr>
        <w:t xml:space="preserve"> rolling time period; </w:t>
      </w:r>
    </w:p>
    <w:p w14:paraId="23942B84" w14:textId="77777777" w:rsidR="002C7151" w:rsidRPr="002C7151" w:rsidRDefault="002C7151" w:rsidP="002C7151">
      <w:pPr>
        <w:spacing w:after="5" w:line="248" w:lineRule="auto"/>
        <w:ind w:left="900" w:right="10"/>
        <w:jc w:val="both"/>
        <w:rPr>
          <w:rFonts w:eastAsia="Arial" w:cs="Arial"/>
          <w:color w:val="000000"/>
          <w:sz w:val="20"/>
          <w:szCs w:val="22"/>
        </w:rPr>
      </w:pPr>
      <w:proofErr w:type="spellStart"/>
      <w:r w:rsidRPr="002C7151">
        <w:rPr>
          <w:rFonts w:eastAsia="Arial" w:cs="Arial"/>
          <w:color w:val="000000"/>
          <w:sz w:val="20"/>
          <w:szCs w:val="22"/>
        </w:rPr>
        <w:t>VOC</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 VOC emissions (including styrene and vinyl toluene), tons per month. </w:t>
      </w:r>
    </w:p>
    <w:p w14:paraId="06563E40" w14:textId="78B77C95" w:rsidR="002C7151" w:rsidRPr="002C7151" w:rsidRDefault="002C7151" w:rsidP="00C4482A">
      <w:pPr>
        <w:spacing w:line="259" w:lineRule="auto"/>
        <w:rPr>
          <w:rFonts w:eastAsia="Arial" w:cs="Arial"/>
          <w:color w:val="000000"/>
          <w:sz w:val="20"/>
          <w:szCs w:val="22"/>
        </w:rPr>
      </w:pPr>
    </w:p>
    <w:p w14:paraId="359EC1D1" w14:textId="77777777" w:rsidR="002C7151" w:rsidRPr="002C7151" w:rsidRDefault="002C7151" w:rsidP="00F1026A">
      <w:pPr>
        <w:numPr>
          <w:ilvl w:val="0"/>
          <w:numId w:val="94"/>
        </w:numPr>
        <w:spacing w:after="5" w:line="248" w:lineRule="auto"/>
        <w:ind w:left="450" w:right="10"/>
        <w:jc w:val="both"/>
        <w:rPr>
          <w:rFonts w:eastAsia="Arial" w:cs="Arial"/>
          <w:color w:val="000000"/>
          <w:sz w:val="20"/>
          <w:szCs w:val="22"/>
        </w:rPr>
      </w:pPr>
      <w:r w:rsidRPr="002C7151">
        <w:rPr>
          <w:rFonts w:eastAsia="Arial" w:cs="Arial"/>
          <w:color w:val="000000"/>
          <w:sz w:val="20"/>
          <w:szCs w:val="22"/>
        </w:rPr>
        <w:t xml:space="preserve">The </w:t>
      </w:r>
      <w:proofErr w:type="spellStart"/>
      <w:r w:rsidRPr="002C7151">
        <w:rPr>
          <w:rFonts w:eastAsia="Arial" w:cs="Arial"/>
          <w:color w:val="000000"/>
          <w:sz w:val="20"/>
          <w:szCs w:val="22"/>
        </w:rPr>
        <w:t>permitee</w:t>
      </w:r>
      <w:proofErr w:type="spellEnd"/>
      <w:r w:rsidRPr="002C7151">
        <w:rPr>
          <w:rFonts w:eastAsia="Arial" w:cs="Arial"/>
          <w:color w:val="000000"/>
          <w:sz w:val="20"/>
          <w:szCs w:val="22"/>
        </w:rPr>
        <w:t xml:space="preserve"> shall use the following equation to calculate the pound of VOC emissions per pound of each resin applied for the purposes of demonstrating compliance with the limit contained in Condition I.3 of EULAMINATION1 and EULAMINATION2: </w:t>
      </w:r>
    </w:p>
    <w:p w14:paraId="267E3AFB" w14:textId="32335D8F" w:rsidR="002C7151" w:rsidRPr="002C7151" w:rsidRDefault="002C7151" w:rsidP="00C4482A">
      <w:pPr>
        <w:spacing w:after="10" w:line="259" w:lineRule="auto"/>
        <w:rPr>
          <w:rFonts w:eastAsia="Arial" w:cs="Arial"/>
          <w:color w:val="000000"/>
          <w:sz w:val="20"/>
          <w:szCs w:val="22"/>
        </w:rPr>
      </w:pPr>
    </w:p>
    <w:p w14:paraId="53A970AC" w14:textId="77777777" w:rsidR="002C7151" w:rsidRPr="002C7151" w:rsidRDefault="002C7151" w:rsidP="002C7151">
      <w:pPr>
        <w:spacing w:after="3" w:line="259" w:lineRule="auto"/>
        <w:ind w:left="1110" w:right="834" w:hanging="10"/>
        <w:jc w:val="center"/>
        <w:rPr>
          <w:rFonts w:eastAsia="Arial" w:cs="Arial"/>
          <w:color w:val="000000"/>
          <w:sz w:val="20"/>
          <w:szCs w:val="22"/>
        </w:rPr>
      </w:pPr>
      <w:r w:rsidRPr="002C7151">
        <w:rPr>
          <w:rFonts w:eastAsia="Arial" w:cs="Arial"/>
          <w:color w:val="000000"/>
          <w:sz w:val="20"/>
          <w:szCs w:val="22"/>
        </w:rPr>
        <w:t xml:space="preserve">VOC </w:t>
      </w:r>
      <w:r w:rsidRPr="002C7151">
        <w:rPr>
          <w:rFonts w:ascii="Segoe UI Symbol" w:eastAsia="Segoe UI Symbol" w:hAnsi="Segoe UI Symbol" w:cs="Segoe UI Symbol"/>
          <w:color w:val="000000"/>
          <w:sz w:val="20"/>
          <w:szCs w:val="22"/>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 xml:space="preserve">%S </w:t>
      </w:r>
      <w:r w:rsidRPr="002C7151">
        <w:rPr>
          <w:rFonts w:ascii="Segoe UI Symbol" w:eastAsia="Segoe UI Symbol" w:hAnsi="Segoe UI Symbol" w:cs="Segoe UI Symbol"/>
          <w:color w:val="000000"/>
          <w:sz w:val="20"/>
          <w:szCs w:val="22"/>
        </w:rPr>
        <w:t xml:space="preserve">× </w:t>
      </w:r>
      <w:r w:rsidRPr="002C7151">
        <w:rPr>
          <w:rFonts w:eastAsia="Arial" w:cs="Arial"/>
          <w:color w:val="000000"/>
          <w:sz w:val="20"/>
          <w:szCs w:val="22"/>
        </w:rPr>
        <w:t>0.11</w:t>
      </w:r>
      <w:r w:rsidRPr="002C7151">
        <w:rPr>
          <w:rFonts w:ascii="Segoe UI Symbol" w:eastAsia="Segoe UI Symbol" w:hAnsi="Segoe UI Symbol" w:cs="Segoe UI Symbol"/>
          <w:color w:val="000000"/>
          <w:sz w:val="28"/>
          <w:szCs w:val="22"/>
        </w:rPr>
        <w:t>)</w:t>
      </w:r>
      <w:r w:rsidRPr="002C7151">
        <w:rPr>
          <w:rFonts w:ascii="Segoe UI Symbol" w:eastAsia="Segoe UI Symbol" w:hAnsi="Segoe UI Symbol" w:cs="Segoe UI Symbol"/>
          <w:color w:val="000000"/>
          <w:sz w:val="20"/>
          <w:szCs w:val="22"/>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 xml:space="preserve">%VT </w:t>
      </w:r>
      <w:r w:rsidRPr="002C7151">
        <w:rPr>
          <w:rFonts w:ascii="Segoe UI Symbol" w:eastAsia="Segoe UI Symbol" w:hAnsi="Segoe UI Symbol" w:cs="Segoe UI Symbol"/>
          <w:color w:val="000000"/>
          <w:sz w:val="20"/>
          <w:szCs w:val="22"/>
        </w:rPr>
        <w:t xml:space="preserve">× </w:t>
      </w:r>
      <w:r w:rsidRPr="002C7151">
        <w:rPr>
          <w:rFonts w:eastAsia="Arial" w:cs="Arial"/>
          <w:color w:val="000000"/>
          <w:sz w:val="20"/>
          <w:szCs w:val="22"/>
        </w:rPr>
        <w:t>0.07</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 xml:space="preserve"> </w:t>
      </w:r>
    </w:p>
    <w:p w14:paraId="265446E2" w14:textId="77777777" w:rsidR="002C7151" w:rsidRPr="002C7151" w:rsidRDefault="002C7151" w:rsidP="002C7151">
      <w:pPr>
        <w:spacing w:line="259" w:lineRule="auto"/>
        <w:ind w:left="230"/>
        <w:jc w:val="center"/>
        <w:rPr>
          <w:rFonts w:eastAsia="Arial" w:cs="Arial"/>
          <w:color w:val="000000"/>
          <w:sz w:val="20"/>
          <w:szCs w:val="22"/>
        </w:rPr>
      </w:pPr>
      <w:r w:rsidRPr="002C7151">
        <w:rPr>
          <w:rFonts w:eastAsia="Arial" w:cs="Arial"/>
          <w:color w:val="000000"/>
          <w:sz w:val="20"/>
          <w:szCs w:val="22"/>
        </w:rPr>
        <w:t xml:space="preserve"> </w:t>
      </w:r>
    </w:p>
    <w:p w14:paraId="0A30221F" w14:textId="77777777"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Where: </w:t>
      </w:r>
    </w:p>
    <w:p w14:paraId="0F60EFA0" w14:textId="6106E65B" w:rsidR="00B724B6" w:rsidRDefault="002C7151" w:rsidP="002C7151">
      <w:pPr>
        <w:spacing w:after="1" w:line="242" w:lineRule="auto"/>
        <w:ind w:left="885" w:right="3736"/>
        <w:rPr>
          <w:rFonts w:eastAsia="Arial" w:cs="Arial"/>
          <w:color w:val="000000"/>
          <w:sz w:val="20"/>
          <w:szCs w:val="22"/>
        </w:rPr>
      </w:pPr>
      <w:r w:rsidRPr="002C7151">
        <w:rPr>
          <w:rFonts w:eastAsia="Arial" w:cs="Arial"/>
          <w:color w:val="000000"/>
          <w:sz w:val="20"/>
          <w:szCs w:val="22"/>
        </w:rPr>
        <w:t xml:space="preserve">VOC = VOC emissions, pounds per pound of resin </w:t>
      </w:r>
      <w:r w:rsidR="00761826" w:rsidRPr="002C7151">
        <w:rPr>
          <w:rFonts w:eastAsia="Arial" w:cs="Arial"/>
          <w:color w:val="000000"/>
          <w:sz w:val="20"/>
          <w:szCs w:val="22"/>
        </w:rPr>
        <w:t>applied.</w:t>
      </w:r>
      <w:r w:rsidRPr="002C7151">
        <w:rPr>
          <w:rFonts w:eastAsia="Arial" w:cs="Arial"/>
          <w:color w:val="000000"/>
          <w:sz w:val="20"/>
          <w:szCs w:val="22"/>
        </w:rPr>
        <w:t xml:space="preserve"> </w:t>
      </w:r>
    </w:p>
    <w:p w14:paraId="607685CD" w14:textId="77777777" w:rsidR="00B724B6" w:rsidRDefault="002C7151" w:rsidP="002C7151">
      <w:pPr>
        <w:spacing w:after="1" w:line="242" w:lineRule="auto"/>
        <w:ind w:left="885" w:right="3736"/>
        <w:rPr>
          <w:rFonts w:eastAsia="Arial" w:cs="Arial"/>
          <w:color w:val="000000"/>
          <w:sz w:val="20"/>
          <w:szCs w:val="22"/>
        </w:rPr>
      </w:pPr>
      <w:r w:rsidRPr="002C7151">
        <w:rPr>
          <w:rFonts w:eastAsia="Arial" w:cs="Arial"/>
          <w:color w:val="000000"/>
          <w:sz w:val="20"/>
          <w:szCs w:val="22"/>
        </w:rPr>
        <w:t xml:space="preserve">%S = Percent styrene content, by weight, contained in each resin </w:t>
      </w:r>
    </w:p>
    <w:p w14:paraId="7399C6D1" w14:textId="14D59309" w:rsidR="002C7151" w:rsidRPr="002C7151" w:rsidRDefault="002C7151" w:rsidP="002C7151">
      <w:pPr>
        <w:spacing w:after="1" w:line="242" w:lineRule="auto"/>
        <w:ind w:left="885" w:right="3736"/>
        <w:rPr>
          <w:rFonts w:eastAsia="Arial" w:cs="Arial"/>
          <w:color w:val="000000"/>
          <w:sz w:val="20"/>
          <w:szCs w:val="22"/>
        </w:rPr>
      </w:pPr>
      <w:r w:rsidRPr="002C7151">
        <w:rPr>
          <w:rFonts w:eastAsia="Arial" w:cs="Arial"/>
          <w:color w:val="000000"/>
          <w:sz w:val="20"/>
          <w:szCs w:val="22"/>
        </w:rPr>
        <w:t xml:space="preserve">%VT = Percent vinyl toluene, by weight, contained in each resin. </w:t>
      </w:r>
    </w:p>
    <w:p w14:paraId="6D6D2BAC" w14:textId="06D8DA41" w:rsidR="00A42B38" w:rsidRDefault="00A42B38" w:rsidP="00C4482A">
      <w:pPr>
        <w:spacing w:line="259" w:lineRule="auto"/>
        <w:rPr>
          <w:rFonts w:eastAsia="Arial" w:cs="Arial"/>
          <w:color w:val="000000"/>
          <w:sz w:val="20"/>
          <w:szCs w:val="22"/>
        </w:rPr>
      </w:pPr>
      <w:r>
        <w:rPr>
          <w:rFonts w:eastAsia="Arial" w:cs="Arial"/>
          <w:color w:val="000000"/>
          <w:sz w:val="20"/>
          <w:szCs w:val="22"/>
        </w:rPr>
        <w:br w:type="page"/>
      </w:r>
    </w:p>
    <w:p w14:paraId="4839A02B" w14:textId="77777777" w:rsidR="002C7151" w:rsidRPr="002C7151" w:rsidRDefault="002C7151" w:rsidP="00C4482A">
      <w:pPr>
        <w:spacing w:line="259" w:lineRule="auto"/>
        <w:rPr>
          <w:rFonts w:eastAsia="Arial" w:cs="Arial"/>
          <w:color w:val="000000"/>
          <w:sz w:val="20"/>
          <w:szCs w:val="22"/>
        </w:rPr>
      </w:pPr>
    </w:p>
    <w:p w14:paraId="1031471F" w14:textId="7799137C" w:rsidR="002C7151" w:rsidRPr="00C4482A" w:rsidRDefault="002C7151" w:rsidP="00C4482A">
      <w:pPr>
        <w:spacing w:after="5" w:line="248" w:lineRule="auto"/>
        <w:jc w:val="both"/>
        <w:rPr>
          <w:rFonts w:eastAsia="Arial" w:cs="Arial"/>
          <w:b/>
          <w:bCs/>
          <w:color w:val="000000"/>
          <w:sz w:val="20"/>
          <w:szCs w:val="22"/>
          <w:u w:val="single"/>
        </w:rPr>
      </w:pPr>
      <w:r w:rsidRPr="00C4482A">
        <w:rPr>
          <w:rFonts w:eastAsia="Arial" w:cs="Arial"/>
          <w:b/>
          <w:bCs/>
          <w:color w:val="000000"/>
          <w:sz w:val="20"/>
          <w:szCs w:val="22"/>
          <w:u w:val="single"/>
        </w:rPr>
        <w:t xml:space="preserve">EURTM </w:t>
      </w:r>
    </w:p>
    <w:p w14:paraId="4D821773" w14:textId="134D49F5" w:rsidR="002C7151" w:rsidRPr="002C7151" w:rsidRDefault="002C7151" w:rsidP="00C4482A">
      <w:pPr>
        <w:spacing w:line="259" w:lineRule="auto"/>
        <w:rPr>
          <w:rFonts w:eastAsia="Arial" w:cs="Arial"/>
          <w:color w:val="000000"/>
          <w:sz w:val="20"/>
          <w:szCs w:val="22"/>
        </w:rPr>
      </w:pPr>
    </w:p>
    <w:p w14:paraId="12CA708B" w14:textId="01AED3AF" w:rsidR="002C7151" w:rsidRPr="002C7151" w:rsidRDefault="002C7151" w:rsidP="00F1026A">
      <w:pPr>
        <w:numPr>
          <w:ilvl w:val="0"/>
          <w:numId w:val="95"/>
        </w:numPr>
        <w:spacing w:after="5" w:line="248" w:lineRule="auto"/>
        <w:ind w:left="360" w:right="10"/>
        <w:jc w:val="both"/>
        <w:rPr>
          <w:rFonts w:eastAsia="Arial" w:cs="Arial"/>
          <w:color w:val="000000"/>
          <w:sz w:val="20"/>
          <w:szCs w:val="22"/>
        </w:rPr>
      </w:pPr>
      <w:r w:rsidRPr="002C7151">
        <w:rPr>
          <w:rFonts w:eastAsia="Arial" w:cs="Arial"/>
          <w:color w:val="000000"/>
          <w:sz w:val="20"/>
          <w:szCs w:val="22"/>
        </w:rPr>
        <w:t xml:space="preserve">The permittee shall use the following equation to calculate the VOC (including styrene) </w:t>
      </w:r>
      <w:r w:rsidR="00761826" w:rsidRPr="002C7151">
        <w:rPr>
          <w:rFonts w:eastAsia="Arial" w:cs="Arial"/>
          <w:color w:val="000000"/>
          <w:sz w:val="20"/>
          <w:szCs w:val="22"/>
        </w:rPr>
        <w:t>emissions</w:t>
      </w:r>
      <w:r w:rsidRPr="002C7151">
        <w:rPr>
          <w:rFonts w:eastAsia="Arial" w:cs="Arial"/>
          <w:color w:val="000000"/>
          <w:sz w:val="20"/>
          <w:szCs w:val="22"/>
        </w:rPr>
        <w:t xml:space="preserve"> in tons per month: </w:t>
      </w:r>
    </w:p>
    <w:p w14:paraId="7B4C4F32" w14:textId="171AFAA6" w:rsidR="002C7151" w:rsidRPr="002C7151" w:rsidRDefault="002C7151" w:rsidP="00C4482A">
      <w:pPr>
        <w:spacing w:line="259" w:lineRule="auto"/>
        <w:rPr>
          <w:rFonts w:eastAsia="Arial" w:cs="Arial"/>
          <w:color w:val="000000"/>
          <w:sz w:val="20"/>
          <w:szCs w:val="22"/>
        </w:rPr>
      </w:pPr>
    </w:p>
    <w:p w14:paraId="3987350A" w14:textId="77777777" w:rsidR="002C7151" w:rsidRPr="002C7151" w:rsidRDefault="002C7151" w:rsidP="002C7151">
      <w:pPr>
        <w:spacing w:after="84" w:line="259" w:lineRule="auto"/>
        <w:ind w:left="2749" w:right="3736" w:hanging="10"/>
        <w:jc w:val="center"/>
        <w:rPr>
          <w:rFonts w:eastAsia="Arial" w:cs="Arial"/>
          <w:color w:val="000000"/>
          <w:sz w:val="20"/>
          <w:szCs w:val="22"/>
        </w:rPr>
      </w:pPr>
      <w:r w:rsidRPr="002C7151">
        <w:rPr>
          <w:rFonts w:eastAsia="Arial" w:cs="Arial"/>
          <w:color w:val="000000"/>
          <w:sz w:val="14"/>
          <w:szCs w:val="22"/>
        </w:rPr>
        <w:t>n</w:t>
      </w:r>
    </w:p>
    <w:p w14:paraId="130A8E7D" w14:textId="77777777" w:rsidR="002C7151" w:rsidRPr="002C7151" w:rsidRDefault="002C7151" w:rsidP="002C7151">
      <w:pPr>
        <w:spacing w:after="3" w:line="259" w:lineRule="auto"/>
        <w:ind w:left="1110" w:right="443" w:hanging="10"/>
        <w:jc w:val="center"/>
        <w:rPr>
          <w:rFonts w:eastAsia="Arial" w:cs="Arial"/>
          <w:color w:val="000000"/>
          <w:sz w:val="20"/>
          <w:szCs w:val="22"/>
        </w:rPr>
      </w:pPr>
      <w:r w:rsidRPr="002C7151">
        <w:rPr>
          <w:rFonts w:ascii="Segoe UI Symbol" w:eastAsia="Segoe UI Symbol" w:hAnsi="Segoe UI Symbol" w:cs="Segoe UI Symbol"/>
          <w:color w:val="000000"/>
          <w:sz w:val="36"/>
          <w:szCs w:val="22"/>
        </w:rPr>
        <w:t>∑</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0.01</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w:t>
      </w:r>
      <w:proofErr w:type="spellStart"/>
      <w:r w:rsidRPr="002C7151">
        <w:rPr>
          <w:rFonts w:eastAsia="Arial" w:cs="Arial"/>
          <w:color w:val="000000"/>
          <w:sz w:val="20"/>
          <w:szCs w:val="22"/>
        </w:rPr>
        <w:t>VOC</w:t>
      </w:r>
      <w:r w:rsidRPr="002C7151">
        <w:rPr>
          <w:rFonts w:eastAsia="Arial" w:cs="Arial"/>
          <w:color w:val="000000"/>
          <w:sz w:val="20"/>
          <w:szCs w:val="22"/>
          <w:vertAlign w:val="subscript"/>
        </w:rPr>
        <w:t>i</w:t>
      </w:r>
      <w:proofErr w:type="spellEnd"/>
      <w:r w:rsidRPr="002C7151">
        <w:rPr>
          <w:rFonts w:eastAsia="Arial" w:cs="Arial"/>
          <w:color w:val="000000"/>
          <w:sz w:val="20"/>
          <w:szCs w:val="22"/>
          <w:vertAlign w:val="subscript"/>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M</w:t>
      </w:r>
      <w:r w:rsidRPr="002C7151">
        <w:rPr>
          <w:rFonts w:eastAsia="Arial" w:cs="Arial"/>
          <w:color w:val="000000"/>
          <w:sz w:val="20"/>
          <w:szCs w:val="22"/>
          <w:vertAlign w:val="subscript"/>
        </w:rPr>
        <w:t xml:space="preserve">i </w:t>
      </w:r>
      <w:r w:rsidRPr="002C7151">
        <w:rPr>
          <w:rFonts w:ascii="Segoe UI Symbol" w:eastAsia="Segoe UI Symbol" w:hAnsi="Segoe UI Symbol" w:cs="Segoe UI Symbol"/>
          <w:color w:val="000000"/>
          <w:sz w:val="28"/>
          <w:szCs w:val="22"/>
        </w:rPr>
        <w:t>)</w:t>
      </w:r>
    </w:p>
    <w:p w14:paraId="1708FA53" w14:textId="77777777" w:rsidR="002C7151" w:rsidRPr="002C7151" w:rsidRDefault="002C7151" w:rsidP="002C7151">
      <w:pPr>
        <w:tabs>
          <w:tab w:val="center" w:pos="4442"/>
          <w:tab w:val="center" w:pos="6530"/>
        </w:tabs>
        <w:spacing w:after="3" w:line="259" w:lineRule="auto"/>
        <w:rPr>
          <w:rFonts w:eastAsia="Arial" w:cs="Arial"/>
          <w:color w:val="000000"/>
          <w:sz w:val="20"/>
          <w:szCs w:val="22"/>
        </w:rPr>
      </w:pPr>
      <w:r w:rsidRPr="002C7151">
        <w:rPr>
          <w:rFonts w:ascii="Calibri" w:eastAsia="Calibri" w:hAnsi="Calibri" w:cs="Calibri"/>
          <w:noProof/>
          <w:color w:val="000000"/>
          <w:szCs w:val="22"/>
        </w:rPr>
        <mc:AlternateContent>
          <mc:Choice Requires="wpg">
            <w:drawing>
              <wp:anchor distT="0" distB="0" distL="114300" distR="114300" simplePos="0" relativeHeight="251654144" behindDoc="0" locked="0" layoutInCell="1" allowOverlap="1" wp14:anchorId="412151D6" wp14:editId="364D6685">
                <wp:simplePos x="0" y="0"/>
                <wp:positionH relativeFrom="column">
                  <wp:posOffset>2899248</wp:posOffset>
                </wp:positionH>
                <wp:positionV relativeFrom="paragraph">
                  <wp:posOffset>89269</wp:posOffset>
                </wp:positionV>
                <wp:extent cx="1215535" cy="6347"/>
                <wp:effectExtent l="0" t="0" r="0" b="0"/>
                <wp:wrapNone/>
                <wp:docPr id="115840" name="Group 115840"/>
                <wp:cNvGraphicFramePr/>
                <a:graphic xmlns:a="http://schemas.openxmlformats.org/drawingml/2006/main">
                  <a:graphicData uri="http://schemas.microsoft.com/office/word/2010/wordprocessingGroup">
                    <wpg:wgp>
                      <wpg:cNvGrpSpPr/>
                      <wpg:grpSpPr>
                        <a:xfrm>
                          <a:off x="0" y="0"/>
                          <a:ext cx="1215535" cy="6347"/>
                          <a:chOff x="0" y="0"/>
                          <a:chExt cx="1215535" cy="6347"/>
                        </a:xfrm>
                      </wpg:grpSpPr>
                      <wps:wsp>
                        <wps:cNvPr id="12213" name="Shape 12213"/>
                        <wps:cNvSpPr/>
                        <wps:spPr>
                          <a:xfrm>
                            <a:off x="0" y="0"/>
                            <a:ext cx="1215535" cy="0"/>
                          </a:xfrm>
                          <a:custGeom>
                            <a:avLst/>
                            <a:gdLst/>
                            <a:ahLst/>
                            <a:cxnLst/>
                            <a:rect l="0" t="0" r="0" b="0"/>
                            <a:pathLst>
                              <a:path w="1215535">
                                <a:moveTo>
                                  <a:pt x="0" y="0"/>
                                </a:moveTo>
                                <a:lnTo>
                                  <a:pt x="1215535" y="0"/>
                                </a:lnTo>
                              </a:path>
                            </a:pathLst>
                          </a:custGeom>
                          <a:noFill/>
                          <a:ln w="6347" cap="sq" cmpd="sng" algn="ctr">
                            <a:solidFill>
                              <a:srgbClr val="000000"/>
                            </a:solidFill>
                            <a:prstDash val="solid"/>
                            <a:miter lim="127000"/>
                          </a:ln>
                          <a:effectLst/>
                        </wps:spPr>
                        <wps:bodyPr/>
                      </wps:wsp>
                    </wpg:wgp>
                  </a:graphicData>
                </a:graphic>
              </wp:anchor>
            </w:drawing>
          </mc:Choice>
          <mc:Fallback xmlns:w16sdtdh="http://schemas.microsoft.com/office/word/2020/wordml/sdtdatahash">
            <w:pict>
              <v:group w14:anchorId="2ACAC9B0" id="Group 115840" o:spid="_x0000_s1026" style="position:absolute;margin-left:228.3pt;margin-top:7.05pt;width:95.7pt;height:.5pt;z-index:251654144" coordsize="121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">
                <v:shape id="Shape 12213" o:spid="_x0000_s1027" style="position:absolute;width:12155;height:0;visibility:visible;mso-wrap-style:square;v-text-anchor:top" coordsize="1215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" path="m,l1215535,e" filled="f" strokeweight=".17631mm">
                  <v:stroke miterlimit="83231f" joinstyle="miter" endcap="square"/>
                  <v:path arrowok="t" textboxrect="0,0,1215535,0"/>
                </v:shape>
              </v:group>
            </w:pict>
          </mc:Fallback>
        </mc:AlternateContent>
      </w:r>
      <w:r w:rsidRPr="002C7151">
        <w:rPr>
          <w:rFonts w:ascii="Calibri" w:eastAsia="Calibri" w:hAnsi="Calibri" w:cs="Calibri"/>
          <w:color w:val="000000"/>
          <w:szCs w:val="22"/>
        </w:rPr>
        <w:tab/>
      </w:r>
      <w:r w:rsidRPr="002C7151">
        <w:rPr>
          <w:rFonts w:eastAsia="Arial" w:cs="Arial"/>
          <w:color w:val="000000"/>
          <w:sz w:val="20"/>
          <w:szCs w:val="22"/>
        </w:rPr>
        <w:t xml:space="preserve">E </w:t>
      </w:r>
      <w:r w:rsidRPr="002C7151">
        <w:rPr>
          <w:rFonts w:ascii="Segoe UI Symbol" w:eastAsia="Segoe UI Symbol" w:hAnsi="Segoe UI Symbol" w:cs="Segoe UI Symbol"/>
          <w:color w:val="000000"/>
          <w:sz w:val="20"/>
          <w:szCs w:val="22"/>
        </w:rPr>
        <w:t xml:space="preserve">= </w:t>
      </w:r>
      <w:proofErr w:type="spellStart"/>
      <w:r w:rsidRPr="002C7151">
        <w:rPr>
          <w:rFonts w:eastAsia="Arial" w:cs="Arial"/>
          <w:color w:val="000000"/>
          <w:sz w:val="14"/>
          <w:szCs w:val="22"/>
        </w:rPr>
        <w:t>i</w:t>
      </w:r>
      <w:proofErr w:type="spellEnd"/>
      <w:r w:rsidRPr="002C7151">
        <w:rPr>
          <w:rFonts w:ascii="Segoe UI Symbol" w:eastAsia="Segoe UI Symbol" w:hAnsi="Segoe UI Symbol" w:cs="Segoe UI Symbol"/>
          <w:color w:val="000000"/>
          <w:sz w:val="14"/>
          <w:szCs w:val="22"/>
        </w:rPr>
        <w:t>=</w:t>
      </w:r>
      <w:r w:rsidRPr="002C7151">
        <w:rPr>
          <w:rFonts w:eastAsia="Arial" w:cs="Arial"/>
          <w:color w:val="000000"/>
          <w:sz w:val="14"/>
          <w:szCs w:val="22"/>
        </w:rPr>
        <w:t>1</w:t>
      </w:r>
      <w:r w:rsidRPr="002C7151">
        <w:rPr>
          <w:rFonts w:eastAsia="Arial" w:cs="Arial"/>
          <w:color w:val="000000"/>
          <w:sz w:val="14"/>
          <w:szCs w:val="22"/>
        </w:rPr>
        <w:tab/>
      </w:r>
      <w:r w:rsidRPr="002C7151">
        <w:rPr>
          <w:rFonts w:eastAsia="Arial" w:cs="Arial"/>
          <w:color w:val="000000"/>
          <w:sz w:val="20"/>
          <w:szCs w:val="22"/>
        </w:rPr>
        <w:t xml:space="preserve"> </w:t>
      </w:r>
    </w:p>
    <w:p w14:paraId="4E77FC5F" w14:textId="77777777" w:rsidR="002C7151" w:rsidRPr="002C7151" w:rsidRDefault="002C7151" w:rsidP="002C7151">
      <w:pPr>
        <w:spacing w:after="3" w:line="259" w:lineRule="auto"/>
        <w:ind w:left="1110" w:right="464" w:hanging="10"/>
        <w:jc w:val="center"/>
        <w:rPr>
          <w:rFonts w:eastAsia="Arial" w:cs="Arial"/>
          <w:color w:val="000000"/>
          <w:sz w:val="20"/>
          <w:szCs w:val="22"/>
        </w:rPr>
      </w:pPr>
      <w:r w:rsidRPr="002C7151">
        <w:rPr>
          <w:rFonts w:eastAsia="Arial" w:cs="Arial"/>
          <w:color w:val="000000"/>
          <w:sz w:val="20"/>
          <w:szCs w:val="22"/>
        </w:rPr>
        <w:t>2000</w:t>
      </w:r>
    </w:p>
    <w:p w14:paraId="6C19A785" w14:textId="77777777" w:rsidR="002C7151" w:rsidRPr="002C7151" w:rsidRDefault="002C7151" w:rsidP="002C7151">
      <w:pPr>
        <w:spacing w:line="259" w:lineRule="auto"/>
        <w:ind w:left="231"/>
        <w:jc w:val="center"/>
        <w:rPr>
          <w:rFonts w:eastAsia="Arial" w:cs="Arial"/>
          <w:color w:val="000000"/>
          <w:sz w:val="20"/>
          <w:szCs w:val="22"/>
        </w:rPr>
      </w:pPr>
      <w:r w:rsidRPr="002C7151">
        <w:rPr>
          <w:rFonts w:eastAsia="Arial" w:cs="Arial"/>
          <w:color w:val="000000"/>
          <w:sz w:val="20"/>
          <w:szCs w:val="22"/>
        </w:rPr>
        <w:t xml:space="preserve"> </w:t>
      </w:r>
    </w:p>
    <w:p w14:paraId="2F3C7F72" w14:textId="77777777"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Where: </w:t>
      </w:r>
    </w:p>
    <w:p w14:paraId="3EF20212" w14:textId="010E6017" w:rsidR="002C7151" w:rsidRPr="002C7151" w:rsidRDefault="002C7151" w:rsidP="00C4482A">
      <w:pPr>
        <w:spacing w:line="259" w:lineRule="auto"/>
        <w:rPr>
          <w:rFonts w:eastAsia="Arial" w:cs="Arial"/>
          <w:color w:val="000000"/>
          <w:sz w:val="20"/>
          <w:szCs w:val="22"/>
        </w:rPr>
      </w:pPr>
    </w:p>
    <w:p w14:paraId="65463538" w14:textId="77777777"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E = VOC (including styrene) emissions, tons per month </w:t>
      </w:r>
    </w:p>
    <w:p w14:paraId="51748686" w14:textId="1F890529" w:rsidR="002C7151" w:rsidRPr="002C7151" w:rsidRDefault="002C7151" w:rsidP="00C4482A">
      <w:pPr>
        <w:spacing w:line="259" w:lineRule="auto"/>
        <w:rPr>
          <w:rFonts w:eastAsia="Arial" w:cs="Arial"/>
          <w:color w:val="000000"/>
          <w:sz w:val="20"/>
          <w:szCs w:val="22"/>
        </w:rPr>
      </w:pPr>
    </w:p>
    <w:p w14:paraId="7E59B312" w14:textId="11853BBA"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w:t>
      </w:r>
      <w:proofErr w:type="spellStart"/>
      <w:r w:rsidRPr="002C7151">
        <w:rPr>
          <w:rFonts w:eastAsia="Arial" w:cs="Arial"/>
          <w:color w:val="000000"/>
          <w:sz w:val="20"/>
          <w:szCs w:val="22"/>
        </w:rPr>
        <w:t>VOC</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 Percent VOC of each resin, expressed as a decimal, pound VOC/pound material </w:t>
      </w:r>
      <w:r w:rsidR="00761826" w:rsidRPr="002C7151">
        <w:rPr>
          <w:rFonts w:eastAsia="Arial" w:cs="Arial"/>
          <w:color w:val="000000"/>
          <w:sz w:val="20"/>
          <w:szCs w:val="22"/>
        </w:rPr>
        <w:t>applied.</w:t>
      </w:r>
      <w:r w:rsidRPr="002C7151">
        <w:rPr>
          <w:rFonts w:eastAsia="Arial" w:cs="Arial"/>
          <w:color w:val="000000"/>
          <w:sz w:val="20"/>
          <w:szCs w:val="22"/>
        </w:rPr>
        <w:t xml:space="preserve"> </w:t>
      </w:r>
    </w:p>
    <w:p w14:paraId="5237A50F" w14:textId="77777777" w:rsidR="002C7151" w:rsidRPr="002C7151" w:rsidRDefault="002C7151" w:rsidP="002C7151">
      <w:pPr>
        <w:spacing w:line="259" w:lineRule="auto"/>
        <w:ind w:left="180"/>
        <w:rPr>
          <w:rFonts w:eastAsia="Arial" w:cs="Arial"/>
          <w:color w:val="000000"/>
          <w:sz w:val="20"/>
          <w:szCs w:val="22"/>
        </w:rPr>
      </w:pPr>
      <w:r w:rsidRPr="002C7151">
        <w:rPr>
          <w:rFonts w:eastAsia="Arial" w:cs="Arial"/>
          <w:color w:val="000000"/>
          <w:sz w:val="20"/>
          <w:szCs w:val="22"/>
        </w:rPr>
        <w:t xml:space="preserve"> </w:t>
      </w:r>
    </w:p>
    <w:p w14:paraId="3BC42377" w14:textId="22217406"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M</w:t>
      </w:r>
      <w:r w:rsidRPr="002C7151">
        <w:rPr>
          <w:rFonts w:eastAsia="Arial" w:cs="Arial"/>
          <w:color w:val="000000"/>
          <w:sz w:val="20"/>
          <w:szCs w:val="22"/>
          <w:vertAlign w:val="subscript"/>
        </w:rPr>
        <w:t>i</w:t>
      </w:r>
      <w:r w:rsidRPr="002C7151">
        <w:rPr>
          <w:rFonts w:eastAsia="Arial" w:cs="Arial"/>
          <w:color w:val="000000"/>
          <w:sz w:val="20"/>
          <w:szCs w:val="22"/>
        </w:rPr>
        <w:t xml:space="preserve"> = Mass of each resin used per month, </w:t>
      </w:r>
      <w:r w:rsidR="00761826" w:rsidRPr="002C7151">
        <w:rPr>
          <w:rFonts w:eastAsia="Arial" w:cs="Arial"/>
          <w:color w:val="000000"/>
          <w:sz w:val="20"/>
          <w:szCs w:val="22"/>
        </w:rPr>
        <w:t>pounds.</w:t>
      </w:r>
      <w:r w:rsidRPr="002C7151">
        <w:rPr>
          <w:rFonts w:eastAsia="Arial" w:cs="Arial"/>
          <w:color w:val="000000"/>
          <w:sz w:val="20"/>
          <w:szCs w:val="22"/>
        </w:rPr>
        <w:t xml:space="preserve"> </w:t>
      </w:r>
    </w:p>
    <w:p w14:paraId="6E915F19" w14:textId="571BD674" w:rsidR="002C7151" w:rsidRPr="002C7151" w:rsidRDefault="002C7151" w:rsidP="00C4482A">
      <w:pPr>
        <w:spacing w:after="5" w:line="248" w:lineRule="auto"/>
        <w:ind w:left="885" w:right="6327" w:firstLine="15"/>
        <w:jc w:val="both"/>
        <w:rPr>
          <w:rFonts w:eastAsia="Arial" w:cs="Arial"/>
          <w:color w:val="000000"/>
          <w:sz w:val="20"/>
          <w:szCs w:val="22"/>
        </w:rPr>
      </w:pPr>
      <w:r w:rsidRPr="002C7151">
        <w:rPr>
          <w:rFonts w:eastAsia="Arial" w:cs="Arial"/>
          <w:color w:val="000000"/>
          <w:sz w:val="20"/>
          <w:szCs w:val="22"/>
        </w:rPr>
        <w:t xml:space="preserve">n = Number of different resins used. </w:t>
      </w:r>
    </w:p>
    <w:p w14:paraId="59FA3E3D" w14:textId="77777777" w:rsidR="002C7151" w:rsidRPr="002C7151" w:rsidRDefault="002C7151" w:rsidP="002C7151">
      <w:pPr>
        <w:spacing w:line="259" w:lineRule="auto"/>
        <w:ind w:left="180"/>
        <w:rPr>
          <w:rFonts w:eastAsia="Arial" w:cs="Arial"/>
          <w:color w:val="000000"/>
          <w:sz w:val="20"/>
          <w:szCs w:val="22"/>
        </w:rPr>
      </w:pPr>
      <w:r w:rsidRPr="002C7151">
        <w:rPr>
          <w:rFonts w:eastAsia="Arial" w:cs="Arial"/>
          <w:color w:val="000000"/>
          <w:sz w:val="20"/>
          <w:szCs w:val="22"/>
        </w:rPr>
        <w:t xml:space="preserve"> </w:t>
      </w:r>
    </w:p>
    <w:p w14:paraId="7032833F" w14:textId="77777777" w:rsidR="002C7151" w:rsidRPr="002C7151" w:rsidRDefault="002C7151" w:rsidP="00F1026A">
      <w:pPr>
        <w:numPr>
          <w:ilvl w:val="0"/>
          <w:numId w:val="95"/>
        </w:numPr>
        <w:spacing w:after="5" w:line="248" w:lineRule="auto"/>
        <w:ind w:left="360" w:right="10"/>
        <w:jc w:val="both"/>
        <w:rPr>
          <w:rFonts w:eastAsia="Arial" w:cs="Arial"/>
          <w:color w:val="000000"/>
          <w:sz w:val="20"/>
          <w:szCs w:val="22"/>
        </w:rPr>
      </w:pPr>
      <w:r w:rsidRPr="002C7151">
        <w:rPr>
          <w:rFonts w:eastAsia="Arial" w:cs="Arial"/>
          <w:color w:val="000000"/>
          <w:sz w:val="20"/>
          <w:szCs w:val="22"/>
        </w:rPr>
        <w:t xml:space="preserve">The permittee shall use the following equation to calculate the tons of VOC (including styrene) emissions per 12 month rolling time period: </w:t>
      </w:r>
    </w:p>
    <w:p w14:paraId="5CE206F7" w14:textId="77777777" w:rsidR="002C7151" w:rsidRPr="002C7151" w:rsidRDefault="002C7151" w:rsidP="002C7151">
      <w:pPr>
        <w:spacing w:after="51" w:line="259" w:lineRule="auto"/>
        <w:ind w:left="180"/>
        <w:rPr>
          <w:rFonts w:eastAsia="Arial" w:cs="Arial"/>
          <w:color w:val="000000"/>
          <w:sz w:val="20"/>
          <w:szCs w:val="22"/>
        </w:rPr>
      </w:pPr>
      <w:r w:rsidRPr="002C7151">
        <w:rPr>
          <w:rFonts w:eastAsia="Arial" w:cs="Arial"/>
          <w:color w:val="000000"/>
          <w:sz w:val="20"/>
          <w:szCs w:val="22"/>
        </w:rPr>
        <w:t xml:space="preserve"> </w:t>
      </w:r>
    </w:p>
    <w:p w14:paraId="66320DF7" w14:textId="77777777" w:rsidR="002C7151" w:rsidRPr="002C7151" w:rsidRDefault="002C7151" w:rsidP="002C7151">
      <w:pPr>
        <w:tabs>
          <w:tab w:val="center" w:pos="4905"/>
          <w:tab w:val="center" w:pos="5543"/>
        </w:tabs>
        <w:spacing w:after="3" w:line="259" w:lineRule="auto"/>
        <w:rPr>
          <w:rFonts w:eastAsia="Arial" w:cs="Arial"/>
          <w:color w:val="000000"/>
          <w:sz w:val="20"/>
          <w:szCs w:val="22"/>
        </w:rPr>
      </w:pPr>
      <w:r w:rsidRPr="002C7151">
        <w:rPr>
          <w:rFonts w:ascii="Calibri" w:eastAsia="Calibri" w:hAnsi="Calibri" w:cs="Calibri"/>
          <w:color w:val="000000"/>
          <w:szCs w:val="22"/>
        </w:rPr>
        <w:tab/>
      </w:r>
      <w:r w:rsidRPr="002C7151">
        <w:rPr>
          <w:rFonts w:eastAsia="Arial" w:cs="Arial"/>
          <w:color w:val="000000"/>
          <w:sz w:val="20"/>
          <w:szCs w:val="22"/>
        </w:rPr>
        <w:t>E</w:t>
      </w:r>
      <w:r w:rsidRPr="002C7151">
        <w:rPr>
          <w:rFonts w:eastAsia="Arial" w:cs="Arial"/>
          <w:color w:val="000000"/>
          <w:sz w:val="14"/>
          <w:szCs w:val="22"/>
        </w:rPr>
        <w:t>VOC</w:t>
      </w:r>
      <w:r w:rsidRPr="002C7151">
        <w:rPr>
          <w:rFonts w:eastAsia="Arial" w:cs="Arial"/>
          <w:color w:val="000000"/>
          <w:sz w:val="14"/>
          <w:szCs w:val="22"/>
        </w:rPr>
        <w:tab/>
      </w:r>
      <w:r w:rsidRPr="002C7151">
        <w:rPr>
          <w:rFonts w:eastAsia="Arial" w:cs="Arial"/>
          <w:noProof/>
          <w:color w:val="000000"/>
          <w:sz w:val="20"/>
          <w:szCs w:val="22"/>
        </w:rPr>
        <w:drawing>
          <wp:inline distT="0" distB="0" distL="0" distR="0" wp14:anchorId="5262C5BF" wp14:editId="32490A87">
            <wp:extent cx="271272" cy="280416"/>
            <wp:effectExtent l="0" t="0" r="0" b="0"/>
            <wp:docPr id="132526" name="Picture 132526"/>
            <wp:cNvGraphicFramePr/>
            <a:graphic xmlns:a="http://schemas.openxmlformats.org/drawingml/2006/main">
              <a:graphicData uri="http://schemas.openxmlformats.org/drawingml/2006/picture">
                <pic:pic xmlns:pic="http://schemas.openxmlformats.org/drawingml/2006/picture">
                  <pic:nvPicPr>
                    <pic:cNvPr id="132526" name="Picture 132526"/>
                    <pic:cNvPicPr/>
                  </pic:nvPicPr>
                  <pic:blipFill>
                    <a:blip r:embed="rId9"/>
                    <a:stretch>
                      <a:fillRect/>
                    </a:stretch>
                  </pic:blipFill>
                  <pic:spPr>
                    <a:xfrm>
                      <a:off x="0" y="0"/>
                      <a:ext cx="271272" cy="280416"/>
                    </a:xfrm>
                    <a:prstGeom prst="rect">
                      <a:avLst/>
                    </a:prstGeom>
                  </pic:spPr>
                </pic:pic>
              </a:graphicData>
            </a:graphic>
          </wp:inline>
        </w:drawing>
      </w:r>
      <w:proofErr w:type="spellStart"/>
      <w:r w:rsidRPr="002C7151">
        <w:rPr>
          <w:rFonts w:eastAsia="Arial" w:cs="Arial"/>
          <w:color w:val="000000"/>
          <w:sz w:val="20"/>
          <w:szCs w:val="22"/>
        </w:rPr>
        <w:t>E</w:t>
      </w:r>
      <w:r w:rsidRPr="002C7151">
        <w:rPr>
          <w:rFonts w:eastAsia="Arial" w:cs="Arial"/>
          <w:color w:val="000000"/>
          <w:sz w:val="14"/>
          <w:szCs w:val="22"/>
        </w:rPr>
        <w:t>i</w:t>
      </w:r>
      <w:proofErr w:type="spellEnd"/>
      <w:r w:rsidRPr="002C7151">
        <w:rPr>
          <w:rFonts w:eastAsia="Arial" w:cs="Arial"/>
          <w:color w:val="000000"/>
          <w:sz w:val="20"/>
          <w:szCs w:val="22"/>
        </w:rPr>
        <w:t xml:space="preserve"> </w:t>
      </w:r>
    </w:p>
    <w:p w14:paraId="294EAD93" w14:textId="77777777" w:rsidR="002C7151" w:rsidRPr="002C7151" w:rsidRDefault="002C7151" w:rsidP="002C7151">
      <w:pPr>
        <w:spacing w:after="3" w:line="259" w:lineRule="auto"/>
        <w:ind w:left="2749" w:right="2074" w:hanging="10"/>
        <w:jc w:val="center"/>
        <w:rPr>
          <w:rFonts w:eastAsia="Arial" w:cs="Arial"/>
          <w:color w:val="000000"/>
          <w:sz w:val="20"/>
          <w:szCs w:val="22"/>
        </w:rPr>
      </w:pPr>
      <w:proofErr w:type="spellStart"/>
      <w:r w:rsidRPr="002C7151">
        <w:rPr>
          <w:rFonts w:eastAsia="Arial" w:cs="Arial"/>
          <w:color w:val="000000"/>
          <w:sz w:val="14"/>
          <w:szCs w:val="22"/>
        </w:rPr>
        <w:t>i</w:t>
      </w:r>
      <w:proofErr w:type="spellEnd"/>
      <w:r w:rsidRPr="002C7151">
        <w:rPr>
          <w:rFonts w:ascii="Segoe UI Symbol" w:eastAsia="Segoe UI Symbol" w:hAnsi="Segoe UI Symbol" w:cs="Segoe UI Symbol"/>
          <w:color w:val="000000"/>
          <w:sz w:val="14"/>
          <w:szCs w:val="22"/>
        </w:rPr>
        <w:t>=</w:t>
      </w:r>
      <w:r w:rsidRPr="002C7151">
        <w:rPr>
          <w:rFonts w:eastAsia="Arial" w:cs="Arial"/>
          <w:color w:val="000000"/>
          <w:sz w:val="14"/>
          <w:szCs w:val="22"/>
        </w:rPr>
        <w:t>1</w:t>
      </w:r>
    </w:p>
    <w:p w14:paraId="4A65A902" w14:textId="77777777" w:rsidR="002C7151" w:rsidRPr="002C7151" w:rsidRDefault="002C7151" w:rsidP="002C7151">
      <w:pPr>
        <w:spacing w:line="259" w:lineRule="auto"/>
        <w:ind w:left="230"/>
        <w:jc w:val="center"/>
        <w:rPr>
          <w:rFonts w:eastAsia="Arial" w:cs="Arial"/>
          <w:color w:val="000000"/>
          <w:sz w:val="20"/>
          <w:szCs w:val="22"/>
        </w:rPr>
      </w:pPr>
      <w:r w:rsidRPr="002C7151">
        <w:rPr>
          <w:rFonts w:eastAsia="Arial" w:cs="Arial"/>
          <w:color w:val="000000"/>
          <w:sz w:val="20"/>
          <w:szCs w:val="22"/>
        </w:rPr>
        <w:t xml:space="preserve"> </w:t>
      </w:r>
    </w:p>
    <w:p w14:paraId="39118BF1" w14:textId="77777777"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Where: </w:t>
      </w:r>
    </w:p>
    <w:p w14:paraId="71326AB3" w14:textId="262B1A32" w:rsidR="002C7151" w:rsidRPr="002C7151" w:rsidRDefault="002C7151" w:rsidP="002C7151">
      <w:pPr>
        <w:spacing w:line="259" w:lineRule="auto"/>
        <w:ind w:left="180"/>
        <w:rPr>
          <w:rFonts w:eastAsia="Arial" w:cs="Arial"/>
          <w:color w:val="000000"/>
          <w:sz w:val="20"/>
          <w:szCs w:val="22"/>
        </w:rPr>
      </w:pPr>
    </w:p>
    <w:p w14:paraId="3634402D" w14:textId="6CEC7332"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E</w:t>
      </w:r>
      <w:r w:rsidRPr="002C7151">
        <w:rPr>
          <w:rFonts w:eastAsia="Arial" w:cs="Arial"/>
          <w:color w:val="000000"/>
          <w:sz w:val="20"/>
          <w:szCs w:val="22"/>
          <w:vertAlign w:val="subscript"/>
        </w:rPr>
        <w:t>VOC</w:t>
      </w:r>
      <w:r w:rsidRPr="002C7151">
        <w:rPr>
          <w:rFonts w:eastAsia="Arial" w:cs="Arial"/>
          <w:color w:val="000000"/>
          <w:sz w:val="20"/>
          <w:szCs w:val="22"/>
        </w:rPr>
        <w:t xml:space="preserve"> = VOC (including styrene) emissions, tons per 12 month rolling time </w:t>
      </w:r>
      <w:r w:rsidR="00A42B38" w:rsidRPr="002C7151">
        <w:rPr>
          <w:rFonts w:eastAsia="Arial" w:cs="Arial"/>
          <w:color w:val="000000"/>
          <w:sz w:val="20"/>
          <w:szCs w:val="22"/>
        </w:rPr>
        <w:t>period.</w:t>
      </w:r>
      <w:r w:rsidRPr="002C7151">
        <w:rPr>
          <w:rFonts w:eastAsia="Arial" w:cs="Arial"/>
          <w:color w:val="000000"/>
          <w:sz w:val="20"/>
          <w:szCs w:val="22"/>
        </w:rPr>
        <w:t xml:space="preserve"> </w:t>
      </w:r>
    </w:p>
    <w:p w14:paraId="0D8ECE99" w14:textId="5E98AF41" w:rsidR="002C7151" w:rsidRPr="002C7151" w:rsidRDefault="002C7151" w:rsidP="002C7151">
      <w:pPr>
        <w:spacing w:line="259" w:lineRule="auto"/>
        <w:ind w:left="180"/>
        <w:rPr>
          <w:rFonts w:eastAsia="Arial" w:cs="Arial"/>
          <w:color w:val="000000"/>
          <w:sz w:val="20"/>
          <w:szCs w:val="22"/>
        </w:rPr>
      </w:pPr>
    </w:p>
    <w:p w14:paraId="3A988BAA" w14:textId="77777777" w:rsidR="002C7151" w:rsidRPr="002C7151" w:rsidRDefault="002C7151" w:rsidP="002C7151">
      <w:pPr>
        <w:spacing w:after="5" w:line="248" w:lineRule="auto"/>
        <w:ind w:left="900" w:right="10"/>
        <w:jc w:val="both"/>
        <w:rPr>
          <w:rFonts w:eastAsia="Arial" w:cs="Arial"/>
          <w:color w:val="000000"/>
          <w:sz w:val="20"/>
          <w:szCs w:val="22"/>
        </w:rPr>
      </w:pPr>
      <w:proofErr w:type="spellStart"/>
      <w:r w:rsidRPr="002C7151">
        <w:rPr>
          <w:rFonts w:eastAsia="Arial" w:cs="Arial"/>
          <w:color w:val="000000"/>
          <w:sz w:val="20"/>
          <w:szCs w:val="22"/>
        </w:rPr>
        <w:t>E</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 Monthly VOC (including styrene) emissions, tons per month. </w:t>
      </w:r>
    </w:p>
    <w:p w14:paraId="0932C88F" w14:textId="22882835" w:rsidR="002C7151" w:rsidRPr="002C7151" w:rsidRDefault="002C7151" w:rsidP="002C7151">
      <w:pPr>
        <w:spacing w:line="259" w:lineRule="auto"/>
        <w:ind w:left="180"/>
        <w:rPr>
          <w:rFonts w:eastAsia="Arial" w:cs="Arial"/>
          <w:color w:val="000000"/>
          <w:sz w:val="20"/>
          <w:szCs w:val="22"/>
        </w:rPr>
      </w:pPr>
    </w:p>
    <w:p w14:paraId="7C44DA95" w14:textId="6EAB49C8" w:rsidR="002C7151" w:rsidRPr="00C4482A" w:rsidRDefault="002C7151" w:rsidP="00C4482A">
      <w:pPr>
        <w:spacing w:after="5" w:line="248" w:lineRule="auto"/>
        <w:jc w:val="both"/>
        <w:rPr>
          <w:rFonts w:eastAsia="Arial" w:cs="Arial"/>
          <w:b/>
          <w:bCs/>
          <w:color w:val="000000"/>
          <w:sz w:val="20"/>
          <w:szCs w:val="22"/>
          <w:u w:val="single"/>
        </w:rPr>
      </w:pPr>
      <w:r w:rsidRPr="00C4482A">
        <w:rPr>
          <w:rFonts w:eastAsia="Arial" w:cs="Arial"/>
          <w:b/>
          <w:bCs/>
          <w:color w:val="000000"/>
          <w:sz w:val="20"/>
          <w:szCs w:val="22"/>
          <w:u w:val="single"/>
        </w:rPr>
        <w:t xml:space="preserve">EUGELCOAT1 and EUGELCOAT2 </w:t>
      </w:r>
    </w:p>
    <w:p w14:paraId="78826EA7" w14:textId="77777777" w:rsidR="002C7151" w:rsidRPr="002C7151" w:rsidRDefault="002C7151" w:rsidP="002C7151">
      <w:pPr>
        <w:spacing w:line="259" w:lineRule="auto"/>
        <w:ind w:left="180"/>
        <w:rPr>
          <w:rFonts w:eastAsia="Arial" w:cs="Arial"/>
          <w:color w:val="000000"/>
          <w:sz w:val="20"/>
          <w:szCs w:val="22"/>
        </w:rPr>
      </w:pPr>
      <w:r w:rsidRPr="002C7151">
        <w:rPr>
          <w:rFonts w:eastAsia="Arial" w:cs="Arial"/>
          <w:color w:val="000000"/>
          <w:sz w:val="20"/>
          <w:szCs w:val="22"/>
        </w:rPr>
        <w:t xml:space="preserve"> </w:t>
      </w:r>
    </w:p>
    <w:p w14:paraId="3EDBE57E" w14:textId="77777777" w:rsidR="002C7151" w:rsidRPr="002C7151" w:rsidRDefault="002C7151" w:rsidP="00F1026A">
      <w:pPr>
        <w:numPr>
          <w:ilvl w:val="0"/>
          <w:numId w:val="96"/>
        </w:numPr>
        <w:spacing w:after="5" w:line="248" w:lineRule="auto"/>
        <w:ind w:left="360" w:right="10"/>
        <w:jc w:val="both"/>
        <w:rPr>
          <w:rFonts w:eastAsia="Arial" w:cs="Arial"/>
          <w:color w:val="000000"/>
          <w:sz w:val="20"/>
          <w:szCs w:val="22"/>
        </w:rPr>
      </w:pPr>
      <w:r w:rsidRPr="002C7151">
        <w:rPr>
          <w:rFonts w:eastAsia="Arial" w:cs="Arial"/>
          <w:color w:val="000000"/>
          <w:sz w:val="20"/>
          <w:szCs w:val="22"/>
        </w:rPr>
        <w:t xml:space="preserve">The permittee shall use the following equation to calculate the VOC (including styrene) emissions in pounds per hour, based on a calendar day average: </w:t>
      </w:r>
    </w:p>
    <w:p w14:paraId="14FFF11C" w14:textId="77777777" w:rsidR="002C7151" w:rsidRPr="002C7151" w:rsidRDefault="002C7151" w:rsidP="002C7151">
      <w:pPr>
        <w:spacing w:line="259" w:lineRule="auto"/>
        <w:ind w:left="89"/>
        <w:rPr>
          <w:rFonts w:eastAsia="Arial" w:cs="Arial"/>
          <w:color w:val="000000"/>
          <w:sz w:val="20"/>
          <w:szCs w:val="22"/>
        </w:rPr>
      </w:pPr>
      <w:r w:rsidRPr="002C7151">
        <w:rPr>
          <w:rFonts w:eastAsia="Arial" w:cs="Arial"/>
          <w:color w:val="000000"/>
          <w:sz w:val="20"/>
          <w:szCs w:val="22"/>
        </w:rPr>
        <w:t xml:space="preserve"> </w:t>
      </w:r>
    </w:p>
    <w:p w14:paraId="39D18CF3" w14:textId="77777777" w:rsidR="002C7151" w:rsidRPr="002C7151" w:rsidRDefault="002C7151" w:rsidP="002C7151">
      <w:pPr>
        <w:spacing w:after="95" w:line="259" w:lineRule="auto"/>
        <w:ind w:left="2749" w:right="3954" w:hanging="10"/>
        <w:jc w:val="center"/>
        <w:rPr>
          <w:rFonts w:eastAsia="Arial" w:cs="Arial"/>
          <w:color w:val="000000"/>
          <w:sz w:val="20"/>
          <w:szCs w:val="22"/>
        </w:rPr>
      </w:pPr>
      <w:r w:rsidRPr="002C7151">
        <w:rPr>
          <w:rFonts w:eastAsia="Arial" w:cs="Arial"/>
          <w:color w:val="000000"/>
          <w:sz w:val="14"/>
          <w:szCs w:val="22"/>
        </w:rPr>
        <w:t>n</w:t>
      </w:r>
    </w:p>
    <w:p w14:paraId="37190E96" w14:textId="77777777" w:rsidR="002C7151" w:rsidRPr="002C7151" w:rsidRDefault="002C7151" w:rsidP="002C7151">
      <w:pPr>
        <w:spacing w:after="3" w:line="259" w:lineRule="auto"/>
        <w:ind w:left="1110" w:right="244" w:hanging="10"/>
        <w:jc w:val="center"/>
        <w:rPr>
          <w:rFonts w:eastAsia="Arial" w:cs="Arial"/>
          <w:color w:val="000000"/>
          <w:sz w:val="20"/>
          <w:szCs w:val="22"/>
        </w:rPr>
      </w:pPr>
      <w:r w:rsidRPr="002C7151">
        <w:rPr>
          <w:rFonts w:ascii="Segoe UI Symbol" w:eastAsia="Segoe UI Symbol" w:hAnsi="Segoe UI Symbol" w:cs="Segoe UI Symbol"/>
          <w:color w:val="000000"/>
          <w:sz w:val="36"/>
          <w:szCs w:val="22"/>
        </w:rPr>
        <w:t>∑</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M</w:t>
      </w:r>
      <w:r w:rsidRPr="002C7151">
        <w:rPr>
          <w:rFonts w:eastAsia="Arial" w:cs="Arial"/>
          <w:color w:val="000000"/>
          <w:sz w:val="20"/>
          <w:szCs w:val="22"/>
          <w:vertAlign w:val="subscript"/>
        </w:rPr>
        <w:t xml:space="preserve">i </w:t>
      </w:r>
      <w:r w:rsidRPr="002C7151">
        <w:rPr>
          <w:rFonts w:ascii="Segoe UI Symbol" w:eastAsia="Segoe UI Symbol" w:hAnsi="Segoe UI Symbol" w:cs="Segoe UI Symbol"/>
          <w:color w:val="000000"/>
          <w:sz w:val="28"/>
          <w:szCs w:val="22"/>
        </w:rPr>
        <w:t>)(</w:t>
      </w:r>
      <w:proofErr w:type="spellStart"/>
      <w:r w:rsidRPr="002C7151">
        <w:rPr>
          <w:rFonts w:eastAsia="Arial" w:cs="Arial"/>
          <w:color w:val="000000"/>
          <w:sz w:val="20"/>
          <w:szCs w:val="22"/>
        </w:rPr>
        <w:t>STY</w:t>
      </w:r>
      <w:r w:rsidRPr="002C7151">
        <w:rPr>
          <w:rFonts w:eastAsia="Arial" w:cs="Arial"/>
          <w:color w:val="000000"/>
          <w:sz w:val="20"/>
          <w:szCs w:val="22"/>
          <w:vertAlign w:val="subscript"/>
        </w:rPr>
        <w:t>i</w:t>
      </w:r>
      <w:proofErr w:type="spellEnd"/>
      <w:r w:rsidRPr="002C7151">
        <w:rPr>
          <w:rFonts w:eastAsia="Arial" w:cs="Arial"/>
          <w:color w:val="000000"/>
          <w:sz w:val="20"/>
          <w:szCs w:val="22"/>
          <w:vertAlign w:val="subscript"/>
        </w:rPr>
        <w:t xml:space="preserve"> </w:t>
      </w:r>
      <w:r w:rsidRPr="002C7151">
        <w:rPr>
          <w:rFonts w:ascii="Segoe UI Symbol" w:eastAsia="Segoe UI Symbol" w:hAnsi="Segoe UI Symbol" w:cs="Segoe UI Symbol"/>
          <w:color w:val="000000"/>
          <w:sz w:val="28"/>
          <w:szCs w:val="22"/>
        </w:rPr>
        <w:t>)</w:t>
      </w:r>
      <w:r w:rsidRPr="002C7151">
        <w:rPr>
          <w:rFonts w:ascii="Segoe UI Symbol" w:eastAsia="Segoe UI Symbol" w:hAnsi="Segoe UI Symbol" w:cs="Segoe UI Symbol"/>
          <w:color w:val="000000"/>
          <w:sz w:val="20"/>
          <w:szCs w:val="22"/>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M</w:t>
      </w:r>
      <w:r w:rsidRPr="002C7151">
        <w:rPr>
          <w:rFonts w:eastAsia="Arial" w:cs="Arial"/>
          <w:color w:val="000000"/>
          <w:sz w:val="20"/>
          <w:szCs w:val="22"/>
          <w:vertAlign w:val="subscript"/>
        </w:rPr>
        <w:t xml:space="preserve">i </w:t>
      </w:r>
      <w:r w:rsidRPr="002C7151">
        <w:rPr>
          <w:rFonts w:ascii="Segoe UI Symbol" w:eastAsia="Segoe UI Symbol" w:hAnsi="Segoe UI Symbol" w:cs="Segoe UI Symbol"/>
          <w:color w:val="000000"/>
          <w:sz w:val="28"/>
          <w:szCs w:val="22"/>
        </w:rPr>
        <w:t>)(</w:t>
      </w:r>
      <w:proofErr w:type="spellStart"/>
      <w:r w:rsidRPr="002C7151">
        <w:rPr>
          <w:rFonts w:eastAsia="Arial" w:cs="Arial"/>
          <w:color w:val="000000"/>
          <w:sz w:val="20"/>
          <w:szCs w:val="22"/>
        </w:rPr>
        <w:t>MMA</w:t>
      </w:r>
      <w:r w:rsidRPr="002C7151">
        <w:rPr>
          <w:rFonts w:eastAsia="Arial" w:cs="Arial"/>
          <w:color w:val="000000"/>
          <w:sz w:val="20"/>
          <w:szCs w:val="22"/>
          <w:vertAlign w:val="subscript"/>
        </w:rPr>
        <w:t>i</w:t>
      </w:r>
      <w:proofErr w:type="spellEnd"/>
      <w:r w:rsidRPr="002C7151">
        <w:rPr>
          <w:rFonts w:eastAsia="Arial" w:cs="Arial"/>
          <w:color w:val="000000"/>
          <w:sz w:val="20"/>
          <w:szCs w:val="22"/>
          <w:vertAlign w:val="subscript"/>
        </w:rPr>
        <w:t xml:space="preserve"> </w:t>
      </w:r>
      <w:r w:rsidRPr="002C7151">
        <w:rPr>
          <w:rFonts w:ascii="Segoe UI Symbol" w:eastAsia="Segoe UI Symbol" w:hAnsi="Segoe UI Symbol" w:cs="Segoe UI Symbol"/>
          <w:color w:val="000000"/>
          <w:sz w:val="28"/>
          <w:szCs w:val="22"/>
        </w:rPr>
        <w:t>)</w:t>
      </w:r>
    </w:p>
    <w:p w14:paraId="57514ED5" w14:textId="77777777" w:rsidR="002C7151" w:rsidRPr="002C7151" w:rsidRDefault="002C7151" w:rsidP="002C7151">
      <w:pPr>
        <w:tabs>
          <w:tab w:val="center" w:pos="4248"/>
          <w:tab w:val="center" w:pos="6830"/>
        </w:tabs>
        <w:spacing w:after="3" w:line="259" w:lineRule="auto"/>
        <w:rPr>
          <w:rFonts w:eastAsia="Arial" w:cs="Arial"/>
          <w:color w:val="000000"/>
          <w:sz w:val="20"/>
          <w:szCs w:val="22"/>
        </w:rPr>
      </w:pPr>
      <w:r w:rsidRPr="002C7151">
        <w:rPr>
          <w:rFonts w:ascii="Calibri" w:eastAsia="Calibri" w:hAnsi="Calibri" w:cs="Calibri"/>
          <w:noProof/>
          <w:color w:val="000000"/>
          <w:szCs w:val="22"/>
        </w:rPr>
        <mc:AlternateContent>
          <mc:Choice Requires="wpg">
            <w:drawing>
              <wp:anchor distT="0" distB="0" distL="114300" distR="114300" simplePos="0" relativeHeight="251656192" behindDoc="0" locked="0" layoutInCell="1" allowOverlap="1" wp14:anchorId="3725A43A" wp14:editId="3A1A0DFA">
                <wp:simplePos x="0" y="0"/>
                <wp:positionH relativeFrom="column">
                  <wp:posOffset>2830176</wp:posOffset>
                </wp:positionH>
                <wp:positionV relativeFrom="paragraph">
                  <wp:posOffset>89923</wp:posOffset>
                </wp:positionV>
                <wp:extent cx="1479861" cy="6348"/>
                <wp:effectExtent l="0" t="0" r="0" b="0"/>
                <wp:wrapNone/>
                <wp:docPr id="116587" name="Group 116587"/>
                <wp:cNvGraphicFramePr/>
                <a:graphic xmlns:a="http://schemas.openxmlformats.org/drawingml/2006/main">
                  <a:graphicData uri="http://schemas.microsoft.com/office/word/2010/wordprocessingGroup">
                    <wpg:wgp>
                      <wpg:cNvGrpSpPr/>
                      <wpg:grpSpPr>
                        <a:xfrm>
                          <a:off x="0" y="0"/>
                          <a:ext cx="1479861" cy="6348"/>
                          <a:chOff x="0" y="0"/>
                          <a:chExt cx="1479861" cy="6348"/>
                        </a:xfrm>
                      </wpg:grpSpPr>
                      <wps:wsp>
                        <wps:cNvPr id="12301" name="Shape 12301"/>
                        <wps:cNvSpPr/>
                        <wps:spPr>
                          <a:xfrm>
                            <a:off x="0" y="0"/>
                            <a:ext cx="1479861" cy="0"/>
                          </a:xfrm>
                          <a:custGeom>
                            <a:avLst/>
                            <a:gdLst/>
                            <a:ahLst/>
                            <a:cxnLst/>
                            <a:rect l="0" t="0" r="0" b="0"/>
                            <a:pathLst>
                              <a:path w="1479861">
                                <a:moveTo>
                                  <a:pt x="0" y="0"/>
                                </a:moveTo>
                                <a:lnTo>
                                  <a:pt x="1479861" y="0"/>
                                </a:lnTo>
                              </a:path>
                            </a:pathLst>
                          </a:custGeom>
                          <a:noFill/>
                          <a:ln w="6348" cap="sq" cmpd="sng" algn="ctr">
                            <a:solidFill>
                              <a:srgbClr val="000000"/>
                            </a:solidFill>
                            <a:prstDash val="solid"/>
                            <a:miter lim="127000"/>
                          </a:ln>
                          <a:effectLst/>
                        </wps:spPr>
                        <wps:bodyPr/>
                      </wps:wsp>
                    </wpg:wgp>
                  </a:graphicData>
                </a:graphic>
              </wp:anchor>
            </w:drawing>
          </mc:Choice>
          <mc:Fallback xmlns:w16sdtdh="http://schemas.microsoft.com/office/word/2020/wordml/sdtdatahash">
            <w:pict>
              <v:group w14:anchorId="50A89A1C" id="Group 116587" o:spid="_x0000_s1026" style="position:absolute;margin-left:222.85pt;margin-top:7.1pt;width:116.5pt;height:.5pt;z-index:251656192" coordsize="147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">
                <v:shape id="Shape 12301" o:spid="_x0000_s1027" style="position:absolute;width:14798;height:0;visibility:visible;mso-wrap-style:square;v-text-anchor:top" coordsize="1479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" path="m,l1479861,e" filled="f" strokeweight=".17633mm">
                  <v:stroke miterlimit="83231f" joinstyle="miter" endcap="square"/>
                  <v:path arrowok="t" textboxrect="0,0,1479861,0"/>
                </v:shape>
              </v:group>
            </w:pict>
          </mc:Fallback>
        </mc:AlternateContent>
      </w:r>
      <w:r w:rsidRPr="002C7151">
        <w:rPr>
          <w:rFonts w:ascii="Calibri" w:eastAsia="Calibri" w:hAnsi="Calibri" w:cs="Calibri"/>
          <w:color w:val="000000"/>
          <w:szCs w:val="22"/>
        </w:rPr>
        <w:tab/>
      </w:r>
      <w:r w:rsidRPr="002C7151">
        <w:rPr>
          <w:rFonts w:eastAsia="Arial" w:cs="Arial"/>
          <w:color w:val="000000"/>
          <w:sz w:val="20"/>
          <w:szCs w:val="22"/>
        </w:rPr>
        <w:t xml:space="preserve">VOC </w:t>
      </w:r>
      <w:r w:rsidRPr="002C7151">
        <w:rPr>
          <w:rFonts w:ascii="Segoe UI Symbol" w:eastAsia="Segoe UI Symbol" w:hAnsi="Segoe UI Symbol" w:cs="Segoe UI Symbol"/>
          <w:color w:val="000000"/>
          <w:sz w:val="20"/>
          <w:szCs w:val="22"/>
        </w:rPr>
        <w:t xml:space="preserve">= </w:t>
      </w:r>
      <w:proofErr w:type="spellStart"/>
      <w:r w:rsidRPr="002C7151">
        <w:rPr>
          <w:rFonts w:eastAsia="Arial" w:cs="Arial"/>
          <w:color w:val="000000"/>
          <w:sz w:val="14"/>
          <w:szCs w:val="22"/>
        </w:rPr>
        <w:t>i</w:t>
      </w:r>
      <w:proofErr w:type="spellEnd"/>
      <w:r w:rsidRPr="002C7151">
        <w:rPr>
          <w:rFonts w:ascii="Segoe UI Symbol" w:eastAsia="Segoe UI Symbol" w:hAnsi="Segoe UI Symbol" w:cs="Segoe UI Symbol"/>
          <w:color w:val="000000"/>
          <w:sz w:val="14"/>
          <w:szCs w:val="22"/>
        </w:rPr>
        <w:t>=</w:t>
      </w:r>
      <w:r w:rsidRPr="002C7151">
        <w:rPr>
          <w:rFonts w:eastAsia="Arial" w:cs="Arial"/>
          <w:color w:val="000000"/>
          <w:sz w:val="14"/>
          <w:szCs w:val="22"/>
        </w:rPr>
        <w:t>1</w:t>
      </w:r>
      <w:r w:rsidRPr="002C7151">
        <w:rPr>
          <w:rFonts w:eastAsia="Arial" w:cs="Arial"/>
          <w:color w:val="000000"/>
          <w:sz w:val="14"/>
          <w:szCs w:val="22"/>
        </w:rPr>
        <w:tab/>
      </w:r>
      <w:r w:rsidRPr="002C7151">
        <w:rPr>
          <w:rFonts w:eastAsia="Arial" w:cs="Arial"/>
          <w:color w:val="000000"/>
          <w:sz w:val="20"/>
          <w:szCs w:val="22"/>
        </w:rPr>
        <w:t xml:space="preserve"> </w:t>
      </w:r>
    </w:p>
    <w:p w14:paraId="654A2003" w14:textId="77777777" w:rsidR="002C7151" w:rsidRPr="002C7151" w:rsidRDefault="002C7151" w:rsidP="002C7151">
      <w:pPr>
        <w:spacing w:after="3" w:line="259" w:lineRule="auto"/>
        <w:ind w:left="1110" w:right="267" w:hanging="10"/>
        <w:jc w:val="center"/>
        <w:rPr>
          <w:rFonts w:eastAsia="Arial" w:cs="Arial"/>
          <w:color w:val="000000"/>
          <w:sz w:val="20"/>
          <w:szCs w:val="22"/>
        </w:rPr>
      </w:pPr>
      <w:r w:rsidRPr="002C7151">
        <w:rPr>
          <w:rFonts w:eastAsia="Arial" w:cs="Arial"/>
          <w:color w:val="000000"/>
          <w:sz w:val="20"/>
          <w:szCs w:val="22"/>
        </w:rPr>
        <w:t>T</w:t>
      </w:r>
    </w:p>
    <w:p w14:paraId="67BAFCBD" w14:textId="77777777"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Where; </w:t>
      </w:r>
    </w:p>
    <w:p w14:paraId="0B7EBCD9" w14:textId="732227DA" w:rsidR="002C7151" w:rsidRPr="002C7151" w:rsidRDefault="002C7151" w:rsidP="00C4482A">
      <w:pPr>
        <w:spacing w:line="259" w:lineRule="auto"/>
        <w:rPr>
          <w:rFonts w:eastAsia="Arial" w:cs="Arial"/>
          <w:color w:val="000000"/>
          <w:sz w:val="20"/>
          <w:szCs w:val="22"/>
        </w:rPr>
      </w:pPr>
    </w:p>
    <w:p w14:paraId="181F90AC" w14:textId="5BDFE628" w:rsidR="002C7151" w:rsidRPr="002C7151" w:rsidRDefault="002C7151" w:rsidP="002C7151">
      <w:pPr>
        <w:spacing w:after="5" w:line="248" w:lineRule="auto"/>
        <w:ind w:left="900" w:right="881"/>
        <w:jc w:val="both"/>
        <w:rPr>
          <w:rFonts w:eastAsia="Arial" w:cs="Arial"/>
          <w:color w:val="000000"/>
          <w:sz w:val="20"/>
          <w:szCs w:val="22"/>
        </w:rPr>
      </w:pPr>
      <w:r w:rsidRPr="002C7151">
        <w:rPr>
          <w:rFonts w:eastAsia="Arial" w:cs="Arial"/>
          <w:color w:val="000000"/>
          <w:sz w:val="20"/>
          <w:szCs w:val="22"/>
        </w:rPr>
        <w:t>VOC = VOC emissions (including styrene), pounds per hour based on a calendar day average; M</w:t>
      </w:r>
      <w:r w:rsidRPr="002C7151">
        <w:rPr>
          <w:rFonts w:eastAsia="Arial" w:cs="Arial"/>
          <w:color w:val="000000"/>
          <w:sz w:val="20"/>
          <w:szCs w:val="22"/>
          <w:vertAlign w:val="subscript"/>
        </w:rPr>
        <w:t>i</w:t>
      </w:r>
      <w:r w:rsidRPr="002C7151">
        <w:rPr>
          <w:rFonts w:eastAsia="Arial" w:cs="Arial"/>
          <w:color w:val="000000"/>
          <w:sz w:val="20"/>
          <w:szCs w:val="22"/>
        </w:rPr>
        <w:t xml:space="preserve"> = Mass of gel coat “</w:t>
      </w:r>
      <w:proofErr w:type="spellStart"/>
      <w:r w:rsidRPr="002C7151">
        <w:rPr>
          <w:rFonts w:eastAsia="Arial" w:cs="Arial"/>
          <w:color w:val="000000"/>
          <w:sz w:val="20"/>
          <w:szCs w:val="22"/>
        </w:rPr>
        <w:t>i</w:t>
      </w:r>
      <w:proofErr w:type="spellEnd"/>
      <w:r w:rsidRPr="002C7151">
        <w:rPr>
          <w:rFonts w:eastAsia="Arial" w:cs="Arial"/>
          <w:color w:val="000000"/>
          <w:sz w:val="20"/>
          <w:szCs w:val="22"/>
        </w:rPr>
        <w:t xml:space="preserve">” used during a calendar day, </w:t>
      </w:r>
      <w:r w:rsidR="00A42B38" w:rsidRPr="002C7151">
        <w:rPr>
          <w:rFonts w:eastAsia="Arial" w:cs="Arial"/>
          <w:color w:val="000000"/>
          <w:sz w:val="20"/>
          <w:szCs w:val="22"/>
        </w:rPr>
        <w:t>pounds.</w:t>
      </w:r>
      <w:r w:rsidRPr="002C7151">
        <w:rPr>
          <w:rFonts w:eastAsia="Arial" w:cs="Arial"/>
          <w:color w:val="000000"/>
          <w:sz w:val="20"/>
          <w:szCs w:val="22"/>
        </w:rPr>
        <w:t xml:space="preserve"> </w:t>
      </w:r>
    </w:p>
    <w:p w14:paraId="0DFDE709" w14:textId="4B06C95C" w:rsidR="002C7151" w:rsidRPr="002C7151" w:rsidRDefault="002C7151" w:rsidP="002C7151">
      <w:pPr>
        <w:spacing w:after="5" w:line="248" w:lineRule="auto"/>
        <w:ind w:left="900" w:right="10"/>
        <w:jc w:val="both"/>
        <w:rPr>
          <w:rFonts w:eastAsia="Arial" w:cs="Arial"/>
          <w:color w:val="000000"/>
          <w:sz w:val="20"/>
          <w:szCs w:val="22"/>
        </w:rPr>
      </w:pPr>
      <w:proofErr w:type="spellStart"/>
      <w:r w:rsidRPr="002C7151">
        <w:rPr>
          <w:rFonts w:eastAsia="Arial" w:cs="Arial"/>
          <w:color w:val="000000"/>
          <w:sz w:val="20"/>
          <w:szCs w:val="22"/>
        </w:rPr>
        <w:t>STY</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 Styrene emission factor of gel coat “</w:t>
      </w:r>
      <w:proofErr w:type="spellStart"/>
      <w:r w:rsidRPr="002C7151">
        <w:rPr>
          <w:rFonts w:eastAsia="Arial" w:cs="Arial"/>
          <w:color w:val="000000"/>
          <w:sz w:val="20"/>
          <w:szCs w:val="22"/>
        </w:rPr>
        <w:t>i</w:t>
      </w:r>
      <w:proofErr w:type="spellEnd"/>
      <w:r w:rsidRPr="002C7151">
        <w:rPr>
          <w:rFonts w:eastAsia="Arial" w:cs="Arial"/>
          <w:color w:val="000000"/>
          <w:sz w:val="20"/>
          <w:szCs w:val="22"/>
        </w:rPr>
        <w:t>” derived from the UEF Table</w:t>
      </w:r>
    </w:p>
    <w:p w14:paraId="7B00352F" w14:textId="77777777" w:rsidR="00A42B38" w:rsidRDefault="002C7151" w:rsidP="002C7151">
      <w:pPr>
        <w:spacing w:after="5" w:line="248" w:lineRule="auto"/>
        <w:ind w:left="900" w:right="2962"/>
        <w:jc w:val="both"/>
        <w:rPr>
          <w:rFonts w:eastAsia="Arial" w:cs="Arial"/>
          <w:color w:val="000000"/>
          <w:sz w:val="20"/>
          <w:szCs w:val="22"/>
        </w:rPr>
      </w:pPr>
      <w:proofErr w:type="spellStart"/>
      <w:r w:rsidRPr="002C7151">
        <w:rPr>
          <w:rFonts w:eastAsia="Arial" w:cs="Arial"/>
          <w:color w:val="000000"/>
          <w:sz w:val="20"/>
          <w:szCs w:val="22"/>
        </w:rPr>
        <w:t>MMA</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 MMA emission factor of gel coat “</w:t>
      </w:r>
      <w:proofErr w:type="spellStart"/>
      <w:r w:rsidRPr="002C7151">
        <w:rPr>
          <w:rFonts w:eastAsia="Arial" w:cs="Arial"/>
          <w:color w:val="000000"/>
          <w:sz w:val="20"/>
          <w:szCs w:val="22"/>
        </w:rPr>
        <w:t>i</w:t>
      </w:r>
      <w:proofErr w:type="spellEnd"/>
      <w:r w:rsidRPr="002C7151">
        <w:rPr>
          <w:rFonts w:eastAsia="Arial" w:cs="Arial"/>
          <w:color w:val="000000"/>
          <w:sz w:val="20"/>
          <w:szCs w:val="22"/>
        </w:rPr>
        <w:t>” derived from the UEF Table</w:t>
      </w:r>
    </w:p>
    <w:p w14:paraId="609501DC" w14:textId="6F3FBB45" w:rsidR="002C7151" w:rsidRPr="002C7151" w:rsidRDefault="002C7151" w:rsidP="002C7151">
      <w:pPr>
        <w:spacing w:after="5" w:line="248" w:lineRule="auto"/>
        <w:ind w:left="900" w:right="2962"/>
        <w:jc w:val="both"/>
        <w:rPr>
          <w:rFonts w:eastAsia="Arial" w:cs="Arial"/>
          <w:color w:val="000000"/>
          <w:sz w:val="20"/>
          <w:szCs w:val="22"/>
        </w:rPr>
      </w:pPr>
      <w:r w:rsidRPr="002C7151">
        <w:rPr>
          <w:rFonts w:eastAsia="Arial" w:cs="Arial"/>
          <w:color w:val="000000"/>
          <w:sz w:val="20"/>
          <w:szCs w:val="22"/>
        </w:rPr>
        <w:t xml:space="preserve">T = Hours of operation per calendar day. </w:t>
      </w:r>
    </w:p>
    <w:p w14:paraId="4F753A99" w14:textId="005FD401" w:rsidR="002C7151" w:rsidRPr="002C7151" w:rsidRDefault="002C7151" w:rsidP="00C4482A">
      <w:pPr>
        <w:spacing w:line="259" w:lineRule="auto"/>
        <w:rPr>
          <w:rFonts w:eastAsia="Arial" w:cs="Arial"/>
          <w:color w:val="000000"/>
          <w:sz w:val="20"/>
          <w:szCs w:val="22"/>
        </w:rPr>
      </w:pPr>
    </w:p>
    <w:p w14:paraId="5F55EC14" w14:textId="2CB43AED" w:rsidR="002C7151" w:rsidRPr="002C7151" w:rsidRDefault="002C7151" w:rsidP="00F1026A">
      <w:pPr>
        <w:numPr>
          <w:ilvl w:val="0"/>
          <w:numId w:val="96"/>
        </w:numPr>
        <w:spacing w:after="5" w:line="248" w:lineRule="auto"/>
        <w:ind w:left="360" w:right="10"/>
        <w:jc w:val="both"/>
        <w:rPr>
          <w:rFonts w:eastAsia="Arial" w:cs="Arial"/>
          <w:color w:val="000000"/>
          <w:sz w:val="20"/>
          <w:szCs w:val="22"/>
        </w:rPr>
      </w:pPr>
      <w:r w:rsidRPr="002C7151">
        <w:rPr>
          <w:rFonts w:eastAsia="Arial" w:cs="Arial"/>
          <w:color w:val="000000"/>
          <w:sz w:val="20"/>
          <w:szCs w:val="22"/>
        </w:rPr>
        <w:lastRenderedPageBreak/>
        <w:t xml:space="preserve">The permittee shall use the following equation to calculate the VOC (including styrene) emissions in tons per year based on a </w:t>
      </w:r>
      <w:r w:rsidR="00A42B38" w:rsidRPr="002C7151">
        <w:rPr>
          <w:rFonts w:eastAsia="Arial" w:cs="Arial"/>
          <w:color w:val="000000"/>
          <w:sz w:val="20"/>
          <w:szCs w:val="22"/>
        </w:rPr>
        <w:t>12-month</w:t>
      </w:r>
      <w:r w:rsidRPr="002C7151">
        <w:rPr>
          <w:rFonts w:eastAsia="Arial" w:cs="Arial"/>
          <w:color w:val="000000"/>
          <w:sz w:val="20"/>
          <w:szCs w:val="22"/>
        </w:rPr>
        <w:t xml:space="preserve"> rolling time period: </w:t>
      </w:r>
    </w:p>
    <w:p w14:paraId="7E4E95B3" w14:textId="7754DCF0" w:rsidR="002C7151" w:rsidRPr="002C7151" w:rsidRDefault="002C7151" w:rsidP="00C4482A">
      <w:pPr>
        <w:spacing w:after="34" w:line="259" w:lineRule="auto"/>
        <w:rPr>
          <w:rFonts w:eastAsia="Arial" w:cs="Arial"/>
          <w:color w:val="000000"/>
          <w:sz w:val="20"/>
          <w:szCs w:val="22"/>
        </w:rPr>
      </w:pPr>
    </w:p>
    <w:p w14:paraId="27D1FD73" w14:textId="77777777" w:rsidR="002C7151" w:rsidRPr="002C7151" w:rsidRDefault="002C7151" w:rsidP="002C7151">
      <w:pPr>
        <w:spacing w:after="3" w:line="259" w:lineRule="auto"/>
        <w:ind w:left="1110" w:right="952" w:hanging="10"/>
        <w:jc w:val="center"/>
        <w:rPr>
          <w:rFonts w:eastAsia="Arial" w:cs="Arial"/>
          <w:color w:val="000000"/>
          <w:sz w:val="20"/>
          <w:szCs w:val="22"/>
        </w:rPr>
      </w:pPr>
      <w:r w:rsidRPr="002C7151">
        <w:rPr>
          <w:rFonts w:eastAsia="Arial" w:cs="Arial"/>
          <w:color w:val="000000"/>
          <w:sz w:val="20"/>
          <w:szCs w:val="22"/>
        </w:rPr>
        <w:t xml:space="preserve">VOC </w:t>
      </w:r>
      <w:r w:rsidRPr="002C7151">
        <w:rPr>
          <w:rFonts w:eastAsia="Arial" w:cs="Arial"/>
          <w:noProof/>
          <w:color w:val="000000"/>
          <w:sz w:val="20"/>
          <w:szCs w:val="22"/>
        </w:rPr>
        <w:drawing>
          <wp:inline distT="0" distB="0" distL="0" distR="0" wp14:anchorId="1496FF8C" wp14:editId="7FD65B86">
            <wp:extent cx="268224" cy="280416"/>
            <wp:effectExtent l="0" t="0" r="0" b="0"/>
            <wp:docPr id="132527" name="Picture 132527"/>
            <wp:cNvGraphicFramePr/>
            <a:graphic xmlns:a="http://schemas.openxmlformats.org/drawingml/2006/main">
              <a:graphicData uri="http://schemas.openxmlformats.org/drawingml/2006/picture">
                <pic:pic xmlns:pic="http://schemas.openxmlformats.org/drawingml/2006/picture">
                  <pic:nvPicPr>
                    <pic:cNvPr id="132527" name="Picture 132527"/>
                    <pic:cNvPicPr/>
                  </pic:nvPicPr>
                  <pic:blipFill>
                    <a:blip r:embed="rId10"/>
                    <a:stretch>
                      <a:fillRect/>
                    </a:stretch>
                  </pic:blipFill>
                  <pic:spPr>
                    <a:xfrm>
                      <a:off x="0" y="0"/>
                      <a:ext cx="268224" cy="280416"/>
                    </a:xfrm>
                    <a:prstGeom prst="rect">
                      <a:avLst/>
                    </a:prstGeom>
                  </pic:spPr>
                </pic:pic>
              </a:graphicData>
            </a:graphic>
          </wp:inline>
        </w:drawing>
      </w:r>
      <w:proofErr w:type="spellStart"/>
      <w:r w:rsidRPr="002C7151">
        <w:rPr>
          <w:rFonts w:eastAsia="Arial" w:cs="Arial"/>
          <w:color w:val="000000"/>
          <w:sz w:val="20"/>
          <w:szCs w:val="22"/>
        </w:rPr>
        <w:t>VOC</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w:t>
      </w:r>
    </w:p>
    <w:p w14:paraId="3DF4DD59" w14:textId="77777777" w:rsidR="002C7151" w:rsidRPr="002C7151" w:rsidRDefault="002C7151" w:rsidP="002C7151">
      <w:pPr>
        <w:spacing w:after="37" w:line="259" w:lineRule="auto"/>
        <w:ind w:left="2749" w:right="2418" w:hanging="10"/>
        <w:jc w:val="center"/>
        <w:rPr>
          <w:rFonts w:eastAsia="Arial" w:cs="Arial"/>
          <w:color w:val="000000"/>
          <w:sz w:val="20"/>
          <w:szCs w:val="22"/>
        </w:rPr>
      </w:pPr>
      <w:proofErr w:type="spellStart"/>
      <w:r w:rsidRPr="002C7151">
        <w:rPr>
          <w:rFonts w:eastAsia="Arial" w:cs="Arial"/>
          <w:color w:val="000000"/>
          <w:sz w:val="14"/>
          <w:szCs w:val="22"/>
        </w:rPr>
        <w:t>i</w:t>
      </w:r>
      <w:proofErr w:type="spellEnd"/>
      <w:r w:rsidRPr="002C7151">
        <w:rPr>
          <w:rFonts w:eastAsia="Arial" w:cs="Arial"/>
          <w:noProof/>
          <w:color w:val="000000"/>
          <w:sz w:val="20"/>
          <w:szCs w:val="22"/>
        </w:rPr>
        <w:drawing>
          <wp:inline distT="0" distB="0" distL="0" distR="0" wp14:anchorId="5D821053" wp14:editId="61B928AD">
            <wp:extent cx="85344" cy="67056"/>
            <wp:effectExtent l="0" t="0" r="0" b="0"/>
            <wp:docPr id="132528" name="Picture 132528"/>
            <wp:cNvGraphicFramePr/>
            <a:graphic xmlns:a="http://schemas.openxmlformats.org/drawingml/2006/main">
              <a:graphicData uri="http://schemas.openxmlformats.org/drawingml/2006/picture">
                <pic:pic xmlns:pic="http://schemas.openxmlformats.org/drawingml/2006/picture">
                  <pic:nvPicPr>
                    <pic:cNvPr id="132528" name="Picture 132528"/>
                    <pic:cNvPicPr/>
                  </pic:nvPicPr>
                  <pic:blipFill>
                    <a:blip r:embed="rId11"/>
                    <a:stretch>
                      <a:fillRect/>
                    </a:stretch>
                  </pic:blipFill>
                  <pic:spPr>
                    <a:xfrm>
                      <a:off x="0" y="0"/>
                      <a:ext cx="85344" cy="67056"/>
                    </a:xfrm>
                    <a:prstGeom prst="rect">
                      <a:avLst/>
                    </a:prstGeom>
                  </pic:spPr>
                </pic:pic>
              </a:graphicData>
            </a:graphic>
          </wp:inline>
        </w:drawing>
      </w:r>
    </w:p>
    <w:p w14:paraId="75DC7E7D" w14:textId="77777777" w:rsidR="002C7151" w:rsidRPr="002C7151" w:rsidRDefault="002C7151" w:rsidP="002C7151">
      <w:pPr>
        <w:spacing w:after="5" w:line="248" w:lineRule="auto"/>
        <w:ind w:left="900" w:right="4947"/>
        <w:jc w:val="both"/>
        <w:rPr>
          <w:rFonts w:eastAsia="Arial" w:cs="Arial"/>
          <w:color w:val="000000"/>
          <w:sz w:val="20"/>
          <w:szCs w:val="22"/>
        </w:rPr>
      </w:pPr>
      <w:r w:rsidRPr="002C7151">
        <w:rPr>
          <w:rFonts w:eastAsia="Arial" w:cs="Arial"/>
          <w:color w:val="000000"/>
          <w:sz w:val="20"/>
          <w:szCs w:val="22"/>
        </w:rPr>
        <w:t xml:space="preserve">Where: </w:t>
      </w:r>
    </w:p>
    <w:p w14:paraId="26ED757A" w14:textId="154659FF" w:rsidR="002C7151" w:rsidRPr="002C7151" w:rsidRDefault="002C7151" w:rsidP="002C7151">
      <w:pPr>
        <w:spacing w:after="5" w:line="248" w:lineRule="auto"/>
        <w:ind w:left="900" w:right="307"/>
        <w:jc w:val="both"/>
        <w:rPr>
          <w:rFonts w:eastAsia="Arial" w:cs="Arial"/>
          <w:color w:val="000000"/>
          <w:sz w:val="20"/>
          <w:szCs w:val="22"/>
        </w:rPr>
      </w:pPr>
      <w:r w:rsidRPr="002C7151">
        <w:rPr>
          <w:rFonts w:eastAsia="Arial" w:cs="Arial"/>
          <w:color w:val="000000"/>
          <w:sz w:val="20"/>
          <w:szCs w:val="22"/>
        </w:rPr>
        <w:t xml:space="preserve">VOC = VOC emissions (including styrene), tons per year, based on a </w:t>
      </w:r>
      <w:r w:rsidR="00A42B38" w:rsidRPr="002C7151">
        <w:rPr>
          <w:rFonts w:eastAsia="Arial" w:cs="Arial"/>
          <w:color w:val="000000"/>
          <w:sz w:val="20"/>
          <w:szCs w:val="22"/>
        </w:rPr>
        <w:t>12-month</w:t>
      </w:r>
      <w:r w:rsidRPr="002C7151">
        <w:rPr>
          <w:rFonts w:eastAsia="Arial" w:cs="Arial"/>
          <w:color w:val="000000"/>
          <w:sz w:val="20"/>
          <w:szCs w:val="22"/>
        </w:rPr>
        <w:t xml:space="preserve"> rolling time period; </w:t>
      </w:r>
      <w:proofErr w:type="spellStart"/>
      <w:r w:rsidRPr="002C7151">
        <w:rPr>
          <w:rFonts w:eastAsia="Arial" w:cs="Arial"/>
          <w:color w:val="000000"/>
          <w:sz w:val="20"/>
          <w:szCs w:val="22"/>
        </w:rPr>
        <w:t>VOC</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 VOC emissions (including styrene), tons per month. </w:t>
      </w:r>
    </w:p>
    <w:p w14:paraId="7EC08ABB" w14:textId="52654E8B" w:rsidR="002C7151" w:rsidRPr="002C7151" w:rsidRDefault="002C7151" w:rsidP="00C4482A">
      <w:pPr>
        <w:spacing w:line="259" w:lineRule="auto"/>
        <w:rPr>
          <w:rFonts w:eastAsia="Arial" w:cs="Arial"/>
          <w:color w:val="000000"/>
          <w:sz w:val="20"/>
          <w:szCs w:val="22"/>
        </w:rPr>
      </w:pPr>
    </w:p>
    <w:p w14:paraId="3B9717BA" w14:textId="77777777" w:rsidR="002C7151" w:rsidRPr="002C7151" w:rsidRDefault="002C7151" w:rsidP="00F1026A">
      <w:pPr>
        <w:numPr>
          <w:ilvl w:val="0"/>
          <w:numId w:val="96"/>
        </w:numPr>
        <w:spacing w:after="5" w:line="248" w:lineRule="auto"/>
        <w:ind w:left="360" w:right="10"/>
        <w:jc w:val="both"/>
        <w:rPr>
          <w:rFonts w:eastAsia="Arial" w:cs="Arial"/>
          <w:color w:val="000000"/>
          <w:sz w:val="20"/>
          <w:szCs w:val="22"/>
        </w:rPr>
      </w:pPr>
      <w:r w:rsidRPr="002C7151">
        <w:rPr>
          <w:rFonts w:eastAsia="Arial" w:cs="Arial"/>
          <w:color w:val="000000"/>
          <w:sz w:val="20"/>
          <w:szCs w:val="22"/>
        </w:rPr>
        <w:t xml:space="preserve">The permittee shall use the following equation to calculate the styrene emissions in pounds per hour, based on a calendar day average: </w:t>
      </w:r>
    </w:p>
    <w:p w14:paraId="2E7614B6" w14:textId="1382F919" w:rsidR="002C7151" w:rsidRPr="002C7151" w:rsidRDefault="002C7151" w:rsidP="00C4482A">
      <w:pPr>
        <w:spacing w:line="259" w:lineRule="auto"/>
        <w:rPr>
          <w:rFonts w:eastAsia="Arial" w:cs="Arial"/>
          <w:color w:val="000000"/>
          <w:sz w:val="20"/>
          <w:szCs w:val="22"/>
        </w:rPr>
      </w:pPr>
    </w:p>
    <w:p w14:paraId="0305514E" w14:textId="77777777" w:rsidR="002C7151" w:rsidRPr="002C7151" w:rsidRDefault="002C7151" w:rsidP="002C7151">
      <w:pPr>
        <w:spacing w:after="97" w:line="259" w:lineRule="auto"/>
        <w:ind w:left="2749" w:right="2538" w:hanging="10"/>
        <w:jc w:val="center"/>
        <w:rPr>
          <w:rFonts w:eastAsia="Arial" w:cs="Arial"/>
          <w:color w:val="000000"/>
          <w:sz w:val="20"/>
          <w:szCs w:val="22"/>
        </w:rPr>
      </w:pPr>
      <w:r w:rsidRPr="002C7151">
        <w:rPr>
          <w:rFonts w:eastAsia="Arial" w:cs="Arial"/>
          <w:color w:val="000000"/>
          <w:sz w:val="14"/>
          <w:szCs w:val="22"/>
        </w:rPr>
        <w:t>n</w:t>
      </w:r>
    </w:p>
    <w:p w14:paraId="7E0CBFE0" w14:textId="77777777" w:rsidR="002C7151" w:rsidRPr="002C7151" w:rsidRDefault="002C7151" w:rsidP="002C7151">
      <w:pPr>
        <w:spacing w:after="3" w:line="259" w:lineRule="auto"/>
        <w:ind w:left="1110" w:hanging="10"/>
        <w:jc w:val="center"/>
        <w:rPr>
          <w:rFonts w:eastAsia="Arial" w:cs="Arial"/>
          <w:color w:val="000000"/>
          <w:sz w:val="20"/>
          <w:szCs w:val="22"/>
        </w:rPr>
      </w:pPr>
      <w:r w:rsidRPr="002C7151">
        <w:rPr>
          <w:rFonts w:ascii="Segoe UI Symbol" w:eastAsia="Segoe UI Symbol" w:hAnsi="Segoe UI Symbol" w:cs="Segoe UI Symbol"/>
          <w:color w:val="000000"/>
          <w:sz w:val="36"/>
          <w:szCs w:val="22"/>
        </w:rPr>
        <w:t>∑</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M</w:t>
      </w:r>
      <w:r w:rsidRPr="002C7151">
        <w:rPr>
          <w:rFonts w:eastAsia="Arial" w:cs="Arial"/>
          <w:color w:val="000000"/>
          <w:sz w:val="20"/>
          <w:szCs w:val="22"/>
          <w:vertAlign w:val="subscript"/>
        </w:rPr>
        <w:t xml:space="preserve">i </w:t>
      </w:r>
      <w:r w:rsidRPr="002C7151">
        <w:rPr>
          <w:rFonts w:ascii="Segoe UI Symbol" w:eastAsia="Segoe UI Symbol" w:hAnsi="Segoe UI Symbol" w:cs="Segoe UI Symbol"/>
          <w:color w:val="000000"/>
          <w:sz w:val="28"/>
          <w:szCs w:val="22"/>
        </w:rPr>
        <w:t>)(</w:t>
      </w:r>
      <w:proofErr w:type="spellStart"/>
      <w:r w:rsidRPr="002C7151">
        <w:rPr>
          <w:rFonts w:eastAsia="Arial" w:cs="Arial"/>
          <w:color w:val="000000"/>
          <w:sz w:val="20"/>
          <w:szCs w:val="22"/>
        </w:rPr>
        <w:t>STY</w:t>
      </w:r>
      <w:r w:rsidRPr="002C7151">
        <w:rPr>
          <w:rFonts w:eastAsia="Arial" w:cs="Arial"/>
          <w:color w:val="000000"/>
          <w:sz w:val="20"/>
          <w:szCs w:val="22"/>
          <w:vertAlign w:val="subscript"/>
        </w:rPr>
        <w:t>i</w:t>
      </w:r>
      <w:proofErr w:type="spellEnd"/>
      <w:r w:rsidRPr="002C7151">
        <w:rPr>
          <w:rFonts w:eastAsia="Arial" w:cs="Arial"/>
          <w:color w:val="000000"/>
          <w:sz w:val="20"/>
          <w:szCs w:val="22"/>
          <w:vertAlign w:val="subscript"/>
        </w:rPr>
        <w:t xml:space="preserve"> </w:t>
      </w:r>
      <w:r w:rsidRPr="002C7151">
        <w:rPr>
          <w:rFonts w:ascii="Segoe UI Symbol" w:eastAsia="Segoe UI Symbol" w:hAnsi="Segoe UI Symbol" w:cs="Segoe UI Symbol"/>
          <w:color w:val="000000"/>
          <w:sz w:val="28"/>
          <w:szCs w:val="22"/>
        </w:rPr>
        <w:t>)</w:t>
      </w:r>
    </w:p>
    <w:p w14:paraId="4A29EA77" w14:textId="6EB17B57" w:rsidR="002C7151" w:rsidRPr="00C4482A" w:rsidRDefault="002C7151" w:rsidP="002C7151">
      <w:pPr>
        <w:tabs>
          <w:tab w:val="center" w:pos="4828"/>
          <w:tab w:val="center" w:pos="6372"/>
        </w:tabs>
        <w:spacing w:after="3" w:line="259" w:lineRule="auto"/>
        <w:rPr>
          <w:rFonts w:eastAsia="Arial" w:cs="Arial"/>
          <w:color w:val="000000"/>
          <w:sz w:val="20"/>
          <w:szCs w:val="22"/>
        </w:rPr>
      </w:pPr>
      <w:r w:rsidRPr="002C7151">
        <w:rPr>
          <w:rFonts w:ascii="Calibri" w:eastAsia="Calibri" w:hAnsi="Calibri" w:cs="Calibri"/>
          <w:noProof/>
          <w:color w:val="000000"/>
          <w:szCs w:val="22"/>
        </w:rPr>
        <mc:AlternateContent>
          <mc:Choice Requires="wpg">
            <w:drawing>
              <wp:anchor distT="0" distB="0" distL="114300" distR="114300" simplePos="0" relativeHeight="251658240" behindDoc="0" locked="0" layoutInCell="1" allowOverlap="1" wp14:anchorId="175A5D9A" wp14:editId="00C58DE1">
                <wp:simplePos x="0" y="0"/>
                <wp:positionH relativeFrom="column">
                  <wp:posOffset>3279822</wp:posOffset>
                </wp:positionH>
                <wp:positionV relativeFrom="paragraph">
                  <wp:posOffset>91398</wp:posOffset>
                </wp:positionV>
                <wp:extent cx="735409" cy="6350"/>
                <wp:effectExtent l="0" t="0" r="0" b="0"/>
                <wp:wrapNone/>
                <wp:docPr id="116588" name="Group 116588"/>
                <wp:cNvGraphicFramePr/>
                <a:graphic xmlns:a="http://schemas.openxmlformats.org/drawingml/2006/main">
                  <a:graphicData uri="http://schemas.microsoft.com/office/word/2010/wordprocessingGroup">
                    <wpg:wgp>
                      <wpg:cNvGrpSpPr/>
                      <wpg:grpSpPr>
                        <a:xfrm>
                          <a:off x="0" y="0"/>
                          <a:ext cx="735409" cy="6350"/>
                          <a:chOff x="0" y="0"/>
                          <a:chExt cx="735409" cy="6350"/>
                        </a:xfrm>
                      </wpg:grpSpPr>
                      <wps:wsp>
                        <wps:cNvPr id="12362" name="Shape 12362"/>
                        <wps:cNvSpPr/>
                        <wps:spPr>
                          <a:xfrm>
                            <a:off x="0" y="0"/>
                            <a:ext cx="735409" cy="0"/>
                          </a:xfrm>
                          <a:custGeom>
                            <a:avLst/>
                            <a:gdLst/>
                            <a:ahLst/>
                            <a:cxnLst/>
                            <a:rect l="0" t="0" r="0" b="0"/>
                            <a:pathLst>
                              <a:path w="735409">
                                <a:moveTo>
                                  <a:pt x="0" y="0"/>
                                </a:moveTo>
                                <a:lnTo>
                                  <a:pt x="735409" y="0"/>
                                </a:lnTo>
                              </a:path>
                            </a:pathLst>
                          </a:custGeom>
                          <a:noFill/>
                          <a:ln w="6350" cap="sq" cmpd="sng" algn="ctr">
                            <a:solidFill>
                              <a:srgbClr val="000000"/>
                            </a:solidFill>
                            <a:prstDash val="solid"/>
                            <a:miter lim="127000"/>
                          </a:ln>
                          <a:effectLst/>
                        </wps:spPr>
                        <wps:bodyPr/>
                      </wps:wsp>
                    </wpg:wgp>
                  </a:graphicData>
                </a:graphic>
              </wp:anchor>
            </w:drawing>
          </mc:Choice>
          <mc:Fallback xmlns:w16sdtdh="http://schemas.microsoft.com/office/word/2020/wordml/sdtdatahash">
            <w:pict>
              <v:group w14:anchorId="0AD5C767" id="Group 116588" o:spid="_x0000_s1026" style="position:absolute;margin-left:258.25pt;margin-top:7.2pt;width:57.9pt;height:.5pt;z-index:251658240" coordsize="73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">
                <v:shape id="Shape 12362" o:spid="_x0000_s1027" style="position:absolute;width:7354;height:0;visibility:visible;mso-wrap-style:square;v-text-anchor:top" coordsize="735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" path="m,l735409,e" filled="f" strokeweight=".5pt">
                  <v:stroke miterlimit="83231f" joinstyle="miter" endcap="square"/>
                  <v:path arrowok="t" textboxrect="0,0,735409,0"/>
                </v:shape>
              </v:group>
            </w:pict>
          </mc:Fallback>
        </mc:AlternateContent>
      </w:r>
      <w:r w:rsidRPr="002C7151">
        <w:rPr>
          <w:rFonts w:ascii="Calibri" w:eastAsia="Calibri" w:hAnsi="Calibri" w:cs="Calibri"/>
          <w:color w:val="000000"/>
          <w:szCs w:val="22"/>
        </w:rPr>
        <w:tab/>
      </w:r>
      <w:r w:rsidRPr="002C7151">
        <w:rPr>
          <w:rFonts w:eastAsia="Arial" w:cs="Arial"/>
          <w:color w:val="000000"/>
          <w:sz w:val="20"/>
          <w:szCs w:val="22"/>
        </w:rPr>
        <w:t xml:space="preserve">Styrene </w:t>
      </w:r>
      <w:r w:rsidRPr="002C7151">
        <w:rPr>
          <w:rFonts w:ascii="Segoe UI Symbol" w:eastAsia="Segoe UI Symbol" w:hAnsi="Segoe UI Symbol" w:cs="Segoe UI Symbol"/>
          <w:color w:val="000000"/>
          <w:sz w:val="20"/>
          <w:szCs w:val="22"/>
        </w:rPr>
        <w:t xml:space="preserve">= </w:t>
      </w:r>
      <w:proofErr w:type="spellStart"/>
      <w:r w:rsidRPr="002C7151">
        <w:rPr>
          <w:rFonts w:eastAsia="Arial" w:cs="Arial"/>
          <w:color w:val="000000"/>
          <w:sz w:val="20"/>
          <w:szCs w:val="22"/>
          <w:vertAlign w:val="superscript"/>
        </w:rPr>
        <w:t>i</w:t>
      </w:r>
      <w:proofErr w:type="spellEnd"/>
      <w:r w:rsidRPr="002C7151">
        <w:rPr>
          <w:rFonts w:ascii="Segoe UI Symbol" w:eastAsia="Segoe UI Symbol" w:hAnsi="Segoe UI Symbol" w:cs="Segoe UI Symbol"/>
          <w:color w:val="000000"/>
          <w:sz w:val="20"/>
          <w:szCs w:val="22"/>
          <w:vertAlign w:val="superscript"/>
        </w:rPr>
        <w:t>=</w:t>
      </w:r>
      <w:r w:rsidRPr="002C7151">
        <w:rPr>
          <w:rFonts w:eastAsia="Arial" w:cs="Arial"/>
          <w:color w:val="000000"/>
          <w:sz w:val="20"/>
          <w:szCs w:val="22"/>
          <w:vertAlign w:val="superscript"/>
        </w:rPr>
        <w:t>1</w:t>
      </w:r>
      <w:r w:rsidRPr="002C7151">
        <w:rPr>
          <w:rFonts w:eastAsia="Arial" w:cs="Arial"/>
          <w:color w:val="000000"/>
          <w:sz w:val="20"/>
          <w:szCs w:val="22"/>
          <w:vertAlign w:val="superscript"/>
        </w:rPr>
        <w:tab/>
      </w:r>
      <w:r w:rsidR="00C4482A">
        <w:rPr>
          <w:rFonts w:eastAsia="Arial" w:cs="Arial"/>
          <w:color w:val="000000"/>
          <w:sz w:val="20"/>
          <w:szCs w:val="22"/>
        </w:rPr>
        <w:t xml:space="preserve"> T</w:t>
      </w:r>
    </w:p>
    <w:p w14:paraId="45165A01" w14:textId="229AFC51" w:rsidR="002C7151" w:rsidRPr="002C7151" w:rsidRDefault="002C7151" w:rsidP="00C4482A">
      <w:pPr>
        <w:spacing w:line="259" w:lineRule="auto"/>
        <w:rPr>
          <w:rFonts w:eastAsia="Arial" w:cs="Arial"/>
          <w:color w:val="000000"/>
          <w:sz w:val="20"/>
          <w:szCs w:val="22"/>
        </w:rPr>
      </w:pPr>
    </w:p>
    <w:p w14:paraId="0587BD72" w14:textId="77777777"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Where: </w:t>
      </w:r>
    </w:p>
    <w:p w14:paraId="70E90902" w14:textId="77777777" w:rsidR="00A42B38" w:rsidRDefault="002C7151" w:rsidP="002C7151">
      <w:pPr>
        <w:spacing w:after="5" w:line="248" w:lineRule="auto"/>
        <w:ind w:left="900" w:right="1848"/>
        <w:jc w:val="both"/>
        <w:rPr>
          <w:rFonts w:eastAsia="Arial" w:cs="Arial"/>
          <w:color w:val="000000"/>
          <w:sz w:val="20"/>
          <w:szCs w:val="22"/>
        </w:rPr>
      </w:pPr>
      <w:r w:rsidRPr="002C7151">
        <w:rPr>
          <w:rFonts w:eastAsia="Arial" w:cs="Arial"/>
          <w:color w:val="000000"/>
          <w:sz w:val="20"/>
          <w:szCs w:val="22"/>
        </w:rPr>
        <w:t>Styrene = Styrene emissions in pounds per hour, based on a calendar day average</w:t>
      </w:r>
    </w:p>
    <w:p w14:paraId="437B732A" w14:textId="705B12B1" w:rsidR="002C7151" w:rsidRPr="002C7151" w:rsidRDefault="002C7151" w:rsidP="002C7151">
      <w:pPr>
        <w:spacing w:after="5" w:line="248" w:lineRule="auto"/>
        <w:ind w:left="900" w:right="1848"/>
        <w:jc w:val="both"/>
        <w:rPr>
          <w:rFonts w:eastAsia="Arial" w:cs="Arial"/>
          <w:color w:val="000000"/>
          <w:sz w:val="20"/>
          <w:szCs w:val="22"/>
        </w:rPr>
      </w:pPr>
      <w:r w:rsidRPr="002C7151">
        <w:rPr>
          <w:rFonts w:eastAsia="Arial" w:cs="Arial"/>
          <w:color w:val="000000"/>
          <w:sz w:val="20"/>
          <w:szCs w:val="22"/>
        </w:rPr>
        <w:t>M</w:t>
      </w:r>
      <w:r w:rsidRPr="002C7151">
        <w:rPr>
          <w:rFonts w:eastAsia="Arial" w:cs="Arial"/>
          <w:color w:val="000000"/>
          <w:sz w:val="20"/>
          <w:szCs w:val="22"/>
          <w:vertAlign w:val="subscript"/>
        </w:rPr>
        <w:t>i</w:t>
      </w:r>
      <w:r w:rsidRPr="002C7151">
        <w:rPr>
          <w:rFonts w:eastAsia="Arial" w:cs="Arial"/>
          <w:color w:val="000000"/>
          <w:sz w:val="20"/>
          <w:szCs w:val="22"/>
        </w:rPr>
        <w:t xml:space="preserve"> = Mass of gel coat “</w:t>
      </w:r>
      <w:proofErr w:type="spellStart"/>
      <w:r w:rsidRPr="002C7151">
        <w:rPr>
          <w:rFonts w:eastAsia="Arial" w:cs="Arial"/>
          <w:color w:val="000000"/>
          <w:sz w:val="20"/>
          <w:szCs w:val="22"/>
        </w:rPr>
        <w:t>i</w:t>
      </w:r>
      <w:proofErr w:type="spellEnd"/>
      <w:r w:rsidRPr="002C7151">
        <w:rPr>
          <w:rFonts w:eastAsia="Arial" w:cs="Arial"/>
          <w:color w:val="000000"/>
          <w:sz w:val="20"/>
          <w:szCs w:val="22"/>
        </w:rPr>
        <w:t>” used during a calendar day, pounds</w:t>
      </w:r>
    </w:p>
    <w:p w14:paraId="71FDE74C" w14:textId="370B838B" w:rsidR="002C7151" w:rsidRPr="002C7151" w:rsidRDefault="002C7151" w:rsidP="002C7151">
      <w:pPr>
        <w:spacing w:after="5" w:line="248" w:lineRule="auto"/>
        <w:ind w:left="900" w:right="2818"/>
        <w:jc w:val="both"/>
        <w:rPr>
          <w:rFonts w:eastAsia="Arial" w:cs="Arial"/>
          <w:color w:val="000000"/>
          <w:sz w:val="20"/>
          <w:szCs w:val="22"/>
        </w:rPr>
      </w:pPr>
      <w:proofErr w:type="spellStart"/>
      <w:r w:rsidRPr="002C7151">
        <w:rPr>
          <w:rFonts w:eastAsia="Arial" w:cs="Arial"/>
          <w:color w:val="000000"/>
          <w:sz w:val="20"/>
          <w:szCs w:val="22"/>
        </w:rPr>
        <w:t>STY</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 Styrene emission factor of gel coat “</w:t>
      </w:r>
      <w:proofErr w:type="spellStart"/>
      <w:r w:rsidRPr="002C7151">
        <w:rPr>
          <w:rFonts w:eastAsia="Arial" w:cs="Arial"/>
          <w:color w:val="000000"/>
          <w:sz w:val="20"/>
          <w:szCs w:val="22"/>
        </w:rPr>
        <w:t>i</w:t>
      </w:r>
      <w:proofErr w:type="spellEnd"/>
      <w:r w:rsidRPr="002C7151">
        <w:rPr>
          <w:rFonts w:eastAsia="Arial" w:cs="Arial"/>
          <w:color w:val="000000"/>
          <w:sz w:val="20"/>
          <w:szCs w:val="22"/>
        </w:rPr>
        <w:t xml:space="preserve">” derived from the UEF Table T = Hours of operation per calendar day. </w:t>
      </w:r>
    </w:p>
    <w:p w14:paraId="349F5508" w14:textId="02D8804C" w:rsidR="002C7151" w:rsidRPr="002C7151" w:rsidRDefault="002C7151" w:rsidP="00C4482A">
      <w:pPr>
        <w:spacing w:line="259" w:lineRule="auto"/>
        <w:rPr>
          <w:rFonts w:eastAsia="Arial" w:cs="Arial"/>
          <w:color w:val="000000"/>
          <w:sz w:val="20"/>
          <w:szCs w:val="22"/>
        </w:rPr>
      </w:pPr>
    </w:p>
    <w:p w14:paraId="5F8DE8A6" w14:textId="6A6C4B9A" w:rsidR="002C7151" w:rsidRPr="002C7151" w:rsidRDefault="002C7151" w:rsidP="00F1026A">
      <w:pPr>
        <w:numPr>
          <w:ilvl w:val="0"/>
          <w:numId w:val="96"/>
        </w:numPr>
        <w:spacing w:after="5" w:line="248" w:lineRule="auto"/>
        <w:ind w:right="10"/>
        <w:jc w:val="both"/>
        <w:rPr>
          <w:rFonts w:eastAsia="Arial" w:cs="Arial"/>
          <w:color w:val="000000"/>
          <w:sz w:val="20"/>
          <w:szCs w:val="22"/>
        </w:rPr>
      </w:pPr>
      <w:r w:rsidRPr="002C7151">
        <w:rPr>
          <w:rFonts w:eastAsia="Arial" w:cs="Arial"/>
          <w:color w:val="000000"/>
          <w:sz w:val="20"/>
          <w:szCs w:val="22"/>
        </w:rPr>
        <w:t xml:space="preserve">The permittee shall use the following equation to calculate the styrene emissions in tons per year based on a </w:t>
      </w:r>
      <w:r w:rsidR="00A42B38" w:rsidRPr="002C7151">
        <w:rPr>
          <w:rFonts w:eastAsia="Arial" w:cs="Arial"/>
          <w:color w:val="000000"/>
          <w:sz w:val="20"/>
          <w:szCs w:val="22"/>
        </w:rPr>
        <w:t>12-month</w:t>
      </w:r>
      <w:r w:rsidRPr="002C7151">
        <w:rPr>
          <w:rFonts w:eastAsia="Arial" w:cs="Arial"/>
          <w:color w:val="000000"/>
          <w:sz w:val="20"/>
          <w:szCs w:val="22"/>
        </w:rPr>
        <w:t xml:space="preserve"> rolling time period:  </w:t>
      </w:r>
    </w:p>
    <w:p w14:paraId="622312DA" w14:textId="46BEA1CD" w:rsidR="002C7151" w:rsidRPr="002C7151" w:rsidRDefault="002C7151" w:rsidP="00C4482A">
      <w:pPr>
        <w:spacing w:after="37" w:line="259" w:lineRule="auto"/>
        <w:rPr>
          <w:rFonts w:eastAsia="Arial" w:cs="Arial"/>
          <w:color w:val="000000"/>
          <w:sz w:val="20"/>
          <w:szCs w:val="22"/>
        </w:rPr>
      </w:pPr>
    </w:p>
    <w:p w14:paraId="76971A45" w14:textId="77777777" w:rsidR="002C7151" w:rsidRPr="002C7151" w:rsidRDefault="002C7151" w:rsidP="002C7151">
      <w:pPr>
        <w:spacing w:after="3" w:line="259" w:lineRule="auto"/>
        <w:ind w:left="1110" w:right="946" w:hanging="10"/>
        <w:jc w:val="center"/>
        <w:rPr>
          <w:rFonts w:eastAsia="Arial" w:cs="Arial"/>
          <w:color w:val="000000"/>
          <w:sz w:val="20"/>
          <w:szCs w:val="22"/>
        </w:rPr>
      </w:pPr>
      <w:r w:rsidRPr="002C7151">
        <w:rPr>
          <w:rFonts w:eastAsia="Arial" w:cs="Arial"/>
          <w:color w:val="000000"/>
          <w:sz w:val="20"/>
          <w:szCs w:val="22"/>
        </w:rPr>
        <w:t xml:space="preserve">Styrene </w:t>
      </w:r>
      <w:r w:rsidRPr="002C7151">
        <w:rPr>
          <w:rFonts w:eastAsia="Arial" w:cs="Arial"/>
          <w:noProof/>
          <w:color w:val="000000"/>
          <w:sz w:val="20"/>
          <w:szCs w:val="22"/>
        </w:rPr>
        <w:drawing>
          <wp:inline distT="0" distB="0" distL="0" distR="0" wp14:anchorId="35E0954E" wp14:editId="03CC9D65">
            <wp:extent cx="265176" cy="280416"/>
            <wp:effectExtent l="0" t="0" r="0" b="0"/>
            <wp:docPr id="132529" name="Picture 132529"/>
            <wp:cNvGraphicFramePr/>
            <a:graphic xmlns:a="http://schemas.openxmlformats.org/drawingml/2006/main">
              <a:graphicData uri="http://schemas.openxmlformats.org/drawingml/2006/picture">
                <pic:pic xmlns:pic="http://schemas.openxmlformats.org/drawingml/2006/picture">
                  <pic:nvPicPr>
                    <pic:cNvPr id="132529" name="Picture 132529"/>
                    <pic:cNvPicPr/>
                  </pic:nvPicPr>
                  <pic:blipFill>
                    <a:blip r:embed="rId12"/>
                    <a:stretch>
                      <a:fillRect/>
                    </a:stretch>
                  </pic:blipFill>
                  <pic:spPr>
                    <a:xfrm>
                      <a:off x="0" y="0"/>
                      <a:ext cx="265176" cy="280416"/>
                    </a:xfrm>
                    <a:prstGeom prst="rect">
                      <a:avLst/>
                    </a:prstGeom>
                  </pic:spPr>
                </pic:pic>
              </a:graphicData>
            </a:graphic>
          </wp:inline>
        </w:drawing>
      </w:r>
      <w:proofErr w:type="spellStart"/>
      <w:r w:rsidRPr="002C7151">
        <w:rPr>
          <w:rFonts w:eastAsia="Arial" w:cs="Arial"/>
          <w:color w:val="000000"/>
          <w:sz w:val="20"/>
          <w:szCs w:val="22"/>
        </w:rPr>
        <w:t>Styrene</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w:t>
      </w:r>
    </w:p>
    <w:p w14:paraId="1DD7CA8B" w14:textId="77777777" w:rsidR="002C7151" w:rsidRPr="002C7151" w:rsidRDefault="002C7151" w:rsidP="002C7151">
      <w:pPr>
        <w:spacing w:after="30" w:line="259" w:lineRule="auto"/>
        <w:ind w:left="2749" w:right="2402" w:hanging="10"/>
        <w:jc w:val="center"/>
        <w:rPr>
          <w:rFonts w:eastAsia="Arial" w:cs="Arial"/>
          <w:color w:val="000000"/>
          <w:sz w:val="20"/>
          <w:szCs w:val="22"/>
        </w:rPr>
      </w:pPr>
      <w:proofErr w:type="spellStart"/>
      <w:r w:rsidRPr="002C7151">
        <w:rPr>
          <w:rFonts w:eastAsia="Arial" w:cs="Arial"/>
          <w:color w:val="000000"/>
          <w:sz w:val="14"/>
          <w:szCs w:val="22"/>
        </w:rPr>
        <w:t>i</w:t>
      </w:r>
      <w:proofErr w:type="spellEnd"/>
      <w:r w:rsidRPr="002C7151">
        <w:rPr>
          <w:rFonts w:ascii="Segoe UI Symbol" w:eastAsia="Segoe UI Symbol" w:hAnsi="Segoe UI Symbol" w:cs="Segoe UI Symbol"/>
          <w:color w:val="000000"/>
          <w:sz w:val="14"/>
          <w:szCs w:val="22"/>
        </w:rPr>
        <w:t>=</w:t>
      </w:r>
      <w:r w:rsidRPr="002C7151">
        <w:rPr>
          <w:rFonts w:eastAsia="Arial" w:cs="Arial"/>
          <w:color w:val="000000"/>
          <w:sz w:val="14"/>
          <w:szCs w:val="22"/>
        </w:rPr>
        <w:t>1</w:t>
      </w:r>
    </w:p>
    <w:p w14:paraId="7A820B89" w14:textId="1A52062D" w:rsidR="002C7151" w:rsidRPr="002C7151" w:rsidRDefault="002C7151" w:rsidP="00C4482A">
      <w:pPr>
        <w:spacing w:line="259" w:lineRule="auto"/>
        <w:rPr>
          <w:rFonts w:eastAsia="Arial" w:cs="Arial"/>
          <w:color w:val="000000"/>
          <w:sz w:val="20"/>
          <w:szCs w:val="22"/>
        </w:rPr>
      </w:pPr>
    </w:p>
    <w:p w14:paraId="6A018D30" w14:textId="77777777" w:rsidR="002C7151" w:rsidRPr="002C7151" w:rsidRDefault="002C7151" w:rsidP="002C7151">
      <w:pPr>
        <w:spacing w:after="5" w:line="248" w:lineRule="auto"/>
        <w:ind w:left="899" w:right="10"/>
        <w:jc w:val="both"/>
        <w:rPr>
          <w:rFonts w:eastAsia="Arial" w:cs="Arial"/>
          <w:color w:val="000000"/>
          <w:sz w:val="20"/>
          <w:szCs w:val="22"/>
        </w:rPr>
      </w:pPr>
      <w:r w:rsidRPr="002C7151">
        <w:rPr>
          <w:rFonts w:eastAsia="Arial" w:cs="Arial"/>
          <w:color w:val="000000"/>
          <w:sz w:val="20"/>
          <w:szCs w:val="22"/>
        </w:rPr>
        <w:t xml:space="preserve">Where: </w:t>
      </w:r>
    </w:p>
    <w:p w14:paraId="5892658B" w14:textId="47E7FD5C" w:rsidR="002C7151" w:rsidRPr="002C7151" w:rsidRDefault="002C7151" w:rsidP="002C7151">
      <w:pPr>
        <w:spacing w:after="5" w:line="248" w:lineRule="auto"/>
        <w:ind w:left="899" w:right="1229"/>
        <w:jc w:val="both"/>
        <w:rPr>
          <w:rFonts w:eastAsia="Arial" w:cs="Arial"/>
          <w:color w:val="000000"/>
          <w:sz w:val="20"/>
          <w:szCs w:val="22"/>
        </w:rPr>
      </w:pPr>
      <w:r w:rsidRPr="002C7151">
        <w:rPr>
          <w:rFonts w:eastAsia="Arial" w:cs="Arial"/>
          <w:color w:val="000000"/>
          <w:sz w:val="20"/>
          <w:szCs w:val="22"/>
        </w:rPr>
        <w:t xml:space="preserve">Styrene = Styrene emissions, tons per year, based on a </w:t>
      </w:r>
      <w:r w:rsidR="00A42B38" w:rsidRPr="002C7151">
        <w:rPr>
          <w:rFonts w:eastAsia="Arial" w:cs="Arial"/>
          <w:color w:val="000000"/>
          <w:sz w:val="20"/>
          <w:szCs w:val="22"/>
        </w:rPr>
        <w:t>12-month</w:t>
      </w:r>
      <w:r w:rsidRPr="002C7151">
        <w:rPr>
          <w:rFonts w:eastAsia="Arial" w:cs="Arial"/>
          <w:color w:val="000000"/>
          <w:sz w:val="20"/>
          <w:szCs w:val="22"/>
        </w:rPr>
        <w:t xml:space="preserve"> rolling time period; </w:t>
      </w:r>
      <w:proofErr w:type="spellStart"/>
      <w:r w:rsidRPr="002C7151">
        <w:rPr>
          <w:rFonts w:eastAsia="Arial" w:cs="Arial"/>
          <w:color w:val="000000"/>
          <w:sz w:val="20"/>
          <w:szCs w:val="22"/>
        </w:rPr>
        <w:t>Styrene</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 Styrene emissions, tons per month. </w:t>
      </w:r>
    </w:p>
    <w:p w14:paraId="034E700C" w14:textId="57C3A884" w:rsidR="002C7151" w:rsidRPr="002C7151" w:rsidRDefault="002C7151" w:rsidP="00C4482A">
      <w:pPr>
        <w:spacing w:line="259" w:lineRule="auto"/>
        <w:rPr>
          <w:rFonts w:eastAsia="Arial" w:cs="Arial"/>
          <w:color w:val="000000"/>
          <w:sz w:val="20"/>
          <w:szCs w:val="22"/>
        </w:rPr>
      </w:pPr>
    </w:p>
    <w:p w14:paraId="732D3B12" w14:textId="7F598A3D" w:rsidR="002C7151" w:rsidRPr="00C4482A" w:rsidRDefault="002C7151" w:rsidP="00C4482A">
      <w:pPr>
        <w:spacing w:after="5" w:line="248" w:lineRule="auto"/>
        <w:jc w:val="both"/>
        <w:rPr>
          <w:rFonts w:eastAsia="Arial" w:cs="Arial"/>
          <w:b/>
          <w:bCs/>
          <w:color w:val="000000"/>
          <w:sz w:val="20"/>
          <w:szCs w:val="22"/>
          <w:u w:val="single"/>
        </w:rPr>
      </w:pPr>
      <w:r w:rsidRPr="00C4482A">
        <w:rPr>
          <w:rFonts w:eastAsia="Arial" w:cs="Arial"/>
          <w:b/>
          <w:bCs/>
          <w:color w:val="000000"/>
          <w:sz w:val="20"/>
          <w:szCs w:val="22"/>
          <w:u w:val="single"/>
        </w:rPr>
        <w:t xml:space="preserve">FGOPENMOLDING </w:t>
      </w:r>
    </w:p>
    <w:p w14:paraId="29402305" w14:textId="77777777" w:rsidR="002C7151" w:rsidRPr="002C7151" w:rsidRDefault="002C7151" w:rsidP="002C7151">
      <w:pPr>
        <w:spacing w:line="259" w:lineRule="auto"/>
        <w:ind w:left="180"/>
        <w:rPr>
          <w:rFonts w:eastAsia="Arial" w:cs="Arial"/>
          <w:color w:val="000000"/>
          <w:sz w:val="20"/>
          <w:szCs w:val="22"/>
        </w:rPr>
      </w:pPr>
      <w:r w:rsidRPr="002C7151">
        <w:rPr>
          <w:rFonts w:eastAsia="Arial" w:cs="Arial"/>
          <w:color w:val="000000"/>
          <w:sz w:val="20"/>
          <w:szCs w:val="22"/>
        </w:rPr>
        <w:t xml:space="preserve"> </w:t>
      </w:r>
    </w:p>
    <w:p w14:paraId="1C8C3C94" w14:textId="6401CDBD" w:rsidR="002C7151" w:rsidRPr="00C4482A" w:rsidRDefault="002C7151" w:rsidP="00F1026A">
      <w:pPr>
        <w:pStyle w:val="ListParagraph"/>
        <w:numPr>
          <w:ilvl w:val="1"/>
          <w:numId w:val="99"/>
        </w:numPr>
        <w:spacing w:after="5" w:line="248" w:lineRule="auto"/>
        <w:ind w:left="360" w:right="10"/>
        <w:jc w:val="both"/>
        <w:rPr>
          <w:rFonts w:eastAsia="Arial" w:cs="Arial"/>
          <w:color w:val="000000"/>
          <w:sz w:val="20"/>
          <w:szCs w:val="22"/>
        </w:rPr>
      </w:pPr>
      <w:r w:rsidRPr="00C4482A">
        <w:rPr>
          <w:rFonts w:eastAsia="Arial" w:cs="Arial"/>
          <w:color w:val="000000"/>
          <w:sz w:val="20"/>
          <w:szCs w:val="22"/>
        </w:rPr>
        <w:t xml:space="preserve">When using Emissions Averaging, the permittee shall use the following equation to calculate the organic HAP emissions limit, based on a </w:t>
      </w:r>
      <w:r w:rsidR="00A42B38" w:rsidRPr="00C4482A">
        <w:rPr>
          <w:rFonts w:eastAsia="Arial" w:cs="Arial"/>
          <w:color w:val="000000"/>
          <w:sz w:val="20"/>
          <w:szCs w:val="22"/>
        </w:rPr>
        <w:t>12-month</w:t>
      </w:r>
      <w:r w:rsidRPr="00C4482A">
        <w:rPr>
          <w:rFonts w:eastAsia="Arial" w:cs="Arial"/>
          <w:color w:val="000000"/>
          <w:sz w:val="20"/>
          <w:szCs w:val="22"/>
        </w:rPr>
        <w:t xml:space="preserve"> rolling average: </w:t>
      </w:r>
    </w:p>
    <w:p w14:paraId="4AFCB15D" w14:textId="747D739F" w:rsidR="002C7151" w:rsidRPr="002C7151" w:rsidRDefault="002C7151" w:rsidP="00C4482A">
      <w:pPr>
        <w:spacing w:after="62" w:line="259" w:lineRule="auto"/>
        <w:rPr>
          <w:rFonts w:eastAsia="Arial" w:cs="Arial"/>
          <w:color w:val="000000"/>
          <w:sz w:val="20"/>
          <w:szCs w:val="22"/>
        </w:rPr>
      </w:pPr>
    </w:p>
    <w:p w14:paraId="5B2D0E15" w14:textId="77777777" w:rsidR="002C7151" w:rsidRPr="002C7151" w:rsidRDefault="002C7151" w:rsidP="002C7151">
      <w:pPr>
        <w:spacing w:after="3" w:line="259" w:lineRule="auto"/>
        <w:ind w:left="1110" w:right="932" w:hanging="10"/>
        <w:jc w:val="center"/>
        <w:rPr>
          <w:rFonts w:eastAsia="Arial" w:cs="Arial"/>
          <w:color w:val="000000"/>
          <w:sz w:val="20"/>
          <w:szCs w:val="22"/>
        </w:rPr>
      </w:pPr>
      <w:r w:rsidRPr="002C7151">
        <w:rPr>
          <w:rFonts w:eastAsia="Arial" w:cs="Arial"/>
          <w:color w:val="000000"/>
          <w:sz w:val="20"/>
          <w:szCs w:val="22"/>
        </w:rPr>
        <w:t xml:space="preserve">HAP limit </w:t>
      </w:r>
      <w:r w:rsidRPr="002C7151">
        <w:rPr>
          <w:rFonts w:ascii="Segoe UI Symbol" w:eastAsia="Segoe UI Symbol" w:hAnsi="Segoe UI Symbol" w:cs="Segoe UI Symbol"/>
          <w:color w:val="000000"/>
          <w:sz w:val="20"/>
          <w:szCs w:val="22"/>
        </w:rPr>
        <w:t xml:space="preserve">= </w:t>
      </w:r>
      <w:r w:rsidRPr="002C7151">
        <w:rPr>
          <w:rFonts w:eastAsia="Arial" w:cs="Arial"/>
          <w:color w:val="000000"/>
          <w:sz w:val="20"/>
          <w:szCs w:val="22"/>
        </w:rPr>
        <w:t>46</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M</w:t>
      </w:r>
      <w:r w:rsidRPr="002C7151">
        <w:rPr>
          <w:rFonts w:eastAsia="Arial" w:cs="Arial"/>
          <w:color w:val="000000"/>
          <w:sz w:val="20"/>
          <w:szCs w:val="22"/>
          <w:vertAlign w:val="subscript"/>
        </w:rPr>
        <w:t xml:space="preserve">R </w:t>
      </w:r>
      <w:r w:rsidRPr="002C7151">
        <w:rPr>
          <w:rFonts w:ascii="Segoe UI Symbol" w:eastAsia="Segoe UI Symbol" w:hAnsi="Segoe UI Symbol" w:cs="Segoe UI Symbol"/>
          <w:color w:val="000000"/>
          <w:sz w:val="28"/>
          <w:szCs w:val="22"/>
        </w:rPr>
        <w:t xml:space="preserve">) </w:t>
      </w:r>
      <w:r w:rsidRPr="002C7151">
        <w:rPr>
          <w:rFonts w:ascii="Segoe UI Symbol" w:eastAsia="Segoe UI Symbol" w:hAnsi="Segoe UI Symbol" w:cs="Segoe UI Symbol"/>
          <w:color w:val="000000"/>
          <w:sz w:val="20"/>
          <w:szCs w:val="22"/>
        </w:rPr>
        <w:t xml:space="preserve">+ </w:t>
      </w:r>
      <w:r w:rsidRPr="002C7151">
        <w:rPr>
          <w:rFonts w:eastAsia="Arial" w:cs="Arial"/>
          <w:color w:val="000000"/>
          <w:sz w:val="20"/>
          <w:szCs w:val="22"/>
        </w:rPr>
        <w:t>159</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M</w:t>
      </w:r>
      <w:r w:rsidRPr="002C7151">
        <w:rPr>
          <w:rFonts w:eastAsia="Arial" w:cs="Arial"/>
          <w:color w:val="000000"/>
          <w:sz w:val="20"/>
          <w:szCs w:val="22"/>
          <w:vertAlign w:val="subscript"/>
        </w:rPr>
        <w:t xml:space="preserve">PG </w:t>
      </w:r>
      <w:r w:rsidRPr="002C7151">
        <w:rPr>
          <w:rFonts w:ascii="Segoe UI Symbol" w:eastAsia="Segoe UI Symbol" w:hAnsi="Segoe UI Symbol" w:cs="Segoe UI Symbol"/>
          <w:color w:val="000000"/>
          <w:sz w:val="28"/>
          <w:szCs w:val="22"/>
        </w:rPr>
        <w:t xml:space="preserve">) </w:t>
      </w:r>
      <w:r w:rsidRPr="002C7151">
        <w:rPr>
          <w:rFonts w:ascii="Segoe UI Symbol" w:eastAsia="Segoe UI Symbol" w:hAnsi="Segoe UI Symbol" w:cs="Segoe UI Symbol"/>
          <w:color w:val="000000"/>
          <w:sz w:val="20"/>
          <w:szCs w:val="22"/>
        </w:rPr>
        <w:t xml:space="preserve">+ </w:t>
      </w:r>
      <w:r w:rsidRPr="002C7151">
        <w:rPr>
          <w:rFonts w:eastAsia="Arial" w:cs="Arial"/>
          <w:color w:val="000000"/>
          <w:sz w:val="20"/>
          <w:szCs w:val="22"/>
        </w:rPr>
        <w:t>291</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M</w:t>
      </w:r>
      <w:r w:rsidRPr="002C7151">
        <w:rPr>
          <w:rFonts w:eastAsia="Arial" w:cs="Arial"/>
          <w:color w:val="000000"/>
          <w:sz w:val="20"/>
          <w:szCs w:val="22"/>
          <w:vertAlign w:val="subscript"/>
        </w:rPr>
        <w:t xml:space="preserve">CG </w:t>
      </w:r>
      <w:r w:rsidRPr="002C7151">
        <w:rPr>
          <w:rFonts w:ascii="Segoe UI Symbol" w:eastAsia="Segoe UI Symbol" w:hAnsi="Segoe UI Symbol" w:cs="Segoe UI Symbol"/>
          <w:color w:val="000000"/>
          <w:sz w:val="28"/>
          <w:szCs w:val="22"/>
        </w:rPr>
        <w:t xml:space="preserve">) </w:t>
      </w:r>
      <w:r w:rsidRPr="002C7151">
        <w:rPr>
          <w:rFonts w:ascii="Segoe UI Symbol" w:eastAsia="Segoe UI Symbol" w:hAnsi="Segoe UI Symbol" w:cs="Segoe UI Symbol"/>
          <w:color w:val="000000"/>
          <w:sz w:val="20"/>
          <w:szCs w:val="22"/>
        </w:rPr>
        <w:t xml:space="preserve">+ </w:t>
      </w:r>
      <w:r w:rsidRPr="002C7151">
        <w:rPr>
          <w:rFonts w:eastAsia="Arial" w:cs="Arial"/>
          <w:color w:val="000000"/>
          <w:sz w:val="20"/>
          <w:szCs w:val="22"/>
        </w:rPr>
        <w:t>54</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M</w:t>
      </w:r>
      <w:r w:rsidRPr="002C7151">
        <w:rPr>
          <w:rFonts w:eastAsia="Arial" w:cs="Arial"/>
          <w:color w:val="000000"/>
          <w:sz w:val="20"/>
          <w:szCs w:val="22"/>
          <w:vertAlign w:val="subscript"/>
        </w:rPr>
        <w:t xml:space="preserve">TR </w:t>
      </w:r>
      <w:r w:rsidRPr="002C7151">
        <w:rPr>
          <w:rFonts w:ascii="Segoe UI Symbol" w:eastAsia="Segoe UI Symbol" w:hAnsi="Segoe UI Symbol" w:cs="Segoe UI Symbol"/>
          <w:color w:val="000000"/>
          <w:sz w:val="28"/>
          <w:szCs w:val="22"/>
        </w:rPr>
        <w:t xml:space="preserve">) </w:t>
      </w:r>
      <w:r w:rsidRPr="002C7151">
        <w:rPr>
          <w:rFonts w:ascii="Segoe UI Symbol" w:eastAsia="Segoe UI Symbol" w:hAnsi="Segoe UI Symbol" w:cs="Segoe UI Symbol"/>
          <w:color w:val="000000"/>
          <w:sz w:val="20"/>
          <w:szCs w:val="22"/>
        </w:rPr>
        <w:t xml:space="preserve">+ </w:t>
      </w:r>
      <w:r w:rsidRPr="002C7151">
        <w:rPr>
          <w:rFonts w:eastAsia="Arial" w:cs="Arial"/>
          <w:color w:val="000000"/>
          <w:sz w:val="20"/>
          <w:szCs w:val="22"/>
        </w:rPr>
        <w:t>214</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M</w:t>
      </w:r>
      <w:r w:rsidRPr="002C7151">
        <w:rPr>
          <w:rFonts w:eastAsia="Arial" w:cs="Arial"/>
          <w:color w:val="000000"/>
          <w:sz w:val="20"/>
          <w:szCs w:val="22"/>
          <w:vertAlign w:val="subscript"/>
        </w:rPr>
        <w:t xml:space="preserve">TG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 xml:space="preserve"> </w:t>
      </w:r>
    </w:p>
    <w:p w14:paraId="6A82188A" w14:textId="77777777" w:rsidR="002C7151" w:rsidRPr="002C7151" w:rsidRDefault="002C7151" w:rsidP="002C7151">
      <w:pPr>
        <w:spacing w:line="259" w:lineRule="auto"/>
        <w:ind w:left="231"/>
        <w:jc w:val="center"/>
        <w:rPr>
          <w:rFonts w:eastAsia="Arial" w:cs="Arial"/>
          <w:color w:val="000000"/>
          <w:sz w:val="20"/>
          <w:szCs w:val="22"/>
        </w:rPr>
      </w:pPr>
      <w:r w:rsidRPr="002C7151">
        <w:rPr>
          <w:rFonts w:eastAsia="Arial" w:cs="Arial"/>
          <w:color w:val="000000"/>
          <w:sz w:val="20"/>
          <w:szCs w:val="22"/>
        </w:rPr>
        <w:t xml:space="preserve"> </w:t>
      </w:r>
    </w:p>
    <w:p w14:paraId="1BF448F7" w14:textId="77777777"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Where: </w:t>
      </w:r>
    </w:p>
    <w:p w14:paraId="059FF59D" w14:textId="0BC98636" w:rsidR="002C7151" w:rsidRPr="002C7151" w:rsidRDefault="002C7151" w:rsidP="00C4482A">
      <w:pPr>
        <w:spacing w:line="259" w:lineRule="auto"/>
        <w:rPr>
          <w:rFonts w:eastAsia="Arial" w:cs="Arial"/>
          <w:color w:val="000000"/>
          <w:sz w:val="20"/>
          <w:szCs w:val="22"/>
        </w:rPr>
      </w:pPr>
    </w:p>
    <w:p w14:paraId="649E3F41" w14:textId="6293AED8"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HAP limit = total allowable organic HAP (kilograms) that can be emitted from the open molding </w:t>
      </w:r>
      <w:r w:rsidR="00A42B38" w:rsidRPr="002C7151">
        <w:rPr>
          <w:rFonts w:eastAsia="Arial" w:cs="Arial"/>
          <w:color w:val="000000"/>
          <w:sz w:val="20"/>
          <w:szCs w:val="22"/>
        </w:rPr>
        <w:t>operations.</w:t>
      </w:r>
      <w:r w:rsidRPr="002C7151">
        <w:rPr>
          <w:rFonts w:eastAsia="Arial" w:cs="Arial"/>
          <w:color w:val="000000"/>
          <w:sz w:val="20"/>
          <w:szCs w:val="22"/>
        </w:rPr>
        <w:t xml:space="preserve"> </w:t>
      </w:r>
    </w:p>
    <w:p w14:paraId="25ED9BCC" w14:textId="4D2E8B60" w:rsidR="002C7151" w:rsidRPr="002C7151" w:rsidRDefault="002C7151" w:rsidP="00C4482A">
      <w:pPr>
        <w:spacing w:line="259" w:lineRule="auto"/>
        <w:rPr>
          <w:rFonts w:eastAsia="Arial" w:cs="Arial"/>
          <w:color w:val="000000"/>
          <w:sz w:val="20"/>
          <w:szCs w:val="22"/>
        </w:rPr>
      </w:pPr>
    </w:p>
    <w:p w14:paraId="277EAC44" w14:textId="70901ABF"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M</w:t>
      </w:r>
      <w:r w:rsidRPr="002C7151">
        <w:rPr>
          <w:rFonts w:eastAsia="Arial" w:cs="Arial"/>
          <w:color w:val="000000"/>
          <w:sz w:val="20"/>
          <w:szCs w:val="22"/>
          <w:vertAlign w:val="subscript"/>
        </w:rPr>
        <w:t>R</w:t>
      </w:r>
      <w:r w:rsidRPr="002C7151">
        <w:rPr>
          <w:rFonts w:eastAsia="Arial" w:cs="Arial"/>
          <w:color w:val="000000"/>
          <w:sz w:val="20"/>
          <w:szCs w:val="22"/>
        </w:rPr>
        <w:t xml:space="preserve"> = mass of production resin used in the past 12 months (megagrams), excluding any materials exempt pursuant to 40 CFR </w:t>
      </w:r>
      <w:r w:rsidR="00A42B38" w:rsidRPr="002C7151">
        <w:rPr>
          <w:rFonts w:eastAsia="Arial" w:cs="Arial"/>
          <w:color w:val="000000"/>
          <w:sz w:val="20"/>
          <w:szCs w:val="22"/>
        </w:rPr>
        <w:t>63.5698(d).</w:t>
      </w:r>
      <w:r w:rsidRPr="002C7151">
        <w:rPr>
          <w:rFonts w:eastAsia="Arial" w:cs="Arial"/>
          <w:color w:val="000000"/>
          <w:sz w:val="20"/>
          <w:szCs w:val="22"/>
        </w:rPr>
        <w:t xml:space="preserve"> </w:t>
      </w:r>
    </w:p>
    <w:p w14:paraId="41A3674C" w14:textId="0DA5BFD7" w:rsidR="002C7151" w:rsidRPr="002C7151" w:rsidRDefault="002C7151" w:rsidP="00C4482A">
      <w:pPr>
        <w:spacing w:line="259" w:lineRule="auto"/>
        <w:rPr>
          <w:rFonts w:eastAsia="Arial" w:cs="Arial"/>
          <w:color w:val="000000"/>
          <w:sz w:val="20"/>
          <w:szCs w:val="22"/>
        </w:rPr>
      </w:pPr>
    </w:p>
    <w:p w14:paraId="34BEAA19" w14:textId="5115E0E5"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M</w:t>
      </w:r>
      <w:r w:rsidRPr="002C7151">
        <w:rPr>
          <w:rFonts w:eastAsia="Arial" w:cs="Arial"/>
          <w:color w:val="000000"/>
          <w:sz w:val="20"/>
          <w:szCs w:val="22"/>
          <w:vertAlign w:val="subscript"/>
        </w:rPr>
        <w:t>PG</w:t>
      </w:r>
      <w:r w:rsidRPr="002C7151">
        <w:rPr>
          <w:rFonts w:eastAsia="Arial" w:cs="Arial"/>
          <w:color w:val="000000"/>
          <w:sz w:val="20"/>
          <w:szCs w:val="22"/>
        </w:rPr>
        <w:t xml:space="preserve"> = mass of pigmented gel coat used in the past 12 months (megagrams), excluding any materials exempt pursuant to 40 CFR </w:t>
      </w:r>
      <w:r w:rsidR="00A42B38" w:rsidRPr="002C7151">
        <w:rPr>
          <w:rFonts w:eastAsia="Arial" w:cs="Arial"/>
          <w:color w:val="000000"/>
          <w:sz w:val="20"/>
          <w:szCs w:val="22"/>
        </w:rPr>
        <w:t>63.5698(d).</w:t>
      </w:r>
      <w:r w:rsidRPr="002C7151">
        <w:rPr>
          <w:rFonts w:eastAsia="Arial" w:cs="Arial"/>
          <w:color w:val="000000"/>
          <w:sz w:val="20"/>
          <w:szCs w:val="22"/>
        </w:rPr>
        <w:t xml:space="preserve"> </w:t>
      </w:r>
    </w:p>
    <w:p w14:paraId="1190529B" w14:textId="2ABD460A" w:rsidR="002C7151" w:rsidRPr="002C7151" w:rsidRDefault="002C7151" w:rsidP="00C4482A">
      <w:pPr>
        <w:spacing w:line="259" w:lineRule="auto"/>
        <w:rPr>
          <w:rFonts w:eastAsia="Arial" w:cs="Arial"/>
          <w:color w:val="000000"/>
          <w:sz w:val="20"/>
          <w:szCs w:val="22"/>
        </w:rPr>
      </w:pPr>
    </w:p>
    <w:p w14:paraId="68BDCFC2" w14:textId="4F619465"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lastRenderedPageBreak/>
        <w:t>M</w:t>
      </w:r>
      <w:r w:rsidRPr="002C7151">
        <w:rPr>
          <w:rFonts w:eastAsia="Arial" w:cs="Arial"/>
          <w:color w:val="000000"/>
          <w:sz w:val="20"/>
          <w:szCs w:val="22"/>
          <w:vertAlign w:val="subscript"/>
        </w:rPr>
        <w:t>CG</w:t>
      </w:r>
      <w:r w:rsidRPr="002C7151">
        <w:rPr>
          <w:rFonts w:eastAsia="Arial" w:cs="Arial"/>
          <w:color w:val="000000"/>
          <w:sz w:val="20"/>
          <w:szCs w:val="22"/>
        </w:rPr>
        <w:t xml:space="preserve"> = mass of clear gel coat used in the past 12 months (megagrams), excluding any materials exempt pursuant to 40 CFR 63.5698(d) </w:t>
      </w:r>
    </w:p>
    <w:p w14:paraId="54D8424E" w14:textId="3A34CA8B" w:rsidR="002C7151" w:rsidRPr="002C7151" w:rsidRDefault="002C7151" w:rsidP="00C4482A">
      <w:pPr>
        <w:spacing w:line="259" w:lineRule="auto"/>
        <w:rPr>
          <w:rFonts w:eastAsia="Arial" w:cs="Arial"/>
          <w:color w:val="000000"/>
          <w:sz w:val="20"/>
          <w:szCs w:val="22"/>
        </w:rPr>
      </w:pPr>
    </w:p>
    <w:p w14:paraId="07749BB5" w14:textId="6D86D369"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M</w:t>
      </w:r>
      <w:r w:rsidRPr="002C7151">
        <w:rPr>
          <w:rFonts w:eastAsia="Arial" w:cs="Arial"/>
          <w:color w:val="000000"/>
          <w:sz w:val="20"/>
          <w:szCs w:val="22"/>
          <w:vertAlign w:val="subscript"/>
        </w:rPr>
        <w:t>TR</w:t>
      </w:r>
      <w:r w:rsidRPr="002C7151">
        <w:rPr>
          <w:rFonts w:eastAsia="Arial" w:cs="Arial"/>
          <w:color w:val="000000"/>
          <w:sz w:val="20"/>
          <w:szCs w:val="22"/>
        </w:rPr>
        <w:t xml:space="preserve"> = mass of tooling resin used in the past 12 months (megagrams), excluding any materials exempt pursuant to 40 CFR 63.5698(d) </w:t>
      </w:r>
    </w:p>
    <w:p w14:paraId="1F861B6A" w14:textId="164B1954" w:rsidR="002C7151" w:rsidRPr="002C7151" w:rsidRDefault="002C7151" w:rsidP="00C4482A">
      <w:pPr>
        <w:spacing w:line="259" w:lineRule="auto"/>
        <w:rPr>
          <w:rFonts w:eastAsia="Arial" w:cs="Arial"/>
          <w:color w:val="000000"/>
          <w:sz w:val="20"/>
          <w:szCs w:val="22"/>
        </w:rPr>
      </w:pPr>
    </w:p>
    <w:p w14:paraId="76D66EDF" w14:textId="6869527C"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M</w:t>
      </w:r>
      <w:r w:rsidRPr="002C7151">
        <w:rPr>
          <w:rFonts w:eastAsia="Arial" w:cs="Arial"/>
          <w:color w:val="000000"/>
          <w:sz w:val="20"/>
          <w:szCs w:val="22"/>
          <w:vertAlign w:val="subscript"/>
        </w:rPr>
        <w:t>TG</w:t>
      </w:r>
      <w:r w:rsidRPr="002C7151">
        <w:rPr>
          <w:rFonts w:eastAsia="Arial" w:cs="Arial"/>
          <w:color w:val="000000"/>
          <w:sz w:val="20"/>
          <w:szCs w:val="22"/>
        </w:rPr>
        <w:t xml:space="preserve"> = mass of tooling gel coat used in the past 12 months (megagrams), excluding any materials exempt pursuant to 40 CFR 63.5698(d) </w:t>
      </w:r>
    </w:p>
    <w:p w14:paraId="1B685826" w14:textId="5A177565" w:rsidR="002C7151" w:rsidRPr="002C7151" w:rsidRDefault="002C7151" w:rsidP="00C4482A">
      <w:pPr>
        <w:spacing w:line="259" w:lineRule="auto"/>
        <w:rPr>
          <w:rFonts w:eastAsia="Arial" w:cs="Arial"/>
          <w:color w:val="000000"/>
          <w:sz w:val="20"/>
          <w:szCs w:val="22"/>
        </w:rPr>
      </w:pPr>
    </w:p>
    <w:p w14:paraId="0D0A7C74" w14:textId="0F75F119" w:rsidR="002C7151" w:rsidRPr="00C4482A" w:rsidRDefault="002C7151" w:rsidP="00F1026A">
      <w:pPr>
        <w:pStyle w:val="ListParagraph"/>
        <w:numPr>
          <w:ilvl w:val="0"/>
          <w:numId w:val="99"/>
        </w:numPr>
        <w:spacing w:after="5" w:line="248" w:lineRule="auto"/>
        <w:ind w:left="360" w:right="10"/>
        <w:jc w:val="both"/>
        <w:rPr>
          <w:rFonts w:eastAsia="Arial" w:cs="Arial"/>
          <w:color w:val="000000"/>
          <w:sz w:val="20"/>
          <w:szCs w:val="22"/>
        </w:rPr>
      </w:pPr>
      <w:r w:rsidRPr="00C4482A">
        <w:rPr>
          <w:rFonts w:eastAsia="Arial" w:cs="Arial"/>
          <w:color w:val="000000"/>
          <w:sz w:val="20"/>
          <w:szCs w:val="22"/>
        </w:rPr>
        <w:t xml:space="preserve">When using Emissions Averaging, the permittee shall use the following equation to calculate the HAPs emissions, based on a </w:t>
      </w:r>
      <w:r w:rsidR="00A42B38" w:rsidRPr="00C4482A">
        <w:rPr>
          <w:rFonts w:eastAsia="Arial" w:cs="Arial"/>
          <w:color w:val="000000"/>
          <w:sz w:val="20"/>
          <w:szCs w:val="22"/>
        </w:rPr>
        <w:t>12-month</w:t>
      </w:r>
      <w:r w:rsidRPr="00C4482A">
        <w:rPr>
          <w:rFonts w:eastAsia="Arial" w:cs="Arial"/>
          <w:color w:val="000000"/>
          <w:sz w:val="20"/>
          <w:szCs w:val="22"/>
        </w:rPr>
        <w:t xml:space="preserve"> rolling average: </w:t>
      </w:r>
    </w:p>
    <w:p w14:paraId="66552F07" w14:textId="50FF8147" w:rsidR="002C7151" w:rsidRPr="002C7151" w:rsidRDefault="002C7151" w:rsidP="00C4482A">
      <w:pPr>
        <w:spacing w:after="76" w:line="259" w:lineRule="auto"/>
        <w:rPr>
          <w:rFonts w:eastAsia="Arial" w:cs="Arial"/>
          <w:color w:val="000000"/>
          <w:sz w:val="20"/>
          <w:szCs w:val="22"/>
        </w:rPr>
      </w:pPr>
    </w:p>
    <w:p w14:paraId="6CFA04EB" w14:textId="77777777" w:rsidR="002C7151" w:rsidRPr="002C7151" w:rsidRDefault="002C7151" w:rsidP="002C7151">
      <w:pPr>
        <w:spacing w:after="3" w:line="259" w:lineRule="auto"/>
        <w:ind w:left="1110" w:right="925" w:hanging="10"/>
        <w:jc w:val="center"/>
        <w:rPr>
          <w:rFonts w:eastAsia="Arial" w:cs="Arial"/>
          <w:color w:val="000000"/>
          <w:sz w:val="20"/>
          <w:szCs w:val="22"/>
        </w:rPr>
      </w:pPr>
      <w:r w:rsidRPr="002C7151">
        <w:rPr>
          <w:rFonts w:eastAsia="Arial" w:cs="Arial"/>
          <w:color w:val="000000"/>
          <w:sz w:val="20"/>
          <w:szCs w:val="22"/>
        </w:rPr>
        <w:t xml:space="preserve">HAP emissions </w:t>
      </w:r>
      <w:r w:rsidRPr="002C7151">
        <w:rPr>
          <w:rFonts w:ascii="Segoe UI Symbol" w:eastAsia="Segoe UI Symbol" w:hAnsi="Segoe UI Symbol" w:cs="Segoe UI Symbol"/>
          <w:color w:val="000000"/>
          <w:sz w:val="20"/>
          <w:szCs w:val="22"/>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PV</w:t>
      </w:r>
      <w:r w:rsidRPr="002C7151">
        <w:rPr>
          <w:rFonts w:eastAsia="Arial" w:cs="Arial"/>
          <w:color w:val="000000"/>
          <w:sz w:val="20"/>
          <w:szCs w:val="22"/>
          <w:vertAlign w:val="subscript"/>
        </w:rPr>
        <w:t xml:space="preserve">R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M</w:t>
      </w:r>
      <w:r w:rsidRPr="002C7151">
        <w:rPr>
          <w:rFonts w:eastAsia="Arial" w:cs="Arial"/>
          <w:color w:val="000000"/>
          <w:sz w:val="20"/>
          <w:szCs w:val="22"/>
          <w:vertAlign w:val="subscript"/>
        </w:rPr>
        <w:t xml:space="preserve">R </w:t>
      </w:r>
      <w:r w:rsidRPr="002C7151">
        <w:rPr>
          <w:rFonts w:ascii="Segoe UI Symbol" w:eastAsia="Segoe UI Symbol" w:hAnsi="Segoe UI Symbol" w:cs="Segoe UI Symbol"/>
          <w:color w:val="000000"/>
          <w:sz w:val="28"/>
          <w:szCs w:val="22"/>
        </w:rPr>
        <w:t>)</w:t>
      </w:r>
      <w:r w:rsidRPr="002C7151">
        <w:rPr>
          <w:rFonts w:ascii="Segoe UI Symbol" w:eastAsia="Segoe UI Symbol" w:hAnsi="Segoe UI Symbol" w:cs="Segoe UI Symbol"/>
          <w:color w:val="000000"/>
          <w:sz w:val="20"/>
          <w:szCs w:val="22"/>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PV</w:t>
      </w:r>
      <w:r w:rsidRPr="002C7151">
        <w:rPr>
          <w:rFonts w:eastAsia="Arial" w:cs="Arial"/>
          <w:color w:val="000000"/>
          <w:sz w:val="20"/>
          <w:szCs w:val="22"/>
          <w:vertAlign w:val="subscript"/>
        </w:rPr>
        <w:t xml:space="preserve">PG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M</w:t>
      </w:r>
      <w:r w:rsidRPr="002C7151">
        <w:rPr>
          <w:rFonts w:eastAsia="Arial" w:cs="Arial"/>
          <w:color w:val="000000"/>
          <w:sz w:val="20"/>
          <w:szCs w:val="22"/>
          <w:vertAlign w:val="subscript"/>
        </w:rPr>
        <w:t xml:space="preserve">PG </w:t>
      </w:r>
      <w:r w:rsidRPr="002C7151">
        <w:rPr>
          <w:rFonts w:ascii="Segoe UI Symbol" w:eastAsia="Segoe UI Symbol" w:hAnsi="Segoe UI Symbol" w:cs="Segoe UI Symbol"/>
          <w:color w:val="000000"/>
          <w:sz w:val="28"/>
          <w:szCs w:val="22"/>
        </w:rPr>
        <w:t xml:space="preserve">) </w:t>
      </w:r>
      <w:r w:rsidRPr="002C7151">
        <w:rPr>
          <w:rFonts w:ascii="Segoe UI Symbol" w:eastAsia="Segoe UI Symbol" w:hAnsi="Segoe UI Symbol" w:cs="Segoe UI Symbol"/>
          <w:color w:val="000000"/>
          <w:sz w:val="20"/>
          <w:szCs w:val="22"/>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PV</w:t>
      </w:r>
      <w:r w:rsidRPr="002C7151">
        <w:rPr>
          <w:rFonts w:eastAsia="Arial" w:cs="Arial"/>
          <w:color w:val="000000"/>
          <w:sz w:val="20"/>
          <w:szCs w:val="22"/>
          <w:vertAlign w:val="subscript"/>
        </w:rPr>
        <w:t xml:space="preserve">CG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M</w:t>
      </w:r>
      <w:r w:rsidRPr="002C7151">
        <w:rPr>
          <w:rFonts w:eastAsia="Arial" w:cs="Arial"/>
          <w:color w:val="000000"/>
          <w:sz w:val="20"/>
          <w:szCs w:val="22"/>
          <w:vertAlign w:val="subscript"/>
        </w:rPr>
        <w:t xml:space="preserve">CG </w:t>
      </w:r>
      <w:r w:rsidRPr="002C7151">
        <w:rPr>
          <w:rFonts w:ascii="Segoe UI Symbol" w:eastAsia="Segoe UI Symbol" w:hAnsi="Segoe UI Symbol" w:cs="Segoe UI Symbol"/>
          <w:color w:val="000000"/>
          <w:sz w:val="28"/>
          <w:szCs w:val="22"/>
        </w:rPr>
        <w:t xml:space="preserve">) </w:t>
      </w:r>
      <w:r w:rsidRPr="002C7151">
        <w:rPr>
          <w:rFonts w:ascii="Segoe UI Symbol" w:eastAsia="Segoe UI Symbol" w:hAnsi="Segoe UI Symbol" w:cs="Segoe UI Symbol"/>
          <w:color w:val="000000"/>
          <w:sz w:val="20"/>
          <w:szCs w:val="22"/>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PV</w:t>
      </w:r>
      <w:r w:rsidRPr="002C7151">
        <w:rPr>
          <w:rFonts w:eastAsia="Arial" w:cs="Arial"/>
          <w:color w:val="000000"/>
          <w:sz w:val="20"/>
          <w:szCs w:val="22"/>
          <w:vertAlign w:val="subscript"/>
        </w:rPr>
        <w:t xml:space="preserve">TR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M</w:t>
      </w:r>
      <w:r w:rsidRPr="002C7151">
        <w:rPr>
          <w:rFonts w:eastAsia="Arial" w:cs="Arial"/>
          <w:color w:val="000000"/>
          <w:sz w:val="20"/>
          <w:szCs w:val="22"/>
          <w:vertAlign w:val="subscript"/>
        </w:rPr>
        <w:t xml:space="preserve">TR </w:t>
      </w:r>
      <w:r w:rsidRPr="002C7151">
        <w:rPr>
          <w:rFonts w:ascii="Segoe UI Symbol" w:eastAsia="Segoe UI Symbol" w:hAnsi="Segoe UI Symbol" w:cs="Segoe UI Symbol"/>
          <w:color w:val="000000"/>
          <w:sz w:val="28"/>
          <w:szCs w:val="22"/>
        </w:rPr>
        <w:t xml:space="preserve">) </w:t>
      </w:r>
      <w:r w:rsidRPr="002C7151">
        <w:rPr>
          <w:rFonts w:ascii="Segoe UI Symbol" w:eastAsia="Segoe UI Symbol" w:hAnsi="Segoe UI Symbol" w:cs="Segoe UI Symbol"/>
          <w:color w:val="000000"/>
          <w:sz w:val="20"/>
          <w:szCs w:val="22"/>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PV</w:t>
      </w:r>
      <w:r w:rsidRPr="002C7151">
        <w:rPr>
          <w:rFonts w:eastAsia="Arial" w:cs="Arial"/>
          <w:color w:val="000000"/>
          <w:sz w:val="20"/>
          <w:szCs w:val="22"/>
          <w:vertAlign w:val="subscript"/>
        </w:rPr>
        <w:t xml:space="preserve">TG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M</w:t>
      </w:r>
      <w:r w:rsidRPr="002C7151">
        <w:rPr>
          <w:rFonts w:eastAsia="Arial" w:cs="Arial"/>
          <w:color w:val="000000"/>
          <w:sz w:val="20"/>
          <w:szCs w:val="22"/>
          <w:vertAlign w:val="subscript"/>
        </w:rPr>
        <w:t xml:space="preserve">TG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 xml:space="preserve"> </w:t>
      </w:r>
    </w:p>
    <w:p w14:paraId="4E9BA25B" w14:textId="77777777" w:rsidR="002C7151" w:rsidRPr="002C7151" w:rsidRDefault="002C7151" w:rsidP="002C7151">
      <w:pPr>
        <w:spacing w:line="259" w:lineRule="auto"/>
        <w:ind w:left="180"/>
        <w:rPr>
          <w:rFonts w:eastAsia="Arial" w:cs="Arial"/>
          <w:color w:val="000000"/>
          <w:sz w:val="20"/>
          <w:szCs w:val="22"/>
        </w:rPr>
      </w:pPr>
      <w:r w:rsidRPr="002C7151">
        <w:rPr>
          <w:rFonts w:eastAsia="Arial" w:cs="Arial"/>
          <w:color w:val="000000"/>
          <w:sz w:val="20"/>
          <w:szCs w:val="22"/>
        </w:rPr>
        <w:t xml:space="preserve"> </w:t>
      </w:r>
    </w:p>
    <w:p w14:paraId="43B067FB" w14:textId="77777777" w:rsidR="002C7151" w:rsidRPr="002C7151" w:rsidRDefault="002C7151" w:rsidP="002C7151">
      <w:pPr>
        <w:tabs>
          <w:tab w:val="center" w:pos="1223"/>
        </w:tabs>
        <w:spacing w:after="5" w:line="248" w:lineRule="auto"/>
        <w:rPr>
          <w:rFonts w:eastAsia="Arial" w:cs="Arial"/>
          <w:color w:val="000000"/>
          <w:sz w:val="20"/>
          <w:szCs w:val="22"/>
        </w:rPr>
      </w:pPr>
      <w:r w:rsidRPr="002C7151">
        <w:rPr>
          <w:rFonts w:eastAsia="Arial" w:cs="Arial"/>
          <w:color w:val="000000"/>
          <w:sz w:val="20"/>
          <w:szCs w:val="22"/>
        </w:rPr>
        <w:t xml:space="preserve"> </w:t>
      </w:r>
      <w:r w:rsidRPr="002C7151">
        <w:rPr>
          <w:rFonts w:eastAsia="Arial" w:cs="Arial"/>
          <w:color w:val="000000"/>
          <w:sz w:val="20"/>
          <w:szCs w:val="22"/>
        </w:rPr>
        <w:tab/>
        <w:t xml:space="preserve">Where: </w:t>
      </w:r>
    </w:p>
    <w:p w14:paraId="6191E9BD" w14:textId="77777777" w:rsidR="002C7151" w:rsidRPr="002C7151" w:rsidRDefault="002C7151" w:rsidP="002C7151">
      <w:pPr>
        <w:spacing w:line="259" w:lineRule="auto"/>
        <w:ind w:left="180"/>
        <w:rPr>
          <w:rFonts w:eastAsia="Arial" w:cs="Arial"/>
          <w:color w:val="000000"/>
          <w:sz w:val="20"/>
          <w:szCs w:val="22"/>
        </w:rPr>
      </w:pPr>
      <w:r w:rsidRPr="002C7151">
        <w:rPr>
          <w:rFonts w:eastAsia="Arial" w:cs="Arial"/>
          <w:color w:val="000000"/>
          <w:sz w:val="20"/>
          <w:szCs w:val="22"/>
        </w:rPr>
        <w:t xml:space="preserve"> </w:t>
      </w:r>
    </w:p>
    <w:p w14:paraId="35C0E488" w14:textId="3AAF0A7F"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HAP emissions = Organic HAP emissions calculated using MACT model point values for each operation included in the average, kilograms </w:t>
      </w:r>
    </w:p>
    <w:p w14:paraId="440C0C53" w14:textId="59E27793" w:rsidR="002C7151" w:rsidRPr="002C7151" w:rsidRDefault="002C7151" w:rsidP="00C4482A">
      <w:pPr>
        <w:spacing w:line="259" w:lineRule="auto"/>
        <w:rPr>
          <w:rFonts w:eastAsia="Arial" w:cs="Arial"/>
          <w:color w:val="000000"/>
          <w:sz w:val="20"/>
          <w:szCs w:val="22"/>
        </w:rPr>
      </w:pPr>
    </w:p>
    <w:p w14:paraId="1D419A9B" w14:textId="68328FBD"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PV</w:t>
      </w:r>
      <w:r w:rsidRPr="002C7151">
        <w:rPr>
          <w:rFonts w:eastAsia="Arial" w:cs="Arial"/>
          <w:color w:val="000000"/>
          <w:sz w:val="20"/>
          <w:szCs w:val="22"/>
          <w:vertAlign w:val="subscript"/>
        </w:rPr>
        <w:t>R</w:t>
      </w:r>
      <w:r w:rsidRPr="002C7151">
        <w:rPr>
          <w:rFonts w:eastAsia="Arial" w:cs="Arial"/>
          <w:color w:val="000000"/>
          <w:sz w:val="20"/>
          <w:szCs w:val="22"/>
        </w:rPr>
        <w:t xml:space="preserve"> = Weighted average MACT model point value for production resin used in the past 12 months, kilograms per megagram </w:t>
      </w:r>
    </w:p>
    <w:p w14:paraId="78D4E69A" w14:textId="60121ABE" w:rsidR="002C7151" w:rsidRPr="002C7151" w:rsidRDefault="002C7151" w:rsidP="00C4482A">
      <w:pPr>
        <w:spacing w:line="259" w:lineRule="auto"/>
        <w:rPr>
          <w:rFonts w:eastAsia="Arial" w:cs="Arial"/>
          <w:color w:val="000000"/>
          <w:sz w:val="20"/>
          <w:szCs w:val="22"/>
        </w:rPr>
      </w:pPr>
    </w:p>
    <w:p w14:paraId="1A9F87ED" w14:textId="76C12B2F"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M</w:t>
      </w:r>
      <w:r w:rsidRPr="002C7151">
        <w:rPr>
          <w:rFonts w:eastAsia="Arial" w:cs="Arial"/>
          <w:color w:val="000000"/>
          <w:sz w:val="20"/>
          <w:szCs w:val="22"/>
          <w:vertAlign w:val="subscript"/>
        </w:rPr>
        <w:t>R</w:t>
      </w:r>
      <w:r w:rsidRPr="002C7151">
        <w:rPr>
          <w:rFonts w:eastAsia="Arial" w:cs="Arial"/>
          <w:color w:val="000000"/>
          <w:sz w:val="20"/>
          <w:szCs w:val="22"/>
        </w:rPr>
        <w:t xml:space="preserve"> = Mass of production resin used in the past 12 months, megagrams </w:t>
      </w:r>
    </w:p>
    <w:p w14:paraId="752E4AD0" w14:textId="3198CAC8" w:rsidR="002C7151" w:rsidRPr="002C7151" w:rsidRDefault="002C7151" w:rsidP="00C4482A">
      <w:pPr>
        <w:spacing w:line="259" w:lineRule="auto"/>
        <w:rPr>
          <w:rFonts w:eastAsia="Arial" w:cs="Arial"/>
          <w:color w:val="000000"/>
          <w:sz w:val="20"/>
          <w:szCs w:val="22"/>
        </w:rPr>
      </w:pPr>
    </w:p>
    <w:p w14:paraId="0BF904DA" w14:textId="5B204F77"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PV</w:t>
      </w:r>
      <w:r w:rsidRPr="002C7151">
        <w:rPr>
          <w:rFonts w:eastAsia="Arial" w:cs="Arial"/>
          <w:color w:val="000000"/>
          <w:sz w:val="20"/>
          <w:szCs w:val="22"/>
          <w:vertAlign w:val="subscript"/>
        </w:rPr>
        <w:t>PG</w:t>
      </w:r>
      <w:r w:rsidRPr="002C7151">
        <w:rPr>
          <w:rFonts w:eastAsia="Arial" w:cs="Arial"/>
          <w:color w:val="000000"/>
          <w:sz w:val="20"/>
          <w:szCs w:val="22"/>
        </w:rPr>
        <w:t xml:space="preserve"> = Weighted average MACT model point value for pigmented gel coat used in the past 12 months, kilograms per megagram</w:t>
      </w:r>
    </w:p>
    <w:p w14:paraId="6B3BD943" w14:textId="4DA839BD" w:rsidR="002C7151" w:rsidRPr="002C7151" w:rsidRDefault="002C7151" w:rsidP="00C4482A">
      <w:pPr>
        <w:spacing w:line="259" w:lineRule="auto"/>
        <w:rPr>
          <w:rFonts w:eastAsia="Arial" w:cs="Arial"/>
          <w:color w:val="000000"/>
          <w:sz w:val="20"/>
          <w:szCs w:val="22"/>
        </w:rPr>
      </w:pPr>
    </w:p>
    <w:p w14:paraId="720AD6C6" w14:textId="0195788D"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M</w:t>
      </w:r>
      <w:r w:rsidRPr="002C7151">
        <w:rPr>
          <w:rFonts w:eastAsia="Arial" w:cs="Arial"/>
          <w:color w:val="000000"/>
          <w:sz w:val="20"/>
          <w:szCs w:val="22"/>
          <w:vertAlign w:val="subscript"/>
        </w:rPr>
        <w:t>PG</w:t>
      </w:r>
      <w:r w:rsidRPr="002C7151">
        <w:rPr>
          <w:rFonts w:eastAsia="Arial" w:cs="Arial"/>
          <w:color w:val="000000"/>
          <w:sz w:val="20"/>
          <w:szCs w:val="22"/>
        </w:rPr>
        <w:t xml:space="preserve"> = Mass of pigmented gel coat used in the past 12 months, megagrams </w:t>
      </w:r>
    </w:p>
    <w:p w14:paraId="24DE5873" w14:textId="49BBF4C1" w:rsidR="002C7151" w:rsidRPr="002C7151" w:rsidRDefault="002C7151" w:rsidP="00C4482A">
      <w:pPr>
        <w:spacing w:line="259" w:lineRule="auto"/>
        <w:rPr>
          <w:rFonts w:eastAsia="Arial" w:cs="Arial"/>
          <w:color w:val="000000"/>
          <w:sz w:val="20"/>
          <w:szCs w:val="22"/>
        </w:rPr>
      </w:pPr>
    </w:p>
    <w:p w14:paraId="00F40AA0" w14:textId="5E3E7769"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PV</w:t>
      </w:r>
      <w:r w:rsidRPr="002C7151">
        <w:rPr>
          <w:rFonts w:eastAsia="Arial" w:cs="Arial"/>
          <w:color w:val="000000"/>
          <w:sz w:val="20"/>
          <w:szCs w:val="22"/>
          <w:vertAlign w:val="subscript"/>
        </w:rPr>
        <w:t>CG</w:t>
      </w:r>
      <w:r w:rsidRPr="002C7151">
        <w:rPr>
          <w:rFonts w:eastAsia="Arial" w:cs="Arial"/>
          <w:color w:val="000000"/>
          <w:sz w:val="20"/>
          <w:szCs w:val="22"/>
        </w:rPr>
        <w:t xml:space="preserve"> = Weighted average MACT model point value for clear gel coat used in the past 12 months, kilograms per megagram </w:t>
      </w:r>
    </w:p>
    <w:p w14:paraId="2D483D3F" w14:textId="4AA97BEF" w:rsidR="002C7151" w:rsidRPr="002C7151" w:rsidRDefault="002C7151" w:rsidP="00C4482A">
      <w:pPr>
        <w:spacing w:line="259" w:lineRule="auto"/>
        <w:rPr>
          <w:rFonts w:eastAsia="Arial" w:cs="Arial"/>
          <w:color w:val="000000"/>
          <w:sz w:val="20"/>
          <w:szCs w:val="22"/>
        </w:rPr>
      </w:pPr>
    </w:p>
    <w:p w14:paraId="4762584E" w14:textId="1CFA3E40"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M</w:t>
      </w:r>
      <w:r w:rsidRPr="002C7151">
        <w:rPr>
          <w:rFonts w:eastAsia="Arial" w:cs="Arial"/>
          <w:color w:val="000000"/>
          <w:sz w:val="20"/>
          <w:szCs w:val="22"/>
          <w:vertAlign w:val="subscript"/>
        </w:rPr>
        <w:t>CG</w:t>
      </w:r>
      <w:r w:rsidRPr="002C7151">
        <w:rPr>
          <w:rFonts w:eastAsia="Arial" w:cs="Arial"/>
          <w:color w:val="000000"/>
          <w:sz w:val="20"/>
          <w:szCs w:val="22"/>
        </w:rPr>
        <w:t xml:space="preserve"> = Mass of clear gel coat used in the past 12 months, megagrams</w:t>
      </w:r>
    </w:p>
    <w:p w14:paraId="22E27314" w14:textId="4732CC4E" w:rsidR="002C7151" w:rsidRPr="002C7151" w:rsidRDefault="002C7151" w:rsidP="002C7151">
      <w:pPr>
        <w:spacing w:after="5" w:line="248" w:lineRule="auto"/>
        <w:ind w:left="899" w:right="10"/>
        <w:jc w:val="both"/>
        <w:rPr>
          <w:rFonts w:eastAsia="Arial" w:cs="Arial"/>
          <w:color w:val="000000"/>
          <w:sz w:val="20"/>
          <w:szCs w:val="22"/>
        </w:rPr>
      </w:pPr>
      <w:r w:rsidRPr="002C7151">
        <w:rPr>
          <w:rFonts w:eastAsia="Arial" w:cs="Arial"/>
          <w:color w:val="000000"/>
          <w:sz w:val="20"/>
          <w:szCs w:val="22"/>
        </w:rPr>
        <w:t>PV</w:t>
      </w:r>
      <w:r w:rsidRPr="002C7151">
        <w:rPr>
          <w:rFonts w:eastAsia="Arial" w:cs="Arial"/>
          <w:color w:val="000000"/>
          <w:sz w:val="20"/>
          <w:szCs w:val="22"/>
          <w:vertAlign w:val="subscript"/>
        </w:rPr>
        <w:t>TR</w:t>
      </w:r>
      <w:r w:rsidRPr="002C7151">
        <w:rPr>
          <w:rFonts w:eastAsia="Arial" w:cs="Arial"/>
          <w:color w:val="000000"/>
          <w:sz w:val="20"/>
          <w:szCs w:val="22"/>
        </w:rPr>
        <w:t xml:space="preserve"> = Weighted average MACT model point value for tooling resin used in the past 12 months, kilograms per megagram </w:t>
      </w:r>
    </w:p>
    <w:p w14:paraId="6465940A" w14:textId="63046846" w:rsidR="002C7151" w:rsidRPr="002C7151" w:rsidRDefault="002C7151" w:rsidP="00C4482A">
      <w:pPr>
        <w:spacing w:line="259" w:lineRule="auto"/>
        <w:rPr>
          <w:rFonts w:eastAsia="Arial" w:cs="Arial"/>
          <w:color w:val="000000"/>
          <w:sz w:val="20"/>
          <w:szCs w:val="22"/>
        </w:rPr>
      </w:pPr>
    </w:p>
    <w:p w14:paraId="27ED324E" w14:textId="02D4A8E0"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M</w:t>
      </w:r>
      <w:r w:rsidRPr="002C7151">
        <w:rPr>
          <w:rFonts w:eastAsia="Arial" w:cs="Arial"/>
          <w:color w:val="000000"/>
          <w:sz w:val="20"/>
          <w:szCs w:val="22"/>
          <w:vertAlign w:val="subscript"/>
        </w:rPr>
        <w:t>TR</w:t>
      </w:r>
      <w:r w:rsidRPr="002C7151">
        <w:rPr>
          <w:rFonts w:eastAsia="Arial" w:cs="Arial"/>
          <w:color w:val="000000"/>
          <w:sz w:val="20"/>
          <w:szCs w:val="22"/>
        </w:rPr>
        <w:t xml:space="preserve"> = Mass of tooling resin used in the past 12 months, megagrams </w:t>
      </w:r>
    </w:p>
    <w:p w14:paraId="51AF98AD" w14:textId="3B212736" w:rsidR="002C7151" w:rsidRPr="002C7151" w:rsidRDefault="002C7151" w:rsidP="00C4482A">
      <w:pPr>
        <w:spacing w:line="259" w:lineRule="auto"/>
        <w:rPr>
          <w:rFonts w:eastAsia="Arial" w:cs="Arial"/>
          <w:color w:val="000000"/>
          <w:sz w:val="20"/>
          <w:szCs w:val="22"/>
        </w:rPr>
      </w:pPr>
    </w:p>
    <w:p w14:paraId="5881037B" w14:textId="335F595D"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PV</w:t>
      </w:r>
      <w:r w:rsidRPr="002C7151">
        <w:rPr>
          <w:rFonts w:eastAsia="Arial" w:cs="Arial"/>
          <w:color w:val="000000"/>
          <w:sz w:val="20"/>
          <w:szCs w:val="22"/>
          <w:vertAlign w:val="subscript"/>
        </w:rPr>
        <w:t>TG</w:t>
      </w:r>
      <w:r w:rsidRPr="002C7151">
        <w:rPr>
          <w:rFonts w:eastAsia="Arial" w:cs="Arial"/>
          <w:color w:val="000000"/>
          <w:sz w:val="20"/>
          <w:szCs w:val="22"/>
        </w:rPr>
        <w:t xml:space="preserve"> = Weighted average MACT model point value for tooling gel coat used in the past 12 months, kilograms per megagram </w:t>
      </w:r>
    </w:p>
    <w:p w14:paraId="686F6F55" w14:textId="01EA1E09" w:rsidR="002C7151" w:rsidRPr="002C7151" w:rsidRDefault="002C7151" w:rsidP="00C4482A">
      <w:pPr>
        <w:spacing w:line="259" w:lineRule="auto"/>
        <w:rPr>
          <w:rFonts w:eastAsia="Arial" w:cs="Arial"/>
          <w:color w:val="000000"/>
          <w:sz w:val="20"/>
          <w:szCs w:val="22"/>
        </w:rPr>
      </w:pPr>
    </w:p>
    <w:p w14:paraId="160EEE11" w14:textId="6BF42345"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M</w:t>
      </w:r>
      <w:r w:rsidRPr="002C7151">
        <w:rPr>
          <w:rFonts w:eastAsia="Arial" w:cs="Arial"/>
          <w:color w:val="000000"/>
          <w:sz w:val="20"/>
          <w:szCs w:val="22"/>
          <w:vertAlign w:val="subscript"/>
        </w:rPr>
        <w:t>TG</w:t>
      </w:r>
      <w:r w:rsidRPr="002C7151">
        <w:rPr>
          <w:rFonts w:eastAsia="Arial" w:cs="Arial"/>
          <w:color w:val="000000"/>
          <w:sz w:val="20"/>
          <w:szCs w:val="22"/>
        </w:rPr>
        <w:t xml:space="preserve"> = Mass of tooling gel coat used in the past 12 months, megagrams </w:t>
      </w:r>
    </w:p>
    <w:p w14:paraId="55CFC204" w14:textId="0D8EE377" w:rsidR="002C7151" w:rsidRPr="002C7151" w:rsidRDefault="002C7151" w:rsidP="00C4482A">
      <w:pPr>
        <w:spacing w:line="259" w:lineRule="auto"/>
        <w:rPr>
          <w:rFonts w:eastAsia="Arial" w:cs="Arial"/>
          <w:color w:val="000000"/>
          <w:sz w:val="20"/>
          <w:szCs w:val="22"/>
        </w:rPr>
      </w:pPr>
    </w:p>
    <w:p w14:paraId="1E52E401" w14:textId="41DE7D90" w:rsidR="002C7151" w:rsidRPr="00C4482A" w:rsidRDefault="002C7151" w:rsidP="00F1026A">
      <w:pPr>
        <w:pStyle w:val="ListParagraph"/>
        <w:numPr>
          <w:ilvl w:val="0"/>
          <w:numId w:val="99"/>
        </w:numPr>
        <w:spacing w:after="5" w:line="248" w:lineRule="auto"/>
        <w:ind w:left="360" w:right="10"/>
        <w:jc w:val="both"/>
        <w:rPr>
          <w:rFonts w:eastAsia="Arial" w:cs="Arial"/>
          <w:color w:val="000000"/>
          <w:sz w:val="20"/>
          <w:szCs w:val="22"/>
        </w:rPr>
      </w:pPr>
      <w:r w:rsidRPr="00C4482A">
        <w:rPr>
          <w:rFonts w:eastAsia="Arial" w:cs="Arial"/>
          <w:color w:val="000000"/>
          <w:sz w:val="20"/>
          <w:szCs w:val="22"/>
        </w:rPr>
        <w:t xml:space="preserve">When using Emissions Averaging, the permittee shall use the following equation to calculate the weighted average MACT model point value for each resin and gel coat operation: </w:t>
      </w:r>
    </w:p>
    <w:p w14:paraId="6D01B7F4" w14:textId="3DB8F572" w:rsidR="002C7151" w:rsidRPr="002C7151" w:rsidRDefault="002C7151" w:rsidP="00C4482A">
      <w:pPr>
        <w:spacing w:line="259" w:lineRule="auto"/>
        <w:rPr>
          <w:rFonts w:eastAsia="Arial" w:cs="Arial"/>
          <w:color w:val="000000"/>
          <w:sz w:val="20"/>
          <w:szCs w:val="22"/>
        </w:rPr>
      </w:pPr>
    </w:p>
    <w:p w14:paraId="75FAF151" w14:textId="77777777" w:rsidR="002C7151" w:rsidRPr="002C7151" w:rsidRDefault="002C7151" w:rsidP="002C7151">
      <w:pPr>
        <w:spacing w:after="108" w:line="259" w:lineRule="auto"/>
        <w:ind w:left="2749" w:right="2404" w:hanging="10"/>
        <w:jc w:val="center"/>
        <w:rPr>
          <w:rFonts w:eastAsia="Arial" w:cs="Arial"/>
          <w:color w:val="000000"/>
          <w:sz w:val="20"/>
          <w:szCs w:val="22"/>
        </w:rPr>
      </w:pPr>
      <w:r w:rsidRPr="002C7151">
        <w:rPr>
          <w:rFonts w:eastAsia="Arial" w:cs="Arial"/>
          <w:color w:val="000000"/>
          <w:sz w:val="14"/>
          <w:szCs w:val="22"/>
        </w:rPr>
        <w:t>n</w:t>
      </w:r>
    </w:p>
    <w:p w14:paraId="37089CFF" w14:textId="77777777" w:rsidR="002C7151" w:rsidRPr="002C7151" w:rsidRDefault="002C7151" w:rsidP="002C7151">
      <w:pPr>
        <w:spacing w:after="3" w:line="259" w:lineRule="auto"/>
        <w:ind w:left="1110" w:right="235" w:hanging="10"/>
        <w:jc w:val="center"/>
        <w:rPr>
          <w:rFonts w:eastAsia="Arial" w:cs="Arial"/>
          <w:color w:val="000000"/>
          <w:sz w:val="20"/>
          <w:szCs w:val="22"/>
        </w:rPr>
      </w:pPr>
      <w:r w:rsidRPr="002C7151">
        <w:rPr>
          <w:rFonts w:ascii="Segoe UI Symbol" w:eastAsia="Segoe UI Symbol" w:hAnsi="Segoe UI Symbol" w:cs="Segoe UI Symbol"/>
          <w:color w:val="000000"/>
          <w:sz w:val="36"/>
          <w:szCs w:val="22"/>
        </w:rPr>
        <w:t>∑</w:t>
      </w:r>
      <w:proofErr w:type="spellStart"/>
      <w:r w:rsidRPr="002C7151">
        <w:rPr>
          <w:rFonts w:eastAsia="Arial" w:cs="Arial"/>
          <w:color w:val="000000"/>
          <w:sz w:val="20"/>
          <w:szCs w:val="22"/>
        </w:rPr>
        <w:t>M</w:t>
      </w:r>
      <w:r w:rsidRPr="002C7151">
        <w:rPr>
          <w:rFonts w:eastAsia="Arial" w:cs="Arial"/>
          <w:color w:val="000000"/>
          <w:sz w:val="20"/>
          <w:szCs w:val="22"/>
          <w:vertAlign w:val="subscript"/>
        </w:rPr>
        <w:t>i</w:t>
      </w:r>
      <w:r w:rsidRPr="002C7151">
        <w:rPr>
          <w:rFonts w:eastAsia="Arial" w:cs="Arial"/>
          <w:color w:val="000000"/>
          <w:sz w:val="20"/>
          <w:szCs w:val="22"/>
        </w:rPr>
        <w:t>PV</w:t>
      </w:r>
      <w:r w:rsidRPr="002C7151">
        <w:rPr>
          <w:rFonts w:eastAsia="Arial" w:cs="Arial"/>
          <w:color w:val="000000"/>
          <w:sz w:val="20"/>
          <w:szCs w:val="22"/>
          <w:vertAlign w:val="subscript"/>
        </w:rPr>
        <w:t>i</w:t>
      </w:r>
      <w:proofErr w:type="spellEnd"/>
    </w:p>
    <w:p w14:paraId="607BC41E" w14:textId="77777777" w:rsidR="002C7151" w:rsidRPr="002C7151" w:rsidRDefault="002C7151" w:rsidP="002C7151">
      <w:pPr>
        <w:tabs>
          <w:tab w:val="center" w:pos="5025"/>
          <w:tab w:val="center" w:pos="6122"/>
        </w:tabs>
        <w:spacing w:after="186" w:line="259" w:lineRule="auto"/>
        <w:rPr>
          <w:rFonts w:eastAsia="Arial" w:cs="Arial"/>
          <w:color w:val="000000"/>
          <w:sz w:val="20"/>
          <w:szCs w:val="22"/>
        </w:rPr>
      </w:pPr>
      <w:r w:rsidRPr="002C7151">
        <w:rPr>
          <w:rFonts w:ascii="Calibri" w:eastAsia="Calibri" w:hAnsi="Calibri" w:cs="Calibri"/>
          <w:noProof/>
          <w:color w:val="000000"/>
          <w:szCs w:val="22"/>
        </w:rPr>
        <mc:AlternateContent>
          <mc:Choice Requires="wpg">
            <w:drawing>
              <wp:anchor distT="0" distB="0" distL="114300" distR="114300" simplePos="0" relativeHeight="251660288" behindDoc="0" locked="0" layoutInCell="1" allowOverlap="1" wp14:anchorId="5BBED247" wp14:editId="4295DC8A">
                <wp:simplePos x="0" y="0"/>
                <wp:positionH relativeFrom="column">
                  <wp:posOffset>3322288</wp:posOffset>
                </wp:positionH>
                <wp:positionV relativeFrom="paragraph">
                  <wp:posOffset>67868</wp:posOffset>
                </wp:positionV>
                <wp:extent cx="530622" cy="6345"/>
                <wp:effectExtent l="0" t="0" r="0" b="0"/>
                <wp:wrapNone/>
                <wp:docPr id="117639" name="Group 117639"/>
                <wp:cNvGraphicFramePr/>
                <a:graphic xmlns:a="http://schemas.openxmlformats.org/drawingml/2006/main">
                  <a:graphicData uri="http://schemas.microsoft.com/office/word/2010/wordprocessingGroup">
                    <wpg:wgp>
                      <wpg:cNvGrpSpPr/>
                      <wpg:grpSpPr>
                        <a:xfrm>
                          <a:off x="0" y="0"/>
                          <a:ext cx="530622" cy="6345"/>
                          <a:chOff x="0" y="0"/>
                          <a:chExt cx="530622" cy="6345"/>
                        </a:xfrm>
                      </wpg:grpSpPr>
                      <wps:wsp>
                        <wps:cNvPr id="12611" name="Shape 12611"/>
                        <wps:cNvSpPr/>
                        <wps:spPr>
                          <a:xfrm>
                            <a:off x="0" y="0"/>
                            <a:ext cx="530622" cy="0"/>
                          </a:xfrm>
                          <a:custGeom>
                            <a:avLst/>
                            <a:gdLst/>
                            <a:ahLst/>
                            <a:cxnLst/>
                            <a:rect l="0" t="0" r="0" b="0"/>
                            <a:pathLst>
                              <a:path w="530622">
                                <a:moveTo>
                                  <a:pt x="0" y="0"/>
                                </a:moveTo>
                                <a:lnTo>
                                  <a:pt x="530622" y="0"/>
                                </a:lnTo>
                              </a:path>
                            </a:pathLst>
                          </a:custGeom>
                          <a:noFill/>
                          <a:ln w="6345" cap="sq" cmpd="sng" algn="ctr">
                            <a:solidFill>
                              <a:srgbClr val="000000"/>
                            </a:solidFill>
                            <a:prstDash val="solid"/>
                            <a:miter lim="127000"/>
                          </a:ln>
                          <a:effectLst/>
                        </wps:spPr>
                        <wps:bodyPr/>
                      </wps:wsp>
                    </wpg:wgp>
                  </a:graphicData>
                </a:graphic>
              </wp:anchor>
            </w:drawing>
          </mc:Choice>
          <mc:Fallback xmlns:w16sdtdh="http://schemas.microsoft.com/office/word/2020/wordml/sdtdatahash">
            <w:pict>
              <v:group w14:anchorId="274C3881" id="Group 117639" o:spid="_x0000_s1026" style="position:absolute;margin-left:261.6pt;margin-top:5.35pt;width:41.8pt;height:.5pt;z-index:251660288" coordsize="53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">
                <v:shape id="Shape 12611" o:spid="_x0000_s1027" style="position:absolute;width:5306;height:0;visibility:visible;mso-wrap-style:square;v-text-anchor:top" coordsize="53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" path="m,l530622,e" filled="f" strokeweight=".17625mm">
                  <v:stroke miterlimit="83231f" joinstyle="miter" endcap="square"/>
                  <v:path arrowok="t" textboxrect="0,0,530622,0"/>
                </v:shape>
              </v:group>
            </w:pict>
          </mc:Fallback>
        </mc:AlternateContent>
      </w:r>
      <w:r w:rsidRPr="002C7151">
        <w:rPr>
          <w:rFonts w:ascii="Calibri" w:eastAsia="Calibri" w:hAnsi="Calibri" w:cs="Calibri"/>
          <w:color w:val="000000"/>
          <w:szCs w:val="22"/>
        </w:rPr>
        <w:tab/>
      </w:r>
      <w:r w:rsidRPr="002C7151">
        <w:rPr>
          <w:rFonts w:eastAsia="Arial" w:cs="Arial"/>
          <w:color w:val="000000"/>
          <w:sz w:val="20"/>
          <w:szCs w:val="22"/>
        </w:rPr>
        <w:t>PV</w:t>
      </w:r>
      <w:r w:rsidRPr="002C7151">
        <w:rPr>
          <w:rFonts w:eastAsia="Arial" w:cs="Arial"/>
          <w:color w:val="000000"/>
          <w:sz w:val="14"/>
          <w:szCs w:val="22"/>
        </w:rPr>
        <w:t xml:space="preserve">OP </w:t>
      </w:r>
      <w:r w:rsidRPr="002C7151">
        <w:rPr>
          <w:rFonts w:ascii="Segoe UI Symbol" w:eastAsia="Segoe UI Symbol" w:hAnsi="Segoe UI Symbol" w:cs="Segoe UI Symbol"/>
          <w:color w:val="000000"/>
          <w:sz w:val="20"/>
          <w:szCs w:val="22"/>
        </w:rPr>
        <w:t xml:space="preserve">= </w:t>
      </w:r>
      <w:proofErr w:type="spellStart"/>
      <w:r w:rsidRPr="002C7151">
        <w:rPr>
          <w:rFonts w:eastAsia="Arial" w:cs="Arial"/>
          <w:color w:val="000000"/>
          <w:sz w:val="14"/>
          <w:szCs w:val="22"/>
        </w:rPr>
        <w:t>i</w:t>
      </w:r>
      <w:proofErr w:type="spellEnd"/>
      <w:r w:rsidRPr="002C7151">
        <w:rPr>
          <w:rFonts w:ascii="Segoe UI Symbol" w:eastAsia="Segoe UI Symbol" w:hAnsi="Segoe UI Symbol" w:cs="Segoe UI Symbol"/>
          <w:color w:val="000000"/>
          <w:sz w:val="14"/>
          <w:szCs w:val="22"/>
        </w:rPr>
        <w:t>=</w:t>
      </w:r>
      <w:r w:rsidRPr="002C7151">
        <w:rPr>
          <w:rFonts w:eastAsia="Arial" w:cs="Arial"/>
          <w:color w:val="000000"/>
          <w:sz w:val="14"/>
          <w:szCs w:val="22"/>
        </w:rPr>
        <w:t>1</w:t>
      </w:r>
      <w:r w:rsidRPr="002C7151">
        <w:rPr>
          <w:rFonts w:eastAsia="Arial" w:cs="Arial"/>
          <w:color w:val="000000"/>
          <w:szCs w:val="22"/>
          <w:vertAlign w:val="subscript"/>
        </w:rPr>
        <w:t>n</w:t>
      </w:r>
      <w:r w:rsidRPr="002C7151">
        <w:rPr>
          <w:rFonts w:eastAsia="Arial" w:cs="Arial"/>
          <w:color w:val="000000"/>
          <w:szCs w:val="22"/>
          <w:vertAlign w:val="subscript"/>
        </w:rPr>
        <w:tab/>
      </w:r>
      <w:r w:rsidRPr="002C7151">
        <w:rPr>
          <w:rFonts w:eastAsia="Arial" w:cs="Arial"/>
          <w:color w:val="000000"/>
          <w:sz w:val="20"/>
          <w:szCs w:val="22"/>
        </w:rPr>
        <w:t xml:space="preserve"> </w:t>
      </w:r>
    </w:p>
    <w:p w14:paraId="071F98CE" w14:textId="77777777" w:rsidR="002C7151" w:rsidRPr="002C7151" w:rsidRDefault="002C7151" w:rsidP="002C7151">
      <w:pPr>
        <w:spacing w:after="3" w:line="259" w:lineRule="auto"/>
        <w:ind w:left="1110" w:right="235" w:hanging="10"/>
        <w:jc w:val="center"/>
        <w:rPr>
          <w:rFonts w:eastAsia="Arial" w:cs="Arial"/>
          <w:color w:val="000000"/>
          <w:sz w:val="20"/>
          <w:szCs w:val="22"/>
        </w:rPr>
      </w:pPr>
      <w:r w:rsidRPr="002C7151">
        <w:rPr>
          <w:rFonts w:ascii="Segoe UI Symbol" w:eastAsia="Segoe UI Symbol" w:hAnsi="Segoe UI Symbol" w:cs="Segoe UI Symbol"/>
          <w:color w:val="000000"/>
          <w:sz w:val="36"/>
          <w:szCs w:val="22"/>
        </w:rPr>
        <w:lastRenderedPageBreak/>
        <w:t>∑</w:t>
      </w:r>
      <w:r w:rsidRPr="002C7151">
        <w:rPr>
          <w:rFonts w:eastAsia="Arial" w:cs="Arial"/>
          <w:color w:val="000000"/>
          <w:sz w:val="20"/>
          <w:szCs w:val="22"/>
        </w:rPr>
        <w:t>M</w:t>
      </w:r>
      <w:r w:rsidRPr="002C7151">
        <w:rPr>
          <w:rFonts w:eastAsia="Arial" w:cs="Arial"/>
          <w:color w:val="000000"/>
          <w:sz w:val="20"/>
          <w:szCs w:val="22"/>
          <w:vertAlign w:val="subscript"/>
        </w:rPr>
        <w:t>i</w:t>
      </w:r>
    </w:p>
    <w:p w14:paraId="6235CB82" w14:textId="77777777" w:rsidR="002C7151" w:rsidRPr="002C7151" w:rsidRDefault="002C7151" w:rsidP="002C7151">
      <w:pPr>
        <w:spacing w:line="255" w:lineRule="auto"/>
        <w:ind w:left="5292" w:right="4785" w:firstLine="148"/>
        <w:rPr>
          <w:rFonts w:eastAsia="Arial" w:cs="Arial"/>
          <w:color w:val="000000"/>
          <w:sz w:val="20"/>
          <w:szCs w:val="22"/>
        </w:rPr>
      </w:pPr>
      <w:proofErr w:type="spellStart"/>
      <w:r w:rsidRPr="002C7151">
        <w:rPr>
          <w:rFonts w:eastAsia="Arial" w:cs="Arial"/>
          <w:color w:val="000000"/>
          <w:sz w:val="14"/>
          <w:szCs w:val="22"/>
        </w:rPr>
        <w:t>i</w:t>
      </w:r>
      <w:proofErr w:type="spellEnd"/>
      <w:r w:rsidRPr="002C7151">
        <w:rPr>
          <w:rFonts w:ascii="Segoe UI Symbol" w:eastAsia="Segoe UI Symbol" w:hAnsi="Segoe UI Symbol" w:cs="Segoe UI Symbol"/>
          <w:color w:val="000000"/>
          <w:sz w:val="14"/>
          <w:szCs w:val="22"/>
        </w:rPr>
        <w:t>=</w:t>
      </w:r>
      <w:r w:rsidRPr="002C7151">
        <w:rPr>
          <w:rFonts w:eastAsia="Arial" w:cs="Arial"/>
          <w:color w:val="000000"/>
          <w:sz w:val="14"/>
          <w:szCs w:val="22"/>
        </w:rPr>
        <w:t xml:space="preserve">1 </w:t>
      </w:r>
      <w:r w:rsidRPr="002C7151">
        <w:rPr>
          <w:rFonts w:eastAsia="Arial" w:cs="Arial"/>
          <w:color w:val="000000"/>
          <w:sz w:val="20"/>
          <w:szCs w:val="22"/>
        </w:rPr>
        <w:t xml:space="preserve"> </w:t>
      </w:r>
    </w:p>
    <w:p w14:paraId="44CD2EAA" w14:textId="77777777"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Where: </w:t>
      </w:r>
    </w:p>
    <w:p w14:paraId="0E8413F1" w14:textId="4A1EE454" w:rsidR="002C7151" w:rsidRPr="002C7151" w:rsidRDefault="002C7151" w:rsidP="00C4482A">
      <w:pPr>
        <w:spacing w:after="4" w:line="259" w:lineRule="auto"/>
        <w:rPr>
          <w:rFonts w:eastAsia="Arial" w:cs="Arial"/>
          <w:color w:val="000000"/>
          <w:sz w:val="20"/>
          <w:szCs w:val="22"/>
        </w:rPr>
      </w:pPr>
    </w:p>
    <w:p w14:paraId="7BFDB267" w14:textId="0FFA00C9"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PV</w:t>
      </w:r>
      <w:r w:rsidRPr="002C7151">
        <w:rPr>
          <w:rFonts w:eastAsia="Arial" w:cs="Arial"/>
          <w:color w:val="000000"/>
          <w:sz w:val="20"/>
          <w:szCs w:val="22"/>
          <w:vertAlign w:val="subscript"/>
        </w:rPr>
        <w:t>OP</w:t>
      </w:r>
      <w:r w:rsidRPr="002C7151">
        <w:rPr>
          <w:rFonts w:eastAsia="Arial" w:cs="Arial"/>
          <w:color w:val="000000"/>
          <w:sz w:val="20"/>
          <w:szCs w:val="22"/>
        </w:rPr>
        <w:t xml:space="preserve"> = Weighted average MACT model point value for each open molding operation (PV</w:t>
      </w:r>
      <w:r w:rsidRPr="002C7151">
        <w:rPr>
          <w:rFonts w:eastAsia="Arial" w:cs="Arial"/>
          <w:color w:val="000000"/>
          <w:sz w:val="20"/>
          <w:szCs w:val="22"/>
          <w:vertAlign w:val="subscript"/>
        </w:rPr>
        <w:t>R</w:t>
      </w:r>
      <w:r w:rsidRPr="002C7151">
        <w:rPr>
          <w:rFonts w:eastAsia="Arial" w:cs="Arial"/>
          <w:color w:val="000000"/>
          <w:sz w:val="20"/>
          <w:szCs w:val="22"/>
        </w:rPr>
        <w:t>, PV</w:t>
      </w:r>
      <w:r w:rsidRPr="002C7151">
        <w:rPr>
          <w:rFonts w:eastAsia="Arial" w:cs="Arial"/>
          <w:color w:val="000000"/>
          <w:sz w:val="20"/>
          <w:szCs w:val="22"/>
          <w:vertAlign w:val="subscript"/>
        </w:rPr>
        <w:t>PG</w:t>
      </w:r>
      <w:r w:rsidRPr="002C7151">
        <w:rPr>
          <w:rFonts w:eastAsia="Arial" w:cs="Arial"/>
          <w:color w:val="000000"/>
          <w:sz w:val="20"/>
          <w:szCs w:val="22"/>
        </w:rPr>
        <w:t>, PV</w:t>
      </w:r>
      <w:r w:rsidRPr="002C7151">
        <w:rPr>
          <w:rFonts w:eastAsia="Arial" w:cs="Arial"/>
          <w:color w:val="000000"/>
          <w:sz w:val="20"/>
          <w:szCs w:val="22"/>
          <w:vertAlign w:val="subscript"/>
        </w:rPr>
        <w:t>CG</w:t>
      </w:r>
      <w:r w:rsidRPr="002C7151">
        <w:rPr>
          <w:rFonts w:eastAsia="Arial" w:cs="Arial"/>
          <w:color w:val="000000"/>
          <w:sz w:val="20"/>
          <w:szCs w:val="22"/>
        </w:rPr>
        <w:t>, PV</w:t>
      </w:r>
      <w:r w:rsidRPr="002C7151">
        <w:rPr>
          <w:rFonts w:eastAsia="Arial" w:cs="Arial"/>
          <w:color w:val="000000"/>
          <w:sz w:val="20"/>
          <w:szCs w:val="22"/>
          <w:vertAlign w:val="subscript"/>
        </w:rPr>
        <w:t>TR</w:t>
      </w:r>
      <w:r w:rsidRPr="002C7151">
        <w:rPr>
          <w:rFonts w:eastAsia="Arial" w:cs="Arial"/>
          <w:color w:val="000000"/>
          <w:sz w:val="20"/>
          <w:szCs w:val="22"/>
        </w:rPr>
        <w:t>, and PV</w:t>
      </w:r>
      <w:r w:rsidRPr="002C7151">
        <w:rPr>
          <w:rFonts w:eastAsia="Arial" w:cs="Arial"/>
          <w:color w:val="000000"/>
          <w:sz w:val="20"/>
          <w:szCs w:val="22"/>
          <w:vertAlign w:val="subscript"/>
        </w:rPr>
        <w:t>TG</w:t>
      </w:r>
      <w:r w:rsidRPr="002C7151">
        <w:rPr>
          <w:rFonts w:eastAsia="Arial" w:cs="Arial"/>
          <w:color w:val="000000"/>
          <w:sz w:val="20"/>
          <w:szCs w:val="22"/>
        </w:rPr>
        <w:t xml:space="preserve">) included in the average, kilograms of HAP per megagram of material applied </w:t>
      </w:r>
    </w:p>
    <w:p w14:paraId="4EB21FEA" w14:textId="1E2A445B" w:rsidR="002C7151" w:rsidRPr="002C7151" w:rsidRDefault="002C7151" w:rsidP="00C4482A">
      <w:pPr>
        <w:spacing w:line="259" w:lineRule="auto"/>
        <w:rPr>
          <w:rFonts w:eastAsia="Arial" w:cs="Arial"/>
          <w:color w:val="000000"/>
          <w:sz w:val="20"/>
          <w:szCs w:val="22"/>
        </w:rPr>
      </w:pPr>
    </w:p>
    <w:p w14:paraId="227F2FA6" w14:textId="77777777"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M</w:t>
      </w:r>
      <w:r w:rsidRPr="002C7151">
        <w:rPr>
          <w:rFonts w:eastAsia="Arial" w:cs="Arial"/>
          <w:color w:val="000000"/>
          <w:sz w:val="20"/>
          <w:szCs w:val="22"/>
          <w:vertAlign w:val="subscript"/>
        </w:rPr>
        <w:t>i</w:t>
      </w:r>
      <w:r w:rsidRPr="002C7151">
        <w:rPr>
          <w:rFonts w:eastAsia="Arial" w:cs="Arial"/>
          <w:color w:val="000000"/>
          <w:sz w:val="20"/>
          <w:szCs w:val="22"/>
        </w:rPr>
        <w:t xml:space="preserve"> = Mass of resin or gel coat </w:t>
      </w:r>
      <w:proofErr w:type="spellStart"/>
      <w:r w:rsidRPr="002C7151">
        <w:rPr>
          <w:rFonts w:eastAsia="Arial" w:cs="Arial"/>
          <w:color w:val="000000"/>
          <w:sz w:val="20"/>
          <w:szCs w:val="22"/>
        </w:rPr>
        <w:t>i</w:t>
      </w:r>
      <w:proofErr w:type="spellEnd"/>
      <w:r w:rsidRPr="002C7151">
        <w:rPr>
          <w:rFonts w:eastAsia="Arial" w:cs="Arial"/>
          <w:color w:val="000000"/>
          <w:sz w:val="20"/>
          <w:szCs w:val="22"/>
        </w:rPr>
        <w:t xml:space="preserve"> used within an operation in the past 12 months, megagrams </w:t>
      </w:r>
    </w:p>
    <w:p w14:paraId="0453AC67" w14:textId="04FCD619" w:rsidR="002C7151" w:rsidRPr="002C7151" w:rsidRDefault="002C7151" w:rsidP="00C4482A">
      <w:pPr>
        <w:spacing w:after="5" w:line="248" w:lineRule="auto"/>
        <w:ind w:left="900" w:right="123"/>
        <w:jc w:val="both"/>
        <w:rPr>
          <w:rFonts w:eastAsia="Arial" w:cs="Arial"/>
          <w:color w:val="000000"/>
          <w:sz w:val="20"/>
          <w:szCs w:val="22"/>
        </w:rPr>
      </w:pPr>
      <w:r w:rsidRPr="002C7151">
        <w:rPr>
          <w:rFonts w:eastAsia="Arial" w:cs="Arial"/>
          <w:color w:val="000000"/>
          <w:sz w:val="20"/>
          <w:szCs w:val="22"/>
        </w:rPr>
        <w:t xml:space="preserve">n = Number of different open molding resins and gel coats used within an operation in the past 12 months </w:t>
      </w:r>
    </w:p>
    <w:p w14:paraId="1909AEA2" w14:textId="568D28BB" w:rsidR="002C7151" w:rsidRPr="002C7151" w:rsidRDefault="002C7151" w:rsidP="00C4482A">
      <w:pPr>
        <w:spacing w:line="259" w:lineRule="auto"/>
        <w:rPr>
          <w:rFonts w:eastAsia="Arial" w:cs="Arial"/>
          <w:color w:val="000000"/>
          <w:sz w:val="20"/>
          <w:szCs w:val="22"/>
        </w:rPr>
      </w:pPr>
    </w:p>
    <w:p w14:paraId="237D2DB5" w14:textId="77777777" w:rsidR="002C7151" w:rsidRPr="002C7151" w:rsidRDefault="002C7151" w:rsidP="002C7151">
      <w:pPr>
        <w:spacing w:after="5" w:line="248" w:lineRule="auto"/>
        <w:ind w:left="900" w:right="10"/>
        <w:jc w:val="both"/>
        <w:rPr>
          <w:rFonts w:eastAsia="Arial" w:cs="Arial"/>
          <w:color w:val="000000"/>
          <w:sz w:val="20"/>
          <w:szCs w:val="22"/>
        </w:rPr>
      </w:pPr>
      <w:proofErr w:type="spellStart"/>
      <w:r w:rsidRPr="002C7151">
        <w:rPr>
          <w:rFonts w:eastAsia="Arial" w:cs="Arial"/>
          <w:color w:val="000000"/>
          <w:sz w:val="20"/>
          <w:szCs w:val="22"/>
        </w:rPr>
        <w:t>PV</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 MACT model point value for resin or gelcoat </w:t>
      </w:r>
      <w:proofErr w:type="spellStart"/>
      <w:r w:rsidRPr="002C7151">
        <w:rPr>
          <w:rFonts w:eastAsia="Arial" w:cs="Arial"/>
          <w:color w:val="000000"/>
          <w:sz w:val="20"/>
          <w:szCs w:val="22"/>
        </w:rPr>
        <w:t>i</w:t>
      </w:r>
      <w:proofErr w:type="spellEnd"/>
      <w:r w:rsidRPr="002C7151">
        <w:rPr>
          <w:rFonts w:eastAsia="Arial" w:cs="Arial"/>
          <w:color w:val="000000"/>
          <w:sz w:val="20"/>
          <w:szCs w:val="22"/>
        </w:rPr>
        <w:t xml:space="preserve"> used within an operation in the past 12 months, kilograms of HAP per megagram of material applied. </w:t>
      </w:r>
    </w:p>
    <w:p w14:paraId="144F3CB8" w14:textId="6097A147" w:rsidR="002C7151" w:rsidRPr="002C7151" w:rsidRDefault="002C7151" w:rsidP="00C4482A">
      <w:pPr>
        <w:spacing w:line="259" w:lineRule="auto"/>
        <w:rPr>
          <w:rFonts w:eastAsia="Arial" w:cs="Arial"/>
          <w:color w:val="000000"/>
          <w:sz w:val="20"/>
          <w:szCs w:val="22"/>
        </w:rPr>
      </w:pPr>
    </w:p>
    <w:p w14:paraId="3ED908A7" w14:textId="77777777" w:rsidR="002C7151" w:rsidRPr="002C7151" w:rsidRDefault="002C7151" w:rsidP="00F1026A">
      <w:pPr>
        <w:numPr>
          <w:ilvl w:val="0"/>
          <w:numId w:val="97"/>
        </w:numPr>
        <w:spacing w:after="5" w:line="248" w:lineRule="auto"/>
        <w:ind w:left="360" w:right="10"/>
        <w:jc w:val="both"/>
        <w:rPr>
          <w:rFonts w:eastAsia="Arial" w:cs="Arial"/>
          <w:color w:val="000000"/>
          <w:sz w:val="20"/>
          <w:szCs w:val="22"/>
        </w:rPr>
      </w:pPr>
      <w:r w:rsidRPr="002C7151">
        <w:rPr>
          <w:rFonts w:eastAsia="Arial" w:cs="Arial"/>
          <w:color w:val="000000"/>
          <w:sz w:val="20"/>
          <w:szCs w:val="22"/>
        </w:rPr>
        <w:t>When using Emissions Averaging, the permittee shall use the following equations for calculating the MACT model point values (</w:t>
      </w:r>
      <w:proofErr w:type="spellStart"/>
      <w:r w:rsidRPr="002C7151">
        <w:rPr>
          <w:rFonts w:eastAsia="Arial" w:cs="Arial"/>
          <w:color w:val="000000"/>
          <w:sz w:val="20"/>
          <w:szCs w:val="22"/>
        </w:rPr>
        <w:t>PV</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for each resin and gel coat used in each operation in the past 12 months: </w:t>
      </w:r>
    </w:p>
    <w:p w14:paraId="272DD625" w14:textId="3412FDC8" w:rsidR="002C7151" w:rsidRPr="002C7151" w:rsidRDefault="002C7151" w:rsidP="00C4482A">
      <w:pPr>
        <w:spacing w:line="259" w:lineRule="auto"/>
        <w:rPr>
          <w:rFonts w:eastAsia="Arial" w:cs="Arial"/>
          <w:color w:val="000000"/>
          <w:sz w:val="20"/>
          <w:szCs w:val="22"/>
        </w:rPr>
      </w:pPr>
    </w:p>
    <w:p w14:paraId="247D1D5D" w14:textId="77777777" w:rsidR="002C7151" w:rsidRPr="002C7151" w:rsidRDefault="002C7151" w:rsidP="00F1026A">
      <w:pPr>
        <w:numPr>
          <w:ilvl w:val="1"/>
          <w:numId w:val="97"/>
        </w:numPr>
        <w:spacing w:after="98" w:line="248" w:lineRule="auto"/>
        <w:ind w:left="720" w:right="10"/>
        <w:jc w:val="both"/>
        <w:rPr>
          <w:rFonts w:eastAsia="Arial" w:cs="Arial"/>
          <w:color w:val="000000"/>
          <w:sz w:val="20"/>
          <w:szCs w:val="22"/>
        </w:rPr>
      </w:pPr>
      <w:r w:rsidRPr="002C7151">
        <w:rPr>
          <w:rFonts w:eastAsia="Arial" w:cs="Arial"/>
          <w:color w:val="000000"/>
          <w:sz w:val="20"/>
          <w:szCs w:val="22"/>
        </w:rPr>
        <w:t xml:space="preserve">For production and tooling resin using an atomized application method: </w:t>
      </w:r>
    </w:p>
    <w:p w14:paraId="6EDC3D0B" w14:textId="77777777" w:rsidR="002C7151" w:rsidRPr="002C7151" w:rsidRDefault="002C7151" w:rsidP="002C7151">
      <w:pPr>
        <w:spacing w:after="3" w:line="259" w:lineRule="auto"/>
        <w:ind w:left="1110" w:right="933" w:hanging="10"/>
        <w:jc w:val="center"/>
        <w:rPr>
          <w:rFonts w:eastAsia="Arial" w:cs="Arial"/>
          <w:color w:val="000000"/>
          <w:sz w:val="20"/>
          <w:szCs w:val="22"/>
        </w:rPr>
      </w:pPr>
      <w:proofErr w:type="spellStart"/>
      <w:r w:rsidRPr="002C7151">
        <w:rPr>
          <w:rFonts w:eastAsia="Arial" w:cs="Arial"/>
          <w:color w:val="000000"/>
          <w:sz w:val="20"/>
          <w:szCs w:val="22"/>
        </w:rPr>
        <w:t>PV</w:t>
      </w:r>
      <w:r w:rsidRPr="002C7151">
        <w:rPr>
          <w:rFonts w:eastAsia="Arial" w:cs="Arial"/>
          <w:color w:val="000000"/>
          <w:sz w:val="20"/>
          <w:szCs w:val="22"/>
          <w:vertAlign w:val="subscript"/>
        </w:rPr>
        <w:t>i</w:t>
      </w:r>
      <w:proofErr w:type="spellEnd"/>
      <w:r w:rsidRPr="002C7151">
        <w:rPr>
          <w:rFonts w:eastAsia="Arial" w:cs="Arial"/>
          <w:color w:val="000000"/>
          <w:sz w:val="20"/>
          <w:szCs w:val="22"/>
          <w:vertAlign w:val="subscript"/>
        </w:rPr>
        <w:t xml:space="preserve"> </w:t>
      </w:r>
      <w:r w:rsidRPr="002C7151">
        <w:rPr>
          <w:rFonts w:ascii="Segoe UI Symbol" w:eastAsia="Segoe UI Symbol" w:hAnsi="Segoe UI Symbol" w:cs="Segoe UI Symbol"/>
          <w:color w:val="000000"/>
          <w:sz w:val="20"/>
          <w:szCs w:val="22"/>
        </w:rPr>
        <w:t xml:space="preserve">= </w:t>
      </w:r>
      <w:r w:rsidRPr="002C7151">
        <w:rPr>
          <w:rFonts w:eastAsia="Arial" w:cs="Arial"/>
          <w:color w:val="000000"/>
          <w:sz w:val="20"/>
          <w:szCs w:val="22"/>
        </w:rPr>
        <w:t xml:space="preserve">0.014 </w:t>
      </w:r>
      <w:r w:rsidRPr="002C7151">
        <w:rPr>
          <w:rFonts w:ascii="Segoe UI Symbol" w:eastAsia="Segoe UI Symbol" w:hAnsi="Segoe UI Symbol" w:cs="Segoe UI Symbol"/>
          <w:color w:val="000000"/>
          <w:sz w:val="20"/>
          <w:szCs w:val="22"/>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Resin HAP%</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vertAlign w:val="superscript"/>
        </w:rPr>
        <w:t>2.425</w:t>
      </w:r>
      <w:r w:rsidRPr="002C7151">
        <w:rPr>
          <w:rFonts w:eastAsia="Arial" w:cs="Arial"/>
          <w:color w:val="000000"/>
          <w:sz w:val="20"/>
          <w:szCs w:val="22"/>
        </w:rPr>
        <w:t xml:space="preserve"> </w:t>
      </w:r>
    </w:p>
    <w:p w14:paraId="121EBB0C" w14:textId="6FE617EE" w:rsidR="002C7151" w:rsidRPr="002C7151" w:rsidRDefault="002C7151" w:rsidP="00C4482A">
      <w:pPr>
        <w:spacing w:line="259" w:lineRule="auto"/>
        <w:rPr>
          <w:rFonts w:eastAsia="Arial" w:cs="Arial"/>
          <w:color w:val="000000"/>
          <w:sz w:val="20"/>
          <w:szCs w:val="22"/>
        </w:rPr>
      </w:pPr>
    </w:p>
    <w:p w14:paraId="3FFA6C23" w14:textId="77777777" w:rsidR="002C7151" w:rsidRPr="002C7151" w:rsidRDefault="002C7151" w:rsidP="00F1026A">
      <w:pPr>
        <w:numPr>
          <w:ilvl w:val="1"/>
          <w:numId w:val="97"/>
        </w:numPr>
        <w:spacing w:after="103" w:line="248" w:lineRule="auto"/>
        <w:ind w:left="720" w:right="10"/>
        <w:jc w:val="both"/>
        <w:rPr>
          <w:rFonts w:eastAsia="Arial" w:cs="Arial"/>
          <w:color w:val="000000"/>
          <w:sz w:val="20"/>
          <w:szCs w:val="22"/>
        </w:rPr>
      </w:pPr>
      <w:r w:rsidRPr="002C7151">
        <w:rPr>
          <w:rFonts w:eastAsia="Arial" w:cs="Arial"/>
          <w:color w:val="000000"/>
          <w:sz w:val="20"/>
          <w:szCs w:val="22"/>
        </w:rPr>
        <w:t xml:space="preserve">For production and tooling resin using an atomized application method plus vacuum bagging with rollout: </w:t>
      </w:r>
    </w:p>
    <w:p w14:paraId="05135E13" w14:textId="77777777" w:rsidR="002C7151" w:rsidRPr="002C7151" w:rsidRDefault="002C7151" w:rsidP="00C4482A">
      <w:pPr>
        <w:spacing w:after="3" w:line="259" w:lineRule="auto"/>
        <w:ind w:left="720" w:right="955" w:hanging="360"/>
        <w:jc w:val="center"/>
        <w:rPr>
          <w:rFonts w:eastAsia="Arial" w:cs="Arial"/>
          <w:color w:val="000000"/>
          <w:sz w:val="20"/>
          <w:szCs w:val="22"/>
        </w:rPr>
      </w:pPr>
      <w:proofErr w:type="spellStart"/>
      <w:r w:rsidRPr="002C7151">
        <w:rPr>
          <w:rFonts w:eastAsia="Arial" w:cs="Arial"/>
          <w:color w:val="000000"/>
          <w:sz w:val="20"/>
          <w:szCs w:val="22"/>
        </w:rPr>
        <w:t>PV</w:t>
      </w:r>
      <w:r w:rsidRPr="002C7151">
        <w:rPr>
          <w:rFonts w:eastAsia="Arial" w:cs="Arial"/>
          <w:color w:val="000000"/>
          <w:sz w:val="20"/>
          <w:szCs w:val="22"/>
          <w:vertAlign w:val="subscript"/>
        </w:rPr>
        <w:t>i</w:t>
      </w:r>
      <w:proofErr w:type="spellEnd"/>
      <w:r w:rsidRPr="002C7151">
        <w:rPr>
          <w:rFonts w:eastAsia="Arial" w:cs="Arial"/>
          <w:color w:val="000000"/>
          <w:sz w:val="20"/>
          <w:szCs w:val="22"/>
          <w:vertAlign w:val="subscript"/>
        </w:rPr>
        <w:t xml:space="preserve"> </w:t>
      </w:r>
      <w:r w:rsidRPr="002C7151">
        <w:rPr>
          <w:rFonts w:ascii="Segoe UI Symbol" w:eastAsia="Segoe UI Symbol" w:hAnsi="Segoe UI Symbol" w:cs="Segoe UI Symbol"/>
          <w:color w:val="000000"/>
          <w:sz w:val="20"/>
          <w:szCs w:val="22"/>
        </w:rPr>
        <w:t xml:space="preserve">= </w:t>
      </w:r>
      <w:r w:rsidRPr="002C7151">
        <w:rPr>
          <w:rFonts w:eastAsia="Arial" w:cs="Arial"/>
          <w:color w:val="000000"/>
          <w:sz w:val="20"/>
          <w:szCs w:val="22"/>
        </w:rPr>
        <w:t xml:space="preserve">0.01185 </w:t>
      </w:r>
      <w:r w:rsidRPr="002C7151">
        <w:rPr>
          <w:rFonts w:ascii="Segoe UI Symbol" w:eastAsia="Segoe UI Symbol" w:hAnsi="Segoe UI Symbol" w:cs="Segoe UI Symbol"/>
          <w:color w:val="000000"/>
          <w:sz w:val="20"/>
          <w:szCs w:val="22"/>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Resin HAP%</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vertAlign w:val="superscript"/>
        </w:rPr>
        <w:t>2.425</w:t>
      </w:r>
      <w:r w:rsidRPr="002C7151">
        <w:rPr>
          <w:rFonts w:eastAsia="Arial" w:cs="Arial"/>
          <w:color w:val="000000"/>
          <w:sz w:val="20"/>
          <w:szCs w:val="22"/>
        </w:rPr>
        <w:t xml:space="preserve"> </w:t>
      </w:r>
    </w:p>
    <w:p w14:paraId="530CACD5" w14:textId="693104E9" w:rsidR="002C7151" w:rsidRPr="002C7151" w:rsidRDefault="002C7151" w:rsidP="00C4482A">
      <w:pPr>
        <w:spacing w:line="259" w:lineRule="auto"/>
        <w:rPr>
          <w:rFonts w:eastAsia="Arial" w:cs="Arial"/>
          <w:color w:val="000000"/>
          <w:sz w:val="20"/>
          <w:szCs w:val="22"/>
        </w:rPr>
      </w:pPr>
    </w:p>
    <w:p w14:paraId="284F4E7B" w14:textId="77777777" w:rsidR="002C7151" w:rsidRPr="002C7151" w:rsidRDefault="002C7151" w:rsidP="00F1026A">
      <w:pPr>
        <w:numPr>
          <w:ilvl w:val="1"/>
          <w:numId w:val="97"/>
        </w:numPr>
        <w:spacing w:after="100" w:line="248" w:lineRule="auto"/>
        <w:ind w:left="720" w:right="10"/>
        <w:jc w:val="both"/>
        <w:rPr>
          <w:rFonts w:eastAsia="Arial" w:cs="Arial"/>
          <w:color w:val="000000"/>
          <w:sz w:val="20"/>
          <w:szCs w:val="22"/>
        </w:rPr>
      </w:pPr>
      <w:r w:rsidRPr="002C7151">
        <w:rPr>
          <w:rFonts w:eastAsia="Arial" w:cs="Arial"/>
          <w:color w:val="000000"/>
          <w:sz w:val="20"/>
          <w:szCs w:val="22"/>
        </w:rPr>
        <w:t xml:space="preserve">For production and tooling resin using an atomized application method plus vacuum bagging without roll-out: </w:t>
      </w:r>
    </w:p>
    <w:p w14:paraId="05829C21" w14:textId="77777777" w:rsidR="002C7151" w:rsidRPr="002C7151" w:rsidRDefault="002C7151" w:rsidP="00C4482A">
      <w:pPr>
        <w:spacing w:after="3" w:line="259" w:lineRule="auto"/>
        <w:ind w:left="720" w:right="948" w:hanging="360"/>
        <w:jc w:val="center"/>
        <w:rPr>
          <w:rFonts w:eastAsia="Arial" w:cs="Arial"/>
          <w:color w:val="000000"/>
          <w:sz w:val="20"/>
          <w:szCs w:val="22"/>
        </w:rPr>
      </w:pPr>
      <w:proofErr w:type="spellStart"/>
      <w:r w:rsidRPr="002C7151">
        <w:rPr>
          <w:rFonts w:eastAsia="Arial" w:cs="Arial"/>
          <w:color w:val="000000"/>
          <w:sz w:val="20"/>
          <w:szCs w:val="22"/>
        </w:rPr>
        <w:t>PV</w:t>
      </w:r>
      <w:r w:rsidRPr="002C7151">
        <w:rPr>
          <w:rFonts w:eastAsia="Arial" w:cs="Arial"/>
          <w:color w:val="000000"/>
          <w:sz w:val="20"/>
          <w:szCs w:val="22"/>
          <w:vertAlign w:val="subscript"/>
        </w:rPr>
        <w:t>i</w:t>
      </w:r>
      <w:proofErr w:type="spellEnd"/>
      <w:r w:rsidRPr="002C7151">
        <w:rPr>
          <w:rFonts w:eastAsia="Arial" w:cs="Arial"/>
          <w:color w:val="000000"/>
          <w:sz w:val="20"/>
          <w:szCs w:val="22"/>
          <w:vertAlign w:val="subscript"/>
        </w:rPr>
        <w:t xml:space="preserve"> </w:t>
      </w:r>
      <w:r w:rsidRPr="002C7151">
        <w:rPr>
          <w:rFonts w:ascii="Segoe UI Symbol" w:eastAsia="Segoe UI Symbol" w:hAnsi="Segoe UI Symbol" w:cs="Segoe UI Symbol"/>
          <w:color w:val="000000"/>
          <w:sz w:val="20"/>
          <w:szCs w:val="22"/>
        </w:rPr>
        <w:t xml:space="preserve">= </w:t>
      </w:r>
      <w:r w:rsidRPr="002C7151">
        <w:rPr>
          <w:rFonts w:eastAsia="Arial" w:cs="Arial"/>
          <w:color w:val="000000"/>
          <w:sz w:val="20"/>
          <w:szCs w:val="22"/>
        </w:rPr>
        <w:t xml:space="preserve">0.00945 </w:t>
      </w:r>
      <w:r w:rsidRPr="002C7151">
        <w:rPr>
          <w:rFonts w:ascii="Segoe UI Symbol" w:eastAsia="Segoe UI Symbol" w:hAnsi="Segoe UI Symbol" w:cs="Segoe UI Symbol"/>
          <w:color w:val="000000"/>
          <w:sz w:val="20"/>
          <w:szCs w:val="22"/>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Resin HAP%</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vertAlign w:val="superscript"/>
        </w:rPr>
        <w:t>2.425</w:t>
      </w:r>
      <w:r w:rsidRPr="002C7151">
        <w:rPr>
          <w:rFonts w:eastAsia="Arial" w:cs="Arial"/>
          <w:color w:val="000000"/>
          <w:sz w:val="20"/>
          <w:szCs w:val="22"/>
        </w:rPr>
        <w:t xml:space="preserve"> </w:t>
      </w:r>
    </w:p>
    <w:p w14:paraId="7EAC507D" w14:textId="18965DCD" w:rsidR="002C7151" w:rsidRPr="002C7151" w:rsidRDefault="002C7151" w:rsidP="00C4482A">
      <w:pPr>
        <w:spacing w:line="259" w:lineRule="auto"/>
        <w:rPr>
          <w:rFonts w:eastAsia="Arial" w:cs="Arial"/>
          <w:color w:val="000000"/>
          <w:sz w:val="20"/>
          <w:szCs w:val="22"/>
        </w:rPr>
      </w:pPr>
    </w:p>
    <w:p w14:paraId="3398B596" w14:textId="77777777" w:rsidR="002C7151" w:rsidRPr="002C7151" w:rsidRDefault="002C7151" w:rsidP="00F1026A">
      <w:pPr>
        <w:numPr>
          <w:ilvl w:val="1"/>
          <w:numId w:val="97"/>
        </w:numPr>
        <w:spacing w:after="101" w:line="248" w:lineRule="auto"/>
        <w:ind w:left="720" w:right="10"/>
        <w:jc w:val="both"/>
        <w:rPr>
          <w:rFonts w:eastAsia="Arial" w:cs="Arial"/>
          <w:color w:val="000000"/>
          <w:sz w:val="20"/>
          <w:szCs w:val="22"/>
        </w:rPr>
      </w:pPr>
      <w:r w:rsidRPr="002C7151">
        <w:rPr>
          <w:rFonts w:eastAsia="Arial" w:cs="Arial"/>
          <w:color w:val="000000"/>
          <w:sz w:val="20"/>
          <w:szCs w:val="22"/>
        </w:rPr>
        <w:t xml:space="preserve">For production and tooling resin using a non-atomized application method: </w:t>
      </w:r>
    </w:p>
    <w:p w14:paraId="047AFDCF" w14:textId="77777777" w:rsidR="002C7151" w:rsidRPr="002C7151" w:rsidRDefault="002C7151" w:rsidP="00C4482A">
      <w:pPr>
        <w:spacing w:after="3" w:line="259" w:lineRule="auto"/>
        <w:ind w:left="720" w:right="933" w:hanging="360"/>
        <w:jc w:val="center"/>
        <w:rPr>
          <w:rFonts w:eastAsia="Arial" w:cs="Arial"/>
          <w:color w:val="000000"/>
          <w:sz w:val="20"/>
          <w:szCs w:val="22"/>
        </w:rPr>
      </w:pPr>
      <w:proofErr w:type="spellStart"/>
      <w:r w:rsidRPr="002C7151">
        <w:rPr>
          <w:rFonts w:eastAsia="Arial" w:cs="Arial"/>
          <w:color w:val="000000"/>
          <w:sz w:val="20"/>
          <w:szCs w:val="22"/>
        </w:rPr>
        <w:t>PV</w:t>
      </w:r>
      <w:r w:rsidRPr="002C7151">
        <w:rPr>
          <w:rFonts w:eastAsia="Arial" w:cs="Arial"/>
          <w:color w:val="000000"/>
          <w:sz w:val="20"/>
          <w:szCs w:val="22"/>
          <w:vertAlign w:val="subscript"/>
        </w:rPr>
        <w:t>i</w:t>
      </w:r>
      <w:proofErr w:type="spellEnd"/>
      <w:r w:rsidRPr="002C7151">
        <w:rPr>
          <w:rFonts w:eastAsia="Arial" w:cs="Arial"/>
          <w:color w:val="000000"/>
          <w:sz w:val="20"/>
          <w:szCs w:val="22"/>
          <w:vertAlign w:val="subscript"/>
        </w:rPr>
        <w:t xml:space="preserve"> </w:t>
      </w:r>
      <w:r w:rsidRPr="002C7151">
        <w:rPr>
          <w:rFonts w:ascii="Segoe UI Symbol" w:eastAsia="Segoe UI Symbol" w:hAnsi="Segoe UI Symbol" w:cs="Segoe UI Symbol"/>
          <w:color w:val="000000"/>
          <w:sz w:val="20"/>
          <w:szCs w:val="22"/>
        </w:rPr>
        <w:t xml:space="preserve">= </w:t>
      </w:r>
      <w:r w:rsidRPr="002C7151">
        <w:rPr>
          <w:rFonts w:eastAsia="Arial" w:cs="Arial"/>
          <w:color w:val="000000"/>
          <w:sz w:val="20"/>
          <w:szCs w:val="22"/>
        </w:rPr>
        <w:t xml:space="preserve">0.014 </w:t>
      </w:r>
      <w:r w:rsidRPr="002C7151">
        <w:rPr>
          <w:rFonts w:ascii="Segoe UI Symbol" w:eastAsia="Segoe UI Symbol" w:hAnsi="Segoe UI Symbol" w:cs="Segoe UI Symbol"/>
          <w:color w:val="000000"/>
          <w:sz w:val="20"/>
          <w:szCs w:val="22"/>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Resin HAP%</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vertAlign w:val="superscript"/>
        </w:rPr>
        <w:t>2.275</w:t>
      </w:r>
      <w:r w:rsidRPr="002C7151">
        <w:rPr>
          <w:rFonts w:eastAsia="Arial" w:cs="Arial"/>
          <w:color w:val="000000"/>
          <w:sz w:val="20"/>
          <w:szCs w:val="22"/>
        </w:rPr>
        <w:t xml:space="preserve"> </w:t>
      </w:r>
    </w:p>
    <w:p w14:paraId="7D679828" w14:textId="5B993E50" w:rsidR="002C7151" w:rsidRPr="002C7151" w:rsidRDefault="002C7151" w:rsidP="00C4482A">
      <w:pPr>
        <w:spacing w:line="259" w:lineRule="auto"/>
        <w:rPr>
          <w:rFonts w:eastAsia="Arial" w:cs="Arial"/>
          <w:color w:val="000000"/>
          <w:sz w:val="20"/>
          <w:szCs w:val="22"/>
        </w:rPr>
      </w:pPr>
    </w:p>
    <w:p w14:paraId="0A452BF3" w14:textId="77777777" w:rsidR="002C7151" w:rsidRPr="002C7151" w:rsidRDefault="002C7151" w:rsidP="00F1026A">
      <w:pPr>
        <w:numPr>
          <w:ilvl w:val="1"/>
          <w:numId w:val="97"/>
        </w:numPr>
        <w:spacing w:after="101" w:line="248" w:lineRule="auto"/>
        <w:ind w:left="720" w:right="10"/>
        <w:jc w:val="both"/>
        <w:rPr>
          <w:rFonts w:eastAsia="Arial" w:cs="Arial"/>
          <w:color w:val="000000"/>
          <w:sz w:val="20"/>
          <w:szCs w:val="22"/>
        </w:rPr>
      </w:pPr>
      <w:r w:rsidRPr="002C7151">
        <w:rPr>
          <w:rFonts w:eastAsia="Arial" w:cs="Arial"/>
          <w:color w:val="000000"/>
          <w:sz w:val="20"/>
          <w:szCs w:val="22"/>
        </w:rPr>
        <w:t xml:space="preserve">For production and tooling resin using a non-atomized application method plus vacuum bagging with roll-out: </w:t>
      </w:r>
    </w:p>
    <w:p w14:paraId="1AB3AEAB" w14:textId="77777777" w:rsidR="002C7151" w:rsidRPr="002C7151" w:rsidRDefault="002C7151" w:rsidP="00C4482A">
      <w:pPr>
        <w:spacing w:after="3" w:line="259" w:lineRule="auto"/>
        <w:ind w:left="720" w:right="949" w:hanging="360"/>
        <w:jc w:val="center"/>
        <w:rPr>
          <w:rFonts w:eastAsia="Arial" w:cs="Arial"/>
          <w:color w:val="000000"/>
          <w:sz w:val="20"/>
          <w:szCs w:val="22"/>
        </w:rPr>
      </w:pPr>
      <w:proofErr w:type="spellStart"/>
      <w:r w:rsidRPr="002C7151">
        <w:rPr>
          <w:rFonts w:eastAsia="Arial" w:cs="Arial"/>
          <w:color w:val="000000"/>
          <w:sz w:val="20"/>
          <w:szCs w:val="22"/>
        </w:rPr>
        <w:t>PV</w:t>
      </w:r>
      <w:r w:rsidRPr="002C7151">
        <w:rPr>
          <w:rFonts w:eastAsia="Arial" w:cs="Arial"/>
          <w:color w:val="000000"/>
          <w:sz w:val="20"/>
          <w:szCs w:val="22"/>
          <w:vertAlign w:val="subscript"/>
        </w:rPr>
        <w:t>i</w:t>
      </w:r>
      <w:proofErr w:type="spellEnd"/>
      <w:r w:rsidRPr="002C7151">
        <w:rPr>
          <w:rFonts w:eastAsia="Arial" w:cs="Arial"/>
          <w:color w:val="000000"/>
          <w:sz w:val="20"/>
          <w:szCs w:val="22"/>
          <w:vertAlign w:val="subscript"/>
        </w:rPr>
        <w:t xml:space="preserve"> </w:t>
      </w:r>
      <w:r w:rsidRPr="002C7151">
        <w:rPr>
          <w:rFonts w:ascii="Segoe UI Symbol" w:eastAsia="Segoe UI Symbol" w:hAnsi="Segoe UI Symbol" w:cs="Segoe UI Symbol"/>
          <w:color w:val="000000"/>
          <w:sz w:val="20"/>
          <w:szCs w:val="22"/>
        </w:rPr>
        <w:t xml:space="preserve">= </w:t>
      </w:r>
      <w:r w:rsidRPr="002C7151">
        <w:rPr>
          <w:rFonts w:eastAsia="Arial" w:cs="Arial"/>
          <w:color w:val="000000"/>
          <w:sz w:val="20"/>
          <w:szCs w:val="22"/>
        </w:rPr>
        <w:t xml:space="preserve">0.0110 </w:t>
      </w:r>
      <w:r w:rsidRPr="002C7151">
        <w:rPr>
          <w:rFonts w:ascii="Segoe UI Symbol" w:eastAsia="Segoe UI Symbol" w:hAnsi="Segoe UI Symbol" w:cs="Segoe UI Symbol"/>
          <w:color w:val="000000"/>
          <w:sz w:val="20"/>
          <w:szCs w:val="22"/>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Resin HAP%</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vertAlign w:val="superscript"/>
        </w:rPr>
        <w:t>2.275</w:t>
      </w:r>
      <w:r w:rsidRPr="002C7151">
        <w:rPr>
          <w:rFonts w:eastAsia="Arial" w:cs="Arial"/>
          <w:color w:val="000000"/>
          <w:sz w:val="20"/>
          <w:szCs w:val="22"/>
        </w:rPr>
        <w:t xml:space="preserve"> </w:t>
      </w:r>
    </w:p>
    <w:p w14:paraId="7A40A218" w14:textId="77777777" w:rsidR="002C7151" w:rsidRPr="002C7151" w:rsidRDefault="002C7151" w:rsidP="00F1026A">
      <w:pPr>
        <w:numPr>
          <w:ilvl w:val="1"/>
          <w:numId w:val="97"/>
        </w:numPr>
        <w:spacing w:after="103" w:line="248" w:lineRule="auto"/>
        <w:ind w:left="720" w:right="10"/>
        <w:jc w:val="both"/>
        <w:rPr>
          <w:rFonts w:eastAsia="Arial" w:cs="Arial"/>
          <w:color w:val="000000"/>
          <w:sz w:val="20"/>
          <w:szCs w:val="22"/>
        </w:rPr>
      </w:pPr>
      <w:r w:rsidRPr="002C7151">
        <w:rPr>
          <w:rFonts w:eastAsia="Arial" w:cs="Arial"/>
          <w:color w:val="000000"/>
          <w:sz w:val="20"/>
          <w:szCs w:val="22"/>
        </w:rPr>
        <w:t xml:space="preserve">For production and tooling resin using an atomized application method plus vacuum bagging without roll-out: </w:t>
      </w:r>
    </w:p>
    <w:p w14:paraId="1C9779F8" w14:textId="77777777" w:rsidR="002C7151" w:rsidRPr="002C7151" w:rsidRDefault="002C7151" w:rsidP="00C4482A">
      <w:pPr>
        <w:spacing w:after="3" w:line="259" w:lineRule="auto"/>
        <w:ind w:left="720" w:right="949" w:hanging="360"/>
        <w:jc w:val="center"/>
        <w:rPr>
          <w:rFonts w:eastAsia="Arial" w:cs="Arial"/>
          <w:color w:val="000000"/>
          <w:sz w:val="20"/>
          <w:szCs w:val="22"/>
        </w:rPr>
      </w:pPr>
      <w:proofErr w:type="spellStart"/>
      <w:r w:rsidRPr="002C7151">
        <w:rPr>
          <w:rFonts w:eastAsia="Arial" w:cs="Arial"/>
          <w:color w:val="000000"/>
          <w:sz w:val="20"/>
          <w:szCs w:val="22"/>
        </w:rPr>
        <w:t>PV</w:t>
      </w:r>
      <w:r w:rsidRPr="002C7151">
        <w:rPr>
          <w:rFonts w:eastAsia="Arial" w:cs="Arial"/>
          <w:color w:val="000000"/>
          <w:sz w:val="20"/>
          <w:szCs w:val="22"/>
          <w:vertAlign w:val="subscript"/>
        </w:rPr>
        <w:t>i</w:t>
      </w:r>
      <w:proofErr w:type="spellEnd"/>
      <w:r w:rsidRPr="002C7151">
        <w:rPr>
          <w:rFonts w:eastAsia="Arial" w:cs="Arial"/>
          <w:color w:val="000000"/>
          <w:sz w:val="20"/>
          <w:szCs w:val="22"/>
          <w:vertAlign w:val="subscript"/>
        </w:rPr>
        <w:t xml:space="preserve"> </w:t>
      </w:r>
      <w:r w:rsidRPr="002C7151">
        <w:rPr>
          <w:rFonts w:ascii="Segoe UI Symbol" w:eastAsia="Segoe UI Symbol" w:hAnsi="Segoe UI Symbol" w:cs="Segoe UI Symbol"/>
          <w:color w:val="000000"/>
          <w:sz w:val="20"/>
          <w:szCs w:val="22"/>
        </w:rPr>
        <w:t xml:space="preserve">= </w:t>
      </w:r>
      <w:r w:rsidRPr="002C7151">
        <w:rPr>
          <w:rFonts w:eastAsia="Arial" w:cs="Arial"/>
          <w:color w:val="000000"/>
          <w:sz w:val="20"/>
          <w:szCs w:val="22"/>
        </w:rPr>
        <w:t xml:space="preserve">0.0076 </w:t>
      </w:r>
      <w:r w:rsidRPr="002C7151">
        <w:rPr>
          <w:rFonts w:ascii="Segoe UI Symbol" w:eastAsia="Segoe UI Symbol" w:hAnsi="Segoe UI Symbol" w:cs="Segoe UI Symbol"/>
          <w:color w:val="000000"/>
          <w:sz w:val="20"/>
          <w:szCs w:val="22"/>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Resin HAP%</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vertAlign w:val="superscript"/>
        </w:rPr>
        <w:t>2.275</w:t>
      </w:r>
      <w:r w:rsidRPr="002C7151">
        <w:rPr>
          <w:rFonts w:eastAsia="Arial" w:cs="Arial"/>
          <w:color w:val="000000"/>
          <w:sz w:val="20"/>
          <w:szCs w:val="22"/>
        </w:rPr>
        <w:t xml:space="preserve"> </w:t>
      </w:r>
    </w:p>
    <w:p w14:paraId="7A2ECD52" w14:textId="6A5B08B3" w:rsidR="002C7151" w:rsidRPr="002C7151" w:rsidRDefault="002C7151" w:rsidP="00C4482A">
      <w:pPr>
        <w:spacing w:line="259" w:lineRule="auto"/>
        <w:rPr>
          <w:rFonts w:eastAsia="Arial" w:cs="Arial"/>
          <w:color w:val="000000"/>
          <w:sz w:val="20"/>
          <w:szCs w:val="22"/>
        </w:rPr>
      </w:pPr>
    </w:p>
    <w:p w14:paraId="7087C5C3" w14:textId="72AE1D99" w:rsidR="002C7151" w:rsidRPr="002C7151" w:rsidRDefault="002C7151" w:rsidP="00F1026A">
      <w:pPr>
        <w:numPr>
          <w:ilvl w:val="1"/>
          <w:numId w:val="97"/>
        </w:numPr>
        <w:spacing w:after="93" w:line="248" w:lineRule="auto"/>
        <w:ind w:left="720" w:right="10"/>
        <w:jc w:val="both"/>
        <w:rPr>
          <w:rFonts w:eastAsia="Arial" w:cs="Arial"/>
          <w:color w:val="000000"/>
          <w:sz w:val="20"/>
          <w:szCs w:val="22"/>
        </w:rPr>
      </w:pPr>
      <w:r w:rsidRPr="002C7151">
        <w:rPr>
          <w:rFonts w:eastAsia="Arial" w:cs="Arial"/>
          <w:color w:val="000000"/>
          <w:sz w:val="20"/>
          <w:szCs w:val="22"/>
        </w:rPr>
        <w:t xml:space="preserve">For pigmented gel coat, clear gel coat, and tooling gel coat using for all methods of application </w:t>
      </w:r>
    </w:p>
    <w:p w14:paraId="23BAB72A" w14:textId="77777777" w:rsidR="002C7151" w:rsidRPr="002C7151" w:rsidRDefault="002C7151" w:rsidP="002C7151">
      <w:pPr>
        <w:spacing w:after="3" w:line="259" w:lineRule="auto"/>
        <w:ind w:left="1110" w:right="942" w:hanging="10"/>
        <w:jc w:val="center"/>
        <w:rPr>
          <w:rFonts w:eastAsia="Arial" w:cs="Arial"/>
          <w:color w:val="000000"/>
          <w:sz w:val="20"/>
          <w:szCs w:val="22"/>
        </w:rPr>
      </w:pPr>
      <w:r w:rsidRPr="002C7151">
        <w:rPr>
          <w:rFonts w:eastAsia="Arial" w:cs="Arial"/>
          <w:color w:val="000000"/>
          <w:sz w:val="20"/>
          <w:szCs w:val="22"/>
        </w:rPr>
        <w:t xml:space="preserve">PV </w:t>
      </w:r>
      <w:r w:rsidRPr="002C7151">
        <w:rPr>
          <w:rFonts w:ascii="Segoe UI Symbol" w:eastAsia="Segoe UI Symbol" w:hAnsi="Segoe UI Symbol" w:cs="Segoe UI Symbol"/>
          <w:color w:val="000000"/>
          <w:sz w:val="20"/>
          <w:szCs w:val="22"/>
        </w:rPr>
        <w:t xml:space="preserve">= </w:t>
      </w:r>
      <w:r w:rsidRPr="002C7151">
        <w:rPr>
          <w:rFonts w:eastAsia="Arial" w:cs="Arial"/>
          <w:color w:val="000000"/>
          <w:sz w:val="20"/>
          <w:szCs w:val="22"/>
        </w:rPr>
        <w:t xml:space="preserve">0.445 </w:t>
      </w:r>
      <w:r w:rsidRPr="002C7151">
        <w:rPr>
          <w:rFonts w:ascii="Segoe UI Symbol" w:eastAsia="Segoe UI Symbol" w:hAnsi="Segoe UI Symbol" w:cs="Segoe UI Symbol"/>
          <w:color w:val="000000"/>
          <w:sz w:val="20"/>
          <w:szCs w:val="22"/>
        </w:rPr>
        <w:t xml:space="preserve">× </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Gel coat HAP%</w: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vertAlign w:val="superscript"/>
        </w:rPr>
        <w:t>1.675</w:t>
      </w:r>
      <w:r w:rsidRPr="002C7151">
        <w:rPr>
          <w:rFonts w:eastAsia="Arial" w:cs="Arial"/>
          <w:color w:val="000000"/>
          <w:sz w:val="20"/>
          <w:szCs w:val="22"/>
        </w:rPr>
        <w:t xml:space="preserve"> </w:t>
      </w:r>
    </w:p>
    <w:p w14:paraId="4D117A55" w14:textId="53E2D666" w:rsidR="002C7151" w:rsidRPr="002C7151" w:rsidRDefault="002C7151" w:rsidP="00C4482A">
      <w:pPr>
        <w:spacing w:line="259" w:lineRule="auto"/>
        <w:rPr>
          <w:rFonts w:eastAsia="Arial" w:cs="Arial"/>
          <w:color w:val="000000"/>
          <w:sz w:val="20"/>
          <w:szCs w:val="22"/>
        </w:rPr>
      </w:pPr>
    </w:p>
    <w:p w14:paraId="328EF1EF" w14:textId="77777777" w:rsidR="002C7151" w:rsidRPr="002C7151" w:rsidRDefault="002C7151" w:rsidP="00F1026A">
      <w:pPr>
        <w:numPr>
          <w:ilvl w:val="0"/>
          <w:numId w:val="97"/>
        </w:numPr>
        <w:spacing w:after="5" w:line="248" w:lineRule="auto"/>
        <w:ind w:left="360" w:right="10"/>
        <w:jc w:val="both"/>
        <w:rPr>
          <w:rFonts w:eastAsia="Arial" w:cs="Arial"/>
          <w:color w:val="000000"/>
          <w:sz w:val="20"/>
          <w:szCs w:val="22"/>
        </w:rPr>
      </w:pPr>
      <w:r w:rsidRPr="002C7151">
        <w:rPr>
          <w:rFonts w:eastAsia="Arial" w:cs="Arial"/>
          <w:color w:val="000000"/>
          <w:sz w:val="20"/>
          <w:szCs w:val="22"/>
        </w:rPr>
        <w:t xml:space="preserve">When using Compliant Materials, the permittee shall use the following equation to calculate the weighted average organic HAP content for all resins and gel coats used in each operation in the past 12 months: </w:t>
      </w:r>
    </w:p>
    <w:p w14:paraId="30E43C9C" w14:textId="2B9024DC" w:rsidR="002C7151" w:rsidRPr="002C7151" w:rsidRDefault="002C7151" w:rsidP="00C4482A">
      <w:pPr>
        <w:spacing w:line="259" w:lineRule="auto"/>
        <w:rPr>
          <w:rFonts w:eastAsia="Arial" w:cs="Arial"/>
          <w:color w:val="000000"/>
          <w:sz w:val="20"/>
          <w:szCs w:val="22"/>
        </w:rPr>
      </w:pPr>
    </w:p>
    <w:p w14:paraId="3EF5FDE5" w14:textId="77777777" w:rsidR="002C7151" w:rsidRPr="002C7151" w:rsidRDefault="002C7151" w:rsidP="002C7151">
      <w:pPr>
        <w:spacing w:after="106" w:line="259" w:lineRule="auto"/>
        <w:ind w:left="2749" w:hanging="10"/>
        <w:jc w:val="center"/>
        <w:rPr>
          <w:rFonts w:eastAsia="Arial" w:cs="Arial"/>
          <w:color w:val="000000"/>
          <w:sz w:val="20"/>
          <w:szCs w:val="22"/>
        </w:rPr>
      </w:pPr>
      <w:r w:rsidRPr="002C7151">
        <w:rPr>
          <w:rFonts w:eastAsia="Arial" w:cs="Arial"/>
          <w:color w:val="000000"/>
          <w:sz w:val="14"/>
          <w:szCs w:val="22"/>
        </w:rPr>
        <w:t>n</w:t>
      </w:r>
    </w:p>
    <w:p w14:paraId="7E1A1021" w14:textId="77777777" w:rsidR="002C7151" w:rsidRPr="002C7151" w:rsidRDefault="002C7151" w:rsidP="002C7151">
      <w:pPr>
        <w:spacing w:after="103" w:line="338" w:lineRule="auto"/>
        <w:ind w:left="3173" w:right="2200" w:firstLine="3275"/>
        <w:jc w:val="both"/>
        <w:rPr>
          <w:rFonts w:eastAsia="Arial" w:cs="Arial"/>
          <w:color w:val="000000"/>
          <w:sz w:val="20"/>
          <w:szCs w:val="22"/>
        </w:rPr>
      </w:pPr>
      <w:r w:rsidRPr="002C7151">
        <w:rPr>
          <w:rFonts w:ascii="Calibri" w:eastAsia="Calibri" w:hAnsi="Calibri" w:cs="Calibri"/>
          <w:noProof/>
          <w:color w:val="000000"/>
          <w:szCs w:val="22"/>
        </w:rPr>
        <w:lastRenderedPageBreak/>
        <mc:AlternateContent>
          <mc:Choice Requires="wpg">
            <w:drawing>
              <wp:anchor distT="0" distB="0" distL="114300" distR="114300" simplePos="0" relativeHeight="251662336" behindDoc="0" locked="0" layoutInCell="1" allowOverlap="1" wp14:anchorId="0A3A5F72" wp14:editId="7C6C4C90">
                <wp:simplePos x="0" y="0"/>
                <wp:positionH relativeFrom="column">
                  <wp:posOffset>4085479</wp:posOffset>
                </wp:positionH>
                <wp:positionV relativeFrom="paragraph">
                  <wp:posOffset>295368</wp:posOffset>
                </wp:positionV>
                <wp:extent cx="615950" cy="6345"/>
                <wp:effectExtent l="0" t="0" r="0" b="0"/>
                <wp:wrapNone/>
                <wp:docPr id="117452" name="Group 117452"/>
                <wp:cNvGraphicFramePr/>
                <a:graphic xmlns:a="http://schemas.openxmlformats.org/drawingml/2006/main">
                  <a:graphicData uri="http://schemas.microsoft.com/office/word/2010/wordprocessingGroup">
                    <wpg:wgp>
                      <wpg:cNvGrpSpPr/>
                      <wpg:grpSpPr>
                        <a:xfrm>
                          <a:off x="0" y="0"/>
                          <a:ext cx="615950" cy="6345"/>
                          <a:chOff x="0" y="0"/>
                          <a:chExt cx="615950" cy="6345"/>
                        </a:xfrm>
                      </wpg:grpSpPr>
                      <wps:wsp>
                        <wps:cNvPr id="12831" name="Shape 12831"/>
                        <wps:cNvSpPr/>
                        <wps:spPr>
                          <a:xfrm>
                            <a:off x="0" y="0"/>
                            <a:ext cx="615950" cy="0"/>
                          </a:xfrm>
                          <a:custGeom>
                            <a:avLst/>
                            <a:gdLst/>
                            <a:ahLst/>
                            <a:cxnLst/>
                            <a:rect l="0" t="0" r="0" b="0"/>
                            <a:pathLst>
                              <a:path w="615950">
                                <a:moveTo>
                                  <a:pt x="0" y="0"/>
                                </a:moveTo>
                                <a:lnTo>
                                  <a:pt x="615950" y="0"/>
                                </a:lnTo>
                              </a:path>
                            </a:pathLst>
                          </a:custGeom>
                          <a:noFill/>
                          <a:ln w="6345" cap="sq" cmpd="sng" algn="ctr">
                            <a:solidFill>
                              <a:srgbClr val="000000"/>
                            </a:solidFill>
                            <a:prstDash val="solid"/>
                            <a:miter lim="127000"/>
                          </a:ln>
                          <a:effectLst/>
                        </wps:spPr>
                        <wps:bodyPr/>
                      </wps:wsp>
                    </wpg:wgp>
                  </a:graphicData>
                </a:graphic>
              </wp:anchor>
            </w:drawing>
          </mc:Choice>
          <mc:Fallback xmlns:w16sdtdh="http://schemas.microsoft.com/office/word/2020/wordml/sdtdatahash">
            <w:pict>
              <v:group w14:anchorId="6EA632CC" id="Group 117452" o:spid="_x0000_s1026" style="position:absolute;margin-left:321.7pt;margin-top:23.25pt;width:48.5pt;height:.5pt;z-index:251662336" coordsize="61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">
                <v:shape id="Shape 12831" o:spid="_x0000_s1027" style="position:absolute;width:6159;height:0;visibility:visible;mso-wrap-style:square;v-text-anchor:top" coordsize="615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" path="m,l615950,e" filled="f" strokeweight=".17625mm">
                  <v:stroke miterlimit="83231f" joinstyle="miter" endcap="square"/>
                  <v:path arrowok="t" textboxrect="0,0,615950,0"/>
                </v:shape>
              </v:group>
            </w:pict>
          </mc:Fallback>
        </mc:AlternateContent>
      </w:r>
      <w:r w:rsidRPr="002C7151">
        <w:rPr>
          <w:rFonts w:ascii="Segoe UI Symbol" w:eastAsia="Segoe UI Symbol" w:hAnsi="Segoe UI Symbol" w:cs="Segoe UI Symbol"/>
          <w:color w:val="000000"/>
          <w:sz w:val="36"/>
          <w:szCs w:val="22"/>
        </w:rPr>
        <w:t>∑</w:t>
      </w:r>
      <w:proofErr w:type="spellStart"/>
      <w:r w:rsidRPr="002C7151">
        <w:rPr>
          <w:rFonts w:eastAsia="Arial" w:cs="Arial"/>
          <w:color w:val="000000"/>
          <w:sz w:val="20"/>
          <w:szCs w:val="22"/>
        </w:rPr>
        <w:t>M</w:t>
      </w:r>
      <w:r w:rsidRPr="002C7151">
        <w:rPr>
          <w:rFonts w:eastAsia="Arial" w:cs="Arial"/>
          <w:color w:val="000000"/>
          <w:sz w:val="20"/>
          <w:szCs w:val="22"/>
          <w:vertAlign w:val="subscript"/>
        </w:rPr>
        <w:t>i</w:t>
      </w:r>
      <w:r w:rsidRPr="002C7151">
        <w:rPr>
          <w:rFonts w:eastAsia="Arial" w:cs="Arial"/>
          <w:color w:val="000000"/>
          <w:sz w:val="20"/>
          <w:szCs w:val="22"/>
        </w:rPr>
        <w:t>HAP</w:t>
      </w:r>
      <w:r w:rsidRPr="002C7151">
        <w:rPr>
          <w:rFonts w:eastAsia="Arial" w:cs="Arial"/>
          <w:color w:val="000000"/>
          <w:sz w:val="20"/>
          <w:szCs w:val="22"/>
          <w:vertAlign w:val="subscript"/>
        </w:rPr>
        <w:t>i</w:t>
      </w:r>
      <w:proofErr w:type="spellEnd"/>
      <w:r w:rsidRPr="002C7151">
        <w:rPr>
          <w:rFonts w:eastAsia="Arial" w:cs="Arial"/>
          <w:color w:val="000000"/>
          <w:sz w:val="20"/>
          <w:szCs w:val="22"/>
          <w:vertAlign w:val="subscript"/>
        </w:rPr>
        <w:t xml:space="preserve"> </w:t>
      </w:r>
      <w:r w:rsidRPr="002C7151">
        <w:rPr>
          <w:rFonts w:eastAsia="Arial" w:cs="Arial"/>
          <w:color w:val="000000"/>
          <w:sz w:val="20"/>
          <w:szCs w:val="22"/>
        </w:rPr>
        <w:t xml:space="preserve">Weighted </w:t>
      </w:r>
      <w:r w:rsidRPr="002C7151">
        <w:rPr>
          <w:rFonts w:ascii="Segoe UI Symbol" w:eastAsia="Segoe UI Symbol" w:hAnsi="Segoe UI Symbol" w:cs="Segoe UI Symbol"/>
          <w:color w:val="000000"/>
          <w:sz w:val="20"/>
          <w:szCs w:val="22"/>
        </w:rPr>
        <w:t xml:space="preserve">− </w:t>
      </w:r>
      <w:r w:rsidRPr="002C7151">
        <w:rPr>
          <w:rFonts w:eastAsia="Arial" w:cs="Arial"/>
          <w:color w:val="000000"/>
          <w:sz w:val="20"/>
          <w:szCs w:val="22"/>
        </w:rPr>
        <w:t xml:space="preserve">average HAP Content </w:t>
      </w:r>
      <w:r w:rsidRPr="002C7151">
        <w:rPr>
          <w:rFonts w:ascii="Segoe UI Symbol" w:eastAsia="Segoe UI Symbol" w:hAnsi="Segoe UI Symbol" w:cs="Segoe UI Symbol"/>
          <w:color w:val="000000"/>
          <w:sz w:val="20"/>
          <w:szCs w:val="22"/>
        </w:rPr>
        <w:t xml:space="preserve">= </w:t>
      </w:r>
      <w:proofErr w:type="spellStart"/>
      <w:r w:rsidRPr="002C7151">
        <w:rPr>
          <w:rFonts w:eastAsia="Arial" w:cs="Arial"/>
          <w:color w:val="000000"/>
          <w:sz w:val="20"/>
          <w:szCs w:val="22"/>
          <w:vertAlign w:val="superscript"/>
        </w:rPr>
        <w:t>i</w:t>
      </w:r>
      <w:proofErr w:type="spellEnd"/>
      <w:r w:rsidRPr="002C7151">
        <w:rPr>
          <w:rFonts w:ascii="Segoe UI Symbol" w:eastAsia="Segoe UI Symbol" w:hAnsi="Segoe UI Symbol" w:cs="Segoe UI Symbol"/>
          <w:color w:val="000000"/>
          <w:sz w:val="20"/>
          <w:szCs w:val="22"/>
          <w:vertAlign w:val="superscript"/>
        </w:rPr>
        <w:t>=</w:t>
      </w:r>
      <w:r w:rsidRPr="002C7151">
        <w:rPr>
          <w:rFonts w:eastAsia="Arial" w:cs="Arial"/>
          <w:color w:val="000000"/>
          <w:sz w:val="20"/>
          <w:szCs w:val="22"/>
          <w:vertAlign w:val="superscript"/>
        </w:rPr>
        <w:t xml:space="preserve">1 </w:t>
      </w:r>
      <w:r w:rsidRPr="002C7151">
        <w:rPr>
          <w:rFonts w:eastAsia="Arial" w:cs="Arial"/>
          <w:color w:val="000000"/>
          <w:sz w:val="20"/>
          <w:szCs w:val="22"/>
          <w:vertAlign w:val="subscript"/>
        </w:rPr>
        <w:t>n</w:t>
      </w:r>
      <w:r w:rsidRPr="002C7151">
        <w:rPr>
          <w:rFonts w:eastAsia="Arial" w:cs="Arial"/>
          <w:color w:val="000000"/>
          <w:sz w:val="20"/>
          <w:szCs w:val="22"/>
          <w:vertAlign w:val="subscript"/>
        </w:rPr>
        <w:tab/>
      </w:r>
      <w:r w:rsidRPr="002C7151">
        <w:rPr>
          <w:rFonts w:eastAsia="Arial" w:cs="Arial"/>
          <w:color w:val="000000"/>
          <w:sz w:val="20"/>
          <w:szCs w:val="22"/>
        </w:rPr>
        <w:t xml:space="preserve"> </w:t>
      </w:r>
    </w:p>
    <w:p w14:paraId="4CC2ACFD" w14:textId="2FBD22D1" w:rsidR="002C7151" w:rsidRPr="002C7151" w:rsidRDefault="002C7151" w:rsidP="00C4482A">
      <w:pPr>
        <w:spacing w:after="3" w:line="259" w:lineRule="auto"/>
        <w:ind w:left="3413" w:hanging="10"/>
        <w:jc w:val="center"/>
        <w:rPr>
          <w:rFonts w:eastAsia="Arial" w:cs="Arial"/>
          <w:color w:val="000000"/>
          <w:sz w:val="20"/>
          <w:szCs w:val="22"/>
        </w:rPr>
      </w:pPr>
      <w:r w:rsidRPr="002C7151">
        <w:rPr>
          <w:rFonts w:ascii="Segoe UI Symbol" w:eastAsia="Segoe UI Symbol" w:hAnsi="Segoe UI Symbol" w:cs="Segoe UI Symbol"/>
          <w:color w:val="000000"/>
          <w:sz w:val="36"/>
          <w:szCs w:val="22"/>
        </w:rPr>
        <w:t>∑</w:t>
      </w:r>
      <w:r w:rsidRPr="002C7151">
        <w:rPr>
          <w:rFonts w:eastAsia="Arial" w:cs="Arial"/>
          <w:color w:val="000000"/>
          <w:sz w:val="20"/>
          <w:szCs w:val="22"/>
        </w:rPr>
        <w:t>M</w:t>
      </w:r>
      <w:r w:rsidRPr="002C7151">
        <w:rPr>
          <w:rFonts w:eastAsia="Arial" w:cs="Arial"/>
          <w:color w:val="000000"/>
          <w:sz w:val="20"/>
          <w:szCs w:val="22"/>
          <w:vertAlign w:val="subscript"/>
        </w:rPr>
        <w:t>i</w:t>
      </w:r>
      <w:r w:rsidR="00C4482A">
        <w:rPr>
          <w:rFonts w:eastAsia="Arial" w:cs="Arial"/>
          <w:color w:val="000000"/>
          <w:sz w:val="20"/>
          <w:szCs w:val="22"/>
          <w:vertAlign w:val="subscript"/>
        </w:rPr>
        <w:t xml:space="preserve"> </w:t>
      </w:r>
      <w:proofErr w:type="spellStart"/>
      <w:r w:rsidRPr="002C7151">
        <w:rPr>
          <w:rFonts w:eastAsia="Arial" w:cs="Arial"/>
          <w:color w:val="000000"/>
          <w:sz w:val="14"/>
          <w:szCs w:val="22"/>
        </w:rPr>
        <w:t>i</w:t>
      </w:r>
      <w:proofErr w:type="spellEnd"/>
      <w:r w:rsidRPr="002C7151">
        <w:rPr>
          <w:rFonts w:ascii="Segoe UI Symbol" w:eastAsia="Segoe UI Symbol" w:hAnsi="Segoe UI Symbol" w:cs="Segoe UI Symbol"/>
          <w:color w:val="000000"/>
          <w:sz w:val="14"/>
          <w:szCs w:val="22"/>
        </w:rPr>
        <w:t>=</w:t>
      </w:r>
      <w:r w:rsidRPr="002C7151">
        <w:rPr>
          <w:rFonts w:eastAsia="Arial" w:cs="Arial"/>
          <w:color w:val="000000"/>
          <w:sz w:val="14"/>
          <w:szCs w:val="22"/>
        </w:rPr>
        <w:t xml:space="preserve">1 </w:t>
      </w:r>
      <w:r w:rsidRPr="002C7151">
        <w:rPr>
          <w:rFonts w:eastAsia="Arial" w:cs="Arial"/>
          <w:color w:val="000000"/>
          <w:sz w:val="20"/>
          <w:szCs w:val="22"/>
        </w:rPr>
        <w:t xml:space="preserve"> </w:t>
      </w:r>
    </w:p>
    <w:p w14:paraId="637354F4" w14:textId="77777777"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Where: </w:t>
      </w:r>
    </w:p>
    <w:p w14:paraId="5A8EF5D2" w14:textId="05ED8505" w:rsidR="002C7151" w:rsidRPr="002C7151" w:rsidRDefault="002C7151" w:rsidP="00C4482A">
      <w:pPr>
        <w:spacing w:line="259" w:lineRule="auto"/>
        <w:rPr>
          <w:rFonts w:eastAsia="Arial" w:cs="Arial"/>
          <w:color w:val="000000"/>
          <w:sz w:val="20"/>
          <w:szCs w:val="22"/>
        </w:rPr>
      </w:pPr>
    </w:p>
    <w:p w14:paraId="397969AF" w14:textId="1CB27058"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Weighted-average HAP content is expressed as a percentage </w:t>
      </w:r>
    </w:p>
    <w:p w14:paraId="01D823BD" w14:textId="0414C32C" w:rsidR="002C7151" w:rsidRPr="002C7151" w:rsidRDefault="002C7151" w:rsidP="00C4482A">
      <w:pPr>
        <w:spacing w:line="259" w:lineRule="auto"/>
        <w:rPr>
          <w:rFonts w:eastAsia="Arial" w:cs="Arial"/>
          <w:color w:val="000000"/>
          <w:sz w:val="20"/>
          <w:szCs w:val="22"/>
        </w:rPr>
      </w:pPr>
    </w:p>
    <w:p w14:paraId="5BDFAFDF" w14:textId="78C50DFA"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M</w:t>
      </w:r>
      <w:r w:rsidRPr="002C7151">
        <w:rPr>
          <w:rFonts w:eastAsia="Arial" w:cs="Arial"/>
          <w:color w:val="000000"/>
          <w:sz w:val="20"/>
          <w:szCs w:val="22"/>
          <w:vertAlign w:val="subscript"/>
        </w:rPr>
        <w:t>i</w:t>
      </w:r>
      <w:r w:rsidRPr="002C7151">
        <w:rPr>
          <w:rFonts w:eastAsia="Arial" w:cs="Arial"/>
          <w:color w:val="000000"/>
          <w:sz w:val="20"/>
          <w:szCs w:val="22"/>
        </w:rPr>
        <w:t xml:space="preserve"> = Mass of open molding resin or gel coat </w:t>
      </w:r>
      <w:proofErr w:type="spellStart"/>
      <w:r w:rsidRPr="002C7151">
        <w:rPr>
          <w:rFonts w:eastAsia="Arial" w:cs="Arial"/>
          <w:color w:val="000000"/>
          <w:sz w:val="20"/>
          <w:szCs w:val="22"/>
        </w:rPr>
        <w:t>i</w:t>
      </w:r>
      <w:proofErr w:type="spellEnd"/>
      <w:r w:rsidRPr="002C7151">
        <w:rPr>
          <w:rFonts w:eastAsia="Arial" w:cs="Arial"/>
          <w:color w:val="000000"/>
          <w:sz w:val="20"/>
          <w:szCs w:val="22"/>
        </w:rPr>
        <w:t xml:space="preserve"> used in the last 12 </w:t>
      </w:r>
      <w:r w:rsidR="00A42B38" w:rsidRPr="002C7151">
        <w:rPr>
          <w:rFonts w:eastAsia="Arial" w:cs="Arial"/>
          <w:color w:val="000000"/>
          <w:sz w:val="20"/>
          <w:szCs w:val="22"/>
        </w:rPr>
        <w:t>months</w:t>
      </w:r>
      <w:r w:rsidRPr="002C7151">
        <w:rPr>
          <w:rFonts w:eastAsia="Arial" w:cs="Arial"/>
          <w:color w:val="000000"/>
          <w:sz w:val="20"/>
          <w:szCs w:val="22"/>
        </w:rPr>
        <w:t xml:space="preserve"> in an operation, megagrams; </w:t>
      </w:r>
    </w:p>
    <w:p w14:paraId="2F6AF048" w14:textId="04C38151" w:rsidR="002C7151" w:rsidRPr="002C7151" w:rsidRDefault="002C7151" w:rsidP="00C4482A">
      <w:pPr>
        <w:spacing w:line="259" w:lineRule="auto"/>
        <w:rPr>
          <w:rFonts w:eastAsia="Arial" w:cs="Arial"/>
          <w:color w:val="000000"/>
          <w:sz w:val="20"/>
          <w:szCs w:val="22"/>
        </w:rPr>
      </w:pPr>
    </w:p>
    <w:p w14:paraId="3490C4B6" w14:textId="77777777" w:rsidR="002C7151" w:rsidRPr="002C7151" w:rsidRDefault="002C7151" w:rsidP="002C7151">
      <w:pPr>
        <w:spacing w:after="5" w:line="248" w:lineRule="auto"/>
        <w:ind w:left="900" w:right="10"/>
        <w:jc w:val="both"/>
        <w:rPr>
          <w:rFonts w:eastAsia="Arial" w:cs="Arial"/>
          <w:color w:val="000000"/>
          <w:sz w:val="20"/>
          <w:szCs w:val="22"/>
        </w:rPr>
      </w:pPr>
      <w:proofErr w:type="spellStart"/>
      <w:r w:rsidRPr="002C7151">
        <w:rPr>
          <w:rFonts w:eastAsia="Arial" w:cs="Arial"/>
          <w:color w:val="000000"/>
          <w:sz w:val="20"/>
          <w:szCs w:val="22"/>
        </w:rPr>
        <w:t>HAP</w:t>
      </w:r>
      <w:r w:rsidRPr="002C7151">
        <w:rPr>
          <w:rFonts w:eastAsia="Arial" w:cs="Arial"/>
          <w:color w:val="000000"/>
          <w:sz w:val="20"/>
          <w:szCs w:val="22"/>
          <w:vertAlign w:val="subscript"/>
        </w:rPr>
        <w:t>i</w:t>
      </w:r>
      <w:proofErr w:type="spellEnd"/>
      <w:r w:rsidRPr="002C7151">
        <w:rPr>
          <w:rFonts w:eastAsia="Arial" w:cs="Arial"/>
          <w:color w:val="000000"/>
          <w:sz w:val="20"/>
          <w:szCs w:val="22"/>
        </w:rPr>
        <w:t xml:space="preserve"> = Organic HAP content, by weight percent, of open molding resin or gel coat </w:t>
      </w:r>
      <w:proofErr w:type="spellStart"/>
      <w:r w:rsidRPr="002C7151">
        <w:rPr>
          <w:rFonts w:eastAsia="Arial" w:cs="Arial"/>
          <w:color w:val="000000"/>
          <w:sz w:val="20"/>
          <w:szCs w:val="22"/>
        </w:rPr>
        <w:t>i</w:t>
      </w:r>
      <w:proofErr w:type="spellEnd"/>
      <w:r w:rsidRPr="002C7151">
        <w:rPr>
          <w:rFonts w:eastAsia="Arial" w:cs="Arial"/>
          <w:color w:val="000000"/>
          <w:sz w:val="20"/>
          <w:szCs w:val="22"/>
        </w:rPr>
        <w:t xml:space="preserve"> used in the past 12 months in an operation. </w:t>
      </w:r>
    </w:p>
    <w:p w14:paraId="30D749B1" w14:textId="66950C0E" w:rsidR="002C7151" w:rsidRPr="002C7151" w:rsidRDefault="002C7151" w:rsidP="00C4482A">
      <w:pPr>
        <w:spacing w:after="5" w:line="248" w:lineRule="auto"/>
        <w:ind w:left="885" w:right="689" w:firstLine="15"/>
        <w:jc w:val="both"/>
        <w:rPr>
          <w:rFonts w:eastAsia="Arial" w:cs="Arial"/>
          <w:color w:val="000000"/>
          <w:sz w:val="20"/>
          <w:szCs w:val="22"/>
        </w:rPr>
      </w:pPr>
      <w:r w:rsidRPr="002C7151">
        <w:rPr>
          <w:rFonts w:eastAsia="Arial" w:cs="Arial"/>
          <w:color w:val="000000"/>
          <w:sz w:val="20"/>
          <w:szCs w:val="22"/>
        </w:rPr>
        <w:t xml:space="preserve">n = Number of different open molding resins or gel coats used in the past 12 months in an operation </w:t>
      </w:r>
    </w:p>
    <w:p w14:paraId="4E32E165" w14:textId="6BD820A7" w:rsidR="002C7151" w:rsidRPr="002C7151" w:rsidRDefault="002C7151" w:rsidP="00C4482A">
      <w:pPr>
        <w:spacing w:line="259" w:lineRule="auto"/>
        <w:rPr>
          <w:rFonts w:eastAsia="Arial" w:cs="Arial"/>
          <w:color w:val="000000"/>
          <w:sz w:val="20"/>
          <w:szCs w:val="22"/>
        </w:rPr>
      </w:pPr>
    </w:p>
    <w:p w14:paraId="10FDAE38" w14:textId="64CB71C3" w:rsidR="002C7151" w:rsidRPr="002C7151" w:rsidRDefault="002C7151" w:rsidP="00C4482A">
      <w:pPr>
        <w:spacing w:after="5" w:line="248" w:lineRule="auto"/>
        <w:ind w:left="360" w:right="10" w:hanging="360"/>
        <w:jc w:val="both"/>
        <w:rPr>
          <w:rFonts w:eastAsia="Arial" w:cs="Arial"/>
          <w:color w:val="000000"/>
          <w:sz w:val="20"/>
          <w:szCs w:val="22"/>
        </w:rPr>
      </w:pPr>
      <w:r w:rsidRPr="002C7151">
        <w:rPr>
          <w:rFonts w:eastAsia="Arial" w:cs="Arial"/>
          <w:color w:val="000000"/>
          <w:sz w:val="20"/>
          <w:szCs w:val="22"/>
        </w:rPr>
        <w:t>f.</w:t>
      </w:r>
      <w:r w:rsidRPr="002C7151">
        <w:rPr>
          <w:rFonts w:eastAsia="Arial" w:cs="Arial"/>
          <w:color w:val="000000"/>
          <w:sz w:val="20"/>
          <w:szCs w:val="22"/>
        </w:rPr>
        <w:tab/>
        <w:t xml:space="preserve">When using Compliant Materials, the permittee shall use the following equation to calculate the MACT model point value for filled material on an as-applied basis: </w:t>
      </w:r>
    </w:p>
    <w:p w14:paraId="6F115B9B" w14:textId="77777777" w:rsidR="002C7151" w:rsidRPr="002C7151" w:rsidRDefault="002C7151" w:rsidP="002C7151">
      <w:pPr>
        <w:spacing w:after="209" w:line="259" w:lineRule="auto"/>
        <w:ind w:left="180"/>
        <w:rPr>
          <w:rFonts w:eastAsia="Arial" w:cs="Arial"/>
          <w:color w:val="000000"/>
          <w:sz w:val="20"/>
          <w:szCs w:val="22"/>
        </w:rPr>
      </w:pPr>
      <w:r w:rsidRPr="002C7151">
        <w:rPr>
          <w:rFonts w:eastAsia="Arial" w:cs="Arial"/>
          <w:color w:val="000000"/>
          <w:sz w:val="20"/>
          <w:szCs w:val="22"/>
        </w:rPr>
        <w:t xml:space="preserve"> </w:t>
      </w:r>
    </w:p>
    <w:p w14:paraId="07F42B2B" w14:textId="77777777" w:rsidR="002C7151" w:rsidRPr="002C7151" w:rsidRDefault="002C7151" w:rsidP="002C7151">
      <w:pPr>
        <w:spacing w:after="27" w:line="259" w:lineRule="auto"/>
        <w:ind w:left="1110" w:right="950" w:hanging="10"/>
        <w:jc w:val="center"/>
        <w:rPr>
          <w:rFonts w:eastAsia="Arial" w:cs="Arial"/>
          <w:color w:val="000000"/>
          <w:sz w:val="20"/>
          <w:szCs w:val="22"/>
        </w:rPr>
      </w:pPr>
      <w:r w:rsidRPr="002C7151">
        <w:rPr>
          <w:rFonts w:eastAsia="Arial" w:cs="Arial"/>
          <w:color w:val="000000"/>
          <w:sz w:val="20"/>
          <w:szCs w:val="22"/>
        </w:rPr>
        <w:t>PV</w:t>
      </w:r>
      <w:r w:rsidRPr="002C7151">
        <w:rPr>
          <w:rFonts w:eastAsia="Arial" w:cs="Arial"/>
          <w:color w:val="000000"/>
          <w:sz w:val="20"/>
          <w:szCs w:val="22"/>
          <w:vertAlign w:val="subscript"/>
        </w:rPr>
        <w:t xml:space="preserve">F </w:t>
      </w:r>
      <w:r w:rsidRPr="002C7151">
        <w:rPr>
          <w:rFonts w:ascii="Segoe UI Symbol" w:eastAsia="Segoe UI Symbol" w:hAnsi="Segoe UI Symbol" w:cs="Segoe UI Symbol"/>
          <w:color w:val="000000"/>
          <w:sz w:val="20"/>
          <w:szCs w:val="22"/>
        </w:rPr>
        <w:t xml:space="preserve">= </w:t>
      </w:r>
      <w:proofErr w:type="spellStart"/>
      <w:r w:rsidRPr="002C7151">
        <w:rPr>
          <w:rFonts w:eastAsia="Arial" w:cs="Arial"/>
          <w:color w:val="000000"/>
          <w:sz w:val="20"/>
          <w:szCs w:val="22"/>
        </w:rPr>
        <w:t>PV</w:t>
      </w:r>
      <w:r w:rsidRPr="002C7151">
        <w:rPr>
          <w:rFonts w:eastAsia="Arial" w:cs="Arial"/>
          <w:color w:val="000000"/>
          <w:sz w:val="20"/>
          <w:szCs w:val="22"/>
          <w:vertAlign w:val="subscript"/>
        </w:rPr>
        <w:t>u</w:t>
      </w:r>
      <w:proofErr w:type="spellEnd"/>
      <w:r w:rsidRPr="002C7151">
        <w:rPr>
          <w:rFonts w:eastAsia="Arial" w:cs="Arial"/>
          <w:color w:val="000000"/>
          <w:sz w:val="20"/>
          <w:szCs w:val="22"/>
          <w:vertAlign w:val="subscript"/>
        </w:rPr>
        <w:t xml:space="preserve"> </w:t>
      </w:r>
      <w:r w:rsidRPr="002C7151">
        <w:rPr>
          <w:rFonts w:ascii="Segoe UI Symbol" w:eastAsia="Segoe UI Symbol" w:hAnsi="Segoe UI Symbol" w:cs="Segoe UI Symbol"/>
          <w:color w:val="000000"/>
          <w:sz w:val="20"/>
          <w:szCs w:val="22"/>
        </w:rPr>
        <w:t xml:space="preserve">× </w:t>
      </w:r>
      <w:r w:rsidRPr="002C7151">
        <w:rPr>
          <w:rFonts w:ascii="Calibri" w:eastAsia="Calibri" w:hAnsi="Calibri" w:cs="Calibri"/>
          <w:noProof/>
          <w:color w:val="000000"/>
          <w:szCs w:val="22"/>
        </w:rPr>
        <mc:AlternateContent>
          <mc:Choice Requires="wpg">
            <w:drawing>
              <wp:inline distT="0" distB="0" distL="0" distR="0" wp14:anchorId="61C21A56" wp14:editId="6E792FFA">
                <wp:extent cx="860425" cy="6339"/>
                <wp:effectExtent l="0" t="0" r="0" b="0"/>
                <wp:docPr id="117453" name="Group 117453"/>
                <wp:cNvGraphicFramePr/>
                <a:graphic xmlns:a="http://schemas.openxmlformats.org/drawingml/2006/main">
                  <a:graphicData uri="http://schemas.microsoft.com/office/word/2010/wordprocessingGroup">
                    <wpg:wgp>
                      <wpg:cNvGrpSpPr/>
                      <wpg:grpSpPr>
                        <a:xfrm>
                          <a:off x="0" y="0"/>
                          <a:ext cx="860425" cy="6339"/>
                          <a:chOff x="0" y="0"/>
                          <a:chExt cx="860425" cy="6339"/>
                        </a:xfrm>
                      </wpg:grpSpPr>
                      <wps:wsp>
                        <wps:cNvPr id="12877" name="Shape 12877"/>
                        <wps:cNvSpPr/>
                        <wps:spPr>
                          <a:xfrm>
                            <a:off x="0" y="0"/>
                            <a:ext cx="860425" cy="0"/>
                          </a:xfrm>
                          <a:custGeom>
                            <a:avLst/>
                            <a:gdLst/>
                            <a:ahLst/>
                            <a:cxnLst/>
                            <a:rect l="0" t="0" r="0" b="0"/>
                            <a:pathLst>
                              <a:path w="860425">
                                <a:moveTo>
                                  <a:pt x="0" y="0"/>
                                </a:moveTo>
                                <a:lnTo>
                                  <a:pt x="860425" y="0"/>
                                </a:lnTo>
                              </a:path>
                            </a:pathLst>
                          </a:custGeom>
                          <a:noFill/>
                          <a:ln w="6339" cap="sq" cmpd="sng" algn="ctr">
                            <a:solidFill>
                              <a:srgbClr val="000000"/>
                            </a:solidFill>
                            <a:prstDash val="solid"/>
                            <a:miter lim="127000"/>
                          </a:ln>
                          <a:effectLst/>
                        </wps:spPr>
                        <wps:bodyPr/>
                      </wps:wsp>
                    </wpg:wgp>
                  </a:graphicData>
                </a:graphic>
              </wp:inline>
            </w:drawing>
          </mc:Choice>
          <mc:Fallback xmlns:w16sdtdh="http://schemas.microsoft.com/office/word/2020/wordml/sdtdatahash">
            <w:pict>
              <v:group w14:anchorId="6058A9BD" id="Group 117453" o:spid="_x0000_s1026" style="width:67.75pt;height:.5pt;mso-position-horizontal-relative:char;mso-position-vertical-relative:line" coordsize="86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">
                <v:shape id="Shape 12877" o:spid="_x0000_s1027" style="position:absolute;width:8604;height:0;visibility:visible;mso-wrap-style:square;v-text-anchor:top" coordsize="860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" path="m,l860425,e" filled="f" strokeweight=".17608mm">
                  <v:stroke miterlimit="83231f" joinstyle="miter" endcap="square"/>
                  <v:path arrowok="t" textboxrect="0,0,860425,0"/>
                </v:shape>
                <w10:anchorlock/>
              </v:group>
            </w:pict>
          </mc:Fallback>
        </mc:AlternateContent>
      </w:r>
      <w:r w:rsidRPr="002C7151">
        <w:rPr>
          <w:rFonts w:ascii="Segoe UI Symbol" w:eastAsia="Segoe UI Symbol" w:hAnsi="Segoe UI Symbol" w:cs="Segoe UI Symbol"/>
          <w:color w:val="000000"/>
          <w:sz w:val="28"/>
          <w:szCs w:val="22"/>
        </w:rPr>
        <w:t>(</w:t>
      </w:r>
      <w:r w:rsidRPr="002C7151">
        <w:rPr>
          <w:rFonts w:eastAsia="Arial" w:cs="Arial"/>
          <w:color w:val="000000"/>
          <w:sz w:val="20"/>
          <w:szCs w:val="22"/>
        </w:rPr>
        <w:t xml:space="preserve">100 </w:t>
      </w:r>
      <w:r w:rsidRPr="002C7151">
        <w:rPr>
          <w:rFonts w:ascii="Segoe UI Symbol" w:eastAsia="Segoe UI Symbol" w:hAnsi="Segoe UI Symbol" w:cs="Segoe UI Symbol"/>
          <w:color w:val="000000"/>
          <w:sz w:val="20"/>
          <w:szCs w:val="22"/>
        </w:rPr>
        <w:t>−</w:t>
      </w:r>
      <w:r w:rsidRPr="002C7151">
        <w:rPr>
          <w:rFonts w:eastAsia="Arial" w:cs="Arial"/>
          <w:color w:val="000000"/>
          <w:sz w:val="31"/>
          <w:szCs w:val="22"/>
          <w:vertAlign w:val="subscript"/>
        </w:rPr>
        <w:t>100</w:t>
      </w:r>
      <w:r w:rsidRPr="002C7151">
        <w:rPr>
          <w:rFonts w:eastAsia="Arial" w:cs="Arial"/>
          <w:color w:val="000000"/>
          <w:sz w:val="20"/>
          <w:szCs w:val="22"/>
        </w:rPr>
        <w:t>% Filler</w:t>
      </w:r>
      <w:r w:rsidRPr="002C7151">
        <w:rPr>
          <w:rFonts w:ascii="Segoe UI Symbol" w:eastAsia="Segoe UI Symbol" w:hAnsi="Segoe UI Symbol" w:cs="Segoe UI Symbol"/>
          <w:color w:val="000000"/>
          <w:sz w:val="43"/>
          <w:szCs w:val="22"/>
          <w:vertAlign w:val="superscript"/>
        </w:rPr>
        <w:t>)</w:t>
      </w:r>
      <w:r w:rsidRPr="002C7151">
        <w:rPr>
          <w:rFonts w:eastAsia="Arial" w:cs="Arial"/>
          <w:color w:val="000000"/>
          <w:sz w:val="20"/>
          <w:szCs w:val="22"/>
        </w:rPr>
        <w:t xml:space="preserve"> </w:t>
      </w:r>
    </w:p>
    <w:p w14:paraId="3D28CCCA" w14:textId="77777777" w:rsidR="002C7151" w:rsidRPr="002C7151" w:rsidRDefault="002C7151" w:rsidP="002C7151">
      <w:pPr>
        <w:spacing w:line="259" w:lineRule="auto"/>
        <w:ind w:left="230"/>
        <w:jc w:val="center"/>
        <w:rPr>
          <w:rFonts w:eastAsia="Arial" w:cs="Arial"/>
          <w:color w:val="000000"/>
          <w:sz w:val="20"/>
          <w:szCs w:val="22"/>
        </w:rPr>
      </w:pPr>
      <w:r w:rsidRPr="002C7151">
        <w:rPr>
          <w:rFonts w:eastAsia="Arial" w:cs="Arial"/>
          <w:color w:val="000000"/>
          <w:sz w:val="20"/>
          <w:szCs w:val="22"/>
        </w:rPr>
        <w:t xml:space="preserve"> </w:t>
      </w:r>
    </w:p>
    <w:p w14:paraId="614535C0" w14:textId="77777777"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 xml:space="preserve">Where:  </w:t>
      </w:r>
    </w:p>
    <w:p w14:paraId="372BF4D2" w14:textId="5D698633" w:rsidR="002C7151" w:rsidRPr="002C7151" w:rsidRDefault="002C7151" w:rsidP="00C4482A">
      <w:pPr>
        <w:spacing w:line="259" w:lineRule="auto"/>
        <w:rPr>
          <w:rFonts w:eastAsia="Arial" w:cs="Arial"/>
          <w:color w:val="000000"/>
          <w:sz w:val="20"/>
          <w:szCs w:val="22"/>
        </w:rPr>
      </w:pPr>
    </w:p>
    <w:p w14:paraId="2C5BEF9C" w14:textId="3AB61E44" w:rsidR="002C7151" w:rsidRPr="002C7151" w:rsidRDefault="002C7151" w:rsidP="002C7151">
      <w:pPr>
        <w:spacing w:after="5" w:line="248" w:lineRule="auto"/>
        <w:ind w:left="900" w:right="10"/>
        <w:jc w:val="both"/>
        <w:rPr>
          <w:rFonts w:eastAsia="Arial" w:cs="Arial"/>
          <w:color w:val="000000"/>
          <w:sz w:val="20"/>
          <w:szCs w:val="22"/>
        </w:rPr>
      </w:pPr>
      <w:r w:rsidRPr="002C7151">
        <w:rPr>
          <w:rFonts w:eastAsia="Arial" w:cs="Arial"/>
          <w:color w:val="000000"/>
          <w:sz w:val="20"/>
          <w:szCs w:val="22"/>
        </w:rPr>
        <w:t>PV</w:t>
      </w:r>
      <w:r w:rsidRPr="002C7151">
        <w:rPr>
          <w:rFonts w:eastAsia="Arial" w:cs="Arial"/>
          <w:color w:val="000000"/>
          <w:sz w:val="20"/>
          <w:szCs w:val="22"/>
          <w:vertAlign w:val="subscript"/>
        </w:rPr>
        <w:t>F</w:t>
      </w:r>
      <w:r w:rsidRPr="002C7151">
        <w:rPr>
          <w:rFonts w:eastAsia="Arial" w:cs="Arial"/>
          <w:color w:val="000000"/>
          <w:sz w:val="20"/>
          <w:szCs w:val="22"/>
        </w:rPr>
        <w:t xml:space="preserve"> = The as-applied MACT model point value for a filled production resin or tooling resin, kilograms organic HAP per megagram of filled material </w:t>
      </w:r>
    </w:p>
    <w:p w14:paraId="5E040CE9" w14:textId="344E4325" w:rsidR="002C7151" w:rsidRPr="002C7151" w:rsidRDefault="002C7151" w:rsidP="00C4482A">
      <w:pPr>
        <w:spacing w:line="259" w:lineRule="auto"/>
        <w:rPr>
          <w:rFonts w:eastAsia="Arial" w:cs="Arial"/>
          <w:color w:val="000000"/>
          <w:sz w:val="20"/>
          <w:szCs w:val="22"/>
        </w:rPr>
      </w:pPr>
    </w:p>
    <w:p w14:paraId="5C702D4B" w14:textId="4BA4673D" w:rsidR="002C7151" w:rsidRPr="002C7151" w:rsidRDefault="002C7151" w:rsidP="002C7151">
      <w:pPr>
        <w:spacing w:after="5" w:line="248" w:lineRule="auto"/>
        <w:ind w:left="900" w:right="10"/>
        <w:jc w:val="both"/>
        <w:rPr>
          <w:rFonts w:eastAsia="Arial" w:cs="Arial"/>
          <w:color w:val="000000"/>
          <w:sz w:val="20"/>
          <w:szCs w:val="22"/>
        </w:rPr>
      </w:pPr>
      <w:proofErr w:type="spellStart"/>
      <w:r w:rsidRPr="002C7151">
        <w:rPr>
          <w:rFonts w:eastAsia="Arial" w:cs="Arial"/>
          <w:color w:val="000000"/>
          <w:sz w:val="20"/>
          <w:szCs w:val="22"/>
        </w:rPr>
        <w:t>PV</w:t>
      </w:r>
      <w:r w:rsidRPr="002C7151">
        <w:rPr>
          <w:rFonts w:eastAsia="Arial" w:cs="Arial"/>
          <w:color w:val="000000"/>
          <w:sz w:val="20"/>
          <w:szCs w:val="22"/>
          <w:vertAlign w:val="subscript"/>
        </w:rPr>
        <w:t>u</w:t>
      </w:r>
      <w:proofErr w:type="spellEnd"/>
      <w:r w:rsidRPr="002C7151">
        <w:rPr>
          <w:rFonts w:eastAsia="Arial" w:cs="Arial"/>
          <w:color w:val="000000"/>
          <w:sz w:val="20"/>
          <w:szCs w:val="22"/>
        </w:rPr>
        <w:t xml:space="preserve"> = The MACT model point value for the neat (unfilled) resin, before filler is added, as calculated using the equations listed in 4.d.i-vi of Appendix 7</w:t>
      </w:r>
    </w:p>
    <w:p w14:paraId="5686909A" w14:textId="3972BC82" w:rsidR="002C7151" w:rsidRPr="002C7151" w:rsidRDefault="002C7151" w:rsidP="00C4482A">
      <w:pPr>
        <w:spacing w:line="259" w:lineRule="auto"/>
        <w:rPr>
          <w:rFonts w:eastAsia="Arial" w:cs="Arial"/>
          <w:color w:val="000000"/>
          <w:sz w:val="20"/>
          <w:szCs w:val="22"/>
        </w:rPr>
      </w:pPr>
    </w:p>
    <w:p w14:paraId="07EC50B3" w14:textId="5B6F1D99" w:rsidR="002C7151" w:rsidRDefault="002C7151" w:rsidP="00A42B38">
      <w:pPr>
        <w:spacing w:after="5" w:line="248" w:lineRule="auto"/>
        <w:ind w:left="165" w:right="10"/>
        <w:jc w:val="both"/>
        <w:rPr>
          <w:rFonts w:eastAsia="Arial" w:cs="Arial"/>
          <w:color w:val="000000"/>
          <w:sz w:val="20"/>
          <w:szCs w:val="22"/>
        </w:rPr>
      </w:pPr>
      <w:r w:rsidRPr="002C7151">
        <w:rPr>
          <w:rFonts w:eastAsia="Arial" w:cs="Arial"/>
          <w:color w:val="000000"/>
          <w:sz w:val="20"/>
          <w:szCs w:val="22"/>
        </w:rPr>
        <w:t xml:space="preserve">% Filler = The weight percent of filler in the as-applied filled resin system. </w:t>
      </w:r>
    </w:p>
    <w:p w14:paraId="50CF67F3" w14:textId="77777777" w:rsidR="00A40058" w:rsidRPr="002C7151" w:rsidRDefault="00A40058" w:rsidP="00A40058">
      <w:pPr>
        <w:spacing w:after="5" w:line="248" w:lineRule="auto"/>
        <w:ind w:right="10"/>
        <w:jc w:val="both"/>
        <w:rPr>
          <w:rFonts w:eastAsia="Arial" w:cs="Arial"/>
          <w:color w:val="000000"/>
          <w:sz w:val="20"/>
          <w:szCs w:val="22"/>
        </w:rPr>
      </w:pPr>
    </w:p>
    <w:p w14:paraId="078C42CC" w14:textId="77777777" w:rsidR="00C60E84" w:rsidRPr="00FC1F2C" w:rsidRDefault="00C60E84" w:rsidP="004F09CF">
      <w:pPr>
        <w:pStyle w:val="Heading2"/>
        <w:numPr>
          <w:ilvl w:val="0"/>
          <w:numId w:val="0"/>
        </w:numPr>
        <w:jc w:val="both"/>
        <w:rPr>
          <w:b w:val="0"/>
          <w:sz w:val="22"/>
          <w:szCs w:val="22"/>
        </w:rPr>
      </w:pPr>
      <w:bookmarkStart w:id="130" w:name="_Toc377276143"/>
      <w:bookmarkStart w:id="131" w:name="_Toc377877183"/>
      <w:bookmarkStart w:id="132" w:name="_Toc382035381"/>
      <w:bookmarkStart w:id="133" w:name="_Toc382726630"/>
      <w:bookmarkStart w:id="134" w:name="_Toc382726705"/>
      <w:bookmarkStart w:id="135" w:name="_Toc382726784"/>
      <w:bookmarkStart w:id="136" w:name="_Toc387818190"/>
      <w:bookmarkStart w:id="137" w:name="_Toc390499900"/>
      <w:bookmarkStart w:id="138" w:name="_Toc390500329"/>
      <w:bookmarkStart w:id="139" w:name="_Toc390504382"/>
      <w:bookmarkStart w:id="140" w:name="_Toc390570172"/>
      <w:bookmarkStart w:id="141" w:name="_Toc391182906"/>
      <w:bookmarkStart w:id="142" w:name="_Toc437238970"/>
      <w:bookmarkStart w:id="143" w:name="_Toc451333047"/>
      <w:bookmarkStart w:id="144" w:name="_Toc101348933"/>
      <w:r w:rsidRPr="00461D22">
        <w:rPr>
          <w:sz w:val="22"/>
          <w:szCs w:val="22"/>
        </w:rPr>
        <w:t>Appendix 8.  Reporting</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AEB3A1E" w14:textId="77777777" w:rsidR="00C60E84" w:rsidRPr="00B77C68" w:rsidRDefault="00C60E84" w:rsidP="004F09CF">
      <w:pPr>
        <w:jc w:val="both"/>
        <w:rPr>
          <w:sz w:val="20"/>
        </w:rPr>
      </w:pPr>
    </w:p>
    <w:p w14:paraId="1D21589B"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3ADB2839" w14:textId="77777777" w:rsidR="00C60E84" w:rsidRPr="0080590E" w:rsidRDefault="00C60E84" w:rsidP="004F09CF">
      <w:pPr>
        <w:jc w:val="both"/>
        <w:rPr>
          <w:sz w:val="20"/>
        </w:rPr>
      </w:pPr>
    </w:p>
    <w:p w14:paraId="04A2E6DB"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787F125B" w14:textId="77777777" w:rsidR="00C60E84" w:rsidRPr="00B77C68" w:rsidRDefault="00C60E84" w:rsidP="004F09CF">
      <w:pPr>
        <w:jc w:val="both"/>
        <w:rPr>
          <w:sz w:val="20"/>
        </w:rPr>
      </w:pPr>
    </w:p>
    <w:p w14:paraId="6DCD2674" w14:textId="77777777" w:rsidR="00C60E84" w:rsidRPr="00FC1F2C" w:rsidRDefault="00C60E84" w:rsidP="004F09CF">
      <w:pPr>
        <w:jc w:val="both"/>
        <w:rPr>
          <w:sz w:val="20"/>
        </w:rPr>
      </w:pPr>
      <w:r w:rsidRPr="00B77C68">
        <w:rPr>
          <w:b/>
          <w:sz w:val="20"/>
        </w:rPr>
        <w:t>B.  Other Reporting</w:t>
      </w:r>
    </w:p>
    <w:p w14:paraId="724929F9" w14:textId="77777777" w:rsidR="00C60E84" w:rsidRPr="00B77C68" w:rsidRDefault="00C60E84" w:rsidP="004F09CF">
      <w:pPr>
        <w:jc w:val="both"/>
        <w:rPr>
          <w:sz w:val="20"/>
        </w:rPr>
      </w:pPr>
    </w:p>
    <w:p w14:paraId="49655087"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7"/>
      <w:bookmarkEnd w:id="118"/>
      <w:bookmarkEnd w:id="119"/>
      <w:bookmarkEnd w:id="120"/>
      <w:bookmarkEnd w:id="121"/>
      <w:bookmarkEnd w:id="122"/>
      <w:bookmarkEnd w:id="123"/>
      <w:bookmarkEnd w:id="124"/>
    </w:p>
    <w:sectPr w:rsidR="00DC3CDB" w:rsidSect="00723C92">
      <w:headerReference w:type="even" r:id="rId13"/>
      <w:headerReference w:type="default" r:id="rId14"/>
      <w:footerReference w:type="even" r:id="rId15"/>
      <w:footerReference w:type="default" r:id="rId16"/>
      <w:headerReference w:type="first" r:id="rId17"/>
      <w:footerReference w:type="first" r:id="rId1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5FD27" w14:textId="77777777" w:rsidR="00210286" w:rsidRDefault="00210286">
      <w:r>
        <w:separator/>
      </w:r>
    </w:p>
  </w:endnote>
  <w:endnote w:type="continuationSeparator" w:id="0">
    <w:p w14:paraId="57A75168" w14:textId="77777777" w:rsidR="00210286" w:rsidRDefault="0021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C70B9" w14:textId="77777777" w:rsidR="00210286" w:rsidRDefault="00210286"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DD1857" w14:textId="77777777" w:rsidR="00210286" w:rsidRDefault="00210286"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A479D" w14:textId="77777777" w:rsidR="00210286" w:rsidRPr="001F649E" w:rsidRDefault="00210286"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530A0" w14:textId="77777777" w:rsidR="002D2B20" w:rsidRDefault="002D2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F179F" w14:textId="77777777" w:rsidR="00210286" w:rsidRDefault="00210286">
      <w:r>
        <w:separator/>
      </w:r>
    </w:p>
  </w:footnote>
  <w:footnote w:type="continuationSeparator" w:id="0">
    <w:p w14:paraId="168E0AD5" w14:textId="77777777" w:rsidR="00210286" w:rsidRDefault="0021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D6042" w14:textId="77777777" w:rsidR="002D2B20" w:rsidRDefault="002D2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A4FAC" w14:textId="51000888" w:rsidR="00210286" w:rsidRPr="00E414B8" w:rsidRDefault="00015869" w:rsidP="005E131F">
    <w:pPr>
      <w:ind w:left="6480" w:hanging="540"/>
      <w:jc w:val="center"/>
      <w:rPr>
        <w:rFonts w:cs="Arial"/>
        <w:sz w:val="20"/>
      </w:rPr>
    </w:pPr>
    <w:r>
      <w:rPr>
        <w:sz w:val="20"/>
      </w:rPr>
      <w:t>R</w:t>
    </w:r>
    <w:r w:rsidR="00210286" w:rsidRPr="00E414B8">
      <w:rPr>
        <w:rFonts w:cs="Arial"/>
        <w:sz w:val="20"/>
      </w:rPr>
      <w:t>OP No:  MI-ROP-</w:t>
    </w:r>
    <w:bookmarkStart w:id="145" w:name="bSRN4"/>
    <w:bookmarkEnd w:id="145"/>
    <w:r w:rsidR="00210286">
      <w:rPr>
        <w:rFonts w:cs="Arial"/>
        <w:sz w:val="20"/>
      </w:rPr>
      <w:t>N1470</w:t>
    </w:r>
    <w:r w:rsidR="00210286" w:rsidRPr="00E414B8">
      <w:rPr>
        <w:rFonts w:cs="Arial"/>
        <w:sz w:val="20"/>
      </w:rPr>
      <w:t>-</w:t>
    </w:r>
    <w:bookmarkStart w:id="146" w:name="bIssueYear3"/>
    <w:bookmarkEnd w:id="146"/>
    <w:r w:rsidR="00210286">
      <w:rPr>
        <w:rFonts w:cs="Arial"/>
        <w:sz w:val="20"/>
      </w:rPr>
      <w:t>20</w:t>
    </w:r>
    <w:r w:rsidR="005E131F">
      <w:rPr>
        <w:rFonts w:cs="Arial"/>
        <w:sz w:val="20"/>
      </w:rPr>
      <w:t>22</w:t>
    </w:r>
  </w:p>
  <w:p w14:paraId="7B2F521F" w14:textId="67C4B181" w:rsidR="00210286" w:rsidRPr="005C1928" w:rsidRDefault="00210286"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47" w:name="bExpireDate2"/>
    <w:bookmarkEnd w:id="147"/>
    <w:r w:rsidR="005E131F">
      <w:rPr>
        <w:rFonts w:cs="Arial"/>
        <w:sz w:val="20"/>
      </w:rPr>
      <w:t xml:space="preserve">August </w:t>
    </w:r>
    <w:r w:rsidR="00442B70">
      <w:rPr>
        <w:rFonts w:cs="Arial"/>
        <w:sz w:val="20"/>
      </w:rPr>
      <w:t>09</w:t>
    </w:r>
    <w:r w:rsidR="005E131F">
      <w:rPr>
        <w:rFonts w:cs="Arial"/>
        <w:sz w:val="20"/>
      </w:rPr>
      <w:t>, 202</w:t>
    </w:r>
    <w:r w:rsidR="002D2B20">
      <w:rPr>
        <w:rFonts w:cs="Arial"/>
        <w:sz w:val="20"/>
      </w:rPr>
      <w:t>7</w:t>
    </w:r>
  </w:p>
  <w:p w14:paraId="616E6AE4" w14:textId="5998396E" w:rsidR="00210286" w:rsidRDefault="00210286" w:rsidP="00E414B8">
    <w:pPr>
      <w:pStyle w:val="Header"/>
      <w:tabs>
        <w:tab w:val="clear" w:pos="8640"/>
        <w:tab w:val="left" w:pos="6660"/>
      </w:tabs>
      <w:rPr>
        <w:rFonts w:cs="Arial"/>
        <w:sz w:val="20"/>
      </w:rPr>
    </w:pPr>
    <w:r w:rsidRPr="005C1928">
      <w:rPr>
        <w:sz w:val="20"/>
      </w:rPr>
      <w:tab/>
    </w:r>
    <w:r w:rsidRPr="005C1928">
      <w:rPr>
        <w:sz w:val="20"/>
      </w:rPr>
      <w:tab/>
      <w:t>PTI</w:t>
    </w:r>
    <w:r>
      <w:rPr>
        <w:sz w:val="20"/>
      </w:rPr>
      <w:t xml:space="preserve"> No:  MI-PTI-</w:t>
    </w:r>
    <w:bookmarkStart w:id="148" w:name="bSRN5"/>
    <w:bookmarkEnd w:id="148"/>
    <w:r>
      <w:rPr>
        <w:sz w:val="20"/>
      </w:rPr>
      <w:t>N1470-</w:t>
    </w:r>
    <w:bookmarkStart w:id="149" w:name="bIssueYear4"/>
    <w:bookmarkEnd w:id="149"/>
    <w:r>
      <w:rPr>
        <w:sz w:val="20"/>
      </w:rPr>
      <w:t>20</w:t>
    </w:r>
    <w:r w:rsidR="005E131F">
      <w:rPr>
        <w:sz w:val="20"/>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25751" w14:textId="745942C4" w:rsidR="00210286" w:rsidRPr="00C66654" w:rsidRDefault="00210286"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AA1114"/>
    <w:multiLevelType w:val="hybridMultilevel"/>
    <w:tmpl w:val="C9D6CE60"/>
    <w:lvl w:ilvl="0" w:tplc="ADFAFE38">
      <w:start w:val="2"/>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5E530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3E52C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C6A74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76F70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CE6B4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C6771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AA532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C8DC2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9F1278"/>
    <w:multiLevelType w:val="hybridMultilevel"/>
    <w:tmpl w:val="73D8A856"/>
    <w:lvl w:ilvl="0" w:tplc="23FA9D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5221C14"/>
    <w:multiLevelType w:val="hybridMultilevel"/>
    <w:tmpl w:val="A4D02A50"/>
    <w:lvl w:ilvl="0" w:tplc="496AC9D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02F74"/>
    <w:multiLevelType w:val="hybridMultilevel"/>
    <w:tmpl w:val="EB224022"/>
    <w:lvl w:ilvl="0" w:tplc="DE8650AA">
      <w:start w:val="4"/>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613954"/>
    <w:multiLevelType w:val="hybridMultilevel"/>
    <w:tmpl w:val="014AE404"/>
    <w:lvl w:ilvl="0" w:tplc="2E9C7FE8">
      <w:start w:val="1"/>
      <w:numFmt w:val="decimal"/>
      <w:lvlText w:val="%1."/>
      <w:lvlJc w:val="left"/>
      <w:pPr>
        <w:ind w:left="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121302">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E02568">
      <w:start w:val="1"/>
      <w:numFmt w:val="lowerRoman"/>
      <w:lvlText w:val="%3"/>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A8C1D0">
      <w:start w:val="1"/>
      <w:numFmt w:val="decimal"/>
      <w:lvlText w:val="%4"/>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E698B2">
      <w:start w:val="1"/>
      <w:numFmt w:val="lowerLetter"/>
      <w:lvlText w:val="%5"/>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12120C">
      <w:start w:val="1"/>
      <w:numFmt w:val="lowerRoman"/>
      <w:lvlText w:val="%6"/>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08329C">
      <w:start w:val="1"/>
      <w:numFmt w:val="decimal"/>
      <w:lvlText w:val="%7"/>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4EC464">
      <w:start w:val="1"/>
      <w:numFmt w:val="lowerLetter"/>
      <w:lvlText w:val="%8"/>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24DA1C">
      <w:start w:val="1"/>
      <w:numFmt w:val="lowerRoman"/>
      <w:lvlText w:val="%9"/>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7A90952"/>
    <w:multiLevelType w:val="hybridMultilevel"/>
    <w:tmpl w:val="6708F386"/>
    <w:lvl w:ilvl="0" w:tplc="EBCE002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B14C2A"/>
    <w:multiLevelType w:val="hybridMultilevel"/>
    <w:tmpl w:val="FC0CE158"/>
    <w:lvl w:ilvl="0" w:tplc="27DC666E">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983C03"/>
    <w:multiLevelType w:val="hybridMultilevel"/>
    <w:tmpl w:val="11ECC836"/>
    <w:lvl w:ilvl="0" w:tplc="F7C257D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F21D46"/>
    <w:multiLevelType w:val="hybridMultilevel"/>
    <w:tmpl w:val="51CA1416"/>
    <w:lvl w:ilvl="0" w:tplc="EAB2764C">
      <w:start w:val="1"/>
      <w:numFmt w:val="decimal"/>
      <w:lvlText w:val="%1."/>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26639E">
      <w:start w:val="1"/>
      <w:numFmt w:val="lowerLetter"/>
      <w:lvlText w:val="%2."/>
      <w:lvlJc w:val="left"/>
      <w:pPr>
        <w:ind w:left="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5C045C">
      <w:start w:val="1"/>
      <w:numFmt w:val="lowerRoman"/>
      <w:lvlText w:val="%3"/>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105F4C">
      <w:start w:val="1"/>
      <w:numFmt w:val="decimal"/>
      <w:lvlText w:val="%4"/>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16A342">
      <w:start w:val="1"/>
      <w:numFmt w:val="lowerLetter"/>
      <w:lvlText w:val="%5"/>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98D4A4">
      <w:start w:val="1"/>
      <w:numFmt w:val="lowerRoman"/>
      <w:lvlText w:val="%6"/>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4AB7F0">
      <w:start w:val="1"/>
      <w:numFmt w:val="decimal"/>
      <w:lvlText w:val="%7"/>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340AFA">
      <w:start w:val="1"/>
      <w:numFmt w:val="lowerLetter"/>
      <w:lvlText w:val="%8"/>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227C72">
      <w:start w:val="1"/>
      <w:numFmt w:val="lowerRoman"/>
      <w:lvlText w:val="%9"/>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8C164D"/>
    <w:multiLevelType w:val="hybridMultilevel"/>
    <w:tmpl w:val="8488E850"/>
    <w:lvl w:ilvl="0" w:tplc="8584ADA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90247C"/>
    <w:multiLevelType w:val="hybridMultilevel"/>
    <w:tmpl w:val="C3E0E316"/>
    <w:lvl w:ilvl="0" w:tplc="5E100702">
      <w:start w:val="1"/>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E068CA">
      <w:start w:val="1"/>
      <w:numFmt w:val="lowerRoman"/>
      <w:lvlText w:val="%2."/>
      <w:lvlJc w:val="left"/>
      <w:pPr>
        <w:ind w:left="1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E2EA3E">
      <w:start w:val="1"/>
      <w:numFmt w:val="lowerRoman"/>
      <w:lvlText w:val="%3"/>
      <w:lvlJc w:val="left"/>
      <w:pPr>
        <w:ind w:left="1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9265FA">
      <w:start w:val="1"/>
      <w:numFmt w:val="decimal"/>
      <w:lvlText w:val="%4"/>
      <w:lvlJc w:val="left"/>
      <w:pPr>
        <w:ind w:left="2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EC38C6">
      <w:start w:val="1"/>
      <w:numFmt w:val="lowerLetter"/>
      <w:lvlText w:val="%5"/>
      <w:lvlJc w:val="left"/>
      <w:pPr>
        <w:ind w:left="3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EA897C">
      <w:start w:val="1"/>
      <w:numFmt w:val="lowerRoman"/>
      <w:lvlText w:val="%6"/>
      <w:lvlJc w:val="left"/>
      <w:pPr>
        <w:ind w:left="3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3655BC">
      <w:start w:val="1"/>
      <w:numFmt w:val="decimal"/>
      <w:lvlText w:val="%7"/>
      <w:lvlJc w:val="left"/>
      <w:pPr>
        <w:ind w:left="4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8CC48E">
      <w:start w:val="1"/>
      <w:numFmt w:val="lowerLetter"/>
      <w:lvlText w:val="%8"/>
      <w:lvlJc w:val="left"/>
      <w:pPr>
        <w:ind w:left="5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286A10">
      <w:start w:val="1"/>
      <w:numFmt w:val="lowerRoman"/>
      <w:lvlText w:val="%9"/>
      <w:lvlJc w:val="left"/>
      <w:pPr>
        <w:ind w:left="6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D215606"/>
    <w:multiLevelType w:val="hybridMultilevel"/>
    <w:tmpl w:val="D59AFF4C"/>
    <w:lvl w:ilvl="0" w:tplc="DB7CBF30">
      <w:start w:val="1"/>
      <w:numFmt w:val="lowerLetter"/>
      <w:lvlText w:val="%1."/>
      <w:lvlJc w:val="left"/>
      <w:pPr>
        <w:ind w:left="1080" w:hanging="360"/>
      </w:pPr>
      <w:rPr>
        <w:rFonts w:ascii="Arial" w:hAnsi="Arial" w:hint="default"/>
        <w:b w:val="0"/>
        <w:i w:val="0"/>
        <w:snapToGrid/>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D8D00F5"/>
    <w:multiLevelType w:val="hybridMultilevel"/>
    <w:tmpl w:val="BD18DF4A"/>
    <w:lvl w:ilvl="0" w:tplc="439E7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0B6E95"/>
    <w:multiLevelType w:val="hybridMultilevel"/>
    <w:tmpl w:val="2EEC9168"/>
    <w:lvl w:ilvl="0" w:tplc="134E00EE">
      <w:start w:val="4"/>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7748B8"/>
    <w:multiLevelType w:val="hybridMultilevel"/>
    <w:tmpl w:val="1B922EE4"/>
    <w:lvl w:ilvl="0" w:tplc="AC64E27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FC7785"/>
    <w:multiLevelType w:val="hybridMultilevel"/>
    <w:tmpl w:val="775ECAB6"/>
    <w:lvl w:ilvl="0" w:tplc="1532A088">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F671CD"/>
    <w:multiLevelType w:val="hybridMultilevel"/>
    <w:tmpl w:val="27E266C0"/>
    <w:lvl w:ilvl="0" w:tplc="A028C95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94393A"/>
    <w:multiLevelType w:val="hybridMultilevel"/>
    <w:tmpl w:val="48A0837A"/>
    <w:lvl w:ilvl="0" w:tplc="8B329FCE">
      <w:start w:val="3"/>
      <w:numFmt w:val="decimal"/>
      <w:lvlText w:val="%1."/>
      <w:lvlJc w:val="left"/>
      <w:pPr>
        <w:ind w:left="885"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B76BC0"/>
    <w:multiLevelType w:val="hybridMultilevel"/>
    <w:tmpl w:val="FD92917E"/>
    <w:lvl w:ilvl="0" w:tplc="02AAB50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D90E45"/>
    <w:multiLevelType w:val="hybridMultilevel"/>
    <w:tmpl w:val="2A9AB1FA"/>
    <w:lvl w:ilvl="0" w:tplc="6AC22C1A">
      <w:start w:val="4"/>
      <w:numFmt w:val="decimal"/>
      <w:lvlText w:val="%1."/>
      <w:lvlJc w:val="left"/>
      <w:pPr>
        <w:ind w:left="525"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DF0BC4"/>
    <w:multiLevelType w:val="hybridMultilevel"/>
    <w:tmpl w:val="0CDCBEE4"/>
    <w:lvl w:ilvl="0" w:tplc="DB7CBF30">
      <w:start w:val="1"/>
      <w:numFmt w:val="lowerLetter"/>
      <w:lvlText w:val="%1."/>
      <w:lvlJc w:val="left"/>
      <w:pPr>
        <w:ind w:left="900" w:hanging="360"/>
      </w:pPr>
      <w:rPr>
        <w:rFonts w:ascii="Arial" w:hAnsi="Arial" w:hint="default"/>
        <w:b w:val="0"/>
        <w:i w:val="0"/>
        <w:snapToGrid/>
        <w:color w:val="auto"/>
        <w:sz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18034D96"/>
    <w:multiLevelType w:val="hybridMultilevel"/>
    <w:tmpl w:val="1A6C17AA"/>
    <w:lvl w:ilvl="0" w:tplc="17522232">
      <w:start w:val="5"/>
      <w:numFmt w:val="decimal"/>
      <w:lvlText w:val="%1."/>
      <w:lvlJc w:val="left"/>
      <w:pPr>
        <w:ind w:left="885"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AB13137"/>
    <w:multiLevelType w:val="hybridMultilevel"/>
    <w:tmpl w:val="72581E20"/>
    <w:lvl w:ilvl="0" w:tplc="CF8CE05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E92060D"/>
    <w:multiLevelType w:val="hybridMultilevel"/>
    <w:tmpl w:val="C44420FC"/>
    <w:lvl w:ilvl="0" w:tplc="3FE6BFC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6F2977"/>
    <w:multiLevelType w:val="hybridMultilevel"/>
    <w:tmpl w:val="C10436C2"/>
    <w:lvl w:ilvl="0" w:tplc="389C220A">
      <w:start w:val="13"/>
      <w:numFmt w:val="decimal"/>
      <w:lvlText w:val="%1."/>
      <w:lvlJc w:val="left"/>
      <w:pPr>
        <w:ind w:left="597"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E72419"/>
    <w:multiLevelType w:val="hybridMultilevel"/>
    <w:tmpl w:val="3E06C9B2"/>
    <w:lvl w:ilvl="0" w:tplc="83DCEC98">
      <w:start w:val="4"/>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4E0736"/>
    <w:multiLevelType w:val="hybridMultilevel"/>
    <w:tmpl w:val="1F52E1C8"/>
    <w:lvl w:ilvl="0" w:tplc="83EA268A">
      <w:start w:val="1"/>
      <w:numFmt w:val="decimal"/>
      <w:lvlText w:val="%1."/>
      <w:lvlJc w:val="left"/>
      <w:pPr>
        <w:tabs>
          <w:tab w:val="num" w:pos="450"/>
        </w:tabs>
        <w:ind w:left="45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320937"/>
    <w:multiLevelType w:val="hybridMultilevel"/>
    <w:tmpl w:val="45FEA0EE"/>
    <w:lvl w:ilvl="0" w:tplc="917478A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3105A4F"/>
    <w:multiLevelType w:val="hybridMultilevel"/>
    <w:tmpl w:val="C8FE6AE4"/>
    <w:lvl w:ilvl="0" w:tplc="7360C684">
      <w:start w:val="4"/>
      <w:numFmt w:val="decimal"/>
      <w:lvlText w:val="%1."/>
      <w:lvlJc w:val="left"/>
      <w:pPr>
        <w:ind w:left="616"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7A4481"/>
    <w:multiLevelType w:val="hybridMultilevel"/>
    <w:tmpl w:val="7B7A8C94"/>
    <w:lvl w:ilvl="0" w:tplc="D96C81A6">
      <w:start w:val="12"/>
      <w:numFmt w:val="decimal"/>
      <w:lvlText w:val="%1."/>
      <w:lvlJc w:val="left"/>
      <w:pPr>
        <w:ind w:left="54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A502A5"/>
    <w:multiLevelType w:val="hybridMultilevel"/>
    <w:tmpl w:val="5E10F19E"/>
    <w:lvl w:ilvl="0" w:tplc="2B4E94D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1E1AEC"/>
    <w:multiLevelType w:val="hybridMultilevel"/>
    <w:tmpl w:val="E8F6AE74"/>
    <w:lvl w:ilvl="0" w:tplc="3A88EE4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6217262"/>
    <w:multiLevelType w:val="hybridMultilevel"/>
    <w:tmpl w:val="D44276FA"/>
    <w:lvl w:ilvl="0" w:tplc="CD1AE30C">
      <w:start w:val="1"/>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8E996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CCC91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62659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642CC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4E2BD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16800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249AC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7073A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267C28D9"/>
    <w:multiLevelType w:val="hybridMultilevel"/>
    <w:tmpl w:val="A588D66C"/>
    <w:lvl w:ilvl="0" w:tplc="EEDACE6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8033019"/>
    <w:multiLevelType w:val="hybridMultilevel"/>
    <w:tmpl w:val="D72415A8"/>
    <w:lvl w:ilvl="0" w:tplc="DB7CBF30">
      <w:start w:val="1"/>
      <w:numFmt w:val="lowerLetter"/>
      <w:lvlText w:val="%1."/>
      <w:lvlJc w:val="left"/>
      <w:pPr>
        <w:ind w:left="1260" w:hanging="360"/>
      </w:pPr>
      <w:rPr>
        <w:rFonts w:ascii="Arial" w:hAnsi="Arial" w:hint="default"/>
        <w:b w:val="0"/>
        <w:i w:val="0"/>
        <w:snapToGrid/>
        <w:color w:val="auto"/>
        <w:sz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28CD6F74"/>
    <w:multiLevelType w:val="hybridMultilevel"/>
    <w:tmpl w:val="EC12F1E4"/>
    <w:lvl w:ilvl="0" w:tplc="6F046146">
      <w:start w:val="1"/>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546D80">
      <w:start w:val="1"/>
      <w:numFmt w:val="lowerRoman"/>
      <w:lvlText w:val="%2."/>
      <w:lvlJc w:val="left"/>
      <w:pPr>
        <w:ind w:left="1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CC439C">
      <w:start w:val="1"/>
      <w:numFmt w:val="lowerRoman"/>
      <w:lvlText w:val="%3"/>
      <w:lvlJc w:val="left"/>
      <w:pPr>
        <w:ind w:left="1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FEE30A">
      <w:start w:val="1"/>
      <w:numFmt w:val="decimal"/>
      <w:lvlText w:val="%4"/>
      <w:lvlJc w:val="left"/>
      <w:pPr>
        <w:ind w:left="2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261358">
      <w:start w:val="1"/>
      <w:numFmt w:val="lowerLetter"/>
      <w:lvlText w:val="%5"/>
      <w:lvlJc w:val="left"/>
      <w:pPr>
        <w:ind w:left="3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5E1612">
      <w:start w:val="1"/>
      <w:numFmt w:val="lowerRoman"/>
      <w:lvlText w:val="%6"/>
      <w:lvlJc w:val="left"/>
      <w:pPr>
        <w:ind w:left="3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B85868">
      <w:start w:val="1"/>
      <w:numFmt w:val="decimal"/>
      <w:lvlText w:val="%7"/>
      <w:lvlJc w:val="left"/>
      <w:pPr>
        <w:ind w:left="4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4CF78E">
      <w:start w:val="1"/>
      <w:numFmt w:val="lowerLetter"/>
      <w:lvlText w:val="%8"/>
      <w:lvlJc w:val="left"/>
      <w:pPr>
        <w:ind w:left="5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460A4C">
      <w:start w:val="1"/>
      <w:numFmt w:val="lowerRoman"/>
      <w:lvlText w:val="%9"/>
      <w:lvlJc w:val="left"/>
      <w:pPr>
        <w:ind w:left="6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9A26C92"/>
    <w:multiLevelType w:val="hybridMultilevel"/>
    <w:tmpl w:val="EBACC03A"/>
    <w:lvl w:ilvl="0" w:tplc="13CAA76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8AFC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146E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B8C15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EA38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260F1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F6371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809E0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A6AE1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29C51640"/>
    <w:multiLevelType w:val="hybridMultilevel"/>
    <w:tmpl w:val="54A4A968"/>
    <w:lvl w:ilvl="0" w:tplc="67D48A1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A037D4F"/>
    <w:multiLevelType w:val="hybridMultilevel"/>
    <w:tmpl w:val="276A8612"/>
    <w:lvl w:ilvl="0" w:tplc="30B4EA5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1A6729"/>
    <w:multiLevelType w:val="hybridMultilevel"/>
    <w:tmpl w:val="BFA0DC4E"/>
    <w:lvl w:ilvl="0" w:tplc="62A01D4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AB3A24"/>
    <w:multiLevelType w:val="hybridMultilevel"/>
    <w:tmpl w:val="7C843664"/>
    <w:lvl w:ilvl="0" w:tplc="9CFC1B6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8E2A2A"/>
    <w:multiLevelType w:val="hybridMultilevel"/>
    <w:tmpl w:val="7C4A8632"/>
    <w:lvl w:ilvl="0" w:tplc="CE32DEA6">
      <w:start w:val="1"/>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623802">
      <w:start w:val="1"/>
      <w:numFmt w:val="lowerLetter"/>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66288C">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9A7B4C">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3A263A">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86F14A">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90D23A">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107AA8">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2AB45C">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1A83FCA"/>
    <w:multiLevelType w:val="hybridMultilevel"/>
    <w:tmpl w:val="B4FCC88E"/>
    <w:lvl w:ilvl="0" w:tplc="535E93A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34D3FAB"/>
    <w:multiLevelType w:val="hybridMultilevel"/>
    <w:tmpl w:val="957A053E"/>
    <w:lvl w:ilvl="0" w:tplc="0A5E22D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E27A8"/>
    <w:multiLevelType w:val="hybridMultilevel"/>
    <w:tmpl w:val="3278874C"/>
    <w:lvl w:ilvl="0" w:tplc="931AF17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5897F84"/>
    <w:multiLevelType w:val="hybridMultilevel"/>
    <w:tmpl w:val="705C1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6EB1C78"/>
    <w:multiLevelType w:val="hybridMultilevel"/>
    <w:tmpl w:val="B43E3010"/>
    <w:lvl w:ilvl="0" w:tplc="57663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3D1A5D90"/>
    <w:multiLevelType w:val="hybridMultilevel"/>
    <w:tmpl w:val="2C90EADE"/>
    <w:lvl w:ilvl="0" w:tplc="CAF81748">
      <w:start w:val="1"/>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9C163C">
      <w:start w:val="1"/>
      <w:numFmt w:val="lowerRoman"/>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9AAE4A">
      <w:start w:val="1"/>
      <w:numFmt w:val="lowerRoman"/>
      <w:lvlText w:val="%3"/>
      <w:lvlJc w:val="left"/>
      <w:pPr>
        <w:ind w:left="1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2E78E">
      <w:start w:val="1"/>
      <w:numFmt w:val="decimal"/>
      <w:lvlText w:val="%4"/>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D8EF10">
      <w:start w:val="1"/>
      <w:numFmt w:val="lowerLetter"/>
      <w:lvlText w:val="%5"/>
      <w:lvlJc w:val="left"/>
      <w:pPr>
        <w:ind w:left="3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16D738">
      <w:start w:val="1"/>
      <w:numFmt w:val="lowerRoman"/>
      <w:lvlText w:val="%6"/>
      <w:lvlJc w:val="left"/>
      <w:pPr>
        <w:ind w:left="3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B86D60">
      <w:start w:val="1"/>
      <w:numFmt w:val="decimal"/>
      <w:lvlText w:val="%7"/>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CE5626">
      <w:start w:val="1"/>
      <w:numFmt w:val="lowerLetter"/>
      <w:lvlText w:val="%8"/>
      <w:lvlJc w:val="left"/>
      <w:pPr>
        <w:ind w:left="5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D2555C">
      <w:start w:val="1"/>
      <w:numFmt w:val="lowerRoman"/>
      <w:lvlText w:val="%9"/>
      <w:lvlJc w:val="left"/>
      <w:pPr>
        <w:ind w:left="6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3F695137"/>
    <w:multiLevelType w:val="hybridMultilevel"/>
    <w:tmpl w:val="EEAE1D98"/>
    <w:lvl w:ilvl="0" w:tplc="2438D1B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11E613D"/>
    <w:multiLevelType w:val="hybridMultilevel"/>
    <w:tmpl w:val="4D88EC66"/>
    <w:lvl w:ilvl="0" w:tplc="C5723A1C">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401CA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8C19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0CAD9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DA57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8639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82D4F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2A5AA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B4D8D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5535066"/>
    <w:multiLevelType w:val="hybridMultilevel"/>
    <w:tmpl w:val="4C5CD3F2"/>
    <w:lvl w:ilvl="0" w:tplc="724E7868">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12D09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C4F10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10ED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CE48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DAF91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64F64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BA16C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EAF3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AB13302"/>
    <w:multiLevelType w:val="hybridMultilevel"/>
    <w:tmpl w:val="07604C92"/>
    <w:lvl w:ilvl="0" w:tplc="055CE30E">
      <w:start w:val="1"/>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F40F82">
      <w:start w:val="1"/>
      <w:numFmt w:val="lowerRoman"/>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06BB82">
      <w:start w:val="1"/>
      <w:numFmt w:val="lowerRoman"/>
      <w:lvlText w:val="%3"/>
      <w:lvlJc w:val="left"/>
      <w:pPr>
        <w:ind w:left="1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B4554C">
      <w:start w:val="1"/>
      <w:numFmt w:val="decimal"/>
      <w:lvlText w:val="%4"/>
      <w:lvlJc w:val="left"/>
      <w:pPr>
        <w:ind w:left="2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A2B8DA">
      <w:start w:val="1"/>
      <w:numFmt w:val="lowerLetter"/>
      <w:lvlText w:val="%5"/>
      <w:lvlJc w:val="left"/>
      <w:pPr>
        <w:ind w:left="3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7ED2D2">
      <w:start w:val="1"/>
      <w:numFmt w:val="lowerRoman"/>
      <w:lvlText w:val="%6"/>
      <w:lvlJc w:val="left"/>
      <w:pPr>
        <w:ind w:left="3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24CC76">
      <w:start w:val="1"/>
      <w:numFmt w:val="decimal"/>
      <w:lvlText w:val="%7"/>
      <w:lvlJc w:val="left"/>
      <w:pPr>
        <w:ind w:left="4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1AC088">
      <w:start w:val="1"/>
      <w:numFmt w:val="lowerLetter"/>
      <w:lvlText w:val="%8"/>
      <w:lvlJc w:val="left"/>
      <w:pPr>
        <w:ind w:left="5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5AB5D0">
      <w:start w:val="1"/>
      <w:numFmt w:val="lowerRoman"/>
      <w:lvlText w:val="%9"/>
      <w:lvlJc w:val="left"/>
      <w:pPr>
        <w:ind w:left="6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D9627FE"/>
    <w:multiLevelType w:val="hybridMultilevel"/>
    <w:tmpl w:val="D4AC8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4FCB6204"/>
    <w:multiLevelType w:val="hybridMultilevel"/>
    <w:tmpl w:val="00949590"/>
    <w:lvl w:ilvl="0" w:tplc="83EA268A">
      <w:start w:val="1"/>
      <w:numFmt w:val="decimal"/>
      <w:lvlText w:val="%1."/>
      <w:lvlJc w:val="left"/>
      <w:pPr>
        <w:tabs>
          <w:tab w:val="num" w:pos="360"/>
        </w:tabs>
        <w:ind w:left="36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260C36"/>
    <w:multiLevelType w:val="hybridMultilevel"/>
    <w:tmpl w:val="294A8694"/>
    <w:lvl w:ilvl="0" w:tplc="3CFCDDDA">
      <w:start w:val="9"/>
      <w:numFmt w:val="decimal"/>
      <w:lvlText w:val="%1."/>
      <w:lvlJc w:val="left"/>
      <w:pPr>
        <w:ind w:left="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CE2A7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AA45E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C0AA5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F0E3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8A21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C4EB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82CE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F0696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50977981"/>
    <w:multiLevelType w:val="hybridMultilevel"/>
    <w:tmpl w:val="49604A1C"/>
    <w:lvl w:ilvl="0" w:tplc="8DE045F2">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3494EFC"/>
    <w:multiLevelType w:val="hybridMultilevel"/>
    <w:tmpl w:val="E1DC71EC"/>
    <w:lvl w:ilvl="0" w:tplc="EA22D31A">
      <w:start w:val="1"/>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DA2C1C">
      <w:start w:val="1"/>
      <w:numFmt w:val="lowerRoman"/>
      <w:lvlText w:val="%2."/>
      <w:lvlJc w:val="left"/>
      <w:pPr>
        <w:ind w:left="1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A2FDF2">
      <w:start w:val="1"/>
      <w:numFmt w:val="lowerRoman"/>
      <w:lvlText w:val="%3"/>
      <w:lvlJc w:val="left"/>
      <w:pPr>
        <w:ind w:left="1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741356">
      <w:start w:val="1"/>
      <w:numFmt w:val="decimal"/>
      <w:lvlText w:val="%4"/>
      <w:lvlJc w:val="left"/>
      <w:pPr>
        <w:ind w:left="2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803C16">
      <w:start w:val="1"/>
      <w:numFmt w:val="lowerLetter"/>
      <w:lvlText w:val="%5"/>
      <w:lvlJc w:val="left"/>
      <w:pPr>
        <w:ind w:left="3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EC9F46">
      <w:start w:val="1"/>
      <w:numFmt w:val="lowerRoman"/>
      <w:lvlText w:val="%6"/>
      <w:lvlJc w:val="left"/>
      <w:pPr>
        <w:ind w:left="3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6CAB5C">
      <w:start w:val="1"/>
      <w:numFmt w:val="decimal"/>
      <w:lvlText w:val="%7"/>
      <w:lvlJc w:val="left"/>
      <w:pPr>
        <w:ind w:left="4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C6F8C4">
      <w:start w:val="1"/>
      <w:numFmt w:val="lowerLetter"/>
      <w:lvlText w:val="%8"/>
      <w:lvlJc w:val="left"/>
      <w:pPr>
        <w:ind w:left="5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B2D31A">
      <w:start w:val="1"/>
      <w:numFmt w:val="lowerRoman"/>
      <w:lvlText w:val="%9"/>
      <w:lvlJc w:val="left"/>
      <w:pPr>
        <w:ind w:left="6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54546B51"/>
    <w:multiLevelType w:val="hybridMultilevel"/>
    <w:tmpl w:val="890C207E"/>
    <w:lvl w:ilvl="0" w:tplc="76226EE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4883129"/>
    <w:multiLevelType w:val="hybridMultilevel"/>
    <w:tmpl w:val="6988E1D6"/>
    <w:lvl w:ilvl="0" w:tplc="7622969A">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BCD1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0AF18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E8982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6041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3224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60753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8C7CC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42AA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55E56A84"/>
    <w:multiLevelType w:val="hybridMultilevel"/>
    <w:tmpl w:val="07D84792"/>
    <w:lvl w:ilvl="0" w:tplc="A8C4115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6C82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9AE50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1E44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BCF4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3CAA6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1A6B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6A61B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EC1D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589A6291"/>
    <w:multiLevelType w:val="hybridMultilevel"/>
    <w:tmpl w:val="B04245E4"/>
    <w:lvl w:ilvl="0" w:tplc="496E5C06">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D7F1C29"/>
    <w:multiLevelType w:val="hybridMultilevel"/>
    <w:tmpl w:val="A0D45508"/>
    <w:lvl w:ilvl="0" w:tplc="55B693CE">
      <w:start w:val="16"/>
      <w:numFmt w:val="decimal"/>
      <w:lvlText w:val="%1."/>
      <w:lvlJc w:val="left"/>
      <w:pPr>
        <w:ind w:left="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5EB7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1A36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9EA6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8849F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AEA4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C6D7C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1403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A22E5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06E2B0B"/>
    <w:multiLevelType w:val="hybridMultilevel"/>
    <w:tmpl w:val="162608E4"/>
    <w:lvl w:ilvl="0" w:tplc="3230B3AE">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99483C"/>
    <w:multiLevelType w:val="hybridMultilevel"/>
    <w:tmpl w:val="D0C0EDEE"/>
    <w:lvl w:ilvl="0" w:tplc="4ADEBDB0">
      <w:start w:val="1"/>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82B644">
      <w:start w:val="1"/>
      <w:numFmt w:val="lowerLetter"/>
      <w:lvlText w:val="%2"/>
      <w:lvlJc w:val="left"/>
      <w:pPr>
        <w:ind w:left="1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C025BC">
      <w:start w:val="1"/>
      <w:numFmt w:val="lowerRoman"/>
      <w:lvlText w:val="%3"/>
      <w:lvlJc w:val="left"/>
      <w:pPr>
        <w:ind w:left="2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8A9288">
      <w:start w:val="1"/>
      <w:numFmt w:val="decimal"/>
      <w:lvlText w:val="%4"/>
      <w:lvlJc w:val="left"/>
      <w:pPr>
        <w:ind w:left="2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A8A188">
      <w:start w:val="1"/>
      <w:numFmt w:val="lowerLetter"/>
      <w:lvlText w:val="%5"/>
      <w:lvlJc w:val="left"/>
      <w:pPr>
        <w:ind w:left="3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2AE582">
      <w:start w:val="1"/>
      <w:numFmt w:val="lowerRoman"/>
      <w:lvlText w:val="%6"/>
      <w:lvlJc w:val="left"/>
      <w:pPr>
        <w:ind w:left="4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00176A">
      <w:start w:val="1"/>
      <w:numFmt w:val="decimal"/>
      <w:lvlText w:val="%7"/>
      <w:lvlJc w:val="left"/>
      <w:pPr>
        <w:ind w:left="5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405A66">
      <w:start w:val="1"/>
      <w:numFmt w:val="lowerLetter"/>
      <w:lvlText w:val="%8"/>
      <w:lvlJc w:val="left"/>
      <w:pPr>
        <w:ind w:left="5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6272EA">
      <w:start w:val="1"/>
      <w:numFmt w:val="lowerRoman"/>
      <w:lvlText w:val="%9"/>
      <w:lvlJc w:val="left"/>
      <w:pPr>
        <w:ind w:left="6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63C36C8A"/>
    <w:multiLevelType w:val="hybridMultilevel"/>
    <w:tmpl w:val="7F9E2CFA"/>
    <w:lvl w:ilvl="0" w:tplc="ECC615AC">
      <w:start w:val="1"/>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D88AB8">
      <w:start w:val="1"/>
      <w:numFmt w:val="lowerLetter"/>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EA8EE6">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20DA76">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DECFD0">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2C893C">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92B6C6">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520C68">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8AC460">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66602DE0"/>
    <w:multiLevelType w:val="hybridMultilevel"/>
    <w:tmpl w:val="6B365870"/>
    <w:lvl w:ilvl="0" w:tplc="2654E320">
      <w:start w:val="5"/>
      <w:numFmt w:val="decimal"/>
      <w:lvlText w:val="%1."/>
      <w:lvlJc w:val="left"/>
      <w:pPr>
        <w:ind w:left="525"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67FC79F8"/>
    <w:multiLevelType w:val="hybridMultilevel"/>
    <w:tmpl w:val="074EB47E"/>
    <w:lvl w:ilvl="0" w:tplc="7FA8CC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690655F5"/>
    <w:multiLevelType w:val="hybridMultilevel"/>
    <w:tmpl w:val="BFE0815E"/>
    <w:lvl w:ilvl="0" w:tplc="BA30674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BFB54AF"/>
    <w:multiLevelType w:val="hybridMultilevel"/>
    <w:tmpl w:val="EB42F006"/>
    <w:lvl w:ilvl="0" w:tplc="A688642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FC53ACD"/>
    <w:multiLevelType w:val="hybridMultilevel"/>
    <w:tmpl w:val="FB6614CE"/>
    <w:lvl w:ilvl="0" w:tplc="886625EE">
      <w:start w:val="1"/>
      <w:numFmt w:val="decimal"/>
      <w:lvlText w:val="%1."/>
      <w:lvlJc w:val="left"/>
      <w:pPr>
        <w:ind w:left="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547A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C0EA9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7204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C080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C2D27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EC49E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E4338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FE02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07636A3"/>
    <w:multiLevelType w:val="hybridMultilevel"/>
    <w:tmpl w:val="7ED8C2E8"/>
    <w:lvl w:ilvl="0" w:tplc="C1880890">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0A660EB"/>
    <w:multiLevelType w:val="hybridMultilevel"/>
    <w:tmpl w:val="AE323FD2"/>
    <w:lvl w:ilvl="0" w:tplc="2892DDF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DB5418"/>
    <w:multiLevelType w:val="hybridMultilevel"/>
    <w:tmpl w:val="679A0F7C"/>
    <w:lvl w:ilvl="0" w:tplc="00BEEC38">
      <w:start w:val="4"/>
      <w:numFmt w:val="decimal"/>
      <w:lvlText w:val="%1."/>
      <w:lvlJc w:val="left"/>
      <w:pPr>
        <w:ind w:left="597"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26F6527"/>
    <w:multiLevelType w:val="hybridMultilevel"/>
    <w:tmpl w:val="13144940"/>
    <w:lvl w:ilvl="0" w:tplc="7AE8BB38">
      <w:start w:val="4"/>
      <w:numFmt w:val="decimal"/>
      <w:lvlText w:val="%1."/>
      <w:lvlJc w:val="left"/>
      <w:pPr>
        <w:ind w:left="45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31F2F23"/>
    <w:multiLevelType w:val="hybridMultilevel"/>
    <w:tmpl w:val="F634B12A"/>
    <w:lvl w:ilvl="0" w:tplc="137E5114">
      <w:start w:val="4"/>
      <w:numFmt w:val="decimal"/>
      <w:lvlText w:val="%1."/>
      <w:lvlJc w:val="left"/>
      <w:pPr>
        <w:ind w:left="180"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31F4423"/>
    <w:multiLevelType w:val="hybridMultilevel"/>
    <w:tmpl w:val="3AC02CF2"/>
    <w:lvl w:ilvl="0" w:tplc="23B2B12E">
      <w:start w:val="3"/>
      <w:numFmt w:val="decimal"/>
      <w:lvlText w:val="%1."/>
      <w:lvlJc w:val="left"/>
      <w:pPr>
        <w:ind w:left="885"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63221DB"/>
    <w:multiLevelType w:val="hybridMultilevel"/>
    <w:tmpl w:val="F656E926"/>
    <w:lvl w:ilvl="0" w:tplc="E940C5C2">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84210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A6337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DA7D3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7058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F40FA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CA5A7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E01F6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C073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767943EC"/>
    <w:multiLevelType w:val="hybridMultilevel"/>
    <w:tmpl w:val="2758D166"/>
    <w:lvl w:ilvl="0" w:tplc="53264C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842535D"/>
    <w:multiLevelType w:val="hybridMultilevel"/>
    <w:tmpl w:val="083C6932"/>
    <w:lvl w:ilvl="0" w:tplc="9014BDF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8813973"/>
    <w:multiLevelType w:val="hybridMultilevel"/>
    <w:tmpl w:val="540815F2"/>
    <w:lvl w:ilvl="0" w:tplc="497478CE">
      <w:start w:val="4"/>
      <w:numFmt w:val="decimal"/>
      <w:lvlText w:val="%1."/>
      <w:lvlJc w:val="left"/>
      <w:pPr>
        <w:ind w:left="525"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A4622EE"/>
    <w:multiLevelType w:val="hybridMultilevel"/>
    <w:tmpl w:val="5E36B156"/>
    <w:lvl w:ilvl="0" w:tplc="A3FA17CE">
      <w:start w:val="4"/>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8E39C0">
      <w:start w:val="1"/>
      <w:numFmt w:val="lowerRoman"/>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3091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921B5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20C4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145E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B81B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ECD2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EF42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7AFD1E45"/>
    <w:multiLevelType w:val="hybridMultilevel"/>
    <w:tmpl w:val="B6D0E596"/>
    <w:lvl w:ilvl="0" w:tplc="391087EE">
      <w:start w:val="1"/>
      <w:numFmt w:val="decimal"/>
      <w:lvlText w:val="%1."/>
      <w:lvlJc w:val="left"/>
      <w:pPr>
        <w:ind w:left="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684D08">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20D832">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40B20C">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56184C">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BE7712">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6AE316">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509228">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462E96">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E402E00"/>
    <w:multiLevelType w:val="hybridMultilevel"/>
    <w:tmpl w:val="11F2D4BA"/>
    <w:lvl w:ilvl="0" w:tplc="682A747E">
      <w:start w:val="3"/>
      <w:numFmt w:val="decimal"/>
      <w:lvlText w:val="%1."/>
      <w:lvlJc w:val="left"/>
      <w:pPr>
        <w:ind w:left="525"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EB83561"/>
    <w:multiLevelType w:val="hybridMultilevel"/>
    <w:tmpl w:val="289C5B6A"/>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1"/>
  </w:num>
  <w:num w:numId="3">
    <w:abstractNumId w:val="32"/>
  </w:num>
  <w:num w:numId="4">
    <w:abstractNumId w:val="76"/>
  </w:num>
  <w:num w:numId="5">
    <w:abstractNumId w:val="3"/>
  </w:num>
  <w:num w:numId="6">
    <w:abstractNumId w:val="115"/>
  </w:num>
  <w:num w:numId="7">
    <w:abstractNumId w:val="71"/>
  </w:num>
  <w:num w:numId="8">
    <w:abstractNumId w:val="93"/>
  </w:num>
  <w:num w:numId="9">
    <w:abstractNumId w:val="31"/>
  </w:num>
  <w:num w:numId="10">
    <w:abstractNumId w:val="62"/>
  </w:num>
  <w:num w:numId="11">
    <w:abstractNumId w:val="78"/>
  </w:num>
  <w:num w:numId="12">
    <w:abstractNumId w:val="105"/>
  </w:num>
  <w:num w:numId="13">
    <w:abstractNumId w:val="91"/>
  </w:num>
  <w:num w:numId="14">
    <w:abstractNumId w:val="25"/>
  </w:num>
  <w:num w:numId="15">
    <w:abstractNumId w:val="113"/>
  </w:num>
  <w:num w:numId="16">
    <w:abstractNumId w:val="99"/>
  </w:num>
  <w:num w:numId="17">
    <w:abstractNumId w:val="53"/>
  </w:num>
  <w:num w:numId="18">
    <w:abstractNumId w:val="88"/>
  </w:num>
  <w:num w:numId="19">
    <w:abstractNumId w:val="85"/>
  </w:num>
  <w:num w:numId="20">
    <w:abstractNumId w:val="29"/>
  </w:num>
  <w:num w:numId="21">
    <w:abstractNumId w:val="59"/>
  </w:num>
  <w:num w:numId="22">
    <w:abstractNumId w:val="64"/>
  </w:num>
  <w:num w:numId="23">
    <w:abstractNumId w:val="0"/>
  </w:num>
  <w:num w:numId="24">
    <w:abstractNumId w:val="75"/>
  </w:num>
  <w:num w:numId="25">
    <w:abstractNumId w:val="67"/>
  </w:num>
  <w:num w:numId="26">
    <w:abstractNumId w:val="72"/>
  </w:num>
  <w:num w:numId="27">
    <w:abstractNumId w:val="95"/>
  </w:num>
  <w:num w:numId="28">
    <w:abstractNumId w:val="108"/>
  </w:num>
  <w:num w:numId="29">
    <w:abstractNumId w:val="69"/>
  </w:num>
  <w:num w:numId="30">
    <w:abstractNumId w:val="12"/>
  </w:num>
  <w:num w:numId="31">
    <w:abstractNumId w:val="39"/>
  </w:num>
  <w:num w:numId="32">
    <w:abstractNumId w:val="70"/>
  </w:num>
  <w:num w:numId="33">
    <w:abstractNumId w:val="19"/>
  </w:num>
  <w:num w:numId="34">
    <w:abstractNumId w:val="73"/>
  </w:num>
  <w:num w:numId="35">
    <w:abstractNumId w:val="66"/>
  </w:num>
  <w:num w:numId="36">
    <w:abstractNumId w:val="106"/>
  </w:num>
  <w:num w:numId="37">
    <w:abstractNumId w:val="4"/>
  </w:num>
  <w:num w:numId="38">
    <w:abstractNumId w:val="56"/>
  </w:num>
  <w:num w:numId="39">
    <w:abstractNumId w:val="81"/>
  </w:num>
  <w:num w:numId="40">
    <w:abstractNumId w:val="8"/>
  </w:num>
  <w:num w:numId="41">
    <w:abstractNumId w:val="117"/>
  </w:num>
  <w:num w:numId="42">
    <w:abstractNumId w:val="26"/>
  </w:num>
  <w:num w:numId="43">
    <w:abstractNumId w:val="92"/>
  </w:num>
  <w:num w:numId="44">
    <w:abstractNumId w:val="41"/>
  </w:num>
  <w:num w:numId="45">
    <w:abstractNumId w:val="89"/>
  </w:num>
  <w:num w:numId="46">
    <w:abstractNumId w:val="109"/>
  </w:num>
  <w:num w:numId="47">
    <w:abstractNumId w:val="100"/>
  </w:num>
  <w:num w:numId="48">
    <w:abstractNumId w:val="94"/>
  </w:num>
  <w:num w:numId="49">
    <w:abstractNumId w:val="13"/>
  </w:num>
  <w:num w:numId="50">
    <w:abstractNumId w:val="35"/>
  </w:num>
  <w:num w:numId="51">
    <w:abstractNumId w:val="30"/>
  </w:num>
  <w:num w:numId="52">
    <w:abstractNumId w:val="98"/>
  </w:num>
  <w:num w:numId="53">
    <w:abstractNumId w:val="21"/>
  </w:num>
  <w:num w:numId="54">
    <w:abstractNumId w:val="61"/>
  </w:num>
  <w:num w:numId="55">
    <w:abstractNumId w:val="7"/>
  </w:num>
  <w:num w:numId="56">
    <w:abstractNumId w:val="24"/>
  </w:num>
  <w:num w:numId="57">
    <w:abstractNumId w:val="23"/>
  </w:num>
  <w:num w:numId="58">
    <w:abstractNumId w:val="80"/>
  </w:num>
  <w:num w:numId="59">
    <w:abstractNumId w:val="49"/>
  </w:num>
  <w:num w:numId="60">
    <w:abstractNumId w:val="65"/>
  </w:num>
  <w:num w:numId="61">
    <w:abstractNumId w:val="14"/>
  </w:num>
  <w:num w:numId="62">
    <w:abstractNumId w:val="110"/>
  </w:num>
  <w:num w:numId="63">
    <w:abstractNumId w:val="48"/>
  </w:num>
  <w:num w:numId="64">
    <w:abstractNumId w:val="37"/>
  </w:num>
  <w:num w:numId="65">
    <w:abstractNumId w:val="96"/>
  </w:num>
  <w:num w:numId="66">
    <w:abstractNumId w:val="44"/>
  </w:num>
  <w:num w:numId="67">
    <w:abstractNumId w:val="47"/>
  </w:num>
  <w:num w:numId="68">
    <w:abstractNumId w:val="79"/>
  </w:num>
  <w:num w:numId="69">
    <w:abstractNumId w:val="17"/>
  </w:num>
  <w:num w:numId="70">
    <w:abstractNumId w:val="51"/>
  </w:num>
  <w:num w:numId="71">
    <w:abstractNumId w:val="55"/>
  </w:num>
  <w:num w:numId="72">
    <w:abstractNumId w:val="33"/>
  </w:num>
  <w:num w:numId="73">
    <w:abstractNumId w:val="11"/>
  </w:num>
  <w:num w:numId="74">
    <w:abstractNumId w:val="15"/>
  </w:num>
  <w:num w:numId="75">
    <w:abstractNumId w:val="68"/>
  </w:num>
  <w:num w:numId="76">
    <w:abstractNumId w:val="5"/>
  </w:num>
  <w:num w:numId="77">
    <w:abstractNumId w:val="90"/>
  </w:num>
  <w:num w:numId="78">
    <w:abstractNumId w:val="42"/>
  </w:num>
  <w:num w:numId="79">
    <w:abstractNumId w:val="54"/>
  </w:num>
  <w:num w:numId="80">
    <w:abstractNumId w:val="18"/>
  </w:num>
  <w:num w:numId="81">
    <w:abstractNumId w:val="63"/>
  </w:num>
  <w:num w:numId="82">
    <w:abstractNumId w:val="82"/>
  </w:num>
  <w:num w:numId="83">
    <w:abstractNumId w:val="10"/>
  </w:num>
  <w:num w:numId="84">
    <w:abstractNumId w:val="114"/>
  </w:num>
  <w:num w:numId="85">
    <w:abstractNumId w:val="74"/>
  </w:num>
  <w:num w:numId="86">
    <w:abstractNumId w:val="84"/>
  </w:num>
  <w:num w:numId="87">
    <w:abstractNumId w:val="46"/>
  </w:num>
  <w:num w:numId="88">
    <w:abstractNumId w:val="52"/>
  </w:num>
  <w:num w:numId="89">
    <w:abstractNumId w:val="101"/>
  </w:num>
  <w:num w:numId="90">
    <w:abstractNumId w:val="58"/>
  </w:num>
  <w:num w:numId="91">
    <w:abstractNumId w:val="97"/>
  </w:num>
  <w:num w:numId="92">
    <w:abstractNumId w:val="60"/>
  </w:num>
  <w:num w:numId="93">
    <w:abstractNumId w:val="38"/>
  </w:num>
  <w:num w:numId="94">
    <w:abstractNumId w:val="1"/>
  </w:num>
  <w:num w:numId="95">
    <w:abstractNumId w:val="43"/>
  </w:num>
  <w:num w:numId="96">
    <w:abstractNumId w:val="87"/>
  </w:num>
  <w:num w:numId="97">
    <w:abstractNumId w:val="112"/>
  </w:num>
  <w:num w:numId="98">
    <w:abstractNumId w:val="27"/>
  </w:num>
  <w:num w:numId="99">
    <w:abstractNumId w:val="45"/>
  </w:num>
  <w:num w:numId="100">
    <w:abstractNumId w:val="36"/>
  </w:num>
  <w:num w:numId="101">
    <w:abstractNumId w:val="20"/>
  </w:num>
  <w:num w:numId="102">
    <w:abstractNumId w:val="116"/>
  </w:num>
  <w:num w:numId="103">
    <w:abstractNumId w:val="104"/>
  </w:num>
  <w:num w:numId="104">
    <w:abstractNumId w:val="83"/>
  </w:num>
  <w:num w:numId="105">
    <w:abstractNumId w:val="102"/>
  </w:num>
  <w:num w:numId="106">
    <w:abstractNumId w:val="57"/>
  </w:num>
  <w:num w:numId="107">
    <w:abstractNumId w:val="86"/>
  </w:num>
  <w:num w:numId="108">
    <w:abstractNumId w:val="107"/>
  </w:num>
  <w:num w:numId="109">
    <w:abstractNumId w:val="2"/>
  </w:num>
  <w:num w:numId="110">
    <w:abstractNumId w:val="77"/>
  </w:num>
  <w:num w:numId="111">
    <w:abstractNumId w:val="28"/>
  </w:num>
  <w:num w:numId="112">
    <w:abstractNumId w:val="22"/>
  </w:num>
  <w:num w:numId="113">
    <w:abstractNumId w:val="103"/>
  </w:num>
  <w:num w:numId="114">
    <w:abstractNumId w:val="40"/>
  </w:num>
  <w:num w:numId="115">
    <w:abstractNumId w:val="34"/>
  </w:num>
  <w:num w:numId="116">
    <w:abstractNumId w:val="50"/>
  </w:num>
  <w:num w:numId="117">
    <w:abstractNumId w:val="9"/>
  </w:num>
  <w:num w:numId="118">
    <w:abstractNumId w:val="1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4sUh5/b6TKV3xVyGjCLSzauL92WcL5yp+rcZ7YSggV05B0gx/PU50GZ6tGDf1Lv/ujseTh5xta2JzVmwLUDhA==" w:salt="SVp0OyG6c0U0hJot1WIePg=="/>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8D"/>
    <w:rsid w:val="000000B9"/>
    <w:rsid w:val="000067DD"/>
    <w:rsid w:val="00006871"/>
    <w:rsid w:val="000069B5"/>
    <w:rsid w:val="00006A4E"/>
    <w:rsid w:val="00006F92"/>
    <w:rsid w:val="000112F8"/>
    <w:rsid w:val="00012E33"/>
    <w:rsid w:val="00014082"/>
    <w:rsid w:val="00015869"/>
    <w:rsid w:val="00017E74"/>
    <w:rsid w:val="00020492"/>
    <w:rsid w:val="00021E1F"/>
    <w:rsid w:val="00021F93"/>
    <w:rsid w:val="00022B4C"/>
    <w:rsid w:val="00022D07"/>
    <w:rsid w:val="00024091"/>
    <w:rsid w:val="00024372"/>
    <w:rsid w:val="000243E8"/>
    <w:rsid w:val="00025A80"/>
    <w:rsid w:val="0002792B"/>
    <w:rsid w:val="000317CC"/>
    <w:rsid w:val="00033073"/>
    <w:rsid w:val="000363C9"/>
    <w:rsid w:val="000363E8"/>
    <w:rsid w:val="000369CC"/>
    <w:rsid w:val="00040921"/>
    <w:rsid w:val="0004217B"/>
    <w:rsid w:val="000436A9"/>
    <w:rsid w:val="00044CCA"/>
    <w:rsid w:val="00044F47"/>
    <w:rsid w:val="00045EBF"/>
    <w:rsid w:val="000506DD"/>
    <w:rsid w:val="000507AD"/>
    <w:rsid w:val="000509C6"/>
    <w:rsid w:val="00050A4C"/>
    <w:rsid w:val="00052867"/>
    <w:rsid w:val="000549F8"/>
    <w:rsid w:val="00054BBF"/>
    <w:rsid w:val="00055028"/>
    <w:rsid w:val="000573DB"/>
    <w:rsid w:val="000577A6"/>
    <w:rsid w:val="00057F26"/>
    <w:rsid w:val="00060C42"/>
    <w:rsid w:val="0006121A"/>
    <w:rsid w:val="00061D61"/>
    <w:rsid w:val="00062649"/>
    <w:rsid w:val="00062A67"/>
    <w:rsid w:val="000630E3"/>
    <w:rsid w:val="00063326"/>
    <w:rsid w:val="000638EC"/>
    <w:rsid w:val="000640BC"/>
    <w:rsid w:val="000647E0"/>
    <w:rsid w:val="000662AD"/>
    <w:rsid w:val="0006736C"/>
    <w:rsid w:val="000673CD"/>
    <w:rsid w:val="0006750A"/>
    <w:rsid w:val="000675A0"/>
    <w:rsid w:val="0007030E"/>
    <w:rsid w:val="00070ECD"/>
    <w:rsid w:val="000717AC"/>
    <w:rsid w:val="00071E9D"/>
    <w:rsid w:val="00073D09"/>
    <w:rsid w:val="00073F6D"/>
    <w:rsid w:val="00074308"/>
    <w:rsid w:val="00074687"/>
    <w:rsid w:val="00074E76"/>
    <w:rsid w:val="00075EF4"/>
    <w:rsid w:val="00080F9A"/>
    <w:rsid w:val="00081762"/>
    <w:rsid w:val="000822B4"/>
    <w:rsid w:val="00083866"/>
    <w:rsid w:val="0008483F"/>
    <w:rsid w:val="000862E3"/>
    <w:rsid w:val="00086D5F"/>
    <w:rsid w:val="0008788B"/>
    <w:rsid w:val="000902E0"/>
    <w:rsid w:val="000902EF"/>
    <w:rsid w:val="00090A25"/>
    <w:rsid w:val="00091300"/>
    <w:rsid w:val="00091444"/>
    <w:rsid w:val="00091F01"/>
    <w:rsid w:val="00092B8A"/>
    <w:rsid w:val="00094137"/>
    <w:rsid w:val="000944A9"/>
    <w:rsid w:val="00094571"/>
    <w:rsid w:val="000948B0"/>
    <w:rsid w:val="00095B77"/>
    <w:rsid w:val="00096F29"/>
    <w:rsid w:val="000972F1"/>
    <w:rsid w:val="000A016A"/>
    <w:rsid w:val="000A0751"/>
    <w:rsid w:val="000A26FD"/>
    <w:rsid w:val="000A2FB4"/>
    <w:rsid w:val="000A3C74"/>
    <w:rsid w:val="000A3F2D"/>
    <w:rsid w:val="000A43CE"/>
    <w:rsid w:val="000A51F8"/>
    <w:rsid w:val="000B3A18"/>
    <w:rsid w:val="000B4021"/>
    <w:rsid w:val="000B59E4"/>
    <w:rsid w:val="000B5B9C"/>
    <w:rsid w:val="000B692A"/>
    <w:rsid w:val="000B6ACC"/>
    <w:rsid w:val="000B748B"/>
    <w:rsid w:val="000B75E7"/>
    <w:rsid w:val="000C03A7"/>
    <w:rsid w:val="000C1DDB"/>
    <w:rsid w:val="000C30AC"/>
    <w:rsid w:val="000C3C52"/>
    <w:rsid w:val="000C3F1E"/>
    <w:rsid w:val="000C414F"/>
    <w:rsid w:val="000C550F"/>
    <w:rsid w:val="000C620A"/>
    <w:rsid w:val="000D17FA"/>
    <w:rsid w:val="000D24F8"/>
    <w:rsid w:val="000D27AE"/>
    <w:rsid w:val="000D3201"/>
    <w:rsid w:val="000D3BD9"/>
    <w:rsid w:val="000D434B"/>
    <w:rsid w:val="000D48A5"/>
    <w:rsid w:val="000D49F1"/>
    <w:rsid w:val="000D5749"/>
    <w:rsid w:val="000D5F06"/>
    <w:rsid w:val="000D62B8"/>
    <w:rsid w:val="000D6560"/>
    <w:rsid w:val="000D7DC3"/>
    <w:rsid w:val="000E0860"/>
    <w:rsid w:val="000E192A"/>
    <w:rsid w:val="000E2596"/>
    <w:rsid w:val="000E2C72"/>
    <w:rsid w:val="000E4153"/>
    <w:rsid w:val="000E4E06"/>
    <w:rsid w:val="000E5A8D"/>
    <w:rsid w:val="000E60F9"/>
    <w:rsid w:val="000E6FEF"/>
    <w:rsid w:val="000E756D"/>
    <w:rsid w:val="000F036D"/>
    <w:rsid w:val="000F14DA"/>
    <w:rsid w:val="000F23D6"/>
    <w:rsid w:val="000F2439"/>
    <w:rsid w:val="000F256D"/>
    <w:rsid w:val="000F3188"/>
    <w:rsid w:val="000F32FF"/>
    <w:rsid w:val="000F479C"/>
    <w:rsid w:val="000F4B60"/>
    <w:rsid w:val="000F56CC"/>
    <w:rsid w:val="000F67EE"/>
    <w:rsid w:val="000F6A6A"/>
    <w:rsid w:val="0010097A"/>
    <w:rsid w:val="00100D43"/>
    <w:rsid w:val="00101186"/>
    <w:rsid w:val="00103446"/>
    <w:rsid w:val="00103526"/>
    <w:rsid w:val="0010367F"/>
    <w:rsid w:val="001041B1"/>
    <w:rsid w:val="00104849"/>
    <w:rsid w:val="0010487A"/>
    <w:rsid w:val="00105176"/>
    <w:rsid w:val="001055B3"/>
    <w:rsid w:val="00107D12"/>
    <w:rsid w:val="00112782"/>
    <w:rsid w:val="00112B81"/>
    <w:rsid w:val="00112CA0"/>
    <w:rsid w:val="00114C6F"/>
    <w:rsid w:val="001152DA"/>
    <w:rsid w:val="00116158"/>
    <w:rsid w:val="001176AD"/>
    <w:rsid w:val="001179F0"/>
    <w:rsid w:val="00117BC4"/>
    <w:rsid w:val="00117BC6"/>
    <w:rsid w:val="0012240D"/>
    <w:rsid w:val="001228FC"/>
    <w:rsid w:val="0012743F"/>
    <w:rsid w:val="00127459"/>
    <w:rsid w:val="0013346B"/>
    <w:rsid w:val="00133F34"/>
    <w:rsid w:val="001375CA"/>
    <w:rsid w:val="00142FCA"/>
    <w:rsid w:val="0014500E"/>
    <w:rsid w:val="00146AA5"/>
    <w:rsid w:val="001473D9"/>
    <w:rsid w:val="00151027"/>
    <w:rsid w:val="001515C5"/>
    <w:rsid w:val="001515E9"/>
    <w:rsid w:val="00152BC7"/>
    <w:rsid w:val="00152C77"/>
    <w:rsid w:val="00153FA5"/>
    <w:rsid w:val="00155239"/>
    <w:rsid w:val="00156668"/>
    <w:rsid w:val="001570B9"/>
    <w:rsid w:val="00157EF1"/>
    <w:rsid w:val="00160359"/>
    <w:rsid w:val="00161CF0"/>
    <w:rsid w:val="00161FC0"/>
    <w:rsid w:val="00162A6E"/>
    <w:rsid w:val="0016301E"/>
    <w:rsid w:val="001632B0"/>
    <w:rsid w:val="001648B5"/>
    <w:rsid w:val="001656C0"/>
    <w:rsid w:val="00166389"/>
    <w:rsid w:val="001671A4"/>
    <w:rsid w:val="001673B4"/>
    <w:rsid w:val="00167F81"/>
    <w:rsid w:val="00171611"/>
    <w:rsid w:val="00171CB6"/>
    <w:rsid w:val="0017221D"/>
    <w:rsid w:val="0017445C"/>
    <w:rsid w:val="001758FC"/>
    <w:rsid w:val="0017594B"/>
    <w:rsid w:val="00175E23"/>
    <w:rsid w:val="001761C5"/>
    <w:rsid w:val="001762D8"/>
    <w:rsid w:val="001769F5"/>
    <w:rsid w:val="00177D27"/>
    <w:rsid w:val="00180C7F"/>
    <w:rsid w:val="00181634"/>
    <w:rsid w:val="00181B1D"/>
    <w:rsid w:val="0018372C"/>
    <w:rsid w:val="001838ED"/>
    <w:rsid w:val="0018628F"/>
    <w:rsid w:val="00186EBC"/>
    <w:rsid w:val="001873A7"/>
    <w:rsid w:val="001877F3"/>
    <w:rsid w:val="00187E04"/>
    <w:rsid w:val="00190ABB"/>
    <w:rsid w:val="00192B18"/>
    <w:rsid w:val="00196614"/>
    <w:rsid w:val="001973B2"/>
    <w:rsid w:val="001A0B4A"/>
    <w:rsid w:val="001A1D50"/>
    <w:rsid w:val="001A30DB"/>
    <w:rsid w:val="001A3816"/>
    <w:rsid w:val="001A3AAD"/>
    <w:rsid w:val="001A3DE0"/>
    <w:rsid w:val="001A6C24"/>
    <w:rsid w:val="001A702B"/>
    <w:rsid w:val="001A7E1F"/>
    <w:rsid w:val="001A7E55"/>
    <w:rsid w:val="001B056C"/>
    <w:rsid w:val="001B2916"/>
    <w:rsid w:val="001B383F"/>
    <w:rsid w:val="001B3DC0"/>
    <w:rsid w:val="001B49F5"/>
    <w:rsid w:val="001B5079"/>
    <w:rsid w:val="001B53FC"/>
    <w:rsid w:val="001B5ACB"/>
    <w:rsid w:val="001B5E34"/>
    <w:rsid w:val="001C124B"/>
    <w:rsid w:val="001C3773"/>
    <w:rsid w:val="001C3EEA"/>
    <w:rsid w:val="001C4072"/>
    <w:rsid w:val="001C5405"/>
    <w:rsid w:val="001C614B"/>
    <w:rsid w:val="001C6DB8"/>
    <w:rsid w:val="001C6DD2"/>
    <w:rsid w:val="001C74E2"/>
    <w:rsid w:val="001D1083"/>
    <w:rsid w:val="001D1866"/>
    <w:rsid w:val="001D288F"/>
    <w:rsid w:val="001D2BD4"/>
    <w:rsid w:val="001D4151"/>
    <w:rsid w:val="001D4191"/>
    <w:rsid w:val="001D440B"/>
    <w:rsid w:val="001D464A"/>
    <w:rsid w:val="001D58B9"/>
    <w:rsid w:val="001D6893"/>
    <w:rsid w:val="001E021A"/>
    <w:rsid w:val="001E04B2"/>
    <w:rsid w:val="001E1249"/>
    <w:rsid w:val="001E1B5E"/>
    <w:rsid w:val="001E2AF2"/>
    <w:rsid w:val="001E385B"/>
    <w:rsid w:val="001E498C"/>
    <w:rsid w:val="001E5069"/>
    <w:rsid w:val="001E714D"/>
    <w:rsid w:val="001F02BE"/>
    <w:rsid w:val="001F0356"/>
    <w:rsid w:val="001F15C6"/>
    <w:rsid w:val="001F25A4"/>
    <w:rsid w:val="001F2801"/>
    <w:rsid w:val="001F2F2C"/>
    <w:rsid w:val="001F3E8E"/>
    <w:rsid w:val="001F4EB0"/>
    <w:rsid w:val="001F58B2"/>
    <w:rsid w:val="001F649E"/>
    <w:rsid w:val="001F7DDD"/>
    <w:rsid w:val="00200EF5"/>
    <w:rsid w:val="00201DE4"/>
    <w:rsid w:val="0020255D"/>
    <w:rsid w:val="00203E01"/>
    <w:rsid w:val="00207B64"/>
    <w:rsid w:val="00210286"/>
    <w:rsid w:val="002124DC"/>
    <w:rsid w:val="00216128"/>
    <w:rsid w:val="0022115A"/>
    <w:rsid w:val="00221386"/>
    <w:rsid w:val="0022138D"/>
    <w:rsid w:val="0022171F"/>
    <w:rsid w:val="002229D7"/>
    <w:rsid w:val="0022498E"/>
    <w:rsid w:val="00226013"/>
    <w:rsid w:val="002266D2"/>
    <w:rsid w:val="00230346"/>
    <w:rsid w:val="002316F8"/>
    <w:rsid w:val="00231889"/>
    <w:rsid w:val="002332C3"/>
    <w:rsid w:val="002335BA"/>
    <w:rsid w:val="00233961"/>
    <w:rsid w:val="00233E61"/>
    <w:rsid w:val="00234667"/>
    <w:rsid w:val="0023479A"/>
    <w:rsid w:val="0023499A"/>
    <w:rsid w:val="00235B98"/>
    <w:rsid w:val="00235C55"/>
    <w:rsid w:val="002373B3"/>
    <w:rsid w:val="00241349"/>
    <w:rsid w:val="002413B2"/>
    <w:rsid w:val="00241B5D"/>
    <w:rsid w:val="002425DC"/>
    <w:rsid w:val="002430EC"/>
    <w:rsid w:val="00244FD5"/>
    <w:rsid w:val="002465A7"/>
    <w:rsid w:val="00251830"/>
    <w:rsid w:val="00251898"/>
    <w:rsid w:val="00252C8D"/>
    <w:rsid w:val="00252EB9"/>
    <w:rsid w:val="00254B38"/>
    <w:rsid w:val="00255675"/>
    <w:rsid w:val="0025601A"/>
    <w:rsid w:val="00256C88"/>
    <w:rsid w:val="0026033F"/>
    <w:rsid w:val="00260759"/>
    <w:rsid w:val="0026213B"/>
    <w:rsid w:val="002635B0"/>
    <w:rsid w:val="002639CE"/>
    <w:rsid w:val="00266EA4"/>
    <w:rsid w:val="00267C45"/>
    <w:rsid w:val="00270B7C"/>
    <w:rsid w:val="00272560"/>
    <w:rsid w:val="00273256"/>
    <w:rsid w:val="002745AE"/>
    <w:rsid w:val="0027572B"/>
    <w:rsid w:val="00275E76"/>
    <w:rsid w:val="00276651"/>
    <w:rsid w:val="00277397"/>
    <w:rsid w:val="0027799D"/>
    <w:rsid w:val="002779A5"/>
    <w:rsid w:val="002806DC"/>
    <w:rsid w:val="00281A8E"/>
    <w:rsid w:val="0028234D"/>
    <w:rsid w:val="0028539F"/>
    <w:rsid w:val="002859BF"/>
    <w:rsid w:val="00285F21"/>
    <w:rsid w:val="00287FE1"/>
    <w:rsid w:val="002915F4"/>
    <w:rsid w:val="002916F7"/>
    <w:rsid w:val="002917CF"/>
    <w:rsid w:val="00294AED"/>
    <w:rsid w:val="002974B8"/>
    <w:rsid w:val="00297DB0"/>
    <w:rsid w:val="002A190E"/>
    <w:rsid w:val="002A20A4"/>
    <w:rsid w:val="002A2AEA"/>
    <w:rsid w:val="002A2DEE"/>
    <w:rsid w:val="002A4D24"/>
    <w:rsid w:val="002A4E09"/>
    <w:rsid w:val="002B1AA8"/>
    <w:rsid w:val="002B2132"/>
    <w:rsid w:val="002B29E9"/>
    <w:rsid w:val="002B5A0D"/>
    <w:rsid w:val="002B5ED5"/>
    <w:rsid w:val="002B5F18"/>
    <w:rsid w:val="002B790A"/>
    <w:rsid w:val="002B7D5B"/>
    <w:rsid w:val="002C0BFB"/>
    <w:rsid w:val="002C152E"/>
    <w:rsid w:val="002C529B"/>
    <w:rsid w:val="002C7151"/>
    <w:rsid w:val="002C7CC5"/>
    <w:rsid w:val="002D05BE"/>
    <w:rsid w:val="002D2B20"/>
    <w:rsid w:val="002D3BFA"/>
    <w:rsid w:val="002D4CCD"/>
    <w:rsid w:val="002D6F00"/>
    <w:rsid w:val="002D6FB7"/>
    <w:rsid w:val="002D710E"/>
    <w:rsid w:val="002E0773"/>
    <w:rsid w:val="002E10A6"/>
    <w:rsid w:val="002E2200"/>
    <w:rsid w:val="002E3352"/>
    <w:rsid w:val="002E3875"/>
    <w:rsid w:val="002E4DE5"/>
    <w:rsid w:val="002E6E40"/>
    <w:rsid w:val="002E6E9A"/>
    <w:rsid w:val="002F1A73"/>
    <w:rsid w:val="002F2615"/>
    <w:rsid w:val="002F307C"/>
    <w:rsid w:val="002F4C64"/>
    <w:rsid w:val="002F4C9E"/>
    <w:rsid w:val="0030089A"/>
    <w:rsid w:val="00300FD2"/>
    <w:rsid w:val="003033E1"/>
    <w:rsid w:val="003035A1"/>
    <w:rsid w:val="00304085"/>
    <w:rsid w:val="003042E2"/>
    <w:rsid w:val="00304770"/>
    <w:rsid w:val="00304852"/>
    <w:rsid w:val="00304C28"/>
    <w:rsid w:val="003051A1"/>
    <w:rsid w:val="00305209"/>
    <w:rsid w:val="003052C8"/>
    <w:rsid w:val="0030591B"/>
    <w:rsid w:val="00306941"/>
    <w:rsid w:val="0031135D"/>
    <w:rsid w:val="003113BF"/>
    <w:rsid w:val="00312597"/>
    <w:rsid w:val="00312AE1"/>
    <w:rsid w:val="003131FC"/>
    <w:rsid w:val="003163DA"/>
    <w:rsid w:val="0031787E"/>
    <w:rsid w:val="00317941"/>
    <w:rsid w:val="003206D6"/>
    <w:rsid w:val="0032188A"/>
    <w:rsid w:val="00322F56"/>
    <w:rsid w:val="003233AC"/>
    <w:rsid w:val="00324B98"/>
    <w:rsid w:val="003255D2"/>
    <w:rsid w:val="00326005"/>
    <w:rsid w:val="00327430"/>
    <w:rsid w:val="0033042D"/>
    <w:rsid w:val="00330626"/>
    <w:rsid w:val="00330FCA"/>
    <w:rsid w:val="003316BA"/>
    <w:rsid w:val="00333C2E"/>
    <w:rsid w:val="00336588"/>
    <w:rsid w:val="00336ADE"/>
    <w:rsid w:val="00336DE1"/>
    <w:rsid w:val="003373CE"/>
    <w:rsid w:val="00337A45"/>
    <w:rsid w:val="003412FB"/>
    <w:rsid w:val="00341B18"/>
    <w:rsid w:val="003425FD"/>
    <w:rsid w:val="003428F7"/>
    <w:rsid w:val="00344576"/>
    <w:rsid w:val="0034744B"/>
    <w:rsid w:val="0035266C"/>
    <w:rsid w:val="00352CC0"/>
    <w:rsid w:val="00352EE6"/>
    <w:rsid w:val="00353B30"/>
    <w:rsid w:val="0035440B"/>
    <w:rsid w:val="0035455C"/>
    <w:rsid w:val="00354B88"/>
    <w:rsid w:val="003557AC"/>
    <w:rsid w:val="003613B8"/>
    <w:rsid w:val="003625C7"/>
    <w:rsid w:val="003633AD"/>
    <w:rsid w:val="003641A5"/>
    <w:rsid w:val="003647B9"/>
    <w:rsid w:val="00367BD3"/>
    <w:rsid w:val="00371AEB"/>
    <w:rsid w:val="00372E7C"/>
    <w:rsid w:val="00374A95"/>
    <w:rsid w:val="003757DF"/>
    <w:rsid w:val="00375AE2"/>
    <w:rsid w:val="0038082B"/>
    <w:rsid w:val="00382004"/>
    <w:rsid w:val="00384E08"/>
    <w:rsid w:val="00385F1E"/>
    <w:rsid w:val="00385FF4"/>
    <w:rsid w:val="00386E06"/>
    <w:rsid w:val="0039080E"/>
    <w:rsid w:val="003922C1"/>
    <w:rsid w:val="00392956"/>
    <w:rsid w:val="00393A6F"/>
    <w:rsid w:val="00395AB3"/>
    <w:rsid w:val="00395F98"/>
    <w:rsid w:val="00396734"/>
    <w:rsid w:val="003968B8"/>
    <w:rsid w:val="003A0D1A"/>
    <w:rsid w:val="003A0E4B"/>
    <w:rsid w:val="003A28DA"/>
    <w:rsid w:val="003A327D"/>
    <w:rsid w:val="003A4268"/>
    <w:rsid w:val="003A52A1"/>
    <w:rsid w:val="003A6802"/>
    <w:rsid w:val="003B0FF9"/>
    <w:rsid w:val="003B11B4"/>
    <w:rsid w:val="003B1CC9"/>
    <w:rsid w:val="003B3AB8"/>
    <w:rsid w:val="003B4A42"/>
    <w:rsid w:val="003B5C33"/>
    <w:rsid w:val="003C19DE"/>
    <w:rsid w:val="003C2679"/>
    <w:rsid w:val="003C4678"/>
    <w:rsid w:val="003C544A"/>
    <w:rsid w:val="003C5C8A"/>
    <w:rsid w:val="003C6E52"/>
    <w:rsid w:val="003C71D8"/>
    <w:rsid w:val="003D03D6"/>
    <w:rsid w:val="003D1052"/>
    <w:rsid w:val="003D1761"/>
    <w:rsid w:val="003D35F5"/>
    <w:rsid w:val="003D3E97"/>
    <w:rsid w:val="003D4984"/>
    <w:rsid w:val="003D6E3F"/>
    <w:rsid w:val="003D753E"/>
    <w:rsid w:val="003E26FB"/>
    <w:rsid w:val="003E2836"/>
    <w:rsid w:val="003E4222"/>
    <w:rsid w:val="003E4A18"/>
    <w:rsid w:val="003F2BFC"/>
    <w:rsid w:val="003F4905"/>
    <w:rsid w:val="003F5BE8"/>
    <w:rsid w:val="00400513"/>
    <w:rsid w:val="00402F46"/>
    <w:rsid w:val="004032B7"/>
    <w:rsid w:val="004037A2"/>
    <w:rsid w:val="00405462"/>
    <w:rsid w:val="00405CB3"/>
    <w:rsid w:val="00407EFE"/>
    <w:rsid w:val="0041064E"/>
    <w:rsid w:val="00412B32"/>
    <w:rsid w:val="004132A7"/>
    <w:rsid w:val="00415A04"/>
    <w:rsid w:val="00415C8A"/>
    <w:rsid w:val="00416304"/>
    <w:rsid w:val="00420094"/>
    <w:rsid w:val="00420265"/>
    <w:rsid w:val="00422182"/>
    <w:rsid w:val="004249DD"/>
    <w:rsid w:val="00425031"/>
    <w:rsid w:val="004255EC"/>
    <w:rsid w:val="00427891"/>
    <w:rsid w:val="00430A3C"/>
    <w:rsid w:val="004319DE"/>
    <w:rsid w:val="00431A42"/>
    <w:rsid w:val="00431EA0"/>
    <w:rsid w:val="0043250B"/>
    <w:rsid w:val="004330AF"/>
    <w:rsid w:val="00434344"/>
    <w:rsid w:val="00434E23"/>
    <w:rsid w:val="00435A6A"/>
    <w:rsid w:val="004377EE"/>
    <w:rsid w:val="00440957"/>
    <w:rsid w:val="00440C26"/>
    <w:rsid w:val="00442B4A"/>
    <w:rsid w:val="00442B70"/>
    <w:rsid w:val="00442BF0"/>
    <w:rsid w:val="00444C09"/>
    <w:rsid w:val="00445C28"/>
    <w:rsid w:val="004465A7"/>
    <w:rsid w:val="00446BF1"/>
    <w:rsid w:val="00446C33"/>
    <w:rsid w:val="00447D64"/>
    <w:rsid w:val="00447DF3"/>
    <w:rsid w:val="00450590"/>
    <w:rsid w:val="004507AD"/>
    <w:rsid w:val="0045358F"/>
    <w:rsid w:val="00453900"/>
    <w:rsid w:val="004544ED"/>
    <w:rsid w:val="00454FED"/>
    <w:rsid w:val="004568E6"/>
    <w:rsid w:val="00456F47"/>
    <w:rsid w:val="004614AC"/>
    <w:rsid w:val="00461D22"/>
    <w:rsid w:val="00461E40"/>
    <w:rsid w:val="00462A82"/>
    <w:rsid w:val="004649EF"/>
    <w:rsid w:val="004651D3"/>
    <w:rsid w:val="00466618"/>
    <w:rsid w:val="00471D16"/>
    <w:rsid w:val="00474174"/>
    <w:rsid w:val="004747E9"/>
    <w:rsid w:val="004769E5"/>
    <w:rsid w:val="00477689"/>
    <w:rsid w:val="004825B1"/>
    <w:rsid w:val="00485F2D"/>
    <w:rsid w:val="00486140"/>
    <w:rsid w:val="004869AC"/>
    <w:rsid w:val="004875CB"/>
    <w:rsid w:val="00493E52"/>
    <w:rsid w:val="004945C4"/>
    <w:rsid w:val="00494D15"/>
    <w:rsid w:val="004958CC"/>
    <w:rsid w:val="004A0138"/>
    <w:rsid w:val="004A1C80"/>
    <w:rsid w:val="004A23B7"/>
    <w:rsid w:val="004A2E0F"/>
    <w:rsid w:val="004A3832"/>
    <w:rsid w:val="004A3CD0"/>
    <w:rsid w:val="004A46ED"/>
    <w:rsid w:val="004A47CD"/>
    <w:rsid w:val="004A4F2B"/>
    <w:rsid w:val="004A6666"/>
    <w:rsid w:val="004A6BB8"/>
    <w:rsid w:val="004A6C75"/>
    <w:rsid w:val="004A6D4A"/>
    <w:rsid w:val="004A7DC8"/>
    <w:rsid w:val="004B06EF"/>
    <w:rsid w:val="004B2105"/>
    <w:rsid w:val="004B34D9"/>
    <w:rsid w:val="004B3E39"/>
    <w:rsid w:val="004B4509"/>
    <w:rsid w:val="004B4632"/>
    <w:rsid w:val="004B501B"/>
    <w:rsid w:val="004B6755"/>
    <w:rsid w:val="004B7AE2"/>
    <w:rsid w:val="004C0AB7"/>
    <w:rsid w:val="004C1BC6"/>
    <w:rsid w:val="004C1D64"/>
    <w:rsid w:val="004C3288"/>
    <w:rsid w:val="004C3F76"/>
    <w:rsid w:val="004C656A"/>
    <w:rsid w:val="004C69F6"/>
    <w:rsid w:val="004C6AB6"/>
    <w:rsid w:val="004C6C0D"/>
    <w:rsid w:val="004C7900"/>
    <w:rsid w:val="004C7BD8"/>
    <w:rsid w:val="004D16F4"/>
    <w:rsid w:val="004D2084"/>
    <w:rsid w:val="004D269A"/>
    <w:rsid w:val="004D2D6D"/>
    <w:rsid w:val="004D5E2D"/>
    <w:rsid w:val="004D609A"/>
    <w:rsid w:val="004D6C94"/>
    <w:rsid w:val="004D7E0E"/>
    <w:rsid w:val="004E101B"/>
    <w:rsid w:val="004E2DF9"/>
    <w:rsid w:val="004E384B"/>
    <w:rsid w:val="004F09CF"/>
    <w:rsid w:val="004F0E04"/>
    <w:rsid w:val="004F111B"/>
    <w:rsid w:val="004F1860"/>
    <w:rsid w:val="004F47B3"/>
    <w:rsid w:val="004F5DF2"/>
    <w:rsid w:val="004F6B23"/>
    <w:rsid w:val="004F6B86"/>
    <w:rsid w:val="004F77DB"/>
    <w:rsid w:val="0050200E"/>
    <w:rsid w:val="005032BF"/>
    <w:rsid w:val="005035AE"/>
    <w:rsid w:val="00504297"/>
    <w:rsid w:val="0050707C"/>
    <w:rsid w:val="00511360"/>
    <w:rsid w:val="005114C5"/>
    <w:rsid w:val="0051355E"/>
    <w:rsid w:val="0051379E"/>
    <w:rsid w:val="00514F56"/>
    <w:rsid w:val="005161BF"/>
    <w:rsid w:val="0051646A"/>
    <w:rsid w:val="00516B00"/>
    <w:rsid w:val="00517D38"/>
    <w:rsid w:val="00517F80"/>
    <w:rsid w:val="005207F9"/>
    <w:rsid w:val="0052082F"/>
    <w:rsid w:val="005233D8"/>
    <w:rsid w:val="00523B02"/>
    <w:rsid w:val="005242A5"/>
    <w:rsid w:val="005249D0"/>
    <w:rsid w:val="00524E28"/>
    <w:rsid w:val="0052583B"/>
    <w:rsid w:val="00526155"/>
    <w:rsid w:val="00527BC8"/>
    <w:rsid w:val="00530DB7"/>
    <w:rsid w:val="00531329"/>
    <w:rsid w:val="00531A9D"/>
    <w:rsid w:val="00532DE7"/>
    <w:rsid w:val="00533B7E"/>
    <w:rsid w:val="00533E26"/>
    <w:rsid w:val="00533F17"/>
    <w:rsid w:val="00535562"/>
    <w:rsid w:val="00535CE9"/>
    <w:rsid w:val="00536208"/>
    <w:rsid w:val="0053776A"/>
    <w:rsid w:val="00537D23"/>
    <w:rsid w:val="00540068"/>
    <w:rsid w:val="005420E5"/>
    <w:rsid w:val="0054228C"/>
    <w:rsid w:val="00543087"/>
    <w:rsid w:val="00544EF6"/>
    <w:rsid w:val="00545309"/>
    <w:rsid w:val="00545CF1"/>
    <w:rsid w:val="0054654A"/>
    <w:rsid w:val="00546D5E"/>
    <w:rsid w:val="00552DA6"/>
    <w:rsid w:val="005537F2"/>
    <w:rsid w:val="00553DDF"/>
    <w:rsid w:val="005557AD"/>
    <w:rsid w:val="005562A9"/>
    <w:rsid w:val="0055644F"/>
    <w:rsid w:val="00557F64"/>
    <w:rsid w:val="0056000D"/>
    <w:rsid w:val="005622BA"/>
    <w:rsid w:val="005638CA"/>
    <w:rsid w:val="00563986"/>
    <w:rsid w:val="00564D73"/>
    <w:rsid w:val="00564DAE"/>
    <w:rsid w:val="005651F0"/>
    <w:rsid w:val="00565415"/>
    <w:rsid w:val="00570FD5"/>
    <w:rsid w:val="0057321C"/>
    <w:rsid w:val="0057381D"/>
    <w:rsid w:val="00573DEA"/>
    <w:rsid w:val="0057608B"/>
    <w:rsid w:val="005761E4"/>
    <w:rsid w:val="00576AAA"/>
    <w:rsid w:val="00577783"/>
    <w:rsid w:val="00580207"/>
    <w:rsid w:val="005814F1"/>
    <w:rsid w:val="00581B5E"/>
    <w:rsid w:val="005826EA"/>
    <w:rsid w:val="00583532"/>
    <w:rsid w:val="00583A5D"/>
    <w:rsid w:val="0058429B"/>
    <w:rsid w:val="00586AB4"/>
    <w:rsid w:val="005870F3"/>
    <w:rsid w:val="00587D17"/>
    <w:rsid w:val="005949B0"/>
    <w:rsid w:val="005963EC"/>
    <w:rsid w:val="00597563"/>
    <w:rsid w:val="005A2EFD"/>
    <w:rsid w:val="005A2F5C"/>
    <w:rsid w:val="005A310E"/>
    <w:rsid w:val="005A402E"/>
    <w:rsid w:val="005A4882"/>
    <w:rsid w:val="005A494F"/>
    <w:rsid w:val="005A4D8D"/>
    <w:rsid w:val="005A53BF"/>
    <w:rsid w:val="005A6329"/>
    <w:rsid w:val="005A7899"/>
    <w:rsid w:val="005B1526"/>
    <w:rsid w:val="005B1DED"/>
    <w:rsid w:val="005B2191"/>
    <w:rsid w:val="005B2E64"/>
    <w:rsid w:val="005B43EC"/>
    <w:rsid w:val="005B4932"/>
    <w:rsid w:val="005B508D"/>
    <w:rsid w:val="005B60CF"/>
    <w:rsid w:val="005B7DF9"/>
    <w:rsid w:val="005C07D8"/>
    <w:rsid w:val="005C1928"/>
    <w:rsid w:val="005C5D89"/>
    <w:rsid w:val="005C601C"/>
    <w:rsid w:val="005C6844"/>
    <w:rsid w:val="005C6E7E"/>
    <w:rsid w:val="005C7CDB"/>
    <w:rsid w:val="005D0F17"/>
    <w:rsid w:val="005D1207"/>
    <w:rsid w:val="005D12FC"/>
    <w:rsid w:val="005D1429"/>
    <w:rsid w:val="005D1D39"/>
    <w:rsid w:val="005D236B"/>
    <w:rsid w:val="005D2460"/>
    <w:rsid w:val="005D2B82"/>
    <w:rsid w:val="005D30C3"/>
    <w:rsid w:val="005D41CA"/>
    <w:rsid w:val="005D48FB"/>
    <w:rsid w:val="005D5FBE"/>
    <w:rsid w:val="005D6764"/>
    <w:rsid w:val="005E0EE9"/>
    <w:rsid w:val="005E131F"/>
    <w:rsid w:val="005E2E5E"/>
    <w:rsid w:val="005E362E"/>
    <w:rsid w:val="005E39DB"/>
    <w:rsid w:val="005E3E6D"/>
    <w:rsid w:val="005E40D0"/>
    <w:rsid w:val="005E429A"/>
    <w:rsid w:val="005E5399"/>
    <w:rsid w:val="005E53AB"/>
    <w:rsid w:val="005E6377"/>
    <w:rsid w:val="005E6980"/>
    <w:rsid w:val="005E71AE"/>
    <w:rsid w:val="005E7863"/>
    <w:rsid w:val="005F071A"/>
    <w:rsid w:val="005F1071"/>
    <w:rsid w:val="005F1E6C"/>
    <w:rsid w:val="005F2CC2"/>
    <w:rsid w:val="005F3060"/>
    <w:rsid w:val="005F70F5"/>
    <w:rsid w:val="005F7AB4"/>
    <w:rsid w:val="00600524"/>
    <w:rsid w:val="006015AD"/>
    <w:rsid w:val="0060317D"/>
    <w:rsid w:val="00604FCD"/>
    <w:rsid w:val="006060D2"/>
    <w:rsid w:val="00606115"/>
    <w:rsid w:val="006065E2"/>
    <w:rsid w:val="00606A98"/>
    <w:rsid w:val="0060772E"/>
    <w:rsid w:val="00611D4F"/>
    <w:rsid w:val="0061398F"/>
    <w:rsid w:val="00613EFD"/>
    <w:rsid w:val="006148BA"/>
    <w:rsid w:val="00614F3E"/>
    <w:rsid w:val="00616027"/>
    <w:rsid w:val="006173A1"/>
    <w:rsid w:val="00620183"/>
    <w:rsid w:val="0062119B"/>
    <w:rsid w:val="006216D3"/>
    <w:rsid w:val="00622312"/>
    <w:rsid w:val="0062282D"/>
    <w:rsid w:val="006231CC"/>
    <w:rsid w:val="006239A2"/>
    <w:rsid w:val="00623B57"/>
    <w:rsid w:val="00624B73"/>
    <w:rsid w:val="00624C4A"/>
    <w:rsid w:val="006260EC"/>
    <w:rsid w:val="0063015F"/>
    <w:rsid w:val="0063184B"/>
    <w:rsid w:val="006320E4"/>
    <w:rsid w:val="00632741"/>
    <w:rsid w:val="00633CFE"/>
    <w:rsid w:val="0063453B"/>
    <w:rsid w:val="0063764A"/>
    <w:rsid w:val="006377A6"/>
    <w:rsid w:val="00637D97"/>
    <w:rsid w:val="006409E6"/>
    <w:rsid w:val="0064210C"/>
    <w:rsid w:val="006425D1"/>
    <w:rsid w:val="0064283E"/>
    <w:rsid w:val="00642C98"/>
    <w:rsid w:val="00644DF8"/>
    <w:rsid w:val="0064581B"/>
    <w:rsid w:val="0064698B"/>
    <w:rsid w:val="00646B80"/>
    <w:rsid w:val="00646EB0"/>
    <w:rsid w:val="00650A8F"/>
    <w:rsid w:val="00651081"/>
    <w:rsid w:val="0065116B"/>
    <w:rsid w:val="00652842"/>
    <w:rsid w:val="00654877"/>
    <w:rsid w:val="006555E8"/>
    <w:rsid w:val="00655DC0"/>
    <w:rsid w:val="00656AC0"/>
    <w:rsid w:val="006615E2"/>
    <w:rsid w:val="0066417B"/>
    <w:rsid w:val="00665417"/>
    <w:rsid w:val="00665478"/>
    <w:rsid w:val="0066595D"/>
    <w:rsid w:val="00670D41"/>
    <w:rsid w:val="0067176C"/>
    <w:rsid w:val="00671FED"/>
    <w:rsid w:val="00672C75"/>
    <w:rsid w:val="00672E09"/>
    <w:rsid w:val="00673358"/>
    <w:rsid w:val="00673759"/>
    <w:rsid w:val="00673BC8"/>
    <w:rsid w:val="006746BD"/>
    <w:rsid w:val="00674FBC"/>
    <w:rsid w:val="006754D3"/>
    <w:rsid w:val="0067695B"/>
    <w:rsid w:val="00680067"/>
    <w:rsid w:val="00680676"/>
    <w:rsid w:val="0068205D"/>
    <w:rsid w:val="0068362D"/>
    <w:rsid w:val="00684018"/>
    <w:rsid w:val="006874EB"/>
    <w:rsid w:val="006903AD"/>
    <w:rsid w:val="00690C5A"/>
    <w:rsid w:val="00690F0D"/>
    <w:rsid w:val="00691891"/>
    <w:rsid w:val="00693960"/>
    <w:rsid w:val="00694226"/>
    <w:rsid w:val="00695513"/>
    <w:rsid w:val="00696434"/>
    <w:rsid w:val="00696598"/>
    <w:rsid w:val="0069709D"/>
    <w:rsid w:val="006A089D"/>
    <w:rsid w:val="006A2250"/>
    <w:rsid w:val="006A342B"/>
    <w:rsid w:val="006A4D4F"/>
    <w:rsid w:val="006A5183"/>
    <w:rsid w:val="006A5920"/>
    <w:rsid w:val="006A66DA"/>
    <w:rsid w:val="006B0238"/>
    <w:rsid w:val="006B0A08"/>
    <w:rsid w:val="006B2072"/>
    <w:rsid w:val="006B20AC"/>
    <w:rsid w:val="006B339F"/>
    <w:rsid w:val="006B36F4"/>
    <w:rsid w:val="006B3B80"/>
    <w:rsid w:val="006B3D26"/>
    <w:rsid w:val="006B4E48"/>
    <w:rsid w:val="006B55A1"/>
    <w:rsid w:val="006B5620"/>
    <w:rsid w:val="006B6A43"/>
    <w:rsid w:val="006B6FBE"/>
    <w:rsid w:val="006B7A24"/>
    <w:rsid w:val="006C01BA"/>
    <w:rsid w:val="006C1682"/>
    <w:rsid w:val="006C17DA"/>
    <w:rsid w:val="006C185F"/>
    <w:rsid w:val="006C3B67"/>
    <w:rsid w:val="006C4F28"/>
    <w:rsid w:val="006C5810"/>
    <w:rsid w:val="006C59C3"/>
    <w:rsid w:val="006C7703"/>
    <w:rsid w:val="006D2A71"/>
    <w:rsid w:val="006D2EFC"/>
    <w:rsid w:val="006D36C8"/>
    <w:rsid w:val="006D3CE2"/>
    <w:rsid w:val="006D4ED5"/>
    <w:rsid w:val="006D4F29"/>
    <w:rsid w:val="006D6436"/>
    <w:rsid w:val="006D6F24"/>
    <w:rsid w:val="006D7B66"/>
    <w:rsid w:val="006D7E4E"/>
    <w:rsid w:val="006E17DA"/>
    <w:rsid w:val="006E1C6F"/>
    <w:rsid w:val="006E30A7"/>
    <w:rsid w:val="006E3639"/>
    <w:rsid w:val="006E3F82"/>
    <w:rsid w:val="006E53B4"/>
    <w:rsid w:val="006E5E0D"/>
    <w:rsid w:val="006E7E8E"/>
    <w:rsid w:val="006F0637"/>
    <w:rsid w:val="006F0E96"/>
    <w:rsid w:val="006F168B"/>
    <w:rsid w:val="006F1CF6"/>
    <w:rsid w:val="006F1E3F"/>
    <w:rsid w:val="006F2C46"/>
    <w:rsid w:val="006F37A6"/>
    <w:rsid w:val="006F4A84"/>
    <w:rsid w:val="006F555B"/>
    <w:rsid w:val="006F5D35"/>
    <w:rsid w:val="006F7D79"/>
    <w:rsid w:val="007014BE"/>
    <w:rsid w:val="007017D5"/>
    <w:rsid w:val="00704653"/>
    <w:rsid w:val="00705C70"/>
    <w:rsid w:val="0070617A"/>
    <w:rsid w:val="00707254"/>
    <w:rsid w:val="00712D68"/>
    <w:rsid w:val="0071499D"/>
    <w:rsid w:val="007149DE"/>
    <w:rsid w:val="00720265"/>
    <w:rsid w:val="007235AE"/>
    <w:rsid w:val="00723774"/>
    <w:rsid w:val="00723C92"/>
    <w:rsid w:val="00724BA5"/>
    <w:rsid w:val="007304C2"/>
    <w:rsid w:val="00730A50"/>
    <w:rsid w:val="00734D35"/>
    <w:rsid w:val="007366EB"/>
    <w:rsid w:val="00736BDB"/>
    <w:rsid w:val="00736D46"/>
    <w:rsid w:val="00737183"/>
    <w:rsid w:val="0073763E"/>
    <w:rsid w:val="00740FB3"/>
    <w:rsid w:val="00744901"/>
    <w:rsid w:val="00745526"/>
    <w:rsid w:val="00745818"/>
    <w:rsid w:val="007462AC"/>
    <w:rsid w:val="00746B3F"/>
    <w:rsid w:val="0074728F"/>
    <w:rsid w:val="00750161"/>
    <w:rsid w:val="00751263"/>
    <w:rsid w:val="00752D7A"/>
    <w:rsid w:val="0075368E"/>
    <w:rsid w:val="007542B3"/>
    <w:rsid w:val="0075518C"/>
    <w:rsid w:val="00761826"/>
    <w:rsid w:val="00765A9D"/>
    <w:rsid w:val="00765F1A"/>
    <w:rsid w:val="00766B07"/>
    <w:rsid w:val="007701F8"/>
    <w:rsid w:val="00770338"/>
    <w:rsid w:val="00770D74"/>
    <w:rsid w:val="007713F1"/>
    <w:rsid w:val="007718C6"/>
    <w:rsid w:val="007721E9"/>
    <w:rsid w:val="00772413"/>
    <w:rsid w:val="007743F0"/>
    <w:rsid w:val="00774B98"/>
    <w:rsid w:val="00775BB9"/>
    <w:rsid w:val="007801B8"/>
    <w:rsid w:val="00784B66"/>
    <w:rsid w:val="00784CFD"/>
    <w:rsid w:val="00785E06"/>
    <w:rsid w:val="00785EAC"/>
    <w:rsid w:val="00786553"/>
    <w:rsid w:val="00786C09"/>
    <w:rsid w:val="00791916"/>
    <w:rsid w:val="00791C7D"/>
    <w:rsid w:val="00791D8D"/>
    <w:rsid w:val="00792E97"/>
    <w:rsid w:val="0079344B"/>
    <w:rsid w:val="00794966"/>
    <w:rsid w:val="00795132"/>
    <w:rsid w:val="00795A9E"/>
    <w:rsid w:val="00796280"/>
    <w:rsid w:val="00797823"/>
    <w:rsid w:val="00797C10"/>
    <w:rsid w:val="007A059E"/>
    <w:rsid w:val="007A0BBC"/>
    <w:rsid w:val="007A10CC"/>
    <w:rsid w:val="007A1344"/>
    <w:rsid w:val="007A14E5"/>
    <w:rsid w:val="007A32B1"/>
    <w:rsid w:val="007A3D5B"/>
    <w:rsid w:val="007A426A"/>
    <w:rsid w:val="007A7419"/>
    <w:rsid w:val="007A7656"/>
    <w:rsid w:val="007A76FB"/>
    <w:rsid w:val="007B0BEE"/>
    <w:rsid w:val="007B116E"/>
    <w:rsid w:val="007B24F2"/>
    <w:rsid w:val="007B50A9"/>
    <w:rsid w:val="007B5C30"/>
    <w:rsid w:val="007B70A3"/>
    <w:rsid w:val="007B7BB2"/>
    <w:rsid w:val="007C1AE3"/>
    <w:rsid w:val="007C1DA0"/>
    <w:rsid w:val="007C3D06"/>
    <w:rsid w:val="007C452F"/>
    <w:rsid w:val="007C57A5"/>
    <w:rsid w:val="007C7621"/>
    <w:rsid w:val="007C7A90"/>
    <w:rsid w:val="007D04D0"/>
    <w:rsid w:val="007D1729"/>
    <w:rsid w:val="007D348A"/>
    <w:rsid w:val="007D3703"/>
    <w:rsid w:val="007D4237"/>
    <w:rsid w:val="007D6731"/>
    <w:rsid w:val="007E0212"/>
    <w:rsid w:val="007E091E"/>
    <w:rsid w:val="007E0951"/>
    <w:rsid w:val="007E0EE4"/>
    <w:rsid w:val="007E1657"/>
    <w:rsid w:val="007E32BB"/>
    <w:rsid w:val="007E4030"/>
    <w:rsid w:val="007E490C"/>
    <w:rsid w:val="007F1BB2"/>
    <w:rsid w:val="007F320C"/>
    <w:rsid w:val="007F3965"/>
    <w:rsid w:val="007F3CE7"/>
    <w:rsid w:val="007F5560"/>
    <w:rsid w:val="007F7347"/>
    <w:rsid w:val="00800681"/>
    <w:rsid w:val="00800D49"/>
    <w:rsid w:val="00800F24"/>
    <w:rsid w:val="00801198"/>
    <w:rsid w:val="00803EC7"/>
    <w:rsid w:val="008055D8"/>
    <w:rsid w:val="0080590E"/>
    <w:rsid w:val="00806752"/>
    <w:rsid w:val="00806D12"/>
    <w:rsid w:val="0080749F"/>
    <w:rsid w:val="00807634"/>
    <w:rsid w:val="00811377"/>
    <w:rsid w:val="00811B42"/>
    <w:rsid w:val="008122F0"/>
    <w:rsid w:val="00812B4C"/>
    <w:rsid w:val="00813271"/>
    <w:rsid w:val="0081377A"/>
    <w:rsid w:val="00814CE0"/>
    <w:rsid w:val="0081525C"/>
    <w:rsid w:val="0081585F"/>
    <w:rsid w:val="00815A33"/>
    <w:rsid w:val="00815B74"/>
    <w:rsid w:val="00816295"/>
    <w:rsid w:val="00817403"/>
    <w:rsid w:val="00821112"/>
    <w:rsid w:val="0082215C"/>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3322"/>
    <w:rsid w:val="00845441"/>
    <w:rsid w:val="00845EA1"/>
    <w:rsid w:val="008467C5"/>
    <w:rsid w:val="00846CC3"/>
    <w:rsid w:val="00846D8E"/>
    <w:rsid w:val="008471EF"/>
    <w:rsid w:val="00847257"/>
    <w:rsid w:val="00850758"/>
    <w:rsid w:val="008526A1"/>
    <w:rsid w:val="00853010"/>
    <w:rsid w:val="00854153"/>
    <w:rsid w:val="008544F3"/>
    <w:rsid w:val="008558C5"/>
    <w:rsid w:val="00855EA0"/>
    <w:rsid w:val="0085653E"/>
    <w:rsid w:val="00857C26"/>
    <w:rsid w:val="008606F5"/>
    <w:rsid w:val="00861233"/>
    <w:rsid w:val="0086167B"/>
    <w:rsid w:val="00862334"/>
    <w:rsid w:val="008627B5"/>
    <w:rsid w:val="0086299F"/>
    <w:rsid w:val="00862ED1"/>
    <w:rsid w:val="00863111"/>
    <w:rsid w:val="008637E3"/>
    <w:rsid w:val="00864855"/>
    <w:rsid w:val="008653C8"/>
    <w:rsid w:val="00865632"/>
    <w:rsid w:val="00871287"/>
    <w:rsid w:val="008752B6"/>
    <w:rsid w:val="00875F04"/>
    <w:rsid w:val="00876F3F"/>
    <w:rsid w:val="008772A6"/>
    <w:rsid w:val="00880FF0"/>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1D3"/>
    <w:rsid w:val="00897669"/>
    <w:rsid w:val="008978A0"/>
    <w:rsid w:val="00897D42"/>
    <w:rsid w:val="008A6361"/>
    <w:rsid w:val="008A785E"/>
    <w:rsid w:val="008B0870"/>
    <w:rsid w:val="008B472F"/>
    <w:rsid w:val="008B4F6A"/>
    <w:rsid w:val="008B5F4A"/>
    <w:rsid w:val="008C1140"/>
    <w:rsid w:val="008C114E"/>
    <w:rsid w:val="008C57D2"/>
    <w:rsid w:val="008C5D36"/>
    <w:rsid w:val="008C728D"/>
    <w:rsid w:val="008C72B2"/>
    <w:rsid w:val="008D0F5A"/>
    <w:rsid w:val="008D145E"/>
    <w:rsid w:val="008D1C1B"/>
    <w:rsid w:val="008D6D05"/>
    <w:rsid w:val="008D6E4D"/>
    <w:rsid w:val="008D7890"/>
    <w:rsid w:val="008E0110"/>
    <w:rsid w:val="008E1254"/>
    <w:rsid w:val="008E13FC"/>
    <w:rsid w:val="008E1ED5"/>
    <w:rsid w:val="008E2DCE"/>
    <w:rsid w:val="008E2F3D"/>
    <w:rsid w:val="008E36B6"/>
    <w:rsid w:val="008E5144"/>
    <w:rsid w:val="008E6022"/>
    <w:rsid w:val="008E62BE"/>
    <w:rsid w:val="008E64C9"/>
    <w:rsid w:val="008E6BC1"/>
    <w:rsid w:val="008F1E54"/>
    <w:rsid w:val="008F20E9"/>
    <w:rsid w:val="008F24B5"/>
    <w:rsid w:val="008F2768"/>
    <w:rsid w:val="008F2880"/>
    <w:rsid w:val="008F298D"/>
    <w:rsid w:val="008F345A"/>
    <w:rsid w:val="008F3611"/>
    <w:rsid w:val="008F3AA7"/>
    <w:rsid w:val="008F6D06"/>
    <w:rsid w:val="00901379"/>
    <w:rsid w:val="009017A2"/>
    <w:rsid w:val="00903257"/>
    <w:rsid w:val="00903829"/>
    <w:rsid w:val="00906093"/>
    <w:rsid w:val="009069B9"/>
    <w:rsid w:val="00906ACF"/>
    <w:rsid w:val="00906EB9"/>
    <w:rsid w:val="00910F59"/>
    <w:rsid w:val="00911146"/>
    <w:rsid w:val="00914F6A"/>
    <w:rsid w:val="009172B1"/>
    <w:rsid w:val="009174E7"/>
    <w:rsid w:val="00917614"/>
    <w:rsid w:val="00917986"/>
    <w:rsid w:val="009222BA"/>
    <w:rsid w:val="009233B2"/>
    <w:rsid w:val="00926547"/>
    <w:rsid w:val="00927270"/>
    <w:rsid w:val="00930C1A"/>
    <w:rsid w:val="0093110E"/>
    <w:rsid w:val="00932561"/>
    <w:rsid w:val="00933A84"/>
    <w:rsid w:val="00934EA9"/>
    <w:rsid w:val="00936739"/>
    <w:rsid w:val="00937179"/>
    <w:rsid w:val="0094194F"/>
    <w:rsid w:val="009448E0"/>
    <w:rsid w:val="0094514E"/>
    <w:rsid w:val="009457B0"/>
    <w:rsid w:val="00945B51"/>
    <w:rsid w:val="00946B73"/>
    <w:rsid w:val="00946E9F"/>
    <w:rsid w:val="009506BE"/>
    <w:rsid w:val="00950A49"/>
    <w:rsid w:val="00950BE4"/>
    <w:rsid w:val="009530EE"/>
    <w:rsid w:val="009539C8"/>
    <w:rsid w:val="00954D43"/>
    <w:rsid w:val="00955616"/>
    <w:rsid w:val="00956139"/>
    <w:rsid w:val="009578E2"/>
    <w:rsid w:val="009602B7"/>
    <w:rsid w:val="00960BD7"/>
    <w:rsid w:val="009613AF"/>
    <w:rsid w:val="00961651"/>
    <w:rsid w:val="00961A2F"/>
    <w:rsid w:val="0096213B"/>
    <w:rsid w:val="009628BB"/>
    <w:rsid w:val="0096474C"/>
    <w:rsid w:val="009668B9"/>
    <w:rsid w:val="00967CFC"/>
    <w:rsid w:val="00972C29"/>
    <w:rsid w:val="00974763"/>
    <w:rsid w:val="0097673C"/>
    <w:rsid w:val="0097691B"/>
    <w:rsid w:val="00977DC9"/>
    <w:rsid w:val="00977FBE"/>
    <w:rsid w:val="0098077C"/>
    <w:rsid w:val="00982C4B"/>
    <w:rsid w:val="0098346A"/>
    <w:rsid w:val="009839AC"/>
    <w:rsid w:val="00984DE6"/>
    <w:rsid w:val="00985D61"/>
    <w:rsid w:val="00987CB3"/>
    <w:rsid w:val="009902AF"/>
    <w:rsid w:val="00991194"/>
    <w:rsid w:val="00994390"/>
    <w:rsid w:val="00994CA1"/>
    <w:rsid w:val="00995605"/>
    <w:rsid w:val="00995CA2"/>
    <w:rsid w:val="00997D5B"/>
    <w:rsid w:val="009A0A07"/>
    <w:rsid w:val="009A1E0F"/>
    <w:rsid w:val="009A2266"/>
    <w:rsid w:val="009A2C08"/>
    <w:rsid w:val="009A3C0B"/>
    <w:rsid w:val="009A6426"/>
    <w:rsid w:val="009B0F4B"/>
    <w:rsid w:val="009B1BD1"/>
    <w:rsid w:val="009B213B"/>
    <w:rsid w:val="009B2FEE"/>
    <w:rsid w:val="009B6379"/>
    <w:rsid w:val="009B70A7"/>
    <w:rsid w:val="009B716E"/>
    <w:rsid w:val="009C023E"/>
    <w:rsid w:val="009C37B0"/>
    <w:rsid w:val="009C5E4B"/>
    <w:rsid w:val="009D2AF0"/>
    <w:rsid w:val="009D2D4F"/>
    <w:rsid w:val="009D4360"/>
    <w:rsid w:val="009D4F1D"/>
    <w:rsid w:val="009D52E8"/>
    <w:rsid w:val="009D68B3"/>
    <w:rsid w:val="009D6C93"/>
    <w:rsid w:val="009D79FD"/>
    <w:rsid w:val="009E0535"/>
    <w:rsid w:val="009E1CCA"/>
    <w:rsid w:val="009E201C"/>
    <w:rsid w:val="009E359A"/>
    <w:rsid w:val="009E4068"/>
    <w:rsid w:val="009E40D6"/>
    <w:rsid w:val="009E4465"/>
    <w:rsid w:val="009E5B64"/>
    <w:rsid w:val="009F2EE4"/>
    <w:rsid w:val="009F43AB"/>
    <w:rsid w:val="009F5282"/>
    <w:rsid w:val="009F5B06"/>
    <w:rsid w:val="00A00686"/>
    <w:rsid w:val="00A00CD8"/>
    <w:rsid w:val="00A0106D"/>
    <w:rsid w:val="00A018D7"/>
    <w:rsid w:val="00A02310"/>
    <w:rsid w:val="00A02D7F"/>
    <w:rsid w:val="00A038CE"/>
    <w:rsid w:val="00A0408D"/>
    <w:rsid w:val="00A04B7B"/>
    <w:rsid w:val="00A053E2"/>
    <w:rsid w:val="00A07516"/>
    <w:rsid w:val="00A07DF9"/>
    <w:rsid w:val="00A10A6B"/>
    <w:rsid w:val="00A1123E"/>
    <w:rsid w:val="00A1146D"/>
    <w:rsid w:val="00A13378"/>
    <w:rsid w:val="00A13EF6"/>
    <w:rsid w:val="00A1415D"/>
    <w:rsid w:val="00A15295"/>
    <w:rsid w:val="00A15BD1"/>
    <w:rsid w:val="00A1768D"/>
    <w:rsid w:val="00A2087B"/>
    <w:rsid w:val="00A217E1"/>
    <w:rsid w:val="00A21FA1"/>
    <w:rsid w:val="00A23F19"/>
    <w:rsid w:val="00A23F64"/>
    <w:rsid w:val="00A24EF1"/>
    <w:rsid w:val="00A25075"/>
    <w:rsid w:val="00A34B51"/>
    <w:rsid w:val="00A34CC4"/>
    <w:rsid w:val="00A36763"/>
    <w:rsid w:val="00A3755B"/>
    <w:rsid w:val="00A40058"/>
    <w:rsid w:val="00A40B9A"/>
    <w:rsid w:val="00A4149B"/>
    <w:rsid w:val="00A427D9"/>
    <w:rsid w:val="00A429DA"/>
    <w:rsid w:val="00A42A4F"/>
    <w:rsid w:val="00A42B38"/>
    <w:rsid w:val="00A469EE"/>
    <w:rsid w:val="00A476FA"/>
    <w:rsid w:val="00A50466"/>
    <w:rsid w:val="00A50736"/>
    <w:rsid w:val="00A50ADF"/>
    <w:rsid w:val="00A50CE8"/>
    <w:rsid w:val="00A513F6"/>
    <w:rsid w:val="00A51A3C"/>
    <w:rsid w:val="00A51EE7"/>
    <w:rsid w:val="00A52CD6"/>
    <w:rsid w:val="00A53F9D"/>
    <w:rsid w:val="00A556BB"/>
    <w:rsid w:val="00A565B3"/>
    <w:rsid w:val="00A56F2D"/>
    <w:rsid w:val="00A62200"/>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682"/>
    <w:rsid w:val="00A839CE"/>
    <w:rsid w:val="00A86D8D"/>
    <w:rsid w:val="00A87516"/>
    <w:rsid w:val="00A90AC3"/>
    <w:rsid w:val="00A926DD"/>
    <w:rsid w:val="00A9278B"/>
    <w:rsid w:val="00A92A65"/>
    <w:rsid w:val="00A935B0"/>
    <w:rsid w:val="00A942AC"/>
    <w:rsid w:val="00A946A9"/>
    <w:rsid w:val="00A94FF2"/>
    <w:rsid w:val="00A95624"/>
    <w:rsid w:val="00A95E53"/>
    <w:rsid w:val="00A9750A"/>
    <w:rsid w:val="00A9781F"/>
    <w:rsid w:val="00AA1099"/>
    <w:rsid w:val="00AA1107"/>
    <w:rsid w:val="00AA155B"/>
    <w:rsid w:val="00AA1AC8"/>
    <w:rsid w:val="00AA28A2"/>
    <w:rsid w:val="00AA37FF"/>
    <w:rsid w:val="00AA3FFA"/>
    <w:rsid w:val="00AA47A9"/>
    <w:rsid w:val="00AA6190"/>
    <w:rsid w:val="00AA7C0D"/>
    <w:rsid w:val="00AA7FBB"/>
    <w:rsid w:val="00AB10F1"/>
    <w:rsid w:val="00AB2375"/>
    <w:rsid w:val="00AB38C9"/>
    <w:rsid w:val="00AB7179"/>
    <w:rsid w:val="00AB71EF"/>
    <w:rsid w:val="00AB77AC"/>
    <w:rsid w:val="00AC142D"/>
    <w:rsid w:val="00AC1949"/>
    <w:rsid w:val="00AC1C4A"/>
    <w:rsid w:val="00AC29BE"/>
    <w:rsid w:val="00AC3C20"/>
    <w:rsid w:val="00AC3DCD"/>
    <w:rsid w:val="00AC5663"/>
    <w:rsid w:val="00AC614D"/>
    <w:rsid w:val="00AC6A86"/>
    <w:rsid w:val="00AD01DF"/>
    <w:rsid w:val="00AD1E74"/>
    <w:rsid w:val="00AD2082"/>
    <w:rsid w:val="00AD420C"/>
    <w:rsid w:val="00AD441E"/>
    <w:rsid w:val="00AD4678"/>
    <w:rsid w:val="00AD4BEB"/>
    <w:rsid w:val="00AE1187"/>
    <w:rsid w:val="00AE1951"/>
    <w:rsid w:val="00AE1D84"/>
    <w:rsid w:val="00AE2FA7"/>
    <w:rsid w:val="00AE62E4"/>
    <w:rsid w:val="00AE63D6"/>
    <w:rsid w:val="00AF2521"/>
    <w:rsid w:val="00AF27E4"/>
    <w:rsid w:val="00AF328D"/>
    <w:rsid w:val="00AF4CF3"/>
    <w:rsid w:val="00AF50A8"/>
    <w:rsid w:val="00AF5D8D"/>
    <w:rsid w:val="00AF700A"/>
    <w:rsid w:val="00AF7422"/>
    <w:rsid w:val="00AF76DC"/>
    <w:rsid w:val="00AF7E93"/>
    <w:rsid w:val="00B02785"/>
    <w:rsid w:val="00B03066"/>
    <w:rsid w:val="00B033E3"/>
    <w:rsid w:val="00B0558A"/>
    <w:rsid w:val="00B06B9F"/>
    <w:rsid w:val="00B07828"/>
    <w:rsid w:val="00B07A6F"/>
    <w:rsid w:val="00B104D0"/>
    <w:rsid w:val="00B10CBB"/>
    <w:rsid w:val="00B11B1E"/>
    <w:rsid w:val="00B1275A"/>
    <w:rsid w:val="00B129EC"/>
    <w:rsid w:val="00B1370F"/>
    <w:rsid w:val="00B15940"/>
    <w:rsid w:val="00B15DA3"/>
    <w:rsid w:val="00B168EF"/>
    <w:rsid w:val="00B169D9"/>
    <w:rsid w:val="00B17EDE"/>
    <w:rsid w:val="00B2032B"/>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45CC"/>
    <w:rsid w:val="00B4504E"/>
    <w:rsid w:val="00B4545F"/>
    <w:rsid w:val="00B45B5B"/>
    <w:rsid w:val="00B45D76"/>
    <w:rsid w:val="00B461CD"/>
    <w:rsid w:val="00B4709B"/>
    <w:rsid w:val="00B474AD"/>
    <w:rsid w:val="00B509E8"/>
    <w:rsid w:val="00B50D4E"/>
    <w:rsid w:val="00B519F9"/>
    <w:rsid w:val="00B52733"/>
    <w:rsid w:val="00B52DB2"/>
    <w:rsid w:val="00B5447F"/>
    <w:rsid w:val="00B55273"/>
    <w:rsid w:val="00B55DC9"/>
    <w:rsid w:val="00B56335"/>
    <w:rsid w:val="00B60DB3"/>
    <w:rsid w:val="00B60FAD"/>
    <w:rsid w:val="00B639B1"/>
    <w:rsid w:val="00B646F4"/>
    <w:rsid w:val="00B64AF1"/>
    <w:rsid w:val="00B672B6"/>
    <w:rsid w:val="00B71C24"/>
    <w:rsid w:val="00B724B6"/>
    <w:rsid w:val="00B730C5"/>
    <w:rsid w:val="00B73E47"/>
    <w:rsid w:val="00B7494A"/>
    <w:rsid w:val="00B7523C"/>
    <w:rsid w:val="00B7613C"/>
    <w:rsid w:val="00B77C68"/>
    <w:rsid w:val="00B81E03"/>
    <w:rsid w:val="00B82221"/>
    <w:rsid w:val="00B83D81"/>
    <w:rsid w:val="00B84148"/>
    <w:rsid w:val="00B852F5"/>
    <w:rsid w:val="00B8547B"/>
    <w:rsid w:val="00B85695"/>
    <w:rsid w:val="00B85BEA"/>
    <w:rsid w:val="00B86A07"/>
    <w:rsid w:val="00B90185"/>
    <w:rsid w:val="00B9050D"/>
    <w:rsid w:val="00B920D2"/>
    <w:rsid w:val="00B93043"/>
    <w:rsid w:val="00B93ED9"/>
    <w:rsid w:val="00B9432A"/>
    <w:rsid w:val="00B965F5"/>
    <w:rsid w:val="00B96E36"/>
    <w:rsid w:val="00B975D3"/>
    <w:rsid w:val="00BA0289"/>
    <w:rsid w:val="00BA16B6"/>
    <w:rsid w:val="00BA17B3"/>
    <w:rsid w:val="00BA1B73"/>
    <w:rsid w:val="00BA1DF8"/>
    <w:rsid w:val="00BA2E2C"/>
    <w:rsid w:val="00BA33DA"/>
    <w:rsid w:val="00BA3BFF"/>
    <w:rsid w:val="00BA3CDE"/>
    <w:rsid w:val="00BA4B7D"/>
    <w:rsid w:val="00BA5268"/>
    <w:rsid w:val="00BA5CC0"/>
    <w:rsid w:val="00BA695C"/>
    <w:rsid w:val="00BB022D"/>
    <w:rsid w:val="00BB103F"/>
    <w:rsid w:val="00BB10B9"/>
    <w:rsid w:val="00BB13D1"/>
    <w:rsid w:val="00BB23E6"/>
    <w:rsid w:val="00BB346A"/>
    <w:rsid w:val="00BB36FE"/>
    <w:rsid w:val="00BB49FE"/>
    <w:rsid w:val="00BB6058"/>
    <w:rsid w:val="00BB7C9E"/>
    <w:rsid w:val="00BC107D"/>
    <w:rsid w:val="00BC48B8"/>
    <w:rsid w:val="00BC48DF"/>
    <w:rsid w:val="00BC55D2"/>
    <w:rsid w:val="00BC6886"/>
    <w:rsid w:val="00BC7C09"/>
    <w:rsid w:val="00BD04A1"/>
    <w:rsid w:val="00BD299D"/>
    <w:rsid w:val="00BD6AF5"/>
    <w:rsid w:val="00BD6C4A"/>
    <w:rsid w:val="00BD6F22"/>
    <w:rsid w:val="00BE0766"/>
    <w:rsid w:val="00BE09E3"/>
    <w:rsid w:val="00BE1B34"/>
    <w:rsid w:val="00BE42B9"/>
    <w:rsid w:val="00BE535F"/>
    <w:rsid w:val="00BE6C2B"/>
    <w:rsid w:val="00BF0DC0"/>
    <w:rsid w:val="00BF3332"/>
    <w:rsid w:val="00BF49F8"/>
    <w:rsid w:val="00BF61D3"/>
    <w:rsid w:val="00BF63B0"/>
    <w:rsid w:val="00BF764C"/>
    <w:rsid w:val="00BF7CB0"/>
    <w:rsid w:val="00BF7F72"/>
    <w:rsid w:val="00C011AB"/>
    <w:rsid w:val="00C04E55"/>
    <w:rsid w:val="00C05C56"/>
    <w:rsid w:val="00C063C0"/>
    <w:rsid w:val="00C06ED7"/>
    <w:rsid w:val="00C10B5D"/>
    <w:rsid w:val="00C1113C"/>
    <w:rsid w:val="00C12A10"/>
    <w:rsid w:val="00C131E2"/>
    <w:rsid w:val="00C16668"/>
    <w:rsid w:val="00C1670F"/>
    <w:rsid w:val="00C175B5"/>
    <w:rsid w:val="00C17B92"/>
    <w:rsid w:val="00C2134D"/>
    <w:rsid w:val="00C21D15"/>
    <w:rsid w:val="00C22B41"/>
    <w:rsid w:val="00C24A37"/>
    <w:rsid w:val="00C250A9"/>
    <w:rsid w:val="00C26134"/>
    <w:rsid w:val="00C2618F"/>
    <w:rsid w:val="00C26B7F"/>
    <w:rsid w:val="00C31A89"/>
    <w:rsid w:val="00C344AC"/>
    <w:rsid w:val="00C35218"/>
    <w:rsid w:val="00C3571F"/>
    <w:rsid w:val="00C36162"/>
    <w:rsid w:val="00C363B3"/>
    <w:rsid w:val="00C36EF3"/>
    <w:rsid w:val="00C37067"/>
    <w:rsid w:val="00C401DE"/>
    <w:rsid w:val="00C416C1"/>
    <w:rsid w:val="00C423D8"/>
    <w:rsid w:val="00C43223"/>
    <w:rsid w:val="00C4482A"/>
    <w:rsid w:val="00C44C61"/>
    <w:rsid w:val="00C44E0D"/>
    <w:rsid w:val="00C45EF0"/>
    <w:rsid w:val="00C4691B"/>
    <w:rsid w:val="00C46952"/>
    <w:rsid w:val="00C4776B"/>
    <w:rsid w:val="00C5097E"/>
    <w:rsid w:val="00C50CB7"/>
    <w:rsid w:val="00C52A08"/>
    <w:rsid w:val="00C5341A"/>
    <w:rsid w:val="00C53769"/>
    <w:rsid w:val="00C53F39"/>
    <w:rsid w:val="00C54B82"/>
    <w:rsid w:val="00C54DC5"/>
    <w:rsid w:val="00C55FD9"/>
    <w:rsid w:val="00C571B3"/>
    <w:rsid w:val="00C60881"/>
    <w:rsid w:val="00C60E84"/>
    <w:rsid w:val="00C616C9"/>
    <w:rsid w:val="00C6273C"/>
    <w:rsid w:val="00C62C62"/>
    <w:rsid w:val="00C6419A"/>
    <w:rsid w:val="00C663B0"/>
    <w:rsid w:val="00C66654"/>
    <w:rsid w:val="00C66F89"/>
    <w:rsid w:val="00C67340"/>
    <w:rsid w:val="00C67826"/>
    <w:rsid w:val="00C711F7"/>
    <w:rsid w:val="00C7163E"/>
    <w:rsid w:val="00C71F5F"/>
    <w:rsid w:val="00C73FB0"/>
    <w:rsid w:val="00C74DAA"/>
    <w:rsid w:val="00C74DEC"/>
    <w:rsid w:val="00C75654"/>
    <w:rsid w:val="00C75F47"/>
    <w:rsid w:val="00C76003"/>
    <w:rsid w:val="00C7683B"/>
    <w:rsid w:val="00C7684F"/>
    <w:rsid w:val="00C7692A"/>
    <w:rsid w:val="00C77296"/>
    <w:rsid w:val="00C77B48"/>
    <w:rsid w:val="00C82718"/>
    <w:rsid w:val="00C8324B"/>
    <w:rsid w:val="00C83483"/>
    <w:rsid w:val="00C90601"/>
    <w:rsid w:val="00C919AF"/>
    <w:rsid w:val="00C951DB"/>
    <w:rsid w:val="00C95816"/>
    <w:rsid w:val="00C96CDF"/>
    <w:rsid w:val="00CA231F"/>
    <w:rsid w:val="00CA3179"/>
    <w:rsid w:val="00CA5797"/>
    <w:rsid w:val="00CA6307"/>
    <w:rsid w:val="00CA665E"/>
    <w:rsid w:val="00CB06AA"/>
    <w:rsid w:val="00CB3F14"/>
    <w:rsid w:val="00CB7260"/>
    <w:rsid w:val="00CB7584"/>
    <w:rsid w:val="00CC02A3"/>
    <w:rsid w:val="00CC0536"/>
    <w:rsid w:val="00CC13E5"/>
    <w:rsid w:val="00CC1E08"/>
    <w:rsid w:val="00CC27A9"/>
    <w:rsid w:val="00CC283E"/>
    <w:rsid w:val="00CC57F2"/>
    <w:rsid w:val="00CC5C04"/>
    <w:rsid w:val="00CC6BC5"/>
    <w:rsid w:val="00CD068F"/>
    <w:rsid w:val="00CD0BAE"/>
    <w:rsid w:val="00CD2497"/>
    <w:rsid w:val="00CD5C1A"/>
    <w:rsid w:val="00CD7846"/>
    <w:rsid w:val="00CD7EA8"/>
    <w:rsid w:val="00CE0E23"/>
    <w:rsid w:val="00CE0FF1"/>
    <w:rsid w:val="00CE1923"/>
    <w:rsid w:val="00CE1925"/>
    <w:rsid w:val="00CE1A7E"/>
    <w:rsid w:val="00CE2DDF"/>
    <w:rsid w:val="00CE40E3"/>
    <w:rsid w:val="00CE44D8"/>
    <w:rsid w:val="00CE4628"/>
    <w:rsid w:val="00CE4D9F"/>
    <w:rsid w:val="00CE4F2C"/>
    <w:rsid w:val="00CE5C49"/>
    <w:rsid w:val="00CF1A5E"/>
    <w:rsid w:val="00CF3C14"/>
    <w:rsid w:val="00CF443E"/>
    <w:rsid w:val="00CF53CA"/>
    <w:rsid w:val="00CF6A73"/>
    <w:rsid w:val="00CF6FF0"/>
    <w:rsid w:val="00CF7A04"/>
    <w:rsid w:val="00D00B1A"/>
    <w:rsid w:val="00D01C02"/>
    <w:rsid w:val="00D0206D"/>
    <w:rsid w:val="00D03D11"/>
    <w:rsid w:val="00D05BF0"/>
    <w:rsid w:val="00D06DA9"/>
    <w:rsid w:val="00D0792F"/>
    <w:rsid w:val="00D10803"/>
    <w:rsid w:val="00D1209D"/>
    <w:rsid w:val="00D1240E"/>
    <w:rsid w:val="00D13A34"/>
    <w:rsid w:val="00D140CE"/>
    <w:rsid w:val="00D14940"/>
    <w:rsid w:val="00D160DB"/>
    <w:rsid w:val="00D16CA9"/>
    <w:rsid w:val="00D231FD"/>
    <w:rsid w:val="00D249E4"/>
    <w:rsid w:val="00D251E7"/>
    <w:rsid w:val="00D2605A"/>
    <w:rsid w:val="00D2733D"/>
    <w:rsid w:val="00D27EAA"/>
    <w:rsid w:val="00D30F75"/>
    <w:rsid w:val="00D330DE"/>
    <w:rsid w:val="00D33824"/>
    <w:rsid w:val="00D33DD8"/>
    <w:rsid w:val="00D343C1"/>
    <w:rsid w:val="00D34DA9"/>
    <w:rsid w:val="00D3582A"/>
    <w:rsid w:val="00D3618D"/>
    <w:rsid w:val="00D36904"/>
    <w:rsid w:val="00D36B4A"/>
    <w:rsid w:val="00D378C1"/>
    <w:rsid w:val="00D379E5"/>
    <w:rsid w:val="00D4137F"/>
    <w:rsid w:val="00D415A6"/>
    <w:rsid w:val="00D41714"/>
    <w:rsid w:val="00D428BB"/>
    <w:rsid w:val="00D43C40"/>
    <w:rsid w:val="00D4554F"/>
    <w:rsid w:val="00D46E53"/>
    <w:rsid w:val="00D47218"/>
    <w:rsid w:val="00D50DDB"/>
    <w:rsid w:val="00D50F0D"/>
    <w:rsid w:val="00D5293E"/>
    <w:rsid w:val="00D52BB8"/>
    <w:rsid w:val="00D52EC7"/>
    <w:rsid w:val="00D53CE3"/>
    <w:rsid w:val="00D5487B"/>
    <w:rsid w:val="00D55B2C"/>
    <w:rsid w:val="00D55FFF"/>
    <w:rsid w:val="00D56DE9"/>
    <w:rsid w:val="00D56F5E"/>
    <w:rsid w:val="00D572BA"/>
    <w:rsid w:val="00D57BB5"/>
    <w:rsid w:val="00D606E3"/>
    <w:rsid w:val="00D62872"/>
    <w:rsid w:val="00D6320E"/>
    <w:rsid w:val="00D64482"/>
    <w:rsid w:val="00D6452E"/>
    <w:rsid w:val="00D64FFC"/>
    <w:rsid w:val="00D6512F"/>
    <w:rsid w:val="00D67886"/>
    <w:rsid w:val="00D702C7"/>
    <w:rsid w:val="00D72D77"/>
    <w:rsid w:val="00D743AE"/>
    <w:rsid w:val="00D74BA6"/>
    <w:rsid w:val="00D74BBE"/>
    <w:rsid w:val="00D758A8"/>
    <w:rsid w:val="00D765AA"/>
    <w:rsid w:val="00D80937"/>
    <w:rsid w:val="00D82604"/>
    <w:rsid w:val="00D8429D"/>
    <w:rsid w:val="00D8564A"/>
    <w:rsid w:val="00D86B5E"/>
    <w:rsid w:val="00D91B0D"/>
    <w:rsid w:val="00D92592"/>
    <w:rsid w:val="00D935B1"/>
    <w:rsid w:val="00D93691"/>
    <w:rsid w:val="00D93901"/>
    <w:rsid w:val="00D93AAD"/>
    <w:rsid w:val="00D94CEF"/>
    <w:rsid w:val="00D9637E"/>
    <w:rsid w:val="00D96F22"/>
    <w:rsid w:val="00D97218"/>
    <w:rsid w:val="00D97437"/>
    <w:rsid w:val="00D97594"/>
    <w:rsid w:val="00DA0A81"/>
    <w:rsid w:val="00DA0ED9"/>
    <w:rsid w:val="00DA20DA"/>
    <w:rsid w:val="00DA6B0D"/>
    <w:rsid w:val="00DA6C16"/>
    <w:rsid w:val="00DB01F4"/>
    <w:rsid w:val="00DB0C42"/>
    <w:rsid w:val="00DB1513"/>
    <w:rsid w:val="00DB2A79"/>
    <w:rsid w:val="00DB301F"/>
    <w:rsid w:val="00DB34A2"/>
    <w:rsid w:val="00DB3605"/>
    <w:rsid w:val="00DB4BB4"/>
    <w:rsid w:val="00DB5EB0"/>
    <w:rsid w:val="00DC22AE"/>
    <w:rsid w:val="00DC3A29"/>
    <w:rsid w:val="00DC3CDB"/>
    <w:rsid w:val="00DC44C7"/>
    <w:rsid w:val="00DC5758"/>
    <w:rsid w:val="00DD0171"/>
    <w:rsid w:val="00DD09C1"/>
    <w:rsid w:val="00DD1B48"/>
    <w:rsid w:val="00DD3183"/>
    <w:rsid w:val="00DD3E23"/>
    <w:rsid w:val="00DD3E9B"/>
    <w:rsid w:val="00DD4C73"/>
    <w:rsid w:val="00DD50AA"/>
    <w:rsid w:val="00DD7286"/>
    <w:rsid w:val="00DE0229"/>
    <w:rsid w:val="00DE02EC"/>
    <w:rsid w:val="00DE033D"/>
    <w:rsid w:val="00DE10FE"/>
    <w:rsid w:val="00DE144B"/>
    <w:rsid w:val="00DE297F"/>
    <w:rsid w:val="00DE3E0D"/>
    <w:rsid w:val="00DE460A"/>
    <w:rsid w:val="00DE62B0"/>
    <w:rsid w:val="00DE6974"/>
    <w:rsid w:val="00DF0078"/>
    <w:rsid w:val="00DF0348"/>
    <w:rsid w:val="00DF0A8D"/>
    <w:rsid w:val="00DF42B7"/>
    <w:rsid w:val="00DF47A8"/>
    <w:rsid w:val="00DF59A6"/>
    <w:rsid w:val="00DF5FD6"/>
    <w:rsid w:val="00DF65F0"/>
    <w:rsid w:val="00DF6609"/>
    <w:rsid w:val="00DF71E4"/>
    <w:rsid w:val="00DF7564"/>
    <w:rsid w:val="00DF7EA8"/>
    <w:rsid w:val="00E00A14"/>
    <w:rsid w:val="00E023A3"/>
    <w:rsid w:val="00E03236"/>
    <w:rsid w:val="00E05DB4"/>
    <w:rsid w:val="00E06733"/>
    <w:rsid w:val="00E07623"/>
    <w:rsid w:val="00E10E00"/>
    <w:rsid w:val="00E12C93"/>
    <w:rsid w:val="00E12DE3"/>
    <w:rsid w:val="00E12F2B"/>
    <w:rsid w:val="00E14632"/>
    <w:rsid w:val="00E154FB"/>
    <w:rsid w:val="00E15E72"/>
    <w:rsid w:val="00E16194"/>
    <w:rsid w:val="00E174A2"/>
    <w:rsid w:val="00E175F9"/>
    <w:rsid w:val="00E17F7D"/>
    <w:rsid w:val="00E20681"/>
    <w:rsid w:val="00E2183C"/>
    <w:rsid w:val="00E24CD5"/>
    <w:rsid w:val="00E255A5"/>
    <w:rsid w:val="00E27FD2"/>
    <w:rsid w:val="00E30BC9"/>
    <w:rsid w:val="00E31811"/>
    <w:rsid w:val="00E31F00"/>
    <w:rsid w:val="00E33412"/>
    <w:rsid w:val="00E3386C"/>
    <w:rsid w:val="00E33F58"/>
    <w:rsid w:val="00E342EC"/>
    <w:rsid w:val="00E377F1"/>
    <w:rsid w:val="00E414B8"/>
    <w:rsid w:val="00E4393D"/>
    <w:rsid w:val="00E44243"/>
    <w:rsid w:val="00E45B36"/>
    <w:rsid w:val="00E45E0A"/>
    <w:rsid w:val="00E4641B"/>
    <w:rsid w:val="00E47382"/>
    <w:rsid w:val="00E47CA5"/>
    <w:rsid w:val="00E51122"/>
    <w:rsid w:val="00E52AB7"/>
    <w:rsid w:val="00E53654"/>
    <w:rsid w:val="00E5477E"/>
    <w:rsid w:val="00E55356"/>
    <w:rsid w:val="00E55D72"/>
    <w:rsid w:val="00E57258"/>
    <w:rsid w:val="00E573C2"/>
    <w:rsid w:val="00E61A10"/>
    <w:rsid w:val="00E64BE3"/>
    <w:rsid w:val="00E652C3"/>
    <w:rsid w:val="00E6685E"/>
    <w:rsid w:val="00E6739C"/>
    <w:rsid w:val="00E716C1"/>
    <w:rsid w:val="00E71DBD"/>
    <w:rsid w:val="00E7223C"/>
    <w:rsid w:val="00E731ED"/>
    <w:rsid w:val="00E7338D"/>
    <w:rsid w:val="00E735E6"/>
    <w:rsid w:val="00E749B1"/>
    <w:rsid w:val="00E774A2"/>
    <w:rsid w:val="00E77875"/>
    <w:rsid w:val="00E8021E"/>
    <w:rsid w:val="00E8104C"/>
    <w:rsid w:val="00E81978"/>
    <w:rsid w:val="00E854AF"/>
    <w:rsid w:val="00E8597A"/>
    <w:rsid w:val="00E86274"/>
    <w:rsid w:val="00E865C4"/>
    <w:rsid w:val="00E86D67"/>
    <w:rsid w:val="00E86D8D"/>
    <w:rsid w:val="00E8750C"/>
    <w:rsid w:val="00E908E1"/>
    <w:rsid w:val="00E91170"/>
    <w:rsid w:val="00E91673"/>
    <w:rsid w:val="00E9403E"/>
    <w:rsid w:val="00E959CD"/>
    <w:rsid w:val="00E95A1F"/>
    <w:rsid w:val="00E96293"/>
    <w:rsid w:val="00E96657"/>
    <w:rsid w:val="00E96DF1"/>
    <w:rsid w:val="00E9713D"/>
    <w:rsid w:val="00EA119B"/>
    <w:rsid w:val="00EA2214"/>
    <w:rsid w:val="00EA2F8F"/>
    <w:rsid w:val="00EA3673"/>
    <w:rsid w:val="00EA5104"/>
    <w:rsid w:val="00EA65AF"/>
    <w:rsid w:val="00EB07C5"/>
    <w:rsid w:val="00EB1238"/>
    <w:rsid w:val="00EB2721"/>
    <w:rsid w:val="00EB3932"/>
    <w:rsid w:val="00EB4D10"/>
    <w:rsid w:val="00EB4D3D"/>
    <w:rsid w:val="00EB528C"/>
    <w:rsid w:val="00EB6950"/>
    <w:rsid w:val="00EB71BA"/>
    <w:rsid w:val="00EC0603"/>
    <w:rsid w:val="00EC07BA"/>
    <w:rsid w:val="00EC0D12"/>
    <w:rsid w:val="00EC0DF3"/>
    <w:rsid w:val="00EC0E43"/>
    <w:rsid w:val="00EC13EB"/>
    <w:rsid w:val="00EC29B8"/>
    <w:rsid w:val="00EC2AC8"/>
    <w:rsid w:val="00EC33D6"/>
    <w:rsid w:val="00EC5C6F"/>
    <w:rsid w:val="00EC6F89"/>
    <w:rsid w:val="00EC703A"/>
    <w:rsid w:val="00EC707E"/>
    <w:rsid w:val="00EC78AB"/>
    <w:rsid w:val="00ED0849"/>
    <w:rsid w:val="00ED0AFD"/>
    <w:rsid w:val="00ED20F0"/>
    <w:rsid w:val="00ED23B5"/>
    <w:rsid w:val="00ED28C7"/>
    <w:rsid w:val="00ED3803"/>
    <w:rsid w:val="00ED3A23"/>
    <w:rsid w:val="00ED4D9A"/>
    <w:rsid w:val="00ED4DC6"/>
    <w:rsid w:val="00ED551C"/>
    <w:rsid w:val="00ED5563"/>
    <w:rsid w:val="00ED5DFA"/>
    <w:rsid w:val="00ED74CC"/>
    <w:rsid w:val="00ED7FCD"/>
    <w:rsid w:val="00EE02F9"/>
    <w:rsid w:val="00EE0A91"/>
    <w:rsid w:val="00EE1253"/>
    <w:rsid w:val="00EE2588"/>
    <w:rsid w:val="00EE57C0"/>
    <w:rsid w:val="00EE58B0"/>
    <w:rsid w:val="00EE5F4E"/>
    <w:rsid w:val="00EE6065"/>
    <w:rsid w:val="00EE62DF"/>
    <w:rsid w:val="00EE6970"/>
    <w:rsid w:val="00EE7390"/>
    <w:rsid w:val="00EE7727"/>
    <w:rsid w:val="00EE7B45"/>
    <w:rsid w:val="00EF1674"/>
    <w:rsid w:val="00EF394B"/>
    <w:rsid w:val="00EF3E6B"/>
    <w:rsid w:val="00EF4242"/>
    <w:rsid w:val="00F00341"/>
    <w:rsid w:val="00F00CCC"/>
    <w:rsid w:val="00F04327"/>
    <w:rsid w:val="00F049D4"/>
    <w:rsid w:val="00F04B01"/>
    <w:rsid w:val="00F056D0"/>
    <w:rsid w:val="00F05B66"/>
    <w:rsid w:val="00F1026A"/>
    <w:rsid w:val="00F1304F"/>
    <w:rsid w:val="00F13766"/>
    <w:rsid w:val="00F1412F"/>
    <w:rsid w:val="00F144D5"/>
    <w:rsid w:val="00F15F04"/>
    <w:rsid w:val="00F15F33"/>
    <w:rsid w:val="00F164F1"/>
    <w:rsid w:val="00F16767"/>
    <w:rsid w:val="00F16F5D"/>
    <w:rsid w:val="00F20EDE"/>
    <w:rsid w:val="00F21983"/>
    <w:rsid w:val="00F23328"/>
    <w:rsid w:val="00F24287"/>
    <w:rsid w:val="00F24976"/>
    <w:rsid w:val="00F24BBF"/>
    <w:rsid w:val="00F2513F"/>
    <w:rsid w:val="00F25782"/>
    <w:rsid w:val="00F257EB"/>
    <w:rsid w:val="00F259E4"/>
    <w:rsid w:val="00F25F54"/>
    <w:rsid w:val="00F2686B"/>
    <w:rsid w:val="00F2791C"/>
    <w:rsid w:val="00F30EB9"/>
    <w:rsid w:val="00F312E9"/>
    <w:rsid w:val="00F3315C"/>
    <w:rsid w:val="00F34503"/>
    <w:rsid w:val="00F35ADC"/>
    <w:rsid w:val="00F35BF3"/>
    <w:rsid w:val="00F428FA"/>
    <w:rsid w:val="00F4313D"/>
    <w:rsid w:val="00F45D2F"/>
    <w:rsid w:val="00F466A0"/>
    <w:rsid w:val="00F466CC"/>
    <w:rsid w:val="00F47F1F"/>
    <w:rsid w:val="00F5058C"/>
    <w:rsid w:val="00F557DA"/>
    <w:rsid w:val="00F571C8"/>
    <w:rsid w:val="00F6033B"/>
    <w:rsid w:val="00F60FAF"/>
    <w:rsid w:val="00F62646"/>
    <w:rsid w:val="00F62984"/>
    <w:rsid w:val="00F62A12"/>
    <w:rsid w:val="00F62E0D"/>
    <w:rsid w:val="00F639EB"/>
    <w:rsid w:val="00F63BA2"/>
    <w:rsid w:val="00F63FF0"/>
    <w:rsid w:val="00F647A0"/>
    <w:rsid w:val="00F654D2"/>
    <w:rsid w:val="00F66296"/>
    <w:rsid w:val="00F6747E"/>
    <w:rsid w:val="00F67D46"/>
    <w:rsid w:val="00F70F98"/>
    <w:rsid w:val="00F711C8"/>
    <w:rsid w:val="00F71803"/>
    <w:rsid w:val="00F71970"/>
    <w:rsid w:val="00F72694"/>
    <w:rsid w:val="00F7330A"/>
    <w:rsid w:val="00F7341B"/>
    <w:rsid w:val="00F73D71"/>
    <w:rsid w:val="00F75087"/>
    <w:rsid w:val="00F757CE"/>
    <w:rsid w:val="00F763D1"/>
    <w:rsid w:val="00F76625"/>
    <w:rsid w:val="00F76F98"/>
    <w:rsid w:val="00F84FBB"/>
    <w:rsid w:val="00F85D4F"/>
    <w:rsid w:val="00F861F5"/>
    <w:rsid w:val="00F867B6"/>
    <w:rsid w:val="00F86884"/>
    <w:rsid w:val="00F9135F"/>
    <w:rsid w:val="00F92F76"/>
    <w:rsid w:val="00F954AB"/>
    <w:rsid w:val="00F9659D"/>
    <w:rsid w:val="00F978DA"/>
    <w:rsid w:val="00FA0205"/>
    <w:rsid w:val="00FA1B04"/>
    <w:rsid w:val="00FA25C4"/>
    <w:rsid w:val="00FB2618"/>
    <w:rsid w:val="00FB4DB7"/>
    <w:rsid w:val="00FB52DF"/>
    <w:rsid w:val="00FB53C0"/>
    <w:rsid w:val="00FB59FD"/>
    <w:rsid w:val="00FB5CCC"/>
    <w:rsid w:val="00FB6540"/>
    <w:rsid w:val="00FB6B54"/>
    <w:rsid w:val="00FB7DFA"/>
    <w:rsid w:val="00FC0557"/>
    <w:rsid w:val="00FC1F2C"/>
    <w:rsid w:val="00FC2052"/>
    <w:rsid w:val="00FC25B3"/>
    <w:rsid w:val="00FC37E6"/>
    <w:rsid w:val="00FC3D76"/>
    <w:rsid w:val="00FC5CD1"/>
    <w:rsid w:val="00FC6247"/>
    <w:rsid w:val="00FC6599"/>
    <w:rsid w:val="00FD079B"/>
    <w:rsid w:val="00FD0EE3"/>
    <w:rsid w:val="00FD23A9"/>
    <w:rsid w:val="00FD242B"/>
    <w:rsid w:val="00FD265B"/>
    <w:rsid w:val="00FD35BF"/>
    <w:rsid w:val="00FD4021"/>
    <w:rsid w:val="00FD4A8A"/>
    <w:rsid w:val="00FD5402"/>
    <w:rsid w:val="00FD63AC"/>
    <w:rsid w:val="00FD63AF"/>
    <w:rsid w:val="00FD6A73"/>
    <w:rsid w:val="00FD73FF"/>
    <w:rsid w:val="00FD7674"/>
    <w:rsid w:val="00FE0AD0"/>
    <w:rsid w:val="00FE125E"/>
    <w:rsid w:val="00FE19FD"/>
    <w:rsid w:val="00FE2A0A"/>
    <w:rsid w:val="00FE5CA5"/>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8FD8190"/>
  <w15:chartTrackingRefBased/>
  <w15:docId w15:val="{F03FDF5B-C2B2-411A-9069-EEB51EBF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table" w:customStyle="1" w:styleId="TableGrid0">
    <w:name w:val="TableGrid"/>
    <w:rsid w:val="002C7151"/>
    <w:rPr>
      <w:rFonts w:ascii="Calibri" w:hAnsi="Calibri"/>
      <w:sz w:val="22"/>
      <w:szCs w:val="22"/>
    </w:rPr>
    <w:tblPr>
      <w:tblCellMar>
        <w:top w:w="0" w:type="dxa"/>
        <w:left w:w="0" w:type="dxa"/>
        <w:bottom w:w="0" w:type="dxa"/>
        <w:right w:w="0" w:type="dxa"/>
      </w:tblCellMar>
    </w:tblPr>
  </w:style>
  <w:style w:type="character" w:customStyle="1" w:styleId="Heading2Char">
    <w:name w:val="Heading 2 Char"/>
    <w:basedOn w:val="DefaultParagraphFont"/>
    <w:link w:val="Heading2"/>
    <w:rsid w:val="006754D3"/>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E9C44-A2C1-4EFB-A9B1-807A33E7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63</Pages>
  <Words>20323</Words>
  <Characters>110122</Characters>
  <Application>Microsoft Office Word</Application>
  <DocSecurity>0</DocSecurity>
  <Lines>3911</Lines>
  <Paragraphs>2116</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129456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Noble-Woods, Deb (EGLE)</dc:creator>
  <cp:keywords>AQD-AIR-ROP-TITLE V, Template Shell</cp:keywords>
  <dc:description>SharePoint Program Category: ROP Related Templates</dc:description>
  <cp:lastModifiedBy>Deb Noble-Woods</cp:lastModifiedBy>
  <cp:revision>5</cp:revision>
  <cp:lastPrinted>2022-08-09T18:14:00Z</cp:lastPrinted>
  <dcterms:created xsi:type="dcterms:W3CDTF">2022-08-08T17:54:00Z</dcterms:created>
  <dcterms:modified xsi:type="dcterms:W3CDTF">2022-08-09T18:16:00Z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2021-06-16T15:48:19Z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