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7044" w14:textId="77777777" w:rsidR="00AF4326" w:rsidRDefault="00AF4326">
      <w:pPr>
        <w:pStyle w:val="Header"/>
        <w:tabs>
          <w:tab w:val="clear" w:pos="4320"/>
          <w:tab w:val="clear" w:pos="8640"/>
        </w:tabs>
        <w:rPr>
          <w:rFonts w:ascii="Arial" w:hAnsi="Arial"/>
          <w:sz w:val="18"/>
        </w:rPr>
      </w:pPr>
    </w:p>
    <w:p w14:paraId="0C23C66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C0506E9" w14:textId="77777777" w:rsidTr="00240431">
        <w:tc>
          <w:tcPr>
            <w:tcW w:w="2250" w:type="dxa"/>
          </w:tcPr>
          <w:p w14:paraId="537E63BC" w14:textId="77777777" w:rsidR="00AA0D6E" w:rsidRDefault="00AA0D6E" w:rsidP="00AA0D6E">
            <w:pPr>
              <w:jc w:val="center"/>
              <w:rPr>
                <w:rFonts w:ascii="Arial" w:hAnsi="Arial"/>
                <w:sz w:val="16"/>
              </w:rPr>
            </w:pPr>
          </w:p>
        </w:tc>
        <w:tc>
          <w:tcPr>
            <w:tcW w:w="5670" w:type="dxa"/>
          </w:tcPr>
          <w:p w14:paraId="32C4FDB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A46F85A" w14:textId="77777777" w:rsidR="00AA0D6E" w:rsidRDefault="00AA0D6E" w:rsidP="00AA0D6E">
            <w:pPr>
              <w:jc w:val="center"/>
              <w:rPr>
                <w:rFonts w:ascii="Arial" w:hAnsi="Arial"/>
                <w:sz w:val="16"/>
              </w:rPr>
            </w:pPr>
            <w:r>
              <w:rPr>
                <w:rFonts w:ascii="Arial" w:hAnsi="Arial"/>
              </w:rPr>
              <w:t>Air Quality Division</w:t>
            </w:r>
          </w:p>
        </w:tc>
        <w:tc>
          <w:tcPr>
            <w:tcW w:w="2430" w:type="dxa"/>
          </w:tcPr>
          <w:p w14:paraId="1FB2737B" w14:textId="77777777" w:rsidR="00AA0D6E" w:rsidRDefault="00AA0D6E" w:rsidP="00AA0D6E">
            <w:pPr>
              <w:jc w:val="center"/>
              <w:rPr>
                <w:rFonts w:ascii="Arial" w:hAnsi="Arial"/>
                <w:b/>
                <w:sz w:val="24"/>
              </w:rPr>
            </w:pPr>
          </w:p>
        </w:tc>
      </w:tr>
      <w:tr w:rsidR="00AA0D6E" w14:paraId="533425A9" w14:textId="77777777" w:rsidTr="00240431">
        <w:trPr>
          <w:cantSplit/>
          <w:trHeight w:val="146"/>
        </w:trPr>
        <w:tc>
          <w:tcPr>
            <w:tcW w:w="2250" w:type="dxa"/>
          </w:tcPr>
          <w:p w14:paraId="07E6C83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B9C19A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E9131E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02D5CF4" w14:textId="77777777" w:rsidTr="00240431">
        <w:trPr>
          <w:cantSplit/>
          <w:trHeight w:val="145"/>
        </w:trPr>
        <w:tc>
          <w:tcPr>
            <w:tcW w:w="2250" w:type="dxa"/>
          </w:tcPr>
          <w:p w14:paraId="1295ADD2" w14:textId="00FFDA08"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7A36CF">
              <w:rPr>
                <w:rFonts w:ascii="Arial" w:hAnsi="Arial"/>
                <w:sz w:val="22"/>
                <w:szCs w:val="22"/>
              </w:rPr>
              <w:t>N3758</w:t>
            </w:r>
            <w:r w:rsidRPr="00910FEA">
              <w:rPr>
                <w:rFonts w:ascii="Arial" w:hAnsi="Arial"/>
                <w:sz w:val="22"/>
                <w:szCs w:val="22"/>
              </w:rPr>
              <w:fldChar w:fldCharType="end"/>
            </w:r>
            <w:bookmarkEnd w:id="0"/>
          </w:p>
        </w:tc>
        <w:tc>
          <w:tcPr>
            <w:tcW w:w="5670" w:type="dxa"/>
          </w:tcPr>
          <w:p w14:paraId="133A1A92"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371A1F3E" w14:textId="2BB69A96"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A36CF">
              <w:rPr>
                <w:rFonts w:ascii="Arial" w:hAnsi="Arial"/>
                <w:sz w:val="22"/>
                <w:szCs w:val="22"/>
              </w:rPr>
              <w:t>MI-ROP-N3758-20</w:t>
            </w:r>
            <w:r w:rsidRPr="00910FEA">
              <w:rPr>
                <w:rFonts w:ascii="Arial" w:hAnsi="Arial"/>
                <w:sz w:val="22"/>
                <w:szCs w:val="22"/>
              </w:rPr>
              <w:fldChar w:fldCharType="end"/>
            </w:r>
            <w:bookmarkEnd w:id="1"/>
            <w:r w:rsidR="007A1FB9">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004682">
              <w:rPr>
                <w:rFonts w:ascii="Arial" w:hAnsi="Arial"/>
                <w:sz w:val="22"/>
                <w:szCs w:val="22"/>
              </w:rPr>
            </w:r>
            <w:r w:rsidR="00004682">
              <w:rPr>
                <w:rFonts w:ascii="Arial" w:hAnsi="Arial"/>
                <w:sz w:val="22"/>
                <w:szCs w:val="22"/>
              </w:rPr>
              <w:fldChar w:fldCharType="separate"/>
            </w:r>
            <w:r w:rsidRPr="00910FEA">
              <w:rPr>
                <w:rFonts w:ascii="Arial" w:hAnsi="Arial"/>
                <w:sz w:val="22"/>
                <w:szCs w:val="22"/>
              </w:rPr>
              <w:fldChar w:fldCharType="end"/>
            </w:r>
            <w:bookmarkEnd w:id="2"/>
          </w:p>
        </w:tc>
      </w:tr>
    </w:tbl>
    <w:p w14:paraId="67539E6E" w14:textId="77777777" w:rsidR="00AF4326" w:rsidRDefault="00AF4326">
      <w:pPr>
        <w:rPr>
          <w:rFonts w:ascii="Arial" w:hAnsi="Arial"/>
          <w:color w:val="000000"/>
          <w:sz w:val="14"/>
        </w:rPr>
      </w:pPr>
    </w:p>
    <w:p w14:paraId="0DF1DF19" w14:textId="77777777" w:rsidR="00AF4326" w:rsidRDefault="00AF4326">
      <w:pPr>
        <w:jc w:val="center"/>
        <w:rPr>
          <w:rFonts w:ascii="Arial" w:hAnsi="Arial"/>
          <w:sz w:val="22"/>
        </w:rPr>
      </w:pPr>
    </w:p>
    <w:p w14:paraId="13086A9F" w14:textId="6C8890A1" w:rsidR="003D6C8F" w:rsidRDefault="00903C2B">
      <w:pPr>
        <w:jc w:val="center"/>
        <w:rPr>
          <w:rFonts w:ascii="Arial" w:hAnsi="Arial"/>
          <w:b/>
          <w:sz w:val="22"/>
        </w:rPr>
      </w:pPr>
      <w:r>
        <w:rPr>
          <w:rFonts w:ascii="Arial" w:hAnsi="Arial"/>
          <w:b/>
          <w:sz w:val="22"/>
        </w:rPr>
        <w:t>Great Lakes Gas Transmission, LP</w:t>
      </w:r>
    </w:p>
    <w:p w14:paraId="4E216CCB" w14:textId="6D87D68D" w:rsidR="00903C2B" w:rsidRDefault="00903C2B">
      <w:pPr>
        <w:jc w:val="center"/>
        <w:rPr>
          <w:rFonts w:ascii="Arial" w:hAnsi="Arial"/>
          <w:b/>
          <w:sz w:val="22"/>
        </w:rPr>
      </w:pPr>
    </w:p>
    <w:p w14:paraId="0F3ED6F6" w14:textId="19DD9B96" w:rsidR="00903C2B" w:rsidRPr="003D6C8F" w:rsidRDefault="00903C2B">
      <w:pPr>
        <w:jc w:val="center"/>
        <w:rPr>
          <w:rFonts w:ascii="Arial" w:hAnsi="Arial"/>
          <w:b/>
          <w:sz w:val="22"/>
        </w:rPr>
      </w:pPr>
      <w:r>
        <w:rPr>
          <w:rFonts w:ascii="Arial" w:hAnsi="Arial"/>
          <w:b/>
          <w:sz w:val="22"/>
        </w:rPr>
        <w:t xml:space="preserve">Great Lakes Gas Transmission Station #10 – </w:t>
      </w:r>
      <w:proofErr w:type="spellStart"/>
      <w:r>
        <w:rPr>
          <w:rFonts w:ascii="Arial" w:hAnsi="Arial"/>
          <w:b/>
          <w:sz w:val="22"/>
        </w:rPr>
        <w:t>Naubinway</w:t>
      </w:r>
      <w:proofErr w:type="spellEnd"/>
      <w:r>
        <w:rPr>
          <w:rFonts w:ascii="Arial" w:hAnsi="Arial"/>
          <w:b/>
          <w:sz w:val="22"/>
        </w:rPr>
        <w:t xml:space="preserve"> Compressor Station</w:t>
      </w:r>
    </w:p>
    <w:p w14:paraId="22CC091E" w14:textId="65A691CC" w:rsidR="00AF4326" w:rsidRDefault="00AF4326">
      <w:pPr>
        <w:jc w:val="center"/>
        <w:rPr>
          <w:rFonts w:ascii="Arial" w:hAnsi="Arial"/>
          <w:sz w:val="22"/>
        </w:rPr>
      </w:pPr>
    </w:p>
    <w:p w14:paraId="423423D0" w14:textId="77777777" w:rsidR="00903C2B" w:rsidRDefault="00903C2B">
      <w:pPr>
        <w:jc w:val="center"/>
        <w:rPr>
          <w:rFonts w:ascii="Arial" w:hAnsi="Arial"/>
          <w:sz w:val="22"/>
        </w:rPr>
      </w:pPr>
    </w:p>
    <w:p w14:paraId="088681CB" w14:textId="7FB46E2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004682">
        <w:rPr>
          <w:rFonts w:ascii="Arial" w:hAnsi="Arial"/>
          <w:sz w:val="22"/>
          <w:szCs w:val="22"/>
        </w:rPr>
        <w:t>N3758</w:t>
      </w:r>
      <w:r w:rsidR="00AF4326">
        <w:rPr>
          <w:rFonts w:ascii="Arial" w:hAnsi="Arial"/>
          <w:sz w:val="22"/>
        </w:rPr>
        <w:fldChar w:fldCharType="end"/>
      </w:r>
    </w:p>
    <w:p w14:paraId="2B2DFD92" w14:textId="77777777" w:rsidR="00AF4326" w:rsidRDefault="00AF4326">
      <w:pPr>
        <w:jc w:val="center"/>
        <w:rPr>
          <w:rFonts w:ascii="Arial" w:hAnsi="Arial"/>
          <w:sz w:val="22"/>
        </w:rPr>
      </w:pPr>
    </w:p>
    <w:p w14:paraId="1E65A60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CA01CA9" w14:textId="77777777" w:rsidR="006240B1" w:rsidRDefault="006240B1">
      <w:pPr>
        <w:jc w:val="center"/>
        <w:outlineLvl w:val="0"/>
        <w:rPr>
          <w:rFonts w:ascii="Arial" w:hAnsi="Arial"/>
          <w:sz w:val="22"/>
        </w:rPr>
      </w:pPr>
    </w:p>
    <w:p w14:paraId="6578545C" w14:textId="436C6FA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7A36CF">
        <w:rPr>
          <w:rFonts w:ascii="Arial" w:hAnsi="Arial"/>
          <w:sz w:val="22"/>
        </w:rPr>
        <w:t>Naubinway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7A36CF">
        <w:rPr>
          <w:rFonts w:ascii="Arial" w:hAnsi="Arial"/>
          <w:sz w:val="22"/>
        </w:rPr>
        <w:t>Naubinway</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7A36CF">
        <w:rPr>
          <w:rFonts w:ascii="Arial" w:hAnsi="Arial"/>
          <w:sz w:val="22"/>
        </w:rPr>
        <w:t>Mackinac</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7A36CF">
        <w:rPr>
          <w:rFonts w:ascii="Arial" w:hAnsi="Arial"/>
          <w:sz w:val="22"/>
        </w:rPr>
        <w:t>49762</w:t>
      </w:r>
      <w:r>
        <w:rPr>
          <w:rFonts w:ascii="Arial" w:hAnsi="Arial"/>
          <w:sz w:val="22"/>
        </w:rPr>
        <w:fldChar w:fldCharType="end"/>
      </w:r>
      <w:bookmarkEnd w:id="6"/>
    </w:p>
    <w:p w14:paraId="54494CE0" w14:textId="77777777" w:rsidR="00AF4326" w:rsidRDefault="00AF4326">
      <w:pPr>
        <w:jc w:val="center"/>
        <w:rPr>
          <w:rFonts w:ascii="Arial" w:hAnsi="Arial"/>
          <w:sz w:val="22"/>
        </w:rPr>
      </w:pPr>
    </w:p>
    <w:p w14:paraId="1B170618" w14:textId="569CCD6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7A36CF">
        <w:rPr>
          <w:rFonts w:ascii="Arial" w:hAnsi="Arial"/>
          <w:noProof/>
          <w:sz w:val="22"/>
        </w:rPr>
        <w:t>MI-ROP-N3758-20</w:t>
      </w:r>
      <w:r w:rsidR="00F478F0">
        <w:rPr>
          <w:rFonts w:ascii="Arial" w:hAnsi="Arial"/>
          <w:sz w:val="22"/>
        </w:rPr>
        <w:fldChar w:fldCharType="end"/>
      </w:r>
      <w:bookmarkEnd w:id="7"/>
      <w:r w:rsidR="007A1FB9">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D517C97" w14:textId="77777777" w:rsidR="00AF4326" w:rsidRDefault="00AF4326">
      <w:pPr>
        <w:ind w:left="3150"/>
        <w:rPr>
          <w:rFonts w:ascii="Arial" w:hAnsi="Arial"/>
          <w:sz w:val="22"/>
        </w:rPr>
      </w:pPr>
    </w:p>
    <w:p w14:paraId="1A259DB3" w14:textId="16AE2E2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982D70">
        <w:rPr>
          <w:rFonts w:ascii="Arial" w:hAnsi="Arial"/>
          <w:sz w:val="22"/>
        </w:rPr>
        <w:t>JUNE 12, 2023</w:t>
      </w:r>
    </w:p>
    <w:p w14:paraId="48FBB511" w14:textId="77777777" w:rsidR="00DB5924" w:rsidRPr="007129B8" w:rsidRDefault="00DB5924">
      <w:pPr>
        <w:pStyle w:val="BodyText"/>
      </w:pPr>
    </w:p>
    <w:p w14:paraId="7B5E1B53" w14:textId="77777777" w:rsidR="00644884" w:rsidRDefault="00644884" w:rsidP="00DB5924">
      <w:pPr>
        <w:jc w:val="both"/>
        <w:rPr>
          <w:rFonts w:ascii="Arial" w:hAnsi="Arial"/>
          <w:sz w:val="22"/>
        </w:rPr>
      </w:pPr>
    </w:p>
    <w:p w14:paraId="644B2A4C" w14:textId="77777777" w:rsidR="00644884" w:rsidRDefault="00644884" w:rsidP="00DB5924">
      <w:pPr>
        <w:jc w:val="both"/>
        <w:rPr>
          <w:rFonts w:ascii="Arial" w:hAnsi="Arial"/>
          <w:sz w:val="22"/>
        </w:rPr>
      </w:pPr>
    </w:p>
    <w:p w14:paraId="32A29C39" w14:textId="77777777" w:rsidR="00644884" w:rsidRDefault="00644884" w:rsidP="00DB5924">
      <w:pPr>
        <w:jc w:val="both"/>
        <w:rPr>
          <w:rFonts w:ascii="Arial" w:hAnsi="Arial"/>
          <w:sz w:val="22"/>
        </w:rPr>
      </w:pPr>
    </w:p>
    <w:p w14:paraId="234FFEC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EEE5B2E" w14:textId="77777777" w:rsidR="00AF4326" w:rsidRDefault="00AF4326">
      <w:pPr>
        <w:rPr>
          <w:rFonts w:ascii="Arial" w:hAnsi="Arial"/>
          <w:sz w:val="22"/>
        </w:rPr>
      </w:pPr>
    </w:p>
    <w:p w14:paraId="292CDEB6" w14:textId="77777777" w:rsidR="00AF4326" w:rsidRDefault="00AF4326">
      <w:pPr>
        <w:rPr>
          <w:rFonts w:ascii="Arial" w:hAnsi="Arial"/>
          <w:sz w:val="22"/>
        </w:rPr>
      </w:pPr>
    </w:p>
    <w:p w14:paraId="3968AE48" w14:textId="77777777" w:rsidR="00AF4326" w:rsidRDefault="00AF4326">
      <w:pPr>
        <w:rPr>
          <w:rFonts w:ascii="Arial" w:hAnsi="Arial"/>
          <w:sz w:val="22"/>
        </w:rPr>
      </w:pPr>
    </w:p>
    <w:p w14:paraId="7FF2C28A" w14:textId="77777777" w:rsidR="00AF4326" w:rsidRDefault="00AF4326">
      <w:pPr>
        <w:rPr>
          <w:rFonts w:ascii="Arial" w:hAnsi="Arial"/>
          <w:sz w:val="22"/>
        </w:rPr>
      </w:pPr>
    </w:p>
    <w:p w14:paraId="1F1E25CA" w14:textId="77777777" w:rsidR="00AF4326" w:rsidRDefault="00AF4326">
      <w:pPr>
        <w:rPr>
          <w:rFonts w:ascii="Arial" w:hAnsi="Arial"/>
          <w:sz w:val="22"/>
        </w:rPr>
      </w:pPr>
    </w:p>
    <w:p w14:paraId="629C8162" w14:textId="77777777" w:rsidR="00AF4326" w:rsidRDefault="00AF4326">
      <w:pPr>
        <w:rPr>
          <w:rFonts w:ascii="Arial" w:hAnsi="Arial"/>
          <w:sz w:val="22"/>
        </w:rPr>
      </w:pPr>
    </w:p>
    <w:p w14:paraId="291C85FD" w14:textId="77777777" w:rsidR="00DB5924" w:rsidRDefault="00DB5924">
      <w:pPr>
        <w:rPr>
          <w:rFonts w:ascii="Arial" w:hAnsi="Arial"/>
          <w:sz w:val="22"/>
        </w:rPr>
      </w:pPr>
    </w:p>
    <w:p w14:paraId="464CF847" w14:textId="77777777" w:rsidR="00DB5924" w:rsidRDefault="00DB5924">
      <w:pPr>
        <w:rPr>
          <w:rFonts w:ascii="Arial" w:hAnsi="Arial"/>
          <w:sz w:val="22"/>
        </w:rPr>
      </w:pPr>
    </w:p>
    <w:p w14:paraId="11DD8C92" w14:textId="77777777" w:rsidR="00DB5924" w:rsidRDefault="00DB5924">
      <w:pPr>
        <w:rPr>
          <w:rFonts w:ascii="Arial" w:hAnsi="Arial"/>
          <w:sz w:val="22"/>
        </w:rPr>
      </w:pPr>
    </w:p>
    <w:p w14:paraId="7B66692B" w14:textId="77777777" w:rsidR="00DB5924" w:rsidRDefault="00DB5924">
      <w:pPr>
        <w:rPr>
          <w:rFonts w:ascii="Arial" w:hAnsi="Arial"/>
          <w:sz w:val="22"/>
        </w:rPr>
      </w:pPr>
    </w:p>
    <w:p w14:paraId="22DD964D" w14:textId="77777777" w:rsidR="00DB5924" w:rsidRDefault="00DB5924">
      <w:pPr>
        <w:rPr>
          <w:rFonts w:ascii="Arial" w:hAnsi="Arial"/>
          <w:sz w:val="22"/>
        </w:rPr>
      </w:pPr>
    </w:p>
    <w:p w14:paraId="29DBCF3B" w14:textId="77777777" w:rsidR="00DB5924" w:rsidRDefault="00DB5924">
      <w:pPr>
        <w:rPr>
          <w:rFonts w:ascii="Arial" w:hAnsi="Arial"/>
          <w:sz w:val="22"/>
        </w:rPr>
      </w:pPr>
    </w:p>
    <w:p w14:paraId="70A9DA4E" w14:textId="77777777" w:rsidR="00DB5924" w:rsidRDefault="00DB5924">
      <w:pPr>
        <w:rPr>
          <w:rFonts w:ascii="Arial" w:hAnsi="Arial"/>
          <w:sz w:val="22"/>
        </w:rPr>
      </w:pPr>
    </w:p>
    <w:p w14:paraId="3F28D44D" w14:textId="77777777" w:rsidR="00DB5924" w:rsidRDefault="00DB5924">
      <w:pPr>
        <w:rPr>
          <w:rFonts w:ascii="Arial" w:hAnsi="Arial"/>
          <w:sz w:val="22"/>
        </w:rPr>
      </w:pPr>
    </w:p>
    <w:p w14:paraId="1C657274" w14:textId="77777777" w:rsidR="00AF4326" w:rsidRDefault="00AF4326">
      <w:pPr>
        <w:rPr>
          <w:rFonts w:ascii="Arial" w:hAnsi="Arial"/>
          <w:sz w:val="22"/>
        </w:rPr>
      </w:pPr>
    </w:p>
    <w:p w14:paraId="7AE495DE" w14:textId="77777777" w:rsidR="00AF4326" w:rsidRDefault="00AF4326">
      <w:pPr>
        <w:rPr>
          <w:rFonts w:ascii="Arial" w:hAnsi="Arial"/>
          <w:sz w:val="22"/>
        </w:rPr>
      </w:pPr>
    </w:p>
    <w:p w14:paraId="2E565BA9" w14:textId="77777777" w:rsidR="00AF4326" w:rsidRDefault="00AF4326">
      <w:pPr>
        <w:rPr>
          <w:rFonts w:ascii="Arial" w:hAnsi="Arial"/>
          <w:sz w:val="22"/>
        </w:rPr>
      </w:pPr>
    </w:p>
    <w:p w14:paraId="42073F88" w14:textId="77777777" w:rsidR="00644884" w:rsidRDefault="00644884">
      <w:pPr>
        <w:rPr>
          <w:rFonts w:ascii="Arial" w:hAnsi="Arial"/>
          <w:sz w:val="22"/>
        </w:rPr>
      </w:pPr>
    </w:p>
    <w:p w14:paraId="2B1D15C8" w14:textId="77777777" w:rsidR="00AF4326" w:rsidRDefault="00644884" w:rsidP="00644884">
      <w:pPr>
        <w:rPr>
          <w:rFonts w:ascii="Arial" w:hAnsi="Arial"/>
          <w:sz w:val="22"/>
        </w:rPr>
      </w:pPr>
      <w:r>
        <w:rPr>
          <w:rFonts w:ascii="Arial" w:hAnsi="Arial"/>
          <w:sz w:val="22"/>
        </w:rPr>
        <w:br w:type="page"/>
      </w:r>
    </w:p>
    <w:p w14:paraId="15D9572D" w14:textId="77777777" w:rsidR="00AF4326" w:rsidRDefault="00AF4326">
      <w:pPr>
        <w:jc w:val="center"/>
        <w:outlineLvl w:val="0"/>
        <w:rPr>
          <w:rFonts w:ascii="Arial" w:hAnsi="Arial"/>
          <w:b/>
          <w:sz w:val="22"/>
        </w:rPr>
      </w:pPr>
      <w:r>
        <w:rPr>
          <w:rFonts w:ascii="Arial" w:hAnsi="Arial"/>
          <w:b/>
          <w:sz w:val="22"/>
        </w:rPr>
        <w:lastRenderedPageBreak/>
        <w:t>TABLE OF CONTENTS</w:t>
      </w:r>
    </w:p>
    <w:p w14:paraId="5CF95CDA" w14:textId="767FBD16" w:rsidR="007A1FB9"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7A1FB9">
        <w:rPr>
          <w:noProof/>
        </w:rPr>
        <w:t>JUNE 12, 2023 - STAFF REPORT</w:t>
      </w:r>
      <w:r w:rsidR="007A1FB9">
        <w:rPr>
          <w:noProof/>
        </w:rPr>
        <w:tab/>
      </w:r>
      <w:r w:rsidR="007A1FB9">
        <w:rPr>
          <w:noProof/>
        </w:rPr>
        <w:fldChar w:fldCharType="begin"/>
      </w:r>
      <w:r w:rsidR="007A1FB9">
        <w:rPr>
          <w:noProof/>
        </w:rPr>
        <w:instrText xml:space="preserve"> PAGEREF _Toc144884790 \h </w:instrText>
      </w:r>
      <w:r w:rsidR="007A1FB9">
        <w:rPr>
          <w:noProof/>
        </w:rPr>
      </w:r>
      <w:r w:rsidR="007A1FB9">
        <w:rPr>
          <w:noProof/>
        </w:rPr>
        <w:fldChar w:fldCharType="separate"/>
      </w:r>
      <w:r w:rsidR="00004682">
        <w:rPr>
          <w:noProof/>
        </w:rPr>
        <w:t>3</w:t>
      </w:r>
      <w:r w:rsidR="007A1FB9">
        <w:rPr>
          <w:noProof/>
        </w:rPr>
        <w:fldChar w:fldCharType="end"/>
      </w:r>
    </w:p>
    <w:p w14:paraId="656C11ED" w14:textId="36B7B55D" w:rsidR="007A1FB9" w:rsidRDefault="007A1FB9">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JULY 18, 2023 - STAFF REPORT ADDENDUM</w:t>
      </w:r>
      <w:r>
        <w:rPr>
          <w:noProof/>
        </w:rPr>
        <w:tab/>
      </w:r>
      <w:r>
        <w:rPr>
          <w:noProof/>
        </w:rPr>
        <w:fldChar w:fldCharType="begin"/>
      </w:r>
      <w:r>
        <w:rPr>
          <w:noProof/>
        </w:rPr>
        <w:instrText xml:space="preserve"> PAGEREF _Toc144884791 \h </w:instrText>
      </w:r>
      <w:r>
        <w:rPr>
          <w:noProof/>
        </w:rPr>
      </w:r>
      <w:r>
        <w:rPr>
          <w:noProof/>
        </w:rPr>
        <w:fldChar w:fldCharType="separate"/>
      </w:r>
      <w:r w:rsidR="00004682">
        <w:rPr>
          <w:noProof/>
        </w:rPr>
        <w:t>8</w:t>
      </w:r>
      <w:r>
        <w:rPr>
          <w:noProof/>
        </w:rPr>
        <w:fldChar w:fldCharType="end"/>
      </w:r>
    </w:p>
    <w:p w14:paraId="5A9DA3EB" w14:textId="7DF89F2A"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6F0BECC7" w14:textId="77777777" w:rsidTr="004577DE">
        <w:tc>
          <w:tcPr>
            <w:tcW w:w="2250" w:type="dxa"/>
          </w:tcPr>
          <w:p w14:paraId="6CA6486F" w14:textId="77777777" w:rsidR="004577DE" w:rsidRDefault="004577DE" w:rsidP="004577DE">
            <w:pPr>
              <w:ind w:right="252"/>
              <w:jc w:val="center"/>
              <w:rPr>
                <w:rFonts w:ascii="Arial" w:hAnsi="Arial"/>
                <w:sz w:val="16"/>
              </w:rPr>
            </w:pPr>
          </w:p>
        </w:tc>
        <w:tc>
          <w:tcPr>
            <w:tcW w:w="5940" w:type="dxa"/>
          </w:tcPr>
          <w:p w14:paraId="4235B0E7"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0D05B05" w14:textId="77777777" w:rsidR="004577DE" w:rsidRDefault="004577DE" w:rsidP="00C65371">
            <w:pPr>
              <w:jc w:val="center"/>
              <w:rPr>
                <w:rFonts w:ascii="Arial" w:hAnsi="Arial"/>
                <w:sz w:val="16"/>
              </w:rPr>
            </w:pPr>
            <w:r>
              <w:rPr>
                <w:rFonts w:ascii="Arial" w:hAnsi="Arial"/>
              </w:rPr>
              <w:t>Air Quality Division</w:t>
            </w:r>
          </w:p>
        </w:tc>
        <w:tc>
          <w:tcPr>
            <w:tcW w:w="2374" w:type="dxa"/>
          </w:tcPr>
          <w:p w14:paraId="7440A522" w14:textId="77777777" w:rsidR="004577DE" w:rsidRDefault="004577DE" w:rsidP="00C65371">
            <w:pPr>
              <w:ind w:left="-73"/>
              <w:jc w:val="center"/>
              <w:rPr>
                <w:rFonts w:ascii="Arial" w:hAnsi="Arial"/>
                <w:sz w:val="16"/>
              </w:rPr>
            </w:pPr>
          </w:p>
        </w:tc>
      </w:tr>
      <w:tr w:rsidR="004577DE" w:rsidRPr="00DB5924" w14:paraId="6A0FEA06" w14:textId="77777777" w:rsidTr="004577DE">
        <w:trPr>
          <w:cantSplit/>
          <w:trHeight w:val="333"/>
        </w:trPr>
        <w:tc>
          <w:tcPr>
            <w:tcW w:w="2250" w:type="dxa"/>
          </w:tcPr>
          <w:p w14:paraId="37878FF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6ABED4C"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CBB5745"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EA0028B" w14:textId="77777777" w:rsidTr="004577DE">
        <w:trPr>
          <w:cantSplit/>
          <w:trHeight w:val="428"/>
        </w:trPr>
        <w:tc>
          <w:tcPr>
            <w:tcW w:w="2250" w:type="dxa"/>
            <w:tcBorders>
              <w:bottom w:val="nil"/>
            </w:tcBorders>
          </w:tcPr>
          <w:p w14:paraId="7F91E109" w14:textId="514BA535"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A36CF">
              <w:rPr>
                <w:rFonts w:ascii="Arial" w:hAnsi="Arial"/>
                <w:sz w:val="22"/>
                <w:szCs w:val="22"/>
              </w:rPr>
              <w:t>N3758</w:t>
            </w:r>
            <w:r w:rsidRPr="00910FEA">
              <w:rPr>
                <w:rFonts w:ascii="Arial" w:hAnsi="Arial"/>
                <w:sz w:val="22"/>
                <w:szCs w:val="22"/>
              </w:rPr>
              <w:fldChar w:fldCharType="end"/>
            </w:r>
          </w:p>
        </w:tc>
        <w:tc>
          <w:tcPr>
            <w:tcW w:w="5940" w:type="dxa"/>
            <w:tcBorders>
              <w:bottom w:val="nil"/>
            </w:tcBorders>
          </w:tcPr>
          <w:p w14:paraId="4C1DD289" w14:textId="4611DD29" w:rsidR="004577DE" w:rsidRPr="0057400E" w:rsidRDefault="00070532"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44884790"/>
            <w:r>
              <w:rPr>
                <w:sz w:val="22"/>
                <w:szCs w:val="22"/>
              </w:rPr>
              <w:t>JUNE 12,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2F22A1A5" w14:textId="3DFE9E8F"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A36CF">
              <w:rPr>
                <w:rFonts w:ascii="Arial" w:hAnsi="Arial"/>
                <w:sz w:val="22"/>
                <w:szCs w:val="22"/>
              </w:rPr>
              <w:t>MI-ROP-N3758-20</w:t>
            </w:r>
            <w:r w:rsidRPr="00910FEA">
              <w:rPr>
                <w:rFonts w:ascii="Arial" w:hAnsi="Arial"/>
                <w:sz w:val="22"/>
                <w:szCs w:val="22"/>
              </w:rPr>
              <w:fldChar w:fldCharType="end"/>
            </w:r>
            <w:r w:rsidR="007A1FB9">
              <w:rPr>
                <w:rFonts w:ascii="Arial" w:hAnsi="Arial"/>
                <w:sz w:val="22"/>
                <w:szCs w:val="22"/>
              </w:rPr>
              <w:t>23</w:t>
            </w:r>
          </w:p>
        </w:tc>
      </w:tr>
    </w:tbl>
    <w:p w14:paraId="3B8E72E7" w14:textId="77777777" w:rsidR="0024506D" w:rsidRDefault="0024506D" w:rsidP="00EE5339">
      <w:pPr>
        <w:pStyle w:val="Header"/>
        <w:tabs>
          <w:tab w:val="clear" w:pos="4320"/>
          <w:tab w:val="clear" w:pos="8640"/>
        </w:tabs>
        <w:rPr>
          <w:rFonts w:ascii="Arial" w:hAnsi="Arial"/>
          <w:sz w:val="22"/>
        </w:rPr>
      </w:pPr>
    </w:p>
    <w:p w14:paraId="7E9E48FA"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1962A1DF" w14:textId="77777777" w:rsidR="00AF4326" w:rsidRPr="00290754" w:rsidRDefault="00AF4326">
      <w:pPr>
        <w:jc w:val="both"/>
        <w:rPr>
          <w:rFonts w:ascii="Arial" w:hAnsi="Arial" w:cs="Arial"/>
          <w:sz w:val="22"/>
          <w:szCs w:val="22"/>
        </w:rPr>
      </w:pPr>
    </w:p>
    <w:p w14:paraId="77E8B60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59B6E4D" w14:textId="77777777" w:rsidR="00DB5924" w:rsidRPr="00290754" w:rsidRDefault="00DB5924" w:rsidP="00167B85">
      <w:pPr>
        <w:jc w:val="both"/>
        <w:rPr>
          <w:rFonts w:ascii="Arial" w:hAnsi="Arial" w:cs="Arial"/>
          <w:sz w:val="22"/>
          <w:szCs w:val="22"/>
        </w:rPr>
      </w:pPr>
    </w:p>
    <w:p w14:paraId="26E3585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ABFD4D1" w14:textId="77777777" w:rsidR="00DB5924" w:rsidRPr="00290754" w:rsidRDefault="00DB5924" w:rsidP="00DB5924">
      <w:pPr>
        <w:rPr>
          <w:rFonts w:ascii="Arial" w:hAnsi="Arial" w:cs="Arial"/>
          <w:sz w:val="22"/>
          <w:szCs w:val="22"/>
        </w:rPr>
      </w:pPr>
    </w:p>
    <w:p w14:paraId="2C545B60"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3B4238AF"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F8B5905" w14:textId="77777777">
        <w:tc>
          <w:tcPr>
            <w:tcW w:w="5040" w:type="dxa"/>
          </w:tcPr>
          <w:p w14:paraId="76855E0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5740A53" w14:textId="3049FC0C"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36CF">
              <w:rPr>
                <w:rFonts w:ascii="Arial" w:hAnsi="Arial" w:cs="Arial"/>
                <w:sz w:val="22"/>
                <w:szCs w:val="22"/>
              </w:rPr>
              <w:t>Great Lakes Gas Transmission Station #10 - Naubinway Compressor Station</w:t>
            </w:r>
            <w:r>
              <w:rPr>
                <w:rFonts w:ascii="Arial" w:hAnsi="Arial" w:cs="Arial"/>
                <w:sz w:val="22"/>
                <w:szCs w:val="22"/>
              </w:rPr>
              <w:fldChar w:fldCharType="end"/>
            </w:r>
            <w:bookmarkEnd w:id="17"/>
          </w:p>
          <w:p w14:paraId="7FBD1ABE" w14:textId="22604FFF"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36CF">
              <w:rPr>
                <w:rFonts w:ascii="Arial" w:hAnsi="Arial" w:cs="Arial"/>
                <w:sz w:val="22"/>
                <w:szCs w:val="22"/>
              </w:rPr>
              <w:t>Naubinway Road</w:t>
            </w:r>
            <w:r>
              <w:rPr>
                <w:rFonts w:ascii="Arial" w:hAnsi="Arial" w:cs="Arial"/>
                <w:sz w:val="22"/>
                <w:szCs w:val="22"/>
              </w:rPr>
              <w:fldChar w:fldCharType="end"/>
            </w:r>
            <w:bookmarkEnd w:id="18"/>
          </w:p>
          <w:p w14:paraId="14B7F053" w14:textId="092AAA10"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36CF">
              <w:rPr>
                <w:rFonts w:ascii="Arial" w:hAnsi="Arial" w:cs="Arial"/>
                <w:sz w:val="22"/>
                <w:szCs w:val="22"/>
              </w:rPr>
              <w:t>Naubinway</w:t>
            </w:r>
            <w:r>
              <w:rPr>
                <w:rFonts w:ascii="Arial" w:hAnsi="Arial" w:cs="Arial"/>
                <w:sz w:val="22"/>
                <w:szCs w:val="22"/>
              </w:rPr>
              <w:fldChar w:fldCharType="end"/>
            </w:r>
            <w:bookmarkEnd w:id="19"/>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0"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36CF">
              <w:rPr>
                <w:rFonts w:ascii="Arial" w:hAnsi="Arial" w:cs="Arial"/>
                <w:sz w:val="22"/>
                <w:szCs w:val="22"/>
              </w:rPr>
              <w:t>49762</w:t>
            </w:r>
            <w:r>
              <w:rPr>
                <w:rFonts w:ascii="Arial" w:hAnsi="Arial" w:cs="Arial"/>
                <w:sz w:val="22"/>
                <w:szCs w:val="22"/>
              </w:rPr>
              <w:fldChar w:fldCharType="end"/>
            </w:r>
            <w:bookmarkEnd w:id="20"/>
            <w:r w:rsidR="00AF4326" w:rsidRPr="00290754">
              <w:rPr>
                <w:rFonts w:ascii="Arial" w:hAnsi="Arial" w:cs="Arial"/>
                <w:sz w:val="22"/>
                <w:szCs w:val="22"/>
              </w:rPr>
              <w:t xml:space="preserve"> </w:t>
            </w:r>
          </w:p>
        </w:tc>
      </w:tr>
      <w:tr w:rsidR="00AF4326" w:rsidRPr="00290754" w14:paraId="446AF416" w14:textId="77777777" w:rsidTr="00177285">
        <w:trPr>
          <w:trHeight w:val="273"/>
        </w:trPr>
        <w:tc>
          <w:tcPr>
            <w:tcW w:w="5040" w:type="dxa"/>
          </w:tcPr>
          <w:p w14:paraId="4FE30FD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4E3DB90" w14:textId="322210B0"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36CF">
              <w:rPr>
                <w:rFonts w:ascii="Arial" w:hAnsi="Arial" w:cs="Arial"/>
                <w:noProof/>
                <w:sz w:val="22"/>
                <w:szCs w:val="22"/>
              </w:rPr>
              <w:t>N3758</w:t>
            </w:r>
            <w:r>
              <w:rPr>
                <w:rFonts w:ascii="Arial" w:hAnsi="Arial" w:cs="Arial"/>
                <w:sz w:val="22"/>
                <w:szCs w:val="22"/>
              </w:rPr>
              <w:fldChar w:fldCharType="end"/>
            </w:r>
            <w:bookmarkEnd w:id="21"/>
          </w:p>
        </w:tc>
      </w:tr>
      <w:tr w:rsidR="00AF4326" w:rsidRPr="00290754" w14:paraId="2E1DBCD4" w14:textId="77777777">
        <w:tc>
          <w:tcPr>
            <w:tcW w:w="5040" w:type="dxa"/>
          </w:tcPr>
          <w:p w14:paraId="5622C27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2" w:name="SIC"/>
        <w:tc>
          <w:tcPr>
            <w:tcW w:w="5220" w:type="dxa"/>
          </w:tcPr>
          <w:p w14:paraId="0E8C0EBA" w14:textId="4C18A99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36CF">
              <w:rPr>
                <w:rFonts w:ascii="Arial" w:hAnsi="Arial" w:cs="Arial"/>
                <w:sz w:val="22"/>
                <w:szCs w:val="22"/>
              </w:rPr>
              <w:t>486210</w:t>
            </w:r>
            <w:r>
              <w:rPr>
                <w:rFonts w:ascii="Arial" w:hAnsi="Arial" w:cs="Arial"/>
                <w:sz w:val="22"/>
                <w:szCs w:val="22"/>
              </w:rPr>
              <w:fldChar w:fldCharType="end"/>
            </w:r>
            <w:bookmarkEnd w:id="22"/>
          </w:p>
        </w:tc>
      </w:tr>
      <w:tr w:rsidR="00AF4326" w:rsidRPr="00290754" w14:paraId="34699E5E" w14:textId="77777777">
        <w:tc>
          <w:tcPr>
            <w:tcW w:w="5040" w:type="dxa"/>
          </w:tcPr>
          <w:p w14:paraId="45E1E0E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57D566F" w14:textId="3A166A98"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36CF">
              <w:rPr>
                <w:rFonts w:ascii="Arial" w:hAnsi="Arial" w:cs="Arial"/>
                <w:sz w:val="22"/>
                <w:szCs w:val="22"/>
              </w:rPr>
              <w:t>1</w:t>
            </w:r>
            <w:r w:rsidRPr="00290754">
              <w:rPr>
                <w:rFonts w:ascii="Arial" w:hAnsi="Arial" w:cs="Arial"/>
                <w:sz w:val="22"/>
                <w:szCs w:val="22"/>
              </w:rPr>
              <w:fldChar w:fldCharType="end"/>
            </w:r>
            <w:bookmarkEnd w:id="23"/>
          </w:p>
        </w:tc>
      </w:tr>
      <w:tr w:rsidR="00647809" w:rsidRPr="00290754" w14:paraId="16B47332" w14:textId="77777777">
        <w:tc>
          <w:tcPr>
            <w:tcW w:w="5040" w:type="dxa"/>
          </w:tcPr>
          <w:p w14:paraId="52ED3EE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2934469" w14:textId="407C2E29"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4" w:name="Dropdown12"/>
            <w:r>
              <w:rPr>
                <w:rFonts w:ascii="Arial" w:hAnsi="Arial" w:cs="Arial"/>
                <w:sz w:val="22"/>
                <w:szCs w:val="22"/>
              </w:rPr>
              <w:instrText xml:space="preserve"> FORMDROPDOWN </w:instrText>
            </w:r>
            <w:r w:rsidR="00004682">
              <w:rPr>
                <w:rFonts w:ascii="Arial" w:hAnsi="Arial" w:cs="Arial"/>
                <w:sz w:val="22"/>
                <w:szCs w:val="22"/>
              </w:rPr>
            </w:r>
            <w:r w:rsidR="00004682">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706E46EE" w14:textId="77777777">
        <w:tc>
          <w:tcPr>
            <w:tcW w:w="5040" w:type="dxa"/>
          </w:tcPr>
          <w:p w14:paraId="23B4132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E500F78" w14:textId="6994ACFF"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36CF">
              <w:rPr>
                <w:rFonts w:ascii="Arial" w:hAnsi="Arial" w:cs="Arial"/>
                <w:sz w:val="22"/>
                <w:szCs w:val="22"/>
              </w:rPr>
              <w:t>202300032</w:t>
            </w:r>
            <w:r>
              <w:rPr>
                <w:rFonts w:ascii="Arial" w:hAnsi="Arial" w:cs="Arial"/>
                <w:sz w:val="22"/>
                <w:szCs w:val="22"/>
              </w:rPr>
              <w:fldChar w:fldCharType="end"/>
            </w:r>
            <w:bookmarkEnd w:id="25"/>
          </w:p>
        </w:tc>
      </w:tr>
      <w:tr w:rsidR="00AF4326" w:rsidRPr="00290754" w14:paraId="4EDE1AB8" w14:textId="77777777">
        <w:tc>
          <w:tcPr>
            <w:tcW w:w="5040" w:type="dxa"/>
          </w:tcPr>
          <w:p w14:paraId="51A41E9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036195D" w14:textId="0AAEE7E8"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6"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36CF">
              <w:rPr>
                <w:rFonts w:ascii="Arial" w:hAnsi="Arial" w:cs="Arial"/>
                <w:sz w:val="22"/>
                <w:szCs w:val="22"/>
              </w:rPr>
              <w:t xml:space="preserve">Keith </w:t>
            </w:r>
            <w:r w:rsidR="00CB340F">
              <w:rPr>
                <w:rFonts w:ascii="Arial" w:hAnsi="Arial" w:cs="Arial"/>
                <w:sz w:val="22"/>
                <w:szCs w:val="22"/>
              </w:rPr>
              <w:t xml:space="preserve">R. </w:t>
            </w:r>
            <w:r w:rsidR="007A36CF">
              <w:rPr>
                <w:rFonts w:ascii="Arial" w:hAnsi="Arial" w:cs="Arial"/>
                <w:sz w:val="22"/>
                <w:szCs w:val="22"/>
              </w:rPr>
              <w:t>Mossman</w:t>
            </w:r>
            <w:r w:rsidRPr="00290754">
              <w:rPr>
                <w:rFonts w:ascii="Arial" w:hAnsi="Arial" w:cs="Arial"/>
                <w:sz w:val="22"/>
                <w:szCs w:val="22"/>
              </w:rPr>
              <w:fldChar w:fldCharType="end"/>
            </w:r>
            <w:bookmarkEnd w:id="26"/>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36CF">
              <w:rPr>
                <w:rFonts w:ascii="Arial" w:hAnsi="Arial" w:cs="Arial"/>
                <w:sz w:val="22"/>
                <w:szCs w:val="22"/>
              </w:rPr>
              <w:t>Director UP Pipeline Operations - Great Lakes Region</w:t>
            </w:r>
            <w:r w:rsidRPr="00290754">
              <w:rPr>
                <w:rFonts w:ascii="Arial" w:hAnsi="Arial" w:cs="Arial"/>
                <w:sz w:val="22"/>
                <w:szCs w:val="22"/>
              </w:rPr>
              <w:fldChar w:fldCharType="end"/>
            </w:r>
            <w:bookmarkEnd w:id="27"/>
          </w:p>
          <w:p w14:paraId="5677D974" w14:textId="1FE922C9"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36CF">
              <w:rPr>
                <w:rFonts w:ascii="Arial" w:hAnsi="Arial" w:cs="Arial"/>
                <w:sz w:val="22"/>
                <w:szCs w:val="22"/>
              </w:rPr>
              <w:t>248-205-4520</w:t>
            </w:r>
            <w:r w:rsidRPr="00290754">
              <w:rPr>
                <w:rFonts w:ascii="Arial" w:hAnsi="Arial" w:cs="Arial"/>
                <w:sz w:val="22"/>
                <w:szCs w:val="22"/>
              </w:rPr>
              <w:fldChar w:fldCharType="end"/>
            </w:r>
            <w:bookmarkEnd w:id="28"/>
          </w:p>
        </w:tc>
      </w:tr>
      <w:tr w:rsidR="00AF4326" w:rsidRPr="00290754" w14:paraId="5F028695" w14:textId="77777777">
        <w:tc>
          <w:tcPr>
            <w:tcW w:w="5040" w:type="dxa"/>
          </w:tcPr>
          <w:p w14:paraId="39B3EE0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6BFF6BC" w14:textId="0EAC4DE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9"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36CF">
              <w:rPr>
                <w:rFonts w:ascii="Arial" w:hAnsi="Arial" w:cs="Arial"/>
                <w:sz w:val="22"/>
                <w:szCs w:val="22"/>
              </w:rPr>
              <w:t>Lauren Luce</w:t>
            </w:r>
            <w:r>
              <w:rPr>
                <w:rFonts w:ascii="Arial" w:hAnsi="Arial" w:cs="Arial"/>
                <w:sz w:val="22"/>
                <w:szCs w:val="22"/>
              </w:rPr>
              <w:fldChar w:fldCharType="end"/>
            </w:r>
            <w:bookmarkEnd w:id="29"/>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0" w:name="Dropdown17"/>
            <w:r w:rsidR="000901C4">
              <w:rPr>
                <w:rFonts w:ascii="Arial" w:hAnsi="Arial" w:cs="Arial"/>
                <w:sz w:val="22"/>
                <w:szCs w:val="22"/>
              </w:rPr>
              <w:instrText xml:space="preserve"> FORMDROPDOWN </w:instrText>
            </w:r>
            <w:r w:rsidR="00004682">
              <w:rPr>
                <w:rFonts w:ascii="Arial" w:hAnsi="Arial" w:cs="Arial"/>
                <w:sz w:val="22"/>
                <w:szCs w:val="22"/>
              </w:rPr>
            </w:r>
            <w:r w:rsidR="00004682">
              <w:rPr>
                <w:rFonts w:ascii="Arial" w:hAnsi="Arial" w:cs="Arial"/>
                <w:sz w:val="22"/>
                <w:szCs w:val="22"/>
              </w:rPr>
              <w:fldChar w:fldCharType="separate"/>
            </w:r>
            <w:r w:rsidR="000901C4">
              <w:rPr>
                <w:rFonts w:ascii="Arial" w:hAnsi="Arial" w:cs="Arial"/>
                <w:sz w:val="22"/>
                <w:szCs w:val="22"/>
              </w:rPr>
              <w:fldChar w:fldCharType="end"/>
            </w:r>
            <w:bookmarkEnd w:id="30"/>
          </w:p>
          <w:p w14:paraId="4D6962DD" w14:textId="6AED5F45"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A36CF">
              <w:rPr>
                <w:rFonts w:ascii="Arial" w:hAnsi="Arial" w:cs="Arial"/>
                <w:sz w:val="22"/>
                <w:szCs w:val="22"/>
              </w:rPr>
              <w:t>906-202-0943</w:t>
            </w:r>
            <w:r w:rsidRPr="00290754">
              <w:rPr>
                <w:rFonts w:ascii="Arial" w:hAnsi="Arial" w:cs="Arial"/>
                <w:sz w:val="22"/>
                <w:szCs w:val="22"/>
              </w:rPr>
              <w:fldChar w:fldCharType="end"/>
            </w:r>
            <w:bookmarkEnd w:id="31"/>
          </w:p>
        </w:tc>
      </w:tr>
      <w:tr w:rsidR="00AF4326" w:rsidRPr="00290754" w14:paraId="27DAD713" w14:textId="77777777">
        <w:tc>
          <w:tcPr>
            <w:tcW w:w="5040" w:type="dxa"/>
          </w:tcPr>
          <w:p w14:paraId="7EF1FB3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43F34D7" w14:textId="72FE9823" w:rsidR="00AF4326" w:rsidRPr="00290754" w:rsidRDefault="008E36F5">
            <w:pPr>
              <w:rPr>
                <w:rFonts w:ascii="Arial" w:hAnsi="Arial" w:cs="Arial"/>
                <w:sz w:val="22"/>
                <w:szCs w:val="22"/>
              </w:rPr>
            </w:pPr>
            <w:r>
              <w:rPr>
                <w:rFonts w:ascii="Arial" w:hAnsi="Arial" w:cs="Arial"/>
                <w:sz w:val="22"/>
                <w:szCs w:val="22"/>
              </w:rPr>
              <w:t>February 2, 2023</w:t>
            </w:r>
          </w:p>
        </w:tc>
      </w:tr>
      <w:tr w:rsidR="00AF4326" w:rsidRPr="00290754" w14:paraId="6D3E05C9" w14:textId="77777777">
        <w:trPr>
          <w:trHeight w:val="165"/>
        </w:trPr>
        <w:tc>
          <w:tcPr>
            <w:tcW w:w="5040" w:type="dxa"/>
          </w:tcPr>
          <w:p w14:paraId="1179CBD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88EE6EF" w14:textId="4666716E" w:rsidR="00AF4326" w:rsidRPr="00290754" w:rsidRDefault="008E36F5">
            <w:pPr>
              <w:rPr>
                <w:rFonts w:ascii="Arial" w:hAnsi="Arial" w:cs="Arial"/>
                <w:sz w:val="22"/>
                <w:szCs w:val="22"/>
              </w:rPr>
            </w:pPr>
            <w:r>
              <w:rPr>
                <w:rFonts w:ascii="Arial" w:hAnsi="Arial" w:cs="Arial"/>
                <w:sz w:val="22"/>
                <w:szCs w:val="22"/>
              </w:rPr>
              <w:t>February 2, 2023</w:t>
            </w:r>
          </w:p>
        </w:tc>
      </w:tr>
      <w:tr w:rsidR="00AF4326" w:rsidRPr="00290754" w14:paraId="01614D31" w14:textId="77777777">
        <w:trPr>
          <w:trHeight w:val="165"/>
        </w:trPr>
        <w:tc>
          <w:tcPr>
            <w:tcW w:w="5040" w:type="dxa"/>
          </w:tcPr>
          <w:p w14:paraId="7F70DB3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797B0AB" w14:textId="18E138F0"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2" w:name="YesNo"/>
            <w:r>
              <w:rPr>
                <w:rFonts w:ascii="Arial" w:hAnsi="Arial" w:cs="Arial"/>
                <w:sz w:val="22"/>
                <w:szCs w:val="22"/>
              </w:rPr>
              <w:instrText xml:space="preserve"> FORMDROPDOWN </w:instrText>
            </w:r>
            <w:r w:rsidR="00004682">
              <w:rPr>
                <w:rFonts w:ascii="Arial" w:hAnsi="Arial" w:cs="Arial"/>
                <w:sz w:val="22"/>
                <w:szCs w:val="22"/>
              </w:rPr>
            </w:r>
            <w:r w:rsidR="00004682">
              <w:rPr>
                <w:rFonts w:ascii="Arial" w:hAnsi="Arial" w:cs="Arial"/>
                <w:sz w:val="22"/>
                <w:szCs w:val="22"/>
              </w:rPr>
              <w:fldChar w:fldCharType="separate"/>
            </w:r>
            <w:r>
              <w:rPr>
                <w:rFonts w:ascii="Arial" w:hAnsi="Arial" w:cs="Arial"/>
                <w:sz w:val="22"/>
                <w:szCs w:val="22"/>
              </w:rPr>
              <w:fldChar w:fldCharType="end"/>
            </w:r>
            <w:bookmarkEnd w:id="32"/>
          </w:p>
        </w:tc>
      </w:tr>
      <w:tr w:rsidR="00AF4326" w:rsidRPr="00290754" w14:paraId="63263B0B" w14:textId="77777777" w:rsidTr="00903C2B">
        <w:trPr>
          <w:trHeight w:val="165"/>
        </w:trPr>
        <w:tc>
          <w:tcPr>
            <w:tcW w:w="5040" w:type="dxa"/>
            <w:tcBorders>
              <w:bottom w:val="single" w:sz="6" w:space="0" w:color="auto"/>
            </w:tcBorders>
          </w:tcPr>
          <w:p w14:paraId="0CDB05B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49768702" w14:textId="388204B0" w:rsidR="00AF4326" w:rsidRPr="00290754" w:rsidRDefault="00070532">
            <w:pPr>
              <w:rPr>
                <w:rFonts w:ascii="Arial" w:hAnsi="Arial" w:cs="Arial"/>
                <w:sz w:val="22"/>
                <w:szCs w:val="22"/>
              </w:rPr>
            </w:pPr>
            <w:r>
              <w:rPr>
                <w:rFonts w:ascii="Arial" w:hAnsi="Arial" w:cs="Arial"/>
                <w:sz w:val="22"/>
                <w:szCs w:val="22"/>
              </w:rPr>
              <w:t>June 12, 2023</w:t>
            </w:r>
          </w:p>
        </w:tc>
      </w:tr>
      <w:tr w:rsidR="00AF4326" w:rsidRPr="00290754" w14:paraId="6D3AE822" w14:textId="77777777" w:rsidTr="00903C2B">
        <w:tc>
          <w:tcPr>
            <w:tcW w:w="5040" w:type="dxa"/>
            <w:tcBorders>
              <w:top w:val="single" w:sz="6" w:space="0" w:color="auto"/>
              <w:bottom w:val="single" w:sz="6" w:space="0" w:color="auto"/>
            </w:tcBorders>
          </w:tcPr>
          <w:p w14:paraId="4CB3F8F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single" w:sz="6" w:space="0" w:color="auto"/>
            </w:tcBorders>
          </w:tcPr>
          <w:p w14:paraId="2F6267F5" w14:textId="7F86307C" w:rsidR="00AF4326" w:rsidRPr="00290754" w:rsidRDefault="00070532">
            <w:pPr>
              <w:rPr>
                <w:rFonts w:ascii="Arial" w:hAnsi="Arial" w:cs="Arial"/>
                <w:sz w:val="22"/>
                <w:szCs w:val="22"/>
              </w:rPr>
            </w:pPr>
            <w:r>
              <w:rPr>
                <w:rFonts w:ascii="Arial" w:hAnsi="Arial" w:cs="Arial"/>
                <w:sz w:val="22"/>
                <w:szCs w:val="22"/>
              </w:rPr>
              <w:t>July 12, 2023</w:t>
            </w:r>
          </w:p>
        </w:tc>
      </w:tr>
    </w:tbl>
    <w:p w14:paraId="07E86128" w14:textId="77777777" w:rsidR="00AF4326" w:rsidRPr="00CB60BD" w:rsidRDefault="00AF4326">
      <w:pPr>
        <w:rPr>
          <w:rFonts w:ascii="Arial" w:hAnsi="Arial" w:cs="Arial"/>
          <w:sz w:val="22"/>
          <w:szCs w:val="22"/>
        </w:rPr>
      </w:pPr>
    </w:p>
    <w:p w14:paraId="78E3F84C"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5CB9615C" w14:textId="77777777" w:rsidR="00AF4326" w:rsidRPr="00290754" w:rsidRDefault="00AF4326">
      <w:pPr>
        <w:rPr>
          <w:rFonts w:ascii="Arial" w:hAnsi="Arial" w:cs="Arial"/>
          <w:sz w:val="22"/>
          <w:szCs w:val="22"/>
        </w:rPr>
      </w:pPr>
    </w:p>
    <w:p w14:paraId="7DD7EA7A" w14:textId="48E6C423" w:rsidR="00EE3BA5" w:rsidRPr="00EE3BA5" w:rsidRDefault="00EE3BA5" w:rsidP="00903C2B">
      <w:pPr>
        <w:jc w:val="both"/>
        <w:rPr>
          <w:rFonts w:ascii="Arial" w:hAnsi="Arial" w:cs="Arial"/>
          <w:sz w:val="22"/>
          <w:szCs w:val="22"/>
        </w:rPr>
      </w:pPr>
      <w:r w:rsidRPr="00EE3BA5">
        <w:rPr>
          <w:rFonts w:ascii="Arial" w:hAnsi="Arial" w:cs="Arial"/>
          <w:sz w:val="22"/>
          <w:szCs w:val="22"/>
        </w:rPr>
        <w:t xml:space="preserve">Great Lakes Gas Transmission (GLGT), headquartered in Houston, Texas, is a natural gas pipeline company that transports natural gas from western Canada into Minnesota, Michigan, Wisconsin, and eastern Canada. </w:t>
      </w:r>
      <w:r w:rsidR="00903C2B">
        <w:rPr>
          <w:rFonts w:ascii="Arial" w:hAnsi="Arial" w:cs="Arial"/>
          <w:sz w:val="22"/>
          <w:szCs w:val="22"/>
        </w:rPr>
        <w:t xml:space="preserve"> </w:t>
      </w:r>
      <w:r w:rsidRPr="00EE3BA5">
        <w:rPr>
          <w:rFonts w:ascii="Arial" w:hAnsi="Arial" w:cs="Arial"/>
          <w:sz w:val="22"/>
          <w:szCs w:val="22"/>
        </w:rPr>
        <w:t xml:space="preserve">The pipeline system is 2,115 miles long and has an average design capacity of approximately 2,400 million cubic feet per day. </w:t>
      </w:r>
      <w:r w:rsidR="00903C2B">
        <w:rPr>
          <w:rFonts w:ascii="Arial" w:hAnsi="Arial" w:cs="Arial"/>
          <w:sz w:val="22"/>
          <w:szCs w:val="22"/>
        </w:rPr>
        <w:t xml:space="preserve"> </w:t>
      </w:r>
      <w:r w:rsidRPr="00EE3BA5">
        <w:rPr>
          <w:rFonts w:ascii="Arial" w:hAnsi="Arial" w:cs="Arial"/>
          <w:sz w:val="22"/>
          <w:szCs w:val="22"/>
        </w:rPr>
        <w:t xml:space="preserve">The company has been in business since 1967 and is currently owned by the TransCanada Corporation, a North American energy company based out of Calgary, Alberta, Canada. </w:t>
      </w:r>
    </w:p>
    <w:p w14:paraId="5F4B414E" w14:textId="77777777" w:rsidR="00EE3BA5" w:rsidRPr="00EE3BA5" w:rsidRDefault="00EE3BA5" w:rsidP="00EE3BA5">
      <w:pPr>
        <w:rPr>
          <w:rFonts w:ascii="Arial" w:hAnsi="Arial" w:cs="Arial"/>
          <w:sz w:val="22"/>
          <w:szCs w:val="22"/>
        </w:rPr>
      </w:pPr>
    </w:p>
    <w:p w14:paraId="65153842" w14:textId="27D5CDFA" w:rsidR="00EE3BA5" w:rsidRPr="00EE3BA5" w:rsidRDefault="00EE3BA5" w:rsidP="00903C2B">
      <w:pPr>
        <w:jc w:val="both"/>
        <w:rPr>
          <w:rFonts w:ascii="Arial" w:hAnsi="Arial" w:cs="Arial"/>
          <w:sz w:val="22"/>
          <w:szCs w:val="22"/>
        </w:rPr>
      </w:pPr>
      <w:r w:rsidRPr="00EE3BA5">
        <w:rPr>
          <w:rFonts w:ascii="Arial" w:hAnsi="Arial" w:cs="Arial"/>
          <w:sz w:val="22"/>
          <w:szCs w:val="22"/>
        </w:rPr>
        <w:t xml:space="preserve">Compressor stations, or booster stations, are part of the natural gas utility process that transport natural gas from well sites, to processing facilities, to end users. </w:t>
      </w:r>
      <w:r w:rsidR="00903C2B">
        <w:rPr>
          <w:rFonts w:ascii="Arial" w:hAnsi="Arial" w:cs="Arial"/>
          <w:sz w:val="22"/>
          <w:szCs w:val="22"/>
        </w:rPr>
        <w:t xml:space="preserve"> </w:t>
      </w:r>
      <w:r w:rsidRPr="00EE3BA5">
        <w:rPr>
          <w:rFonts w:ascii="Arial" w:hAnsi="Arial" w:cs="Arial"/>
          <w:sz w:val="22"/>
          <w:szCs w:val="22"/>
        </w:rPr>
        <w:t xml:space="preserve">They are strategically utilized to maintain pressure and flow throughout the pipeline network. GLGT operates fourteen compressor stations, with five in the Upper Peninsula of Michigan. </w:t>
      </w:r>
      <w:r w:rsidR="00903C2B">
        <w:rPr>
          <w:rFonts w:ascii="Arial" w:hAnsi="Arial" w:cs="Arial"/>
          <w:sz w:val="22"/>
          <w:szCs w:val="22"/>
        </w:rPr>
        <w:t xml:space="preserve"> </w:t>
      </w:r>
      <w:r w:rsidRPr="00EE3BA5">
        <w:rPr>
          <w:rFonts w:ascii="Arial" w:hAnsi="Arial" w:cs="Arial"/>
          <w:sz w:val="22"/>
          <w:szCs w:val="22"/>
        </w:rPr>
        <w:t xml:space="preserve">The </w:t>
      </w:r>
      <w:proofErr w:type="spellStart"/>
      <w:r>
        <w:rPr>
          <w:rFonts w:ascii="Arial" w:hAnsi="Arial" w:cs="Arial"/>
          <w:sz w:val="22"/>
          <w:szCs w:val="22"/>
        </w:rPr>
        <w:t>Naubinway</w:t>
      </w:r>
      <w:proofErr w:type="spellEnd"/>
      <w:r w:rsidRPr="00EE3BA5">
        <w:rPr>
          <w:rFonts w:ascii="Arial" w:hAnsi="Arial" w:cs="Arial"/>
          <w:sz w:val="22"/>
          <w:szCs w:val="22"/>
        </w:rPr>
        <w:t xml:space="preserve"> </w:t>
      </w:r>
      <w:r w:rsidR="00903C2B">
        <w:rPr>
          <w:rFonts w:ascii="Arial" w:hAnsi="Arial" w:cs="Arial"/>
          <w:sz w:val="22"/>
          <w:szCs w:val="22"/>
        </w:rPr>
        <w:t xml:space="preserve">Compressor </w:t>
      </w:r>
      <w:r w:rsidRPr="00EE3BA5">
        <w:rPr>
          <w:rFonts w:ascii="Arial" w:hAnsi="Arial" w:cs="Arial"/>
          <w:sz w:val="22"/>
          <w:szCs w:val="22"/>
        </w:rPr>
        <w:t>Station #</w:t>
      </w:r>
      <w:r>
        <w:rPr>
          <w:rFonts w:ascii="Arial" w:hAnsi="Arial" w:cs="Arial"/>
          <w:sz w:val="22"/>
          <w:szCs w:val="22"/>
        </w:rPr>
        <w:t>10</w:t>
      </w:r>
      <w:r w:rsidRPr="00EE3BA5">
        <w:rPr>
          <w:rFonts w:ascii="Arial" w:hAnsi="Arial" w:cs="Arial"/>
          <w:sz w:val="22"/>
          <w:szCs w:val="22"/>
        </w:rPr>
        <w:t xml:space="preserve"> is one of five in the Upper Peninsula and is used to maintain pressure throughout GLGT’s pipeline to end users.</w:t>
      </w:r>
      <w:r w:rsidRPr="00EE3BA5">
        <w:t xml:space="preserve"> </w:t>
      </w:r>
      <w:r w:rsidR="00903C2B">
        <w:t xml:space="preserve"> </w:t>
      </w:r>
      <w:r w:rsidRPr="00EE3BA5">
        <w:rPr>
          <w:rFonts w:ascii="Arial" w:hAnsi="Arial" w:cs="Arial"/>
          <w:sz w:val="22"/>
          <w:szCs w:val="22"/>
        </w:rPr>
        <w:t xml:space="preserve">This facility is located 1.5 miles north of US-2 on </w:t>
      </w:r>
      <w:proofErr w:type="spellStart"/>
      <w:r w:rsidRPr="00EE3BA5">
        <w:rPr>
          <w:rFonts w:ascii="Arial" w:hAnsi="Arial" w:cs="Arial"/>
          <w:sz w:val="22"/>
          <w:szCs w:val="22"/>
        </w:rPr>
        <w:t>Naubinway</w:t>
      </w:r>
      <w:proofErr w:type="spellEnd"/>
      <w:r w:rsidRPr="00EE3BA5">
        <w:rPr>
          <w:rFonts w:ascii="Arial" w:hAnsi="Arial" w:cs="Arial"/>
          <w:sz w:val="22"/>
          <w:szCs w:val="22"/>
        </w:rPr>
        <w:t xml:space="preserve"> Road in Mackinac County, Michigan, an area that is in attainment for criteria pollutants. </w:t>
      </w:r>
      <w:r w:rsidR="00903C2B">
        <w:rPr>
          <w:rFonts w:ascii="Arial" w:hAnsi="Arial" w:cs="Arial"/>
          <w:sz w:val="22"/>
          <w:szCs w:val="22"/>
        </w:rPr>
        <w:t xml:space="preserve"> </w:t>
      </w:r>
      <w:r w:rsidRPr="00EE3BA5">
        <w:rPr>
          <w:rFonts w:ascii="Arial" w:hAnsi="Arial" w:cs="Arial"/>
          <w:sz w:val="22"/>
          <w:szCs w:val="22"/>
        </w:rPr>
        <w:t xml:space="preserve">The source operates </w:t>
      </w:r>
      <w:r>
        <w:rPr>
          <w:rFonts w:ascii="Arial" w:hAnsi="Arial" w:cs="Arial"/>
          <w:sz w:val="22"/>
          <w:szCs w:val="22"/>
        </w:rPr>
        <w:t>two</w:t>
      </w:r>
      <w:r w:rsidRPr="00EE3BA5">
        <w:rPr>
          <w:rFonts w:ascii="Arial" w:hAnsi="Arial" w:cs="Arial"/>
          <w:sz w:val="22"/>
          <w:szCs w:val="22"/>
        </w:rPr>
        <w:t xml:space="preserve"> natural-gas-fired turbine/compressor unit</w:t>
      </w:r>
      <w:r>
        <w:rPr>
          <w:rFonts w:ascii="Arial" w:hAnsi="Arial" w:cs="Arial"/>
          <w:sz w:val="22"/>
          <w:szCs w:val="22"/>
        </w:rPr>
        <w:t>s</w:t>
      </w:r>
      <w:r w:rsidRPr="00EE3BA5">
        <w:rPr>
          <w:rFonts w:ascii="Arial" w:hAnsi="Arial" w:cs="Arial"/>
          <w:sz w:val="22"/>
          <w:szCs w:val="22"/>
        </w:rPr>
        <w:t xml:space="preserve">. </w:t>
      </w:r>
      <w:r w:rsidR="00903C2B">
        <w:rPr>
          <w:rFonts w:ascii="Arial" w:hAnsi="Arial" w:cs="Arial"/>
          <w:sz w:val="22"/>
          <w:szCs w:val="22"/>
        </w:rPr>
        <w:t xml:space="preserve"> </w:t>
      </w:r>
      <w:r>
        <w:rPr>
          <w:rFonts w:ascii="Arial" w:hAnsi="Arial" w:cs="Arial"/>
          <w:sz w:val="22"/>
          <w:szCs w:val="22"/>
        </w:rPr>
        <w:t>Both units are</w:t>
      </w:r>
      <w:r w:rsidRPr="00EE3BA5">
        <w:rPr>
          <w:rFonts w:ascii="Arial" w:hAnsi="Arial" w:cs="Arial"/>
          <w:sz w:val="22"/>
          <w:szCs w:val="22"/>
        </w:rPr>
        <w:t xml:space="preserve"> Rolls-Royce Avon76G turbine</w:t>
      </w:r>
      <w:r>
        <w:rPr>
          <w:rFonts w:ascii="Arial" w:hAnsi="Arial" w:cs="Arial"/>
          <w:sz w:val="22"/>
          <w:szCs w:val="22"/>
        </w:rPr>
        <w:t>s</w:t>
      </w:r>
      <w:r w:rsidRPr="00EE3BA5">
        <w:rPr>
          <w:rFonts w:ascii="Arial" w:hAnsi="Arial" w:cs="Arial"/>
          <w:sz w:val="22"/>
          <w:szCs w:val="22"/>
        </w:rPr>
        <w:t xml:space="preserve"> </w:t>
      </w:r>
      <w:r>
        <w:rPr>
          <w:rFonts w:ascii="Arial" w:hAnsi="Arial" w:cs="Arial"/>
          <w:sz w:val="22"/>
          <w:szCs w:val="22"/>
        </w:rPr>
        <w:t>with</w:t>
      </w:r>
      <w:r w:rsidRPr="00EE3BA5">
        <w:rPr>
          <w:rFonts w:ascii="Arial" w:hAnsi="Arial" w:cs="Arial"/>
          <w:sz w:val="22"/>
          <w:szCs w:val="22"/>
        </w:rPr>
        <w:t xml:space="preserve"> a maximum ambient rating of 16,000 horsepower.</w:t>
      </w:r>
      <w:r w:rsidR="00903C2B">
        <w:rPr>
          <w:rFonts w:ascii="Arial" w:hAnsi="Arial" w:cs="Arial"/>
          <w:sz w:val="22"/>
          <w:szCs w:val="22"/>
        </w:rPr>
        <w:t xml:space="preserve"> </w:t>
      </w:r>
      <w:r w:rsidRPr="00EE3BA5">
        <w:rPr>
          <w:rFonts w:ascii="Arial" w:hAnsi="Arial" w:cs="Arial"/>
          <w:sz w:val="22"/>
          <w:szCs w:val="22"/>
        </w:rPr>
        <w:t xml:space="preserve"> These systems are composed of a simple cycle gas turbine connected to a compressor by a shaft.</w:t>
      </w:r>
      <w:r w:rsidR="00903C2B">
        <w:rPr>
          <w:rFonts w:ascii="Arial" w:hAnsi="Arial" w:cs="Arial"/>
          <w:sz w:val="22"/>
          <w:szCs w:val="22"/>
        </w:rPr>
        <w:t xml:space="preserve"> </w:t>
      </w:r>
      <w:r w:rsidRPr="00EE3BA5">
        <w:rPr>
          <w:rFonts w:ascii="Arial" w:hAnsi="Arial" w:cs="Arial"/>
          <w:sz w:val="22"/>
          <w:szCs w:val="22"/>
        </w:rPr>
        <w:t xml:space="preserve"> The turbine provides the mechanical power via rotation of the shaft to power the compressor. </w:t>
      </w:r>
      <w:r w:rsidR="00903C2B">
        <w:rPr>
          <w:rFonts w:ascii="Arial" w:hAnsi="Arial" w:cs="Arial"/>
          <w:sz w:val="22"/>
          <w:szCs w:val="22"/>
        </w:rPr>
        <w:t xml:space="preserve"> </w:t>
      </w:r>
      <w:r w:rsidRPr="00EE3BA5">
        <w:rPr>
          <w:rFonts w:ascii="Arial" w:hAnsi="Arial" w:cs="Arial"/>
          <w:sz w:val="22"/>
          <w:szCs w:val="22"/>
        </w:rPr>
        <w:t xml:space="preserve">Natural gas is fed through the compressor and exits at a higher pressure. </w:t>
      </w:r>
    </w:p>
    <w:p w14:paraId="7A1C1D88" w14:textId="77777777" w:rsidR="00EE3BA5" w:rsidRPr="00EE3BA5" w:rsidRDefault="00EE3BA5" w:rsidP="00EE3BA5">
      <w:pPr>
        <w:rPr>
          <w:rFonts w:ascii="Arial" w:hAnsi="Arial" w:cs="Arial"/>
          <w:sz w:val="22"/>
          <w:szCs w:val="22"/>
        </w:rPr>
      </w:pPr>
    </w:p>
    <w:p w14:paraId="74FD0F85" w14:textId="0450C36B" w:rsidR="00AF4326" w:rsidRDefault="00EE3BA5" w:rsidP="00903C2B">
      <w:pPr>
        <w:jc w:val="both"/>
        <w:rPr>
          <w:rFonts w:ascii="Arial" w:hAnsi="Arial" w:cs="Arial"/>
          <w:sz w:val="22"/>
          <w:szCs w:val="22"/>
        </w:rPr>
      </w:pPr>
      <w:r w:rsidRPr="00EE3BA5">
        <w:rPr>
          <w:rFonts w:ascii="Arial" w:hAnsi="Arial" w:cs="Arial"/>
          <w:sz w:val="22"/>
          <w:szCs w:val="22"/>
        </w:rPr>
        <w:t xml:space="preserve">The facility also contains a natural gas-fired emergency engine. </w:t>
      </w:r>
      <w:r w:rsidR="00903C2B">
        <w:rPr>
          <w:rFonts w:ascii="Arial" w:hAnsi="Arial" w:cs="Arial"/>
          <w:sz w:val="22"/>
          <w:szCs w:val="22"/>
        </w:rPr>
        <w:t xml:space="preserve"> </w:t>
      </w:r>
      <w:r w:rsidRPr="00EE3BA5">
        <w:rPr>
          <w:rFonts w:ascii="Arial" w:hAnsi="Arial" w:cs="Arial"/>
          <w:sz w:val="22"/>
          <w:szCs w:val="22"/>
        </w:rPr>
        <w:t>The engine is a four-stroke, rich burn, Waukesha generator rated at 2</w:t>
      </w:r>
      <w:r w:rsidR="00962898">
        <w:rPr>
          <w:rFonts w:ascii="Arial" w:hAnsi="Arial" w:cs="Arial"/>
          <w:sz w:val="22"/>
          <w:szCs w:val="22"/>
        </w:rPr>
        <w:t>01</w:t>
      </w:r>
      <w:r w:rsidRPr="00EE3BA5">
        <w:rPr>
          <w:rFonts w:ascii="Arial" w:hAnsi="Arial" w:cs="Arial"/>
          <w:sz w:val="22"/>
          <w:szCs w:val="22"/>
        </w:rPr>
        <w:t xml:space="preserve"> horsepower. </w:t>
      </w:r>
      <w:r w:rsidR="00903C2B">
        <w:rPr>
          <w:rFonts w:ascii="Arial" w:hAnsi="Arial" w:cs="Arial"/>
          <w:sz w:val="22"/>
          <w:szCs w:val="22"/>
        </w:rPr>
        <w:t xml:space="preserve"> </w:t>
      </w:r>
      <w:r w:rsidRPr="00EE3BA5">
        <w:rPr>
          <w:rFonts w:ascii="Arial" w:hAnsi="Arial" w:cs="Arial"/>
          <w:sz w:val="22"/>
          <w:szCs w:val="22"/>
        </w:rPr>
        <w:t xml:space="preserve">Exempt equipment consists of a natural gas-fired boiler, </w:t>
      </w:r>
      <w:r w:rsidR="0042373A">
        <w:rPr>
          <w:rFonts w:ascii="Arial" w:hAnsi="Arial" w:cs="Arial"/>
          <w:sz w:val="22"/>
          <w:szCs w:val="22"/>
        </w:rPr>
        <w:t xml:space="preserve">two </w:t>
      </w:r>
      <w:r w:rsidRPr="00EE3BA5">
        <w:rPr>
          <w:rFonts w:ascii="Arial" w:hAnsi="Arial" w:cs="Arial"/>
          <w:sz w:val="22"/>
          <w:szCs w:val="22"/>
        </w:rPr>
        <w:t xml:space="preserve">natural gas-fired space heaters, and </w:t>
      </w:r>
      <w:r w:rsidR="0042373A">
        <w:rPr>
          <w:rFonts w:ascii="Arial" w:hAnsi="Arial" w:cs="Arial"/>
          <w:sz w:val="22"/>
          <w:szCs w:val="22"/>
        </w:rPr>
        <w:t xml:space="preserve">five </w:t>
      </w:r>
      <w:r w:rsidRPr="00EE3BA5">
        <w:rPr>
          <w:rFonts w:ascii="Arial" w:hAnsi="Arial" w:cs="Arial"/>
          <w:sz w:val="22"/>
          <w:szCs w:val="22"/>
        </w:rPr>
        <w:t>above-ground storage tanks.</w:t>
      </w:r>
    </w:p>
    <w:p w14:paraId="0C73770B" w14:textId="77777777" w:rsidR="00EE3BA5" w:rsidRPr="00290754" w:rsidRDefault="00EE3BA5" w:rsidP="00EE3BA5">
      <w:pPr>
        <w:rPr>
          <w:rFonts w:ascii="Arial" w:hAnsi="Arial" w:cs="Arial"/>
          <w:sz w:val="22"/>
          <w:szCs w:val="22"/>
        </w:rPr>
      </w:pPr>
    </w:p>
    <w:p w14:paraId="2B4962DE" w14:textId="5174993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EE3BA5">
        <w:rPr>
          <w:rFonts w:ascii="Arial" w:hAnsi="Arial" w:cs="Arial"/>
          <w:b/>
          <w:sz w:val="22"/>
          <w:szCs w:val="22"/>
        </w:rPr>
        <w:t>2022</w:t>
      </w:r>
      <w:r w:rsidR="00AF4326" w:rsidRPr="00290754">
        <w:rPr>
          <w:rFonts w:ascii="Arial" w:hAnsi="Arial" w:cs="Arial"/>
          <w:sz w:val="22"/>
          <w:szCs w:val="22"/>
        </w:rPr>
        <w:t>.</w:t>
      </w:r>
    </w:p>
    <w:p w14:paraId="3962BABC" w14:textId="77777777" w:rsidR="00AF4326" w:rsidRPr="00290754" w:rsidRDefault="00AF4326">
      <w:pPr>
        <w:rPr>
          <w:rFonts w:ascii="Arial" w:hAnsi="Arial" w:cs="Arial"/>
          <w:sz w:val="22"/>
          <w:szCs w:val="22"/>
        </w:rPr>
      </w:pPr>
    </w:p>
    <w:p w14:paraId="1BA2A13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90F18B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B2E63EC" w14:textId="77777777" w:rsidTr="009F1A3E">
        <w:trPr>
          <w:tblHeader/>
        </w:trPr>
        <w:tc>
          <w:tcPr>
            <w:tcW w:w="5130" w:type="dxa"/>
            <w:shd w:val="pct10" w:color="auto" w:fill="auto"/>
          </w:tcPr>
          <w:p w14:paraId="6334E41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F2074D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22230F8" w14:textId="77777777" w:rsidTr="009F1A3E">
        <w:tc>
          <w:tcPr>
            <w:tcW w:w="5130" w:type="dxa"/>
          </w:tcPr>
          <w:p w14:paraId="5DBC211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54E265B" w14:textId="4FA09358" w:rsidR="00F734C6" w:rsidRPr="00290754" w:rsidRDefault="009F1A3E" w:rsidP="00E63937">
            <w:pPr>
              <w:jc w:val="center"/>
              <w:rPr>
                <w:rFonts w:ascii="Arial" w:hAnsi="Arial" w:cs="Arial"/>
                <w:sz w:val="22"/>
                <w:szCs w:val="22"/>
              </w:rPr>
            </w:pPr>
            <w:r>
              <w:rPr>
                <w:rFonts w:ascii="Arial" w:hAnsi="Arial" w:cs="Arial"/>
                <w:sz w:val="22"/>
                <w:szCs w:val="22"/>
              </w:rPr>
              <w:t>35.85</w:t>
            </w:r>
          </w:p>
        </w:tc>
      </w:tr>
      <w:tr w:rsidR="00F734C6" w:rsidRPr="00290754" w14:paraId="69C9FBEF" w14:textId="77777777" w:rsidTr="009F1A3E">
        <w:tc>
          <w:tcPr>
            <w:tcW w:w="5130" w:type="dxa"/>
          </w:tcPr>
          <w:p w14:paraId="24BD97F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87C0B4B" w14:textId="2F4CF291" w:rsidR="00F734C6" w:rsidRPr="00290754" w:rsidRDefault="009F1A3E" w:rsidP="00E63937">
            <w:pPr>
              <w:jc w:val="center"/>
              <w:rPr>
                <w:rFonts w:ascii="Arial" w:hAnsi="Arial" w:cs="Arial"/>
                <w:sz w:val="22"/>
                <w:szCs w:val="22"/>
              </w:rPr>
            </w:pPr>
            <w:r>
              <w:rPr>
                <w:rFonts w:ascii="Arial" w:hAnsi="Arial" w:cs="Arial"/>
                <w:sz w:val="22"/>
                <w:szCs w:val="22"/>
              </w:rPr>
              <w:t>0</w:t>
            </w:r>
          </w:p>
        </w:tc>
      </w:tr>
      <w:tr w:rsidR="00F734C6" w:rsidRPr="00290754" w14:paraId="05798345" w14:textId="77777777" w:rsidTr="009F1A3E">
        <w:tc>
          <w:tcPr>
            <w:tcW w:w="5130" w:type="dxa"/>
          </w:tcPr>
          <w:p w14:paraId="04D2E8C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A39C64F" w14:textId="39495261" w:rsidR="00F734C6" w:rsidRPr="00290754" w:rsidRDefault="009F1A3E" w:rsidP="00E63937">
            <w:pPr>
              <w:jc w:val="center"/>
              <w:rPr>
                <w:rFonts w:ascii="Arial" w:hAnsi="Arial" w:cs="Arial"/>
                <w:sz w:val="22"/>
                <w:szCs w:val="22"/>
              </w:rPr>
            </w:pPr>
            <w:r>
              <w:rPr>
                <w:rFonts w:ascii="Arial" w:hAnsi="Arial" w:cs="Arial"/>
                <w:sz w:val="22"/>
                <w:szCs w:val="22"/>
              </w:rPr>
              <w:t>139.81</w:t>
            </w:r>
          </w:p>
        </w:tc>
      </w:tr>
      <w:tr w:rsidR="00F734C6" w:rsidRPr="00290754" w14:paraId="68A51A7C" w14:textId="77777777" w:rsidTr="009F1A3E">
        <w:tc>
          <w:tcPr>
            <w:tcW w:w="5130" w:type="dxa"/>
          </w:tcPr>
          <w:p w14:paraId="21AD94E2" w14:textId="3D0F6FD2"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 xml:space="preserve">Matter </w:t>
            </w:r>
            <w:r w:rsidR="009F1A3E">
              <w:rPr>
                <w:rFonts w:ascii="Arial" w:hAnsi="Arial" w:cs="Arial"/>
                <w:sz w:val="22"/>
                <w:szCs w:val="22"/>
              </w:rPr>
              <w:t xml:space="preserve">10 </w:t>
            </w:r>
            <w:r w:rsidR="00481F2F" w:rsidRPr="00290754">
              <w:rPr>
                <w:rFonts w:ascii="Arial" w:hAnsi="Arial" w:cs="Arial"/>
                <w:sz w:val="22"/>
                <w:szCs w:val="22"/>
              </w:rPr>
              <w:t>(</w:t>
            </w:r>
            <w:r w:rsidRPr="00290754">
              <w:rPr>
                <w:rFonts w:ascii="Arial" w:hAnsi="Arial" w:cs="Arial"/>
                <w:sz w:val="22"/>
                <w:szCs w:val="22"/>
              </w:rPr>
              <w:t>PM</w:t>
            </w:r>
            <w:r w:rsidR="009F1A3E">
              <w:rPr>
                <w:rFonts w:ascii="Arial" w:hAnsi="Arial" w:cs="Arial"/>
                <w:sz w:val="22"/>
                <w:szCs w:val="22"/>
              </w:rPr>
              <w:t>10</w:t>
            </w:r>
            <w:r w:rsidRPr="00290754">
              <w:rPr>
                <w:rFonts w:ascii="Arial" w:hAnsi="Arial" w:cs="Arial"/>
                <w:sz w:val="22"/>
                <w:szCs w:val="22"/>
              </w:rPr>
              <w:t>)</w:t>
            </w:r>
          </w:p>
        </w:tc>
        <w:tc>
          <w:tcPr>
            <w:tcW w:w="5130" w:type="dxa"/>
          </w:tcPr>
          <w:p w14:paraId="1B355907" w14:textId="6B0A1B5E" w:rsidR="00F734C6" w:rsidRPr="00290754" w:rsidRDefault="009F1A3E" w:rsidP="00E63937">
            <w:pPr>
              <w:jc w:val="center"/>
              <w:rPr>
                <w:rFonts w:ascii="Arial" w:hAnsi="Arial" w:cs="Arial"/>
                <w:sz w:val="22"/>
                <w:szCs w:val="22"/>
              </w:rPr>
            </w:pPr>
            <w:r>
              <w:rPr>
                <w:rFonts w:ascii="Arial" w:hAnsi="Arial" w:cs="Arial"/>
                <w:sz w:val="22"/>
                <w:szCs w:val="22"/>
              </w:rPr>
              <w:t>2.88</w:t>
            </w:r>
          </w:p>
        </w:tc>
      </w:tr>
      <w:tr w:rsidR="009F1A3E" w:rsidRPr="00290754" w14:paraId="51823980" w14:textId="77777777" w:rsidTr="009F1A3E">
        <w:tc>
          <w:tcPr>
            <w:tcW w:w="5130" w:type="dxa"/>
          </w:tcPr>
          <w:p w14:paraId="7979B7D1" w14:textId="12E7DDF5" w:rsidR="009F1A3E" w:rsidRPr="00290754" w:rsidRDefault="009F1A3E" w:rsidP="00E63937">
            <w:pPr>
              <w:rPr>
                <w:rFonts w:ascii="Arial" w:hAnsi="Arial" w:cs="Arial"/>
                <w:sz w:val="22"/>
                <w:szCs w:val="22"/>
              </w:rPr>
            </w:pPr>
            <w:r>
              <w:rPr>
                <w:rFonts w:ascii="Arial" w:hAnsi="Arial" w:cs="Arial"/>
                <w:sz w:val="22"/>
                <w:szCs w:val="22"/>
              </w:rPr>
              <w:t>Particulate Matter 2.5 (PM2.5)</w:t>
            </w:r>
          </w:p>
        </w:tc>
        <w:tc>
          <w:tcPr>
            <w:tcW w:w="5130" w:type="dxa"/>
          </w:tcPr>
          <w:p w14:paraId="4D8DBC6B" w14:textId="7F338A5D" w:rsidR="009F1A3E" w:rsidRPr="00290754" w:rsidRDefault="009F1A3E" w:rsidP="00E63937">
            <w:pPr>
              <w:jc w:val="center"/>
              <w:rPr>
                <w:rFonts w:ascii="Arial" w:hAnsi="Arial" w:cs="Arial"/>
                <w:sz w:val="22"/>
                <w:szCs w:val="22"/>
              </w:rPr>
            </w:pPr>
            <w:r>
              <w:rPr>
                <w:rFonts w:ascii="Arial" w:hAnsi="Arial" w:cs="Arial"/>
                <w:sz w:val="22"/>
                <w:szCs w:val="22"/>
              </w:rPr>
              <w:t>2.88</w:t>
            </w:r>
          </w:p>
        </w:tc>
      </w:tr>
      <w:tr w:rsidR="00F734C6" w:rsidRPr="00290754" w14:paraId="59B46B80" w14:textId="77777777" w:rsidTr="009F1A3E">
        <w:tc>
          <w:tcPr>
            <w:tcW w:w="5130" w:type="dxa"/>
          </w:tcPr>
          <w:p w14:paraId="20F6090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9C5F0D2" w14:textId="79B4531F" w:rsidR="00F734C6" w:rsidRPr="00290754" w:rsidRDefault="009F1A3E" w:rsidP="00E63937">
            <w:pPr>
              <w:jc w:val="center"/>
              <w:rPr>
                <w:rFonts w:ascii="Arial" w:hAnsi="Arial" w:cs="Arial"/>
                <w:sz w:val="22"/>
                <w:szCs w:val="22"/>
              </w:rPr>
            </w:pPr>
            <w:r>
              <w:rPr>
                <w:rFonts w:ascii="Arial" w:hAnsi="Arial" w:cs="Arial"/>
                <w:sz w:val="22"/>
                <w:szCs w:val="22"/>
              </w:rPr>
              <w:t>&lt;1</w:t>
            </w:r>
          </w:p>
        </w:tc>
      </w:tr>
      <w:tr w:rsidR="00F734C6" w:rsidRPr="00290754" w14:paraId="0589F117" w14:textId="77777777" w:rsidTr="009F1A3E">
        <w:tc>
          <w:tcPr>
            <w:tcW w:w="5130" w:type="dxa"/>
          </w:tcPr>
          <w:p w14:paraId="798CE4B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D2F2ACE" w14:textId="07C0B860" w:rsidR="00F734C6" w:rsidRPr="00290754" w:rsidRDefault="009F1A3E" w:rsidP="00E63937">
            <w:pPr>
              <w:jc w:val="center"/>
              <w:rPr>
                <w:rFonts w:ascii="Arial" w:hAnsi="Arial" w:cs="Arial"/>
                <w:sz w:val="22"/>
                <w:szCs w:val="22"/>
              </w:rPr>
            </w:pPr>
            <w:r>
              <w:rPr>
                <w:rFonts w:ascii="Arial" w:hAnsi="Arial" w:cs="Arial"/>
                <w:sz w:val="22"/>
                <w:szCs w:val="22"/>
              </w:rPr>
              <w:t>&lt;1</w:t>
            </w:r>
          </w:p>
        </w:tc>
      </w:tr>
    </w:tbl>
    <w:p w14:paraId="3D89E1B5" w14:textId="77777777" w:rsidR="00F734C6" w:rsidRPr="00CB60BD" w:rsidRDefault="00F734C6" w:rsidP="00F734C6">
      <w:pPr>
        <w:rPr>
          <w:rFonts w:ascii="Arial" w:hAnsi="Arial" w:cs="Arial"/>
          <w:sz w:val="22"/>
          <w:szCs w:val="22"/>
        </w:rPr>
      </w:pPr>
    </w:p>
    <w:p w14:paraId="2F190466" w14:textId="155FA07F" w:rsidR="000F73C3" w:rsidRDefault="009F1A3E" w:rsidP="00167B85">
      <w:pPr>
        <w:jc w:val="both"/>
        <w:rPr>
          <w:rFonts w:ascii="Arial" w:hAnsi="Arial" w:cs="Arial"/>
          <w:sz w:val="22"/>
          <w:szCs w:val="22"/>
        </w:rPr>
      </w:pPr>
      <w:r w:rsidRPr="009F1A3E">
        <w:rPr>
          <w:rFonts w:ascii="Arial" w:hAnsi="Arial" w:cs="Arial"/>
          <w:sz w:val="22"/>
          <w:szCs w:val="22"/>
        </w:rPr>
        <w:t>The source is a true minor source of HAPs, thus no HAP emissions data is listed.</w:t>
      </w:r>
    </w:p>
    <w:p w14:paraId="109CEAE7" w14:textId="77777777" w:rsidR="009F1A3E" w:rsidRDefault="009F1A3E" w:rsidP="00167B85">
      <w:pPr>
        <w:jc w:val="both"/>
        <w:rPr>
          <w:rFonts w:ascii="Arial" w:hAnsi="Arial" w:cs="Arial"/>
          <w:sz w:val="22"/>
          <w:szCs w:val="22"/>
        </w:rPr>
      </w:pPr>
    </w:p>
    <w:p w14:paraId="6DCA90E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F25AB36" w14:textId="77777777" w:rsidR="00AF4326" w:rsidRPr="00290754" w:rsidRDefault="00AF4326">
      <w:pPr>
        <w:rPr>
          <w:rFonts w:ascii="Arial" w:hAnsi="Arial" w:cs="Arial"/>
          <w:sz w:val="22"/>
          <w:szCs w:val="22"/>
        </w:rPr>
      </w:pPr>
    </w:p>
    <w:p w14:paraId="33260093"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53F0C598" w14:textId="56ED1BF5" w:rsidR="00AF4326" w:rsidRDefault="00AF4326" w:rsidP="00167B85">
      <w:pPr>
        <w:jc w:val="both"/>
        <w:rPr>
          <w:rFonts w:ascii="Arial" w:hAnsi="Arial" w:cs="Arial"/>
          <w:sz w:val="22"/>
          <w:szCs w:val="22"/>
        </w:rPr>
      </w:pPr>
    </w:p>
    <w:p w14:paraId="157A5932" w14:textId="77777777" w:rsidR="00FD04D4" w:rsidRPr="00FD04D4" w:rsidRDefault="00FD04D4" w:rsidP="00FD04D4">
      <w:pPr>
        <w:jc w:val="both"/>
        <w:rPr>
          <w:rFonts w:ascii="Arial" w:hAnsi="Arial" w:cs="Arial"/>
          <w:sz w:val="22"/>
          <w:szCs w:val="22"/>
        </w:rPr>
      </w:pPr>
      <w:r w:rsidRPr="00FD04D4">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11BC9D92" w14:textId="77777777" w:rsidR="00FD04D4" w:rsidRPr="00FD04D4" w:rsidRDefault="00FD04D4" w:rsidP="00FD04D4">
      <w:pPr>
        <w:jc w:val="both"/>
        <w:rPr>
          <w:rFonts w:ascii="Arial" w:hAnsi="Arial" w:cs="Arial"/>
          <w:sz w:val="22"/>
          <w:szCs w:val="22"/>
        </w:rPr>
      </w:pPr>
    </w:p>
    <w:p w14:paraId="0BF5ABAE" w14:textId="51CFA56A" w:rsidR="00FD04D4" w:rsidRPr="00FD04D4" w:rsidRDefault="00FD04D4" w:rsidP="00FD04D4">
      <w:pPr>
        <w:jc w:val="both"/>
        <w:rPr>
          <w:rFonts w:ascii="Arial" w:hAnsi="Arial" w:cs="Arial"/>
          <w:sz w:val="22"/>
          <w:szCs w:val="22"/>
        </w:rPr>
      </w:pPr>
      <w:r w:rsidRPr="00FD04D4">
        <w:rPr>
          <w:rFonts w:ascii="Arial" w:hAnsi="Arial" w:cs="Arial"/>
          <w:sz w:val="22"/>
          <w:szCs w:val="22"/>
        </w:rPr>
        <w:t>The stationary source is in</w:t>
      </w:r>
      <w:r>
        <w:rPr>
          <w:rFonts w:ascii="Arial" w:hAnsi="Arial" w:cs="Arial"/>
          <w:sz w:val="22"/>
          <w:szCs w:val="22"/>
        </w:rPr>
        <w:t xml:space="preserve"> Mackinac</w:t>
      </w:r>
      <w:r w:rsidRPr="00FD04D4">
        <w:rPr>
          <w:rFonts w:ascii="Arial" w:hAnsi="Arial" w:cs="Arial"/>
          <w:sz w:val="22"/>
          <w:szCs w:val="22"/>
        </w:rPr>
        <w:t xml:space="preserve"> County, which is currently designated by the United States Environmental Protection Agency (USEPA) as attainment/unclassified for all criteria pollutants.</w:t>
      </w:r>
    </w:p>
    <w:p w14:paraId="6AC7EA2E" w14:textId="77777777" w:rsidR="00FD04D4" w:rsidRPr="00FD04D4" w:rsidRDefault="00FD04D4" w:rsidP="00FD04D4">
      <w:pPr>
        <w:jc w:val="both"/>
        <w:rPr>
          <w:rFonts w:ascii="Arial" w:hAnsi="Arial" w:cs="Arial"/>
          <w:sz w:val="22"/>
          <w:szCs w:val="22"/>
        </w:rPr>
      </w:pPr>
    </w:p>
    <w:p w14:paraId="126FDADA" w14:textId="39F3BF4F" w:rsidR="00FD04D4" w:rsidRPr="00FD04D4" w:rsidRDefault="00FD04D4" w:rsidP="00FD04D4">
      <w:pPr>
        <w:jc w:val="both"/>
        <w:rPr>
          <w:rFonts w:ascii="Arial" w:hAnsi="Arial" w:cs="Arial"/>
          <w:sz w:val="22"/>
          <w:szCs w:val="22"/>
        </w:rPr>
      </w:pPr>
      <w:r w:rsidRPr="00FD04D4">
        <w:rPr>
          <w:rFonts w:ascii="Arial" w:hAnsi="Arial" w:cs="Arial"/>
          <w:sz w:val="22"/>
          <w:szCs w:val="22"/>
        </w:rPr>
        <w:lastRenderedPageBreak/>
        <w:t xml:space="preserve">The stationary source is subject to Title 40 of the Code of Federal Regulations (CFR) Part 70, because the potential to emit for nitrogen oxides </w:t>
      </w:r>
      <w:r>
        <w:rPr>
          <w:rFonts w:ascii="Arial" w:hAnsi="Arial" w:cs="Arial"/>
          <w:sz w:val="22"/>
          <w:szCs w:val="22"/>
        </w:rPr>
        <w:t xml:space="preserve">and carbon monoxide </w:t>
      </w:r>
      <w:r w:rsidRPr="00FD04D4">
        <w:rPr>
          <w:rFonts w:ascii="Arial" w:hAnsi="Arial" w:cs="Arial"/>
          <w:sz w:val="22"/>
          <w:szCs w:val="22"/>
        </w:rPr>
        <w:t xml:space="preserve">exceeds 100 tons per year. </w:t>
      </w:r>
    </w:p>
    <w:p w14:paraId="682BA5A6" w14:textId="77777777" w:rsidR="00FD04D4" w:rsidRPr="00FD04D4" w:rsidRDefault="00FD04D4" w:rsidP="00FD04D4">
      <w:pPr>
        <w:jc w:val="both"/>
        <w:rPr>
          <w:rFonts w:ascii="Arial" w:hAnsi="Arial" w:cs="Arial"/>
          <w:sz w:val="22"/>
          <w:szCs w:val="22"/>
        </w:rPr>
      </w:pPr>
    </w:p>
    <w:p w14:paraId="6D7EC3F1" w14:textId="77777777" w:rsidR="00FD04D4" w:rsidRPr="00FD04D4" w:rsidRDefault="00FD04D4" w:rsidP="00FD04D4">
      <w:pPr>
        <w:jc w:val="both"/>
        <w:rPr>
          <w:rFonts w:ascii="Arial" w:hAnsi="Arial" w:cs="Arial"/>
          <w:sz w:val="22"/>
          <w:szCs w:val="22"/>
        </w:rPr>
      </w:pPr>
      <w:r w:rsidRPr="00FD04D4">
        <w:rPr>
          <w:rFonts w:ascii="Arial" w:hAnsi="Arial" w:cs="Arial"/>
          <w:sz w:val="22"/>
          <w:szCs w:val="22"/>
        </w:rPr>
        <w:t>The stationary source is a minor source of HAP emissions because the potential to emit of any single HAP regulated by Section 112 of the federal Clean Air Act, is less than 10 tons per year and the potential to emit of all HAPs combined are less than 25 tons per year.</w:t>
      </w:r>
    </w:p>
    <w:p w14:paraId="332FF14F" w14:textId="77777777" w:rsidR="00FD04D4" w:rsidRPr="00FD04D4" w:rsidRDefault="00FD04D4" w:rsidP="00FD04D4">
      <w:pPr>
        <w:jc w:val="both"/>
        <w:rPr>
          <w:rFonts w:ascii="Arial" w:hAnsi="Arial" w:cs="Arial"/>
          <w:sz w:val="22"/>
          <w:szCs w:val="22"/>
        </w:rPr>
      </w:pPr>
    </w:p>
    <w:p w14:paraId="514927CF" w14:textId="77777777" w:rsidR="00FD04D4" w:rsidRPr="00FD04D4" w:rsidRDefault="00FD04D4" w:rsidP="00FD04D4">
      <w:pPr>
        <w:jc w:val="both"/>
        <w:rPr>
          <w:rFonts w:ascii="Arial" w:hAnsi="Arial" w:cs="Arial"/>
          <w:sz w:val="22"/>
          <w:szCs w:val="22"/>
        </w:rPr>
      </w:pPr>
      <w:r w:rsidRPr="00FD04D4">
        <w:rPr>
          <w:rFonts w:ascii="Arial" w:hAnsi="Arial" w:cs="Arial"/>
          <w:sz w:val="22"/>
          <w:szCs w:val="22"/>
        </w:rPr>
        <w:t>No emission units at the stationary source are currently subject to the Prevention of Significant Deterioration (PSD) regulations of The Michigan Air Pollution Control Rules Part 18, Prevention of Significant Deterioration of Air Quality or 40 CFR 52.21 because the process equipment was constructed/installed prior to June 19, 1978, the promulgation date of the PSD regulations.</w:t>
      </w:r>
    </w:p>
    <w:p w14:paraId="7E890E4E" w14:textId="77777777" w:rsidR="00FD04D4" w:rsidRPr="00FD04D4" w:rsidRDefault="00FD04D4" w:rsidP="00FD04D4">
      <w:pPr>
        <w:jc w:val="both"/>
        <w:rPr>
          <w:rFonts w:ascii="Arial" w:hAnsi="Arial" w:cs="Arial"/>
          <w:sz w:val="22"/>
          <w:szCs w:val="22"/>
        </w:rPr>
      </w:pPr>
    </w:p>
    <w:p w14:paraId="6AF6CBEE" w14:textId="40E83A15" w:rsidR="00FD04D4" w:rsidRPr="00FD04D4" w:rsidRDefault="00FD04D4" w:rsidP="00FD04D4">
      <w:pPr>
        <w:jc w:val="both"/>
        <w:rPr>
          <w:rFonts w:ascii="Arial" w:hAnsi="Arial" w:cs="Arial"/>
          <w:sz w:val="22"/>
          <w:szCs w:val="22"/>
        </w:rPr>
      </w:pPr>
      <w:r w:rsidRPr="00FD04D4">
        <w:rPr>
          <w:rFonts w:ascii="Arial" w:hAnsi="Arial" w:cs="Arial"/>
          <w:sz w:val="22"/>
          <w:szCs w:val="22"/>
        </w:rPr>
        <w:t>Although EUUNIT</w:t>
      </w:r>
      <w:r>
        <w:rPr>
          <w:rFonts w:ascii="Arial" w:hAnsi="Arial" w:cs="Arial"/>
          <w:sz w:val="22"/>
          <w:szCs w:val="22"/>
        </w:rPr>
        <w:t>1001, EUUNIT1002</w:t>
      </w:r>
      <w:r w:rsidRPr="00FD04D4">
        <w:rPr>
          <w:rFonts w:ascii="Arial" w:hAnsi="Arial" w:cs="Arial"/>
          <w:sz w:val="22"/>
          <w:szCs w:val="22"/>
        </w:rPr>
        <w:t xml:space="preserve"> and EUGENERATOR1 were installed after August 15, 1967, this equipment was exempt from New Source Review (NSR) permitting requirements at the time it was installed.  At the time of installation (19</w:t>
      </w:r>
      <w:r>
        <w:rPr>
          <w:rFonts w:ascii="Arial" w:hAnsi="Arial" w:cs="Arial"/>
          <w:sz w:val="22"/>
          <w:szCs w:val="22"/>
        </w:rPr>
        <w:t>69</w:t>
      </w:r>
      <w:r w:rsidRPr="00FD04D4">
        <w:rPr>
          <w:rFonts w:ascii="Arial" w:hAnsi="Arial" w:cs="Arial"/>
          <w:sz w:val="22"/>
          <w:szCs w:val="22"/>
        </w:rPr>
        <w:t xml:space="preserve"> for EUUNIT</w:t>
      </w:r>
      <w:r>
        <w:rPr>
          <w:rFonts w:ascii="Arial" w:hAnsi="Arial" w:cs="Arial"/>
          <w:sz w:val="22"/>
          <w:szCs w:val="22"/>
        </w:rPr>
        <w:t>1001, 1971 for EUUNIT1002,</w:t>
      </w:r>
      <w:r w:rsidRPr="00FD04D4">
        <w:rPr>
          <w:rFonts w:ascii="Arial" w:hAnsi="Arial" w:cs="Arial"/>
          <w:sz w:val="22"/>
          <w:szCs w:val="22"/>
        </w:rPr>
        <w:t xml:space="preserve"> and 1968 for EUGENERATOR), internal combustion engines were exempt from the requirement to obtain an approved Air Use Permit by Rule 36(c): </w:t>
      </w:r>
      <w:r w:rsidR="00903C2B">
        <w:rPr>
          <w:rFonts w:ascii="Arial" w:hAnsi="Arial" w:cs="Arial"/>
          <w:sz w:val="22"/>
          <w:szCs w:val="22"/>
        </w:rPr>
        <w:t xml:space="preserve"> </w:t>
      </w:r>
      <w:r w:rsidRPr="00FD04D4">
        <w:rPr>
          <w:rFonts w:ascii="Arial" w:hAnsi="Arial" w:cs="Arial"/>
          <w:sz w:val="22"/>
          <w:szCs w:val="22"/>
        </w:rPr>
        <w:t>Rule 336.36 Permit system exemptions; miscellaneous.  The permit system does not apply to:</w:t>
      </w:r>
      <w:r w:rsidR="0049347B">
        <w:rPr>
          <w:rFonts w:ascii="Arial" w:hAnsi="Arial" w:cs="Arial"/>
          <w:sz w:val="22"/>
          <w:szCs w:val="22"/>
        </w:rPr>
        <w:t xml:space="preserve"> </w:t>
      </w:r>
      <w:r w:rsidRPr="00FD04D4">
        <w:rPr>
          <w:rFonts w:ascii="Arial" w:hAnsi="Arial" w:cs="Arial"/>
          <w:sz w:val="22"/>
          <w:szCs w:val="22"/>
        </w:rPr>
        <w:t xml:space="preserve">(c) Internal combustion engines. EUUNIT901 is considered an internal combustion engine. </w:t>
      </w:r>
      <w:r w:rsidR="00903C2B">
        <w:rPr>
          <w:rFonts w:ascii="Arial" w:hAnsi="Arial" w:cs="Arial"/>
          <w:sz w:val="22"/>
          <w:szCs w:val="22"/>
        </w:rPr>
        <w:t xml:space="preserve"> </w:t>
      </w:r>
      <w:r w:rsidRPr="00FD04D4">
        <w:rPr>
          <w:rFonts w:ascii="Arial" w:hAnsi="Arial" w:cs="Arial"/>
          <w:sz w:val="22"/>
          <w:szCs w:val="22"/>
        </w:rPr>
        <w:t>The pre-1980 Rule 36 is now R 336.1285(2)(g). Future modifications of this equipment may be subject to NSR.</w:t>
      </w:r>
    </w:p>
    <w:p w14:paraId="18FA6492" w14:textId="77777777" w:rsidR="00FD04D4" w:rsidRPr="00FD04D4" w:rsidRDefault="00FD04D4" w:rsidP="00FD04D4">
      <w:pPr>
        <w:jc w:val="both"/>
        <w:rPr>
          <w:rFonts w:ascii="Arial" w:hAnsi="Arial" w:cs="Arial"/>
          <w:sz w:val="22"/>
          <w:szCs w:val="22"/>
        </w:rPr>
      </w:pPr>
    </w:p>
    <w:p w14:paraId="58F0F94C" w14:textId="2809131E" w:rsidR="00FD04D4" w:rsidRPr="00FD04D4" w:rsidRDefault="00FD04D4" w:rsidP="00FD04D4">
      <w:pPr>
        <w:jc w:val="both"/>
        <w:rPr>
          <w:rFonts w:ascii="Arial" w:hAnsi="Arial" w:cs="Arial"/>
          <w:sz w:val="22"/>
          <w:szCs w:val="22"/>
        </w:rPr>
      </w:pPr>
      <w:r w:rsidRPr="00FD04D4">
        <w:rPr>
          <w:rFonts w:ascii="Arial" w:hAnsi="Arial" w:cs="Arial"/>
          <w:sz w:val="22"/>
          <w:szCs w:val="22"/>
        </w:rPr>
        <w:t>EUUNIT</w:t>
      </w:r>
      <w:r>
        <w:rPr>
          <w:rFonts w:ascii="Arial" w:hAnsi="Arial" w:cs="Arial"/>
          <w:sz w:val="22"/>
          <w:szCs w:val="22"/>
        </w:rPr>
        <w:t>1001 and EUUNIT1002 are</w:t>
      </w:r>
      <w:r w:rsidRPr="00FD04D4">
        <w:rPr>
          <w:rFonts w:ascii="Arial" w:hAnsi="Arial" w:cs="Arial"/>
          <w:sz w:val="22"/>
          <w:szCs w:val="22"/>
        </w:rPr>
        <w:t xml:space="preserve"> not subject to 40 CFR Part 60 Subpart GG-NSPS for Stationary Gas Turbines because the turbine</w:t>
      </w:r>
      <w:r>
        <w:rPr>
          <w:rFonts w:ascii="Arial" w:hAnsi="Arial" w:cs="Arial"/>
          <w:sz w:val="22"/>
          <w:szCs w:val="22"/>
        </w:rPr>
        <w:t>s</w:t>
      </w:r>
      <w:r w:rsidRPr="00FD04D4">
        <w:rPr>
          <w:rFonts w:ascii="Arial" w:hAnsi="Arial" w:cs="Arial"/>
          <w:sz w:val="22"/>
          <w:szCs w:val="22"/>
        </w:rPr>
        <w:t xml:space="preserve"> w</w:t>
      </w:r>
      <w:r>
        <w:rPr>
          <w:rFonts w:ascii="Arial" w:hAnsi="Arial" w:cs="Arial"/>
          <w:sz w:val="22"/>
          <w:szCs w:val="22"/>
        </w:rPr>
        <w:t>ere</w:t>
      </w:r>
      <w:r w:rsidRPr="00FD04D4">
        <w:rPr>
          <w:rFonts w:ascii="Arial" w:hAnsi="Arial" w:cs="Arial"/>
          <w:sz w:val="22"/>
          <w:szCs w:val="22"/>
        </w:rPr>
        <w:t xml:space="preserve"> constructed prior to October 3, 1977. </w:t>
      </w:r>
      <w:r w:rsidR="00903C2B">
        <w:rPr>
          <w:rFonts w:ascii="Arial" w:hAnsi="Arial" w:cs="Arial"/>
          <w:sz w:val="22"/>
          <w:szCs w:val="22"/>
        </w:rPr>
        <w:t xml:space="preserve"> </w:t>
      </w:r>
      <w:r w:rsidRPr="00FD04D4">
        <w:rPr>
          <w:rFonts w:ascii="Arial" w:hAnsi="Arial" w:cs="Arial"/>
          <w:sz w:val="22"/>
          <w:szCs w:val="22"/>
        </w:rPr>
        <w:t>EUUNIT</w:t>
      </w:r>
      <w:r>
        <w:rPr>
          <w:rFonts w:ascii="Arial" w:hAnsi="Arial" w:cs="Arial"/>
          <w:sz w:val="22"/>
          <w:szCs w:val="22"/>
        </w:rPr>
        <w:t>1001 and EUUNIT1002</w:t>
      </w:r>
      <w:r w:rsidRPr="00FD04D4">
        <w:rPr>
          <w:rFonts w:ascii="Arial" w:hAnsi="Arial" w:cs="Arial"/>
          <w:sz w:val="22"/>
          <w:szCs w:val="22"/>
        </w:rPr>
        <w:t xml:space="preserve"> </w:t>
      </w:r>
      <w:r>
        <w:rPr>
          <w:rFonts w:ascii="Arial" w:hAnsi="Arial" w:cs="Arial"/>
          <w:sz w:val="22"/>
          <w:szCs w:val="22"/>
        </w:rPr>
        <w:t>are</w:t>
      </w:r>
      <w:r w:rsidRPr="00FD04D4">
        <w:rPr>
          <w:rFonts w:ascii="Arial" w:hAnsi="Arial" w:cs="Arial"/>
          <w:sz w:val="22"/>
          <w:szCs w:val="22"/>
        </w:rPr>
        <w:t xml:space="preserve"> not subject to the NESHAP Subpart YYYY for Stationary Combustion Turbines because the turbines are located at an area source for HAP emissions.</w:t>
      </w:r>
    </w:p>
    <w:p w14:paraId="2F98C4A8" w14:textId="77777777" w:rsidR="00FD04D4" w:rsidRPr="00FD04D4" w:rsidRDefault="00FD04D4" w:rsidP="00FD04D4">
      <w:pPr>
        <w:jc w:val="both"/>
        <w:rPr>
          <w:rFonts w:ascii="Arial" w:hAnsi="Arial" w:cs="Arial"/>
          <w:sz w:val="22"/>
          <w:szCs w:val="22"/>
        </w:rPr>
      </w:pPr>
    </w:p>
    <w:p w14:paraId="12BD3807" w14:textId="7F2F376B" w:rsidR="00FD04D4" w:rsidRPr="00FD04D4" w:rsidRDefault="00FD04D4" w:rsidP="00FD04D4">
      <w:pPr>
        <w:jc w:val="both"/>
        <w:rPr>
          <w:rFonts w:ascii="Arial" w:hAnsi="Arial" w:cs="Arial"/>
          <w:sz w:val="22"/>
          <w:szCs w:val="22"/>
        </w:rPr>
      </w:pPr>
      <w:r w:rsidRPr="00FD04D4">
        <w:rPr>
          <w:rFonts w:ascii="Arial" w:hAnsi="Arial" w:cs="Arial"/>
          <w:sz w:val="22"/>
          <w:szCs w:val="22"/>
        </w:rPr>
        <w:t xml:space="preserve">EUGENERATOR at the stationary source is subject to the National Emission Standard for Hazardous Air Pollutants for Stationary Reciprocating Internal Combustion Engines promulgated in 40 CFR Part 63, Subparts A and ZZZZ. </w:t>
      </w:r>
      <w:r w:rsidR="00903C2B">
        <w:rPr>
          <w:rFonts w:ascii="Arial" w:hAnsi="Arial" w:cs="Arial"/>
          <w:sz w:val="22"/>
          <w:szCs w:val="22"/>
        </w:rPr>
        <w:t xml:space="preserve"> </w:t>
      </w:r>
      <w:r w:rsidRPr="00FD04D4">
        <w:rPr>
          <w:rFonts w:ascii="Arial" w:hAnsi="Arial" w:cs="Arial"/>
          <w:sz w:val="22"/>
          <w:szCs w:val="22"/>
        </w:rPr>
        <w:t>The AQD is not delegated the regulatory authority for area source MACT ZZZZ.</w:t>
      </w:r>
    </w:p>
    <w:p w14:paraId="001B139A" w14:textId="77777777" w:rsidR="00FD04D4" w:rsidRPr="00FD04D4" w:rsidRDefault="00FD04D4" w:rsidP="00FD04D4">
      <w:pPr>
        <w:jc w:val="both"/>
        <w:rPr>
          <w:rFonts w:ascii="Arial" w:hAnsi="Arial" w:cs="Arial"/>
          <w:sz w:val="22"/>
          <w:szCs w:val="22"/>
        </w:rPr>
      </w:pPr>
    </w:p>
    <w:p w14:paraId="29CBB11F" w14:textId="4858FF00" w:rsidR="00FD04D4" w:rsidRPr="00FD04D4" w:rsidRDefault="00FD04D4" w:rsidP="00FD04D4">
      <w:pPr>
        <w:jc w:val="both"/>
        <w:rPr>
          <w:rFonts w:ascii="Arial" w:hAnsi="Arial" w:cs="Arial"/>
          <w:sz w:val="22"/>
          <w:szCs w:val="22"/>
        </w:rPr>
      </w:pPr>
      <w:r w:rsidRPr="00FD04D4">
        <w:rPr>
          <w:rFonts w:ascii="Arial" w:hAnsi="Arial" w:cs="Arial"/>
          <w:sz w:val="22"/>
          <w:szCs w:val="22"/>
        </w:rPr>
        <w:t>EUGENERATOR is not subject to the NSPS Subpart JJJJ for Stationary Spark Ignition Internal Combustion Engines because the engine was constructed prior to June 12, 2006.</w:t>
      </w:r>
    </w:p>
    <w:p w14:paraId="0656B241" w14:textId="77777777" w:rsidR="00FD04D4" w:rsidRPr="00FD04D4" w:rsidRDefault="00FD04D4" w:rsidP="00FD04D4">
      <w:pPr>
        <w:jc w:val="both"/>
        <w:rPr>
          <w:rFonts w:ascii="Arial" w:hAnsi="Arial" w:cs="Arial"/>
          <w:sz w:val="22"/>
          <w:szCs w:val="22"/>
        </w:rPr>
      </w:pPr>
    </w:p>
    <w:p w14:paraId="47012E1F" w14:textId="77777777" w:rsidR="00FD04D4" w:rsidRPr="00FD04D4" w:rsidRDefault="00FD04D4" w:rsidP="00FD04D4">
      <w:pPr>
        <w:jc w:val="both"/>
        <w:rPr>
          <w:rFonts w:ascii="Arial" w:hAnsi="Arial" w:cs="Arial"/>
          <w:sz w:val="22"/>
          <w:szCs w:val="22"/>
        </w:rPr>
      </w:pPr>
      <w:r w:rsidRPr="00FD04D4">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353322E" w14:textId="77777777" w:rsidR="00FD04D4" w:rsidRPr="00FD04D4" w:rsidRDefault="00FD04D4" w:rsidP="00FD04D4">
      <w:pPr>
        <w:jc w:val="both"/>
        <w:rPr>
          <w:rFonts w:ascii="Arial" w:hAnsi="Arial" w:cs="Arial"/>
          <w:sz w:val="22"/>
          <w:szCs w:val="22"/>
        </w:rPr>
      </w:pPr>
    </w:p>
    <w:p w14:paraId="79B8DD28" w14:textId="77777777" w:rsidR="00FD04D4" w:rsidRPr="00FD04D4" w:rsidRDefault="00FD04D4" w:rsidP="00FD04D4">
      <w:pPr>
        <w:jc w:val="both"/>
        <w:rPr>
          <w:rFonts w:ascii="Arial" w:hAnsi="Arial" w:cs="Arial"/>
          <w:sz w:val="22"/>
          <w:szCs w:val="22"/>
        </w:rPr>
      </w:pPr>
      <w:r w:rsidRPr="00FD04D4">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p>
    <w:p w14:paraId="44094E8D" w14:textId="77777777" w:rsidR="00FD04D4" w:rsidRPr="00FD04D4" w:rsidRDefault="00FD04D4" w:rsidP="00FD04D4">
      <w:pPr>
        <w:jc w:val="both"/>
        <w:rPr>
          <w:rFonts w:ascii="Arial" w:hAnsi="Arial" w:cs="Arial"/>
          <w:sz w:val="22"/>
          <w:szCs w:val="22"/>
        </w:rPr>
      </w:pPr>
    </w:p>
    <w:p w14:paraId="34175D5A" w14:textId="77777777" w:rsidR="00FD04D4" w:rsidRPr="00FD04D4" w:rsidRDefault="00FD04D4" w:rsidP="00FD04D4">
      <w:pPr>
        <w:jc w:val="both"/>
        <w:rPr>
          <w:rFonts w:ascii="Arial" w:hAnsi="Arial" w:cs="Arial"/>
          <w:sz w:val="22"/>
          <w:szCs w:val="22"/>
        </w:rPr>
      </w:pPr>
      <w:r w:rsidRPr="00FD04D4">
        <w:rPr>
          <w:rFonts w:ascii="Arial" w:hAnsi="Arial" w:cs="Arial"/>
          <w:sz w:val="22"/>
          <w:szCs w:val="22"/>
        </w:rPr>
        <w:t>Please refer to Parts B, C and D in the draft ROP for detailed regulatory citations for the stationary source.  Part A contains regulatory citations for general conditions.</w:t>
      </w:r>
    </w:p>
    <w:p w14:paraId="7F650F45" w14:textId="77777777" w:rsidR="00FD04D4" w:rsidRPr="00FD04D4" w:rsidRDefault="00FD04D4" w:rsidP="00FD04D4">
      <w:pPr>
        <w:jc w:val="both"/>
        <w:rPr>
          <w:rFonts w:ascii="Arial" w:hAnsi="Arial" w:cs="Arial"/>
          <w:sz w:val="22"/>
          <w:szCs w:val="22"/>
        </w:rPr>
      </w:pPr>
    </w:p>
    <w:p w14:paraId="6307D881" w14:textId="77777777" w:rsidR="00FD04D4" w:rsidRPr="00FD04D4" w:rsidRDefault="00FD04D4" w:rsidP="00FD04D4">
      <w:pPr>
        <w:jc w:val="both"/>
        <w:rPr>
          <w:rFonts w:ascii="Arial" w:hAnsi="Arial" w:cs="Arial"/>
          <w:sz w:val="22"/>
          <w:szCs w:val="22"/>
        </w:rPr>
      </w:pPr>
      <w:r w:rsidRPr="00FD04D4">
        <w:rPr>
          <w:rFonts w:ascii="Arial" w:hAnsi="Arial" w:cs="Arial"/>
          <w:sz w:val="22"/>
          <w:szCs w:val="22"/>
        </w:rPr>
        <w:t>The following is a discussion of significant changes made from the 2018 ROP.</w:t>
      </w:r>
    </w:p>
    <w:p w14:paraId="3F09B23E" w14:textId="77777777" w:rsidR="00FD04D4" w:rsidRPr="00FD04D4" w:rsidRDefault="00FD04D4" w:rsidP="00FD04D4">
      <w:pPr>
        <w:jc w:val="both"/>
        <w:rPr>
          <w:rFonts w:ascii="Arial" w:hAnsi="Arial" w:cs="Arial"/>
          <w:sz w:val="22"/>
          <w:szCs w:val="22"/>
        </w:rPr>
      </w:pPr>
    </w:p>
    <w:p w14:paraId="7207C525" w14:textId="59A38CF0" w:rsidR="00FD04D4" w:rsidRPr="00FD04D4" w:rsidRDefault="00FD04D4" w:rsidP="00FD04D4">
      <w:pPr>
        <w:jc w:val="both"/>
        <w:rPr>
          <w:rFonts w:ascii="Arial" w:hAnsi="Arial" w:cs="Arial"/>
          <w:sz w:val="22"/>
          <w:szCs w:val="22"/>
          <w:u w:val="single"/>
        </w:rPr>
      </w:pPr>
      <w:r w:rsidRPr="00FD04D4">
        <w:rPr>
          <w:rFonts w:ascii="Arial" w:hAnsi="Arial" w:cs="Arial"/>
          <w:sz w:val="22"/>
          <w:szCs w:val="22"/>
          <w:u w:val="single"/>
        </w:rPr>
        <w:t xml:space="preserve">EUPIPEMAINT, FGRULE285(2)(mm) </w:t>
      </w:r>
    </w:p>
    <w:p w14:paraId="2F23075E" w14:textId="7AA104D5" w:rsidR="00FD04D4" w:rsidRPr="00FD04D4" w:rsidRDefault="00FD04D4" w:rsidP="00FD04D4">
      <w:pPr>
        <w:jc w:val="both"/>
        <w:rPr>
          <w:rFonts w:ascii="Arial" w:hAnsi="Arial" w:cs="Arial"/>
          <w:sz w:val="22"/>
          <w:szCs w:val="22"/>
        </w:rPr>
      </w:pPr>
      <w:r w:rsidRPr="00FD04D4">
        <w:rPr>
          <w:rFonts w:ascii="Arial" w:hAnsi="Arial" w:cs="Arial"/>
          <w:sz w:val="22"/>
          <w:szCs w:val="22"/>
        </w:rPr>
        <w:t>The emission unit EUPIPEMAINT w</w:t>
      </w:r>
      <w:r w:rsidR="00777DBF">
        <w:rPr>
          <w:rFonts w:ascii="Arial" w:hAnsi="Arial" w:cs="Arial"/>
          <w:sz w:val="22"/>
          <w:szCs w:val="22"/>
        </w:rPr>
        <w:t>as</w:t>
      </w:r>
      <w:r w:rsidRPr="00FD04D4">
        <w:rPr>
          <w:rFonts w:ascii="Arial" w:hAnsi="Arial" w:cs="Arial"/>
          <w:sz w:val="22"/>
          <w:szCs w:val="22"/>
        </w:rPr>
        <w:t xml:space="preserve"> added along with flexible group FGRULE285(2)(mm). </w:t>
      </w:r>
      <w:r w:rsidR="00903C2B">
        <w:rPr>
          <w:rFonts w:ascii="Arial" w:hAnsi="Arial" w:cs="Arial"/>
          <w:sz w:val="22"/>
          <w:szCs w:val="22"/>
        </w:rPr>
        <w:t xml:space="preserve"> </w:t>
      </w:r>
      <w:r w:rsidRPr="00FD04D4">
        <w:rPr>
          <w:rFonts w:ascii="Arial" w:hAnsi="Arial" w:cs="Arial"/>
          <w:sz w:val="22"/>
          <w:szCs w:val="22"/>
        </w:rPr>
        <w:t>GLGT performs routine and emergency venting of natural gas from transmission and distribution systems</w:t>
      </w:r>
      <w:r w:rsidR="00777DBF">
        <w:rPr>
          <w:rFonts w:ascii="Arial" w:hAnsi="Arial" w:cs="Arial"/>
          <w:sz w:val="22"/>
          <w:szCs w:val="22"/>
        </w:rPr>
        <w:t xml:space="preserve">. </w:t>
      </w:r>
      <w:r w:rsidRPr="00FD04D4">
        <w:rPr>
          <w:rFonts w:ascii="Arial" w:hAnsi="Arial" w:cs="Arial"/>
          <w:sz w:val="22"/>
          <w:szCs w:val="22"/>
        </w:rPr>
        <w:t>GLGT requested these emission units and flexible group be added as exempt processes from the requirements of Rule 201 under Rule 285(2)(mm).</w:t>
      </w:r>
    </w:p>
    <w:p w14:paraId="6DDE5C6A" w14:textId="076DFD31" w:rsidR="00FD04D4" w:rsidRDefault="00FD04D4" w:rsidP="00FD04D4">
      <w:pPr>
        <w:jc w:val="both"/>
        <w:rPr>
          <w:rFonts w:ascii="Arial" w:hAnsi="Arial" w:cs="Arial"/>
          <w:sz w:val="22"/>
          <w:szCs w:val="22"/>
        </w:rPr>
      </w:pPr>
    </w:p>
    <w:p w14:paraId="2196EAC3" w14:textId="77777777" w:rsidR="009F1A3E" w:rsidRPr="00FD04D4" w:rsidRDefault="009F1A3E" w:rsidP="00FD04D4">
      <w:pPr>
        <w:jc w:val="both"/>
        <w:rPr>
          <w:rFonts w:ascii="Arial" w:hAnsi="Arial" w:cs="Arial"/>
          <w:sz w:val="22"/>
          <w:szCs w:val="22"/>
        </w:rPr>
      </w:pPr>
    </w:p>
    <w:p w14:paraId="068C425A" w14:textId="77777777" w:rsidR="00FD04D4" w:rsidRPr="00FD04D4" w:rsidRDefault="00FD04D4" w:rsidP="00FD04D4">
      <w:pPr>
        <w:jc w:val="both"/>
        <w:rPr>
          <w:rFonts w:ascii="Arial" w:hAnsi="Arial" w:cs="Arial"/>
          <w:sz w:val="22"/>
          <w:szCs w:val="22"/>
          <w:u w:val="single"/>
        </w:rPr>
      </w:pPr>
      <w:r w:rsidRPr="00FD04D4">
        <w:rPr>
          <w:rFonts w:ascii="Arial" w:hAnsi="Arial" w:cs="Arial"/>
          <w:sz w:val="22"/>
          <w:szCs w:val="22"/>
          <w:u w:val="single"/>
        </w:rPr>
        <w:lastRenderedPageBreak/>
        <w:t>FGMACTZZZZ</w:t>
      </w:r>
    </w:p>
    <w:p w14:paraId="61566B75" w14:textId="32983BA8" w:rsidR="00FD04D4" w:rsidRPr="005A6987" w:rsidRDefault="004D0580" w:rsidP="004D0580">
      <w:pPr>
        <w:jc w:val="both"/>
        <w:rPr>
          <w:rFonts w:ascii="Arial" w:hAnsi="Arial" w:cs="Arial"/>
          <w:sz w:val="22"/>
          <w:szCs w:val="22"/>
        </w:rPr>
      </w:pPr>
      <w:r>
        <w:rPr>
          <w:rFonts w:ascii="Arial" w:hAnsi="Arial" w:cs="Arial"/>
          <w:sz w:val="22"/>
          <w:szCs w:val="22"/>
        </w:rPr>
        <w:t>EUGENERATOR was added to the new flexible group, FGMACTZZZZ, for applicable MACT requirements using template 63-4ZE-5.</w:t>
      </w:r>
    </w:p>
    <w:p w14:paraId="0A26EBCA" w14:textId="77777777" w:rsidR="000F73C3" w:rsidRDefault="000F73C3" w:rsidP="000F73C3">
      <w:pPr>
        <w:jc w:val="both"/>
        <w:rPr>
          <w:rFonts w:ascii="Arial" w:hAnsi="Arial" w:cs="Arial"/>
          <w:sz w:val="22"/>
          <w:szCs w:val="22"/>
        </w:rPr>
      </w:pPr>
    </w:p>
    <w:p w14:paraId="1230632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5597110" w14:textId="77777777" w:rsidR="000F73C3" w:rsidRPr="00290754" w:rsidRDefault="000F73C3" w:rsidP="000F73C3">
      <w:pPr>
        <w:jc w:val="both"/>
        <w:rPr>
          <w:rFonts w:ascii="Arial" w:hAnsi="Arial" w:cs="Arial"/>
          <w:sz w:val="22"/>
          <w:szCs w:val="22"/>
        </w:rPr>
      </w:pPr>
    </w:p>
    <w:p w14:paraId="33536A1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A04AA21" w14:textId="77777777" w:rsidR="000F73C3" w:rsidRDefault="000F73C3" w:rsidP="000F73C3">
      <w:pPr>
        <w:rPr>
          <w:rFonts w:ascii="Arial" w:hAnsi="Arial" w:cs="Arial"/>
          <w:sz w:val="22"/>
          <w:szCs w:val="22"/>
        </w:rPr>
      </w:pPr>
    </w:p>
    <w:p w14:paraId="31121DB7" w14:textId="7907EE53" w:rsidR="000F73C3" w:rsidRPr="00FD04D4"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CAF324C" w14:textId="77777777" w:rsidR="000F73C3" w:rsidRPr="00DA122E" w:rsidRDefault="000F73C3" w:rsidP="000F73C3">
      <w:pPr>
        <w:jc w:val="both"/>
        <w:rPr>
          <w:rFonts w:ascii="Arial" w:hAnsi="Arial" w:cs="Arial"/>
          <w:sz w:val="22"/>
          <w:szCs w:val="22"/>
        </w:rPr>
      </w:pPr>
    </w:p>
    <w:p w14:paraId="5829528B" w14:textId="4D079302"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B9F7E16" w14:textId="77777777" w:rsidR="000F73C3" w:rsidRPr="00420850" w:rsidRDefault="000F73C3" w:rsidP="000F73C3">
      <w:pPr>
        <w:rPr>
          <w:rFonts w:ascii="Arial" w:hAnsi="Arial" w:cs="Arial"/>
          <w:sz w:val="22"/>
          <w:szCs w:val="22"/>
        </w:rPr>
      </w:pPr>
    </w:p>
    <w:p w14:paraId="10B4F4E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923EC68" w14:textId="77777777" w:rsidR="000F73C3" w:rsidRPr="00D122B6" w:rsidRDefault="000F73C3" w:rsidP="000F73C3">
      <w:pPr>
        <w:rPr>
          <w:rFonts w:ascii="Arial" w:hAnsi="Arial" w:cs="Arial"/>
          <w:sz w:val="22"/>
          <w:szCs w:val="22"/>
        </w:rPr>
      </w:pPr>
    </w:p>
    <w:p w14:paraId="423104E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D95274B" w14:textId="77777777" w:rsidR="000F73C3" w:rsidRPr="00D122B6" w:rsidRDefault="000F73C3" w:rsidP="000F73C3">
      <w:pPr>
        <w:rPr>
          <w:rFonts w:ascii="Arial" w:hAnsi="Arial" w:cs="Arial"/>
          <w:sz w:val="22"/>
          <w:szCs w:val="22"/>
        </w:rPr>
      </w:pPr>
    </w:p>
    <w:p w14:paraId="0E11563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A2654E0" w14:textId="77777777" w:rsidR="000F73C3" w:rsidRPr="00290754" w:rsidRDefault="000F73C3" w:rsidP="000F73C3">
      <w:pPr>
        <w:rPr>
          <w:rFonts w:ascii="Arial" w:hAnsi="Arial" w:cs="Arial"/>
          <w:sz w:val="22"/>
          <w:szCs w:val="22"/>
        </w:rPr>
      </w:pPr>
    </w:p>
    <w:p w14:paraId="0F76FC9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3EB5BE1"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690"/>
        <w:gridCol w:w="1980"/>
        <w:gridCol w:w="2111"/>
      </w:tblGrid>
      <w:tr w:rsidR="000F73C3" w:rsidRPr="00290754" w14:paraId="76312589" w14:textId="77777777" w:rsidTr="00903C2B">
        <w:trPr>
          <w:tblHeader/>
        </w:trPr>
        <w:tc>
          <w:tcPr>
            <w:tcW w:w="2389" w:type="dxa"/>
            <w:tcBorders>
              <w:top w:val="double" w:sz="6" w:space="0" w:color="auto"/>
              <w:bottom w:val="double" w:sz="6" w:space="0" w:color="auto"/>
              <w:right w:val="single" w:sz="6" w:space="0" w:color="auto"/>
            </w:tcBorders>
            <w:shd w:val="pct10" w:color="auto" w:fill="auto"/>
          </w:tcPr>
          <w:p w14:paraId="4730854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B76CE8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07DD54E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10DF4A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1F70B937"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27E2C1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7D6DBE79"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48B6971" w14:textId="77777777" w:rsidTr="00903C2B">
        <w:tc>
          <w:tcPr>
            <w:tcW w:w="2389" w:type="dxa"/>
          </w:tcPr>
          <w:p w14:paraId="5679E317" w14:textId="2350FE37" w:rsidR="000F73C3" w:rsidRPr="00290754" w:rsidRDefault="0042373A" w:rsidP="00F478F0">
            <w:pPr>
              <w:rPr>
                <w:rFonts w:ascii="Arial" w:hAnsi="Arial" w:cs="Arial"/>
                <w:sz w:val="22"/>
                <w:szCs w:val="22"/>
              </w:rPr>
            </w:pPr>
            <w:r w:rsidRPr="0042373A">
              <w:rPr>
                <w:rFonts w:ascii="Arial" w:hAnsi="Arial" w:cs="Arial"/>
                <w:sz w:val="22"/>
                <w:szCs w:val="22"/>
              </w:rPr>
              <w:t>EUSPACEHEATERS</w:t>
            </w:r>
          </w:p>
        </w:tc>
        <w:tc>
          <w:tcPr>
            <w:tcW w:w="3690" w:type="dxa"/>
          </w:tcPr>
          <w:p w14:paraId="1D09DFF8" w14:textId="510CD5EA" w:rsidR="000F73C3" w:rsidRPr="00290754" w:rsidRDefault="0042373A" w:rsidP="00F478F0">
            <w:pPr>
              <w:rPr>
                <w:rFonts w:ascii="Arial" w:hAnsi="Arial" w:cs="Arial"/>
                <w:sz w:val="22"/>
                <w:szCs w:val="22"/>
              </w:rPr>
            </w:pPr>
            <w:r w:rsidRPr="0042373A">
              <w:rPr>
                <w:rFonts w:ascii="Arial" w:hAnsi="Arial" w:cs="Arial"/>
                <w:sz w:val="22"/>
                <w:szCs w:val="22"/>
              </w:rPr>
              <w:t>Two (2) Natural gas-fired space heaters with a total maximum heat rated capacity of 0.045 MMBTU/</w:t>
            </w:r>
            <w:proofErr w:type="spellStart"/>
            <w:r w:rsidRPr="0042373A">
              <w:rPr>
                <w:rFonts w:ascii="Arial" w:hAnsi="Arial" w:cs="Arial"/>
                <w:sz w:val="22"/>
                <w:szCs w:val="22"/>
              </w:rPr>
              <w:t>hr</w:t>
            </w:r>
            <w:proofErr w:type="spellEnd"/>
            <w:r w:rsidRPr="0042373A">
              <w:rPr>
                <w:rFonts w:ascii="Arial" w:hAnsi="Arial" w:cs="Arial"/>
                <w:sz w:val="22"/>
                <w:szCs w:val="22"/>
              </w:rPr>
              <w:t xml:space="preserve"> each</w:t>
            </w:r>
          </w:p>
        </w:tc>
        <w:tc>
          <w:tcPr>
            <w:tcW w:w="1980" w:type="dxa"/>
          </w:tcPr>
          <w:p w14:paraId="1EE1F52D" w14:textId="2A72EC49" w:rsidR="000F73C3" w:rsidRPr="00290754" w:rsidRDefault="0042373A" w:rsidP="00F478F0">
            <w:pPr>
              <w:jc w:val="center"/>
              <w:rPr>
                <w:rFonts w:ascii="Arial" w:hAnsi="Arial" w:cs="Arial"/>
                <w:sz w:val="22"/>
                <w:szCs w:val="22"/>
              </w:rPr>
            </w:pPr>
            <w:r w:rsidRPr="0042373A">
              <w:rPr>
                <w:rFonts w:ascii="Arial" w:hAnsi="Arial" w:cs="Arial"/>
                <w:sz w:val="22"/>
                <w:szCs w:val="22"/>
              </w:rPr>
              <w:t>R 336.1212(4)(c)</w:t>
            </w:r>
          </w:p>
        </w:tc>
        <w:tc>
          <w:tcPr>
            <w:tcW w:w="2111" w:type="dxa"/>
          </w:tcPr>
          <w:p w14:paraId="5D878F25" w14:textId="1820F363"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37"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2373A" w:rsidRPr="0042373A">
              <w:rPr>
                <w:rFonts w:ascii="Arial" w:hAnsi="Arial" w:cs="Arial"/>
                <w:noProof/>
                <w:sz w:val="22"/>
                <w:szCs w:val="22"/>
              </w:rPr>
              <w:t>R 336.1282(2)(b)(i)</w:t>
            </w:r>
            <w:r w:rsidRPr="00290754">
              <w:rPr>
                <w:rFonts w:ascii="Arial" w:hAnsi="Arial" w:cs="Arial"/>
                <w:sz w:val="22"/>
                <w:szCs w:val="22"/>
              </w:rPr>
              <w:fldChar w:fldCharType="end"/>
            </w:r>
            <w:bookmarkEnd w:id="37"/>
          </w:p>
        </w:tc>
      </w:tr>
      <w:tr w:rsidR="000F73C3" w:rsidRPr="00290754" w14:paraId="639B693C" w14:textId="77777777" w:rsidTr="00903C2B">
        <w:tc>
          <w:tcPr>
            <w:tcW w:w="2389" w:type="dxa"/>
          </w:tcPr>
          <w:p w14:paraId="6358D636" w14:textId="7E79FE42" w:rsidR="000F73C3" w:rsidRPr="00290754" w:rsidRDefault="0042373A" w:rsidP="00F478F0">
            <w:pPr>
              <w:rPr>
                <w:rFonts w:ascii="Arial" w:hAnsi="Arial" w:cs="Arial"/>
                <w:sz w:val="22"/>
                <w:szCs w:val="22"/>
              </w:rPr>
            </w:pPr>
            <w:r w:rsidRPr="0042373A">
              <w:rPr>
                <w:rFonts w:ascii="Arial" w:hAnsi="Arial" w:cs="Arial"/>
                <w:sz w:val="22"/>
                <w:szCs w:val="22"/>
              </w:rPr>
              <w:t>EUBOILER</w:t>
            </w:r>
          </w:p>
        </w:tc>
        <w:tc>
          <w:tcPr>
            <w:tcW w:w="3690" w:type="dxa"/>
          </w:tcPr>
          <w:p w14:paraId="621EBE5D" w14:textId="5B22CB59" w:rsidR="000F73C3" w:rsidRPr="00290754" w:rsidRDefault="0042373A" w:rsidP="0042373A">
            <w:pPr>
              <w:rPr>
                <w:rFonts w:ascii="Arial" w:hAnsi="Arial" w:cs="Arial"/>
                <w:sz w:val="22"/>
                <w:szCs w:val="22"/>
              </w:rPr>
            </w:pPr>
            <w:r w:rsidRPr="0042373A">
              <w:rPr>
                <w:rFonts w:ascii="Arial" w:hAnsi="Arial" w:cs="Arial"/>
                <w:sz w:val="22"/>
                <w:szCs w:val="22"/>
              </w:rPr>
              <w:t>Weil-McLain Boiler, Model 1188 with a maximum</w:t>
            </w:r>
            <w:r>
              <w:rPr>
                <w:rFonts w:ascii="Arial" w:hAnsi="Arial" w:cs="Arial"/>
                <w:sz w:val="22"/>
                <w:szCs w:val="22"/>
              </w:rPr>
              <w:t xml:space="preserve"> </w:t>
            </w:r>
            <w:r w:rsidRPr="0042373A">
              <w:rPr>
                <w:rFonts w:ascii="Arial" w:hAnsi="Arial" w:cs="Arial"/>
                <w:sz w:val="22"/>
                <w:szCs w:val="22"/>
              </w:rPr>
              <w:t>heat rated capacity of 3.392 MMBTU/</w:t>
            </w:r>
            <w:proofErr w:type="spellStart"/>
            <w:r w:rsidRPr="0042373A">
              <w:rPr>
                <w:rFonts w:ascii="Arial" w:hAnsi="Arial" w:cs="Arial"/>
                <w:sz w:val="22"/>
                <w:szCs w:val="22"/>
              </w:rPr>
              <w:t>hr</w:t>
            </w:r>
            <w:proofErr w:type="spellEnd"/>
          </w:p>
        </w:tc>
        <w:tc>
          <w:tcPr>
            <w:tcW w:w="1980" w:type="dxa"/>
          </w:tcPr>
          <w:p w14:paraId="5079F370" w14:textId="5CFA9248" w:rsidR="000F73C3" w:rsidRPr="00290754" w:rsidRDefault="000F73C3"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2373A" w:rsidRPr="0042373A">
              <w:rPr>
                <w:rFonts w:ascii="Arial" w:hAnsi="Arial" w:cs="Arial"/>
                <w:noProof/>
                <w:sz w:val="22"/>
                <w:szCs w:val="22"/>
              </w:rPr>
              <w:t>R 336.1212(4)(c)</w:t>
            </w:r>
            <w:r>
              <w:rPr>
                <w:rFonts w:ascii="Arial" w:hAnsi="Arial" w:cs="Arial"/>
                <w:sz w:val="22"/>
                <w:szCs w:val="22"/>
              </w:rPr>
              <w:fldChar w:fldCharType="end"/>
            </w:r>
          </w:p>
        </w:tc>
        <w:tc>
          <w:tcPr>
            <w:tcW w:w="2111" w:type="dxa"/>
          </w:tcPr>
          <w:p w14:paraId="717D00FA" w14:textId="12C5DBE4" w:rsidR="000F73C3" w:rsidRPr="00290754" w:rsidRDefault="0042373A" w:rsidP="00F478F0">
            <w:pPr>
              <w:jc w:val="center"/>
              <w:rPr>
                <w:rFonts w:ascii="Arial" w:hAnsi="Arial" w:cs="Arial"/>
                <w:sz w:val="22"/>
                <w:szCs w:val="22"/>
              </w:rPr>
            </w:pPr>
            <w:r w:rsidRPr="0042373A">
              <w:rPr>
                <w:rFonts w:ascii="Arial" w:hAnsi="Arial" w:cs="Arial"/>
                <w:sz w:val="22"/>
                <w:szCs w:val="22"/>
              </w:rPr>
              <w:t>R 336.1282(2)(b)(</w:t>
            </w:r>
            <w:proofErr w:type="spellStart"/>
            <w:r w:rsidRPr="0042373A">
              <w:rPr>
                <w:rFonts w:ascii="Arial" w:hAnsi="Arial" w:cs="Arial"/>
                <w:sz w:val="22"/>
                <w:szCs w:val="22"/>
              </w:rPr>
              <w:t>i</w:t>
            </w:r>
            <w:proofErr w:type="spellEnd"/>
            <w:r w:rsidRPr="0042373A">
              <w:rPr>
                <w:rFonts w:ascii="Arial" w:hAnsi="Arial" w:cs="Arial"/>
                <w:sz w:val="22"/>
                <w:szCs w:val="22"/>
              </w:rPr>
              <w:t>)</w:t>
            </w:r>
          </w:p>
        </w:tc>
      </w:tr>
      <w:tr w:rsidR="000F73C3" w:rsidRPr="00290754" w14:paraId="28E92E04" w14:textId="77777777" w:rsidTr="00903C2B">
        <w:tc>
          <w:tcPr>
            <w:tcW w:w="2389" w:type="dxa"/>
          </w:tcPr>
          <w:p w14:paraId="5C210AB9" w14:textId="5A964184" w:rsidR="000F73C3" w:rsidRPr="00290754" w:rsidRDefault="0042373A" w:rsidP="00F478F0">
            <w:pPr>
              <w:rPr>
                <w:rFonts w:ascii="Arial" w:hAnsi="Arial" w:cs="Arial"/>
                <w:sz w:val="22"/>
                <w:szCs w:val="22"/>
              </w:rPr>
            </w:pPr>
            <w:r w:rsidRPr="0042373A">
              <w:rPr>
                <w:rFonts w:ascii="Arial" w:hAnsi="Arial" w:cs="Arial"/>
                <w:sz w:val="22"/>
                <w:szCs w:val="22"/>
              </w:rPr>
              <w:t>EUAMBITROLTK</w:t>
            </w:r>
          </w:p>
        </w:tc>
        <w:tc>
          <w:tcPr>
            <w:tcW w:w="3690" w:type="dxa"/>
          </w:tcPr>
          <w:p w14:paraId="7AA53292" w14:textId="674B7E31" w:rsidR="000F73C3" w:rsidRPr="00290754" w:rsidRDefault="0042373A" w:rsidP="0042373A">
            <w:pPr>
              <w:rPr>
                <w:rFonts w:ascii="Arial" w:hAnsi="Arial" w:cs="Arial"/>
                <w:sz w:val="22"/>
                <w:szCs w:val="22"/>
              </w:rPr>
            </w:pPr>
            <w:proofErr w:type="spellStart"/>
            <w:r w:rsidRPr="0042373A">
              <w:rPr>
                <w:rFonts w:ascii="Arial" w:hAnsi="Arial" w:cs="Arial"/>
                <w:sz w:val="22"/>
                <w:szCs w:val="22"/>
              </w:rPr>
              <w:t>Ambitrol</w:t>
            </w:r>
            <w:proofErr w:type="spellEnd"/>
            <w:r w:rsidRPr="0042373A">
              <w:rPr>
                <w:rFonts w:ascii="Arial" w:hAnsi="Arial" w:cs="Arial"/>
                <w:sz w:val="22"/>
                <w:szCs w:val="22"/>
              </w:rPr>
              <w:t xml:space="preserve"> (Boiler Expansion Tank), Inside Office</w:t>
            </w:r>
            <w:r>
              <w:rPr>
                <w:rFonts w:ascii="Arial" w:hAnsi="Arial" w:cs="Arial"/>
                <w:sz w:val="22"/>
                <w:szCs w:val="22"/>
              </w:rPr>
              <w:t xml:space="preserve"> </w:t>
            </w:r>
            <w:r w:rsidRPr="0042373A">
              <w:rPr>
                <w:rFonts w:ascii="Arial" w:hAnsi="Arial" w:cs="Arial"/>
                <w:sz w:val="22"/>
                <w:szCs w:val="22"/>
              </w:rPr>
              <w:t>Building</w:t>
            </w:r>
          </w:p>
        </w:tc>
        <w:tc>
          <w:tcPr>
            <w:tcW w:w="1980" w:type="dxa"/>
          </w:tcPr>
          <w:p w14:paraId="2E92034D" w14:textId="35FDEEFD" w:rsidR="000F73C3" w:rsidRPr="00290754" w:rsidRDefault="009F1A3E" w:rsidP="00F478F0">
            <w:pPr>
              <w:jc w:val="center"/>
              <w:rPr>
                <w:rFonts w:ascii="Arial" w:hAnsi="Arial" w:cs="Arial"/>
                <w:sz w:val="22"/>
                <w:szCs w:val="22"/>
              </w:rPr>
            </w:pPr>
            <w:r w:rsidRPr="009F1A3E">
              <w:rPr>
                <w:rFonts w:ascii="Arial" w:hAnsi="Arial" w:cs="Arial"/>
                <w:sz w:val="22"/>
                <w:szCs w:val="22"/>
              </w:rPr>
              <w:t>R</w:t>
            </w:r>
            <w:r w:rsidR="0049347B">
              <w:rPr>
                <w:rFonts w:ascii="Arial" w:hAnsi="Arial" w:cs="Arial"/>
                <w:sz w:val="22"/>
                <w:szCs w:val="22"/>
              </w:rPr>
              <w:t xml:space="preserve"> </w:t>
            </w:r>
            <w:r w:rsidRPr="009F1A3E">
              <w:rPr>
                <w:rFonts w:ascii="Arial" w:hAnsi="Arial" w:cs="Arial"/>
                <w:sz w:val="22"/>
                <w:szCs w:val="22"/>
              </w:rPr>
              <w:t>336.1212(4)(d)</w:t>
            </w:r>
          </w:p>
        </w:tc>
        <w:tc>
          <w:tcPr>
            <w:tcW w:w="2111" w:type="dxa"/>
          </w:tcPr>
          <w:p w14:paraId="329568FB" w14:textId="69C630FB" w:rsidR="000F73C3" w:rsidRPr="00290754" w:rsidRDefault="009F1A3E" w:rsidP="00F478F0">
            <w:pPr>
              <w:jc w:val="center"/>
              <w:rPr>
                <w:rFonts w:ascii="Arial" w:hAnsi="Arial" w:cs="Arial"/>
                <w:sz w:val="22"/>
                <w:szCs w:val="22"/>
              </w:rPr>
            </w:pPr>
            <w:r w:rsidRPr="009F1A3E">
              <w:rPr>
                <w:rFonts w:ascii="Arial" w:hAnsi="Arial" w:cs="Arial"/>
                <w:sz w:val="22"/>
                <w:szCs w:val="22"/>
              </w:rPr>
              <w:t>R</w:t>
            </w:r>
            <w:r w:rsidR="0049347B">
              <w:rPr>
                <w:rFonts w:ascii="Arial" w:hAnsi="Arial" w:cs="Arial"/>
                <w:sz w:val="22"/>
                <w:szCs w:val="22"/>
              </w:rPr>
              <w:t xml:space="preserve"> </w:t>
            </w:r>
            <w:r w:rsidRPr="009F1A3E">
              <w:rPr>
                <w:rFonts w:ascii="Arial" w:hAnsi="Arial" w:cs="Arial"/>
                <w:sz w:val="22"/>
                <w:szCs w:val="22"/>
              </w:rPr>
              <w:t>336.1284(2)(</w:t>
            </w:r>
            <w:proofErr w:type="spellStart"/>
            <w:r w:rsidRPr="009F1A3E">
              <w:rPr>
                <w:rFonts w:ascii="Arial" w:hAnsi="Arial" w:cs="Arial"/>
                <w:sz w:val="22"/>
                <w:szCs w:val="22"/>
              </w:rPr>
              <w:t>i</w:t>
            </w:r>
            <w:proofErr w:type="spellEnd"/>
            <w:r w:rsidRPr="009F1A3E">
              <w:rPr>
                <w:rFonts w:ascii="Arial" w:hAnsi="Arial" w:cs="Arial"/>
                <w:sz w:val="22"/>
                <w:szCs w:val="22"/>
              </w:rPr>
              <w:t>)</w:t>
            </w:r>
          </w:p>
        </w:tc>
      </w:tr>
      <w:tr w:rsidR="000F73C3" w:rsidRPr="00290754" w14:paraId="30FA61CC" w14:textId="77777777" w:rsidTr="00903C2B">
        <w:tc>
          <w:tcPr>
            <w:tcW w:w="2389" w:type="dxa"/>
          </w:tcPr>
          <w:p w14:paraId="14971836" w14:textId="0A31F5C9" w:rsidR="000F73C3" w:rsidRPr="00290754" w:rsidRDefault="0042373A" w:rsidP="00F478F0">
            <w:pPr>
              <w:rPr>
                <w:rFonts w:ascii="Arial" w:hAnsi="Arial" w:cs="Arial"/>
                <w:sz w:val="22"/>
                <w:szCs w:val="22"/>
              </w:rPr>
            </w:pPr>
            <w:r w:rsidRPr="0042373A">
              <w:rPr>
                <w:rFonts w:ascii="Arial" w:hAnsi="Arial" w:cs="Arial"/>
                <w:sz w:val="22"/>
                <w:szCs w:val="22"/>
              </w:rPr>
              <w:t>EUFYRQUELTK1</w:t>
            </w:r>
          </w:p>
        </w:tc>
        <w:tc>
          <w:tcPr>
            <w:tcW w:w="3690" w:type="dxa"/>
          </w:tcPr>
          <w:p w14:paraId="03889169" w14:textId="2FC63B80" w:rsidR="000F73C3" w:rsidRPr="00290754" w:rsidRDefault="0042373A" w:rsidP="0042373A">
            <w:pPr>
              <w:rPr>
                <w:rFonts w:ascii="Arial" w:hAnsi="Arial" w:cs="Arial"/>
                <w:sz w:val="22"/>
                <w:szCs w:val="22"/>
              </w:rPr>
            </w:pPr>
            <w:proofErr w:type="spellStart"/>
            <w:r w:rsidRPr="0042373A">
              <w:rPr>
                <w:rFonts w:ascii="Arial" w:hAnsi="Arial" w:cs="Arial"/>
                <w:sz w:val="22"/>
                <w:szCs w:val="22"/>
              </w:rPr>
              <w:t>Fryquel</w:t>
            </w:r>
            <w:proofErr w:type="spellEnd"/>
            <w:r w:rsidRPr="0042373A">
              <w:rPr>
                <w:rFonts w:ascii="Arial" w:hAnsi="Arial" w:cs="Arial"/>
                <w:sz w:val="22"/>
                <w:szCs w:val="22"/>
              </w:rPr>
              <w:t xml:space="preserve"> GT Oil, 1,200 gal, Inside Unit 1001</w:t>
            </w:r>
            <w:r>
              <w:rPr>
                <w:rFonts w:ascii="Arial" w:hAnsi="Arial" w:cs="Arial"/>
                <w:sz w:val="22"/>
                <w:szCs w:val="22"/>
              </w:rPr>
              <w:t xml:space="preserve"> </w:t>
            </w:r>
            <w:r w:rsidRPr="0042373A">
              <w:rPr>
                <w:rFonts w:ascii="Arial" w:hAnsi="Arial" w:cs="Arial"/>
                <w:sz w:val="22"/>
                <w:szCs w:val="22"/>
              </w:rPr>
              <w:t>Compressor Building</w:t>
            </w:r>
          </w:p>
        </w:tc>
        <w:tc>
          <w:tcPr>
            <w:tcW w:w="1980" w:type="dxa"/>
          </w:tcPr>
          <w:p w14:paraId="293F08B1" w14:textId="7148BC45"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9F1A3E" w:rsidRPr="009F1A3E">
              <w:rPr>
                <w:rFonts w:ascii="Arial" w:hAnsi="Arial" w:cs="Arial"/>
                <w:noProof/>
                <w:sz w:val="22"/>
                <w:szCs w:val="22"/>
              </w:rPr>
              <w:t>R</w:t>
            </w:r>
            <w:r w:rsidR="00ED1134">
              <w:rPr>
                <w:rFonts w:ascii="Arial" w:hAnsi="Arial" w:cs="Arial"/>
                <w:noProof/>
                <w:sz w:val="22"/>
                <w:szCs w:val="22"/>
              </w:rPr>
              <w:t xml:space="preserve"> </w:t>
            </w:r>
            <w:r w:rsidR="009F1A3E" w:rsidRPr="009F1A3E">
              <w:rPr>
                <w:rFonts w:ascii="Arial" w:hAnsi="Arial" w:cs="Arial"/>
                <w:noProof/>
                <w:sz w:val="22"/>
                <w:szCs w:val="22"/>
              </w:rPr>
              <w:t>336.1212(4)(d</w:t>
            </w:r>
            <w:r w:rsidRPr="00C5154A">
              <w:rPr>
                <w:rFonts w:ascii="Arial" w:hAnsi="Arial" w:cs="Arial"/>
                <w:noProof/>
                <w:sz w:val="22"/>
                <w:szCs w:val="22"/>
              </w:rPr>
              <w:t> </w:t>
            </w:r>
            <w:r w:rsidRPr="00C5154A">
              <w:rPr>
                <w:rFonts w:ascii="Arial" w:hAnsi="Arial" w:cs="Arial"/>
                <w:sz w:val="22"/>
                <w:szCs w:val="22"/>
              </w:rPr>
              <w:fldChar w:fldCharType="end"/>
            </w:r>
          </w:p>
        </w:tc>
        <w:tc>
          <w:tcPr>
            <w:tcW w:w="2111" w:type="dxa"/>
          </w:tcPr>
          <w:p w14:paraId="723D33D5" w14:textId="59B88795"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F1A3E" w:rsidRPr="009F1A3E">
              <w:rPr>
                <w:rFonts w:ascii="Arial" w:hAnsi="Arial" w:cs="Arial"/>
                <w:noProof/>
                <w:sz w:val="22"/>
                <w:szCs w:val="22"/>
              </w:rPr>
              <w:t>R</w:t>
            </w:r>
            <w:r w:rsidR="00F80CC8">
              <w:rPr>
                <w:rFonts w:ascii="Arial" w:hAnsi="Arial" w:cs="Arial"/>
                <w:noProof/>
                <w:sz w:val="22"/>
                <w:szCs w:val="22"/>
              </w:rPr>
              <w:t xml:space="preserve"> </w:t>
            </w:r>
            <w:r w:rsidR="009F1A3E" w:rsidRPr="009F1A3E">
              <w:rPr>
                <w:rFonts w:ascii="Arial" w:hAnsi="Arial" w:cs="Arial"/>
                <w:noProof/>
                <w:sz w:val="22"/>
                <w:szCs w:val="22"/>
              </w:rPr>
              <w:t>336.1284(2)(i)</w:t>
            </w:r>
            <w:r w:rsidRPr="00290754">
              <w:rPr>
                <w:rFonts w:ascii="Arial" w:hAnsi="Arial" w:cs="Arial"/>
                <w:sz w:val="22"/>
                <w:szCs w:val="22"/>
              </w:rPr>
              <w:fldChar w:fldCharType="end"/>
            </w:r>
          </w:p>
        </w:tc>
      </w:tr>
      <w:tr w:rsidR="000F73C3" w:rsidRPr="00290754" w14:paraId="04C9C147" w14:textId="77777777" w:rsidTr="00903C2B">
        <w:tc>
          <w:tcPr>
            <w:tcW w:w="2389" w:type="dxa"/>
          </w:tcPr>
          <w:p w14:paraId="1086ACD9" w14:textId="662C9DA6" w:rsidR="000F73C3" w:rsidRPr="00290754" w:rsidRDefault="0042373A" w:rsidP="00F478F0">
            <w:pPr>
              <w:rPr>
                <w:rFonts w:ascii="Arial" w:hAnsi="Arial" w:cs="Arial"/>
                <w:sz w:val="22"/>
                <w:szCs w:val="22"/>
              </w:rPr>
            </w:pPr>
            <w:r w:rsidRPr="0042373A">
              <w:rPr>
                <w:rFonts w:ascii="Arial" w:hAnsi="Arial" w:cs="Arial"/>
                <w:sz w:val="22"/>
                <w:szCs w:val="22"/>
              </w:rPr>
              <w:t>EUFYRQUELTK2</w:t>
            </w:r>
          </w:p>
        </w:tc>
        <w:tc>
          <w:tcPr>
            <w:tcW w:w="3690" w:type="dxa"/>
          </w:tcPr>
          <w:p w14:paraId="19A1BD3A" w14:textId="611EF3EA" w:rsidR="000F73C3" w:rsidRPr="00290754" w:rsidRDefault="0042373A" w:rsidP="0042373A">
            <w:pPr>
              <w:rPr>
                <w:rFonts w:ascii="Arial" w:hAnsi="Arial" w:cs="Arial"/>
                <w:sz w:val="22"/>
                <w:szCs w:val="22"/>
              </w:rPr>
            </w:pPr>
            <w:proofErr w:type="spellStart"/>
            <w:r w:rsidRPr="0042373A">
              <w:rPr>
                <w:rFonts w:ascii="Arial" w:hAnsi="Arial" w:cs="Arial"/>
                <w:sz w:val="22"/>
                <w:szCs w:val="22"/>
              </w:rPr>
              <w:t>Fryquel</w:t>
            </w:r>
            <w:proofErr w:type="spellEnd"/>
            <w:r w:rsidRPr="0042373A">
              <w:rPr>
                <w:rFonts w:ascii="Arial" w:hAnsi="Arial" w:cs="Arial"/>
                <w:sz w:val="22"/>
                <w:szCs w:val="22"/>
              </w:rPr>
              <w:t xml:space="preserve"> GT Oil, 370 gal, Inside Unit 1002</w:t>
            </w:r>
            <w:r>
              <w:rPr>
                <w:rFonts w:ascii="Arial" w:hAnsi="Arial" w:cs="Arial"/>
                <w:sz w:val="22"/>
                <w:szCs w:val="22"/>
              </w:rPr>
              <w:t xml:space="preserve"> </w:t>
            </w:r>
            <w:r w:rsidRPr="0042373A">
              <w:rPr>
                <w:rFonts w:ascii="Arial" w:hAnsi="Arial" w:cs="Arial"/>
                <w:sz w:val="22"/>
                <w:szCs w:val="22"/>
              </w:rPr>
              <w:t>Compressor Building</w:t>
            </w:r>
          </w:p>
        </w:tc>
        <w:tc>
          <w:tcPr>
            <w:tcW w:w="1980" w:type="dxa"/>
          </w:tcPr>
          <w:p w14:paraId="6CE51CFB" w14:textId="0E6B9AE1"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9F1A3E" w:rsidRPr="009F1A3E">
              <w:rPr>
                <w:rFonts w:ascii="Arial" w:hAnsi="Arial" w:cs="Arial"/>
                <w:noProof/>
                <w:sz w:val="22"/>
                <w:szCs w:val="22"/>
              </w:rPr>
              <w:t>R</w:t>
            </w:r>
            <w:r w:rsidR="00ED1134">
              <w:rPr>
                <w:rFonts w:ascii="Arial" w:hAnsi="Arial" w:cs="Arial"/>
                <w:noProof/>
                <w:sz w:val="22"/>
                <w:szCs w:val="22"/>
              </w:rPr>
              <w:t xml:space="preserve"> </w:t>
            </w:r>
            <w:r w:rsidR="009F1A3E" w:rsidRPr="009F1A3E">
              <w:rPr>
                <w:rFonts w:ascii="Arial" w:hAnsi="Arial" w:cs="Arial"/>
                <w:noProof/>
                <w:sz w:val="22"/>
                <w:szCs w:val="22"/>
              </w:rPr>
              <w:t>336.1212(4)(d)</w:t>
            </w:r>
            <w:r w:rsidRPr="00C5154A">
              <w:rPr>
                <w:rFonts w:ascii="Arial" w:hAnsi="Arial" w:cs="Arial"/>
                <w:sz w:val="22"/>
                <w:szCs w:val="22"/>
              </w:rPr>
              <w:fldChar w:fldCharType="end"/>
            </w:r>
          </w:p>
        </w:tc>
        <w:tc>
          <w:tcPr>
            <w:tcW w:w="2111" w:type="dxa"/>
          </w:tcPr>
          <w:p w14:paraId="2C95AAE4" w14:textId="26A5FDA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F1A3E" w:rsidRPr="009F1A3E">
              <w:rPr>
                <w:rFonts w:ascii="Arial" w:hAnsi="Arial" w:cs="Arial"/>
                <w:noProof/>
                <w:sz w:val="22"/>
                <w:szCs w:val="22"/>
              </w:rPr>
              <w:t>R</w:t>
            </w:r>
            <w:r w:rsidR="00F80CC8">
              <w:rPr>
                <w:rFonts w:ascii="Arial" w:hAnsi="Arial" w:cs="Arial"/>
                <w:noProof/>
                <w:sz w:val="22"/>
                <w:szCs w:val="22"/>
              </w:rPr>
              <w:t xml:space="preserve"> </w:t>
            </w:r>
            <w:r w:rsidR="009F1A3E" w:rsidRPr="009F1A3E">
              <w:rPr>
                <w:rFonts w:ascii="Arial" w:hAnsi="Arial" w:cs="Arial"/>
                <w:noProof/>
                <w:sz w:val="22"/>
                <w:szCs w:val="22"/>
              </w:rPr>
              <w:t>336.1284(2)(i)</w:t>
            </w:r>
            <w:r w:rsidRPr="00290754">
              <w:rPr>
                <w:rFonts w:ascii="Arial" w:hAnsi="Arial" w:cs="Arial"/>
                <w:sz w:val="22"/>
                <w:szCs w:val="22"/>
              </w:rPr>
              <w:fldChar w:fldCharType="end"/>
            </w:r>
          </w:p>
        </w:tc>
      </w:tr>
      <w:tr w:rsidR="000F73C3" w:rsidRPr="00290754" w14:paraId="1085A40D" w14:textId="77777777" w:rsidTr="00903C2B">
        <w:tc>
          <w:tcPr>
            <w:tcW w:w="2389" w:type="dxa"/>
          </w:tcPr>
          <w:p w14:paraId="4B08691B" w14:textId="6F759F07" w:rsidR="000F73C3" w:rsidRPr="00290754" w:rsidRDefault="0042373A" w:rsidP="00F478F0">
            <w:pPr>
              <w:rPr>
                <w:rFonts w:ascii="Arial" w:hAnsi="Arial" w:cs="Arial"/>
                <w:sz w:val="22"/>
                <w:szCs w:val="22"/>
              </w:rPr>
            </w:pPr>
            <w:r w:rsidRPr="0042373A">
              <w:rPr>
                <w:rFonts w:ascii="Arial" w:hAnsi="Arial" w:cs="Arial"/>
                <w:sz w:val="22"/>
                <w:szCs w:val="22"/>
              </w:rPr>
              <w:t>EUFYRQUELTK3</w:t>
            </w:r>
          </w:p>
        </w:tc>
        <w:tc>
          <w:tcPr>
            <w:tcW w:w="3690" w:type="dxa"/>
          </w:tcPr>
          <w:p w14:paraId="1CB50003" w14:textId="6D4A466B" w:rsidR="000F73C3" w:rsidRPr="00290754" w:rsidRDefault="0042373A" w:rsidP="0042373A">
            <w:pPr>
              <w:rPr>
                <w:rFonts w:ascii="Arial" w:hAnsi="Arial" w:cs="Arial"/>
                <w:sz w:val="22"/>
                <w:szCs w:val="22"/>
              </w:rPr>
            </w:pPr>
            <w:proofErr w:type="spellStart"/>
            <w:r w:rsidRPr="0042373A">
              <w:rPr>
                <w:rFonts w:ascii="Arial" w:hAnsi="Arial" w:cs="Arial"/>
                <w:sz w:val="22"/>
                <w:szCs w:val="22"/>
              </w:rPr>
              <w:t>Fryquel</w:t>
            </w:r>
            <w:proofErr w:type="spellEnd"/>
            <w:r w:rsidRPr="0042373A">
              <w:rPr>
                <w:rFonts w:ascii="Arial" w:hAnsi="Arial" w:cs="Arial"/>
                <w:sz w:val="22"/>
                <w:szCs w:val="22"/>
              </w:rPr>
              <w:t xml:space="preserve"> GT Oil, 1,000 gal, Inside Unit 1002</w:t>
            </w:r>
            <w:r>
              <w:rPr>
                <w:rFonts w:ascii="Arial" w:hAnsi="Arial" w:cs="Arial"/>
                <w:sz w:val="22"/>
                <w:szCs w:val="22"/>
              </w:rPr>
              <w:t xml:space="preserve"> </w:t>
            </w:r>
            <w:r w:rsidRPr="0042373A">
              <w:rPr>
                <w:rFonts w:ascii="Arial" w:hAnsi="Arial" w:cs="Arial"/>
                <w:sz w:val="22"/>
                <w:szCs w:val="22"/>
              </w:rPr>
              <w:t>Compressor Building</w:t>
            </w:r>
          </w:p>
        </w:tc>
        <w:tc>
          <w:tcPr>
            <w:tcW w:w="1980" w:type="dxa"/>
          </w:tcPr>
          <w:p w14:paraId="66CE2657" w14:textId="127036B2"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9F1A3E" w:rsidRPr="009F1A3E">
              <w:rPr>
                <w:rFonts w:ascii="Arial" w:hAnsi="Arial" w:cs="Arial"/>
                <w:noProof/>
                <w:sz w:val="22"/>
                <w:szCs w:val="22"/>
              </w:rPr>
              <w:t>R</w:t>
            </w:r>
            <w:r w:rsidR="00F80CC8">
              <w:rPr>
                <w:rFonts w:ascii="Arial" w:hAnsi="Arial" w:cs="Arial"/>
                <w:noProof/>
                <w:sz w:val="22"/>
                <w:szCs w:val="22"/>
              </w:rPr>
              <w:t xml:space="preserve"> </w:t>
            </w:r>
            <w:r w:rsidR="009F1A3E" w:rsidRPr="009F1A3E">
              <w:rPr>
                <w:rFonts w:ascii="Arial" w:hAnsi="Arial" w:cs="Arial"/>
                <w:noProof/>
                <w:sz w:val="22"/>
                <w:szCs w:val="22"/>
              </w:rPr>
              <w:t>336.1212(4)(d)</w:t>
            </w:r>
            <w:r w:rsidRPr="00C5154A">
              <w:rPr>
                <w:rFonts w:ascii="Arial" w:hAnsi="Arial" w:cs="Arial"/>
                <w:sz w:val="22"/>
                <w:szCs w:val="22"/>
              </w:rPr>
              <w:fldChar w:fldCharType="end"/>
            </w:r>
          </w:p>
        </w:tc>
        <w:tc>
          <w:tcPr>
            <w:tcW w:w="2111" w:type="dxa"/>
          </w:tcPr>
          <w:p w14:paraId="0DA1BABD" w14:textId="05F384D8"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F1A3E" w:rsidRPr="009F1A3E">
              <w:rPr>
                <w:rFonts w:ascii="Arial" w:hAnsi="Arial" w:cs="Arial"/>
                <w:noProof/>
                <w:sz w:val="22"/>
                <w:szCs w:val="22"/>
              </w:rPr>
              <w:t>R</w:t>
            </w:r>
            <w:r w:rsidR="00F80CC8">
              <w:rPr>
                <w:rFonts w:ascii="Arial" w:hAnsi="Arial" w:cs="Arial"/>
                <w:noProof/>
                <w:sz w:val="22"/>
                <w:szCs w:val="22"/>
              </w:rPr>
              <w:t xml:space="preserve"> </w:t>
            </w:r>
            <w:r w:rsidR="009F1A3E" w:rsidRPr="009F1A3E">
              <w:rPr>
                <w:rFonts w:ascii="Arial" w:hAnsi="Arial" w:cs="Arial"/>
                <w:noProof/>
                <w:sz w:val="22"/>
                <w:szCs w:val="22"/>
              </w:rPr>
              <w:t>336.1284(2)(i)</w:t>
            </w:r>
            <w:r w:rsidRPr="00290754">
              <w:rPr>
                <w:rFonts w:ascii="Arial" w:hAnsi="Arial" w:cs="Arial"/>
                <w:sz w:val="22"/>
                <w:szCs w:val="22"/>
              </w:rPr>
              <w:fldChar w:fldCharType="end"/>
            </w:r>
          </w:p>
        </w:tc>
      </w:tr>
      <w:tr w:rsidR="000F73C3" w:rsidRPr="00290754" w14:paraId="07110F89" w14:textId="77777777" w:rsidTr="00903C2B">
        <w:tc>
          <w:tcPr>
            <w:tcW w:w="2389" w:type="dxa"/>
          </w:tcPr>
          <w:p w14:paraId="71F353D2" w14:textId="4CC9D84A" w:rsidR="000F73C3" w:rsidRPr="00290754" w:rsidRDefault="0042373A" w:rsidP="00F478F0">
            <w:pPr>
              <w:rPr>
                <w:rFonts w:ascii="Arial" w:hAnsi="Arial" w:cs="Arial"/>
                <w:sz w:val="22"/>
                <w:szCs w:val="22"/>
              </w:rPr>
            </w:pPr>
            <w:r w:rsidRPr="0042373A">
              <w:rPr>
                <w:rFonts w:ascii="Arial" w:hAnsi="Arial" w:cs="Arial"/>
                <w:sz w:val="22"/>
                <w:szCs w:val="22"/>
              </w:rPr>
              <w:t>EUCONDENSATETK</w:t>
            </w:r>
          </w:p>
        </w:tc>
        <w:tc>
          <w:tcPr>
            <w:tcW w:w="3690" w:type="dxa"/>
          </w:tcPr>
          <w:p w14:paraId="1EE39BF9" w14:textId="0BC54459" w:rsidR="000F73C3" w:rsidRPr="00290754" w:rsidRDefault="0042373A" w:rsidP="00F478F0">
            <w:pPr>
              <w:rPr>
                <w:rFonts w:ascii="Arial" w:hAnsi="Arial" w:cs="Arial"/>
                <w:sz w:val="22"/>
                <w:szCs w:val="22"/>
              </w:rPr>
            </w:pPr>
            <w:r w:rsidRPr="0042373A">
              <w:rPr>
                <w:rFonts w:ascii="Arial" w:hAnsi="Arial" w:cs="Arial"/>
                <w:sz w:val="22"/>
                <w:szCs w:val="22"/>
              </w:rPr>
              <w:t>Natural Gas Condensate Tank, 1,200 gal, Outside</w:t>
            </w:r>
          </w:p>
        </w:tc>
        <w:tc>
          <w:tcPr>
            <w:tcW w:w="1980" w:type="dxa"/>
          </w:tcPr>
          <w:p w14:paraId="1CE35C87" w14:textId="5592E418"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9F1A3E" w:rsidRPr="009F1A3E">
              <w:rPr>
                <w:rFonts w:ascii="Arial" w:hAnsi="Arial" w:cs="Arial"/>
                <w:noProof/>
                <w:sz w:val="22"/>
                <w:szCs w:val="22"/>
              </w:rPr>
              <w:t>R</w:t>
            </w:r>
            <w:r w:rsidR="00F80CC8">
              <w:rPr>
                <w:rFonts w:ascii="Arial" w:hAnsi="Arial" w:cs="Arial"/>
                <w:noProof/>
                <w:sz w:val="22"/>
                <w:szCs w:val="22"/>
              </w:rPr>
              <w:t xml:space="preserve"> </w:t>
            </w:r>
            <w:r w:rsidR="009F1A3E" w:rsidRPr="009F1A3E">
              <w:rPr>
                <w:rFonts w:ascii="Arial" w:hAnsi="Arial" w:cs="Arial"/>
                <w:noProof/>
                <w:sz w:val="22"/>
                <w:szCs w:val="22"/>
              </w:rPr>
              <w:t>336.1212(4)(d)</w:t>
            </w:r>
            <w:r w:rsidRPr="00C5154A">
              <w:rPr>
                <w:rFonts w:ascii="Arial" w:hAnsi="Arial" w:cs="Arial"/>
                <w:sz w:val="22"/>
                <w:szCs w:val="22"/>
              </w:rPr>
              <w:fldChar w:fldCharType="end"/>
            </w:r>
          </w:p>
        </w:tc>
        <w:tc>
          <w:tcPr>
            <w:tcW w:w="2111" w:type="dxa"/>
          </w:tcPr>
          <w:p w14:paraId="59615BF1" w14:textId="7938DBA0"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F1A3E" w:rsidRPr="009F1A3E">
              <w:rPr>
                <w:rFonts w:ascii="Arial" w:hAnsi="Arial" w:cs="Arial"/>
                <w:noProof/>
                <w:sz w:val="22"/>
                <w:szCs w:val="22"/>
              </w:rPr>
              <w:t>R</w:t>
            </w:r>
            <w:r w:rsidR="00F80CC8">
              <w:rPr>
                <w:rFonts w:ascii="Arial" w:hAnsi="Arial" w:cs="Arial"/>
                <w:noProof/>
                <w:sz w:val="22"/>
                <w:szCs w:val="22"/>
              </w:rPr>
              <w:t xml:space="preserve"> </w:t>
            </w:r>
            <w:r w:rsidR="009F1A3E" w:rsidRPr="009F1A3E">
              <w:rPr>
                <w:rFonts w:ascii="Arial" w:hAnsi="Arial" w:cs="Arial"/>
                <w:noProof/>
                <w:sz w:val="22"/>
                <w:szCs w:val="22"/>
              </w:rPr>
              <w:t>336.1284(2)(i)</w:t>
            </w:r>
            <w:r w:rsidRPr="00290754">
              <w:rPr>
                <w:rFonts w:ascii="Arial" w:hAnsi="Arial" w:cs="Arial"/>
                <w:sz w:val="22"/>
                <w:szCs w:val="22"/>
              </w:rPr>
              <w:fldChar w:fldCharType="end"/>
            </w:r>
          </w:p>
        </w:tc>
      </w:tr>
    </w:tbl>
    <w:p w14:paraId="399B282C" w14:textId="35B909E4" w:rsidR="0042373A" w:rsidRDefault="0042373A" w:rsidP="000F73C3">
      <w:pPr>
        <w:rPr>
          <w:rFonts w:ascii="Arial" w:hAnsi="Arial" w:cs="Arial"/>
          <w:sz w:val="22"/>
          <w:szCs w:val="22"/>
        </w:rPr>
      </w:pPr>
    </w:p>
    <w:p w14:paraId="3B7F514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E5E6824" w14:textId="77777777" w:rsidR="000F73C3" w:rsidRPr="00290754" w:rsidRDefault="000F73C3" w:rsidP="000F73C3">
      <w:pPr>
        <w:rPr>
          <w:rFonts w:ascii="Arial" w:hAnsi="Arial" w:cs="Arial"/>
          <w:sz w:val="22"/>
          <w:szCs w:val="22"/>
        </w:rPr>
      </w:pPr>
    </w:p>
    <w:p w14:paraId="36FE1A13" w14:textId="3760FA58" w:rsidR="000F73C3" w:rsidRPr="00290754" w:rsidRDefault="000F73C3" w:rsidP="000F73C3">
      <w:pPr>
        <w:jc w:val="both"/>
        <w:rPr>
          <w:rFonts w:ascii="Arial" w:hAnsi="Arial" w:cs="Arial"/>
          <w:sz w:val="22"/>
          <w:szCs w:val="22"/>
        </w:rPr>
      </w:pPr>
      <w:bookmarkStart w:id="38" w:name="_Hlk132105777"/>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bookmarkEnd w:id="38"/>
    <w:p w14:paraId="4D3B10A9" w14:textId="0EF1E7C4" w:rsidR="000F73C3" w:rsidRDefault="000F73C3" w:rsidP="000F73C3">
      <w:pPr>
        <w:rPr>
          <w:rFonts w:ascii="Arial" w:hAnsi="Arial" w:cs="Arial"/>
          <w:sz w:val="22"/>
          <w:szCs w:val="22"/>
        </w:rPr>
      </w:pPr>
    </w:p>
    <w:p w14:paraId="7154FB5A" w14:textId="643BB1E4" w:rsidR="00982D70" w:rsidRDefault="00982D70" w:rsidP="000F73C3">
      <w:pPr>
        <w:rPr>
          <w:rFonts w:ascii="Arial" w:hAnsi="Arial" w:cs="Arial"/>
          <w:sz w:val="22"/>
          <w:szCs w:val="22"/>
        </w:rPr>
      </w:pPr>
    </w:p>
    <w:p w14:paraId="61245DF4" w14:textId="77777777" w:rsidR="00982D70" w:rsidRPr="00290754" w:rsidRDefault="00982D70" w:rsidP="000F73C3">
      <w:pPr>
        <w:rPr>
          <w:rFonts w:ascii="Arial" w:hAnsi="Arial" w:cs="Arial"/>
          <w:sz w:val="22"/>
          <w:szCs w:val="22"/>
        </w:rPr>
      </w:pPr>
    </w:p>
    <w:p w14:paraId="6DFB015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2F58A2F8" w14:textId="77777777" w:rsidR="000F73C3" w:rsidRPr="00290754" w:rsidRDefault="000F73C3" w:rsidP="000F73C3">
      <w:pPr>
        <w:jc w:val="both"/>
        <w:rPr>
          <w:rFonts w:ascii="Arial" w:hAnsi="Arial" w:cs="Arial"/>
          <w:sz w:val="22"/>
          <w:szCs w:val="22"/>
        </w:rPr>
      </w:pPr>
    </w:p>
    <w:p w14:paraId="7670E11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377A610" w14:textId="77777777" w:rsidR="000F73C3" w:rsidRDefault="000F73C3" w:rsidP="000F73C3">
      <w:pPr>
        <w:jc w:val="both"/>
        <w:rPr>
          <w:rFonts w:ascii="Arial" w:hAnsi="Arial" w:cs="Arial"/>
          <w:sz w:val="22"/>
          <w:szCs w:val="22"/>
        </w:rPr>
      </w:pPr>
    </w:p>
    <w:p w14:paraId="002A9FF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E4671C8" w14:textId="77777777" w:rsidR="000F73C3" w:rsidRPr="00290754" w:rsidRDefault="000F73C3" w:rsidP="000F73C3">
      <w:pPr>
        <w:jc w:val="both"/>
        <w:rPr>
          <w:rFonts w:ascii="Arial" w:hAnsi="Arial" w:cs="Arial"/>
          <w:sz w:val="22"/>
          <w:szCs w:val="22"/>
        </w:rPr>
      </w:pPr>
    </w:p>
    <w:p w14:paraId="6F87FD51" w14:textId="05D463B9"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2373A">
        <w:rPr>
          <w:rFonts w:ascii="Arial" w:hAnsi="Arial" w:cs="Arial"/>
          <w:sz w:val="22"/>
          <w:szCs w:val="22"/>
        </w:rPr>
        <w:t>Michael Conklin</w:t>
      </w:r>
      <w:r w:rsidRPr="00290754">
        <w:rPr>
          <w:rFonts w:ascii="Arial" w:hAnsi="Arial" w:cs="Arial"/>
          <w:sz w:val="22"/>
          <w:szCs w:val="22"/>
        </w:rPr>
        <w:t xml:space="preserve">, </w:t>
      </w:r>
      <w:r w:rsidR="0049347B">
        <w:rPr>
          <w:rFonts w:ascii="Arial" w:hAnsi="Arial" w:cs="Arial"/>
          <w:sz w:val="22"/>
          <w:szCs w:val="22"/>
        </w:rPr>
        <w:t>Marquette</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A74CC95" w14:textId="77777777" w:rsidR="008E36F5" w:rsidRDefault="008E36F5" w:rsidP="0024506D">
      <w:pPr>
        <w:jc w:val="both"/>
        <w:rPr>
          <w:rFonts w:ascii="Arial" w:hAnsi="Arial" w:cs="Arial"/>
          <w:sz w:val="22"/>
          <w:szCs w:val="22"/>
        </w:rPr>
      </w:pPr>
    </w:p>
    <w:p w14:paraId="25F449E0" w14:textId="27C2EF3E" w:rsidR="008E36F5" w:rsidRDefault="008E36F5">
      <w:pPr>
        <w:rPr>
          <w:rFonts w:ascii="Arial" w:hAnsi="Arial" w:cs="Arial"/>
          <w:sz w:val="22"/>
          <w:szCs w:val="22"/>
        </w:rPr>
      </w:pPr>
      <w:r>
        <w:rPr>
          <w:rFonts w:ascii="Arial" w:hAnsi="Arial" w:cs="Arial"/>
          <w:sz w:val="22"/>
          <w:szCs w:val="22"/>
        </w:rPr>
        <w:br w:type="page"/>
      </w:r>
    </w:p>
    <w:p w14:paraId="20E3E36E" w14:textId="77777777" w:rsidR="008E36F5" w:rsidRDefault="008E36F5">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8E36F5" w14:paraId="666375F7" w14:textId="77777777" w:rsidTr="001F29E7">
        <w:tc>
          <w:tcPr>
            <w:tcW w:w="2250" w:type="dxa"/>
          </w:tcPr>
          <w:p w14:paraId="6198B9B1" w14:textId="77777777" w:rsidR="008E36F5" w:rsidRDefault="008E36F5" w:rsidP="001F29E7">
            <w:pPr>
              <w:jc w:val="center"/>
              <w:rPr>
                <w:rFonts w:ascii="Arial" w:hAnsi="Arial"/>
                <w:sz w:val="16"/>
              </w:rPr>
            </w:pPr>
          </w:p>
        </w:tc>
        <w:tc>
          <w:tcPr>
            <w:tcW w:w="5670" w:type="dxa"/>
          </w:tcPr>
          <w:p w14:paraId="3B18A720" w14:textId="77777777" w:rsidR="008E36F5" w:rsidRDefault="008E36F5" w:rsidP="001F29E7">
            <w:pPr>
              <w:ind w:left="-108" w:right="-140"/>
              <w:jc w:val="center"/>
              <w:rPr>
                <w:rFonts w:ascii="Arial" w:hAnsi="Arial"/>
              </w:rPr>
            </w:pPr>
            <w:r>
              <w:rPr>
                <w:rFonts w:ascii="Arial" w:hAnsi="Arial"/>
              </w:rPr>
              <w:t>Michigan Department of Environment, Great Lakes, and Energy</w:t>
            </w:r>
          </w:p>
          <w:p w14:paraId="3BD038B6" w14:textId="77777777" w:rsidR="008E36F5" w:rsidRDefault="008E36F5" w:rsidP="001F29E7">
            <w:pPr>
              <w:jc w:val="center"/>
              <w:rPr>
                <w:rFonts w:ascii="Arial" w:hAnsi="Arial"/>
                <w:sz w:val="16"/>
              </w:rPr>
            </w:pPr>
            <w:r>
              <w:rPr>
                <w:rFonts w:ascii="Arial" w:hAnsi="Arial"/>
              </w:rPr>
              <w:t>Air Quality Division</w:t>
            </w:r>
          </w:p>
        </w:tc>
        <w:tc>
          <w:tcPr>
            <w:tcW w:w="2430" w:type="dxa"/>
          </w:tcPr>
          <w:p w14:paraId="3E1C7FE6" w14:textId="77777777" w:rsidR="008E36F5" w:rsidRDefault="008E36F5" w:rsidP="001F29E7">
            <w:pPr>
              <w:jc w:val="center"/>
              <w:rPr>
                <w:rFonts w:ascii="Arial" w:hAnsi="Arial"/>
                <w:b/>
                <w:sz w:val="24"/>
              </w:rPr>
            </w:pPr>
          </w:p>
        </w:tc>
      </w:tr>
      <w:tr w:rsidR="008E36F5" w14:paraId="7DACA2E7" w14:textId="77777777" w:rsidTr="001F29E7">
        <w:trPr>
          <w:cantSplit/>
          <w:trHeight w:val="146"/>
        </w:trPr>
        <w:tc>
          <w:tcPr>
            <w:tcW w:w="2250" w:type="dxa"/>
          </w:tcPr>
          <w:p w14:paraId="10B175A7" w14:textId="77777777" w:rsidR="008E36F5" w:rsidRPr="00DB5924" w:rsidRDefault="008E36F5"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2FB30E2" w14:textId="77777777" w:rsidR="008E36F5" w:rsidRDefault="008E36F5" w:rsidP="001F29E7">
            <w:pPr>
              <w:pStyle w:val="Header"/>
              <w:jc w:val="center"/>
              <w:rPr>
                <w:rFonts w:ascii="Arial" w:hAnsi="Arial"/>
                <w:b/>
                <w:sz w:val="28"/>
              </w:rPr>
            </w:pPr>
            <w:r>
              <w:rPr>
                <w:rFonts w:ascii="Arial" w:hAnsi="Arial"/>
                <w:b/>
                <w:sz w:val="28"/>
              </w:rPr>
              <w:t>RENEWABLE OPERATING PERMIT</w:t>
            </w:r>
          </w:p>
        </w:tc>
        <w:tc>
          <w:tcPr>
            <w:tcW w:w="2430" w:type="dxa"/>
          </w:tcPr>
          <w:p w14:paraId="798EFDD4" w14:textId="77777777" w:rsidR="008E36F5" w:rsidRPr="00DB5924" w:rsidRDefault="008E36F5"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8E36F5" w14:paraId="549EF20A" w14:textId="77777777" w:rsidTr="001F29E7">
        <w:trPr>
          <w:cantSplit/>
          <w:trHeight w:val="145"/>
        </w:trPr>
        <w:tc>
          <w:tcPr>
            <w:tcW w:w="2250" w:type="dxa"/>
          </w:tcPr>
          <w:p w14:paraId="62F2769F" w14:textId="5E084A5E" w:rsidR="008E36F5" w:rsidRPr="00910FEA" w:rsidRDefault="008E36F5"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N3758</w:t>
            </w:r>
            <w:r w:rsidRPr="00910FEA">
              <w:rPr>
                <w:rFonts w:ascii="Arial" w:hAnsi="Arial"/>
                <w:sz w:val="22"/>
                <w:szCs w:val="22"/>
              </w:rPr>
              <w:fldChar w:fldCharType="end"/>
            </w:r>
          </w:p>
        </w:tc>
        <w:tc>
          <w:tcPr>
            <w:tcW w:w="5670" w:type="dxa"/>
          </w:tcPr>
          <w:p w14:paraId="0ABD9199" w14:textId="7462A2B6" w:rsidR="008E36F5" w:rsidRPr="003D3F6C" w:rsidRDefault="008E36F5" w:rsidP="003D3F6C">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39" w:name="_Toc144884791"/>
            <w:r>
              <w:rPr>
                <w:noProof/>
                <w:sz w:val="22"/>
                <w:szCs w:val="22"/>
              </w:rPr>
              <w:t>JULY 18, 2023</w:t>
            </w:r>
            <w:r w:rsidRPr="003D3F6C">
              <w:rPr>
                <w:sz w:val="22"/>
                <w:szCs w:val="22"/>
              </w:rPr>
              <w:fldChar w:fldCharType="end"/>
            </w:r>
            <w:r w:rsidRPr="003D3F6C">
              <w:rPr>
                <w:sz w:val="22"/>
                <w:szCs w:val="22"/>
              </w:rPr>
              <w:t xml:space="preserve"> - STAFF REPORT ADDENDUM</w:t>
            </w:r>
            <w:bookmarkEnd w:id="39"/>
          </w:p>
        </w:tc>
        <w:tc>
          <w:tcPr>
            <w:tcW w:w="2430" w:type="dxa"/>
          </w:tcPr>
          <w:p w14:paraId="25875A46" w14:textId="6208F5E3" w:rsidR="008E36F5" w:rsidRPr="00910FEA" w:rsidRDefault="008E36F5"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MI-ROP-N3758-20</w:t>
            </w:r>
            <w:r w:rsidRPr="00910FEA">
              <w:rPr>
                <w:rFonts w:ascii="Arial" w:hAnsi="Arial"/>
                <w:sz w:val="22"/>
                <w:szCs w:val="22"/>
              </w:rPr>
              <w:fldChar w:fldCharType="end"/>
            </w:r>
            <w:r w:rsidR="007A1FB9">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004682">
              <w:rPr>
                <w:rFonts w:ascii="Arial" w:hAnsi="Arial"/>
                <w:sz w:val="22"/>
                <w:szCs w:val="22"/>
              </w:rPr>
            </w:r>
            <w:r w:rsidR="00004682">
              <w:rPr>
                <w:rFonts w:ascii="Arial" w:hAnsi="Arial"/>
                <w:sz w:val="22"/>
                <w:szCs w:val="22"/>
              </w:rPr>
              <w:fldChar w:fldCharType="separate"/>
            </w:r>
            <w:r w:rsidRPr="00910FEA">
              <w:rPr>
                <w:rFonts w:ascii="Arial" w:hAnsi="Arial"/>
                <w:sz w:val="22"/>
                <w:szCs w:val="22"/>
              </w:rPr>
              <w:fldChar w:fldCharType="end"/>
            </w:r>
          </w:p>
        </w:tc>
      </w:tr>
    </w:tbl>
    <w:p w14:paraId="70B855D4" w14:textId="77777777" w:rsidR="008E36F5" w:rsidRDefault="008E36F5">
      <w:pPr>
        <w:pStyle w:val="Header"/>
        <w:tabs>
          <w:tab w:val="clear" w:pos="4320"/>
          <w:tab w:val="clear" w:pos="8640"/>
        </w:tabs>
        <w:rPr>
          <w:rFonts w:ascii="Arial" w:hAnsi="Arial"/>
          <w:sz w:val="18"/>
        </w:rPr>
      </w:pPr>
    </w:p>
    <w:p w14:paraId="6AC18AF1" w14:textId="77777777" w:rsidR="008E36F5" w:rsidRDefault="008E36F5">
      <w:pPr>
        <w:rPr>
          <w:rFonts w:ascii="Arial" w:hAnsi="Arial"/>
          <w:sz w:val="22"/>
        </w:rPr>
      </w:pPr>
    </w:p>
    <w:p w14:paraId="1DFC332B" w14:textId="77777777" w:rsidR="008E36F5" w:rsidRDefault="008E36F5">
      <w:pPr>
        <w:rPr>
          <w:rFonts w:ascii="Arial" w:hAnsi="Arial"/>
          <w:b/>
          <w:sz w:val="22"/>
          <w:u w:val="single"/>
        </w:rPr>
      </w:pPr>
      <w:bookmarkStart w:id="40" w:name="_Toc482691122"/>
      <w:r>
        <w:rPr>
          <w:rFonts w:ascii="Arial" w:hAnsi="Arial"/>
          <w:b/>
          <w:sz w:val="22"/>
          <w:u w:val="single"/>
        </w:rPr>
        <w:t>Purpose</w:t>
      </w:r>
      <w:bookmarkEnd w:id="40"/>
    </w:p>
    <w:p w14:paraId="6F43B682" w14:textId="77777777" w:rsidR="008E36F5" w:rsidRDefault="008E36F5">
      <w:pPr>
        <w:rPr>
          <w:rFonts w:ascii="Arial" w:hAnsi="Arial"/>
          <w:sz w:val="22"/>
        </w:rPr>
      </w:pPr>
    </w:p>
    <w:p w14:paraId="13BD9AC8" w14:textId="3F1298A1" w:rsidR="008E36F5" w:rsidRDefault="008E36F5">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June 12, 2023</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1" w:name="Dropdown10"/>
      <w:r>
        <w:rPr>
          <w:rFonts w:ascii="Arial" w:hAnsi="Arial"/>
          <w:sz w:val="22"/>
        </w:rPr>
        <w:instrText xml:space="preserve"> FORMDROPDOWN </w:instrText>
      </w:r>
      <w:r w:rsidR="00004682">
        <w:rPr>
          <w:rFonts w:ascii="Arial" w:hAnsi="Arial"/>
          <w:sz w:val="22"/>
        </w:rPr>
      </w:r>
      <w:r w:rsidR="00004682">
        <w:rPr>
          <w:rFonts w:ascii="Arial" w:hAnsi="Arial"/>
          <w:sz w:val="22"/>
        </w:rPr>
        <w:fldChar w:fldCharType="separate"/>
      </w:r>
      <w:r>
        <w:rPr>
          <w:rFonts w:ascii="Arial" w:hAnsi="Arial"/>
          <w:sz w:val="22"/>
        </w:rPr>
        <w:fldChar w:fldCharType="end"/>
      </w:r>
      <w:bookmarkEnd w:id="4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2" w:name="Dropdown11"/>
      <w:r>
        <w:rPr>
          <w:rFonts w:ascii="Arial" w:hAnsi="Arial"/>
          <w:sz w:val="22"/>
        </w:rPr>
        <w:instrText xml:space="preserve">FORMDROPDOWN </w:instrText>
      </w:r>
      <w:r w:rsidR="00004682">
        <w:rPr>
          <w:rFonts w:ascii="Arial" w:hAnsi="Arial"/>
          <w:sz w:val="22"/>
        </w:rPr>
      </w:r>
      <w:r w:rsidR="00004682">
        <w:rPr>
          <w:rFonts w:ascii="Arial" w:hAnsi="Arial"/>
          <w:sz w:val="22"/>
        </w:rPr>
        <w:fldChar w:fldCharType="separate"/>
      </w:r>
      <w:r>
        <w:rPr>
          <w:rFonts w:ascii="Arial" w:hAnsi="Arial"/>
          <w:sz w:val="22"/>
        </w:rPr>
        <w:fldChar w:fldCharType="end"/>
      </w:r>
      <w:bookmarkEnd w:id="4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3" w:name="Dropdown13"/>
      <w:r>
        <w:rPr>
          <w:rFonts w:ascii="Arial" w:hAnsi="Arial"/>
          <w:sz w:val="22"/>
        </w:rPr>
        <w:instrText xml:space="preserve"> FORMDROPDOWN </w:instrText>
      </w:r>
      <w:r w:rsidR="00004682">
        <w:rPr>
          <w:rFonts w:ascii="Arial" w:hAnsi="Arial"/>
          <w:sz w:val="22"/>
        </w:rPr>
      </w:r>
      <w:r w:rsidR="00004682">
        <w:rPr>
          <w:rFonts w:ascii="Arial" w:hAnsi="Arial"/>
          <w:sz w:val="22"/>
        </w:rPr>
        <w:fldChar w:fldCharType="separate"/>
      </w:r>
      <w:r>
        <w:rPr>
          <w:rFonts w:ascii="Arial" w:hAnsi="Arial"/>
          <w:sz w:val="22"/>
        </w:rPr>
        <w:fldChar w:fldCharType="end"/>
      </w:r>
      <w:bookmarkEnd w:id="4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BE7A061" w14:textId="77777777" w:rsidR="008E36F5" w:rsidRDefault="008E36F5">
      <w:pPr>
        <w:rPr>
          <w:rFonts w:ascii="Arial" w:hAnsi="Arial"/>
          <w:sz w:val="22"/>
        </w:rPr>
      </w:pPr>
    </w:p>
    <w:p w14:paraId="30008C25" w14:textId="77777777" w:rsidR="008E36F5" w:rsidRDefault="008E36F5">
      <w:pPr>
        <w:rPr>
          <w:rFonts w:ascii="Arial" w:hAnsi="Arial"/>
          <w:b/>
          <w:sz w:val="22"/>
          <w:u w:val="single"/>
        </w:rPr>
      </w:pPr>
      <w:r>
        <w:rPr>
          <w:rFonts w:ascii="Arial" w:hAnsi="Arial"/>
          <w:b/>
          <w:sz w:val="22"/>
          <w:u w:val="single"/>
        </w:rPr>
        <w:t>General Information</w:t>
      </w:r>
    </w:p>
    <w:p w14:paraId="200D384B" w14:textId="77777777" w:rsidR="008E36F5" w:rsidRDefault="008E36F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E36F5" w14:paraId="12059E34" w14:textId="77777777">
        <w:tc>
          <w:tcPr>
            <w:tcW w:w="4464" w:type="dxa"/>
          </w:tcPr>
          <w:p w14:paraId="36354859" w14:textId="77777777" w:rsidR="008E36F5" w:rsidRDefault="008E36F5" w:rsidP="00D71785">
            <w:pPr>
              <w:tabs>
                <w:tab w:val="left" w:pos="3424"/>
              </w:tabs>
              <w:rPr>
                <w:rFonts w:ascii="Arial" w:hAnsi="Arial"/>
                <w:sz w:val="22"/>
              </w:rPr>
            </w:pPr>
            <w:r>
              <w:rPr>
                <w:rFonts w:ascii="Arial" w:hAnsi="Arial"/>
                <w:sz w:val="22"/>
              </w:rPr>
              <w:t>Responsible Official:</w:t>
            </w:r>
          </w:p>
        </w:tc>
        <w:bookmarkStart w:id="44" w:name="Text25"/>
        <w:tc>
          <w:tcPr>
            <w:tcW w:w="5796" w:type="dxa"/>
          </w:tcPr>
          <w:p w14:paraId="35255387" w14:textId="429C2052" w:rsidR="008E36F5" w:rsidRPr="00CA06E7" w:rsidRDefault="008E36F5"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Keith R. Mossman,</w:t>
            </w:r>
            <w:r w:rsidRPr="00CA06E7">
              <w:rPr>
                <w:rFonts w:ascii="Arial" w:hAnsi="Arial" w:cs="Arial"/>
                <w:sz w:val="22"/>
                <w:szCs w:val="22"/>
              </w:rPr>
              <w:fldChar w:fldCharType="end"/>
            </w:r>
            <w:bookmarkEnd w:id="44"/>
            <w:r w:rsidRPr="00CA06E7">
              <w:rPr>
                <w:rFonts w:ascii="Arial" w:hAnsi="Arial" w:cs="Arial"/>
                <w:sz w:val="22"/>
                <w:szCs w:val="22"/>
              </w:rPr>
              <w:t xml:space="preserve"> </w:t>
            </w:r>
            <w:bookmarkStart w:id="45"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Director UP Pipeline Operations - Great Lakes Region</w:t>
            </w:r>
            <w:r w:rsidRPr="00CA06E7">
              <w:rPr>
                <w:rFonts w:ascii="Arial" w:hAnsi="Arial" w:cs="Arial"/>
                <w:sz w:val="22"/>
                <w:szCs w:val="22"/>
              </w:rPr>
              <w:fldChar w:fldCharType="end"/>
            </w:r>
            <w:bookmarkEnd w:id="45"/>
          </w:p>
          <w:bookmarkStart w:id="46" w:name="Text27"/>
          <w:p w14:paraId="740229AC" w14:textId="59CD0245" w:rsidR="008E36F5" w:rsidRDefault="008E36F5"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248-205-4520</w:t>
            </w:r>
            <w:r w:rsidRPr="00CA06E7">
              <w:rPr>
                <w:rFonts w:ascii="Arial" w:hAnsi="Arial" w:cs="Arial"/>
                <w:sz w:val="22"/>
                <w:szCs w:val="22"/>
              </w:rPr>
              <w:fldChar w:fldCharType="end"/>
            </w:r>
            <w:bookmarkEnd w:id="46"/>
          </w:p>
        </w:tc>
      </w:tr>
      <w:tr w:rsidR="008E36F5" w14:paraId="4743EAE9" w14:textId="77777777">
        <w:tc>
          <w:tcPr>
            <w:tcW w:w="4464" w:type="dxa"/>
          </w:tcPr>
          <w:p w14:paraId="7C92E7F6" w14:textId="77777777" w:rsidR="008E36F5" w:rsidRDefault="008E36F5">
            <w:pPr>
              <w:rPr>
                <w:rFonts w:ascii="Arial" w:hAnsi="Arial"/>
                <w:sz w:val="22"/>
              </w:rPr>
            </w:pPr>
            <w:r>
              <w:rPr>
                <w:rFonts w:ascii="Arial" w:hAnsi="Arial"/>
                <w:sz w:val="22"/>
              </w:rPr>
              <w:t>AQD Contact:</w:t>
            </w:r>
          </w:p>
        </w:tc>
        <w:bookmarkStart w:id="47" w:name="Text28"/>
        <w:tc>
          <w:tcPr>
            <w:tcW w:w="5796" w:type="dxa"/>
          </w:tcPr>
          <w:p w14:paraId="2AD9B59D" w14:textId="69FEA7D1" w:rsidR="008E36F5" w:rsidRPr="00CA06E7" w:rsidRDefault="008E36F5"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Lauren Luce</w:t>
            </w:r>
            <w:r>
              <w:rPr>
                <w:rFonts w:ascii="Arial" w:hAnsi="Arial" w:cs="Arial"/>
                <w:sz w:val="22"/>
                <w:szCs w:val="22"/>
              </w:rPr>
              <w:fldChar w:fldCharType="end"/>
            </w:r>
            <w:bookmarkEnd w:id="47"/>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8" w:name="Text22"/>
            <w:r w:rsidRPr="00CA06E7">
              <w:rPr>
                <w:rFonts w:ascii="Arial" w:hAnsi="Arial" w:cs="Arial"/>
                <w:sz w:val="22"/>
                <w:szCs w:val="22"/>
              </w:rPr>
              <w:instrText xml:space="preserve"> FORMTEXT </w:instrText>
            </w:r>
            <w:r w:rsidR="00004682">
              <w:rPr>
                <w:rFonts w:ascii="Arial" w:hAnsi="Arial" w:cs="Arial"/>
                <w:sz w:val="22"/>
                <w:szCs w:val="22"/>
              </w:rPr>
            </w:r>
            <w:r w:rsidR="00004682">
              <w:rPr>
                <w:rFonts w:ascii="Arial" w:hAnsi="Arial" w:cs="Arial"/>
                <w:sz w:val="22"/>
                <w:szCs w:val="22"/>
              </w:rPr>
              <w:fldChar w:fldCharType="separate"/>
            </w:r>
            <w:r w:rsidRPr="00CA06E7">
              <w:rPr>
                <w:rFonts w:ascii="Arial" w:hAnsi="Arial" w:cs="Arial"/>
                <w:sz w:val="22"/>
                <w:szCs w:val="22"/>
              </w:rPr>
              <w:fldChar w:fldCharType="end"/>
            </w:r>
            <w:bookmarkEnd w:id="48"/>
            <w:r w:rsidRPr="00CA06E7">
              <w:rPr>
                <w:rFonts w:ascii="Arial" w:hAnsi="Arial" w:cs="Arial"/>
                <w:sz w:val="22"/>
                <w:szCs w:val="22"/>
              </w:rPr>
              <w:t xml:space="preserve">, </w:t>
            </w:r>
            <w:bookmarkStart w:id="49"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49"/>
          </w:p>
          <w:p w14:paraId="7D191B94" w14:textId="1D484B1F" w:rsidR="008E36F5" w:rsidRDefault="008E36F5"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906-202-0943</w:t>
            </w:r>
            <w:r w:rsidRPr="00CA06E7">
              <w:rPr>
                <w:rFonts w:ascii="Arial" w:hAnsi="Arial" w:cs="Arial"/>
                <w:sz w:val="22"/>
                <w:szCs w:val="22"/>
              </w:rPr>
              <w:fldChar w:fldCharType="end"/>
            </w:r>
          </w:p>
        </w:tc>
      </w:tr>
    </w:tbl>
    <w:p w14:paraId="1397C716" w14:textId="77777777" w:rsidR="008E36F5" w:rsidRDefault="008E36F5">
      <w:pPr>
        <w:jc w:val="both"/>
        <w:rPr>
          <w:rFonts w:ascii="Arial" w:hAnsi="Arial"/>
          <w:sz w:val="22"/>
        </w:rPr>
      </w:pPr>
    </w:p>
    <w:p w14:paraId="40BD53AF" w14:textId="77777777" w:rsidR="008E36F5" w:rsidRDefault="008E36F5">
      <w:pPr>
        <w:rPr>
          <w:rFonts w:ascii="Arial" w:hAnsi="Arial"/>
          <w:b/>
          <w:sz w:val="22"/>
          <w:u w:val="single"/>
        </w:rPr>
      </w:pPr>
      <w:bookmarkStart w:id="50" w:name="_Toc482691123"/>
      <w:r>
        <w:rPr>
          <w:rFonts w:ascii="Arial" w:hAnsi="Arial"/>
          <w:b/>
          <w:sz w:val="22"/>
          <w:u w:val="single"/>
        </w:rPr>
        <w:t>Summary of Pertinent Comments</w:t>
      </w:r>
      <w:bookmarkEnd w:id="50"/>
    </w:p>
    <w:p w14:paraId="3A403F5C" w14:textId="77777777" w:rsidR="008E36F5" w:rsidRDefault="008E36F5">
      <w:pPr>
        <w:rPr>
          <w:rFonts w:ascii="Arial" w:hAnsi="Arial"/>
          <w:b/>
          <w:sz w:val="22"/>
          <w:u w:val="single"/>
        </w:rPr>
      </w:pPr>
    </w:p>
    <w:p w14:paraId="4DCB7DA5" w14:textId="77777777" w:rsidR="008E36F5" w:rsidRDefault="008E36F5">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004682">
        <w:rPr>
          <w:rFonts w:ascii="Arial" w:hAnsi="Arial"/>
          <w:sz w:val="22"/>
        </w:rPr>
      </w:r>
      <w:r w:rsidR="00004682">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129FF8E3" w14:textId="77777777" w:rsidR="008E36F5" w:rsidRDefault="008E36F5">
      <w:pPr>
        <w:rPr>
          <w:rFonts w:ascii="Arial" w:hAnsi="Arial"/>
          <w:sz w:val="22"/>
        </w:rPr>
      </w:pPr>
    </w:p>
    <w:p w14:paraId="2E862FBF" w14:textId="348535B9" w:rsidR="008E36F5" w:rsidRDefault="008E36F5">
      <w:pPr>
        <w:rPr>
          <w:rFonts w:ascii="Arial" w:hAnsi="Arial"/>
          <w:b/>
          <w:sz w:val="22"/>
          <w:u w:val="single"/>
        </w:rPr>
      </w:pPr>
      <w:bookmarkStart w:id="51"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noProof/>
          <w:sz w:val="22"/>
          <w:szCs w:val="22"/>
          <w:u w:val="single"/>
        </w:rPr>
        <w:t>June 12, 2023</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004682">
        <w:rPr>
          <w:rFonts w:ascii="Arial" w:hAnsi="Arial"/>
          <w:b/>
          <w:sz w:val="22"/>
          <w:u w:val="single"/>
        </w:rPr>
      </w:r>
      <w:r w:rsidR="00004682">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1"/>
    </w:p>
    <w:p w14:paraId="6CE281E2" w14:textId="77777777" w:rsidR="008E36F5" w:rsidRDefault="008E36F5">
      <w:pPr>
        <w:rPr>
          <w:rFonts w:ascii="Arial" w:hAnsi="Arial"/>
          <w:b/>
          <w:sz w:val="22"/>
        </w:rPr>
      </w:pPr>
    </w:p>
    <w:p w14:paraId="489DB097" w14:textId="77777777" w:rsidR="008E36F5" w:rsidRDefault="008E36F5">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004682">
        <w:rPr>
          <w:rFonts w:ascii="Arial" w:hAnsi="Arial"/>
          <w:sz w:val="22"/>
        </w:rPr>
      </w:r>
      <w:r w:rsidR="00004682">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48C6380" w14:textId="77777777" w:rsidR="008E36F5" w:rsidRDefault="008E36F5">
      <w:pPr>
        <w:rPr>
          <w:rFonts w:ascii="Arial" w:hAnsi="Arial"/>
          <w:sz w:val="22"/>
        </w:rPr>
      </w:pPr>
    </w:p>
    <w:sectPr w:rsidR="008E36F5">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D4C3" w14:textId="77777777" w:rsidR="007A36CF" w:rsidRDefault="007A36CF">
      <w:r>
        <w:separator/>
      </w:r>
    </w:p>
  </w:endnote>
  <w:endnote w:type="continuationSeparator" w:id="0">
    <w:p w14:paraId="49F7ABEF" w14:textId="77777777" w:rsidR="007A36CF" w:rsidRDefault="007A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CE5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D6AF"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F7CC" w14:textId="77777777" w:rsidR="007A36CF" w:rsidRDefault="007A36CF">
      <w:r>
        <w:separator/>
      </w:r>
    </w:p>
  </w:footnote>
  <w:footnote w:type="continuationSeparator" w:id="0">
    <w:p w14:paraId="17DA368E" w14:textId="77777777" w:rsidR="007A36CF" w:rsidRDefault="007A3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9587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4140014">
    <w:abstractNumId w:val="1"/>
  </w:num>
  <w:num w:numId="3" w16cid:durableId="73553959">
    <w:abstractNumId w:val="3"/>
  </w:num>
  <w:num w:numId="4" w16cid:durableId="608514081">
    <w:abstractNumId w:val="8"/>
  </w:num>
  <w:num w:numId="5" w16cid:durableId="1771124549">
    <w:abstractNumId w:val="5"/>
  </w:num>
  <w:num w:numId="6" w16cid:durableId="1506090362">
    <w:abstractNumId w:val="6"/>
  </w:num>
  <w:num w:numId="7" w16cid:durableId="154348931">
    <w:abstractNumId w:val="9"/>
  </w:num>
  <w:num w:numId="8" w16cid:durableId="2002657092">
    <w:abstractNumId w:val="7"/>
  </w:num>
  <w:num w:numId="9" w16cid:durableId="1895386750">
    <w:abstractNumId w:val="10"/>
  </w:num>
  <w:num w:numId="10" w16cid:durableId="55787202">
    <w:abstractNumId w:val="11"/>
  </w:num>
  <w:num w:numId="11" w16cid:durableId="2076851747">
    <w:abstractNumId w:val="2"/>
  </w:num>
  <w:num w:numId="12" w16cid:durableId="878854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CF"/>
    <w:rsid w:val="0000071F"/>
    <w:rsid w:val="00002399"/>
    <w:rsid w:val="00003880"/>
    <w:rsid w:val="00004682"/>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2550"/>
    <w:rsid w:val="00053310"/>
    <w:rsid w:val="00057978"/>
    <w:rsid w:val="00060FD0"/>
    <w:rsid w:val="00070532"/>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0F52"/>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373A"/>
    <w:rsid w:val="00425C80"/>
    <w:rsid w:val="0042631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7B"/>
    <w:rsid w:val="00493484"/>
    <w:rsid w:val="004948C1"/>
    <w:rsid w:val="004A6FD2"/>
    <w:rsid w:val="004B1369"/>
    <w:rsid w:val="004B2A6F"/>
    <w:rsid w:val="004B3242"/>
    <w:rsid w:val="004B44A9"/>
    <w:rsid w:val="004B4D8B"/>
    <w:rsid w:val="004B6B17"/>
    <w:rsid w:val="004C39E7"/>
    <w:rsid w:val="004C46DF"/>
    <w:rsid w:val="004C48F7"/>
    <w:rsid w:val="004C51C5"/>
    <w:rsid w:val="004C7125"/>
    <w:rsid w:val="004C78FD"/>
    <w:rsid w:val="004D0580"/>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03FE"/>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77DBF"/>
    <w:rsid w:val="007805D9"/>
    <w:rsid w:val="00781399"/>
    <w:rsid w:val="007870F6"/>
    <w:rsid w:val="0079109F"/>
    <w:rsid w:val="00795CB5"/>
    <w:rsid w:val="00795D6C"/>
    <w:rsid w:val="00796375"/>
    <w:rsid w:val="00796F90"/>
    <w:rsid w:val="007A1FB9"/>
    <w:rsid w:val="007A22BD"/>
    <w:rsid w:val="007A36CF"/>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36F5"/>
    <w:rsid w:val="008E5110"/>
    <w:rsid w:val="008E5C4C"/>
    <w:rsid w:val="008E5EC0"/>
    <w:rsid w:val="008E71A2"/>
    <w:rsid w:val="008F142A"/>
    <w:rsid w:val="008F69B6"/>
    <w:rsid w:val="0090224B"/>
    <w:rsid w:val="00903A1A"/>
    <w:rsid w:val="00903C2B"/>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898"/>
    <w:rsid w:val="00970E8F"/>
    <w:rsid w:val="00971B11"/>
    <w:rsid w:val="009819CF"/>
    <w:rsid w:val="00982658"/>
    <w:rsid w:val="00982D70"/>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1A3E"/>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F5866"/>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0C04"/>
    <w:rsid w:val="00CA28F3"/>
    <w:rsid w:val="00CA4B03"/>
    <w:rsid w:val="00CA4ECA"/>
    <w:rsid w:val="00CB00FB"/>
    <w:rsid w:val="00CB0D4C"/>
    <w:rsid w:val="00CB1F6C"/>
    <w:rsid w:val="00CB340F"/>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1134"/>
    <w:rsid w:val="00ED4100"/>
    <w:rsid w:val="00ED6114"/>
    <w:rsid w:val="00EE0520"/>
    <w:rsid w:val="00EE3BA5"/>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08CD"/>
    <w:rsid w:val="00F64196"/>
    <w:rsid w:val="00F65467"/>
    <w:rsid w:val="00F72008"/>
    <w:rsid w:val="00F72107"/>
    <w:rsid w:val="00F734C6"/>
    <w:rsid w:val="00F73A59"/>
    <w:rsid w:val="00F77AFD"/>
    <w:rsid w:val="00F80CC8"/>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5723"/>
    <w:rsid w:val="00FB73B1"/>
    <w:rsid w:val="00FC0176"/>
    <w:rsid w:val="00FC0EC2"/>
    <w:rsid w:val="00FC27C3"/>
    <w:rsid w:val="00FC5534"/>
    <w:rsid w:val="00FC56E5"/>
    <w:rsid w:val="00FC649A"/>
    <w:rsid w:val="00FD04D4"/>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BEE552F"/>
  <w15:chartTrackingRefBased/>
  <w15:docId w15:val="{ED72C2A6-A8CE-44D1-B9EA-96913BD3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49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22</TotalTime>
  <Pages>8</Pages>
  <Words>2102</Words>
  <Characters>12905</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14978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Ruokolainen, Nadine (EGLE)</dc:creator>
  <cp:keywords>AQD-AIR-ROP-TITLE V, Permit,Staff Report</cp:keywords>
  <dc:description/>
  <cp:lastModifiedBy>Ruokolainen, Nadine (EGLE)</cp:lastModifiedBy>
  <cp:revision>8</cp:revision>
  <cp:lastPrinted>2023-09-06T13:27:00Z</cp:lastPrinted>
  <dcterms:created xsi:type="dcterms:W3CDTF">2023-07-13T12:58:00Z</dcterms:created>
  <dcterms:modified xsi:type="dcterms:W3CDTF">2023-09-06T13:29:00Z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