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C5579" w14:textId="77777777" w:rsidR="00AF4326" w:rsidRDefault="00AF4326">
      <w:pPr>
        <w:pStyle w:val="Header"/>
        <w:tabs>
          <w:tab w:val="clear" w:pos="4320"/>
          <w:tab w:val="clear" w:pos="8640"/>
        </w:tabs>
        <w:rPr>
          <w:rFonts w:ascii="Arial" w:hAnsi="Arial"/>
          <w:sz w:val="18"/>
        </w:rPr>
      </w:pPr>
    </w:p>
    <w:p w14:paraId="4CD800B0"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6A9A0CC9" w14:textId="77777777" w:rsidTr="00240431">
        <w:tc>
          <w:tcPr>
            <w:tcW w:w="2250" w:type="dxa"/>
          </w:tcPr>
          <w:p w14:paraId="159F31FD" w14:textId="77777777" w:rsidR="00AA0D6E" w:rsidRDefault="00AA0D6E" w:rsidP="00AA0D6E">
            <w:pPr>
              <w:jc w:val="center"/>
              <w:rPr>
                <w:rFonts w:ascii="Arial" w:hAnsi="Arial"/>
                <w:sz w:val="16"/>
              </w:rPr>
            </w:pPr>
          </w:p>
        </w:tc>
        <w:tc>
          <w:tcPr>
            <w:tcW w:w="5670" w:type="dxa"/>
          </w:tcPr>
          <w:p w14:paraId="174D666B"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0F5ED07F" w14:textId="77777777" w:rsidR="00AA0D6E" w:rsidRDefault="00AA0D6E" w:rsidP="00AA0D6E">
            <w:pPr>
              <w:jc w:val="center"/>
              <w:rPr>
                <w:rFonts w:ascii="Arial" w:hAnsi="Arial"/>
                <w:sz w:val="16"/>
              </w:rPr>
            </w:pPr>
            <w:r>
              <w:rPr>
                <w:rFonts w:ascii="Arial" w:hAnsi="Arial"/>
              </w:rPr>
              <w:t>Air Quality Division</w:t>
            </w:r>
          </w:p>
        </w:tc>
        <w:tc>
          <w:tcPr>
            <w:tcW w:w="2430" w:type="dxa"/>
          </w:tcPr>
          <w:p w14:paraId="43713F66" w14:textId="77777777" w:rsidR="00AA0D6E" w:rsidRDefault="00AA0D6E" w:rsidP="00AA0D6E">
            <w:pPr>
              <w:jc w:val="center"/>
              <w:rPr>
                <w:rFonts w:ascii="Arial" w:hAnsi="Arial"/>
                <w:b/>
                <w:sz w:val="24"/>
              </w:rPr>
            </w:pPr>
          </w:p>
        </w:tc>
      </w:tr>
      <w:tr w:rsidR="00AA0D6E" w14:paraId="295FA79B" w14:textId="77777777" w:rsidTr="00240431">
        <w:trPr>
          <w:cantSplit/>
          <w:trHeight w:val="146"/>
        </w:trPr>
        <w:tc>
          <w:tcPr>
            <w:tcW w:w="2250" w:type="dxa"/>
          </w:tcPr>
          <w:p w14:paraId="32E967F7"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3F464C9E"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06F613BB"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76E146D8" w14:textId="77777777" w:rsidTr="00240431">
        <w:trPr>
          <w:cantSplit/>
          <w:trHeight w:val="145"/>
        </w:trPr>
        <w:tc>
          <w:tcPr>
            <w:tcW w:w="2250" w:type="dxa"/>
          </w:tcPr>
          <w:p w14:paraId="55ADA166" w14:textId="23927BCD" w:rsidR="00AA0D6E" w:rsidRPr="00910FEA" w:rsidRDefault="00624A17" w:rsidP="00AA0D6E">
            <w:pPr>
              <w:pStyle w:val="Header"/>
              <w:jc w:val="center"/>
              <w:rPr>
                <w:rFonts w:ascii="Arial" w:hAnsi="Arial"/>
                <w:sz w:val="22"/>
                <w:szCs w:val="22"/>
              </w:rPr>
            </w:pPr>
            <w:bookmarkStart w:id="0" w:name="SRN"/>
            <w:r>
              <w:rPr>
                <w:rFonts w:ascii="Arial" w:hAnsi="Arial"/>
                <w:sz w:val="22"/>
                <w:szCs w:val="22"/>
              </w:rPr>
              <w:t>N5910</w:t>
            </w:r>
            <w:bookmarkEnd w:id="0"/>
          </w:p>
        </w:tc>
        <w:tc>
          <w:tcPr>
            <w:tcW w:w="5670" w:type="dxa"/>
          </w:tcPr>
          <w:p w14:paraId="0115B9D3"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3986791E" w14:textId="66C7786E" w:rsidR="00AA0D6E" w:rsidRPr="00910FEA" w:rsidRDefault="00624A17" w:rsidP="00AA0D6E">
            <w:pPr>
              <w:pStyle w:val="Header"/>
              <w:jc w:val="center"/>
              <w:rPr>
                <w:rFonts w:ascii="Arial" w:hAnsi="Arial"/>
                <w:sz w:val="22"/>
                <w:szCs w:val="22"/>
              </w:rPr>
            </w:pPr>
            <w:bookmarkStart w:id="1" w:name="Text17"/>
            <w:r>
              <w:rPr>
                <w:rFonts w:ascii="Arial" w:hAnsi="Arial"/>
                <w:sz w:val="22"/>
                <w:szCs w:val="22"/>
              </w:rPr>
              <w:t>MI-ROP-N5910-20</w:t>
            </w:r>
            <w:bookmarkEnd w:id="1"/>
            <w:r w:rsidR="009B4896">
              <w:rPr>
                <w:rFonts w:ascii="Arial" w:hAnsi="Arial"/>
                <w:sz w:val="22"/>
                <w:szCs w:val="22"/>
              </w:rPr>
              <w:t>22</w:t>
            </w:r>
          </w:p>
        </w:tc>
      </w:tr>
    </w:tbl>
    <w:p w14:paraId="3B67B4B2" w14:textId="77777777" w:rsidR="00AF4326" w:rsidRDefault="00AF4326">
      <w:pPr>
        <w:rPr>
          <w:rFonts w:ascii="Arial" w:hAnsi="Arial"/>
          <w:color w:val="000000"/>
          <w:sz w:val="14"/>
        </w:rPr>
      </w:pPr>
    </w:p>
    <w:p w14:paraId="148BDD9E" w14:textId="77777777" w:rsidR="00AF4326" w:rsidRDefault="00AF4326">
      <w:pPr>
        <w:jc w:val="center"/>
        <w:rPr>
          <w:rFonts w:ascii="Arial" w:hAnsi="Arial"/>
          <w:sz w:val="22"/>
        </w:rPr>
      </w:pPr>
    </w:p>
    <w:p w14:paraId="1898B594" w14:textId="77777777" w:rsidR="00624A17" w:rsidRDefault="00624A17" w:rsidP="00624A17">
      <w:pPr>
        <w:jc w:val="center"/>
        <w:rPr>
          <w:rFonts w:ascii="Arial" w:hAnsi="Arial"/>
          <w:b/>
          <w:sz w:val="22"/>
        </w:rPr>
      </w:pPr>
      <w:r w:rsidRPr="00AD70AF">
        <w:rPr>
          <w:rFonts w:ascii="Arial" w:hAnsi="Arial"/>
          <w:b/>
          <w:sz w:val="22"/>
        </w:rPr>
        <w:t xml:space="preserve">Venice Park RDF and </w:t>
      </w:r>
      <w:bookmarkStart w:id="2" w:name="_Hlk97019427"/>
    </w:p>
    <w:p w14:paraId="357AAEAE" w14:textId="77777777" w:rsidR="00624A17" w:rsidRPr="003D6C8F" w:rsidRDefault="00624A17" w:rsidP="00624A17">
      <w:pPr>
        <w:jc w:val="center"/>
        <w:rPr>
          <w:rFonts w:ascii="Arial" w:hAnsi="Arial"/>
          <w:b/>
          <w:sz w:val="22"/>
        </w:rPr>
      </w:pPr>
      <w:r w:rsidRPr="00AD70AF">
        <w:rPr>
          <w:rFonts w:ascii="Arial" w:hAnsi="Arial"/>
          <w:b/>
          <w:sz w:val="22"/>
        </w:rPr>
        <w:t>North American Natural Resources, Inc. – Venice Park 9526 Generating Station</w:t>
      </w:r>
    </w:p>
    <w:bookmarkEnd w:id="2"/>
    <w:p w14:paraId="3E8C20BA" w14:textId="77777777" w:rsidR="00624A17" w:rsidRDefault="00624A17" w:rsidP="00624A17">
      <w:pPr>
        <w:jc w:val="center"/>
        <w:rPr>
          <w:rFonts w:ascii="Arial" w:hAnsi="Arial"/>
          <w:sz w:val="22"/>
        </w:rPr>
      </w:pPr>
    </w:p>
    <w:p w14:paraId="20D05F68" w14:textId="77777777" w:rsidR="00624A17" w:rsidRDefault="00624A17" w:rsidP="00624A17">
      <w:pPr>
        <w:jc w:val="center"/>
        <w:rPr>
          <w:rFonts w:ascii="Arial" w:hAnsi="Arial"/>
          <w:sz w:val="22"/>
        </w:rPr>
      </w:pPr>
      <w:r>
        <w:rPr>
          <w:rFonts w:ascii="Arial" w:hAnsi="Arial"/>
          <w:sz w:val="22"/>
        </w:rPr>
        <w:t>State Registration Number N5910</w:t>
      </w:r>
    </w:p>
    <w:p w14:paraId="74E8D878" w14:textId="77777777" w:rsidR="00624A17" w:rsidRDefault="00624A17" w:rsidP="00624A17">
      <w:pPr>
        <w:jc w:val="center"/>
        <w:rPr>
          <w:rFonts w:ascii="Arial" w:hAnsi="Arial"/>
          <w:sz w:val="22"/>
        </w:rPr>
      </w:pPr>
    </w:p>
    <w:p w14:paraId="23C55C92" w14:textId="77777777" w:rsidR="00624A17" w:rsidRDefault="00624A17" w:rsidP="00624A17">
      <w:pPr>
        <w:jc w:val="center"/>
        <w:outlineLvl w:val="0"/>
        <w:rPr>
          <w:rFonts w:ascii="Arial" w:hAnsi="Arial"/>
          <w:sz w:val="22"/>
        </w:rPr>
      </w:pPr>
      <w:r>
        <w:rPr>
          <w:rFonts w:ascii="Arial" w:hAnsi="Arial"/>
          <w:sz w:val="22"/>
        </w:rPr>
        <w:t>Located at</w:t>
      </w:r>
    </w:p>
    <w:p w14:paraId="657D12F2" w14:textId="77777777" w:rsidR="00624A17" w:rsidRDefault="00624A17" w:rsidP="00624A17">
      <w:pPr>
        <w:jc w:val="center"/>
        <w:outlineLvl w:val="0"/>
        <w:rPr>
          <w:rFonts w:ascii="Arial" w:hAnsi="Arial"/>
          <w:sz w:val="22"/>
        </w:rPr>
      </w:pPr>
    </w:p>
    <w:p w14:paraId="0A4CB9D0" w14:textId="77777777" w:rsidR="00624A17" w:rsidRDefault="00624A17" w:rsidP="00624A17">
      <w:pPr>
        <w:jc w:val="center"/>
        <w:rPr>
          <w:rFonts w:ascii="Arial" w:hAnsi="Arial"/>
          <w:sz w:val="22"/>
        </w:rPr>
      </w:pPr>
      <w:bookmarkStart w:id="3" w:name="Street_Address"/>
      <w:r w:rsidRPr="007E5BD1">
        <w:rPr>
          <w:rFonts w:ascii="Arial" w:hAnsi="Arial"/>
          <w:sz w:val="22"/>
        </w:rPr>
        <w:t>9536 Lennon Road</w:t>
      </w:r>
      <w:bookmarkEnd w:id="3"/>
      <w:r w:rsidRPr="007E5BD1">
        <w:rPr>
          <w:rFonts w:ascii="Arial" w:hAnsi="Arial"/>
          <w:sz w:val="22"/>
        </w:rPr>
        <w:t xml:space="preserve">, </w:t>
      </w:r>
      <w:bookmarkStart w:id="4" w:name="City"/>
      <w:r w:rsidRPr="007E5BD1">
        <w:rPr>
          <w:rFonts w:ascii="Arial" w:hAnsi="Arial"/>
          <w:sz w:val="22"/>
        </w:rPr>
        <w:t>Lennon</w:t>
      </w:r>
      <w:bookmarkEnd w:id="4"/>
      <w:r w:rsidRPr="007E5BD1">
        <w:rPr>
          <w:rFonts w:ascii="Arial" w:hAnsi="Arial"/>
          <w:sz w:val="22"/>
        </w:rPr>
        <w:t xml:space="preserve">, Shiawassee County, Michigan </w:t>
      </w:r>
      <w:bookmarkStart w:id="5" w:name="Zip"/>
      <w:r w:rsidRPr="007E5BD1">
        <w:rPr>
          <w:rFonts w:ascii="Arial" w:hAnsi="Arial"/>
          <w:sz w:val="22"/>
        </w:rPr>
        <w:t>48449</w:t>
      </w:r>
      <w:bookmarkEnd w:id="5"/>
    </w:p>
    <w:p w14:paraId="3C81299E" w14:textId="77777777" w:rsidR="00624A17" w:rsidRDefault="00624A17" w:rsidP="00624A17">
      <w:pPr>
        <w:jc w:val="center"/>
        <w:rPr>
          <w:rFonts w:ascii="Arial" w:hAnsi="Arial"/>
          <w:sz w:val="22"/>
        </w:rPr>
      </w:pPr>
    </w:p>
    <w:p w14:paraId="4226700F" w14:textId="4497A1B7" w:rsidR="00624A17" w:rsidRPr="007E5BD1" w:rsidRDefault="00624A17" w:rsidP="00624A17">
      <w:pPr>
        <w:ind w:left="3150"/>
        <w:rPr>
          <w:rFonts w:ascii="Arial" w:hAnsi="Arial"/>
          <w:sz w:val="22"/>
          <w:szCs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r w:rsidRPr="007E5BD1">
        <w:rPr>
          <w:rFonts w:ascii="Arial" w:hAnsi="Arial"/>
          <w:noProof/>
          <w:sz w:val="22"/>
          <w:szCs w:val="22"/>
        </w:rPr>
        <w:t>MI-ROP-N5910-20</w:t>
      </w:r>
      <w:r w:rsidR="009B4896">
        <w:rPr>
          <w:rFonts w:ascii="Arial" w:hAnsi="Arial"/>
          <w:noProof/>
          <w:sz w:val="22"/>
          <w:szCs w:val="22"/>
        </w:rPr>
        <w:t>22</w:t>
      </w:r>
    </w:p>
    <w:p w14:paraId="57A5CB3C" w14:textId="77777777" w:rsidR="00624A17" w:rsidRDefault="00624A17" w:rsidP="00624A17">
      <w:pPr>
        <w:ind w:left="3150"/>
        <w:rPr>
          <w:rFonts w:ascii="Arial" w:hAnsi="Arial"/>
          <w:sz w:val="22"/>
        </w:rPr>
      </w:pPr>
    </w:p>
    <w:p w14:paraId="0E72AA32" w14:textId="77777777" w:rsidR="00624A17" w:rsidRPr="00EB7906" w:rsidRDefault="00624A17" w:rsidP="00624A17">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t>May 23, 2022</w:t>
      </w:r>
    </w:p>
    <w:p w14:paraId="7012BE4E" w14:textId="77777777" w:rsidR="00DB5924" w:rsidRPr="007129B8" w:rsidRDefault="00DB5924">
      <w:pPr>
        <w:pStyle w:val="BodyText"/>
      </w:pPr>
    </w:p>
    <w:p w14:paraId="1A1BAD53" w14:textId="77777777" w:rsidR="00644884" w:rsidRDefault="00644884" w:rsidP="00DB5924">
      <w:pPr>
        <w:jc w:val="both"/>
        <w:rPr>
          <w:rFonts w:ascii="Arial" w:hAnsi="Arial"/>
          <w:sz w:val="22"/>
        </w:rPr>
      </w:pPr>
    </w:p>
    <w:p w14:paraId="32D50DB6" w14:textId="77777777" w:rsidR="00644884" w:rsidRDefault="00644884" w:rsidP="00DB5924">
      <w:pPr>
        <w:jc w:val="both"/>
        <w:rPr>
          <w:rFonts w:ascii="Arial" w:hAnsi="Arial"/>
          <w:sz w:val="22"/>
        </w:rPr>
      </w:pPr>
    </w:p>
    <w:p w14:paraId="327BE0AD" w14:textId="77777777" w:rsidR="00644884" w:rsidRDefault="00644884" w:rsidP="00DB5924">
      <w:pPr>
        <w:jc w:val="both"/>
        <w:rPr>
          <w:rFonts w:ascii="Arial" w:hAnsi="Arial"/>
          <w:sz w:val="22"/>
        </w:rPr>
      </w:pPr>
    </w:p>
    <w:p w14:paraId="5567135B"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6E5E60F9" w14:textId="77777777" w:rsidR="00AF4326" w:rsidRDefault="00AF4326">
      <w:pPr>
        <w:rPr>
          <w:rFonts w:ascii="Arial" w:hAnsi="Arial"/>
          <w:sz w:val="22"/>
        </w:rPr>
      </w:pPr>
    </w:p>
    <w:p w14:paraId="35BB2545" w14:textId="77777777" w:rsidR="00AF4326" w:rsidRDefault="00AF4326">
      <w:pPr>
        <w:rPr>
          <w:rFonts w:ascii="Arial" w:hAnsi="Arial"/>
          <w:sz w:val="22"/>
        </w:rPr>
      </w:pPr>
    </w:p>
    <w:p w14:paraId="6791A8CC" w14:textId="77777777" w:rsidR="00AF4326" w:rsidRDefault="00AF4326">
      <w:pPr>
        <w:rPr>
          <w:rFonts w:ascii="Arial" w:hAnsi="Arial"/>
          <w:sz w:val="22"/>
        </w:rPr>
      </w:pPr>
    </w:p>
    <w:p w14:paraId="5A05870E" w14:textId="77777777" w:rsidR="00AF4326" w:rsidRDefault="00AF4326">
      <w:pPr>
        <w:rPr>
          <w:rFonts w:ascii="Arial" w:hAnsi="Arial"/>
          <w:sz w:val="22"/>
        </w:rPr>
      </w:pPr>
    </w:p>
    <w:p w14:paraId="211B01F9" w14:textId="77777777" w:rsidR="00AF4326" w:rsidRDefault="00AF4326">
      <w:pPr>
        <w:rPr>
          <w:rFonts w:ascii="Arial" w:hAnsi="Arial"/>
          <w:sz w:val="22"/>
        </w:rPr>
      </w:pPr>
    </w:p>
    <w:p w14:paraId="242777CA" w14:textId="77777777" w:rsidR="00AF4326" w:rsidRDefault="00AF4326">
      <w:pPr>
        <w:rPr>
          <w:rFonts w:ascii="Arial" w:hAnsi="Arial"/>
          <w:sz w:val="22"/>
        </w:rPr>
      </w:pPr>
    </w:p>
    <w:p w14:paraId="192B3B0E" w14:textId="77777777" w:rsidR="00DB5924" w:rsidRDefault="00DB5924">
      <w:pPr>
        <w:rPr>
          <w:rFonts w:ascii="Arial" w:hAnsi="Arial"/>
          <w:sz w:val="22"/>
        </w:rPr>
      </w:pPr>
    </w:p>
    <w:p w14:paraId="2A85442E" w14:textId="77777777" w:rsidR="00DB5924" w:rsidRDefault="00DB5924">
      <w:pPr>
        <w:rPr>
          <w:rFonts w:ascii="Arial" w:hAnsi="Arial"/>
          <w:sz w:val="22"/>
        </w:rPr>
      </w:pPr>
    </w:p>
    <w:p w14:paraId="5595661C" w14:textId="77777777" w:rsidR="00DB5924" w:rsidRDefault="00DB5924">
      <w:pPr>
        <w:rPr>
          <w:rFonts w:ascii="Arial" w:hAnsi="Arial"/>
          <w:sz w:val="22"/>
        </w:rPr>
      </w:pPr>
    </w:p>
    <w:p w14:paraId="5F7B325C" w14:textId="77777777" w:rsidR="00DB5924" w:rsidRDefault="00DB5924">
      <w:pPr>
        <w:rPr>
          <w:rFonts w:ascii="Arial" w:hAnsi="Arial"/>
          <w:sz w:val="22"/>
        </w:rPr>
      </w:pPr>
    </w:p>
    <w:p w14:paraId="1447ECBC" w14:textId="77777777" w:rsidR="00DB5924" w:rsidRDefault="00DB5924">
      <w:pPr>
        <w:rPr>
          <w:rFonts w:ascii="Arial" w:hAnsi="Arial"/>
          <w:sz w:val="22"/>
        </w:rPr>
      </w:pPr>
    </w:p>
    <w:p w14:paraId="26519EB2" w14:textId="77777777" w:rsidR="00DB5924" w:rsidRDefault="00DB5924">
      <w:pPr>
        <w:rPr>
          <w:rFonts w:ascii="Arial" w:hAnsi="Arial"/>
          <w:sz w:val="22"/>
        </w:rPr>
      </w:pPr>
    </w:p>
    <w:p w14:paraId="2441E78F" w14:textId="77777777" w:rsidR="00DB5924" w:rsidRDefault="00DB5924">
      <w:pPr>
        <w:rPr>
          <w:rFonts w:ascii="Arial" w:hAnsi="Arial"/>
          <w:sz w:val="22"/>
        </w:rPr>
      </w:pPr>
    </w:p>
    <w:p w14:paraId="0F5D2B13" w14:textId="77777777" w:rsidR="00DB5924" w:rsidRDefault="00DB5924">
      <w:pPr>
        <w:rPr>
          <w:rFonts w:ascii="Arial" w:hAnsi="Arial"/>
          <w:sz w:val="22"/>
        </w:rPr>
      </w:pPr>
    </w:p>
    <w:p w14:paraId="044A2E61" w14:textId="77777777" w:rsidR="00AF4326" w:rsidRDefault="00AF4326">
      <w:pPr>
        <w:rPr>
          <w:rFonts w:ascii="Arial" w:hAnsi="Arial"/>
          <w:sz w:val="22"/>
        </w:rPr>
      </w:pPr>
    </w:p>
    <w:p w14:paraId="2CE1F4BD" w14:textId="77777777" w:rsidR="00AF4326" w:rsidRDefault="00AF4326">
      <w:pPr>
        <w:rPr>
          <w:rFonts w:ascii="Arial" w:hAnsi="Arial"/>
          <w:sz w:val="22"/>
        </w:rPr>
      </w:pPr>
    </w:p>
    <w:p w14:paraId="7376C4A8" w14:textId="77777777" w:rsidR="00AF4326" w:rsidRDefault="00AF4326">
      <w:pPr>
        <w:rPr>
          <w:rFonts w:ascii="Arial" w:hAnsi="Arial"/>
          <w:sz w:val="22"/>
        </w:rPr>
      </w:pPr>
    </w:p>
    <w:p w14:paraId="2E63649B" w14:textId="77777777" w:rsidR="00644884" w:rsidRDefault="00644884">
      <w:pPr>
        <w:rPr>
          <w:rFonts w:ascii="Arial" w:hAnsi="Arial"/>
          <w:sz w:val="22"/>
        </w:rPr>
      </w:pPr>
    </w:p>
    <w:p w14:paraId="361766A6" w14:textId="77777777" w:rsidR="00AF4326" w:rsidRDefault="00644884" w:rsidP="00644884">
      <w:pPr>
        <w:rPr>
          <w:rFonts w:ascii="Arial" w:hAnsi="Arial"/>
          <w:sz w:val="22"/>
        </w:rPr>
      </w:pPr>
      <w:r>
        <w:rPr>
          <w:rFonts w:ascii="Arial" w:hAnsi="Arial"/>
          <w:sz w:val="22"/>
        </w:rPr>
        <w:br w:type="page"/>
      </w:r>
    </w:p>
    <w:p w14:paraId="3AC9CE10" w14:textId="77777777" w:rsidR="00AF4326" w:rsidRDefault="00AF4326">
      <w:pPr>
        <w:jc w:val="center"/>
        <w:outlineLvl w:val="0"/>
        <w:rPr>
          <w:rFonts w:ascii="Arial" w:hAnsi="Arial"/>
          <w:b/>
          <w:sz w:val="22"/>
        </w:rPr>
      </w:pPr>
      <w:r>
        <w:rPr>
          <w:rFonts w:ascii="Arial" w:hAnsi="Arial"/>
          <w:b/>
          <w:sz w:val="22"/>
        </w:rPr>
        <w:lastRenderedPageBreak/>
        <w:t>TABLE OF CONTENTS</w:t>
      </w:r>
    </w:p>
    <w:p w14:paraId="3417EFA1" w14:textId="3F41F279" w:rsidR="00AF2E62"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AF2E62">
        <w:rPr>
          <w:noProof/>
        </w:rPr>
        <w:t>MAY 23, 2022 - STAFF REPORT</w:t>
      </w:r>
      <w:r w:rsidR="00AF2E62">
        <w:rPr>
          <w:noProof/>
        </w:rPr>
        <w:tab/>
      </w:r>
      <w:r w:rsidR="00AF2E62">
        <w:rPr>
          <w:noProof/>
        </w:rPr>
        <w:fldChar w:fldCharType="begin"/>
      </w:r>
      <w:r w:rsidR="00AF2E62">
        <w:rPr>
          <w:noProof/>
        </w:rPr>
        <w:instrText xml:space="preserve"> PAGEREF _Toc112137998 \h </w:instrText>
      </w:r>
      <w:r w:rsidR="00AF2E62">
        <w:rPr>
          <w:noProof/>
        </w:rPr>
      </w:r>
      <w:r w:rsidR="00AF2E62">
        <w:rPr>
          <w:noProof/>
        </w:rPr>
        <w:fldChar w:fldCharType="separate"/>
      </w:r>
      <w:r w:rsidR="00E5530A">
        <w:rPr>
          <w:noProof/>
        </w:rPr>
        <w:t>3</w:t>
      </w:r>
      <w:r w:rsidR="00AF2E62">
        <w:rPr>
          <w:noProof/>
        </w:rPr>
        <w:fldChar w:fldCharType="end"/>
      </w:r>
    </w:p>
    <w:p w14:paraId="1550CE61" w14:textId="781C8966" w:rsidR="00AF2E62" w:rsidRDefault="00AF2E62">
      <w:pPr>
        <w:pStyle w:val="TOC1"/>
        <w:tabs>
          <w:tab w:val="right" w:pos="10214"/>
        </w:tabs>
        <w:rPr>
          <w:rFonts w:asciiTheme="minorHAnsi" w:eastAsiaTheme="minorEastAsia" w:hAnsiTheme="minorHAnsi" w:cstheme="minorBidi"/>
          <w:b w:val="0"/>
          <w:noProof/>
          <w:szCs w:val="22"/>
        </w:rPr>
      </w:pPr>
      <w:r>
        <w:rPr>
          <w:noProof/>
        </w:rPr>
        <w:t>JULY 5, 2022 - STAFF REPORT ADDENDUM</w:t>
      </w:r>
      <w:r>
        <w:rPr>
          <w:noProof/>
        </w:rPr>
        <w:tab/>
      </w:r>
      <w:r>
        <w:rPr>
          <w:noProof/>
        </w:rPr>
        <w:fldChar w:fldCharType="begin"/>
      </w:r>
      <w:r>
        <w:rPr>
          <w:noProof/>
        </w:rPr>
        <w:instrText xml:space="preserve"> PAGEREF _Toc112137999 \h </w:instrText>
      </w:r>
      <w:r>
        <w:rPr>
          <w:noProof/>
        </w:rPr>
      </w:r>
      <w:r>
        <w:rPr>
          <w:noProof/>
        </w:rPr>
        <w:fldChar w:fldCharType="separate"/>
      </w:r>
      <w:r w:rsidR="00E5530A">
        <w:rPr>
          <w:noProof/>
        </w:rPr>
        <w:t>9</w:t>
      </w:r>
      <w:r>
        <w:rPr>
          <w:noProof/>
        </w:rPr>
        <w:fldChar w:fldCharType="end"/>
      </w:r>
    </w:p>
    <w:p w14:paraId="0B5BB04A" w14:textId="580A1F60"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1A97605E" w14:textId="77777777" w:rsidTr="004577DE">
        <w:tc>
          <w:tcPr>
            <w:tcW w:w="2250" w:type="dxa"/>
          </w:tcPr>
          <w:p w14:paraId="5786CC57" w14:textId="77777777" w:rsidR="004577DE" w:rsidRDefault="004577DE" w:rsidP="004577DE">
            <w:pPr>
              <w:ind w:right="252"/>
              <w:jc w:val="center"/>
              <w:rPr>
                <w:rFonts w:ascii="Arial" w:hAnsi="Arial"/>
                <w:sz w:val="16"/>
              </w:rPr>
            </w:pPr>
          </w:p>
        </w:tc>
        <w:tc>
          <w:tcPr>
            <w:tcW w:w="5940" w:type="dxa"/>
          </w:tcPr>
          <w:p w14:paraId="695A0E0E"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3EDA10DE" w14:textId="77777777" w:rsidR="004577DE" w:rsidRDefault="004577DE" w:rsidP="00C65371">
            <w:pPr>
              <w:jc w:val="center"/>
              <w:rPr>
                <w:rFonts w:ascii="Arial" w:hAnsi="Arial"/>
                <w:sz w:val="16"/>
              </w:rPr>
            </w:pPr>
            <w:r>
              <w:rPr>
                <w:rFonts w:ascii="Arial" w:hAnsi="Arial"/>
              </w:rPr>
              <w:t>Air Quality Division</w:t>
            </w:r>
          </w:p>
        </w:tc>
        <w:tc>
          <w:tcPr>
            <w:tcW w:w="2374" w:type="dxa"/>
          </w:tcPr>
          <w:p w14:paraId="4EC5F00F" w14:textId="77777777" w:rsidR="004577DE" w:rsidRDefault="004577DE" w:rsidP="00C65371">
            <w:pPr>
              <w:ind w:left="-73"/>
              <w:jc w:val="center"/>
              <w:rPr>
                <w:rFonts w:ascii="Arial" w:hAnsi="Arial"/>
                <w:sz w:val="16"/>
              </w:rPr>
            </w:pPr>
          </w:p>
        </w:tc>
      </w:tr>
      <w:tr w:rsidR="004577DE" w:rsidRPr="00DB5924" w14:paraId="6C1707C3" w14:textId="77777777" w:rsidTr="004577DE">
        <w:trPr>
          <w:cantSplit/>
          <w:trHeight w:val="333"/>
        </w:trPr>
        <w:tc>
          <w:tcPr>
            <w:tcW w:w="2250" w:type="dxa"/>
          </w:tcPr>
          <w:p w14:paraId="3C58C5B9"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34A6204D"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6431F87F"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4039B0A4" w14:textId="77777777" w:rsidTr="004577DE">
        <w:trPr>
          <w:cantSplit/>
          <w:trHeight w:val="428"/>
        </w:trPr>
        <w:tc>
          <w:tcPr>
            <w:tcW w:w="2250" w:type="dxa"/>
            <w:tcBorders>
              <w:bottom w:val="nil"/>
            </w:tcBorders>
          </w:tcPr>
          <w:p w14:paraId="4A91A5B2" w14:textId="3104BD58" w:rsidR="004577DE" w:rsidRPr="00910FEA" w:rsidRDefault="00624A17" w:rsidP="00C65371">
            <w:pPr>
              <w:pStyle w:val="Header"/>
              <w:jc w:val="center"/>
              <w:rPr>
                <w:rFonts w:ascii="Arial" w:hAnsi="Arial"/>
                <w:sz w:val="22"/>
                <w:szCs w:val="22"/>
              </w:rPr>
            </w:pPr>
            <w:r>
              <w:rPr>
                <w:rFonts w:ascii="Arial" w:hAnsi="Arial"/>
                <w:sz w:val="22"/>
                <w:szCs w:val="22"/>
              </w:rPr>
              <w:t>N5910</w:t>
            </w:r>
          </w:p>
        </w:tc>
        <w:tc>
          <w:tcPr>
            <w:tcW w:w="5940" w:type="dxa"/>
            <w:tcBorders>
              <w:bottom w:val="nil"/>
            </w:tcBorders>
          </w:tcPr>
          <w:p w14:paraId="05D8D28A" w14:textId="56EDF3EA" w:rsidR="004577DE" w:rsidRPr="0057400E" w:rsidRDefault="00624A17" w:rsidP="00C65371">
            <w:pPr>
              <w:pStyle w:val="Heading1"/>
              <w:spacing w:before="120"/>
              <w:rPr>
                <w:sz w:val="22"/>
                <w:szCs w:val="22"/>
              </w:rPr>
            </w:pPr>
            <w:bookmarkStart w:id="6" w:name="_Toc183429900"/>
            <w:bookmarkStart w:id="7" w:name="_Toc183430200"/>
            <w:bookmarkStart w:id="8" w:name="_Toc323287074"/>
            <w:bookmarkStart w:id="9" w:name="_Toc69376577"/>
            <w:bookmarkStart w:id="10" w:name="_Toc112137998"/>
            <w:r>
              <w:rPr>
                <w:sz w:val="22"/>
                <w:szCs w:val="22"/>
              </w:rPr>
              <w:t>M</w:t>
            </w:r>
            <w:r w:rsidR="00457D8E">
              <w:rPr>
                <w:sz w:val="22"/>
                <w:szCs w:val="22"/>
              </w:rPr>
              <w:t>AY</w:t>
            </w:r>
            <w:r>
              <w:rPr>
                <w:sz w:val="22"/>
                <w:szCs w:val="22"/>
              </w:rPr>
              <w:t xml:space="preserve"> 23, 2022</w:t>
            </w:r>
            <w:r w:rsidR="004577DE" w:rsidRPr="00983014">
              <w:rPr>
                <w:sz w:val="22"/>
                <w:szCs w:val="22"/>
              </w:rPr>
              <w:t xml:space="preserve"> </w:t>
            </w:r>
            <w:r w:rsidR="004577DE">
              <w:rPr>
                <w:sz w:val="22"/>
                <w:szCs w:val="22"/>
              </w:rPr>
              <w:t>- S</w:t>
            </w:r>
            <w:r w:rsidR="004577DE" w:rsidRPr="0057400E">
              <w:rPr>
                <w:sz w:val="22"/>
                <w:szCs w:val="22"/>
              </w:rPr>
              <w:t>TAFF REPORT</w:t>
            </w:r>
            <w:bookmarkEnd w:id="6"/>
            <w:bookmarkEnd w:id="7"/>
            <w:bookmarkEnd w:id="8"/>
            <w:bookmarkEnd w:id="9"/>
            <w:bookmarkEnd w:id="10"/>
          </w:p>
        </w:tc>
        <w:tc>
          <w:tcPr>
            <w:tcW w:w="2374" w:type="dxa"/>
            <w:tcBorders>
              <w:bottom w:val="nil"/>
            </w:tcBorders>
          </w:tcPr>
          <w:p w14:paraId="6A119979" w14:textId="2AC265AB" w:rsidR="004577DE" w:rsidRPr="00910FEA" w:rsidRDefault="00624A17" w:rsidP="00C65371">
            <w:pPr>
              <w:pStyle w:val="Header"/>
              <w:jc w:val="center"/>
              <w:rPr>
                <w:rFonts w:ascii="Arial" w:hAnsi="Arial"/>
                <w:b/>
                <w:sz w:val="22"/>
                <w:szCs w:val="22"/>
              </w:rPr>
            </w:pPr>
            <w:r>
              <w:rPr>
                <w:rFonts w:ascii="Arial" w:hAnsi="Arial"/>
                <w:sz w:val="22"/>
                <w:szCs w:val="22"/>
              </w:rPr>
              <w:t>MI-ROP-N5910-20</w:t>
            </w:r>
            <w:r w:rsidR="009B4896">
              <w:rPr>
                <w:rFonts w:ascii="Arial" w:hAnsi="Arial"/>
                <w:sz w:val="22"/>
                <w:szCs w:val="22"/>
              </w:rPr>
              <w:t>22</w:t>
            </w:r>
          </w:p>
        </w:tc>
      </w:tr>
    </w:tbl>
    <w:p w14:paraId="003A5CD2" w14:textId="77777777" w:rsidR="0024506D" w:rsidRDefault="0024506D" w:rsidP="00EE5339">
      <w:pPr>
        <w:pStyle w:val="Header"/>
        <w:tabs>
          <w:tab w:val="clear" w:pos="4320"/>
          <w:tab w:val="clear" w:pos="8640"/>
        </w:tabs>
        <w:rPr>
          <w:rFonts w:ascii="Arial" w:hAnsi="Arial"/>
          <w:sz w:val="22"/>
        </w:rPr>
      </w:pPr>
    </w:p>
    <w:p w14:paraId="5A07A494" w14:textId="77777777" w:rsidR="00AF4326" w:rsidRPr="00CB60BD" w:rsidRDefault="00AF4326" w:rsidP="00EE5339">
      <w:pPr>
        <w:pStyle w:val="Header"/>
        <w:tabs>
          <w:tab w:val="clear" w:pos="4320"/>
          <w:tab w:val="clear" w:pos="8640"/>
        </w:tabs>
        <w:rPr>
          <w:rFonts w:ascii="Arial" w:hAnsi="Arial"/>
          <w:sz w:val="22"/>
        </w:rPr>
      </w:pPr>
    </w:p>
    <w:p w14:paraId="724195C2" w14:textId="77777777" w:rsidR="00AF4326" w:rsidRPr="00290754" w:rsidRDefault="00AF4326">
      <w:pPr>
        <w:rPr>
          <w:rFonts w:ascii="Arial" w:hAnsi="Arial" w:cs="Arial"/>
          <w:b/>
          <w:sz w:val="22"/>
          <w:szCs w:val="22"/>
          <w:u w:val="single"/>
        </w:rPr>
      </w:pPr>
      <w:bookmarkStart w:id="11" w:name="_Toc480946816"/>
      <w:bookmarkStart w:id="12" w:name="_Toc482691111"/>
      <w:r w:rsidRPr="00290754">
        <w:rPr>
          <w:rFonts w:ascii="Arial" w:hAnsi="Arial" w:cs="Arial"/>
          <w:b/>
          <w:sz w:val="22"/>
          <w:szCs w:val="22"/>
          <w:u w:val="single"/>
        </w:rPr>
        <w:t>Purpose</w:t>
      </w:r>
      <w:bookmarkEnd w:id="11"/>
      <w:bookmarkEnd w:id="12"/>
    </w:p>
    <w:p w14:paraId="591B3374" w14:textId="77777777" w:rsidR="00AF4326" w:rsidRPr="00290754" w:rsidRDefault="00AF4326">
      <w:pPr>
        <w:jc w:val="both"/>
        <w:rPr>
          <w:rFonts w:ascii="Arial" w:hAnsi="Arial" w:cs="Arial"/>
          <w:sz w:val="22"/>
          <w:szCs w:val="22"/>
        </w:rPr>
      </w:pPr>
    </w:p>
    <w:p w14:paraId="0391CC46"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0B5658D3" w14:textId="77777777" w:rsidR="00DB5924" w:rsidRPr="00290754" w:rsidRDefault="00DB5924" w:rsidP="00167B85">
      <w:pPr>
        <w:jc w:val="both"/>
        <w:rPr>
          <w:rFonts w:ascii="Arial" w:hAnsi="Arial" w:cs="Arial"/>
          <w:sz w:val="22"/>
          <w:szCs w:val="22"/>
        </w:rPr>
      </w:pPr>
    </w:p>
    <w:p w14:paraId="0A9A3D65"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5A31FBA5" w14:textId="77777777" w:rsidR="00DB5924" w:rsidRPr="00290754" w:rsidRDefault="00DB5924" w:rsidP="00DB5924">
      <w:pPr>
        <w:rPr>
          <w:rFonts w:ascii="Arial" w:hAnsi="Arial" w:cs="Arial"/>
          <w:sz w:val="22"/>
          <w:szCs w:val="22"/>
        </w:rPr>
      </w:pPr>
    </w:p>
    <w:p w14:paraId="4A8FCC5F" w14:textId="77777777" w:rsidR="00AF4326" w:rsidRPr="00290754" w:rsidRDefault="00AF4326">
      <w:pPr>
        <w:rPr>
          <w:rFonts w:ascii="Arial" w:hAnsi="Arial" w:cs="Arial"/>
          <w:b/>
          <w:sz w:val="22"/>
          <w:szCs w:val="22"/>
          <w:u w:val="single"/>
        </w:rPr>
      </w:pPr>
      <w:bookmarkStart w:id="13" w:name="_Toc480946817"/>
      <w:bookmarkStart w:id="14" w:name="_Toc482691112"/>
      <w:r w:rsidRPr="00290754">
        <w:rPr>
          <w:rFonts w:ascii="Arial" w:hAnsi="Arial" w:cs="Arial"/>
          <w:b/>
          <w:sz w:val="22"/>
          <w:szCs w:val="22"/>
          <w:u w:val="single"/>
        </w:rPr>
        <w:t>General Information</w:t>
      </w:r>
      <w:bookmarkEnd w:id="13"/>
      <w:bookmarkEnd w:id="14"/>
    </w:p>
    <w:p w14:paraId="09A033C7"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624A17" w:rsidRPr="00290754" w14:paraId="23EE0C04" w14:textId="77777777" w:rsidTr="00B10E93">
        <w:tc>
          <w:tcPr>
            <w:tcW w:w="5040" w:type="dxa"/>
          </w:tcPr>
          <w:p w14:paraId="4A93D99B" w14:textId="77777777" w:rsidR="00624A17" w:rsidRPr="00290754" w:rsidRDefault="00624A17" w:rsidP="00B10E93">
            <w:pPr>
              <w:rPr>
                <w:rFonts w:ascii="Arial" w:hAnsi="Arial" w:cs="Arial"/>
                <w:sz w:val="22"/>
                <w:szCs w:val="22"/>
              </w:rPr>
            </w:pPr>
            <w:r w:rsidRPr="00290754">
              <w:rPr>
                <w:rFonts w:ascii="Arial" w:hAnsi="Arial" w:cs="Arial"/>
                <w:sz w:val="22"/>
                <w:szCs w:val="22"/>
              </w:rPr>
              <w:t>Stationary Source Mailing Address:</w:t>
            </w:r>
          </w:p>
        </w:tc>
        <w:tc>
          <w:tcPr>
            <w:tcW w:w="5220" w:type="dxa"/>
          </w:tcPr>
          <w:p w14:paraId="250FF5F6" w14:textId="77777777" w:rsidR="00624A17" w:rsidRDefault="00624A17" w:rsidP="00B10E93">
            <w:pPr>
              <w:rPr>
                <w:rFonts w:ascii="Arial" w:hAnsi="Arial" w:cs="Arial"/>
                <w:sz w:val="22"/>
                <w:szCs w:val="22"/>
              </w:rPr>
            </w:pPr>
            <w:r>
              <w:rPr>
                <w:rFonts w:ascii="Arial" w:hAnsi="Arial" w:cs="Arial"/>
                <w:sz w:val="22"/>
                <w:szCs w:val="22"/>
              </w:rPr>
              <w:t>Venice Park RFD</w:t>
            </w:r>
          </w:p>
          <w:p w14:paraId="705BB25C" w14:textId="77777777" w:rsidR="00624A17" w:rsidRDefault="00624A17" w:rsidP="00B10E93">
            <w:pPr>
              <w:rPr>
                <w:rFonts w:ascii="Arial" w:hAnsi="Arial" w:cs="Arial"/>
                <w:sz w:val="22"/>
                <w:szCs w:val="22"/>
              </w:rPr>
            </w:pPr>
            <w:r>
              <w:rPr>
                <w:rFonts w:ascii="Arial" w:hAnsi="Arial"/>
                <w:noProof/>
                <w:sz w:val="22"/>
              </w:rPr>
              <w:t>9536 Lennon Road</w:t>
            </w:r>
            <w:r>
              <w:rPr>
                <w:rFonts w:ascii="Arial" w:hAnsi="Arial" w:cs="Arial"/>
                <w:noProof/>
                <w:sz w:val="22"/>
                <w:szCs w:val="22"/>
              </w:rPr>
              <w:t xml:space="preserve">     </w:t>
            </w:r>
          </w:p>
          <w:p w14:paraId="08D66504" w14:textId="77777777" w:rsidR="00624A17" w:rsidRPr="00290754" w:rsidRDefault="00624A17" w:rsidP="00B10E93">
            <w:pPr>
              <w:rPr>
                <w:rFonts w:ascii="Arial" w:hAnsi="Arial" w:cs="Arial"/>
                <w:sz w:val="22"/>
                <w:szCs w:val="22"/>
              </w:rPr>
            </w:pPr>
            <w:r>
              <w:rPr>
                <w:rFonts w:ascii="Arial" w:hAnsi="Arial" w:cs="Arial"/>
                <w:sz w:val="22"/>
                <w:szCs w:val="22"/>
              </w:rPr>
              <w:t>Lennon</w:t>
            </w:r>
            <w:r w:rsidRPr="00290754">
              <w:rPr>
                <w:rFonts w:ascii="Arial" w:hAnsi="Arial" w:cs="Arial"/>
                <w:sz w:val="22"/>
                <w:szCs w:val="22"/>
              </w:rPr>
              <w:t>, Michigan</w:t>
            </w:r>
            <w:r>
              <w:rPr>
                <w:rFonts w:ascii="Arial" w:hAnsi="Arial" w:cs="Arial"/>
                <w:sz w:val="22"/>
                <w:szCs w:val="22"/>
              </w:rPr>
              <w:t xml:space="preserve"> 48449</w:t>
            </w:r>
          </w:p>
        </w:tc>
      </w:tr>
      <w:tr w:rsidR="00624A17" w:rsidRPr="00290754" w14:paraId="576A0771" w14:textId="77777777" w:rsidTr="00B10E93">
        <w:trPr>
          <w:trHeight w:val="273"/>
        </w:trPr>
        <w:tc>
          <w:tcPr>
            <w:tcW w:w="5040" w:type="dxa"/>
          </w:tcPr>
          <w:p w14:paraId="7E4FCCD1" w14:textId="77777777" w:rsidR="00624A17" w:rsidRPr="00290754" w:rsidRDefault="00624A17" w:rsidP="00B10E93">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5671662F" w14:textId="77777777" w:rsidR="00624A17" w:rsidRPr="00290754" w:rsidRDefault="00624A17" w:rsidP="00B10E93">
            <w:pPr>
              <w:rPr>
                <w:rFonts w:ascii="Arial" w:hAnsi="Arial" w:cs="Arial"/>
                <w:sz w:val="22"/>
                <w:szCs w:val="22"/>
              </w:rPr>
            </w:pPr>
            <w:r>
              <w:rPr>
                <w:rFonts w:ascii="Arial" w:hAnsi="Arial" w:cs="Arial"/>
                <w:sz w:val="22"/>
                <w:szCs w:val="22"/>
              </w:rPr>
              <w:t>N5910</w:t>
            </w:r>
          </w:p>
        </w:tc>
      </w:tr>
      <w:tr w:rsidR="00624A17" w:rsidRPr="00290754" w14:paraId="0791A1BB" w14:textId="77777777" w:rsidTr="00B10E93">
        <w:tc>
          <w:tcPr>
            <w:tcW w:w="5040" w:type="dxa"/>
          </w:tcPr>
          <w:p w14:paraId="19AC693F" w14:textId="77777777" w:rsidR="00624A17" w:rsidRPr="00290754" w:rsidRDefault="00624A17" w:rsidP="00B10E93">
            <w:pPr>
              <w:rPr>
                <w:rFonts w:ascii="Arial" w:hAnsi="Arial" w:cs="Arial"/>
                <w:sz w:val="22"/>
                <w:szCs w:val="22"/>
              </w:rPr>
            </w:pPr>
            <w:r>
              <w:rPr>
                <w:rFonts w:ascii="Arial" w:hAnsi="Arial" w:cs="Arial"/>
                <w:sz w:val="22"/>
                <w:szCs w:val="22"/>
              </w:rPr>
              <w:t>North American Industry Classification System (NAICS) Code</w:t>
            </w:r>
            <w:r w:rsidRPr="00290754">
              <w:rPr>
                <w:rFonts w:ascii="Arial" w:hAnsi="Arial" w:cs="Arial"/>
                <w:sz w:val="22"/>
                <w:szCs w:val="22"/>
              </w:rPr>
              <w:t>:</w:t>
            </w:r>
          </w:p>
        </w:tc>
        <w:tc>
          <w:tcPr>
            <w:tcW w:w="5220" w:type="dxa"/>
          </w:tcPr>
          <w:p w14:paraId="064E5EA5" w14:textId="77777777" w:rsidR="00624A17" w:rsidRPr="00290754" w:rsidRDefault="00624A17" w:rsidP="00B10E93">
            <w:pPr>
              <w:rPr>
                <w:rFonts w:ascii="Arial" w:hAnsi="Arial" w:cs="Arial"/>
                <w:sz w:val="22"/>
                <w:szCs w:val="22"/>
              </w:rPr>
            </w:pPr>
            <w:r>
              <w:rPr>
                <w:rFonts w:ascii="Arial" w:hAnsi="Arial" w:cs="Arial"/>
                <w:sz w:val="22"/>
                <w:szCs w:val="22"/>
              </w:rPr>
              <w:t>562212</w:t>
            </w:r>
          </w:p>
        </w:tc>
      </w:tr>
      <w:tr w:rsidR="00624A17" w:rsidRPr="00290754" w14:paraId="32518B6B" w14:textId="77777777" w:rsidTr="00B10E93">
        <w:tc>
          <w:tcPr>
            <w:tcW w:w="5040" w:type="dxa"/>
          </w:tcPr>
          <w:p w14:paraId="78F648D7" w14:textId="77777777" w:rsidR="00624A17" w:rsidRPr="00290754" w:rsidRDefault="00624A17" w:rsidP="00B10E93">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1B554C01" w14:textId="77777777" w:rsidR="00624A17" w:rsidRPr="00290754" w:rsidRDefault="00624A17" w:rsidP="00B10E93">
            <w:pPr>
              <w:rPr>
                <w:rFonts w:ascii="Arial" w:hAnsi="Arial" w:cs="Arial"/>
                <w:sz w:val="22"/>
                <w:szCs w:val="22"/>
              </w:rPr>
            </w:pPr>
            <w:r>
              <w:rPr>
                <w:rFonts w:ascii="Arial" w:hAnsi="Arial" w:cs="Arial"/>
                <w:sz w:val="22"/>
                <w:szCs w:val="22"/>
              </w:rPr>
              <w:t>2</w:t>
            </w:r>
          </w:p>
        </w:tc>
      </w:tr>
      <w:tr w:rsidR="00624A17" w:rsidRPr="00290754" w14:paraId="5FE3BB45" w14:textId="77777777" w:rsidTr="00B10E93">
        <w:tc>
          <w:tcPr>
            <w:tcW w:w="5040" w:type="dxa"/>
          </w:tcPr>
          <w:p w14:paraId="7D5E6587" w14:textId="77777777" w:rsidR="00624A17" w:rsidRPr="00290754" w:rsidRDefault="00624A17" w:rsidP="00B10E93">
            <w:pPr>
              <w:rPr>
                <w:rFonts w:ascii="Arial" w:hAnsi="Arial" w:cs="Arial"/>
                <w:sz w:val="22"/>
                <w:szCs w:val="22"/>
              </w:rPr>
            </w:pPr>
            <w:r>
              <w:rPr>
                <w:rFonts w:ascii="Arial" w:hAnsi="Arial" w:cs="Arial"/>
                <w:sz w:val="22"/>
                <w:szCs w:val="22"/>
              </w:rPr>
              <w:t>Is Application for a Renewal or Initial Issuance?</w:t>
            </w:r>
          </w:p>
        </w:tc>
        <w:tc>
          <w:tcPr>
            <w:tcW w:w="5220" w:type="dxa"/>
          </w:tcPr>
          <w:p w14:paraId="2969EE32" w14:textId="77777777" w:rsidR="00624A17" w:rsidRDefault="00624A17" w:rsidP="00B10E93">
            <w:pPr>
              <w:rPr>
                <w:rFonts w:ascii="Arial" w:hAnsi="Arial" w:cs="Arial"/>
                <w:sz w:val="22"/>
                <w:szCs w:val="22"/>
              </w:rPr>
            </w:pPr>
            <w:r>
              <w:rPr>
                <w:rFonts w:ascii="Arial" w:hAnsi="Arial" w:cs="Arial"/>
                <w:sz w:val="22"/>
                <w:szCs w:val="22"/>
              </w:rPr>
              <w:fldChar w:fldCharType="begin">
                <w:ffData>
                  <w:name w:val="Dropdown12"/>
                  <w:enabled/>
                  <w:calcOnExit w:val="0"/>
                  <w:ddList>
                    <w:result w:val="2"/>
                    <w:listEntry w:val="{SELECT ONE}"/>
                    <w:listEntry w:val="Initial Issuance"/>
                    <w:listEntry w:val="Renewal"/>
                  </w:ddList>
                </w:ffData>
              </w:fldChar>
            </w:r>
            <w:bookmarkStart w:id="15" w:name="Dropdown12"/>
            <w:r>
              <w:rPr>
                <w:rFonts w:ascii="Arial" w:hAnsi="Arial" w:cs="Arial"/>
                <w:sz w:val="22"/>
                <w:szCs w:val="22"/>
              </w:rPr>
              <w:instrText xml:space="preserve"> FORMDROPDOWN </w:instrText>
            </w:r>
            <w:r w:rsidR="00E5530A">
              <w:rPr>
                <w:rFonts w:ascii="Arial" w:hAnsi="Arial" w:cs="Arial"/>
                <w:sz w:val="22"/>
                <w:szCs w:val="22"/>
              </w:rPr>
            </w:r>
            <w:r w:rsidR="00E5530A">
              <w:rPr>
                <w:rFonts w:ascii="Arial" w:hAnsi="Arial" w:cs="Arial"/>
                <w:sz w:val="22"/>
                <w:szCs w:val="22"/>
              </w:rPr>
              <w:fldChar w:fldCharType="separate"/>
            </w:r>
            <w:r>
              <w:rPr>
                <w:rFonts w:ascii="Arial" w:hAnsi="Arial" w:cs="Arial"/>
                <w:sz w:val="22"/>
                <w:szCs w:val="22"/>
              </w:rPr>
              <w:fldChar w:fldCharType="end"/>
            </w:r>
            <w:bookmarkEnd w:id="15"/>
          </w:p>
        </w:tc>
      </w:tr>
      <w:tr w:rsidR="00624A17" w:rsidRPr="00290754" w14:paraId="4CDDB6ED" w14:textId="77777777" w:rsidTr="00B10E93">
        <w:tc>
          <w:tcPr>
            <w:tcW w:w="5040" w:type="dxa"/>
          </w:tcPr>
          <w:p w14:paraId="3E942E5E" w14:textId="77777777" w:rsidR="00624A17" w:rsidRPr="00290754" w:rsidRDefault="00624A17" w:rsidP="00B10E93">
            <w:pPr>
              <w:rPr>
                <w:rFonts w:ascii="Arial" w:hAnsi="Arial" w:cs="Arial"/>
                <w:sz w:val="22"/>
                <w:szCs w:val="22"/>
              </w:rPr>
            </w:pPr>
            <w:r w:rsidRPr="00290754">
              <w:rPr>
                <w:rFonts w:ascii="Arial" w:hAnsi="Arial" w:cs="Arial"/>
                <w:sz w:val="22"/>
                <w:szCs w:val="22"/>
              </w:rPr>
              <w:t>Application Number:</w:t>
            </w:r>
          </w:p>
        </w:tc>
        <w:tc>
          <w:tcPr>
            <w:tcW w:w="5220" w:type="dxa"/>
          </w:tcPr>
          <w:p w14:paraId="55C39FFE" w14:textId="77777777" w:rsidR="00624A17" w:rsidRPr="00290754" w:rsidRDefault="00624A17" w:rsidP="00B10E93">
            <w:pPr>
              <w:rPr>
                <w:rFonts w:ascii="Arial" w:hAnsi="Arial" w:cs="Arial"/>
                <w:sz w:val="22"/>
                <w:szCs w:val="22"/>
              </w:rPr>
            </w:pPr>
            <w:r>
              <w:rPr>
                <w:rFonts w:ascii="Arial" w:hAnsi="Arial" w:cs="Arial"/>
                <w:sz w:val="22"/>
                <w:szCs w:val="22"/>
              </w:rPr>
              <w:t>202000067</w:t>
            </w:r>
          </w:p>
        </w:tc>
      </w:tr>
      <w:tr w:rsidR="00624A17" w:rsidRPr="00290754" w14:paraId="606383B6" w14:textId="77777777" w:rsidTr="00B10E93">
        <w:tc>
          <w:tcPr>
            <w:tcW w:w="5040" w:type="dxa"/>
          </w:tcPr>
          <w:p w14:paraId="70BF9243" w14:textId="77777777" w:rsidR="00624A17" w:rsidRPr="00290754" w:rsidRDefault="00624A17" w:rsidP="00B10E93">
            <w:pPr>
              <w:rPr>
                <w:rFonts w:ascii="Arial" w:hAnsi="Arial" w:cs="Arial"/>
                <w:sz w:val="22"/>
                <w:szCs w:val="22"/>
              </w:rPr>
            </w:pPr>
            <w:r w:rsidRPr="00290754">
              <w:rPr>
                <w:rFonts w:ascii="Arial" w:hAnsi="Arial" w:cs="Arial"/>
                <w:sz w:val="22"/>
                <w:szCs w:val="22"/>
              </w:rPr>
              <w:t>Responsible Official</w:t>
            </w:r>
            <w:r>
              <w:rPr>
                <w:rFonts w:ascii="Arial" w:hAnsi="Arial" w:cs="Arial"/>
                <w:sz w:val="22"/>
                <w:szCs w:val="22"/>
              </w:rPr>
              <w:t xml:space="preserve"> – Section 1</w:t>
            </w:r>
            <w:r w:rsidRPr="00290754">
              <w:rPr>
                <w:rFonts w:ascii="Arial" w:hAnsi="Arial" w:cs="Arial"/>
                <w:sz w:val="22"/>
                <w:szCs w:val="22"/>
              </w:rPr>
              <w:t>:</w:t>
            </w:r>
          </w:p>
        </w:tc>
        <w:tc>
          <w:tcPr>
            <w:tcW w:w="5220" w:type="dxa"/>
          </w:tcPr>
          <w:p w14:paraId="005B1153" w14:textId="77777777" w:rsidR="00624A17" w:rsidRDefault="00624A17" w:rsidP="00B10E93">
            <w:pPr>
              <w:rPr>
                <w:rFonts w:ascii="Arial" w:hAnsi="Arial" w:cs="Arial"/>
                <w:sz w:val="22"/>
                <w:szCs w:val="22"/>
              </w:rPr>
            </w:pPr>
            <w:r>
              <w:rPr>
                <w:rFonts w:ascii="Arial" w:hAnsi="Arial" w:cs="Arial"/>
                <w:sz w:val="22"/>
                <w:szCs w:val="22"/>
              </w:rPr>
              <w:t xml:space="preserve">John Gall, District Manager </w:t>
            </w:r>
          </w:p>
          <w:p w14:paraId="40B44FBB" w14:textId="77777777" w:rsidR="00624A17" w:rsidRPr="00290754" w:rsidRDefault="00624A17" w:rsidP="00B10E93">
            <w:pPr>
              <w:rPr>
                <w:rFonts w:ascii="Arial" w:hAnsi="Arial" w:cs="Arial"/>
                <w:sz w:val="22"/>
                <w:szCs w:val="22"/>
              </w:rPr>
            </w:pPr>
            <w:r>
              <w:rPr>
                <w:rFonts w:ascii="Arial" w:hAnsi="Arial" w:cs="Arial"/>
                <w:sz w:val="22"/>
                <w:szCs w:val="22"/>
              </w:rPr>
              <w:t xml:space="preserve">810-621-9080  </w:t>
            </w:r>
          </w:p>
        </w:tc>
      </w:tr>
      <w:tr w:rsidR="00624A17" w:rsidRPr="00290754" w14:paraId="725FDA1B" w14:textId="77777777" w:rsidTr="00B10E93">
        <w:tc>
          <w:tcPr>
            <w:tcW w:w="5040" w:type="dxa"/>
          </w:tcPr>
          <w:p w14:paraId="64C0CFFB" w14:textId="77777777" w:rsidR="00624A17" w:rsidRPr="00290754" w:rsidRDefault="00624A17" w:rsidP="00B10E93">
            <w:pPr>
              <w:rPr>
                <w:rFonts w:ascii="Arial" w:hAnsi="Arial" w:cs="Arial"/>
                <w:sz w:val="22"/>
                <w:szCs w:val="22"/>
              </w:rPr>
            </w:pPr>
            <w:r>
              <w:rPr>
                <w:rFonts w:ascii="Arial" w:hAnsi="Arial" w:cs="Arial"/>
                <w:sz w:val="22"/>
                <w:szCs w:val="22"/>
              </w:rPr>
              <w:t>Responsible Official – Section 2:</w:t>
            </w:r>
          </w:p>
        </w:tc>
        <w:tc>
          <w:tcPr>
            <w:tcW w:w="5220" w:type="dxa"/>
          </w:tcPr>
          <w:p w14:paraId="53F7BB7B" w14:textId="77777777" w:rsidR="00624A17" w:rsidRDefault="00624A17" w:rsidP="00B10E93">
            <w:pPr>
              <w:rPr>
                <w:rFonts w:ascii="Arial" w:hAnsi="Arial" w:cs="Arial"/>
                <w:sz w:val="22"/>
                <w:szCs w:val="22"/>
              </w:rPr>
            </w:pPr>
            <w:r>
              <w:rPr>
                <w:rFonts w:ascii="Arial" w:hAnsi="Arial" w:cs="Arial"/>
                <w:sz w:val="22"/>
                <w:szCs w:val="22"/>
              </w:rPr>
              <w:t xml:space="preserve">Brian Evans, </w:t>
            </w:r>
            <w:r w:rsidRPr="007E5BD1">
              <w:rPr>
                <w:rFonts w:ascii="Arial" w:hAnsi="Arial" w:cs="Arial"/>
                <w:sz w:val="22"/>
                <w:szCs w:val="22"/>
              </w:rPr>
              <w:t>Chief Operating Officer</w:t>
            </w:r>
          </w:p>
          <w:p w14:paraId="61E03BB8" w14:textId="77777777" w:rsidR="00624A17" w:rsidRDefault="00624A17" w:rsidP="00B10E93">
            <w:pPr>
              <w:rPr>
                <w:rFonts w:ascii="Arial" w:hAnsi="Arial" w:cs="Arial"/>
                <w:sz w:val="22"/>
                <w:szCs w:val="22"/>
              </w:rPr>
            </w:pPr>
            <w:r>
              <w:rPr>
                <w:rFonts w:ascii="Arial" w:hAnsi="Arial" w:cs="Arial"/>
                <w:sz w:val="22"/>
                <w:szCs w:val="22"/>
              </w:rPr>
              <w:t>734-627-9000</w:t>
            </w:r>
          </w:p>
        </w:tc>
      </w:tr>
      <w:tr w:rsidR="00624A17" w:rsidRPr="00290754" w14:paraId="7849AD41" w14:textId="77777777" w:rsidTr="00B10E93">
        <w:tc>
          <w:tcPr>
            <w:tcW w:w="5040" w:type="dxa"/>
          </w:tcPr>
          <w:p w14:paraId="623F3CF6" w14:textId="77777777" w:rsidR="00624A17" w:rsidRPr="00290754" w:rsidRDefault="00624A17" w:rsidP="00B10E93">
            <w:pPr>
              <w:rPr>
                <w:rFonts w:ascii="Arial" w:hAnsi="Arial" w:cs="Arial"/>
                <w:sz w:val="22"/>
                <w:szCs w:val="22"/>
              </w:rPr>
            </w:pPr>
            <w:r w:rsidRPr="00290754">
              <w:rPr>
                <w:rFonts w:ascii="Arial" w:hAnsi="Arial" w:cs="Arial"/>
                <w:sz w:val="22"/>
                <w:szCs w:val="22"/>
              </w:rPr>
              <w:t>AQD Contact:</w:t>
            </w:r>
          </w:p>
        </w:tc>
        <w:tc>
          <w:tcPr>
            <w:tcW w:w="5220" w:type="dxa"/>
          </w:tcPr>
          <w:p w14:paraId="2F128CA6" w14:textId="77777777" w:rsidR="00624A17" w:rsidRDefault="00624A17" w:rsidP="00B10E93">
            <w:pPr>
              <w:rPr>
                <w:rFonts w:ascii="Arial" w:hAnsi="Arial" w:cs="Arial"/>
                <w:sz w:val="22"/>
                <w:szCs w:val="22"/>
              </w:rPr>
            </w:pPr>
            <w:r>
              <w:rPr>
                <w:rFonts w:ascii="Arial" w:hAnsi="Arial" w:cs="Arial"/>
                <w:sz w:val="22"/>
                <w:szCs w:val="22"/>
              </w:rPr>
              <w:t xml:space="preserve">Julie Brunner, P.E., </w:t>
            </w:r>
          </w:p>
          <w:p w14:paraId="75AA89A1" w14:textId="77777777" w:rsidR="00624A17" w:rsidRPr="00290754" w:rsidRDefault="00624A17" w:rsidP="00B10E93">
            <w:pPr>
              <w:rPr>
                <w:rFonts w:ascii="Arial" w:hAnsi="Arial" w:cs="Arial"/>
                <w:sz w:val="22"/>
                <w:szCs w:val="22"/>
              </w:rPr>
            </w:pPr>
            <w:r>
              <w:rPr>
                <w:rFonts w:ascii="Arial" w:hAnsi="Arial" w:cs="Arial"/>
                <w:sz w:val="22"/>
                <w:szCs w:val="22"/>
              </w:rPr>
              <w:t>Environmental Quality Specialist</w:t>
            </w:r>
          </w:p>
          <w:p w14:paraId="2A6ED0B6" w14:textId="77777777" w:rsidR="00624A17" w:rsidRPr="00290754" w:rsidRDefault="00624A17" w:rsidP="00B10E93">
            <w:pPr>
              <w:rPr>
                <w:rFonts w:ascii="Arial" w:hAnsi="Arial" w:cs="Arial"/>
                <w:sz w:val="22"/>
                <w:szCs w:val="22"/>
              </w:rPr>
            </w:pPr>
            <w:bookmarkStart w:id="16" w:name="AQD_Staff_Telephone"/>
            <w:r>
              <w:rPr>
                <w:rFonts w:ascii="Arial" w:hAnsi="Arial" w:cs="Arial"/>
                <w:sz w:val="22"/>
                <w:szCs w:val="22"/>
              </w:rPr>
              <w:t>517-</w:t>
            </w:r>
            <w:bookmarkEnd w:id="16"/>
            <w:r>
              <w:rPr>
                <w:rFonts w:ascii="Arial" w:hAnsi="Arial" w:cs="Arial"/>
                <w:sz w:val="22"/>
                <w:szCs w:val="22"/>
              </w:rPr>
              <w:t>275-0415</w:t>
            </w:r>
          </w:p>
        </w:tc>
      </w:tr>
      <w:tr w:rsidR="00624A17" w:rsidRPr="00290754" w14:paraId="4D4E8BD4" w14:textId="77777777" w:rsidTr="00B10E93">
        <w:tc>
          <w:tcPr>
            <w:tcW w:w="5040" w:type="dxa"/>
          </w:tcPr>
          <w:p w14:paraId="3D88A055" w14:textId="77777777" w:rsidR="00624A17" w:rsidRPr="00290754" w:rsidRDefault="00624A17" w:rsidP="00B10E93">
            <w:pPr>
              <w:rPr>
                <w:rFonts w:ascii="Arial" w:hAnsi="Arial" w:cs="Arial"/>
                <w:sz w:val="22"/>
                <w:szCs w:val="22"/>
              </w:rPr>
            </w:pPr>
            <w:r w:rsidRPr="00290754">
              <w:rPr>
                <w:rFonts w:ascii="Arial" w:hAnsi="Arial" w:cs="Arial"/>
                <w:sz w:val="22"/>
                <w:szCs w:val="22"/>
              </w:rPr>
              <w:t xml:space="preserve">Date Application </w:t>
            </w:r>
            <w:r>
              <w:rPr>
                <w:rFonts w:ascii="Arial" w:hAnsi="Arial" w:cs="Arial"/>
                <w:sz w:val="22"/>
                <w:szCs w:val="22"/>
              </w:rPr>
              <w:t>Receiv</w:t>
            </w:r>
            <w:r w:rsidRPr="00290754">
              <w:rPr>
                <w:rFonts w:ascii="Arial" w:hAnsi="Arial" w:cs="Arial"/>
                <w:sz w:val="22"/>
                <w:szCs w:val="22"/>
              </w:rPr>
              <w:t>ed:</w:t>
            </w:r>
          </w:p>
        </w:tc>
        <w:tc>
          <w:tcPr>
            <w:tcW w:w="5220" w:type="dxa"/>
          </w:tcPr>
          <w:p w14:paraId="3D7BB153" w14:textId="77777777" w:rsidR="00624A17" w:rsidRPr="00290754" w:rsidRDefault="00624A17" w:rsidP="00B10E93">
            <w:pPr>
              <w:rPr>
                <w:rFonts w:ascii="Arial" w:hAnsi="Arial" w:cs="Arial"/>
                <w:sz w:val="22"/>
                <w:szCs w:val="22"/>
              </w:rPr>
            </w:pPr>
            <w:r>
              <w:rPr>
                <w:rFonts w:ascii="Arial" w:hAnsi="Arial" w:cs="Arial"/>
                <w:sz w:val="22"/>
                <w:szCs w:val="22"/>
              </w:rPr>
              <w:t>April 13, 2020</w:t>
            </w:r>
          </w:p>
        </w:tc>
      </w:tr>
      <w:tr w:rsidR="00624A17" w:rsidRPr="00290754" w14:paraId="2E9BF05A" w14:textId="77777777" w:rsidTr="00B10E93">
        <w:trPr>
          <w:trHeight w:val="165"/>
        </w:trPr>
        <w:tc>
          <w:tcPr>
            <w:tcW w:w="5040" w:type="dxa"/>
          </w:tcPr>
          <w:p w14:paraId="59571337" w14:textId="77777777" w:rsidR="00624A17" w:rsidRPr="00290754" w:rsidRDefault="00624A17" w:rsidP="00B10E93">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7C88FE97" w14:textId="77777777" w:rsidR="00624A17" w:rsidRPr="00290754" w:rsidRDefault="00624A17" w:rsidP="00B10E93">
            <w:pPr>
              <w:rPr>
                <w:rFonts w:ascii="Arial" w:hAnsi="Arial" w:cs="Arial"/>
                <w:sz w:val="22"/>
                <w:szCs w:val="22"/>
              </w:rPr>
            </w:pPr>
            <w:r>
              <w:rPr>
                <w:rFonts w:ascii="Arial" w:hAnsi="Arial" w:cs="Arial"/>
                <w:sz w:val="22"/>
                <w:szCs w:val="22"/>
              </w:rPr>
              <w:t>April 13, 2020</w:t>
            </w:r>
          </w:p>
        </w:tc>
      </w:tr>
      <w:tr w:rsidR="00624A17" w:rsidRPr="00290754" w14:paraId="3856B9ED" w14:textId="77777777" w:rsidTr="00B10E93">
        <w:trPr>
          <w:trHeight w:val="165"/>
        </w:trPr>
        <w:tc>
          <w:tcPr>
            <w:tcW w:w="5040" w:type="dxa"/>
          </w:tcPr>
          <w:p w14:paraId="2F606C29" w14:textId="77777777" w:rsidR="00624A17" w:rsidRPr="00290754" w:rsidRDefault="00624A17" w:rsidP="00B10E93">
            <w:pPr>
              <w:rPr>
                <w:rFonts w:ascii="Arial" w:hAnsi="Arial" w:cs="Arial"/>
                <w:sz w:val="22"/>
                <w:szCs w:val="22"/>
              </w:rPr>
            </w:pPr>
            <w:r w:rsidRPr="00290754">
              <w:rPr>
                <w:rFonts w:ascii="Arial" w:hAnsi="Arial" w:cs="Arial"/>
                <w:sz w:val="22"/>
                <w:szCs w:val="22"/>
              </w:rPr>
              <w:t xml:space="preserve">Is Application Shield </w:t>
            </w:r>
            <w:r>
              <w:rPr>
                <w:rFonts w:ascii="Arial" w:hAnsi="Arial" w:cs="Arial"/>
                <w:sz w:val="22"/>
                <w:szCs w:val="22"/>
              </w:rPr>
              <w:t>i</w:t>
            </w:r>
            <w:r w:rsidRPr="00290754">
              <w:rPr>
                <w:rFonts w:ascii="Arial" w:hAnsi="Arial" w:cs="Arial"/>
                <w:sz w:val="22"/>
                <w:szCs w:val="22"/>
              </w:rPr>
              <w:t>n Effect?</w:t>
            </w:r>
          </w:p>
        </w:tc>
        <w:tc>
          <w:tcPr>
            <w:tcW w:w="5220" w:type="dxa"/>
          </w:tcPr>
          <w:p w14:paraId="212234F7" w14:textId="77777777" w:rsidR="00624A17" w:rsidRPr="00290754" w:rsidRDefault="00624A17" w:rsidP="00B10E93">
            <w:pPr>
              <w:rPr>
                <w:rFonts w:ascii="Arial" w:hAnsi="Arial" w:cs="Arial"/>
                <w:sz w:val="22"/>
                <w:szCs w:val="22"/>
              </w:rPr>
            </w:pPr>
            <w:r>
              <w:rPr>
                <w:rFonts w:ascii="Arial" w:hAnsi="Arial" w:cs="Arial"/>
                <w:sz w:val="22"/>
                <w:szCs w:val="22"/>
              </w:rPr>
              <w:fldChar w:fldCharType="begin">
                <w:ffData>
                  <w:name w:val="YesNo"/>
                  <w:enabled/>
                  <w:calcOnExit/>
                  <w:statusText w:type="text" w:val="If the application shield is in effect, select Yes.  If the application shield is not in effect, select No."/>
                  <w:ddList>
                    <w:result w:val="1"/>
                    <w:listEntry w:val="{SELECT ONE}"/>
                    <w:listEntry w:val="Yes"/>
                    <w:listEntry w:val="No"/>
                  </w:ddList>
                </w:ffData>
              </w:fldChar>
            </w:r>
            <w:bookmarkStart w:id="17" w:name="YesNo"/>
            <w:r>
              <w:rPr>
                <w:rFonts w:ascii="Arial" w:hAnsi="Arial" w:cs="Arial"/>
                <w:sz w:val="22"/>
                <w:szCs w:val="22"/>
              </w:rPr>
              <w:instrText xml:space="preserve"> FORMDROPDOWN </w:instrText>
            </w:r>
            <w:r w:rsidR="00E5530A">
              <w:rPr>
                <w:rFonts w:ascii="Arial" w:hAnsi="Arial" w:cs="Arial"/>
                <w:sz w:val="22"/>
                <w:szCs w:val="22"/>
              </w:rPr>
            </w:r>
            <w:r w:rsidR="00E5530A">
              <w:rPr>
                <w:rFonts w:ascii="Arial" w:hAnsi="Arial" w:cs="Arial"/>
                <w:sz w:val="22"/>
                <w:szCs w:val="22"/>
              </w:rPr>
              <w:fldChar w:fldCharType="separate"/>
            </w:r>
            <w:r>
              <w:rPr>
                <w:rFonts w:ascii="Arial" w:hAnsi="Arial" w:cs="Arial"/>
                <w:sz w:val="22"/>
                <w:szCs w:val="22"/>
              </w:rPr>
              <w:fldChar w:fldCharType="end"/>
            </w:r>
            <w:bookmarkEnd w:id="17"/>
          </w:p>
        </w:tc>
      </w:tr>
      <w:tr w:rsidR="00624A17" w:rsidRPr="00290754" w14:paraId="4A071ED8" w14:textId="77777777" w:rsidTr="00B10E93">
        <w:trPr>
          <w:trHeight w:val="165"/>
        </w:trPr>
        <w:tc>
          <w:tcPr>
            <w:tcW w:w="5040" w:type="dxa"/>
          </w:tcPr>
          <w:p w14:paraId="72279CE6" w14:textId="77777777" w:rsidR="00624A17" w:rsidRPr="00290754" w:rsidRDefault="00624A17" w:rsidP="00B10E93">
            <w:pPr>
              <w:rPr>
                <w:rFonts w:ascii="Arial" w:hAnsi="Arial" w:cs="Arial"/>
                <w:sz w:val="22"/>
                <w:szCs w:val="22"/>
              </w:rPr>
            </w:pPr>
            <w:r w:rsidRPr="00290754">
              <w:rPr>
                <w:rFonts w:ascii="Arial" w:hAnsi="Arial" w:cs="Arial"/>
                <w:sz w:val="22"/>
                <w:szCs w:val="22"/>
              </w:rPr>
              <w:t>Date Public Comment Begins:</w:t>
            </w:r>
          </w:p>
        </w:tc>
        <w:tc>
          <w:tcPr>
            <w:tcW w:w="5220" w:type="dxa"/>
          </w:tcPr>
          <w:p w14:paraId="74BB21A8" w14:textId="77777777" w:rsidR="00624A17" w:rsidRPr="00290754" w:rsidRDefault="00624A17" w:rsidP="00B10E93">
            <w:pPr>
              <w:rPr>
                <w:rFonts w:ascii="Arial" w:hAnsi="Arial" w:cs="Arial"/>
                <w:sz w:val="22"/>
                <w:szCs w:val="22"/>
              </w:rPr>
            </w:pPr>
            <w:r>
              <w:rPr>
                <w:rFonts w:ascii="Arial" w:hAnsi="Arial" w:cs="Arial"/>
                <w:sz w:val="22"/>
                <w:szCs w:val="22"/>
              </w:rPr>
              <w:t>May 23, 2022</w:t>
            </w:r>
          </w:p>
        </w:tc>
      </w:tr>
      <w:tr w:rsidR="00624A17" w:rsidRPr="00290754" w14:paraId="79BAB9D7" w14:textId="77777777" w:rsidTr="00B10E93">
        <w:tc>
          <w:tcPr>
            <w:tcW w:w="5040" w:type="dxa"/>
          </w:tcPr>
          <w:p w14:paraId="0E372534" w14:textId="77777777" w:rsidR="00624A17" w:rsidRPr="00290754" w:rsidRDefault="00624A17" w:rsidP="00B10E93">
            <w:pPr>
              <w:rPr>
                <w:rFonts w:ascii="Arial" w:hAnsi="Arial" w:cs="Arial"/>
                <w:sz w:val="22"/>
                <w:szCs w:val="22"/>
              </w:rPr>
            </w:pPr>
            <w:r w:rsidRPr="00290754">
              <w:rPr>
                <w:rFonts w:ascii="Arial" w:hAnsi="Arial" w:cs="Arial"/>
                <w:sz w:val="22"/>
                <w:szCs w:val="22"/>
              </w:rPr>
              <w:t>Deadline for Public Comment:</w:t>
            </w:r>
          </w:p>
        </w:tc>
        <w:tc>
          <w:tcPr>
            <w:tcW w:w="5220" w:type="dxa"/>
          </w:tcPr>
          <w:p w14:paraId="749B0278" w14:textId="77777777" w:rsidR="00624A17" w:rsidRPr="00290754" w:rsidRDefault="00624A17" w:rsidP="00B10E93">
            <w:pPr>
              <w:rPr>
                <w:rFonts w:ascii="Arial" w:hAnsi="Arial" w:cs="Arial"/>
                <w:sz w:val="22"/>
                <w:szCs w:val="22"/>
              </w:rPr>
            </w:pPr>
            <w:r>
              <w:rPr>
                <w:rFonts w:ascii="Arial" w:hAnsi="Arial" w:cs="Arial"/>
                <w:sz w:val="22"/>
                <w:szCs w:val="22"/>
              </w:rPr>
              <w:t>June 22, 2022</w:t>
            </w:r>
          </w:p>
        </w:tc>
      </w:tr>
    </w:tbl>
    <w:p w14:paraId="2542F577" w14:textId="77777777" w:rsidR="00AF4326" w:rsidRPr="00CB60BD" w:rsidRDefault="00AF4326">
      <w:pPr>
        <w:rPr>
          <w:rFonts w:ascii="Arial" w:hAnsi="Arial" w:cs="Arial"/>
          <w:sz w:val="22"/>
          <w:szCs w:val="22"/>
        </w:rPr>
      </w:pPr>
    </w:p>
    <w:p w14:paraId="14CF9EEA" w14:textId="77777777" w:rsidR="00AF4326" w:rsidRPr="00290754" w:rsidRDefault="00AF4326">
      <w:pPr>
        <w:rPr>
          <w:rFonts w:ascii="Arial" w:hAnsi="Arial" w:cs="Arial"/>
          <w:b/>
          <w:sz w:val="22"/>
          <w:szCs w:val="22"/>
          <w:u w:val="single"/>
        </w:rPr>
      </w:pPr>
      <w:bookmarkStart w:id="18" w:name="_Toc480946818"/>
      <w:bookmarkStart w:id="19"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18"/>
      <w:bookmarkEnd w:id="19"/>
    </w:p>
    <w:p w14:paraId="7C1031D3" w14:textId="77777777" w:rsidR="00AF4326" w:rsidRPr="00290754" w:rsidRDefault="00AF4326">
      <w:pPr>
        <w:rPr>
          <w:rFonts w:ascii="Arial" w:hAnsi="Arial" w:cs="Arial"/>
          <w:sz w:val="22"/>
          <w:szCs w:val="22"/>
        </w:rPr>
      </w:pPr>
    </w:p>
    <w:p w14:paraId="7D1E0FAA" w14:textId="77777777" w:rsidR="00624A17" w:rsidRPr="004A0035" w:rsidRDefault="00624A17" w:rsidP="00624A17">
      <w:pPr>
        <w:jc w:val="both"/>
        <w:rPr>
          <w:rFonts w:ascii="Arial" w:hAnsi="Arial" w:cs="Arial"/>
          <w:sz w:val="22"/>
          <w:szCs w:val="22"/>
        </w:rPr>
      </w:pPr>
      <w:r w:rsidRPr="004A0035">
        <w:rPr>
          <w:rFonts w:ascii="Arial" w:hAnsi="Arial" w:cs="Arial"/>
          <w:sz w:val="22"/>
          <w:szCs w:val="22"/>
          <w:lang w:val="en"/>
        </w:rPr>
        <w:t>Operations owned and operated by</w:t>
      </w:r>
      <w:r>
        <w:rPr>
          <w:rFonts w:ascii="Arial" w:hAnsi="Arial" w:cs="Arial"/>
          <w:sz w:val="22"/>
          <w:szCs w:val="22"/>
          <w:lang w:val="en"/>
        </w:rPr>
        <w:t xml:space="preserve"> Waste Management</w:t>
      </w:r>
      <w:r w:rsidRPr="004A0035">
        <w:rPr>
          <w:rFonts w:ascii="Arial" w:hAnsi="Arial" w:cs="Arial"/>
          <w:sz w:val="22"/>
          <w:szCs w:val="22"/>
          <w:lang w:val="en"/>
        </w:rPr>
        <w:t xml:space="preserve"> </w:t>
      </w:r>
      <w:r>
        <w:rPr>
          <w:rFonts w:ascii="Arial" w:hAnsi="Arial" w:cs="Arial"/>
          <w:sz w:val="22"/>
          <w:szCs w:val="22"/>
          <w:lang w:val="en"/>
        </w:rPr>
        <w:t>(</w:t>
      </w:r>
      <w:r w:rsidRPr="004A0035">
        <w:rPr>
          <w:rFonts w:ascii="Arial" w:hAnsi="Arial" w:cs="Arial"/>
          <w:sz w:val="22"/>
          <w:szCs w:val="22"/>
          <w:lang w:val="en"/>
        </w:rPr>
        <w:t>WM</w:t>
      </w:r>
      <w:r>
        <w:rPr>
          <w:rFonts w:ascii="Arial" w:hAnsi="Arial" w:cs="Arial"/>
          <w:sz w:val="22"/>
          <w:szCs w:val="22"/>
          <w:lang w:val="en"/>
        </w:rPr>
        <w:t>)</w:t>
      </w:r>
      <w:r w:rsidRPr="004A0035">
        <w:rPr>
          <w:rFonts w:ascii="Arial" w:hAnsi="Arial" w:cs="Arial"/>
          <w:sz w:val="22"/>
          <w:szCs w:val="22"/>
          <w:lang w:val="en"/>
        </w:rPr>
        <w:t xml:space="preserve"> and </w:t>
      </w:r>
      <w:r w:rsidRPr="00C01BFE">
        <w:rPr>
          <w:rFonts w:ascii="Arial" w:hAnsi="Arial" w:cs="Arial"/>
          <w:sz w:val="22"/>
          <w:szCs w:val="22"/>
        </w:rPr>
        <w:t>North American Natural Resources, Inc.</w:t>
      </w:r>
      <w:r>
        <w:rPr>
          <w:rFonts w:ascii="Arial" w:hAnsi="Arial" w:cs="Arial"/>
          <w:sz w:val="22"/>
          <w:szCs w:val="22"/>
        </w:rPr>
        <w:t xml:space="preserve"> (</w:t>
      </w:r>
      <w:r w:rsidRPr="004A0035">
        <w:rPr>
          <w:rFonts w:ascii="Arial" w:hAnsi="Arial" w:cs="Arial"/>
          <w:sz w:val="22"/>
          <w:szCs w:val="22"/>
          <w:lang w:val="en"/>
        </w:rPr>
        <w:t>NANR</w:t>
      </w:r>
      <w:r>
        <w:rPr>
          <w:rFonts w:ascii="Arial" w:hAnsi="Arial" w:cs="Arial"/>
          <w:sz w:val="22"/>
          <w:szCs w:val="22"/>
          <w:lang w:val="en"/>
        </w:rPr>
        <w:t>)</w:t>
      </w:r>
      <w:r w:rsidRPr="004A0035">
        <w:rPr>
          <w:rFonts w:ascii="Arial" w:hAnsi="Arial" w:cs="Arial"/>
          <w:sz w:val="22"/>
          <w:szCs w:val="22"/>
          <w:lang w:val="en"/>
        </w:rPr>
        <w:t xml:space="preserve"> comprise a single stationary source known as Venice Park RDF. </w:t>
      </w:r>
      <w:r>
        <w:rPr>
          <w:rFonts w:ascii="Arial" w:hAnsi="Arial" w:cs="Arial"/>
          <w:sz w:val="22"/>
          <w:szCs w:val="22"/>
          <w:lang w:val="en"/>
        </w:rPr>
        <w:t xml:space="preserve"> </w:t>
      </w:r>
      <w:r w:rsidRPr="004A0035">
        <w:rPr>
          <w:rFonts w:ascii="Arial" w:hAnsi="Arial" w:cs="Arial"/>
          <w:sz w:val="22"/>
          <w:szCs w:val="22"/>
          <w:lang w:val="en"/>
        </w:rPr>
        <w:t xml:space="preserve">WM owns Venice Park RDF which is an active landfill located in eastern Shiawassee County at 9536 East Lennon Road, Lennon, approximately three miles north of I-69. </w:t>
      </w:r>
      <w:r>
        <w:rPr>
          <w:rFonts w:ascii="Arial" w:hAnsi="Arial" w:cs="Arial"/>
          <w:sz w:val="22"/>
          <w:szCs w:val="22"/>
          <w:lang w:val="en"/>
        </w:rPr>
        <w:t xml:space="preserve"> </w:t>
      </w:r>
      <w:r w:rsidRPr="004A0035">
        <w:rPr>
          <w:rFonts w:ascii="Arial" w:hAnsi="Arial" w:cs="Arial"/>
          <w:sz w:val="22"/>
          <w:szCs w:val="22"/>
          <w:lang w:val="en"/>
        </w:rPr>
        <w:t xml:space="preserve">This is a rural site surrounded primarily by farmland with some residential housing located along </w:t>
      </w:r>
      <w:r>
        <w:rPr>
          <w:rFonts w:ascii="Arial" w:hAnsi="Arial" w:cs="Arial"/>
          <w:sz w:val="22"/>
          <w:szCs w:val="22"/>
          <w:lang w:val="en"/>
        </w:rPr>
        <w:t xml:space="preserve">the </w:t>
      </w:r>
      <w:r w:rsidRPr="004A0035">
        <w:rPr>
          <w:rFonts w:ascii="Arial" w:hAnsi="Arial" w:cs="Arial"/>
          <w:sz w:val="22"/>
          <w:szCs w:val="22"/>
          <w:lang w:val="en"/>
        </w:rPr>
        <w:t>roads.</w:t>
      </w:r>
    </w:p>
    <w:p w14:paraId="054BEA44" w14:textId="77777777" w:rsidR="00624A17" w:rsidRDefault="00624A17" w:rsidP="00624A17">
      <w:pPr>
        <w:jc w:val="both"/>
        <w:rPr>
          <w:rFonts w:ascii="Arial" w:hAnsi="Arial" w:cs="Arial"/>
          <w:sz w:val="22"/>
          <w:szCs w:val="22"/>
        </w:rPr>
      </w:pPr>
    </w:p>
    <w:p w14:paraId="4C66EFC5" w14:textId="77777777" w:rsidR="00624A17" w:rsidRPr="004A0035" w:rsidRDefault="00624A17" w:rsidP="00624A17">
      <w:pPr>
        <w:jc w:val="both"/>
        <w:rPr>
          <w:rFonts w:ascii="Arial" w:hAnsi="Arial" w:cs="Arial"/>
          <w:sz w:val="22"/>
          <w:szCs w:val="22"/>
          <w:lang w:val="en"/>
        </w:rPr>
      </w:pPr>
      <w:r w:rsidRPr="004A0035">
        <w:rPr>
          <w:rFonts w:ascii="Arial" w:hAnsi="Arial" w:cs="Arial"/>
          <w:sz w:val="22"/>
          <w:szCs w:val="22"/>
          <w:lang w:val="en"/>
        </w:rPr>
        <w:t xml:space="preserve">Venice Park RDF is classified as a Type II sanitary landfill, which is a Municipal Solid Waste (MSW) landfill. </w:t>
      </w:r>
      <w:r>
        <w:rPr>
          <w:rFonts w:ascii="Arial" w:hAnsi="Arial" w:cs="Arial"/>
          <w:sz w:val="22"/>
          <w:szCs w:val="22"/>
          <w:lang w:val="en"/>
        </w:rPr>
        <w:t xml:space="preserve"> </w:t>
      </w:r>
      <w:r w:rsidRPr="004A0035">
        <w:rPr>
          <w:rFonts w:ascii="Arial" w:hAnsi="Arial" w:cs="Arial"/>
          <w:sz w:val="22"/>
          <w:szCs w:val="22"/>
          <w:lang w:val="en"/>
        </w:rPr>
        <w:t xml:space="preserve">A “Municipal Solid Waste landfill” or a “Type II landfill” according to Act 451, Part 115, Solid Waste Management </w:t>
      </w:r>
      <w:r>
        <w:rPr>
          <w:rFonts w:ascii="Arial" w:hAnsi="Arial" w:cs="Arial"/>
          <w:sz w:val="22"/>
          <w:szCs w:val="22"/>
          <w:lang w:val="en"/>
        </w:rPr>
        <w:t>is</w:t>
      </w:r>
      <w:r w:rsidRPr="004A0035">
        <w:rPr>
          <w:rFonts w:ascii="Arial" w:hAnsi="Arial" w:cs="Arial"/>
          <w:sz w:val="22"/>
          <w:szCs w:val="22"/>
          <w:lang w:val="en"/>
        </w:rPr>
        <w:t xml:space="preserve"> </w:t>
      </w:r>
      <w:r>
        <w:rPr>
          <w:rFonts w:ascii="Arial" w:hAnsi="Arial" w:cs="Arial"/>
          <w:sz w:val="22"/>
          <w:szCs w:val="22"/>
          <w:lang w:val="en"/>
        </w:rPr>
        <w:t>a</w:t>
      </w:r>
      <w:r w:rsidRPr="004A0035">
        <w:rPr>
          <w:rFonts w:ascii="Arial" w:hAnsi="Arial" w:cs="Arial"/>
          <w:sz w:val="22"/>
          <w:szCs w:val="22"/>
          <w:lang w:val="en"/>
        </w:rPr>
        <w:t xml:space="preserve"> landfill which receives household waste, incinerator ash or sewage sludge and which is not a land application unit, surface impoundment, injection well, or waste pile.</w:t>
      </w:r>
      <w:r>
        <w:rPr>
          <w:rFonts w:ascii="Arial" w:hAnsi="Arial" w:cs="Arial"/>
          <w:sz w:val="22"/>
          <w:szCs w:val="22"/>
          <w:lang w:val="en"/>
        </w:rPr>
        <w:t xml:space="preserve">  </w:t>
      </w:r>
      <w:r w:rsidRPr="004A0035">
        <w:rPr>
          <w:rFonts w:ascii="Arial" w:hAnsi="Arial" w:cs="Arial"/>
          <w:sz w:val="22"/>
          <w:szCs w:val="22"/>
          <w:lang w:val="en"/>
        </w:rPr>
        <w:t xml:space="preserve">A municipal solid waste landfill also may receive other types of solid waste, such as commercial waste, nonhazardous sludge, conditionally exempt small quantity generator waste, and industrial waste. </w:t>
      </w:r>
      <w:r>
        <w:rPr>
          <w:rFonts w:ascii="Arial" w:hAnsi="Arial" w:cs="Arial"/>
          <w:sz w:val="22"/>
          <w:szCs w:val="22"/>
          <w:lang w:val="en"/>
        </w:rPr>
        <w:t xml:space="preserve"> </w:t>
      </w:r>
      <w:r w:rsidRPr="004A0035">
        <w:rPr>
          <w:rFonts w:ascii="Arial" w:hAnsi="Arial" w:cs="Arial"/>
          <w:sz w:val="22"/>
          <w:szCs w:val="22"/>
          <w:lang w:val="en"/>
        </w:rPr>
        <w:t>Such a landfill may be publicly or privately owned.</w:t>
      </w:r>
    </w:p>
    <w:p w14:paraId="240933D5" w14:textId="77777777" w:rsidR="00624A17" w:rsidRPr="004A0035" w:rsidRDefault="00624A17" w:rsidP="00624A17">
      <w:pPr>
        <w:jc w:val="both"/>
        <w:rPr>
          <w:rFonts w:ascii="Arial" w:hAnsi="Arial" w:cs="Arial"/>
          <w:sz w:val="22"/>
          <w:szCs w:val="22"/>
          <w:lang w:val="en"/>
        </w:rPr>
      </w:pPr>
      <w:r w:rsidRPr="004A0035">
        <w:rPr>
          <w:rFonts w:ascii="Arial" w:hAnsi="Arial" w:cs="Arial"/>
          <w:sz w:val="22"/>
          <w:szCs w:val="22"/>
          <w:lang w:val="en"/>
        </w:rPr>
        <w:t> </w:t>
      </w:r>
    </w:p>
    <w:p w14:paraId="10162F00" w14:textId="77777777" w:rsidR="00624A17" w:rsidRPr="004A0035" w:rsidRDefault="00624A17" w:rsidP="00624A17">
      <w:pPr>
        <w:jc w:val="both"/>
        <w:rPr>
          <w:rFonts w:ascii="Arial" w:hAnsi="Arial" w:cs="Arial"/>
          <w:sz w:val="22"/>
          <w:szCs w:val="22"/>
          <w:lang w:val="en"/>
        </w:rPr>
      </w:pPr>
      <w:r w:rsidRPr="004A0035">
        <w:rPr>
          <w:rFonts w:ascii="Arial" w:hAnsi="Arial" w:cs="Arial"/>
          <w:sz w:val="22"/>
          <w:szCs w:val="22"/>
          <w:lang w:val="en"/>
        </w:rPr>
        <w:t>Natural biological processes occurring in landfills transform the waste constituents producing leachate and landfill gas.</w:t>
      </w:r>
      <w:r>
        <w:rPr>
          <w:rFonts w:ascii="Arial" w:hAnsi="Arial" w:cs="Arial"/>
          <w:sz w:val="22"/>
          <w:szCs w:val="22"/>
          <w:lang w:val="en"/>
        </w:rPr>
        <w:t xml:space="preserve"> </w:t>
      </w:r>
      <w:r w:rsidRPr="004A0035">
        <w:rPr>
          <w:rFonts w:ascii="Arial" w:hAnsi="Arial" w:cs="Arial"/>
          <w:sz w:val="22"/>
          <w:szCs w:val="22"/>
          <w:lang w:val="en"/>
        </w:rPr>
        <w:t xml:space="preserve"> Initially, decomposition is aerobic until the oxygen supply is exhausted. </w:t>
      </w:r>
      <w:r>
        <w:rPr>
          <w:rFonts w:ascii="Arial" w:hAnsi="Arial" w:cs="Arial"/>
          <w:sz w:val="22"/>
          <w:szCs w:val="22"/>
          <w:lang w:val="en"/>
        </w:rPr>
        <w:t xml:space="preserve"> </w:t>
      </w:r>
      <w:r w:rsidRPr="004A0035">
        <w:rPr>
          <w:rFonts w:ascii="Arial" w:hAnsi="Arial" w:cs="Arial"/>
          <w:sz w:val="22"/>
          <w:szCs w:val="22"/>
          <w:lang w:val="en"/>
        </w:rPr>
        <w:t xml:space="preserve">Anaerobic decomposition of buried refuse creates most of the landfill gas. </w:t>
      </w:r>
      <w:r>
        <w:rPr>
          <w:rFonts w:ascii="Arial" w:hAnsi="Arial" w:cs="Arial"/>
          <w:sz w:val="22"/>
          <w:szCs w:val="22"/>
          <w:lang w:val="en"/>
        </w:rPr>
        <w:t xml:space="preserve"> </w:t>
      </w:r>
      <w:r w:rsidRPr="004A0035">
        <w:rPr>
          <w:rFonts w:ascii="Arial" w:hAnsi="Arial" w:cs="Arial"/>
          <w:sz w:val="22"/>
          <w:szCs w:val="22"/>
          <w:lang w:val="en"/>
        </w:rPr>
        <w:t>Landfill gas consists mainly of methane (CH</w:t>
      </w:r>
      <w:r w:rsidRPr="004A0035">
        <w:rPr>
          <w:rFonts w:ascii="Arial" w:hAnsi="Arial" w:cs="Arial"/>
          <w:sz w:val="22"/>
          <w:szCs w:val="22"/>
          <w:vertAlign w:val="subscript"/>
          <w:lang w:val="en"/>
        </w:rPr>
        <w:t>4</w:t>
      </w:r>
      <w:r w:rsidRPr="004A0035">
        <w:rPr>
          <w:rFonts w:ascii="Arial" w:hAnsi="Arial" w:cs="Arial"/>
          <w:sz w:val="22"/>
          <w:szCs w:val="22"/>
          <w:lang w:val="en"/>
        </w:rPr>
        <w:t>), carbon dioxide (CO</w:t>
      </w:r>
      <w:r w:rsidRPr="004A0035">
        <w:rPr>
          <w:rFonts w:ascii="Arial" w:hAnsi="Arial" w:cs="Arial"/>
          <w:sz w:val="22"/>
          <w:szCs w:val="22"/>
          <w:vertAlign w:val="subscript"/>
          <w:lang w:val="en"/>
        </w:rPr>
        <w:t>2</w:t>
      </w:r>
      <w:r w:rsidRPr="004A0035">
        <w:rPr>
          <w:rFonts w:ascii="Arial" w:hAnsi="Arial" w:cs="Arial"/>
          <w:sz w:val="22"/>
          <w:szCs w:val="22"/>
          <w:lang w:val="en"/>
        </w:rPr>
        <w:t>), and nonmethane organic compounds (NMOC).</w:t>
      </w:r>
      <w:r>
        <w:rPr>
          <w:rFonts w:ascii="Arial" w:hAnsi="Arial" w:cs="Arial"/>
          <w:sz w:val="22"/>
          <w:szCs w:val="22"/>
          <w:lang w:val="en"/>
        </w:rPr>
        <w:t xml:space="preserve">  </w:t>
      </w:r>
      <w:r w:rsidRPr="005B21EA">
        <w:rPr>
          <w:rFonts w:ascii="Arial" w:hAnsi="Arial" w:cs="Arial"/>
          <w:noProof/>
          <w:sz w:val="22"/>
          <w:szCs w:val="22"/>
        </w:rPr>
        <w:t>NMOC is the primary regulated air pollutant associated with landfill gas generation, which was promulgated as a regulated air pollutant under the Standards of Performance for New Stationary Sources</w:t>
      </w:r>
      <w:r>
        <w:rPr>
          <w:rFonts w:ascii="Arial" w:hAnsi="Arial" w:cs="Arial"/>
          <w:noProof/>
          <w:sz w:val="22"/>
          <w:szCs w:val="22"/>
        </w:rPr>
        <w:t xml:space="preserve"> (</w:t>
      </w:r>
      <w:r w:rsidRPr="005B21EA">
        <w:rPr>
          <w:rFonts w:ascii="Arial" w:hAnsi="Arial" w:cs="Arial"/>
          <w:noProof/>
          <w:sz w:val="22"/>
          <w:szCs w:val="22"/>
        </w:rPr>
        <w:t>NSPS</w:t>
      </w:r>
      <w:r>
        <w:rPr>
          <w:rFonts w:ascii="Arial" w:hAnsi="Arial" w:cs="Arial"/>
          <w:noProof/>
          <w:sz w:val="22"/>
          <w:szCs w:val="22"/>
        </w:rPr>
        <w:t xml:space="preserve">) </w:t>
      </w:r>
      <w:r w:rsidRPr="005B21EA">
        <w:rPr>
          <w:rFonts w:ascii="Arial" w:hAnsi="Arial" w:cs="Arial"/>
          <w:noProof/>
          <w:sz w:val="22"/>
          <w:szCs w:val="22"/>
        </w:rPr>
        <w:t xml:space="preserve">for Municipal Solid Waste </w:t>
      </w:r>
      <w:r>
        <w:rPr>
          <w:rFonts w:ascii="Arial" w:hAnsi="Arial" w:cs="Arial"/>
          <w:noProof/>
          <w:sz w:val="22"/>
          <w:szCs w:val="22"/>
        </w:rPr>
        <w:t xml:space="preserve">(MSW) </w:t>
      </w:r>
      <w:r w:rsidRPr="005B21EA">
        <w:rPr>
          <w:rFonts w:ascii="Arial" w:hAnsi="Arial" w:cs="Arial"/>
          <w:noProof/>
          <w:sz w:val="22"/>
          <w:szCs w:val="22"/>
        </w:rPr>
        <w:t>Landfills.</w:t>
      </w:r>
    </w:p>
    <w:p w14:paraId="3E15C474" w14:textId="77777777" w:rsidR="00624A17" w:rsidRDefault="00624A17" w:rsidP="00624A17">
      <w:pPr>
        <w:jc w:val="both"/>
        <w:rPr>
          <w:rFonts w:ascii="Arial" w:hAnsi="Arial" w:cs="Arial"/>
          <w:sz w:val="22"/>
          <w:szCs w:val="22"/>
        </w:rPr>
      </w:pPr>
    </w:p>
    <w:p w14:paraId="641E6B7B" w14:textId="77777777" w:rsidR="00624A17" w:rsidRDefault="00624A17" w:rsidP="00624A17">
      <w:pPr>
        <w:jc w:val="both"/>
        <w:rPr>
          <w:rFonts w:ascii="Arial" w:hAnsi="Arial" w:cs="Arial"/>
          <w:sz w:val="22"/>
          <w:szCs w:val="22"/>
          <w:lang w:val="en"/>
        </w:rPr>
      </w:pPr>
      <w:r w:rsidRPr="004A0035">
        <w:rPr>
          <w:rFonts w:ascii="Arial" w:hAnsi="Arial" w:cs="Arial"/>
          <w:sz w:val="22"/>
          <w:szCs w:val="22"/>
          <w:lang w:val="en"/>
        </w:rPr>
        <w:t xml:space="preserve">An active landfill gas collection system has been installed to collect the landfill gas. </w:t>
      </w:r>
      <w:r>
        <w:rPr>
          <w:rFonts w:ascii="Arial" w:hAnsi="Arial" w:cs="Arial"/>
          <w:sz w:val="22"/>
          <w:szCs w:val="22"/>
          <w:lang w:val="en"/>
        </w:rPr>
        <w:t xml:space="preserve"> </w:t>
      </w:r>
      <w:r w:rsidRPr="004A0035">
        <w:rPr>
          <w:rFonts w:ascii="Arial" w:hAnsi="Arial" w:cs="Arial"/>
          <w:sz w:val="22"/>
          <w:szCs w:val="22"/>
          <w:lang w:val="en"/>
        </w:rPr>
        <w:t xml:space="preserve">This system utilizes gas mover equipment to rout the collected gas to the gas-to-electric plant and/or flare. </w:t>
      </w:r>
      <w:r>
        <w:rPr>
          <w:rFonts w:ascii="Arial" w:hAnsi="Arial" w:cs="Arial"/>
          <w:sz w:val="22"/>
          <w:szCs w:val="22"/>
          <w:lang w:val="en"/>
        </w:rPr>
        <w:t xml:space="preserve"> </w:t>
      </w:r>
      <w:r w:rsidRPr="004A0035">
        <w:rPr>
          <w:rFonts w:ascii="Arial" w:hAnsi="Arial" w:cs="Arial"/>
          <w:sz w:val="22"/>
          <w:szCs w:val="22"/>
          <w:lang w:val="en"/>
        </w:rPr>
        <w:t xml:space="preserve">Landfill gas produced from the landfill is used to fuel six (6) reciprocating internal combustion engines (RICE). </w:t>
      </w:r>
      <w:r>
        <w:rPr>
          <w:rFonts w:ascii="Arial" w:hAnsi="Arial" w:cs="Arial"/>
          <w:sz w:val="22"/>
          <w:szCs w:val="22"/>
          <w:lang w:val="en"/>
        </w:rPr>
        <w:t xml:space="preserve"> </w:t>
      </w:r>
      <w:r w:rsidRPr="004A0035">
        <w:rPr>
          <w:rFonts w:ascii="Arial" w:hAnsi="Arial" w:cs="Arial"/>
          <w:sz w:val="22"/>
          <w:szCs w:val="22"/>
          <w:lang w:val="en"/>
        </w:rPr>
        <w:t xml:space="preserve">Each engine turns a crankshaft that spins a generator’s rotor in an electromagnetic field, generating an electric current that can be used for electricity. </w:t>
      </w:r>
      <w:r>
        <w:rPr>
          <w:rFonts w:ascii="Arial" w:hAnsi="Arial" w:cs="Arial"/>
          <w:sz w:val="22"/>
          <w:szCs w:val="22"/>
          <w:lang w:val="en"/>
        </w:rPr>
        <w:t xml:space="preserve"> </w:t>
      </w:r>
      <w:r w:rsidRPr="004A0035">
        <w:rPr>
          <w:rFonts w:ascii="Arial" w:hAnsi="Arial" w:cs="Arial"/>
          <w:sz w:val="22"/>
          <w:szCs w:val="22"/>
          <w:lang w:val="en"/>
        </w:rPr>
        <w:t>WM owns two engines</w:t>
      </w:r>
      <w:r>
        <w:rPr>
          <w:rFonts w:ascii="Arial" w:hAnsi="Arial" w:cs="Arial"/>
          <w:sz w:val="22"/>
          <w:szCs w:val="22"/>
          <w:lang w:val="en"/>
        </w:rPr>
        <w:t xml:space="preserve">, </w:t>
      </w:r>
      <w:r w:rsidRPr="004A0035">
        <w:rPr>
          <w:rFonts w:ascii="Arial" w:hAnsi="Arial" w:cs="Arial"/>
          <w:sz w:val="22"/>
          <w:szCs w:val="22"/>
          <w:lang w:val="en"/>
        </w:rPr>
        <w:t>EUWMENGINE1 and 2</w:t>
      </w:r>
      <w:r>
        <w:rPr>
          <w:rFonts w:ascii="Arial" w:hAnsi="Arial" w:cs="Arial"/>
          <w:sz w:val="22"/>
          <w:szCs w:val="22"/>
          <w:lang w:val="en"/>
        </w:rPr>
        <w:t xml:space="preserve"> (</w:t>
      </w:r>
      <w:r w:rsidRPr="004E3C37">
        <w:rPr>
          <w:rFonts w:ascii="Arial" w:hAnsi="Arial" w:cs="Arial"/>
          <w:sz w:val="22"/>
          <w:szCs w:val="22"/>
        </w:rPr>
        <w:t>CAT 3516</w:t>
      </w:r>
      <w:r w:rsidRPr="004A0035">
        <w:rPr>
          <w:rFonts w:ascii="Arial" w:hAnsi="Arial" w:cs="Arial"/>
          <w:sz w:val="22"/>
          <w:szCs w:val="22"/>
          <w:lang w:val="en"/>
        </w:rPr>
        <w:t>)</w:t>
      </w:r>
      <w:r>
        <w:rPr>
          <w:rFonts w:ascii="Arial" w:hAnsi="Arial" w:cs="Arial"/>
          <w:sz w:val="22"/>
          <w:szCs w:val="22"/>
          <w:lang w:val="en"/>
        </w:rPr>
        <w:t>,</w:t>
      </w:r>
      <w:r w:rsidRPr="004A0035">
        <w:rPr>
          <w:rFonts w:ascii="Arial" w:hAnsi="Arial" w:cs="Arial"/>
          <w:sz w:val="22"/>
          <w:szCs w:val="22"/>
          <w:lang w:val="en"/>
        </w:rPr>
        <w:t xml:space="preserve"> which were permitted </w:t>
      </w:r>
      <w:r>
        <w:rPr>
          <w:rFonts w:ascii="Arial" w:hAnsi="Arial" w:cs="Arial"/>
          <w:sz w:val="22"/>
          <w:szCs w:val="22"/>
          <w:lang w:val="en"/>
        </w:rPr>
        <w:t>under</w:t>
      </w:r>
      <w:r w:rsidRPr="004A0035">
        <w:rPr>
          <w:rFonts w:ascii="Arial" w:hAnsi="Arial" w:cs="Arial"/>
          <w:sz w:val="22"/>
          <w:szCs w:val="22"/>
          <w:lang w:val="en"/>
        </w:rPr>
        <w:t xml:space="preserve"> Permit to Install (PTI) </w:t>
      </w:r>
      <w:r>
        <w:rPr>
          <w:rFonts w:ascii="Arial" w:hAnsi="Arial" w:cs="Arial"/>
          <w:sz w:val="22"/>
          <w:szCs w:val="22"/>
          <w:lang w:val="en"/>
        </w:rPr>
        <w:t xml:space="preserve">No. </w:t>
      </w:r>
      <w:r w:rsidRPr="004A0035">
        <w:rPr>
          <w:rFonts w:ascii="Arial" w:hAnsi="Arial" w:cs="Arial"/>
          <w:sz w:val="22"/>
          <w:szCs w:val="22"/>
          <w:lang w:val="en"/>
        </w:rPr>
        <w:t xml:space="preserve">166-11. </w:t>
      </w:r>
      <w:r>
        <w:rPr>
          <w:rFonts w:ascii="Arial" w:hAnsi="Arial" w:cs="Arial"/>
          <w:sz w:val="22"/>
          <w:szCs w:val="22"/>
          <w:lang w:val="en"/>
        </w:rPr>
        <w:t xml:space="preserve"> </w:t>
      </w:r>
      <w:r w:rsidRPr="004A0035">
        <w:rPr>
          <w:rFonts w:ascii="Arial" w:hAnsi="Arial" w:cs="Arial"/>
          <w:sz w:val="22"/>
          <w:szCs w:val="22"/>
          <w:lang w:val="en"/>
        </w:rPr>
        <w:t xml:space="preserve">NANR had eight engines (EUNANRENGINE3 through 10), two of which (7R and 8R) were replaced with newer engines under PTI </w:t>
      </w:r>
      <w:r>
        <w:rPr>
          <w:rFonts w:ascii="Arial" w:hAnsi="Arial" w:cs="Arial"/>
          <w:sz w:val="22"/>
          <w:szCs w:val="22"/>
          <w:lang w:val="en"/>
        </w:rPr>
        <w:t xml:space="preserve">No. </w:t>
      </w:r>
      <w:r w:rsidRPr="004A0035">
        <w:rPr>
          <w:rFonts w:ascii="Arial" w:hAnsi="Arial" w:cs="Arial"/>
          <w:sz w:val="22"/>
          <w:szCs w:val="22"/>
          <w:lang w:val="en"/>
        </w:rPr>
        <w:t>123-11A</w:t>
      </w:r>
      <w:r>
        <w:rPr>
          <w:rFonts w:ascii="Arial" w:hAnsi="Arial" w:cs="Arial"/>
          <w:sz w:val="22"/>
          <w:szCs w:val="22"/>
          <w:lang w:val="en"/>
        </w:rPr>
        <w:t xml:space="preserve"> b</w:t>
      </w:r>
      <w:r w:rsidRPr="004A0035">
        <w:rPr>
          <w:rFonts w:ascii="Arial" w:hAnsi="Arial" w:cs="Arial"/>
          <w:sz w:val="22"/>
          <w:szCs w:val="22"/>
          <w:lang w:val="en"/>
        </w:rPr>
        <w:t xml:space="preserve">ut have removed EUNANRENGINE3 </w:t>
      </w:r>
      <w:r>
        <w:rPr>
          <w:rFonts w:ascii="Arial" w:hAnsi="Arial" w:cs="Arial"/>
          <w:sz w:val="22"/>
          <w:szCs w:val="22"/>
          <w:lang w:val="en"/>
        </w:rPr>
        <w:t xml:space="preserve">and </w:t>
      </w:r>
      <w:r w:rsidRPr="004A0035">
        <w:rPr>
          <w:rFonts w:ascii="Arial" w:hAnsi="Arial" w:cs="Arial"/>
          <w:sz w:val="22"/>
          <w:szCs w:val="22"/>
          <w:lang w:val="en"/>
        </w:rPr>
        <w:t>6</w:t>
      </w:r>
      <w:r>
        <w:rPr>
          <w:rFonts w:ascii="Arial" w:hAnsi="Arial" w:cs="Arial"/>
          <w:sz w:val="22"/>
          <w:szCs w:val="22"/>
          <w:lang w:val="en"/>
        </w:rPr>
        <w:t xml:space="preserve"> (both </w:t>
      </w:r>
      <w:r w:rsidRPr="004E3C37">
        <w:rPr>
          <w:rFonts w:ascii="Arial" w:hAnsi="Arial" w:cs="Arial"/>
          <w:sz w:val="22"/>
          <w:szCs w:val="22"/>
        </w:rPr>
        <w:t>CAT 35</w:t>
      </w:r>
      <w:r>
        <w:rPr>
          <w:rFonts w:ascii="Arial" w:hAnsi="Arial" w:cs="Arial"/>
          <w:sz w:val="22"/>
          <w:szCs w:val="22"/>
        </w:rPr>
        <w:t>16)</w:t>
      </w:r>
      <w:r>
        <w:rPr>
          <w:rFonts w:ascii="Arial" w:hAnsi="Arial" w:cs="Arial"/>
          <w:sz w:val="22"/>
          <w:szCs w:val="22"/>
          <w:lang w:val="en"/>
        </w:rPr>
        <w:t xml:space="preserve"> and will replace </w:t>
      </w:r>
      <w:r w:rsidRPr="004A0035">
        <w:rPr>
          <w:rFonts w:ascii="Arial" w:hAnsi="Arial" w:cs="Arial"/>
          <w:sz w:val="22"/>
          <w:szCs w:val="22"/>
          <w:lang w:val="en"/>
        </w:rPr>
        <w:t>EUNANRENGINE</w:t>
      </w:r>
      <w:r>
        <w:rPr>
          <w:rFonts w:ascii="Arial" w:hAnsi="Arial" w:cs="Arial"/>
          <w:sz w:val="22"/>
          <w:szCs w:val="22"/>
          <w:lang w:val="en"/>
        </w:rPr>
        <w:t>7R (</w:t>
      </w:r>
      <w:r w:rsidRPr="004E3C37">
        <w:rPr>
          <w:rFonts w:ascii="Arial" w:hAnsi="Arial" w:cs="Arial"/>
          <w:sz w:val="22"/>
          <w:szCs w:val="22"/>
        </w:rPr>
        <w:t>CAT 3520C</w:t>
      </w:r>
      <w:r>
        <w:rPr>
          <w:rFonts w:ascii="Arial" w:hAnsi="Arial" w:cs="Arial"/>
          <w:sz w:val="22"/>
          <w:szCs w:val="22"/>
        </w:rPr>
        <w:t>)</w:t>
      </w:r>
      <w:r w:rsidRPr="004E3C37">
        <w:rPr>
          <w:rFonts w:ascii="Arial" w:hAnsi="Arial" w:cs="Arial"/>
          <w:sz w:val="22"/>
          <w:szCs w:val="22"/>
        </w:rPr>
        <w:t xml:space="preserve"> </w:t>
      </w:r>
      <w:r>
        <w:rPr>
          <w:rFonts w:ascii="Arial" w:hAnsi="Arial" w:cs="Arial"/>
          <w:sz w:val="22"/>
          <w:szCs w:val="22"/>
          <w:lang w:val="en"/>
        </w:rPr>
        <w:t xml:space="preserve">with the smaller </w:t>
      </w:r>
      <w:r w:rsidRPr="004A0035">
        <w:rPr>
          <w:rFonts w:ascii="Arial" w:hAnsi="Arial" w:cs="Arial"/>
          <w:sz w:val="22"/>
          <w:szCs w:val="22"/>
          <w:lang w:val="en"/>
        </w:rPr>
        <w:t>EUNANRENGINE</w:t>
      </w:r>
      <w:r>
        <w:rPr>
          <w:rFonts w:ascii="Arial" w:hAnsi="Arial" w:cs="Arial"/>
          <w:sz w:val="22"/>
          <w:szCs w:val="22"/>
          <w:lang w:val="en"/>
        </w:rPr>
        <w:t>7 (</w:t>
      </w:r>
      <w:r w:rsidRPr="004E3C37">
        <w:rPr>
          <w:rFonts w:ascii="Arial" w:hAnsi="Arial" w:cs="Arial"/>
          <w:sz w:val="22"/>
          <w:szCs w:val="22"/>
        </w:rPr>
        <w:t>CAT 3516</w:t>
      </w:r>
      <w:r>
        <w:rPr>
          <w:rFonts w:ascii="Arial" w:hAnsi="Arial" w:cs="Arial"/>
          <w:sz w:val="22"/>
          <w:szCs w:val="22"/>
        </w:rPr>
        <w:t>)</w:t>
      </w:r>
      <w:r w:rsidRPr="004A0035">
        <w:rPr>
          <w:rFonts w:ascii="Arial" w:hAnsi="Arial" w:cs="Arial"/>
          <w:sz w:val="22"/>
          <w:szCs w:val="22"/>
          <w:lang w:val="en"/>
        </w:rPr>
        <w:t xml:space="preserve"> due to low landfill gas production. </w:t>
      </w:r>
      <w:r>
        <w:rPr>
          <w:rFonts w:ascii="Arial" w:hAnsi="Arial" w:cs="Arial"/>
          <w:sz w:val="22"/>
          <w:szCs w:val="22"/>
          <w:lang w:val="en"/>
        </w:rPr>
        <w:t xml:space="preserve"> </w:t>
      </w:r>
      <w:r w:rsidRPr="004A0035">
        <w:rPr>
          <w:rFonts w:ascii="Arial" w:hAnsi="Arial" w:cs="Arial"/>
          <w:sz w:val="22"/>
          <w:szCs w:val="22"/>
          <w:lang w:val="en"/>
        </w:rPr>
        <w:t>When the landfill gas is not routed to the engines, such as during engine maintenance, it is burned in an open flare</w:t>
      </w:r>
      <w:r>
        <w:rPr>
          <w:rFonts w:ascii="Arial" w:hAnsi="Arial" w:cs="Arial"/>
          <w:sz w:val="22"/>
          <w:szCs w:val="22"/>
          <w:lang w:val="en"/>
        </w:rPr>
        <w:t xml:space="preserve"> (EUOPENFLARE)</w:t>
      </w:r>
      <w:r w:rsidRPr="004A0035">
        <w:rPr>
          <w:rFonts w:ascii="Arial" w:hAnsi="Arial" w:cs="Arial"/>
          <w:sz w:val="22"/>
          <w:szCs w:val="22"/>
          <w:lang w:val="en"/>
        </w:rPr>
        <w:t xml:space="preserve"> owned by WM. </w:t>
      </w:r>
      <w:r>
        <w:rPr>
          <w:rFonts w:ascii="Arial" w:hAnsi="Arial" w:cs="Arial"/>
          <w:sz w:val="22"/>
          <w:szCs w:val="22"/>
          <w:lang w:val="en"/>
        </w:rPr>
        <w:t xml:space="preserve"> </w:t>
      </w:r>
      <w:r w:rsidRPr="004A0035">
        <w:rPr>
          <w:rFonts w:ascii="Arial" w:hAnsi="Arial" w:cs="Arial"/>
          <w:sz w:val="22"/>
          <w:szCs w:val="22"/>
          <w:lang w:val="en"/>
        </w:rPr>
        <w:t xml:space="preserve">The open flare is used as a back-up control device to combust the landfill gas </w:t>
      </w:r>
      <w:r>
        <w:rPr>
          <w:rFonts w:ascii="Arial" w:hAnsi="Arial" w:cs="Arial"/>
          <w:sz w:val="22"/>
          <w:szCs w:val="22"/>
          <w:lang w:val="en"/>
        </w:rPr>
        <w:t xml:space="preserve">and was originally </w:t>
      </w:r>
      <w:r w:rsidRPr="004A0035">
        <w:rPr>
          <w:rFonts w:ascii="Arial" w:hAnsi="Arial" w:cs="Arial"/>
          <w:sz w:val="22"/>
          <w:szCs w:val="22"/>
          <w:lang w:val="en"/>
        </w:rPr>
        <w:t xml:space="preserve">permitted </w:t>
      </w:r>
      <w:r>
        <w:rPr>
          <w:rFonts w:ascii="Arial" w:hAnsi="Arial" w:cs="Arial"/>
          <w:sz w:val="22"/>
          <w:szCs w:val="22"/>
          <w:lang w:val="en"/>
        </w:rPr>
        <w:t>under</w:t>
      </w:r>
      <w:r w:rsidRPr="004A0035">
        <w:rPr>
          <w:rFonts w:ascii="Arial" w:hAnsi="Arial" w:cs="Arial"/>
          <w:sz w:val="22"/>
          <w:szCs w:val="22"/>
          <w:lang w:val="en"/>
        </w:rPr>
        <w:t xml:space="preserve"> PTI </w:t>
      </w:r>
      <w:r>
        <w:rPr>
          <w:rFonts w:ascii="Arial" w:hAnsi="Arial" w:cs="Arial"/>
          <w:sz w:val="22"/>
          <w:szCs w:val="22"/>
          <w:lang w:val="en"/>
        </w:rPr>
        <w:t xml:space="preserve">No. </w:t>
      </w:r>
      <w:r w:rsidRPr="004A0035">
        <w:rPr>
          <w:rFonts w:ascii="Arial" w:hAnsi="Arial" w:cs="Arial"/>
          <w:sz w:val="22"/>
          <w:szCs w:val="22"/>
          <w:lang w:val="en"/>
        </w:rPr>
        <w:t>166-11.</w:t>
      </w:r>
    </w:p>
    <w:p w14:paraId="7E0E499D" w14:textId="77777777" w:rsidR="00624A17" w:rsidRDefault="00624A17" w:rsidP="00624A17">
      <w:pPr>
        <w:jc w:val="both"/>
        <w:rPr>
          <w:rFonts w:ascii="Arial" w:hAnsi="Arial" w:cs="Arial"/>
          <w:sz w:val="22"/>
          <w:szCs w:val="22"/>
          <w:lang w:val="en"/>
        </w:rPr>
      </w:pPr>
    </w:p>
    <w:p w14:paraId="052AF683" w14:textId="77777777" w:rsidR="00624A17" w:rsidRPr="004A0035" w:rsidRDefault="00624A17" w:rsidP="00624A17">
      <w:pPr>
        <w:jc w:val="both"/>
        <w:rPr>
          <w:rFonts w:ascii="Arial" w:hAnsi="Arial" w:cs="Arial"/>
          <w:sz w:val="22"/>
          <w:szCs w:val="22"/>
          <w:lang w:val="en"/>
        </w:rPr>
      </w:pPr>
      <w:r w:rsidRPr="00D815F2">
        <w:rPr>
          <w:rFonts w:ascii="Arial" w:hAnsi="Arial" w:cs="Arial"/>
          <w:sz w:val="22"/>
          <w:szCs w:val="22"/>
          <w:lang w:val="en"/>
        </w:rPr>
        <w:t>Solidification of non-hazardous liquid prior to disposal in the active landfill cell</w:t>
      </w:r>
      <w:r>
        <w:rPr>
          <w:rFonts w:ascii="Arial" w:hAnsi="Arial" w:cs="Arial"/>
          <w:sz w:val="22"/>
          <w:szCs w:val="22"/>
          <w:lang w:val="en"/>
        </w:rPr>
        <w:t xml:space="preserve"> was permitted under PTI 72-96A and B</w:t>
      </w:r>
      <w:r w:rsidRPr="00D815F2">
        <w:rPr>
          <w:rFonts w:ascii="Arial" w:hAnsi="Arial" w:cs="Arial"/>
          <w:sz w:val="22"/>
          <w:szCs w:val="22"/>
          <w:lang w:val="en"/>
        </w:rPr>
        <w:t>.</w:t>
      </w:r>
      <w:r>
        <w:rPr>
          <w:rFonts w:ascii="Arial" w:hAnsi="Arial" w:cs="Arial"/>
          <w:sz w:val="22"/>
          <w:szCs w:val="22"/>
          <w:lang w:val="en"/>
        </w:rPr>
        <w:t xml:space="preserve">  </w:t>
      </w:r>
      <w:r w:rsidRPr="00D815F2">
        <w:rPr>
          <w:rFonts w:ascii="Arial" w:hAnsi="Arial" w:cs="Arial"/>
          <w:sz w:val="22"/>
          <w:szCs w:val="22"/>
          <w:lang w:val="en"/>
        </w:rPr>
        <w:t xml:space="preserve">The types of non-hazardous liquid waste accepted </w:t>
      </w:r>
      <w:r>
        <w:rPr>
          <w:rFonts w:ascii="Arial" w:hAnsi="Arial" w:cs="Arial"/>
          <w:sz w:val="22"/>
          <w:szCs w:val="22"/>
          <w:lang w:val="en"/>
        </w:rPr>
        <w:t>are</w:t>
      </w:r>
      <w:r w:rsidRPr="00D815F2">
        <w:rPr>
          <w:rFonts w:ascii="Arial" w:hAnsi="Arial" w:cs="Arial"/>
          <w:sz w:val="22"/>
          <w:szCs w:val="22"/>
          <w:lang w:val="en"/>
        </w:rPr>
        <w:t xml:space="preserve"> paint sludge and industrial wastewater</w:t>
      </w:r>
      <w:r>
        <w:rPr>
          <w:rFonts w:ascii="Arial" w:hAnsi="Arial" w:cs="Arial"/>
          <w:sz w:val="22"/>
          <w:szCs w:val="22"/>
          <w:lang w:val="en"/>
        </w:rPr>
        <w:t xml:space="preserve">. The process has been modified </w:t>
      </w:r>
      <w:r w:rsidRPr="00D815F2">
        <w:rPr>
          <w:rFonts w:ascii="Arial" w:hAnsi="Arial" w:cs="Arial"/>
          <w:sz w:val="22"/>
          <w:szCs w:val="22"/>
          <w:lang w:val="en"/>
        </w:rPr>
        <w:t>to incorporate a pug mill for the mixing operation and a change in some of the mixing materials.</w:t>
      </w:r>
      <w:r>
        <w:rPr>
          <w:rFonts w:ascii="Arial" w:hAnsi="Arial" w:cs="Arial"/>
          <w:sz w:val="22"/>
          <w:szCs w:val="22"/>
          <w:lang w:val="en"/>
        </w:rPr>
        <w:t xml:space="preserve">  </w:t>
      </w:r>
      <w:r w:rsidRPr="00D815F2">
        <w:rPr>
          <w:rFonts w:ascii="Arial" w:hAnsi="Arial" w:cs="Arial"/>
          <w:sz w:val="22"/>
          <w:szCs w:val="22"/>
          <w:lang w:val="en"/>
        </w:rPr>
        <w:t xml:space="preserve">The liquids </w:t>
      </w:r>
      <w:r>
        <w:rPr>
          <w:rFonts w:ascii="Arial" w:hAnsi="Arial" w:cs="Arial"/>
          <w:sz w:val="22"/>
          <w:szCs w:val="22"/>
          <w:lang w:val="en"/>
        </w:rPr>
        <w:t>are</w:t>
      </w:r>
      <w:r w:rsidRPr="00D815F2">
        <w:rPr>
          <w:rFonts w:ascii="Arial" w:hAnsi="Arial" w:cs="Arial"/>
          <w:sz w:val="22"/>
          <w:szCs w:val="22"/>
          <w:lang w:val="en"/>
        </w:rPr>
        <w:t xml:space="preserve"> discharged into the tank buried into the grade.</w:t>
      </w:r>
      <w:r>
        <w:rPr>
          <w:rFonts w:ascii="Arial" w:hAnsi="Arial" w:cs="Arial"/>
          <w:sz w:val="22"/>
          <w:szCs w:val="22"/>
          <w:lang w:val="en"/>
        </w:rPr>
        <w:t xml:space="preserve">  </w:t>
      </w:r>
      <w:r w:rsidRPr="00D815F2">
        <w:rPr>
          <w:rFonts w:ascii="Arial" w:hAnsi="Arial" w:cs="Arial"/>
          <w:sz w:val="22"/>
          <w:szCs w:val="22"/>
          <w:lang w:val="en"/>
        </w:rPr>
        <w:t xml:space="preserve">The liquid </w:t>
      </w:r>
      <w:r>
        <w:rPr>
          <w:rFonts w:ascii="Arial" w:hAnsi="Arial" w:cs="Arial"/>
          <w:sz w:val="22"/>
          <w:szCs w:val="22"/>
          <w:lang w:val="en"/>
        </w:rPr>
        <w:t>is</w:t>
      </w:r>
      <w:r w:rsidRPr="00D815F2">
        <w:rPr>
          <w:rFonts w:ascii="Arial" w:hAnsi="Arial" w:cs="Arial"/>
          <w:sz w:val="22"/>
          <w:szCs w:val="22"/>
          <w:lang w:val="en"/>
        </w:rPr>
        <w:t xml:space="preserve"> pumped into the pug mill.</w:t>
      </w:r>
      <w:r>
        <w:rPr>
          <w:rFonts w:ascii="Arial" w:hAnsi="Arial" w:cs="Arial"/>
          <w:sz w:val="22"/>
          <w:szCs w:val="22"/>
          <w:lang w:val="en"/>
        </w:rPr>
        <w:t xml:space="preserve">  </w:t>
      </w:r>
      <w:r w:rsidRPr="00D815F2">
        <w:rPr>
          <w:rFonts w:ascii="Arial" w:hAnsi="Arial" w:cs="Arial"/>
          <w:sz w:val="22"/>
          <w:szCs w:val="22"/>
          <w:lang w:val="en"/>
        </w:rPr>
        <w:t>At the same time that the liquids are being loaded, a blend of auto shredder fluff, pozzolanic agent (steel slag), and polymer would be fed into a hopper which will blend with the liquid waste.</w:t>
      </w:r>
      <w:r>
        <w:rPr>
          <w:rFonts w:ascii="Arial" w:hAnsi="Arial" w:cs="Arial"/>
          <w:sz w:val="22"/>
          <w:szCs w:val="22"/>
          <w:lang w:val="en"/>
        </w:rPr>
        <w:t xml:space="preserve">  </w:t>
      </w:r>
      <w:r w:rsidRPr="00D815F2">
        <w:rPr>
          <w:rFonts w:ascii="Arial" w:hAnsi="Arial" w:cs="Arial"/>
          <w:sz w:val="22"/>
          <w:szCs w:val="22"/>
          <w:lang w:val="en"/>
        </w:rPr>
        <w:t>The pozzolanic agent and polymer will make up about 10% of the solidifying agent mix.</w:t>
      </w:r>
      <w:r>
        <w:rPr>
          <w:rFonts w:ascii="Arial" w:hAnsi="Arial" w:cs="Arial"/>
          <w:sz w:val="22"/>
          <w:szCs w:val="22"/>
          <w:lang w:val="en"/>
        </w:rPr>
        <w:t xml:space="preserve">  </w:t>
      </w:r>
      <w:r w:rsidRPr="00D815F2">
        <w:rPr>
          <w:rFonts w:ascii="Arial" w:hAnsi="Arial" w:cs="Arial"/>
          <w:sz w:val="22"/>
          <w:szCs w:val="22"/>
          <w:lang w:val="en"/>
        </w:rPr>
        <w:t>The waste then comes out the back of the pug mill and is loaded in a dump truck to be taken to the working face.</w:t>
      </w:r>
      <w:r>
        <w:rPr>
          <w:rFonts w:ascii="Arial" w:hAnsi="Arial" w:cs="Arial"/>
          <w:sz w:val="22"/>
          <w:szCs w:val="22"/>
          <w:lang w:val="en"/>
        </w:rPr>
        <w:t xml:space="preserve">  </w:t>
      </w:r>
      <w:r w:rsidRPr="00D815F2">
        <w:rPr>
          <w:rFonts w:ascii="Arial" w:hAnsi="Arial" w:cs="Arial"/>
          <w:sz w:val="22"/>
          <w:szCs w:val="22"/>
          <w:lang w:val="en"/>
        </w:rPr>
        <w:t>Th</w:t>
      </w:r>
      <w:r>
        <w:rPr>
          <w:rFonts w:ascii="Arial" w:hAnsi="Arial" w:cs="Arial"/>
          <w:sz w:val="22"/>
          <w:szCs w:val="22"/>
          <w:lang w:val="en"/>
        </w:rPr>
        <w:t>e</w:t>
      </w:r>
      <w:r w:rsidRPr="00D815F2">
        <w:rPr>
          <w:rFonts w:ascii="Arial" w:hAnsi="Arial" w:cs="Arial"/>
          <w:sz w:val="22"/>
          <w:szCs w:val="22"/>
          <w:lang w:val="en"/>
        </w:rPr>
        <w:t xml:space="preserve"> new solidification process </w:t>
      </w:r>
      <w:r>
        <w:rPr>
          <w:rFonts w:ascii="Arial" w:hAnsi="Arial" w:cs="Arial"/>
          <w:sz w:val="22"/>
          <w:szCs w:val="22"/>
          <w:lang w:val="en"/>
        </w:rPr>
        <w:t>is not subject to permitting and considered part of landfill operations and processes.</w:t>
      </w:r>
    </w:p>
    <w:p w14:paraId="5C3FB769" w14:textId="77777777" w:rsidR="00624A17" w:rsidRPr="00290754" w:rsidRDefault="00624A17" w:rsidP="00624A17">
      <w:pPr>
        <w:rPr>
          <w:rFonts w:ascii="Arial" w:hAnsi="Arial" w:cs="Arial"/>
          <w:sz w:val="22"/>
          <w:szCs w:val="22"/>
        </w:rPr>
      </w:pPr>
    </w:p>
    <w:p w14:paraId="136C1D5A" w14:textId="77777777" w:rsidR="00624A17" w:rsidRPr="00880972" w:rsidRDefault="00624A17" w:rsidP="00624A17">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Pr>
          <w:rFonts w:ascii="Arial" w:hAnsi="Arial" w:cs="Arial"/>
          <w:sz w:val="22"/>
          <w:szCs w:val="22"/>
        </w:rPr>
        <w:t>to the</w:t>
      </w:r>
      <w:r w:rsidRPr="00290754">
        <w:rPr>
          <w:rFonts w:ascii="Arial" w:hAnsi="Arial" w:cs="Arial"/>
          <w:sz w:val="22"/>
          <w:szCs w:val="22"/>
        </w:rPr>
        <w:t xml:space="preserve"> Michigan Air Emissions Reporting System</w:t>
      </w:r>
      <w:r>
        <w:rPr>
          <w:rFonts w:ascii="Arial" w:hAnsi="Arial" w:cs="Arial"/>
          <w:sz w:val="22"/>
          <w:szCs w:val="22"/>
        </w:rPr>
        <w:t xml:space="preserve"> (MAERS) for the year </w:t>
      </w:r>
      <w:r>
        <w:rPr>
          <w:rFonts w:ascii="Arial" w:hAnsi="Arial" w:cs="Arial"/>
          <w:b/>
          <w:sz w:val="22"/>
          <w:szCs w:val="22"/>
        </w:rPr>
        <w:t>2020</w:t>
      </w:r>
      <w:r w:rsidRPr="00290754">
        <w:rPr>
          <w:rFonts w:ascii="Arial" w:hAnsi="Arial" w:cs="Arial"/>
          <w:sz w:val="22"/>
          <w:szCs w:val="22"/>
        </w:rPr>
        <w:t>.</w:t>
      </w:r>
    </w:p>
    <w:p w14:paraId="35AEAFE2" w14:textId="77777777" w:rsidR="00624A17" w:rsidRPr="00290754" w:rsidRDefault="00624A17" w:rsidP="00624A17">
      <w:pPr>
        <w:rPr>
          <w:rFonts w:ascii="Arial" w:hAnsi="Arial" w:cs="Arial"/>
          <w:sz w:val="22"/>
          <w:szCs w:val="22"/>
        </w:rPr>
      </w:pPr>
    </w:p>
    <w:p w14:paraId="099E2EB2" w14:textId="2E0F8095" w:rsidR="00230055" w:rsidRDefault="00230055">
      <w:pPr>
        <w:rPr>
          <w:rFonts w:ascii="Arial" w:hAnsi="Arial" w:cs="Arial"/>
          <w:b/>
          <w:sz w:val="22"/>
          <w:szCs w:val="22"/>
        </w:rPr>
      </w:pPr>
      <w:r>
        <w:rPr>
          <w:rFonts w:ascii="Arial" w:hAnsi="Arial" w:cs="Arial"/>
          <w:b/>
          <w:sz w:val="22"/>
          <w:szCs w:val="22"/>
        </w:rPr>
        <w:br w:type="page"/>
      </w:r>
    </w:p>
    <w:p w14:paraId="23C4A1D5" w14:textId="77777777" w:rsidR="00624A17" w:rsidRDefault="00624A17" w:rsidP="00624A17">
      <w:pPr>
        <w:jc w:val="center"/>
        <w:rPr>
          <w:rFonts w:ascii="Arial" w:hAnsi="Arial" w:cs="Arial"/>
          <w:b/>
          <w:sz w:val="22"/>
          <w:szCs w:val="22"/>
        </w:rPr>
      </w:pPr>
    </w:p>
    <w:p w14:paraId="147221FB" w14:textId="77777777" w:rsidR="00624A17" w:rsidRPr="00290754" w:rsidRDefault="00624A17" w:rsidP="00624A17">
      <w:pPr>
        <w:jc w:val="center"/>
        <w:rPr>
          <w:rFonts w:ascii="Arial" w:hAnsi="Arial" w:cs="Arial"/>
          <w:b/>
          <w:sz w:val="22"/>
          <w:szCs w:val="22"/>
        </w:rPr>
      </w:pPr>
      <w:bookmarkStart w:id="20" w:name="_Hlk97026287"/>
      <w:r w:rsidRPr="00290754">
        <w:rPr>
          <w:rFonts w:ascii="Arial" w:hAnsi="Arial" w:cs="Arial"/>
          <w:b/>
          <w:sz w:val="22"/>
          <w:szCs w:val="22"/>
        </w:rPr>
        <w:t>TOTAL STATIONARY SOURCE EMISSIONS</w:t>
      </w:r>
    </w:p>
    <w:p w14:paraId="798E6050" w14:textId="77777777" w:rsidR="00624A17" w:rsidRPr="00290754" w:rsidRDefault="00624A17" w:rsidP="00624A17">
      <w:pPr>
        <w:jc w:val="cente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624A17" w:rsidRPr="00290754" w14:paraId="0628AA44" w14:textId="77777777" w:rsidTr="00B10E93">
        <w:trPr>
          <w:tblHeader/>
        </w:trPr>
        <w:tc>
          <w:tcPr>
            <w:tcW w:w="5130" w:type="dxa"/>
            <w:shd w:val="pct10" w:color="auto" w:fill="auto"/>
          </w:tcPr>
          <w:p w14:paraId="6611DDDD" w14:textId="77777777" w:rsidR="00624A17" w:rsidRPr="00290754" w:rsidRDefault="00624A17" w:rsidP="00B10E93">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56794A6A" w14:textId="77777777" w:rsidR="00624A17" w:rsidRPr="00290754" w:rsidRDefault="00624A17" w:rsidP="00B10E93">
            <w:pPr>
              <w:jc w:val="center"/>
              <w:rPr>
                <w:rFonts w:ascii="Arial" w:hAnsi="Arial" w:cs="Arial"/>
                <w:b/>
                <w:sz w:val="22"/>
                <w:szCs w:val="22"/>
              </w:rPr>
            </w:pPr>
            <w:r w:rsidRPr="00290754">
              <w:rPr>
                <w:rFonts w:ascii="Arial" w:hAnsi="Arial" w:cs="Arial"/>
                <w:b/>
                <w:sz w:val="22"/>
                <w:szCs w:val="22"/>
              </w:rPr>
              <w:t>Tons per Year</w:t>
            </w:r>
          </w:p>
        </w:tc>
      </w:tr>
      <w:tr w:rsidR="00624A17" w:rsidRPr="00290754" w14:paraId="6C6EAB93" w14:textId="77777777" w:rsidTr="00B10E93">
        <w:tc>
          <w:tcPr>
            <w:tcW w:w="5130" w:type="dxa"/>
          </w:tcPr>
          <w:p w14:paraId="61189970" w14:textId="77777777" w:rsidR="00624A17" w:rsidRPr="00290754" w:rsidRDefault="00624A17" w:rsidP="00B10E93">
            <w:pPr>
              <w:rPr>
                <w:rFonts w:ascii="Arial" w:hAnsi="Arial" w:cs="Arial"/>
                <w:sz w:val="22"/>
                <w:szCs w:val="22"/>
              </w:rPr>
            </w:pPr>
            <w:r w:rsidRPr="00290754">
              <w:rPr>
                <w:rFonts w:ascii="Arial" w:hAnsi="Arial" w:cs="Arial"/>
                <w:sz w:val="22"/>
                <w:szCs w:val="22"/>
              </w:rPr>
              <w:t>Carbon Monoxide (CO)</w:t>
            </w:r>
          </w:p>
        </w:tc>
        <w:tc>
          <w:tcPr>
            <w:tcW w:w="5130" w:type="dxa"/>
          </w:tcPr>
          <w:p w14:paraId="07C35A5F" w14:textId="77777777" w:rsidR="00624A17" w:rsidRPr="00290754" w:rsidRDefault="00624A17" w:rsidP="00B10E93">
            <w:pPr>
              <w:jc w:val="center"/>
              <w:rPr>
                <w:rFonts w:ascii="Arial" w:hAnsi="Arial" w:cs="Arial"/>
                <w:sz w:val="22"/>
                <w:szCs w:val="22"/>
              </w:rPr>
            </w:pPr>
            <w:r>
              <w:rPr>
                <w:rFonts w:ascii="Arial" w:hAnsi="Arial" w:cs="Arial"/>
                <w:sz w:val="22"/>
                <w:szCs w:val="22"/>
              </w:rPr>
              <w:t>186</w:t>
            </w:r>
          </w:p>
        </w:tc>
      </w:tr>
      <w:tr w:rsidR="00624A17" w:rsidRPr="00290754" w14:paraId="6898E74F" w14:textId="77777777" w:rsidTr="00B10E93">
        <w:tc>
          <w:tcPr>
            <w:tcW w:w="5130" w:type="dxa"/>
          </w:tcPr>
          <w:p w14:paraId="6CB92807" w14:textId="77777777" w:rsidR="00624A17" w:rsidRPr="00290754" w:rsidRDefault="00624A17" w:rsidP="00B10E93">
            <w:pPr>
              <w:rPr>
                <w:rFonts w:ascii="Arial" w:hAnsi="Arial" w:cs="Arial"/>
                <w:sz w:val="22"/>
                <w:szCs w:val="22"/>
              </w:rPr>
            </w:pPr>
            <w:r w:rsidRPr="00290754">
              <w:rPr>
                <w:rFonts w:ascii="Arial" w:hAnsi="Arial" w:cs="Arial"/>
                <w:sz w:val="22"/>
                <w:szCs w:val="22"/>
              </w:rPr>
              <w:t>Nitrogen Oxides (NO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164177AD" w14:textId="77777777" w:rsidR="00624A17" w:rsidRPr="00290754" w:rsidRDefault="00624A17" w:rsidP="00B10E93">
            <w:pPr>
              <w:jc w:val="center"/>
              <w:rPr>
                <w:rFonts w:ascii="Arial" w:hAnsi="Arial" w:cs="Arial"/>
                <w:sz w:val="22"/>
                <w:szCs w:val="22"/>
              </w:rPr>
            </w:pPr>
            <w:r>
              <w:rPr>
                <w:rFonts w:ascii="Arial" w:hAnsi="Arial" w:cs="Arial"/>
                <w:sz w:val="22"/>
                <w:szCs w:val="22"/>
              </w:rPr>
              <w:t>42</w:t>
            </w:r>
          </w:p>
        </w:tc>
      </w:tr>
      <w:tr w:rsidR="00624A17" w:rsidRPr="00290754" w14:paraId="059D7CAB" w14:textId="77777777" w:rsidTr="00B10E93">
        <w:tc>
          <w:tcPr>
            <w:tcW w:w="5130" w:type="dxa"/>
          </w:tcPr>
          <w:p w14:paraId="4CEEBC22" w14:textId="77777777" w:rsidR="00624A17" w:rsidRPr="00290754" w:rsidRDefault="00624A17" w:rsidP="00B10E93">
            <w:pPr>
              <w:rPr>
                <w:rFonts w:ascii="Arial" w:hAnsi="Arial" w:cs="Arial"/>
                <w:sz w:val="22"/>
                <w:szCs w:val="22"/>
              </w:rPr>
            </w:pPr>
            <w:r w:rsidRPr="00290754">
              <w:rPr>
                <w:rFonts w:ascii="Arial" w:hAnsi="Arial" w:cs="Arial"/>
                <w:sz w:val="22"/>
                <w:szCs w:val="22"/>
              </w:rPr>
              <w:t>PM</w:t>
            </w:r>
            <w:r>
              <w:rPr>
                <w:rFonts w:ascii="Arial" w:hAnsi="Arial" w:cs="Arial"/>
                <w:sz w:val="22"/>
                <w:szCs w:val="22"/>
              </w:rPr>
              <w:t>10*</w:t>
            </w:r>
          </w:p>
        </w:tc>
        <w:tc>
          <w:tcPr>
            <w:tcW w:w="5130" w:type="dxa"/>
          </w:tcPr>
          <w:p w14:paraId="7DB4368B" w14:textId="77777777" w:rsidR="00624A17" w:rsidRPr="00290754" w:rsidRDefault="00624A17" w:rsidP="00B10E93">
            <w:pPr>
              <w:jc w:val="center"/>
              <w:rPr>
                <w:rFonts w:ascii="Arial" w:hAnsi="Arial" w:cs="Arial"/>
                <w:sz w:val="22"/>
                <w:szCs w:val="22"/>
              </w:rPr>
            </w:pPr>
            <w:r>
              <w:rPr>
                <w:rFonts w:ascii="Arial" w:hAnsi="Arial" w:cs="Arial"/>
                <w:sz w:val="22"/>
                <w:szCs w:val="22"/>
              </w:rPr>
              <w:t>20</w:t>
            </w:r>
          </w:p>
        </w:tc>
      </w:tr>
      <w:tr w:rsidR="00624A17" w:rsidRPr="00290754" w14:paraId="180AFC11" w14:textId="77777777" w:rsidTr="00B10E93">
        <w:tc>
          <w:tcPr>
            <w:tcW w:w="5130" w:type="dxa"/>
          </w:tcPr>
          <w:p w14:paraId="05C45D81" w14:textId="77777777" w:rsidR="00624A17" w:rsidRPr="00290754" w:rsidRDefault="00624A17" w:rsidP="00B10E93">
            <w:pPr>
              <w:rPr>
                <w:rFonts w:ascii="Arial" w:hAnsi="Arial" w:cs="Arial"/>
                <w:sz w:val="22"/>
                <w:szCs w:val="22"/>
              </w:rPr>
            </w:pPr>
            <w:r w:rsidRPr="00290754">
              <w:rPr>
                <w:rFonts w:ascii="Arial" w:hAnsi="Arial" w:cs="Arial"/>
                <w:sz w:val="22"/>
                <w:szCs w:val="22"/>
              </w:rPr>
              <w:t>Sulfur Dioxide (SO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5943C5E0" w14:textId="77777777" w:rsidR="00624A17" w:rsidRPr="00290754" w:rsidRDefault="00624A17" w:rsidP="00B10E93">
            <w:pPr>
              <w:jc w:val="center"/>
              <w:rPr>
                <w:rFonts w:ascii="Arial" w:hAnsi="Arial" w:cs="Arial"/>
                <w:sz w:val="22"/>
                <w:szCs w:val="22"/>
              </w:rPr>
            </w:pPr>
            <w:r>
              <w:rPr>
                <w:rFonts w:ascii="Arial" w:hAnsi="Arial" w:cs="Arial"/>
                <w:sz w:val="22"/>
                <w:szCs w:val="22"/>
              </w:rPr>
              <w:t>5.5</w:t>
            </w:r>
          </w:p>
        </w:tc>
      </w:tr>
      <w:tr w:rsidR="00624A17" w:rsidRPr="00290754" w14:paraId="522B8058" w14:textId="77777777" w:rsidTr="00B10E93">
        <w:tc>
          <w:tcPr>
            <w:tcW w:w="5130" w:type="dxa"/>
          </w:tcPr>
          <w:p w14:paraId="7874DBE8" w14:textId="77777777" w:rsidR="00624A17" w:rsidRPr="00290754" w:rsidRDefault="00624A17" w:rsidP="00B10E93">
            <w:pPr>
              <w:rPr>
                <w:rFonts w:ascii="Arial" w:hAnsi="Arial" w:cs="Arial"/>
                <w:sz w:val="22"/>
                <w:szCs w:val="22"/>
              </w:rPr>
            </w:pPr>
            <w:r w:rsidRPr="00290754">
              <w:rPr>
                <w:rFonts w:ascii="Arial" w:hAnsi="Arial" w:cs="Arial"/>
                <w:sz w:val="22"/>
                <w:szCs w:val="22"/>
              </w:rPr>
              <w:t>Volatile Organic Compounds (VOCs)</w:t>
            </w:r>
          </w:p>
        </w:tc>
        <w:tc>
          <w:tcPr>
            <w:tcW w:w="5130" w:type="dxa"/>
          </w:tcPr>
          <w:p w14:paraId="36255B47" w14:textId="77777777" w:rsidR="00624A17" w:rsidRPr="00290754" w:rsidRDefault="00624A17" w:rsidP="00B10E93">
            <w:pPr>
              <w:jc w:val="center"/>
              <w:rPr>
                <w:rFonts w:ascii="Arial" w:hAnsi="Arial" w:cs="Arial"/>
                <w:sz w:val="22"/>
                <w:szCs w:val="22"/>
              </w:rPr>
            </w:pPr>
            <w:r>
              <w:rPr>
                <w:rFonts w:ascii="Arial" w:hAnsi="Arial" w:cs="Arial"/>
                <w:sz w:val="22"/>
                <w:szCs w:val="22"/>
              </w:rPr>
              <w:t>13</w:t>
            </w:r>
          </w:p>
        </w:tc>
      </w:tr>
      <w:tr w:rsidR="00624A17" w:rsidRPr="00290754" w14:paraId="5B882982" w14:textId="77777777" w:rsidTr="00B10E93">
        <w:tc>
          <w:tcPr>
            <w:tcW w:w="5130" w:type="dxa"/>
          </w:tcPr>
          <w:p w14:paraId="69E789BB" w14:textId="77777777" w:rsidR="00624A17" w:rsidRPr="00290754" w:rsidRDefault="00624A17" w:rsidP="00B10E93">
            <w:pPr>
              <w:rPr>
                <w:rFonts w:ascii="Arial" w:hAnsi="Arial" w:cs="Arial"/>
                <w:sz w:val="22"/>
                <w:szCs w:val="22"/>
              </w:rPr>
            </w:pPr>
            <w:r w:rsidRPr="00290754">
              <w:rPr>
                <w:rFonts w:ascii="Arial" w:hAnsi="Arial" w:cs="Arial"/>
                <w:sz w:val="22"/>
                <w:szCs w:val="22"/>
              </w:rPr>
              <w:t>VOCs</w:t>
            </w:r>
            <w:r>
              <w:rPr>
                <w:rFonts w:ascii="Arial" w:hAnsi="Arial" w:cs="Arial"/>
                <w:sz w:val="22"/>
                <w:szCs w:val="22"/>
              </w:rPr>
              <w:t xml:space="preserve"> as NMOC (from landfill processes)</w:t>
            </w:r>
          </w:p>
        </w:tc>
        <w:tc>
          <w:tcPr>
            <w:tcW w:w="5130" w:type="dxa"/>
          </w:tcPr>
          <w:p w14:paraId="729BBBFF" w14:textId="77777777" w:rsidR="00624A17" w:rsidRPr="00290754" w:rsidRDefault="00624A17" w:rsidP="00B10E93">
            <w:pPr>
              <w:jc w:val="center"/>
              <w:rPr>
                <w:rFonts w:ascii="Arial" w:hAnsi="Arial" w:cs="Arial"/>
                <w:sz w:val="22"/>
                <w:szCs w:val="22"/>
              </w:rPr>
            </w:pPr>
            <w:r>
              <w:rPr>
                <w:rFonts w:ascii="Arial" w:hAnsi="Arial" w:cs="Arial"/>
                <w:sz w:val="22"/>
                <w:szCs w:val="22"/>
              </w:rPr>
              <w:t>13</w:t>
            </w:r>
          </w:p>
        </w:tc>
      </w:tr>
    </w:tbl>
    <w:p w14:paraId="11AD5472" w14:textId="77777777" w:rsidR="00624A17" w:rsidRPr="00290754" w:rsidRDefault="00624A17" w:rsidP="00624A17">
      <w:pPr>
        <w:ind w:left="360" w:hanging="180"/>
        <w:jc w:val="both"/>
        <w:rPr>
          <w:rFonts w:ascii="Arial" w:hAnsi="Arial" w:cs="Arial"/>
          <w:sz w:val="22"/>
          <w:szCs w:val="22"/>
        </w:rPr>
      </w:pPr>
      <w:r>
        <w:rPr>
          <w:rFonts w:ascii="Arial" w:hAnsi="Arial" w:cs="Arial"/>
          <w:sz w:val="22"/>
          <w:szCs w:val="22"/>
        </w:rPr>
        <w:t>* Particulate matter (PM) that has an aerodynamic diameter less than or equal to a nominal 10 micrometers.</w:t>
      </w:r>
    </w:p>
    <w:p w14:paraId="418D4253" w14:textId="77777777" w:rsidR="00624A17" w:rsidRPr="00CB60BD" w:rsidRDefault="00624A17" w:rsidP="00624A17">
      <w:pPr>
        <w:rPr>
          <w:rFonts w:ascii="Arial" w:hAnsi="Arial" w:cs="Arial"/>
          <w:sz w:val="22"/>
          <w:szCs w:val="22"/>
        </w:rPr>
      </w:pPr>
    </w:p>
    <w:p w14:paraId="63364ABC" w14:textId="77777777" w:rsidR="00624A17" w:rsidRPr="00F734C6" w:rsidRDefault="00624A17" w:rsidP="00624A17">
      <w:pPr>
        <w:jc w:val="both"/>
        <w:rPr>
          <w:rFonts w:ascii="Arial" w:hAnsi="Arial" w:cs="Arial"/>
          <w:sz w:val="22"/>
          <w:szCs w:val="22"/>
        </w:rPr>
      </w:pPr>
      <w:r w:rsidRPr="00F734C6">
        <w:rPr>
          <w:rFonts w:ascii="Arial" w:hAnsi="Arial" w:cs="Arial"/>
          <w:sz w:val="22"/>
          <w:szCs w:val="22"/>
        </w:rPr>
        <w:t xml:space="preserve">The following table lists </w:t>
      </w:r>
      <w:r>
        <w:rPr>
          <w:rFonts w:ascii="Arial" w:hAnsi="Arial" w:cs="Arial"/>
          <w:sz w:val="22"/>
          <w:szCs w:val="22"/>
        </w:rPr>
        <w:t xml:space="preserve">the potential to emit of </w:t>
      </w:r>
      <w:r w:rsidRPr="00F734C6">
        <w:rPr>
          <w:rFonts w:ascii="Arial" w:hAnsi="Arial" w:cs="Arial"/>
          <w:sz w:val="22"/>
          <w:szCs w:val="22"/>
        </w:rPr>
        <w:t xml:space="preserve">Hazardous Air Pollutant emissions as </w:t>
      </w:r>
      <w:r>
        <w:rPr>
          <w:rFonts w:ascii="Arial" w:hAnsi="Arial" w:cs="Arial"/>
          <w:sz w:val="22"/>
          <w:szCs w:val="22"/>
        </w:rPr>
        <w:t>estimated by</w:t>
      </w:r>
      <w:r w:rsidRPr="00F734C6">
        <w:rPr>
          <w:rFonts w:ascii="Arial" w:hAnsi="Arial" w:cs="Arial"/>
          <w:sz w:val="22"/>
          <w:szCs w:val="22"/>
        </w:rPr>
        <w:t xml:space="preserve"> the year </w:t>
      </w:r>
      <w:r>
        <w:rPr>
          <w:rFonts w:ascii="Arial" w:hAnsi="Arial" w:cs="Arial"/>
          <w:sz w:val="22"/>
          <w:szCs w:val="22"/>
        </w:rPr>
        <w:t>2029</w:t>
      </w:r>
      <w:r w:rsidRPr="00F734C6">
        <w:rPr>
          <w:rFonts w:ascii="Arial" w:hAnsi="Arial" w:cs="Arial"/>
          <w:sz w:val="22"/>
          <w:szCs w:val="22"/>
        </w:rPr>
        <w:t xml:space="preserve"> </w:t>
      </w:r>
      <w:r>
        <w:rPr>
          <w:rFonts w:ascii="Arial" w:hAnsi="Arial" w:cs="Arial"/>
          <w:sz w:val="22"/>
          <w:szCs w:val="22"/>
        </w:rPr>
        <w:t>and based on permitted potential</w:t>
      </w:r>
      <w:r w:rsidRPr="00F734C6">
        <w:rPr>
          <w:rFonts w:ascii="Arial" w:hAnsi="Arial" w:cs="Arial"/>
          <w:sz w:val="22"/>
          <w:szCs w:val="22"/>
        </w:rPr>
        <w:t>:</w:t>
      </w: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624A17" w:rsidRPr="00F734C6" w14:paraId="468931CF" w14:textId="77777777" w:rsidTr="00B10E93">
        <w:tc>
          <w:tcPr>
            <w:tcW w:w="5130" w:type="dxa"/>
            <w:shd w:val="clear" w:color="auto" w:fill="D9D9D9"/>
          </w:tcPr>
          <w:p w14:paraId="34DDED4F" w14:textId="77777777" w:rsidR="00624A17" w:rsidRPr="00F734C6" w:rsidRDefault="00624A17" w:rsidP="00B10E93">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40E5AF77" w14:textId="77777777" w:rsidR="00624A17" w:rsidRPr="00F734C6" w:rsidRDefault="00624A17" w:rsidP="00B10E93">
            <w:pPr>
              <w:jc w:val="center"/>
              <w:rPr>
                <w:rFonts w:ascii="Arial" w:hAnsi="Arial" w:cs="Arial"/>
                <w:b/>
                <w:sz w:val="22"/>
                <w:szCs w:val="22"/>
              </w:rPr>
            </w:pPr>
            <w:r w:rsidRPr="00F734C6">
              <w:rPr>
                <w:rFonts w:ascii="Arial" w:hAnsi="Arial" w:cs="Arial"/>
                <w:b/>
                <w:sz w:val="22"/>
                <w:szCs w:val="22"/>
              </w:rPr>
              <w:t>Tons per Year</w:t>
            </w:r>
          </w:p>
        </w:tc>
      </w:tr>
      <w:tr w:rsidR="00624A17" w:rsidRPr="00F734C6" w14:paraId="739F99F3" w14:textId="77777777" w:rsidTr="00B10E93">
        <w:tc>
          <w:tcPr>
            <w:tcW w:w="5130" w:type="dxa"/>
            <w:shd w:val="clear" w:color="auto" w:fill="FFFFFF"/>
          </w:tcPr>
          <w:p w14:paraId="1848BA47" w14:textId="77777777" w:rsidR="00624A17" w:rsidRPr="00F734C6" w:rsidRDefault="00624A17" w:rsidP="00B10E93">
            <w:pPr>
              <w:rPr>
                <w:rFonts w:ascii="Arial" w:hAnsi="Arial" w:cs="Arial"/>
                <w:sz w:val="22"/>
                <w:szCs w:val="22"/>
              </w:rPr>
            </w:pPr>
            <w:r w:rsidRPr="00401ADC">
              <w:rPr>
                <w:rFonts w:ascii="Arial" w:hAnsi="Arial" w:cs="Arial"/>
                <w:sz w:val="22"/>
                <w:szCs w:val="22"/>
              </w:rPr>
              <w:t>Formaldehyde</w:t>
            </w:r>
            <w:r>
              <w:rPr>
                <w:rFonts w:ascii="Arial" w:hAnsi="Arial" w:cs="Arial"/>
                <w:sz w:val="22"/>
                <w:szCs w:val="22"/>
              </w:rPr>
              <w:t xml:space="preserve"> (engines)</w:t>
            </w:r>
          </w:p>
        </w:tc>
        <w:tc>
          <w:tcPr>
            <w:tcW w:w="5130" w:type="dxa"/>
            <w:shd w:val="clear" w:color="auto" w:fill="FFFFFF"/>
          </w:tcPr>
          <w:p w14:paraId="391EF4BC" w14:textId="77777777" w:rsidR="00624A17" w:rsidRPr="00401ADC" w:rsidRDefault="00624A17" w:rsidP="00B10E93">
            <w:pPr>
              <w:jc w:val="center"/>
              <w:rPr>
                <w:rFonts w:ascii="Arial" w:hAnsi="Arial" w:cs="Arial"/>
                <w:bCs/>
                <w:sz w:val="22"/>
                <w:szCs w:val="22"/>
              </w:rPr>
            </w:pPr>
            <w:r w:rsidRPr="00401ADC">
              <w:rPr>
                <w:rFonts w:ascii="Arial" w:hAnsi="Arial" w:cs="Arial"/>
                <w:bCs/>
                <w:sz w:val="22"/>
                <w:szCs w:val="22"/>
              </w:rPr>
              <w:t>36</w:t>
            </w:r>
          </w:p>
        </w:tc>
      </w:tr>
      <w:tr w:rsidR="00624A17" w:rsidRPr="00F734C6" w14:paraId="6BB1FA3A" w14:textId="77777777" w:rsidTr="00B10E93">
        <w:tc>
          <w:tcPr>
            <w:tcW w:w="5130" w:type="dxa"/>
            <w:shd w:val="clear" w:color="auto" w:fill="FFFFFF"/>
          </w:tcPr>
          <w:p w14:paraId="4CE1EE52" w14:textId="77777777" w:rsidR="00624A17" w:rsidRPr="00F734C6" w:rsidRDefault="00624A17" w:rsidP="00B10E93">
            <w:pPr>
              <w:rPr>
                <w:rFonts w:ascii="Arial" w:hAnsi="Arial" w:cs="Arial"/>
                <w:sz w:val="22"/>
                <w:szCs w:val="22"/>
              </w:rPr>
            </w:pPr>
            <w:r>
              <w:rPr>
                <w:rFonts w:ascii="Arial" w:hAnsi="Arial" w:cs="Arial"/>
                <w:sz w:val="22"/>
                <w:szCs w:val="22"/>
              </w:rPr>
              <w:t>Hydrogen Chloride (engines)</w:t>
            </w:r>
          </w:p>
        </w:tc>
        <w:tc>
          <w:tcPr>
            <w:tcW w:w="5130" w:type="dxa"/>
            <w:shd w:val="clear" w:color="auto" w:fill="FFFFFF"/>
          </w:tcPr>
          <w:p w14:paraId="1280A120" w14:textId="77777777" w:rsidR="00624A17" w:rsidRPr="00401ADC" w:rsidRDefault="00624A17" w:rsidP="00B10E93">
            <w:pPr>
              <w:jc w:val="center"/>
              <w:rPr>
                <w:rFonts w:ascii="Arial" w:hAnsi="Arial" w:cs="Arial"/>
                <w:bCs/>
                <w:sz w:val="22"/>
                <w:szCs w:val="22"/>
              </w:rPr>
            </w:pPr>
            <w:r w:rsidRPr="00401ADC">
              <w:rPr>
                <w:rFonts w:ascii="Arial" w:hAnsi="Arial" w:cs="Arial"/>
                <w:bCs/>
                <w:sz w:val="22"/>
                <w:szCs w:val="22"/>
              </w:rPr>
              <w:t>2.8</w:t>
            </w:r>
          </w:p>
        </w:tc>
      </w:tr>
      <w:tr w:rsidR="00624A17" w:rsidRPr="00F734C6" w14:paraId="2C9882E9" w14:textId="77777777" w:rsidTr="00B10E93">
        <w:tc>
          <w:tcPr>
            <w:tcW w:w="5130" w:type="dxa"/>
            <w:shd w:val="clear" w:color="auto" w:fill="FFFFFF"/>
          </w:tcPr>
          <w:p w14:paraId="25D9665A" w14:textId="77777777" w:rsidR="00624A17" w:rsidRPr="00F734C6" w:rsidRDefault="00624A17" w:rsidP="00B10E93">
            <w:pPr>
              <w:rPr>
                <w:rFonts w:ascii="Arial" w:hAnsi="Arial" w:cs="Arial"/>
                <w:sz w:val="22"/>
                <w:szCs w:val="22"/>
              </w:rPr>
            </w:pPr>
            <w:r w:rsidRPr="00046E9F">
              <w:rPr>
                <w:rFonts w:ascii="Arial" w:hAnsi="Arial" w:cs="Arial"/>
                <w:sz w:val="22"/>
                <w:szCs w:val="22"/>
              </w:rPr>
              <w:t>NMOC (HAP Surrogate per 40 CFR Part 63 Subpart AAAA)</w:t>
            </w:r>
            <w:r>
              <w:rPr>
                <w:rFonts w:ascii="Arial" w:hAnsi="Arial" w:cs="Arial"/>
                <w:sz w:val="22"/>
                <w:szCs w:val="22"/>
              </w:rPr>
              <w:t xml:space="preserve"> – uncontrolled***</w:t>
            </w:r>
          </w:p>
        </w:tc>
        <w:tc>
          <w:tcPr>
            <w:tcW w:w="5130" w:type="dxa"/>
            <w:shd w:val="clear" w:color="auto" w:fill="FFFFFF"/>
          </w:tcPr>
          <w:p w14:paraId="20385819" w14:textId="77777777" w:rsidR="00624A17" w:rsidRPr="00401ADC" w:rsidRDefault="00624A17" w:rsidP="00B10E93">
            <w:pPr>
              <w:jc w:val="center"/>
              <w:rPr>
                <w:rFonts w:ascii="Arial" w:hAnsi="Arial" w:cs="Arial"/>
                <w:bCs/>
                <w:sz w:val="22"/>
                <w:szCs w:val="22"/>
              </w:rPr>
            </w:pPr>
            <w:r w:rsidRPr="00401ADC">
              <w:rPr>
                <w:rFonts w:ascii="Arial" w:hAnsi="Arial" w:cs="Arial"/>
                <w:bCs/>
                <w:sz w:val="22"/>
                <w:szCs w:val="22"/>
              </w:rPr>
              <w:t>20</w:t>
            </w:r>
          </w:p>
        </w:tc>
      </w:tr>
      <w:tr w:rsidR="00624A17" w:rsidRPr="00F734C6" w14:paraId="0025DA72" w14:textId="77777777" w:rsidTr="00B10E93">
        <w:tc>
          <w:tcPr>
            <w:tcW w:w="5130" w:type="dxa"/>
            <w:shd w:val="clear" w:color="auto" w:fill="FFFFFF"/>
          </w:tcPr>
          <w:p w14:paraId="71E2F796" w14:textId="77777777" w:rsidR="00624A17" w:rsidRPr="00F734C6" w:rsidRDefault="00624A17" w:rsidP="00B10E93">
            <w:pPr>
              <w:rPr>
                <w:rFonts w:ascii="Arial" w:hAnsi="Arial" w:cs="Arial"/>
                <w:sz w:val="22"/>
                <w:szCs w:val="22"/>
              </w:rPr>
            </w:pPr>
            <w:r w:rsidRPr="00046E9F">
              <w:rPr>
                <w:rFonts w:ascii="Arial" w:hAnsi="Arial" w:cs="Arial"/>
                <w:sz w:val="22"/>
                <w:szCs w:val="22"/>
              </w:rPr>
              <w:t>NMOC (HAP Surrogate per 40 CFR Part 63 Subpart AAAA)</w:t>
            </w:r>
            <w:r>
              <w:rPr>
                <w:rFonts w:ascii="Arial" w:hAnsi="Arial" w:cs="Arial"/>
                <w:sz w:val="22"/>
                <w:szCs w:val="22"/>
              </w:rPr>
              <w:t xml:space="preserve"> – fugitive***</w:t>
            </w:r>
          </w:p>
        </w:tc>
        <w:tc>
          <w:tcPr>
            <w:tcW w:w="5130" w:type="dxa"/>
            <w:shd w:val="clear" w:color="auto" w:fill="FFFFFF"/>
          </w:tcPr>
          <w:p w14:paraId="2B41389E" w14:textId="77777777" w:rsidR="00624A17" w:rsidRPr="00401ADC" w:rsidRDefault="00624A17" w:rsidP="00B10E93">
            <w:pPr>
              <w:jc w:val="center"/>
              <w:rPr>
                <w:rFonts w:ascii="Arial" w:hAnsi="Arial" w:cs="Arial"/>
                <w:bCs/>
                <w:sz w:val="22"/>
                <w:szCs w:val="22"/>
              </w:rPr>
            </w:pPr>
            <w:r>
              <w:rPr>
                <w:rFonts w:ascii="Arial" w:hAnsi="Arial" w:cs="Arial"/>
                <w:bCs/>
                <w:sz w:val="22"/>
                <w:szCs w:val="22"/>
              </w:rPr>
              <w:t>4.9</w:t>
            </w:r>
          </w:p>
        </w:tc>
      </w:tr>
    </w:tbl>
    <w:p w14:paraId="473A011C" w14:textId="77777777" w:rsidR="00624A17" w:rsidRDefault="00624A17" w:rsidP="00624A17">
      <w:pPr>
        <w:ind w:left="360" w:hanging="270"/>
        <w:rPr>
          <w:rFonts w:ascii="Arial" w:hAnsi="Arial" w:cs="Arial"/>
          <w:sz w:val="22"/>
          <w:szCs w:val="22"/>
        </w:rPr>
      </w:pPr>
      <w:r w:rsidRPr="00F734C6">
        <w:rPr>
          <w:rFonts w:ascii="Arial" w:hAnsi="Arial" w:cs="Arial"/>
          <w:sz w:val="22"/>
          <w:szCs w:val="22"/>
        </w:rPr>
        <w:t>**</w:t>
      </w:r>
      <w:r>
        <w:rPr>
          <w:rFonts w:ascii="Arial" w:hAnsi="Arial" w:cs="Arial"/>
          <w:sz w:val="22"/>
          <w:szCs w:val="22"/>
        </w:rPr>
        <w:t xml:space="preserve"> </w:t>
      </w:r>
      <w:r w:rsidRPr="00F734C6">
        <w:rPr>
          <w:rFonts w:ascii="Arial" w:hAnsi="Arial" w:cs="Arial"/>
          <w:sz w:val="22"/>
          <w:szCs w:val="22"/>
        </w:rPr>
        <w:t>As listed pursuant to Section 112(b) of the federal Clean Air Act.</w:t>
      </w:r>
    </w:p>
    <w:p w14:paraId="174963C5" w14:textId="77777777" w:rsidR="00624A17" w:rsidRPr="00290754" w:rsidRDefault="00624A17" w:rsidP="00624A17">
      <w:pPr>
        <w:ind w:left="360" w:hanging="270"/>
        <w:rPr>
          <w:rFonts w:ascii="Arial" w:hAnsi="Arial" w:cs="Arial"/>
          <w:sz w:val="22"/>
          <w:szCs w:val="22"/>
        </w:rPr>
      </w:pPr>
      <w:r>
        <w:rPr>
          <w:rFonts w:ascii="Arial" w:hAnsi="Arial" w:cs="Arial"/>
          <w:sz w:val="22"/>
          <w:szCs w:val="22"/>
        </w:rPr>
        <w:t>***</w:t>
      </w:r>
      <w:r w:rsidRPr="00401ADC">
        <w:rPr>
          <w:rFonts w:ascii="Arial" w:hAnsi="Arial" w:cs="Arial"/>
          <w:sz w:val="22"/>
          <w:szCs w:val="22"/>
        </w:rPr>
        <w:t xml:space="preserve"> Landgem output and fugitive emissions based on equation from the EGLE Supplemental Instructions for Municipal Solid Waste Landfills.</w:t>
      </w:r>
      <w:r>
        <w:rPr>
          <w:rFonts w:ascii="Arial" w:hAnsi="Arial" w:cs="Arial"/>
          <w:sz w:val="22"/>
          <w:szCs w:val="22"/>
        </w:rPr>
        <w:t xml:space="preserve"> </w:t>
      </w:r>
      <w:r w:rsidRPr="00886355">
        <w:rPr>
          <w:rFonts w:ascii="Arial" w:hAnsi="Arial" w:cs="Arial"/>
          <w:sz w:val="22"/>
          <w:szCs w:val="22"/>
        </w:rPr>
        <w:t>Results based on a new NMOC sample taken in 2021.</w:t>
      </w:r>
    </w:p>
    <w:bookmarkEnd w:id="20"/>
    <w:p w14:paraId="75854133" w14:textId="77777777" w:rsidR="00624A17" w:rsidRDefault="00624A17" w:rsidP="00624A17">
      <w:pPr>
        <w:jc w:val="both"/>
        <w:rPr>
          <w:rFonts w:ascii="Arial" w:hAnsi="Arial" w:cs="Arial"/>
          <w:sz w:val="22"/>
          <w:szCs w:val="22"/>
        </w:rPr>
      </w:pPr>
    </w:p>
    <w:p w14:paraId="14232A0E" w14:textId="77777777" w:rsidR="00624A17" w:rsidRPr="00290754" w:rsidRDefault="00624A17" w:rsidP="00624A17">
      <w:pPr>
        <w:jc w:val="both"/>
        <w:rPr>
          <w:rFonts w:ascii="Arial" w:hAnsi="Arial" w:cs="Arial"/>
          <w:sz w:val="22"/>
          <w:szCs w:val="22"/>
        </w:rPr>
      </w:pPr>
      <w:r w:rsidRPr="00290754">
        <w:rPr>
          <w:rFonts w:ascii="Arial" w:hAnsi="Arial" w:cs="Arial"/>
          <w:sz w:val="22"/>
          <w:szCs w:val="22"/>
        </w:rPr>
        <w:t xml:space="preserve">See </w:t>
      </w:r>
      <w:r>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24111D8D" w14:textId="77777777" w:rsidR="00624A17" w:rsidRPr="00290754" w:rsidRDefault="00624A17" w:rsidP="00624A17">
      <w:pPr>
        <w:rPr>
          <w:rFonts w:ascii="Arial" w:hAnsi="Arial" w:cs="Arial"/>
          <w:sz w:val="22"/>
          <w:szCs w:val="22"/>
        </w:rPr>
      </w:pPr>
    </w:p>
    <w:p w14:paraId="3FA7621F" w14:textId="77777777" w:rsidR="00624A17" w:rsidRPr="00290754" w:rsidRDefault="00624A17" w:rsidP="00624A17">
      <w:pPr>
        <w:rPr>
          <w:rFonts w:ascii="Arial" w:hAnsi="Arial" w:cs="Arial"/>
          <w:b/>
          <w:sz w:val="22"/>
          <w:szCs w:val="22"/>
          <w:u w:val="single"/>
        </w:rPr>
      </w:pPr>
      <w:bookmarkStart w:id="21" w:name="_Toc480946819"/>
      <w:bookmarkStart w:id="22" w:name="_Toc482691114"/>
      <w:r w:rsidRPr="00290754">
        <w:rPr>
          <w:rFonts w:ascii="Arial" w:hAnsi="Arial" w:cs="Arial"/>
          <w:b/>
          <w:sz w:val="22"/>
          <w:szCs w:val="22"/>
          <w:u w:val="single"/>
        </w:rPr>
        <w:t>Regulatory Analysis</w:t>
      </w:r>
      <w:bookmarkEnd w:id="21"/>
      <w:bookmarkEnd w:id="22"/>
    </w:p>
    <w:p w14:paraId="136C0612" w14:textId="77777777" w:rsidR="00624A17" w:rsidRPr="005A6987" w:rsidRDefault="00624A17" w:rsidP="00624A17">
      <w:pPr>
        <w:jc w:val="both"/>
        <w:rPr>
          <w:rFonts w:ascii="Arial" w:hAnsi="Arial" w:cs="Arial"/>
          <w:sz w:val="22"/>
          <w:szCs w:val="22"/>
        </w:rPr>
      </w:pPr>
    </w:p>
    <w:p w14:paraId="3231ACF8" w14:textId="77777777" w:rsidR="00624A17" w:rsidRPr="00290754" w:rsidRDefault="00624A17" w:rsidP="00624A17">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36C5640F" w14:textId="77777777" w:rsidR="00624A17" w:rsidRDefault="00624A17" w:rsidP="00624A17">
      <w:pPr>
        <w:jc w:val="both"/>
        <w:outlineLvl w:val="0"/>
        <w:rPr>
          <w:rFonts w:ascii="Arial" w:hAnsi="Arial" w:cs="Arial"/>
          <w:sz w:val="22"/>
          <w:szCs w:val="22"/>
        </w:rPr>
      </w:pPr>
    </w:p>
    <w:p w14:paraId="4D9C759B" w14:textId="77777777" w:rsidR="00624A17" w:rsidRDefault="00624A17" w:rsidP="00624A17">
      <w:pPr>
        <w:jc w:val="both"/>
        <w:outlineLvl w:val="0"/>
        <w:rPr>
          <w:rFonts w:ascii="Arial" w:hAnsi="Arial" w:cs="Arial"/>
          <w:sz w:val="22"/>
          <w:szCs w:val="22"/>
        </w:rPr>
      </w:pPr>
      <w:r w:rsidRPr="00290754">
        <w:rPr>
          <w:rFonts w:ascii="Arial" w:hAnsi="Arial" w:cs="Arial"/>
          <w:sz w:val="22"/>
          <w:szCs w:val="22"/>
        </w:rPr>
        <w:t xml:space="preserve">The stationary source is in </w:t>
      </w:r>
      <w:r w:rsidRPr="007E5BD1">
        <w:rPr>
          <w:rFonts w:ascii="Arial" w:hAnsi="Arial"/>
          <w:sz w:val="22"/>
        </w:rPr>
        <w:t>Shiawassee</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 xml:space="preserve">the United States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06589334" w14:textId="77777777" w:rsidR="00624A17" w:rsidRPr="00610D52" w:rsidRDefault="00624A17" w:rsidP="00624A17">
      <w:pPr>
        <w:jc w:val="both"/>
        <w:rPr>
          <w:rFonts w:ascii="Arial" w:hAnsi="Arial" w:cs="Arial"/>
          <w:sz w:val="22"/>
          <w:szCs w:val="22"/>
        </w:rPr>
      </w:pPr>
    </w:p>
    <w:p w14:paraId="0F13E7D8" w14:textId="77777777" w:rsidR="00624A17" w:rsidRPr="00282F4C" w:rsidRDefault="00624A17" w:rsidP="00624A17">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Pr>
          <w:rFonts w:ascii="Arial" w:hAnsi="Arial" w:cs="Arial"/>
          <w:sz w:val="22"/>
          <w:szCs w:val="22"/>
        </w:rPr>
        <w:t xml:space="preserve"> </w:t>
      </w:r>
      <w:r w:rsidRPr="00167B85">
        <w:rPr>
          <w:rFonts w:ascii="Arial" w:hAnsi="Arial" w:cs="Arial"/>
          <w:sz w:val="22"/>
          <w:szCs w:val="22"/>
        </w:rPr>
        <w:t xml:space="preserve">the potential to emit </w:t>
      </w:r>
      <w:bookmarkStart w:id="23" w:name="Pollutant_dropdown2"/>
      <w:r>
        <w:rPr>
          <w:rFonts w:ascii="Arial" w:hAnsi="Arial" w:cs="Arial"/>
          <w:sz w:val="22"/>
          <w:szCs w:val="22"/>
        </w:rPr>
        <w:t>of carbon monoxide</w:t>
      </w:r>
      <w:bookmarkEnd w:id="23"/>
      <w:r w:rsidRPr="00167B85">
        <w:rPr>
          <w:rFonts w:ascii="Arial" w:hAnsi="Arial" w:cs="Arial"/>
          <w:sz w:val="22"/>
          <w:szCs w:val="22"/>
        </w:rPr>
        <w:t xml:space="preserve"> </w:t>
      </w:r>
      <w:r>
        <w:rPr>
          <w:rFonts w:ascii="Arial" w:hAnsi="Arial" w:cs="Arial"/>
          <w:sz w:val="22"/>
          <w:szCs w:val="22"/>
        </w:rPr>
        <w:t xml:space="preserve">and nitrogen oxides </w:t>
      </w:r>
      <w:r w:rsidRPr="00167B85">
        <w:rPr>
          <w:rFonts w:ascii="Arial" w:hAnsi="Arial" w:cs="Arial"/>
          <w:sz w:val="22"/>
          <w:szCs w:val="22"/>
        </w:rPr>
        <w:t>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r>
        <w:rPr>
          <w:rFonts w:ascii="Arial" w:hAnsi="Arial" w:cs="Arial"/>
          <w:sz w:val="22"/>
          <w:szCs w:val="22"/>
        </w:rPr>
        <w:t xml:space="preserve">  Also, the </w:t>
      </w:r>
      <w:r w:rsidRPr="00290754">
        <w:rPr>
          <w:rFonts w:ascii="Arial" w:hAnsi="Arial" w:cs="Arial"/>
          <w:sz w:val="22"/>
          <w:szCs w:val="22"/>
        </w:rPr>
        <w:t>potential to emit of any single HAP regulated by</w:t>
      </w:r>
      <w:r>
        <w:rPr>
          <w:rFonts w:ascii="Arial" w:hAnsi="Arial" w:cs="Arial"/>
          <w:sz w:val="22"/>
          <w:szCs w:val="22"/>
        </w:rPr>
        <w:t xml:space="preserve"> </w:t>
      </w:r>
      <w:r w:rsidRPr="00290754">
        <w:rPr>
          <w:rFonts w:ascii="Arial" w:hAnsi="Arial" w:cs="Arial"/>
          <w:sz w:val="22"/>
          <w:szCs w:val="22"/>
        </w:rPr>
        <w:t>Section 112</w:t>
      </w:r>
      <w:r>
        <w:rPr>
          <w:rFonts w:ascii="Arial" w:hAnsi="Arial" w:cs="Arial"/>
          <w:sz w:val="22"/>
          <w:szCs w:val="22"/>
        </w:rPr>
        <w:t xml:space="preserve"> of</w:t>
      </w:r>
      <w:r w:rsidRPr="00290754">
        <w:rPr>
          <w:rFonts w:ascii="Arial" w:hAnsi="Arial" w:cs="Arial"/>
          <w:sz w:val="22"/>
          <w:szCs w:val="22"/>
        </w:rPr>
        <w:t xml:space="preserve"> the </w:t>
      </w:r>
      <w:r>
        <w:rPr>
          <w:rFonts w:ascii="Arial" w:hAnsi="Arial" w:cs="Arial"/>
          <w:sz w:val="22"/>
          <w:szCs w:val="22"/>
        </w:rPr>
        <w:t xml:space="preserve">federal </w:t>
      </w:r>
      <w:r w:rsidRPr="00290754">
        <w:rPr>
          <w:rFonts w:ascii="Arial" w:hAnsi="Arial" w:cs="Arial"/>
          <w:sz w:val="22"/>
          <w:szCs w:val="22"/>
        </w:rPr>
        <w:t>Clean Air Act,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 xml:space="preserve">.  And </w:t>
      </w:r>
      <w:r w:rsidRPr="003061C0">
        <w:rPr>
          <w:rFonts w:ascii="Arial" w:hAnsi="Arial" w:cs="Arial"/>
          <w:sz w:val="22"/>
          <w:szCs w:val="22"/>
        </w:rPr>
        <w:t xml:space="preserve">the source is subject to </w:t>
      </w:r>
      <w:r>
        <w:rPr>
          <w:rFonts w:ascii="Arial" w:hAnsi="Arial" w:cs="Arial"/>
          <w:sz w:val="22"/>
          <w:szCs w:val="22"/>
        </w:rPr>
        <w:t>an NSPS that requires an operating permit for the landfill under 40 CFR Part 70</w:t>
      </w:r>
      <w:r w:rsidRPr="00282F4C">
        <w:rPr>
          <w:rFonts w:ascii="Arial" w:hAnsi="Arial" w:cs="Arial"/>
          <w:sz w:val="22"/>
          <w:szCs w:val="22"/>
        </w:rPr>
        <w:t>.</w:t>
      </w:r>
    </w:p>
    <w:p w14:paraId="09B1F48E" w14:textId="77777777" w:rsidR="00624A17" w:rsidRDefault="00624A17" w:rsidP="00624A17">
      <w:pPr>
        <w:jc w:val="both"/>
        <w:rPr>
          <w:rFonts w:ascii="Arial" w:hAnsi="Arial" w:cs="Arial"/>
          <w:sz w:val="22"/>
          <w:szCs w:val="22"/>
        </w:rPr>
      </w:pPr>
    </w:p>
    <w:p w14:paraId="0AFFB013" w14:textId="77777777" w:rsidR="00624A17" w:rsidRPr="00443561" w:rsidRDefault="00624A17" w:rsidP="00624A17">
      <w:pPr>
        <w:jc w:val="both"/>
        <w:rPr>
          <w:rFonts w:ascii="Arial" w:hAnsi="Arial" w:cs="Arial"/>
          <w:sz w:val="22"/>
          <w:szCs w:val="22"/>
        </w:rPr>
      </w:pPr>
      <w:r w:rsidRPr="004A0035">
        <w:rPr>
          <w:rFonts w:ascii="Arial" w:hAnsi="Arial" w:cs="Arial"/>
          <w:sz w:val="22"/>
          <w:szCs w:val="22"/>
          <w:lang w:val="en"/>
        </w:rPr>
        <w:t>EUNANRENGINE</w:t>
      </w:r>
      <w:r>
        <w:rPr>
          <w:rFonts w:ascii="Arial" w:hAnsi="Arial" w:cs="Arial"/>
          <w:sz w:val="22"/>
          <w:szCs w:val="22"/>
          <w:lang w:val="en"/>
        </w:rPr>
        <w:t xml:space="preserve">7R, </w:t>
      </w:r>
      <w:r w:rsidRPr="004A0035">
        <w:rPr>
          <w:rFonts w:ascii="Arial" w:hAnsi="Arial" w:cs="Arial"/>
          <w:sz w:val="22"/>
          <w:szCs w:val="22"/>
          <w:lang w:val="en"/>
        </w:rPr>
        <w:t>EUNANRENGINE</w:t>
      </w:r>
      <w:r>
        <w:rPr>
          <w:rFonts w:ascii="Arial" w:hAnsi="Arial" w:cs="Arial"/>
          <w:sz w:val="22"/>
          <w:szCs w:val="22"/>
          <w:lang w:val="en"/>
        </w:rPr>
        <w:t>8R,</w:t>
      </w:r>
      <w:r w:rsidRPr="0084469B">
        <w:rPr>
          <w:rFonts w:ascii="Arial" w:hAnsi="Arial" w:cs="Arial"/>
          <w:sz w:val="22"/>
          <w:szCs w:val="22"/>
          <w:lang w:val="en"/>
        </w:rPr>
        <w:t xml:space="preserve"> </w:t>
      </w:r>
      <w:r w:rsidRPr="004A0035">
        <w:rPr>
          <w:rFonts w:ascii="Arial" w:hAnsi="Arial" w:cs="Arial"/>
          <w:sz w:val="22"/>
          <w:szCs w:val="22"/>
          <w:lang w:val="en"/>
        </w:rPr>
        <w:t>EUNANRENGINE</w:t>
      </w:r>
      <w:r>
        <w:rPr>
          <w:rFonts w:ascii="Arial" w:hAnsi="Arial" w:cs="Arial"/>
          <w:sz w:val="22"/>
          <w:szCs w:val="22"/>
          <w:lang w:val="en"/>
        </w:rPr>
        <w:t xml:space="preserve">9, and </w:t>
      </w:r>
      <w:r w:rsidRPr="004A0035">
        <w:rPr>
          <w:rFonts w:ascii="Arial" w:hAnsi="Arial" w:cs="Arial"/>
          <w:sz w:val="22"/>
          <w:szCs w:val="22"/>
          <w:lang w:val="en"/>
        </w:rPr>
        <w:t>EUNANRENGINE</w:t>
      </w:r>
      <w:r>
        <w:rPr>
          <w:rFonts w:ascii="Arial" w:hAnsi="Arial" w:cs="Arial"/>
          <w:sz w:val="22"/>
          <w:szCs w:val="22"/>
          <w:lang w:val="en"/>
        </w:rPr>
        <w:t>10</w:t>
      </w:r>
      <w:r>
        <w:rPr>
          <w:rFonts w:ascii="Arial" w:hAnsi="Arial" w:cs="Arial"/>
          <w:sz w:val="22"/>
          <w:szCs w:val="22"/>
        </w:rPr>
        <w:t xml:space="preserve"> at the stationary source </w:t>
      </w:r>
      <w:r>
        <w:rPr>
          <w:rFonts w:ascii="Arial" w:hAnsi="Arial" w:cs="Arial"/>
          <w:sz w:val="22"/>
          <w:szCs w:val="22"/>
        </w:rPr>
        <w:fldChar w:fldCharType="begin">
          <w:ffData>
            <w:name w:val="Dropdown15"/>
            <w:enabled/>
            <w:calcOnExit w:val="0"/>
            <w:ddList>
              <w:result w:val="2"/>
              <w:listEntry w:val="{SELECT ONE}"/>
              <w:listEntry w:val="was"/>
              <w:listEntry w:val="were"/>
            </w:ddList>
          </w:ffData>
        </w:fldChar>
      </w:r>
      <w:bookmarkStart w:id="24" w:name="Dropdown15"/>
      <w:r>
        <w:rPr>
          <w:rFonts w:ascii="Arial" w:hAnsi="Arial" w:cs="Arial"/>
          <w:sz w:val="22"/>
          <w:szCs w:val="22"/>
        </w:rPr>
        <w:instrText xml:space="preserve"> FORMDROPDOWN </w:instrText>
      </w:r>
      <w:r w:rsidR="00E5530A">
        <w:rPr>
          <w:rFonts w:ascii="Arial" w:hAnsi="Arial" w:cs="Arial"/>
          <w:sz w:val="22"/>
          <w:szCs w:val="22"/>
        </w:rPr>
      </w:r>
      <w:r w:rsidR="00E5530A">
        <w:rPr>
          <w:rFonts w:ascii="Arial" w:hAnsi="Arial" w:cs="Arial"/>
          <w:sz w:val="22"/>
          <w:szCs w:val="22"/>
        </w:rPr>
        <w:fldChar w:fldCharType="separate"/>
      </w:r>
      <w:r>
        <w:rPr>
          <w:rFonts w:ascii="Arial" w:hAnsi="Arial" w:cs="Arial"/>
          <w:sz w:val="22"/>
          <w:szCs w:val="22"/>
        </w:rPr>
        <w:fldChar w:fldCharType="end"/>
      </w:r>
      <w:bookmarkEnd w:id="24"/>
      <w:r>
        <w:rPr>
          <w:rFonts w:ascii="Arial" w:hAnsi="Arial" w:cs="Arial"/>
          <w:sz w:val="22"/>
          <w:szCs w:val="22"/>
        </w:rPr>
        <w:t xml:space="preserve"> </w:t>
      </w:r>
      <w:r w:rsidRPr="00290754">
        <w:rPr>
          <w:rFonts w:ascii="Arial" w:hAnsi="Arial" w:cs="Arial"/>
          <w:sz w:val="22"/>
          <w:szCs w:val="22"/>
        </w:rPr>
        <w:t xml:space="preserve">subject to </w:t>
      </w:r>
      <w:r>
        <w:rPr>
          <w:rFonts w:ascii="Arial" w:hAnsi="Arial" w:cs="Arial"/>
          <w:sz w:val="22"/>
          <w:szCs w:val="22"/>
        </w:rPr>
        <w:t xml:space="preserve">review under the </w:t>
      </w:r>
      <w:r w:rsidRPr="00290754">
        <w:rPr>
          <w:rFonts w:ascii="Arial" w:hAnsi="Arial" w:cs="Arial"/>
          <w:sz w:val="22"/>
          <w:szCs w:val="22"/>
        </w:rPr>
        <w:t>Prevention of Significant Deterioration</w:t>
      </w:r>
      <w:r>
        <w:rPr>
          <w:rFonts w:ascii="Arial" w:hAnsi="Arial" w:cs="Arial"/>
          <w:sz w:val="22"/>
          <w:szCs w:val="22"/>
        </w:rPr>
        <w:t xml:space="preserve"> regulations of Michigan’s Air Pollution Control Rules </w:t>
      </w:r>
      <w:r w:rsidRPr="00604E76">
        <w:rPr>
          <w:rFonts w:ascii="Arial" w:hAnsi="Arial" w:cs="Arial"/>
          <w:sz w:val="22"/>
          <w:szCs w:val="22"/>
        </w:rPr>
        <w:t xml:space="preserve">Part 18, Prevention of Significant Deterioration of Air Quality </w:t>
      </w:r>
      <w:r w:rsidRPr="00290754">
        <w:rPr>
          <w:rFonts w:ascii="Arial" w:hAnsi="Arial" w:cs="Arial"/>
          <w:sz w:val="22"/>
          <w:szCs w:val="22"/>
        </w:rPr>
        <w:t xml:space="preserve">because </w:t>
      </w:r>
      <w:r>
        <w:rPr>
          <w:rFonts w:ascii="Arial" w:hAnsi="Arial" w:cs="Arial"/>
          <w:sz w:val="22"/>
          <w:szCs w:val="22"/>
        </w:rPr>
        <w:t>at the time of New Source Review (NSR) permitting, the potential to emit of carbon monoxide</w:t>
      </w:r>
      <w:r w:rsidRPr="00167B85">
        <w:rPr>
          <w:rFonts w:ascii="Arial" w:hAnsi="Arial" w:cs="Arial"/>
          <w:sz w:val="22"/>
          <w:szCs w:val="22"/>
        </w:rPr>
        <w:t xml:space="preserve"> </w:t>
      </w:r>
      <w:r>
        <w:rPr>
          <w:rFonts w:ascii="Arial" w:hAnsi="Arial" w:cs="Arial"/>
          <w:sz w:val="22"/>
          <w:szCs w:val="22"/>
        </w:rPr>
        <w:t xml:space="preserve">was </w:t>
      </w:r>
      <w:r w:rsidRPr="00290754">
        <w:rPr>
          <w:rFonts w:ascii="Arial" w:hAnsi="Arial" w:cs="Arial"/>
          <w:sz w:val="22"/>
          <w:szCs w:val="22"/>
        </w:rPr>
        <w:t xml:space="preserve">greater than </w:t>
      </w:r>
      <w:r>
        <w:rPr>
          <w:rFonts w:ascii="Arial" w:hAnsi="Arial" w:cs="Arial"/>
          <w:sz w:val="22"/>
          <w:szCs w:val="22"/>
        </w:rPr>
        <w:fldChar w:fldCharType="begin">
          <w:ffData>
            <w:name w:val="PSD_Limits2"/>
            <w:enabled/>
            <w:calcOnExit/>
            <w:statusText w:type="text" w:val="Select 100 or 250 tons depending on type of source."/>
            <w:ddList>
              <w:result w:val="2"/>
              <w:listEntry w:val="{SELECT ONE}"/>
              <w:listEntry w:val="100"/>
              <w:listEntry w:val="250"/>
            </w:ddList>
          </w:ffData>
        </w:fldChar>
      </w:r>
      <w:bookmarkStart w:id="25" w:name="PSD_Limits2"/>
      <w:r>
        <w:rPr>
          <w:rFonts w:ascii="Arial" w:hAnsi="Arial" w:cs="Arial"/>
          <w:sz w:val="22"/>
          <w:szCs w:val="22"/>
        </w:rPr>
        <w:instrText xml:space="preserve"> FORMDROPDOWN </w:instrText>
      </w:r>
      <w:r w:rsidR="00E5530A">
        <w:rPr>
          <w:rFonts w:ascii="Arial" w:hAnsi="Arial" w:cs="Arial"/>
          <w:sz w:val="22"/>
          <w:szCs w:val="22"/>
        </w:rPr>
      </w:r>
      <w:r w:rsidR="00E5530A">
        <w:rPr>
          <w:rFonts w:ascii="Arial" w:hAnsi="Arial" w:cs="Arial"/>
          <w:sz w:val="22"/>
          <w:szCs w:val="22"/>
        </w:rPr>
        <w:fldChar w:fldCharType="separate"/>
      </w:r>
      <w:r>
        <w:rPr>
          <w:rFonts w:ascii="Arial" w:hAnsi="Arial" w:cs="Arial"/>
          <w:sz w:val="22"/>
          <w:szCs w:val="22"/>
        </w:rPr>
        <w:fldChar w:fldCharType="end"/>
      </w:r>
      <w:bookmarkEnd w:id="25"/>
      <w:r w:rsidRPr="00290754">
        <w:rPr>
          <w:rFonts w:ascii="Arial" w:hAnsi="Arial" w:cs="Arial"/>
          <w:sz w:val="22"/>
          <w:szCs w:val="22"/>
        </w:rPr>
        <w:t xml:space="preserve"> tons per year</w:t>
      </w:r>
      <w:r w:rsidRPr="00295FBF">
        <w:rPr>
          <w:rFonts w:ascii="Arial" w:hAnsi="Arial" w:cs="Arial"/>
          <w:color w:val="0000FF"/>
          <w:sz w:val="22"/>
          <w:szCs w:val="22"/>
        </w:rPr>
        <w:t xml:space="preserve">. </w:t>
      </w:r>
      <w:r>
        <w:rPr>
          <w:rFonts w:ascii="Arial" w:hAnsi="Arial" w:cs="Arial"/>
          <w:color w:val="0000FF"/>
          <w:sz w:val="22"/>
          <w:szCs w:val="22"/>
        </w:rPr>
        <w:t xml:space="preserve"> </w:t>
      </w:r>
      <w:r w:rsidRPr="0084469B">
        <w:rPr>
          <w:rFonts w:ascii="Arial" w:hAnsi="Arial" w:cs="Arial"/>
          <w:sz w:val="22"/>
          <w:szCs w:val="22"/>
        </w:rPr>
        <w:t>Other e</w:t>
      </w:r>
      <w:r w:rsidRPr="00733D11">
        <w:rPr>
          <w:rFonts w:ascii="Arial" w:hAnsi="Arial" w:cs="Arial"/>
          <w:sz w:val="22"/>
          <w:szCs w:val="22"/>
        </w:rPr>
        <w:t xml:space="preserve">mission units at </w:t>
      </w:r>
      <w:r>
        <w:rPr>
          <w:rFonts w:ascii="Arial" w:hAnsi="Arial" w:cs="Arial"/>
          <w:sz w:val="22"/>
          <w:szCs w:val="22"/>
        </w:rPr>
        <w:t xml:space="preserve">the facility </w:t>
      </w:r>
      <w:r w:rsidRPr="00733D11">
        <w:rPr>
          <w:rFonts w:ascii="Arial" w:hAnsi="Arial" w:cs="Arial"/>
          <w:sz w:val="22"/>
          <w:szCs w:val="22"/>
        </w:rPr>
        <w:t>have been subject to minor NSR</w:t>
      </w:r>
      <w:r>
        <w:rPr>
          <w:rFonts w:ascii="Arial" w:hAnsi="Arial" w:cs="Arial"/>
          <w:sz w:val="22"/>
          <w:szCs w:val="22"/>
        </w:rPr>
        <w:t>.</w:t>
      </w:r>
    </w:p>
    <w:p w14:paraId="0E127D21" w14:textId="77777777" w:rsidR="00624A17" w:rsidRPr="00710154" w:rsidRDefault="00624A17" w:rsidP="00624A17">
      <w:pPr>
        <w:jc w:val="both"/>
        <w:rPr>
          <w:rFonts w:ascii="Arial" w:hAnsi="Arial" w:cs="Arial"/>
          <w:sz w:val="22"/>
          <w:szCs w:val="22"/>
        </w:rPr>
      </w:pPr>
    </w:p>
    <w:p w14:paraId="7657259D" w14:textId="77777777" w:rsidR="00624A17" w:rsidRDefault="00624A17" w:rsidP="00624A17">
      <w:pPr>
        <w:jc w:val="both"/>
        <w:rPr>
          <w:rFonts w:ascii="Arial" w:hAnsi="Arial" w:cs="Arial"/>
          <w:sz w:val="22"/>
          <w:szCs w:val="22"/>
        </w:rPr>
      </w:pPr>
      <w:r>
        <w:rPr>
          <w:rFonts w:ascii="Arial" w:hAnsi="Arial" w:cs="Arial"/>
          <w:sz w:val="22"/>
          <w:szCs w:val="22"/>
        </w:rPr>
        <w:t>T</w:t>
      </w:r>
      <w:r w:rsidRPr="00290754">
        <w:rPr>
          <w:rFonts w:ascii="Arial" w:hAnsi="Arial" w:cs="Arial"/>
          <w:sz w:val="22"/>
          <w:szCs w:val="22"/>
        </w:rPr>
        <w:t>he stationary source</w:t>
      </w:r>
      <w:r>
        <w:rPr>
          <w:rFonts w:ascii="Arial" w:hAnsi="Arial" w:cs="Arial"/>
          <w:sz w:val="22"/>
          <w:szCs w:val="22"/>
        </w:rPr>
        <w:t xml:space="preserve"> was subject </w:t>
      </w:r>
      <w:r w:rsidRPr="00290754">
        <w:rPr>
          <w:rFonts w:ascii="Arial" w:hAnsi="Arial" w:cs="Arial"/>
          <w:sz w:val="22"/>
          <w:szCs w:val="22"/>
        </w:rPr>
        <w:t xml:space="preserve">to the </w:t>
      </w:r>
      <w:r>
        <w:rPr>
          <w:rFonts w:ascii="Arial" w:hAnsi="Arial" w:cs="Arial"/>
          <w:sz w:val="22"/>
          <w:szCs w:val="22"/>
        </w:rPr>
        <w:t>Standards of</w:t>
      </w:r>
      <w:r w:rsidRPr="00290754">
        <w:rPr>
          <w:rFonts w:ascii="Arial" w:hAnsi="Arial" w:cs="Arial"/>
          <w:sz w:val="22"/>
          <w:szCs w:val="22"/>
        </w:rPr>
        <w:t xml:space="preserve"> Performance for</w:t>
      </w:r>
      <w:r w:rsidRPr="009A3B52">
        <w:rPr>
          <w:rFonts w:ascii="Arial" w:hAnsi="Arial" w:cs="Arial"/>
          <w:sz w:val="22"/>
          <w:szCs w:val="22"/>
        </w:rPr>
        <w:t xml:space="preserve"> </w:t>
      </w:r>
      <w:r>
        <w:rPr>
          <w:rFonts w:ascii="Arial" w:hAnsi="Arial" w:cs="Arial"/>
          <w:sz w:val="22"/>
          <w:szCs w:val="22"/>
        </w:rPr>
        <w:t xml:space="preserve">Municipal Solid Waste Landfills </w:t>
      </w:r>
      <w:r w:rsidRPr="00290754">
        <w:rPr>
          <w:rFonts w:ascii="Arial" w:hAnsi="Arial" w:cs="Arial"/>
          <w:sz w:val="22"/>
          <w:szCs w:val="22"/>
        </w:rPr>
        <w:t>promulgated in 40</w:t>
      </w:r>
      <w:r>
        <w:rPr>
          <w:rFonts w:ascii="Arial" w:hAnsi="Arial" w:cs="Arial"/>
          <w:sz w:val="22"/>
          <w:szCs w:val="22"/>
        </w:rPr>
        <w:t xml:space="preserve"> CFR </w:t>
      </w:r>
      <w:r w:rsidRPr="00290754">
        <w:rPr>
          <w:rFonts w:ascii="Arial" w:hAnsi="Arial" w:cs="Arial"/>
          <w:sz w:val="22"/>
          <w:szCs w:val="22"/>
        </w:rPr>
        <w:t>Part 60</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 xml:space="preserve">WWW.  </w:t>
      </w:r>
      <w:r w:rsidRPr="009A3B52">
        <w:rPr>
          <w:rFonts w:ascii="Arial" w:hAnsi="Arial" w:cs="Arial"/>
          <w:sz w:val="22"/>
          <w:szCs w:val="22"/>
        </w:rPr>
        <w:t xml:space="preserve">On June 21, 2021, the facility became subject to </w:t>
      </w:r>
      <w:r>
        <w:rPr>
          <w:rFonts w:ascii="Arial" w:hAnsi="Arial" w:cs="Arial"/>
          <w:sz w:val="22"/>
          <w:szCs w:val="22"/>
        </w:rPr>
        <w:lastRenderedPageBreak/>
        <w:t>the</w:t>
      </w:r>
      <w:r w:rsidRPr="009A3B52">
        <w:rPr>
          <w:rFonts w:ascii="Arial" w:hAnsi="Arial" w:cs="Arial"/>
          <w:sz w:val="22"/>
          <w:szCs w:val="22"/>
        </w:rPr>
        <w:t xml:space="preserve"> Federal Plan Requirements for </w:t>
      </w:r>
      <w:r>
        <w:rPr>
          <w:rFonts w:ascii="Arial" w:hAnsi="Arial" w:cs="Arial"/>
          <w:sz w:val="22"/>
          <w:szCs w:val="22"/>
        </w:rPr>
        <w:t>Municipal Solid Waste</w:t>
      </w:r>
      <w:r w:rsidRPr="009A3B52">
        <w:rPr>
          <w:rFonts w:ascii="Arial" w:hAnsi="Arial" w:cs="Arial"/>
          <w:sz w:val="22"/>
          <w:szCs w:val="22"/>
        </w:rPr>
        <w:t xml:space="preserve"> Landfills That Commenced Construction </w:t>
      </w:r>
      <w:r>
        <w:rPr>
          <w:rFonts w:ascii="Arial" w:hAnsi="Arial" w:cs="Arial"/>
          <w:sz w:val="22"/>
          <w:szCs w:val="22"/>
        </w:rPr>
        <w:t>o</w:t>
      </w:r>
      <w:r w:rsidRPr="009A3B52">
        <w:rPr>
          <w:rFonts w:ascii="Arial" w:hAnsi="Arial" w:cs="Arial"/>
          <w:sz w:val="22"/>
          <w:szCs w:val="22"/>
        </w:rPr>
        <w:t>n or Before July 17, 2014</w:t>
      </w:r>
      <w:r>
        <w:rPr>
          <w:rFonts w:ascii="Arial" w:hAnsi="Arial" w:cs="Arial"/>
          <w:sz w:val="22"/>
          <w:szCs w:val="22"/>
        </w:rPr>
        <w:t>,</w:t>
      </w:r>
      <w:r w:rsidRPr="009A3B52">
        <w:rPr>
          <w:rFonts w:ascii="Arial" w:hAnsi="Arial" w:cs="Arial"/>
          <w:sz w:val="22"/>
          <w:szCs w:val="22"/>
        </w:rPr>
        <w:t xml:space="preserve"> and Have Not Been Modified or Reconstructed Since July 17, 2014</w:t>
      </w:r>
      <w:r>
        <w:rPr>
          <w:rFonts w:ascii="Arial" w:hAnsi="Arial" w:cs="Arial"/>
          <w:sz w:val="22"/>
          <w:szCs w:val="22"/>
        </w:rPr>
        <w:t xml:space="preserve">, </w:t>
      </w:r>
      <w:r w:rsidRPr="00163A0A">
        <w:rPr>
          <w:rFonts w:ascii="Arial" w:hAnsi="Arial" w:cs="Arial"/>
          <w:sz w:val="22"/>
          <w:szCs w:val="22"/>
        </w:rPr>
        <w:t>as specified in</w:t>
      </w:r>
      <w:r>
        <w:rPr>
          <w:rFonts w:ascii="Arial" w:hAnsi="Arial" w:cs="Arial"/>
          <w:sz w:val="22"/>
          <w:szCs w:val="22"/>
        </w:rPr>
        <w:t xml:space="preserve"> </w:t>
      </w:r>
      <w:r w:rsidRPr="009A3B52">
        <w:rPr>
          <w:rFonts w:ascii="Arial" w:hAnsi="Arial" w:cs="Arial"/>
          <w:sz w:val="22"/>
          <w:szCs w:val="22"/>
        </w:rPr>
        <w:t>40 CFR Part 62, Subpart OOO.</w:t>
      </w:r>
      <w:r>
        <w:rPr>
          <w:rFonts w:ascii="Arial" w:hAnsi="Arial" w:cs="Arial"/>
          <w:sz w:val="22"/>
          <w:szCs w:val="22"/>
        </w:rPr>
        <w:t xml:space="preserve">  </w:t>
      </w:r>
      <w:r w:rsidRPr="001D5FF1">
        <w:rPr>
          <w:rFonts w:ascii="Arial" w:hAnsi="Arial" w:cs="Arial"/>
          <w:sz w:val="22"/>
          <w:szCs w:val="22"/>
          <w:lang w:val="en"/>
        </w:rPr>
        <w:t xml:space="preserve">Venice Park RFD is considered a legacy landfill under </w:t>
      </w:r>
      <w:r>
        <w:rPr>
          <w:rFonts w:ascii="Arial" w:hAnsi="Arial" w:cs="Arial"/>
          <w:sz w:val="22"/>
          <w:szCs w:val="22"/>
          <w:lang w:val="en"/>
        </w:rPr>
        <w:t>the Federal Plan</w:t>
      </w:r>
      <w:r w:rsidRPr="001D5FF1">
        <w:rPr>
          <w:rFonts w:ascii="Arial" w:hAnsi="Arial" w:cs="Arial"/>
          <w:sz w:val="22"/>
          <w:szCs w:val="22"/>
          <w:lang w:val="en"/>
        </w:rPr>
        <w:t xml:space="preserve">. </w:t>
      </w:r>
      <w:r>
        <w:rPr>
          <w:rFonts w:ascii="Arial" w:hAnsi="Arial" w:cs="Arial"/>
          <w:sz w:val="22"/>
          <w:szCs w:val="22"/>
        </w:rPr>
        <w:t>Michigan is not currently the authorized representative and is implementing and enforcing this regulation through the ROP.</w:t>
      </w:r>
    </w:p>
    <w:p w14:paraId="084AF4F2" w14:textId="77777777" w:rsidR="00624A17" w:rsidRDefault="00624A17" w:rsidP="00624A17">
      <w:pPr>
        <w:jc w:val="both"/>
        <w:rPr>
          <w:rFonts w:ascii="Arial" w:hAnsi="Arial" w:cs="Arial"/>
          <w:sz w:val="22"/>
          <w:szCs w:val="22"/>
        </w:rPr>
      </w:pPr>
    </w:p>
    <w:p w14:paraId="3EA39399" w14:textId="77777777" w:rsidR="00624A17" w:rsidRPr="00510317" w:rsidRDefault="00624A17" w:rsidP="00624A17">
      <w:pPr>
        <w:jc w:val="both"/>
        <w:rPr>
          <w:rFonts w:ascii="Arial" w:hAnsi="Arial" w:cs="Arial"/>
          <w:sz w:val="22"/>
          <w:szCs w:val="22"/>
          <w:lang w:val="en"/>
        </w:rPr>
      </w:pPr>
      <w:r w:rsidRPr="00831C92">
        <w:rPr>
          <w:rFonts w:ascii="Arial" w:hAnsi="Arial" w:cs="Arial"/>
          <w:sz w:val="22"/>
          <w:szCs w:val="22"/>
        </w:rPr>
        <w:t xml:space="preserve">Landfill gas-fired engine generators identified as </w:t>
      </w:r>
      <w:r w:rsidRPr="00510317">
        <w:rPr>
          <w:rFonts w:ascii="Arial" w:hAnsi="Arial" w:cs="Arial"/>
          <w:sz w:val="22"/>
          <w:szCs w:val="22"/>
          <w:lang w:val="en"/>
        </w:rPr>
        <w:t>EUNANRENGINE7</w:t>
      </w:r>
      <w:r>
        <w:rPr>
          <w:rFonts w:ascii="Arial" w:hAnsi="Arial" w:cs="Arial"/>
          <w:sz w:val="22"/>
          <w:szCs w:val="22"/>
          <w:lang w:val="en"/>
        </w:rPr>
        <w:t xml:space="preserve">, </w:t>
      </w:r>
      <w:r w:rsidRPr="004A0035">
        <w:rPr>
          <w:rFonts w:ascii="Arial" w:hAnsi="Arial" w:cs="Arial"/>
          <w:sz w:val="22"/>
          <w:szCs w:val="22"/>
          <w:lang w:val="en"/>
        </w:rPr>
        <w:t>EUNANRENGINE</w:t>
      </w:r>
      <w:r>
        <w:rPr>
          <w:rFonts w:ascii="Arial" w:hAnsi="Arial" w:cs="Arial"/>
          <w:sz w:val="22"/>
          <w:szCs w:val="22"/>
          <w:lang w:val="en"/>
        </w:rPr>
        <w:t xml:space="preserve">7R, </w:t>
      </w:r>
      <w:r w:rsidRPr="004A0035">
        <w:rPr>
          <w:rFonts w:ascii="Arial" w:hAnsi="Arial" w:cs="Arial"/>
          <w:sz w:val="22"/>
          <w:szCs w:val="22"/>
          <w:lang w:val="en"/>
        </w:rPr>
        <w:t>EUNANRENGINE</w:t>
      </w:r>
      <w:r>
        <w:rPr>
          <w:rFonts w:ascii="Arial" w:hAnsi="Arial" w:cs="Arial"/>
          <w:sz w:val="22"/>
          <w:szCs w:val="22"/>
          <w:lang w:val="en"/>
        </w:rPr>
        <w:t>8R,</w:t>
      </w:r>
      <w:r w:rsidRPr="0084469B">
        <w:rPr>
          <w:rFonts w:ascii="Arial" w:hAnsi="Arial" w:cs="Arial"/>
          <w:sz w:val="22"/>
          <w:szCs w:val="22"/>
          <w:lang w:val="en"/>
        </w:rPr>
        <w:t xml:space="preserve"> </w:t>
      </w:r>
      <w:r w:rsidRPr="004A0035">
        <w:rPr>
          <w:rFonts w:ascii="Arial" w:hAnsi="Arial" w:cs="Arial"/>
          <w:sz w:val="22"/>
          <w:szCs w:val="22"/>
          <w:lang w:val="en"/>
        </w:rPr>
        <w:t>EUNANRENGINE</w:t>
      </w:r>
      <w:r>
        <w:rPr>
          <w:rFonts w:ascii="Arial" w:hAnsi="Arial" w:cs="Arial"/>
          <w:sz w:val="22"/>
          <w:szCs w:val="22"/>
          <w:lang w:val="en"/>
        </w:rPr>
        <w:t xml:space="preserve">9, and </w:t>
      </w:r>
      <w:r w:rsidRPr="004A0035">
        <w:rPr>
          <w:rFonts w:ascii="Arial" w:hAnsi="Arial" w:cs="Arial"/>
          <w:sz w:val="22"/>
          <w:szCs w:val="22"/>
          <w:lang w:val="en"/>
        </w:rPr>
        <w:t>EUNANRENGINE</w:t>
      </w:r>
      <w:r>
        <w:rPr>
          <w:rFonts w:ascii="Arial" w:hAnsi="Arial" w:cs="Arial"/>
          <w:sz w:val="22"/>
          <w:szCs w:val="22"/>
          <w:lang w:val="en"/>
        </w:rPr>
        <w:t>10</w:t>
      </w:r>
      <w:r>
        <w:rPr>
          <w:rFonts w:ascii="Arial" w:hAnsi="Arial" w:cs="Arial"/>
          <w:sz w:val="22"/>
          <w:szCs w:val="22"/>
        </w:rPr>
        <w:t xml:space="preserve"> at the stationary source are </w:t>
      </w:r>
      <w:r w:rsidRPr="00290754">
        <w:rPr>
          <w:rFonts w:ascii="Arial" w:hAnsi="Arial" w:cs="Arial"/>
          <w:sz w:val="22"/>
          <w:szCs w:val="22"/>
        </w:rPr>
        <w:t>subject to</w:t>
      </w:r>
      <w:r>
        <w:rPr>
          <w:rFonts w:ascii="Arial" w:hAnsi="Arial" w:cs="Arial"/>
          <w:sz w:val="22"/>
          <w:szCs w:val="22"/>
        </w:rPr>
        <w:t xml:space="preserve"> </w:t>
      </w:r>
      <w:r w:rsidRPr="00290754">
        <w:rPr>
          <w:rFonts w:ascii="Arial" w:hAnsi="Arial" w:cs="Arial"/>
          <w:sz w:val="22"/>
          <w:szCs w:val="22"/>
        </w:rPr>
        <w:t xml:space="preserve">the </w:t>
      </w:r>
      <w:r>
        <w:rPr>
          <w:rFonts w:ascii="Arial" w:hAnsi="Arial" w:cs="Arial"/>
          <w:sz w:val="22"/>
          <w:szCs w:val="22"/>
        </w:rPr>
        <w:t>Standards of</w:t>
      </w:r>
      <w:r w:rsidRPr="00290754">
        <w:rPr>
          <w:rFonts w:ascii="Arial" w:hAnsi="Arial" w:cs="Arial"/>
          <w:sz w:val="22"/>
          <w:szCs w:val="22"/>
        </w:rPr>
        <w:t xml:space="preserve"> Performance for</w:t>
      </w:r>
      <w:r>
        <w:rPr>
          <w:rFonts w:ascii="Arial" w:hAnsi="Arial" w:cs="Arial"/>
          <w:sz w:val="22"/>
          <w:szCs w:val="22"/>
        </w:rPr>
        <w:t xml:space="preserve"> </w:t>
      </w:r>
      <w:r w:rsidRPr="00510317">
        <w:rPr>
          <w:rFonts w:ascii="Arial" w:hAnsi="Arial" w:cs="Arial"/>
          <w:sz w:val="22"/>
          <w:szCs w:val="22"/>
          <w:lang w:val="en"/>
        </w:rPr>
        <w:t>Spark Ignition Internal Combustion Engines (SI ICE)</w:t>
      </w:r>
      <w:r>
        <w:rPr>
          <w:rFonts w:ascii="Arial" w:hAnsi="Arial" w:cs="Arial"/>
          <w:sz w:val="22"/>
          <w:szCs w:val="22"/>
          <w:lang w:val="en"/>
        </w:rPr>
        <w:t xml:space="preserve">.  </w:t>
      </w:r>
      <w:r w:rsidRPr="00510317">
        <w:rPr>
          <w:rFonts w:ascii="Arial" w:hAnsi="Arial" w:cs="Arial"/>
          <w:sz w:val="22"/>
          <w:szCs w:val="22"/>
          <w:lang w:val="en"/>
        </w:rPr>
        <w:t>The provisions of this subpart apply to SI ICE that commence construction (ordered) after June 12, 2006.</w:t>
      </w:r>
      <w:r>
        <w:rPr>
          <w:rFonts w:ascii="Arial" w:hAnsi="Arial" w:cs="Arial"/>
          <w:sz w:val="22"/>
          <w:szCs w:val="22"/>
          <w:lang w:val="en"/>
        </w:rPr>
        <w:t xml:space="preserve"> </w:t>
      </w:r>
      <w:r w:rsidRPr="00510317">
        <w:rPr>
          <w:rFonts w:ascii="Arial" w:hAnsi="Arial" w:cs="Arial"/>
          <w:sz w:val="22"/>
          <w:szCs w:val="22"/>
          <w:lang w:val="en"/>
        </w:rPr>
        <w:t xml:space="preserve">EUNANRENGINE7 is </w:t>
      </w:r>
      <w:r>
        <w:rPr>
          <w:rFonts w:ascii="Arial" w:hAnsi="Arial" w:cs="Arial"/>
          <w:sz w:val="22"/>
          <w:szCs w:val="22"/>
          <w:lang w:val="en"/>
        </w:rPr>
        <w:t xml:space="preserve">considered an existing SI ICE </w:t>
      </w:r>
      <w:r w:rsidRPr="00510317">
        <w:rPr>
          <w:rFonts w:ascii="Arial" w:hAnsi="Arial" w:cs="Arial"/>
          <w:sz w:val="22"/>
          <w:szCs w:val="22"/>
          <w:lang w:val="en"/>
        </w:rPr>
        <w:t>only subject to the emission limits</w:t>
      </w:r>
      <w:r>
        <w:rPr>
          <w:rFonts w:ascii="Arial" w:hAnsi="Arial" w:cs="Arial"/>
          <w:sz w:val="22"/>
          <w:szCs w:val="22"/>
          <w:lang w:val="en"/>
        </w:rPr>
        <w:t xml:space="preserve"> for carbon monoxide, nitrogen oxides, and </w:t>
      </w:r>
      <w:r>
        <w:rPr>
          <w:rFonts w:ascii="Arial" w:hAnsi="Arial" w:cs="Arial"/>
          <w:sz w:val="22"/>
          <w:szCs w:val="22"/>
        </w:rPr>
        <w:t>v</w:t>
      </w:r>
      <w:r w:rsidRPr="00290754">
        <w:rPr>
          <w:rFonts w:ascii="Arial" w:hAnsi="Arial" w:cs="Arial"/>
          <w:sz w:val="22"/>
          <w:szCs w:val="22"/>
        </w:rPr>
        <w:t xml:space="preserve">olatile </w:t>
      </w:r>
      <w:r>
        <w:rPr>
          <w:rFonts w:ascii="Arial" w:hAnsi="Arial" w:cs="Arial"/>
          <w:sz w:val="22"/>
          <w:szCs w:val="22"/>
        </w:rPr>
        <w:t>o</w:t>
      </w:r>
      <w:r w:rsidRPr="00290754">
        <w:rPr>
          <w:rFonts w:ascii="Arial" w:hAnsi="Arial" w:cs="Arial"/>
          <w:sz w:val="22"/>
          <w:szCs w:val="22"/>
        </w:rPr>
        <w:t xml:space="preserve">rganic </w:t>
      </w:r>
      <w:r>
        <w:rPr>
          <w:rFonts w:ascii="Arial" w:hAnsi="Arial" w:cs="Arial"/>
          <w:sz w:val="22"/>
          <w:szCs w:val="22"/>
        </w:rPr>
        <w:t>c</w:t>
      </w:r>
      <w:r w:rsidRPr="00290754">
        <w:rPr>
          <w:rFonts w:ascii="Arial" w:hAnsi="Arial" w:cs="Arial"/>
          <w:sz w:val="22"/>
          <w:szCs w:val="22"/>
        </w:rPr>
        <w:t>ompounds</w:t>
      </w:r>
      <w:r w:rsidRPr="00510317">
        <w:rPr>
          <w:rFonts w:ascii="Arial" w:hAnsi="Arial" w:cs="Arial"/>
          <w:sz w:val="22"/>
          <w:szCs w:val="22"/>
          <w:lang w:val="en"/>
        </w:rPr>
        <w:t>.</w:t>
      </w:r>
    </w:p>
    <w:p w14:paraId="24622A74" w14:textId="77777777" w:rsidR="00624A17" w:rsidRPr="00AE2622" w:rsidRDefault="00624A17" w:rsidP="00624A17">
      <w:pPr>
        <w:jc w:val="both"/>
        <w:rPr>
          <w:rFonts w:ascii="Arial" w:hAnsi="Arial" w:cs="Arial"/>
          <w:sz w:val="22"/>
          <w:szCs w:val="22"/>
        </w:rPr>
      </w:pPr>
    </w:p>
    <w:p w14:paraId="65035DC2" w14:textId="77777777" w:rsidR="00624A17" w:rsidRDefault="00624A17" w:rsidP="00624A17">
      <w:pPr>
        <w:jc w:val="both"/>
        <w:rPr>
          <w:rFonts w:ascii="Arial" w:hAnsi="Arial" w:cs="Arial"/>
          <w:sz w:val="22"/>
          <w:szCs w:val="22"/>
        </w:rPr>
      </w:pPr>
      <w:r>
        <w:rPr>
          <w:rFonts w:ascii="Arial" w:hAnsi="Arial" w:cs="Arial"/>
          <w:sz w:val="22"/>
          <w:szCs w:val="22"/>
        </w:rPr>
        <w:t>T</w:t>
      </w:r>
      <w:r w:rsidRPr="00290754">
        <w:rPr>
          <w:rFonts w:ascii="Arial" w:hAnsi="Arial" w:cs="Arial"/>
          <w:sz w:val="22"/>
          <w:szCs w:val="22"/>
        </w:rPr>
        <w:t>he stationary source</w:t>
      </w:r>
      <w:r>
        <w:rPr>
          <w:rFonts w:ascii="Arial" w:hAnsi="Arial" w:cs="Arial"/>
          <w:sz w:val="22"/>
          <w:szCs w:val="22"/>
        </w:rPr>
        <w:t xml:space="preserve"> is </w:t>
      </w:r>
      <w:r w:rsidRPr="00290754">
        <w:rPr>
          <w:rFonts w:ascii="Arial" w:hAnsi="Arial" w:cs="Arial"/>
          <w:sz w:val="22"/>
          <w:szCs w:val="22"/>
        </w:rPr>
        <w:t xml:space="preserve">subject to the </w:t>
      </w:r>
      <w:r w:rsidRPr="00CB0D4C">
        <w:rPr>
          <w:rFonts w:ascii="Arial" w:hAnsi="Arial" w:cs="Arial"/>
          <w:sz w:val="22"/>
          <w:szCs w:val="22"/>
        </w:rPr>
        <w:t xml:space="preserve">National Emission Standard for Hazardous Air Pollutants </w:t>
      </w:r>
      <w:r w:rsidRPr="00290754">
        <w:rPr>
          <w:rFonts w:ascii="Arial" w:hAnsi="Arial" w:cs="Arial"/>
          <w:sz w:val="22"/>
          <w:szCs w:val="22"/>
        </w:rPr>
        <w:t xml:space="preserve">for </w:t>
      </w:r>
      <w:r>
        <w:rPr>
          <w:rFonts w:ascii="Arial" w:hAnsi="Arial" w:cs="Arial"/>
          <w:sz w:val="22"/>
          <w:szCs w:val="22"/>
        </w:rPr>
        <w:t>Asbestos</w:t>
      </w:r>
      <w:r w:rsidRPr="00290754">
        <w:rPr>
          <w:rFonts w:ascii="Arial" w:hAnsi="Arial" w:cs="Arial"/>
          <w:sz w:val="22"/>
          <w:szCs w:val="22"/>
        </w:rPr>
        <w:t xml:space="preserve"> promulgated in 40 </w:t>
      </w:r>
      <w:r>
        <w:rPr>
          <w:rFonts w:ascii="Arial" w:hAnsi="Arial" w:cs="Arial"/>
          <w:sz w:val="22"/>
          <w:szCs w:val="22"/>
        </w:rPr>
        <w:t xml:space="preserve">CFR </w:t>
      </w:r>
      <w:r w:rsidRPr="00290754">
        <w:rPr>
          <w:rFonts w:ascii="Arial" w:hAnsi="Arial" w:cs="Arial"/>
          <w:sz w:val="22"/>
          <w:szCs w:val="22"/>
        </w:rPr>
        <w:t>Part 6</w:t>
      </w:r>
      <w:r>
        <w:rPr>
          <w:rFonts w:ascii="Arial" w:hAnsi="Arial" w:cs="Arial"/>
          <w:sz w:val="22"/>
          <w:szCs w:val="22"/>
        </w:rPr>
        <w:t>1,</w:t>
      </w:r>
      <w:r w:rsidRPr="00290754">
        <w:rPr>
          <w:rFonts w:ascii="Arial" w:hAnsi="Arial" w:cs="Arial"/>
          <w:sz w:val="22"/>
          <w:szCs w:val="22"/>
        </w:rPr>
        <w:t xml:space="preserve"> Subpart</w:t>
      </w:r>
      <w:r>
        <w:rPr>
          <w:rFonts w:ascii="Arial" w:hAnsi="Arial" w:cs="Arial"/>
          <w:sz w:val="22"/>
          <w:szCs w:val="22"/>
        </w:rPr>
        <w:t>s A and M because asbestos is accepted by the landfill operator.</w:t>
      </w:r>
    </w:p>
    <w:p w14:paraId="4D30CF77" w14:textId="77777777" w:rsidR="00624A17" w:rsidRPr="00C72CC1" w:rsidRDefault="00624A17" w:rsidP="00624A17">
      <w:pPr>
        <w:jc w:val="both"/>
        <w:rPr>
          <w:rFonts w:ascii="Arial" w:hAnsi="Arial" w:cs="Arial"/>
          <w:sz w:val="22"/>
          <w:szCs w:val="22"/>
        </w:rPr>
      </w:pPr>
    </w:p>
    <w:p w14:paraId="6493E8F6" w14:textId="77777777" w:rsidR="00624A17" w:rsidRPr="00880972" w:rsidRDefault="00624A17" w:rsidP="00624A17">
      <w:pPr>
        <w:jc w:val="both"/>
        <w:rPr>
          <w:rFonts w:ascii="Arial" w:hAnsi="Arial" w:cs="Arial"/>
          <w:sz w:val="22"/>
          <w:szCs w:val="22"/>
        </w:rPr>
      </w:pPr>
      <w:r>
        <w:rPr>
          <w:rFonts w:ascii="Arial" w:hAnsi="Arial" w:cs="Arial"/>
          <w:sz w:val="22"/>
          <w:szCs w:val="22"/>
        </w:rPr>
        <w:t>T</w:t>
      </w:r>
      <w:r w:rsidRPr="00290754">
        <w:rPr>
          <w:rFonts w:ascii="Arial" w:hAnsi="Arial" w:cs="Arial"/>
          <w:sz w:val="22"/>
          <w:szCs w:val="22"/>
        </w:rPr>
        <w:t>he stationary source</w:t>
      </w:r>
      <w:r>
        <w:rPr>
          <w:rFonts w:ascii="Arial" w:hAnsi="Arial" w:cs="Arial"/>
          <w:sz w:val="22"/>
          <w:szCs w:val="22"/>
        </w:rPr>
        <w:t xml:space="preserve"> is </w:t>
      </w:r>
      <w:r w:rsidRPr="00290754">
        <w:rPr>
          <w:rFonts w:ascii="Arial" w:hAnsi="Arial" w:cs="Arial"/>
          <w:sz w:val="22"/>
          <w:szCs w:val="22"/>
        </w:rPr>
        <w:t xml:space="preserve">subject to the </w:t>
      </w:r>
      <w:r w:rsidRPr="00CB0D4C">
        <w:rPr>
          <w:rFonts w:ascii="Arial" w:hAnsi="Arial" w:cs="Arial"/>
          <w:sz w:val="22"/>
          <w:szCs w:val="22"/>
        </w:rPr>
        <w:t xml:space="preserve">National Emission Standard for Hazardous Air Pollutants </w:t>
      </w:r>
      <w:r w:rsidRPr="00290754">
        <w:rPr>
          <w:rFonts w:ascii="Arial" w:hAnsi="Arial" w:cs="Arial"/>
          <w:sz w:val="22"/>
          <w:szCs w:val="22"/>
        </w:rPr>
        <w:t xml:space="preserve">for </w:t>
      </w:r>
      <w:r w:rsidRPr="00E015A6">
        <w:rPr>
          <w:rFonts w:ascii="Arial" w:hAnsi="Arial" w:cs="Arial"/>
          <w:sz w:val="22"/>
          <w:szCs w:val="22"/>
          <w:lang w:val="en"/>
        </w:rPr>
        <w:t>Municipal Solid Waste Landfills</w:t>
      </w:r>
      <w:r w:rsidRPr="00290754">
        <w:rPr>
          <w:rFonts w:ascii="Arial" w:hAnsi="Arial" w:cs="Arial"/>
          <w:sz w:val="22"/>
          <w:szCs w:val="22"/>
        </w:rPr>
        <w:t xml:space="preserve"> promulgated 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AAAA</w:t>
      </w:r>
      <w:r w:rsidRPr="00290754">
        <w:rPr>
          <w:rFonts w:ascii="Arial" w:hAnsi="Arial" w:cs="Arial"/>
          <w:sz w:val="22"/>
          <w:szCs w:val="22"/>
        </w:rPr>
        <w:t>.</w:t>
      </w:r>
      <w:r>
        <w:rPr>
          <w:rFonts w:ascii="Arial" w:hAnsi="Arial" w:cs="Arial"/>
          <w:sz w:val="22"/>
          <w:szCs w:val="22"/>
        </w:rPr>
        <w:t xml:space="preserve">  </w:t>
      </w:r>
      <w:r w:rsidRPr="00E015A6">
        <w:rPr>
          <w:rFonts w:ascii="Arial" w:hAnsi="Arial" w:cs="Arial"/>
          <w:sz w:val="22"/>
          <w:szCs w:val="22"/>
          <w:lang w:val="en"/>
        </w:rPr>
        <w:t xml:space="preserve">This subpart did require such landfills to meet the startup, shutdown, and malfunction (SSM) requirements of 40 CFR </w:t>
      </w:r>
      <w:r>
        <w:rPr>
          <w:rFonts w:ascii="Arial" w:hAnsi="Arial" w:cs="Arial"/>
          <w:sz w:val="22"/>
          <w:szCs w:val="22"/>
          <w:lang w:val="en"/>
        </w:rPr>
        <w:t xml:space="preserve">Part </w:t>
      </w:r>
      <w:r w:rsidRPr="00E015A6">
        <w:rPr>
          <w:rFonts w:ascii="Arial" w:hAnsi="Arial" w:cs="Arial"/>
          <w:sz w:val="22"/>
          <w:szCs w:val="22"/>
          <w:lang w:val="en"/>
        </w:rPr>
        <w:t>63, Subpart A, General Provisions</w:t>
      </w:r>
      <w:r>
        <w:rPr>
          <w:rFonts w:ascii="Arial" w:hAnsi="Arial" w:cs="Arial"/>
          <w:sz w:val="22"/>
          <w:szCs w:val="22"/>
          <w:lang w:val="en"/>
        </w:rPr>
        <w:t>,</w:t>
      </w:r>
      <w:r w:rsidRPr="00E015A6">
        <w:rPr>
          <w:rFonts w:ascii="Arial" w:hAnsi="Arial" w:cs="Arial"/>
          <w:sz w:val="22"/>
          <w:szCs w:val="22"/>
          <w:lang w:val="en"/>
        </w:rPr>
        <w:t xml:space="preserve"> but now the standard applies at all times.</w:t>
      </w:r>
      <w:r>
        <w:rPr>
          <w:rFonts w:ascii="Arial" w:hAnsi="Arial" w:cs="Arial"/>
          <w:sz w:val="22"/>
          <w:szCs w:val="22"/>
          <w:lang w:val="en"/>
        </w:rPr>
        <w:t xml:space="preserve">  A</w:t>
      </w:r>
      <w:r w:rsidRPr="00E015A6">
        <w:rPr>
          <w:rFonts w:ascii="Arial" w:hAnsi="Arial" w:cs="Arial"/>
          <w:sz w:val="22"/>
          <w:szCs w:val="22"/>
          <w:lang w:val="en"/>
        </w:rPr>
        <w:t xml:space="preserve">fter September 28, 2021, the permittee must comply with all applicable provisions per 40 CFR 63.1930(b).  The </w:t>
      </w:r>
      <w:r w:rsidRPr="00E015A6">
        <w:rPr>
          <w:rFonts w:ascii="Arial" w:hAnsi="Arial" w:cs="Arial"/>
          <w:sz w:val="22"/>
          <w:szCs w:val="22"/>
        </w:rPr>
        <w:t xml:space="preserve">permittee has opted to comply with the provisions for the operational standards in 40 CFR 63.1958 (as well as the provisions in 40 CFR 63.1960 and 40 CFR 63.1961) for a </w:t>
      </w:r>
      <w:r w:rsidRPr="00E015A6">
        <w:rPr>
          <w:rFonts w:ascii="Arial" w:hAnsi="Arial" w:cs="Arial"/>
          <w:sz w:val="22"/>
          <w:szCs w:val="22"/>
          <w:lang w:val="en"/>
        </w:rPr>
        <w:t>Municipal Solid Waste L</w:t>
      </w:r>
      <w:r w:rsidRPr="00E015A6">
        <w:rPr>
          <w:rFonts w:ascii="Arial" w:hAnsi="Arial" w:cs="Arial"/>
          <w:sz w:val="22"/>
          <w:szCs w:val="22"/>
        </w:rPr>
        <w:t xml:space="preserve">andfill with a gas collection and control system used to comply with the provisions of 40 CFR 62.16714(b) and (c). </w:t>
      </w:r>
      <w:r>
        <w:rPr>
          <w:rFonts w:ascii="Arial" w:hAnsi="Arial" w:cs="Arial"/>
          <w:sz w:val="22"/>
          <w:szCs w:val="22"/>
        </w:rPr>
        <w:t xml:space="preserve"> </w:t>
      </w:r>
      <w:r w:rsidRPr="00E015A6">
        <w:rPr>
          <w:rFonts w:ascii="Arial" w:hAnsi="Arial" w:cs="Arial"/>
          <w:sz w:val="22"/>
          <w:szCs w:val="22"/>
        </w:rPr>
        <w:t xml:space="preserve">The regulatory language in </w:t>
      </w:r>
      <w:r w:rsidRPr="00E015A6">
        <w:rPr>
          <w:rFonts w:ascii="Arial" w:hAnsi="Arial" w:cs="Arial"/>
          <w:sz w:val="22"/>
          <w:szCs w:val="22"/>
          <w:lang w:val="en"/>
        </w:rPr>
        <w:t xml:space="preserve">40 CFR </w:t>
      </w:r>
      <w:r>
        <w:rPr>
          <w:rFonts w:ascii="Arial" w:hAnsi="Arial" w:cs="Arial"/>
          <w:sz w:val="22"/>
          <w:szCs w:val="22"/>
          <w:lang w:val="en"/>
        </w:rPr>
        <w:t xml:space="preserve">Part </w:t>
      </w:r>
      <w:r w:rsidRPr="00E015A6">
        <w:rPr>
          <w:rFonts w:ascii="Arial" w:hAnsi="Arial" w:cs="Arial"/>
          <w:sz w:val="22"/>
          <w:szCs w:val="22"/>
          <w:lang w:val="en"/>
        </w:rPr>
        <w:t xml:space="preserve">62, Subpart OOO and 40 CFR </w:t>
      </w:r>
      <w:r>
        <w:rPr>
          <w:rFonts w:ascii="Arial" w:hAnsi="Arial" w:cs="Arial"/>
          <w:sz w:val="22"/>
          <w:szCs w:val="22"/>
          <w:lang w:val="en"/>
        </w:rPr>
        <w:t xml:space="preserve">Part </w:t>
      </w:r>
      <w:r w:rsidRPr="00E015A6">
        <w:rPr>
          <w:rFonts w:ascii="Arial" w:hAnsi="Arial" w:cs="Arial"/>
          <w:sz w:val="22"/>
          <w:szCs w:val="22"/>
          <w:lang w:val="en"/>
        </w:rPr>
        <w:t xml:space="preserve">63, Subpart AAAA are similar but not identical. </w:t>
      </w:r>
      <w:r>
        <w:rPr>
          <w:rFonts w:ascii="Arial" w:hAnsi="Arial" w:cs="Arial"/>
          <w:sz w:val="22"/>
          <w:szCs w:val="22"/>
          <w:lang w:val="en"/>
        </w:rPr>
        <w:t xml:space="preserve"> </w:t>
      </w:r>
      <w:r w:rsidRPr="00E015A6">
        <w:rPr>
          <w:rFonts w:ascii="Arial" w:hAnsi="Arial" w:cs="Arial"/>
          <w:sz w:val="22"/>
          <w:szCs w:val="22"/>
          <w:lang w:val="en"/>
        </w:rPr>
        <w:t>Where applicable, similar citations are grouped together.</w:t>
      </w:r>
    </w:p>
    <w:p w14:paraId="195D1251" w14:textId="77777777" w:rsidR="00624A17" w:rsidRPr="00651F0D" w:rsidRDefault="00624A17" w:rsidP="00624A17">
      <w:pPr>
        <w:jc w:val="both"/>
        <w:rPr>
          <w:rFonts w:ascii="Arial" w:hAnsi="Arial" w:cs="Arial"/>
          <w:sz w:val="22"/>
          <w:szCs w:val="22"/>
          <w:highlight w:val="yellow"/>
        </w:rPr>
      </w:pPr>
    </w:p>
    <w:p w14:paraId="229464F3" w14:textId="77777777" w:rsidR="00624A17" w:rsidRPr="00510317" w:rsidRDefault="00624A17" w:rsidP="00624A17">
      <w:pPr>
        <w:jc w:val="both"/>
        <w:rPr>
          <w:rFonts w:ascii="Arial" w:hAnsi="Arial" w:cs="Arial"/>
          <w:sz w:val="22"/>
          <w:szCs w:val="22"/>
          <w:lang w:val="en"/>
        </w:rPr>
      </w:pPr>
      <w:r>
        <w:rPr>
          <w:rFonts w:ascii="Arial" w:hAnsi="Arial" w:cs="Arial"/>
          <w:sz w:val="22"/>
          <w:szCs w:val="22"/>
        </w:rPr>
        <w:t>Landfill gas-</w:t>
      </w:r>
      <w:r w:rsidRPr="002756D5">
        <w:rPr>
          <w:rFonts w:ascii="Arial" w:hAnsi="Arial" w:cs="Arial"/>
          <w:sz w:val="22"/>
          <w:szCs w:val="22"/>
        </w:rPr>
        <w:t xml:space="preserve">fired engine generators identified as </w:t>
      </w:r>
      <w:r w:rsidRPr="004A0035">
        <w:rPr>
          <w:rFonts w:ascii="Arial" w:hAnsi="Arial" w:cs="Arial"/>
          <w:sz w:val="22"/>
          <w:szCs w:val="22"/>
          <w:lang w:val="en"/>
        </w:rPr>
        <w:t>EUWMENGINE1</w:t>
      </w:r>
      <w:r>
        <w:rPr>
          <w:rFonts w:ascii="Arial" w:hAnsi="Arial" w:cs="Arial"/>
          <w:sz w:val="22"/>
          <w:szCs w:val="22"/>
          <w:lang w:val="en"/>
        </w:rPr>
        <w:t>,</w:t>
      </w:r>
      <w:r w:rsidRPr="004A0035">
        <w:rPr>
          <w:rFonts w:ascii="Arial" w:hAnsi="Arial" w:cs="Arial"/>
          <w:sz w:val="22"/>
          <w:szCs w:val="22"/>
          <w:lang w:val="en"/>
        </w:rPr>
        <w:t xml:space="preserve"> EUWMENGINE2</w:t>
      </w:r>
      <w:bookmarkStart w:id="26" w:name="_Hlk96952936"/>
      <w:r>
        <w:rPr>
          <w:rFonts w:ascii="Arial" w:hAnsi="Arial" w:cs="Arial"/>
          <w:sz w:val="22"/>
          <w:szCs w:val="22"/>
          <w:lang w:val="en"/>
        </w:rPr>
        <w:t xml:space="preserve">, </w:t>
      </w:r>
      <w:r w:rsidRPr="004A0035">
        <w:rPr>
          <w:rFonts w:ascii="Arial" w:hAnsi="Arial" w:cs="Arial"/>
          <w:sz w:val="22"/>
          <w:szCs w:val="22"/>
          <w:lang w:val="en"/>
        </w:rPr>
        <w:t>EUNANRENGINE</w:t>
      </w:r>
      <w:r>
        <w:rPr>
          <w:rFonts w:ascii="Arial" w:hAnsi="Arial" w:cs="Arial"/>
          <w:sz w:val="22"/>
          <w:szCs w:val="22"/>
          <w:lang w:val="en"/>
        </w:rPr>
        <w:t>7,</w:t>
      </w:r>
      <w:r w:rsidRPr="004A0035">
        <w:rPr>
          <w:rFonts w:ascii="Arial" w:hAnsi="Arial" w:cs="Arial"/>
          <w:sz w:val="22"/>
          <w:szCs w:val="22"/>
          <w:lang w:val="en"/>
        </w:rPr>
        <w:t xml:space="preserve"> EUNANRENGINE</w:t>
      </w:r>
      <w:r>
        <w:rPr>
          <w:rFonts w:ascii="Arial" w:hAnsi="Arial" w:cs="Arial"/>
          <w:sz w:val="22"/>
          <w:szCs w:val="22"/>
          <w:lang w:val="en"/>
        </w:rPr>
        <w:t>7R,</w:t>
      </w:r>
      <w:r w:rsidRPr="004A0035">
        <w:rPr>
          <w:rFonts w:ascii="Arial" w:hAnsi="Arial" w:cs="Arial"/>
          <w:sz w:val="22"/>
          <w:szCs w:val="22"/>
          <w:lang w:val="en"/>
        </w:rPr>
        <w:t xml:space="preserve"> EUNANRENGINE</w:t>
      </w:r>
      <w:r>
        <w:rPr>
          <w:rFonts w:ascii="Arial" w:hAnsi="Arial" w:cs="Arial"/>
          <w:sz w:val="22"/>
          <w:szCs w:val="22"/>
          <w:lang w:val="en"/>
        </w:rPr>
        <w:t>8R,</w:t>
      </w:r>
      <w:r w:rsidRPr="0084469B">
        <w:rPr>
          <w:rFonts w:ascii="Arial" w:hAnsi="Arial" w:cs="Arial"/>
          <w:sz w:val="22"/>
          <w:szCs w:val="22"/>
          <w:lang w:val="en"/>
        </w:rPr>
        <w:t xml:space="preserve"> </w:t>
      </w:r>
      <w:r w:rsidRPr="004A0035">
        <w:rPr>
          <w:rFonts w:ascii="Arial" w:hAnsi="Arial" w:cs="Arial"/>
          <w:sz w:val="22"/>
          <w:szCs w:val="22"/>
          <w:lang w:val="en"/>
        </w:rPr>
        <w:t>EUNANRENGINE</w:t>
      </w:r>
      <w:r>
        <w:rPr>
          <w:rFonts w:ascii="Arial" w:hAnsi="Arial" w:cs="Arial"/>
          <w:sz w:val="22"/>
          <w:szCs w:val="22"/>
          <w:lang w:val="en"/>
        </w:rPr>
        <w:t xml:space="preserve">9, and </w:t>
      </w:r>
      <w:r w:rsidRPr="004A0035">
        <w:rPr>
          <w:rFonts w:ascii="Arial" w:hAnsi="Arial" w:cs="Arial"/>
          <w:sz w:val="22"/>
          <w:szCs w:val="22"/>
          <w:lang w:val="en"/>
        </w:rPr>
        <w:t>EUNANRENGINE</w:t>
      </w:r>
      <w:r>
        <w:rPr>
          <w:rFonts w:ascii="Arial" w:hAnsi="Arial" w:cs="Arial"/>
          <w:sz w:val="22"/>
          <w:szCs w:val="22"/>
          <w:lang w:val="en"/>
        </w:rPr>
        <w:t>10</w:t>
      </w:r>
      <w:bookmarkEnd w:id="26"/>
      <w:r>
        <w:rPr>
          <w:rFonts w:ascii="Arial" w:hAnsi="Arial" w:cs="Arial"/>
          <w:sz w:val="22"/>
          <w:szCs w:val="22"/>
          <w:lang w:val="en"/>
        </w:rPr>
        <w:t xml:space="preserve"> </w:t>
      </w:r>
      <w:r w:rsidRPr="002756D5">
        <w:rPr>
          <w:rFonts w:ascii="Arial" w:hAnsi="Arial" w:cs="Arial"/>
          <w:sz w:val="22"/>
          <w:szCs w:val="22"/>
        </w:rPr>
        <w:t xml:space="preserve">at the stationary source are subject to the National Emission Standard for Hazardous Air Pollutants for Stationary Reciprocating Internal Combustion Engines (RICE) promulgated in 40 CFR Part 63, Subparts A and ZZZZ.  </w:t>
      </w:r>
      <w:r w:rsidRPr="004A0035">
        <w:rPr>
          <w:rFonts w:ascii="Arial" w:hAnsi="Arial" w:cs="Arial"/>
          <w:sz w:val="22"/>
          <w:szCs w:val="22"/>
          <w:lang w:val="en"/>
        </w:rPr>
        <w:t>EUWMENGINE1</w:t>
      </w:r>
      <w:r>
        <w:rPr>
          <w:rFonts w:ascii="Arial" w:hAnsi="Arial" w:cs="Arial"/>
          <w:sz w:val="22"/>
          <w:szCs w:val="22"/>
          <w:lang w:val="en"/>
        </w:rPr>
        <w:t xml:space="preserve">, </w:t>
      </w:r>
      <w:r w:rsidRPr="004A0035">
        <w:rPr>
          <w:rFonts w:ascii="Arial" w:hAnsi="Arial" w:cs="Arial"/>
          <w:sz w:val="22"/>
          <w:szCs w:val="22"/>
          <w:lang w:val="en"/>
        </w:rPr>
        <w:t>EUWMENGINE2</w:t>
      </w:r>
      <w:r>
        <w:rPr>
          <w:rFonts w:ascii="Arial" w:hAnsi="Arial" w:cs="Arial"/>
          <w:sz w:val="22"/>
          <w:szCs w:val="22"/>
          <w:lang w:val="en"/>
        </w:rPr>
        <w:t xml:space="preserve">, </w:t>
      </w:r>
      <w:r w:rsidRPr="004A0035">
        <w:rPr>
          <w:rFonts w:ascii="Arial" w:hAnsi="Arial" w:cs="Arial"/>
          <w:sz w:val="22"/>
          <w:szCs w:val="22"/>
          <w:lang w:val="en"/>
        </w:rPr>
        <w:t>EUNANRENGINE</w:t>
      </w:r>
      <w:r w:rsidRPr="00510317">
        <w:rPr>
          <w:rFonts w:ascii="Arial" w:hAnsi="Arial" w:cs="Arial"/>
          <w:sz w:val="22"/>
          <w:szCs w:val="22"/>
          <w:lang w:val="en"/>
        </w:rPr>
        <w:t xml:space="preserve">7, </w:t>
      </w:r>
      <w:r w:rsidRPr="004A0035">
        <w:rPr>
          <w:rFonts w:ascii="Arial" w:hAnsi="Arial" w:cs="Arial"/>
          <w:sz w:val="22"/>
          <w:szCs w:val="22"/>
          <w:lang w:val="en"/>
        </w:rPr>
        <w:t>EUNANRENGINE</w:t>
      </w:r>
      <w:r>
        <w:rPr>
          <w:rFonts w:ascii="Arial" w:hAnsi="Arial" w:cs="Arial"/>
          <w:sz w:val="22"/>
          <w:szCs w:val="22"/>
          <w:lang w:val="en"/>
        </w:rPr>
        <w:t>7R,</w:t>
      </w:r>
      <w:r w:rsidRPr="004A0035">
        <w:rPr>
          <w:rFonts w:ascii="Arial" w:hAnsi="Arial" w:cs="Arial"/>
          <w:sz w:val="22"/>
          <w:szCs w:val="22"/>
          <w:lang w:val="en"/>
        </w:rPr>
        <w:t xml:space="preserve"> EUNANRENGINE</w:t>
      </w:r>
      <w:r w:rsidRPr="00510317">
        <w:rPr>
          <w:rFonts w:ascii="Arial" w:hAnsi="Arial" w:cs="Arial"/>
          <w:sz w:val="22"/>
          <w:szCs w:val="22"/>
          <w:lang w:val="en"/>
        </w:rPr>
        <w:t xml:space="preserve">8R, </w:t>
      </w:r>
      <w:r w:rsidRPr="004A0035">
        <w:rPr>
          <w:rFonts w:ascii="Arial" w:hAnsi="Arial" w:cs="Arial"/>
          <w:sz w:val="22"/>
          <w:szCs w:val="22"/>
          <w:lang w:val="en"/>
        </w:rPr>
        <w:t>EUNANRENGINE</w:t>
      </w:r>
      <w:r w:rsidRPr="00510317">
        <w:rPr>
          <w:rFonts w:ascii="Arial" w:hAnsi="Arial" w:cs="Arial"/>
          <w:sz w:val="22"/>
          <w:szCs w:val="22"/>
          <w:lang w:val="en"/>
        </w:rPr>
        <w:t xml:space="preserve">9, and </w:t>
      </w:r>
      <w:r w:rsidRPr="004A0035">
        <w:rPr>
          <w:rFonts w:ascii="Arial" w:hAnsi="Arial" w:cs="Arial"/>
          <w:sz w:val="22"/>
          <w:szCs w:val="22"/>
          <w:lang w:val="en"/>
        </w:rPr>
        <w:t>EUNANRENGINE</w:t>
      </w:r>
      <w:r w:rsidRPr="00510317">
        <w:rPr>
          <w:rFonts w:ascii="Arial" w:hAnsi="Arial" w:cs="Arial"/>
          <w:sz w:val="22"/>
          <w:szCs w:val="22"/>
          <w:lang w:val="en"/>
        </w:rPr>
        <w:t>10</w:t>
      </w:r>
      <w:r>
        <w:rPr>
          <w:rFonts w:ascii="Arial" w:hAnsi="Arial" w:cs="Arial"/>
          <w:sz w:val="22"/>
          <w:szCs w:val="22"/>
          <w:lang w:val="en"/>
        </w:rPr>
        <w:t xml:space="preserve"> are new </w:t>
      </w:r>
      <w:r w:rsidRPr="002756D5">
        <w:rPr>
          <w:rFonts w:ascii="Arial" w:hAnsi="Arial" w:cs="Arial"/>
          <w:sz w:val="22"/>
          <w:szCs w:val="22"/>
        </w:rPr>
        <w:t>stationary RICE</w:t>
      </w:r>
      <w:r>
        <w:rPr>
          <w:rFonts w:ascii="Arial" w:hAnsi="Arial" w:cs="Arial"/>
          <w:sz w:val="22"/>
          <w:szCs w:val="22"/>
        </w:rPr>
        <w:t xml:space="preserve"> </w:t>
      </w:r>
      <w:bookmarkStart w:id="27" w:name="_Hlk97554620"/>
      <w:r>
        <w:rPr>
          <w:rFonts w:ascii="Arial" w:hAnsi="Arial" w:cs="Arial"/>
          <w:sz w:val="22"/>
          <w:szCs w:val="22"/>
        </w:rPr>
        <w:t xml:space="preserve">because construction commenced on or after December 19, 2002. </w:t>
      </w:r>
      <w:bookmarkEnd w:id="27"/>
      <w:r>
        <w:rPr>
          <w:rFonts w:ascii="Arial" w:hAnsi="Arial" w:cs="Arial"/>
          <w:sz w:val="22"/>
          <w:szCs w:val="22"/>
        </w:rPr>
        <w:t xml:space="preserve"> </w:t>
      </w:r>
      <w:r w:rsidRPr="00510317">
        <w:rPr>
          <w:rFonts w:ascii="Arial" w:hAnsi="Arial" w:cs="Arial"/>
          <w:sz w:val="22"/>
          <w:szCs w:val="22"/>
          <w:lang w:val="en"/>
        </w:rPr>
        <w:t>A diesel fuel-fired engine used to power the solidification process is not subject as long as it doesn’t stay in one location for longer than 12-months (as in not a stationary engine).</w:t>
      </w:r>
    </w:p>
    <w:p w14:paraId="31F1889B" w14:textId="77777777" w:rsidR="00624A17" w:rsidRPr="00F734C6" w:rsidRDefault="00624A17" w:rsidP="00624A17">
      <w:pPr>
        <w:jc w:val="both"/>
        <w:rPr>
          <w:rFonts w:ascii="Arial" w:hAnsi="Arial" w:cs="Arial"/>
          <w:sz w:val="22"/>
          <w:szCs w:val="22"/>
        </w:rPr>
      </w:pPr>
    </w:p>
    <w:p w14:paraId="1A128358" w14:textId="77777777" w:rsidR="00624A17" w:rsidRDefault="00624A17" w:rsidP="00624A17">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5345830F" w14:textId="77777777" w:rsidR="00624A17" w:rsidRDefault="00624A17" w:rsidP="00624A17">
      <w:pPr>
        <w:jc w:val="both"/>
        <w:rPr>
          <w:rFonts w:ascii="Arial" w:hAnsi="Arial" w:cs="Arial"/>
          <w:sz w:val="22"/>
          <w:szCs w:val="22"/>
        </w:rPr>
      </w:pPr>
    </w:p>
    <w:p w14:paraId="2CC1CA37" w14:textId="77777777" w:rsidR="00624A17" w:rsidRPr="00C72CC1" w:rsidRDefault="00624A17" w:rsidP="00624A17">
      <w:pPr>
        <w:autoSpaceDE w:val="0"/>
        <w:autoSpaceDN w:val="0"/>
        <w:adjustRightInd w:val="0"/>
        <w:jc w:val="both"/>
        <w:rPr>
          <w:rFonts w:ascii="Arial" w:hAnsi="Arial" w:cs="Arial"/>
          <w:sz w:val="22"/>
          <w:szCs w:val="22"/>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Pr>
          <w:rFonts w:ascii="Arial" w:hAnsi="Arial" w:cs="Arial"/>
          <w:sz w:val="22"/>
          <w:szCs w:val="22"/>
        </w:rPr>
        <w:t xml:space="preserve">.  </w:t>
      </w:r>
    </w:p>
    <w:p w14:paraId="21776BCF" w14:textId="77777777" w:rsidR="00624A17" w:rsidRPr="008B3304" w:rsidRDefault="00624A17" w:rsidP="00624A17">
      <w:pPr>
        <w:jc w:val="both"/>
        <w:rPr>
          <w:rFonts w:ascii="Arial" w:hAnsi="Arial" w:cs="Arial"/>
          <w:sz w:val="22"/>
          <w:szCs w:val="22"/>
        </w:rPr>
      </w:pPr>
    </w:p>
    <w:p w14:paraId="7D6FB724" w14:textId="77777777" w:rsidR="00624A17" w:rsidRDefault="00624A17" w:rsidP="00624A17">
      <w:pPr>
        <w:jc w:val="both"/>
        <w:rPr>
          <w:rFonts w:ascii="Arial" w:hAnsi="Arial" w:cs="Arial"/>
          <w:sz w:val="22"/>
          <w:szCs w:val="22"/>
        </w:rPr>
      </w:pPr>
      <w:r>
        <w:rPr>
          <w:rFonts w:ascii="Arial" w:hAnsi="Arial" w:cs="Arial"/>
          <w:sz w:val="22"/>
          <w:szCs w:val="22"/>
        </w:rPr>
        <w:t xml:space="preserve">The emission limitation(s) or standard(s) for NMOC at the stationary source with the underlying applicable requirement(s) of </w:t>
      </w:r>
      <w:r w:rsidRPr="005C1978">
        <w:rPr>
          <w:rFonts w:ascii="Arial" w:hAnsi="Arial" w:cs="Arial"/>
          <w:sz w:val="22"/>
          <w:szCs w:val="22"/>
        </w:rPr>
        <w:t>40 CFR Part 62, Subpart OOO and 40 CFR Part 63, Subpart AAAA</w:t>
      </w:r>
      <w:r>
        <w:rPr>
          <w:rFonts w:ascii="Arial" w:hAnsi="Arial" w:cs="Arial"/>
          <w:sz w:val="22"/>
          <w:szCs w:val="22"/>
        </w:rPr>
        <w:t xml:space="preserve"> are exempt from the federal Compliance Assurance Monitoring (CAM) regulation pursuant to 40 CFR 64.2(b)(1)(i) because the emission limitations and standards</w:t>
      </w:r>
      <w:r>
        <w:rPr>
          <w:rFonts w:ascii="Arial" w:hAnsi="Arial" w:cs="Arial"/>
          <w:color w:val="FF0000"/>
          <w:sz w:val="22"/>
          <w:szCs w:val="22"/>
        </w:rPr>
        <w:t xml:space="preserve"> </w:t>
      </w:r>
      <w:r>
        <w:rPr>
          <w:rFonts w:ascii="Arial" w:hAnsi="Arial" w:cs="Arial"/>
          <w:sz w:val="22"/>
          <w:szCs w:val="22"/>
        </w:rPr>
        <w:t>meets the CAM exemption for regulations proposed after November 15, 1990.</w:t>
      </w:r>
    </w:p>
    <w:p w14:paraId="41D1E334" w14:textId="77777777" w:rsidR="00624A17" w:rsidRDefault="00624A17" w:rsidP="00624A17">
      <w:pPr>
        <w:jc w:val="both"/>
        <w:rPr>
          <w:rFonts w:ascii="Arial" w:hAnsi="Arial" w:cs="Arial"/>
          <w:sz w:val="22"/>
          <w:szCs w:val="22"/>
        </w:rPr>
      </w:pPr>
    </w:p>
    <w:p w14:paraId="2C0616F0" w14:textId="77777777" w:rsidR="00624A17" w:rsidRDefault="00624A17" w:rsidP="00624A17">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2F03E8B2" w14:textId="77777777" w:rsidR="00624A17" w:rsidRDefault="00624A17" w:rsidP="00624A17">
      <w:pPr>
        <w:jc w:val="both"/>
        <w:rPr>
          <w:rFonts w:ascii="Arial" w:hAnsi="Arial" w:cs="Arial"/>
          <w:sz w:val="22"/>
          <w:szCs w:val="22"/>
        </w:rPr>
      </w:pPr>
    </w:p>
    <w:p w14:paraId="4402D147" w14:textId="77777777" w:rsidR="00624A17" w:rsidRPr="00962267" w:rsidRDefault="00624A17" w:rsidP="00624A17">
      <w:pPr>
        <w:jc w:val="both"/>
        <w:rPr>
          <w:rFonts w:ascii="Arial" w:hAnsi="Arial" w:cs="Arial"/>
          <w:b/>
          <w:sz w:val="22"/>
          <w:szCs w:val="22"/>
          <w:u w:val="single"/>
        </w:rPr>
      </w:pPr>
      <w:r>
        <w:rPr>
          <w:rFonts w:ascii="Arial" w:hAnsi="Arial" w:cs="Arial"/>
          <w:b/>
          <w:sz w:val="22"/>
          <w:szCs w:val="22"/>
          <w:u w:val="single"/>
        </w:rPr>
        <w:t>Source-W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3B236341" w14:textId="77777777" w:rsidR="00624A17" w:rsidRPr="00290754" w:rsidRDefault="00624A17" w:rsidP="00624A17">
      <w:pPr>
        <w:jc w:val="both"/>
        <w:rPr>
          <w:rFonts w:ascii="Arial" w:hAnsi="Arial" w:cs="Arial"/>
          <w:sz w:val="22"/>
          <w:szCs w:val="22"/>
        </w:rPr>
      </w:pPr>
    </w:p>
    <w:p w14:paraId="57A3774C" w14:textId="77777777" w:rsidR="00624A17" w:rsidRDefault="00624A17" w:rsidP="00624A17">
      <w:pPr>
        <w:jc w:val="both"/>
        <w:rPr>
          <w:rFonts w:ascii="Arial" w:hAnsi="Arial" w:cs="Arial"/>
          <w:sz w:val="22"/>
          <w:szCs w:val="22"/>
        </w:rPr>
      </w:pPr>
      <w:r>
        <w:rPr>
          <w:rFonts w:ascii="Arial" w:hAnsi="Arial" w:cs="Arial"/>
          <w:sz w:val="22"/>
          <w:szCs w:val="22"/>
        </w:rPr>
        <w:t>Rule 214a requires the issuance of a Source-Wide PTI within the ROP for conditions established pursuant to Rule 201.  All terms and conditions that were initially established in a PTI are identified with a footnote designation in the integrated ROP/PTI document.</w:t>
      </w:r>
    </w:p>
    <w:p w14:paraId="352491C6" w14:textId="77777777" w:rsidR="00624A17" w:rsidRDefault="00624A17" w:rsidP="00624A17">
      <w:pPr>
        <w:jc w:val="both"/>
        <w:rPr>
          <w:rFonts w:ascii="Arial" w:hAnsi="Arial" w:cs="Arial"/>
          <w:sz w:val="22"/>
          <w:szCs w:val="22"/>
        </w:rPr>
      </w:pPr>
    </w:p>
    <w:p w14:paraId="56F939BC" w14:textId="77777777" w:rsidR="00624A17" w:rsidRPr="00962036" w:rsidRDefault="00624A17" w:rsidP="00624A17">
      <w:pPr>
        <w:jc w:val="both"/>
        <w:rPr>
          <w:rFonts w:ascii="Arial" w:hAnsi="Arial"/>
          <w:bCs/>
          <w:sz w:val="22"/>
          <w:szCs w:val="22"/>
        </w:rPr>
      </w:pPr>
      <w:r w:rsidRPr="00962036">
        <w:rPr>
          <w:rFonts w:ascii="Arial" w:hAnsi="Arial" w:cs="Arial"/>
          <w:bCs/>
          <w:sz w:val="22"/>
        </w:rPr>
        <w:t>The following table lists all individual PTIs that were</w:t>
      </w:r>
      <w:r>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Pr>
          <w:rFonts w:ascii="Arial" w:hAnsi="Arial" w:cs="Arial"/>
          <w:bCs/>
          <w:sz w:val="22"/>
        </w:rPr>
        <w:t>MI-ROP-N5910-2015</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3228D536" w14:textId="77777777" w:rsidR="00624A17" w:rsidRPr="00290754" w:rsidRDefault="00624A17" w:rsidP="00624A17">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624A17" w:rsidRPr="00290754" w14:paraId="7FCD444D" w14:textId="77777777" w:rsidTr="00B10E93">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63885261" w14:textId="77777777" w:rsidR="00624A17" w:rsidRPr="00290754" w:rsidRDefault="00624A17" w:rsidP="00B10E93">
            <w:pPr>
              <w:jc w:val="center"/>
              <w:rPr>
                <w:rFonts w:ascii="Arial" w:hAnsi="Arial" w:cs="Arial"/>
                <w:b/>
                <w:sz w:val="22"/>
                <w:szCs w:val="22"/>
              </w:rPr>
            </w:pPr>
            <w:r w:rsidRPr="00290754">
              <w:rPr>
                <w:rFonts w:ascii="Arial" w:hAnsi="Arial" w:cs="Arial"/>
                <w:b/>
                <w:sz w:val="22"/>
                <w:szCs w:val="22"/>
              </w:rPr>
              <w:t>PTI Number</w:t>
            </w:r>
          </w:p>
        </w:tc>
      </w:tr>
      <w:tr w:rsidR="00624A17" w:rsidRPr="00290754" w14:paraId="408E31BB" w14:textId="77777777" w:rsidTr="00B10E93">
        <w:tc>
          <w:tcPr>
            <w:tcW w:w="2565" w:type="dxa"/>
            <w:tcBorders>
              <w:top w:val="single" w:sz="4" w:space="0" w:color="auto"/>
              <w:left w:val="double" w:sz="4" w:space="0" w:color="auto"/>
            </w:tcBorders>
          </w:tcPr>
          <w:p w14:paraId="00C241DA" w14:textId="77777777" w:rsidR="00624A17" w:rsidRPr="00290754" w:rsidRDefault="00624A17" w:rsidP="00B10E93">
            <w:pPr>
              <w:rPr>
                <w:rFonts w:ascii="Arial" w:hAnsi="Arial" w:cs="Arial"/>
                <w:sz w:val="22"/>
                <w:szCs w:val="22"/>
              </w:rPr>
            </w:pPr>
            <w:r w:rsidRPr="00A5534C">
              <w:rPr>
                <w:rFonts w:ascii="Arial" w:hAnsi="Arial" w:cs="Arial"/>
                <w:sz w:val="22"/>
                <w:szCs w:val="22"/>
              </w:rPr>
              <w:t xml:space="preserve">72-96A  </w:t>
            </w:r>
          </w:p>
        </w:tc>
        <w:tc>
          <w:tcPr>
            <w:tcW w:w="2565" w:type="dxa"/>
            <w:tcBorders>
              <w:top w:val="single" w:sz="4" w:space="0" w:color="auto"/>
            </w:tcBorders>
          </w:tcPr>
          <w:p w14:paraId="3764EFAF" w14:textId="77777777" w:rsidR="00624A17" w:rsidRPr="00290754" w:rsidRDefault="00624A17" w:rsidP="00B10E93">
            <w:pPr>
              <w:rPr>
                <w:rFonts w:ascii="Arial" w:hAnsi="Arial" w:cs="Arial"/>
                <w:sz w:val="22"/>
                <w:szCs w:val="22"/>
              </w:rPr>
            </w:pPr>
            <w:r w:rsidRPr="00A5534C">
              <w:rPr>
                <w:rFonts w:ascii="Arial" w:hAnsi="Arial" w:cs="Arial"/>
                <w:sz w:val="22"/>
                <w:szCs w:val="22"/>
              </w:rPr>
              <w:t>72-96B</w:t>
            </w:r>
          </w:p>
        </w:tc>
        <w:tc>
          <w:tcPr>
            <w:tcW w:w="2565" w:type="dxa"/>
            <w:tcBorders>
              <w:top w:val="single" w:sz="4" w:space="0" w:color="auto"/>
            </w:tcBorders>
          </w:tcPr>
          <w:p w14:paraId="364BDBDA" w14:textId="77777777" w:rsidR="00624A17" w:rsidRPr="00290754" w:rsidRDefault="00624A17" w:rsidP="00B10E93">
            <w:pPr>
              <w:rPr>
                <w:rFonts w:ascii="Arial" w:hAnsi="Arial" w:cs="Arial"/>
                <w:sz w:val="22"/>
                <w:szCs w:val="22"/>
              </w:rPr>
            </w:pPr>
            <w:r w:rsidRPr="00A5534C">
              <w:rPr>
                <w:rFonts w:ascii="Arial" w:hAnsi="Arial" w:cs="Arial"/>
                <w:sz w:val="22"/>
                <w:szCs w:val="22"/>
              </w:rPr>
              <w:t>297-06</w:t>
            </w:r>
            <w:r>
              <w:rPr>
                <w:rFonts w:ascii="Arial" w:hAnsi="Arial" w:cs="Arial"/>
                <w:sz w:val="22"/>
                <w:szCs w:val="22"/>
              </w:rPr>
              <w:t>*</w:t>
            </w:r>
          </w:p>
        </w:tc>
        <w:tc>
          <w:tcPr>
            <w:tcW w:w="2565" w:type="dxa"/>
            <w:tcBorders>
              <w:top w:val="single" w:sz="4" w:space="0" w:color="auto"/>
              <w:right w:val="double" w:sz="4" w:space="0" w:color="auto"/>
            </w:tcBorders>
          </w:tcPr>
          <w:p w14:paraId="173DFFE2" w14:textId="77777777" w:rsidR="00624A17" w:rsidRPr="00290754" w:rsidRDefault="00624A17" w:rsidP="00B10E93">
            <w:pPr>
              <w:rPr>
                <w:rFonts w:ascii="Arial" w:hAnsi="Arial" w:cs="Arial"/>
                <w:sz w:val="22"/>
                <w:szCs w:val="22"/>
              </w:rPr>
            </w:pPr>
            <w:r>
              <w:rPr>
                <w:rFonts w:ascii="Arial" w:hAnsi="Arial" w:cs="Arial"/>
                <w:sz w:val="22"/>
                <w:szCs w:val="22"/>
              </w:rPr>
              <w:t>123-11</w:t>
            </w:r>
          </w:p>
        </w:tc>
      </w:tr>
      <w:tr w:rsidR="00624A17" w:rsidRPr="00290754" w14:paraId="210963A7" w14:textId="77777777" w:rsidTr="00B10E93">
        <w:tc>
          <w:tcPr>
            <w:tcW w:w="2565" w:type="dxa"/>
            <w:tcBorders>
              <w:left w:val="double" w:sz="4" w:space="0" w:color="auto"/>
            </w:tcBorders>
          </w:tcPr>
          <w:p w14:paraId="2A16A85A" w14:textId="77777777" w:rsidR="00624A17" w:rsidRPr="00290754" w:rsidRDefault="00624A17" w:rsidP="00B10E93">
            <w:pPr>
              <w:rPr>
                <w:rFonts w:ascii="Arial" w:hAnsi="Arial" w:cs="Arial"/>
                <w:sz w:val="22"/>
                <w:szCs w:val="22"/>
              </w:rPr>
            </w:pPr>
            <w:r>
              <w:rPr>
                <w:rFonts w:ascii="Arial" w:hAnsi="Arial" w:cs="Arial"/>
                <w:sz w:val="22"/>
                <w:szCs w:val="22"/>
              </w:rPr>
              <w:t>123-11A</w:t>
            </w:r>
          </w:p>
        </w:tc>
        <w:tc>
          <w:tcPr>
            <w:tcW w:w="2565" w:type="dxa"/>
          </w:tcPr>
          <w:p w14:paraId="4245613B" w14:textId="77777777" w:rsidR="00624A17" w:rsidRPr="00290754" w:rsidRDefault="00624A17" w:rsidP="00B10E93">
            <w:pPr>
              <w:rPr>
                <w:rFonts w:ascii="Arial" w:hAnsi="Arial" w:cs="Arial"/>
                <w:sz w:val="22"/>
                <w:szCs w:val="22"/>
              </w:rPr>
            </w:pPr>
            <w:r>
              <w:rPr>
                <w:rFonts w:ascii="Arial" w:hAnsi="Arial" w:cs="Arial"/>
                <w:sz w:val="22"/>
                <w:szCs w:val="22"/>
              </w:rPr>
              <w:t>166-11</w:t>
            </w:r>
          </w:p>
        </w:tc>
        <w:tc>
          <w:tcPr>
            <w:tcW w:w="2565" w:type="dxa"/>
          </w:tcPr>
          <w:p w14:paraId="7AAFFAC8" w14:textId="77777777" w:rsidR="00624A17" w:rsidRPr="00290754" w:rsidRDefault="00624A17" w:rsidP="00B10E93">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Borders>
              <w:right w:val="double" w:sz="4" w:space="0" w:color="auto"/>
            </w:tcBorders>
          </w:tcPr>
          <w:p w14:paraId="4C34CF81" w14:textId="77777777" w:rsidR="00624A17" w:rsidRPr="00290754" w:rsidRDefault="00624A17" w:rsidP="00B10E93">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0040C4B4" w14:textId="77777777" w:rsidR="00624A17" w:rsidRDefault="00624A17" w:rsidP="00624A17">
      <w:pPr>
        <w:ind w:left="270" w:hanging="180"/>
        <w:rPr>
          <w:rFonts w:ascii="Arial" w:hAnsi="Arial" w:cs="Arial"/>
          <w:sz w:val="22"/>
          <w:szCs w:val="22"/>
        </w:rPr>
      </w:pPr>
      <w:r>
        <w:rPr>
          <w:rFonts w:ascii="Arial" w:hAnsi="Arial" w:cs="Arial"/>
          <w:sz w:val="22"/>
          <w:szCs w:val="22"/>
        </w:rPr>
        <w:t>* This permitted equipment has been dismantled and removed.</w:t>
      </w:r>
    </w:p>
    <w:p w14:paraId="4FC6E85C" w14:textId="77777777" w:rsidR="00624A17" w:rsidRDefault="00624A17" w:rsidP="00624A17">
      <w:pPr>
        <w:ind w:left="270" w:hanging="180"/>
        <w:rPr>
          <w:rFonts w:ascii="Arial" w:hAnsi="Arial" w:cs="Arial"/>
          <w:sz w:val="22"/>
          <w:szCs w:val="22"/>
        </w:rPr>
      </w:pPr>
    </w:p>
    <w:p w14:paraId="1CCCE964" w14:textId="77777777" w:rsidR="00624A17" w:rsidRPr="00DA122E" w:rsidRDefault="00624A17" w:rsidP="00624A17">
      <w:pPr>
        <w:rPr>
          <w:rFonts w:ascii="Arial" w:hAnsi="Arial" w:cs="Arial"/>
          <w:b/>
          <w:sz w:val="22"/>
          <w:szCs w:val="22"/>
          <w:u w:val="single"/>
        </w:rPr>
      </w:pPr>
      <w:r w:rsidRPr="00DA122E">
        <w:rPr>
          <w:rFonts w:ascii="Arial" w:hAnsi="Arial" w:cs="Arial"/>
          <w:b/>
          <w:sz w:val="22"/>
          <w:szCs w:val="22"/>
          <w:u w:val="single"/>
        </w:rPr>
        <w:t>Streamlined/Subsumed Requirements</w:t>
      </w:r>
    </w:p>
    <w:p w14:paraId="7C226CA1" w14:textId="77777777" w:rsidR="00624A17" w:rsidRPr="00DA122E" w:rsidRDefault="00624A17" w:rsidP="00624A17">
      <w:pPr>
        <w:rPr>
          <w:rFonts w:ascii="Arial" w:hAnsi="Arial" w:cs="Arial"/>
          <w:sz w:val="22"/>
          <w:szCs w:val="22"/>
        </w:rPr>
      </w:pPr>
    </w:p>
    <w:p w14:paraId="4FAE4B62" w14:textId="77777777" w:rsidR="00624A17" w:rsidRDefault="00624A17" w:rsidP="00624A17">
      <w:pPr>
        <w:jc w:val="both"/>
        <w:rPr>
          <w:rFonts w:ascii="Arial" w:hAnsi="Arial" w:cs="Arial"/>
          <w:sz w:val="22"/>
          <w:szCs w:val="22"/>
        </w:rPr>
      </w:pPr>
      <w:r w:rsidRPr="00DA122E">
        <w:rPr>
          <w:rFonts w:ascii="Arial" w:hAnsi="Arial" w:cs="Arial"/>
          <w:sz w:val="22"/>
          <w:szCs w:val="22"/>
        </w:rPr>
        <w:t xml:space="preserve">This </w:t>
      </w:r>
      <w:r>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6C8EC1D8" w14:textId="77777777" w:rsidR="00624A17" w:rsidRPr="00420850" w:rsidRDefault="00624A17" w:rsidP="00624A17">
      <w:pPr>
        <w:jc w:val="both"/>
        <w:rPr>
          <w:rFonts w:ascii="Arial" w:hAnsi="Arial" w:cs="Arial"/>
          <w:sz w:val="22"/>
          <w:szCs w:val="22"/>
        </w:rPr>
      </w:pPr>
    </w:p>
    <w:p w14:paraId="3BAF741B" w14:textId="77777777" w:rsidR="00624A17" w:rsidRPr="00290754" w:rsidRDefault="00624A17" w:rsidP="00624A17">
      <w:pPr>
        <w:rPr>
          <w:rFonts w:ascii="Arial" w:hAnsi="Arial" w:cs="Arial"/>
          <w:b/>
          <w:sz w:val="22"/>
          <w:szCs w:val="22"/>
          <w:u w:val="single"/>
        </w:rPr>
      </w:pPr>
      <w:r w:rsidRPr="00290754">
        <w:rPr>
          <w:rFonts w:ascii="Arial" w:hAnsi="Arial" w:cs="Arial"/>
          <w:b/>
          <w:sz w:val="22"/>
          <w:szCs w:val="22"/>
          <w:u w:val="single"/>
        </w:rPr>
        <w:t>Non-applicable Requirements</w:t>
      </w:r>
    </w:p>
    <w:p w14:paraId="5505F45E" w14:textId="77777777" w:rsidR="00624A17" w:rsidRPr="00D122B6" w:rsidRDefault="00624A17" w:rsidP="00624A17">
      <w:pPr>
        <w:rPr>
          <w:rFonts w:ascii="Arial" w:hAnsi="Arial" w:cs="Arial"/>
          <w:sz w:val="22"/>
          <w:szCs w:val="22"/>
        </w:rPr>
      </w:pPr>
    </w:p>
    <w:p w14:paraId="607C9BB4" w14:textId="77777777" w:rsidR="00624A17" w:rsidRPr="00290754" w:rsidRDefault="00624A17" w:rsidP="00624A17">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 213(6)(a)(ii).</w:t>
      </w:r>
    </w:p>
    <w:p w14:paraId="276E3543" w14:textId="77777777" w:rsidR="00624A17" w:rsidRPr="00D122B6" w:rsidRDefault="00624A17" w:rsidP="00624A17">
      <w:pPr>
        <w:rPr>
          <w:rFonts w:ascii="Arial" w:hAnsi="Arial" w:cs="Arial"/>
          <w:sz w:val="22"/>
          <w:szCs w:val="22"/>
        </w:rPr>
      </w:pPr>
    </w:p>
    <w:p w14:paraId="49FE2242" w14:textId="77777777" w:rsidR="00624A17" w:rsidRPr="00290754" w:rsidRDefault="00624A17" w:rsidP="00624A17">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35750C6D" w14:textId="77777777" w:rsidR="00624A17" w:rsidRPr="00290754" w:rsidRDefault="00624A17" w:rsidP="00624A17">
      <w:pPr>
        <w:rPr>
          <w:rFonts w:ascii="Arial" w:hAnsi="Arial" w:cs="Arial"/>
          <w:sz w:val="22"/>
          <w:szCs w:val="22"/>
        </w:rPr>
      </w:pPr>
    </w:p>
    <w:p w14:paraId="666A9241" w14:textId="77777777" w:rsidR="00624A17" w:rsidRPr="00290754" w:rsidRDefault="00624A17" w:rsidP="00624A17">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2179AD98" w14:textId="77777777" w:rsidR="00624A17" w:rsidRPr="00290754" w:rsidRDefault="00624A17" w:rsidP="00624A17">
      <w:pPr>
        <w:jc w:val="both"/>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2025"/>
        <w:gridCol w:w="2025"/>
      </w:tblGrid>
      <w:tr w:rsidR="00624A17" w:rsidRPr="00290754" w14:paraId="4122485D" w14:textId="77777777" w:rsidTr="00B10E93">
        <w:trPr>
          <w:tblHeader/>
        </w:trPr>
        <w:tc>
          <w:tcPr>
            <w:tcW w:w="2250" w:type="dxa"/>
            <w:tcBorders>
              <w:top w:val="double" w:sz="6" w:space="0" w:color="auto"/>
              <w:bottom w:val="double" w:sz="6" w:space="0" w:color="auto"/>
              <w:right w:val="single" w:sz="6" w:space="0" w:color="auto"/>
            </w:tcBorders>
            <w:shd w:val="pct10" w:color="auto" w:fill="auto"/>
          </w:tcPr>
          <w:p w14:paraId="54055BDC" w14:textId="77777777" w:rsidR="00624A17" w:rsidRPr="00290754" w:rsidRDefault="00624A17" w:rsidP="00B10E93">
            <w:pPr>
              <w:jc w:val="center"/>
              <w:rPr>
                <w:rFonts w:ascii="Arial" w:hAnsi="Arial" w:cs="Arial"/>
                <w:b/>
                <w:sz w:val="22"/>
                <w:szCs w:val="22"/>
              </w:rPr>
            </w:pPr>
            <w:r>
              <w:rPr>
                <w:rFonts w:ascii="Arial" w:hAnsi="Arial" w:cs="Arial"/>
                <w:b/>
                <w:sz w:val="22"/>
                <w:szCs w:val="22"/>
              </w:rPr>
              <w:t xml:space="preserve">PTI </w:t>
            </w:r>
            <w:r w:rsidRPr="00290754">
              <w:rPr>
                <w:rFonts w:ascii="Arial" w:hAnsi="Arial" w:cs="Arial"/>
                <w:b/>
                <w:sz w:val="22"/>
                <w:szCs w:val="22"/>
              </w:rPr>
              <w:t>Exempt</w:t>
            </w:r>
          </w:p>
          <w:p w14:paraId="6CA1F73D" w14:textId="77777777" w:rsidR="00624A17" w:rsidRPr="00290754" w:rsidRDefault="00624A17" w:rsidP="00B10E93">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1C96C3B7" w14:textId="77777777" w:rsidR="00624A17" w:rsidRPr="00290754" w:rsidRDefault="00624A17" w:rsidP="00B10E93">
            <w:pPr>
              <w:jc w:val="center"/>
              <w:rPr>
                <w:rFonts w:ascii="Arial" w:hAnsi="Arial" w:cs="Arial"/>
                <w:b/>
                <w:sz w:val="22"/>
                <w:szCs w:val="22"/>
              </w:rPr>
            </w:pPr>
            <w:r w:rsidRPr="00290754">
              <w:rPr>
                <w:rFonts w:ascii="Arial" w:hAnsi="Arial" w:cs="Arial"/>
                <w:b/>
                <w:sz w:val="22"/>
                <w:szCs w:val="22"/>
              </w:rPr>
              <w:t>Description of</w:t>
            </w:r>
            <w:r>
              <w:rPr>
                <w:rFonts w:ascii="Arial" w:hAnsi="Arial" w:cs="Arial"/>
                <w:b/>
                <w:sz w:val="22"/>
                <w:szCs w:val="22"/>
              </w:rPr>
              <w:t xml:space="preserve"> PTI</w:t>
            </w:r>
          </w:p>
          <w:p w14:paraId="5EDF1454" w14:textId="77777777" w:rsidR="00624A17" w:rsidRPr="00290754" w:rsidRDefault="00624A17" w:rsidP="00B10E93">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2F1BB3FB" w14:textId="77777777" w:rsidR="00624A17" w:rsidRDefault="00624A17" w:rsidP="00B10E93">
            <w:pPr>
              <w:jc w:val="center"/>
              <w:rPr>
                <w:rFonts w:ascii="Arial" w:hAnsi="Arial" w:cs="Arial"/>
                <w:b/>
                <w:sz w:val="22"/>
                <w:szCs w:val="22"/>
              </w:rPr>
            </w:pPr>
            <w:r>
              <w:rPr>
                <w:rFonts w:ascii="Arial" w:hAnsi="Arial" w:cs="Arial"/>
                <w:b/>
                <w:sz w:val="22"/>
                <w:szCs w:val="22"/>
              </w:rPr>
              <w:t>Rule 212(4)</w:t>
            </w:r>
          </w:p>
          <w:p w14:paraId="54D47960" w14:textId="77777777" w:rsidR="00624A17" w:rsidRPr="00290754" w:rsidRDefault="00624A17" w:rsidP="00B10E93">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764145DE" w14:textId="77777777" w:rsidR="00624A17" w:rsidRPr="00290754" w:rsidRDefault="00624A17" w:rsidP="00B10E93">
            <w:pPr>
              <w:jc w:val="center"/>
              <w:rPr>
                <w:rFonts w:ascii="Arial" w:hAnsi="Arial" w:cs="Arial"/>
                <w:b/>
                <w:sz w:val="22"/>
                <w:szCs w:val="22"/>
              </w:rPr>
            </w:pPr>
            <w:r>
              <w:rPr>
                <w:rFonts w:ascii="Arial" w:hAnsi="Arial" w:cs="Arial"/>
                <w:b/>
                <w:sz w:val="22"/>
                <w:szCs w:val="22"/>
              </w:rPr>
              <w:t xml:space="preserve">PTI </w:t>
            </w:r>
            <w:r w:rsidRPr="00290754">
              <w:rPr>
                <w:rFonts w:ascii="Arial" w:hAnsi="Arial" w:cs="Arial"/>
                <w:b/>
                <w:sz w:val="22"/>
                <w:szCs w:val="22"/>
              </w:rPr>
              <w:t>Exemption</w:t>
            </w:r>
            <w:r>
              <w:rPr>
                <w:rFonts w:ascii="Arial" w:hAnsi="Arial" w:cs="Arial"/>
                <w:b/>
                <w:sz w:val="22"/>
                <w:szCs w:val="22"/>
              </w:rPr>
              <w:t xml:space="preserve"> Rule Citation</w:t>
            </w:r>
          </w:p>
        </w:tc>
      </w:tr>
      <w:tr w:rsidR="00624A17" w:rsidRPr="00290754" w14:paraId="34175409" w14:textId="77777777" w:rsidTr="00B10E93">
        <w:tc>
          <w:tcPr>
            <w:tcW w:w="2250" w:type="dxa"/>
          </w:tcPr>
          <w:p w14:paraId="5B3EF538" w14:textId="77777777" w:rsidR="00624A17" w:rsidRPr="00E67B55" w:rsidRDefault="00624A17" w:rsidP="00B10E93">
            <w:pPr>
              <w:rPr>
                <w:rFonts w:ascii="Arial" w:hAnsi="Arial" w:cs="Arial"/>
                <w:sz w:val="22"/>
                <w:szCs w:val="22"/>
              </w:rPr>
            </w:pPr>
            <w:r w:rsidRPr="00E67B55">
              <w:rPr>
                <w:rFonts w:ascii="Arial" w:hAnsi="Arial" w:cs="Arial"/>
                <w:sz w:val="22"/>
                <w:szCs w:val="22"/>
              </w:rPr>
              <w:t>EU-001-GAS</w:t>
            </w:r>
          </w:p>
        </w:tc>
        <w:tc>
          <w:tcPr>
            <w:tcW w:w="3870" w:type="dxa"/>
          </w:tcPr>
          <w:p w14:paraId="19525298" w14:textId="77777777" w:rsidR="00624A17" w:rsidRPr="00E67B55" w:rsidRDefault="00624A17" w:rsidP="00B10E93">
            <w:pPr>
              <w:rPr>
                <w:rFonts w:ascii="Arial" w:hAnsi="Arial" w:cs="Arial"/>
                <w:sz w:val="22"/>
                <w:szCs w:val="22"/>
              </w:rPr>
            </w:pPr>
            <w:r w:rsidRPr="00E67B55">
              <w:rPr>
                <w:rFonts w:ascii="Arial" w:hAnsi="Arial" w:cs="Arial"/>
                <w:sz w:val="22"/>
                <w:szCs w:val="22"/>
              </w:rPr>
              <w:t>300-gallon gasoline tank</w:t>
            </w:r>
          </w:p>
        </w:tc>
        <w:tc>
          <w:tcPr>
            <w:tcW w:w="2025" w:type="dxa"/>
          </w:tcPr>
          <w:p w14:paraId="06373E41" w14:textId="77777777" w:rsidR="00624A17" w:rsidRPr="00E67B55" w:rsidRDefault="00624A17" w:rsidP="00B10E93">
            <w:pPr>
              <w:jc w:val="center"/>
              <w:rPr>
                <w:rFonts w:ascii="Arial" w:hAnsi="Arial" w:cs="Arial"/>
                <w:sz w:val="22"/>
                <w:szCs w:val="22"/>
              </w:rPr>
            </w:pPr>
            <w:r w:rsidRPr="00E67B55">
              <w:rPr>
                <w:rFonts w:ascii="Arial" w:hAnsi="Arial" w:cs="Arial"/>
                <w:sz w:val="22"/>
                <w:szCs w:val="22"/>
              </w:rPr>
              <w:t>R</w:t>
            </w:r>
            <w:r>
              <w:rPr>
                <w:rFonts w:ascii="Arial" w:hAnsi="Arial" w:cs="Arial"/>
                <w:sz w:val="22"/>
                <w:szCs w:val="22"/>
              </w:rPr>
              <w:t xml:space="preserve">ule </w:t>
            </w:r>
            <w:r w:rsidRPr="00E67B55">
              <w:rPr>
                <w:rFonts w:ascii="Arial" w:hAnsi="Arial" w:cs="Arial"/>
                <w:sz w:val="22"/>
                <w:szCs w:val="22"/>
              </w:rPr>
              <w:t>212(4)(d)</w:t>
            </w:r>
          </w:p>
        </w:tc>
        <w:tc>
          <w:tcPr>
            <w:tcW w:w="2025" w:type="dxa"/>
          </w:tcPr>
          <w:p w14:paraId="105BFD76" w14:textId="77777777" w:rsidR="00624A17" w:rsidRPr="00E67B55" w:rsidRDefault="00624A17" w:rsidP="00B10E93">
            <w:pPr>
              <w:jc w:val="center"/>
              <w:rPr>
                <w:rFonts w:ascii="Arial" w:hAnsi="Arial" w:cs="Arial"/>
                <w:sz w:val="22"/>
                <w:szCs w:val="22"/>
              </w:rPr>
            </w:pPr>
            <w:r w:rsidRPr="00E67B55">
              <w:rPr>
                <w:rFonts w:ascii="Arial" w:hAnsi="Arial" w:cs="Arial"/>
                <w:sz w:val="22"/>
                <w:szCs w:val="22"/>
              </w:rPr>
              <w:t>R</w:t>
            </w:r>
            <w:r>
              <w:rPr>
                <w:rFonts w:ascii="Arial" w:hAnsi="Arial" w:cs="Arial"/>
                <w:sz w:val="22"/>
                <w:szCs w:val="22"/>
              </w:rPr>
              <w:t xml:space="preserve">ule </w:t>
            </w:r>
            <w:r w:rsidRPr="00E67B55">
              <w:rPr>
                <w:rFonts w:ascii="Arial" w:hAnsi="Arial" w:cs="Arial"/>
                <w:sz w:val="22"/>
                <w:szCs w:val="22"/>
              </w:rPr>
              <w:t>284(2)(g)(i)</w:t>
            </w:r>
          </w:p>
        </w:tc>
      </w:tr>
      <w:tr w:rsidR="00624A17" w:rsidRPr="00290754" w14:paraId="7CAE1082" w14:textId="77777777" w:rsidTr="00B10E93">
        <w:tc>
          <w:tcPr>
            <w:tcW w:w="2250" w:type="dxa"/>
          </w:tcPr>
          <w:p w14:paraId="7DFFB1A3" w14:textId="77777777" w:rsidR="00624A17" w:rsidRPr="00E67B55" w:rsidRDefault="00624A17" w:rsidP="00B10E93">
            <w:pPr>
              <w:rPr>
                <w:rFonts w:ascii="Arial" w:hAnsi="Arial" w:cs="Arial"/>
                <w:sz w:val="22"/>
                <w:szCs w:val="22"/>
              </w:rPr>
            </w:pPr>
            <w:r w:rsidRPr="00E67B55">
              <w:rPr>
                <w:rFonts w:ascii="Arial" w:hAnsi="Arial" w:cs="Arial"/>
                <w:sz w:val="22"/>
                <w:szCs w:val="22"/>
              </w:rPr>
              <w:t>EU-001- PROPANE500</w:t>
            </w:r>
          </w:p>
        </w:tc>
        <w:tc>
          <w:tcPr>
            <w:tcW w:w="3870" w:type="dxa"/>
          </w:tcPr>
          <w:p w14:paraId="554EA849" w14:textId="77777777" w:rsidR="00624A17" w:rsidRPr="00E67B55" w:rsidRDefault="00624A17" w:rsidP="00B10E93">
            <w:pPr>
              <w:rPr>
                <w:rFonts w:ascii="Arial" w:hAnsi="Arial" w:cs="Arial"/>
                <w:sz w:val="22"/>
                <w:szCs w:val="22"/>
              </w:rPr>
            </w:pPr>
            <w:r w:rsidRPr="00E67B55">
              <w:rPr>
                <w:rFonts w:ascii="Arial" w:hAnsi="Arial" w:cs="Arial"/>
                <w:sz w:val="22"/>
                <w:szCs w:val="22"/>
              </w:rPr>
              <w:t>500-gallon propane tank</w:t>
            </w:r>
          </w:p>
        </w:tc>
        <w:tc>
          <w:tcPr>
            <w:tcW w:w="2025" w:type="dxa"/>
          </w:tcPr>
          <w:p w14:paraId="459ACBEA" w14:textId="77777777" w:rsidR="00624A17" w:rsidRPr="00E67B55" w:rsidRDefault="00624A17" w:rsidP="00B10E93">
            <w:pPr>
              <w:jc w:val="center"/>
              <w:rPr>
                <w:rFonts w:ascii="Arial" w:hAnsi="Arial" w:cs="Arial"/>
                <w:sz w:val="22"/>
                <w:szCs w:val="22"/>
              </w:rPr>
            </w:pPr>
            <w:r w:rsidRPr="00E67B55">
              <w:rPr>
                <w:rFonts w:ascii="Arial" w:hAnsi="Arial" w:cs="Arial"/>
                <w:sz w:val="22"/>
                <w:szCs w:val="22"/>
              </w:rPr>
              <w:t>R</w:t>
            </w:r>
            <w:r>
              <w:rPr>
                <w:rFonts w:ascii="Arial" w:hAnsi="Arial" w:cs="Arial"/>
                <w:sz w:val="22"/>
                <w:szCs w:val="22"/>
              </w:rPr>
              <w:t>ule</w:t>
            </w:r>
            <w:r w:rsidRPr="00E67B55">
              <w:rPr>
                <w:rFonts w:ascii="Arial" w:hAnsi="Arial" w:cs="Arial"/>
                <w:sz w:val="22"/>
                <w:szCs w:val="22"/>
              </w:rPr>
              <w:t xml:space="preserve"> 212(4)(d)</w:t>
            </w:r>
          </w:p>
        </w:tc>
        <w:tc>
          <w:tcPr>
            <w:tcW w:w="2025" w:type="dxa"/>
          </w:tcPr>
          <w:p w14:paraId="5E8DB037" w14:textId="77777777" w:rsidR="00624A17" w:rsidRPr="00E67B55" w:rsidRDefault="00624A17" w:rsidP="00B10E93">
            <w:pPr>
              <w:jc w:val="center"/>
              <w:rPr>
                <w:rFonts w:ascii="Arial" w:hAnsi="Arial" w:cs="Arial"/>
                <w:sz w:val="22"/>
                <w:szCs w:val="22"/>
              </w:rPr>
            </w:pPr>
            <w:r w:rsidRPr="00E67B55">
              <w:rPr>
                <w:rFonts w:ascii="Arial" w:hAnsi="Arial" w:cs="Arial"/>
                <w:sz w:val="22"/>
                <w:szCs w:val="22"/>
              </w:rPr>
              <w:t>R</w:t>
            </w:r>
            <w:r>
              <w:rPr>
                <w:rFonts w:ascii="Arial" w:hAnsi="Arial" w:cs="Arial"/>
                <w:sz w:val="22"/>
                <w:szCs w:val="22"/>
              </w:rPr>
              <w:t>ule</w:t>
            </w:r>
            <w:r w:rsidRPr="00E67B55">
              <w:rPr>
                <w:rFonts w:ascii="Arial" w:hAnsi="Arial" w:cs="Arial"/>
                <w:sz w:val="22"/>
                <w:szCs w:val="22"/>
              </w:rPr>
              <w:t xml:space="preserve"> 284(2)(b)</w:t>
            </w:r>
          </w:p>
        </w:tc>
      </w:tr>
      <w:tr w:rsidR="00624A17" w:rsidRPr="00290754" w14:paraId="0FE25BFA" w14:textId="77777777" w:rsidTr="00B10E93">
        <w:tc>
          <w:tcPr>
            <w:tcW w:w="2250" w:type="dxa"/>
          </w:tcPr>
          <w:p w14:paraId="3CBC45F6" w14:textId="77777777" w:rsidR="00624A17" w:rsidRPr="00E67B55" w:rsidRDefault="00624A17" w:rsidP="00B10E93">
            <w:pPr>
              <w:rPr>
                <w:rFonts w:ascii="Arial" w:hAnsi="Arial" w:cs="Arial"/>
                <w:sz w:val="22"/>
                <w:szCs w:val="22"/>
              </w:rPr>
            </w:pPr>
            <w:r w:rsidRPr="00E67B55">
              <w:rPr>
                <w:rFonts w:ascii="Arial" w:hAnsi="Arial" w:cs="Arial"/>
                <w:sz w:val="22"/>
                <w:szCs w:val="22"/>
              </w:rPr>
              <w:t>EU-001- PROPANE1000</w:t>
            </w:r>
          </w:p>
        </w:tc>
        <w:tc>
          <w:tcPr>
            <w:tcW w:w="3870" w:type="dxa"/>
          </w:tcPr>
          <w:p w14:paraId="1DD4B63A" w14:textId="77777777" w:rsidR="00624A17" w:rsidRPr="00E67B55" w:rsidRDefault="00624A17" w:rsidP="00B10E93">
            <w:pPr>
              <w:rPr>
                <w:rFonts w:ascii="Arial" w:hAnsi="Arial" w:cs="Arial"/>
                <w:sz w:val="22"/>
                <w:szCs w:val="22"/>
              </w:rPr>
            </w:pPr>
            <w:r w:rsidRPr="00E67B55">
              <w:rPr>
                <w:rFonts w:ascii="Arial" w:hAnsi="Arial" w:cs="Arial"/>
                <w:sz w:val="22"/>
                <w:szCs w:val="22"/>
              </w:rPr>
              <w:t>1,000-gallon propane tank</w:t>
            </w:r>
          </w:p>
        </w:tc>
        <w:tc>
          <w:tcPr>
            <w:tcW w:w="2025" w:type="dxa"/>
          </w:tcPr>
          <w:p w14:paraId="045F89F8" w14:textId="77777777" w:rsidR="00624A17" w:rsidRPr="00E67B55" w:rsidRDefault="00624A17" w:rsidP="00B10E93">
            <w:pPr>
              <w:jc w:val="center"/>
              <w:rPr>
                <w:rFonts w:ascii="Arial" w:hAnsi="Arial" w:cs="Arial"/>
                <w:sz w:val="22"/>
                <w:szCs w:val="22"/>
              </w:rPr>
            </w:pPr>
            <w:r w:rsidRPr="00E67B55">
              <w:rPr>
                <w:rFonts w:ascii="Arial" w:hAnsi="Arial" w:cs="Arial"/>
                <w:sz w:val="22"/>
                <w:szCs w:val="22"/>
              </w:rPr>
              <w:t>R</w:t>
            </w:r>
            <w:r>
              <w:rPr>
                <w:rFonts w:ascii="Arial" w:hAnsi="Arial" w:cs="Arial"/>
                <w:sz w:val="22"/>
                <w:szCs w:val="22"/>
              </w:rPr>
              <w:t>ule</w:t>
            </w:r>
            <w:r w:rsidRPr="00E67B55">
              <w:rPr>
                <w:rFonts w:ascii="Arial" w:hAnsi="Arial" w:cs="Arial"/>
                <w:sz w:val="22"/>
                <w:szCs w:val="22"/>
              </w:rPr>
              <w:t xml:space="preserve"> 212(4)(d)</w:t>
            </w:r>
          </w:p>
        </w:tc>
        <w:tc>
          <w:tcPr>
            <w:tcW w:w="2025" w:type="dxa"/>
          </w:tcPr>
          <w:p w14:paraId="603C99BA" w14:textId="77777777" w:rsidR="00624A17" w:rsidRPr="00E67B55" w:rsidRDefault="00624A17" w:rsidP="00B10E93">
            <w:pPr>
              <w:jc w:val="center"/>
              <w:rPr>
                <w:rFonts w:ascii="Arial" w:hAnsi="Arial" w:cs="Arial"/>
                <w:sz w:val="22"/>
                <w:szCs w:val="22"/>
              </w:rPr>
            </w:pPr>
            <w:r w:rsidRPr="00E67B55">
              <w:rPr>
                <w:rFonts w:ascii="Arial" w:hAnsi="Arial" w:cs="Arial"/>
                <w:sz w:val="22"/>
                <w:szCs w:val="22"/>
              </w:rPr>
              <w:t>R</w:t>
            </w:r>
            <w:r>
              <w:rPr>
                <w:rFonts w:ascii="Arial" w:hAnsi="Arial" w:cs="Arial"/>
                <w:sz w:val="22"/>
                <w:szCs w:val="22"/>
              </w:rPr>
              <w:t>ule</w:t>
            </w:r>
            <w:r w:rsidRPr="00E67B55">
              <w:rPr>
                <w:rFonts w:ascii="Arial" w:hAnsi="Arial" w:cs="Arial"/>
                <w:sz w:val="22"/>
                <w:szCs w:val="22"/>
              </w:rPr>
              <w:t xml:space="preserve"> 284(2)(b)</w:t>
            </w:r>
          </w:p>
        </w:tc>
      </w:tr>
      <w:tr w:rsidR="00624A17" w:rsidRPr="00290754" w14:paraId="44ABCA0F" w14:textId="77777777" w:rsidTr="00B10E93">
        <w:tc>
          <w:tcPr>
            <w:tcW w:w="2250" w:type="dxa"/>
          </w:tcPr>
          <w:p w14:paraId="79EF2C68" w14:textId="77777777" w:rsidR="00624A17" w:rsidRPr="00E67B55" w:rsidRDefault="00624A17" w:rsidP="00B10E93">
            <w:pPr>
              <w:rPr>
                <w:rFonts w:ascii="Arial" w:hAnsi="Arial" w:cs="Arial"/>
                <w:sz w:val="22"/>
                <w:szCs w:val="22"/>
              </w:rPr>
            </w:pPr>
            <w:r w:rsidRPr="00E67B55">
              <w:rPr>
                <w:rFonts w:ascii="Arial" w:hAnsi="Arial" w:cs="Arial"/>
                <w:sz w:val="22"/>
                <w:szCs w:val="22"/>
              </w:rPr>
              <w:t>EU-001-HSDIESEL1</w:t>
            </w:r>
          </w:p>
        </w:tc>
        <w:tc>
          <w:tcPr>
            <w:tcW w:w="3870" w:type="dxa"/>
          </w:tcPr>
          <w:p w14:paraId="67878086" w14:textId="77777777" w:rsidR="00624A17" w:rsidRPr="00E67B55" w:rsidRDefault="00624A17" w:rsidP="00B10E93">
            <w:pPr>
              <w:rPr>
                <w:rFonts w:ascii="Arial" w:hAnsi="Arial" w:cs="Arial"/>
                <w:sz w:val="22"/>
                <w:szCs w:val="22"/>
              </w:rPr>
            </w:pPr>
            <w:r w:rsidRPr="00E67B55">
              <w:rPr>
                <w:rFonts w:ascii="Arial" w:hAnsi="Arial" w:cs="Arial"/>
                <w:sz w:val="22"/>
                <w:szCs w:val="22"/>
              </w:rPr>
              <w:t>1,000-gallon high sulfur diesel tank</w:t>
            </w:r>
          </w:p>
        </w:tc>
        <w:tc>
          <w:tcPr>
            <w:tcW w:w="2025" w:type="dxa"/>
          </w:tcPr>
          <w:p w14:paraId="545A8080" w14:textId="77777777" w:rsidR="00624A17" w:rsidRPr="00E67B55" w:rsidRDefault="00624A17" w:rsidP="00B10E93">
            <w:pPr>
              <w:jc w:val="center"/>
              <w:rPr>
                <w:rFonts w:ascii="Arial" w:hAnsi="Arial" w:cs="Arial"/>
                <w:sz w:val="22"/>
                <w:szCs w:val="22"/>
              </w:rPr>
            </w:pPr>
            <w:r w:rsidRPr="00E67B55">
              <w:rPr>
                <w:rFonts w:ascii="Arial" w:hAnsi="Arial" w:cs="Arial"/>
                <w:sz w:val="22"/>
                <w:szCs w:val="22"/>
              </w:rPr>
              <w:t>R</w:t>
            </w:r>
            <w:r>
              <w:rPr>
                <w:rFonts w:ascii="Arial" w:hAnsi="Arial" w:cs="Arial"/>
                <w:sz w:val="22"/>
                <w:szCs w:val="22"/>
              </w:rPr>
              <w:t>ule</w:t>
            </w:r>
            <w:r w:rsidRPr="00E67B55">
              <w:rPr>
                <w:rFonts w:ascii="Arial" w:hAnsi="Arial" w:cs="Arial"/>
                <w:sz w:val="22"/>
                <w:szCs w:val="22"/>
              </w:rPr>
              <w:t xml:space="preserve"> 212(4)(d)</w:t>
            </w:r>
          </w:p>
        </w:tc>
        <w:tc>
          <w:tcPr>
            <w:tcW w:w="2025" w:type="dxa"/>
          </w:tcPr>
          <w:p w14:paraId="2F0096F4" w14:textId="77777777" w:rsidR="00624A17" w:rsidRPr="00E67B55" w:rsidRDefault="00624A17" w:rsidP="00B10E93">
            <w:pPr>
              <w:jc w:val="center"/>
              <w:rPr>
                <w:rFonts w:ascii="Arial" w:hAnsi="Arial" w:cs="Arial"/>
                <w:sz w:val="22"/>
                <w:szCs w:val="22"/>
              </w:rPr>
            </w:pPr>
            <w:r w:rsidRPr="00E67B55">
              <w:rPr>
                <w:rFonts w:ascii="Arial" w:hAnsi="Arial" w:cs="Arial"/>
                <w:sz w:val="22"/>
                <w:szCs w:val="22"/>
              </w:rPr>
              <w:t>R</w:t>
            </w:r>
            <w:r>
              <w:rPr>
                <w:rFonts w:ascii="Arial" w:hAnsi="Arial" w:cs="Arial"/>
                <w:sz w:val="22"/>
                <w:szCs w:val="22"/>
              </w:rPr>
              <w:t>ule</w:t>
            </w:r>
            <w:r w:rsidRPr="00E67B55">
              <w:rPr>
                <w:rFonts w:ascii="Arial" w:hAnsi="Arial" w:cs="Arial"/>
                <w:sz w:val="22"/>
                <w:szCs w:val="22"/>
              </w:rPr>
              <w:t xml:space="preserve"> 284(2)(g)(i) </w:t>
            </w:r>
          </w:p>
        </w:tc>
      </w:tr>
      <w:tr w:rsidR="00624A17" w:rsidRPr="00290754" w14:paraId="1BA866DD" w14:textId="77777777" w:rsidTr="00B10E93">
        <w:tc>
          <w:tcPr>
            <w:tcW w:w="2250" w:type="dxa"/>
          </w:tcPr>
          <w:p w14:paraId="0D737CDD" w14:textId="77777777" w:rsidR="00624A17" w:rsidRPr="00E67B55" w:rsidRDefault="00624A17" w:rsidP="00B10E93">
            <w:pPr>
              <w:rPr>
                <w:rFonts w:ascii="Arial" w:hAnsi="Arial" w:cs="Arial"/>
                <w:sz w:val="22"/>
                <w:szCs w:val="22"/>
              </w:rPr>
            </w:pPr>
            <w:r w:rsidRPr="00E67B55">
              <w:rPr>
                <w:rFonts w:ascii="Arial" w:hAnsi="Arial" w:cs="Arial"/>
                <w:sz w:val="22"/>
                <w:szCs w:val="22"/>
              </w:rPr>
              <w:t>EU-001-HSDIESEL2</w:t>
            </w:r>
          </w:p>
        </w:tc>
        <w:tc>
          <w:tcPr>
            <w:tcW w:w="3870" w:type="dxa"/>
          </w:tcPr>
          <w:p w14:paraId="2289F4D7" w14:textId="77777777" w:rsidR="00624A17" w:rsidRPr="00E67B55" w:rsidRDefault="00624A17" w:rsidP="00B10E93">
            <w:pPr>
              <w:rPr>
                <w:rFonts w:ascii="Arial" w:hAnsi="Arial" w:cs="Arial"/>
                <w:sz w:val="22"/>
                <w:szCs w:val="22"/>
              </w:rPr>
            </w:pPr>
            <w:r w:rsidRPr="00E67B55">
              <w:rPr>
                <w:rFonts w:ascii="Arial" w:hAnsi="Arial" w:cs="Arial"/>
                <w:sz w:val="22"/>
                <w:szCs w:val="22"/>
              </w:rPr>
              <w:t>1,000-gallon high sulfur diesel tank</w:t>
            </w:r>
          </w:p>
        </w:tc>
        <w:tc>
          <w:tcPr>
            <w:tcW w:w="2025" w:type="dxa"/>
          </w:tcPr>
          <w:p w14:paraId="2182ABAE" w14:textId="77777777" w:rsidR="00624A17" w:rsidRPr="00E67B55" w:rsidRDefault="00624A17" w:rsidP="00B10E93">
            <w:pPr>
              <w:jc w:val="center"/>
              <w:rPr>
                <w:rFonts w:ascii="Arial" w:hAnsi="Arial" w:cs="Arial"/>
                <w:sz w:val="22"/>
                <w:szCs w:val="22"/>
              </w:rPr>
            </w:pPr>
            <w:r w:rsidRPr="00E67B55">
              <w:rPr>
                <w:rFonts w:ascii="Arial" w:hAnsi="Arial" w:cs="Arial"/>
                <w:sz w:val="22"/>
                <w:szCs w:val="22"/>
              </w:rPr>
              <w:t>R</w:t>
            </w:r>
            <w:r>
              <w:rPr>
                <w:rFonts w:ascii="Arial" w:hAnsi="Arial" w:cs="Arial"/>
                <w:sz w:val="22"/>
                <w:szCs w:val="22"/>
              </w:rPr>
              <w:t>ule</w:t>
            </w:r>
            <w:r w:rsidRPr="00E67B55">
              <w:rPr>
                <w:rFonts w:ascii="Arial" w:hAnsi="Arial" w:cs="Arial"/>
                <w:sz w:val="22"/>
                <w:szCs w:val="22"/>
              </w:rPr>
              <w:t xml:space="preserve"> 212(4)(d)</w:t>
            </w:r>
          </w:p>
        </w:tc>
        <w:tc>
          <w:tcPr>
            <w:tcW w:w="2025" w:type="dxa"/>
          </w:tcPr>
          <w:p w14:paraId="2D01084E" w14:textId="77777777" w:rsidR="00624A17" w:rsidRPr="00E67B55" w:rsidRDefault="00624A17" w:rsidP="00B10E93">
            <w:pPr>
              <w:jc w:val="center"/>
              <w:rPr>
                <w:rFonts w:ascii="Arial" w:hAnsi="Arial" w:cs="Arial"/>
                <w:sz w:val="22"/>
                <w:szCs w:val="22"/>
              </w:rPr>
            </w:pPr>
            <w:r w:rsidRPr="00E67B55">
              <w:rPr>
                <w:rFonts w:ascii="Arial" w:hAnsi="Arial" w:cs="Arial"/>
                <w:sz w:val="22"/>
                <w:szCs w:val="22"/>
              </w:rPr>
              <w:t>R</w:t>
            </w:r>
            <w:r>
              <w:rPr>
                <w:rFonts w:ascii="Arial" w:hAnsi="Arial" w:cs="Arial"/>
                <w:sz w:val="22"/>
                <w:szCs w:val="22"/>
              </w:rPr>
              <w:t>ule</w:t>
            </w:r>
            <w:r w:rsidRPr="00E67B55">
              <w:rPr>
                <w:rFonts w:ascii="Arial" w:hAnsi="Arial" w:cs="Arial"/>
                <w:sz w:val="22"/>
                <w:szCs w:val="22"/>
              </w:rPr>
              <w:t xml:space="preserve"> 284(2)(g)(i) </w:t>
            </w:r>
          </w:p>
        </w:tc>
      </w:tr>
      <w:tr w:rsidR="00624A17" w:rsidRPr="00290754" w14:paraId="7F6E1DA9" w14:textId="77777777" w:rsidTr="00B10E93">
        <w:tc>
          <w:tcPr>
            <w:tcW w:w="2250" w:type="dxa"/>
          </w:tcPr>
          <w:p w14:paraId="267EED8D" w14:textId="77777777" w:rsidR="00624A17" w:rsidRPr="00E67B55" w:rsidRDefault="00624A17" w:rsidP="00B10E93">
            <w:pPr>
              <w:rPr>
                <w:rFonts w:ascii="Arial" w:hAnsi="Arial" w:cs="Arial"/>
                <w:sz w:val="22"/>
                <w:szCs w:val="22"/>
              </w:rPr>
            </w:pPr>
            <w:r w:rsidRPr="00E67B55">
              <w:rPr>
                <w:rFonts w:ascii="Arial" w:hAnsi="Arial" w:cs="Arial"/>
                <w:sz w:val="22"/>
                <w:szCs w:val="22"/>
              </w:rPr>
              <w:t>EU-001-LDIESEL</w:t>
            </w:r>
          </w:p>
        </w:tc>
        <w:tc>
          <w:tcPr>
            <w:tcW w:w="3870" w:type="dxa"/>
          </w:tcPr>
          <w:p w14:paraId="6E6BF5B7" w14:textId="77777777" w:rsidR="00624A17" w:rsidRPr="00E67B55" w:rsidRDefault="00624A17" w:rsidP="00B10E93">
            <w:pPr>
              <w:rPr>
                <w:rFonts w:ascii="Arial" w:hAnsi="Arial" w:cs="Arial"/>
                <w:sz w:val="22"/>
                <w:szCs w:val="22"/>
              </w:rPr>
            </w:pPr>
            <w:r w:rsidRPr="00E67B55">
              <w:rPr>
                <w:rFonts w:ascii="Arial" w:hAnsi="Arial" w:cs="Arial"/>
                <w:sz w:val="22"/>
                <w:szCs w:val="22"/>
              </w:rPr>
              <w:t>500-gallon low sulfur diesel tank</w:t>
            </w:r>
          </w:p>
        </w:tc>
        <w:tc>
          <w:tcPr>
            <w:tcW w:w="2025" w:type="dxa"/>
          </w:tcPr>
          <w:p w14:paraId="3EBE4FDD" w14:textId="77777777" w:rsidR="00624A17" w:rsidRPr="00E67B55" w:rsidRDefault="00624A17" w:rsidP="00B10E93">
            <w:pPr>
              <w:jc w:val="center"/>
              <w:rPr>
                <w:rFonts w:ascii="Arial" w:hAnsi="Arial" w:cs="Arial"/>
                <w:sz w:val="22"/>
                <w:szCs w:val="22"/>
              </w:rPr>
            </w:pPr>
            <w:r w:rsidRPr="00E67B55">
              <w:rPr>
                <w:rFonts w:ascii="Arial" w:hAnsi="Arial" w:cs="Arial"/>
                <w:sz w:val="22"/>
                <w:szCs w:val="22"/>
              </w:rPr>
              <w:t>R</w:t>
            </w:r>
            <w:r>
              <w:rPr>
                <w:rFonts w:ascii="Arial" w:hAnsi="Arial" w:cs="Arial"/>
                <w:sz w:val="22"/>
                <w:szCs w:val="22"/>
              </w:rPr>
              <w:t>ule</w:t>
            </w:r>
            <w:r w:rsidRPr="00E67B55">
              <w:rPr>
                <w:rFonts w:ascii="Arial" w:hAnsi="Arial" w:cs="Arial"/>
                <w:sz w:val="22"/>
                <w:szCs w:val="22"/>
              </w:rPr>
              <w:t xml:space="preserve"> 212(4)(d)</w:t>
            </w:r>
          </w:p>
        </w:tc>
        <w:tc>
          <w:tcPr>
            <w:tcW w:w="2025" w:type="dxa"/>
          </w:tcPr>
          <w:p w14:paraId="260A97CB" w14:textId="77777777" w:rsidR="00624A17" w:rsidRPr="00E67B55" w:rsidRDefault="00624A17" w:rsidP="00B10E93">
            <w:pPr>
              <w:jc w:val="center"/>
              <w:rPr>
                <w:rFonts w:ascii="Arial" w:hAnsi="Arial" w:cs="Arial"/>
                <w:sz w:val="22"/>
                <w:szCs w:val="22"/>
              </w:rPr>
            </w:pPr>
            <w:r w:rsidRPr="00E67B55">
              <w:rPr>
                <w:rFonts w:ascii="Arial" w:hAnsi="Arial" w:cs="Arial"/>
                <w:sz w:val="22"/>
                <w:szCs w:val="22"/>
              </w:rPr>
              <w:t>R</w:t>
            </w:r>
            <w:r>
              <w:rPr>
                <w:rFonts w:ascii="Arial" w:hAnsi="Arial" w:cs="Arial"/>
                <w:sz w:val="22"/>
                <w:szCs w:val="22"/>
              </w:rPr>
              <w:t>ule</w:t>
            </w:r>
            <w:r w:rsidRPr="00E67B55">
              <w:rPr>
                <w:rFonts w:ascii="Arial" w:hAnsi="Arial" w:cs="Arial"/>
                <w:sz w:val="22"/>
                <w:szCs w:val="22"/>
              </w:rPr>
              <w:t xml:space="preserve"> 284(2)(g)(i) </w:t>
            </w:r>
          </w:p>
        </w:tc>
      </w:tr>
      <w:tr w:rsidR="00624A17" w:rsidRPr="00290754" w14:paraId="6DEA66B9" w14:textId="77777777" w:rsidTr="00B10E93">
        <w:tc>
          <w:tcPr>
            <w:tcW w:w="2250" w:type="dxa"/>
          </w:tcPr>
          <w:p w14:paraId="3E74D135" w14:textId="77777777" w:rsidR="00624A17" w:rsidRPr="00E67B55" w:rsidRDefault="00624A17" w:rsidP="00B10E93">
            <w:pPr>
              <w:rPr>
                <w:rFonts w:ascii="Arial" w:hAnsi="Arial" w:cs="Arial"/>
                <w:sz w:val="22"/>
                <w:szCs w:val="22"/>
              </w:rPr>
            </w:pPr>
            <w:r w:rsidRPr="00E67B55">
              <w:rPr>
                <w:rFonts w:ascii="Arial" w:hAnsi="Arial" w:cs="Arial"/>
                <w:sz w:val="22"/>
                <w:szCs w:val="22"/>
              </w:rPr>
              <w:t>EU-SPACEHEATERS</w:t>
            </w:r>
          </w:p>
        </w:tc>
        <w:tc>
          <w:tcPr>
            <w:tcW w:w="3870" w:type="dxa"/>
          </w:tcPr>
          <w:p w14:paraId="228ABEFD" w14:textId="77777777" w:rsidR="00624A17" w:rsidRPr="00E67B55" w:rsidRDefault="00624A17" w:rsidP="00B10E93">
            <w:pPr>
              <w:rPr>
                <w:rFonts w:ascii="Arial" w:hAnsi="Arial" w:cs="Arial"/>
                <w:sz w:val="22"/>
                <w:szCs w:val="22"/>
              </w:rPr>
            </w:pPr>
            <w:r w:rsidRPr="00E67B55">
              <w:rPr>
                <w:rFonts w:ascii="Arial" w:hAnsi="Arial" w:cs="Arial"/>
                <w:sz w:val="22"/>
                <w:szCs w:val="22"/>
              </w:rPr>
              <w:t>2</w:t>
            </w:r>
            <w:r>
              <w:rPr>
                <w:rFonts w:ascii="Arial" w:hAnsi="Arial" w:cs="Arial"/>
                <w:sz w:val="22"/>
                <w:szCs w:val="22"/>
              </w:rPr>
              <w:t xml:space="preserve"> </w:t>
            </w:r>
            <w:r w:rsidRPr="00E67B55">
              <w:rPr>
                <w:rFonts w:ascii="Arial" w:hAnsi="Arial" w:cs="Arial"/>
                <w:sz w:val="22"/>
                <w:szCs w:val="22"/>
              </w:rPr>
              <w:t>-</w:t>
            </w:r>
            <w:r>
              <w:rPr>
                <w:rFonts w:ascii="Arial" w:hAnsi="Arial" w:cs="Arial"/>
                <w:sz w:val="22"/>
                <w:szCs w:val="22"/>
              </w:rPr>
              <w:t xml:space="preserve"> </w:t>
            </w:r>
            <w:r w:rsidRPr="00E67B55">
              <w:rPr>
                <w:rFonts w:ascii="Arial" w:hAnsi="Arial" w:cs="Arial"/>
                <w:sz w:val="22"/>
                <w:szCs w:val="22"/>
              </w:rPr>
              <w:t>100,000 BTU space heaters</w:t>
            </w:r>
          </w:p>
        </w:tc>
        <w:tc>
          <w:tcPr>
            <w:tcW w:w="2025" w:type="dxa"/>
          </w:tcPr>
          <w:p w14:paraId="3FCDB67E" w14:textId="77777777" w:rsidR="00624A17" w:rsidRPr="00E67B55" w:rsidRDefault="00624A17" w:rsidP="00B10E93">
            <w:pPr>
              <w:jc w:val="center"/>
              <w:rPr>
                <w:rFonts w:ascii="Arial" w:hAnsi="Arial" w:cs="Arial"/>
                <w:sz w:val="22"/>
                <w:szCs w:val="22"/>
              </w:rPr>
            </w:pPr>
            <w:r w:rsidRPr="00E67B55">
              <w:rPr>
                <w:rFonts w:ascii="Arial" w:hAnsi="Arial" w:cs="Arial"/>
                <w:sz w:val="22"/>
                <w:szCs w:val="22"/>
              </w:rPr>
              <w:t>R</w:t>
            </w:r>
            <w:r>
              <w:rPr>
                <w:rFonts w:ascii="Arial" w:hAnsi="Arial" w:cs="Arial"/>
                <w:sz w:val="22"/>
                <w:szCs w:val="22"/>
              </w:rPr>
              <w:t>ule</w:t>
            </w:r>
            <w:r w:rsidRPr="00E67B55">
              <w:rPr>
                <w:rFonts w:ascii="Arial" w:hAnsi="Arial" w:cs="Arial"/>
                <w:sz w:val="22"/>
                <w:szCs w:val="22"/>
              </w:rPr>
              <w:t xml:space="preserve"> 212(4)(c)</w:t>
            </w:r>
          </w:p>
        </w:tc>
        <w:tc>
          <w:tcPr>
            <w:tcW w:w="2025" w:type="dxa"/>
          </w:tcPr>
          <w:p w14:paraId="51DEDDA8" w14:textId="77777777" w:rsidR="00624A17" w:rsidRPr="00E67B55" w:rsidRDefault="00624A17" w:rsidP="00B10E93">
            <w:pPr>
              <w:jc w:val="center"/>
              <w:rPr>
                <w:rFonts w:ascii="Arial" w:hAnsi="Arial" w:cs="Arial"/>
                <w:sz w:val="22"/>
                <w:szCs w:val="22"/>
              </w:rPr>
            </w:pPr>
            <w:r w:rsidRPr="00E67B55">
              <w:rPr>
                <w:rFonts w:ascii="Arial" w:hAnsi="Arial" w:cs="Arial"/>
                <w:sz w:val="22"/>
                <w:szCs w:val="22"/>
              </w:rPr>
              <w:t>Rule 282(2)(b)(i)</w:t>
            </w:r>
          </w:p>
        </w:tc>
      </w:tr>
      <w:tr w:rsidR="00624A17" w:rsidRPr="00290754" w14:paraId="5FA970DC" w14:textId="77777777" w:rsidTr="00B10E93">
        <w:tc>
          <w:tcPr>
            <w:tcW w:w="2250" w:type="dxa"/>
          </w:tcPr>
          <w:p w14:paraId="5473A83D" w14:textId="41DB9A6F" w:rsidR="00624A17" w:rsidRPr="00E67B55" w:rsidRDefault="00624A17" w:rsidP="00B10E93">
            <w:pPr>
              <w:rPr>
                <w:rFonts w:ascii="Arial" w:hAnsi="Arial" w:cs="Arial"/>
                <w:sz w:val="22"/>
                <w:szCs w:val="22"/>
              </w:rPr>
            </w:pPr>
            <w:r w:rsidRPr="00E67B55">
              <w:rPr>
                <w:rFonts w:ascii="Arial" w:hAnsi="Arial" w:cs="Arial"/>
                <w:sz w:val="22"/>
                <w:szCs w:val="22"/>
              </w:rPr>
              <w:t>EU</w:t>
            </w:r>
            <w:r w:rsidR="00EC0AF2">
              <w:rPr>
                <w:rFonts w:ascii="Arial" w:hAnsi="Arial" w:cs="Arial"/>
                <w:sz w:val="22"/>
                <w:szCs w:val="22"/>
              </w:rPr>
              <w:t>-</w:t>
            </w:r>
            <w:r w:rsidRPr="007139BB">
              <w:rPr>
                <w:rFonts w:ascii="Arial" w:hAnsi="Arial" w:cs="Arial"/>
                <w:sz w:val="22"/>
                <w:szCs w:val="22"/>
              </w:rPr>
              <w:t>Generator</w:t>
            </w:r>
          </w:p>
        </w:tc>
        <w:tc>
          <w:tcPr>
            <w:tcW w:w="3870" w:type="dxa"/>
          </w:tcPr>
          <w:p w14:paraId="740A0EB0" w14:textId="77777777" w:rsidR="00624A17" w:rsidRPr="00E67B55" w:rsidRDefault="00624A17" w:rsidP="00B10E93">
            <w:pPr>
              <w:rPr>
                <w:rFonts w:ascii="Arial" w:hAnsi="Arial" w:cs="Arial"/>
                <w:sz w:val="22"/>
                <w:szCs w:val="22"/>
              </w:rPr>
            </w:pPr>
            <w:r w:rsidRPr="00E67B55">
              <w:rPr>
                <w:rFonts w:ascii="Arial" w:hAnsi="Arial" w:cs="Arial"/>
                <w:sz w:val="22"/>
                <w:szCs w:val="22"/>
                <w:lang w:val="en"/>
              </w:rPr>
              <w:t xml:space="preserve">A diesel fuel-fired </w:t>
            </w:r>
            <w:r w:rsidRPr="007139BB">
              <w:rPr>
                <w:rFonts w:ascii="Arial" w:hAnsi="Arial" w:cs="Arial"/>
                <w:sz w:val="22"/>
                <w:szCs w:val="22"/>
                <w:lang w:val="en"/>
              </w:rPr>
              <w:t>portable engine generator</w:t>
            </w:r>
            <w:r w:rsidRPr="00E67B55">
              <w:rPr>
                <w:rFonts w:ascii="Arial" w:hAnsi="Arial" w:cs="Arial"/>
                <w:sz w:val="22"/>
                <w:szCs w:val="22"/>
                <w:lang w:val="en"/>
              </w:rPr>
              <w:t xml:space="preserve"> used to power the solidification process.</w:t>
            </w:r>
          </w:p>
        </w:tc>
        <w:tc>
          <w:tcPr>
            <w:tcW w:w="2025" w:type="dxa"/>
          </w:tcPr>
          <w:p w14:paraId="40E270AC" w14:textId="77777777" w:rsidR="00624A17" w:rsidRPr="00E67B55" w:rsidRDefault="00624A17" w:rsidP="00B10E93">
            <w:pPr>
              <w:jc w:val="center"/>
              <w:rPr>
                <w:rFonts w:ascii="Arial" w:hAnsi="Arial" w:cs="Arial"/>
                <w:sz w:val="22"/>
                <w:szCs w:val="22"/>
              </w:rPr>
            </w:pPr>
            <w:r w:rsidRPr="00E67B55">
              <w:rPr>
                <w:rFonts w:ascii="Arial" w:hAnsi="Arial" w:cs="Arial"/>
                <w:sz w:val="22"/>
                <w:szCs w:val="22"/>
              </w:rPr>
              <w:t>R</w:t>
            </w:r>
            <w:r>
              <w:rPr>
                <w:rFonts w:ascii="Arial" w:hAnsi="Arial" w:cs="Arial"/>
                <w:sz w:val="22"/>
                <w:szCs w:val="22"/>
              </w:rPr>
              <w:t>ule</w:t>
            </w:r>
            <w:r w:rsidRPr="00E67B55">
              <w:rPr>
                <w:rFonts w:ascii="Arial" w:hAnsi="Arial" w:cs="Arial"/>
                <w:sz w:val="22"/>
                <w:szCs w:val="22"/>
              </w:rPr>
              <w:t xml:space="preserve"> 212(4)(e)</w:t>
            </w:r>
          </w:p>
        </w:tc>
        <w:tc>
          <w:tcPr>
            <w:tcW w:w="2025" w:type="dxa"/>
          </w:tcPr>
          <w:p w14:paraId="4A093E57" w14:textId="77777777" w:rsidR="00624A17" w:rsidRPr="00E67B55" w:rsidRDefault="00624A17" w:rsidP="00B10E93">
            <w:pPr>
              <w:jc w:val="center"/>
              <w:rPr>
                <w:rFonts w:ascii="Arial" w:hAnsi="Arial" w:cs="Arial"/>
                <w:sz w:val="22"/>
                <w:szCs w:val="22"/>
              </w:rPr>
            </w:pPr>
            <w:r w:rsidRPr="00E67B55">
              <w:rPr>
                <w:rFonts w:ascii="Arial" w:hAnsi="Arial" w:cs="Arial"/>
                <w:sz w:val="22"/>
                <w:szCs w:val="22"/>
              </w:rPr>
              <w:t>R</w:t>
            </w:r>
            <w:r>
              <w:rPr>
                <w:rFonts w:ascii="Arial" w:hAnsi="Arial" w:cs="Arial"/>
                <w:sz w:val="22"/>
                <w:szCs w:val="22"/>
              </w:rPr>
              <w:t>ule</w:t>
            </w:r>
            <w:r w:rsidRPr="00E67B55">
              <w:rPr>
                <w:rFonts w:ascii="Arial" w:hAnsi="Arial" w:cs="Arial"/>
                <w:sz w:val="22"/>
                <w:szCs w:val="22"/>
              </w:rPr>
              <w:t xml:space="preserve"> 285(2)(g)</w:t>
            </w:r>
          </w:p>
        </w:tc>
      </w:tr>
    </w:tbl>
    <w:p w14:paraId="025B9F49" w14:textId="77777777" w:rsidR="00624A17" w:rsidRDefault="00624A17" w:rsidP="00624A17">
      <w:pPr>
        <w:rPr>
          <w:rFonts w:ascii="Arial" w:hAnsi="Arial" w:cs="Arial"/>
          <w:sz w:val="22"/>
          <w:szCs w:val="22"/>
        </w:rPr>
      </w:pPr>
    </w:p>
    <w:p w14:paraId="0FFA7490" w14:textId="77777777" w:rsidR="00624A17" w:rsidRPr="00290754" w:rsidRDefault="00624A17" w:rsidP="00624A17">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16565EE8" w14:textId="77777777" w:rsidR="00624A17" w:rsidRPr="00290754" w:rsidRDefault="00624A17" w:rsidP="00624A17">
      <w:pPr>
        <w:rPr>
          <w:rFonts w:ascii="Arial" w:hAnsi="Arial" w:cs="Arial"/>
          <w:sz w:val="22"/>
          <w:szCs w:val="22"/>
        </w:rPr>
      </w:pPr>
    </w:p>
    <w:p w14:paraId="0A83A34E" w14:textId="77777777" w:rsidR="00624A17" w:rsidRPr="00290754" w:rsidRDefault="00624A17" w:rsidP="00624A17">
      <w:pPr>
        <w:jc w:val="both"/>
        <w:rPr>
          <w:rFonts w:ascii="Arial" w:hAnsi="Arial" w:cs="Arial"/>
          <w:sz w:val="22"/>
          <w:szCs w:val="22"/>
        </w:rPr>
      </w:pPr>
      <w:r w:rsidRPr="00290754">
        <w:rPr>
          <w:rFonts w:ascii="Arial" w:hAnsi="Arial" w:cs="Arial"/>
          <w:sz w:val="22"/>
          <w:szCs w:val="22"/>
        </w:rPr>
        <w:t xml:space="preserve">This </w:t>
      </w:r>
      <w:r>
        <w:rPr>
          <w:rFonts w:ascii="Arial" w:hAnsi="Arial" w:cs="Arial"/>
          <w:sz w:val="22"/>
          <w:szCs w:val="22"/>
        </w:rPr>
        <w:t>draft ROP</w:t>
      </w:r>
      <w:r w:rsidRPr="00290754">
        <w:rPr>
          <w:rFonts w:ascii="Arial" w:hAnsi="Arial" w:cs="Arial"/>
          <w:sz w:val="22"/>
          <w:szCs w:val="22"/>
        </w:rPr>
        <w:t xml:space="preserve"> does not contain any terms and/or conditions that the AQD and the applicant did not agree upon pursuant to Rule 214(2).</w:t>
      </w:r>
      <w:r>
        <w:rPr>
          <w:rFonts w:ascii="Arial" w:hAnsi="Arial" w:cs="Arial"/>
          <w:sz w:val="22"/>
          <w:szCs w:val="22"/>
        </w:rPr>
        <w:t xml:space="preserve">  </w:t>
      </w:r>
    </w:p>
    <w:p w14:paraId="771CA393" w14:textId="77777777" w:rsidR="00624A17" w:rsidRDefault="00624A17" w:rsidP="00624A17">
      <w:pPr>
        <w:rPr>
          <w:rFonts w:ascii="Arial" w:hAnsi="Arial" w:cs="Arial"/>
          <w:sz w:val="22"/>
          <w:szCs w:val="22"/>
        </w:rPr>
      </w:pPr>
      <w:r>
        <w:rPr>
          <w:rFonts w:ascii="Arial" w:hAnsi="Arial" w:cs="Arial"/>
          <w:sz w:val="22"/>
          <w:szCs w:val="22"/>
        </w:rPr>
        <w:br w:type="page"/>
      </w:r>
    </w:p>
    <w:p w14:paraId="20BC401B" w14:textId="77777777" w:rsidR="00624A17" w:rsidRPr="00290754" w:rsidRDefault="00624A17" w:rsidP="00624A17">
      <w:pPr>
        <w:rPr>
          <w:rFonts w:ascii="Arial" w:hAnsi="Arial" w:cs="Arial"/>
          <w:sz w:val="22"/>
          <w:szCs w:val="22"/>
        </w:rPr>
      </w:pPr>
    </w:p>
    <w:p w14:paraId="70F40F77" w14:textId="77777777" w:rsidR="00624A17" w:rsidRPr="00CB60BD" w:rsidRDefault="00624A17" w:rsidP="00624A17">
      <w:pPr>
        <w:rPr>
          <w:rFonts w:ascii="Arial" w:hAnsi="Arial" w:cs="Arial"/>
          <w:sz w:val="22"/>
          <w:szCs w:val="22"/>
        </w:rPr>
      </w:pPr>
      <w:r w:rsidRPr="00290754">
        <w:rPr>
          <w:rFonts w:ascii="Arial" w:hAnsi="Arial" w:cs="Arial"/>
          <w:b/>
          <w:sz w:val="22"/>
          <w:szCs w:val="22"/>
          <w:u w:val="single"/>
        </w:rPr>
        <w:t>Compliance Status</w:t>
      </w:r>
    </w:p>
    <w:p w14:paraId="5E024941" w14:textId="77777777" w:rsidR="00624A17" w:rsidRPr="00EC0D9E" w:rsidRDefault="00624A17" w:rsidP="00624A17">
      <w:pPr>
        <w:rPr>
          <w:rFonts w:ascii="Arial" w:hAnsi="Arial" w:cs="Arial"/>
          <w:sz w:val="22"/>
          <w:szCs w:val="22"/>
        </w:rPr>
      </w:pPr>
    </w:p>
    <w:p w14:paraId="18C13ABA" w14:textId="77777777" w:rsidR="00624A17" w:rsidRPr="00290754" w:rsidRDefault="00624A17" w:rsidP="00624A17">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47F6AB91" w14:textId="77777777" w:rsidR="00624A17" w:rsidRDefault="00624A17" w:rsidP="00624A17">
      <w:pPr>
        <w:jc w:val="both"/>
        <w:rPr>
          <w:rFonts w:ascii="Arial" w:hAnsi="Arial" w:cs="Arial"/>
          <w:sz w:val="22"/>
          <w:szCs w:val="22"/>
        </w:rPr>
      </w:pPr>
    </w:p>
    <w:p w14:paraId="5D20A3C7" w14:textId="77777777" w:rsidR="00624A17" w:rsidRPr="00290754" w:rsidRDefault="00624A17" w:rsidP="00624A17">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EGLE, AQD</w:t>
      </w:r>
    </w:p>
    <w:p w14:paraId="4837FBC9" w14:textId="77777777" w:rsidR="00624A17" w:rsidRPr="00290754" w:rsidRDefault="00624A17" w:rsidP="00624A17">
      <w:pPr>
        <w:jc w:val="both"/>
        <w:rPr>
          <w:rFonts w:ascii="Arial" w:hAnsi="Arial" w:cs="Arial"/>
          <w:sz w:val="22"/>
          <w:szCs w:val="22"/>
        </w:rPr>
      </w:pPr>
    </w:p>
    <w:p w14:paraId="26C3167A" w14:textId="77777777" w:rsidR="00624A17" w:rsidRDefault="00624A17" w:rsidP="00624A17">
      <w:pPr>
        <w:jc w:val="both"/>
        <w:rPr>
          <w:rFonts w:ascii="Arial" w:hAnsi="Arial" w:cs="Arial"/>
          <w:sz w:val="22"/>
          <w:szCs w:val="22"/>
        </w:rPr>
      </w:pPr>
      <w:r w:rsidRPr="00290754">
        <w:rPr>
          <w:rFonts w:ascii="Arial" w:hAnsi="Arial" w:cs="Arial"/>
          <w:sz w:val="22"/>
          <w:szCs w:val="22"/>
        </w:rPr>
        <w:t xml:space="preserve">The AQD proposes to approve this </w:t>
      </w:r>
      <w:r>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is</w:t>
      </w:r>
      <w:r>
        <w:rPr>
          <w:rFonts w:ascii="Arial" w:hAnsi="Arial" w:cs="Arial"/>
          <w:sz w:val="22"/>
          <w:szCs w:val="22"/>
        </w:rPr>
        <w:t xml:space="preserve"> Brad Myott</w:t>
      </w:r>
      <w:r w:rsidRPr="00290754">
        <w:rPr>
          <w:rFonts w:ascii="Arial" w:hAnsi="Arial" w:cs="Arial"/>
          <w:sz w:val="22"/>
          <w:szCs w:val="22"/>
        </w:rPr>
        <w:t xml:space="preserve">, </w:t>
      </w:r>
      <w:r>
        <w:rPr>
          <w:rFonts w:ascii="Arial" w:hAnsi="Arial" w:cs="Arial"/>
          <w:sz w:val="22"/>
          <w:szCs w:val="22"/>
        </w:rPr>
        <w:fldChar w:fldCharType="begin">
          <w:ffData>
            <w:name w:val="Dropdown18"/>
            <w:enabled/>
            <w:calcOnExit w:val="0"/>
            <w:ddList>
              <w:result w:val="8"/>
              <w:listEntry w:val="{SELECT ONE}"/>
              <w:listEntry w:val="Bay City"/>
              <w:listEntry w:val="Cadillac"/>
              <w:listEntry w:val="Detroit"/>
              <w:listEntry w:val="Gaylord"/>
              <w:listEntry w:val="Grand Rapids"/>
              <w:listEntry w:val="Jackson"/>
              <w:listEntry w:val="Kalamazoo"/>
              <w:listEntry w:val="Lansing"/>
              <w:listEntry w:val="Marquette"/>
              <w:listEntry w:val="Warren"/>
            </w:ddList>
          </w:ffData>
        </w:fldChar>
      </w:r>
      <w:bookmarkStart w:id="28" w:name="Dropdown18"/>
      <w:r>
        <w:rPr>
          <w:rFonts w:ascii="Arial" w:hAnsi="Arial" w:cs="Arial"/>
          <w:sz w:val="22"/>
          <w:szCs w:val="22"/>
        </w:rPr>
        <w:instrText xml:space="preserve"> FORMDROPDOWN </w:instrText>
      </w:r>
      <w:r w:rsidR="00E5530A">
        <w:rPr>
          <w:rFonts w:ascii="Arial" w:hAnsi="Arial" w:cs="Arial"/>
          <w:sz w:val="22"/>
          <w:szCs w:val="22"/>
        </w:rPr>
      </w:r>
      <w:r w:rsidR="00E5530A">
        <w:rPr>
          <w:rFonts w:ascii="Arial" w:hAnsi="Arial" w:cs="Arial"/>
          <w:sz w:val="22"/>
          <w:szCs w:val="22"/>
        </w:rPr>
        <w:fldChar w:fldCharType="separate"/>
      </w:r>
      <w:r>
        <w:rPr>
          <w:rFonts w:ascii="Arial" w:hAnsi="Arial" w:cs="Arial"/>
          <w:sz w:val="22"/>
          <w:szCs w:val="22"/>
        </w:rPr>
        <w:fldChar w:fldCharType="end"/>
      </w:r>
      <w:bookmarkEnd w:id="28"/>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Pr>
          <w:rFonts w:ascii="Arial" w:hAnsi="Arial" w:cs="Arial"/>
          <w:sz w:val="22"/>
          <w:szCs w:val="22"/>
        </w:rPr>
        <w:t>ROP</w:t>
      </w:r>
      <w:r w:rsidRPr="00290754">
        <w:rPr>
          <w:rFonts w:ascii="Arial" w:hAnsi="Arial" w:cs="Arial"/>
          <w:sz w:val="22"/>
          <w:szCs w:val="22"/>
        </w:rPr>
        <w:t xml:space="preserve"> </w:t>
      </w:r>
      <w:r>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4B6B8B47" w14:textId="19CCA7FF" w:rsidR="00624A17" w:rsidRDefault="00624A17">
      <w:pPr>
        <w:rPr>
          <w:rFonts w:ascii="Arial" w:hAnsi="Arial" w:cs="Arial"/>
          <w:sz w:val="22"/>
          <w:szCs w:val="22"/>
        </w:rPr>
      </w:pPr>
      <w:r>
        <w:rPr>
          <w:rFonts w:ascii="Arial" w:hAnsi="Arial" w:cs="Arial"/>
          <w:sz w:val="22"/>
          <w:szCs w:val="22"/>
        </w:rPr>
        <w:br w:type="page"/>
      </w:r>
    </w:p>
    <w:p w14:paraId="3BFB9E62" w14:textId="77777777" w:rsidR="00624A17" w:rsidRDefault="00624A17">
      <w:pPr>
        <w:pStyle w:val="Header"/>
        <w:tabs>
          <w:tab w:val="clear" w:pos="4320"/>
          <w:tab w:val="clear" w:pos="8640"/>
        </w:tabs>
        <w:rPr>
          <w:rFonts w:ascii="Arial" w:hAnsi="Arial"/>
          <w:sz w:val="18"/>
        </w:rPr>
      </w:pPr>
    </w:p>
    <w:tbl>
      <w:tblPr>
        <w:tblW w:w="10350" w:type="dxa"/>
        <w:tblInd w:w="18" w:type="dxa"/>
        <w:tblLayout w:type="fixed"/>
        <w:tblLook w:val="0000" w:firstRow="0" w:lastRow="0" w:firstColumn="0" w:lastColumn="0" w:noHBand="0" w:noVBand="0"/>
      </w:tblPr>
      <w:tblGrid>
        <w:gridCol w:w="2250"/>
        <w:gridCol w:w="5670"/>
        <w:gridCol w:w="2430"/>
      </w:tblGrid>
      <w:tr w:rsidR="00624A17" w14:paraId="2DF97DDA" w14:textId="77777777" w:rsidTr="00313C83">
        <w:tc>
          <w:tcPr>
            <w:tcW w:w="2250" w:type="dxa"/>
          </w:tcPr>
          <w:p w14:paraId="3EF7ECF8" w14:textId="77777777" w:rsidR="00624A17" w:rsidRDefault="00624A17" w:rsidP="001F29E7">
            <w:pPr>
              <w:jc w:val="center"/>
              <w:rPr>
                <w:rFonts w:ascii="Arial" w:hAnsi="Arial"/>
                <w:sz w:val="16"/>
              </w:rPr>
            </w:pPr>
          </w:p>
        </w:tc>
        <w:tc>
          <w:tcPr>
            <w:tcW w:w="5670" w:type="dxa"/>
          </w:tcPr>
          <w:p w14:paraId="484AB7FD" w14:textId="77777777" w:rsidR="00624A17" w:rsidRDefault="00624A17" w:rsidP="001F29E7">
            <w:pPr>
              <w:ind w:left="-108" w:right="-140"/>
              <w:jc w:val="center"/>
              <w:rPr>
                <w:rFonts w:ascii="Arial" w:hAnsi="Arial"/>
              </w:rPr>
            </w:pPr>
            <w:r>
              <w:rPr>
                <w:rFonts w:ascii="Arial" w:hAnsi="Arial"/>
              </w:rPr>
              <w:t>Michigan Department of Environment, Great Lakes, and Energy</w:t>
            </w:r>
          </w:p>
          <w:p w14:paraId="75815334" w14:textId="77777777" w:rsidR="00624A17" w:rsidRDefault="00624A17" w:rsidP="001F29E7">
            <w:pPr>
              <w:jc w:val="center"/>
              <w:rPr>
                <w:rFonts w:ascii="Arial" w:hAnsi="Arial"/>
                <w:sz w:val="16"/>
              </w:rPr>
            </w:pPr>
            <w:r>
              <w:rPr>
                <w:rFonts w:ascii="Arial" w:hAnsi="Arial"/>
              </w:rPr>
              <w:t>Air Quality Division</w:t>
            </w:r>
          </w:p>
        </w:tc>
        <w:tc>
          <w:tcPr>
            <w:tcW w:w="2430" w:type="dxa"/>
          </w:tcPr>
          <w:p w14:paraId="7D61DA1D" w14:textId="77777777" w:rsidR="00624A17" w:rsidRDefault="00624A17" w:rsidP="001F29E7">
            <w:pPr>
              <w:jc w:val="center"/>
              <w:rPr>
                <w:rFonts w:ascii="Arial" w:hAnsi="Arial"/>
                <w:b/>
                <w:sz w:val="24"/>
              </w:rPr>
            </w:pPr>
          </w:p>
        </w:tc>
      </w:tr>
      <w:tr w:rsidR="00313C83" w14:paraId="160E60A6" w14:textId="77777777" w:rsidTr="00313C83">
        <w:trPr>
          <w:cantSplit/>
          <w:trHeight w:val="146"/>
        </w:trPr>
        <w:tc>
          <w:tcPr>
            <w:tcW w:w="2250" w:type="dxa"/>
          </w:tcPr>
          <w:p w14:paraId="26DD6539" w14:textId="77777777" w:rsidR="00313C83" w:rsidRPr="00DB5924" w:rsidRDefault="00313C83" w:rsidP="004854E3">
            <w:pPr>
              <w:pStyle w:val="Header"/>
              <w:jc w:val="center"/>
              <w:rPr>
                <w:rFonts w:ascii="Arial" w:hAnsi="Arial"/>
                <w:b/>
                <w:sz w:val="16"/>
              </w:rPr>
            </w:pPr>
            <w:r w:rsidRPr="00DB5924">
              <w:rPr>
                <w:rFonts w:ascii="Arial" w:hAnsi="Arial"/>
                <w:b/>
                <w:sz w:val="16"/>
              </w:rPr>
              <w:t>State Registration Number</w:t>
            </w:r>
          </w:p>
        </w:tc>
        <w:tc>
          <w:tcPr>
            <w:tcW w:w="5670" w:type="dxa"/>
          </w:tcPr>
          <w:p w14:paraId="168105E4" w14:textId="77777777" w:rsidR="00313C83" w:rsidRDefault="00313C83" w:rsidP="004854E3">
            <w:pPr>
              <w:pStyle w:val="Header"/>
              <w:jc w:val="center"/>
              <w:rPr>
                <w:rFonts w:ascii="Arial" w:hAnsi="Arial"/>
                <w:b/>
                <w:sz w:val="28"/>
              </w:rPr>
            </w:pPr>
            <w:r>
              <w:rPr>
                <w:rFonts w:ascii="Arial" w:hAnsi="Arial"/>
                <w:b/>
                <w:sz w:val="28"/>
              </w:rPr>
              <w:t>RENEWABLE OPERATING PERMIT</w:t>
            </w:r>
          </w:p>
        </w:tc>
        <w:tc>
          <w:tcPr>
            <w:tcW w:w="2430" w:type="dxa"/>
          </w:tcPr>
          <w:p w14:paraId="6ECBA88F" w14:textId="77777777" w:rsidR="00313C83" w:rsidRPr="00DB5924" w:rsidRDefault="00313C83" w:rsidP="004854E3">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313C83" w14:paraId="05BB02A4" w14:textId="77777777" w:rsidTr="00313C83">
        <w:trPr>
          <w:cantSplit/>
          <w:trHeight w:val="145"/>
        </w:trPr>
        <w:tc>
          <w:tcPr>
            <w:tcW w:w="2250" w:type="dxa"/>
          </w:tcPr>
          <w:p w14:paraId="409E8CF5" w14:textId="77777777" w:rsidR="00313C83" w:rsidRPr="00910FEA" w:rsidRDefault="00313C83" w:rsidP="004854E3">
            <w:pPr>
              <w:pStyle w:val="Header"/>
              <w:jc w:val="center"/>
              <w:rPr>
                <w:rFonts w:ascii="Arial" w:hAnsi="Arial"/>
                <w:sz w:val="22"/>
                <w:szCs w:val="22"/>
              </w:rPr>
            </w:pPr>
            <w:r>
              <w:rPr>
                <w:rFonts w:ascii="Arial" w:hAnsi="Arial"/>
                <w:sz w:val="22"/>
              </w:rPr>
              <w:t>N5910</w:t>
            </w:r>
          </w:p>
        </w:tc>
        <w:tc>
          <w:tcPr>
            <w:tcW w:w="5670" w:type="dxa"/>
          </w:tcPr>
          <w:p w14:paraId="1D9265E1" w14:textId="7343A9E7" w:rsidR="00313C83" w:rsidRPr="003D3F6C" w:rsidRDefault="00230055" w:rsidP="004854E3">
            <w:pPr>
              <w:pStyle w:val="Heading1"/>
              <w:spacing w:before="120"/>
              <w:rPr>
                <w:sz w:val="22"/>
                <w:szCs w:val="22"/>
              </w:rPr>
            </w:pPr>
            <w:bookmarkStart w:id="29" w:name="_Toc112137999"/>
            <w:r>
              <w:rPr>
                <w:sz w:val="22"/>
                <w:szCs w:val="22"/>
              </w:rPr>
              <w:t xml:space="preserve">JULY </w:t>
            </w:r>
            <w:r w:rsidR="00087218">
              <w:rPr>
                <w:sz w:val="22"/>
                <w:szCs w:val="22"/>
              </w:rPr>
              <w:t>5</w:t>
            </w:r>
            <w:r>
              <w:rPr>
                <w:sz w:val="22"/>
                <w:szCs w:val="22"/>
              </w:rPr>
              <w:t>, 2022</w:t>
            </w:r>
            <w:r w:rsidR="00313C83" w:rsidRPr="003D3F6C">
              <w:rPr>
                <w:sz w:val="22"/>
                <w:szCs w:val="22"/>
              </w:rPr>
              <w:t xml:space="preserve"> - STAFF REPORT ADDENDUM</w:t>
            </w:r>
            <w:bookmarkEnd w:id="29"/>
          </w:p>
        </w:tc>
        <w:tc>
          <w:tcPr>
            <w:tcW w:w="2430" w:type="dxa"/>
          </w:tcPr>
          <w:p w14:paraId="145B182C" w14:textId="2CC87633" w:rsidR="00313C83" w:rsidRPr="00910FEA" w:rsidRDefault="00313C83" w:rsidP="004854E3">
            <w:pPr>
              <w:pStyle w:val="Header"/>
              <w:jc w:val="center"/>
              <w:rPr>
                <w:rFonts w:ascii="Arial" w:hAnsi="Arial"/>
                <w:sz w:val="22"/>
                <w:szCs w:val="22"/>
              </w:rPr>
            </w:pPr>
            <w:r w:rsidRPr="007E5BD1">
              <w:rPr>
                <w:rFonts w:ascii="Arial" w:hAnsi="Arial"/>
                <w:noProof/>
                <w:sz w:val="22"/>
                <w:szCs w:val="22"/>
              </w:rPr>
              <w:t>MI-ROP-N5910-20</w:t>
            </w:r>
            <w:r w:rsidR="009B4896">
              <w:rPr>
                <w:rFonts w:ascii="Arial" w:hAnsi="Arial"/>
                <w:noProof/>
                <w:sz w:val="22"/>
                <w:szCs w:val="22"/>
              </w:rPr>
              <w:t>22</w:t>
            </w:r>
            <w:r w:rsidRPr="00910FEA">
              <w:rPr>
                <w:rFonts w:ascii="Arial" w:hAnsi="Arial"/>
                <w:sz w:val="22"/>
                <w:szCs w:val="22"/>
              </w:rPr>
              <w:t xml:space="preserve"> </w:t>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00E5530A">
              <w:rPr>
                <w:rFonts w:ascii="Arial" w:hAnsi="Arial"/>
                <w:sz w:val="22"/>
                <w:szCs w:val="22"/>
              </w:rPr>
            </w:r>
            <w:r w:rsidR="00E5530A">
              <w:rPr>
                <w:rFonts w:ascii="Arial" w:hAnsi="Arial"/>
                <w:sz w:val="22"/>
                <w:szCs w:val="22"/>
              </w:rPr>
              <w:fldChar w:fldCharType="separate"/>
            </w:r>
            <w:r w:rsidRPr="00910FEA">
              <w:rPr>
                <w:rFonts w:ascii="Arial" w:hAnsi="Arial"/>
                <w:sz w:val="22"/>
                <w:szCs w:val="22"/>
              </w:rPr>
              <w:fldChar w:fldCharType="end"/>
            </w:r>
          </w:p>
        </w:tc>
      </w:tr>
    </w:tbl>
    <w:p w14:paraId="7260F8F5" w14:textId="77777777" w:rsidR="00313C83" w:rsidRDefault="00313C83" w:rsidP="00313C83">
      <w:pPr>
        <w:pStyle w:val="Header"/>
        <w:tabs>
          <w:tab w:val="clear" w:pos="4320"/>
          <w:tab w:val="clear" w:pos="8640"/>
        </w:tabs>
        <w:rPr>
          <w:rFonts w:ascii="Arial" w:hAnsi="Arial"/>
          <w:sz w:val="18"/>
        </w:rPr>
      </w:pPr>
    </w:p>
    <w:p w14:paraId="0D3BD5BA" w14:textId="77777777" w:rsidR="00313C83" w:rsidRDefault="00313C83" w:rsidP="00313C83">
      <w:pPr>
        <w:rPr>
          <w:rFonts w:ascii="Arial" w:hAnsi="Arial"/>
          <w:sz w:val="22"/>
        </w:rPr>
      </w:pPr>
    </w:p>
    <w:p w14:paraId="4B830AD3" w14:textId="77777777" w:rsidR="00313C83" w:rsidRDefault="00313C83" w:rsidP="00313C83">
      <w:pPr>
        <w:rPr>
          <w:rFonts w:ascii="Arial" w:hAnsi="Arial"/>
          <w:b/>
          <w:sz w:val="22"/>
          <w:u w:val="single"/>
        </w:rPr>
      </w:pPr>
      <w:bookmarkStart w:id="30" w:name="_Toc482691122"/>
      <w:r>
        <w:rPr>
          <w:rFonts w:ascii="Arial" w:hAnsi="Arial"/>
          <w:b/>
          <w:sz w:val="22"/>
          <w:u w:val="single"/>
        </w:rPr>
        <w:t>Purpose</w:t>
      </w:r>
      <w:bookmarkEnd w:id="30"/>
    </w:p>
    <w:p w14:paraId="7D431AB6" w14:textId="77777777" w:rsidR="00313C83" w:rsidRDefault="00313C83" w:rsidP="00313C83">
      <w:pPr>
        <w:rPr>
          <w:rFonts w:ascii="Arial" w:hAnsi="Arial"/>
          <w:sz w:val="22"/>
        </w:rPr>
      </w:pPr>
    </w:p>
    <w:p w14:paraId="1264C50F" w14:textId="77777777" w:rsidR="00313C83" w:rsidRDefault="00313C83" w:rsidP="00313C83">
      <w:pPr>
        <w:jc w:val="both"/>
        <w:rPr>
          <w:rFonts w:ascii="Arial" w:hAnsi="Arial"/>
          <w:sz w:val="22"/>
        </w:rPr>
      </w:pPr>
      <w:r>
        <w:rPr>
          <w:rFonts w:ascii="Arial" w:hAnsi="Arial"/>
          <w:sz w:val="22"/>
        </w:rPr>
        <w:t xml:space="preserve">A Staff Report dated </w:t>
      </w:r>
      <w:r>
        <w:rPr>
          <w:rFonts w:ascii="Arial" w:hAnsi="Arial" w:cs="Arial"/>
          <w:sz w:val="22"/>
          <w:szCs w:val="22"/>
        </w:rPr>
        <w:t>May 23, 2022</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31" w:name="Dropdown10"/>
      <w:r>
        <w:rPr>
          <w:rFonts w:ascii="Arial" w:hAnsi="Arial"/>
          <w:sz w:val="22"/>
        </w:rPr>
        <w:instrText xml:space="preserve"> FORMDROPDOWN </w:instrText>
      </w:r>
      <w:r w:rsidR="00E5530A">
        <w:rPr>
          <w:rFonts w:ascii="Arial" w:hAnsi="Arial"/>
          <w:sz w:val="22"/>
        </w:rPr>
      </w:r>
      <w:r w:rsidR="00E5530A">
        <w:rPr>
          <w:rFonts w:ascii="Arial" w:hAnsi="Arial"/>
          <w:sz w:val="22"/>
        </w:rPr>
        <w:fldChar w:fldCharType="separate"/>
      </w:r>
      <w:r>
        <w:rPr>
          <w:rFonts w:ascii="Arial" w:hAnsi="Arial"/>
          <w:sz w:val="22"/>
        </w:rPr>
        <w:fldChar w:fldCharType="end"/>
      </w:r>
      <w:bookmarkEnd w:id="31"/>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32" w:name="Dropdown11"/>
      <w:r>
        <w:rPr>
          <w:rFonts w:ascii="Arial" w:hAnsi="Arial"/>
          <w:sz w:val="22"/>
        </w:rPr>
        <w:instrText xml:space="preserve">FORMDROPDOWN </w:instrText>
      </w:r>
      <w:r w:rsidR="00E5530A">
        <w:rPr>
          <w:rFonts w:ascii="Arial" w:hAnsi="Arial"/>
          <w:sz w:val="22"/>
        </w:rPr>
      </w:r>
      <w:r w:rsidR="00E5530A">
        <w:rPr>
          <w:rFonts w:ascii="Arial" w:hAnsi="Arial"/>
          <w:sz w:val="22"/>
        </w:rPr>
        <w:fldChar w:fldCharType="separate"/>
      </w:r>
      <w:r>
        <w:rPr>
          <w:rFonts w:ascii="Arial" w:hAnsi="Arial"/>
          <w:sz w:val="22"/>
        </w:rPr>
        <w:fldChar w:fldCharType="end"/>
      </w:r>
      <w:bookmarkEnd w:id="32"/>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bookmarkStart w:id="33" w:name="Dropdown13"/>
      <w:r>
        <w:rPr>
          <w:rFonts w:ascii="Arial" w:hAnsi="Arial"/>
          <w:sz w:val="22"/>
        </w:rPr>
        <w:instrText xml:space="preserve"> FORMDROPDOWN </w:instrText>
      </w:r>
      <w:r w:rsidR="00E5530A">
        <w:rPr>
          <w:rFonts w:ascii="Arial" w:hAnsi="Arial"/>
          <w:sz w:val="22"/>
        </w:rPr>
      </w:r>
      <w:r w:rsidR="00E5530A">
        <w:rPr>
          <w:rFonts w:ascii="Arial" w:hAnsi="Arial"/>
          <w:sz w:val="22"/>
        </w:rPr>
        <w:fldChar w:fldCharType="separate"/>
      </w:r>
      <w:r>
        <w:rPr>
          <w:rFonts w:ascii="Arial" w:hAnsi="Arial"/>
          <w:sz w:val="22"/>
        </w:rPr>
        <w:fldChar w:fldCharType="end"/>
      </w:r>
      <w:bookmarkEnd w:id="33"/>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3EE89D8D" w14:textId="77777777" w:rsidR="00313C83" w:rsidRDefault="00313C83" w:rsidP="00313C83">
      <w:pPr>
        <w:rPr>
          <w:rFonts w:ascii="Arial" w:hAnsi="Arial"/>
          <w:sz w:val="22"/>
        </w:rPr>
      </w:pPr>
    </w:p>
    <w:p w14:paraId="7CF10089" w14:textId="77777777" w:rsidR="00313C83" w:rsidRDefault="00313C83" w:rsidP="00313C83">
      <w:pPr>
        <w:rPr>
          <w:rFonts w:ascii="Arial" w:hAnsi="Arial"/>
          <w:b/>
          <w:sz w:val="22"/>
          <w:u w:val="single"/>
        </w:rPr>
      </w:pPr>
      <w:r>
        <w:rPr>
          <w:rFonts w:ascii="Arial" w:hAnsi="Arial"/>
          <w:b/>
          <w:sz w:val="22"/>
          <w:u w:val="single"/>
        </w:rPr>
        <w:t>General Information</w:t>
      </w:r>
    </w:p>
    <w:p w14:paraId="44AE9190" w14:textId="77777777" w:rsidR="00313C83" w:rsidRDefault="00313C83" w:rsidP="00313C83">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313C83" w14:paraId="12E43F29" w14:textId="77777777" w:rsidTr="004854E3">
        <w:tc>
          <w:tcPr>
            <w:tcW w:w="4464" w:type="dxa"/>
          </w:tcPr>
          <w:p w14:paraId="78131CA6" w14:textId="77777777" w:rsidR="00313C83" w:rsidRDefault="00313C83" w:rsidP="004854E3">
            <w:pPr>
              <w:tabs>
                <w:tab w:val="left" w:pos="3424"/>
              </w:tabs>
              <w:rPr>
                <w:rFonts w:ascii="Arial" w:hAnsi="Arial"/>
                <w:sz w:val="22"/>
              </w:rPr>
            </w:pPr>
            <w:r>
              <w:rPr>
                <w:rFonts w:ascii="Arial" w:hAnsi="Arial"/>
                <w:sz w:val="22"/>
              </w:rPr>
              <w:t>Responsible Official – Section 1:</w:t>
            </w:r>
          </w:p>
        </w:tc>
        <w:tc>
          <w:tcPr>
            <w:tcW w:w="5796" w:type="dxa"/>
          </w:tcPr>
          <w:p w14:paraId="103EF642" w14:textId="77777777" w:rsidR="00313C83" w:rsidRDefault="00313C83" w:rsidP="004854E3">
            <w:pPr>
              <w:rPr>
                <w:rFonts w:ascii="Arial" w:hAnsi="Arial" w:cs="Arial"/>
                <w:sz w:val="22"/>
                <w:szCs w:val="22"/>
              </w:rPr>
            </w:pPr>
            <w:r>
              <w:rPr>
                <w:rFonts w:ascii="Arial" w:hAnsi="Arial" w:cs="Arial"/>
                <w:sz w:val="22"/>
                <w:szCs w:val="22"/>
              </w:rPr>
              <w:t xml:space="preserve">John Gall, District Manager </w:t>
            </w:r>
          </w:p>
          <w:p w14:paraId="5A79EF75" w14:textId="77777777" w:rsidR="00313C83" w:rsidRDefault="00313C83" w:rsidP="004854E3">
            <w:pPr>
              <w:rPr>
                <w:rFonts w:ascii="Arial" w:hAnsi="Arial"/>
                <w:sz w:val="22"/>
              </w:rPr>
            </w:pPr>
            <w:r>
              <w:rPr>
                <w:rFonts w:ascii="Arial" w:hAnsi="Arial" w:cs="Arial"/>
                <w:sz w:val="22"/>
                <w:szCs w:val="22"/>
              </w:rPr>
              <w:t xml:space="preserve">810-621-9080  </w:t>
            </w:r>
          </w:p>
        </w:tc>
      </w:tr>
      <w:tr w:rsidR="00313C83" w14:paraId="596878E1" w14:textId="77777777" w:rsidTr="004854E3">
        <w:tc>
          <w:tcPr>
            <w:tcW w:w="4464" w:type="dxa"/>
          </w:tcPr>
          <w:p w14:paraId="5957D1B3" w14:textId="77777777" w:rsidR="00313C83" w:rsidRDefault="00313C83" w:rsidP="004854E3">
            <w:pPr>
              <w:tabs>
                <w:tab w:val="left" w:pos="3424"/>
              </w:tabs>
              <w:rPr>
                <w:rFonts w:ascii="Arial" w:hAnsi="Arial"/>
                <w:sz w:val="22"/>
              </w:rPr>
            </w:pPr>
            <w:r>
              <w:rPr>
                <w:rFonts w:ascii="Arial" w:hAnsi="Arial" w:cs="Arial"/>
                <w:sz w:val="22"/>
                <w:szCs w:val="22"/>
              </w:rPr>
              <w:t>Responsible Official – Section 2:</w:t>
            </w:r>
          </w:p>
        </w:tc>
        <w:tc>
          <w:tcPr>
            <w:tcW w:w="5796" w:type="dxa"/>
          </w:tcPr>
          <w:p w14:paraId="191496A6" w14:textId="77777777" w:rsidR="00313C83" w:rsidRDefault="00313C83" w:rsidP="004854E3">
            <w:pPr>
              <w:rPr>
                <w:rFonts w:ascii="Arial" w:hAnsi="Arial" w:cs="Arial"/>
                <w:sz w:val="22"/>
                <w:szCs w:val="22"/>
              </w:rPr>
            </w:pPr>
            <w:r>
              <w:rPr>
                <w:rFonts w:ascii="Arial" w:hAnsi="Arial" w:cs="Arial"/>
                <w:sz w:val="22"/>
                <w:szCs w:val="22"/>
              </w:rPr>
              <w:t xml:space="preserve">Brian Evans, </w:t>
            </w:r>
            <w:r w:rsidRPr="007E5BD1">
              <w:rPr>
                <w:rFonts w:ascii="Arial" w:hAnsi="Arial" w:cs="Arial"/>
                <w:sz w:val="22"/>
                <w:szCs w:val="22"/>
              </w:rPr>
              <w:t>Chief Operating Officer</w:t>
            </w:r>
          </w:p>
          <w:p w14:paraId="45E410E2" w14:textId="77777777" w:rsidR="00313C83" w:rsidRDefault="00313C83" w:rsidP="004854E3">
            <w:pPr>
              <w:rPr>
                <w:rFonts w:ascii="Arial" w:hAnsi="Arial" w:cs="Arial"/>
                <w:sz w:val="22"/>
                <w:szCs w:val="22"/>
              </w:rPr>
            </w:pPr>
            <w:r>
              <w:rPr>
                <w:rFonts w:ascii="Arial" w:hAnsi="Arial" w:cs="Arial"/>
                <w:sz w:val="22"/>
                <w:szCs w:val="22"/>
              </w:rPr>
              <w:t>734-627-9000</w:t>
            </w:r>
          </w:p>
        </w:tc>
      </w:tr>
      <w:tr w:rsidR="00313C83" w14:paraId="257A42ED" w14:textId="77777777" w:rsidTr="004854E3">
        <w:tc>
          <w:tcPr>
            <w:tcW w:w="4464" w:type="dxa"/>
          </w:tcPr>
          <w:p w14:paraId="17F23438" w14:textId="77777777" w:rsidR="00313C83" w:rsidRDefault="00313C83" w:rsidP="004854E3">
            <w:pPr>
              <w:rPr>
                <w:rFonts w:ascii="Arial" w:hAnsi="Arial"/>
                <w:sz w:val="22"/>
              </w:rPr>
            </w:pPr>
            <w:r w:rsidRPr="00290754">
              <w:rPr>
                <w:rFonts w:ascii="Arial" w:hAnsi="Arial" w:cs="Arial"/>
                <w:sz w:val="22"/>
                <w:szCs w:val="22"/>
              </w:rPr>
              <w:t>AQD Contact:</w:t>
            </w:r>
          </w:p>
        </w:tc>
        <w:tc>
          <w:tcPr>
            <w:tcW w:w="5796" w:type="dxa"/>
          </w:tcPr>
          <w:p w14:paraId="41CA1213" w14:textId="77777777" w:rsidR="00313C83" w:rsidRDefault="00313C83" w:rsidP="004854E3">
            <w:pPr>
              <w:rPr>
                <w:rFonts w:ascii="Arial" w:hAnsi="Arial" w:cs="Arial"/>
                <w:sz w:val="22"/>
                <w:szCs w:val="22"/>
              </w:rPr>
            </w:pPr>
            <w:r>
              <w:rPr>
                <w:rFonts w:ascii="Arial" w:hAnsi="Arial" w:cs="Arial"/>
                <w:sz w:val="22"/>
                <w:szCs w:val="22"/>
              </w:rPr>
              <w:t xml:space="preserve">Julie Brunner, P.E., </w:t>
            </w:r>
          </w:p>
          <w:p w14:paraId="0024328E" w14:textId="77777777" w:rsidR="00313C83" w:rsidRPr="00290754" w:rsidRDefault="00313C83" w:rsidP="004854E3">
            <w:pPr>
              <w:rPr>
                <w:rFonts w:ascii="Arial" w:hAnsi="Arial" w:cs="Arial"/>
                <w:sz w:val="22"/>
                <w:szCs w:val="22"/>
              </w:rPr>
            </w:pPr>
            <w:r>
              <w:rPr>
                <w:rFonts w:ascii="Arial" w:hAnsi="Arial" w:cs="Arial"/>
                <w:sz w:val="22"/>
                <w:szCs w:val="22"/>
              </w:rPr>
              <w:t>Environmental Quality Specialist</w:t>
            </w:r>
          </w:p>
          <w:p w14:paraId="07B4284A" w14:textId="77777777" w:rsidR="00313C83" w:rsidRDefault="00313C83" w:rsidP="004854E3">
            <w:pPr>
              <w:rPr>
                <w:rFonts w:ascii="Arial" w:hAnsi="Arial"/>
                <w:sz w:val="22"/>
              </w:rPr>
            </w:pPr>
            <w:r>
              <w:rPr>
                <w:rFonts w:ascii="Arial" w:hAnsi="Arial" w:cs="Arial"/>
                <w:sz w:val="22"/>
                <w:szCs w:val="22"/>
              </w:rPr>
              <w:t>517-275-0415</w:t>
            </w:r>
          </w:p>
        </w:tc>
      </w:tr>
    </w:tbl>
    <w:p w14:paraId="5E664E1C" w14:textId="77777777" w:rsidR="00313C83" w:rsidRDefault="00313C83" w:rsidP="00313C83">
      <w:pPr>
        <w:jc w:val="both"/>
        <w:rPr>
          <w:rFonts w:ascii="Arial" w:hAnsi="Arial"/>
          <w:sz w:val="22"/>
        </w:rPr>
      </w:pPr>
    </w:p>
    <w:p w14:paraId="15CF78D4" w14:textId="77777777" w:rsidR="00313C83" w:rsidRDefault="00313C83" w:rsidP="00313C83">
      <w:pPr>
        <w:rPr>
          <w:rFonts w:ascii="Arial" w:hAnsi="Arial"/>
          <w:b/>
          <w:sz w:val="22"/>
          <w:u w:val="single"/>
        </w:rPr>
      </w:pPr>
      <w:bookmarkStart w:id="34" w:name="_Toc482691123"/>
      <w:r>
        <w:rPr>
          <w:rFonts w:ascii="Arial" w:hAnsi="Arial"/>
          <w:b/>
          <w:sz w:val="22"/>
          <w:u w:val="single"/>
        </w:rPr>
        <w:t>Summary of Pertinent Comments</w:t>
      </w:r>
      <w:bookmarkEnd w:id="34"/>
    </w:p>
    <w:p w14:paraId="535B2758" w14:textId="77777777" w:rsidR="00313C83" w:rsidRDefault="00313C83" w:rsidP="00313C83">
      <w:pPr>
        <w:rPr>
          <w:rFonts w:ascii="Arial" w:hAnsi="Arial"/>
          <w:b/>
          <w:sz w:val="22"/>
          <w:u w:val="single"/>
        </w:rPr>
      </w:pPr>
    </w:p>
    <w:p w14:paraId="6B013C00" w14:textId="77777777" w:rsidR="00313C83" w:rsidRDefault="00313C83" w:rsidP="00313C83">
      <w:pPr>
        <w:outlineLvl w:val="0"/>
        <w:rPr>
          <w:rFonts w:ascii="Arial" w:hAnsi="Arial"/>
          <w:sz w:val="22"/>
        </w:rPr>
      </w:pPr>
      <w:r>
        <w:rPr>
          <w:rFonts w:ascii="Arial" w:hAnsi="Arial"/>
          <w:sz w:val="22"/>
        </w:rPr>
        <w:t xml:space="preserve">No pertinent comments were received during the </w:t>
      </w:r>
      <w:r>
        <w:rPr>
          <w:rFonts w:ascii="Arial" w:hAnsi="Arial"/>
          <w:sz w:val="22"/>
        </w:rPr>
        <w:fldChar w:fldCharType="begin" w:fldLock="1">
          <w:ffData>
            <w:name w:val="Dropdown12"/>
            <w:enabled/>
            <w:calcOnExit/>
            <w:ddList>
              <w:listEntry w:val="30-day public"/>
              <w:listEntry w:val="45-day EPA"/>
            </w:ddList>
          </w:ffData>
        </w:fldChar>
      </w:r>
      <w:r>
        <w:rPr>
          <w:rFonts w:ascii="Arial" w:hAnsi="Arial"/>
          <w:sz w:val="22"/>
        </w:rPr>
        <w:instrText xml:space="preserve"> FORMDROPDOWN </w:instrText>
      </w:r>
      <w:r w:rsidR="00E5530A">
        <w:rPr>
          <w:rFonts w:ascii="Arial" w:hAnsi="Arial"/>
          <w:sz w:val="22"/>
        </w:rPr>
      </w:r>
      <w:r w:rsidR="00E5530A">
        <w:rPr>
          <w:rFonts w:ascii="Arial" w:hAnsi="Arial"/>
          <w:sz w:val="22"/>
        </w:rPr>
        <w:fldChar w:fldCharType="separate"/>
      </w:r>
      <w:r>
        <w:rPr>
          <w:rFonts w:ascii="Arial" w:hAnsi="Arial"/>
          <w:sz w:val="22"/>
        </w:rPr>
        <w:fldChar w:fldCharType="end"/>
      </w:r>
      <w:r>
        <w:rPr>
          <w:rFonts w:ascii="Arial" w:hAnsi="Arial"/>
          <w:sz w:val="22"/>
        </w:rPr>
        <w:t xml:space="preserve">  comment period.</w:t>
      </w:r>
    </w:p>
    <w:p w14:paraId="2967AE75" w14:textId="77777777" w:rsidR="00313C83" w:rsidRDefault="00313C83" w:rsidP="00313C83">
      <w:pPr>
        <w:rPr>
          <w:rFonts w:ascii="Arial" w:hAnsi="Arial"/>
          <w:sz w:val="22"/>
        </w:rPr>
      </w:pPr>
    </w:p>
    <w:p w14:paraId="099C8C0F" w14:textId="77777777" w:rsidR="00313C83" w:rsidRDefault="00313C83" w:rsidP="00313C83">
      <w:pPr>
        <w:rPr>
          <w:rFonts w:ascii="Arial" w:hAnsi="Arial"/>
          <w:b/>
          <w:sz w:val="22"/>
          <w:u w:val="single"/>
        </w:rPr>
      </w:pPr>
      <w:bookmarkStart w:id="35" w:name="_Toc482691124"/>
      <w:r>
        <w:rPr>
          <w:rFonts w:ascii="Arial" w:hAnsi="Arial"/>
          <w:b/>
          <w:sz w:val="22"/>
          <w:u w:val="single"/>
        </w:rPr>
        <w:t xml:space="preserve">Changes to the </w:t>
      </w:r>
      <w:r>
        <w:rPr>
          <w:rFonts w:ascii="Arial" w:hAnsi="Arial" w:cs="Arial"/>
          <w:b/>
          <w:sz w:val="22"/>
          <w:szCs w:val="22"/>
          <w:u w:val="single"/>
        </w:rPr>
        <w:t>May 23, 2022</w:t>
      </w:r>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E5530A">
        <w:rPr>
          <w:rFonts w:ascii="Arial" w:hAnsi="Arial"/>
          <w:b/>
          <w:sz w:val="22"/>
          <w:u w:val="single"/>
        </w:rPr>
      </w:r>
      <w:r w:rsidR="00E5530A">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35"/>
    </w:p>
    <w:p w14:paraId="55B5CED9" w14:textId="77777777" w:rsidR="00313C83" w:rsidRDefault="00313C83" w:rsidP="00313C83">
      <w:pPr>
        <w:rPr>
          <w:rFonts w:ascii="Arial" w:hAnsi="Arial"/>
          <w:b/>
          <w:sz w:val="22"/>
        </w:rPr>
      </w:pPr>
    </w:p>
    <w:p w14:paraId="3ACD4BE6" w14:textId="77777777" w:rsidR="00313C83" w:rsidRDefault="00313C83" w:rsidP="00313C83">
      <w:pPr>
        <w:outlineLvl w:val="0"/>
        <w:rPr>
          <w:rFonts w:ascii="Arial" w:hAnsi="Arial"/>
          <w:sz w:val="22"/>
        </w:rPr>
      </w:pPr>
      <w:r>
        <w:rPr>
          <w:rFonts w:ascii="Arial" w:hAnsi="Arial"/>
          <w:sz w:val="22"/>
        </w:rPr>
        <w:t xml:space="preserve">No changes were made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E5530A">
        <w:rPr>
          <w:rFonts w:ascii="Arial" w:hAnsi="Arial"/>
          <w:sz w:val="22"/>
        </w:rPr>
      </w:r>
      <w:r w:rsidR="00E5530A">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70E59410" w14:textId="77777777" w:rsidR="00313C83" w:rsidRDefault="00313C83" w:rsidP="00313C83">
      <w:pPr>
        <w:rPr>
          <w:rFonts w:ascii="Arial" w:hAnsi="Arial"/>
          <w:sz w:val="22"/>
        </w:rPr>
      </w:pPr>
    </w:p>
    <w:p w14:paraId="5B55A2C0" w14:textId="77777777" w:rsidR="000F73C3" w:rsidRDefault="000F73C3" w:rsidP="00624A17">
      <w:pPr>
        <w:jc w:val="both"/>
        <w:rPr>
          <w:rFonts w:ascii="Arial" w:hAnsi="Arial" w:cs="Arial"/>
          <w:sz w:val="22"/>
          <w:szCs w:val="22"/>
        </w:rPr>
      </w:pPr>
    </w:p>
    <w:sectPr w:rsidR="000F73C3">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08C8C" w14:textId="77777777" w:rsidR="00624A17" w:rsidRDefault="00624A17">
      <w:r>
        <w:separator/>
      </w:r>
    </w:p>
  </w:endnote>
  <w:endnote w:type="continuationSeparator" w:id="0">
    <w:p w14:paraId="1C10CFCA" w14:textId="77777777" w:rsidR="00624A17" w:rsidRDefault="00624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5942A" w14:textId="77777777" w:rsidR="004454BE" w:rsidRDefault="00445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C3E38"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2564A"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1A852103"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sidR="004454BE">
      <w:rPr>
        <w:rStyle w:val="PageNumber"/>
        <w:rFonts w:ascii="Arial" w:hAnsi="Arial"/>
        <w:sz w:val="16"/>
        <w:szCs w:val="16"/>
      </w:rPr>
      <w:t>3</w:t>
    </w:r>
    <w:r w:rsidRPr="0014659D">
      <w:rPr>
        <w:rStyle w:val="PageNumber"/>
        <w:rFonts w:ascii="Arial" w:hAnsi="Arial"/>
        <w:sz w:val="16"/>
        <w:szCs w:val="16"/>
      </w:rPr>
      <w:t>/</w:t>
    </w:r>
    <w:r w:rsidR="004454BE">
      <w:rPr>
        <w:rStyle w:val="PageNumber"/>
        <w:rFonts w:ascii="Arial" w:hAnsi="Arial"/>
        <w:sz w:val="16"/>
        <w:szCs w:val="16"/>
      </w:rPr>
      <w:t>01</w:t>
    </w:r>
    <w:r w:rsidRPr="0014659D">
      <w:rPr>
        <w:rStyle w:val="PageNumber"/>
        <w:rFonts w:ascii="Arial" w:hAnsi="Arial"/>
        <w:sz w:val="16"/>
        <w:szCs w:val="16"/>
      </w:rPr>
      <w:t>/</w:t>
    </w:r>
    <w:r>
      <w:rPr>
        <w:rStyle w:val="PageNumber"/>
        <w:rFonts w:ascii="Arial" w:hAnsi="Arial"/>
        <w:sz w:val="16"/>
        <w:szCs w:val="16"/>
      </w:rPr>
      <w:t>21</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AFECD" w14:textId="77777777" w:rsidR="00624A17" w:rsidRDefault="00624A17">
      <w:r>
        <w:separator/>
      </w:r>
    </w:p>
  </w:footnote>
  <w:footnote w:type="continuationSeparator" w:id="0">
    <w:p w14:paraId="659080F9" w14:textId="77777777" w:rsidR="00624A17" w:rsidRDefault="00624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56ECD" w14:textId="77777777" w:rsidR="004454BE" w:rsidRDefault="00445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6ED2A" w14:textId="77777777" w:rsidR="004454BE" w:rsidRDefault="004454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2722B" w14:textId="77777777" w:rsidR="004454BE" w:rsidRDefault="00445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62114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57729816">
    <w:abstractNumId w:val="1"/>
  </w:num>
  <w:num w:numId="3" w16cid:durableId="1043214690">
    <w:abstractNumId w:val="3"/>
  </w:num>
  <w:num w:numId="4" w16cid:durableId="1867517266">
    <w:abstractNumId w:val="8"/>
  </w:num>
  <w:num w:numId="5" w16cid:durableId="612057327">
    <w:abstractNumId w:val="5"/>
  </w:num>
  <w:num w:numId="6" w16cid:durableId="1998607614">
    <w:abstractNumId w:val="6"/>
  </w:num>
  <w:num w:numId="7" w16cid:durableId="927811044">
    <w:abstractNumId w:val="9"/>
  </w:num>
  <w:num w:numId="8" w16cid:durableId="1284581360">
    <w:abstractNumId w:val="7"/>
  </w:num>
  <w:num w:numId="9" w16cid:durableId="1707290982">
    <w:abstractNumId w:val="10"/>
  </w:num>
  <w:num w:numId="10" w16cid:durableId="331613593">
    <w:abstractNumId w:val="11"/>
  </w:num>
  <w:num w:numId="11" w16cid:durableId="283200961">
    <w:abstractNumId w:val="2"/>
  </w:num>
  <w:num w:numId="12" w16cid:durableId="11923830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A17"/>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308"/>
    <w:rsid w:val="00035898"/>
    <w:rsid w:val="00036C22"/>
    <w:rsid w:val="00044E0B"/>
    <w:rsid w:val="0004693A"/>
    <w:rsid w:val="00053310"/>
    <w:rsid w:val="00057978"/>
    <w:rsid w:val="00060FD0"/>
    <w:rsid w:val="00070B20"/>
    <w:rsid w:val="00082A06"/>
    <w:rsid w:val="00083979"/>
    <w:rsid w:val="00086493"/>
    <w:rsid w:val="00087218"/>
    <w:rsid w:val="000901C4"/>
    <w:rsid w:val="0009079D"/>
    <w:rsid w:val="000A3504"/>
    <w:rsid w:val="000A463D"/>
    <w:rsid w:val="000B78C9"/>
    <w:rsid w:val="000C1E62"/>
    <w:rsid w:val="000C35CB"/>
    <w:rsid w:val="000C4F65"/>
    <w:rsid w:val="000C7F27"/>
    <w:rsid w:val="000D6F52"/>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269C0"/>
    <w:rsid w:val="001301E9"/>
    <w:rsid w:val="00135426"/>
    <w:rsid w:val="00137218"/>
    <w:rsid w:val="001429D1"/>
    <w:rsid w:val="00142DA1"/>
    <w:rsid w:val="00142E85"/>
    <w:rsid w:val="0014659D"/>
    <w:rsid w:val="001466BD"/>
    <w:rsid w:val="001466CA"/>
    <w:rsid w:val="00153D66"/>
    <w:rsid w:val="00154568"/>
    <w:rsid w:val="00161412"/>
    <w:rsid w:val="00161D0E"/>
    <w:rsid w:val="001647D7"/>
    <w:rsid w:val="00167B85"/>
    <w:rsid w:val="00172178"/>
    <w:rsid w:val="001723A8"/>
    <w:rsid w:val="00172BD9"/>
    <w:rsid w:val="00175DF5"/>
    <w:rsid w:val="00177285"/>
    <w:rsid w:val="001801BE"/>
    <w:rsid w:val="00182993"/>
    <w:rsid w:val="00185993"/>
    <w:rsid w:val="001900AD"/>
    <w:rsid w:val="00191106"/>
    <w:rsid w:val="001A21E9"/>
    <w:rsid w:val="001A6D8D"/>
    <w:rsid w:val="001B5D76"/>
    <w:rsid w:val="001B634B"/>
    <w:rsid w:val="001C45A8"/>
    <w:rsid w:val="001D0502"/>
    <w:rsid w:val="001D0646"/>
    <w:rsid w:val="001D6B5F"/>
    <w:rsid w:val="001D7607"/>
    <w:rsid w:val="001E3D60"/>
    <w:rsid w:val="001E6273"/>
    <w:rsid w:val="001F1448"/>
    <w:rsid w:val="001F287A"/>
    <w:rsid w:val="001F2F32"/>
    <w:rsid w:val="001F3B26"/>
    <w:rsid w:val="001F742A"/>
    <w:rsid w:val="00201CC7"/>
    <w:rsid w:val="0020224E"/>
    <w:rsid w:val="00203061"/>
    <w:rsid w:val="00203E24"/>
    <w:rsid w:val="00204A58"/>
    <w:rsid w:val="002065AF"/>
    <w:rsid w:val="00222544"/>
    <w:rsid w:val="002229BE"/>
    <w:rsid w:val="00226144"/>
    <w:rsid w:val="00226BBE"/>
    <w:rsid w:val="0022752F"/>
    <w:rsid w:val="00230055"/>
    <w:rsid w:val="002315E7"/>
    <w:rsid w:val="00231A25"/>
    <w:rsid w:val="0023247F"/>
    <w:rsid w:val="00237F04"/>
    <w:rsid w:val="00240431"/>
    <w:rsid w:val="0024506D"/>
    <w:rsid w:val="00250171"/>
    <w:rsid w:val="00251166"/>
    <w:rsid w:val="0025199F"/>
    <w:rsid w:val="002519D9"/>
    <w:rsid w:val="00252680"/>
    <w:rsid w:val="00255E2E"/>
    <w:rsid w:val="00262557"/>
    <w:rsid w:val="002728F4"/>
    <w:rsid w:val="00273E90"/>
    <w:rsid w:val="002744B8"/>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6ACE"/>
    <w:rsid w:val="002E0E12"/>
    <w:rsid w:val="002F0CC3"/>
    <w:rsid w:val="002F13C4"/>
    <w:rsid w:val="002F1D39"/>
    <w:rsid w:val="002F5B86"/>
    <w:rsid w:val="003023FC"/>
    <w:rsid w:val="00302FA1"/>
    <w:rsid w:val="003049AC"/>
    <w:rsid w:val="003061C0"/>
    <w:rsid w:val="00306FD5"/>
    <w:rsid w:val="00310006"/>
    <w:rsid w:val="0031080C"/>
    <w:rsid w:val="00313C83"/>
    <w:rsid w:val="003173E8"/>
    <w:rsid w:val="00333AE9"/>
    <w:rsid w:val="00335641"/>
    <w:rsid w:val="00337750"/>
    <w:rsid w:val="00340C1D"/>
    <w:rsid w:val="00345D9F"/>
    <w:rsid w:val="0034680F"/>
    <w:rsid w:val="00347E5D"/>
    <w:rsid w:val="00350573"/>
    <w:rsid w:val="00351F7C"/>
    <w:rsid w:val="003533D0"/>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87A7B"/>
    <w:rsid w:val="00392731"/>
    <w:rsid w:val="003946CC"/>
    <w:rsid w:val="003950E9"/>
    <w:rsid w:val="0039520D"/>
    <w:rsid w:val="003955A4"/>
    <w:rsid w:val="003A0C78"/>
    <w:rsid w:val="003A1467"/>
    <w:rsid w:val="003A2108"/>
    <w:rsid w:val="003A75B8"/>
    <w:rsid w:val="003B36CE"/>
    <w:rsid w:val="003B3A3A"/>
    <w:rsid w:val="003B430D"/>
    <w:rsid w:val="003B5E83"/>
    <w:rsid w:val="003C4B9D"/>
    <w:rsid w:val="003D6336"/>
    <w:rsid w:val="003D6A01"/>
    <w:rsid w:val="003D6B07"/>
    <w:rsid w:val="003D6C8F"/>
    <w:rsid w:val="003E3ECF"/>
    <w:rsid w:val="003E54BC"/>
    <w:rsid w:val="003E6F49"/>
    <w:rsid w:val="003F16E7"/>
    <w:rsid w:val="003F18CA"/>
    <w:rsid w:val="003F318D"/>
    <w:rsid w:val="0040112A"/>
    <w:rsid w:val="00402D14"/>
    <w:rsid w:val="00403632"/>
    <w:rsid w:val="004039E8"/>
    <w:rsid w:val="00411971"/>
    <w:rsid w:val="004127B6"/>
    <w:rsid w:val="00425C80"/>
    <w:rsid w:val="004266E1"/>
    <w:rsid w:val="00433BF1"/>
    <w:rsid w:val="00433C6D"/>
    <w:rsid w:val="00436CA9"/>
    <w:rsid w:val="00441393"/>
    <w:rsid w:val="00443561"/>
    <w:rsid w:val="00444D94"/>
    <w:rsid w:val="00444F0F"/>
    <w:rsid w:val="004454BE"/>
    <w:rsid w:val="00445883"/>
    <w:rsid w:val="00451C04"/>
    <w:rsid w:val="004541F4"/>
    <w:rsid w:val="00455F45"/>
    <w:rsid w:val="004577DE"/>
    <w:rsid w:val="00457D8E"/>
    <w:rsid w:val="004628A4"/>
    <w:rsid w:val="004670B5"/>
    <w:rsid w:val="00470765"/>
    <w:rsid w:val="00472EF1"/>
    <w:rsid w:val="00474ADF"/>
    <w:rsid w:val="00474C32"/>
    <w:rsid w:val="00475BD8"/>
    <w:rsid w:val="00477C93"/>
    <w:rsid w:val="00481F2F"/>
    <w:rsid w:val="0048277E"/>
    <w:rsid w:val="00482E94"/>
    <w:rsid w:val="00485373"/>
    <w:rsid w:val="00485F9B"/>
    <w:rsid w:val="00491EF2"/>
    <w:rsid w:val="0049200A"/>
    <w:rsid w:val="00493484"/>
    <w:rsid w:val="004948C1"/>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502068"/>
    <w:rsid w:val="0050260F"/>
    <w:rsid w:val="00506F9E"/>
    <w:rsid w:val="0050744F"/>
    <w:rsid w:val="005116B8"/>
    <w:rsid w:val="005122AD"/>
    <w:rsid w:val="005204BA"/>
    <w:rsid w:val="005224A0"/>
    <w:rsid w:val="00532985"/>
    <w:rsid w:val="0053606A"/>
    <w:rsid w:val="00537997"/>
    <w:rsid w:val="005426C1"/>
    <w:rsid w:val="00543DF8"/>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D0722"/>
    <w:rsid w:val="005D3DDD"/>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21F23"/>
    <w:rsid w:val="006240B1"/>
    <w:rsid w:val="00624A17"/>
    <w:rsid w:val="00630E5E"/>
    <w:rsid w:val="006335CA"/>
    <w:rsid w:val="00633724"/>
    <w:rsid w:val="006414DE"/>
    <w:rsid w:val="00643E45"/>
    <w:rsid w:val="00643FF9"/>
    <w:rsid w:val="00644884"/>
    <w:rsid w:val="00644FAC"/>
    <w:rsid w:val="006461E5"/>
    <w:rsid w:val="00647809"/>
    <w:rsid w:val="00651F0D"/>
    <w:rsid w:val="00654F9E"/>
    <w:rsid w:val="006552A6"/>
    <w:rsid w:val="00655AFA"/>
    <w:rsid w:val="00656000"/>
    <w:rsid w:val="00656E14"/>
    <w:rsid w:val="00660CFE"/>
    <w:rsid w:val="00660FC2"/>
    <w:rsid w:val="00665986"/>
    <w:rsid w:val="00666157"/>
    <w:rsid w:val="00667959"/>
    <w:rsid w:val="00670DC2"/>
    <w:rsid w:val="00672218"/>
    <w:rsid w:val="00675B1A"/>
    <w:rsid w:val="00676680"/>
    <w:rsid w:val="00676CAB"/>
    <w:rsid w:val="00680643"/>
    <w:rsid w:val="00683CEC"/>
    <w:rsid w:val="00684786"/>
    <w:rsid w:val="0068541F"/>
    <w:rsid w:val="00690FF9"/>
    <w:rsid w:val="0069759E"/>
    <w:rsid w:val="006978FD"/>
    <w:rsid w:val="00697E2F"/>
    <w:rsid w:val="006A2CA7"/>
    <w:rsid w:val="006A43CB"/>
    <w:rsid w:val="006B4DBB"/>
    <w:rsid w:val="006B7EC5"/>
    <w:rsid w:val="006C0886"/>
    <w:rsid w:val="006C5DF1"/>
    <w:rsid w:val="006D57EE"/>
    <w:rsid w:val="006D7383"/>
    <w:rsid w:val="006E04EE"/>
    <w:rsid w:val="006E3E47"/>
    <w:rsid w:val="006F1886"/>
    <w:rsid w:val="006F61D2"/>
    <w:rsid w:val="00701F63"/>
    <w:rsid w:val="0070306D"/>
    <w:rsid w:val="00703588"/>
    <w:rsid w:val="00703F50"/>
    <w:rsid w:val="00710154"/>
    <w:rsid w:val="00710F06"/>
    <w:rsid w:val="007129B8"/>
    <w:rsid w:val="007140AB"/>
    <w:rsid w:val="00716DF1"/>
    <w:rsid w:val="007174AF"/>
    <w:rsid w:val="00720743"/>
    <w:rsid w:val="00720E5F"/>
    <w:rsid w:val="007248FE"/>
    <w:rsid w:val="00726518"/>
    <w:rsid w:val="00735DA9"/>
    <w:rsid w:val="00736652"/>
    <w:rsid w:val="00740674"/>
    <w:rsid w:val="00742DEE"/>
    <w:rsid w:val="00743A66"/>
    <w:rsid w:val="007460BC"/>
    <w:rsid w:val="0074639E"/>
    <w:rsid w:val="00746F0A"/>
    <w:rsid w:val="0075342F"/>
    <w:rsid w:val="00760484"/>
    <w:rsid w:val="00762A17"/>
    <w:rsid w:val="00770784"/>
    <w:rsid w:val="00773C90"/>
    <w:rsid w:val="00777549"/>
    <w:rsid w:val="007805D9"/>
    <w:rsid w:val="00781399"/>
    <w:rsid w:val="007870F6"/>
    <w:rsid w:val="0079109F"/>
    <w:rsid w:val="00795CB5"/>
    <w:rsid w:val="00795D6C"/>
    <w:rsid w:val="00796375"/>
    <w:rsid w:val="00796F90"/>
    <w:rsid w:val="007A22BD"/>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D7915"/>
    <w:rsid w:val="007E0BD7"/>
    <w:rsid w:val="007E2987"/>
    <w:rsid w:val="007E39D1"/>
    <w:rsid w:val="007F3C6F"/>
    <w:rsid w:val="007F3FBA"/>
    <w:rsid w:val="007F62B1"/>
    <w:rsid w:val="007F73D0"/>
    <w:rsid w:val="00800330"/>
    <w:rsid w:val="00805D25"/>
    <w:rsid w:val="00813FB1"/>
    <w:rsid w:val="00827EF4"/>
    <w:rsid w:val="00833053"/>
    <w:rsid w:val="008372A5"/>
    <w:rsid w:val="00840CB9"/>
    <w:rsid w:val="008418BB"/>
    <w:rsid w:val="008419E3"/>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B0AB4"/>
    <w:rsid w:val="008B1972"/>
    <w:rsid w:val="008B41E5"/>
    <w:rsid w:val="008B70E2"/>
    <w:rsid w:val="008B7F9F"/>
    <w:rsid w:val="008C0EAF"/>
    <w:rsid w:val="008C3D85"/>
    <w:rsid w:val="008C63A7"/>
    <w:rsid w:val="008C70BB"/>
    <w:rsid w:val="008C73B2"/>
    <w:rsid w:val="008D0C75"/>
    <w:rsid w:val="008D30F9"/>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2F"/>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B4896"/>
    <w:rsid w:val="009C19C6"/>
    <w:rsid w:val="009C4E62"/>
    <w:rsid w:val="009C5CE5"/>
    <w:rsid w:val="009C76F1"/>
    <w:rsid w:val="009D0C37"/>
    <w:rsid w:val="009D5EBC"/>
    <w:rsid w:val="009E10CB"/>
    <w:rsid w:val="009E2122"/>
    <w:rsid w:val="009E4796"/>
    <w:rsid w:val="009F584A"/>
    <w:rsid w:val="00A0363B"/>
    <w:rsid w:val="00A04B84"/>
    <w:rsid w:val="00A05E44"/>
    <w:rsid w:val="00A15A87"/>
    <w:rsid w:val="00A16A4A"/>
    <w:rsid w:val="00A21F9D"/>
    <w:rsid w:val="00A27D2C"/>
    <w:rsid w:val="00A30B26"/>
    <w:rsid w:val="00A30B5F"/>
    <w:rsid w:val="00A320C2"/>
    <w:rsid w:val="00A35CFC"/>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11AB"/>
    <w:rsid w:val="00A73320"/>
    <w:rsid w:val="00A7562C"/>
    <w:rsid w:val="00A757D5"/>
    <w:rsid w:val="00A75C83"/>
    <w:rsid w:val="00A82D08"/>
    <w:rsid w:val="00A85B58"/>
    <w:rsid w:val="00A8755E"/>
    <w:rsid w:val="00A94AEF"/>
    <w:rsid w:val="00A9700A"/>
    <w:rsid w:val="00AA0D6E"/>
    <w:rsid w:val="00AA4AB0"/>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F10F4"/>
    <w:rsid w:val="00AF2E62"/>
    <w:rsid w:val="00AF4326"/>
    <w:rsid w:val="00AF5CDE"/>
    <w:rsid w:val="00AF6729"/>
    <w:rsid w:val="00B008B3"/>
    <w:rsid w:val="00B03D3A"/>
    <w:rsid w:val="00B17134"/>
    <w:rsid w:val="00B17711"/>
    <w:rsid w:val="00B20017"/>
    <w:rsid w:val="00B20A6D"/>
    <w:rsid w:val="00B2681D"/>
    <w:rsid w:val="00B3117B"/>
    <w:rsid w:val="00B333DF"/>
    <w:rsid w:val="00B336B9"/>
    <w:rsid w:val="00B37F1A"/>
    <w:rsid w:val="00B45992"/>
    <w:rsid w:val="00B50C3F"/>
    <w:rsid w:val="00B547BF"/>
    <w:rsid w:val="00B54C93"/>
    <w:rsid w:val="00B63414"/>
    <w:rsid w:val="00B66B39"/>
    <w:rsid w:val="00B72733"/>
    <w:rsid w:val="00B72FDA"/>
    <w:rsid w:val="00B73643"/>
    <w:rsid w:val="00B83795"/>
    <w:rsid w:val="00B91559"/>
    <w:rsid w:val="00B922A0"/>
    <w:rsid w:val="00BA40DE"/>
    <w:rsid w:val="00BB20D6"/>
    <w:rsid w:val="00BB3412"/>
    <w:rsid w:val="00BB4D1B"/>
    <w:rsid w:val="00BB6928"/>
    <w:rsid w:val="00BC4F1E"/>
    <w:rsid w:val="00BC5143"/>
    <w:rsid w:val="00BD0797"/>
    <w:rsid w:val="00BD0E65"/>
    <w:rsid w:val="00BD1497"/>
    <w:rsid w:val="00BD2DFE"/>
    <w:rsid w:val="00BD7123"/>
    <w:rsid w:val="00BE5F90"/>
    <w:rsid w:val="00C0589B"/>
    <w:rsid w:val="00C113BC"/>
    <w:rsid w:val="00C12BAA"/>
    <w:rsid w:val="00C164A0"/>
    <w:rsid w:val="00C205E5"/>
    <w:rsid w:val="00C23A6C"/>
    <w:rsid w:val="00C24C83"/>
    <w:rsid w:val="00C260E0"/>
    <w:rsid w:val="00C32CBF"/>
    <w:rsid w:val="00C342AF"/>
    <w:rsid w:val="00C35E94"/>
    <w:rsid w:val="00C407C8"/>
    <w:rsid w:val="00C41158"/>
    <w:rsid w:val="00C43561"/>
    <w:rsid w:val="00C47F6C"/>
    <w:rsid w:val="00C501AE"/>
    <w:rsid w:val="00C50355"/>
    <w:rsid w:val="00C512CC"/>
    <w:rsid w:val="00C53DF2"/>
    <w:rsid w:val="00C54ADE"/>
    <w:rsid w:val="00C6059C"/>
    <w:rsid w:val="00C61A82"/>
    <w:rsid w:val="00C6451A"/>
    <w:rsid w:val="00C6488B"/>
    <w:rsid w:val="00C65371"/>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5FB0"/>
    <w:rsid w:val="00CE65B2"/>
    <w:rsid w:val="00CF37B7"/>
    <w:rsid w:val="00D01DA5"/>
    <w:rsid w:val="00D0289A"/>
    <w:rsid w:val="00D04321"/>
    <w:rsid w:val="00D05485"/>
    <w:rsid w:val="00D122B6"/>
    <w:rsid w:val="00D17D48"/>
    <w:rsid w:val="00D22B42"/>
    <w:rsid w:val="00D26941"/>
    <w:rsid w:val="00D30940"/>
    <w:rsid w:val="00D32088"/>
    <w:rsid w:val="00D325DF"/>
    <w:rsid w:val="00D34A15"/>
    <w:rsid w:val="00D364A2"/>
    <w:rsid w:val="00D42E06"/>
    <w:rsid w:val="00D43A9A"/>
    <w:rsid w:val="00D43EB9"/>
    <w:rsid w:val="00D5459C"/>
    <w:rsid w:val="00D57666"/>
    <w:rsid w:val="00D57EFB"/>
    <w:rsid w:val="00D63D29"/>
    <w:rsid w:val="00D75A5C"/>
    <w:rsid w:val="00D75CF1"/>
    <w:rsid w:val="00D81EA9"/>
    <w:rsid w:val="00D84FCD"/>
    <w:rsid w:val="00D91784"/>
    <w:rsid w:val="00D917CF"/>
    <w:rsid w:val="00D923A0"/>
    <w:rsid w:val="00D93BF5"/>
    <w:rsid w:val="00D93FAC"/>
    <w:rsid w:val="00D9587D"/>
    <w:rsid w:val="00D95EB4"/>
    <w:rsid w:val="00DA122E"/>
    <w:rsid w:val="00DA1E6B"/>
    <w:rsid w:val="00DA714D"/>
    <w:rsid w:val="00DB1A79"/>
    <w:rsid w:val="00DB3C7E"/>
    <w:rsid w:val="00DB5924"/>
    <w:rsid w:val="00DB68D5"/>
    <w:rsid w:val="00DB6B6C"/>
    <w:rsid w:val="00DB7D71"/>
    <w:rsid w:val="00DB7FA3"/>
    <w:rsid w:val="00DC185B"/>
    <w:rsid w:val="00DD2FAD"/>
    <w:rsid w:val="00DD4D4E"/>
    <w:rsid w:val="00DD5400"/>
    <w:rsid w:val="00DD7CB0"/>
    <w:rsid w:val="00DE392C"/>
    <w:rsid w:val="00DE39C2"/>
    <w:rsid w:val="00DE39D5"/>
    <w:rsid w:val="00DE538D"/>
    <w:rsid w:val="00DE6BD6"/>
    <w:rsid w:val="00DE6E0D"/>
    <w:rsid w:val="00DF00D6"/>
    <w:rsid w:val="00DF46AD"/>
    <w:rsid w:val="00DF6578"/>
    <w:rsid w:val="00DF7BBC"/>
    <w:rsid w:val="00E01E9D"/>
    <w:rsid w:val="00E037E8"/>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7B7A"/>
    <w:rsid w:val="00E5530A"/>
    <w:rsid w:val="00E562DC"/>
    <w:rsid w:val="00E63937"/>
    <w:rsid w:val="00E64008"/>
    <w:rsid w:val="00E66734"/>
    <w:rsid w:val="00E73943"/>
    <w:rsid w:val="00E73A29"/>
    <w:rsid w:val="00E74066"/>
    <w:rsid w:val="00E766C7"/>
    <w:rsid w:val="00E81954"/>
    <w:rsid w:val="00E8317B"/>
    <w:rsid w:val="00E84291"/>
    <w:rsid w:val="00E854CE"/>
    <w:rsid w:val="00E907F1"/>
    <w:rsid w:val="00E94CDE"/>
    <w:rsid w:val="00E960AC"/>
    <w:rsid w:val="00EA38D1"/>
    <w:rsid w:val="00EA42F9"/>
    <w:rsid w:val="00EB17D6"/>
    <w:rsid w:val="00EC093E"/>
    <w:rsid w:val="00EC0AF2"/>
    <w:rsid w:val="00EC0D9E"/>
    <w:rsid w:val="00EC142A"/>
    <w:rsid w:val="00EC23F8"/>
    <w:rsid w:val="00EC528A"/>
    <w:rsid w:val="00ED4100"/>
    <w:rsid w:val="00ED6114"/>
    <w:rsid w:val="00EE0520"/>
    <w:rsid w:val="00EE5339"/>
    <w:rsid w:val="00EE6056"/>
    <w:rsid w:val="00EE6CC6"/>
    <w:rsid w:val="00EF03C5"/>
    <w:rsid w:val="00EF05C3"/>
    <w:rsid w:val="00EF0691"/>
    <w:rsid w:val="00EF2269"/>
    <w:rsid w:val="00EF28E8"/>
    <w:rsid w:val="00EF52AE"/>
    <w:rsid w:val="00EF79CE"/>
    <w:rsid w:val="00F018EA"/>
    <w:rsid w:val="00F053A4"/>
    <w:rsid w:val="00F05C88"/>
    <w:rsid w:val="00F11255"/>
    <w:rsid w:val="00F124E0"/>
    <w:rsid w:val="00F15946"/>
    <w:rsid w:val="00F17985"/>
    <w:rsid w:val="00F208FE"/>
    <w:rsid w:val="00F21DBA"/>
    <w:rsid w:val="00F23D8B"/>
    <w:rsid w:val="00F27AF7"/>
    <w:rsid w:val="00F3515D"/>
    <w:rsid w:val="00F352E6"/>
    <w:rsid w:val="00F37731"/>
    <w:rsid w:val="00F37B82"/>
    <w:rsid w:val="00F41E50"/>
    <w:rsid w:val="00F477A5"/>
    <w:rsid w:val="00F478F0"/>
    <w:rsid w:val="00F5342E"/>
    <w:rsid w:val="00F545EB"/>
    <w:rsid w:val="00F546FE"/>
    <w:rsid w:val="00F55032"/>
    <w:rsid w:val="00F64196"/>
    <w:rsid w:val="00F65467"/>
    <w:rsid w:val="00F72008"/>
    <w:rsid w:val="00F72107"/>
    <w:rsid w:val="00F734C6"/>
    <w:rsid w:val="00F73A59"/>
    <w:rsid w:val="00F77AFD"/>
    <w:rsid w:val="00F847D5"/>
    <w:rsid w:val="00F86609"/>
    <w:rsid w:val="00F875B5"/>
    <w:rsid w:val="00F900ED"/>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2B81FC98"/>
  <w15:chartTrackingRefBased/>
  <w15:docId w15:val="{30E22916-6E86-4E73-AACD-D29F57840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B2824-E427-4333-BB5D-2F8CCBF6F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Report.dotm</Template>
  <TotalTime>1</TotalTime>
  <Pages>9</Pages>
  <Words>2819</Words>
  <Characters>16137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18919</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Orent, Kelly (EGLE)</dc:creator>
  <cp:keywords>AQD-AIR-ROP-TITLE V, Permit,Staff Report</cp:keywords>
  <dc:description/>
  <cp:lastModifiedBy>DeWitt, Kelly (EGLE)</cp:lastModifiedBy>
  <cp:revision>4</cp:revision>
  <cp:lastPrinted>2022-08-23T14:18:00Z</cp:lastPrinted>
  <dcterms:created xsi:type="dcterms:W3CDTF">2022-08-23T14:18:00Z</dcterms:created>
  <dcterms:modified xsi:type="dcterms:W3CDTF">2022-08-23T14:18:00Z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