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997F" w14:textId="77777777" w:rsidR="00AF4326" w:rsidRDefault="00AF4326">
      <w:pPr>
        <w:pStyle w:val="Header"/>
        <w:tabs>
          <w:tab w:val="clear" w:pos="4320"/>
          <w:tab w:val="clear" w:pos="8640"/>
        </w:tabs>
        <w:rPr>
          <w:rFonts w:ascii="Arial" w:hAnsi="Arial"/>
          <w:sz w:val="18"/>
        </w:rPr>
      </w:pPr>
    </w:p>
    <w:p w14:paraId="7AE47DA4"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340"/>
      </w:tblGrid>
      <w:tr w:rsidR="00AA0D6E" w14:paraId="71090511" w14:textId="77777777" w:rsidTr="00C701CC">
        <w:tc>
          <w:tcPr>
            <w:tcW w:w="2250" w:type="dxa"/>
          </w:tcPr>
          <w:p w14:paraId="2AB4FAFC" w14:textId="77777777" w:rsidR="00AA0D6E" w:rsidRDefault="00AA0D6E" w:rsidP="00AA0D6E">
            <w:pPr>
              <w:jc w:val="center"/>
              <w:rPr>
                <w:rFonts w:ascii="Arial" w:hAnsi="Arial"/>
                <w:sz w:val="16"/>
              </w:rPr>
            </w:pPr>
          </w:p>
        </w:tc>
        <w:tc>
          <w:tcPr>
            <w:tcW w:w="5670" w:type="dxa"/>
          </w:tcPr>
          <w:p w14:paraId="7C0D598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72FA067" w14:textId="77777777" w:rsidR="00AA0D6E" w:rsidRDefault="00AA0D6E" w:rsidP="00AA0D6E">
            <w:pPr>
              <w:jc w:val="center"/>
              <w:rPr>
                <w:rFonts w:ascii="Arial" w:hAnsi="Arial"/>
                <w:sz w:val="16"/>
              </w:rPr>
            </w:pPr>
            <w:r>
              <w:rPr>
                <w:rFonts w:ascii="Arial" w:hAnsi="Arial"/>
              </w:rPr>
              <w:t>Air Quality Division</w:t>
            </w:r>
          </w:p>
        </w:tc>
        <w:tc>
          <w:tcPr>
            <w:tcW w:w="2340" w:type="dxa"/>
          </w:tcPr>
          <w:p w14:paraId="692950AE" w14:textId="77777777" w:rsidR="00AA0D6E" w:rsidRDefault="00AA0D6E" w:rsidP="00AA0D6E">
            <w:pPr>
              <w:jc w:val="center"/>
              <w:rPr>
                <w:rFonts w:ascii="Arial" w:hAnsi="Arial"/>
                <w:b/>
                <w:sz w:val="24"/>
              </w:rPr>
            </w:pPr>
          </w:p>
        </w:tc>
      </w:tr>
      <w:tr w:rsidR="00AA0D6E" w14:paraId="1A1BA6B1" w14:textId="77777777" w:rsidTr="00C701CC">
        <w:trPr>
          <w:cantSplit/>
          <w:trHeight w:val="146"/>
        </w:trPr>
        <w:tc>
          <w:tcPr>
            <w:tcW w:w="2250" w:type="dxa"/>
          </w:tcPr>
          <w:p w14:paraId="02143F9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DD7177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40" w:type="dxa"/>
          </w:tcPr>
          <w:p w14:paraId="1FABBA6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384F467" w14:textId="77777777" w:rsidTr="00C701CC">
        <w:trPr>
          <w:cantSplit/>
          <w:trHeight w:val="145"/>
        </w:trPr>
        <w:tc>
          <w:tcPr>
            <w:tcW w:w="2250" w:type="dxa"/>
          </w:tcPr>
          <w:p w14:paraId="31D68588" w14:textId="07AB821F"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F717B7">
              <w:rPr>
                <w:rFonts w:ascii="Arial" w:hAnsi="Arial"/>
                <w:sz w:val="22"/>
                <w:szCs w:val="22"/>
              </w:rPr>
              <w:t>P0708</w:t>
            </w:r>
            <w:r w:rsidRPr="00910FEA">
              <w:rPr>
                <w:rFonts w:ascii="Arial" w:hAnsi="Arial"/>
                <w:sz w:val="22"/>
                <w:szCs w:val="22"/>
              </w:rPr>
              <w:fldChar w:fldCharType="end"/>
            </w:r>
            <w:bookmarkEnd w:id="0"/>
          </w:p>
        </w:tc>
        <w:tc>
          <w:tcPr>
            <w:tcW w:w="5670" w:type="dxa"/>
          </w:tcPr>
          <w:p w14:paraId="0DCD72D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340" w:type="dxa"/>
          </w:tcPr>
          <w:p w14:paraId="1DBBAA67" w14:textId="4F5434BC" w:rsidR="00AA0D6E" w:rsidRPr="00910FEA" w:rsidRDefault="0033537E" w:rsidP="00AA0D6E">
            <w:pPr>
              <w:pStyle w:val="Header"/>
              <w:jc w:val="center"/>
              <w:rPr>
                <w:rFonts w:ascii="Arial" w:hAnsi="Arial"/>
                <w:sz w:val="22"/>
                <w:szCs w:val="22"/>
              </w:rPr>
            </w:pPr>
            <w:r>
              <w:rPr>
                <w:rFonts w:ascii="Arial" w:hAnsi="Arial"/>
                <w:sz w:val="22"/>
                <w:szCs w:val="22"/>
              </w:rPr>
              <w:t>MI-ROP-P0708-2020</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AD213F">
              <w:rPr>
                <w:rFonts w:ascii="Arial" w:hAnsi="Arial"/>
                <w:sz w:val="22"/>
                <w:szCs w:val="22"/>
              </w:rPr>
            </w:r>
            <w:r w:rsidR="00AD213F">
              <w:rPr>
                <w:rFonts w:ascii="Arial" w:hAnsi="Arial"/>
                <w:sz w:val="22"/>
                <w:szCs w:val="22"/>
              </w:rPr>
              <w:fldChar w:fldCharType="separate"/>
            </w:r>
            <w:r w:rsidR="00AA0D6E" w:rsidRPr="00910FEA">
              <w:rPr>
                <w:rFonts w:ascii="Arial" w:hAnsi="Arial"/>
                <w:sz w:val="22"/>
                <w:szCs w:val="22"/>
              </w:rPr>
              <w:fldChar w:fldCharType="end"/>
            </w:r>
            <w:bookmarkEnd w:id="1"/>
          </w:p>
        </w:tc>
      </w:tr>
    </w:tbl>
    <w:p w14:paraId="5EA0FC17" w14:textId="77777777" w:rsidR="00AF4326" w:rsidRDefault="00AF4326">
      <w:pPr>
        <w:rPr>
          <w:rFonts w:ascii="Arial" w:hAnsi="Arial"/>
          <w:color w:val="000000"/>
          <w:sz w:val="14"/>
        </w:rPr>
      </w:pPr>
    </w:p>
    <w:p w14:paraId="60F3F50A" w14:textId="77777777" w:rsidR="00AF4326" w:rsidRDefault="00AF4326">
      <w:pPr>
        <w:jc w:val="center"/>
        <w:rPr>
          <w:rFonts w:ascii="Arial" w:hAnsi="Arial"/>
          <w:sz w:val="22"/>
        </w:rPr>
      </w:pPr>
    </w:p>
    <w:p w14:paraId="0A0C760D" w14:textId="0323F297" w:rsidR="003D6C8F" w:rsidRPr="003D6C8F" w:rsidRDefault="003C7570">
      <w:pPr>
        <w:jc w:val="center"/>
        <w:rPr>
          <w:rFonts w:ascii="Arial" w:hAnsi="Arial"/>
          <w:b/>
          <w:sz w:val="22"/>
        </w:rPr>
      </w:pPr>
      <w:proofErr w:type="spellStart"/>
      <w:r>
        <w:rPr>
          <w:rFonts w:ascii="Arial" w:hAnsi="Arial"/>
          <w:b/>
          <w:sz w:val="22"/>
        </w:rPr>
        <w:t>Toefco</w:t>
      </w:r>
      <w:proofErr w:type="spellEnd"/>
      <w:r>
        <w:rPr>
          <w:rFonts w:ascii="Arial" w:hAnsi="Arial"/>
          <w:b/>
          <w:sz w:val="22"/>
        </w:rPr>
        <w:t xml:space="preserve"> Engineered Coating Systems, Inc.</w:t>
      </w:r>
    </w:p>
    <w:p w14:paraId="1B19760A" w14:textId="77777777" w:rsidR="00AF4326" w:rsidRDefault="00AF4326">
      <w:pPr>
        <w:rPr>
          <w:rFonts w:ascii="Arial" w:hAnsi="Arial"/>
          <w:sz w:val="22"/>
        </w:rPr>
      </w:pPr>
    </w:p>
    <w:p w14:paraId="3AD222A4" w14:textId="77777777" w:rsidR="00AF4326" w:rsidRDefault="00AF4326">
      <w:pPr>
        <w:jc w:val="center"/>
        <w:rPr>
          <w:rFonts w:ascii="Arial" w:hAnsi="Arial"/>
          <w:sz w:val="22"/>
        </w:rPr>
      </w:pPr>
    </w:p>
    <w:p w14:paraId="2A87D295" w14:textId="28990CCE"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631F5D">
        <w:rPr>
          <w:rFonts w:ascii="Arial" w:hAnsi="Arial"/>
          <w:sz w:val="22"/>
          <w:szCs w:val="22"/>
        </w:rPr>
        <w:t>P0708</w:t>
      </w:r>
      <w:r w:rsidR="00AF4326">
        <w:rPr>
          <w:rFonts w:ascii="Arial" w:hAnsi="Arial"/>
          <w:sz w:val="22"/>
        </w:rPr>
        <w:fldChar w:fldCharType="end"/>
      </w:r>
    </w:p>
    <w:p w14:paraId="37A67246" w14:textId="77777777" w:rsidR="00AF4326" w:rsidRDefault="00AF4326">
      <w:pPr>
        <w:jc w:val="center"/>
        <w:rPr>
          <w:rFonts w:ascii="Arial" w:hAnsi="Arial"/>
          <w:sz w:val="22"/>
        </w:rPr>
      </w:pPr>
    </w:p>
    <w:p w14:paraId="077AC09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B3B66E8" w14:textId="77777777" w:rsidR="006240B1" w:rsidRDefault="006240B1">
      <w:pPr>
        <w:jc w:val="center"/>
        <w:outlineLvl w:val="0"/>
        <w:rPr>
          <w:rFonts w:ascii="Arial" w:hAnsi="Arial"/>
          <w:sz w:val="22"/>
        </w:rPr>
      </w:pPr>
    </w:p>
    <w:p w14:paraId="00E7840A" w14:textId="4DCA4196"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2"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F717B7">
        <w:rPr>
          <w:rFonts w:ascii="Arial" w:hAnsi="Arial"/>
          <w:sz w:val="22"/>
        </w:rPr>
        <w:t>1919 Industrial Drive</w:t>
      </w:r>
      <w:r>
        <w:rPr>
          <w:rFonts w:ascii="Arial" w:hAnsi="Arial"/>
          <w:sz w:val="22"/>
        </w:rPr>
        <w:fldChar w:fldCharType="end"/>
      </w:r>
      <w:bookmarkEnd w:id="2"/>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3" w:name="City"/>
      <w:r>
        <w:rPr>
          <w:rFonts w:ascii="Arial" w:hAnsi="Arial"/>
          <w:sz w:val="22"/>
        </w:rPr>
        <w:instrText xml:space="preserve"> FORMTEXT </w:instrText>
      </w:r>
      <w:r>
        <w:rPr>
          <w:rFonts w:ascii="Arial" w:hAnsi="Arial"/>
          <w:sz w:val="22"/>
        </w:rPr>
      </w:r>
      <w:r>
        <w:rPr>
          <w:rFonts w:ascii="Arial" w:hAnsi="Arial"/>
          <w:sz w:val="22"/>
        </w:rPr>
        <w:fldChar w:fldCharType="separate"/>
      </w:r>
      <w:r w:rsidR="00F717B7">
        <w:rPr>
          <w:rFonts w:ascii="Arial" w:hAnsi="Arial"/>
          <w:sz w:val="22"/>
        </w:rPr>
        <w:t>Niles</w:t>
      </w:r>
      <w:r>
        <w:rPr>
          <w:rFonts w:ascii="Arial" w:hAnsi="Arial"/>
          <w:sz w:val="22"/>
        </w:rPr>
        <w:fldChar w:fldCharType="end"/>
      </w:r>
      <w:bookmarkEnd w:id="3"/>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4"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F717B7">
        <w:rPr>
          <w:rFonts w:ascii="Arial" w:hAnsi="Arial"/>
          <w:sz w:val="22"/>
        </w:rPr>
        <w:t>Berrien</w:t>
      </w:r>
      <w:r w:rsidR="00D325DF">
        <w:rPr>
          <w:rFonts w:ascii="Arial" w:hAnsi="Arial"/>
          <w:sz w:val="22"/>
        </w:rPr>
        <w:fldChar w:fldCharType="end"/>
      </w:r>
      <w:bookmarkEnd w:id="4"/>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5" w:name="Zip"/>
      <w:r>
        <w:rPr>
          <w:rFonts w:ascii="Arial" w:hAnsi="Arial"/>
          <w:sz w:val="22"/>
        </w:rPr>
        <w:instrText xml:space="preserve"> FORMTEXT </w:instrText>
      </w:r>
      <w:r>
        <w:rPr>
          <w:rFonts w:ascii="Arial" w:hAnsi="Arial"/>
          <w:sz w:val="22"/>
        </w:rPr>
      </w:r>
      <w:r>
        <w:rPr>
          <w:rFonts w:ascii="Arial" w:hAnsi="Arial"/>
          <w:sz w:val="22"/>
        </w:rPr>
        <w:fldChar w:fldCharType="separate"/>
      </w:r>
      <w:r w:rsidR="00F717B7">
        <w:rPr>
          <w:rFonts w:ascii="Arial" w:hAnsi="Arial"/>
          <w:sz w:val="22"/>
        </w:rPr>
        <w:t>49120</w:t>
      </w:r>
      <w:r>
        <w:rPr>
          <w:rFonts w:ascii="Arial" w:hAnsi="Arial"/>
          <w:sz w:val="22"/>
        </w:rPr>
        <w:fldChar w:fldCharType="end"/>
      </w:r>
      <w:bookmarkEnd w:id="5"/>
    </w:p>
    <w:p w14:paraId="4CC1181F" w14:textId="77777777" w:rsidR="00AF4326" w:rsidRDefault="00AF4326">
      <w:pPr>
        <w:jc w:val="center"/>
        <w:rPr>
          <w:rFonts w:ascii="Arial" w:hAnsi="Arial"/>
          <w:sz w:val="22"/>
        </w:rPr>
      </w:pPr>
    </w:p>
    <w:p w14:paraId="26C748B6" w14:textId="715BBC8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33537E">
        <w:rPr>
          <w:rFonts w:ascii="Arial" w:hAnsi="Arial"/>
          <w:sz w:val="22"/>
        </w:rPr>
        <w:t>MI-ROP-P0708-2020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63D3F31" w14:textId="77777777" w:rsidR="00AF4326" w:rsidRDefault="00AF4326">
      <w:pPr>
        <w:ind w:left="3150"/>
        <w:rPr>
          <w:rFonts w:ascii="Arial" w:hAnsi="Arial"/>
          <w:sz w:val="22"/>
        </w:rPr>
      </w:pPr>
    </w:p>
    <w:p w14:paraId="36AE02CF" w14:textId="6F8FABD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6" w:name="Text16"/>
      <w:r w:rsidR="00F478F0">
        <w:rPr>
          <w:rFonts w:ascii="Arial" w:hAnsi="Arial"/>
          <w:sz w:val="22"/>
        </w:rPr>
        <w:fldChar w:fldCharType="begin" w:fldLock="1">
          <w:ffData>
            <w:name w:val="Text16"/>
            <w:enabled/>
            <w:calcOnExit w:val="0"/>
            <w:statusText w:type="text" w:val="Enter the Initial Staff Report Date"/>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F717B7">
        <w:rPr>
          <w:rFonts w:ascii="Arial" w:hAnsi="Arial"/>
          <w:noProof/>
          <w:sz w:val="22"/>
        </w:rPr>
        <w:t>September 10, 2019</w:t>
      </w:r>
      <w:r w:rsidR="00F478F0">
        <w:rPr>
          <w:rFonts w:ascii="Arial" w:hAnsi="Arial"/>
          <w:sz w:val="22"/>
        </w:rPr>
        <w:fldChar w:fldCharType="end"/>
      </w:r>
      <w:bookmarkEnd w:id="6"/>
    </w:p>
    <w:p w14:paraId="5EA563A9" w14:textId="77777777" w:rsidR="00DB5924" w:rsidRPr="007129B8" w:rsidRDefault="00DB5924">
      <w:pPr>
        <w:pStyle w:val="BodyText"/>
      </w:pPr>
    </w:p>
    <w:p w14:paraId="09ED328C" w14:textId="77777777" w:rsidR="00644884" w:rsidRDefault="00644884" w:rsidP="00DB5924">
      <w:pPr>
        <w:jc w:val="both"/>
        <w:rPr>
          <w:rFonts w:ascii="Arial" w:hAnsi="Arial"/>
          <w:sz w:val="22"/>
        </w:rPr>
      </w:pPr>
    </w:p>
    <w:p w14:paraId="6BB8EAC4" w14:textId="77777777" w:rsidR="00644884" w:rsidRDefault="00644884" w:rsidP="00DB5924">
      <w:pPr>
        <w:jc w:val="both"/>
        <w:rPr>
          <w:rFonts w:ascii="Arial" w:hAnsi="Arial"/>
          <w:sz w:val="22"/>
        </w:rPr>
      </w:pPr>
    </w:p>
    <w:p w14:paraId="30134D1A" w14:textId="77777777" w:rsidR="00644884" w:rsidRDefault="00644884" w:rsidP="00DB5924">
      <w:pPr>
        <w:jc w:val="both"/>
        <w:rPr>
          <w:rFonts w:ascii="Arial" w:hAnsi="Arial"/>
          <w:sz w:val="22"/>
        </w:rPr>
      </w:pPr>
    </w:p>
    <w:p w14:paraId="6F81A77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C03B729" w14:textId="77777777" w:rsidR="00AF4326" w:rsidRDefault="00AF4326">
      <w:pPr>
        <w:rPr>
          <w:rFonts w:ascii="Arial" w:hAnsi="Arial"/>
          <w:sz w:val="22"/>
        </w:rPr>
      </w:pPr>
    </w:p>
    <w:p w14:paraId="15967BD6" w14:textId="77777777" w:rsidR="00AF4326" w:rsidRDefault="00AF4326">
      <w:pPr>
        <w:rPr>
          <w:rFonts w:ascii="Arial" w:hAnsi="Arial"/>
          <w:sz w:val="22"/>
        </w:rPr>
      </w:pPr>
    </w:p>
    <w:p w14:paraId="49196F59" w14:textId="77777777" w:rsidR="00AF4326" w:rsidRDefault="00AF4326">
      <w:pPr>
        <w:rPr>
          <w:rFonts w:ascii="Arial" w:hAnsi="Arial"/>
          <w:sz w:val="22"/>
        </w:rPr>
      </w:pPr>
    </w:p>
    <w:p w14:paraId="6FD1826B" w14:textId="77777777" w:rsidR="00AF4326" w:rsidRDefault="00AF4326">
      <w:pPr>
        <w:rPr>
          <w:rFonts w:ascii="Arial" w:hAnsi="Arial"/>
          <w:sz w:val="22"/>
        </w:rPr>
      </w:pPr>
    </w:p>
    <w:p w14:paraId="538541F3" w14:textId="77777777" w:rsidR="00AF4326" w:rsidRDefault="00AF4326">
      <w:pPr>
        <w:rPr>
          <w:rFonts w:ascii="Arial" w:hAnsi="Arial"/>
          <w:sz w:val="22"/>
        </w:rPr>
      </w:pPr>
    </w:p>
    <w:p w14:paraId="3A3FE384" w14:textId="77777777" w:rsidR="00AF4326" w:rsidRDefault="00AF4326">
      <w:pPr>
        <w:rPr>
          <w:rFonts w:ascii="Arial" w:hAnsi="Arial"/>
          <w:sz w:val="22"/>
        </w:rPr>
      </w:pPr>
    </w:p>
    <w:p w14:paraId="4008096F" w14:textId="77777777" w:rsidR="00DB5924" w:rsidRDefault="00DB5924">
      <w:pPr>
        <w:rPr>
          <w:rFonts w:ascii="Arial" w:hAnsi="Arial"/>
          <w:sz w:val="22"/>
        </w:rPr>
      </w:pPr>
    </w:p>
    <w:p w14:paraId="0F5EAFEF" w14:textId="77777777" w:rsidR="00DB5924" w:rsidRDefault="00DB5924">
      <w:pPr>
        <w:rPr>
          <w:rFonts w:ascii="Arial" w:hAnsi="Arial"/>
          <w:sz w:val="22"/>
        </w:rPr>
      </w:pPr>
    </w:p>
    <w:p w14:paraId="3E9017AD" w14:textId="77777777" w:rsidR="00DB5924" w:rsidRDefault="00DB5924">
      <w:pPr>
        <w:rPr>
          <w:rFonts w:ascii="Arial" w:hAnsi="Arial"/>
          <w:sz w:val="22"/>
        </w:rPr>
      </w:pPr>
    </w:p>
    <w:p w14:paraId="38E91600" w14:textId="77777777" w:rsidR="00DB5924" w:rsidRDefault="00DB5924">
      <w:pPr>
        <w:rPr>
          <w:rFonts w:ascii="Arial" w:hAnsi="Arial"/>
          <w:sz w:val="22"/>
        </w:rPr>
      </w:pPr>
    </w:p>
    <w:p w14:paraId="60FDC2C8" w14:textId="77777777" w:rsidR="00DB5924" w:rsidRDefault="00DB5924">
      <w:pPr>
        <w:rPr>
          <w:rFonts w:ascii="Arial" w:hAnsi="Arial"/>
          <w:sz w:val="22"/>
        </w:rPr>
      </w:pPr>
    </w:p>
    <w:p w14:paraId="0226691F" w14:textId="77777777" w:rsidR="00DB5924" w:rsidRDefault="00DB5924">
      <w:pPr>
        <w:rPr>
          <w:rFonts w:ascii="Arial" w:hAnsi="Arial"/>
          <w:sz w:val="22"/>
        </w:rPr>
      </w:pPr>
    </w:p>
    <w:p w14:paraId="169B8469" w14:textId="77777777" w:rsidR="00DB5924" w:rsidRDefault="00DB5924">
      <w:pPr>
        <w:rPr>
          <w:rFonts w:ascii="Arial" w:hAnsi="Arial"/>
          <w:sz w:val="22"/>
        </w:rPr>
      </w:pPr>
    </w:p>
    <w:p w14:paraId="673361D3" w14:textId="77777777" w:rsidR="00DB5924" w:rsidRDefault="00DB5924">
      <w:pPr>
        <w:rPr>
          <w:rFonts w:ascii="Arial" w:hAnsi="Arial"/>
          <w:sz w:val="22"/>
        </w:rPr>
      </w:pPr>
    </w:p>
    <w:p w14:paraId="393CB68B" w14:textId="77777777" w:rsidR="00AF4326" w:rsidRDefault="00AF4326">
      <w:pPr>
        <w:rPr>
          <w:rFonts w:ascii="Arial" w:hAnsi="Arial"/>
          <w:sz w:val="22"/>
        </w:rPr>
      </w:pPr>
    </w:p>
    <w:p w14:paraId="6933B2A2" w14:textId="77777777" w:rsidR="00AF4326" w:rsidRDefault="00AF4326">
      <w:pPr>
        <w:rPr>
          <w:rFonts w:ascii="Arial" w:hAnsi="Arial"/>
          <w:sz w:val="22"/>
        </w:rPr>
      </w:pPr>
    </w:p>
    <w:p w14:paraId="7F58DD45" w14:textId="77777777" w:rsidR="00AF4326" w:rsidRDefault="00AF4326">
      <w:pPr>
        <w:rPr>
          <w:rFonts w:ascii="Arial" w:hAnsi="Arial"/>
          <w:sz w:val="22"/>
        </w:rPr>
      </w:pPr>
    </w:p>
    <w:p w14:paraId="0F2D99E7" w14:textId="77777777" w:rsidR="00644884" w:rsidRDefault="00644884">
      <w:pPr>
        <w:rPr>
          <w:rFonts w:ascii="Arial" w:hAnsi="Arial"/>
          <w:sz w:val="22"/>
        </w:rPr>
      </w:pPr>
    </w:p>
    <w:p w14:paraId="6375F3E1" w14:textId="77777777" w:rsidR="00AF4326" w:rsidRDefault="00644884" w:rsidP="00644884">
      <w:pPr>
        <w:rPr>
          <w:rFonts w:ascii="Arial" w:hAnsi="Arial"/>
          <w:sz w:val="22"/>
        </w:rPr>
      </w:pPr>
      <w:r>
        <w:rPr>
          <w:rFonts w:ascii="Arial" w:hAnsi="Arial"/>
          <w:sz w:val="22"/>
        </w:rPr>
        <w:br w:type="page"/>
      </w:r>
    </w:p>
    <w:p w14:paraId="3F19EB16" w14:textId="77777777" w:rsidR="00AF4326" w:rsidRDefault="00AF4326">
      <w:pPr>
        <w:jc w:val="center"/>
        <w:outlineLvl w:val="0"/>
        <w:rPr>
          <w:rFonts w:ascii="Arial" w:hAnsi="Arial"/>
          <w:b/>
          <w:sz w:val="22"/>
        </w:rPr>
      </w:pPr>
      <w:r>
        <w:rPr>
          <w:rFonts w:ascii="Arial" w:hAnsi="Arial"/>
          <w:b/>
          <w:sz w:val="22"/>
        </w:rPr>
        <w:t>TABLE OF CONTENTS</w:t>
      </w:r>
    </w:p>
    <w:p w14:paraId="39CEC3AB" w14:textId="662FF170" w:rsidR="00C701CC"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701CC">
        <w:rPr>
          <w:noProof/>
        </w:rPr>
        <w:t>SEPTEMBER 10, 2019 - STAFF REPORT</w:t>
      </w:r>
      <w:r w:rsidR="00C701CC">
        <w:rPr>
          <w:noProof/>
        </w:rPr>
        <w:tab/>
      </w:r>
      <w:r w:rsidR="00C701CC">
        <w:rPr>
          <w:noProof/>
        </w:rPr>
        <w:fldChar w:fldCharType="begin"/>
      </w:r>
      <w:r w:rsidR="00C701CC">
        <w:rPr>
          <w:noProof/>
        </w:rPr>
        <w:instrText xml:space="preserve"> PAGEREF _Toc34128564 \h </w:instrText>
      </w:r>
      <w:r w:rsidR="00C701CC">
        <w:rPr>
          <w:noProof/>
        </w:rPr>
      </w:r>
      <w:r w:rsidR="00C701CC">
        <w:rPr>
          <w:noProof/>
        </w:rPr>
        <w:fldChar w:fldCharType="separate"/>
      </w:r>
      <w:r w:rsidR="00631F5D">
        <w:rPr>
          <w:noProof/>
        </w:rPr>
        <w:t>3</w:t>
      </w:r>
      <w:r w:rsidR="00C701CC">
        <w:rPr>
          <w:noProof/>
        </w:rPr>
        <w:fldChar w:fldCharType="end"/>
      </w:r>
    </w:p>
    <w:p w14:paraId="4C353DDA" w14:textId="4ED4CDEC" w:rsidR="00C701CC" w:rsidRDefault="00C701CC">
      <w:pPr>
        <w:pStyle w:val="TOC1"/>
        <w:tabs>
          <w:tab w:val="right" w:pos="10214"/>
        </w:tabs>
        <w:rPr>
          <w:rFonts w:asciiTheme="minorHAnsi" w:eastAsiaTheme="minorEastAsia" w:hAnsiTheme="minorHAnsi" w:cstheme="minorBidi"/>
          <w:b w:val="0"/>
          <w:noProof/>
          <w:szCs w:val="22"/>
        </w:rPr>
      </w:pPr>
      <w:r w:rsidRPr="0008117D">
        <w:rPr>
          <w:rFonts w:cs="Arial"/>
          <w:noProof/>
        </w:rPr>
        <w:t>January 15, 2020</w:t>
      </w:r>
      <w:r>
        <w:rPr>
          <w:noProof/>
        </w:rPr>
        <w:t xml:space="preserve"> - STAFF REPORT ADDENDUM</w:t>
      </w:r>
      <w:r>
        <w:rPr>
          <w:noProof/>
        </w:rPr>
        <w:tab/>
      </w:r>
      <w:r>
        <w:rPr>
          <w:noProof/>
        </w:rPr>
        <w:fldChar w:fldCharType="begin"/>
      </w:r>
      <w:r>
        <w:rPr>
          <w:noProof/>
        </w:rPr>
        <w:instrText xml:space="preserve"> PAGEREF _Toc34128565 \h </w:instrText>
      </w:r>
      <w:r>
        <w:rPr>
          <w:noProof/>
        </w:rPr>
      </w:r>
      <w:r>
        <w:rPr>
          <w:noProof/>
        </w:rPr>
        <w:fldChar w:fldCharType="separate"/>
      </w:r>
      <w:r w:rsidR="00631F5D">
        <w:rPr>
          <w:noProof/>
        </w:rPr>
        <w:t>7</w:t>
      </w:r>
      <w:r>
        <w:rPr>
          <w:noProof/>
        </w:rPr>
        <w:fldChar w:fldCharType="end"/>
      </w:r>
    </w:p>
    <w:p w14:paraId="56610812" w14:textId="3192C005"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AA0D6E" w14:paraId="6B04758D" w14:textId="77777777" w:rsidTr="00AA0D6E">
        <w:tc>
          <w:tcPr>
            <w:tcW w:w="2520" w:type="dxa"/>
          </w:tcPr>
          <w:p w14:paraId="637F7892" w14:textId="77777777" w:rsidR="00AA0D6E" w:rsidRDefault="00AA0D6E" w:rsidP="00AA0D6E">
            <w:pPr>
              <w:ind w:right="1484"/>
              <w:jc w:val="center"/>
              <w:rPr>
                <w:rFonts w:ascii="Arial" w:hAnsi="Arial"/>
                <w:sz w:val="16"/>
              </w:rPr>
            </w:pPr>
          </w:p>
        </w:tc>
        <w:tc>
          <w:tcPr>
            <w:tcW w:w="6030" w:type="dxa"/>
          </w:tcPr>
          <w:p w14:paraId="2C4177AB"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6698B3E9"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0B3AD4DA" w14:textId="77777777" w:rsidR="00AA0D6E" w:rsidRDefault="00AA0D6E" w:rsidP="00AA0D6E">
            <w:pPr>
              <w:jc w:val="center"/>
              <w:rPr>
                <w:rFonts w:ascii="Arial" w:hAnsi="Arial"/>
                <w:sz w:val="16"/>
              </w:rPr>
            </w:pPr>
          </w:p>
        </w:tc>
      </w:tr>
      <w:tr w:rsidR="00AA0D6E" w14:paraId="70FCE5E3" w14:textId="77777777" w:rsidTr="00AA0D6E">
        <w:trPr>
          <w:cantSplit/>
          <w:trHeight w:val="333"/>
        </w:trPr>
        <w:tc>
          <w:tcPr>
            <w:tcW w:w="2520" w:type="dxa"/>
          </w:tcPr>
          <w:p w14:paraId="251E9191"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20C33E85"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7D423BCB"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1D3081EB" w14:textId="77777777" w:rsidTr="00AA0D6E">
        <w:trPr>
          <w:cantSplit/>
          <w:trHeight w:val="428"/>
        </w:trPr>
        <w:tc>
          <w:tcPr>
            <w:tcW w:w="2520" w:type="dxa"/>
            <w:tcBorders>
              <w:bottom w:val="nil"/>
            </w:tcBorders>
          </w:tcPr>
          <w:p w14:paraId="310C1B25" w14:textId="5A483E19"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717B7">
              <w:rPr>
                <w:rFonts w:ascii="Arial" w:hAnsi="Arial"/>
                <w:sz w:val="22"/>
                <w:szCs w:val="22"/>
              </w:rPr>
              <w:t>P0708</w:t>
            </w:r>
            <w:r w:rsidRPr="00910FEA">
              <w:rPr>
                <w:rFonts w:ascii="Arial" w:hAnsi="Arial"/>
                <w:sz w:val="22"/>
                <w:szCs w:val="22"/>
              </w:rPr>
              <w:fldChar w:fldCharType="end"/>
            </w:r>
          </w:p>
        </w:tc>
        <w:tc>
          <w:tcPr>
            <w:tcW w:w="6030" w:type="dxa"/>
            <w:tcBorders>
              <w:bottom w:val="nil"/>
            </w:tcBorders>
          </w:tcPr>
          <w:p w14:paraId="00A66BE3" w14:textId="459DC8E4" w:rsidR="00AA0D6E" w:rsidRPr="0057400E" w:rsidRDefault="009D6561" w:rsidP="00BA40DE">
            <w:pPr>
              <w:pStyle w:val="Heading1"/>
              <w:spacing w:before="120"/>
              <w:ind w:left="-918"/>
              <w:rPr>
                <w:sz w:val="22"/>
                <w:szCs w:val="22"/>
              </w:rPr>
            </w:pPr>
            <w:bookmarkStart w:id="7" w:name="_Toc183429900"/>
            <w:bookmarkStart w:id="8" w:name="_Toc183430200"/>
            <w:bookmarkStart w:id="9" w:name="_Toc34128564"/>
            <w:r>
              <w:rPr>
                <w:sz w:val="22"/>
                <w:szCs w:val="22"/>
              </w:rPr>
              <w:t xml:space="preserve">SEPTEMBER 10, 2019 - </w:t>
            </w:r>
            <w:r w:rsidR="00AA0D6E">
              <w:rPr>
                <w:sz w:val="22"/>
                <w:szCs w:val="22"/>
              </w:rPr>
              <w:t>S</w:t>
            </w:r>
            <w:r w:rsidR="00AA0D6E" w:rsidRPr="0057400E">
              <w:rPr>
                <w:sz w:val="22"/>
                <w:szCs w:val="22"/>
              </w:rPr>
              <w:t>TAFF REPORT</w:t>
            </w:r>
            <w:bookmarkEnd w:id="7"/>
            <w:bookmarkEnd w:id="8"/>
            <w:bookmarkEnd w:id="9"/>
          </w:p>
        </w:tc>
        <w:tc>
          <w:tcPr>
            <w:tcW w:w="2374" w:type="dxa"/>
            <w:tcBorders>
              <w:bottom w:val="nil"/>
            </w:tcBorders>
          </w:tcPr>
          <w:p w14:paraId="0B858AF5" w14:textId="0D004C76" w:rsidR="00AA0D6E" w:rsidRPr="00910FEA" w:rsidRDefault="0033537E" w:rsidP="00AA0D6E">
            <w:pPr>
              <w:pStyle w:val="Header"/>
              <w:ind w:right="462"/>
              <w:jc w:val="center"/>
              <w:rPr>
                <w:rFonts w:ascii="Arial" w:hAnsi="Arial"/>
                <w:b/>
                <w:sz w:val="22"/>
                <w:szCs w:val="22"/>
              </w:rPr>
            </w:pPr>
            <w:r>
              <w:rPr>
                <w:rFonts w:ascii="Arial" w:hAnsi="Arial"/>
                <w:sz w:val="22"/>
                <w:szCs w:val="22"/>
              </w:rPr>
              <w:t>MI-ROP-P0708-2020</w:t>
            </w:r>
          </w:p>
        </w:tc>
      </w:tr>
    </w:tbl>
    <w:p w14:paraId="68F4DA17" w14:textId="77777777" w:rsidR="00AF4326" w:rsidRPr="00CB60BD" w:rsidRDefault="00AF4326">
      <w:pPr>
        <w:rPr>
          <w:rFonts w:ascii="Arial" w:hAnsi="Arial"/>
          <w:sz w:val="22"/>
        </w:rPr>
      </w:pPr>
    </w:p>
    <w:p w14:paraId="145F9204"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31716398" w14:textId="77777777" w:rsidR="00AF4326" w:rsidRPr="00290754" w:rsidRDefault="00AF4326">
      <w:pPr>
        <w:jc w:val="both"/>
        <w:rPr>
          <w:rFonts w:ascii="Arial" w:hAnsi="Arial" w:cs="Arial"/>
          <w:sz w:val="22"/>
          <w:szCs w:val="22"/>
        </w:rPr>
      </w:pPr>
    </w:p>
    <w:p w14:paraId="6606844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30D6B44" w14:textId="77777777" w:rsidR="00DB5924" w:rsidRPr="00290754" w:rsidRDefault="00DB5924" w:rsidP="00167B85">
      <w:pPr>
        <w:jc w:val="both"/>
        <w:rPr>
          <w:rFonts w:ascii="Arial" w:hAnsi="Arial" w:cs="Arial"/>
          <w:sz w:val="22"/>
          <w:szCs w:val="22"/>
        </w:rPr>
      </w:pPr>
    </w:p>
    <w:p w14:paraId="54D8D08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CC4365E" w14:textId="77777777" w:rsidR="00DB5924" w:rsidRPr="00290754" w:rsidRDefault="00DB5924" w:rsidP="00DB5924">
      <w:pPr>
        <w:rPr>
          <w:rFonts w:ascii="Arial" w:hAnsi="Arial" w:cs="Arial"/>
          <w:sz w:val="22"/>
          <w:szCs w:val="22"/>
        </w:rPr>
      </w:pPr>
    </w:p>
    <w:p w14:paraId="2E666288"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8DEBF9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CA21C5F" w14:textId="77777777">
        <w:tc>
          <w:tcPr>
            <w:tcW w:w="5040" w:type="dxa"/>
          </w:tcPr>
          <w:p w14:paraId="0468E8F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7BCF3F0" w14:textId="53BE1C4E"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4"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717B7">
              <w:rPr>
                <w:rFonts w:ascii="Arial" w:hAnsi="Arial" w:cs="Arial"/>
                <w:sz w:val="22"/>
                <w:szCs w:val="22"/>
              </w:rPr>
              <w:t>Toefco Engineered Coating Systems, Inc.</w:t>
            </w:r>
            <w:r>
              <w:rPr>
                <w:rFonts w:ascii="Arial" w:hAnsi="Arial" w:cs="Arial"/>
                <w:sz w:val="22"/>
                <w:szCs w:val="22"/>
              </w:rPr>
              <w:fldChar w:fldCharType="end"/>
            </w:r>
            <w:bookmarkEnd w:id="14"/>
          </w:p>
          <w:p w14:paraId="36E7133B" w14:textId="5F885AE0"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5"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717B7">
              <w:rPr>
                <w:rFonts w:ascii="Arial" w:hAnsi="Arial" w:cs="Arial"/>
                <w:sz w:val="22"/>
                <w:szCs w:val="22"/>
              </w:rPr>
              <w:t>1919 Industrial Drive</w:t>
            </w:r>
            <w:r>
              <w:rPr>
                <w:rFonts w:ascii="Arial" w:hAnsi="Arial" w:cs="Arial"/>
                <w:sz w:val="22"/>
                <w:szCs w:val="22"/>
              </w:rPr>
              <w:fldChar w:fldCharType="end"/>
            </w:r>
            <w:bookmarkEnd w:id="15"/>
          </w:p>
          <w:p w14:paraId="59D99E7E" w14:textId="67959B2D"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118B4">
              <w:rPr>
                <w:rFonts w:ascii="Arial" w:hAnsi="Arial" w:cs="Arial"/>
                <w:sz w:val="22"/>
                <w:szCs w:val="22"/>
              </w:rPr>
              <w:t>Niles</w:t>
            </w:r>
            <w:r>
              <w:rPr>
                <w:rFonts w:ascii="Arial" w:hAnsi="Arial" w:cs="Arial"/>
                <w:sz w:val="22"/>
                <w:szCs w:val="22"/>
              </w:rPr>
              <w:fldChar w:fldCharType="end"/>
            </w:r>
            <w:bookmarkEnd w:id="16"/>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118B4">
              <w:rPr>
                <w:rFonts w:ascii="Arial" w:hAnsi="Arial" w:cs="Arial"/>
                <w:sz w:val="22"/>
                <w:szCs w:val="22"/>
              </w:rPr>
              <w:t>49120</w:t>
            </w:r>
            <w:r>
              <w:rPr>
                <w:rFonts w:ascii="Arial" w:hAnsi="Arial" w:cs="Arial"/>
                <w:sz w:val="22"/>
                <w:szCs w:val="22"/>
              </w:rPr>
              <w:fldChar w:fldCharType="end"/>
            </w:r>
            <w:bookmarkEnd w:id="17"/>
            <w:r w:rsidR="00AF4326" w:rsidRPr="00290754">
              <w:rPr>
                <w:rFonts w:ascii="Arial" w:hAnsi="Arial" w:cs="Arial"/>
                <w:sz w:val="22"/>
                <w:szCs w:val="22"/>
              </w:rPr>
              <w:t xml:space="preserve"> </w:t>
            </w:r>
          </w:p>
        </w:tc>
      </w:tr>
      <w:tr w:rsidR="00AF4326" w:rsidRPr="00290754" w14:paraId="69239D79" w14:textId="77777777" w:rsidTr="00177285">
        <w:trPr>
          <w:trHeight w:val="273"/>
        </w:trPr>
        <w:tc>
          <w:tcPr>
            <w:tcW w:w="5040" w:type="dxa"/>
          </w:tcPr>
          <w:p w14:paraId="42271EC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1D3E5CB" w14:textId="49E07802"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118B4">
              <w:rPr>
                <w:rFonts w:ascii="Arial" w:hAnsi="Arial" w:cs="Arial"/>
                <w:noProof/>
                <w:sz w:val="22"/>
                <w:szCs w:val="22"/>
              </w:rPr>
              <w:t>P0708</w:t>
            </w:r>
            <w:r>
              <w:rPr>
                <w:rFonts w:ascii="Arial" w:hAnsi="Arial" w:cs="Arial"/>
                <w:sz w:val="22"/>
                <w:szCs w:val="22"/>
              </w:rPr>
              <w:fldChar w:fldCharType="end"/>
            </w:r>
            <w:bookmarkEnd w:id="18"/>
          </w:p>
        </w:tc>
      </w:tr>
      <w:tr w:rsidR="00AF4326" w:rsidRPr="00290754" w14:paraId="6A69298B" w14:textId="77777777">
        <w:tc>
          <w:tcPr>
            <w:tcW w:w="5040" w:type="dxa"/>
          </w:tcPr>
          <w:p w14:paraId="165D073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09E9D3A5" w14:textId="2E687E4B"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118B4">
              <w:rPr>
                <w:rFonts w:ascii="Arial" w:hAnsi="Arial" w:cs="Arial"/>
                <w:sz w:val="22"/>
                <w:szCs w:val="22"/>
              </w:rPr>
              <w:t>332812</w:t>
            </w:r>
            <w:r>
              <w:rPr>
                <w:rFonts w:ascii="Arial" w:hAnsi="Arial" w:cs="Arial"/>
                <w:sz w:val="22"/>
                <w:szCs w:val="22"/>
              </w:rPr>
              <w:fldChar w:fldCharType="end"/>
            </w:r>
            <w:bookmarkEnd w:id="19"/>
          </w:p>
        </w:tc>
      </w:tr>
      <w:tr w:rsidR="00AF4326" w:rsidRPr="00290754" w14:paraId="7C6F92DE" w14:textId="77777777">
        <w:tc>
          <w:tcPr>
            <w:tcW w:w="5040" w:type="dxa"/>
          </w:tcPr>
          <w:p w14:paraId="5F6BBA1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2CE390D" w14:textId="2D254B59"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118B4">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6522821F" w14:textId="77777777">
        <w:tc>
          <w:tcPr>
            <w:tcW w:w="5040" w:type="dxa"/>
          </w:tcPr>
          <w:p w14:paraId="5F62451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80223C1" w14:textId="7500F36E"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SELECT ONE}"/>
                    <w:listEntry w:val="Initial Issuance"/>
                    <w:listEntry w:val="Renewal"/>
                  </w:ddList>
                </w:ffData>
              </w:fldChar>
            </w:r>
            <w:bookmarkStart w:id="21" w:name="Dropdown12"/>
            <w:r>
              <w:rPr>
                <w:rFonts w:ascii="Arial" w:hAnsi="Arial" w:cs="Arial"/>
                <w:sz w:val="22"/>
                <w:szCs w:val="22"/>
              </w:rPr>
              <w:instrText xml:space="preserve"> FORMDROPDOWN </w:instrText>
            </w:r>
            <w:r w:rsidR="00AD213F">
              <w:rPr>
                <w:rFonts w:ascii="Arial" w:hAnsi="Arial" w:cs="Arial"/>
                <w:sz w:val="22"/>
                <w:szCs w:val="22"/>
              </w:rPr>
            </w:r>
            <w:r w:rsidR="00AD213F">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1225EA82" w14:textId="77777777">
        <w:tc>
          <w:tcPr>
            <w:tcW w:w="5040" w:type="dxa"/>
          </w:tcPr>
          <w:p w14:paraId="77E6C56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B2F56E8" w14:textId="0DB25CF8"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118B4">
              <w:rPr>
                <w:rFonts w:ascii="Arial" w:hAnsi="Arial" w:cs="Arial"/>
                <w:sz w:val="22"/>
                <w:szCs w:val="22"/>
              </w:rPr>
              <w:t>201900148</w:t>
            </w:r>
            <w:r>
              <w:rPr>
                <w:rFonts w:ascii="Arial" w:hAnsi="Arial" w:cs="Arial"/>
                <w:sz w:val="22"/>
                <w:szCs w:val="22"/>
              </w:rPr>
              <w:fldChar w:fldCharType="end"/>
            </w:r>
            <w:bookmarkEnd w:id="22"/>
          </w:p>
        </w:tc>
      </w:tr>
      <w:tr w:rsidR="00AF4326" w:rsidRPr="00290754" w14:paraId="241B540F" w14:textId="77777777">
        <w:tc>
          <w:tcPr>
            <w:tcW w:w="5040" w:type="dxa"/>
          </w:tcPr>
          <w:p w14:paraId="53A24A2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4048F18" w14:textId="4D34FB6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118B4">
              <w:rPr>
                <w:rFonts w:ascii="Arial" w:hAnsi="Arial" w:cs="Arial"/>
                <w:sz w:val="22"/>
                <w:szCs w:val="22"/>
              </w:rPr>
              <w:t>Artie McElwee III</w:t>
            </w:r>
            <w:r w:rsidRPr="00290754">
              <w:rPr>
                <w:rFonts w:ascii="Arial" w:hAnsi="Arial" w:cs="Arial"/>
                <w:sz w:val="22"/>
                <w:szCs w:val="22"/>
              </w:rPr>
              <w:fldChar w:fldCharType="end"/>
            </w:r>
            <w:bookmarkEnd w:id="2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118B4">
              <w:rPr>
                <w:rFonts w:ascii="Arial" w:hAnsi="Arial" w:cs="Arial"/>
                <w:sz w:val="22"/>
                <w:szCs w:val="22"/>
              </w:rPr>
              <w:t>President</w:t>
            </w:r>
            <w:r w:rsidRPr="00290754">
              <w:rPr>
                <w:rFonts w:ascii="Arial" w:hAnsi="Arial" w:cs="Arial"/>
                <w:sz w:val="22"/>
                <w:szCs w:val="22"/>
              </w:rPr>
              <w:fldChar w:fldCharType="end"/>
            </w:r>
            <w:bookmarkEnd w:id="24"/>
          </w:p>
          <w:p w14:paraId="0DF25108" w14:textId="4C9F99D1"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118B4">
              <w:rPr>
                <w:rFonts w:ascii="Arial" w:hAnsi="Arial" w:cs="Arial"/>
                <w:sz w:val="22"/>
                <w:szCs w:val="22"/>
              </w:rPr>
              <w:t>800-555-6495</w:t>
            </w:r>
            <w:r w:rsidRPr="00290754">
              <w:rPr>
                <w:rFonts w:ascii="Arial" w:hAnsi="Arial" w:cs="Arial"/>
                <w:sz w:val="22"/>
                <w:szCs w:val="22"/>
              </w:rPr>
              <w:fldChar w:fldCharType="end"/>
            </w:r>
            <w:bookmarkEnd w:id="25"/>
          </w:p>
        </w:tc>
      </w:tr>
      <w:tr w:rsidR="00AF4326" w:rsidRPr="00290754" w14:paraId="22176207" w14:textId="77777777">
        <w:tc>
          <w:tcPr>
            <w:tcW w:w="5040" w:type="dxa"/>
          </w:tcPr>
          <w:p w14:paraId="4774871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C7017D5" w14:textId="57E50A5D"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6"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118B4">
              <w:rPr>
                <w:rFonts w:ascii="Arial" w:hAnsi="Arial" w:cs="Arial"/>
                <w:sz w:val="22"/>
                <w:szCs w:val="22"/>
              </w:rPr>
              <w:t>Matt Deskins</w:t>
            </w:r>
            <w:r>
              <w:rPr>
                <w:rFonts w:ascii="Arial" w:hAnsi="Arial" w:cs="Arial"/>
                <w:sz w:val="22"/>
                <w:szCs w:val="22"/>
              </w:rPr>
              <w:fldChar w:fldCharType="end"/>
            </w:r>
            <w:bookmarkEnd w:id="26"/>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7" w:name="Dropdown17"/>
            <w:r w:rsidR="000901C4">
              <w:rPr>
                <w:rFonts w:ascii="Arial" w:hAnsi="Arial" w:cs="Arial"/>
                <w:sz w:val="22"/>
                <w:szCs w:val="22"/>
              </w:rPr>
              <w:instrText xml:space="preserve"> FORMDROPDOWN </w:instrText>
            </w:r>
            <w:r w:rsidR="00AD213F">
              <w:rPr>
                <w:rFonts w:ascii="Arial" w:hAnsi="Arial" w:cs="Arial"/>
                <w:sz w:val="22"/>
                <w:szCs w:val="22"/>
              </w:rPr>
            </w:r>
            <w:r w:rsidR="00AD213F">
              <w:rPr>
                <w:rFonts w:ascii="Arial" w:hAnsi="Arial" w:cs="Arial"/>
                <w:sz w:val="22"/>
                <w:szCs w:val="22"/>
              </w:rPr>
              <w:fldChar w:fldCharType="separate"/>
            </w:r>
            <w:r w:rsidR="000901C4">
              <w:rPr>
                <w:rFonts w:ascii="Arial" w:hAnsi="Arial" w:cs="Arial"/>
                <w:sz w:val="22"/>
                <w:szCs w:val="22"/>
              </w:rPr>
              <w:fldChar w:fldCharType="end"/>
            </w:r>
            <w:bookmarkEnd w:id="27"/>
          </w:p>
          <w:p w14:paraId="534F3E57" w14:textId="75471DA2"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8"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118B4">
              <w:rPr>
                <w:rFonts w:ascii="Arial" w:hAnsi="Arial" w:cs="Arial"/>
                <w:sz w:val="22"/>
                <w:szCs w:val="22"/>
              </w:rPr>
              <w:t>269-567-3542</w:t>
            </w:r>
            <w:r w:rsidRPr="00290754">
              <w:rPr>
                <w:rFonts w:ascii="Arial" w:hAnsi="Arial" w:cs="Arial"/>
                <w:sz w:val="22"/>
                <w:szCs w:val="22"/>
              </w:rPr>
              <w:fldChar w:fldCharType="end"/>
            </w:r>
            <w:bookmarkEnd w:id="28"/>
          </w:p>
        </w:tc>
      </w:tr>
      <w:tr w:rsidR="00AF4326" w:rsidRPr="00290754" w14:paraId="457656E7" w14:textId="77777777">
        <w:tc>
          <w:tcPr>
            <w:tcW w:w="5040" w:type="dxa"/>
          </w:tcPr>
          <w:p w14:paraId="761878E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3E28E35" w14:textId="3D561467" w:rsidR="00AF4326" w:rsidRPr="00290754" w:rsidRDefault="0033537E">
            <w:pPr>
              <w:rPr>
                <w:rFonts w:ascii="Arial" w:hAnsi="Arial" w:cs="Arial"/>
                <w:sz w:val="22"/>
                <w:szCs w:val="22"/>
              </w:rPr>
            </w:pPr>
            <w:r>
              <w:rPr>
                <w:rFonts w:ascii="Arial" w:hAnsi="Arial" w:cs="Arial"/>
                <w:sz w:val="22"/>
                <w:szCs w:val="22"/>
              </w:rPr>
              <w:t>August 21, 2019</w:t>
            </w:r>
          </w:p>
        </w:tc>
      </w:tr>
      <w:tr w:rsidR="00AF4326" w:rsidRPr="00290754" w14:paraId="1395457F" w14:textId="77777777">
        <w:trPr>
          <w:trHeight w:val="165"/>
        </w:trPr>
        <w:tc>
          <w:tcPr>
            <w:tcW w:w="5040" w:type="dxa"/>
          </w:tcPr>
          <w:p w14:paraId="67F0B8F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8F53F97" w14:textId="3CAB0AA4" w:rsidR="00AF4326" w:rsidRPr="00290754" w:rsidRDefault="0033537E">
            <w:pPr>
              <w:rPr>
                <w:rFonts w:ascii="Arial" w:hAnsi="Arial" w:cs="Arial"/>
                <w:sz w:val="22"/>
                <w:szCs w:val="22"/>
              </w:rPr>
            </w:pPr>
            <w:r>
              <w:rPr>
                <w:rFonts w:ascii="Arial" w:hAnsi="Arial" w:cs="Arial"/>
                <w:sz w:val="22"/>
                <w:szCs w:val="22"/>
              </w:rPr>
              <w:t>August 21, 2019</w:t>
            </w:r>
          </w:p>
        </w:tc>
      </w:tr>
      <w:tr w:rsidR="00AF4326" w:rsidRPr="00290754" w14:paraId="51B7EE95" w14:textId="77777777">
        <w:trPr>
          <w:trHeight w:val="165"/>
        </w:trPr>
        <w:tc>
          <w:tcPr>
            <w:tcW w:w="5040" w:type="dxa"/>
          </w:tcPr>
          <w:p w14:paraId="6097D11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B3DECF3" w14:textId="781F4BEC"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9" w:name="YesNo"/>
            <w:r>
              <w:rPr>
                <w:rFonts w:ascii="Arial" w:hAnsi="Arial" w:cs="Arial"/>
                <w:sz w:val="22"/>
                <w:szCs w:val="22"/>
              </w:rPr>
              <w:instrText xml:space="preserve"> FORMDROPDOWN </w:instrText>
            </w:r>
            <w:r w:rsidR="00AD213F">
              <w:rPr>
                <w:rFonts w:ascii="Arial" w:hAnsi="Arial" w:cs="Arial"/>
                <w:sz w:val="22"/>
                <w:szCs w:val="22"/>
              </w:rPr>
            </w:r>
            <w:r w:rsidR="00AD213F">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2BD55CBE" w14:textId="77777777">
        <w:trPr>
          <w:trHeight w:val="165"/>
        </w:trPr>
        <w:tc>
          <w:tcPr>
            <w:tcW w:w="5040" w:type="dxa"/>
          </w:tcPr>
          <w:p w14:paraId="1848AED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7680004" w14:textId="1BBB11A5" w:rsidR="00AF4326" w:rsidRPr="00290754" w:rsidRDefault="00882E77">
            <w:pPr>
              <w:rPr>
                <w:rFonts w:ascii="Arial" w:hAnsi="Arial" w:cs="Arial"/>
                <w:sz w:val="22"/>
                <w:szCs w:val="22"/>
              </w:rPr>
            </w:pPr>
            <w:r>
              <w:rPr>
                <w:rFonts w:ascii="Arial" w:hAnsi="Arial" w:cs="Arial"/>
                <w:sz w:val="22"/>
                <w:szCs w:val="22"/>
              </w:rPr>
              <w:t>December 2, 2019</w:t>
            </w:r>
          </w:p>
        </w:tc>
      </w:tr>
      <w:tr w:rsidR="00AF4326" w:rsidRPr="00290754" w14:paraId="1D81C709" w14:textId="77777777">
        <w:tc>
          <w:tcPr>
            <w:tcW w:w="5040" w:type="dxa"/>
          </w:tcPr>
          <w:p w14:paraId="33539CD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9B4F0AC" w14:textId="0868FCE0" w:rsidR="00AF4326" w:rsidRPr="00290754" w:rsidRDefault="00882E77">
            <w:pPr>
              <w:rPr>
                <w:rFonts w:ascii="Arial" w:hAnsi="Arial" w:cs="Arial"/>
                <w:sz w:val="22"/>
                <w:szCs w:val="22"/>
              </w:rPr>
            </w:pPr>
            <w:r>
              <w:rPr>
                <w:rFonts w:ascii="Arial" w:hAnsi="Arial" w:cs="Arial"/>
                <w:sz w:val="22"/>
                <w:szCs w:val="22"/>
              </w:rPr>
              <w:t>January 3, 2020</w:t>
            </w:r>
          </w:p>
        </w:tc>
      </w:tr>
    </w:tbl>
    <w:p w14:paraId="16BD61DD" w14:textId="77777777" w:rsidR="00AF4326" w:rsidRPr="00CB60BD" w:rsidRDefault="00AF4326">
      <w:pPr>
        <w:rPr>
          <w:rFonts w:ascii="Arial" w:hAnsi="Arial" w:cs="Arial"/>
          <w:sz w:val="22"/>
          <w:szCs w:val="22"/>
        </w:rPr>
      </w:pPr>
    </w:p>
    <w:p w14:paraId="7A601A99"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53E94C14" w14:textId="77777777" w:rsidR="00AF4326" w:rsidRPr="00290754" w:rsidRDefault="00AF4326">
      <w:pPr>
        <w:rPr>
          <w:rFonts w:ascii="Arial" w:hAnsi="Arial" w:cs="Arial"/>
          <w:sz w:val="22"/>
          <w:szCs w:val="22"/>
        </w:rPr>
      </w:pPr>
    </w:p>
    <w:p w14:paraId="381875B4" w14:textId="4FE912DC" w:rsidR="00AF4326" w:rsidRPr="00290754" w:rsidRDefault="00AF4326" w:rsidP="00F717B7">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2"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717B7" w:rsidRPr="00F717B7">
        <w:rPr>
          <w:rFonts w:ascii="Arial" w:hAnsi="Arial" w:cs="Arial"/>
          <w:sz w:val="22"/>
          <w:szCs w:val="22"/>
        </w:rPr>
        <w:t>Toefco Engineering Coating Systems, Inc. (</w:t>
      </w:r>
      <w:r w:rsidR="00F717B7">
        <w:rPr>
          <w:rFonts w:ascii="Arial" w:hAnsi="Arial" w:cs="Arial"/>
          <w:sz w:val="22"/>
          <w:szCs w:val="22"/>
        </w:rPr>
        <w:t>Facility</w:t>
      </w:r>
      <w:r w:rsidR="00F717B7" w:rsidRPr="00F717B7">
        <w:rPr>
          <w:rFonts w:ascii="Arial" w:hAnsi="Arial" w:cs="Arial"/>
          <w:sz w:val="22"/>
          <w:szCs w:val="22"/>
        </w:rPr>
        <w:t xml:space="preserve">) </w:t>
      </w:r>
      <w:r w:rsidR="00F717B7">
        <w:rPr>
          <w:rFonts w:ascii="Arial" w:hAnsi="Arial" w:cs="Arial"/>
          <w:sz w:val="22"/>
          <w:szCs w:val="22"/>
        </w:rPr>
        <w:t>is located in an industrial park on the north</w:t>
      </w:r>
      <w:r w:rsidR="004D7B2C">
        <w:rPr>
          <w:rFonts w:ascii="Arial" w:hAnsi="Arial" w:cs="Arial"/>
          <w:sz w:val="22"/>
          <w:szCs w:val="22"/>
        </w:rPr>
        <w:t xml:space="preserve">east </w:t>
      </w:r>
      <w:r w:rsidR="00F717B7">
        <w:rPr>
          <w:rFonts w:ascii="Arial" w:hAnsi="Arial" w:cs="Arial"/>
          <w:sz w:val="22"/>
          <w:szCs w:val="22"/>
        </w:rPr>
        <w:t xml:space="preserve">side of </w:t>
      </w:r>
      <w:r w:rsidR="00E0198E">
        <w:rPr>
          <w:rFonts w:ascii="Arial" w:hAnsi="Arial" w:cs="Arial"/>
          <w:sz w:val="22"/>
          <w:szCs w:val="22"/>
        </w:rPr>
        <w:t xml:space="preserve">the city of </w:t>
      </w:r>
      <w:r w:rsidR="00F717B7">
        <w:rPr>
          <w:rFonts w:ascii="Arial" w:hAnsi="Arial" w:cs="Arial"/>
          <w:sz w:val="22"/>
          <w:szCs w:val="22"/>
        </w:rPr>
        <w:t>Niles, Berrien County, Michigan.  The facility's main business operations consist of the coating of</w:t>
      </w:r>
      <w:r w:rsidR="00F717B7" w:rsidRPr="00F717B7">
        <w:rPr>
          <w:rFonts w:ascii="Arial" w:hAnsi="Arial" w:cs="Arial"/>
          <w:sz w:val="22"/>
          <w:szCs w:val="22"/>
        </w:rPr>
        <w:t xml:space="preserve"> automotive and heavy</w:t>
      </w:r>
      <w:r w:rsidR="00F717B7">
        <w:rPr>
          <w:rFonts w:ascii="Arial" w:hAnsi="Arial" w:cs="Arial"/>
          <w:sz w:val="22"/>
          <w:szCs w:val="22"/>
        </w:rPr>
        <w:t xml:space="preserve"> </w:t>
      </w:r>
      <w:r w:rsidR="00F717B7" w:rsidRPr="00F717B7">
        <w:rPr>
          <w:rFonts w:ascii="Arial" w:hAnsi="Arial" w:cs="Arial"/>
          <w:sz w:val="22"/>
          <w:szCs w:val="22"/>
        </w:rPr>
        <w:t>equipment parts with high performance paints intended for high-temperature applications (e.g. exhaust system</w:t>
      </w:r>
      <w:r w:rsidR="00F717B7">
        <w:rPr>
          <w:rFonts w:ascii="Arial" w:hAnsi="Arial" w:cs="Arial"/>
          <w:sz w:val="22"/>
          <w:szCs w:val="22"/>
        </w:rPr>
        <w:t xml:space="preserve"> </w:t>
      </w:r>
      <w:r w:rsidR="00F717B7" w:rsidRPr="00F717B7">
        <w:rPr>
          <w:rFonts w:ascii="Arial" w:hAnsi="Arial" w:cs="Arial"/>
          <w:sz w:val="22"/>
          <w:szCs w:val="22"/>
        </w:rPr>
        <w:t>components).</w:t>
      </w:r>
      <w:r w:rsidR="00F717B7">
        <w:rPr>
          <w:rFonts w:ascii="Arial" w:hAnsi="Arial" w:cs="Arial"/>
          <w:sz w:val="22"/>
          <w:szCs w:val="22"/>
        </w:rPr>
        <w:t xml:space="preserve"> The facility currently has two coating lines </w:t>
      </w:r>
      <w:r w:rsidR="00180A75">
        <w:rPr>
          <w:rFonts w:ascii="Arial" w:hAnsi="Arial" w:cs="Arial"/>
          <w:sz w:val="22"/>
          <w:szCs w:val="22"/>
        </w:rPr>
        <w:t xml:space="preserve">with associated </w:t>
      </w:r>
      <w:r w:rsidR="002E610D">
        <w:rPr>
          <w:rFonts w:ascii="Arial" w:hAnsi="Arial" w:cs="Arial"/>
          <w:sz w:val="22"/>
          <w:szCs w:val="22"/>
        </w:rPr>
        <w:t xml:space="preserve">conveyors, </w:t>
      </w:r>
      <w:r w:rsidR="00085785">
        <w:rPr>
          <w:rFonts w:ascii="Arial" w:hAnsi="Arial" w:cs="Arial"/>
          <w:sz w:val="22"/>
          <w:szCs w:val="22"/>
        </w:rPr>
        <w:t xml:space="preserve">wash operations, </w:t>
      </w:r>
      <w:r w:rsidR="002E610D">
        <w:rPr>
          <w:rFonts w:ascii="Arial" w:hAnsi="Arial" w:cs="Arial"/>
          <w:sz w:val="22"/>
          <w:szCs w:val="22"/>
        </w:rPr>
        <w:t xml:space="preserve">spray </w:t>
      </w:r>
      <w:r w:rsidR="00180A75">
        <w:rPr>
          <w:rFonts w:ascii="Arial" w:hAnsi="Arial" w:cs="Arial"/>
          <w:sz w:val="22"/>
          <w:szCs w:val="22"/>
        </w:rPr>
        <w:t>booths, cure ovens, etc.</w:t>
      </w:r>
      <w:r w:rsidR="00F717B7">
        <w:rPr>
          <w:rFonts w:ascii="Arial" w:hAnsi="Arial" w:cs="Arial"/>
          <w:sz w:val="22"/>
          <w:szCs w:val="22"/>
        </w:rPr>
        <w:t xml:space="preserve"> </w:t>
      </w:r>
      <w:r w:rsidRPr="00290754">
        <w:rPr>
          <w:rFonts w:ascii="Arial" w:hAnsi="Arial" w:cs="Arial"/>
          <w:sz w:val="22"/>
          <w:szCs w:val="22"/>
        </w:rPr>
        <w:fldChar w:fldCharType="end"/>
      </w:r>
      <w:bookmarkEnd w:id="32"/>
    </w:p>
    <w:p w14:paraId="1D685D73" w14:textId="77777777" w:rsidR="00AF4326" w:rsidRPr="00290754" w:rsidRDefault="00AF4326">
      <w:pPr>
        <w:rPr>
          <w:rFonts w:ascii="Arial" w:hAnsi="Arial" w:cs="Arial"/>
          <w:sz w:val="22"/>
          <w:szCs w:val="22"/>
        </w:rPr>
      </w:pPr>
    </w:p>
    <w:p w14:paraId="47D5BD33" w14:textId="495FE88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3"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F1190D">
        <w:rPr>
          <w:rFonts w:ascii="Arial" w:hAnsi="Arial" w:cs="Arial"/>
          <w:b/>
          <w:sz w:val="22"/>
          <w:szCs w:val="22"/>
        </w:rPr>
        <w:t>2018</w:t>
      </w:r>
      <w:r w:rsidR="00AF4326" w:rsidRPr="00290754">
        <w:rPr>
          <w:rFonts w:ascii="Arial" w:hAnsi="Arial" w:cs="Arial"/>
          <w:b/>
          <w:sz w:val="22"/>
          <w:szCs w:val="22"/>
        </w:rPr>
        <w:fldChar w:fldCharType="end"/>
      </w:r>
      <w:bookmarkEnd w:id="33"/>
      <w:r w:rsidR="00AF4326" w:rsidRPr="00290754">
        <w:rPr>
          <w:rFonts w:ascii="Arial" w:hAnsi="Arial" w:cs="Arial"/>
          <w:sz w:val="22"/>
          <w:szCs w:val="22"/>
        </w:rPr>
        <w:t>.</w:t>
      </w:r>
    </w:p>
    <w:p w14:paraId="6DC81EBF" w14:textId="77777777" w:rsidR="00AF4326" w:rsidRPr="00290754" w:rsidRDefault="00AF4326">
      <w:pPr>
        <w:rPr>
          <w:rFonts w:ascii="Arial" w:hAnsi="Arial" w:cs="Arial"/>
          <w:sz w:val="22"/>
          <w:szCs w:val="22"/>
        </w:rPr>
      </w:pPr>
    </w:p>
    <w:p w14:paraId="315081B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88C4A53"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9D770BC" w14:textId="77777777" w:rsidTr="00443561">
        <w:trPr>
          <w:tblHeader/>
        </w:trPr>
        <w:tc>
          <w:tcPr>
            <w:tcW w:w="5130" w:type="dxa"/>
            <w:shd w:val="pct10" w:color="auto" w:fill="auto"/>
          </w:tcPr>
          <w:p w14:paraId="390C48F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758EF0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81DF916" w14:textId="77777777" w:rsidTr="00443561">
        <w:tc>
          <w:tcPr>
            <w:tcW w:w="5130" w:type="dxa"/>
          </w:tcPr>
          <w:p w14:paraId="54D54B1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5AE3B19" w14:textId="56B62EEF" w:rsidR="00F734C6" w:rsidRPr="002E610D" w:rsidRDefault="00F734C6" w:rsidP="00E63937">
            <w:pPr>
              <w:jc w:val="center"/>
              <w:rPr>
                <w:rFonts w:ascii="Arial" w:hAnsi="Arial" w:cs="Arial"/>
                <w:b/>
                <w:bCs/>
                <w:sz w:val="22"/>
                <w:szCs w:val="22"/>
              </w:rPr>
            </w:pPr>
            <w:r w:rsidRPr="002E610D">
              <w:rPr>
                <w:rFonts w:ascii="Arial" w:hAnsi="Arial" w:cs="Arial"/>
                <w:b/>
                <w:bCs/>
                <w:sz w:val="22"/>
                <w:szCs w:val="22"/>
              </w:rPr>
              <w:fldChar w:fldCharType="begin" w:fldLock="1">
                <w:ffData>
                  <w:name w:val="VOC_Emission_Rate"/>
                  <w:enabled/>
                  <w:calcOnExit/>
                  <w:statusText w:type="text" w:val="Enter VOC emission in tons emitted.  If less than one ton, enter zero."/>
                  <w:textInput/>
                </w:ffData>
              </w:fldChar>
            </w:r>
            <w:r w:rsidRPr="002E610D">
              <w:rPr>
                <w:rFonts w:ascii="Arial" w:hAnsi="Arial" w:cs="Arial"/>
                <w:b/>
                <w:bCs/>
                <w:sz w:val="22"/>
                <w:szCs w:val="22"/>
              </w:rPr>
              <w:instrText xml:space="preserve"> FORMTEXT </w:instrText>
            </w:r>
            <w:r w:rsidRPr="002E610D">
              <w:rPr>
                <w:rFonts w:ascii="Arial" w:hAnsi="Arial" w:cs="Arial"/>
                <w:b/>
                <w:bCs/>
                <w:sz w:val="22"/>
                <w:szCs w:val="22"/>
              </w:rPr>
            </w:r>
            <w:r w:rsidRPr="002E610D">
              <w:rPr>
                <w:rFonts w:ascii="Arial" w:hAnsi="Arial" w:cs="Arial"/>
                <w:b/>
                <w:bCs/>
                <w:sz w:val="22"/>
                <w:szCs w:val="22"/>
              </w:rPr>
              <w:fldChar w:fldCharType="separate"/>
            </w:r>
            <w:r w:rsidR="00F1190D" w:rsidRPr="002E610D">
              <w:rPr>
                <w:rFonts w:ascii="Arial" w:hAnsi="Arial" w:cs="Arial"/>
                <w:b/>
                <w:bCs/>
                <w:sz w:val="22"/>
                <w:szCs w:val="22"/>
              </w:rPr>
              <w:t>13.60</w:t>
            </w:r>
            <w:r w:rsidRPr="002E610D">
              <w:rPr>
                <w:rFonts w:ascii="Arial" w:hAnsi="Arial" w:cs="Arial"/>
                <w:b/>
                <w:bCs/>
                <w:sz w:val="22"/>
                <w:szCs w:val="22"/>
              </w:rPr>
              <w:fldChar w:fldCharType="end"/>
            </w:r>
          </w:p>
        </w:tc>
      </w:tr>
    </w:tbl>
    <w:p w14:paraId="19222776" w14:textId="77777777" w:rsidR="00F734C6" w:rsidRPr="00CB60BD" w:rsidRDefault="00F734C6" w:rsidP="00F734C6">
      <w:pPr>
        <w:rPr>
          <w:rFonts w:ascii="Arial" w:hAnsi="Arial" w:cs="Arial"/>
          <w:sz w:val="22"/>
          <w:szCs w:val="22"/>
        </w:rPr>
      </w:pPr>
    </w:p>
    <w:p w14:paraId="4E509AC1" w14:textId="43EBD76C"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B84206">
        <w:rPr>
          <w:rFonts w:ascii="Arial" w:hAnsi="Arial" w:cs="Arial"/>
          <w:sz w:val="22"/>
          <w:szCs w:val="22"/>
        </w:rPr>
        <w:t>2018</w:t>
      </w:r>
      <w:r w:rsidRPr="00F734C6">
        <w:rPr>
          <w:rFonts w:ascii="Arial" w:hAnsi="Arial" w:cs="Arial"/>
          <w:sz w:val="22"/>
          <w:szCs w:val="22"/>
        </w:rPr>
        <w:t xml:space="preserve"> by </w:t>
      </w:r>
      <w:r w:rsidR="00B84206">
        <w:rPr>
          <w:rFonts w:ascii="Arial" w:hAnsi="Arial" w:cs="Arial"/>
          <w:sz w:val="22"/>
          <w:szCs w:val="22"/>
        </w:rPr>
        <w:t>the facility</w:t>
      </w:r>
      <w:r w:rsidRPr="00F734C6">
        <w:rPr>
          <w:rFonts w:ascii="Arial" w:hAnsi="Arial" w:cs="Arial"/>
          <w:sz w:val="22"/>
          <w:szCs w:val="22"/>
        </w:rPr>
        <w:t>:</w:t>
      </w:r>
    </w:p>
    <w:p w14:paraId="054DC37F"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26CB298" w14:textId="77777777" w:rsidTr="002D6ACE">
        <w:tc>
          <w:tcPr>
            <w:tcW w:w="5130" w:type="dxa"/>
            <w:shd w:val="clear" w:color="auto" w:fill="D9D9D9"/>
          </w:tcPr>
          <w:p w14:paraId="13518966"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A10D29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21FD6DC" w14:textId="77777777" w:rsidTr="002D6ACE">
        <w:tc>
          <w:tcPr>
            <w:tcW w:w="5130" w:type="dxa"/>
            <w:shd w:val="clear" w:color="auto" w:fill="FFFFFF"/>
          </w:tcPr>
          <w:p w14:paraId="0F0C37BB" w14:textId="6EEC2934" w:rsidR="00F734C6" w:rsidRPr="00F734C6" w:rsidRDefault="00B84206" w:rsidP="00E63937">
            <w:pPr>
              <w:rPr>
                <w:rFonts w:ascii="Arial" w:hAnsi="Arial" w:cs="Arial"/>
                <w:sz w:val="22"/>
                <w:szCs w:val="22"/>
              </w:rPr>
            </w:pPr>
            <w:r>
              <w:rPr>
                <w:rFonts w:ascii="Arial" w:hAnsi="Arial" w:cs="Arial"/>
                <w:sz w:val="22"/>
                <w:szCs w:val="22"/>
              </w:rPr>
              <w:t>Ethylbenzene</w:t>
            </w:r>
          </w:p>
        </w:tc>
        <w:tc>
          <w:tcPr>
            <w:tcW w:w="5130" w:type="dxa"/>
            <w:shd w:val="clear" w:color="auto" w:fill="FFFFFF"/>
          </w:tcPr>
          <w:p w14:paraId="62C2B17C" w14:textId="4D47FE7C" w:rsidR="00F734C6" w:rsidRPr="00F734C6" w:rsidRDefault="00B84206" w:rsidP="00E63937">
            <w:pPr>
              <w:jc w:val="center"/>
              <w:rPr>
                <w:rFonts w:ascii="Arial" w:hAnsi="Arial" w:cs="Arial"/>
                <w:b/>
                <w:sz w:val="22"/>
                <w:szCs w:val="22"/>
              </w:rPr>
            </w:pPr>
            <w:r>
              <w:rPr>
                <w:rFonts w:ascii="Arial" w:hAnsi="Arial" w:cs="Arial"/>
                <w:b/>
                <w:sz w:val="22"/>
                <w:szCs w:val="22"/>
              </w:rPr>
              <w:t>2.35</w:t>
            </w:r>
          </w:p>
        </w:tc>
      </w:tr>
      <w:tr w:rsidR="00F734C6" w:rsidRPr="00F734C6" w14:paraId="2EFF081B" w14:textId="77777777" w:rsidTr="002D6ACE">
        <w:tc>
          <w:tcPr>
            <w:tcW w:w="5130" w:type="dxa"/>
            <w:shd w:val="clear" w:color="auto" w:fill="FFFFFF"/>
          </w:tcPr>
          <w:p w14:paraId="7A829693" w14:textId="40B72ED0" w:rsidR="00F734C6" w:rsidRPr="00F734C6" w:rsidRDefault="00B84206" w:rsidP="00E63937">
            <w:pPr>
              <w:rPr>
                <w:rFonts w:ascii="Arial" w:hAnsi="Arial" w:cs="Arial"/>
                <w:sz w:val="22"/>
                <w:szCs w:val="22"/>
              </w:rPr>
            </w:pPr>
            <w:proofErr w:type="spellStart"/>
            <w:r>
              <w:rPr>
                <w:rFonts w:ascii="Arial" w:hAnsi="Arial" w:cs="Arial"/>
                <w:sz w:val="22"/>
                <w:szCs w:val="22"/>
              </w:rPr>
              <w:t>Napthalene</w:t>
            </w:r>
            <w:proofErr w:type="spellEnd"/>
          </w:p>
        </w:tc>
        <w:tc>
          <w:tcPr>
            <w:tcW w:w="5130" w:type="dxa"/>
            <w:shd w:val="clear" w:color="auto" w:fill="FFFFFF"/>
          </w:tcPr>
          <w:p w14:paraId="7ED791BD" w14:textId="76BCE3F0" w:rsidR="00F734C6" w:rsidRPr="00F734C6" w:rsidRDefault="00B84206" w:rsidP="00E63937">
            <w:pPr>
              <w:jc w:val="center"/>
              <w:rPr>
                <w:rFonts w:ascii="Arial" w:hAnsi="Arial" w:cs="Arial"/>
                <w:b/>
                <w:sz w:val="22"/>
                <w:szCs w:val="22"/>
              </w:rPr>
            </w:pPr>
            <w:r>
              <w:rPr>
                <w:rFonts w:ascii="Arial" w:hAnsi="Arial" w:cs="Arial"/>
                <w:b/>
                <w:sz w:val="22"/>
                <w:szCs w:val="22"/>
              </w:rPr>
              <w:t>0.06</w:t>
            </w:r>
          </w:p>
        </w:tc>
      </w:tr>
      <w:tr w:rsidR="00F734C6" w:rsidRPr="00F734C6" w14:paraId="27BF68BA" w14:textId="77777777" w:rsidTr="002D6ACE">
        <w:tc>
          <w:tcPr>
            <w:tcW w:w="5130" w:type="dxa"/>
            <w:shd w:val="clear" w:color="auto" w:fill="FFFFFF"/>
          </w:tcPr>
          <w:p w14:paraId="15FDF7EB" w14:textId="69F875BD" w:rsidR="00F734C6" w:rsidRPr="00F734C6" w:rsidRDefault="00B84206" w:rsidP="00E63937">
            <w:pPr>
              <w:rPr>
                <w:rFonts w:ascii="Arial" w:hAnsi="Arial" w:cs="Arial"/>
                <w:sz w:val="22"/>
                <w:szCs w:val="22"/>
              </w:rPr>
            </w:pPr>
            <w:r>
              <w:rPr>
                <w:rFonts w:ascii="Arial" w:hAnsi="Arial" w:cs="Arial"/>
                <w:sz w:val="22"/>
                <w:szCs w:val="22"/>
              </w:rPr>
              <w:t>Xylenes</w:t>
            </w:r>
          </w:p>
        </w:tc>
        <w:tc>
          <w:tcPr>
            <w:tcW w:w="5130" w:type="dxa"/>
            <w:shd w:val="clear" w:color="auto" w:fill="FFFFFF"/>
          </w:tcPr>
          <w:p w14:paraId="4B1CB7AE" w14:textId="59A67D1E" w:rsidR="00F734C6" w:rsidRPr="00F734C6" w:rsidRDefault="00B84206" w:rsidP="00E63937">
            <w:pPr>
              <w:jc w:val="center"/>
              <w:rPr>
                <w:rFonts w:ascii="Arial" w:hAnsi="Arial" w:cs="Arial"/>
                <w:b/>
                <w:sz w:val="22"/>
                <w:szCs w:val="22"/>
              </w:rPr>
            </w:pPr>
            <w:r>
              <w:rPr>
                <w:rFonts w:ascii="Arial" w:hAnsi="Arial" w:cs="Arial"/>
                <w:b/>
                <w:sz w:val="22"/>
                <w:szCs w:val="22"/>
              </w:rPr>
              <w:t>7.21</w:t>
            </w:r>
          </w:p>
        </w:tc>
      </w:tr>
      <w:tr w:rsidR="00F734C6" w:rsidRPr="00F734C6" w14:paraId="229A3DD5" w14:textId="77777777" w:rsidTr="002D6ACE">
        <w:tc>
          <w:tcPr>
            <w:tcW w:w="5130" w:type="dxa"/>
            <w:tcBorders>
              <w:bottom w:val="single" w:sz="6" w:space="0" w:color="auto"/>
            </w:tcBorders>
            <w:shd w:val="clear" w:color="auto" w:fill="FFFFFF"/>
          </w:tcPr>
          <w:p w14:paraId="75216B3A" w14:textId="018CB593" w:rsidR="00F734C6" w:rsidRPr="00F734C6" w:rsidRDefault="002E610D" w:rsidP="00E63937">
            <w:pPr>
              <w:rPr>
                <w:rFonts w:ascii="Arial" w:hAnsi="Arial" w:cs="Arial"/>
                <w:sz w:val="22"/>
                <w:szCs w:val="22"/>
              </w:rPr>
            </w:pPr>
            <w:r>
              <w:rPr>
                <w:rFonts w:ascii="Arial" w:hAnsi="Arial" w:cs="Arial"/>
                <w:sz w:val="22"/>
                <w:szCs w:val="22"/>
              </w:rPr>
              <w:t>Others</w:t>
            </w:r>
          </w:p>
        </w:tc>
        <w:tc>
          <w:tcPr>
            <w:tcW w:w="5130" w:type="dxa"/>
            <w:tcBorders>
              <w:bottom w:val="single" w:sz="6" w:space="0" w:color="auto"/>
            </w:tcBorders>
            <w:shd w:val="clear" w:color="auto" w:fill="FFFFFF"/>
          </w:tcPr>
          <w:p w14:paraId="1E1B9119" w14:textId="61D2854B" w:rsidR="00F734C6" w:rsidRPr="00F734C6" w:rsidRDefault="002E610D" w:rsidP="00E63937">
            <w:pPr>
              <w:jc w:val="center"/>
              <w:rPr>
                <w:rFonts w:ascii="Arial" w:hAnsi="Arial" w:cs="Arial"/>
                <w:b/>
                <w:sz w:val="22"/>
                <w:szCs w:val="22"/>
              </w:rPr>
            </w:pPr>
            <w:r>
              <w:rPr>
                <w:rFonts w:ascii="Arial" w:hAnsi="Arial" w:cs="Arial"/>
                <w:b/>
                <w:sz w:val="22"/>
                <w:szCs w:val="22"/>
              </w:rPr>
              <w:t>0.02</w:t>
            </w:r>
          </w:p>
        </w:tc>
      </w:tr>
      <w:tr w:rsidR="00F734C6" w:rsidRPr="00F734C6" w14:paraId="5723234F" w14:textId="77777777" w:rsidTr="002D6ACE">
        <w:tc>
          <w:tcPr>
            <w:tcW w:w="5130" w:type="dxa"/>
            <w:tcBorders>
              <w:top w:val="single" w:sz="6" w:space="0" w:color="auto"/>
              <w:bottom w:val="double" w:sz="4" w:space="0" w:color="auto"/>
            </w:tcBorders>
            <w:shd w:val="clear" w:color="auto" w:fill="FFFFFF"/>
          </w:tcPr>
          <w:p w14:paraId="1242CE60"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7F402FB" w14:textId="5D6A8A12" w:rsidR="00F734C6" w:rsidRPr="00F734C6" w:rsidRDefault="002E610D" w:rsidP="00E63937">
            <w:pPr>
              <w:jc w:val="center"/>
              <w:rPr>
                <w:rFonts w:ascii="Arial" w:hAnsi="Arial" w:cs="Arial"/>
                <w:b/>
                <w:sz w:val="22"/>
                <w:szCs w:val="22"/>
              </w:rPr>
            </w:pPr>
            <w:r>
              <w:rPr>
                <w:rFonts w:ascii="Arial" w:hAnsi="Arial" w:cs="Arial"/>
                <w:b/>
                <w:sz w:val="22"/>
                <w:szCs w:val="22"/>
              </w:rPr>
              <w:t>9.64</w:t>
            </w:r>
          </w:p>
        </w:tc>
      </w:tr>
    </w:tbl>
    <w:p w14:paraId="7A0E7C84"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8CBC699" w14:textId="77777777" w:rsidR="000F73C3" w:rsidRDefault="000F73C3" w:rsidP="00167B85">
      <w:pPr>
        <w:jc w:val="both"/>
        <w:rPr>
          <w:rFonts w:ascii="Arial" w:hAnsi="Arial" w:cs="Arial"/>
          <w:sz w:val="22"/>
          <w:szCs w:val="22"/>
        </w:rPr>
      </w:pPr>
    </w:p>
    <w:p w14:paraId="5C8E8B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39489CF" w14:textId="77777777" w:rsidR="00AF4326" w:rsidRPr="00290754" w:rsidRDefault="00AF4326">
      <w:pPr>
        <w:rPr>
          <w:rFonts w:ascii="Arial" w:hAnsi="Arial" w:cs="Arial"/>
          <w:sz w:val="22"/>
          <w:szCs w:val="22"/>
        </w:rPr>
      </w:pPr>
    </w:p>
    <w:p w14:paraId="5477BF76"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10F8F5F9" w14:textId="77777777" w:rsidR="00AF4326" w:rsidRPr="005A6987" w:rsidRDefault="00AF4326" w:rsidP="00167B85">
      <w:pPr>
        <w:jc w:val="both"/>
        <w:rPr>
          <w:rFonts w:ascii="Arial" w:hAnsi="Arial" w:cs="Arial"/>
          <w:sz w:val="22"/>
          <w:szCs w:val="22"/>
        </w:rPr>
      </w:pPr>
    </w:p>
    <w:p w14:paraId="3A011EB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803EA02" w14:textId="77777777" w:rsidR="000F73C3" w:rsidRDefault="000F73C3" w:rsidP="000F73C3">
      <w:pPr>
        <w:jc w:val="both"/>
        <w:outlineLvl w:val="0"/>
        <w:rPr>
          <w:rFonts w:ascii="Arial" w:hAnsi="Arial" w:cs="Arial"/>
          <w:sz w:val="22"/>
          <w:szCs w:val="22"/>
        </w:rPr>
      </w:pPr>
    </w:p>
    <w:p w14:paraId="11FEC898" w14:textId="42F03FA6" w:rsidR="000F73C3" w:rsidRDefault="000F73C3" w:rsidP="000F73C3">
      <w:pPr>
        <w:jc w:val="both"/>
        <w:rPr>
          <w:rFonts w:ascii="Arial" w:hAnsi="Arial" w:cs="Arial"/>
          <w:sz w:val="22"/>
          <w:szCs w:val="22"/>
        </w:rPr>
      </w:pPr>
      <w:r>
        <w:rPr>
          <w:rFonts w:ascii="Arial" w:hAnsi="Arial" w:cs="Arial"/>
          <w:sz w:val="22"/>
          <w:szCs w:val="22"/>
        </w:rPr>
        <w:fldChar w:fldCharType="begin" w:fldLock="1">
          <w:ffData>
            <w:name w:val="Text12"/>
            <w:enabled/>
            <w:calcOnExit w:val="0"/>
            <w:statusText w:type="text" w:val="Enter the nonattainment county name."/>
            <w:textInput/>
          </w:ffData>
        </w:fldChar>
      </w:r>
      <w:bookmarkStart w:id="36"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190D">
        <w:rPr>
          <w:rFonts w:ascii="Arial" w:hAnsi="Arial" w:cs="Arial"/>
          <w:noProof/>
          <w:sz w:val="22"/>
          <w:szCs w:val="22"/>
        </w:rPr>
        <w:t>Berrien</w:t>
      </w:r>
      <w:r>
        <w:rPr>
          <w:rFonts w:ascii="Arial" w:hAnsi="Arial" w:cs="Arial"/>
          <w:sz w:val="22"/>
          <w:szCs w:val="22"/>
        </w:rPr>
        <w:fldChar w:fldCharType="end"/>
      </w:r>
      <w:bookmarkEnd w:id="36"/>
      <w:r>
        <w:rPr>
          <w:rFonts w:ascii="Arial" w:hAnsi="Arial" w:cs="Arial"/>
          <w:sz w:val="22"/>
          <w:szCs w:val="22"/>
        </w:rPr>
        <w:t xml:space="preserv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p>
    <w:p w14:paraId="76621D72" w14:textId="77777777" w:rsidR="00675B1A" w:rsidRDefault="00675B1A" w:rsidP="000F73C3">
      <w:pPr>
        <w:jc w:val="both"/>
        <w:rPr>
          <w:rFonts w:ascii="Arial" w:hAnsi="Arial" w:cs="Arial"/>
          <w:sz w:val="22"/>
          <w:szCs w:val="22"/>
        </w:rPr>
      </w:pPr>
    </w:p>
    <w:p w14:paraId="34014BCD" w14:textId="77777777"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14:paraId="7E270576" w14:textId="77777777" w:rsidR="000F73C3" w:rsidRDefault="000F73C3" w:rsidP="000F73C3">
      <w:pPr>
        <w:jc w:val="both"/>
        <w:rPr>
          <w:rFonts w:ascii="Arial" w:hAnsi="Arial" w:cs="Arial"/>
          <w:sz w:val="22"/>
          <w:szCs w:val="22"/>
        </w:rPr>
      </w:pP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3A097CC6" w14:textId="77777777" w:rsidR="00CB43FA" w:rsidRPr="008A0FF1" w:rsidRDefault="00CB43FA" w:rsidP="000F73C3">
      <w:pPr>
        <w:jc w:val="both"/>
        <w:rPr>
          <w:rFonts w:ascii="Arial" w:hAnsi="Arial" w:cs="Arial"/>
          <w:sz w:val="22"/>
          <w:szCs w:val="22"/>
        </w:rPr>
      </w:pPr>
    </w:p>
    <w:p w14:paraId="43854995" w14:textId="1D05156F" w:rsidR="000F73C3" w:rsidRDefault="000F73C3" w:rsidP="002E610D">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2E610D">
        <w:rPr>
          <w:rFonts w:ascii="Arial" w:hAnsi="Arial" w:cs="Arial"/>
          <w:sz w:val="22"/>
          <w:szCs w:val="22"/>
        </w:rPr>
        <w:t>VOC</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2E610D">
        <w:rPr>
          <w:rFonts w:ascii="Arial" w:hAnsi="Arial" w:cs="Arial"/>
          <w:sz w:val="22"/>
          <w:szCs w:val="22"/>
        </w:rPr>
        <w:t>250</w:t>
      </w:r>
      <w:r w:rsidRPr="00290754">
        <w:rPr>
          <w:rFonts w:ascii="Arial" w:hAnsi="Arial" w:cs="Arial"/>
          <w:sz w:val="22"/>
          <w:szCs w:val="22"/>
        </w:rPr>
        <w:t xml:space="preserve"> tons per year.  </w:t>
      </w:r>
    </w:p>
    <w:p w14:paraId="6B64BF1B" w14:textId="77777777" w:rsidR="000F73C3" w:rsidRDefault="000F73C3" w:rsidP="000F73C3">
      <w:pPr>
        <w:jc w:val="both"/>
        <w:outlineLvl w:val="0"/>
        <w:rPr>
          <w:rFonts w:ascii="Arial" w:hAnsi="Arial" w:cs="Arial"/>
          <w:sz w:val="22"/>
          <w:szCs w:val="22"/>
        </w:rPr>
      </w:pPr>
    </w:p>
    <w:p w14:paraId="22DCDA6C" w14:textId="1183D86D" w:rsidR="000F73C3" w:rsidRPr="00880972" w:rsidRDefault="005F1B8C" w:rsidP="000F73C3">
      <w:pPr>
        <w:jc w:val="both"/>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F1190D">
        <w:rPr>
          <w:rFonts w:ascii="Arial" w:hAnsi="Arial" w:cs="Arial"/>
          <w:sz w:val="22"/>
          <w:szCs w:val="22"/>
        </w:rPr>
        <w:t>EU-COATINGLINE1 AND EU-COATINGLINE2</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444F3">
        <w:rPr>
          <w:rFonts w:ascii="Arial" w:hAnsi="Arial" w:cs="Arial"/>
          <w:sz w:val="22"/>
          <w:szCs w:val="22"/>
        </w:rPr>
        <w:fldChar w:fldCharType="begin">
          <w:ffData>
            <w:name w:val=""/>
            <w:enabled/>
            <w:calcOnExit w:val="0"/>
            <w:ddList>
              <w:result w:val="2"/>
              <w:listEntry w:val="{SELECT ONE}"/>
              <w:listEntry w:val="is"/>
              <w:listEntry w:val="are"/>
            </w:ddList>
          </w:ffData>
        </w:fldChar>
      </w:r>
      <w:r w:rsidR="00A444F3">
        <w:rPr>
          <w:rFonts w:ascii="Arial" w:hAnsi="Arial" w:cs="Arial"/>
          <w:sz w:val="22"/>
          <w:szCs w:val="22"/>
        </w:rPr>
        <w:instrText xml:space="preserve"> FORMDROPDOWN </w:instrText>
      </w:r>
      <w:r w:rsidR="00AD213F">
        <w:rPr>
          <w:rFonts w:ascii="Arial" w:hAnsi="Arial" w:cs="Arial"/>
          <w:sz w:val="22"/>
          <w:szCs w:val="22"/>
        </w:rPr>
      </w:r>
      <w:r w:rsidR="00AD213F">
        <w:rPr>
          <w:rFonts w:ascii="Arial" w:hAnsi="Arial" w:cs="Arial"/>
          <w:sz w:val="22"/>
          <w:szCs w:val="22"/>
        </w:rPr>
        <w:fldChar w:fldCharType="separate"/>
      </w:r>
      <w:r w:rsidR="00A444F3">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F73C3" w:rsidRPr="00290754">
        <w:rPr>
          <w:rFonts w:ascii="Arial" w:hAnsi="Arial" w:cs="Arial"/>
          <w:sz w:val="22"/>
          <w:szCs w:val="22"/>
        </w:rPr>
        <w:fldChar w:fldCharType="begin" w:fldLock="1">
          <w:ffData>
            <w:name w:val="MACT_Title"/>
            <w:enabled/>
            <w:calcOnExit/>
            <w:helpText w:type="text" w:val="Enter the title of the MACT standard."/>
            <w:statusText w:type="text" w:val="Enter the title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B84206" w:rsidRPr="00B84206">
        <w:rPr>
          <w:rFonts w:ascii="Arial" w:hAnsi="Arial" w:cs="Arial"/>
          <w:noProof/>
          <w:sz w:val="22"/>
          <w:szCs w:val="22"/>
        </w:rPr>
        <w:t xml:space="preserve">Surface Coating of Miscellaneous Metal Parts and Products </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MACT_Subpart"/>
            <w:enabled/>
            <w:calcOnExit/>
            <w:helpText w:type="text" w:val="Enter the subpart of the MACT."/>
            <w:statusText w:type="text" w:val="Enter the subpart of the MACT standard."/>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B84206">
        <w:rPr>
          <w:rFonts w:ascii="Arial" w:hAnsi="Arial" w:cs="Arial"/>
          <w:sz w:val="22"/>
          <w:szCs w:val="22"/>
        </w:rPr>
        <w:t>MMMM</w:t>
      </w:r>
      <w:r w:rsidR="000F73C3" w:rsidRPr="00290754">
        <w:rPr>
          <w:rFonts w:ascii="Arial" w:hAnsi="Arial" w:cs="Arial"/>
          <w:sz w:val="22"/>
          <w:szCs w:val="22"/>
        </w:rPr>
        <w:fldChar w:fldCharType="end"/>
      </w:r>
      <w:r w:rsidR="000F73C3" w:rsidRPr="00290754">
        <w:rPr>
          <w:rFonts w:ascii="Arial" w:hAnsi="Arial" w:cs="Arial"/>
          <w:sz w:val="22"/>
          <w:szCs w:val="22"/>
        </w:rPr>
        <w:t>.</w:t>
      </w:r>
    </w:p>
    <w:p w14:paraId="0DB4353B" w14:textId="77777777" w:rsidR="000F73C3" w:rsidRPr="008A0FF1" w:rsidRDefault="000F73C3" w:rsidP="000F73C3">
      <w:pPr>
        <w:jc w:val="both"/>
        <w:rPr>
          <w:rFonts w:ascii="Arial" w:hAnsi="Arial" w:cs="Arial"/>
          <w:sz w:val="22"/>
          <w:szCs w:val="22"/>
        </w:rPr>
      </w:pPr>
    </w:p>
    <w:p w14:paraId="1BA9E062" w14:textId="77777777" w:rsidR="00337750" w:rsidRDefault="00337750" w:rsidP="0001165D">
      <w:pPr>
        <w:jc w:val="both"/>
        <w:rPr>
          <w:rFonts w:ascii="Arial" w:hAnsi="Arial" w:cs="Arial"/>
          <w:sz w:val="22"/>
          <w:szCs w:val="22"/>
        </w:rPr>
      </w:pPr>
    </w:p>
    <w:p w14:paraId="2BD58B12" w14:textId="77777777" w:rsidR="00F3515D" w:rsidRDefault="00F3515D" w:rsidP="0001165D">
      <w:pPr>
        <w:jc w:val="both"/>
        <w:rPr>
          <w:rFonts w:ascii="Arial" w:hAnsi="Arial" w:cs="Arial"/>
          <w:sz w:val="22"/>
          <w:szCs w:val="22"/>
        </w:rPr>
      </w:pPr>
    </w:p>
    <w:p w14:paraId="034B9703"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5ED07A3" w14:textId="77777777" w:rsidR="000F73C3" w:rsidRDefault="000F73C3" w:rsidP="000F73C3">
      <w:pPr>
        <w:jc w:val="both"/>
        <w:rPr>
          <w:rFonts w:ascii="Arial" w:hAnsi="Arial" w:cs="Arial"/>
          <w:sz w:val="22"/>
          <w:szCs w:val="22"/>
        </w:rPr>
      </w:pPr>
    </w:p>
    <w:p w14:paraId="19DCB613" w14:textId="6714070F"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3CA883BD" w14:textId="77777777" w:rsidR="000F73C3" w:rsidRPr="004E13FD" w:rsidRDefault="000F73C3" w:rsidP="000F73C3">
      <w:pPr>
        <w:jc w:val="both"/>
        <w:rPr>
          <w:rFonts w:ascii="Arial" w:hAnsi="Arial" w:cs="Arial"/>
          <w:sz w:val="22"/>
          <w:szCs w:val="22"/>
        </w:rPr>
      </w:pPr>
    </w:p>
    <w:p w14:paraId="27D2AE5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8783BA4" w14:textId="77777777" w:rsidR="000F73C3" w:rsidRDefault="000F73C3" w:rsidP="000F73C3">
      <w:pPr>
        <w:jc w:val="both"/>
        <w:rPr>
          <w:rFonts w:ascii="Arial" w:hAnsi="Arial" w:cs="Arial"/>
          <w:sz w:val="22"/>
          <w:szCs w:val="22"/>
        </w:rPr>
      </w:pPr>
    </w:p>
    <w:p w14:paraId="1794E73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676B3EC" w14:textId="77777777" w:rsidR="000F73C3" w:rsidRPr="00290754" w:rsidRDefault="000F73C3" w:rsidP="000F73C3">
      <w:pPr>
        <w:jc w:val="both"/>
        <w:rPr>
          <w:rFonts w:ascii="Arial" w:hAnsi="Arial" w:cs="Arial"/>
          <w:sz w:val="22"/>
          <w:szCs w:val="22"/>
        </w:rPr>
      </w:pPr>
    </w:p>
    <w:p w14:paraId="52E12C2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3673EE4" w14:textId="77777777" w:rsidR="000F73C3" w:rsidRDefault="000F73C3" w:rsidP="000F73C3">
      <w:pPr>
        <w:jc w:val="both"/>
        <w:rPr>
          <w:rFonts w:ascii="Arial" w:hAnsi="Arial" w:cs="Arial"/>
          <w:sz w:val="22"/>
          <w:szCs w:val="22"/>
        </w:rPr>
      </w:pPr>
    </w:p>
    <w:p w14:paraId="3DCC831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9CDD8C7" w14:textId="77777777" w:rsidR="000F73C3" w:rsidRPr="00DA122E" w:rsidRDefault="000F73C3" w:rsidP="000F73C3">
      <w:pPr>
        <w:rPr>
          <w:rFonts w:ascii="Arial" w:hAnsi="Arial" w:cs="Arial"/>
          <w:sz w:val="22"/>
          <w:szCs w:val="22"/>
        </w:rPr>
      </w:pPr>
    </w:p>
    <w:p w14:paraId="6615DD32" w14:textId="53864389" w:rsidR="000F73C3" w:rsidRDefault="000F73C3" w:rsidP="002E610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0D9BD7A" w14:textId="77777777" w:rsidR="002E610D" w:rsidRPr="00420850" w:rsidRDefault="002E610D" w:rsidP="002E610D">
      <w:pPr>
        <w:jc w:val="both"/>
        <w:rPr>
          <w:rFonts w:ascii="Arial" w:hAnsi="Arial" w:cs="Arial"/>
          <w:sz w:val="22"/>
          <w:szCs w:val="22"/>
        </w:rPr>
      </w:pPr>
    </w:p>
    <w:p w14:paraId="6FD3A9E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62A85A6" w14:textId="77777777" w:rsidR="000F73C3" w:rsidRPr="00D122B6" w:rsidRDefault="000F73C3" w:rsidP="000F73C3">
      <w:pPr>
        <w:rPr>
          <w:rFonts w:ascii="Arial" w:hAnsi="Arial" w:cs="Arial"/>
          <w:sz w:val="22"/>
          <w:szCs w:val="22"/>
        </w:rPr>
      </w:pPr>
    </w:p>
    <w:p w14:paraId="4855ECB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367509F" w14:textId="77777777" w:rsidR="000F73C3" w:rsidRPr="00D122B6" w:rsidRDefault="000F73C3" w:rsidP="000F73C3">
      <w:pPr>
        <w:rPr>
          <w:rFonts w:ascii="Arial" w:hAnsi="Arial" w:cs="Arial"/>
          <w:sz w:val="22"/>
          <w:szCs w:val="22"/>
        </w:rPr>
      </w:pPr>
    </w:p>
    <w:p w14:paraId="4D8CAE5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9082900" w14:textId="77777777" w:rsidR="000F73C3" w:rsidRPr="00290754" w:rsidRDefault="000F73C3" w:rsidP="000F73C3">
      <w:pPr>
        <w:rPr>
          <w:rFonts w:ascii="Arial" w:hAnsi="Arial" w:cs="Arial"/>
          <w:sz w:val="22"/>
          <w:szCs w:val="22"/>
        </w:rPr>
      </w:pPr>
    </w:p>
    <w:p w14:paraId="2B2B563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8987026"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420"/>
        <w:gridCol w:w="2025"/>
        <w:gridCol w:w="2025"/>
      </w:tblGrid>
      <w:tr w:rsidR="000F73C3" w:rsidRPr="00290754" w14:paraId="1A4B1E26" w14:textId="77777777" w:rsidTr="00983B06">
        <w:trPr>
          <w:tblHeader/>
        </w:trPr>
        <w:tc>
          <w:tcPr>
            <w:tcW w:w="2700" w:type="dxa"/>
            <w:tcBorders>
              <w:top w:val="double" w:sz="6" w:space="0" w:color="auto"/>
              <w:bottom w:val="double" w:sz="6" w:space="0" w:color="auto"/>
              <w:right w:val="single" w:sz="6" w:space="0" w:color="auto"/>
            </w:tcBorders>
            <w:shd w:val="pct10" w:color="auto" w:fill="auto"/>
          </w:tcPr>
          <w:p w14:paraId="2C6167E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FDB4FC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20" w:type="dxa"/>
            <w:tcBorders>
              <w:top w:val="double" w:sz="6" w:space="0" w:color="auto"/>
              <w:bottom w:val="double" w:sz="6" w:space="0" w:color="auto"/>
              <w:right w:val="single" w:sz="6" w:space="0" w:color="auto"/>
            </w:tcBorders>
            <w:shd w:val="pct10" w:color="auto" w:fill="auto"/>
          </w:tcPr>
          <w:p w14:paraId="0B8F3BE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0F943B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5A78B90"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7A1E31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892942C"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AB326E9" w14:textId="77777777" w:rsidTr="00983B06">
        <w:tc>
          <w:tcPr>
            <w:tcW w:w="2700" w:type="dxa"/>
          </w:tcPr>
          <w:p w14:paraId="4ED05A31" w14:textId="2B485682" w:rsidR="000F73C3" w:rsidRPr="00290754" w:rsidRDefault="00983B06" w:rsidP="00F478F0">
            <w:pPr>
              <w:rPr>
                <w:rFonts w:ascii="Arial" w:hAnsi="Arial" w:cs="Arial"/>
                <w:sz w:val="22"/>
                <w:szCs w:val="22"/>
              </w:rPr>
            </w:pPr>
            <w:r>
              <w:rPr>
                <w:rFonts w:ascii="Arial" w:hAnsi="Arial" w:cs="Arial"/>
                <w:sz w:val="22"/>
                <w:szCs w:val="22"/>
              </w:rPr>
              <w:t>EU-CL1WATERHEATER</w:t>
            </w:r>
          </w:p>
        </w:tc>
        <w:tc>
          <w:tcPr>
            <w:tcW w:w="3420" w:type="dxa"/>
          </w:tcPr>
          <w:p w14:paraId="2A20E118" w14:textId="7308ECAC" w:rsidR="000F73C3" w:rsidRPr="00290754" w:rsidRDefault="00983B06" w:rsidP="00F478F0">
            <w:pPr>
              <w:rPr>
                <w:rFonts w:ascii="Arial" w:hAnsi="Arial" w:cs="Arial"/>
                <w:sz w:val="22"/>
                <w:szCs w:val="22"/>
              </w:rPr>
            </w:pPr>
            <w:r>
              <w:rPr>
                <w:rFonts w:ascii="Arial" w:hAnsi="Arial" w:cs="Arial"/>
                <w:sz w:val="22"/>
                <w:szCs w:val="22"/>
              </w:rPr>
              <w:t>2.0 MMBtu/</w:t>
            </w:r>
            <w:proofErr w:type="spellStart"/>
            <w:r>
              <w:rPr>
                <w:rFonts w:ascii="Arial" w:hAnsi="Arial" w:cs="Arial"/>
                <w:sz w:val="22"/>
                <w:szCs w:val="22"/>
              </w:rPr>
              <w:t>hr</w:t>
            </w:r>
            <w:proofErr w:type="spellEnd"/>
            <w:r>
              <w:rPr>
                <w:rFonts w:ascii="Arial" w:hAnsi="Arial" w:cs="Arial"/>
                <w:sz w:val="22"/>
                <w:szCs w:val="22"/>
              </w:rPr>
              <w:t xml:space="preserve"> natural gas fired heater for Coating Line 1 wash water heater</w:t>
            </w:r>
            <w:r w:rsidR="003952F4">
              <w:rPr>
                <w:rFonts w:ascii="Arial" w:hAnsi="Arial" w:cs="Arial"/>
                <w:sz w:val="22"/>
                <w:szCs w:val="22"/>
              </w:rPr>
              <w:t>.</w:t>
            </w:r>
          </w:p>
        </w:tc>
        <w:tc>
          <w:tcPr>
            <w:tcW w:w="2025" w:type="dxa"/>
          </w:tcPr>
          <w:p w14:paraId="4A6820A6" w14:textId="779AC17C" w:rsidR="000F73C3" w:rsidRPr="00290754" w:rsidRDefault="003952F4" w:rsidP="00F478F0">
            <w:pPr>
              <w:jc w:val="center"/>
              <w:rPr>
                <w:rFonts w:ascii="Arial" w:hAnsi="Arial" w:cs="Arial"/>
                <w:sz w:val="22"/>
                <w:szCs w:val="22"/>
              </w:rPr>
            </w:pPr>
            <w:r>
              <w:rPr>
                <w:rFonts w:ascii="Arial" w:hAnsi="Arial" w:cs="Arial"/>
                <w:sz w:val="22"/>
                <w:szCs w:val="22"/>
              </w:rPr>
              <w:t>336.1212(4)(c)</w:t>
            </w:r>
          </w:p>
        </w:tc>
        <w:tc>
          <w:tcPr>
            <w:tcW w:w="2025" w:type="dxa"/>
          </w:tcPr>
          <w:p w14:paraId="17B94C5C" w14:textId="4719A827" w:rsidR="000F73C3" w:rsidRPr="00290754" w:rsidRDefault="003952F4" w:rsidP="00F478F0">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7079C970" w14:textId="77777777" w:rsidTr="00983B06">
        <w:tc>
          <w:tcPr>
            <w:tcW w:w="2700" w:type="dxa"/>
          </w:tcPr>
          <w:p w14:paraId="05E8890C" w14:textId="13E71CAD" w:rsidR="000F73C3" w:rsidRPr="00290754" w:rsidRDefault="003952F4" w:rsidP="00F478F0">
            <w:pPr>
              <w:rPr>
                <w:rFonts w:ascii="Arial" w:hAnsi="Arial" w:cs="Arial"/>
                <w:sz w:val="22"/>
                <w:szCs w:val="22"/>
              </w:rPr>
            </w:pPr>
            <w:r>
              <w:rPr>
                <w:rFonts w:ascii="Arial" w:hAnsi="Arial" w:cs="Arial"/>
                <w:sz w:val="22"/>
                <w:szCs w:val="22"/>
              </w:rPr>
              <w:t>EU-CL1DRYOFFOVEN</w:t>
            </w:r>
          </w:p>
        </w:tc>
        <w:tc>
          <w:tcPr>
            <w:tcW w:w="3420" w:type="dxa"/>
          </w:tcPr>
          <w:p w14:paraId="44DE4104" w14:textId="43641F13" w:rsidR="000F73C3" w:rsidRPr="00290754" w:rsidRDefault="003952F4" w:rsidP="00F478F0">
            <w:pPr>
              <w:rPr>
                <w:rFonts w:ascii="Arial" w:hAnsi="Arial" w:cs="Arial"/>
                <w:sz w:val="22"/>
                <w:szCs w:val="22"/>
              </w:rPr>
            </w:pPr>
            <w:r>
              <w:rPr>
                <w:rFonts w:ascii="Arial" w:hAnsi="Arial" w:cs="Arial"/>
                <w:sz w:val="22"/>
                <w:szCs w:val="22"/>
              </w:rPr>
              <w:t>3.0 MMBtu/</w:t>
            </w:r>
            <w:proofErr w:type="spellStart"/>
            <w:r>
              <w:rPr>
                <w:rFonts w:ascii="Arial" w:hAnsi="Arial" w:cs="Arial"/>
                <w:sz w:val="22"/>
                <w:szCs w:val="22"/>
              </w:rPr>
              <w:t>hr</w:t>
            </w:r>
            <w:proofErr w:type="spellEnd"/>
            <w:r>
              <w:rPr>
                <w:rFonts w:ascii="Arial" w:hAnsi="Arial" w:cs="Arial"/>
                <w:sz w:val="22"/>
                <w:szCs w:val="22"/>
              </w:rPr>
              <w:t xml:space="preserve"> natural gas fired heater for Coating Line 1 dry off oven.</w:t>
            </w:r>
          </w:p>
        </w:tc>
        <w:tc>
          <w:tcPr>
            <w:tcW w:w="2025" w:type="dxa"/>
          </w:tcPr>
          <w:p w14:paraId="1D70FE03" w14:textId="7B793242" w:rsidR="000F73C3" w:rsidRPr="00290754" w:rsidRDefault="003952F4" w:rsidP="00F478F0">
            <w:pPr>
              <w:jc w:val="center"/>
              <w:rPr>
                <w:rFonts w:ascii="Arial" w:hAnsi="Arial" w:cs="Arial"/>
                <w:sz w:val="22"/>
                <w:szCs w:val="22"/>
              </w:rPr>
            </w:pPr>
            <w:r>
              <w:rPr>
                <w:rFonts w:ascii="Arial" w:hAnsi="Arial" w:cs="Arial"/>
                <w:sz w:val="22"/>
                <w:szCs w:val="22"/>
              </w:rPr>
              <w:t>336.1212(4)(c)</w:t>
            </w:r>
          </w:p>
        </w:tc>
        <w:tc>
          <w:tcPr>
            <w:tcW w:w="2025" w:type="dxa"/>
          </w:tcPr>
          <w:p w14:paraId="12CD7E7A" w14:textId="3F337031" w:rsidR="000F73C3" w:rsidRPr="00290754" w:rsidRDefault="003952F4" w:rsidP="00F478F0">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45CCD752" w14:textId="77777777" w:rsidTr="00983B06">
        <w:tc>
          <w:tcPr>
            <w:tcW w:w="2700" w:type="dxa"/>
          </w:tcPr>
          <w:p w14:paraId="0B31B398" w14:textId="507C4FC8" w:rsidR="000F73C3" w:rsidRPr="00290754" w:rsidRDefault="003952F4" w:rsidP="00F478F0">
            <w:pPr>
              <w:rPr>
                <w:rFonts w:ascii="Arial" w:hAnsi="Arial" w:cs="Arial"/>
                <w:sz w:val="22"/>
                <w:szCs w:val="22"/>
              </w:rPr>
            </w:pPr>
            <w:r>
              <w:rPr>
                <w:rFonts w:ascii="Arial" w:hAnsi="Arial" w:cs="Arial"/>
                <w:sz w:val="22"/>
                <w:szCs w:val="22"/>
              </w:rPr>
              <w:t>EU-CL1CUREOVEN</w:t>
            </w:r>
          </w:p>
        </w:tc>
        <w:tc>
          <w:tcPr>
            <w:tcW w:w="3420" w:type="dxa"/>
          </w:tcPr>
          <w:p w14:paraId="0CC382E6" w14:textId="452E10C4" w:rsidR="000F73C3" w:rsidRPr="00290754" w:rsidRDefault="003952F4" w:rsidP="00F478F0">
            <w:pPr>
              <w:rPr>
                <w:rFonts w:ascii="Arial" w:hAnsi="Arial" w:cs="Arial"/>
                <w:sz w:val="22"/>
                <w:szCs w:val="22"/>
              </w:rPr>
            </w:pPr>
            <w:r>
              <w:rPr>
                <w:rFonts w:ascii="Arial" w:hAnsi="Arial" w:cs="Arial"/>
                <w:sz w:val="22"/>
                <w:szCs w:val="22"/>
              </w:rPr>
              <w:t>7.0 MMBtu/</w:t>
            </w:r>
            <w:proofErr w:type="spellStart"/>
            <w:r>
              <w:rPr>
                <w:rFonts w:ascii="Arial" w:hAnsi="Arial" w:cs="Arial"/>
                <w:sz w:val="22"/>
                <w:szCs w:val="22"/>
              </w:rPr>
              <w:t>hr</w:t>
            </w:r>
            <w:proofErr w:type="spellEnd"/>
            <w:r>
              <w:rPr>
                <w:rFonts w:ascii="Arial" w:hAnsi="Arial" w:cs="Arial"/>
                <w:sz w:val="22"/>
                <w:szCs w:val="22"/>
              </w:rPr>
              <w:t xml:space="preserve"> natural gas fired heater for Coating Line 1 cure oven.</w:t>
            </w:r>
          </w:p>
        </w:tc>
        <w:tc>
          <w:tcPr>
            <w:tcW w:w="2025" w:type="dxa"/>
          </w:tcPr>
          <w:p w14:paraId="43815944" w14:textId="1209CF91" w:rsidR="000F73C3" w:rsidRPr="00290754" w:rsidRDefault="003952F4" w:rsidP="00F478F0">
            <w:pPr>
              <w:jc w:val="center"/>
              <w:rPr>
                <w:rFonts w:ascii="Arial" w:hAnsi="Arial" w:cs="Arial"/>
                <w:sz w:val="22"/>
                <w:szCs w:val="22"/>
              </w:rPr>
            </w:pPr>
            <w:r>
              <w:rPr>
                <w:rFonts w:ascii="Arial" w:hAnsi="Arial" w:cs="Arial"/>
                <w:sz w:val="22"/>
                <w:szCs w:val="22"/>
              </w:rPr>
              <w:t>336.1212(4)(c)</w:t>
            </w:r>
          </w:p>
        </w:tc>
        <w:tc>
          <w:tcPr>
            <w:tcW w:w="2025" w:type="dxa"/>
          </w:tcPr>
          <w:p w14:paraId="544A69E2" w14:textId="09BFFC78" w:rsidR="000F73C3" w:rsidRPr="00290754" w:rsidRDefault="003952F4" w:rsidP="00F478F0">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151DE223" w14:textId="77777777" w:rsidTr="00983B06">
        <w:tc>
          <w:tcPr>
            <w:tcW w:w="2700" w:type="dxa"/>
          </w:tcPr>
          <w:p w14:paraId="5E6D44EC" w14:textId="25D2D227" w:rsidR="000F73C3" w:rsidRPr="00290754" w:rsidRDefault="003952F4" w:rsidP="00F478F0">
            <w:pPr>
              <w:rPr>
                <w:rFonts w:ascii="Arial" w:hAnsi="Arial" w:cs="Arial"/>
                <w:sz w:val="22"/>
                <w:szCs w:val="22"/>
              </w:rPr>
            </w:pPr>
            <w:r>
              <w:rPr>
                <w:rFonts w:ascii="Arial" w:hAnsi="Arial" w:cs="Arial"/>
                <w:sz w:val="22"/>
                <w:szCs w:val="22"/>
              </w:rPr>
              <w:t>EU-CL2WATERHEATER</w:t>
            </w:r>
          </w:p>
        </w:tc>
        <w:tc>
          <w:tcPr>
            <w:tcW w:w="3420" w:type="dxa"/>
          </w:tcPr>
          <w:p w14:paraId="20F9ED4D" w14:textId="5DD03EFC" w:rsidR="000F73C3" w:rsidRPr="00290754" w:rsidRDefault="003952F4" w:rsidP="00F478F0">
            <w:pPr>
              <w:rPr>
                <w:rFonts w:ascii="Arial" w:hAnsi="Arial" w:cs="Arial"/>
                <w:sz w:val="22"/>
                <w:szCs w:val="22"/>
              </w:rPr>
            </w:pPr>
            <w:r>
              <w:rPr>
                <w:rFonts w:ascii="Arial" w:hAnsi="Arial" w:cs="Arial"/>
                <w:sz w:val="22"/>
                <w:szCs w:val="22"/>
              </w:rPr>
              <w:t>2.0 MMBtu/</w:t>
            </w:r>
            <w:proofErr w:type="spellStart"/>
            <w:r>
              <w:rPr>
                <w:rFonts w:ascii="Arial" w:hAnsi="Arial" w:cs="Arial"/>
                <w:sz w:val="22"/>
                <w:szCs w:val="22"/>
              </w:rPr>
              <w:t>hr</w:t>
            </w:r>
            <w:proofErr w:type="spellEnd"/>
            <w:r>
              <w:rPr>
                <w:rFonts w:ascii="Arial" w:hAnsi="Arial" w:cs="Arial"/>
                <w:sz w:val="22"/>
                <w:szCs w:val="22"/>
              </w:rPr>
              <w:t xml:space="preserve"> natural gas fired heater for Coating Line 2 wash water heater.</w:t>
            </w:r>
          </w:p>
        </w:tc>
        <w:tc>
          <w:tcPr>
            <w:tcW w:w="2025" w:type="dxa"/>
          </w:tcPr>
          <w:p w14:paraId="2F11551A" w14:textId="69FF3764" w:rsidR="000F73C3" w:rsidRDefault="003952F4" w:rsidP="00F478F0">
            <w:pPr>
              <w:jc w:val="center"/>
            </w:pPr>
            <w:r>
              <w:rPr>
                <w:rFonts w:ascii="Arial" w:hAnsi="Arial" w:cs="Arial"/>
                <w:sz w:val="22"/>
                <w:szCs w:val="22"/>
              </w:rPr>
              <w:t>336.1212(4)(c)</w:t>
            </w:r>
          </w:p>
        </w:tc>
        <w:tc>
          <w:tcPr>
            <w:tcW w:w="2025" w:type="dxa"/>
          </w:tcPr>
          <w:p w14:paraId="46FA8DC7" w14:textId="6E8195FB" w:rsidR="000F73C3" w:rsidRPr="00290754" w:rsidRDefault="003952F4" w:rsidP="00F478F0">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r w:rsidR="003952F4" w:rsidRPr="00290754" w14:paraId="6D6F9939" w14:textId="77777777" w:rsidTr="00983B06">
        <w:tc>
          <w:tcPr>
            <w:tcW w:w="2700" w:type="dxa"/>
          </w:tcPr>
          <w:p w14:paraId="36792033" w14:textId="61153373" w:rsidR="003952F4" w:rsidRPr="00290754" w:rsidRDefault="003952F4" w:rsidP="003952F4">
            <w:pPr>
              <w:rPr>
                <w:rFonts w:ascii="Arial" w:hAnsi="Arial" w:cs="Arial"/>
                <w:sz w:val="22"/>
                <w:szCs w:val="22"/>
              </w:rPr>
            </w:pPr>
            <w:r>
              <w:rPr>
                <w:rFonts w:ascii="Arial" w:hAnsi="Arial" w:cs="Arial"/>
                <w:sz w:val="22"/>
                <w:szCs w:val="22"/>
              </w:rPr>
              <w:t>EU-CL2DRYOFFOVEN</w:t>
            </w:r>
          </w:p>
        </w:tc>
        <w:tc>
          <w:tcPr>
            <w:tcW w:w="3420" w:type="dxa"/>
          </w:tcPr>
          <w:p w14:paraId="5FD502F1" w14:textId="0210904B" w:rsidR="003952F4" w:rsidRPr="00290754" w:rsidRDefault="003952F4" w:rsidP="003952F4">
            <w:pPr>
              <w:rPr>
                <w:rFonts w:ascii="Arial" w:hAnsi="Arial" w:cs="Arial"/>
                <w:sz w:val="22"/>
                <w:szCs w:val="22"/>
              </w:rPr>
            </w:pPr>
            <w:r>
              <w:rPr>
                <w:rFonts w:ascii="Arial" w:hAnsi="Arial" w:cs="Arial"/>
                <w:sz w:val="22"/>
                <w:szCs w:val="22"/>
              </w:rPr>
              <w:t>2.0 MMBtu/</w:t>
            </w:r>
            <w:proofErr w:type="spellStart"/>
            <w:r>
              <w:rPr>
                <w:rFonts w:ascii="Arial" w:hAnsi="Arial" w:cs="Arial"/>
                <w:sz w:val="22"/>
                <w:szCs w:val="22"/>
              </w:rPr>
              <w:t>hr</w:t>
            </w:r>
            <w:proofErr w:type="spellEnd"/>
            <w:r>
              <w:rPr>
                <w:rFonts w:ascii="Arial" w:hAnsi="Arial" w:cs="Arial"/>
                <w:sz w:val="22"/>
                <w:szCs w:val="22"/>
              </w:rPr>
              <w:t xml:space="preserve"> natural gas fired heater for Coating Line 2 dry off </w:t>
            </w:r>
            <w:r>
              <w:rPr>
                <w:rFonts w:ascii="Arial" w:hAnsi="Arial" w:cs="Arial"/>
                <w:sz w:val="22"/>
                <w:szCs w:val="22"/>
              </w:rPr>
              <w:lastRenderedPageBreak/>
              <w:t>oven.</w:t>
            </w:r>
          </w:p>
        </w:tc>
        <w:tc>
          <w:tcPr>
            <w:tcW w:w="2025" w:type="dxa"/>
          </w:tcPr>
          <w:p w14:paraId="09DEBD28" w14:textId="482FBF68" w:rsidR="003952F4" w:rsidRDefault="003952F4" w:rsidP="003952F4">
            <w:pPr>
              <w:jc w:val="center"/>
            </w:pPr>
            <w:r>
              <w:rPr>
                <w:rFonts w:ascii="Arial" w:hAnsi="Arial" w:cs="Arial"/>
                <w:sz w:val="22"/>
                <w:szCs w:val="22"/>
              </w:rPr>
              <w:lastRenderedPageBreak/>
              <w:t>336.1212(4)(c)</w:t>
            </w:r>
          </w:p>
        </w:tc>
        <w:tc>
          <w:tcPr>
            <w:tcW w:w="2025" w:type="dxa"/>
          </w:tcPr>
          <w:p w14:paraId="410B66B2" w14:textId="17E240DB" w:rsidR="003952F4" w:rsidRPr="00290754" w:rsidRDefault="003952F4" w:rsidP="003952F4">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r w:rsidR="003952F4" w:rsidRPr="00290754" w14:paraId="12225DA2" w14:textId="77777777" w:rsidTr="00983B06">
        <w:tc>
          <w:tcPr>
            <w:tcW w:w="2700" w:type="dxa"/>
          </w:tcPr>
          <w:p w14:paraId="6D560263" w14:textId="387280C3" w:rsidR="003952F4" w:rsidRPr="00290754" w:rsidRDefault="003952F4" w:rsidP="003952F4">
            <w:pPr>
              <w:rPr>
                <w:rFonts w:ascii="Arial" w:hAnsi="Arial" w:cs="Arial"/>
                <w:sz w:val="22"/>
                <w:szCs w:val="22"/>
              </w:rPr>
            </w:pPr>
            <w:r>
              <w:rPr>
                <w:rFonts w:ascii="Arial" w:hAnsi="Arial" w:cs="Arial"/>
                <w:sz w:val="22"/>
                <w:szCs w:val="22"/>
              </w:rPr>
              <w:t>EU-CL2CUREOVEN</w:t>
            </w:r>
          </w:p>
        </w:tc>
        <w:tc>
          <w:tcPr>
            <w:tcW w:w="3420" w:type="dxa"/>
          </w:tcPr>
          <w:p w14:paraId="17A67259" w14:textId="0BB98193" w:rsidR="003952F4" w:rsidRPr="00290754" w:rsidRDefault="003952F4" w:rsidP="003952F4">
            <w:pPr>
              <w:rPr>
                <w:rFonts w:ascii="Arial" w:hAnsi="Arial" w:cs="Arial"/>
                <w:sz w:val="22"/>
                <w:szCs w:val="22"/>
              </w:rPr>
            </w:pPr>
            <w:r>
              <w:rPr>
                <w:rFonts w:ascii="Arial" w:hAnsi="Arial" w:cs="Arial"/>
                <w:sz w:val="22"/>
                <w:szCs w:val="22"/>
              </w:rPr>
              <w:t>3.0 MMBtu/</w:t>
            </w:r>
            <w:proofErr w:type="spellStart"/>
            <w:r>
              <w:rPr>
                <w:rFonts w:ascii="Arial" w:hAnsi="Arial" w:cs="Arial"/>
                <w:sz w:val="22"/>
                <w:szCs w:val="22"/>
              </w:rPr>
              <w:t>hr</w:t>
            </w:r>
            <w:proofErr w:type="spellEnd"/>
            <w:r>
              <w:rPr>
                <w:rFonts w:ascii="Arial" w:hAnsi="Arial" w:cs="Arial"/>
                <w:sz w:val="22"/>
                <w:szCs w:val="22"/>
              </w:rPr>
              <w:t xml:space="preserve"> natural gas fired heater for Coating Line 2 cure oven.</w:t>
            </w:r>
          </w:p>
        </w:tc>
        <w:tc>
          <w:tcPr>
            <w:tcW w:w="2025" w:type="dxa"/>
          </w:tcPr>
          <w:p w14:paraId="677D86D6" w14:textId="1DA65617" w:rsidR="003952F4" w:rsidRDefault="003952F4" w:rsidP="003952F4">
            <w:pPr>
              <w:jc w:val="center"/>
            </w:pPr>
            <w:r>
              <w:rPr>
                <w:rFonts w:ascii="Arial" w:hAnsi="Arial" w:cs="Arial"/>
                <w:sz w:val="22"/>
                <w:szCs w:val="22"/>
              </w:rPr>
              <w:t>336.1212(4)(c)</w:t>
            </w:r>
          </w:p>
        </w:tc>
        <w:tc>
          <w:tcPr>
            <w:tcW w:w="2025" w:type="dxa"/>
          </w:tcPr>
          <w:p w14:paraId="55AABD05" w14:textId="7E9C6412" w:rsidR="003952F4" w:rsidRPr="00290754" w:rsidRDefault="003952F4" w:rsidP="003952F4">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r w:rsidR="003952F4" w:rsidRPr="00290754" w14:paraId="160520DC" w14:textId="77777777" w:rsidTr="00983B06">
        <w:tc>
          <w:tcPr>
            <w:tcW w:w="2700" w:type="dxa"/>
          </w:tcPr>
          <w:p w14:paraId="4B6ECA25" w14:textId="5596C7B0" w:rsidR="003952F4" w:rsidRPr="00290754" w:rsidRDefault="003952F4" w:rsidP="003952F4">
            <w:pPr>
              <w:rPr>
                <w:rFonts w:ascii="Arial" w:hAnsi="Arial" w:cs="Arial"/>
                <w:sz w:val="22"/>
                <w:szCs w:val="22"/>
              </w:rPr>
            </w:pPr>
            <w:r>
              <w:rPr>
                <w:rFonts w:ascii="Arial" w:hAnsi="Arial" w:cs="Arial"/>
                <w:sz w:val="22"/>
                <w:szCs w:val="22"/>
              </w:rPr>
              <w:t>EU-AIRHANDLING</w:t>
            </w:r>
          </w:p>
        </w:tc>
        <w:tc>
          <w:tcPr>
            <w:tcW w:w="3420" w:type="dxa"/>
          </w:tcPr>
          <w:p w14:paraId="744DD36A" w14:textId="1591A998" w:rsidR="003952F4" w:rsidRPr="00290754" w:rsidRDefault="003952F4" w:rsidP="003952F4">
            <w:pPr>
              <w:rPr>
                <w:rFonts w:ascii="Arial" w:hAnsi="Arial" w:cs="Arial"/>
                <w:sz w:val="22"/>
                <w:szCs w:val="22"/>
              </w:rPr>
            </w:pPr>
            <w:r>
              <w:rPr>
                <w:rFonts w:ascii="Arial" w:hAnsi="Arial" w:cs="Arial"/>
                <w:sz w:val="22"/>
                <w:szCs w:val="22"/>
              </w:rPr>
              <w:t>5 natural gas fired air handling units totaling 16.77 MMBtu/hr.</w:t>
            </w:r>
          </w:p>
        </w:tc>
        <w:tc>
          <w:tcPr>
            <w:tcW w:w="2025" w:type="dxa"/>
          </w:tcPr>
          <w:p w14:paraId="68B491E0" w14:textId="1443B831" w:rsidR="003952F4" w:rsidRDefault="003952F4" w:rsidP="003952F4">
            <w:pPr>
              <w:jc w:val="center"/>
            </w:pPr>
            <w:r>
              <w:rPr>
                <w:rFonts w:ascii="Arial" w:hAnsi="Arial" w:cs="Arial"/>
                <w:sz w:val="22"/>
                <w:szCs w:val="22"/>
              </w:rPr>
              <w:t>336.1212(4)(c)</w:t>
            </w:r>
          </w:p>
        </w:tc>
        <w:tc>
          <w:tcPr>
            <w:tcW w:w="2025" w:type="dxa"/>
          </w:tcPr>
          <w:p w14:paraId="724D2EB1" w14:textId="40CA630B" w:rsidR="003952F4" w:rsidRPr="00290754" w:rsidRDefault="003952F4" w:rsidP="003952F4">
            <w:pPr>
              <w:jc w:val="center"/>
              <w:rPr>
                <w:rFonts w:ascii="Arial" w:hAnsi="Arial" w:cs="Arial"/>
                <w:sz w:val="22"/>
                <w:szCs w:val="22"/>
              </w:rPr>
            </w:pPr>
            <w:r>
              <w:rPr>
                <w:rFonts w:ascii="Arial" w:hAnsi="Arial" w:cs="Arial"/>
                <w:sz w:val="22"/>
                <w:szCs w:val="22"/>
              </w:rPr>
              <w:t>336.1282(2)(b)(</w:t>
            </w:r>
            <w:proofErr w:type="spellStart"/>
            <w:r>
              <w:rPr>
                <w:rFonts w:ascii="Arial" w:hAnsi="Arial" w:cs="Arial"/>
                <w:sz w:val="22"/>
                <w:szCs w:val="22"/>
              </w:rPr>
              <w:t>i</w:t>
            </w:r>
            <w:proofErr w:type="spellEnd"/>
            <w:r>
              <w:rPr>
                <w:rFonts w:ascii="Arial" w:hAnsi="Arial" w:cs="Arial"/>
                <w:sz w:val="22"/>
                <w:szCs w:val="22"/>
              </w:rPr>
              <w:t>)</w:t>
            </w:r>
          </w:p>
        </w:tc>
      </w:tr>
    </w:tbl>
    <w:p w14:paraId="13EB17D8" w14:textId="77777777" w:rsidR="000F73C3" w:rsidRDefault="000F73C3" w:rsidP="000F73C3">
      <w:pPr>
        <w:rPr>
          <w:rFonts w:ascii="Arial" w:hAnsi="Arial" w:cs="Arial"/>
          <w:sz w:val="22"/>
          <w:szCs w:val="22"/>
        </w:rPr>
      </w:pPr>
    </w:p>
    <w:p w14:paraId="3CFE852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B46C7D1" w14:textId="77777777" w:rsidR="000F73C3" w:rsidRPr="00290754" w:rsidRDefault="000F73C3" w:rsidP="000F73C3">
      <w:pPr>
        <w:rPr>
          <w:rFonts w:ascii="Arial" w:hAnsi="Arial" w:cs="Arial"/>
          <w:sz w:val="22"/>
          <w:szCs w:val="22"/>
        </w:rPr>
      </w:pPr>
    </w:p>
    <w:p w14:paraId="35062DBC" w14:textId="3AA3AE1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9155FBC" w14:textId="77777777" w:rsidR="000F73C3" w:rsidRPr="00290754" w:rsidRDefault="000F73C3" w:rsidP="000F73C3">
      <w:pPr>
        <w:rPr>
          <w:rFonts w:ascii="Arial" w:hAnsi="Arial" w:cs="Arial"/>
          <w:sz w:val="22"/>
          <w:szCs w:val="22"/>
        </w:rPr>
      </w:pPr>
    </w:p>
    <w:p w14:paraId="5406925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B29657B" w14:textId="77777777" w:rsidR="000F73C3" w:rsidRPr="00EC0D9E" w:rsidRDefault="000F73C3" w:rsidP="000F73C3">
      <w:pPr>
        <w:rPr>
          <w:rFonts w:ascii="Arial" w:hAnsi="Arial" w:cs="Arial"/>
          <w:sz w:val="22"/>
          <w:szCs w:val="22"/>
        </w:rPr>
      </w:pPr>
    </w:p>
    <w:p w14:paraId="7FD34FD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8A9F4A4" w14:textId="77777777" w:rsidR="000F73C3" w:rsidRDefault="000F73C3" w:rsidP="000F73C3">
      <w:pPr>
        <w:jc w:val="both"/>
        <w:rPr>
          <w:rFonts w:ascii="Arial" w:hAnsi="Arial" w:cs="Arial"/>
          <w:sz w:val="22"/>
          <w:szCs w:val="22"/>
        </w:rPr>
      </w:pPr>
    </w:p>
    <w:p w14:paraId="5B1B312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D3AD0B6" w14:textId="77777777" w:rsidR="000F73C3" w:rsidRPr="00290754" w:rsidRDefault="000F73C3" w:rsidP="000F73C3">
      <w:pPr>
        <w:jc w:val="both"/>
        <w:rPr>
          <w:rFonts w:ascii="Arial" w:hAnsi="Arial" w:cs="Arial"/>
          <w:sz w:val="22"/>
          <w:szCs w:val="22"/>
        </w:rPr>
      </w:pPr>
    </w:p>
    <w:p w14:paraId="14659A88" w14:textId="5A769C8C" w:rsidR="003C757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83B06">
        <w:rPr>
          <w:rFonts w:ascii="Arial" w:hAnsi="Arial" w:cs="Arial"/>
          <w:sz w:val="22"/>
          <w:szCs w:val="22"/>
        </w:rPr>
        <w:t>Rex Lane</w:t>
      </w:r>
      <w:r w:rsidRPr="00290754">
        <w:rPr>
          <w:rFonts w:ascii="Arial" w:hAnsi="Arial" w:cs="Arial"/>
          <w:sz w:val="22"/>
          <w:szCs w:val="22"/>
        </w:rPr>
        <w:t xml:space="preserve">, </w:t>
      </w:r>
      <w:r w:rsidR="00983B06">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EEAE353" w14:textId="77777777" w:rsidR="003C7570" w:rsidRDefault="003C7570">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90"/>
        <w:gridCol w:w="180"/>
        <w:gridCol w:w="2160"/>
      </w:tblGrid>
      <w:tr w:rsidR="003C7570" w14:paraId="324F91B1" w14:textId="77777777" w:rsidTr="00065842">
        <w:tc>
          <w:tcPr>
            <w:tcW w:w="2520" w:type="dxa"/>
          </w:tcPr>
          <w:p w14:paraId="341FB933" w14:textId="77777777" w:rsidR="003C7570" w:rsidRDefault="003C7570">
            <w:pPr>
              <w:jc w:val="center"/>
              <w:rPr>
                <w:rFonts w:ascii="Arial" w:hAnsi="Arial"/>
                <w:sz w:val="16"/>
              </w:rPr>
            </w:pPr>
          </w:p>
        </w:tc>
        <w:tc>
          <w:tcPr>
            <w:tcW w:w="5670" w:type="dxa"/>
            <w:gridSpan w:val="2"/>
          </w:tcPr>
          <w:p w14:paraId="4010AF65" w14:textId="77777777" w:rsidR="003C7570" w:rsidRDefault="003C7570" w:rsidP="00D2693C">
            <w:pPr>
              <w:ind w:left="-108" w:right="-108"/>
              <w:jc w:val="center"/>
              <w:rPr>
                <w:rFonts w:ascii="Arial" w:hAnsi="Arial"/>
              </w:rPr>
            </w:pPr>
            <w:r>
              <w:rPr>
                <w:rFonts w:ascii="Arial" w:hAnsi="Arial"/>
              </w:rPr>
              <w:t>Michigan Department of Environment, Great Lakes, and Energy</w:t>
            </w:r>
          </w:p>
          <w:p w14:paraId="5B2595AC" w14:textId="77777777" w:rsidR="003C7570" w:rsidRDefault="003C7570">
            <w:pPr>
              <w:jc w:val="center"/>
              <w:rPr>
                <w:rFonts w:ascii="Arial" w:hAnsi="Arial"/>
                <w:sz w:val="16"/>
              </w:rPr>
            </w:pPr>
            <w:r>
              <w:rPr>
                <w:rFonts w:ascii="Arial" w:hAnsi="Arial"/>
              </w:rPr>
              <w:t>Air Quality Division</w:t>
            </w:r>
          </w:p>
        </w:tc>
        <w:tc>
          <w:tcPr>
            <w:tcW w:w="2160" w:type="dxa"/>
          </w:tcPr>
          <w:p w14:paraId="4BEBDB79" w14:textId="77777777" w:rsidR="003C7570" w:rsidRDefault="003C7570">
            <w:pPr>
              <w:jc w:val="center"/>
              <w:rPr>
                <w:rFonts w:ascii="Arial" w:hAnsi="Arial"/>
                <w:sz w:val="16"/>
              </w:rPr>
            </w:pPr>
          </w:p>
        </w:tc>
      </w:tr>
      <w:tr w:rsidR="003C7570" w14:paraId="756A1930" w14:textId="77777777" w:rsidTr="00AD213F">
        <w:trPr>
          <w:cantSplit/>
          <w:trHeight w:val="333"/>
        </w:trPr>
        <w:tc>
          <w:tcPr>
            <w:tcW w:w="2520" w:type="dxa"/>
          </w:tcPr>
          <w:p w14:paraId="3194F9E2" w14:textId="77777777" w:rsidR="003C7570" w:rsidRPr="0087483C" w:rsidRDefault="003C7570">
            <w:pPr>
              <w:pStyle w:val="Header"/>
              <w:jc w:val="center"/>
              <w:rPr>
                <w:rFonts w:ascii="Arial" w:hAnsi="Arial"/>
                <w:b/>
                <w:sz w:val="16"/>
              </w:rPr>
            </w:pPr>
            <w:r w:rsidRPr="0087483C">
              <w:rPr>
                <w:rFonts w:ascii="Arial" w:hAnsi="Arial"/>
                <w:b/>
                <w:sz w:val="16"/>
              </w:rPr>
              <w:t>State Registration Number</w:t>
            </w:r>
          </w:p>
        </w:tc>
        <w:tc>
          <w:tcPr>
            <w:tcW w:w="5490" w:type="dxa"/>
          </w:tcPr>
          <w:p w14:paraId="3B4330FD" w14:textId="77777777" w:rsidR="003C7570" w:rsidRDefault="003C7570">
            <w:pPr>
              <w:jc w:val="center"/>
              <w:rPr>
                <w:rFonts w:ascii="Arial" w:hAnsi="Arial"/>
                <w:b/>
                <w:sz w:val="28"/>
              </w:rPr>
            </w:pPr>
            <w:r>
              <w:rPr>
                <w:rFonts w:ascii="Arial" w:hAnsi="Arial"/>
                <w:b/>
                <w:sz w:val="28"/>
              </w:rPr>
              <w:t>RENEWABLE OPERATING PERMIT</w:t>
            </w:r>
          </w:p>
        </w:tc>
        <w:tc>
          <w:tcPr>
            <w:tcW w:w="2340" w:type="dxa"/>
            <w:gridSpan w:val="2"/>
          </w:tcPr>
          <w:p w14:paraId="1BBB243E" w14:textId="77777777" w:rsidR="003C7570" w:rsidRPr="0087483C" w:rsidRDefault="003C7570">
            <w:pPr>
              <w:jc w:val="center"/>
              <w:rPr>
                <w:rFonts w:ascii="Arial" w:hAnsi="Arial"/>
                <w:b/>
                <w:sz w:val="16"/>
              </w:rPr>
            </w:pPr>
            <w:r w:rsidRPr="0087483C">
              <w:rPr>
                <w:rFonts w:ascii="Arial" w:hAnsi="Arial"/>
                <w:b/>
                <w:sz w:val="16"/>
              </w:rPr>
              <w:t>ROP Number</w:t>
            </w:r>
          </w:p>
        </w:tc>
      </w:tr>
      <w:tr w:rsidR="003C7570" w14:paraId="4208AEE8" w14:textId="77777777" w:rsidTr="00AD213F">
        <w:trPr>
          <w:cantSplit/>
          <w:trHeight w:val="711"/>
        </w:trPr>
        <w:tc>
          <w:tcPr>
            <w:tcW w:w="2520" w:type="dxa"/>
            <w:tcBorders>
              <w:bottom w:val="nil"/>
            </w:tcBorders>
          </w:tcPr>
          <w:p w14:paraId="02554F43" w14:textId="35685612" w:rsidR="003C7570" w:rsidRPr="00BB5DC7" w:rsidRDefault="003C7570">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P0708</w:t>
            </w:r>
            <w:r w:rsidRPr="00BB5DC7">
              <w:rPr>
                <w:rFonts w:ascii="Arial" w:hAnsi="Arial" w:cs="Arial"/>
                <w:bCs/>
                <w:sz w:val="22"/>
                <w:szCs w:val="22"/>
              </w:rPr>
              <w:fldChar w:fldCharType="end"/>
            </w:r>
          </w:p>
        </w:tc>
        <w:bookmarkStart w:id="37" w:name="SR_Date_Rule216_11"/>
        <w:tc>
          <w:tcPr>
            <w:tcW w:w="5490" w:type="dxa"/>
            <w:tcBorders>
              <w:bottom w:val="nil"/>
            </w:tcBorders>
          </w:tcPr>
          <w:p w14:paraId="1DCE6488" w14:textId="42ED16EA" w:rsidR="003C7570" w:rsidRPr="001B3E2F" w:rsidRDefault="003C7570">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38" w:name="_Toc34128565"/>
            <w:r w:rsidR="00AD213F">
              <w:rPr>
                <w:rFonts w:cs="Arial"/>
                <w:noProof/>
                <w:sz w:val="22"/>
                <w:szCs w:val="22"/>
              </w:rPr>
              <w:t>JANUARY 15, 2020</w:t>
            </w:r>
            <w:r w:rsidRPr="001B3E2F">
              <w:rPr>
                <w:rFonts w:cs="Arial"/>
                <w:sz w:val="22"/>
                <w:szCs w:val="22"/>
              </w:rPr>
              <w:fldChar w:fldCharType="end"/>
            </w:r>
            <w:bookmarkStart w:id="39" w:name="_Toc495294691"/>
            <w:bookmarkEnd w:id="37"/>
            <w:r w:rsidRPr="001B3E2F">
              <w:rPr>
                <w:sz w:val="22"/>
                <w:szCs w:val="22"/>
              </w:rPr>
              <w:t xml:space="preserve"> </w:t>
            </w:r>
            <w:r>
              <w:rPr>
                <w:sz w:val="22"/>
                <w:szCs w:val="22"/>
              </w:rPr>
              <w:t xml:space="preserve">- </w:t>
            </w:r>
            <w:r w:rsidRPr="001B3E2F">
              <w:rPr>
                <w:sz w:val="22"/>
                <w:szCs w:val="22"/>
              </w:rPr>
              <w:t>STAFF REPORT ADDENDUM</w:t>
            </w:r>
            <w:bookmarkEnd w:id="38"/>
            <w:bookmarkEnd w:id="39"/>
          </w:p>
        </w:tc>
        <w:tc>
          <w:tcPr>
            <w:tcW w:w="2340" w:type="dxa"/>
            <w:gridSpan w:val="2"/>
            <w:tcBorders>
              <w:bottom w:val="nil"/>
            </w:tcBorders>
          </w:tcPr>
          <w:p w14:paraId="11F368D0" w14:textId="54FAB6DA" w:rsidR="003C7570" w:rsidRPr="00BB5DC7" w:rsidRDefault="002A623B">
            <w:pPr>
              <w:pStyle w:val="Header"/>
              <w:jc w:val="center"/>
              <w:rPr>
                <w:rFonts w:ascii="Arial" w:hAnsi="Arial"/>
                <w:sz w:val="22"/>
                <w:szCs w:val="22"/>
              </w:rPr>
            </w:pPr>
            <w:r>
              <w:rPr>
                <w:rFonts w:ascii="Arial" w:hAnsi="Arial" w:cs="Arial"/>
                <w:sz w:val="22"/>
                <w:szCs w:val="22"/>
              </w:rPr>
              <w:t>MI-ROP-P0708-2020</w:t>
            </w:r>
          </w:p>
        </w:tc>
      </w:tr>
    </w:tbl>
    <w:p w14:paraId="622ACEB9" w14:textId="77777777" w:rsidR="003C7570" w:rsidRDefault="003C7570">
      <w:pPr>
        <w:rPr>
          <w:rFonts w:ascii="Arial" w:hAnsi="Arial"/>
          <w:sz w:val="22"/>
        </w:rPr>
      </w:pPr>
    </w:p>
    <w:p w14:paraId="1F49843F" w14:textId="77777777" w:rsidR="003C7570" w:rsidRDefault="003C7570">
      <w:pPr>
        <w:rPr>
          <w:rFonts w:ascii="Arial" w:hAnsi="Arial"/>
          <w:b/>
          <w:sz w:val="22"/>
          <w:u w:val="single"/>
        </w:rPr>
      </w:pPr>
      <w:bookmarkStart w:id="40" w:name="_Toc482691122"/>
      <w:r>
        <w:rPr>
          <w:rFonts w:ascii="Arial" w:hAnsi="Arial"/>
          <w:b/>
          <w:sz w:val="22"/>
          <w:u w:val="single"/>
        </w:rPr>
        <w:t>Purpose</w:t>
      </w:r>
      <w:bookmarkStart w:id="41" w:name="_GoBack"/>
      <w:bookmarkEnd w:id="40"/>
      <w:bookmarkEnd w:id="41"/>
    </w:p>
    <w:p w14:paraId="62633416" w14:textId="77777777" w:rsidR="003C7570" w:rsidRDefault="003C7570">
      <w:pPr>
        <w:rPr>
          <w:rFonts w:ascii="Arial" w:hAnsi="Arial"/>
          <w:sz w:val="22"/>
        </w:rPr>
      </w:pPr>
    </w:p>
    <w:p w14:paraId="12D2099C" w14:textId="6A28D17F" w:rsidR="003C7570" w:rsidRDefault="003C7570">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September 10,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2" w:name="Dropdown10"/>
      <w:r>
        <w:rPr>
          <w:rFonts w:ascii="Arial" w:hAnsi="Arial"/>
          <w:sz w:val="22"/>
        </w:rPr>
        <w:instrText xml:space="preserve"> FORMDROPDOWN </w:instrText>
      </w:r>
      <w:r w:rsidR="00AD213F">
        <w:rPr>
          <w:rFonts w:ascii="Arial" w:hAnsi="Arial"/>
          <w:sz w:val="22"/>
        </w:rPr>
      </w:r>
      <w:r w:rsidR="00AD213F">
        <w:rPr>
          <w:rFonts w:ascii="Arial" w:hAnsi="Arial"/>
          <w:sz w:val="22"/>
        </w:rPr>
        <w:fldChar w:fldCharType="separate"/>
      </w:r>
      <w:r>
        <w:rPr>
          <w:rFonts w:ascii="Arial" w:hAnsi="Arial"/>
          <w:sz w:val="22"/>
        </w:rPr>
        <w:fldChar w:fldCharType="end"/>
      </w:r>
      <w:bookmarkEnd w:id="4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3" w:name="Dropdown11"/>
      <w:r>
        <w:rPr>
          <w:rFonts w:ascii="Arial" w:hAnsi="Arial"/>
          <w:sz w:val="22"/>
        </w:rPr>
        <w:instrText xml:space="preserve">FORMDROPDOWN </w:instrText>
      </w:r>
      <w:r w:rsidR="00AD213F">
        <w:rPr>
          <w:rFonts w:ascii="Arial" w:hAnsi="Arial"/>
          <w:sz w:val="22"/>
        </w:rPr>
      </w:r>
      <w:r w:rsidR="00AD213F">
        <w:rPr>
          <w:rFonts w:ascii="Arial" w:hAnsi="Arial"/>
          <w:sz w:val="22"/>
        </w:rPr>
        <w:fldChar w:fldCharType="separate"/>
      </w:r>
      <w:r>
        <w:rPr>
          <w:rFonts w:ascii="Arial" w:hAnsi="Arial"/>
          <w:sz w:val="22"/>
        </w:rPr>
        <w:fldChar w:fldCharType="end"/>
      </w:r>
      <w:bookmarkEnd w:id="4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4" w:name="Dropdown13"/>
      <w:r>
        <w:rPr>
          <w:rFonts w:ascii="Arial" w:hAnsi="Arial"/>
          <w:sz w:val="22"/>
        </w:rPr>
        <w:instrText xml:space="preserve"> FORMDROPDOWN </w:instrText>
      </w:r>
      <w:r w:rsidR="00AD213F">
        <w:rPr>
          <w:rFonts w:ascii="Arial" w:hAnsi="Arial"/>
          <w:sz w:val="22"/>
        </w:rPr>
      </w:r>
      <w:r w:rsidR="00AD213F">
        <w:rPr>
          <w:rFonts w:ascii="Arial" w:hAnsi="Arial"/>
          <w:sz w:val="22"/>
        </w:rPr>
        <w:fldChar w:fldCharType="separate"/>
      </w:r>
      <w:r>
        <w:rPr>
          <w:rFonts w:ascii="Arial" w:hAnsi="Arial"/>
          <w:sz w:val="22"/>
        </w:rPr>
        <w:fldChar w:fldCharType="end"/>
      </w:r>
      <w:bookmarkEnd w:id="4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EC76271" w14:textId="77777777" w:rsidR="003C7570" w:rsidRDefault="003C7570">
      <w:pPr>
        <w:rPr>
          <w:rFonts w:ascii="Arial" w:hAnsi="Arial"/>
          <w:sz w:val="22"/>
        </w:rPr>
      </w:pPr>
    </w:p>
    <w:p w14:paraId="62184870" w14:textId="77777777" w:rsidR="003C7570" w:rsidRDefault="003C7570">
      <w:pPr>
        <w:rPr>
          <w:rFonts w:ascii="Arial" w:hAnsi="Arial"/>
          <w:b/>
          <w:sz w:val="22"/>
          <w:u w:val="single"/>
        </w:rPr>
      </w:pPr>
      <w:r>
        <w:rPr>
          <w:rFonts w:ascii="Arial" w:hAnsi="Arial"/>
          <w:b/>
          <w:sz w:val="22"/>
          <w:u w:val="single"/>
        </w:rPr>
        <w:t>General Information</w:t>
      </w:r>
    </w:p>
    <w:p w14:paraId="589FE427" w14:textId="77777777" w:rsidR="003C7570" w:rsidRDefault="003C757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C7570" w14:paraId="5C84B042" w14:textId="77777777">
        <w:tc>
          <w:tcPr>
            <w:tcW w:w="4464" w:type="dxa"/>
          </w:tcPr>
          <w:p w14:paraId="0900827D" w14:textId="77777777" w:rsidR="003C7570" w:rsidRDefault="003C7570" w:rsidP="00D71785">
            <w:pPr>
              <w:tabs>
                <w:tab w:val="left" w:pos="3424"/>
              </w:tabs>
              <w:rPr>
                <w:rFonts w:ascii="Arial" w:hAnsi="Arial"/>
                <w:sz w:val="22"/>
              </w:rPr>
            </w:pPr>
            <w:r>
              <w:rPr>
                <w:rFonts w:ascii="Arial" w:hAnsi="Arial"/>
                <w:sz w:val="22"/>
              </w:rPr>
              <w:t>Responsible Official:</w:t>
            </w:r>
          </w:p>
        </w:tc>
        <w:bookmarkStart w:id="45" w:name="Text25"/>
        <w:tc>
          <w:tcPr>
            <w:tcW w:w="5796" w:type="dxa"/>
          </w:tcPr>
          <w:p w14:paraId="739AB279" w14:textId="63A548C3" w:rsidR="003C7570" w:rsidRPr="00CA06E7" w:rsidRDefault="003C7570"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Artie McElwee III</w:t>
            </w:r>
            <w:r w:rsidRPr="00CA06E7">
              <w:rPr>
                <w:rFonts w:ascii="Arial" w:hAnsi="Arial" w:cs="Arial"/>
                <w:sz w:val="22"/>
                <w:szCs w:val="22"/>
              </w:rPr>
              <w:fldChar w:fldCharType="end"/>
            </w:r>
            <w:bookmarkEnd w:id="45"/>
            <w:r w:rsidRPr="00CA06E7">
              <w:rPr>
                <w:rFonts w:ascii="Arial" w:hAnsi="Arial" w:cs="Arial"/>
                <w:sz w:val="22"/>
                <w:szCs w:val="22"/>
              </w:rPr>
              <w:t xml:space="preserve">, </w:t>
            </w:r>
            <w:bookmarkStart w:id="46"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President</w:t>
            </w:r>
            <w:r w:rsidRPr="00CA06E7">
              <w:rPr>
                <w:rFonts w:ascii="Arial" w:hAnsi="Arial" w:cs="Arial"/>
                <w:sz w:val="22"/>
                <w:szCs w:val="22"/>
              </w:rPr>
              <w:fldChar w:fldCharType="end"/>
            </w:r>
            <w:bookmarkEnd w:id="46"/>
          </w:p>
          <w:bookmarkStart w:id="47" w:name="Text27"/>
          <w:p w14:paraId="10BDCD96" w14:textId="727EE5D6" w:rsidR="003C7570" w:rsidRDefault="003C7570"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3C7570">
              <w:rPr>
                <w:rFonts w:ascii="Arial" w:hAnsi="Arial" w:cs="Arial"/>
                <w:noProof/>
                <w:sz w:val="22"/>
                <w:szCs w:val="22"/>
              </w:rPr>
              <w:t>800-555-6495</w:t>
            </w:r>
            <w:r w:rsidRPr="00CA06E7">
              <w:rPr>
                <w:rFonts w:ascii="Arial" w:hAnsi="Arial" w:cs="Arial"/>
                <w:sz w:val="22"/>
                <w:szCs w:val="22"/>
              </w:rPr>
              <w:fldChar w:fldCharType="end"/>
            </w:r>
            <w:bookmarkEnd w:id="47"/>
          </w:p>
        </w:tc>
      </w:tr>
      <w:tr w:rsidR="003C7570" w14:paraId="58B6B8EC" w14:textId="77777777">
        <w:tc>
          <w:tcPr>
            <w:tcW w:w="4464" w:type="dxa"/>
          </w:tcPr>
          <w:p w14:paraId="696AB9BA" w14:textId="77777777" w:rsidR="003C7570" w:rsidRDefault="003C7570">
            <w:pPr>
              <w:rPr>
                <w:rFonts w:ascii="Arial" w:hAnsi="Arial"/>
                <w:sz w:val="22"/>
              </w:rPr>
            </w:pPr>
            <w:r>
              <w:rPr>
                <w:rFonts w:ascii="Arial" w:hAnsi="Arial"/>
                <w:sz w:val="22"/>
              </w:rPr>
              <w:t>AQD Contact:</w:t>
            </w:r>
          </w:p>
        </w:tc>
        <w:bookmarkStart w:id="48" w:name="Text28"/>
        <w:tc>
          <w:tcPr>
            <w:tcW w:w="5796" w:type="dxa"/>
          </w:tcPr>
          <w:p w14:paraId="3E640809" w14:textId="78529726" w:rsidR="003C7570" w:rsidRPr="00CA06E7" w:rsidRDefault="003C7570"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Matt Deskins</w:t>
            </w:r>
            <w:r>
              <w:rPr>
                <w:rFonts w:ascii="Arial" w:hAnsi="Arial" w:cs="Arial"/>
                <w:sz w:val="22"/>
                <w:szCs w:val="22"/>
              </w:rPr>
              <w:fldChar w:fldCharType="end"/>
            </w:r>
            <w:bookmarkEnd w:id="48"/>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9" w:name="Text22"/>
            <w:r w:rsidRPr="00CA06E7">
              <w:rPr>
                <w:rFonts w:ascii="Arial" w:hAnsi="Arial" w:cs="Arial"/>
                <w:sz w:val="22"/>
                <w:szCs w:val="22"/>
              </w:rPr>
              <w:instrText xml:space="preserve"> FORMTEXT </w:instrText>
            </w:r>
            <w:r w:rsidR="00AD213F">
              <w:rPr>
                <w:rFonts w:ascii="Arial" w:hAnsi="Arial" w:cs="Arial"/>
                <w:sz w:val="22"/>
                <w:szCs w:val="22"/>
              </w:rPr>
            </w:r>
            <w:r w:rsidR="00AD213F">
              <w:rPr>
                <w:rFonts w:ascii="Arial" w:hAnsi="Arial" w:cs="Arial"/>
                <w:sz w:val="22"/>
                <w:szCs w:val="22"/>
              </w:rPr>
              <w:fldChar w:fldCharType="separate"/>
            </w:r>
            <w:r w:rsidRPr="00CA06E7">
              <w:rPr>
                <w:rFonts w:ascii="Arial" w:hAnsi="Arial" w:cs="Arial"/>
                <w:sz w:val="22"/>
                <w:szCs w:val="22"/>
              </w:rPr>
              <w:fldChar w:fldCharType="end"/>
            </w:r>
            <w:bookmarkEnd w:id="49"/>
            <w:r w:rsidRPr="00CA06E7">
              <w:rPr>
                <w:rFonts w:ascii="Arial" w:hAnsi="Arial" w:cs="Arial"/>
                <w:sz w:val="22"/>
                <w:szCs w:val="22"/>
              </w:rPr>
              <w:t xml:space="preserve">, </w:t>
            </w:r>
            <w:bookmarkStart w:id="50"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50"/>
          </w:p>
          <w:p w14:paraId="1E951797" w14:textId="6BA746D2" w:rsidR="003C7570" w:rsidRDefault="003C7570"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269-567-3542</w:t>
            </w:r>
            <w:r w:rsidRPr="00CA06E7">
              <w:rPr>
                <w:rFonts w:ascii="Arial" w:hAnsi="Arial" w:cs="Arial"/>
                <w:sz w:val="22"/>
                <w:szCs w:val="22"/>
              </w:rPr>
              <w:fldChar w:fldCharType="end"/>
            </w:r>
          </w:p>
        </w:tc>
      </w:tr>
    </w:tbl>
    <w:p w14:paraId="74E110FE" w14:textId="77777777" w:rsidR="003C7570" w:rsidRDefault="003C7570">
      <w:pPr>
        <w:jc w:val="both"/>
        <w:rPr>
          <w:rFonts w:ascii="Arial" w:hAnsi="Arial"/>
          <w:sz w:val="22"/>
        </w:rPr>
      </w:pPr>
    </w:p>
    <w:p w14:paraId="7955E99D" w14:textId="77777777" w:rsidR="003C7570" w:rsidRDefault="003C7570">
      <w:pPr>
        <w:rPr>
          <w:rFonts w:ascii="Arial" w:hAnsi="Arial"/>
          <w:b/>
          <w:sz w:val="22"/>
          <w:u w:val="single"/>
        </w:rPr>
      </w:pPr>
      <w:bookmarkStart w:id="51" w:name="_Toc482691123"/>
      <w:r>
        <w:rPr>
          <w:rFonts w:ascii="Arial" w:hAnsi="Arial"/>
          <w:b/>
          <w:sz w:val="22"/>
          <w:u w:val="single"/>
        </w:rPr>
        <w:t>Summary of Pertinent Comments</w:t>
      </w:r>
      <w:bookmarkEnd w:id="51"/>
    </w:p>
    <w:p w14:paraId="6FF02A49" w14:textId="77777777" w:rsidR="003C7570" w:rsidRDefault="003C7570">
      <w:pPr>
        <w:rPr>
          <w:rFonts w:ascii="Arial" w:hAnsi="Arial"/>
          <w:b/>
          <w:sz w:val="22"/>
          <w:u w:val="single"/>
        </w:rPr>
      </w:pPr>
    </w:p>
    <w:p w14:paraId="6B933544" w14:textId="77777777" w:rsidR="003C7570" w:rsidRDefault="003C7570">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AD213F">
        <w:rPr>
          <w:rFonts w:ascii="Arial" w:hAnsi="Arial"/>
          <w:sz w:val="22"/>
        </w:rPr>
      </w:r>
      <w:r w:rsidR="00AD213F">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096F708F" w14:textId="77777777" w:rsidR="003C7570" w:rsidRDefault="003C7570">
      <w:pPr>
        <w:rPr>
          <w:rFonts w:ascii="Arial" w:hAnsi="Arial"/>
          <w:sz w:val="22"/>
        </w:rPr>
      </w:pPr>
    </w:p>
    <w:p w14:paraId="52BA6807" w14:textId="0AC1E241" w:rsidR="003C7570" w:rsidRDefault="003C7570">
      <w:pPr>
        <w:rPr>
          <w:rFonts w:ascii="Arial" w:hAnsi="Arial"/>
          <w:b/>
          <w:sz w:val="22"/>
          <w:u w:val="single"/>
        </w:rPr>
      </w:pPr>
      <w:bookmarkStart w:id="52" w:name="_Toc482691124"/>
      <w:r>
        <w:rPr>
          <w:rFonts w:ascii="Arial" w:hAnsi="Arial"/>
          <w:b/>
          <w:sz w:val="22"/>
          <w:u w:val="single"/>
        </w:rPr>
        <w:t xml:space="preserve">Changes to the </w:t>
      </w:r>
      <w:r>
        <w:rPr>
          <w:rFonts w:ascii="Arial" w:hAnsi="Arial" w:cs="Arial"/>
          <w:b/>
          <w:sz w:val="22"/>
          <w:szCs w:val="22"/>
          <w:u w:val="single"/>
        </w:rPr>
        <w:t>September 10,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AD213F">
        <w:rPr>
          <w:rFonts w:ascii="Arial" w:hAnsi="Arial"/>
          <w:b/>
          <w:sz w:val="22"/>
          <w:u w:val="single"/>
        </w:rPr>
      </w:r>
      <w:r w:rsidR="00AD213F">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2"/>
    </w:p>
    <w:p w14:paraId="5435B4FA" w14:textId="77777777" w:rsidR="003C7570" w:rsidRDefault="003C7570">
      <w:pPr>
        <w:rPr>
          <w:rFonts w:ascii="Arial" w:hAnsi="Arial"/>
          <w:b/>
          <w:sz w:val="22"/>
        </w:rPr>
      </w:pPr>
    </w:p>
    <w:p w14:paraId="2B6CABE5" w14:textId="77777777" w:rsidR="003C7570" w:rsidRDefault="003C7570">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AD213F">
        <w:rPr>
          <w:rFonts w:ascii="Arial" w:hAnsi="Arial"/>
          <w:sz w:val="22"/>
        </w:rPr>
      </w:r>
      <w:r w:rsidR="00AD213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30B3834" w14:textId="77777777" w:rsidR="003C7570" w:rsidRDefault="003C7570">
      <w:pPr>
        <w:rPr>
          <w:rFonts w:ascii="Arial" w:hAnsi="Arial"/>
          <w:sz w:val="22"/>
        </w:rPr>
      </w:pPr>
    </w:p>
    <w:p w14:paraId="25E19750"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F0794" w14:textId="77777777" w:rsidR="00F717B7" w:rsidRDefault="00F717B7">
      <w:r>
        <w:separator/>
      </w:r>
    </w:p>
  </w:endnote>
  <w:endnote w:type="continuationSeparator" w:id="0">
    <w:p w14:paraId="4548D3B6" w14:textId="77777777" w:rsidR="00F717B7" w:rsidRDefault="00F7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B446" w14:textId="77777777" w:rsidR="0094652F" w:rsidRDefault="0094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163C" w14:textId="77777777" w:rsidR="00F717B7" w:rsidRPr="00F847D5" w:rsidRDefault="00F717B7"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F8BB" w14:textId="77777777" w:rsidR="00F717B7" w:rsidRPr="00F847D5" w:rsidRDefault="00F717B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1A913A5" w14:textId="77777777" w:rsidR="00F717B7" w:rsidRPr="0014659D" w:rsidRDefault="00F717B7"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00AA" w14:textId="77777777" w:rsidR="00F717B7" w:rsidRDefault="00F717B7">
      <w:r>
        <w:separator/>
      </w:r>
    </w:p>
  </w:footnote>
  <w:footnote w:type="continuationSeparator" w:id="0">
    <w:p w14:paraId="014E7966" w14:textId="77777777" w:rsidR="00F717B7" w:rsidRDefault="00F7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206B" w14:textId="77777777" w:rsidR="0094652F" w:rsidRDefault="00946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3F1C" w14:textId="77777777" w:rsidR="0094652F" w:rsidRDefault="00946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14EA" w14:textId="77777777" w:rsidR="00F717B7" w:rsidRPr="00135426" w:rsidRDefault="00F717B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81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5785"/>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A75"/>
    <w:rsid w:val="00182993"/>
    <w:rsid w:val="00185993"/>
    <w:rsid w:val="001900AD"/>
    <w:rsid w:val="00191106"/>
    <w:rsid w:val="001A21E9"/>
    <w:rsid w:val="001A6D8D"/>
    <w:rsid w:val="001B5D76"/>
    <w:rsid w:val="001C45A8"/>
    <w:rsid w:val="001D0502"/>
    <w:rsid w:val="001D0646"/>
    <w:rsid w:val="001D6B5F"/>
    <w:rsid w:val="001D7607"/>
    <w:rsid w:val="001D7F53"/>
    <w:rsid w:val="001E3D60"/>
    <w:rsid w:val="001E6273"/>
    <w:rsid w:val="001F1448"/>
    <w:rsid w:val="001F287A"/>
    <w:rsid w:val="001F2F32"/>
    <w:rsid w:val="001F3B26"/>
    <w:rsid w:val="001F742A"/>
    <w:rsid w:val="00201CC7"/>
    <w:rsid w:val="0020224E"/>
    <w:rsid w:val="00203061"/>
    <w:rsid w:val="00203E24"/>
    <w:rsid w:val="00204A58"/>
    <w:rsid w:val="002065AF"/>
    <w:rsid w:val="002118B4"/>
    <w:rsid w:val="00221817"/>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57424"/>
    <w:rsid w:val="00262557"/>
    <w:rsid w:val="002728F4"/>
    <w:rsid w:val="00273E90"/>
    <w:rsid w:val="002744B8"/>
    <w:rsid w:val="002745BB"/>
    <w:rsid w:val="00283DF7"/>
    <w:rsid w:val="00284660"/>
    <w:rsid w:val="00286464"/>
    <w:rsid w:val="002903A5"/>
    <w:rsid w:val="00290754"/>
    <w:rsid w:val="002920A4"/>
    <w:rsid w:val="00295FBF"/>
    <w:rsid w:val="002961E7"/>
    <w:rsid w:val="002A2CD3"/>
    <w:rsid w:val="002A418D"/>
    <w:rsid w:val="002A48ED"/>
    <w:rsid w:val="002A4D61"/>
    <w:rsid w:val="002A55C8"/>
    <w:rsid w:val="002A5B17"/>
    <w:rsid w:val="002A623B"/>
    <w:rsid w:val="002B074D"/>
    <w:rsid w:val="002B092A"/>
    <w:rsid w:val="002B11E3"/>
    <w:rsid w:val="002B4B0E"/>
    <w:rsid w:val="002B5D3B"/>
    <w:rsid w:val="002B7F84"/>
    <w:rsid w:val="002C0333"/>
    <w:rsid w:val="002C652F"/>
    <w:rsid w:val="002D06FC"/>
    <w:rsid w:val="002D10C6"/>
    <w:rsid w:val="002D148E"/>
    <w:rsid w:val="002D6ACE"/>
    <w:rsid w:val="002E0E12"/>
    <w:rsid w:val="002E610D"/>
    <w:rsid w:val="002F0CC3"/>
    <w:rsid w:val="002F13C4"/>
    <w:rsid w:val="002F1D39"/>
    <w:rsid w:val="002F5B86"/>
    <w:rsid w:val="003023FC"/>
    <w:rsid w:val="00302FA1"/>
    <w:rsid w:val="003049AC"/>
    <w:rsid w:val="003061C0"/>
    <w:rsid w:val="00306FD5"/>
    <w:rsid w:val="00310006"/>
    <w:rsid w:val="0031080C"/>
    <w:rsid w:val="003173E8"/>
    <w:rsid w:val="00333AE9"/>
    <w:rsid w:val="0033537E"/>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2F4"/>
    <w:rsid w:val="003955A4"/>
    <w:rsid w:val="003A0C78"/>
    <w:rsid w:val="003A1467"/>
    <w:rsid w:val="003A2108"/>
    <w:rsid w:val="003A75B8"/>
    <w:rsid w:val="003B36CE"/>
    <w:rsid w:val="003B3A3A"/>
    <w:rsid w:val="003B430D"/>
    <w:rsid w:val="003B5E83"/>
    <w:rsid w:val="003B7FB3"/>
    <w:rsid w:val="003C4B9D"/>
    <w:rsid w:val="003C7570"/>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D7B2C"/>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5632"/>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1770A"/>
    <w:rsid w:val="00621F23"/>
    <w:rsid w:val="006240B1"/>
    <w:rsid w:val="00631F5D"/>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71F"/>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5A95"/>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2E77"/>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52F"/>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3B06"/>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D6561"/>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B07"/>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213F"/>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84206"/>
    <w:rsid w:val="00B91559"/>
    <w:rsid w:val="00B922A0"/>
    <w:rsid w:val="00BA40DE"/>
    <w:rsid w:val="00BB20D6"/>
    <w:rsid w:val="00BB3412"/>
    <w:rsid w:val="00BB4D1B"/>
    <w:rsid w:val="00BB6928"/>
    <w:rsid w:val="00BC4F1E"/>
    <w:rsid w:val="00BC5143"/>
    <w:rsid w:val="00BD0797"/>
    <w:rsid w:val="00BD0E65"/>
    <w:rsid w:val="00BD1497"/>
    <w:rsid w:val="00BD2DFE"/>
    <w:rsid w:val="00BD6AC7"/>
    <w:rsid w:val="00BD7123"/>
    <w:rsid w:val="00BE5F90"/>
    <w:rsid w:val="00C0589B"/>
    <w:rsid w:val="00C113BC"/>
    <w:rsid w:val="00C12BAA"/>
    <w:rsid w:val="00C164A0"/>
    <w:rsid w:val="00C205E5"/>
    <w:rsid w:val="00C23A6C"/>
    <w:rsid w:val="00C24C83"/>
    <w:rsid w:val="00C260E0"/>
    <w:rsid w:val="00C32CBF"/>
    <w:rsid w:val="00C342AF"/>
    <w:rsid w:val="00C35E94"/>
    <w:rsid w:val="00C37807"/>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01CC"/>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98E"/>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190D"/>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38ED"/>
    <w:rsid w:val="00F64196"/>
    <w:rsid w:val="00F65467"/>
    <w:rsid w:val="00F717B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6605D093"/>
  <w15:chartTrackingRefBased/>
  <w15:docId w15:val="{157D1384-7902-4164-8A7B-8E05D14A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D121-5A42-4699-9B57-E8F16A35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93</TotalTime>
  <Pages>7</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11419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Deskins, Matthew (EGLE)</dc:creator>
  <cp:keywords>AQD-AIR-ROP-TITLE V, Staff Report</cp:keywords>
  <dc:description>SharePoint Program Category: ROP Related Templates</dc:description>
  <cp:lastModifiedBy>Orent, Kelly (EGLE)</cp:lastModifiedBy>
  <cp:revision>7</cp:revision>
  <cp:lastPrinted>2020-03-05T16:36:00Z</cp:lastPrinted>
  <dcterms:created xsi:type="dcterms:W3CDTF">2020-03-03T15:52:00Z</dcterms:created>
  <dcterms:modified xsi:type="dcterms:W3CDTF">2020-03-09T12:33:00Z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DESKINSM@michigan.gov</vt:lpwstr>
  </property>
  <property fmtid="{D5CDD505-2E9C-101B-9397-08002B2CF9AE}" pid="5" name="MSIP_Label_2f46dfe0-534f-4c95-815c-5b1af86b9823_SetDate">
    <vt:lpwstr>2020-03-03T15:52:18.9666065Z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982b6ea2-c7b0-470b-aea5-ac5b23e8a46d</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